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CB8" w:rsidRDefault="00131CB8" w:rsidP="00131CB8">
      <w:pPr>
        <w:pStyle w:val="Heading2"/>
      </w:pPr>
      <w:bookmarkStart w:id="0" w:name="_GoBack"/>
      <w:bookmarkEnd w:id="0"/>
      <w:r>
        <w:t>questions concerning the requirement for a link between GUI, Icon, Typeface/Type Font Designs and the article or product</w:t>
      </w:r>
      <w:r>
        <w:rPr>
          <w:rStyle w:val="FootnoteReference"/>
        </w:rPr>
        <w:footnoteReference w:id="1"/>
      </w:r>
    </w:p>
    <w:p w:rsidR="00131CB8" w:rsidRDefault="00131CB8" w:rsidP="00131CB8"/>
    <w:tbl>
      <w:tblPr>
        <w:tblStyle w:val="TableGrid"/>
        <w:tblW w:w="0" w:type="auto"/>
        <w:tblInd w:w="0" w:type="dxa"/>
        <w:tblLook w:val="04A0" w:firstRow="1" w:lastRow="0" w:firstColumn="1" w:lastColumn="0" w:noHBand="0" w:noVBand="1"/>
      </w:tblPr>
      <w:tblGrid>
        <w:gridCol w:w="9063"/>
      </w:tblGrid>
      <w:tr w:rsidR="00131CB8" w:rsidTr="00131CB8">
        <w:tc>
          <w:tcPr>
            <w:tcW w:w="95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ind w:left="0" w:firstLine="0"/>
              <w:rPr>
                <w:szCs w:val="20"/>
              </w:rPr>
            </w:pPr>
            <w:r>
              <w:rPr>
                <w:b/>
                <w:szCs w:val="20"/>
              </w:rPr>
              <w:t>Does your jurisdiction provide protection for:</w:t>
            </w:r>
          </w:p>
        </w:tc>
      </w:tr>
      <w:tr w:rsidR="00131CB8" w:rsidTr="00131CB8">
        <w:tc>
          <w:tcPr>
            <w:tcW w:w="9576" w:type="dxa"/>
            <w:tcBorders>
              <w:top w:val="single" w:sz="4" w:space="0" w:color="auto"/>
              <w:left w:val="single" w:sz="4" w:space="0" w:color="auto"/>
              <w:bottom w:val="single" w:sz="4" w:space="0" w:color="auto"/>
              <w:right w:val="single" w:sz="4" w:space="0" w:color="auto"/>
            </w:tcBorders>
          </w:tcPr>
          <w:p w:rsidR="00131CB8" w:rsidRDefault="00131CB8">
            <w:pPr>
              <w:rPr>
                <w:szCs w:val="20"/>
              </w:rPr>
            </w:pPr>
          </w:p>
          <w:p w:rsidR="00131CB8" w:rsidRDefault="00131CB8">
            <w:pPr>
              <w:rPr>
                <w:szCs w:val="20"/>
              </w:rPr>
            </w:pPr>
            <w:r>
              <w:rPr>
                <w:rFonts w:eastAsia="MS Mincho"/>
                <w:szCs w:val="20"/>
              </w:rPr>
              <w:t xml:space="preserve">GUI designs  </w:t>
            </w:r>
            <w:r>
              <w:rPr>
                <w:rFonts w:ascii="Segoe UI Symbol" w:eastAsia="MS Mincho" w:hAnsi="Segoe UI Symbol" w:cs="Segoe UI Symbol"/>
                <w:szCs w:val="20"/>
              </w:rPr>
              <w:t>☐</w:t>
            </w:r>
            <w:r>
              <w:rPr>
                <w:szCs w:val="20"/>
              </w:rPr>
              <w:t xml:space="preserve"> YES  </w:t>
            </w:r>
            <w:r>
              <w:rPr>
                <w:rFonts w:ascii="Segoe UI Symbol" w:eastAsia="MS Mincho" w:hAnsi="Segoe UI Symbol" w:cs="Segoe UI Symbol"/>
                <w:szCs w:val="20"/>
              </w:rPr>
              <w:t>☐</w:t>
            </w:r>
            <w:r>
              <w:rPr>
                <w:szCs w:val="20"/>
              </w:rPr>
              <w:t xml:space="preserve"> NO</w:t>
            </w:r>
          </w:p>
          <w:p w:rsidR="00131CB8" w:rsidRDefault="00131CB8">
            <w:pPr>
              <w:rPr>
                <w:szCs w:val="20"/>
              </w:rPr>
            </w:pPr>
          </w:p>
          <w:p w:rsidR="00131CB8" w:rsidRDefault="00131CB8">
            <w:pPr>
              <w:rPr>
                <w:szCs w:val="20"/>
              </w:rPr>
            </w:pPr>
            <w:r>
              <w:rPr>
                <w:szCs w:val="20"/>
              </w:rPr>
              <w:t xml:space="preserve">Icon designs  </w:t>
            </w:r>
            <w:r>
              <w:rPr>
                <w:rFonts w:ascii="Segoe UI Symbol" w:eastAsia="MS Mincho" w:hAnsi="Segoe UI Symbol" w:cs="Segoe UI Symbol"/>
                <w:szCs w:val="20"/>
              </w:rPr>
              <w:t>☐</w:t>
            </w:r>
            <w:r>
              <w:rPr>
                <w:szCs w:val="20"/>
              </w:rPr>
              <w:t xml:space="preserve"> YES  </w:t>
            </w:r>
            <w:r>
              <w:rPr>
                <w:rFonts w:ascii="Segoe UI Symbol" w:eastAsia="MS Mincho" w:hAnsi="Segoe UI Symbol" w:cs="Segoe UI Symbol"/>
                <w:szCs w:val="20"/>
              </w:rPr>
              <w:t>☐</w:t>
            </w:r>
            <w:r>
              <w:rPr>
                <w:szCs w:val="20"/>
              </w:rPr>
              <w:t xml:space="preserve"> NO</w:t>
            </w:r>
          </w:p>
          <w:p w:rsidR="00131CB8" w:rsidRDefault="00131CB8">
            <w:pPr>
              <w:rPr>
                <w:szCs w:val="20"/>
              </w:rPr>
            </w:pPr>
          </w:p>
          <w:p w:rsidR="00131CB8" w:rsidRDefault="00131CB8">
            <w:pPr>
              <w:rPr>
                <w:szCs w:val="20"/>
              </w:rPr>
            </w:pPr>
            <w:r>
              <w:rPr>
                <w:szCs w:val="20"/>
              </w:rPr>
              <w:t xml:space="preserve">Typeface/type font designs  </w:t>
            </w:r>
            <w:r>
              <w:rPr>
                <w:rFonts w:ascii="Segoe UI Symbol" w:eastAsia="MS Mincho" w:hAnsi="Segoe UI Symbol" w:cs="Segoe UI Symbol"/>
                <w:szCs w:val="20"/>
              </w:rPr>
              <w:t>☐</w:t>
            </w:r>
            <w:r>
              <w:rPr>
                <w:szCs w:val="20"/>
              </w:rPr>
              <w:t xml:space="preserve"> YES  </w:t>
            </w:r>
            <w:r>
              <w:rPr>
                <w:rFonts w:ascii="Segoe UI Symbol" w:eastAsia="MS Mincho" w:hAnsi="Segoe UI Symbol" w:cs="Segoe UI Symbol"/>
                <w:szCs w:val="20"/>
              </w:rPr>
              <w:t>☐</w:t>
            </w:r>
            <w:r>
              <w:rPr>
                <w:szCs w:val="20"/>
              </w:rPr>
              <w:t xml:space="preserve"> NO</w:t>
            </w:r>
          </w:p>
          <w:p w:rsidR="00131CB8" w:rsidRDefault="00131CB8">
            <w:pPr>
              <w:rPr>
                <w:szCs w:val="20"/>
              </w:rPr>
            </w:pPr>
          </w:p>
        </w:tc>
      </w:tr>
      <w:tr w:rsidR="00D51DF8" w:rsidTr="00131CB8">
        <w:tc>
          <w:tcPr>
            <w:tcW w:w="9576" w:type="dxa"/>
            <w:tcBorders>
              <w:top w:val="single" w:sz="4" w:space="0" w:color="auto"/>
              <w:left w:val="single" w:sz="4" w:space="0" w:color="auto"/>
              <w:bottom w:val="single" w:sz="4" w:space="0" w:color="auto"/>
              <w:right w:val="single" w:sz="4" w:space="0" w:color="auto"/>
            </w:tcBorders>
          </w:tcPr>
          <w:p w:rsidR="00D51DF8" w:rsidRDefault="00D51DF8">
            <w:r>
              <w:t>Comments, if any:</w:t>
            </w:r>
          </w:p>
          <w:p w:rsidR="00D51DF8" w:rsidRDefault="00D51DF8"/>
          <w:p w:rsidR="00F04A76" w:rsidRDefault="00F04A76"/>
          <w:p w:rsidR="00D51DF8" w:rsidRDefault="00D51DF8"/>
          <w:p w:rsidR="00D51DF8" w:rsidRDefault="00D51DF8"/>
          <w:p w:rsidR="00D51DF8" w:rsidRDefault="00D51DF8"/>
        </w:tc>
      </w:tr>
    </w:tbl>
    <w:p w:rsidR="00D51DF8" w:rsidRDefault="00D51DF8" w:rsidP="00131CB8">
      <w:pPr>
        <w:rPr>
          <w:rFonts w:eastAsia="SimSun"/>
          <w:lang w:eastAsia="zh-CN"/>
        </w:rPr>
      </w:pPr>
    </w:p>
    <w:tbl>
      <w:tblPr>
        <w:tblStyle w:val="TableGrid"/>
        <w:tblW w:w="0" w:type="auto"/>
        <w:tblInd w:w="0" w:type="dxa"/>
        <w:tblLook w:val="04A0" w:firstRow="1" w:lastRow="0" w:firstColumn="1" w:lastColumn="0" w:noHBand="0" w:noVBand="1"/>
      </w:tblPr>
      <w:tblGrid>
        <w:gridCol w:w="9063"/>
      </w:tblGrid>
      <w:tr w:rsidR="00131CB8" w:rsidTr="00131CB8">
        <w:tc>
          <w:tcPr>
            <w:tcW w:w="95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ind w:left="0" w:firstLine="0"/>
              <w:rPr>
                <w:szCs w:val="20"/>
              </w:rPr>
            </w:pPr>
            <w:r>
              <w:rPr>
                <w:b/>
                <w:szCs w:val="20"/>
              </w:rPr>
              <w:t>In your jurisdiction, is a link</w:t>
            </w:r>
            <w:r>
              <w:rPr>
                <w:rStyle w:val="FootnoteReference"/>
                <w:b/>
                <w:szCs w:val="20"/>
              </w:rPr>
              <w:footnoteReference w:id="2"/>
            </w:r>
            <w:r>
              <w:rPr>
                <w:b/>
                <w:szCs w:val="20"/>
              </w:rPr>
              <w:t xml:space="preserve"> between a GUI/icon design and an article required as a prerequisite for registration?</w:t>
            </w:r>
          </w:p>
        </w:tc>
      </w:tr>
      <w:tr w:rsidR="00131CB8" w:rsidTr="00131CB8">
        <w:tc>
          <w:tcPr>
            <w:tcW w:w="9576" w:type="dxa"/>
            <w:tcBorders>
              <w:top w:val="single" w:sz="4" w:space="0" w:color="auto"/>
              <w:left w:val="single" w:sz="4" w:space="0" w:color="auto"/>
              <w:bottom w:val="single" w:sz="4" w:space="0" w:color="auto"/>
              <w:right w:val="single" w:sz="4" w:space="0" w:color="auto"/>
            </w:tcBorders>
          </w:tcPr>
          <w:p w:rsidR="00131CB8" w:rsidRDefault="00131CB8">
            <w:pPr>
              <w:rPr>
                <w:szCs w:val="20"/>
              </w:rPr>
            </w:pPr>
          </w:p>
          <w:p w:rsidR="00131CB8" w:rsidRDefault="00131CB8">
            <w:pPr>
              <w:rPr>
                <w:szCs w:val="20"/>
              </w:rPr>
            </w:pPr>
            <w:r>
              <w:rPr>
                <w:rFonts w:ascii="Segoe UI Symbol" w:eastAsia="MS Mincho" w:hAnsi="Segoe UI Symbol" w:cs="Segoe UI Symbol"/>
                <w:szCs w:val="20"/>
              </w:rPr>
              <w:t>☐</w:t>
            </w:r>
            <w:r>
              <w:rPr>
                <w:szCs w:val="20"/>
              </w:rPr>
              <w:t xml:space="preserve"> YES  </w:t>
            </w:r>
            <w:r>
              <w:rPr>
                <w:rFonts w:ascii="Segoe UI Symbol" w:eastAsia="MS Mincho" w:hAnsi="Segoe UI Symbol" w:cs="Segoe UI Symbol"/>
                <w:szCs w:val="20"/>
              </w:rPr>
              <w:t>☐</w:t>
            </w:r>
            <w:r>
              <w:rPr>
                <w:szCs w:val="20"/>
              </w:rPr>
              <w:t xml:space="preserve"> NO</w:t>
            </w:r>
          </w:p>
          <w:p w:rsidR="00131CB8" w:rsidRDefault="00131CB8">
            <w:pPr>
              <w:rPr>
                <w:szCs w:val="20"/>
              </w:rPr>
            </w:pPr>
          </w:p>
          <w:p w:rsidR="00131CB8" w:rsidRDefault="00131CB8">
            <w:pPr>
              <w:rPr>
                <w:szCs w:val="20"/>
              </w:rPr>
            </w:pPr>
            <w:r>
              <w:rPr>
                <w:b/>
                <w:szCs w:val="20"/>
              </w:rPr>
              <w:t>If NO</w:t>
            </w:r>
            <w:r>
              <w:rPr>
                <w:szCs w:val="20"/>
              </w:rPr>
              <w:t>, please proceed to question 13 and the subsequent questions</w:t>
            </w:r>
          </w:p>
          <w:p w:rsidR="00131CB8" w:rsidRDefault="00131CB8">
            <w:pPr>
              <w:rPr>
                <w:szCs w:val="20"/>
              </w:rPr>
            </w:pPr>
          </w:p>
        </w:tc>
      </w:tr>
      <w:tr w:rsidR="00D51DF8" w:rsidTr="00131CB8">
        <w:tc>
          <w:tcPr>
            <w:tcW w:w="9576" w:type="dxa"/>
            <w:tcBorders>
              <w:top w:val="single" w:sz="4" w:space="0" w:color="auto"/>
              <w:left w:val="single" w:sz="4" w:space="0" w:color="auto"/>
              <w:bottom w:val="single" w:sz="4" w:space="0" w:color="auto"/>
              <w:right w:val="single" w:sz="4" w:space="0" w:color="auto"/>
            </w:tcBorders>
          </w:tcPr>
          <w:p w:rsidR="00D51DF8" w:rsidRDefault="00D51DF8">
            <w:r>
              <w:t>Comments, if any:</w:t>
            </w:r>
          </w:p>
          <w:p w:rsidR="00D51DF8" w:rsidRDefault="00D51DF8"/>
          <w:p w:rsidR="00F04A76" w:rsidRDefault="00F04A76"/>
          <w:p w:rsidR="00D51DF8" w:rsidRDefault="00D51DF8"/>
          <w:p w:rsidR="00D51DF8" w:rsidRDefault="00D51DF8"/>
          <w:p w:rsidR="00D51DF8" w:rsidRDefault="00D51DF8"/>
        </w:tc>
      </w:tr>
    </w:tbl>
    <w:p w:rsidR="00131CB8" w:rsidRDefault="00131CB8" w:rsidP="00131CB8">
      <w:pPr>
        <w:rPr>
          <w:rFonts w:eastAsia="SimSun"/>
          <w:lang w:eastAsia="zh-CN"/>
        </w:rPr>
      </w:pPr>
    </w:p>
    <w:p w:rsidR="00131CB8" w:rsidRDefault="00131CB8" w:rsidP="00131CB8">
      <w:pPr>
        <w:rPr>
          <w:bCs/>
          <w:u w:val="single"/>
        </w:rPr>
      </w:pPr>
      <w:r>
        <w:rPr>
          <w:bCs/>
          <w:u w:val="single"/>
        </w:rPr>
        <w:t>(a)  Requirement for a link</w:t>
      </w:r>
    </w:p>
    <w:p w:rsidR="00131CB8" w:rsidRDefault="00131CB8" w:rsidP="00131CB8"/>
    <w:tbl>
      <w:tblPr>
        <w:tblStyle w:val="TableGrid"/>
        <w:tblW w:w="0" w:type="auto"/>
        <w:tblInd w:w="0" w:type="dxa"/>
        <w:tblLook w:val="04A0" w:firstRow="1" w:lastRow="0" w:firstColumn="1" w:lastColumn="0" w:noHBand="0" w:noVBand="1"/>
      </w:tblPr>
      <w:tblGrid>
        <w:gridCol w:w="9063"/>
      </w:tblGrid>
      <w:tr w:rsidR="00131CB8" w:rsidTr="00131CB8">
        <w:tc>
          <w:tcPr>
            <w:tcW w:w="95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ind w:left="0" w:firstLine="0"/>
              <w:rPr>
                <w:szCs w:val="20"/>
              </w:rPr>
            </w:pPr>
            <w:r>
              <w:rPr>
                <w:b/>
                <w:szCs w:val="20"/>
              </w:rPr>
              <w:t>In your jurisdiction, for which type of designs is a link with an article required?</w:t>
            </w:r>
          </w:p>
        </w:tc>
      </w:tr>
      <w:tr w:rsidR="00131CB8" w:rsidTr="00131CB8">
        <w:tc>
          <w:tcPr>
            <w:tcW w:w="9576" w:type="dxa"/>
            <w:tcBorders>
              <w:top w:val="single" w:sz="4" w:space="0" w:color="auto"/>
              <w:left w:val="single" w:sz="4" w:space="0" w:color="auto"/>
              <w:bottom w:val="single" w:sz="4" w:space="0" w:color="auto"/>
              <w:right w:val="single" w:sz="4" w:space="0" w:color="auto"/>
            </w:tcBorders>
          </w:tcPr>
          <w:p w:rsidR="00131CB8" w:rsidRDefault="00131CB8">
            <w:pPr>
              <w:rPr>
                <w:szCs w:val="20"/>
              </w:rPr>
            </w:pPr>
          </w:p>
          <w:p w:rsidR="00131CB8" w:rsidRDefault="00131CB8">
            <w:pPr>
              <w:rPr>
                <w:szCs w:val="20"/>
              </w:rPr>
            </w:pPr>
            <w:r>
              <w:rPr>
                <w:rFonts w:ascii="Segoe UI Symbol" w:eastAsia="MS Mincho" w:hAnsi="Segoe UI Symbol" w:cs="Segoe UI Symbol"/>
                <w:szCs w:val="20"/>
              </w:rPr>
              <w:t>☐</w:t>
            </w:r>
            <w:r>
              <w:rPr>
                <w:szCs w:val="20"/>
              </w:rPr>
              <w:t xml:space="preserve"> computer-generated animated designs</w:t>
            </w:r>
          </w:p>
          <w:p w:rsidR="00131CB8" w:rsidRDefault="00131CB8">
            <w:pPr>
              <w:rPr>
                <w:szCs w:val="20"/>
              </w:rPr>
            </w:pPr>
            <w:r>
              <w:rPr>
                <w:rFonts w:ascii="Segoe UI Symbol" w:eastAsia="MS Mincho" w:hAnsi="Segoe UI Symbol" w:cs="Segoe UI Symbol"/>
                <w:szCs w:val="20"/>
              </w:rPr>
              <w:t>☐</w:t>
            </w:r>
            <w:r>
              <w:rPr>
                <w:szCs w:val="20"/>
              </w:rPr>
              <w:t xml:space="preserve"> GUI designs</w:t>
            </w:r>
          </w:p>
          <w:p w:rsidR="00131CB8" w:rsidRDefault="00131CB8">
            <w:pPr>
              <w:rPr>
                <w:szCs w:val="20"/>
              </w:rPr>
            </w:pPr>
            <w:r>
              <w:rPr>
                <w:rFonts w:ascii="Segoe UI Symbol" w:eastAsia="MS Mincho" w:hAnsi="Segoe UI Symbol" w:cs="Segoe UI Symbol"/>
                <w:szCs w:val="20"/>
              </w:rPr>
              <w:t>☐</w:t>
            </w:r>
            <w:r>
              <w:rPr>
                <w:szCs w:val="20"/>
              </w:rPr>
              <w:t xml:space="preserve"> icon designs</w:t>
            </w:r>
          </w:p>
          <w:p w:rsidR="00131CB8" w:rsidRDefault="00131CB8">
            <w:pPr>
              <w:rPr>
                <w:szCs w:val="20"/>
              </w:rPr>
            </w:pPr>
            <w:r>
              <w:rPr>
                <w:rFonts w:ascii="Segoe UI Symbol" w:eastAsia="MS Mincho" w:hAnsi="Segoe UI Symbol" w:cs="Segoe UI Symbol"/>
                <w:szCs w:val="20"/>
              </w:rPr>
              <w:t>☐</w:t>
            </w:r>
            <w:r>
              <w:rPr>
                <w:szCs w:val="20"/>
              </w:rPr>
              <w:t xml:space="preserve"> typeface/type font designs</w:t>
            </w:r>
          </w:p>
          <w:p w:rsidR="00131CB8" w:rsidRDefault="00131CB8">
            <w:pPr>
              <w:rPr>
                <w:szCs w:val="20"/>
              </w:rPr>
            </w:pPr>
            <w:r>
              <w:rPr>
                <w:rFonts w:ascii="Segoe UI Symbol" w:eastAsia="MS Mincho" w:hAnsi="Segoe UI Symbol" w:cs="Segoe UI Symbol"/>
                <w:szCs w:val="20"/>
              </w:rPr>
              <w:t>☐</w:t>
            </w:r>
            <w:r>
              <w:rPr>
                <w:szCs w:val="20"/>
              </w:rPr>
              <w:t xml:space="preserve"> other – Please specify</w:t>
            </w:r>
          </w:p>
          <w:p w:rsidR="00131CB8" w:rsidRDefault="00131CB8">
            <w:pPr>
              <w:rPr>
                <w:szCs w:val="20"/>
              </w:rPr>
            </w:pPr>
          </w:p>
        </w:tc>
      </w:tr>
      <w:tr w:rsidR="00D51DF8" w:rsidTr="00131CB8">
        <w:tc>
          <w:tcPr>
            <w:tcW w:w="9576" w:type="dxa"/>
            <w:tcBorders>
              <w:top w:val="single" w:sz="4" w:space="0" w:color="auto"/>
              <w:left w:val="single" w:sz="4" w:space="0" w:color="auto"/>
              <w:bottom w:val="single" w:sz="4" w:space="0" w:color="auto"/>
              <w:right w:val="single" w:sz="4" w:space="0" w:color="auto"/>
            </w:tcBorders>
          </w:tcPr>
          <w:p w:rsidR="00D51DF8" w:rsidRDefault="00D51DF8">
            <w:r>
              <w:t>Comments, if any:</w:t>
            </w:r>
          </w:p>
          <w:p w:rsidR="00D51DF8" w:rsidRDefault="00D51DF8"/>
          <w:p w:rsidR="00F04A76" w:rsidRDefault="00F04A76"/>
          <w:p w:rsidR="00D51DF8" w:rsidRDefault="00D51DF8"/>
          <w:p w:rsidR="00D51DF8" w:rsidRDefault="00D51DF8"/>
          <w:p w:rsidR="00D51DF8" w:rsidRDefault="00D51DF8"/>
        </w:tc>
      </w:tr>
    </w:tbl>
    <w:p w:rsidR="00D51DF8" w:rsidRDefault="00D51DF8" w:rsidP="00131CB8">
      <w:pPr>
        <w:rPr>
          <w:rFonts w:eastAsia="SimSun"/>
          <w:lang w:eastAsia="zh-CN"/>
        </w:rPr>
      </w:pPr>
    </w:p>
    <w:tbl>
      <w:tblPr>
        <w:tblStyle w:val="TableGrid"/>
        <w:tblW w:w="0" w:type="auto"/>
        <w:tblInd w:w="0" w:type="dxa"/>
        <w:tblLook w:val="04A0" w:firstRow="1" w:lastRow="0" w:firstColumn="1" w:lastColumn="0" w:noHBand="0" w:noVBand="1"/>
      </w:tblPr>
      <w:tblGrid>
        <w:gridCol w:w="9063"/>
      </w:tblGrid>
      <w:tr w:rsidR="00131CB8" w:rsidTr="00131CB8">
        <w:tc>
          <w:tcPr>
            <w:tcW w:w="95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ind w:left="567" w:hanging="567"/>
              <w:rPr>
                <w:szCs w:val="20"/>
              </w:rPr>
            </w:pPr>
            <w:r>
              <w:rPr>
                <w:b/>
                <w:szCs w:val="20"/>
              </w:rPr>
              <w:t>For which reason is such a link required in your jurisdiction?</w:t>
            </w:r>
            <w:r>
              <w:rPr>
                <w:szCs w:val="20"/>
                <w:vertAlign w:val="superscript"/>
              </w:rPr>
              <w:footnoteReference w:id="3"/>
            </w:r>
          </w:p>
        </w:tc>
      </w:tr>
      <w:tr w:rsidR="00131CB8" w:rsidTr="00131CB8">
        <w:tc>
          <w:tcPr>
            <w:tcW w:w="9576" w:type="dxa"/>
            <w:tcBorders>
              <w:top w:val="single" w:sz="4" w:space="0" w:color="auto"/>
              <w:left w:val="single" w:sz="4" w:space="0" w:color="auto"/>
              <w:bottom w:val="single" w:sz="4" w:space="0" w:color="auto"/>
              <w:right w:val="single" w:sz="4" w:space="0" w:color="auto"/>
            </w:tcBorders>
          </w:tcPr>
          <w:p w:rsidR="00131CB8" w:rsidRDefault="00131CB8">
            <w:pPr>
              <w:rPr>
                <w:szCs w:val="20"/>
              </w:rPr>
            </w:pPr>
          </w:p>
          <w:p w:rsidR="00131CB8" w:rsidRDefault="00131CB8">
            <w:pPr>
              <w:rPr>
                <w:szCs w:val="20"/>
              </w:rPr>
            </w:pPr>
            <w:r>
              <w:rPr>
                <w:rFonts w:ascii="Segoe UI Symbol" w:eastAsia="MS Mincho" w:hAnsi="Segoe UI Symbol" w:cs="Segoe UI Symbol"/>
                <w:szCs w:val="20"/>
              </w:rPr>
              <w:t>☐</w:t>
            </w:r>
            <w:r>
              <w:rPr>
                <w:szCs w:val="20"/>
              </w:rPr>
              <w:t xml:space="preserve"> facilitating searches by examining Offices</w:t>
            </w:r>
          </w:p>
          <w:p w:rsidR="00131CB8" w:rsidRDefault="00131CB8">
            <w:pPr>
              <w:rPr>
                <w:szCs w:val="20"/>
              </w:rPr>
            </w:pPr>
            <w:r>
              <w:rPr>
                <w:rFonts w:ascii="Segoe UI Symbol" w:eastAsia="MS Mincho" w:hAnsi="Segoe UI Symbol" w:cs="Segoe UI Symbol"/>
                <w:szCs w:val="20"/>
              </w:rPr>
              <w:t>☐</w:t>
            </w:r>
            <w:r>
              <w:rPr>
                <w:szCs w:val="20"/>
              </w:rPr>
              <w:t xml:space="preserve"> facilitating Freedom to Operate (FTO) searches by users</w:t>
            </w:r>
          </w:p>
          <w:p w:rsidR="00131CB8" w:rsidRDefault="00131CB8">
            <w:pPr>
              <w:rPr>
                <w:szCs w:val="20"/>
              </w:rPr>
            </w:pPr>
            <w:r>
              <w:rPr>
                <w:rFonts w:ascii="Segoe UI Symbol" w:eastAsia="MS Mincho" w:hAnsi="Segoe UI Symbol" w:cs="Segoe UI Symbol"/>
                <w:szCs w:val="20"/>
              </w:rPr>
              <w:t>☐</w:t>
            </w:r>
            <w:r>
              <w:rPr>
                <w:szCs w:val="20"/>
              </w:rPr>
              <w:t xml:space="preserve"> facilitating searches by applicants</w:t>
            </w:r>
          </w:p>
          <w:p w:rsidR="00131CB8" w:rsidRDefault="00131CB8">
            <w:pPr>
              <w:rPr>
                <w:szCs w:val="20"/>
              </w:rPr>
            </w:pPr>
            <w:r>
              <w:rPr>
                <w:rFonts w:ascii="Segoe UI Symbol" w:eastAsia="MS Mincho" w:hAnsi="Segoe UI Symbol" w:cs="Segoe UI Symbol"/>
                <w:szCs w:val="20"/>
              </w:rPr>
              <w:t>☐</w:t>
            </w:r>
            <w:r>
              <w:rPr>
                <w:szCs w:val="20"/>
              </w:rPr>
              <w:t xml:space="preserve"> limiting the scope of design rights</w:t>
            </w:r>
          </w:p>
          <w:p w:rsidR="00131CB8" w:rsidRDefault="00131CB8">
            <w:pPr>
              <w:rPr>
                <w:szCs w:val="20"/>
              </w:rPr>
            </w:pPr>
            <w:r>
              <w:rPr>
                <w:rFonts w:ascii="Segoe UI Symbol" w:eastAsia="MS Mincho" w:hAnsi="Segoe UI Symbol" w:cs="Segoe UI Symbol"/>
                <w:szCs w:val="20"/>
              </w:rPr>
              <w:t>☐</w:t>
            </w:r>
            <w:r>
              <w:rPr>
                <w:szCs w:val="20"/>
              </w:rPr>
              <w:t xml:space="preserve"> other - Please specify</w:t>
            </w:r>
          </w:p>
          <w:p w:rsidR="00131CB8" w:rsidRDefault="00131CB8">
            <w:pPr>
              <w:rPr>
                <w:szCs w:val="20"/>
              </w:rPr>
            </w:pPr>
          </w:p>
        </w:tc>
      </w:tr>
      <w:tr w:rsidR="00D51DF8" w:rsidTr="00131CB8">
        <w:tc>
          <w:tcPr>
            <w:tcW w:w="9576" w:type="dxa"/>
            <w:tcBorders>
              <w:top w:val="single" w:sz="4" w:space="0" w:color="auto"/>
              <w:left w:val="single" w:sz="4" w:space="0" w:color="auto"/>
              <w:bottom w:val="single" w:sz="4" w:space="0" w:color="auto"/>
              <w:right w:val="single" w:sz="4" w:space="0" w:color="auto"/>
            </w:tcBorders>
          </w:tcPr>
          <w:p w:rsidR="00D51DF8" w:rsidRDefault="00D51DF8">
            <w:r>
              <w:t>Comments, if any:</w:t>
            </w:r>
          </w:p>
          <w:p w:rsidR="00D51DF8" w:rsidRDefault="00D51DF8"/>
          <w:p w:rsidR="00D51DF8" w:rsidRDefault="00D51DF8"/>
          <w:p w:rsidR="00F04A76" w:rsidRDefault="00F04A76"/>
          <w:p w:rsidR="00D51DF8" w:rsidRDefault="00D51DF8"/>
          <w:p w:rsidR="00D51DF8" w:rsidRDefault="00D51DF8"/>
        </w:tc>
      </w:tr>
    </w:tbl>
    <w:p w:rsidR="00131CB8" w:rsidRDefault="00131CB8" w:rsidP="00131CB8"/>
    <w:tbl>
      <w:tblPr>
        <w:tblStyle w:val="TableGrid"/>
        <w:tblW w:w="0" w:type="auto"/>
        <w:tblInd w:w="0" w:type="dxa"/>
        <w:tblLook w:val="04A0" w:firstRow="1" w:lastRow="0" w:firstColumn="1" w:lastColumn="0" w:noHBand="0" w:noVBand="1"/>
      </w:tblPr>
      <w:tblGrid>
        <w:gridCol w:w="9063"/>
      </w:tblGrid>
      <w:tr w:rsidR="00131CB8" w:rsidTr="00131CB8">
        <w:tc>
          <w:tcPr>
            <w:tcW w:w="95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rPr>
                <w:szCs w:val="20"/>
              </w:rPr>
            </w:pPr>
            <w:r>
              <w:rPr>
                <w:b/>
                <w:szCs w:val="20"/>
              </w:rPr>
              <w:t>In your jurisdiction, a GUI design:</w:t>
            </w:r>
          </w:p>
        </w:tc>
      </w:tr>
      <w:tr w:rsidR="00131CB8" w:rsidTr="00131CB8">
        <w:tc>
          <w:tcPr>
            <w:tcW w:w="9576" w:type="dxa"/>
            <w:tcBorders>
              <w:top w:val="single" w:sz="4" w:space="0" w:color="auto"/>
              <w:left w:val="single" w:sz="4" w:space="0" w:color="auto"/>
              <w:bottom w:val="single" w:sz="4" w:space="0" w:color="auto"/>
              <w:right w:val="single" w:sz="4" w:space="0" w:color="auto"/>
            </w:tcBorders>
          </w:tcPr>
          <w:p w:rsidR="00131CB8" w:rsidRDefault="00131CB8">
            <w:pPr>
              <w:rPr>
                <w:szCs w:val="20"/>
              </w:rPr>
            </w:pPr>
          </w:p>
          <w:p w:rsidR="00131CB8" w:rsidRDefault="00131CB8" w:rsidP="00131CB8">
            <w:pPr>
              <w:numPr>
                <w:ilvl w:val="0"/>
                <w:numId w:val="8"/>
              </w:numPr>
              <w:ind w:left="427" w:hanging="427"/>
              <w:rPr>
                <w:szCs w:val="20"/>
              </w:rPr>
            </w:pPr>
            <w:r>
              <w:rPr>
                <w:szCs w:val="20"/>
              </w:rPr>
              <w:t>must be embodied in a physical article to be protected</w:t>
            </w:r>
          </w:p>
          <w:p w:rsidR="00131CB8" w:rsidRDefault="00131CB8">
            <w:pPr>
              <w:rPr>
                <w:szCs w:val="20"/>
              </w:rPr>
            </w:pPr>
          </w:p>
          <w:p w:rsidR="00131CB8" w:rsidRDefault="00131CB8">
            <w:pPr>
              <w:rPr>
                <w:szCs w:val="20"/>
              </w:rPr>
            </w:pPr>
            <w:r>
              <w:rPr>
                <w:rFonts w:ascii="Segoe UI Symbol" w:hAnsi="Segoe UI Symbol" w:cs="Segoe UI Symbol"/>
                <w:szCs w:val="20"/>
              </w:rPr>
              <w:t>☐</w:t>
            </w:r>
            <w:r>
              <w:rPr>
                <w:szCs w:val="20"/>
              </w:rPr>
              <w:t xml:space="preserve"> YES  </w:t>
            </w:r>
            <w:r>
              <w:rPr>
                <w:rFonts w:ascii="Segoe UI Symbol" w:hAnsi="Segoe UI Symbol" w:cs="Segoe UI Symbol"/>
                <w:szCs w:val="20"/>
              </w:rPr>
              <w:t>☐</w:t>
            </w:r>
            <w:r>
              <w:rPr>
                <w:szCs w:val="20"/>
              </w:rPr>
              <w:t xml:space="preserve"> NO</w:t>
            </w:r>
          </w:p>
          <w:p w:rsidR="00131CB8" w:rsidRDefault="00131CB8">
            <w:pPr>
              <w:rPr>
                <w:szCs w:val="20"/>
              </w:rPr>
            </w:pPr>
          </w:p>
          <w:p w:rsidR="00131CB8" w:rsidRDefault="00131CB8" w:rsidP="00131CB8">
            <w:pPr>
              <w:numPr>
                <w:ilvl w:val="0"/>
                <w:numId w:val="8"/>
              </w:numPr>
              <w:ind w:left="427" w:hanging="427"/>
              <w:rPr>
                <w:szCs w:val="20"/>
              </w:rPr>
            </w:pPr>
            <w:r>
              <w:rPr>
                <w:szCs w:val="20"/>
              </w:rPr>
              <w:t>can apply to a virtual article?</w:t>
            </w:r>
          </w:p>
          <w:p w:rsidR="00131CB8" w:rsidRDefault="00131CB8">
            <w:pPr>
              <w:rPr>
                <w:szCs w:val="20"/>
              </w:rPr>
            </w:pPr>
          </w:p>
          <w:p w:rsidR="00131CB8" w:rsidRDefault="00131CB8">
            <w:pPr>
              <w:rPr>
                <w:szCs w:val="20"/>
              </w:rPr>
            </w:pPr>
            <w:r>
              <w:rPr>
                <w:rFonts w:ascii="Segoe UI Symbol" w:hAnsi="Segoe UI Symbol" w:cs="Segoe UI Symbol"/>
                <w:szCs w:val="20"/>
              </w:rPr>
              <w:t>☐</w:t>
            </w:r>
            <w:r>
              <w:rPr>
                <w:szCs w:val="20"/>
              </w:rPr>
              <w:t xml:space="preserve"> YES  </w:t>
            </w:r>
            <w:r>
              <w:rPr>
                <w:rFonts w:ascii="Segoe UI Symbol" w:hAnsi="Segoe UI Symbol" w:cs="Segoe UI Symbol"/>
                <w:szCs w:val="20"/>
              </w:rPr>
              <w:t>☐</w:t>
            </w:r>
            <w:r>
              <w:rPr>
                <w:szCs w:val="20"/>
              </w:rPr>
              <w:t xml:space="preserve"> NO</w:t>
            </w:r>
          </w:p>
          <w:p w:rsidR="00131CB8" w:rsidRDefault="00131CB8">
            <w:pPr>
              <w:rPr>
                <w:szCs w:val="20"/>
              </w:rPr>
            </w:pPr>
          </w:p>
        </w:tc>
      </w:tr>
      <w:tr w:rsidR="00D51DF8" w:rsidTr="00131CB8">
        <w:tc>
          <w:tcPr>
            <w:tcW w:w="9576" w:type="dxa"/>
            <w:tcBorders>
              <w:top w:val="single" w:sz="4" w:space="0" w:color="auto"/>
              <w:left w:val="single" w:sz="4" w:space="0" w:color="auto"/>
              <w:bottom w:val="single" w:sz="4" w:space="0" w:color="auto"/>
              <w:right w:val="single" w:sz="4" w:space="0" w:color="auto"/>
            </w:tcBorders>
          </w:tcPr>
          <w:p w:rsidR="00D51DF8" w:rsidRDefault="00D51DF8">
            <w:r>
              <w:t>Comments, if any:</w:t>
            </w:r>
          </w:p>
          <w:p w:rsidR="00D51DF8" w:rsidRDefault="00D51DF8"/>
          <w:p w:rsidR="00D51DF8" w:rsidRDefault="00D51DF8"/>
          <w:p w:rsidR="00D51DF8" w:rsidRDefault="00D51DF8"/>
          <w:p w:rsidR="00F04A76" w:rsidRDefault="00F04A76"/>
          <w:p w:rsidR="00D51DF8" w:rsidRDefault="00D51DF8"/>
        </w:tc>
      </w:tr>
    </w:tbl>
    <w:p w:rsidR="00131CB8" w:rsidRDefault="00131CB8" w:rsidP="00131CB8">
      <w:pPr>
        <w:rPr>
          <w:rFonts w:eastAsia="SimSun"/>
          <w:lang w:eastAsia="zh-CN"/>
        </w:rPr>
      </w:pPr>
    </w:p>
    <w:tbl>
      <w:tblPr>
        <w:tblStyle w:val="TableGrid"/>
        <w:tblW w:w="0" w:type="auto"/>
        <w:tblInd w:w="0" w:type="dxa"/>
        <w:tblLook w:val="04A0" w:firstRow="1" w:lastRow="0" w:firstColumn="1" w:lastColumn="0" w:noHBand="0" w:noVBand="1"/>
      </w:tblPr>
      <w:tblGrid>
        <w:gridCol w:w="9063"/>
      </w:tblGrid>
      <w:tr w:rsidR="00131CB8" w:rsidTr="00131CB8">
        <w:tc>
          <w:tcPr>
            <w:tcW w:w="957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ind w:left="0" w:firstLine="0"/>
              <w:rPr>
                <w:szCs w:val="20"/>
              </w:rPr>
            </w:pPr>
            <w:r>
              <w:rPr>
                <w:b/>
                <w:szCs w:val="20"/>
              </w:rPr>
              <w:t>In your jurisdiction, do functional aspects</w:t>
            </w:r>
            <w:r>
              <w:rPr>
                <w:rStyle w:val="FootnoteReference"/>
                <w:b/>
                <w:szCs w:val="20"/>
              </w:rPr>
              <w:footnoteReference w:id="4"/>
            </w:r>
            <w:r>
              <w:rPr>
                <w:b/>
                <w:szCs w:val="20"/>
              </w:rPr>
              <w:t xml:space="preserve"> of the article displaying the GUI/icon design play a role in assessing the link between such design and the article?</w:t>
            </w:r>
          </w:p>
        </w:tc>
      </w:tr>
      <w:tr w:rsidR="00131CB8" w:rsidTr="00131CB8">
        <w:tc>
          <w:tcPr>
            <w:tcW w:w="9571" w:type="dxa"/>
            <w:tcBorders>
              <w:top w:val="single" w:sz="4" w:space="0" w:color="auto"/>
              <w:left w:val="single" w:sz="4" w:space="0" w:color="auto"/>
              <w:bottom w:val="single" w:sz="4" w:space="0" w:color="auto"/>
              <w:right w:val="single" w:sz="4" w:space="0" w:color="auto"/>
            </w:tcBorders>
          </w:tcPr>
          <w:p w:rsidR="00131CB8" w:rsidRDefault="00131CB8">
            <w:pPr>
              <w:rPr>
                <w:szCs w:val="20"/>
              </w:rPr>
            </w:pPr>
          </w:p>
          <w:p w:rsidR="00131CB8" w:rsidRDefault="00131CB8">
            <w:pPr>
              <w:rPr>
                <w:szCs w:val="20"/>
              </w:rPr>
            </w:pPr>
            <w:r>
              <w:rPr>
                <w:rFonts w:ascii="Segoe UI Symbol" w:eastAsia="MS Mincho" w:hAnsi="Segoe UI Symbol" w:cs="Segoe UI Symbol"/>
                <w:szCs w:val="20"/>
              </w:rPr>
              <w:t>☐</w:t>
            </w:r>
            <w:r>
              <w:rPr>
                <w:szCs w:val="20"/>
              </w:rPr>
              <w:t xml:space="preserve"> YES  </w:t>
            </w:r>
            <w:r>
              <w:rPr>
                <w:rFonts w:ascii="Segoe UI Symbol" w:eastAsia="MS Mincho" w:hAnsi="Segoe UI Symbol" w:cs="Segoe UI Symbol"/>
                <w:szCs w:val="20"/>
              </w:rPr>
              <w:t>☐</w:t>
            </w:r>
            <w:r>
              <w:rPr>
                <w:szCs w:val="20"/>
              </w:rPr>
              <w:t xml:space="preserve"> NO</w:t>
            </w:r>
          </w:p>
          <w:p w:rsidR="00131CB8" w:rsidRDefault="00131CB8">
            <w:pPr>
              <w:rPr>
                <w:szCs w:val="20"/>
              </w:rPr>
            </w:pPr>
          </w:p>
          <w:p w:rsidR="00131CB8" w:rsidRDefault="00131CB8">
            <w:pPr>
              <w:rPr>
                <w:b/>
                <w:i/>
                <w:szCs w:val="20"/>
              </w:rPr>
            </w:pPr>
            <w:r>
              <w:rPr>
                <w:b/>
                <w:szCs w:val="20"/>
              </w:rPr>
              <w:t>If YES</w:t>
            </w:r>
            <w:r>
              <w:rPr>
                <w:szCs w:val="20"/>
              </w:rPr>
              <w:t>, what role?</w:t>
            </w:r>
          </w:p>
          <w:p w:rsidR="00131CB8" w:rsidRDefault="00131CB8">
            <w:pPr>
              <w:rPr>
                <w:szCs w:val="20"/>
              </w:rPr>
            </w:pPr>
          </w:p>
        </w:tc>
      </w:tr>
      <w:tr w:rsidR="00D51DF8" w:rsidTr="00131CB8">
        <w:tc>
          <w:tcPr>
            <w:tcW w:w="9571" w:type="dxa"/>
            <w:tcBorders>
              <w:top w:val="single" w:sz="4" w:space="0" w:color="auto"/>
              <w:left w:val="single" w:sz="4" w:space="0" w:color="auto"/>
              <w:bottom w:val="single" w:sz="4" w:space="0" w:color="auto"/>
              <w:right w:val="single" w:sz="4" w:space="0" w:color="auto"/>
            </w:tcBorders>
          </w:tcPr>
          <w:p w:rsidR="00D51DF8" w:rsidRDefault="00D51DF8">
            <w:r>
              <w:t>Comments, if any:</w:t>
            </w:r>
          </w:p>
          <w:p w:rsidR="00D51DF8" w:rsidRDefault="00D51DF8"/>
          <w:p w:rsidR="00F04A76" w:rsidRDefault="00F04A76"/>
          <w:p w:rsidR="00D51DF8" w:rsidRDefault="00D51DF8"/>
          <w:p w:rsidR="00D51DF8" w:rsidRDefault="00D51DF8"/>
          <w:p w:rsidR="00D51DF8" w:rsidRDefault="00D51DF8"/>
        </w:tc>
      </w:tr>
    </w:tbl>
    <w:p w:rsidR="00131CB8" w:rsidRDefault="00131CB8" w:rsidP="00131CB8">
      <w:pPr>
        <w:rPr>
          <w:rFonts w:eastAsia="SimSun"/>
          <w:lang w:eastAsia="zh-CN"/>
        </w:rPr>
      </w:pPr>
    </w:p>
    <w:tbl>
      <w:tblPr>
        <w:tblStyle w:val="TableGrid"/>
        <w:tblW w:w="0" w:type="auto"/>
        <w:tblInd w:w="0" w:type="dxa"/>
        <w:tblLook w:val="04A0" w:firstRow="1" w:lastRow="0" w:firstColumn="1" w:lastColumn="0" w:noHBand="0" w:noVBand="1"/>
      </w:tblPr>
      <w:tblGrid>
        <w:gridCol w:w="9063"/>
      </w:tblGrid>
      <w:tr w:rsidR="00131CB8" w:rsidTr="00131CB8">
        <w:tc>
          <w:tcPr>
            <w:tcW w:w="957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ind w:left="0" w:firstLine="0"/>
              <w:rPr>
                <w:szCs w:val="20"/>
              </w:rPr>
            </w:pPr>
            <w:r>
              <w:rPr>
                <w:b/>
                <w:szCs w:val="20"/>
              </w:rPr>
              <w:lastRenderedPageBreak/>
              <w:t>In your jurisdiction, if a link between a GUI, icon, typeface/type font design and an article is required, but not provided in the design application, can it still be provided during prosecution?</w:t>
            </w:r>
          </w:p>
        </w:tc>
      </w:tr>
      <w:tr w:rsidR="00131CB8" w:rsidTr="00131CB8">
        <w:tc>
          <w:tcPr>
            <w:tcW w:w="9571" w:type="dxa"/>
            <w:tcBorders>
              <w:top w:val="single" w:sz="4" w:space="0" w:color="auto"/>
              <w:left w:val="single" w:sz="4" w:space="0" w:color="auto"/>
              <w:bottom w:val="single" w:sz="4" w:space="0" w:color="auto"/>
              <w:right w:val="single" w:sz="4" w:space="0" w:color="auto"/>
            </w:tcBorders>
          </w:tcPr>
          <w:p w:rsidR="00131CB8" w:rsidRDefault="00131CB8">
            <w:pPr>
              <w:rPr>
                <w:szCs w:val="20"/>
              </w:rPr>
            </w:pPr>
          </w:p>
          <w:p w:rsidR="00131CB8" w:rsidRDefault="00131CB8">
            <w:pPr>
              <w:rPr>
                <w:szCs w:val="20"/>
              </w:rPr>
            </w:pPr>
            <w:r>
              <w:rPr>
                <w:rFonts w:ascii="Segoe UI Symbol" w:eastAsia="MS Mincho" w:hAnsi="Segoe UI Symbol" w:cs="Segoe UI Symbol"/>
                <w:szCs w:val="20"/>
              </w:rPr>
              <w:t>☐</w:t>
            </w:r>
            <w:r>
              <w:rPr>
                <w:szCs w:val="20"/>
              </w:rPr>
              <w:t xml:space="preserve"> YES  </w:t>
            </w:r>
            <w:r>
              <w:rPr>
                <w:rFonts w:ascii="Segoe UI Symbol" w:eastAsia="MS Mincho" w:hAnsi="Segoe UI Symbol" w:cs="Segoe UI Symbol"/>
                <w:szCs w:val="20"/>
              </w:rPr>
              <w:t>☐</w:t>
            </w:r>
            <w:r>
              <w:rPr>
                <w:szCs w:val="20"/>
              </w:rPr>
              <w:t xml:space="preserve"> NO</w:t>
            </w:r>
          </w:p>
          <w:p w:rsidR="00131CB8" w:rsidRDefault="00131CB8">
            <w:pPr>
              <w:rPr>
                <w:szCs w:val="20"/>
              </w:rPr>
            </w:pPr>
          </w:p>
          <w:p w:rsidR="00131CB8" w:rsidRDefault="00131CB8">
            <w:pPr>
              <w:rPr>
                <w:szCs w:val="20"/>
              </w:rPr>
            </w:pPr>
            <w:r>
              <w:rPr>
                <w:b/>
                <w:szCs w:val="20"/>
              </w:rPr>
              <w:t>If YES</w:t>
            </w:r>
            <w:r>
              <w:rPr>
                <w:szCs w:val="20"/>
              </w:rPr>
              <w:t>, who is empowered to provide it?</w:t>
            </w:r>
          </w:p>
          <w:p w:rsidR="00131CB8" w:rsidRDefault="00131CB8">
            <w:pPr>
              <w:rPr>
                <w:szCs w:val="20"/>
              </w:rPr>
            </w:pPr>
          </w:p>
          <w:p w:rsidR="00131CB8" w:rsidRDefault="00131CB8">
            <w:pPr>
              <w:rPr>
                <w:szCs w:val="20"/>
              </w:rPr>
            </w:pPr>
            <w:r>
              <w:rPr>
                <w:rFonts w:ascii="Segoe UI Symbol" w:eastAsia="MS Mincho" w:hAnsi="Segoe UI Symbol" w:cs="Segoe UI Symbol"/>
                <w:szCs w:val="20"/>
              </w:rPr>
              <w:t>☐</w:t>
            </w:r>
            <w:r>
              <w:rPr>
                <w:szCs w:val="20"/>
              </w:rPr>
              <w:t xml:space="preserve"> the applicant</w:t>
            </w:r>
          </w:p>
          <w:p w:rsidR="00131CB8" w:rsidRDefault="00131CB8">
            <w:pPr>
              <w:rPr>
                <w:szCs w:val="20"/>
              </w:rPr>
            </w:pPr>
            <w:r>
              <w:rPr>
                <w:rFonts w:ascii="Segoe UI Symbol" w:eastAsia="MS Mincho" w:hAnsi="Segoe UI Symbol" w:cs="Segoe UI Symbol"/>
                <w:szCs w:val="20"/>
              </w:rPr>
              <w:t>☐</w:t>
            </w:r>
            <w:r>
              <w:rPr>
                <w:szCs w:val="20"/>
              </w:rPr>
              <w:t xml:space="preserve"> the Office</w:t>
            </w:r>
          </w:p>
          <w:p w:rsidR="00143954" w:rsidRDefault="00143954">
            <w:pPr>
              <w:rPr>
                <w:szCs w:val="20"/>
              </w:rPr>
            </w:pPr>
          </w:p>
        </w:tc>
      </w:tr>
      <w:tr w:rsidR="00D51DF8" w:rsidTr="00131CB8">
        <w:tc>
          <w:tcPr>
            <w:tcW w:w="9571" w:type="dxa"/>
            <w:tcBorders>
              <w:top w:val="single" w:sz="4" w:space="0" w:color="auto"/>
              <w:left w:val="single" w:sz="4" w:space="0" w:color="auto"/>
              <w:bottom w:val="single" w:sz="4" w:space="0" w:color="auto"/>
              <w:right w:val="single" w:sz="4" w:space="0" w:color="auto"/>
            </w:tcBorders>
          </w:tcPr>
          <w:p w:rsidR="00D51DF8" w:rsidRDefault="00D51DF8">
            <w:r>
              <w:t>Comments, if any:</w:t>
            </w:r>
          </w:p>
          <w:p w:rsidR="00D51DF8" w:rsidRDefault="00D51DF8"/>
          <w:p w:rsidR="00F04A76" w:rsidRDefault="00F04A76"/>
          <w:p w:rsidR="00D51DF8" w:rsidRDefault="00D51DF8"/>
          <w:p w:rsidR="00D51DF8" w:rsidRDefault="00D51DF8"/>
          <w:p w:rsidR="00D51DF8" w:rsidRDefault="00D51DF8"/>
        </w:tc>
      </w:tr>
    </w:tbl>
    <w:p w:rsidR="00131CB8" w:rsidRDefault="00131CB8" w:rsidP="00131CB8">
      <w:pPr>
        <w:rPr>
          <w:rFonts w:eastAsia="SimSun"/>
          <w:lang w:eastAsia="zh-CN"/>
        </w:rPr>
      </w:pPr>
    </w:p>
    <w:tbl>
      <w:tblPr>
        <w:tblStyle w:val="TableGrid"/>
        <w:tblW w:w="0" w:type="auto"/>
        <w:tblInd w:w="0" w:type="dxa"/>
        <w:tblLook w:val="04A0" w:firstRow="1" w:lastRow="0" w:firstColumn="1" w:lastColumn="0" w:noHBand="0" w:noVBand="1"/>
      </w:tblPr>
      <w:tblGrid>
        <w:gridCol w:w="9063"/>
      </w:tblGrid>
      <w:tr w:rsidR="00131CB8" w:rsidTr="00131CB8">
        <w:tc>
          <w:tcPr>
            <w:tcW w:w="957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ind w:left="0" w:firstLine="0"/>
              <w:rPr>
                <w:szCs w:val="20"/>
              </w:rPr>
            </w:pPr>
            <w:r>
              <w:rPr>
                <w:b/>
                <w:szCs w:val="20"/>
              </w:rPr>
              <w:t>In your jurisdiction, if a link between a GUI/icon design and an article is required, how can/must the GUI/icon design be represented in the application?</w:t>
            </w:r>
          </w:p>
        </w:tc>
      </w:tr>
      <w:tr w:rsidR="00131CB8" w:rsidTr="00131CB8">
        <w:tc>
          <w:tcPr>
            <w:tcW w:w="9571" w:type="dxa"/>
            <w:tcBorders>
              <w:top w:val="single" w:sz="4" w:space="0" w:color="auto"/>
              <w:left w:val="single" w:sz="4" w:space="0" w:color="auto"/>
              <w:bottom w:val="single" w:sz="4" w:space="0" w:color="auto"/>
              <w:right w:val="single" w:sz="4" w:space="0" w:color="auto"/>
            </w:tcBorders>
          </w:tcPr>
          <w:p w:rsidR="00131CB8" w:rsidRDefault="00131CB8">
            <w:pPr>
              <w:rPr>
                <w:szCs w:val="20"/>
              </w:rPr>
            </w:pPr>
          </w:p>
          <w:p w:rsidR="00131CB8" w:rsidRDefault="00131CB8">
            <w:pPr>
              <w:rPr>
                <w:szCs w:val="20"/>
              </w:rPr>
            </w:pPr>
            <w:r>
              <w:rPr>
                <w:rFonts w:ascii="Segoe UI Symbol" w:eastAsia="MS Mincho" w:hAnsi="Segoe UI Symbol" w:cs="Segoe UI Symbol"/>
                <w:szCs w:val="20"/>
              </w:rPr>
              <w:t>☐</w:t>
            </w:r>
            <w:r>
              <w:rPr>
                <w:szCs w:val="20"/>
              </w:rPr>
              <w:t xml:space="preserve"> representation of the GUI or icon design alone + an indication in words of the article</w:t>
            </w:r>
          </w:p>
          <w:p w:rsidR="00131CB8" w:rsidRDefault="00131CB8">
            <w:pPr>
              <w:rPr>
                <w:szCs w:val="20"/>
              </w:rPr>
            </w:pPr>
            <w:r>
              <w:rPr>
                <w:rFonts w:ascii="Segoe UI Symbol" w:eastAsia="MS Mincho" w:hAnsi="Segoe UI Symbol" w:cs="Segoe UI Symbol"/>
                <w:szCs w:val="20"/>
              </w:rPr>
              <w:t>☐</w:t>
            </w:r>
            <w:r>
              <w:rPr>
                <w:rFonts w:hint="eastAsia"/>
                <w:szCs w:val="20"/>
              </w:rPr>
              <w:t xml:space="preserve"> </w:t>
            </w:r>
            <w:r>
              <w:rPr>
                <w:szCs w:val="20"/>
              </w:rPr>
              <w:t>representation of the GUI or icon design + the article in dotted or broken lines</w:t>
            </w:r>
          </w:p>
          <w:p w:rsidR="00131CB8" w:rsidRDefault="00131CB8">
            <w:pPr>
              <w:rPr>
                <w:szCs w:val="20"/>
              </w:rPr>
            </w:pPr>
            <w:r>
              <w:rPr>
                <w:rFonts w:ascii="Segoe UI Symbol" w:eastAsia="MS Mincho" w:hAnsi="Segoe UI Symbol" w:cs="Segoe UI Symbol"/>
                <w:szCs w:val="20"/>
              </w:rPr>
              <w:t>☐</w:t>
            </w:r>
            <w:r>
              <w:rPr>
                <w:rFonts w:eastAsia="MS Mincho" w:hint="eastAsia"/>
                <w:szCs w:val="20"/>
              </w:rPr>
              <w:t xml:space="preserve"> </w:t>
            </w:r>
            <w:r>
              <w:rPr>
                <w:szCs w:val="20"/>
              </w:rPr>
              <w:t>representation of the GUI or icon design + the article in dotted or broken lines + an indication in words of the article</w:t>
            </w:r>
          </w:p>
          <w:p w:rsidR="00131CB8" w:rsidRDefault="00131CB8">
            <w:pPr>
              <w:rPr>
                <w:szCs w:val="20"/>
              </w:rPr>
            </w:pPr>
            <w:r>
              <w:rPr>
                <w:rFonts w:ascii="Segoe UI Symbol" w:eastAsia="MS Mincho" w:hAnsi="Segoe UI Symbol" w:cs="Segoe UI Symbol"/>
                <w:szCs w:val="20"/>
              </w:rPr>
              <w:t>☐</w:t>
            </w:r>
            <w:r>
              <w:rPr>
                <w:rFonts w:hint="eastAsia"/>
                <w:szCs w:val="20"/>
              </w:rPr>
              <w:t xml:space="preserve"> </w:t>
            </w:r>
            <w:r>
              <w:rPr>
                <w:szCs w:val="20"/>
              </w:rPr>
              <w:t>representation of the GUI or icon design + the article in solid lines</w:t>
            </w:r>
          </w:p>
          <w:p w:rsidR="00131CB8" w:rsidRDefault="00131CB8">
            <w:pPr>
              <w:rPr>
                <w:szCs w:val="20"/>
              </w:rPr>
            </w:pPr>
            <w:r>
              <w:rPr>
                <w:rFonts w:ascii="Segoe UI Symbol" w:eastAsia="MS Mincho" w:hAnsi="Segoe UI Symbol" w:cs="Segoe UI Symbol"/>
                <w:szCs w:val="20"/>
              </w:rPr>
              <w:t>☐</w:t>
            </w:r>
            <w:r>
              <w:rPr>
                <w:rFonts w:hint="eastAsia"/>
                <w:szCs w:val="20"/>
              </w:rPr>
              <w:t xml:space="preserve"> </w:t>
            </w:r>
            <w:r>
              <w:rPr>
                <w:szCs w:val="20"/>
              </w:rPr>
              <w:t>representation of the GUI or icon design + the article in solid lines + an indication in words of the article</w:t>
            </w:r>
          </w:p>
          <w:p w:rsidR="00131CB8" w:rsidRDefault="00131CB8">
            <w:pPr>
              <w:rPr>
                <w:szCs w:val="20"/>
              </w:rPr>
            </w:pPr>
            <w:r>
              <w:rPr>
                <w:rFonts w:ascii="Segoe UI Symbol" w:eastAsia="MS Mincho" w:hAnsi="Segoe UI Symbol" w:cs="Segoe UI Symbol"/>
                <w:szCs w:val="20"/>
              </w:rPr>
              <w:t>☐</w:t>
            </w:r>
            <w:r>
              <w:rPr>
                <w:szCs w:val="20"/>
              </w:rPr>
              <w:t xml:space="preserve"> other – Please specify</w:t>
            </w:r>
          </w:p>
          <w:p w:rsidR="00131CB8" w:rsidRDefault="00131CB8">
            <w:pPr>
              <w:rPr>
                <w:szCs w:val="20"/>
              </w:rPr>
            </w:pPr>
          </w:p>
        </w:tc>
      </w:tr>
      <w:tr w:rsidR="00D51DF8" w:rsidTr="00131CB8">
        <w:tc>
          <w:tcPr>
            <w:tcW w:w="9571" w:type="dxa"/>
            <w:tcBorders>
              <w:top w:val="single" w:sz="4" w:space="0" w:color="auto"/>
              <w:left w:val="single" w:sz="4" w:space="0" w:color="auto"/>
              <w:bottom w:val="single" w:sz="4" w:space="0" w:color="auto"/>
              <w:right w:val="single" w:sz="4" w:space="0" w:color="auto"/>
            </w:tcBorders>
          </w:tcPr>
          <w:p w:rsidR="00D51DF8" w:rsidRDefault="00D51DF8">
            <w:r>
              <w:t>Comments, if any:</w:t>
            </w:r>
          </w:p>
          <w:p w:rsidR="00D51DF8" w:rsidRDefault="00D51DF8"/>
          <w:p w:rsidR="00D51DF8" w:rsidRDefault="00D51DF8"/>
          <w:p w:rsidR="00F04A76" w:rsidRDefault="00F04A76"/>
          <w:p w:rsidR="00D51DF8" w:rsidRDefault="00D51DF8"/>
          <w:p w:rsidR="00D51DF8" w:rsidRDefault="00D51DF8"/>
        </w:tc>
      </w:tr>
    </w:tbl>
    <w:p w:rsidR="00131CB8" w:rsidRDefault="00131CB8" w:rsidP="00131CB8"/>
    <w:tbl>
      <w:tblPr>
        <w:tblStyle w:val="TableGrid"/>
        <w:tblW w:w="0" w:type="auto"/>
        <w:tblInd w:w="0" w:type="dxa"/>
        <w:tblLook w:val="04A0" w:firstRow="1" w:lastRow="0" w:firstColumn="1" w:lastColumn="0" w:noHBand="0" w:noVBand="1"/>
      </w:tblPr>
      <w:tblGrid>
        <w:gridCol w:w="9063"/>
      </w:tblGrid>
      <w:tr w:rsidR="00131CB8" w:rsidTr="00131CB8">
        <w:tc>
          <w:tcPr>
            <w:tcW w:w="95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ind w:left="0" w:firstLine="0"/>
              <w:rPr>
                <w:szCs w:val="20"/>
              </w:rPr>
            </w:pPr>
            <w:r>
              <w:rPr>
                <w:b/>
                <w:szCs w:val="20"/>
              </w:rPr>
              <w:t>If a link between a GUI/icon design and an article is required in your jurisdiction and your Office is an examining Office, does your Office search for any design with a similar or identical appearance, regardless of the articles to which it applies?</w:t>
            </w:r>
          </w:p>
        </w:tc>
      </w:tr>
      <w:tr w:rsidR="00131CB8" w:rsidTr="00131CB8">
        <w:tc>
          <w:tcPr>
            <w:tcW w:w="9576" w:type="dxa"/>
            <w:tcBorders>
              <w:top w:val="single" w:sz="4" w:space="0" w:color="auto"/>
              <w:left w:val="single" w:sz="4" w:space="0" w:color="auto"/>
              <w:bottom w:val="single" w:sz="4" w:space="0" w:color="auto"/>
              <w:right w:val="single" w:sz="4" w:space="0" w:color="auto"/>
            </w:tcBorders>
          </w:tcPr>
          <w:p w:rsidR="00131CB8" w:rsidRDefault="00131CB8">
            <w:pPr>
              <w:rPr>
                <w:szCs w:val="20"/>
              </w:rPr>
            </w:pPr>
          </w:p>
          <w:p w:rsidR="00131CB8" w:rsidRDefault="00131CB8">
            <w:pPr>
              <w:rPr>
                <w:szCs w:val="20"/>
              </w:rPr>
            </w:pPr>
            <w:r>
              <w:rPr>
                <w:rFonts w:ascii="Segoe UI Symbol" w:eastAsia="MS Mincho" w:hAnsi="Segoe UI Symbol" w:cs="Segoe UI Symbol"/>
                <w:szCs w:val="20"/>
              </w:rPr>
              <w:t>☐</w:t>
            </w:r>
            <w:r>
              <w:rPr>
                <w:rFonts w:hint="eastAsia"/>
                <w:szCs w:val="20"/>
                <w:lang w:val="fr-CH"/>
              </w:rPr>
              <w:t xml:space="preserve"> </w:t>
            </w:r>
            <w:r>
              <w:rPr>
                <w:szCs w:val="20"/>
              </w:rPr>
              <w:t xml:space="preserve">YES  </w:t>
            </w:r>
            <w:r>
              <w:rPr>
                <w:rFonts w:ascii="Segoe UI Symbol" w:eastAsia="MS Mincho" w:hAnsi="Segoe UI Symbol" w:cs="Segoe UI Symbol"/>
                <w:szCs w:val="20"/>
              </w:rPr>
              <w:t>☐</w:t>
            </w:r>
            <w:r>
              <w:rPr>
                <w:rFonts w:hint="eastAsia"/>
                <w:szCs w:val="20"/>
                <w:lang w:val="fr-CH"/>
              </w:rPr>
              <w:t xml:space="preserve"> </w:t>
            </w:r>
            <w:r>
              <w:rPr>
                <w:szCs w:val="20"/>
              </w:rPr>
              <w:t>NO</w:t>
            </w:r>
          </w:p>
          <w:p w:rsidR="00131CB8" w:rsidRDefault="00131CB8">
            <w:pPr>
              <w:rPr>
                <w:szCs w:val="20"/>
              </w:rPr>
            </w:pPr>
          </w:p>
          <w:p w:rsidR="00131CB8" w:rsidRDefault="00131CB8">
            <w:pPr>
              <w:rPr>
                <w:szCs w:val="20"/>
              </w:rPr>
            </w:pPr>
            <w:r>
              <w:rPr>
                <w:szCs w:val="20"/>
              </w:rPr>
              <w:t>Please explain</w:t>
            </w:r>
          </w:p>
          <w:p w:rsidR="00131CB8" w:rsidRDefault="00131CB8">
            <w:pPr>
              <w:rPr>
                <w:szCs w:val="20"/>
              </w:rPr>
            </w:pPr>
          </w:p>
        </w:tc>
      </w:tr>
      <w:tr w:rsidR="00D51DF8" w:rsidTr="00131CB8">
        <w:tc>
          <w:tcPr>
            <w:tcW w:w="9576" w:type="dxa"/>
            <w:tcBorders>
              <w:top w:val="single" w:sz="4" w:space="0" w:color="auto"/>
              <w:left w:val="single" w:sz="4" w:space="0" w:color="auto"/>
              <w:bottom w:val="single" w:sz="4" w:space="0" w:color="auto"/>
              <w:right w:val="single" w:sz="4" w:space="0" w:color="auto"/>
            </w:tcBorders>
          </w:tcPr>
          <w:p w:rsidR="00D51DF8" w:rsidRDefault="00D51DF8">
            <w:r>
              <w:t>Comments, if any:</w:t>
            </w:r>
          </w:p>
          <w:p w:rsidR="00D51DF8" w:rsidRDefault="00D51DF8"/>
          <w:p w:rsidR="00D51DF8" w:rsidRDefault="00D51DF8"/>
          <w:p w:rsidR="00F04A76" w:rsidRDefault="00F04A76"/>
          <w:p w:rsidR="00D51DF8" w:rsidRDefault="00D51DF8"/>
          <w:p w:rsidR="00D51DF8" w:rsidRDefault="00D51DF8"/>
        </w:tc>
      </w:tr>
    </w:tbl>
    <w:p w:rsidR="00131CB8" w:rsidRDefault="00131CB8" w:rsidP="00131CB8">
      <w:pPr>
        <w:rPr>
          <w:rFonts w:eastAsia="SimSun"/>
          <w:lang w:eastAsia="zh-CN"/>
        </w:rPr>
      </w:pPr>
    </w:p>
    <w:tbl>
      <w:tblPr>
        <w:tblStyle w:val="TableGrid"/>
        <w:tblW w:w="0" w:type="auto"/>
        <w:tblInd w:w="0" w:type="dxa"/>
        <w:tblLook w:val="04A0" w:firstRow="1" w:lastRow="0" w:firstColumn="1" w:lastColumn="0" w:noHBand="0" w:noVBand="1"/>
      </w:tblPr>
      <w:tblGrid>
        <w:gridCol w:w="9063"/>
      </w:tblGrid>
      <w:tr w:rsidR="00131CB8" w:rsidTr="00131CB8">
        <w:tc>
          <w:tcPr>
            <w:tcW w:w="95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ind w:left="0" w:firstLine="0"/>
              <w:rPr>
                <w:szCs w:val="20"/>
              </w:rPr>
            </w:pPr>
            <w:r>
              <w:rPr>
                <w:b/>
                <w:szCs w:val="20"/>
              </w:rPr>
              <w:lastRenderedPageBreak/>
              <w:t>If a design is represented within an article which is disclaimed (</w:t>
            </w:r>
            <w:r>
              <w:rPr>
                <w:b/>
                <w:i/>
                <w:szCs w:val="20"/>
              </w:rPr>
              <w:t>e.g.</w:t>
            </w:r>
            <w:r>
              <w:rPr>
                <w:b/>
                <w:szCs w:val="20"/>
              </w:rPr>
              <w:t xml:space="preserve">, broken lines), what is the effect of the article on the scope of protection of the design?  </w:t>
            </w:r>
          </w:p>
        </w:tc>
      </w:tr>
      <w:tr w:rsidR="00131CB8" w:rsidTr="00131CB8">
        <w:tc>
          <w:tcPr>
            <w:tcW w:w="9576" w:type="dxa"/>
            <w:tcBorders>
              <w:top w:val="single" w:sz="4" w:space="0" w:color="auto"/>
              <w:left w:val="single" w:sz="4" w:space="0" w:color="auto"/>
              <w:bottom w:val="single" w:sz="4" w:space="0" w:color="auto"/>
              <w:right w:val="single" w:sz="4" w:space="0" w:color="auto"/>
            </w:tcBorders>
          </w:tcPr>
          <w:p w:rsidR="00131CB8" w:rsidRDefault="00131CB8">
            <w:pPr>
              <w:rPr>
                <w:szCs w:val="20"/>
              </w:rPr>
            </w:pPr>
          </w:p>
          <w:p w:rsidR="00131CB8" w:rsidRDefault="00131CB8">
            <w:pPr>
              <w:rPr>
                <w:szCs w:val="20"/>
              </w:rPr>
            </w:pPr>
            <w:r>
              <w:rPr>
                <w:szCs w:val="20"/>
              </w:rPr>
              <w:t>The scope of protection is limited:</w:t>
            </w:r>
          </w:p>
          <w:p w:rsidR="00131CB8" w:rsidRDefault="00131CB8">
            <w:pPr>
              <w:rPr>
                <w:szCs w:val="20"/>
              </w:rPr>
            </w:pPr>
          </w:p>
          <w:p w:rsidR="00131CB8" w:rsidRDefault="00131CB8">
            <w:pPr>
              <w:rPr>
                <w:szCs w:val="20"/>
              </w:rPr>
            </w:pPr>
            <w:r>
              <w:rPr>
                <w:rFonts w:ascii="Segoe UI Symbol" w:eastAsia="MS Mincho" w:hAnsi="Segoe UI Symbol" w:cs="Segoe UI Symbol"/>
                <w:szCs w:val="20"/>
              </w:rPr>
              <w:t>☐</w:t>
            </w:r>
            <w:r>
              <w:rPr>
                <w:szCs w:val="20"/>
              </w:rPr>
              <w:t xml:space="preserve"> only to the specific type of article that was disclaimed</w:t>
            </w:r>
          </w:p>
          <w:p w:rsidR="00131CB8" w:rsidRDefault="00131CB8">
            <w:pPr>
              <w:rPr>
                <w:szCs w:val="20"/>
              </w:rPr>
            </w:pPr>
            <w:r>
              <w:rPr>
                <w:rFonts w:ascii="Segoe UI Symbol" w:eastAsia="MS Mincho" w:hAnsi="Segoe UI Symbol" w:cs="Segoe UI Symbol"/>
                <w:szCs w:val="20"/>
              </w:rPr>
              <w:t>☐</w:t>
            </w:r>
            <w:r>
              <w:rPr>
                <w:rFonts w:hint="eastAsia"/>
                <w:szCs w:val="20"/>
              </w:rPr>
              <w:t xml:space="preserve"> </w:t>
            </w:r>
            <w:r>
              <w:rPr>
                <w:szCs w:val="20"/>
              </w:rPr>
              <w:t>to articles that fall within the same classification</w:t>
            </w:r>
          </w:p>
          <w:p w:rsidR="00131CB8" w:rsidRDefault="00131CB8">
            <w:pPr>
              <w:rPr>
                <w:szCs w:val="20"/>
              </w:rPr>
            </w:pPr>
            <w:r>
              <w:rPr>
                <w:rFonts w:ascii="Segoe UI Symbol" w:eastAsia="MS Mincho" w:hAnsi="Segoe UI Symbol" w:cs="Segoe UI Symbol"/>
                <w:szCs w:val="20"/>
              </w:rPr>
              <w:t>☐</w:t>
            </w:r>
            <w:r>
              <w:rPr>
                <w:szCs w:val="20"/>
              </w:rPr>
              <w:t xml:space="preserve"> other – Please specify</w:t>
            </w:r>
          </w:p>
          <w:p w:rsidR="00131CB8" w:rsidRDefault="00131CB8">
            <w:pPr>
              <w:rPr>
                <w:szCs w:val="20"/>
              </w:rPr>
            </w:pPr>
          </w:p>
          <w:p w:rsidR="00131CB8" w:rsidRDefault="00131CB8">
            <w:pPr>
              <w:rPr>
                <w:szCs w:val="20"/>
              </w:rPr>
            </w:pPr>
            <w:r>
              <w:rPr>
                <w:szCs w:val="20"/>
              </w:rPr>
              <w:t>Is there an exception for GUI/icon designs?</w:t>
            </w:r>
          </w:p>
          <w:p w:rsidR="00131CB8" w:rsidRDefault="00131CB8">
            <w:pPr>
              <w:rPr>
                <w:szCs w:val="20"/>
              </w:rPr>
            </w:pPr>
          </w:p>
          <w:p w:rsidR="00131CB8" w:rsidRDefault="00131CB8">
            <w:pPr>
              <w:rPr>
                <w:szCs w:val="20"/>
              </w:rPr>
            </w:pPr>
            <w:r>
              <w:rPr>
                <w:rFonts w:ascii="Segoe UI Symbol" w:eastAsia="MS Mincho" w:hAnsi="Segoe UI Symbol" w:cs="Segoe UI Symbol"/>
                <w:szCs w:val="20"/>
              </w:rPr>
              <w:t>☐</w:t>
            </w:r>
            <w:r>
              <w:rPr>
                <w:rFonts w:hint="eastAsia"/>
                <w:szCs w:val="20"/>
                <w:lang w:val="fr-CH"/>
              </w:rPr>
              <w:t xml:space="preserve"> </w:t>
            </w:r>
            <w:r>
              <w:rPr>
                <w:szCs w:val="20"/>
              </w:rPr>
              <w:t xml:space="preserve">YES  </w:t>
            </w:r>
            <w:r>
              <w:rPr>
                <w:rFonts w:ascii="Segoe UI Symbol" w:eastAsia="MS Mincho" w:hAnsi="Segoe UI Symbol" w:cs="Segoe UI Symbol"/>
                <w:szCs w:val="20"/>
              </w:rPr>
              <w:t>☐</w:t>
            </w:r>
            <w:r>
              <w:rPr>
                <w:rFonts w:hint="eastAsia"/>
                <w:szCs w:val="20"/>
                <w:lang w:val="fr-CH"/>
              </w:rPr>
              <w:t xml:space="preserve"> </w:t>
            </w:r>
            <w:r>
              <w:rPr>
                <w:szCs w:val="20"/>
              </w:rPr>
              <w:t>NO</w:t>
            </w:r>
          </w:p>
          <w:p w:rsidR="00131CB8" w:rsidRDefault="00131CB8">
            <w:pPr>
              <w:rPr>
                <w:szCs w:val="20"/>
              </w:rPr>
            </w:pPr>
          </w:p>
        </w:tc>
      </w:tr>
      <w:tr w:rsidR="00D51DF8" w:rsidTr="00131CB8">
        <w:tc>
          <w:tcPr>
            <w:tcW w:w="9576" w:type="dxa"/>
            <w:tcBorders>
              <w:top w:val="single" w:sz="4" w:space="0" w:color="auto"/>
              <w:left w:val="single" w:sz="4" w:space="0" w:color="auto"/>
              <w:bottom w:val="single" w:sz="4" w:space="0" w:color="auto"/>
              <w:right w:val="single" w:sz="4" w:space="0" w:color="auto"/>
            </w:tcBorders>
          </w:tcPr>
          <w:p w:rsidR="00D51DF8" w:rsidRDefault="00D51DF8">
            <w:r>
              <w:t>Comments, if any:</w:t>
            </w:r>
          </w:p>
          <w:p w:rsidR="00D51DF8" w:rsidRDefault="00D51DF8"/>
          <w:p w:rsidR="00D51DF8" w:rsidRDefault="00D51DF8"/>
          <w:p w:rsidR="00D51DF8" w:rsidRDefault="00D51DF8"/>
          <w:p w:rsidR="00F04A76" w:rsidRDefault="00F04A76"/>
          <w:p w:rsidR="00D51DF8" w:rsidRDefault="00D51DF8"/>
        </w:tc>
      </w:tr>
    </w:tbl>
    <w:p w:rsidR="00131CB8" w:rsidRDefault="00131CB8" w:rsidP="00131CB8">
      <w:pPr>
        <w:rPr>
          <w:rFonts w:eastAsia="SimSun"/>
          <w:lang w:eastAsia="zh-CN"/>
        </w:rPr>
      </w:pPr>
    </w:p>
    <w:tbl>
      <w:tblPr>
        <w:tblStyle w:val="TableGrid"/>
        <w:tblW w:w="0" w:type="auto"/>
        <w:tblInd w:w="0" w:type="dxa"/>
        <w:tblLook w:val="04A0" w:firstRow="1" w:lastRow="0" w:firstColumn="1" w:lastColumn="0" w:noHBand="0" w:noVBand="1"/>
      </w:tblPr>
      <w:tblGrid>
        <w:gridCol w:w="9063"/>
      </w:tblGrid>
      <w:tr w:rsidR="00131CB8" w:rsidTr="00131CB8">
        <w:tc>
          <w:tcPr>
            <w:tcW w:w="957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ind w:left="0" w:firstLine="0"/>
              <w:rPr>
                <w:szCs w:val="20"/>
              </w:rPr>
            </w:pPr>
            <w:r>
              <w:rPr>
                <w:b/>
                <w:szCs w:val="20"/>
              </w:rPr>
              <w:t>If a design is represented within an article which appears in solid lines, the scope of the design patent/design registration would be considered to cover:</w:t>
            </w:r>
            <w:r>
              <w:rPr>
                <w:szCs w:val="20"/>
                <w:vertAlign w:val="superscript"/>
              </w:rPr>
              <w:footnoteReference w:id="5"/>
            </w:r>
          </w:p>
        </w:tc>
      </w:tr>
      <w:tr w:rsidR="00131CB8" w:rsidTr="00131CB8">
        <w:tc>
          <w:tcPr>
            <w:tcW w:w="9571" w:type="dxa"/>
            <w:tcBorders>
              <w:top w:val="single" w:sz="4" w:space="0" w:color="auto"/>
              <w:left w:val="single" w:sz="4" w:space="0" w:color="auto"/>
              <w:bottom w:val="single" w:sz="4" w:space="0" w:color="auto"/>
              <w:right w:val="single" w:sz="4" w:space="0" w:color="auto"/>
            </w:tcBorders>
          </w:tcPr>
          <w:p w:rsidR="00131CB8" w:rsidRDefault="00131CB8">
            <w:pPr>
              <w:rPr>
                <w:b/>
                <w:szCs w:val="20"/>
              </w:rPr>
            </w:pPr>
          </w:p>
          <w:p w:rsidR="00131CB8" w:rsidRDefault="00131CB8">
            <w:pPr>
              <w:rPr>
                <w:rFonts w:eastAsia="MS Mincho"/>
                <w:szCs w:val="20"/>
              </w:rPr>
            </w:pPr>
            <w:r>
              <w:rPr>
                <w:rFonts w:ascii="Segoe UI Symbol" w:eastAsia="MS Mincho" w:hAnsi="Segoe UI Symbol" w:cs="Segoe UI Symbol"/>
                <w:szCs w:val="20"/>
              </w:rPr>
              <w:t>☐</w:t>
            </w:r>
            <w:r>
              <w:rPr>
                <w:rFonts w:eastAsia="MS Mincho" w:hint="eastAsia"/>
                <w:szCs w:val="20"/>
              </w:rPr>
              <w:t xml:space="preserve"> </w:t>
            </w:r>
            <w:r>
              <w:rPr>
                <w:rFonts w:eastAsia="MS Mincho"/>
                <w:szCs w:val="20"/>
              </w:rPr>
              <w:t>only the design</w:t>
            </w:r>
          </w:p>
          <w:p w:rsidR="00131CB8" w:rsidRDefault="00131CB8">
            <w:pPr>
              <w:rPr>
                <w:rFonts w:eastAsia="SimSun"/>
                <w:szCs w:val="20"/>
              </w:rPr>
            </w:pPr>
            <w:r>
              <w:rPr>
                <w:rFonts w:ascii="Segoe UI Symbol" w:eastAsia="MS Mincho" w:hAnsi="Segoe UI Symbol" w:cs="Segoe UI Symbol"/>
                <w:szCs w:val="20"/>
              </w:rPr>
              <w:t>☐</w:t>
            </w:r>
            <w:r>
              <w:rPr>
                <w:rFonts w:hint="eastAsia"/>
                <w:szCs w:val="20"/>
              </w:rPr>
              <w:t xml:space="preserve"> </w:t>
            </w:r>
            <w:r>
              <w:rPr>
                <w:szCs w:val="20"/>
              </w:rPr>
              <w:t>both the design and the article</w:t>
            </w:r>
          </w:p>
          <w:p w:rsidR="00131CB8" w:rsidRDefault="00131CB8">
            <w:pPr>
              <w:rPr>
                <w:szCs w:val="20"/>
              </w:rPr>
            </w:pPr>
            <w:r>
              <w:rPr>
                <w:rFonts w:ascii="Segoe UI Symbol" w:eastAsia="MS Mincho" w:hAnsi="Segoe UI Symbol" w:cs="Segoe UI Symbol"/>
                <w:szCs w:val="20"/>
              </w:rPr>
              <w:t>☐</w:t>
            </w:r>
            <w:r>
              <w:rPr>
                <w:szCs w:val="20"/>
              </w:rPr>
              <w:t xml:space="preserve"> other – Please specify</w:t>
            </w:r>
          </w:p>
          <w:p w:rsidR="00131CB8" w:rsidRDefault="00131CB8">
            <w:pPr>
              <w:rPr>
                <w:szCs w:val="20"/>
              </w:rPr>
            </w:pPr>
          </w:p>
        </w:tc>
      </w:tr>
      <w:tr w:rsidR="00D51DF8" w:rsidTr="00131CB8">
        <w:tc>
          <w:tcPr>
            <w:tcW w:w="9571" w:type="dxa"/>
            <w:tcBorders>
              <w:top w:val="single" w:sz="4" w:space="0" w:color="auto"/>
              <w:left w:val="single" w:sz="4" w:space="0" w:color="auto"/>
              <w:bottom w:val="single" w:sz="4" w:space="0" w:color="auto"/>
              <w:right w:val="single" w:sz="4" w:space="0" w:color="auto"/>
            </w:tcBorders>
          </w:tcPr>
          <w:p w:rsidR="00D51DF8" w:rsidRDefault="00D51DF8">
            <w:r w:rsidRPr="00D51DF8">
              <w:t>Comments, if any:</w:t>
            </w:r>
          </w:p>
          <w:p w:rsidR="00D51DF8" w:rsidRDefault="00D51DF8"/>
          <w:p w:rsidR="00D51DF8" w:rsidRDefault="00D51DF8"/>
          <w:p w:rsidR="00F04A76" w:rsidRDefault="00F04A76"/>
          <w:p w:rsidR="00D51DF8" w:rsidRDefault="00D51DF8"/>
          <w:p w:rsidR="00D51DF8" w:rsidRPr="00D51DF8" w:rsidRDefault="00D51DF8"/>
        </w:tc>
      </w:tr>
    </w:tbl>
    <w:p w:rsidR="00131CB8" w:rsidRDefault="00131CB8" w:rsidP="00131CB8">
      <w:pPr>
        <w:rPr>
          <w:rFonts w:eastAsia="SimSun"/>
          <w:lang w:eastAsia="zh-CN"/>
        </w:rPr>
      </w:pPr>
    </w:p>
    <w:tbl>
      <w:tblPr>
        <w:tblStyle w:val="TableGrid"/>
        <w:tblW w:w="0" w:type="auto"/>
        <w:tblInd w:w="0" w:type="dxa"/>
        <w:tblLook w:val="04A0" w:firstRow="1" w:lastRow="0" w:firstColumn="1" w:lastColumn="0" w:noHBand="0" w:noVBand="1"/>
      </w:tblPr>
      <w:tblGrid>
        <w:gridCol w:w="9063"/>
      </w:tblGrid>
      <w:tr w:rsidR="00131CB8" w:rsidTr="00131CB8">
        <w:tc>
          <w:tcPr>
            <w:tcW w:w="957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ind w:left="0" w:firstLine="0"/>
              <w:rPr>
                <w:szCs w:val="20"/>
              </w:rPr>
            </w:pPr>
            <w:r>
              <w:rPr>
                <w:b/>
                <w:szCs w:val="20"/>
              </w:rPr>
              <w:t>If a design is represented within an article which is disclaimed (</w:t>
            </w:r>
            <w:r>
              <w:rPr>
                <w:b/>
                <w:i/>
                <w:szCs w:val="20"/>
              </w:rPr>
              <w:t>e.g.</w:t>
            </w:r>
            <w:r>
              <w:rPr>
                <w:b/>
                <w:szCs w:val="20"/>
              </w:rPr>
              <w:t>, broken lines) and the identification of the article(s) in relation to which the industrial design is to be used is required, what is the purpose of that identification?</w:t>
            </w:r>
          </w:p>
        </w:tc>
      </w:tr>
      <w:tr w:rsidR="00131CB8" w:rsidTr="00131CB8">
        <w:tc>
          <w:tcPr>
            <w:tcW w:w="9571" w:type="dxa"/>
            <w:tcBorders>
              <w:top w:val="single" w:sz="4" w:space="0" w:color="auto"/>
              <w:left w:val="single" w:sz="4" w:space="0" w:color="auto"/>
              <w:bottom w:val="single" w:sz="4" w:space="0" w:color="auto"/>
              <w:right w:val="single" w:sz="4" w:space="0" w:color="auto"/>
            </w:tcBorders>
          </w:tcPr>
          <w:p w:rsidR="00131CB8" w:rsidRDefault="00131CB8">
            <w:pPr>
              <w:rPr>
                <w:szCs w:val="20"/>
              </w:rPr>
            </w:pPr>
          </w:p>
          <w:p w:rsidR="00131CB8" w:rsidRDefault="00131CB8">
            <w:pPr>
              <w:rPr>
                <w:szCs w:val="20"/>
              </w:rPr>
            </w:pPr>
          </w:p>
          <w:p w:rsidR="00131CB8" w:rsidRDefault="00131CB8">
            <w:pPr>
              <w:rPr>
                <w:szCs w:val="20"/>
              </w:rPr>
            </w:pPr>
          </w:p>
        </w:tc>
      </w:tr>
      <w:tr w:rsidR="00143954" w:rsidTr="00131CB8">
        <w:tc>
          <w:tcPr>
            <w:tcW w:w="9571" w:type="dxa"/>
            <w:tcBorders>
              <w:top w:val="single" w:sz="4" w:space="0" w:color="auto"/>
              <w:left w:val="single" w:sz="4" w:space="0" w:color="auto"/>
              <w:bottom w:val="single" w:sz="4" w:space="0" w:color="auto"/>
              <w:right w:val="single" w:sz="4" w:space="0" w:color="auto"/>
            </w:tcBorders>
          </w:tcPr>
          <w:p w:rsidR="00143954" w:rsidRDefault="00143954">
            <w:r>
              <w:t>Comments, if any:</w:t>
            </w:r>
          </w:p>
          <w:p w:rsidR="00143954" w:rsidRDefault="00143954"/>
          <w:p w:rsidR="00143954" w:rsidRDefault="00143954"/>
          <w:p w:rsidR="00143954" w:rsidRDefault="00143954"/>
          <w:p w:rsidR="00143954" w:rsidRDefault="00143954"/>
          <w:p w:rsidR="00143954" w:rsidRDefault="00143954"/>
        </w:tc>
      </w:tr>
    </w:tbl>
    <w:p w:rsidR="00131CB8" w:rsidRDefault="00131CB8" w:rsidP="00131CB8">
      <w:pPr>
        <w:rPr>
          <w:rFonts w:eastAsia="SimSun"/>
          <w:lang w:eastAsia="zh-CN"/>
        </w:rPr>
      </w:pPr>
    </w:p>
    <w:p w:rsidR="00131CB8" w:rsidRDefault="00131CB8" w:rsidP="00131CB8">
      <w:pPr>
        <w:spacing w:after="200" w:line="276" w:lineRule="auto"/>
        <w:rPr>
          <w:bCs/>
          <w:u w:val="single"/>
        </w:rPr>
      </w:pPr>
      <w:r>
        <w:br w:type="page"/>
      </w:r>
      <w:r>
        <w:rPr>
          <w:bCs/>
          <w:u w:val="single"/>
        </w:rPr>
        <w:lastRenderedPageBreak/>
        <w:t>(b)  No requirement for a link</w:t>
      </w:r>
    </w:p>
    <w:p w:rsidR="00131CB8" w:rsidRDefault="00131CB8" w:rsidP="00131CB8"/>
    <w:tbl>
      <w:tblPr>
        <w:tblStyle w:val="TableGrid"/>
        <w:tblW w:w="0" w:type="auto"/>
        <w:tblInd w:w="0" w:type="dxa"/>
        <w:tblLook w:val="04A0" w:firstRow="1" w:lastRow="0" w:firstColumn="1" w:lastColumn="0" w:noHBand="0" w:noVBand="1"/>
      </w:tblPr>
      <w:tblGrid>
        <w:gridCol w:w="9063"/>
      </w:tblGrid>
      <w:tr w:rsidR="00131CB8" w:rsidTr="00131CB8">
        <w:tc>
          <w:tcPr>
            <w:tcW w:w="95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ind w:left="0" w:firstLine="0"/>
              <w:rPr>
                <w:szCs w:val="20"/>
              </w:rPr>
            </w:pPr>
            <w:r>
              <w:rPr>
                <w:b/>
                <w:szCs w:val="20"/>
              </w:rPr>
              <w:t>In your jurisdiction, why is no link between a GUI/ icon design and an article required?</w:t>
            </w:r>
            <w:r>
              <w:rPr>
                <w:szCs w:val="20"/>
                <w:vertAlign w:val="superscript"/>
              </w:rPr>
              <w:footnoteReference w:id="6"/>
            </w:r>
          </w:p>
        </w:tc>
      </w:tr>
      <w:tr w:rsidR="00131CB8" w:rsidTr="00131CB8">
        <w:tc>
          <w:tcPr>
            <w:tcW w:w="9576" w:type="dxa"/>
            <w:tcBorders>
              <w:top w:val="single" w:sz="4" w:space="0" w:color="auto"/>
              <w:left w:val="single" w:sz="4" w:space="0" w:color="auto"/>
              <w:bottom w:val="single" w:sz="4" w:space="0" w:color="auto"/>
              <w:right w:val="single" w:sz="4" w:space="0" w:color="auto"/>
            </w:tcBorders>
          </w:tcPr>
          <w:p w:rsidR="00131CB8" w:rsidRDefault="00131CB8">
            <w:pPr>
              <w:rPr>
                <w:szCs w:val="20"/>
              </w:rPr>
            </w:pPr>
          </w:p>
          <w:p w:rsidR="00131CB8" w:rsidRDefault="00131CB8">
            <w:pPr>
              <w:rPr>
                <w:szCs w:val="20"/>
              </w:rPr>
            </w:pPr>
            <w:r>
              <w:rPr>
                <w:rFonts w:ascii="Segoe UI Symbol" w:eastAsia="MS Mincho" w:hAnsi="Segoe UI Symbol" w:cs="Segoe UI Symbol"/>
                <w:szCs w:val="20"/>
              </w:rPr>
              <w:t>☐</w:t>
            </w:r>
            <w:r>
              <w:rPr>
                <w:rFonts w:hint="eastAsia"/>
                <w:szCs w:val="20"/>
              </w:rPr>
              <w:t xml:space="preserve"> </w:t>
            </w:r>
            <w:r>
              <w:rPr>
                <w:szCs w:val="20"/>
              </w:rPr>
              <w:t>because of the nature of new technological designs, which may be used in different articles/environments</w:t>
            </w:r>
          </w:p>
          <w:p w:rsidR="00131CB8" w:rsidRDefault="00131CB8">
            <w:pPr>
              <w:rPr>
                <w:szCs w:val="20"/>
              </w:rPr>
            </w:pPr>
            <w:r>
              <w:rPr>
                <w:rFonts w:ascii="Segoe UI Symbol" w:eastAsia="MS Mincho" w:hAnsi="Segoe UI Symbol" w:cs="Segoe UI Symbol"/>
                <w:szCs w:val="20"/>
              </w:rPr>
              <w:t>☐</w:t>
            </w:r>
            <w:r>
              <w:rPr>
                <w:szCs w:val="20"/>
              </w:rPr>
              <w:t xml:space="preserve"> other - Please specify</w:t>
            </w:r>
          </w:p>
          <w:p w:rsidR="00131CB8" w:rsidRDefault="00131CB8">
            <w:pPr>
              <w:rPr>
                <w:szCs w:val="20"/>
              </w:rPr>
            </w:pPr>
          </w:p>
        </w:tc>
      </w:tr>
      <w:tr w:rsidR="00D51DF8" w:rsidTr="00131CB8">
        <w:tc>
          <w:tcPr>
            <w:tcW w:w="9576" w:type="dxa"/>
            <w:tcBorders>
              <w:top w:val="single" w:sz="4" w:space="0" w:color="auto"/>
              <w:left w:val="single" w:sz="4" w:space="0" w:color="auto"/>
              <w:bottom w:val="single" w:sz="4" w:space="0" w:color="auto"/>
              <w:right w:val="single" w:sz="4" w:space="0" w:color="auto"/>
            </w:tcBorders>
          </w:tcPr>
          <w:p w:rsidR="00D51DF8" w:rsidRDefault="00D51DF8">
            <w:r>
              <w:t>Comments, if any:</w:t>
            </w:r>
          </w:p>
          <w:p w:rsidR="00D51DF8" w:rsidRDefault="00D51DF8"/>
          <w:p w:rsidR="00D51DF8" w:rsidRDefault="00D51DF8"/>
          <w:p w:rsidR="00F04A76" w:rsidRDefault="00F04A76"/>
          <w:p w:rsidR="00D51DF8" w:rsidRDefault="00D51DF8"/>
          <w:p w:rsidR="00D51DF8" w:rsidRDefault="00D51DF8"/>
        </w:tc>
      </w:tr>
    </w:tbl>
    <w:p w:rsidR="00131CB8" w:rsidRDefault="00131CB8" w:rsidP="00131CB8">
      <w:pPr>
        <w:rPr>
          <w:rFonts w:eastAsia="SimSun"/>
          <w:lang w:eastAsia="zh-CN"/>
        </w:rPr>
      </w:pPr>
    </w:p>
    <w:tbl>
      <w:tblPr>
        <w:tblStyle w:val="TableGrid"/>
        <w:tblW w:w="0" w:type="auto"/>
        <w:tblInd w:w="0" w:type="dxa"/>
        <w:tblLook w:val="04A0" w:firstRow="1" w:lastRow="0" w:firstColumn="1" w:lastColumn="0" w:noHBand="0" w:noVBand="1"/>
      </w:tblPr>
      <w:tblGrid>
        <w:gridCol w:w="9063"/>
      </w:tblGrid>
      <w:tr w:rsidR="00131CB8" w:rsidTr="00131CB8">
        <w:tc>
          <w:tcPr>
            <w:tcW w:w="95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ind w:left="0" w:firstLine="0"/>
              <w:rPr>
                <w:szCs w:val="20"/>
              </w:rPr>
            </w:pPr>
            <w:r>
              <w:rPr>
                <w:b/>
                <w:szCs w:val="20"/>
              </w:rPr>
              <w:t>If no link is required in your jurisdiction and your Office is an examining Office, does your Office search for any design with a similar or identical appearance, regardless of the articles to which it applies?</w:t>
            </w:r>
            <w:r>
              <w:rPr>
                <w:szCs w:val="20"/>
                <w:vertAlign w:val="superscript"/>
              </w:rPr>
              <w:footnoteReference w:id="7"/>
            </w:r>
          </w:p>
        </w:tc>
      </w:tr>
      <w:tr w:rsidR="00131CB8" w:rsidTr="00131CB8">
        <w:tc>
          <w:tcPr>
            <w:tcW w:w="9576" w:type="dxa"/>
            <w:tcBorders>
              <w:top w:val="single" w:sz="4" w:space="0" w:color="auto"/>
              <w:left w:val="single" w:sz="4" w:space="0" w:color="auto"/>
              <w:bottom w:val="single" w:sz="4" w:space="0" w:color="auto"/>
              <w:right w:val="single" w:sz="4" w:space="0" w:color="auto"/>
            </w:tcBorders>
          </w:tcPr>
          <w:p w:rsidR="00131CB8" w:rsidRDefault="00131CB8">
            <w:pPr>
              <w:rPr>
                <w:szCs w:val="20"/>
              </w:rPr>
            </w:pPr>
          </w:p>
          <w:p w:rsidR="00131CB8" w:rsidRDefault="00131CB8">
            <w:pPr>
              <w:rPr>
                <w:szCs w:val="20"/>
              </w:rPr>
            </w:pPr>
            <w:r>
              <w:rPr>
                <w:rFonts w:ascii="Segoe UI Symbol" w:eastAsia="MS Mincho" w:hAnsi="Segoe UI Symbol" w:cs="Segoe UI Symbol"/>
                <w:szCs w:val="20"/>
              </w:rPr>
              <w:t>☐</w:t>
            </w:r>
            <w:r>
              <w:rPr>
                <w:rFonts w:hint="eastAsia"/>
                <w:szCs w:val="20"/>
                <w:lang w:val="fr-CH"/>
              </w:rPr>
              <w:t xml:space="preserve"> </w:t>
            </w:r>
            <w:r>
              <w:rPr>
                <w:szCs w:val="20"/>
              </w:rPr>
              <w:t xml:space="preserve">YES  </w:t>
            </w:r>
            <w:r>
              <w:rPr>
                <w:rFonts w:ascii="Segoe UI Symbol" w:eastAsia="MS Mincho" w:hAnsi="Segoe UI Symbol" w:cs="Segoe UI Symbol"/>
                <w:szCs w:val="20"/>
              </w:rPr>
              <w:t>☐</w:t>
            </w:r>
            <w:r>
              <w:rPr>
                <w:rFonts w:hint="eastAsia"/>
                <w:szCs w:val="20"/>
                <w:lang w:val="fr-CH"/>
              </w:rPr>
              <w:t xml:space="preserve"> </w:t>
            </w:r>
            <w:r>
              <w:rPr>
                <w:szCs w:val="20"/>
              </w:rPr>
              <w:t>NO</w:t>
            </w:r>
          </w:p>
          <w:p w:rsidR="00131CB8" w:rsidRDefault="00131CB8">
            <w:pPr>
              <w:rPr>
                <w:szCs w:val="20"/>
              </w:rPr>
            </w:pPr>
          </w:p>
          <w:p w:rsidR="00131CB8" w:rsidRDefault="00131CB8">
            <w:pPr>
              <w:rPr>
                <w:szCs w:val="20"/>
              </w:rPr>
            </w:pPr>
            <w:r>
              <w:rPr>
                <w:szCs w:val="20"/>
              </w:rPr>
              <w:t>Please explain</w:t>
            </w:r>
          </w:p>
          <w:p w:rsidR="00131CB8" w:rsidRDefault="00131CB8">
            <w:pPr>
              <w:rPr>
                <w:szCs w:val="20"/>
              </w:rPr>
            </w:pPr>
          </w:p>
        </w:tc>
      </w:tr>
      <w:tr w:rsidR="00D51DF8" w:rsidTr="00131CB8">
        <w:tc>
          <w:tcPr>
            <w:tcW w:w="9576" w:type="dxa"/>
            <w:tcBorders>
              <w:top w:val="single" w:sz="4" w:space="0" w:color="auto"/>
              <w:left w:val="single" w:sz="4" w:space="0" w:color="auto"/>
              <w:bottom w:val="single" w:sz="4" w:space="0" w:color="auto"/>
              <w:right w:val="single" w:sz="4" w:space="0" w:color="auto"/>
            </w:tcBorders>
          </w:tcPr>
          <w:p w:rsidR="00D51DF8" w:rsidRDefault="00D51DF8">
            <w:r>
              <w:t>Comments, if any:</w:t>
            </w:r>
          </w:p>
          <w:p w:rsidR="00D51DF8" w:rsidRDefault="00D51DF8"/>
          <w:p w:rsidR="00D51DF8" w:rsidRDefault="00D51DF8"/>
          <w:p w:rsidR="00D51DF8" w:rsidRDefault="00D51DF8"/>
          <w:p w:rsidR="00F04A76" w:rsidRDefault="00F04A76"/>
          <w:p w:rsidR="00D51DF8" w:rsidRDefault="00D51DF8"/>
        </w:tc>
      </w:tr>
    </w:tbl>
    <w:p w:rsidR="00131CB8" w:rsidRDefault="00131CB8" w:rsidP="00131CB8">
      <w:pPr>
        <w:rPr>
          <w:rFonts w:eastAsia="SimSun"/>
          <w:lang w:eastAsia="zh-CN"/>
        </w:rPr>
      </w:pPr>
    </w:p>
    <w:tbl>
      <w:tblPr>
        <w:tblStyle w:val="TableGrid"/>
        <w:tblW w:w="0" w:type="auto"/>
        <w:tblInd w:w="0" w:type="dxa"/>
        <w:tblLook w:val="04A0" w:firstRow="1" w:lastRow="0" w:firstColumn="1" w:lastColumn="0" w:noHBand="0" w:noVBand="1"/>
      </w:tblPr>
      <w:tblGrid>
        <w:gridCol w:w="9063"/>
      </w:tblGrid>
      <w:tr w:rsidR="00131CB8" w:rsidTr="00F04A76">
        <w:tc>
          <w:tcPr>
            <w:tcW w:w="906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tabs>
                <w:tab w:val="left" w:pos="569"/>
              </w:tabs>
              <w:ind w:left="0" w:firstLine="0"/>
              <w:rPr>
                <w:szCs w:val="20"/>
              </w:rPr>
            </w:pPr>
            <w:r>
              <w:rPr>
                <w:b/>
                <w:szCs w:val="20"/>
              </w:rPr>
              <w:t>If no link is required in your jurisdiction, how do users conduct Freedom to Operate (FTO) searches?</w:t>
            </w:r>
            <w:r>
              <w:rPr>
                <w:szCs w:val="20"/>
                <w:vertAlign w:val="superscript"/>
              </w:rPr>
              <w:footnoteReference w:id="8"/>
            </w:r>
          </w:p>
        </w:tc>
      </w:tr>
      <w:tr w:rsidR="00131CB8" w:rsidTr="00F04A76">
        <w:tc>
          <w:tcPr>
            <w:tcW w:w="9063" w:type="dxa"/>
            <w:tcBorders>
              <w:top w:val="single" w:sz="4" w:space="0" w:color="auto"/>
              <w:left w:val="single" w:sz="4" w:space="0" w:color="auto"/>
              <w:bottom w:val="single" w:sz="4" w:space="0" w:color="auto"/>
              <w:right w:val="single" w:sz="4" w:space="0" w:color="auto"/>
            </w:tcBorders>
          </w:tcPr>
          <w:p w:rsidR="00131CB8" w:rsidRDefault="00131CB8">
            <w:pPr>
              <w:rPr>
                <w:szCs w:val="20"/>
              </w:rPr>
            </w:pPr>
          </w:p>
          <w:p w:rsidR="00131CB8" w:rsidRDefault="00131CB8">
            <w:pPr>
              <w:rPr>
                <w:szCs w:val="20"/>
              </w:rPr>
            </w:pPr>
          </w:p>
          <w:p w:rsidR="00131CB8" w:rsidRDefault="00131CB8">
            <w:pPr>
              <w:rPr>
                <w:szCs w:val="20"/>
              </w:rPr>
            </w:pPr>
          </w:p>
        </w:tc>
      </w:tr>
      <w:tr w:rsidR="00143954" w:rsidTr="00F04A76">
        <w:tc>
          <w:tcPr>
            <w:tcW w:w="9063" w:type="dxa"/>
            <w:tcBorders>
              <w:top w:val="single" w:sz="4" w:space="0" w:color="auto"/>
              <w:left w:val="single" w:sz="4" w:space="0" w:color="auto"/>
              <w:bottom w:val="single" w:sz="4" w:space="0" w:color="auto"/>
              <w:right w:val="single" w:sz="4" w:space="0" w:color="auto"/>
            </w:tcBorders>
          </w:tcPr>
          <w:p w:rsidR="00143954" w:rsidRDefault="00143954">
            <w:r>
              <w:t>Comments, if any:</w:t>
            </w:r>
          </w:p>
          <w:p w:rsidR="00143954" w:rsidRDefault="00143954"/>
          <w:p w:rsidR="00143954" w:rsidRDefault="00143954"/>
          <w:p w:rsidR="00143954" w:rsidRDefault="00143954"/>
          <w:p w:rsidR="00143954" w:rsidRDefault="00143954"/>
          <w:p w:rsidR="00143954" w:rsidRDefault="00143954"/>
        </w:tc>
      </w:tr>
    </w:tbl>
    <w:p w:rsidR="00131CB8" w:rsidRDefault="00131CB8" w:rsidP="00131CB8">
      <w:pPr>
        <w:rPr>
          <w:rFonts w:eastAsia="SimSun"/>
          <w:lang w:eastAsia="zh-CN"/>
        </w:rPr>
      </w:pPr>
    </w:p>
    <w:tbl>
      <w:tblPr>
        <w:tblStyle w:val="TableGrid"/>
        <w:tblW w:w="0" w:type="auto"/>
        <w:tblInd w:w="0" w:type="dxa"/>
        <w:tblLook w:val="04A0" w:firstRow="1" w:lastRow="0" w:firstColumn="1" w:lastColumn="0" w:noHBand="0" w:noVBand="1"/>
      </w:tblPr>
      <w:tblGrid>
        <w:gridCol w:w="9063"/>
      </w:tblGrid>
      <w:tr w:rsidR="00131CB8" w:rsidTr="00131CB8">
        <w:tc>
          <w:tcPr>
            <w:tcW w:w="95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ind w:left="567" w:hanging="567"/>
              <w:rPr>
                <w:szCs w:val="20"/>
              </w:rPr>
            </w:pPr>
            <w:r>
              <w:rPr>
                <w:b/>
                <w:szCs w:val="20"/>
              </w:rPr>
              <w:t>If no link is required in your jurisdiction, is the indication of an article:</w:t>
            </w:r>
          </w:p>
        </w:tc>
      </w:tr>
      <w:tr w:rsidR="00131CB8" w:rsidTr="00131CB8">
        <w:tc>
          <w:tcPr>
            <w:tcW w:w="9576" w:type="dxa"/>
            <w:tcBorders>
              <w:top w:val="single" w:sz="4" w:space="0" w:color="auto"/>
              <w:left w:val="single" w:sz="4" w:space="0" w:color="auto"/>
              <w:bottom w:val="single" w:sz="4" w:space="0" w:color="auto"/>
              <w:right w:val="single" w:sz="4" w:space="0" w:color="auto"/>
            </w:tcBorders>
          </w:tcPr>
          <w:p w:rsidR="00131CB8" w:rsidRDefault="00131CB8">
            <w:pPr>
              <w:rPr>
                <w:szCs w:val="20"/>
              </w:rPr>
            </w:pPr>
          </w:p>
          <w:p w:rsidR="00131CB8" w:rsidRDefault="00131CB8">
            <w:pPr>
              <w:rPr>
                <w:szCs w:val="20"/>
              </w:rPr>
            </w:pPr>
            <w:r>
              <w:rPr>
                <w:rFonts w:ascii="Segoe UI Symbol" w:eastAsia="MS Mincho" w:hAnsi="Segoe UI Symbol" w:cs="Segoe UI Symbol"/>
                <w:szCs w:val="20"/>
              </w:rPr>
              <w:t>☐</w:t>
            </w:r>
            <w:r>
              <w:rPr>
                <w:szCs w:val="20"/>
              </w:rPr>
              <w:t xml:space="preserve"> optional?</w:t>
            </w:r>
          </w:p>
          <w:p w:rsidR="00131CB8" w:rsidRDefault="00131CB8">
            <w:pPr>
              <w:rPr>
                <w:szCs w:val="20"/>
              </w:rPr>
            </w:pPr>
            <w:r>
              <w:rPr>
                <w:rFonts w:ascii="Segoe UI Symbol" w:eastAsia="MS Mincho" w:hAnsi="Segoe UI Symbol" w:cs="Segoe UI Symbol"/>
                <w:szCs w:val="20"/>
              </w:rPr>
              <w:t>☐</w:t>
            </w:r>
            <w:r>
              <w:rPr>
                <w:szCs w:val="20"/>
              </w:rPr>
              <w:t xml:space="preserve"> mandatory?</w:t>
            </w:r>
          </w:p>
          <w:p w:rsidR="00131CB8" w:rsidRDefault="00131CB8">
            <w:pPr>
              <w:rPr>
                <w:szCs w:val="20"/>
              </w:rPr>
            </w:pPr>
          </w:p>
          <w:p w:rsidR="00131CB8" w:rsidRDefault="00131CB8">
            <w:pPr>
              <w:rPr>
                <w:szCs w:val="20"/>
              </w:rPr>
            </w:pPr>
            <w:r>
              <w:rPr>
                <w:szCs w:val="20"/>
              </w:rPr>
              <w:t>What is the effect of such indication?  Please specify</w:t>
            </w:r>
          </w:p>
          <w:p w:rsidR="00131CB8" w:rsidRDefault="00131CB8">
            <w:pPr>
              <w:rPr>
                <w:szCs w:val="20"/>
              </w:rPr>
            </w:pPr>
          </w:p>
        </w:tc>
      </w:tr>
      <w:tr w:rsidR="00D51DF8" w:rsidTr="00131CB8">
        <w:tc>
          <w:tcPr>
            <w:tcW w:w="9576" w:type="dxa"/>
            <w:tcBorders>
              <w:top w:val="single" w:sz="4" w:space="0" w:color="auto"/>
              <w:left w:val="single" w:sz="4" w:space="0" w:color="auto"/>
              <w:bottom w:val="single" w:sz="4" w:space="0" w:color="auto"/>
              <w:right w:val="single" w:sz="4" w:space="0" w:color="auto"/>
            </w:tcBorders>
          </w:tcPr>
          <w:p w:rsidR="00D51DF8" w:rsidRDefault="00D51DF8">
            <w:r>
              <w:lastRenderedPageBreak/>
              <w:t>Comments, if any:</w:t>
            </w:r>
          </w:p>
          <w:p w:rsidR="00D51DF8" w:rsidRDefault="00D51DF8"/>
          <w:p w:rsidR="00D51DF8" w:rsidRDefault="00D51DF8"/>
          <w:p w:rsidR="00F04A76" w:rsidRDefault="00F04A76"/>
          <w:p w:rsidR="00D51DF8" w:rsidRDefault="00D51DF8"/>
          <w:p w:rsidR="00D51DF8" w:rsidRDefault="00D51DF8"/>
        </w:tc>
      </w:tr>
    </w:tbl>
    <w:p w:rsidR="00131CB8" w:rsidRDefault="00131CB8" w:rsidP="00131CB8">
      <w:pPr>
        <w:rPr>
          <w:rFonts w:eastAsia="SimSun"/>
          <w:lang w:eastAsia="zh-CN"/>
        </w:rPr>
      </w:pPr>
    </w:p>
    <w:tbl>
      <w:tblPr>
        <w:tblStyle w:val="TableGrid"/>
        <w:tblW w:w="0" w:type="auto"/>
        <w:tblInd w:w="0" w:type="dxa"/>
        <w:tblLook w:val="04A0" w:firstRow="1" w:lastRow="0" w:firstColumn="1" w:lastColumn="0" w:noHBand="0" w:noVBand="1"/>
      </w:tblPr>
      <w:tblGrid>
        <w:gridCol w:w="9063"/>
      </w:tblGrid>
      <w:tr w:rsidR="00131CB8" w:rsidTr="00131CB8">
        <w:tc>
          <w:tcPr>
            <w:tcW w:w="95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tabs>
                <w:tab w:val="left" w:pos="580"/>
              </w:tabs>
              <w:ind w:left="0" w:firstLine="0"/>
              <w:rPr>
                <w:szCs w:val="20"/>
              </w:rPr>
            </w:pPr>
            <w:r>
              <w:rPr>
                <w:b/>
                <w:szCs w:val="20"/>
              </w:rPr>
              <w:t xml:space="preserve">Can a patent design/design registration be obtained for a GUI/icon design </w:t>
            </w:r>
            <w:r>
              <w:rPr>
                <w:b/>
                <w:i/>
                <w:szCs w:val="20"/>
              </w:rPr>
              <w:t>per se</w:t>
            </w:r>
            <w:r>
              <w:rPr>
                <w:b/>
                <w:szCs w:val="20"/>
              </w:rPr>
              <w:t xml:space="preserve"> if it is represented alone (without any article such as a screen or a device)?</w:t>
            </w:r>
          </w:p>
        </w:tc>
      </w:tr>
      <w:tr w:rsidR="00131CB8" w:rsidTr="00131CB8">
        <w:tc>
          <w:tcPr>
            <w:tcW w:w="9576" w:type="dxa"/>
            <w:tcBorders>
              <w:top w:val="single" w:sz="4" w:space="0" w:color="auto"/>
              <w:left w:val="single" w:sz="4" w:space="0" w:color="auto"/>
              <w:bottom w:val="single" w:sz="4" w:space="0" w:color="auto"/>
              <w:right w:val="single" w:sz="4" w:space="0" w:color="auto"/>
            </w:tcBorders>
          </w:tcPr>
          <w:p w:rsidR="00131CB8" w:rsidRDefault="00131CB8">
            <w:pPr>
              <w:rPr>
                <w:szCs w:val="20"/>
              </w:rPr>
            </w:pPr>
          </w:p>
          <w:p w:rsidR="00131CB8" w:rsidRDefault="00131CB8">
            <w:pPr>
              <w:rPr>
                <w:szCs w:val="20"/>
              </w:rPr>
            </w:pPr>
            <w:r>
              <w:rPr>
                <w:rFonts w:ascii="Segoe UI Symbol" w:eastAsia="MS Mincho" w:hAnsi="Segoe UI Symbol" w:cs="Segoe UI Symbol"/>
                <w:szCs w:val="20"/>
              </w:rPr>
              <w:t>☐</w:t>
            </w:r>
            <w:r>
              <w:rPr>
                <w:szCs w:val="20"/>
              </w:rPr>
              <w:t xml:space="preserve"> YES  </w:t>
            </w:r>
            <w:r>
              <w:rPr>
                <w:rFonts w:ascii="Segoe UI Symbol" w:eastAsia="MS Mincho" w:hAnsi="Segoe UI Symbol" w:cs="Segoe UI Symbol"/>
                <w:szCs w:val="20"/>
              </w:rPr>
              <w:t>☐</w:t>
            </w:r>
            <w:r>
              <w:rPr>
                <w:szCs w:val="20"/>
              </w:rPr>
              <w:t xml:space="preserve"> NO</w:t>
            </w:r>
          </w:p>
          <w:p w:rsidR="00131CB8" w:rsidRDefault="00131CB8">
            <w:pPr>
              <w:rPr>
                <w:szCs w:val="20"/>
              </w:rPr>
            </w:pPr>
          </w:p>
          <w:p w:rsidR="00131CB8" w:rsidRDefault="00131CB8">
            <w:pPr>
              <w:rPr>
                <w:szCs w:val="20"/>
              </w:rPr>
            </w:pPr>
            <w:r>
              <w:rPr>
                <w:szCs w:val="20"/>
              </w:rPr>
              <w:t xml:space="preserve">If </w:t>
            </w:r>
            <w:r>
              <w:rPr>
                <w:b/>
                <w:szCs w:val="20"/>
              </w:rPr>
              <w:t>YES</w:t>
            </w:r>
            <w:r>
              <w:rPr>
                <w:szCs w:val="20"/>
              </w:rPr>
              <w:t>, does the patent design/design registration cover use of the claimed GUI/icon design in any article/environment?</w:t>
            </w:r>
          </w:p>
          <w:p w:rsidR="00131CB8" w:rsidRDefault="00131CB8">
            <w:pPr>
              <w:rPr>
                <w:szCs w:val="20"/>
              </w:rPr>
            </w:pPr>
          </w:p>
          <w:p w:rsidR="00131CB8" w:rsidRDefault="00131CB8">
            <w:pPr>
              <w:rPr>
                <w:szCs w:val="20"/>
              </w:rPr>
            </w:pPr>
            <w:r>
              <w:rPr>
                <w:rFonts w:ascii="Segoe UI Symbol" w:eastAsia="MS Mincho" w:hAnsi="Segoe UI Symbol" w:cs="Segoe UI Symbol"/>
                <w:szCs w:val="20"/>
              </w:rPr>
              <w:t>☐</w:t>
            </w:r>
            <w:r>
              <w:rPr>
                <w:szCs w:val="20"/>
              </w:rPr>
              <w:t xml:space="preserve"> YES  </w:t>
            </w:r>
            <w:r>
              <w:rPr>
                <w:rFonts w:ascii="Segoe UI Symbol" w:eastAsia="MS Mincho" w:hAnsi="Segoe UI Symbol" w:cs="Segoe UI Symbol"/>
                <w:szCs w:val="20"/>
              </w:rPr>
              <w:t>☐</w:t>
            </w:r>
            <w:r>
              <w:rPr>
                <w:szCs w:val="20"/>
              </w:rPr>
              <w:t xml:space="preserve"> NO</w:t>
            </w:r>
          </w:p>
          <w:p w:rsidR="00131CB8" w:rsidRDefault="00131CB8">
            <w:pPr>
              <w:rPr>
                <w:szCs w:val="20"/>
              </w:rPr>
            </w:pPr>
          </w:p>
        </w:tc>
      </w:tr>
      <w:tr w:rsidR="00D51DF8" w:rsidTr="00131CB8">
        <w:tc>
          <w:tcPr>
            <w:tcW w:w="9576" w:type="dxa"/>
            <w:tcBorders>
              <w:top w:val="single" w:sz="4" w:space="0" w:color="auto"/>
              <w:left w:val="single" w:sz="4" w:space="0" w:color="auto"/>
              <w:bottom w:val="single" w:sz="4" w:space="0" w:color="auto"/>
              <w:right w:val="single" w:sz="4" w:space="0" w:color="auto"/>
            </w:tcBorders>
          </w:tcPr>
          <w:p w:rsidR="00D51DF8" w:rsidRDefault="00D51DF8">
            <w:r>
              <w:t>Comments, if any:</w:t>
            </w:r>
          </w:p>
          <w:p w:rsidR="00D51DF8" w:rsidRDefault="00D51DF8"/>
          <w:p w:rsidR="00F04A76" w:rsidRDefault="00F04A76"/>
          <w:p w:rsidR="00D51DF8" w:rsidRDefault="00D51DF8"/>
          <w:p w:rsidR="00D51DF8" w:rsidRDefault="00D51DF8"/>
          <w:p w:rsidR="00D51DF8" w:rsidRDefault="00D51DF8"/>
        </w:tc>
      </w:tr>
    </w:tbl>
    <w:p w:rsidR="00D51DF8" w:rsidRDefault="00D51DF8" w:rsidP="00D51DF8"/>
    <w:p w:rsidR="00D51DF8" w:rsidRDefault="00D51DF8" w:rsidP="00D51DF8"/>
    <w:p w:rsidR="00131CB8" w:rsidRDefault="00131CB8" w:rsidP="00131CB8">
      <w:pPr>
        <w:pStyle w:val="Heading2"/>
      </w:pPr>
      <w:r>
        <w:t>questions concerning the methods allowed by offices for the representation of animated designs</w:t>
      </w:r>
    </w:p>
    <w:p w:rsidR="00131CB8" w:rsidRDefault="00131CB8" w:rsidP="00131CB8"/>
    <w:tbl>
      <w:tblPr>
        <w:tblStyle w:val="TableGrid"/>
        <w:tblW w:w="0" w:type="auto"/>
        <w:tblInd w:w="0" w:type="dxa"/>
        <w:tblLook w:val="04A0" w:firstRow="1" w:lastRow="0" w:firstColumn="1" w:lastColumn="0" w:noHBand="0" w:noVBand="1"/>
      </w:tblPr>
      <w:tblGrid>
        <w:gridCol w:w="9063"/>
      </w:tblGrid>
      <w:tr w:rsidR="00131CB8" w:rsidTr="00131CB8">
        <w:tc>
          <w:tcPr>
            <w:tcW w:w="95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ind w:left="0" w:firstLine="0"/>
              <w:rPr>
                <w:szCs w:val="20"/>
              </w:rPr>
            </w:pPr>
            <w:r>
              <w:rPr>
                <w:b/>
                <w:szCs w:val="20"/>
              </w:rPr>
              <w:t>In your jurisdiction, which methods of representation can applicants use to claim protection for animated designs?</w:t>
            </w:r>
          </w:p>
        </w:tc>
      </w:tr>
      <w:tr w:rsidR="00131CB8" w:rsidTr="00131CB8">
        <w:tc>
          <w:tcPr>
            <w:tcW w:w="9576" w:type="dxa"/>
            <w:tcBorders>
              <w:top w:val="single" w:sz="4" w:space="0" w:color="auto"/>
              <w:left w:val="single" w:sz="4" w:space="0" w:color="auto"/>
              <w:bottom w:val="single" w:sz="4" w:space="0" w:color="auto"/>
              <w:right w:val="single" w:sz="4" w:space="0" w:color="auto"/>
            </w:tcBorders>
          </w:tcPr>
          <w:p w:rsidR="00131CB8" w:rsidRDefault="00131CB8">
            <w:pPr>
              <w:rPr>
                <w:szCs w:val="20"/>
              </w:rPr>
            </w:pPr>
          </w:p>
          <w:p w:rsidR="00131CB8" w:rsidRDefault="00131CB8">
            <w:pPr>
              <w:rPr>
                <w:szCs w:val="20"/>
              </w:rPr>
            </w:pPr>
            <w:r>
              <w:rPr>
                <w:rFonts w:ascii="Segoe UI Symbol" w:eastAsia="MS Mincho" w:hAnsi="Segoe UI Symbol" w:cs="Segoe UI Symbol"/>
                <w:szCs w:val="20"/>
              </w:rPr>
              <w:t>☐</w:t>
            </w:r>
            <w:r>
              <w:rPr>
                <w:szCs w:val="20"/>
              </w:rPr>
              <w:t xml:space="preserve"> Moving images</w:t>
            </w:r>
            <w:r>
              <w:rPr>
                <w:szCs w:val="20"/>
                <w:vertAlign w:val="superscript"/>
              </w:rPr>
              <w:footnoteReference w:id="9"/>
            </w:r>
          </w:p>
          <w:p w:rsidR="00131CB8" w:rsidRDefault="00131CB8">
            <w:pPr>
              <w:rPr>
                <w:szCs w:val="20"/>
              </w:rPr>
            </w:pPr>
          </w:p>
          <w:p w:rsidR="00131CB8" w:rsidRDefault="00131CB8">
            <w:pPr>
              <w:rPr>
                <w:szCs w:val="20"/>
              </w:rPr>
            </w:pPr>
            <w:r>
              <w:rPr>
                <w:szCs w:val="20"/>
              </w:rPr>
              <w:t>Please specify the file format (</w:t>
            </w:r>
            <w:r>
              <w:rPr>
                <w:i/>
                <w:szCs w:val="20"/>
              </w:rPr>
              <w:t>e.g.</w:t>
            </w:r>
            <w:r>
              <w:rPr>
                <w:szCs w:val="20"/>
              </w:rPr>
              <w:t xml:space="preserve">, </w:t>
            </w:r>
            <w:proofErr w:type="spellStart"/>
            <w:r>
              <w:rPr>
                <w:szCs w:val="20"/>
              </w:rPr>
              <w:t>avi</w:t>
            </w:r>
            <w:proofErr w:type="spellEnd"/>
            <w:r>
              <w:rPr>
                <w:szCs w:val="20"/>
              </w:rPr>
              <w:t xml:space="preserve">, </w:t>
            </w:r>
            <w:proofErr w:type="spellStart"/>
            <w:r>
              <w:rPr>
                <w:szCs w:val="20"/>
              </w:rPr>
              <w:t>flv</w:t>
            </w:r>
            <w:proofErr w:type="spellEnd"/>
            <w:r>
              <w:rPr>
                <w:szCs w:val="20"/>
              </w:rPr>
              <w:t xml:space="preserve">, </w:t>
            </w:r>
            <w:proofErr w:type="spellStart"/>
            <w:r>
              <w:rPr>
                <w:szCs w:val="20"/>
              </w:rPr>
              <w:t>wmv</w:t>
            </w:r>
            <w:proofErr w:type="spellEnd"/>
            <w:r>
              <w:rPr>
                <w:szCs w:val="20"/>
              </w:rPr>
              <w:t xml:space="preserve">, wav, </w:t>
            </w:r>
            <w:proofErr w:type="spellStart"/>
            <w:r>
              <w:rPr>
                <w:szCs w:val="20"/>
              </w:rPr>
              <w:t>mov</w:t>
            </w:r>
            <w:proofErr w:type="spellEnd"/>
            <w:r>
              <w:rPr>
                <w:szCs w:val="20"/>
              </w:rPr>
              <w:t>, mp4):</w:t>
            </w:r>
          </w:p>
          <w:p w:rsidR="00131CB8" w:rsidRDefault="00131CB8">
            <w:pPr>
              <w:rPr>
                <w:szCs w:val="20"/>
              </w:rPr>
            </w:pPr>
            <w:r>
              <w:rPr>
                <w:szCs w:val="20"/>
              </w:rPr>
              <w:t>Please specify the maximum size, if any:</w:t>
            </w:r>
          </w:p>
          <w:p w:rsidR="00131CB8" w:rsidRDefault="00131CB8">
            <w:pPr>
              <w:rPr>
                <w:szCs w:val="20"/>
              </w:rPr>
            </w:pPr>
          </w:p>
          <w:p w:rsidR="00131CB8" w:rsidRDefault="00131CB8">
            <w:pPr>
              <w:rPr>
                <w:szCs w:val="20"/>
              </w:rPr>
            </w:pPr>
            <w:r>
              <w:rPr>
                <w:rFonts w:ascii="Segoe UI Symbol" w:eastAsia="MS Mincho" w:hAnsi="Segoe UI Symbol" w:cs="Segoe UI Symbol"/>
                <w:szCs w:val="20"/>
              </w:rPr>
              <w:t>☐</w:t>
            </w:r>
            <w:r>
              <w:rPr>
                <w:szCs w:val="20"/>
              </w:rPr>
              <w:t xml:space="preserve"> Static images in electronic format</w:t>
            </w:r>
          </w:p>
          <w:p w:rsidR="00131CB8" w:rsidRDefault="00131CB8">
            <w:pPr>
              <w:rPr>
                <w:szCs w:val="20"/>
              </w:rPr>
            </w:pPr>
          </w:p>
          <w:p w:rsidR="00131CB8" w:rsidRDefault="00131CB8">
            <w:pPr>
              <w:rPr>
                <w:szCs w:val="20"/>
              </w:rPr>
            </w:pPr>
            <w:r>
              <w:rPr>
                <w:szCs w:val="20"/>
              </w:rPr>
              <w:t>Please specify the file format (</w:t>
            </w:r>
            <w:r>
              <w:rPr>
                <w:i/>
                <w:szCs w:val="20"/>
              </w:rPr>
              <w:t>e.g.</w:t>
            </w:r>
            <w:r>
              <w:rPr>
                <w:szCs w:val="20"/>
              </w:rPr>
              <w:t>, pdf):</w:t>
            </w:r>
          </w:p>
          <w:p w:rsidR="00131CB8" w:rsidRDefault="00131CB8">
            <w:pPr>
              <w:rPr>
                <w:szCs w:val="20"/>
              </w:rPr>
            </w:pPr>
            <w:r>
              <w:rPr>
                <w:szCs w:val="20"/>
              </w:rPr>
              <w:t>Please specify the maximum size, if any:</w:t>
            </w:r>
          </w:p>
          <w:p w:rsidR="00131CB8" w:rsidRDefault="00131CB8">
            <w:pPr>
              <w:rPr>
                <w:szCs w:val="20"/>
              </w:rPr>
            </w:pPr>
          </w:p>
          <w:p w:rsidR="00131CB8" w:rsidRDefault="00131CB8">
            <w:pPr>
              <w:rPr>
                <w:szCs w:val="20"/>
              </w:rPr>
            </w:pPr>
            <w:r>
              <w:rPr>
                <w:rFonts w:ascii="Segoe UI Symbol" w:eastAsia="MS Mincho" w:hAnsi="Segoe UI Symbol" w:cs="Segoe UI Symbol"/>
                <w:szCs w:val="20"/>
              </w:rPr>
              <w:t>☐</w:t>
            </w:r>
            <w:r>
              <w:rPr>
                <w:szCs w:val="20"/>
              </w:rPr>
              <w:t xml:space="preserve"> Static images in paper format</w:t>
            </w:r>
          </w:p>
          <w:p w:rsidR="00131CB8" w:rsidRDefault="00131CB8">
            <w:pPr>
              <w:rPr>
                <w:szCs w:val="20"/>
              </w:rPr>
            </w:pPr>
          </w:p>
          <w:p w:rsidR="00131CB8" w:rsidRDefault="00131CB8">
            <w:pPr>
              <w:rPr>
                <w:szCs w:val="20"/>
              </w:rPr>
            </w:pPr>
            <w:r>
              <w:rPr>
                <w:szCs w:val="20"/>
              </w:rPr>
              <w:t>Please specify any additional requirements:</w:t>
            </w:r>
          </w:p>
          <w:p w:rsidR="00131CB8" w:rsidRDefault="00131CB8">
            <w:pPr>
              <w:rPr>
                <w:szCs w:val="20"/>
              </w:rPr>
            </w:pPr>
          </w:p>
        </w:tc>
      </w:tr>
      <w:tr w:rsidR="00D51DF8" w:rsidTr="00131CB8">
        <w:tc>
          <w:tcPr>
            <w:tcW w:w="9576" w:type="dxa"/>
            <w:tcBorders>
              <w:top w:val="single" w:sz="4" w:space="0" w:color="auto"/>
              <w:left w:val="single" w:sz="4" w:space="0" w:color="auto"/>
              <w:bottom w:val="single" w:sz="4" w:space="0" w:color="auto"/>
              <w:right w:val="single" w:sz="4" w:space="0" w:color="auto"/>
            </w:tcBorders>
          </w:tcPr>
          <w:p w:rsidR="00D51DF8" w:rsidRDefault="00D51DF8">
            <w:r>
              <w:t>Comments, if any:</w:t>
            </w:r>
          </w:p>
          <w:p w:rsidR="00D51DF8" w:rsidRDefault="00D51DF8"/>
          <w:p w:rsidR="00D51DF8" w:rsidRDefault="00D51DF8"/>
          <w:p w:rsidR="00F04A76" w:rsidRDefault="00F04A76"/>
          <w:p w:rsidR="00D51DF8" w:rsidRDefault="00D51DF8"/>
          <w:p w:rsidR="00D51DF8" w:rsidRDefault="00D51DF8"/>
        </w:tc>
      </w:tr>
    </w:tbl>
    <w:p w:rsidR="00131CB8" w:rsidRDefault="00131CB8" w:rsidP="00131CB8">
      <w:pPr>
        <w:rPr>
          <w:rFonts w:eastAsia="SimSun"/>
          <w:lang w:eastAsia="zh-CN"/>
        </w:rPr>
      </w:pPr>
    </w:p>
    <w:tbl>
      <w:tblPr>
        <w:tblStyle w:val="TableGrid"/>
        <w:tblW w:w="0" w:type="auto"/>
        <w:tblInd w:w="0" w:type="dxa"/>
        <w:tblLook w:val="04A0" w:firstRow="1" w:lastRow="0" w:firstColumn="1" w:lastColumn="0" w:noHBand="0" w:noVBand="1"/>
      </w:tblPr>
      <w:tblGrid>
        <w:gridCol w:w="9063"/>
      </w:tblGrid>
      <w:tr w:rsidR="00131CB8" w:rsidTr="00131CB8">
        <w:tc>
          <w:tcPr>
            <w:tcW w:w="95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ind w:left="0" w:firstLine="0"/>
              <w:rPr>
                <w:szCs w:val="20"/>
              </w:rPr>
            </w:pPr>
            <w:r>
              <w:rPr>
                <w:b/>
                <w:szCs w:val="20"/>
              </w:rPr>
              <w:t>Where a choice of different methods of representation is available in your jurisdiction, what method is used the most by applicants?</w:t>
            </w:r>
          </w:p>
        </w:tc>
      </w:tr>
      <w:tr w:rsidR="00131CB8" w:rsidTr="00131CB8">
        <w:tc>
          <w:tcPr>
            <w:tcW w:w="9576" w:type="dxa"/>
            <w:tcBorders>
              <w:top w:val="single" w:sz="4" w:space="0" w:color="auto"/>
              <w:left w:val="single" w:sz="4" w:space="0" w:color="auto"/>
              <w:bottom w:val="single" w:sz="4" w:space="0" w:color="auto"/>
              <w:right w:val="single" w:sz="4" w:space="0" w:color="auto"/>
            </w:tcBorders>
          </w:tcPr>
          <w:p w:rsidR="00131CB8" w:rsidRDefault="00131CB8">
            <w:pPr>
              <w:rPr>
                <w:szCs w:val="20"/>
              </w:rPr>
            </w:pPr>
          </w:p>
          <w:p w:rsidR="00131CB8" w:rsidRDefault="00131CB8">
            <w:pPr>
              <w:rPr>
                <w:szCs w:val="20"/>
              </w:rPr>
            </w:pPr>
            <w:r>
              <w:rPr>
                <w:rFonts w:ascii="Segoe UI Symbol" w:eastAsia="MS Mincho" w:hAnsi="Segoe UI Symbol" w:cs="Segoe UI Symbol"/>
                <w:szCs w:val="20"/>
              </w:rPr>
              <w:t>☐</w:t>
            </w:r>
            <w:r>
              <w:rPr>
                <w:szCs w:val="20"/>
              </w:rPr>
              <w:t xml:space="preserve"> Moving images</w:t>
            </w:r>
          </w:p>
          <w:p w:rsidR="00131CB8" w:rsidRDefault="00131CB8">
            <w:pPr>
              <w:rPr>
                <w:szCs w:val="20"/>
              </w:rPr>
            </w:pPr>
            <w:r>
              <w:rPr>
                <w:rFonts w:ascii="Segoe UI Symbol" w:eastAsia="MS Mincho" w:hAnsi="Segoe UI Symbol" w:cs="Segoe UI Symbol"/>
                <w:szCs w:val="20"/>
              </w:rPr>
              <w:t>☐</w:t>
            </w:r>
            <w:r>
              <w:rPr>
                <w:szCs w:val="20"/>
              </w:rPr>
              <w:t xml:space="preserve"> Static images in electronic format</w:t>
            </w:r>
          </w:p>
          <w:p w:rsidR="00131CB8" w:rsidRDefault="00131CB8">
            <w:pPr>
              <w:rPr>
                <w:szCs w:val="20"/>
              </w:rPr>
            </w:pPr>
            <w:r>
              <w:rPr>
                <w:rFonts w:ascii="Segoe UI Symbol" w:eastAsia="MS Mincho" w:hAnsi="Segoe UI Symbol" w:cs="Segoe UI Symbol"/>
                <w:szCs w:val="20"/>
              </w:rPr>
              <w:t>☐</w:t>
            </w:r>
            <w:r>
              <w:rPr>
                <w:szCs w:val="20"/>
              </w:rPr>
              <w:t xml:space="preserve"> Static images in paper format</w:t>
            </w:r>
          </w:p>
          <w:p w:rsidR="00131CB8" w:rsidRDefault="00131CB8">
            <w:pPr>
              <w:rPr>
                <w:szCs w:val="20"/>
              </w:rPr>
            </w:pPr>
          </w:p>
        </w:tc>
      </w:tr>
      <w:tr w:rsidR="00D51DF8" w:rsidTr="00131CB8">
        <w:tc>
          <w:tcPr>
            <w:tcW w:w="9576" w:type="dxa"/>
            <w:tcBorders>
              <w:top w:val="single" w:sz="4" w:space="0" w:color="auto"/>
              <w:left w:val="single" w:sz="4" w:space="0" w:color="auto"/>
              <w:bottom w:val="single" w:sz="4" w:space="0" w:color="auto"/>
              <w:right w:val="single" w:sz="4" w:space="0" w:color="auto"/>
            </w:tcBorders>
          </w:tcPr>
          <w:p w:rsidR="00D51DF8" w:rsidRDefault="00D51DF8">
            <w:r>
              <w:t>Comments, if any:</w:t>
            </w:r>
          </w:p>
          <w:p w:rsidR="00D51DF8" w:rsidRDefault="00D51DF8"/>
          <w:p w:rsidR="00F04A76" w:rsidRDefault="00F04A76"/>
          <w:p w:rsidR="00D51DF8" w:rsidRDefault="00D51DF8"/>
          <w:p w:rsidR="00D51DF8" w:rsidRDefault="00D51DF8"/>
          <w:p w:rsidR="00D51DF8" w:rsidRDefault="00D51DF8"/>
        </w:tc>
      </w:tr>
    </w:tbl>
    <w:p w:rsidR="00131CB8" w:rsidRDefault="00131CB8" w:rsidP="00131CB8">
      <w:pPr>
        <w:rPr>
          <w:rFonts w:eastAsia="SimSun"/>
          <w:lang w:eastAsia="zh-CN"/>
        </w:rPr>
      </w:pPr>
    </w:p>
    <w:tbl>
      <w:tblPr>
        <w:tblStyle w:val="TableGrid"/>
        <w:tblW w:w="0" w:type="auto"/>
        <w:tblInd w:w="0" w:type="dxa"/>
        <w:tblLook w:val="04A0" w:firstRow="1" w:lastRow="0" w:firstColumn="1" w:lastColumn="0" w:noHBand="0" w:noVBand="1"/>
      </w:tblPr>
      <w:tblGrid>
        <w:gridCol w:w="9063"/>
      </w:tblGrid>
      <w:tr w:rsidR="00131CB8" w:rsidTr="00131CB8">
        <w:tc>
          <w:tcPr>
            <w:tcW w:w="95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ind w:left="0" w:firstLine="0"/>
              <w:rPr>
                <w:szCs w:val="20"/>
              </w:rPr>
            </w:pPr>
            <w:r>
              <w:rPr>
                <w:b/>
                <w:szCs w:val="20"/>
              </w:rPr>
              <w:t>Are there any additional/special requirements regarding the contents of the application for animated designs?</w:t>
            </w:r>
          </w:p>
        </w:tc>
      </w:tr>
      <w:tr w:rsidR="00131CB8" w:rsidTr="00131CB8">
        <w:tc>
          <w:tcPr>
            <w:tcW w:w="9576" w:type="dxa"/>
            <w:tcBorders>
              <w:top w:val="single" w:sz="4" w:space="0" w:color="auto"/>
              <w:left w:val="single" w:sz="4" w:space="0" w:color="auto"/>
              <w:bottom w:val="single" w:sz="4" w:space="0" w:color="auto"/>
              <w:right w:val="single" w:sz="4" w:space="0" w:color="auto"/>
            </w:tcBorders>
          </w:tcPr>
          <w:p w:rsidR="00131CB8" w:rsidRDefault="00131CB8">
            <w:pPr>
              <w:rPr>
                <w:szCs w:val="20"/>
              </w:rPr>
            </w:pPr>
          </w:p>
          <w:p w:rsidR="00131CB8" w:rsidRDefault="00131CB8">
            <w:pPr>
              <w:rPr>
                <w:szCs w:val="20"/>
              </w:rPr>
            </w:pPr>
            <w:r>
              <w:rPr>
                <w:rFonts w:ascii="Segoe UI Symbol" w:eastAsia="MS Mincho" w:hAnsi="Segoe UI Symbol" w:cs="Segoe UI Symbol"/>
                <w:szCs w:val="20"/>
              </w:rPr>
              <w:t>☐</w:t>
            </w:r>
            <w:r>
              <w:rPr>
                <w:szCs w:val="20"/>
              </w:rPr>
              <w:t xml:space="preserve"> YES  </w:t>
            </w:r>
            <w:r>
              <w:rPr>
                <w:rFonts w:ascii="Segoe UI Symbol" w:eastAsia="MS Mincho" w:hAnsi="Segoe UI Symbol" w:cs="Segoe UI Symbol"/>
                <w:szCs w:val="20"/>
              </w:rPr>
              <w:t>☐</w:t>
            </w:r>
            <w:r>
              <w:rPr>
                <w:szCs w:val="20"/>
              </w:rPr>
              <w:t xml:space="preserve"> NO</w:t>
            </w:r>
          </w:p>
          <w:p w:rsidR="00131CB8" w:rsidRDefault="00131CB8">
            <w:pPr>
              <w:rPr>
                <w:szCs w:val="20"/>
              </w:rPr>
            </w:pPr>
          </w:p>
          <w:p w:rsidR="00131CB8" w:rsidRDefault="00131CB8">
            <w:pPr>
              <w:rPr>
                <w:szCs w:val="20"/>
              </w:rPr>
            </w:pPr>
            <w:r>
              <w:rPr>
                <w:b/>
                <w:szCs w:val="20"/>
              </w:rPr>
              <w:t>If YES</w:t>
            </w:r>
            <w:r>
              <w:rPr>
                <w:szCs w:val="20"/>
              </w:rPr>
              <w:t>, please specify</w:t>
            </w:r>
          </w:p>
          <w:p w:rsidR="00131CB8" w:rsidRDefault="00131CB8">
            <w:pPr>
              <w:rPr>
                <w:szCs w:val="20"/>
              </w:rPr>
            </w:pPr>
          </w:p>
        </w:tc>
      </w:tr>
      <w:tr w:rsidR="00D51DF8" w:rsidTr="00131CB8">
        <w:tc>
          <w:tcPr>
            <w:tcW w:w="9576" w:type="dxa"/>
            <w:tcBorders>
              <w:top w:val="single" w:sz="4" w:space="0" w:color="auto"/>
              <w:left w:val="single" w:sz="4" w:space="0" w:color="auto"/>
              <w:bottom w:val="single" w:sz="4" w:space="0" w:color="auto"/>
              <w:right w:val="single" w:sz="4" w:space="0" w:color="auto"/>
            </w:tcBorders>
          </w:tcPr>
          <w:p w:rsidR="00D51DF8" w:rsidRDefault="00D51DF8">
            <w:r>
              <w:t>Comments, if any:</w:t>
            </w:r>
          </w:p>
          <w:p w:rsidR="00D51DF8" w:rsidRDefault="00D51DF8"/>
          <w:p w:rsidR="00D51DF8" w:rsidRDefault="00D51DF8"/>
          <w:p w:rsidR="00F04A76" w:rsidRDefault="00F04A76"/>
          <w:p w:rsidR="00D51DF8" w:rsidRDefault="00D51DF8"/>
          <w:p w:rsidR="00D51DF8" w:rsidRDefault="00D51DF8"/>
        </w:tc>
      </w:tr>
    </w:tbl>
    <w:p w:rsidR="00131CB8" w:rsidRDefault="00131CB8" w:rsidP="00131CB8">
      <w:pPr>
        <w:rPr>
          <w:rFonts w:eastAsia="SimSun"/>
          <w:lang w:eastAsia="zh-CN"/>
        </w:rPr>
      </w:pPr>
    </w:p>
    <w:tbl>
      <w:tblPr>
        <w:tblStyle w:val="TableGrid"/>
        <w:tblW w:w="0" w:type="auto"/>
        <w:tblInd w:w="0" w:type="dxa"/>
        <w:tblLook w:val="04A0" w:firstRow="1" w:lastRow="0" w:firstColumn="1" w:lastColumn="0" w:noHBand="0" w:noVBand="1"/>
      </w:tblPr>
      <w:tblGrid>
        <w:gridCol w:w="9063"/>
      </w:tblGrid>
      <w:tr w:rsidR="00131CB8" w:rsidTr="00131CB8">
        <w:tc>
          <w:tcPr>
            <w:tcW w:w="95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ind w:left="0" w:firstLine="0"/>
              <w:rPr>
                <w:szCs w:val="20"/>
              </w:rPr>
            </w:pPr>
            <w:r>
              <w:rPr>
                <w:b/>
                <w:szCs w:val="20"/>
              </w:rPr>
              <w:t>Where video files can be used by applicants to represent animated designs in your jurisdiction:</w:t>
            </w:r>
          </w:p>
        </w:tc>
      </w:tr>
      <w:tr w:rsidR="00131CB8" w:rsidTr="00131CB8">
        <w:tc>
          <w:tcPr>
            <w:tcW w:w="9576" w:type="dxa"/>
            <w:tcBorders>
              <w:top w:val="single" w:sz="4" w:space="0" w:color="auto"/>
              <w:left w:val="single" w:sz="4" w:space="0" w:color="auto"/>
              <w:bottom w:val="single" w:sz="4" w:space="0" w:color="auto"/>
              <w:right w:val="single" w:sz="4" w:space="0" w:color="auto"/>
            </w:tcBorders>
          </w:tcPr>
          <w:p w:rsidR="00131CB8" w:rsidRDefault="00131CB8">
            <w:pPr>
              <w:rPr>
                <w:szCs w:val="20"/>
              </w:rPr>
            </w:pPr>
          </w:p>
          <w:p w:rsidR="00131CB8" w:rsidRDefault="00131CB8">
            <w:pPr>
              <w:rPr>
                <w:szCs w:val="20"/>
              </w:rPr>
            </w:pPr>
            <w:r>
              <w:rPr>
                <w:rFonts w:ascii="Segoe UI Symbol" w:eastAsia="MS Mincho" w:hAnsi="Segoe UI Symbol" w:cs="Segoe UI Symbol"/>
                <w:szCs w:val="20"/>
              </w:rPr>
              <w:t>☐</w:t>
            </w:r>
            <w:r>
              <w:rPr>
                <w:szCs w:val="20"/>
              </w:rPr>
              <w:t xml:space="preserve"> video files </w:t>
            </w:r>
            <w:r>
              <w:rPr>
                <w:i/>
                <w:szCs w:val="20"/>
              </w:rPr>
              <w:t xml:space="preserve">only </w:t>
            </w:r>
            <w:r>
              <w:rPr>
                <w:szCs w:val="20"/>
              </w:rPr>
              <w:t>are accepted</w:t>
            </w:r>
          </w:p>
          <w:p w:rsidR="00131CB8" w:rsidRDefault="00131CB8">
            <w:pPr>
              <w:rPr>
                <w:szCs w:val="20"/>
              </w:rPr>
            </w:pPr>
            <w:r>
              <w:rPr>
                <w:rFonts w:ascii="Segoe UI Symbol" w:eastAsia="MS Mincho" w:hAnsi="Segoe UI Symbol" w:cs="Segoe UI Symbol"/>
                <w:szCs w:val="20"/>
              </w:rPr>
              <w:t>☐</w:t>
            </w:r>
            <w:r>
              <w:rPr>
                <w:szCs w:val="20"/>
              </w:rPr>
              <w:t xml:space="preserve"> video files + series of static images are mandatory</w:t>
            </w:r>
          </w:p>
          <w:p w:rsidR="00131CB8" w:rsidRDefault="00131CB8">
            <w:pPr>
              <w:rPr>
                <w:szCs w:val="20"/>
              </w:rPr>
            </w:pPr>
            <w:r>
              <w:rPr>
                <w:rFonts w:ascii="Segoe UI Symbol" w:eastAsia="MS Mincho" w:hAnsi="Segoe UI Symbol" w:cs="Segoe UI Symbol"/>
                <w:szCs w:val="20"/>
              </w:rPr>
              <w:t>☐</w:t>
            </w:r>
            <w:r>
              <w:rPr>
                <w:szCs w:val="20"/>
              </w:rPr>
              <w:t xml:space="preserve"> video files are mandatory + series of static images are optional</w:t>
            </w:r>
          </w:p>
          <w:p w:rsidR="00131CB8" w:rsidRDefault="00131CB8">
            <w:pPr>
              <w:rPr>
                <w:szCs w:val="20"/>
              </w:rPr>
            </w:pPr>
            <w:r>
              <w:rPr>
                <w:rFonts w:ascii="Segoe UI Symbol" w:eastAsia="MS Mincho" w:hAnsi="Segoe UI Symbol" w:cs="Segoe UI Symbol"/>
                <w:szCs w:val="20"/>
              </w:rPr>
              <w:t>☐</w:t>
            </w:r>
            <w:r>
              <w:rPr>
                <w:szCs w:val="20"/>
              </w:rPr>
              <w:t xml:space="preserve"> video files are optional + series of static images are mandatory</w:t>
            </w:r>
          </w:p>
          <w:p w:rsidR="00131CB8" w:rsidRDefault="00131CB8">
            <w:pPr>
              <w:rPr>
                <w:szCs w:val="20"/>
              </w:rPr>
            </w:pPr>
            <w:r>
              <w:rPr>
                <w:rFonts w:ascii="Segoe UI Symbol" w:eastAsia="MS Mincho" w:hAnsi="Segoe UI Symbol" w:cs="Segoe UI Symbol"/>
                <w:szCs w:val="20"/>
              </w:rPr>
              <w:t>☐</w:t>
            </w:r>
            <w:r>
              <w:rPr>
                <w:szCs w:val="20"/>
              </w:rPr>
              <w:t xml:space="preserve"> other - Please specify</w:t>
            </w:r>
          </w:p>
          <w:p w:rsidR="00131CB8" w:rsidRDefault="00131CB8">
            <w:pPr>
              <w:tabs>
                <w:tab w:val="left" w:pos="2880"/>
              </w:tabs>
              <w:rPr>
                <w:szCs w:val="20"/>
              </w:rPr>
            </w:pPr>
            <w:r>
              <w:rPr>
                <w:szCs w:val="20"/>
              </w:rPr>
              <w:tab/>
            </w:r>
          </w:p>
        </w:tc>
      </w:tr>
      <w:tr w:rsidR="00D51DF8" w:rsidTr="00131CB8">
        <w:tc>
          <w:tcPr>
            <w:tcW w:w="9576" w:type="dxa"/>
            <w:tcBorders>
              <w:top w:val="single" w:sz="4" w:space="0" w:color="auto"/>
              <w:left w:val="single" w:sz="4" w:space="0" w:color="auto"/>
              <w:bottom w:val="single" w:sz="4" w:space="0" w:color="auto"/>
              <w:right w:val="single" w:sz="4" w:space="0" w:color="auto"/>
            </w:tcBorders>
          </w:tcPr>
          <w:p w:rsidR="00D51DF8" w:rsidRDefault="00D51DF8">
            <w:r>
              <w:t>Comments, if any:</w:t>
            </w:r>
          </w:p>
          <w:p w:rsidR="00D51DF8" w:rsidRDefault="00D51DF8"/>
          <w:p w:rsidR="00D51DF8" w:rsidRDefault="00D51DF8"/>
          <w:p w:rsidR="00F04A76" w:rsidRDefault="00F04A76"/>
          <w:p w:rsidR="00D51DF8" w:rsidRDefault="00D51DF8"/>
          <w:p w:rsidR="00D51DF8" w:rsidRDefault="00D51DF8"/>
        </w:tc>
      </w:tr>
    </w:tbl>
    <w:p w:rsidR="00131CB8" w:rsidRDefault="00131CB8" w:rsidP="00131CB8">
      <w:pPr>
        <w:rPr>
          <w:rFonts w:eastAsia="SimSun"/>
          <w:lang w:eastAsia="zh-CN"/>
        </w:rPr>
      </w:pPr>
    </w:p>
    <w:tbl>
      <w:tblPr>
        <w:tblStyle w:val="TableGrid"/>
        <w:tblW w:w="0" w:type="auto"/>
        <w:tblInd w:w="0" w:type="dxa"/>
        <w:tblLook w:val="04A0" w:firstRow="1" w:lastRow="0" w:firstColumn="1" w:lastColumn="0" w:noHBand="0" w:noVBand="1"/>
      </w:tblPr>
      <w:tblGrid>
        <w:gridCol w:w="9063"/>
      </w:tblGrid>
      <w:tr w:rsidR="00131CB8" w:rsidTr="00131CB8">
        <w:tc>
          <w:tcPr>
            <w:tcW w:w="957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ind w:left="0" w:firstLine="0"/>
              <w:rPr>
                <w:szCs w:val="20"/>
              </w:rPr>
            </w:pPr>
            <w:r>
              <w:rPr>
                <w:b/>
                <w:szCs w:val="20"/>
              </w:rPr>
              <w:t>Where both series of static images and video files are contained in the application, which format determines the scope of protection?</w:t>
            </w:r>
          </w:p>
        </w:tc>
      </w:tr>
      <w:tr w:rsidR="00131CB8" w:rsidTr="00131CB8">
        <w:tc>
          <w:tcPr>
            <w:tcW w:w="9571" w:type="dxa"/>
            <w:tcBorders>
              <w:top w:val="single" w:sz="4" w:space="0" w:color="auto"/>
              <w:left w:val="single" w:sz="4" w:space="0" w:color="auto"/>
              <w:bottom w:val="single" w:sz="4" w:space="0" w:color="auto"/>
              <w:right w:val="single" w:sz="4" w:space="0" w:color="auto"/>
            </w:tcBorders>
          </w:tcPr>
          <w:p w:rsidR="00131CB8" w:rsidRDefault="00131CB8">
            <w:pPr>
              <w:rPr>
                <w:szCs w:val="20"/>
              </w:rPr>
            </w:pPr>
          </w:p>
          <w:p w:rsidR="00131CB8" w:rsidRDefault="00131CB8">
            <w:pPr>
              <w:rPr>
                <w:szCs w:val="20"/>
              </w:rPr>
            </w:pPr>
            <w:r>
              <w:rPr>
                <w:rFonts w:ascii="Segoe UI Symbol" w:eastAsia="MS Mincho" w:hAnsi="Segoe UI Symbol" w:cs="Segoe UI Symbol"/>
                <w:szCs w:val="20"/>
              </w:rPr>
              <w:t>☐</w:t>
            </w:r>
            <w:r>
              <w:rPr>
                <w:szCs w:val="20"/>
              </w:rPr>
              <w:t xml:space="preserve"> both formats, treated equally</w:t>
            </w:r>
          </w:p>
          <w:p w:rsidR="00131CB8" w:rsidRDefault="00131CB8">
            <w:pPr>
              <w:rPr>
                <w:szCs w:val="20"/>
              </w:rPr>
            </w:pPr>
            <w:r>
              <w:rPr>
                <w:rFonts w:ascii="Segoe UI Symbol" w:eastAsia="MS Mincho" w:hAnsi="Segoe UI Symbol" w:cs="Segoe UI Symbol"/>
                <w:szCs w:val="20"/>
              </w:rPr>
              <w:t>☐</w:t>
            </w:r>
            <w:r>
              <w:rPr>
                <w:szCs w:val="20"/>
              </w:rPr>
              <w:t xml:space="preserve"> video files prevail and static images are treated just as a reference information - Please specify</w:t>
            </w:r>
          </w:p>
          <w:p w:rsidR="00131CB8" w:rsidRDefault="00131CB8">
            <w:pPr>
              <w:rPr>
                <w:szCs w:val="20"/>
              </w:rPr>
            </w:pPr>
            <w:r>
              <w:rPr>
                <w:rFonts w:ascii="Segoe UI Symbol" w:eastAsia="MS Mincho" w:hAnsi="Segoe UI Symbol" w:cs="Segoe UI Symbol"/>
                <w:szCs w:val="20"/>
              </w:rPr>
              <w:lastRenderedPageBreak/>
              <w:t>☐</w:t>
            </w:r>
            <w:r>
              <w:rPr>
                <w:szCs w:val="20"/>
              </w:rPr>
              <w:t xml:space="preserve"> static images prevail and video files are treated just as reference information – Please specify</w:t>
            </w:r>
          </w:p>
          <w:p w:rsidR="00131CB8" w:rsidRDefault="00131CB8">
            <w:pPr>
              <w:rPr>
                <w:szCs w:val="20"/>
              </w:rPr>
            </w:pPr>
          </w:p>
        </w:tc>
      </w:tr>
      <w:tr w:rsidR="00D51DF8" w:rsidTr="00131CB8">
        <w:tc>
          <w:tcPr>
            <w:tcW w:w="9571" w:type="dxa"/>
            <w:tcBorders>
              <w:top w:val="single" w:sz="4" w:space="0" w:color="auto"/>
              <w:left w:val="single" w:sz="4" w:space="0" w:color="auto"/>
              <w:bottom w:val="single" w:sz="4" w:space="0" w:color="auto"/>
              <w:right w:val="single" w:sz="4" w:space="0" w:color="auto"/>
            </w:tcBorders>
          </w:tcPr>
          <w:p w:rsidR="00D51DF8" w:rsidRDefault="00D51DF8">
            <w:r>
              <w:lastRenderedPageBreak/>
              <w:t>Comments, if any:</w:t>
            </w:r>
          </w:p>
          <w:p w:rsidR="00D51DF8" w:rsidRDefault="00D51DF8"/>
          <w:p w:rsidR="00F04A76" w:rsidRDefault="00F04A76"/>
          <w:p w:rsidR="00D51DF8" w:rsidRDefault="00D51DF8"/>
          <w:p w:rsidR="00D51DF8" w:rsidRDefault="00D51DF8"/>
          <w:p w:rsidR="00D51DF8" w:rsidRDefault="00D51DF8"/>
        </w:tc>
      </w:tr>
    </w:tbl>
    <w:p w:rsidR="00131CB8" w:rsidRDefault="00131CB8" w:rsidP="00131CB8">
      <w:pPr>
        <w:rPr>
          <w:rFonts w:eastAsia="SimSun"/>
          <w:lang w:eastAsia="zh-CN"/>
        </w:rPr>
      </w:pPr>
    </w:p>
    <w:tbl>
      <w:tblPr>
        <w:tblStyle w:val="TableGrid"/>
        <w:tblW w:w="0" w:type="auto"/>
        <w:tblInd w:w="0" w:type="dxa"/>
        <w:tblLook w:val="04A0" w:firstRow="1" w:lastRow="0" w:firstColumn="1" w:lastColumn="0" w:noHBand="0" w:noVBand="1"/>
      </w:tblPr>
      <w:tblGrid>
        <w:gridCol w:w="9063"/>
      </w:tblGrid>
      <w:tr w:rsidR="00131CB8" w:rsidTr="00131CB8">
        <w:tc>
          <w:tcPr>
            <w:tcW w:w="957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ind w:left="0" w:firstLine="0"/>
              <w:rPr>
                <w:szCs w:val="20"/>
              </w:rPr>
            </w:pPr>
            <w:r>
              <w:rPr>
                <w:b/>
                <w:szCs w:val="20"/>
              </w:rPr>
              <w:t>If animated designs are represented by series of static images or a sequence of drawings or photographs, are there additional requirements regarding the images?</w:t>
            </w:r>
            <w:r>
              <w:rPr>
                <w:szCs w:val="20"/>
                <w:vertAlign w:val="superscript"/>
              </w:rPr>
              <w:footnoteReference w:id="10"/>
            </w:r>
          </w:p>
        </w:tc>
      </w:tr>
      <w:tr w:rsidR="00131CB8" w:rsidTr="00131CB8">
        <w:tc>
          <w:tcPr>
            <w:tcW w:w="9571" w:type="dxa"/>
            <w:tcBorders>
              <w:top w:val="single" w:sz="4" w:space="0" w:color="auto"/>
              <w:left w:val="single" w:sz="4" w:space="0" w:color="auto"/>
              <w:bottom w:val="single" w:sz="4" w:space="0" w:color="auto"/>
              <w:right w:val="single" w:sz="4" w:space="0" w:color="auto"/>
            </w:tcBorders>
          </w:tcPr>
          <w:p w:rsidR="00131CB8" w:rsidRPr="007E7C53" w:rsidRDefault="00131CB8">
            <w:pPr>
              <w:rPr>
                <w:szCs w:val="20"/>
              </w:rPr>
            </w:pPr>
          </w:p>
          <w:p w:rsidR="00131CB8" w:rsidRDefault="00131CB8">
            <w:pPr>
              <w:rPr>
                <w:szCs w:val="20"/>
              </w:rPr>
            </w:pPr>
            <w:r>
              <w:rPr>
                <w:rFonts w:ascii="Segoe UI Symbol" w:eastAsia="MS Mincho" w:hAnsi="Segoe UI Symbol" w:cs="Segoe UI Symbol"/>
                <w:szCs w:val="20"/>
              </w:rPr>
              <w:t>☐</w:t>
            </w:r>
            <w:r>
              <w:rPr>
                <w:rFonts w:eastAsia="MS Mincho" w:hint="eastAsia"/>
                <w:szCs w:val="20"/>
              </w:rPr>
              <w:t xml:space="preserve"> </w:t>
            </w:r>
            <w:r>
              <w:rPr>
                <w:szCs w:val="20"/>
              </w:rPr>
              <w:t xml:space="preserve">YES  </w:t>
            </w:r>
            <w:r>
              <w:rPr>
                <w:rFonts w:ascii="Segoe UI Symbol" w:eastAsia="MS Mincho" w:hAnsi="Segoe UI Symbol" w:cs="Segoe UI Symbol"/>
                <w:szCs w:val="20"/>
              </w:rPr>
              <w:t>☐</w:t>
            </w:r>
            <w:r>
              <w:rPr>
                <w:szCs w:val="20"/>
              </w:rPr>
              <w:t>NO</w:t>
            </w:r>
          </w:p>
          <w:p w:rsidR="00131CB8" w:rsidRPr="007E7C53" w:rsidRDefault="00131CB8">
            <w:pPr>
              <w:rPr>
                <w:szCs w:val="20"/>
              </w:rPr>
            </w:pPr>
          </w:p>
          <w:p w:rsidR="00131CB8" w:rsidRDefault="00131CB8">
            <w:pPr>
              <w:rPr>
                <w:szCs w:val="20"/>
              </w:rPr>
            </w:pPr>
            <w:r>
              <w:rPr>
                <w:b/>
                <w:szCs w:val="20"/>
              </w:rPr>
              <w:t>If YES</w:t>
            </w:r>
            <w:r>
              <w:rPr>
                <w:szCs w:val="20"/>
              </w:rPr>
              <w:t>, is it required that:</w:t>
            </w:r>
          </w:p>
          <w:p w:rsidR="00131CB8" w:rsidRDefault="00131CB8">
            <w:pPr>
              <w:rPr>
                <w:szCs w:val="20"/>
              </w:rPr>
            </w:pPr>
          </w:p>
          <w:p w:rsidR="00131CB8" w:rsidRDefault="00131CB8">
            <w:pPr>
              <w:rPr>
                <w:szCs w:val="20"/>
              </w:rPr>
            </w:pPr>
            <w:r>
              <w:rPr>
                <w:rFonts w:ascii="Segoe UI Symbol" w:eastAsia="MS Mincho" w:hAnsi="Segoe UI Symbol" w:cs="Segoe UI Symbol"/>
                <w:szCs w:val="20"/>
              </w:rPr>
              <w:t>☐</w:t>
            </w:r>
            <w:r>
              <w:rPr>
                <w:rFonts w:hint="eastAsia"/>
                <w:szCs w:val="20"/>
              </w:rPr>
              <w:t xml:space="preserve"> </w:t>
            </w:r>
            <w:r>
              <w:rPr>
                <w:szCs w:val="20"/>
              </w:rPr>
              <w:t xml:space="preserve"> all images relate to the same function of the article</w:t>
            </w:r>
          </w:p>
          <w:p w:rsidR="00131CB8" w:rsidRDefault="00131CB8">
            <w:pPr>
              <w:rPr>
                <w:szCs w:val="20"/>
              </w:rPr>
            </w:pPr>
            <w:r>
              <w:rPr>
                <w:rFonts w:ascii="Segoe UI Symbol" w:eastAsia="MS Mincho" w:hAnsi="Segoe UI Symbol" w:cs="Segoe UI Symbol"/>
                <w:szCs w:val="20"/>
              </w:rPr>
              <w:t>☐</w:t>
            </w:r>
            <w:r>
              <w:rPr>
                <w:rFonts w:hint="eastAsia"/>
                <w:szCs w:val="20"/>
              </w:rPr>
              <w:t xml:space="preserve"> </w:t>
            </w:r>
            <w:r>
              <w:rPr>
                <w:szCs w:val="20"/>
              </w:rPr>
              <w:t xml:space="preserve"> all images be visually related</w:t>
            </w:r>
          </w:p>
          <w:p w:rsidR="00131CB8" w:rsidRDefault="00131CB8">
            <w:pPr>
              <w:rPr>
                <w:szCs w:val="20"/>
              </w:rPr>
            </w:pPr>
            <w:r>
              <w:rPr>
                <w:rFonts w:ascii="Segoe UI Symbol" w:eastAsia="MS Mincho" w:hAnsi="Segoe UI Symbol" w:cs="Segoe UI Symbol"/>
                <w:szCs w:val="20"/>
              </w:rPr>
              <w:t>☐</w:t>
            </w:r>
            <w:r>
              <w:rPr>
                <w:rFonts w:hint="eastAsia"/>
                <w:szCs w:val="20"/>
              </w:rPr>
              <w:t xml:space="preserve"> </w:t>
            </w:r>
            <w:r>
              <w:rPr>
                <w:szCs w:val="20"/>
              </w:rPr>
              <w:t>all images give a clear perception of the movement/change/progression</w:t>
            </w:r>
          </w:p>
          <w:p w:rsidR="00131CB8" w:rsidRDefault="00131CB8">
            <w:pPr>
              <w:rPr>
                <w:szCs w:val="20"/>
              </w:rPr>
            </w:pPr>
            <w:r>
              <w:rPr>
                <w:rFonts w:ascii="Segoe UI Symbol" w:eastAsia="MS Mincho" w:hAnsi="Segoe UI Symbol" w:cs="Segoe UI Symbol"/>
                <w:szCs w:val="20"/>
              </w:rPr>
              <w:t>☐</w:t>
            </w:r>
            <w:r>
              <w:rPr>
                <w:rFonts w:hint="eastAsia"/>
                <w:szCs w:val="20"/>
              </w:rPr>
              <w:t xml:space="preserve"> </w:t>
            </w:r>
            <w:r>
              <w:rPr>
                <w:szCs w:val="20"/>
              </w:rPr>
              <w:t>the number of images does not exceed a maximum number – Please specify</w:t>
            </w:r>
          </w:p>
          <w:p w:rsidR="00131CB8" w:rsidRDefault="00131CB8">
            <w:pPr>
              <w:rPr>
                <w:szCs w:val="20"/>
              </w:rPr>
            </w:pPr>
            <w:r>
              <w:rPr>
                <w:rFonts w:ascii="Segoe UI Symbol" w:eastAsia="MS Mincho" w:hAnsi="Segoe UI Symbol" w:cs="Segoe UI Symbol"/>
                <w:szCs w:val="20"/>
              </w:rPr>
              <w:t>☐</w:t>
            </w:r>
            <w:r>
              <w:rPr>
                <w:rFonts w:hint="eastAsia"/>
                <w:szCs w:val="20"/>
                <w:lang w:val="fr-CH"/>
              </w:rPr>
              <w:t xml:space="preserve"> </w:t>
            </w:r>
            <w:r>
              <w:rPr>
                <w:szCs w:val="20"/>
              </w:rPr>
              <w:t>other – Please specify</w:t>
            </w:r>
          </w:p>
          <w:p w:rsidR="00131CB8" w:rsidRDefault="00131CB8">
            <w:pPr>
              <w:rPr>
                <w:szCs w:val="20"/>
              </w:rPr>
            </w:pPr>
          </w:p>
        </w:tc>
      </w:tr>
      <w:tr w:rsidR="00D51DF8" w:rsidTr="00131CB8">
        <w:tc>
          <w:tcPr>
            <w:tcW w:w="9571" w:type="dxa"/>
            <w:tcBorders>
              <w:top w:val="single" w:sz="4" w:space="0" w:color="auto"/>
              <w:left w:val="single" w:sz="4" w:space="0" w:color="auto"/>
              <w:bottom w:val="single" w:sz="4" w:space="0" w:color="auto"/>
              <w:right w:val="single" w:sz="4" w:space="0" w:color="auto"/>
            </w:tcBorders>
          </w:tcPr>
          <w:p w:rsidR="00D51DF8" w:rsidRDefault="00D51DF8">
            <w:r>
              <w:t>Comments, if any:</w:t>
            </w:r>
          </w:p>
          <w:p w:rsidR="00D51DF8" w:rsidRDefault="00D51DF8"/>
          <w:p w:rsidR="00D51DF8" w:rsidRDefault="00D51DF8"/>
          <w:p w:rsidR="00F04A76" w:rsidRDefault="00F04A76"/>
          <w:p w:rsidR="00D51DF8" w:rsidRDefault="00D51DF8"/>
          <w:p w:rsidR="00D51DF8" w:rsidRPr="00D51DF8" w:rsidRDefault="00D51DF8"/>
        </w:tc>
      </w:tr>
    </w:tbl>
    <w:p w:rsidR="00131CB8" w:rsidRDefault="00131CB8" w:rsidP="00131CB8">
      <w:pPr>
        <w:rPr>
          <w:rFonts w:eastAsia="SimSun"/>
          <w:lang w:eastAsia="zh-CN"/>
        </w:rPr>
      </w:pPr>
    </w:p>
    <w:tbl>
      <w:tblPr>
        <w:tblStyle w:val="TableGrid"/>
        <w:tblW w:w="0" w:type="auto"/>
        <w:tblInd w:w="0" w:type="dxa"/>
        <w:tblLook w:val="04A0" w:firstRow="1" w:lastRow="0" w:firstColumn="1" w:lastColumn="0" w:noHBand="0" w:noVBand="1"/>
      </w:tblPr>
      <w:tblGrid>
        <w:gridCol w:w="9063"/>
      </w:tblGrid>
      <w:tr w:rsidR="00131CB8" w:rsidTr="00131CB8">
        <w:tc>
          <w:tcPr>
            <w:tcW w:w="95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ind w:left="567" w:hanging="567"/>
              <w:rPr>
                <w:szCs w:val="20"/>
              </w:rPr>
            </w:pPr>
            <w:r>
              <w:rPr>
                <w:b/>
                <w:szCs w:val="20"/>
              </w:rPr>
              <w:t>In which format are animated designs granted?</w:t>
            </w:r>
          </w:p>
        </w:tc>
      </w:tr>
      <w:tr w:rsidR="00131CB8" w:rsidTr="00131CB8">
        <w:tc>
          <w:tcPr>
            <w:tcW w:w="9576" w:type="dxa"/>
            <w:tcBorders>
              <w:top w:val="single" w:sz="4" w:space="0" w:color="auto"/>
              <w:left w:val="single" w:sz="4" w:space="0" w:color="auto"/>
              <w:bottom w:val="single" w:sz="4" w:space="0" w:color="auto"/>
              <w:right w:val="single" w:sz="4" w:space="0" w:color="auto"/>
            </w:tcBorders>
          </w:tcPr>
          <w:p w:rsidR="00131CB8" w:rsidRDefault="00131CB8">
            <w:pPr>
              <w:rPr>
                <w:szCs w:val="20"/>
              </w:rPr>
            </w:pPr>
          </w:p>
          <w:p w:rsidR="00131CB8" w:rsidRDefault="00131CB8">
            <w:pPr>
              <w:rPr>
                <w:szCs w:val="20"/>
              </w:rPr>
            </w:pPr>
            <w:r>
              <w:rPr>
                <w:rFonts w:ascii="Segoe UI Symbol" w:eastAsia="MS Mincho" w:hAnsi="Segoe UI Symbol" w:cs="Segoe UI Symbol"/>
                <w:szCs w:val="20"/>
              </w:rPr>
              <w:t>☐</w:t>
            </w:r>
            <w:r>
              <w:rPr>
                <w:rFonts w:hint="eastAsia"/>
                <w:szCs w:val="20"/>
              </w:rPr>
              <w:t xml:space="preserve"> </w:t>
            </w:r>
            <w:r>
              <w:rPr>
                <w:szCs w:val="20"/>
              </w:rPr>
              <w:t>paper registration/patent</w:t>
            </w:r>
          </w:p>
          <w:p w:rsidR="00131CB8" w:rsidRDefault="00131CB8">
            <w:pPr>
              <w:rPr>
                <w:szCs w:val="20"/>
              </w:rPr>
            </w:pPr>
            <w:r>
              <w:rPr>
                <w:rFonts w:ascii="Segoe UI Symbol" w:eastAsia="MS Mincho" w:hAnsi="Segoe UI Symbol" w:cs="Segoe UI Symbol"/>
                <w:szCs w:val="20"/>
              </w:rPr>
              <w:t>☐</w:t>
            </w:r>
            <w:r>
              <w:rPr>
                <w:rFonts w:hint="eastAsia"/>
                <w:szCs w:val="20"/>
              </w:rPr>
              <w:t xml:space="preserve"> </w:t>
            </w:r>
            <w:r>
              <w:rPr>
                <w:szCs w:val="20"/>
              </w:rPr>
              <w:t>electronic (e</w:t>
            </w:r>
            <w:r>
              <w:rPr>
                <w:szCs w:val="20"/>
              </w:rPr>
              <w:noBreakHyphen/>
              <w:t>grant)</w:t>
            </w:r>
          </w:p>
          <w:p w:rsidR="00131CB8" w:rsidRDefault="00131CB8">
            <w:pPr>
              <w:rPr>
                <w:szCs w:val="20"/>
              </w:rPr>
            </w:pPr>
            <w:r>
              <w:rPr>
                <w:rFonts w:ascii="Segoe UI Symbol" w:eastAsia="MS Mincho" w:hAnsi="Segoe UI Symbol" w:cs="Segoe UI Symbol"/>
                <w:szCs w:val="20"/>
              </w:rPr>
              <w:t>☐</w:t>
            </w:r>
            <w:r>
              <w:rPr>
                <w:rFonts w:hint="eastAsia"/>
                <w:szCs w:val="20"/>
                <w:lang w:val="fr-CH"/>
              </w:rPr>
              <w:t xml:space="preserve"> </w:t>
            </w:r>
            <w:r>
              <w:rPr>
                <w:szCs w:val="20"/>
              </w:rPr>
              <w:t>other</w:t>
            </w:r>
          </w:p>
          <w:p w:rsidR="00131CB8" w:rsidRDefault="00131CB8">
            <w:pPr>
              <w:rPr>
                <w:szCs w:val="20"/>
              </w:rPr>
            </w:pPr>
          </w:p>
        </w:tc>
      </w:tr>
      <w:tr w:rsidR="00D51DF8" w:rsidTr="00131CB8">
        <w:tc>
          <w:tcPr>
            <w:tcW w:w="9576" w:type="dxa"/>
            <w:tcBorders>
              <w:top w:val="single" w:sz="4" w:space="0" w:color="auto"/>
              <w:left w:val="single" w:sz="4" w:space="0" w:color="auto"/>
              <w:bottom w:val="single" w:sz="4" w:space="0" w:color="auto"/>
              <w:right w:val="single" w:sz="4" w:space="0" w:color="auto"/>
            </w:tcBorders>
          </w:tcPr>
          <w:p w:rsidR="00D51DF8" w:rsidRDefault="00D51DF8">
            <w:r>
              <w:t>Comments, if any:</w:t>
            </w:r>
          </w:p>
          <w:p w:rsidR="00D51DF8" w:rsidRDefault="00D51DF8"/>
          <w:p w:rsidR="00D51DF8" w:rsidRDefault="00D51DF8"/>
          <w:p w:rsidR="00F04A76" w:rsidRDefault="00F04A76"/>
          <w:p w:rsidR="00D51DF8" w:rsidRDefault="00D51DF8"/>
          <w:p w:rsidR="00D51DF8" w:rsidRDefault="00D51DF8"/>
        </w:tc>
      </w:tr>
    </w:tbl>
    <w:p w:rsidR="00131CB8" w:rsidRDefault="00131CB8" w:rsidP="00131CB8">
      <w:pPr>
        <w:rPr>
          <w:rFonts w:eastAsia="SimSun"/>
          <w:lang w:eastAsia="zh-CN"/>
        </w:rPr>
      </w:pPr>
    </w:p>
    <w:tbl>
      <w:tblPr>
        <w:tblStyle w:val="TableGrid"/>
        <w:tblW w:w="0" w:type="auto"/>
        <w:tblInd w:w="0" w:type="dxa"/>
        <w:tblLook w:val="04A0" w:firstRow="1" w:lastRow="0" w:firstColumn="1" w:lastColumn="0" w:noHBand="0" w:noVBand="1"/>
      </w:tblPr>
      <w:tblGrid>
        <w:gridCol w:w="9063"/>
      </w:tblGrid>
      <w:tr w:rsidR="00131CB8" w:rsidTr="00131CB8">
        <w:tc>
          <w:tcPr>
            <w:tcW w:w="95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ind w:left="567" w:hanging="567"/>
              <w:rPr>
                <w:szCs w:val="20"/>
              </w:rPr>
            </w:pPr>
            <w:r>
              <w:rPr>
                <w:b/>
                <w:szCs w:val="20"/>
              </w:rPr>
              <w:t>In which format are animated designs published?</w:t>
            </w:r>
          </w:p>
        </w:tc>
      </w:tr>
      <w:tr w:rsidR="00131CB8" w:rsidTr="00131CB8">
        <w:tc>
          <w:tcPr>
            <w:tcW w:w="9576" w:type="dxa"/>
            <w:tcBorders>
              <w:top w:val="single" w:sz="4" w:space="0" w:color="auto"/>
              <w:left w:val="single" w:sz="4" w:space="0" w:color="auto"/>
              <w:bottom w:val="single" w:sz="4" w:space="0" w:color="auto"/>
              <w:right w:val="single" w:sz="4" w:space="0" w:color="auto"/>
            </w:tcBorders>
          </w:tcPr>
          <w:p w:rsidR="00131CB8" w:rsidRDefault="00131CB8">
            <w:pPr>
              <w:rPr>
                <w:b/>
                <w:szCs w:val="20"/>
              </w:rPr>
            </w:pPr>
          </w:p>
          <w:p w:rsidR="00131CB8" w:rsidRDefault="00131CB8">
            <w:pPr>
              <w:rPr>
                <w:szCs w:val="20"/>
              </w:rPr>
            </w:pPr>
            <w:r>
              <w:rPr>
                <w:rFonts w:ascii="Segoe UI Symbol" w:eastAsia="MS Mincho" w:hAnsi="Segoe UI Symbol" w:cs="Segoe UI Symbol"/>
                <w:szCs w:val="20"/>
              </w:rPr>
              <w:t>☐</w:t>
            </w:r>
            <w:r>
              <w:rPr>
                <w:rFonts w:hint="eastAsia"/>
                <w:szCs w:val="20"/>
              </w:rPr>
              <w:t xml:space="preserve"> </w:t>
            </w:r>
            <w:r>
              <w:rPr>
                <w:szCs w:val="20"/>
              </w:rPr>
              <w:t>paper publication</w:t>
            </w:r>
          </w:p>
          <w:p w:rsidR="00131CB8" w:rsidRDefault="00131CB8">
            <w:pPr>
              <w:rPr>
                <w:szCs w:val="20"/>
              </w:rPr>
            </w:pPr>
            <w:r>
              <w:rPr>
                <w:rFonts w:ascii="Segoe UI Symbol" w:eastAsia="MS Mincho" w:hAnsi="Segoe UI Symbol" w:cs="Segoe UI Symbol"/>
                <w:szCs w:val="20"/>
              </w:rPr>
              <w:t>☐</w:t>
            </w:r>
            <w:r>
              <w:rPr>
                <w:rFonts w:hint="eastAsia"/>
                <w:szCs w:val="20"/>
                <w:lang w:val="fr-CH"/>
              </w:rPr>
              <w:t xml:space="preserve"> </w:t>
            </w:r>
            <w:r>
              <w:rPr>
                <w:szCs w:val="20"/>
              </w:rPr>
              <w:t>electronic publication</w:t>
            </w:r>
          </w:p>
          <w:p w:rsidR="00131CB8" w:rsidRDefault="00131CB8">
            <w:pPr>
              <w:rPr>
                <w:szCs w:val="20"/>
              </w:rPr>
            </w:pPr>
            <w:r>
              <w:rPr>
                <w:rFonts w:ascii="Segoe UI Symbol" w:eastAsia="MS Mincho" w:hAnsi="Segoe UI Symbol" w:cs="Segoe UI Symbol"/>
                <w:szCs w:val="20"/>
              </w:rPr>
              <w:t>☐</w:t>
            </w:r>
            <w:r>
              <w:rPr>
                <w:rFonts w:hint="eastAsia"/>
                <w:szCs w:val="20"/>
                <w:lang w:val="fr-CH"/>
              </w:rPr>
              <w:t xml:space="preserve"> </w:t>
            </w:r>
            <w:r>
              <w:rPr>
                <w:szCs w:val="20"/>
              </w:rPr>
              <w:t>other</w:t>
            </w:r>
          </w:p>
          <w:p w:rsidR="00131CB8" w:rsidRDefault="00131CB8">
            <w:pPr>
              <w:rPr>
                <w:szCs w:val="20"/>
              </w:rPr>
            </w:pPr>
          </w:p>
        </w:tc>
      </w:tr>
      <w:tr w:rsidR="00D51DF8" w:rsidTr="00131CB8">
        <w:tc>
          <w:tcPr>
            <w:tcW w:w="9576" w:type="dxa"/>
            <w:tcBorders>
              <w:top w:val="single" w:sz="4" w:space="0" w:color="auto"/>
              <w:left w:val="single" w:sz="4" w:space="0" w:color="auto"/>
              <w:bottom w:val="single" w:sz="4" w:space="0" w:color="auto"/>
              <w:right w:val="single" w:sz="4" w:space="0" w:color="auto"/>
            </w:tcBorders>
          </w:tcPr>
          <w:p w:rsidR="00D51DF8" w:rsidRDefault="00D51DF8">
            <w:r>
              <w:lastRenderedPageBreak/>
              <w:t>Comments, if any:</w:t>
            </w:r>
          </w:p>
          <w:p w:rsidR="00D51DF8" w:rsidRDefault="00D51DF8"/>
          <w:p w:rsidR="00D51DF8" w:rsidRDefault="00D51DF8"/>
          <w:p w:rsidR="00F04A76" w:rsidRDefault="00F04A76"/>
          <w:p w:rsidR="00D51DF8" w:rsidRDefault="00D51DF8"/>
          <w:p w:rsidR="00D51DF8" w:rsidRPr="00D51DF8" w:rsidRDefault="00D51DF8"/>
        </w:tc>
      </w:tr>
    </w:tbl>
    <w:p w:rsidR="00131CB8" w:rsidRDefault="00131CB8" w:rsidP="00131CB8">
      <w:pPr>
        <w:rPr>
          <w:rFonts w:eastAsia="SimSun"/>
          <w:lang w:eastAsia="zh-CN"/>
        </w:rPr>
      </w:pPr>
    </w:p>
    <w:tbl>
      <w:tblPr>
        <w:tblStyle w:val="TableGrid"/>
        <w:tblW w:w="0" w:type="auto"/>
        <w:tblInd w:w="0" w:type="dxa"/>
        <w:tblLook w:val="04A0" w:firstRow="1" w:lastRow="0" w:firstColumn="1" w:lastColumn="0" w:noHBand="0" w:noVBand="1"/>
      </w:tblPr>
      <w:tblGrid>
        <w:gridCol w:w="9063"/>
      </w:tblGrid>
      <w:tr w:rsidR="00131CB8" w:rsidTr="00131CB8">
        <w:tc>
          <w:tcPr>
            <w:tcW w:w="95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ind w:left="567" w:hanging="567"/>
              <w:rPr>
                <w:szCs w:val="20"/>
              </w:rPr>
            </w:pPr>
            <w:r>
              <w:rPr>
                <w:b/>
                <w:szCs w:val="20"/>
              </w:rPr>
              <w:t>Are there any special publication procedures for animated designs?</w:t>
            </w:r>
          </w:p>
        </w:tc>
      </w:tr>
      <w:tr w:rsidR="00131CB8" w:rsidTr="00131CB8">
        <w:tc>
          <w:tcPr>
            <w:tcW w:w="9576" w:type="dxa"/>
            <w:tcBorders>
              <w:top w:val="single" w:sz="4" w:space="0" w:color="auto"/>
              <w:left w:val="single" w:sz="4" w:space="0" w:color="auto"/>
              <w:bottom w:val="single" w:sz="4" w:space="0" w:color="auto"/>
              <w:right w:val="single" w:sz="4" w:space="0" w:color="auto"/>
            </w:tcBorders>
          </w:tcPr>
          <w:p w:rsidR="00131CB8" w:rsidRDefault="00131CB8">
            <w:pPr>
              <w:rPr>
                <w:b/>
                <w:szCs w:val="20"/>
              </w:rPr>
            </w:pPr>
          </w:p>
          <w:p w:rsidR="00131CB8" w:rsidRDefault="00131CB8">
            <w:pPr>
              <w:rPr>
                <w:szCs w:val="20"/>
              </w:rPr>
            </w:pPr>
            <w:r>
              <w:rPr>
                <w:rFonts w:ascii="Segoe UI Symbol" w:eastAsia="MS Mincho" w:hAnsi="Segoe UI Symbol" w:cs="Segoe UI Symbol"/>
                <w:szCs w:val="20"/>
              </w:rPr>
              <w:t>☐</w:t>
            </w:r>
            <w:r>
              <w:rPr>
                <w:rFonts w:hint="eastAsia"/>
                <w:szCs w:val="20"/>
                <w:lang w:val="fr-CH"/>
              </w:rPr>
              <w:t xml:space="preserve"> </w:t>
            </w:r>
            <w:r>
              <w:rPr>
                <w:szCs w:val="20"/>
              </w:rPr>
              <w:t xml:space="preserve">YES  </w:t>
            </w:r>
            <w:r>
              <w:rPr>
                <w:rFonts w:ascii="Segoe UI Symbol" w:eastAsia="MS Mincho" w:hAnsi="Segoe UI Symbol" w:cs="Segoe UI Symbol"/>
                <w:szCs w:val="20"/>
              </w:rPr>
              <w:t>☐</w:t>
            </w:r>
            <w:r>
              <w:rPr>
                <w:rFonts w:hint="eastAsia"/>
                <w:szCs w:val="20"/>
                <w:lang w:val="fr-CH"/>
              </w:rPr>
              <w:t xml:space="preserve"> </w:t>
            </w:r>
            <w:r>
              <w:rPr>
                <w:szCs w:val="20"/>
              </w:rPr>
              <w:t>NO</w:t>
            </w:r>
          </w:p>
          <w:p w:rsidR="00131CB8" w:rsidRDefault="00131CB8">
            <w:pPr>
              <w:rPr>
                <w:szCs w:val="20"/>
              </w:rPr>
            </w:pPr>
          </w:p>
        </w:tc>
      </w:tr>
      <w:tr w:rsidR="00D51DF8" w:rsidTr="00131CB8">
        <w:tc>
          <w:tcPr>
            <w:tcW w:w="9576" w:type="dxa"/>
            <w:tcBorders>
              <w:top w:val="single" w:sz="4" w:space="0" w:color="auto"/>
              <w:left w:val="single" w:sz="4" w:space="0" w:color="auto"/>
              <w:bottom w:val="single" w:sz="4" w:space="0" w:color="auto"/>
              <w:right w:val="single" w:sz="4" w:space="0" w:color="auto"/>
            </w:tcBorders>
          </w:tcPr>
          <w:p w:rsidR="00D51DF8" w:rsidRDefault="00D51DF8">
            <w:r>
              <w:t>Comments, if any:</w:t>
            </w:r>
          </w:p>
          <w:p w:rsidR="00D51DF8" w:rsidRDefault="00D51DF8"/>
          <w:p w:rsidR="00D51DF8" w:rsidRDefault="00D51DF8"/>
          <w:p w:rsidR="00F04A76" w:rsidRDefault="00F04A76"/>
          <w:p w:rsidR="00D51DF8" w:rsidRDefault="00D51DF8"/>
          <w:p w:rsidR="00D51DF8" w:rsidRPr="00D51DF8" w:rsidRDefault="00D51DF8"/>
        </w:tc>
      </w:tr>
    </w:tbl>
    <w:p w:rsidR="00131CB8" w:rsidRDefault="00131CB8" w:rsidP="00131CB8">
      <w:pPr>
        <w:rPr>
          <w:rFonts w:eastAsia="SimSun"/>
          <w:lang w:eastAsia="zh-CN"/>
        </w:rPr>
      </w:pPr>
    </w:p>
    <w:p w:rsidR="00131CB8" w:rsidRDefault="00131CB8" w:rsidP="00131CB8"/>
    <w:p w:rsidR="00131CB8" w:rsidRDefault="00131CB8" w:rsidP="00131CB8">
      <w:pPr>
        <w:pStyle w:val="Heading2"/>
      </w:pPr>
      <w:r>
        <w:t>additional questions</w:t>
      </w:r>
    </w:p>
    <w:p w:rsidR="00131CB8" w:rsidRDefault="00131CB8" w:rsidP="00131CB8"/>
    <w:tbl>
      <w:tblPr>
        <w:tblStyle w:val="TableGrid"/>
        <w:tblW w:w="0" w:type="auto"/>
        <w:tblInd w:w="0" w:type="dxa"/>
        <w:tblLook w:val="04A0" w:firstRow="1" w:lastRow="0" w:firstColumn="1" w:lastColumn="0" w:noHBand="0" w:noVBand="1"/>
      </w:tblPr>
      <w:tblGrid>
        <w:gridCol w:w="9063"/>
      </w:tblGrid>
      <w:tr w:rsidR="00131CB8" w:rsidTr="00131CB8">
        <w:tc>
          <w:tcPr>
            <w:tcW w:w="95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ind w:left="0" w:firstLine="0"/>
              <w:rPr>
                <w:szCs w:val="20"/>
              </w:rPr>
            </w:pPr>
            <w:r>
              <w:rPr>
                <w:b/>
                <w:szCs w:val="20"/>
              </w:rPr>
              <w:t>In your jurisdiction, are some graphic images excluded from protection under design law?</w:t>
            </w:r>
            <w:r>
              <w:rPr>
                <w:szCs w:val="20"/>
                <w:vertAlign w:val="superscript"/>
              </w:rPr>
              <w:footnoteReference w:id="11"/>
            </w:r>
          </w:p>
        </w:tc>
      </w:tr>
      <w:tr w:rsidR="00131CB8" w:rsidTr="00131CB8">
        <w:tc>
          <w:tcPr>
            <w:tcW w:w="9576" w:type="dxa"/>
            <w:tcBorders>
              <w:top w:val="single" w:sz="4" w:space="0" w:color="auto"/>
              <w:left w:val="single" w:sz="4" w:space="0" w:color="auto"/>
              <w:bottom w:val="single" w:sz="4" w:space="0" w:color="auto"/>
              <w:right w:val="single" w:sz="4" w:space="0" w:color="auto"/>
            </w:tcBorders>
          </w:tcPr>
          <w:p w:rsidR="00131CB8" w:rsidRDefault="00131CB8">
            <w:pPr>
              <w:rPr>
                <w:szCs w:val="20"/>
              </w:rPr>
            </w:pPr>
          </w:p>
          <w:p w:rsidR="00131CB8" w:rsidRDefault="00131CB8">
            <w:pPr>
              <w:rPr>
                <w:szCs w:val="20"/>
              </w:rPr>
            </w:pPr>
            <w:r>
              <w:rPr>
                <w:rFonts w:ascii="Segoe UI Symbol" w:eastAsia="MS Mincho" w:hAnsi="Segoe UI Symbol" w:cs="Segoe UI Symbol"/>
                <w:szCs w:val="20"/>
              </w:rPr>
              <w:t>☐</w:t>
            </w:r>
            <w:r>
              <w:rPr>
                <w:szCs w:val="20"/>
              </w:rPr>
              <w:t xml:space="preserve"> YES  </w:t>
            </w:r>
            <w:r>
              <w:rPr>
                <w:rFonts w:ascii="Segoe UI Symbol" w:eastAsia="MS Mincho" w:hAnsi="Segoe UI Symbol" w:cs="Segoe UI Symbol"/>
                <w:szCs w:val="20"/>
              </w:rPr>
              <w:t>☐</w:t>
            </w:r>
            <w:r>
              <w:rPr>
                <w:szCs w:val="20"/>
              </w:rPr>
              <w:t xml:space="preserve"> NO</w:t>
            </w:r>
          </w:p>
          <w:p w:rsidR="00131CB8" w:rsidRDefault="00131CB8">
            <w:pPr>
              <w:rPr>
                <w:szCs w:val="20"/>
              </w:rPr>
            </w:pPr>
          </w:p>
          <w:p w:rsidR="00131CB8" w:rsidRDefault="00131CB8">
            <w:pPr>
              <w:rPr>
                <w:szCs w:val="20"/>
              </w:rPr>
            </w:pPr>
            <w:r>
              <w:rPr>
                <w:b/>
                <w:szCs w:val="20"/>
              </w:rPr>
              <w:t>If YES</w:t>
            </w:r>
            <w:r>
              <w:rPr>
                <w:szCs w:val="20"/>
              </w:rPr>
              <w:t>, which of the following types of images are excluded from protection:</w:t>
            </w:r>
          </w:p>
          <w:p w:rsidR="00131CB8" w:rsidRDefault="00131CB8">
            <w:pPr>
              <w:rPr>
                <w:szCs w:val="20"/>
              </w:rPr>
            </w:pPr>
          </w:p>
          <w:p w:rsidR="00131CB8" w:rsidRDefault="00131CB8">
            <w:pPr>
              <w:rPr>
                <w:szCs w:val="20"/>
              </w:rPr>
            </w:pPr>
            <w:r>
              <w:rPr>
                <w:rFonts w:ascii="Segoe UI Symbol" w:eastAsia="MS Mincho" w:hAnsi="Segoe UI Symbol" w:cs="Segoe UI Symbol"/>
                <w:szCs w:val="20"/>
              </w:rPr>
              <w:t>☐</w:t>
            </w:r>
            <w:r>
              <w:rPr>
                <w:szCs w:val="20"/>
              </w:rPr>
              <w:t xml:space="preserve"> graphic images representing “contents” that are independent from the function of the article (</w:t>
            </w:r>
            <w:r>
              <w:rPr>
                <w:i/>
                <w:szCs w:val="20"/>
              </w:rPr>
              <w:t>e.g.</w:t>
            </w:r>
            <w:r>
              <w:rPr>
                <w:szCs w:val="20"/>
              </w:rPr>
              <w:t>, a scene of a film or images from a computer/TV game)</w:t>
            </w:r>
          </w:p>
          <w:p w:rsidR="00131CB8" w:rsidRDefault="00131CB8">
            <w:pPr>
              <w:rPr>
                <w:szCs w:val="20"/>
              </w:rPr>
            </w:pPr>
            <w:r>
              <w:rPr>
                <w:rFonts w:ascii="Segoe UI Symbol" w:eastAsia="MS Mincho" w:hAnsi="Segoe UI Symbol" w:cs="Segoe UI Symbol"/>
                <w:szCs w:val="20"/>
              </w:rPr>
              <w:t>☐</w:t>
            </w:r>
            <w:r>
              <w:rPr>
                <w:szCs w:val="20"/>
              </w:rPr>
              <w:t xml:space="preserve"> graphic images provided only for decorative purposes (such as a desktop wallpaper)</w:t>
            </w:r>
          </w:p>
          <w:p w:rsidR="00131CB8" w:rsidRDefault="00131CB8">
            <w:pPr>
              <w:rPr>
                <w:szCs w:val="20"/>
              </w:rPr>
            </w:pPr>
            <w:r>
              <w:rPr>
                <w:rFonts w:ascii="Segoe UI Symbol" w:eastAsia="MS Mincho" w:hAnsi="Segoe UI Symbol" w:cs="Segoe UI Symbol"/>
                <w:szCs w:val="20"/>
              </w:rPr>
              <w:t>☐</w:t>
            </w:r>
            <w:r>
              <w:rPr>
                <w:szCs w:val="20"/>
              </w:rPr>
              <w:t xml:space="preserve"> graphic images provided only for conveying information</w:t>
            </w:r>
          </w:p>
          <w:p w:rsidR="00131CB8" w:rsidRDefault="00131CB8">
            <w:pPr>
              <w:rPr>
                <w:szCs w:val="20"/>
              </w:rPr>
            </w:pPr>
            <w:r>
              <w:rPr>
                <w:rFonts w:ascii="Segoe UI Symbol" w:eastAsia="MS Mincho" w:hAnsi="Segoe UI Symbol" w:cs="Segoe UI Symbol"/>
                <w:szCs w:val="20"/>
              </w:rPr>
              <w:t>☐</w:t>
            </w:r>
            <w:r>
              <w:rPr>
                <w:szCs w:val="20"/>
              </w:rPr>
              <w:t xml:space="preserve"> other – Please specify</w:t>
            </w:r>
          </w:p>
          <w:p w:rsidR="00131CB8" w:rsidRDefault="00131CB8">
            <w:pPr>
              <w:rPr>
                <w:szCs w:val="20"/>
              </w:rPr>
            </w:pPr>
          </w:p>
          <w:p w:rsidR="00131CB8" w:rsidRDefault="00131CB8">
            <w:pPr>
              <w:rPr>
                <w:szCs w:val="20"/>
              </w:rPr>
            </w:pPr>
            <w:r>
              <w:rPr>
                <w:b/>
                <w:szCs w:val="20"/>
              </w:rPr>
              <w:t>If YES</w:t>
            </w:r>
            <w:r>
              <w:rPr>
                <w:szCs w:val="20"/>
              </w:rPr>
              <w:t>,</w:t>
            </w:r>
            <w:r>
              <w:rPr>
                <w:b/>
                <w:szCs w:val="20"/>
              </w:rPr>
              <w:t xml:space="preserve"> </w:t>
            </w:r>
            <w:r>
              <w:rPr>
                <w:szCs w:val="20"/>
              </w:rPr>
              <w:t>how is the exclusion justified?  Please specify</w:t>
            </w:r>
          </w:p>
          <w:p w:rsidR="00131CB8" w:rsidRDefault="00131CB8">
            <w:pPr>
              <w:rPr>
                <w:szCs w:val="20"/>
              </w:rPr>
            </w:pPr>
          </w:p>
          <w:p w:rsidR="00131CB8" w:rsidRDefault="00131CB8">
            <w:pPr>
              <w:rPr>
                <w:szCs w:val="20"/>
              </w:rPr>
            </w:pPr>
            <w:r>
              <w:rPr>
                <w:b/>
                <w:szCs w:val="20"/>
              </w:rPr>
              <w:t>If YES</w:t>
            </w:r>
            <w:r>
              <w:rPr>
                <w:szCs w:val="20"/>
              </w:rPr>
              <w:t>, how are the graphic images subject to protection defined?  Please specify</w:t>
            </w:r>
          </w:p>
          <w:p w:rsidR="00131CB8" w:rsidRDefault="00131CB8">
            <w:pPr>
              <w:rPr>
                <w:szCs w:val="20"/>
              </w:rPr>
            </w:pPr>
          </w:p>
        </w:tc>
      </w:tr>
      <w:tr w:rsidR="00D51DF8" w:rsidTr="00131CB8">
        <w:tc>
          <w:tcPr>
            <w:tcW w:w="9576" w:type="dxa"/>
            <w:tcBorders>
              <w:top w:val="single" w:sz="4" w:space="0" w:color="auto"/>
              <w:left w:val="single" w:sz="4" w:space="0" w:color="auto"/>
              <w:bottom w:val="single" w:sz="4" w:space="0" w:color="auto"/>
              <w:right w:val="single" w:sz="4" w:space="0" w:color="auto"/>
            </w:tcBorders>
          </w:tcPr>
          <w:p w:rsidR="00D51DF8" w:rsidRDefault="00D51DF8">
            <w:r>
              <w:t>Comments, if any:</w:t>
            </w:r>
          </w:p>
          <w:p w:rsidR="00D51DF8" w:rsidRDefault="00D51DF8"/>
          <w:p w:rsidR="00D51DF8" w:rsidRDefault="00D51DF8"/>
          <w:p w:rsidR="00F04A76" w:rsidRDefault="00F04A76"/>
          <w:p w:rsidR="00D51DF8" w:rsidRDefault="00D51DF8"/>
          <w:p w:rsidR="00D51DF8" w:rsidRDefault="00D51DF8"/>
        </w:tc>
      </w:tr>
    </w:tbl>
    <w:p w:rsidR="00131CB8" w:rsidRDefault="00131CB8" w:rsidP="00131CB8">
      <w:pPr>
        <w:rPr>
          <w:rFonts w:eastAsia="SimSun"/>
          <w:lang w:eastAsia="zh-CN"/>
        </w:rPr>
      </w:pPr>
    </w:p>
    <w:tbl>
      <w:tblPr>
        <w:tblStyle w:val="TableGrid"/>
        <w:tblW w:w="0" w:type="auto"/>
        <w:tblInd w:w="0" w:type="dxa"/>
        <w:tblLook w:val="04A0" w:firstRow="1" w:lastRow="0" w:firstColumn="1" w:lastColumn="0" w:noHBand="0" w:noVBand="1"/>
      </w:tblPr>
      <w:tblGrid>
        <w:gridCol w:w="9063"/>
      </w:tblGrid>
      <w:tr w:rsidR="00131CB8" w:rsidTr="00131CB8">
        <w:tc>
          <w:tcPr>
            <w:tcW w:w="934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pStyle w:val="ListParagraph"/>
              <w:numPr>
                <w:ilvl w:val="0"/>
                <w:numId w:val="7"/>
              </w:numPr>
              <w:tabs>
                <w:tab w:val="left" w:pos="0"/>
              </w:tabs>
              <w:ind w:left="0" w:firstLine="0"/>
              <w:rPr>
                <w:szCs w:val="20"/>
              </w:rPr>
            </w:pPr>
            <w:r>
              <w:rPr>
                <w:b/>
              </w:rPr>
              <w:t>In your jurisdiction, are certain kinds of GUI/icon designs excluded from design protection?</w:t>
            </w:r>
            <w:r>
              <w:rPr>
                <w:rStyle w:val="FootnoteReference"/>
              </w:rPr>
              <w:footnoteReference w:id="12"/>
            </w:r>
          </w:p>
        </w:tc>
      </w:tr>
      <w:tr w:rsidR="00131CB8" w:rsidTr="00131CB8">
        <w:tc>
          <w:tcPr>
            <w:tcW w:w="9345" w:type="dxa"/>
            <w:tcBorders>
              <w:top w:val="single" w:sz="4" w:space="0" w:color="auto"/>
              <w:left w:val="single" w:sz="4" w:space="0" w:color="auto"/>
              <w:bottom w:val="single" w:sz="4" w:space="0" w:color="auto"/>
              <w:right w:val="single" w:sz="4" w:space="0" w:color="auto"/>
            </w:tcBorders>
          </w:tcPr>
          <w:p w:rsidR="00131CB8" w:rsidRDefault="00131CB8">
            <w:pPr>
              <w:tabs>
                <w:tab w:val="left" w:pos="540"/>
              </w:tabs>
              <w:rPr>
                <w:rFonts w:eastAsia="MS Gothic"/>
                <w:szCs w:val="20"/>
              </w:rPr>
            </w:pPr>
          </w:p>
          <w:p w:rsidR="00131CB8" w:rsidRDefault="00131CB8">
            <w:pPr>
              <w:tabs>
                <w:tab w:val="left" w:pos="540"/>
              </w:tabs>
              <w:rPr>
                <w:rFonts w:eastAsia="SimSun"/>
                <w:szCs w:val="20"/>
              </w:rPr>
            </w:pPr>
            <w:r>
              <w:rPr>
                <w:rFonts w:ascii="MS Gothic" w:eastAsia="MS Gothic" w:hAnsi="MS Gothic" w:cs="MS Gothic" w:hint="eastAsia"/>
                <w:szCs w:val="20"/>
              </w:rPr>
              <w:t>☐</w:t>
            </w:r>
            <w:r>
              <w:rPr>
                <w:rFonts w:eastAsia="MS Gothic" w:hint="eastAsia"/>
                <w:szCs w:val="20"/>
              </w:rPr>
              <w:t xml:space="preserve"> </w:t>
            </w:r>
            <w:r>
              <w:rPr>
                <w:szCs w:val="20"/>
              </w:rPr>
              <w:t xml:space="preserve">YES  </w:t>
            </w:r>
            <w:r>
              <w:rPr>
                <w:rFonts w:ascii="MS Gothic" w:eastAsia="MS Gothic" w:hAnsi="MS Gothic" w:cs="MS Gothic" w:hint="eastAsia"/>
                <w:szCs w:val="20"/>
              </w:rPr>
              <w:t>☐</w:t>
            </w:r>
            <w:r>
              <w:rPr>
                <w:rFonts w:eastAsia="MS Gothic" w:hint="eastAsia"/>
                <w:szCs w:val="20"/>
              </w:rPr>
              <w:t xml:space="preserve"> </w:t>
            </w:r>
            <w:r>
              <w:rPr>
                <w:szCs w:val="20"/>
              </w:rPr>
              <w:t>NO</w:t>
            </w:r>
          </w:p>
          <w:p w:rsidR="00131CB8" w:rsidRDefault="00131CB8">
            <w:pPr>
              <w:tabs>
                <w:tab w:val="left" w:pos="540"/>
              </w:tabs>
              <w:rPr>
                <w:szCs w:val="20"/>
              </w:rPr>
            </w:pPr>
          </w:p>
          <w:p w:rsidR="00131CB8" w:rsidRDefault="00131CB8">
            <w:pPr>
              <w:tabs>
                <w:tab w:val="left" w:pos="540"/>
              </w:tabs>
              <w:rPr>
                <w:szCs w:val="20"/>
              </w:rPr>
            </w:pPr>
            <w:r>
              <w:rPr>
                <w:b/>
                <w:szCs w:val="20"/>
              </w:rPr>
              <w:t>If YES</w:t>
            </w:r>
            <w:r>
              <w:rPr>
                <w:szCs w:val="20"/>
              </w:rPr>
              <w:t>, please specify</w:t>
            </w:r>
          </w:p>
          <w:p w:rsidR="00131CB8" w:rsidRDefault="00131CB8">
            <w:pPr>
              <w:rPr>
                <w:szCs w:val="20"/>
              </w:rPr>
            </w:pPr>
          </w:p>
        </w:tc>
      </w:tr>
      <w:tr w:rsidR="00D51DF8" w:rsidTr="00131CB8">
        <w:tc>
          <w:tcPr>
            <w:tcW w:w="9345" w:type="dxa"/>
            <w:tcBorders>
              <w:top w:val="single" w:sz="4" w:space="0" w:color="auto"/>
              <w:left w:val="single" w:sz="4" w:space="0" w:color="auto"/>
              <w:bottom w:val="single" w:sz="4" w:space="0" w:color="auto"/>
              <w:right w:val="single" w:sz="4" w:space="0" w:color="auto"/>
            </w:tcBorders>
          </w:tcPr>
          <w:p w:rsidR="00D51DF8" w:rsidRDefault="00647F99">
            <w:pPr>
              <w:tabs>
                <w:tab w:val="left" w:pos="540"/>
              </w:tabs>
              <w:rPr>
                <w:rFonts w:eastAsia="MS Gothic"/>
              </w:rPr>
            </w:pPr>
            <w:r>
              <w:rPr>
                <w:rFonts w:eastAsia="MS Gothic"/>
              </w:rPr>
              <w:lastRenderedPageBreak/>
              <w:t>Comments, if any:</w:t>
            </w:r>
          </w:p>
          <w:p w:rsidR="00647F99" w:rsidRDefault="00647F99">
            <w:pPr>
              <w:tabs>
                <w:tab w:val="left" w:pos="540"/>
              </w:tabs>
              <w:rPr>
                <w:rFonts w:eastAsia="MS Gothic"/>
              </w:rPr>
            </w:pPr>
          </w:p>
          <w:p w:rsidR="00647F99" w:rsidRDefault="00647F99">
            <w:pPr>
              <w:tabs>
                <w:tab w:val="left" w:pos="540"/>
              </w:tabs>
              <w:rPr>
                <w:rFonts w:eastAsia="MS Gothic"/>
              </w:rPr>
            </w:pPr>
          </w:p>
          <w:p w:rsidR="00F04A76" w:rsidRDefault="00F04A76">
            <w:pPr>
              <w:tabs>
                <w:tab w:val="left" w:pos="540"/>
              </w:tabs>
              <w:rPr>
                <w:rFonts w:eastAsia="MS Gothic"/>
              </w:rPr>
            </w:pPr>
          </w:p>
          <w:p w:rsidR="00647F99" w:rsidRDefault="00647F99">
            <w:pPr>
              <w:tabs>
                <w:tab w:val="left" w:pos="540"/>
              </w:tabs>
              <w:rPr>
                <w:rFonts w:eastAsia="MS Gothic"/>
              </w:rPr>
            </w:pPr>
          </w:p>
          <w:p w:rsidR="00647F99" w:rsidRDefault="00647F99">
            <w:pPr>
              <w:tabs>
                <w:tab w:val="left" w:pos="540"/>
              </w:tabs>
              <w:rPr>
                <w:rFonts w:eastAsia="MS Gothic"/>
              </w:rPr>
            </w:pPr>
          </w:p>
        </w:tc>
      </w:tr>
    </w:tbl>
    <w:p w:rsidR="00131CB8" w:rsidRDefault="00131CB8" w:rsidP="00131CB8">
      <w:pPr>
        <w:rPr>
          <w:rFonts w:eastAsia="SimSun"/>
          <w:lang w:eastAsia="zh-CN"/>
        </w:rPr>
      </w:pPr>
    </w:p>
    <w:tbl>
      <w:tblPr>
        <w:tblStyle w:val="TableGrid"/>
        <w:tblW w:w="0" w:type="auto"/>
        <w:tblInd w:w="0" w:type="dxa"/>
        <w:tblLook w:val="04A0" w:firstRow="1" w:lastRow="0" w:firstColumn="1" w:lastColumn="0" w:noHBand="0" w:noVBand="1"/>
      </w:tblPr>
      <w:tblGrid>
        <w:gridCol w:w="9063"/>
      </w:tblGrid>
      <w:tr w:rsidR="00131CB8" w:rsidTr="00131CB8">
        <w:tc>
          <w:tcPr>
            <w:tcW w:w="95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pStyle w:val="ListParagraph"/>
              <w:numPr>
                <w:ilvl w:val="0"/>
                <w:numId w:val="7"/>
              </w:numPr>
              <w:tabs>
                <w:tab w:val="left" w:pos="540"/>
              </w:tabs>
              <w:ind w:left="0" w:firstLine="0"/>
              <w:rPr>
                <w:szCs w:val="20"/>
              </w:rPr>
            </w:pPr>
            <w:r>
              <w:rPr>
                <w:b/>
              </w:rPr>
              <w:t xml:space="preserve">In your jurisdiction, can </w:t>
            </w:r>
            <w:r>
              <w:rPr>
                <w:b/>
                <w:i/>
              </w:rPr>
              <w:t>a part of</w:t>
            </w:r>
            <w:r>
              <w:rPr>
                <w:b/>
              </w:rPr>
              <w:t xml:space="preserve"> a GUI design (</w:t>
            </w:r>
            <w:r>
              <w:rPr>
                <w:b/>
                <w:i/>
              </w:rPr>
              <w:t>i.e.</w:t>
            </w:r>
            <w:r>
              <w:rPr>
                <w:b/>
              </w:rPr>
              <w:t>, some elements only of the GUI design) be protected?</w:t>
            </w:r>
          </w:p>
        </w:tc>
      </w:tr>
      <w:tr w:rsidR="00131CB8" w:rsidTr="00131CB8">
        <w:tc>
          <w:tcPr>
            <w:tcW w:w="9576" w:type="dxa"/>
            <w:tcBorders>
              <w:top w:val="single" w:sz="4" w:space="0" w:color="auto"/>
              <w:left w:val="single" w:sz="4" w:space="0" w:color="auto"/>
              <w:bottom w:val="single" w:sz="4" w:space="0" w:color="auto"/>
              <w:right w:val="single" w:sz="4" w:space="0" w:color="auto"/>
            </w:tcBorders>
          </w:tcPr>
          <w:p w:rsidR="00131CB8" w:rsidRDefault="00131CB8">
            <w:pPr>
              <w:rPr>
                <w:szCs w:val="20"/>
              </w:rPr>
            </w:pPr>
          </w:p>
          <w:p w:rsidR="00131CB8" w:rsidRDefault="00131CB8">
            <w:pPr>
              <w:tabs>
                <w:tab w:val="left" w:pos="540"/>
              </w:tabs>
              <w:rPr>
                <w:szCs w:val="20"/>
              </w:rPr>
            </w:pPr>
            <w:r>
              <w:rPr>
                <w:rFonts w:ascii="MS Gothic" w:eastAsia="MS Gothic" w:hAnsi="MS Gothic" w:cs="MS Gothic" w:hint="eastAsia"/>
                <w:szCs w:val="20"/>
              </w:rPr>
              <w:t>☐</w:t>
            </w:r>
            <w:r>
              <w:rPr>
                <w:rFonts w:eastAsia="MS Gothic" w:hint="eastAsia"/>
                <w:szCs w:val="20"/>
              </w:rPr>
              <w:t xml:space="preserve"> </w:t>
            </w:r>
            <w:r>
              <w:rPr>
                <w:szCs w:val="20"/>
              </w:rPr>
              <w:t xml:space="preserve">YES  </w:t>
            </w:r>
            <w:r>
              <w:rPr>
                <w:rFonts w:ascii="MS Gothic" w:eastAsia="MS Gothic" w:hAnsi="MS Gothic" w:cs="MS Gothic" w:hint="eastAsia"/>
                <w:szCs w:val="20"/>
              </w:rPr>
              <w:t>☐</w:t>
            </w:r>
            <w:r>
              <w:rPr>
                <w:rFonts w:eastAsia="MS Gothic" w:hint="eastAsia"/>
                <w:szCs w:val="20"/>
              </w:rPr>
              <w:t xml:space="preserve"> </w:t>
            </w:r>
            <w:r>
              <w:rPr>
                <w:szCs w:val="20"/>
              </w:rPr>
              <w:t>NO</w:t>
            </w:r>
          </w:p>
          <w:p w:rsidR="00131CB8" w:rsidRDefault="00131CB8">
            <w:pPr>
              <w:tabs>
                <w:tab w:val="left" w:pos="540"/>
              </w:tabs>
              <w:rPr>
                <w:szCs w:val="20"/>
              </w:rPr>
            </w:pPr>
          </w:p>
          <w:p w:rsidR="00131CB8" w:rsidRDefault="00131CB8">
            <w:pPr>
              <w:rPr>
                <w:szCs w:val="20"/>
              </w:rPr>
            </w:pPr>
            <w:r>
              <w:rPr>
                <w:b/>
              </w:rPr>
              <w:t>If YES</w:t>
            </w:r>
            <w:r>
              <w:t>, how</w:t>
            </w:r>
            <w:r>
              <w:rPr>
                <w:szCs w:val="20"/>
              </w:rPr>
              <w:t>?</w:t>
            </w:r>
          </w:p>
          <w:p w:rsidR="00131CB8" w:rsidRDefault="00131CB8">
            <w:pPr>
              <w:rPr>
                <w:szCs w:val="20"/>
              </w:rPr>
            </w:pPr>
          </w:p>
          <w:p w:rsidR="00131CB8" w:rsidRDefault="00131CB8">
            <w:pPr>
              <w:rPr>
                <w:szCs w:val="20"/>
              </w:rPr>
            </w:pPr>
            <w:r>
              <w:rPr>
                <w:b/>
                <w:szCs w:val="20"/>
              </w:rPr>
              <w:t>If YES</w:t>
            </w:r>
            <w:r>
              <w:rPr>
                <w:szCs w:val="20"/>
              </w:rPr>
              <w:t>, can a part of a GUI design be protected if it appears only under certain circumstances</w:t>
            </w:r>
            <w:r>
              <w:rPr>
                <w:rStyle w:val="FootnoteReference"/>
                <w:szCs w:val="20"/>
              </w:rPr>
              <w:footnoteReference w:id="13"/>
            </w:r>
          </w:p>
          <w:p w:rsidR="00131CB8" w:rsidRDefault="00131CB8">
            <w:pPr>
              <w:rPr>
                <w:szCs w:val="20"/>
              </w:rPr>
            </w:pPr>
          </w:p>
          <w:p w:rsidR="00131CB8" w:rsidRDefault="00131CB8">
            <w:pPr>
              <w:tabs>
                <w:tab w:val="left" w:pos="540"/>
              </w:tabs>
              <w:rPr>
                <w:szCs w:val="20"/>
              </w:rPr>
            </w:pPr>
            <w:r>
              <w:rPr>
                <w:rFonts w:ascii="MS Gothic" w:eastAsia="MS Gothic" w:hAnsi="MS Gothic" w:cs="MS Gothic" w:hint="eastAsia"/>
                <w:szCs w:val="20"/>
              </w:rPr>
              <w:t>☐</w:t>
            </w:r>
            <w:r>
              <w:rPr>
                <w:rFonts w:eastAsia="MS Gothic" w:hint="eastAsia"/>
                <w:szCs w:val="20"/>
              </w:rPr>
              <w:t xml:space="preserve"> </w:t>
            </w:r>
            <w:r>
              <w:rPr>
                <w:szCs w:val="20"/>
              </w:rPr>
              <w:t xml:space="preserve">YES  </w:t>
            </w:r>
            <w:r>
              <w:rPr>
                <w:rFonts w:ascii="MS Gothic" w:eastAsia="MS Gothic" w:hAnsi="MS Gothic" w:cs="MS Gothic" w:hint="eastAsia"/>
                <w:szCs w:val="20"/>
              </w:rPr>
              <w:t>☐</w:t>
            </w:r>
            <w:r>
              <w:rPr>
                <w:rFonts w:eastAsia="MS Gothic" w:hint="eastAsia"/>
                <w:szCs w:val="20"/>
              </w:rPr>
              <w:t xml:space="preserve"> </w:t>
            </w:r>
            <w:r>
              <w:rPr>
                <w:szCs w:val="20"/>
              </w:rPr>
              <w:t>NO</w:t>
            </w:r>
          </w:p>
          <w:p w:rsidR="00131CB8" w:rsidRDefault="00131CB8">
            <w:pPr>
              <w:rPr>
                <w:szCs w:val="20"/>
              </w:rPr>
            </w:pPr>
          </w:p>
        </w:tc>
      </w:tr>
      <w:tr w:rsidR="00647F99" w:rsidTr="00131CB8">
        <w:tc>
          <w:tcPr>
            <w:tcW w:w="9576" w:type="dxa"/>
            <w:tcBorders>
              <w:top w:val="single" w:sz="4" w:space="0" w:color="auto"/>
              <w:left w:val="single" w:sz="4" w:space="0" w:color="auto"/>
              <w:bottom w:val="single" w:sz="4" w:space="0" w:color="auto"/>
              <w:right w:val="single" w:sz="4" w:space="0" w:color="auto"/>
            </w:tcBorders>
          </w:tcPr>
          <w:p w:rsidR="00647F99" w:rsidRDefault="00647F99">
            <w:r>
              <w:t>Comments, if any:</w:t>
            </w:r>
          </w:p>
          <w:p w:rsidR="00647F99" w:rsidRDefault="00647F99"/>
          <w:p w:rsidR="00647F99" w:rsidRDefault="00647F99"/>
          <w:p w:rsidR="00F04A76" w:rsidRDefault="00F04A76"/>
          <w:p w:rsidR="00647F99" w:rsidRDefault="00647F99"/>
          <w:p w:rsidR="00647F99" w:rsidRDefault="00647F99"/>
        </w:tc>
      </w:tr>
    </w:tbl>
    <w:p w:rsidR="00131CB8" w:rsidRDefault="00131CB8" w:rsidP="00131CB8"/>
    <w:tbl>
      <w:tblPr>
        <w:tblStyle w:val="TableGrid"/>
        <w:tblW w:w="0" w:type="auto"/>
        <w:tblInd w:w="0" w:type="dxa"/>
        <w:tblLook w:val="04A0" w:firstRow="1" w:lastRow="0" w:firstColumn="1" w:lastColumn="0" w:noHBand="0" w:noVBand="1"/>
      </w:tblPr>
      <w:tblGrid>
        <w:gridCol w:w="9063"/>
      </w:tblGrid>
      <w:tr w:rsidR="00131CB8" w:rsidTr="00131CB8">
        <w:tc>
          <w:tcPr>
            <w:tcW w:w="95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pStyle w:val="ListParagraph"/>
              <w:numPr>
                <w:ilvl w:val="0"/>
                <w:numId w:val="7"/>
              </w:numPr>
              <w:tabs>
                <w:tab w:val="left" w:pos="0"/>
              </w:tabs>
              <w:ind w:left="0" w:firstLine="0"/>
              <w:rPr>
                <w:szCs w:val="20"/>
              </w:rPr>
            </w:pPr>
            <w:r>
              <w:rPr>
                <w:b/>
              </w:rPr>
              <w:t>In your jurisdiction, is protection provided to non-permanent designs?</w:t>
            </w:r>
            <w:r>
              <w:rPr>
                <w:rStyle w:val="FootnoteReference"/>
              </w:rPr>
              <w:footnoteReference w:id="14"/>
            </w:r>
          </w:p>
        </w:tc>
      </w:tr>
      <w:tr w:rsidR="00131CB8" w:rsidTr="00131CB8">
        <w:tc>
          <w:tcPr>
            <w:tcW w:w="9576" w:type="dxa"/>
            <w:tcBorders>
              <w:top w:val="single" w:sz="4" w:space="0" w:color="auto"/>
              <w:left w:val="single" w:sz="4" w:space="0" w:color="auto"/>
              <w:bottom w:val="single" w:sz="4" w:space="0" w:color="auto"/>
              <w:right w:val="single" w:sz="4" w:space="0" w:color="auto"/>
            </w:tcBorders>
          </w:tcPr>
          <w:p w:rsidR="00131CB8" w:rsidRDefault="00131CB8">
            <w:pPr>
              <w:tabs>
                <w:tab w:val="left" w:pos="540"/>
              </w:tabs>
              <w:rPr>
                <w:rFonts w:eastAsia="MS Gothic"/>
                <w:szCs w:val="20"/>
              </w:rPr>
            </w:pPr>
          </w:p>
          <w:p w:rsidR="00131CB8" w:rsidRDefault="00131CB8">
            <w:pPr>
              <w:tabs>
                <w:tab w:val="left" w:pos="540"/>
              </w:tabs>
              <w:rPr>
                <w:rFonts w:eastAsia="SimSun"/>
                <w:szCs w:val="20"/>
              </w:rPr>
            </w:pPr>
            <w:r>
              <w:rPr>
                <w:rFonts w:ascii="MS Gothic" w:eastAsia="MS Gothic" w:hAnsi="MS Gothic" w:cs="MS Gothic" w:hint="eastAsia"/>
                <w:szCs w:val="20"/>
              </w:rPr>
              <w:t>☐</w:t>
            </w:r>
            <w:r>
              <w:rPr>
                <w:rFonts w:eastAsia="MS Gothic" w:hint="eastAsia"/>
                <w:szCs w:val="20"/>
              </w:rPr>
              <w:t xml:space="preserve"> </w:t>
            </w:r>
            <w:r>
              <w:rPr>
                <w:szCs w:val="20"/>
              </w:rPr>
              <w:t xml:space="preserve">YES  </w:t>
            </w:r>
            <w:r>
              <w:rPr>
                <w:rFonts w:ascii="MS Gothic" w:eastAsia="MS Gothic" w:hAnsi="MS Gothic" w:cs="MS Gothic" w:hint="eastAsia"/>
                <w:szCs w:val="20"/>
              </w:rPr>
              <w:t>☐</w:t>
            </w:r>
            <w:r>
              <w:rPr>
                <w:rFonts w:eastAsia="MS Gothic" w:hint="eastAsia"/>
                <w:szCs w:val="20"/>
              </w:rPr>
              <w:t xml:space="preserve"> </w:t>
            </w:r>
            <w:r>
              <w:rPr>
                <w:szCs w:val="20"/>
              </w:rPr>
              <w:t>NO</w:t>
            </w:r>
          </w:p>
          <w:p w:rsidR="00131CB8" w:rsidRDefault="00131CB8">
            <w:pPr>
              <w:tabs>
                <w:tab w:val="left" w:pos="540"/>
              </w:tabs>
              <w:rPr>
                <w:szCs w:val="20"/>
              </w:rPr>
            </w:pPr>
          </w:p>
          <w:p w:rsidR="00131CB8" w:rsidRDefault="00131CB8">
            <w:pPr>
              <w:rPr>
                <w:szCs w:val="20"/>
              </w:rPr>
            </w:pPr>
            <w:r>
              <w:rPr>
                <w:b/>
                <w:szCs w:val="20"/>
              </w:rPr>
              <w:t>If YES</w:t>
            </w:r>
            <w:r>
              <w:rPr>
                <w:szCs w:val="20"/>
              </w:rPr>
              <w:t>,</w:t>
            </w:r>
            <w:r>
              <w:t xml:space="preserve"> is the non-permanent design deemed to be embodied in, or tied, to an article?</w:t>
            </w:r>
          </w:p>
          <w:p w:rsidR="00131CB8" w:rsidRDefault="00131CB8">
            <w:pPr>
              <w:rPr>
                <w:szCs w:val="20"/>
              </w:rPr>
            </w:pPr>
          </w:p>
          <w:p w:rsidR="00131CB8" w:rsidRDefault="00131CB8">
            <w:pPr>
              <w:rPr>
                <w:szCs w:val="20"/>
              </w:rPr>
            </w:pPr>
            <w:r>
              <w:rPr>
                <w:rFonts w:ascii="MS Gothic" w:eastAsia="MS Gothic" w:hAnsi="MS Gothic" w:cs="MS Gothic" w:hint="eastAsia"/>
                <w:szCs w:val="20"/>
              </w:rPr>
              <w:t>☐</w:t>
            </w:r>
            <w:r>
              <w:rPr>
                <w:szCs w:val="20"/>
              </w:rPr>
              <w:t xml:space="preserve"> YES  </w:t>
            </w:r>
            <w:r>
              <w:rPr>
                <w:rFonts w:ascii="MS Gothic" w:eastAsia="MS Gothic" w:hAnsi="MS Gothic" w:cs="MS Gothic" w:hint="eastAsia"/>
                <w:szCs w:val="20"/>
              </w:rPr>
              <w:t>☐</w:t>
            </w:r>
            <w:r>
              <w:rPr>
                <w:szCs w:val="20"/>
              </w:rPr>
              <w:t xml:space="preserve"> NO</w:t>
            </w:r>
          </w:p>
          <w:p w:rsidR="00131CB8" w:rsidRDefault="00131CB8">
            <w:pPr>
              <w:rPr>
                <w:szCs w:val="20"/>
              </w:rPr>
            </w:pPr>
          </w:p>
          <w:p w:rsidR="00131CB8" w:rsidRDefault="00131CB8">
            <w:r>
              <w:rPr>
                <w:b/>
              </w:rPr>
              <w:t>If YES</w:t>
            </w:r>
            <w:r>
              <w:t>, what is the article?</w:t>
            </w:r>
          </w:p>
          <w:p w:rsidR="00131CB8" w:rsidRDefault="00131CB8"/>
        </w:tc>
      </w:tr>
      <w:tr w:rsidR="00647F99" w:rsidTr="00131CB8">
        <w:tc>
          <w:tcPr>
            <w:tcW w:w="9576" w:type="dxa"/>
            <w:tcBorders>
              <w:top w:val="single" w:sz="4" w:space="0" w:color="auto"/>
              <w:left w:val="single" w:sz="4" w:space="0" w:color="auto"/>
              <w:bottom w:val="single" w:sz="4" w:space="0" w:color="auto"/>
              <w:right w:val="single" w:sz="4" w:space="0" w:color="auto"/>
            </w:tcBorders>
          </w:tcPr>
          <w:p w:rsidR="00647F99" w:rsidRDefault="00647F99">
            <w:pPr>
              <w:tabs>
                <w:tab w:val="left" w:pos="540"/>
              </w:tabs>
              <w:rPr>
                <w:rFonts w:eastAsia="MS Gothic"/>
              </w:rPr>
            </w:pPr>
            <w:r>
              <w:rPr>
                <w:rFonts w:eastAsia="MS Gothic"/>
              </w:rPr>
              <w:t>Comments, if any:</w:t>
            </w:r>
          </w:p>
          <w:p w:rsidR="00647F99" w:rsidRDefault="00647F99">
            <w:pPr>
              <w:tabs>
                <w:tab w:val="left" w:pos="540"/>
              </w:tabs>
              <w:rPr>
                <w:rFonts w:eastAsia="MS Gothic"/>
              </w:rPr>
            </w:pPr>
          </w:p>
          <w:p w:rsidR="00647F99" w:rsidRDefault="00647F99">
            <w:pPr>
              <w:tabs>
                <w:tab w:val="left" w:pos="540"/>
              </w:tabs>
              <w:rPr>
                <w:rFonts w:eastAsia="MS Gothic"/>
              </w:rPr>
            </w:pPr>
          </w:p>
          <w:p w:rsidR="00F04A76" w:rsidRDefault="00F04A76">
            <w:pPr>
              <w:tabs>
                <w:tab w:val="left" w:pos="540"/>
              </w:tabs>
              <w:rPr>
                <w:rFonts w:eastAsia="MS Gothic"/>
              </w:rPr>
            </w:pPr>
          </w:p>
          <w:p w:rsidR="00647F99" w:rsidRDefault="00647F99">
            <w:pPr>
              <w:tabs>
                <w:tab w:val="left" w:pos="540"/>
              </w:tabs>
              <w:rPr>
                <w:rFonts w:eastAsia="MS Gothic"/>
              </w:rPr>
            </w:pPr>
          </w:p>
          <w:p w:rsidR="00647F99" w:rsidRDefault="00647F99">
            <w:pPr>
              <w:tabs>
                <w:tab w:val="left" w:pos="540"/>
              </w:tabs>
              <w:rPr>
                <w:rFonts w:eastAsia="MS Gothic"/>
              </w:rPr>
            </w:pPr>
          </w:p>
        </w:tc>
      </w:tr>
    </w:tbl>
    <w:p w:rsidR="00131CB8" w:rsidRDefault="00131CB8" w:rsidP="00131CB8"/>
    <w:tbl>
      <w:tblPr>
        <w:tblStyle w:val="TableGrid"/>
        <w:tblW w:w="0" w:type="auto"/>
        <w:tblInd w:w="0" w:type="dxa"/>
        <w:tblLook w:val="04A0" w:firstRow="1" w:lastRow="0" w:firstColumn="1" w:lastColumn="0" w:noHBand="0" w:noVBand="1"/>
      </w:tblPr>
      <w:tblGrid>
        <w:gridCol w:w="9063"/>
      </w:tblGrid>
      <w:tr w:rsidR="00131CB8" w:rsidTr="00131CB8">
        <w:tc>
          <w:tcPr>
            <w:tcW w:w="95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ind w:left="567" w:hanging="567"/>
              <w:rPr>
                <w:szCs w:val="20"/>
              </w:rPr>
            </w:pPr>
            <w:r>
              <w:rPr>
                <w:b/>
                <w:szCs w:val="20"/>
              </w:rPr>
              <w:lastRenderedPageBreak/>
              <w:t>In your jurisdiction, is an indication of the class required in a design application?</w:t>
            </w:r>
          </w:p>
        </w:tc>
      </w:tr>
      <w:tr w:rsidR="00131CB8" w:rsidTr="00131CB8">
        <w:tc>
          <w:tcPr>
            <w:tcW w:w="9576" w:type="dxa"/>
            <w:tcBorders>
              <w:top w:val="single" w:sz="4" w:space="0" w:color="auto"/>
              <w:left w:val="single" w:sz="4" w:space="0" w:color="auto"/>
              <w:bottom w:val="single" w:sz="4" w:space="0" w:color="auto"/>
              <w:right w:val="single" w:sz="4" w:space="0" w:color="auto"/>
            </w:tcBorders>
          </w:tcPr>
          <w:p w:rsidR="00131CB8" w:rsidRDefault="00131CB8">
            <w:pPr>
              <w:rPr>
                <w:b/>
                <w:szCs w:val="20"/>
              </w:rPr>
            </w:pPr>
          </w:p>
          <w:p w:rsidR="00131CB8" w:rsidRDefault="00131CB8">
            <w:pPr>
              <w:rPr>
                <w:szCs w:val="20"/>
              </w:rPr>
            </w:pPr>
            <w:r>
              <w:rPr>
                <w:rFonts w:ascii="Segoe UI Symbol" w:eastAsia="MS Mincho" w:hAnsi="Segoe UI Symbol" w:cs="Segoe UI Symbol"/>
                <w:szCs w:val="20"/>
              </w:rPr>
              <w:t>☐</w:t>
            </w:r>
            <w:r>
              <w:rPr>
                <w:szCs w:val="20"/>
              </w:rPr>
              <w:t xml:space="preserve"> YES  </w:t>
            </w:r>
            <w:r>
              <w:rPr>
                <w:rFonts w:ascii="Segoe UI Symbol" w:eastAsia="MS Mincho" w:hAnsi="Segoe UI Symbol" w:cs="Segoe UI Symbol"/>
                <w:szCs w:val="20"/>
              </w:rPr>
              <w:t>☐</w:t>
            </w:r>
            <w:r>
              <w:rPr>
                <w:szCs w:val="20"/>
              </w:rPr>
              <w:t xml:space="preserve"> NO</w:t>
            </w:r>
          </w:p>
          <w:p w:rsidR="00131CB8" w:rsidRDefault="00131CB8">
            <w:pPr>
              <w:rPr>
                <w:szCs w:val="20"/>
              </w:rPr>
            </w:pPr>
          </w:p>
          <w:p w:rsidR="00131CB8" w:rsidRDefault="00131CB8">
            <w:pPr>
              <w:rPr>
                <w:szCs w:val="20"/>
              </w:rPr>
            </w:pPr>
            <w:r>
              <w:rPr>
                <w:b/>
                <w:szCs w:val="20"/>
              </w:rPr>
              <w:t>If YES</w:t>
            </w:r>
            <w:r>
              <w:rPr>
                <w:szCs w:val="20"/>
              </w:rPr>
              <w:t>, which classification system is applied in your Office?</w:t>
            </w:r>
          </w:p>
          <w:p w:rsidR="00131CB8" w:rsidRDefault="00131CB8">
            <w:pPr>
              <w:rPr>
                <w:szCs w:val="20"/>
              </w:rPr>
            </w:pPr>
          </w:p>
          <w:p w:rsidR="00131CB8" w:rsidRDefault="00131CB8">
            <w:pPr>
              <w:rPr>
                <w:szCs w:val="20"/>
              </w:rPr>
            </w:pPr>
            <w:r>
              <w:rPr>
                <w:rFonts w:ascii="Segoe UI Symbol" w:eastAsia="MS Mincho" w:hAnsi="Segoe UI Symbol" w:cs="Segoe UI Symbol"/>
                <w:szCs w:val="20"/>
              </w:rPr>
              <w:t>☐</w:t>
            </w:r>
            <w:r>
              <w:rPr>
                <w:szCs w:val="20"/>
              </w:rPr>
              <w:t xml:space="preserve"> the Locarno classification</w:t>
            </w:r>
          </w:p>
          <w:p w:rsidR="00131CB8" w:rsidRDefault="00131CB8">
            <w:pPr>
              <w:rPr>
                <w:szCs w:val="20"/>
              </w:rPr>
            </w:pPr>
            <w:r>
              <w:rPr>
                <w:rFonts w:ascii="Segoe UI Symbol" w:eastAsia="MS Mincho" w:hAnsi="Segoe UI Symbol" w:cs="Segoe UI Symbol"/>
                <w:szCs w:val="20"/>
              </w:rPr>
              <w:t>☐</w:t>
            </w:r>
            <w:r>
              <w:rPr>
                <w:szCs w:val="20"/>
              </w:rPr>
              <w:t xml:space="preserve"> the domestic classification</w:t>
            </w:r>
          </w:p>
          <w:p w:rsidR="00131CB8" w:rsidRDefault="00131CB8">
            <w:pPr>
              <w:rPr>
                <w:szCs w:val="20"/>
              </w:rPr>
            </w:pPr>
          </w:p>
          <w:p w:rsidR="00131CB8" w:rsidRDefault="00131CB8">
            <w:pPr>
              <w:rPr>
                <w:szCs w:val="20"/>
              </w:rPr>
            </w:pPr>
            <w:r>
              <w:rPr>
                <w:b/>
                <w:szCs w:val="20"/>
              </w:rPr>
              <w:t>If YES</w:t>
            </w:r>
            <w:r>
              <w:rPr>
                <w:szCs w:val="20"/>
              </w:rPr>
              <w:t>, the class is:</w:t>
            </w:r>
          </w:p>
          <w:p w:rsidR="00131CB8" w:rsidRDefault="00131CB8">
            <w:pPr>
              <w:rPr>
                <w:szCs w:val="20"/>
              </w:rPr>
            </w:pPr>
          </w:p>
          <w:p w:rsidR="00131CB8" w:rsidRDefault="00131CB8">
            <w:pPr>
              <w:rPr>
                <w:szCs w:val="20"/>
              </w:rPr>
            </w:pPr>
            <w:r>
              <w:rPr>
                <w:rFonts w:ascii="Segoe UI Symbol" w:eastAsia="MS Mincho" w:hAnsi="Segoe UI Symbol" w:cs="Segoe UI Symbol"/>
                <w:szCs w:val="20"/>
              </w:rPr>
              <w:t>☐</w:t>
            </w:r>
            <w:r>
              <w:rPr>
                <w:rFonts w:hint="eastAsia"/>
                <w:szCs w:val="20"/>
              </w:rPr>
              <w:t xml:space="preserve"> </w:t>
            </w:r>
            <w:r>
              <w:rPr>
                <w:szCs w:val="20"/>
              </w:rPr>
              <w:t>indicated by the applicant</w:t>
            </w:r>
          </w:p>
          <w:p w:rsidR="00131CB8" w:rsidRDefault="00131CB8">
            <w:pPr>
              <w:rPr>
                <w:szCs w:val="20"/>
              </w:rPr>
            </w:pPr>
            <w:r>
              <w:rPr>
                <w:rFonts w:ascii="Segoe UI Symbol" w:eastAsia="MS Mincho" w:hAnsi="Segoe UI Symbol" w:cs="Segoe UI Symbol"/>
                <w:szCs w:val="20"/>
              </w:rPr>
              <w:t>☐</w:t>
            </w:r>
            <w:r>
              <w:rPr>
                <w:rFonts w:hint="eastAsia"/>
                <w:szCs w:val="20"/>
              </w:rPr>
              <w:t xml:space="preserve"> </w:t>
            </w:r>
            <w:r>
              <w:rPr>
                <w:szCs w:val="20"/>
              </w:rPr>
              <w:t>assigned by the Office</w:t>
            </w:r>
          </w:p>
          <w:p w:rsidR="00131CB8" w:rsidRDefault="00131CB8">
            <w:pPr>
              <w:rPr>
                <w:szCs w:val="20"/>
              </w:rPr>
            </w:pPr>
          </w:p>
          <w:p w:rsidR="00131CB8" w:rsidRDefault="00131CB8">
            <w:pPr>
              <w:rPr>
                <w:szCs w:val="20"/>
              </w:rPr>
            </w:pPr>
            <w:r>
              <w:rPr>
                <w:szCs w:val="20"/>
              </w:rPr>
              <w:t>If the Office assigns the class, can the applicant challenge or appeal the classification?</w:t>
            </w:r>
          </w:p>
          <w:p w:rsidR="00131CB8" w:rsidRDefault="00131CB8">
            <w:pPr>
              <w:rPr>
                <w:szCs w:val="20"/>
              </w:rPr>
            </w:pPr>
          </w:p>
          <w:p w:rsidR="00131CB8" w:rsidRDefault="00131CB8">
            <w:pPr>
              <w:rPr>
                <w:szCs w:val="20"/>
              </w:rPr>
            </w:pPr>
            <w:r>
              <w:rPr>
                <w:rFonts w:ascii="Segoe UI Symbol" w:eastAsia="MS Mincho" w:hAnsi="Segoe UI Symbol" w:cs="Segoe UI Symbol"/>
                <w:szCs w:val="20"/>
              </w:rPr>
              <w:t>☐</w:t>
            </w:r>
            <w:r>
              <w:rPr>
                <w:szCs w:val="20"/>
              </w:rPr>
              <w:t xml:space="preserve"> YES  </w:t>
            </w:r>
            <w:r>
              <w:rPr>
                <w:rFonts w:ascii="Segoe UI Symbol" w:eastAsia="MS Mincho" w:hAnsi="Segoe UI Symbol" w:cs="Segoe UI Symbol"/>
                <w:szCs w:val="20"/>
              </w:rPr>
              <w:t>☐</w:t>
            </w:r>
            <w:r>
              <w:rPr>
                <w:szCs w:val="20"/>
              </w:rPr>
              <w:t xml:space="preserve"> NO</w:t>
            </w:r>
          </w:p>
          <w:p w:rsidR="00131CB8" w:rsidRDefault="00131CB8">
            <w:pPr>
              <w:rPr>
                <w:szCs w:val="20"/>
              </w:rPr>
            </w:pPr>
          </w:p>
          <w:p w:rsidR="00131CB8" w:rsidRDefault="00131CB8">
            <w:pPr>
              <w:rPr>
                <w:szCs w:val="20"/>
              </w:rPr>
            </w:pPr>
            <w:r>
              <w:rPr>
                <w:szCs w:val="20"/>
              </w:rPr>
              <w:t>Is there an exception for GUI/icon designs?</w:t>
            </w:r>
          </w:p>
          <w:p w:rsidR="00131CB8" w:rsidRDefault="00131CB8">
            <w:pPr>
              <w:rPr>
                <w:szCs w:val="20"/>
              </w:rPr>
            </w:pPr>
          </w:p>
          <w:p w:rsidR="00131CB8" w:rsidRDefault="00131CB8">
            <w:pPr>
              <w:rPr>
                <w:szCs w:val="20"/>
              </w:rPr>
            </w:pPr>
            <w:r>
              <w:rPr>
                <w:rFonts w:ascii="Segoe UI Symbol" w:eastAsia="MS Mincho" w:hAnsi="Segoe UI Symbol" w:cs="Segoe UI Symbol"/>
                <w:szCs w:val="20"/>
              </w:rPr>
              <w:t>☐</w:t>
            </w:r>
            <w:r>
              <w:rPr>
                <w:szCs w:val="20"/>
              </w:rPr>
              <w:t xml:space="preserve"> YES  </w:t>
            </w:r>
            <w:r>
              <w:rPr>
                <w:rFonts w:ascii="Segoe UI Symbol" w:eastAsia="MS Mincho" w:hAnsi="Segoe UI Symbol" w:cs="Segoe UI Symbol"/>
                <w:szCs w:val="20"/>
              </w:rPr>
              <w:t>☐</w:t>
            </w:r>
            <w:r>
              <w:rPr>
                <w:szCs w:val="20"/>
              </w:rPr>
              <w:t xml:space="preserve"> NO</w:t>
            </w:r>
          </w:p>
          <w:p w:rsidR="00131CB8" w:rsidRDefault="00131CB8">
            <w:pPr>
              <w:rPr>
                <w:szCs w:val="20"/>
              </w:rPr>
            </w:pPr>
          </w:p>
        </w:tc>
      </w:tr>
      <w:tr w:rsidR="00647F99" w:rsidTr="00131CB8">
        <w:tc>
          <w:tcPr>
            <w:tcW w:w="9576" w:type="dxa"/>
            <w:tcBorders>
              <w:top w:val="single" w:sz="4" w:space="0" w:color="auto"/>
              <w:left w:val="single" w:sz="4" w:space="0" w:color="auto"/>
              <w:bottom w:val="single" w:sz="4" w:space="0" w:color="auto"/>
              <w:right w:val="single" w:sz="4" w:space="0" w:color="auto"/>
            </w:tcBorders>
          </w:tcPr>
          <w:p w:rsidR="00647F99" w:rsidRDefault="00647F99">
            <w:r>
              <w:t>Comments, if any:</w:t>
            </w:r>
          </w:p>
          <w:p w:rsidR="00647F99" w:rsidRDefault="00647F99"/>
          <w:p w:rsidR="00F04A76" w:rsidRDefault="00F04A76"/>
          <w:p w:rsidR="00647F99" w:rsidRDefault="00647F99"/>
          <w:p w:rsidR="00647F99" w:rsidRDefault="00647F99"/>
          <w:p w:rsidR="00647F99" w:rsidRPr="00647F99" w:rsidRDefault="00647F99"/>
        </w:tc>
      </w:tr>
    </w:tbl>
    <w:p w:rsidR="00131CB8" w:rsidRDefault="00131CB8" w:rsidP="00131CB8"/>
    <w:tbl>
      <w:tblPr>
        <w:tblStyle w:val="TableGrid"/>
        <w:tblW w:w="0" w:type="auto"/>
        <w:tblInd w:w="0" w:type="dxa"/>
        <w:tblLook w:val="04A0" w:firstRow="1" w:lastRow="0" w:firstColumn="1" w:lastColumn="0" w:noHBand="0" w:noVBand="1"/>
      </w:tblPr>
      <w:tblGrid>
        <w:gridCol w:w="9063"/>
      </w:tblGrid>
      <w:tr w:rsidR="00131CB8" w:rsidTr="00131CB8">
        <w:tc>
          <w:tcPr>
            <w:tcW w:w="957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ind w:left="0" w:firstLine="0"/>
              <w:rPr>
                <w:szCs w:val="20"/>
              </w:rPr>
            </w:pPr>
            <w:r>
              <w:rPr>
                <w:b/>
                <w:szCs w:val="20"/>
              </w:rPr>
              <w:t xml:space="preserve">Where GUIs are applied to an article, how are they examined in terms of weight given to the visual features where: </w:t>
            </w:r>
          </w:p>
        </w:tc>
      </w:tr>
      <w:tr w:rsidR="00131CB8" w:rsidTr="00131CB8">
        <w:tc>
          <w:tcPr>
            <w:tcW w:w="9571" w:type="dxa"/>
            <w:tcBorders>
              <w:top w:val="single" w:sz="4" w:space="0" w:color="auto"/>
              <w:left w:val="single" w:sz="4" w:space="0" w:color="auto"/>
              <w:bottom w:val="single" w:sz="4" w:space="0" w:color="auto"/>
              <w:right w:val="single" w:sz="4" w:space="0" w:color="auto"/>
            </w:tcBorders>
          </w:tcPr>
          <w:p w:rsidR="00131CB8" w:rsidRDefault="00131CB8">
            <w:pPr>
              <w:rPr>
                <w:szCs w:val="20"/>
              </w:rPr>
            </w:pPr>
          </w:p>
          <w:p w:rsidR="00131CB8" w:rsidRDefault="00131CB8">
            <w:pPr>
              <w:rPr>
                <w:szCs w:val="20"/>
              </w:rPr>
            </w:pPr>
            <w:r>
              <w:rPr>
                <w:rFonts w:ascii="Segoe UI Symbol" w:eastAsia="MS Mincho" w:hAnsi="Segoe UI Symbol" w:cs="Segoe UI Symbol"/>
                <w:szCs w:val="20"/>
              </w:rPr>
              <w:t>☐</w:t>
            </w:r>
            <w:r>
              <w:rPr>
                <w:rFonts w:hint="eastAsia"/>
                <w:szCs w:val="20"/>
              </w:rPr>
              <w:t xml:space="preserve"> </w:t>
            </w:r>
            <w:r>
              <w:rPr>
                <w:szCs w:val="20"/>
              </w:rPr>
              <w:t>the GUI is the same or similar but applied to different articles in the prior art base</w:t>
            </w:r>
          </w:p>
          <w:p w:rsidR="00131CB8" w:rsidRDefault="00131CB8">
            <w:pPr>
              <w:rPr>
                <w:szCs w:val="20"/>
              </w:rPr>
            </w:pPr>
            <w:r>
              <w:rPr>
                <w:rFonts w:ascii="Segoe UI Symbol" w:eastAsia="MS Mincho" w:hAnsi="Segoe UI Symbol" w:cs="Segoe UI Symbol"/>
                <w:szCs w:val="20"/>
              </w:rPr>
              <w:t>☐</w:t>
            </w:r>
            <w:r>
              <w:rPr>
                <w:rFonts w:hint="eastAsia"/>
                <w:szCs w:val="20"/>
              </w:rPr>
              <w:t xml:space="preserve"> </w:t>
            </w:r>
            <w:r>
              <w:rPr>
                <w:szCs w:val="20"/>
              </w:rPr>
              <w:t>the article is the same but shown in active/resting state</w:t>
            </w:r>
            <w:r>
              <w:rPr>
                <w:rStyle w:val="FootnoteReference"/>
                <w:szCs w:val="20"/>
              </w:rPr>
              <w:footnoteReference w:id="15"/>
            </w:r>
            <w:r>
              <w:rPr>
                <w:szCs w:val="20"/>
              </w:rPr>
              <w:t xml:space="preserve"> in the prior art base </w:t>
            </w:r>
            <w:r>
              <w:rPr>
                <w:i/>
                <w:szCs w:val="20"/>
              </w:rPr>
              <w:t>vs.</w:t>
            </w:r>
            <w:r>
              <w:rPr>
                <w:szCs w:val="20"/>
              </w:rPr>
              <w:t xml:space="preserve"> active/resting state in the application</w:t>
            </w:r>
          </w:p>
          <w:p w:rsidR="00131CB8" w:rsidRDefault="00131CB8">
            <w:pPr>
              <w:rPr>
                <w:szCs w:val="20"/>
              </w:rPr>
            </w:pPr>
            <w:r>
              <w:rPr>
                <w:rFonts w:ascii="Segoe UI Symbol" w:eastAsia="MS Mincho" w:hAnsi="Segoe UI Symbol" w:cs="Segoe UI Symbol"/>
                <w:szCs w:val="20"/>
              </w:rPr>
              <w:t>☐</w:t>
            </w:r>
            <w:r>
              <w:rPr>
                <w:rFonts w:hint="eastAsia"/>
                <w:szCs w:val="20"/>
              </w:rPr>
              <w:t xml:space="preserve"> </w:t>
            </w:r>
            <w:r>
              <w:rPr>
                <w:szCs w:val="20"/>
              </w:rPr>
              <w:t>the article and GUI in the prior art base is the same or similar to one or more but not all of the representations provided showing different stages of the GUI</w:t>
            </w:r>
          </w:p>
          <w:p w:rsidR="00131CB8" w:rsidRDefault="00131CB8">
            <w:pPr>
              <w:rPr>
                <w:szCs w:val="20"/>
              </w:rPr>
            </w:pPr>
          </w:p>
        </w:tc>
      </w:tr>
      <w:tr w:rsidR="00647F99" w:rsidTr="00131CB8">
        <w:tc>
          <w:tcPr>
            <w:tcW w:w="9571" w:type="dxa"/>
            <w:tcBorders>
              <w:top w:val="single" w:sz="4" w:space="0" w:color="auto"/>
              <w:left w:val="single" w:sz="4" w:space="0" w:color="auto"/>
              <w:bottom w:val="single" w:sz="4" w:space="0" w:color="auto"/>
              <w:right w:val="single" w:sz="4" w:space="0" w:color="auto"/>
            </w:tcBorders>
          </w:tcPr>
          <w:p w:rsidR="00647F99" w:rsidRDefault="00647F99">
            <w:r>
              <w:t>Comments, if any:</w:t>
            </w:r>
          </w:p>
          <w:p w:rsidR="00647F99" w:rsidRDefault="00647F99"/>
          <w:p w:rsidR="00F04A76" w:rsidRDefault="00F04A76"/>
          <w:p w:rsidR="00647F99" w:rsidRDefault="00647F99"/>
          <w:p w:rsidR="00647F99" w:rsidRDefault="00647F99"/>
          <w:p w:rsidR="00647F99" w:rsidRDefault="00647F99"/>
        </w:tc>
      </w:tr>
    </w:tbl>
    <w:p w:rsidR="00131CB8" w:rsidRDefault="00131CB8" w:rsidP="00131CB8">
      <w:pPr>
        <w:rPr>
          <w:rFonts w:eastAsia="SimSun"/>
          <w:lang w:eastAsia="zh-CN"/>
        </w:rPr>
      </w:pPr>
    </w:p>
    <w:tbl>
      <w:tblPr>
        <w:tblStyle w:val="TableGrid"/>
        <w:tblW w:w="0" w:type="auto"/>
        <w:tblInd w:w="0" w:type="dxa"/>
        <w:tblLook w:val="04A0" w:firstRow="1" w:lastRow="0" w:firstColumn="1" w:lastColumn="0" w:noHBand="0" w:noVBand="1"/>
      </w:tblPr>
      <w:tblGrid>
        <w:gridCol w:w="9063"/>
      </w:tblGrid>
      <w:tr w:rsidR="00131CB8" w:rsidTr="00131CB8">
        <w:tc>
          <w:tcPr>
            <w:tcW w:w="95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ind w:left="0" w:firstLine="0"/>
              <w:rPr>
                <w:szCs w:val="20"/>
              </w:rPr>
            </w:pPr>
            <w:r>
              <w:rPr>
                <w:b/>
                <w:szCs w:val="20"/>
              </w:rPr>
              <w:t>Does your legislation allow for GUIs to be considered in their active state?</w:t>
            </w:r>
          </w:p>
        </w:tc>
      </w:tr>
      <w:tr w:rsidR="00131CB8" w:rsidTr="00131CB8">
        <w:tc>
          <w:tcPr>
            <w:tcW w:w="9576" w:type="dxa"/>
            <w:tcBorders>
              <w:top w:val="single" w:sz="4" w:space="0" w:color="auto"/>
              <w:left w:val="single" w:sz="4" w:space="0" w:color="auto"/>
              <w:bottom w:val="single" w:sz="4" w:space="0" w:color="auto"/>
              <w:right w:val="single" w:sz="4" w:space="0" w:color="auto"/>
            </w:tcBorders>
          </w:tcPr>
          <w:p w:rsidR="00131CB8" w:rsidRDefault="00131CB8">
            <w:pPr>
              <w:rPr>
                <w:szCs w:val="20"/>
              </w:rPr>
            </w:pPr>
          </w:p>
          <w:p w:rsidR="00131CB8" w:rsidRDefault="00131CB8">
            <w:pPr>
              <w:rPr>
                <w:szCs w:val="20"/>
              </w:rPr>
            </w:pPr>
            <w:r>
              <w:rPr>
                <w:rFonts w:ascii="Segoe UI Symbol" w:eastAsia="MS Mincho" w:hAnsi="Segoe UI Symbol" w:cs="Segoe UI Symbol"/>
                <w:szCs w:val="20"/>
              </w:rPr>
              <w:lastRenderedPageBreak/>
              <w:t>☐</w:t>
            </w:r>
            <w:r>
              <w:rPr>
                <w:szCs w:val="20"/>
              </w:rPr>
              <w:t xml:space="preserve"> YES  </w:t>
            </w:r>
            <w:r>
              <w:rPr>
                <w:rFonts w:ascii="Segoe UI Symbol" w:eastAsia="MS Mincho" w:hAnsi="Segoe UI Symbol" w:cs="Segoe UI Symbol"/>
                <w:szCs w:val="20"/>
              </w:rPr>
              <w:t>☐</w:t>
            </w:r>
            <w:r>
              <w:rPr>
                <w:szCs w:val="20"/>
              </w:rPr>
              <w:t xml:space="preserve"> NO</w:t>
            </w:r>
          </w:p>
          <w:p w:rsidR="00131CB8" w:rsidRDefault="00131CB8">
            <w:pPr>
              <w:rPr>
                <w:szCs w:val="20"/>
              </w:rPr>
            </w:pPr>
          </w:p>
          <w:p w:rsidR="00131CB8" w:rsidRDefault="00131CB8">
            <w:pPr>
              <w:rPr>
                <w:szCs w:val="20"/>
              </w:rPr>
            </w:pPr>
            <w:r>
              <w:rPr>
                <w:b/>
                <w:szCs w:val="20"/>
              </w:rPr>
              <w:t>If NO</w:t>
            </w:r>
            <w:r>
              <w:rPr>
                <w:szCs w:val="20"/>
              </w:rPr>
              <w:t>, is the Office practice to consider them in their active state?</w:t>
            </w:r>
          </w:p>
          <w:p w:rsidR="00131CB8" w:rsidRDefault="00131CB8">
            <w:pPr>
              <w:rPr>
                <w:szCs w:val="20"/>
              </w:rPr>
            </w:pPr>
          </w:p>
          <w:p w:rsidR="00131CB8" w:rsidRDefault="00131CB8">
            <w:pPr>
              <w:rPr>
                <w:szCs w:val="20"/>
              </w:rPr>
            </w:pPr>
            <w:r>
              <w:rPr>
                <w:rFonts w:ascii="Segoe UI Symbol" w:eastAsia="MS Mincho" w:hAnsi="Segoe UI Symbol" w:cs="Segoe UI Symbol"/>
                <w:szCs w:val="20"/>
              </w:rPr>
              <w:t>☐</w:t>
            </w:r>
            <w:r>
              <w:rPr>
                <w:rFonts w:hint="eastAsia"/>
                <w:szCs w:val="20"/>
                <w:lang w:val="fr-CH"/>
              </w:rPr>
              <w:t xml:space="preserve"> </w:t>
            </w:r>
            <w:r>
              <w:rPr>
                <w:szCs w:val="20"/>
              </w:rPr>
              <w:t xml:space="preserve">YES  </w:t>
            </w:r>
            <w:r>
              <w:rPr>
                <w:rFonts w:ascii="Segoe UI Symbol" w:eastAsia="MS Mincho" w:hAnsi="Segoe UI Symbol" w:cs="Segoe UI Symbol"/>
                <w:szCs w:val="20"/>
              </w:rPr>
              <w:t>☐</w:t>
            </w:r>
            <w:r>
              <w:rPr>
                <w:rFonts w:hint="eastAsia"/>
                <w:szCs w:val="20"/>
                <w:lang w:val="fr-CH"/>
              </w:rPr>
              <w:t xml:space="preserve"> </w:t>
            </w:r>
            <w:r>
              <w:rPr>
                <w:szCs w:val="20"/>
              </w:rPr>
              <w:t>NO</w:t>
            </w:r>
          </w:p>
          <w:p w:rsidR="00131CB8" w:rsidRDefault="00131CB8">
            <w:pPr>
              <w:rPr>
                <w:szCs w:val="20"/>
              </w:rPr>
            </w:pPr>
          </w:p>
        </w:tc>
      </w:tr>
      <w:tr w:rsidR="00647F99" w:rsidTr="00131CB8">
        <w:tc>
          <w:tcPr>
            <w:tcW w:w="9576" w:type="dxa"/>
            <w:tcBorders>
              <w:top w:val="single" w:sz="4" w:space="0" w:color="auto"/>
              <w:left w:val="single" w:sz="4" w:space="0" w:color="auto"/>
              <w:bottom w:val="single" w:sz="4" w:space="0" w:color="auto"/>
              <w:right w:val="single" w:sz="4" w:space="0" w:color="auto"/>
            </w:tcBorders>
          </w:tcPr>
          <w:p w:rsidR="00647F99" w:rsidRDefault="00647F99">
            <w:r>
              <w:lastRenderedPageBreak/>
              <w:t>Comments, if any:</w:t>
            </w:r>
          </w:p>
          <w:p w:rsidR="00647F99" w:rsidRDefault="00647F99"/>
          <w:p w:rsidR="00647F99" w:rsidRDefault="00647F99"/>
          <w:p w:rsidR="00F04A76" w:rsidRDefault="00F04A76"/>
          <w:p w:rsidR="00647F99" w:rsidRDefault="00647F99"/>
          <w:p w:rsidR="00647F99" w:rsidRDefault="00647F99"/>
        </w:tc>
      </w:tr>
    </w:tbl>
    <w:p w:rsidR="00131CB8" w:rsidRDefault="00131CB8" w:rsidP="00131CB8">
      <w:pPr>
        <w:rPr>
          <w:rFonts w:eastAsia="SimSun"/>
          <w:lang w:eastAsia="zh-CN"/>
        </w:rPr>
      </w:pPr>
    </w:p>
    <w:tbl>
      <w:tblPr>
        <w:tblStyle w:val="TableGrid"/>
        <w:tblW w:w="0" w:type="auto"/>
        <w:tblInd w:w="0" w:type="dxa"/>
        <w:tblLook w:val="04A0" w:firstRow="1" w:lastRow="0" w:firstColumn="1" w:lastColumn="0" w:noHBand="0" w:noVBand="1"/>
      </w:tblPr>
      <w:tblGrid>
        <w:gridCol w:w="9063"/>
      </w:tblGrid>
      <w:tr w:rsidR="00131CB8" w:rsidTr="00131CB8">
        <w:tc>
          <w:tcPr>
            <w:tcW w:w="95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pStyle w:val="ListParagraph"/>
              <w:numPr>
                <w:ilvl w:val="0"/>
                <w:numId w:val="7"/>
              </w:numPr>
              <w:tabs>
                <w:tab w:val="left" w:pos="540"/>
              </w:tabs>
              <w:ind w:left="0" w:firstLine="0"/>
              <w:rPr>
                <w:szCs w:val="20"/>
              </w:rPr>
            </w:pPr>
            <w:r>
              <w:rPr>
                <w:b/>
              </w:rPr>
              <w:t>In your jurisdiction, are the infringement criteria the same for GUI/icon designs as for other types of designs?</w:t>
            </w:r>
          </w:p>
        </w:tc>
      </w:tr>
      <w:tr w:rsidR="00131CB8" w:rsidTr="00131CB8">
        <w:tc>
          <w:tcPr>
            <w:tcW w:w="9576" w:type="dxa"/>
            <w:tcBorders>
              <w:top w:val="single" w:sz="4" w:space="0" w:color="auto"/>
              <w:left w:val="single" w:sz="4" w:space="0" w:color="auto"/>
              <w:bottom w:val="single" w:sz="4" w:space="0" w:color="auto"/>
              <w:right w:val="single" w:sz="4" w:space="0" w:color="auto"/>
            </w:tcBorders>
          </w:tcPr>
          <w:p w:rsidR="00131CB8" w:rsidRDefault="00131CB8">
            <w:pPr>
              <w:rPr>
                <w:szCs w:val="20"/>
              </w:rPr>
            </w:pPr>
          </w:p>
          <w:p w:rsidR="00131CB8" w:rsidRDefault="00131CB8">
            <w:pPr>
              <w:tabs>
                <w:tab w:val="left" w:pos="540"/>
              </w:tabs>
              <w:rPr>
                <w:szCs w:val="20"/>
              </w:rPr>
            </w:pPr>
            <w:r>
              <w:rPr>
                <w:rFonts w:ascii="MS Gothic" w:eastAsia="MS Gothic" w:hAnsi="MS Gothic" w:cs="MS Gothic" w:hint="eastAsia"/>
                <w:szCs w:val="20"/>
              </w:rPr>
              <w:t>☐</w:t>
            </w:r>
            <w:r>
              <w:rPr>
                <w:rFonts w:eastAsia="MS Gothic" w:hint="eastAsia"/>
                <w:szCs w:val="20"/>
              </w:rPr>
              <w:t xml:space="preserve"> </w:t>
            </w:r>
            <w:r>
              <w:rPr>
                <w:szCs w:val="20"/>
              </w:rPr>
              <w:t xml:space="preserve">YES  </w:t>
            </w:r>
            <w:r>
              <w:rPr>
                <w:rFonts w:ascii="MS Gothic" w:eastAsia="MS Gothic" w:hAnsi="MS Gothic" w:cs="MS Gothic" w:hint="eastAsia"/>
                <w:szCs w:val="20"/>
              </w:rPr>
              <w:t>☐</w:t>
            </w:r>
            <w:r>
              <w:rPr>
                <w:rFonts w:eastAsia="MS Gothic" w:hint="eastAsia"/>
                <w:szCs w:val="20"/>
              </w:rPr>
              <w:t xml:space="preserve"> </w:t>
            </w:r>
            <w:r>
              <w:rPr>
                <w:szCs w:val="20"/>
              </w:rPr>
              <w:t>NO</w:t>
            </w:r>
          </w:p>
          <w:p w:rsidR="00131CB8" w:rsidRDefault="00131CB8">
            <w:pPr>
              <w:tabs>
                <w:tab w:val="left" w:pos="540"/>
              </w:tabs>
              <w:rPr>
                <w:szCs w:val="20"/>
              </w:rPr>
            </w:pPr>
          </w:p>
          <w:p w:rsidR="00131CB8" w:rsidRDefault="00131CB8">
            <w:pPr>
              <w:rPr>
                <w:szCs w:val="20"/>
              </w:rPr>
            </w:pPr>
            <w:r>
              <w:rPr>
                <w:b/>
              </w:rPr>
              <w:t>If NO</w:t>
            </w:r>
            <w:r>
              <w:t>, how are they different</w:t>
            </w:r>
            <w:r>
              <w:rPr>
                <w:szCs w:val="20"/>
              </w:rPr>
              <w:t>?</w:t>
            </w:r>
          </w:p>
          <w:p w:rsidR="00131CB8" w:rsidRDefault="00131CB8">
            <w:pPr>
              <w:rPr>
                <w:szCs w:val="20"/>
              </w:rPr>
            </w:pPr>
          </w:p>
        </w:tc>
      </w:tr>
      <w:tr w:rsidR="00647F99" w:rsidTr="00131CB8">
        <w:tc>
          <w:tcPr>
            <w:tcW w:w="9576" w:type="dxa"/>
            <w:tcBorders>
              <w:top w:val="single" w:sz="4" w:space="0" w:color="auto"/>
              <w:left w:val="single" w:sz="4" w:space="0" w:color="auto"/>
              <w:bottom w:val="single" w:sz="4" w:space="0" w:color="auto"/>
              <w:right w:val="single" w:sz="4" w:space="0" w:color="auto"/>
            </w:tcBorders>
          </w:tcPr>
          <w:p w:rsidR="00647F99" w:rsidRDefault="00647F99">
            <w:r>
              <w:t>Comments, if any:</w:t>
            </w:r>
          </w:p>
          <w:p w:rsidR="00647F99" w:rsidRDefault="00647F99"/>
          <w:p w:rsidR="00F04A76" w:rsidRDefault="00F04A76"/>
          <w:p w:rsidR="00647F99" w:rsidRDefault="00647F99"/>
          <w:p w:rsidR="00647F99" w:rsidRDefault="00647F99"/>
          <w:p w:rsidR="00647F99" w:rsidRDefault="00647F99"/>
        </w:tc>
      </w:tr>
    </w:tbl>
    <w:p w:rsidR="00131CB8" w:rsidRDefault="00131CB8" w:rsidP="00131CB8">
      <w:pPr>
        <w:rPr>
          <w:rFonts w:eastAsia="SimSun"/>
          <w:lang w:eastAsia="zh-CN"/>
        </w:rPr>
      </w:pPr>
    </w:p>
    <w:tbl>
      <w:tblPr>
        <w:tblStyle w:val="TableGrid"/>
        <w:tblW w:w="0" w:type="auto"/>
        <w:tblInd w:w="0" w:type="dxa"/>
        <w:tblLook w:val="04A0" w:firstRow="1" w:lastRow="0" w:firstColumn="1" w:lastColumn="0" w:noHBand="0" w:noVBand="1"/>
      </w:tblPr>
      <w:tblGrid>
        <w:gridCol w:w="9063"/>
      </w:tblGrid>
      <w:tr w:rsidR="00131CB8" w:rsidTr="00131CB8">
        <w:tc>
          <w:tcPr>
            <w:tcW w:w="934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ind w:left="0" w:firstLine="0"/>
              <w:rPr>
                <w:szCs w:val="20"/>
              </w:rPr>
            </w:pPr>
            <w:r>
              <w:rPr>
                <w:b/>
                <w:szCs w:val="20"/>
              </w:rPr>
              <w:t>In your jurisdiction, which of the following acts constitute infringement of design rights?</w:t>
            </w:r>
          </w:p>
        </w:tc>
      </w:tr>
      <w:tr w:rsidR="00131CB8" w:rsidTr="00131CB8">
        <w:tc>
          <w:tcPr>
            <w:tcW w:w="9345" w:type="dxa"/>
            <w:tcBorders>
              <w:top w:val="single" w:sz="4" w:space="0" w:color="auto"/>
              <w:left w:val="single" w:sz="4" w:space="0" w:color="auto"/>
              <w:bottom w:val="single" w:sz="4" w:space="0" w:color="auto"/>
              <w:right w:val="single" w:sz="4" w:space="0" w:color="auto"/>
            </w:tcBorders>
          </w:tcPr>
          <w:p w:rsidR="00131CB8" w:rsidRDefault="00131CB8">
            <w:pPr>
              <w:rPr>
                <w:szCs w:val="20"/>
              </w:rPr>
            </w:pPr>
          </w:p>
          <w:p w:rsidR="00131CB8" w:rsidRDefault="00131CB8">
            <w:pPr>
              <w:rPr>
                <w:szCs w:val="20"/>
              </w:rPr>
            </w:pPr>
            <w:r>
              <w:rPr>
                <w:rFonts w:ascii="MS Gothic" w:eastAsia="MS Gothic" w:hAnsi="MS Gothic" w:cs="MS Gothic" w:hint="eastAsia"/>
                <w:szCs w:val="20"/>
              </w:rPr>
              <w:t>☐</w:t>
            </w:r>
            <w:r>
              <w:rPr>
                <w:rFonts w:eastAsia="MS Mincho" w:hint="eastAsia"/>
                <w:szCs w:val="20"/>
              </w:rPr>
              <w:t xml:space="preserve"> </w:t>
            </w:r>
            <w:r>
              <w:rPr>
                <w:szCs w:val="20"/>
              </w:rPr>
              <w:t>creation of software for displaying a protected GUI</w:t>
            </w:r>
          </w:p>
          <w:p w:rsidR="00131CB8" w:rsidRDefault="00131CB8">
            <w:pPr>
              <w:rPr>
                <w:szCs w:val="20"/>
              </w:rPr>
            </w:pPr>
            <w:r>
              <w:rPr>
                <w:rFonts w:ascii="MS Gothic" w:eastAsia="MS Gothic" w:hAnsi="MS Gothic" w:cs="MS Gothic" w:hint="eastAsia"/>
                <w:szCs w:val="20"/>
              </w:rPr>
              <w:t>☐</w:t>
            </w:r>
            <w:r>
              <w:rPr>
                <w:szCs w:val="20"/>
              </w:rPr>
              <w:t xml:space="preserve"> reproduction of software for displaying a protected GUI</w:t>
            </w:r>
          </w:p>
          <w:p w:rsidR="00131CB8" w:rsidRDefault="00131CB8">
            <w:pPr>
              <w:rPr>
                <w:szCs w:val="20"/>
              </w:rPr>
            </w:pPr>
            <w:r>
              <w:rPr>
                <w:rFonts w:ascii="MS Gothic" w:eastAsia="MS Gothic" w:hAnsi="MS Gothic" w:cs="MS Gothic" w:hint="eastAsia"/>
                <w:szCs w:val="20"/>
              </w:rPr>
              <w:t>☐</w:t>
            </w:r>
            <w:r>
              <w:rPr>
                <w:szCs w:val="20"/>
              </w:rPr>
              <w:t xml:space="preserve"> transfer of software for displaying a protected GUI</w:t>
            </w:r>
          </w:p>
          <w:p w:rsidR="00131CB8" w:rsidRDefault="00131CB8">
            <w:pPr>
              <w:rPr>
                <w:szCs w:val="20"/>
              </w:rPr>
            </w:pPr>
            <w:r>
              <w:rPr>
                <w:rFonts w:ascii="MS Gothic" w:eastAsia="MS Gothic" w:hAnsi="MS Gothic" w:cs="MS Gothic" w:hint="eastAsia"/>
                <w:szCs w:val="20"/>
              </w:rPr>
              <w:t>☐</w:t>
            </w:r>
            <w:r>
              <w:rPr>
                <w:szCs w:val="20"/>
              </w:rPr>
              <w:t xml:space="preserve"> upload of software for displaying a protected GUI</w:t>
            </w:r>
          </w:p>
          <w:p w:rsidR="00131CB8" w:rsidRDefault="00131CB8">
            <w:r>
              <w:rPr>
                <w:rFonts w:ascii="MS Gothic" w:eastAsia="MS Gothic" w:hAnsi="MS Gothic" w:cs="MS Gothic" w:hint="eastAsia"/>
              </w:rPr>
              <w:t>☐</w:t>
            </w:r>
            <w:r>
              <w:t xml:space="preserve"> installation of a protected GUI or icon design</w:t>
            </w:r>
            <w:r>
              <w:rPr>
                <w:rStyle w:val="FootnoteReference"/>
                <w:szCs w:val="20"/>
              </w:rPr>
              <w:footnoteReference w:id="16"/>
            </w:r>
            <w:r>
              <w:t xml:space="preserve"> – In such case, under what circumstances?</w:t>
            </w:r>
          </w:p>
          <w:p w:rsidR="00131CB8" w:rsidRDefault="00131CB8">
            <w:r>
              <w:rPr>
                <w:rFonts w:ascii="MS Gothic" w:eastAsia="MS Gothic" w:hAnsi="MS Gothic" w:cs="MS Gothic" w:hint="eastAsia"/>
              </w:rPr>
              <w:t>☐</w:t>
            </w:r>
            <w:r>
              <w:rPr>
                <w:rFonts w:hint="eastAsia"/>
              </w:rPr>
              <w:t xml:space="preserve"> </w:t>
            </w:r>
            <w:r>
              <w:t>use of a protected GUI or icon design</w:t>
            </w:r>
            <w:r>
              <w:rPr>
                <w:rStyle w:val="FootnoteReference"/>
                <w:szCs w:val="20"/>
              </w:rPr>
              <w:footnoteReference w:id="17"/>
            </w:r>
            <w:r>
              <w:t xml:space="preserve"> – In such case, under what circumstances?</w:t>
            </w:r>
          </w:p>
          <w:p w:rsidR="00131CB8" w:rsidRDefault="00131CB8">
            <w:r>
              <w:rPr>
                <w:rFonts w:ascii="Segoe UI Symbol" w:eastAsia="MS Gothic" w:hAnsi="Segoe UI Symbol" w:cs="Segoe UI Symbol"/>
              </w:rPr>
              <w:t>☐</w:t>
            </w:r>
            <w:r>
              <w:t xml:space="preserve"> placement of a protected GUI or icon design on a physical article or </w:t>
            </w:r>
            <w:r>
              <w:rPr>
                <w:i/>
              </w:rPr>
              <w:t>vice-versa</w:t>
            </w:r>
            <w:r>
              <w:t xml:space="preserve"> – In such case, under what circumstances?</w:t>
            </w:r>
            <w:r>
              <w:rPr>
                <w:rStyle w:val="FootnoteReference"/>
              </w:rPr>
              <w:footnoteReference w:id="18"/>
            </w:r>
          </w:p>
          <w:p w:rsidR="00131CB8" w:rsidRDefault="00131CB8"/>
        </w:tc>
      </w:tr>
      <w:tr w:rsidR="00647F99" w:rsidTr="00131CB8">
        <w:tc>
          <w:tcPr>
            <w:tcW w:w="9345" w:type="dxa"/>
            <w:tcBorders>
              <w:top w:val="single" w:sz="4" w:space="0" w:color="auto"/>
              <w:left w:val="single" w:sz="4" w:space="0" w:color="auto"/>
              <w:bottom w:val="single" w:sz="4" w:space="0" w:color="auto"/>
              <w:right w:val="single" w:sz="4" w:space="0" w:color="auto"/>
            </w:tcBorders>
          </w:tcPr>
          <w:p w:rsidR="00647F99" w:rsidRDefault="00647F99">
            <w:r>
              <w:t>Comments, if any:</w:t>
            </w:r>
          </w:p>
          <w:p w:rsidR="00647F99" w:rsidRDefault="00647F99"/>
          <w:p w:rsidR="00647F99" w:rsidRDefault="00647F99"/>
          <w:p w:rsidR="00F04A76" w:rsidRDefault="00F04A76"/>
          <w:p w:rsidR="00647F99" w:rsidRDefault="00647F99"/>
          <w:p w:rsidR="00647F99" w:rsidRDefault="00647F99"/>
        </w:tc>
      </w:tr>
    </w:tbl>
    <w:p w:rsidR="00131CB8" w:rsidRDefault="00131CB8" w:rsidP="00131CB8"/>
    <w:tbl>
      <w:tblPr>
        <w:tblStyle w:val="TableGrid"/>
        <w:tblW w:w="0" w:type="auto"/>
        <w:tblInd w:w="0" w:type="dxa"/>
        <w:tblLook w:val="04A0" w:firstRow="1" w:lastRow="0" w:firstColumn="1" w:lastColumn="0" w:noHBand="0" w:noVBand="1"/>
      </w:tblPr>
      <w:tblGrid>
        <w:gridCol w:w="9063"/>
      </w:tblGrid>
      <w:tr w:rsidR="00131CB8" w:rsidTr="00131CB8">
        <w:tc>
          <w:tcPr>
            <w:tcW w:w="957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ind w:left="0" w:firstLine="0"/>
              <w:rPr>
                <w:szCs w:val="20"/>
              </w:rPr>
            </w:pPr>
            <w:r>
              <w:rPr>
                <w:b/>
                <w:szCs w:val="20"/>
              </w:rPr>
              <w:t xml:space="preserve">In your jurisdiction, can a </w:t>
            </w:r>
            <w:r>
              <w:rPr>
                <w:b/>
                <w:i/>
                <w:szCs w:val="20"/>
              </w:rPr>
              <w:t>single design registration</w:t>
            </w:r>
            <w:r>
              <w:rPr>
                <w:b/>
                <w:szCs w:val="20"/>
              </w:rPr>
              <w:t xml:space="preserve"> cover use of the design in a physical environment </w:t>
            </w:r>
            <w:r>
              <w:rPr>
                <w:b/>
                <w:i/>
                <w:szCs w:val="20"/>
              </w:rPr>
              <w:t>and</w:t>
            </w:r>
            <w:r>
              <w:rPr>
                <w:b/>
                <w:szCs w:val="20"/>
              </w:rPr>
              <w:t xml:space="preserve"> in a virtual or computer environment?</w:t>
            </w:r>
            <w:r>
              <w:rPr>
                <w:szCs w:val="20"/>
                <w:vertAlign w:val="superscript"/>
              </w:rPr>
              <w:footnoteReference w:id="19"/>
            </w:r>
          </w:p>
        </w:tc>
      </w:tr>
      <w:tr w:rsidR="00131CB8" w:rsidTr="00131CB8">
        <w:tc>
          <w:tcPr>
            <w:tcW w:w="9571" w:type="dxa"/>
            <w:tcBorders>
              <w:top w:val="single" w:sz="4" w:space="0" w:color="auto"/>
              <w:left w:val="single" w:sz="4" w:space="0" w:color="auto"/>
              <w:bottom w:val="single" w:sz="4" w:space="0" w:color="auto"/>
              <w:right w:val="single" w:sz="4" w:space="0" w:color="auto"/>
            </w:tcBorders>
          </w:tcPr>
          <w:p w:rsidR="00131CB8" w:rsidRDefault="00131CB8">
            <w:pPr>
              <w:rPr>
                <w:szCs w:val="20"/>
              </w:rPr>
            </w:pPr>
          </w:p>
          <w:p w:rsidR="00131CB8" w:rsidRDefault="00131CB8">
            <w:pPr>
              <w:rPr>
                <w:szCs w:val="20"/>
              </w:rPr>
            </w:pPr>
            <w:r>
              <w:rPr>
                <w:rFonts w:ascii="MS Gothic" w:eastAsia="MS Gothic" w:hAnsi="MS Gothic" w:cs="MS Gothic" w:hint="eastAsia"/>
                <w:szCs w:val="20"/>
              </w:rPr>
              <w:t>☐</w:t>
            </w:r>
            <w:r>
              <w:rPr>
                <w:rFonts w:eastAsia="MS Gothic" w:hint="eastAsia"/>
                <w:szCs w:val="20"/>
                <w:lang w:val="fr-CH"/>
              </w:rPr>
              <w:t xml:space="preserve"> </w:t>
            </w:r>
            <w:r>
              <w:rPr>
                <w:szCs w:val="20"/>
              </w:rPr>
              <w:t xml:space="preserve">YES  </w:t>
            </w:r>
            <w:r>
              <w:rPr>
                <w:rFonts w:ascii="MS Gothic" w:eastAsia="MS Gothic" w:hAnsi="MS Gothic" w:cs="MS Gothic" w:hint="eastAsia"/>
                <w:szCs w:val="20"/>
              </w:rPr>
              <w:t>☐</w:t>
            </w:r>
            <w:r>
              <w:rPr>
                <w:rFonts w:eastAsia="MS Gothic" w:hint="eastAsia"/>
                <w:szCs w:val="20"/>
                <w:lang w:val="fr-CH"/>
              </w:rPr>
              <w:t xml:space="preserve"> </w:t>
            </w:r>
            <w:r>
              <w:rPr>
                <w:szCs w:val="20"/>
              </w:rPr>
              <w:t>NO</w:t>
            </w:r>
          </w:p>
          <w:p w:rsidR="00131CB8" w:rsidRDefault="00131CB8">
            <w:pPr>
              <w:rPr>
                <w:szCs w:val="20"/>
              </w:rPr>
            </w:pPr>
          </w:p>
        </w:tc>
      </w:tr>
      <w:tr w:rsidR="00647F99" w:rsidTr="00131CB8">
        <w:tc>
          <w:tcPr>
            <w:tcW w:w="9571" w:type="dxa"/>
            <w:tcBorders>
              <w:top w:val="single" w:sz="4" w:space="0" w:color="auto"/>
              <w:left w:val="single" w:sz="4" w:space="0" w:color="auto"/>
              <w:bottom w:val="single" w:sz="4" w:space="0" w:color="auto"/>
              <w:right w:val="single" w:sz="4" w:space="0" w:color="auto"/>
            </w:tcBorders>
          </w:tcPr>
          <w:p w:rsidR="00647F99" w:rsidRDefault="00647F99">
            <w:r>
              <w:t>Comments, if any:</w:t>
            </w:r>
          </w:p>
          <w:p w:rsidR="00647F99" w:rsidRDefault="00647F99"/>
          <w:p w:rsidR="00F04A76" w:rsidRDefault="00F04A76"/>
          <w:p w:rsidR="00647F99" w:rsidRDefault="00647F99"/>
          <w:p w:rsidR="00647F99" w:rsidRDefault="00647F99"/>
          <w:p w:rsidR="00647F99" w:rsidRDefault="00647F99"/>
        </w:tc>
      </w:tr>
    </w:tbl>
    <w:p w:rsidR="00131CB8" w:rsidRDefault="00131CB8" w:rsidP="00131CB8">
      <w:pPr>
        <w:rPr>
          <w:rFonts w:eastAsia="SimSun"/>
          <w:lang w:eastAsia="zh-CN"/>
        </w:rPr>
      </w:pPr>
    </w:p>
    <w:tbl>
      <w:tblPr>
        <w:tblStyle w:val="TableGrid"/>
        <w:tblW w:w="0" w:type="auto"/>
        <w:tblInd w:w="0" w:type="dxa"/>
        <w:tblLook w:val="04A0" w:firstRow="1" w:lastRow="0" w:firstColumn="1" w:lastColumn="0" w:noHBand="0" w:noVBand="1"/>
      </w:tblPr>
      <w:tblGrid>
        <w:gridCol w:w="9063"/>
      </w:tblGrid>
      <w:tr w:rsidR="00131CB8" w:rsidTr="00131CB8">
        <w:tc>
          <w:tcPr>
            <w:tcW w:w="95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numPr>
                <w:ilvl w:val="0"/>
                <w:numId w:val="7"/>
              </w:numPr>
              <w:ind w:left="0" w:firstLine="0"/>
              <w:rPr>
                <w:szCs w:val="20"/>
              </w:rPr>
            </w:pPr>
            <w:r>
              <w:rPr>
                <w:b/>
                <w:szCs w:val="20"/>
              </w:rPr>
              <w:t>In your jurisdiction, is there a distinction in the infringement criteria, depending on the particular virtual/electronic environment</w:t>
            </w:r>
            <w:r>
              <w:rPr>
                <w:b/>
                <w:szCs w:val="20"/>
                <w:vertAlign w:val="superscript"/>
              </w:rPr>
              <w:footnoteReference w:id="20"/>
            </w:r>
            <w:r>
              <w:rPr>
                <w:b/>
                <w:szCs w:val="20"/>
              </w:rPr>
              <w:t xml:space="preserve"> in which the design is used?</w:t>
            </w:r>
          </w:p>
        </w:tc>
      </w:tr>
      <w:tr w:rsidR="00131CB8" w:rsidTr="00131CB8">
        <w:tc>
          <w:tcPr>
            <w:tcW w:w="9576" w:type="dxa"/>
            <w:tcBorders>
              <w:top w:val="single" w:sz="4" w:space="0" w:color="auto"/>
              <w:left w:val="single" w:sz="4" w:space="0" w:color="auto"/>
              <w:bottom w:val="single" w:sz="4" w:space="0" w:color="auto"/>
              <w:right w:val="single" w:sz="4" w:space="0" w:color="auto"/>
            </w:tcBorders>
          </w:tcPr>
          <w:p w:rsidR="00131CB8" w:rsidRDefault="00131CB8">
            <w:pPr>
              <w:rPr>
                <w:szCs w:val="20"/>
              </w:rPr>
            </w:pPr>
          </w:p>
          <w:p w:rsidR="00131CB8" w:rsidRDefault="00131CB8">
            <w:pPr>
              <w:rPr>
                <w:szCs w:val="20"/>
              </w:rPr>
            </w:pPr>
            <w:r>
              <w:rPr>
                <w:rFonts w:ascii="MS Gothic" w:eastAsia="MS Gothic" w:hAnsi="MS Gothic" w:cs="MS Gothic" w:hint="eastAsia"/>
                <w:szCs w:val="20"/>
              </w:rPr>
              <w:t>☐</w:t>
            </w:r>
            <w:r>
              <w:rPr>
                <w:rFonts w:eastAsia="MS Mincho" w:hint="eastAsia"/>
                <w:szCs w:val="20"/>
              </w:rPr>
              <w:t xml:space="preserve"> </w:t>
            </w:r>
            <w:r>
              <w:rPr>
                <w:szCs w:val="20"/>
              </w:rPr>
              <w:t xml:space="preserve">YES  </w:t>
            </w:r>
            <w:r>
              <w:rPr>
                <w:rFonts w:ascii="MS Gothic" w:eastAsia="MS Gothic" w:hAnsi="MS Gothic" w:cs="MS Gothic" w:hint="eastAsia"/>
                <w:szCs w:val="20"/>
              </w:rPr>
              <w:t>☐</w:t>
            </w:r>
            <w:r>
              <w:rPr>
                <w:rFonts w:eastAsia="MS Mincho" w:hint="eastAsia"/>
                <w:szCs w:val="20"/>
              </w:rPr>
              <w:t xml:space="preserve"> </w:t>
            </w:r>
            <w:r>
              <w:rPr>
                <w:szCs w:val="20"/>
              </w:rPr>
              <w:t>NO</w:t>
            </w:r>
          </w:p>
          <w:p w:rsidR="00131CB8" w:rsidRDefault="00131CB8">
            <w:pPr>
              <w:rPr>
                <w:szCs w:val="20"/>
              </w:rPr>
            </w:pPr>
          </w:p>
          <w:p w:rsidR="00131CB8" w:rsidRDefault="00131CB8">
            <w:pPr>
              <w:rPr>
                <w:szCs w:val="20"/>
              </w:rPr>
            </w:pPr>
            <w:r>
              <w:rPr>
                <w:b/>
                <w:szCs w:val="20"/>
              </w:rPr>
              <w:t>If YES</w:t>
            </w:r>
            <w:r>
              <w:rPr>
                <w:szCs w:val="20"/>
              </w:rPr>
              <w:t>, how are the environments delineated?</w:t>
            </w:r>
          </w:p>
          <w:p w:rsidR="00131CB8" w:rsidRDefault="00131CB8">
            <w:pPr>
              <w:rPr>
                <w:szCs w:val="20"/>
              </w:rPr>
            </w:pPr>
          </w:p>
          <w:p w:rsidR="00131CB8" w:rsidRDefault="00131CB8">
            <w:pPr>
              <w:rPr>
                <w:szCs w:val="20"/>
              </w:rPr>
            </w:pPr>
            <w:r>
              <w:rPr>
                <w:b/>
                <w:szCs w:val="20"/>
              </w:rPr>
              <w:t>If YES</w:t>
            </w:r>
            <w:r>
              <w:rPr>
                <w:szCs w:val="20"/>
              </w:rPr>
              <w:t>, would a single design registration be capable of protecting the design in each of these varied environments?</w:t>
            </w:r>
          </w:p>
          <w:p w:rsidR="00131CB8" w:rsidRDefault="00131CB8">
            <w:pPr>
              <w:rPr>
                <w:szCs w:val="20"/>
              </w:rPr>
            </w:pPr>
          </w:p>
          <w:p w:rsidR="00131CB8" w:rsidRDefault="00131CB8">
            <w:pPr>
              <w:rPr>
                <w:szCs w:val="20"/>
              </w:rPr>
            </w:pPr>
            <w:r>
              <w:rPr>
                <w:rFonts w:ascii="MS Gothic" w:eastAsia="MS Gothic" w:hAnsi="MS Gothic" w:cs="MS Gothic" w:hint="eastAsia"/>
                <w:szCs w:val="20"/>
              </w:rPr>
              <w:t>☐</w:t>
            </w:r>
            <w:r>
              <w:rPr>
                <w:rFonts w:eastAsia="MS Mincho" w:hint="eastAsia"/>
                <w:szCs w:val="20"/>
                <w:lang w:val="fr-CH"/>
              </w:rPr>
              <w:t xml:space="preserve"> </w:t>
            </w:r>
            <w:r>
              <w:rPr>
                <w:szCs w:val="20"/>
              </w:rPr>
              <w:t xml:space="preserve">YES  </w:t>
            </w:r>
            <w:r>
              <w:rPr>
                <w:rFonts w:ascii="MS Gothic" w:eastAsia="MS Gothic" w:hAnsi="MS Gothic" w:cs="MS Gothic" w:hint="eastAsia"/>
                <w:szCs w:val="20"/>
              </w:rPr>
              <w:t>☐</w:t>
            </w:r>
            <w:r>
              <w:rPr>
                <w:rFonts w:eastAsia="MS Mincho" w:hint="eastAsia"/>
                <w:szCs w:val="20"/>
                <w:lang w:val="fr-CH"/>
              </w:rPr>
              <w:t xml:space="preserve"> </w:t>
            </w:r>
            <w:r>
              <w:rPr>
                <w:szCs w:val="20"/>
              </w:rPr>
              <w:t>NO</w:t>
            </w:r>
          </w:p>
          <w:p w:rsidR="00131CB8" w:rsidRDefault="00131CB8">
            <w:pPr>
              <w:rPr>
                <w:szCs w:val="20"/>
              </w:rPr>
            </w:pPr>
          </w:p>
        </w:tc>
      </w:tr>
      <w:tr w:rsidR="00647F99" w:rsidTr="00131CB8">
        <w:tc>
          <w:tcPr>
            <w:tcW w:w="9576" w:type="dxa"/>
            <w:tcBorders>
              <w:top w:val="single" w:sz="4" w:space="0" w:color="auto"/>
              <w:left w:val="single" w:sz="4" w:space="0" w:color="auto"/>
              <w:bottom w:val="single" w:sz="4" w:space="0" w:color="auto"/>
              <w:right w:val="single" w:sz="4" w:space="0" w:color="auto"/>
            </w:tcBorders>
          </w:tcPr>
          <w:p w:rsidR="00647F99" w:rsidRDefault="00647F99">
            <w:r>
              <w:t>Comments, if any:</w:t>
            </w:r>
          </w:p>
          <w:p w:rsidR="00647F99" w:rsidRDefault="00647F99"/>
          <w:p w:rsidR="00647F99" w:rsidRDefault="00647F99"/>
          <w:p w:rsidR="00F04A76" w:rsidRDefault="00F04A76"/>
          <w:p w:rsidR="00647F99" w:rsidRDefault="00647F99"/>
          <w:p w:rsidR="00647F99" w:rsidRDefault="00647F99"/>
        </w:tc>
      </w:tr>
    </w:tbl>
    <w:p w:rsidR="00131CB8" w:rsidRDefault="00131CB8" w:rsidP="00131CB8">
      <w:pPr>
        <w:rPr>
          <w:rFonts w:eastAsia="SimSun"/>
          <w:lang w:eastAsia="zh-CN"/>
        </w:rPr>
      </w:pPr>
    </w:p>
    <w:tbl>
      <w:tblPr>
        <w:tblStyle w:val="TableGrid"/>
        <w:tblW w:w="0" w:type="auto"/>
        <w:tblInd w:w="0" w:type="dxa"/>
        <w:tblLook w:val="04A0" w:firstRow="1" w:lastRow="0" w:firstColumn="1" w:lastColumn="0" w:noHBand="0" w:noVBand="1"/>
      </w:tblPr>
      <w:tblGrid>
        <w:gridCol w:w="9063"/>
      </w:tblGrid>
      <w:tr w:rsidR="00131CB8" w:rsidTr="00131CB8">
        <w:tc>
          <w:tcPr>
            <w:tcW w:w="957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pStyle w:val="ListParagraph"/>
              <w:numPr>
                <w:ilvl w:val="0"/>
                <w:numId w:val="7"/>
              </w:numPr>
              <w:tabs>
                <w:tab w:val="left" w:pos="540"/>
              </w:tabs>
              <w:ind w:left="0" w:firstLine="0"/>
              <w:rPr>
                <w:szCs w:val="20"/>
              </w:rPr>
            </w:pPr>
            <w:r>
              <w:rPr>
                <w:b/>
              </w:rPr>
              <w:t>In what format does your Office provide documents for priority claim purposes?</w:t>
            </w:r>
          </w:p>
        </w:tc>
      </w:tr>
      <w:tr w:rsidR="00131CB8" w:rsidTr="00131CB8">
        <w:tc>
          <w:tcPr>
            <w:tcW w:w="9571" w:type="dxa"/>
            <w:tcBorders>
              <w:top w:val="single" w:sz="4" w:space="0" w:color="auto"/>
              <w:left w:val="single" w:sz="4" w:space="0" w:color="auto"/>
              <w:bottom w:val="single" w:sz="4" w:space="0" w:color="auto"/>
              <w:right w:val="single" w:sz="4" w:space="0" w:color="auto"/>
            </w:tcBorders>
          </w:tcPr>
          <w:p w:rsidR="00131CB8" w:rsidRDefault="00131CB8">
            <w:pPr>
              <w:tabs>
                <w:tab w:val="left" w:pos="540"/>
              </w:tabs>
              <w:rPr>
                <w:szCs w:val="20"/>
              </w:rPr>
            </w:pPr>
          </w:p>
          <w:p w:rsidR="00131CB8" w:rsidRDefault="00131CB8">
            <w:pPr>
              <w:tabs>
                <w:tab w:val="left" w:pos="540"/>
              </w:tabs>
            </w:pPr>
            <w:r>
              <w:rPr>
                <w:rFonts w:ascii="MS Gothic" w:eastAsia="MS Gothic" w:hAnsi="MS Gothic" w:cs="MS Gothic" w:hint="eastAsia"/>
              </w:rPr>
              <w:t>☐</w:t>
            </w:r>
            <w:r>
              <w:t xml:space="preserve"> paper format</w:t>
            </w:r>
          </w:p>
          <w:p w:rsidR="00131CB8" w:rsidRDefault="00131CB8">
            <w:pPr>
              <w:tabs>
                <w:tab w:val="left" w:pos="540"/>
              </w:tabs>
            </w:pPr>
            <w:r>
              <w:rPr>
                <w:rFonts w:ascii="MS Gothic" w:eastAsia="MS Gothic" w:hAnsi="MS Gothic" w:cs="MS Gothic" w:hint="eastAsia"/>
              </w:rPr>
              <w:t>☐</w:t>
            </w:r>
            <w:r>
              <w:t xml:space="preserve"> electronic format</w:t>
            </w:r>
          </w:p>
          <w:p w:rsidR="00131CB8" w:rsidRDefault="00131CB8">
            <w:pPr>
              <w:tabs>
                <w:tab w:val="left" w:pos="540"/>
              </w:tabs>
            </w:pPr>
            <w:r>
              <w:rPr>
                <w:rFonts w:ascii="MS Gothic" w:eastAsia="MS Gothic" w:hAnsi="MS Gothic" w:cs="MS Gothic" w:hint="eastAsia"/>
              </w:rPr>
              <w:t>☐</w:t>
            </w:r>
            <w:r>
              <w:t xml:space="preserve"> both</w:t>
            </w:r>
          </w:p>
          <w:p w:rsidR="00131CB8" w:rsidRDefault="00131CB8">
            <w:pPr>
              <w:tabs>
                <w:tab w:val="left" w:pos="540"/>
              </w:tabs>
            </w:pPr>
          </w:p>
          <w:p w:rsidR="00131CB8" w:rsidRDefault="00131CB8">
            <w:pPr>
              <w:tabs>
                <w:tab w:val="left" w:pos="540"/>
              </w:tabs>
            </w:pPr>
            <w:r>
              <w:t>Can the documents be certified?</w:t>
            </w:r>
          </w:p>
          <w:p w:rsidR="00131CB8" w:rsidRDefault="00131CB8">
            <w:pPr>
              <w:tabs>
                <w:tab w:val="left" w:pos="540"/>
              </w:tabs>
            </w:pPr>
          </w:p>
          <w:p w:rsidR="00131CB8" w:rsidRDefault="00131CB8">
            <w:pPr>
              <w:tabs>
                <w:tab w:val="left" w:pos="540"/>
              </w:tabs>
              <w:rPr>
                <w:szCs w:val="20"/>
              </w:rPr>
            </w:pPr>
            <w:r>
              <w:rPr>
                <w:rFonts w:ascii="MS Gothic" w:eastAsia="MS Gothic" w:hAnsi="MS Gothic" w:cs="MS Gothic" w:hint="eastAsia"/>
                <w:szCs w:val="20"/>
              </w:rPr>
              <w:t>☐</w:t>
            </w:r>
            <w:r>
              <w:rPr>
                <w:rFonts w:eastAsia="MS Gothic" w:hint="eastAsia"/>
                <w:szCs w:val="20"/>
              </w:rPr>
              <w:t xml:space="preserve"> </w:t>
            </w:r>
            <w:r>
              <w:rPr>
                <w:szCs w:val="20"/>
              </w:rPr>
              <w:t xml:space="preserve">YES  </w:t>
            </w:r>
            <w:r>
              <w:rPr>
                <w:rFonts w:ascii="MS Gothic" w:eastAsia="MS Gothic" w:hAnsi="MS Gothic" w:cs="MS Gothic" w:hint="eastAsia"/>
                <w:szCs w:val="20"/>
              </w:rPr>
              <w:t>☐</w:t>
            </w:r>
            <w:r>
              <w:rPr>
                <w:rFonts w:eastAsia="MS Gothic" w:hint="eastAsia"/>
                <w:szCs w:val="20"/>
              </w:rPr>
              <w:t xml:space="preserve"> </w:t>
            </w:r>
            <w:r>
              <w:rPr>
                <w:szCs w:val="20"/>
              </w:rPr>
              <w:t>NO</w:t>
            </w:r>
          </w:p>
          <w:p w:rsidR="00131CB8" w:rsidRDefault="00131CB8">
            <w:pPr>
              <w:tabs>
                <w:tab w:val="left" w:pos="540"/>
              </w:tabs>
              <w:rPr>
                <w:szCs w:val="20"/>
              </w:rPr>
            </w:pPr>
          </w:p>
          <w:p w:rsidR="00131CB8" w:rsidRDefault="00131CB8">
            <w:pPr>
              <w:tabs>
                <w:tab w:val="left" w:pos="540"/>
              </w:tabs>
            </w:pPr>
            <w:r>
              <w:t>If YES, how are they certified?</w:t>
            </w:r>
          </w:p>
          <w:p w:rsidR="00131CB8" w:rsidRDefault="00131CB8">
            <w:pPr>
              <w:tabs>
                <w:tab w:val="left" w:pos="540"/>
              </w:tabs>
            </w:pPr>
          </w:p>
          <w:p w:rsidR="00131CB8" w:rsidRDefault="00131CB8">
            <w:pPr>
              <w:tabs>
                <w:tab w:val="left" w:pos="540"/>
              </w:tabs>
              <w:rPr>
                <w:szCs w:val="20"/>
              </w:rPr>
            </w:pPr>
            <w:r>
              <w:t>Are there any particulars for priority claims concerning animated designs?</w:t>
            </w:r>
          </w:p>
          <w:p w:rsidR="00131CB8" w:rsidRDefault="00131CB8">
            <w:pPr>
              <w:tabs>
                <w:tab w:val="left" w:pos="540"/>
              </w:tabs>
              <w:rPr>
                <w:szCs w:val="20"/>
              </w:rPr>
            </w:pPr>
          </w:p>
          <w:p w:rsidR="00131CB8" w:rsidRDefault="00131CB8">
            <w:pPr>
              <w:tabs>
                <w:tab w:val="left" w:pos="540"/>
              </w:tabs>
              <w:rPr>
                <w:szCs w:val="20"/>
              </w:rPr>
            </w:pPr>
            <w:r>
              <w:rPr>
                <w:rFonts w:ascii="MS Gothic" w:eastAsia="MS Gothic" w:hAnsi="MS Gothic" w:cs="MS Gothic" w:hint="eastAsia"/>
                <w:szCs w:val="20"/>
              </w:rPr>
              <w:t>☐</w:t>
            </w:r>
            <w:r>
              <w:rPr>
                <w:rFonts w:eastAsia="MS Gothic" w:hint="eastAsia"/>
                <w:szCs w:val="20"/>
                <w:lang w:val="fr-CH"/>
              </w:rPr>
              <w:t xml:space="preserve"> </w:t>
            </w:r>
            <w:r>
              <w:rPr>
                <w:szCs w:val="20"/>
              </w:rPr>
              <w:t xml:space="preserve">YES  </w:t>
            </w:r>
            <w:r>
              <w:rPr>
                <w:rFonts w:ascii="MS Gothic" w:eastAsia="MS Gothic" w:hAnsi="MS Gothic" w:cs="MS Gothic" w:hint="eastAsia"/>
                <w:szCs w:val="20"/>
              </w:rPr>
              <w:t>☐</w:t>
            </w:r>
            <w:r>
              <w:rPr>
                <w:rFonts w:eastAsia="MS Gothic" w:hint="eastAsia"/>
                <w:szCs w:val="20"/>
                <w:lang w:val="fr-CH"/>
              </w:rPr>
              <w:t xml:space="preserve"> </w:t>
            </w:r>
            <w:r>
              <w:rPr>
                <w:szCs w:val="20"/>
              </w:rPr>
              <w:t>NO</w:t>
            </w:r>
          </w:p>
          <w:p w:rsidR="00131CB8" w:rsidRDefault="00131CB8">
            <w:pPr>
              <w:tabs>
                <w:tab w:val="left" w:pos="540"/>
              </w:tabs>
              <w:rPr>
                <w:szCs w:val="20"/>
              </w:rPr>
            </w:pPr>
          </w:p>
          <w:p w:rsidR="00131CB8" w:rsidRDefault="00131CB8">
            <w:pPr>
              <w:tabs>
                <w:tab w:val="left" w:pos="540"/>
              </w:tabs>
              <w:rPr>
                <w:szCs w:val="20"/>
              </w:rPr>
            </w:pPr>
            <w:r>
              <w:rPr>
                <w:szCs w:val="20"/>
              </w:rPr>
              <w:t>Please specify</w:t>
            </w:r>
          </w:p>
          <w:p w:rsidR="00131CB8" w:rsidRDefault="00131CB8">
            <w:pPr>
              <w:tabs>
                <w:tab w:val="left" w:pos="540"/>
              </w:tabs>
              <w:rPr>
                <w:szCs w:val="20"/>
              </w:rPr>
            </w:pPr>
          </w:p>
        </w:tc>
      </w:tr>
      <w:tr w:rsidR="00647F99" w:rsidTr="00131CB8">
        <w:tc>
          <w:tcPr>
            <w:tcW w:w="9571" w:type="dxa"/>
            <w:tcBorders>
              <w:top w:val="single" w:sz="4" w:space="0" w:color="auto"/>
              <w:left w:val="single" w:sz="4" w:space="0" w:color="auto"/>
              <w:bottom w:val="single" w:sz="4" w:space="0" w:color="auto"/>
              <w:right w:val="single" w:sz="4" w:space="0" w:color="auto"/>
            </w:tcBorders>
          </w:tcPr>
          <w:p w:rsidR="00647F99" w:rsidRDefault="00647F99">
            <w:pPr>
              <w:tabs>
                <w:tab w:val="left" w:pos="540"/>
              </w:tabs>
            </w:pPr>
            <w:r>
              <w:lastRenderedPageBreak/>
              <w:t>Comments, if any:</w:t>
            </w:r>
          </w:p>
          <w:p w:rsidR="00647F99" w:rsidRDefault="00647F99">
            <w:pPr>
              <w:tabs>
                <w:tab w:val="left" w:pos="540"/>
              </w:tabs>
            </w:pPr>
          </w:p>
          <w:p w:rsidR="00647F99" w:rsidRDefault="00647F99">
            <w:pPr>
              <w:tabs>
                <w:tab w:val="left" w:pos="540"/>
              </w:tabs>
            </w:pPr>
          </w:p>
          <w:p w:rsidR="00F04A76" w:rsidRDefault="00F04A76">
            <w:pPr>
              <w:tabs>
                <w:tab w:val="left" w:pos="540"/>
              </w:tabs>
            </w:pPr>
          </w:p>
          <w:p w:rsidR="00647F99" w:rsidRDefault="00647F99">
            <w:pPr>
              <w:tabs>
                <w:tab w:val="left" w:pos="540"/>
              </w:tabs>
            </w:pPr>
          </w:p>
          <w:p w:rsidR="00647F99" w:rsidRDefault="00647F99">
            <w:pPr>
              <w:tabs>
                <w:tab w:val="left" w:pos="540"/>
              </w:tabs>
            </w:pPr>
          </w:p>
        </w:tc>
      </w:tr>
    </w:tbl>
    <w:p w:rsidR="00131CB8" w:rsidRDefault="00131CB8" w:rsidP="00131CB8">
      <w:pPr>
        <w:spacing w:line="276" w:lineRule="auto"/>
      </w:pPr>
    </w:p>
    <w:tbl>
      <w:tblPr>
        <w:tblStyle w:val="TableGrid"/>
        <w:tblW w:w="0" w:type="auto"/>
        <w:tblInd w:w="0" w:type="dxa"/>
        <w:tblLook w:val="04A0" w:firstRow="1" w:lastRow="0" w:firstColumn="1" w:lastColumn="0" w:noHBand="0" w:noVBand="1"/>
      </w:tblPr>
      <w:tblGrid>
        <w:gridCol w:w="9063"/>
      </w:tblGrid>
      <w:tr w:rsidR="00131CB8" w:rsidTr="00131CB8">
        <w:tc>
          <w:tcPr>
            <w:tcW w:w="957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131CB8" w:rsidRDefault="00131CB8" w:rsidP="00131CB8">
            <w:pPr>
              <w:pStyle w:val="ListParagraph"/>
              <w:numPr>
                <w:ilvl w:val="0"/>
                <w:numId w:val="7"/>
              </w:numPr>
              <w:tabs>
                <w:tab w:val="left" w:pos="540"/>
              </w:tabs>
              <w:ind w:left="0" w:firstLine="0"/>
              <w:rPr>
                <w:szCs w:val="20"/>
              </w:rPr>
            </w:pPr>
            <w:r>
              <w:rPr>
                <w:b/>
              </w:rPr>
              <w:t>What format of documents does your Office accept for priority claim purposes?</w:t>
            </w:r>
          </w:p>
        </w:tc>
      </w:tr>
      <w:tr w:rsidR="00131CB8" w:rsidTr="00131CB8">
        <w:tc>
          <w:tcPr>
            <w:tcW w:w="9571" w:type="dxa"/>
            <w:tcBorders>
              <w:top w:val="single" w:sz="4" w:space="0" w:color="auto"/>
              <w:left w:val="single" w:sz="4" w:space="0" w:color="auto"/>
              <w:bottom w:val="single" w:sz="4" w:space="0" w:color="auto"/>
              <w:right w:val="single" w:sz="4" w:space="0" w:color="auto"/>
            </w:tcBorders>
          </w:tcPr>
          <w:p w:rsidR="00131CB8" w:rsidRDefault="00131CB8">
            <w:pPr>
              <w:tabs>
                <w:tab w:val="left" w:pos="540"/>
              </w:tabs>
            </w:pPr>
          </w:p>
          <w:p w:rsidR="00131CB8" w:rsidRDefault="00131CB8">
            <w:pPr>
              <w:tabs>
                <w:tab w:val="left" w:pos="540"/>
              </w:tabs>
            </w:pPr>
            <w:r>
              <w:rPr>
                <w:rFonts w:ascii="MS Gothic" w:eastAsia="MS Gothic" w:hAnsi="MS Gothic" w:cs="MS Gothic" w:hint="eastAsia"/>
              </w:rPr>
              <w:t>☐</w:t>
            </w:r>
            <w:r>
              <w:t xml:space="preserve"> paper format</w:t>
            </w:r>
          </w:p>
          <w:p w:rsidR="00131CB8" w:rsidRDefault="00131CB8">
            <w:pPr>
              <w:tabs>
                <w:tab w:val="left" w:pos="540"/>
              </w:tabs>
            </w:pPr>
            <w:r>
              <w:rPr>
                <w:rFonts w:ascii="MS Gothic" w:eastAsia="MS Gothic" w:hAnsi="MS Gothic" w:cs="MS Gothic" w:hint="eastAsia"/>
              </w:rPr>
              <w:t>☐</w:t>
            </w:r>
            <w:r>
              <w:t xml:space="preserve"> electronic format</w:t>
            </w:r>
          </w:p>
          <w:p w:rsidR="00131CB8" w:rsidRDefault="00131CB8">
            <w:pPr>
              <w:tabs>
                <w:tab w:val="left" w:pos="540"/>
              </w:tabs>
            </w:pPr>
            <w:r>
              <w:rPr>
                <w:rFonts w:ascii="MS Gothic" w:eastAsia="MS Gothic" w:hAnsi="MS Gothic" w:cs="MS Gothic" w:hint="eastAsia"/>
              </w:rPr>
              <w:t>☐</w:t>
            </w:r>
            <w:r>
              <w:t xml:space="preserve"> both</w:t>
            </w:r>
          </w:p>
          <w:p w:rsidR="00131CB8" w:rsidRDefault="00131CB8">
            <w:pPr>
              <w:tabs>
                <w:tab w:val="left" w:pos="540"/>
              </w:tabs>
            </w:pPr>
          </w:p>
          <w:p w:rsidR="00131CB8" w:rsidRDefault="00131CB8">
            <w:pPr>
              <w:tabs>
                <w:tab w:val="left" w:pos="540"/>
              </w:tabs>
            </w:pPr>
            <w:r>
              <w:t>Does your Office require certification of priority documents?</w:t>
            </w:r>
          </w:p>
          <w:p w:rsidR="00131CB8" w:rsidRDefault="00131CB8">
            <w:pPr>
              <w:tabs>
                <w:tab w:val="left" w:pos="540"/>
              </w:tabs>
            </w:pPr>
          </w:p>
          <w:p w:rsidR="00131CB8" w:rsidRDefault="00131CB8">
            <w:pPr>
              <w:tabs>
                <w:tab w:val="left" w:pos="540"/>
              </w:tabs>
            </w:pPr>
            <w:r>
              <w:rPr>
                <w:rFonts w:ascii="MS Gothic" w:eastAsia="MS Gothic" w:hAnsi="MS Gothic" w:cs="MS Gothic" w:hint="eastAsia"/>
              </w:rPr>
              <w:t>☐</w:t>
            </w:r>
            <w:r>
              <w:rPr>
                <w:rFonts w:eastAsia="MS Mincho" w:hint="eastAsia"/>
              </w:rPr>
              <w:t xml:space="preserve"> </w:t>
            </w:r>
            <w:r>
              <w:t xml:space="preserve">YES  </w:t>
            </w:r>
            <w:r>
              <w:rPr>
                <w:rFonts w:ascii="MS Gothic" w:eastAsia="MS Gothic" w:hAnsi="MS Gothic" w:cs="MS Gothic" w:hint="eastAsia"/>
              </w:rPr>
              <w:t>☐</w:t>
            </w:r>
            <w:r>
              <w:rPr>
                <w:rFonts w:eastAsia="MS Mincho" w:hint="eastAsia"/>
              </w:rPr>
              <w:t xml:space="preserve"> </w:t>
            </w:r>
            <w:r>
              <w:t>NO</w:t>
            </w:r>
          </w:p>
          <w:p w:rsidR="00131CB8" w:rsidRDefault="00131CB8">
            <w:pPr>
              <w:tabs>
                <w:tab w:val="left" w:pos="540"/>
              </w:tabs>
              <w:rPr>
                <w:b/>
              </w:rPr>
            </w:pPr>
          </w:p>
          <w:p w:rsidR="00131CB8" w:rsidRDefault="00131CB8">
            <w:pPr>
              <w:tabs>
                <w:tab w:val="left" w:pos="540"/>
              </w:tabs>
            </w:pPr>
            <w:r>
              <w:t>Are there any particulars for priority claims concerning animated designs?</w:t>
            </w:r>
          </w:p>
          <w:p w:rsidR="00131CB8" w:rsidRDefault="00131CB8">
            <w:pPr>
              <w:tabs>
                <w:tab w:val="left" w:pos="540"/>
              </w:tabs>
            </w:pPr>
          </w:p>
          <w:p w:rsidR="00131CB8" w:rsidRDefault="00131CB8">
            <w:pPr>
              <w:tabs>
                <w:tab w:val="left" w:pos="540"/>
              </w:tabs>
            </w:pPr>
            <w:r>
              <w:rPr>
                <w:rFonts w:ascii="MS Gothic" w:eastAsia="MS Gothic" w:hAnsi="MS Gothic" w:cs="MS Gothic" w:hint="eastAsia"/>
              </w:rPr>
              <w:t>☐</w:t>
            </w:r>
            <w:r>
              <w:rPr>
                <w:rFonts w:eastAsia="MS Mincho" w:hint="eastAsia"/>
              </w:rPr>
              <w:t xml:space="preserve"> </w:t>
            </w:r>
            <w:r>
              <w:t xml:space="preserve">YES  </w:t>
            </w:r>
            <w:r>
              <w:rPr>
                <w:rFonts w:ascii="MS Gothic" w:eastAsia="MS Gothic" w:hAnsi="MS Gothic" w:cs="MS Gothic" w:hint="eastAsia"/>
              </w:rPr>
              <w:t>☐</w:t>
            </w:r>
            <w:r>
              <w:rPr>
                <w:rFonts w:eastAsia="MS Mincho" w:hint="eastAsia"/>
              </w:rPr>
              <w:t xml:space="preserve"> </w:t>
            </w:r>
            <w:r>
              <w:t>NO</w:t>
            </w:r>
          </w:p>
          <w:p w:rsidR="00131CB8" w:rsidRDefault="00131CB8">
            <w:pPr>
              <w:tabs>
                <w:tab w:val="left" w:pos="540"/>
              </w:tabs>
            </w:pPr>
          </w:p>
          <w:p w:rsidR="00131CB8" w:rsidRDefault="00131CB8">
            <w:pPr>
              <w:tabs>
                <w:tab w:val="left" w:pos="540"/>
              </w:tabs>
            </w:pPr>
            <w:r>
              <w:rPr>
                <w:b/>
              </w:rPr>
              <w:t>If YES</w:t>
            </w:r>
            <w:r>
              <w:t>, please specify</w:t>
            </w:r>
          </w:p>
          <w:p w:rsidR="00131CB8" w:rsidRDefault="00131CB8"/>
        </w:tc>
      </w:tr>
      <w:tr w:rsidR="00647F99" w:rsidTr="00131CB8">
        <w:tc>
          <w:tcPr>
            <w:tcW w:w="9571" w:type="dxa"/>
            <w:tcBorders>
              <w:top w:val="single" w:sz="4" w:space="0" w:color="auto"/>
              <w:left w:val="single" w:sz="4" w:space="0" w:color="auto"/>
              <w:bottom w:val="single" w:sz="4" w:space="0" w:color="auto"/>
              <w:right w:val="single" w:sz="4" w:space="0" w:color="auto"/>
            </w:tcBorders>
          </w:tcPr>
          <w:p w:rsidR="00647F99" w:rsidRDefault="00647F99">
            <w:pPr>
              <w:tabs>
                <w:tab w:val="left" w:pos="540"/>
              </w:tabs>
            </w:pPr>
            <w:r>
              <w:t>Comments, if any:</w:t>
            </w:r>
          </w:p>
          <w:p w:rsidR="00647F99" w:rsidRDefault="00647F99">
            <w:pPr>
              <w:tabs>
                <w:tab w:val="left" w:pos="540"/>
              </w:tabs>
            </w:pPr>
          </w:p>
          <w:p w:rsidR="00647F99" w:rsidRDefault="00647F99">
            <w:pPr>
              <w:tabs>
                <w:tab w:val="left" w:pos="540"/>
              </w:tabs>
            </w:pPr>
          </w:p>
          <w:p w:rsidR="00F04A76" w:rsidRDefault="00F04A76">
            <w:pPr>
              <w:tabs>
                <w:tab w:val="left" w:pos="540"/>
              </w:tabs>
            </w:pPr>
          </w:p>
          <w:p w:rsidR="00647F99" w:rsidRDefault="00647F99">
            <w:pPr>
              <w:tabs>
                <w:tab w:val="left" w:pos="540"/>
              </w:tabs>
            </w:pPr>
          </w:p>
          <w:p w:rsidR="00647F99" w:rsidRDefault="00647F99">
            <w:pPr>
              <w:tabs>
                <w:tab w:val="left" w:pos="540"/>
              </w:tabs>
            </w:pPr>
          </w:p>
        </w:tc>
      </w:tr>
    </w:tbl>
    <w:p w:rsidR="00131CB8" w:rsidRDefault="00131CB8" w:rsidP="00131CB8">
      <w:pPr>
        <w:pStyle w:val="Endofdocument-Annex"/>
        <w:ind w:left="0"/>
        <w:rPr>
          <w:lang w:eastAsia="en-US"/>
        </w:rPr>
      </w:pPr>
    </w:p>
    <w:p w:rsidR="00131CB8" w:rsidRDefault="00131CB8" w:rsidP="00131CB8">
      <w:pPr>
        <w:pStyle w:val="Endofdocument-Annex"/>
        <w:ind w:left="0"/>
        <w:rPr>
          <w:lang w:eastAsia="en-US"/>
        </w:rPr>
      </w:pPr>
    </w:p>
    <w:p w:rsidR="00131CB8" w:rsidRDefault="00131CB8" w:rsidP="00131CB8">
      <w:pPr>
        <w:pStyle w:val="Endofdocument-Annex"/>
        <w:ind w:left="0"/>
        <w:rPr>
          <w:lang w:eastAsia="en-US"/>
        </w:rPr>
      </w:pPr>
    </w:p>
    <w:p w:rsidR="00131CB8" w:rsidRDefault="00131CB8" w:rsidP="00131CB8">
      <w:pPr>
        <w:pStyle w:val="Endofdocument-Annex"/>
      </w:pPr>
      <w:r>
        <w:t xml:space="preserve">[End of </w:t>
      </w:r>
      <w:r w:rsidR="00647F99">
        <w:t>Questionnaire</w:t>
      </w:r>
      <w:r>
        <w:t>]</w:t>
      </w:r>
    </w:p>
    <w:p w:rsidR="00131CB8" w:rsidRPr="00131CB8" w:rsidRDefault="00131CB8" w:rsidP="00804DB7"/>
    <w:p w:rsidR="00131CB8" w:rsidRPr="00131CB8" w:rsidRDefault="00131CB8" w:rsidP="00804DB7"/>
    <w:sectPr w:rsidR="00131CB8" w:rsidRPr="00131CB8" w:rsidSect="00804DB7">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CB8" w:rsidRDefault="00131CB8" w:rsidP="00131CB8">
      <w:r>
        <w:separator/>
      </w:r>
    </w:p>
  </w:endnote>
  <w:endnote w:type="continuationSeparator" w:id="0">
    <w:p w:rsidR="00131CB8" w:rsidRDefault="00131CB8" w:rsidP="0013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CB8" w:rsidRDefault="00131CB8" w:rsidP="00131CB8">
      <w:r>
        <w:separator/>
      </w:r>
    </w:p>
  </w:footnote>
  <w:footnote w:type="continuationSeparator" w:id="0">
    <w:p w:rsidR="00131CB8" w:rsidRDefault="00131CB8" w:rsidP="00131CB8">
      <w:r>
        <w:continuationSeparator/>
      </w:r>
    </w:p>
  </w:footnote>
  <w:footnote w:id="1">
    <w:p w:rsidR="00131CB8" w:rsidRDefault="00131CB8" w:rsidP="00131CB8">
      <w:pPr>
        <w:pStyle w:val="FootnoteText"/>
      </w:pPr>
      <w:r>
        <w:rPr>
          <w:rStyle w:val="FootnoteReference"/>
        </w:rPr>
        <w:footnoteRef/>
      </w:r>
      <w:r>
        <w:t xml:space="preserve"> </w:t>
      </w:r>
      <w:r>
        <w:tab/>
        <w:t>For the sake of simplicity, only the term “article” will be used hereafter in the present questionnaire, it being understood that it covers also the term “product”, where applicable.</w:t>
      </w:r>
    </w:p>
  </w:footnote>
  <w:footnote w:id="2">
    <w:p w:rsidR="00131CB8" w:rsidRDefault="00131CB8" w:rsidP="00131CB8">
      <w:pPr>
        <w:pStyle w:val="FootnoteText"/>
      </w:pPr>
      <w:r>
        <w:rPr>
          <w:rStyle w:val="FootnoteReference"/>
        </w:rPr>
        <w:footnoteRef/>
      </w:r>
      <w:r>
        <w:t xml:space="preserve"> </w:t>
      </w:r>
      <w:r>
        <w:tab/>
        <w:t>For the purpose of this questionnaire, the term “link” refers to the fact that a GUI or icon design should be associated with an article.</w:t>
      </w:r>
    </w:p>
  </w:footnote>
  <w:footnote w:id="3">
    <w:p w:rsidR="00131CB8" w:rsidRDefault="00131CB8" w:rsidP="00131CB8">
      <w:pPr>
        <w:pStyle w:val="FootnoteText"/>
      </w:pPr>
      <w:r>
        <w:rPr>
          <w:rStyle w:val="FootnoteReference"/>
        </w:rPr>
        <w:footnoteRef/>
      </w:r>
      <w:r>
        <w:t xml:space="preserve"> </w:t>
      </w:r>
      <w:r>
        <w:tab/>
        <w:t>See the contributions of Chile, INTA (p. 1-3), IPO (p. 4) and JTA.</w:t>
      </w:r>
    </w:p>
  </w:footnote>
  <w:footnote w:id="4">
    <w:p w:rsidR="00131CB8" w:rsidRDefault="00131CB8" w:rsidP="00131CB8">
      <w:pPr>
        <w:pStyle w:val="FootnoteText"/>
      </w:pPr>
      <w:r>
        <w:rPr>
          <w:rStyle w:val="FootnoteReference"/>
        </w:rPr>
        <w:footnoteRef/>
      </w:r>
      <w:r>
        <w:t xml:space="preserve"> </w:t>
      </w:r>
      <w:r>
        <w:tab/>
        <w:t>For the purpose of this questionnaire, the terms “functional aspects” refer to the manner in which the article works.</w:t>
      </w:r>
    </w:p>
  </w:footnote>
  <w:footnote w:id="5">
    <w:p w:rsidR="00131CB8" w:rsidRDefault="00131CB8" w:rsidP="00131CB8">
      <w:pPr>
        <w:pStyle w:val="FootnoteText"/>
      </w:pPr>
      <w:r>
        <w:rPr>
          <w:rStyle w:val="FootnoteReference"/>
        </w:rPr>
        <w:footnoteRef/>
      </w:r>
      <w:r>
        <w:t xml:space="preserve"> </w:t>
      </w:r>
      <w:r>
        <w:tab/>
        <w:t>See the contributions of INTA (p. 1-2) and IPO (p. 3-4).</w:t>
      </w:r>
    </w:p>
  </w:footnote>
  <w:footnote w:id="6">
    <w:p w:rsidR="00131CB8" w:rsidRDefault="00131CB8" w:rsidP="00131CB8">
      <w:pPr>
        <w:pStyle w:val="FootnoteText"/>
      </w:pPr>
      <w:r>
        <w:rPr>
          <w:rStyle w:val="FootnoteReference"/>
        </w:rPr>
        <w:footnoteRef/>
      </w:r>
      <w:r>
        <w:t xml:space="preserve"> </w:t>
      </w:r>
      <w:r>
        <w:tab/>
        <w:t>See the contributions of Hungary, ICC (p. 2), INTA (p. 3) and IPO (p. 4).</w:t>
      </w:r>
    </w:p>
  </w:footnote>
  <w:footnote w:id="7">
    <w:p w:rsidR="00131CB8" w:rsidRDefault="00131CB8" w:rsidP="00131CB8">
      <w:pPr>
        <w:pStyle w:val="FootnoteText"/>
      </w:pPr>
      <w:r>
        <w:rPr>
          <w:rStyle w:val="FootnoteReference"/>
        </w:rPr>
        <w:footnoteRef/>
      </w:r>
      <w:r>
        <w:t xml:space="preserve"> </w:t>
      </w:r>
      <w:r>
        <w:tab/>
        <w:t>See the contribution of JTA (p. 7).</w:t>
      </w:r>
    </w:p>
  </w:footnote>
  <w:footnote w:id="8">
    <w:p w:rsidR="00131CB8" w:rsidRDefault="00131CB8" w:rsidP="00131CB8">
      <w:pPr>
        <w:pStyle w:val="FootnoteText"/>
      </w:pPr>
      <w:r>
        <w:rPr>
          <w:rStyle w:val="FootnoteReference"/>
        </w:rPr>
        <w:footnoteRef/>
      </w:r>
      <w:r>
        <w:t xml:space="preserve"> </w:t>
      </w:r>
      <w:r>
        <w:tab/>
      </w:r>
      <w:r>
        <w:rPr>
          <w:i/>
        </w:rPr>
        <w:t>Idem.</w:t>
      </w:r>
    </w:p>
  </w:footnote>
  <w:footnote w:id="9">
    <w:p w:rsidR="00131CB8" w:rsidRDefault="00131CB8" w:rsidP="00131CB8">
      <w:pPr>
        <w:pStyle w:val="FootnoteText"/>
      </w:pPr>
      <w:r>
        <w:rPr>
          <w:rStyle w:val="FootnoteReference"/>
        </w:rPr>
        <w:footnoteRef/>
      </w:r>
      <w:r>
        <w:t xml:space="preserve"> </w:t>
      </w:r>
      <w:r>
        <w:tab/>
        <w:t>The term “images” is used as a synonym of the term “views”.</w:t>
      </w:r>
    </w:p>
  </w:footnote>
  <w:footnote w:id="10">
    <w:p w:rsidR="00131CB8" w:rsidRDefault="00131CB8" w:rsidP="00131CB8">
      <w:pPr>
        <w:pStyle w:val="FootnoteText"/>
      </w:pPr>
      <w:r>
        <w:rPr>
          <w:rStyle w:val="FootnoteReference"/>
        </w:rPr>
        <w:footnoteRef/>
      </w:r>
      <w:r>
        <w:t xml:space="preserve"> </w:t>
      </w:r>
      <w:r>
        <w:tab/>
        <w:t>See the contributions of United States of America (p. 3-4), EUIPO (p. 3-5), ICC (p. 3-4), INTA (p. 4), JPAA (p. 4-7), and JTA (p. 9).</w:t>
      </w:r>
    </w:p>
  </w:footnote>
  <w:footnote w:id="11">
    <w:p w:rsidR="00131CB8" w:rsidRDefault="00131CB8" w:rsidP="00131CB8">
      <w:pPr>
        <w:pStyle w:val="FootnoteText"/>
      </w:pPr>
      <w:r>
        <w:rPr>
          <w:rStyle w:val="FootnoteReference"/>
        </w:rPr>
        <w:footnoteRef/>
      </w:r>
      <w:r>
        <w:t xml:space="preserve"> </w:t>
      </w:r>
      <w:r>
        <w:tab/>
        <w:t>See the contribution of JTA (p. 5).</w:t>
      </w:r>
    </w:p>
  </w:footnote>
  <w:footnote w:id="12">
    <w:p w:rsidR="00131CB8" w:rsidRDefault="00131CB8" w:rsidP="00131CB8">
      <w:pPr>
        <w:pStyle w:val="FootnoteText"/>
      </w:pPr>
      <w:r>
        <w:rPr>
          <w:rStyle w:val="FootnoteReference"/>
        </w:rPr>
        <w:footnoteRef/>
      </w:r>
      <w:r>
        <w:t xml:space="preserve"> </w:t>
      </w:r>
      <w:r>
        <w:tab/>
        <w:t>See the contribution of JTA (p. 6).</w:t>
      </w:r>
    </w:p>
  </w:footnote>
  <w:footnote w:id="13">
    <w:p w:rsidR="00131CB8" w:rsidRDefault="00131CB8" w:rsidP="00131CB8">
      <w:pPr>
        <w:pStyle w:val="FootnoteText"/>
      </w:pPr>
      <w:r>
        <w:rPr>
          <w:rStyle w:val="FootnoteReference"/>
        </w:rPr>
        <w:footnoteRef/>
      </w:r>
      <w:r>
        <w:t xml:space="preserve"> </w:t>
      </w:r>
      <w:r>
        <w:tab/>
      </w:r>
      <w:r>
        <w:rPr>
          <w:i/>
        </w:rPr>
        <w:t>e.g.</w:t>
      </w:r>
      <w:r>
        <w:t>, in a navigation application:  “icons alert” popping up in case of traffic jam, accident, etc.</w:t>
      </w:r>
    </w:p>
  </w:footnote>
  <w:footnote w:id="14">
    <w:p w:rsidR="00131CB8" w:rsidRDefault="00131CB8" w:rsidP="00131CB8">
      <w:pPr>
        <w:pStyle w:val="FootnoteText"/>
      </w:pPr>
      <w:r>
        <w:rPr>
          <w:rStyle w:val="FootnoteReference"/>
        </w:rPr>
        <w:footnoteRef/>
      </w:r>
      <w:r>
        <w:t xml:space="preserve"> </w:t>
      </w:r>
      <w:r>
        <w:tab/>
        <w:t>The following are examples of non-permanent designs:  the design of a lampshade which is not apparent unless the lamp is lighted, the design of a woman’s hosiery which is not apparent unless it is in place on her legs, the design of inflated articles, such as toy balloons, water toys, air mattresses, which are not apparent in the absence of the compressed air which gives them form, a water design in a fountain, a laser keyboard and a projection of a speedometer or radio control panel onto a windshield of a car.  See the contribution of the United States of America referring to Hruby, 373 F.2d 997, 153 USPQ 61 (CCPA 1967) (p. 6).</w:t>
      </w:r>
    </w:p>
  </w:footnote>
  <w:footnote w:id="15">
    <w:p w:rsidR="00131CB8" w:rsidRDefault="00131CB8" w:rsidP="00131CB8">
      <w:pPr>
        <w:pStyle w:val="FootnoteText"/>
      </w:pPr>
      <w:r>
        <w:rPr>
          <w:rStyle w:val="FootnoteReference"/>
        </w:rPr>
        <w:footnoteRef/>
      </w:r>
      <w:r>
        <w:t xml:space="preserve"> </w:t>
      </w:r>
      <w:r>
        <w:tab/>
        <w:t xml:space="preserve">For the purpose of this questionnaire, the terms “resting state” refer to the appearance of the article before interaction with the user </w:t>
      </w:r>
      <w:r>
        <w:rPr>
          <w:i/>
        </w:rPr>
        <w:t>e.g.</w:t>
      </w:r>
      <w:r>
        <w:t>, the user turning on, waking, or otherwise interacting with the device that contains the GUI design.  The terms “active state” refer to the design as it appears after interaction or during use with the user.</w:t>
      </w:r>
    </w:p>
  </w:footnote>
  <w:footnote w:id="16">
    <w:p w:rsidR="00131CB8" w:rsidRDefault="00131CB8" w:rsidP="00131CB8">
      <w:pPr>
        <w:pStyle w:val="FootnoteText"/>
      </w:pPr>
      <w:r>
        <w:rPr>
          <w:rStyle w:val="FootnoteReference"/>
        </w:rPr>
        <w:footnoteRef/>
      </w:r>
      <w:r>
        <w:t xml:space="preserve"> </w:t>
      </w:r>
      <w:r>
        <w:tab/>
        <w:t>See the contribution of IPO referring to indirect infringement doctrines, such as induced infringement (p. 3), and the contribution of JTA (p. 8).</w:t>
      </w:r>
    </w:p>
  </w:footnote>
  <w:footnote w:id="17">
    <w:p w:rsidR="00131CB8" w:rsidRDefault="00131CB8" w:rsidP="00131CB8">
      <w:pPr>
        <w:pStyle w:val="FootnoteText"/>
      </w:pPr>
      <w:r>
        <w:rPr>
          <w:rStyle w:val="FootnoteReference"/>
        </w:rPr>
        <w:footnoteRef/>
      </w:r>
      <w:r>
        <w:t xml:space="preserve"> </w:t>
      </w:r>
      <w:r>
        <w:tab/>
        <w:t>See the contribution of IPO referring to indirect infringement doctrines, such as induced infringement (p. 3), and the contribution of JTA (p. 8).</w:t>
      </w:r>
    </w:p>
  </w:footnote>
  <w:footnote w:id="18">
    <w:p w:rsidR="00131CB8" w:rsidRDefault="00131CB8" w:rsidP="00131CB8">
      <w:pPr>
        <w:pStyle w:val="FootnoteText"/>
      </w:pPr>
      <w:r>
        <w:rPr>
          <w:rStyle w:val="FootnoteReference"/>
        </w:rPr>
        <w:footnoteRef/>
      </w:r>
      <w:r>
        <w:t xml:space="preserve"> </w:t>
      </w:r>
      <w:r>
        <w:tab/>
        <w:t xml:space="preserve">For example, if a GUI/icon design, protected in the context of an electronic device, is placed on a table top as surface ornamentation and sold as contemporary furniture, would that constitute infringement?  What about the reverse, </w:t>
      </w:r>
      <w:r>
        <w:rPr>
          <w:i/>
        </w:rPr>
        <w:t>i.e.</w:t>
      </w:r>
      <w:r>
        <w:t>, if a design on the top of an end table is used as a GUI/icon design for a furniture store app, would that constitute infringement?</w:t>
      </w:r>
    </w:p>
  </w:footnote>
  <w:footnote w:id="19">
    <w:p w:rsidR="00131CB8" w:rsidRDefault="00131CB8" w:rsidP="00131CB8">
      <w:pPr>
        <w:pStyle w:val="FootnoteText"/>
      </w:pPr>
      <w:r>
        <w:rPr>
          <w:rStyle w:val="FootnoteReference"/>
        </w:rPr>
        <w:footnoteRef/>
      </w:r>
      <w:r>
        <w:t xml:space="preserve"> </w:t>
      </w:r>
      <w:r>
        <w:tab/>
        <w:t>See the examples mentioned in the contribution of the United States of America (p. 6).</w:t>
      </w:r>
    </w:p>
  </w:footnote>
  <w:footnote w:id="20">
    <w:p w:rsidR="00131CB8" w:rsidRDefault="00131CB8" w:rsidP="00131CB8">
      <w:pPr>
        <w:pStyle w:val="FootnoteText"/>
      </w:pPr>
      <w:r>
        <w:rPr>
          <w:rStyle w:val="FootnoteReference"/>
        </w:rPr>
        <w:footnoteRef/>
      </w:r>
      <w:r>
        <w:t xml:space="preserve"> </w:t>
      </w:r>
      <w:r>
        <w:tab/>
      </w:r>
      <w:r>
        <w:rPr>
          <w:i/>
        </w:rPr>
        <w:t>e.g.</w:t>
      </w:r>
      <w:r>
        <w:t>, computer game, virtual reality world, Internet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03337E0"/>
    <w:multiLevelType w:val="hybridMultilevel"/>
    <w:tmpl w:val="4B0443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C58016E"/>
    <w:multiLevelType w:val="hybridMultilevel"/>
    <w:tmpl w:val="12E64524"/>
    <w:lvl w:ilvl="0" w:tplc="9B64C336">
      <w:start w:val="1"/>
      <w:numFmt w:val="decimal"/>
      <w:lvlText w:val="%1."/>
      <w:lvlJc w:val="left"/>
      <w:pPr>
        <w:ind w:left="36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3"/>
  </w:num>
  <w:num w:numId="3">
    <w:abstractNumId w:val="7"/>
  </w:num>
  <w:num w:numId="4">
    <w:abstractNumId w:val="6"/>
  </w:num>
  <w:num w:numId="5">
    <w:abstractNumId w:val="0"/>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CB8"/>
    <w:rsid w:val="000F5E56"/>
    <w:rsid w:val="00131CB8"/>
    <w:rsid w:val="00143954"/>
    <w:rsid w:val="0014540E"/>
    <w:rsid w:val="003E6531"/>
    <w:rsid w:val="00431118"/>
    <w:rsid w:val="00647F99"/>
    <w:rsid w:val="007B240C"/>
    <w:rsid w:val="007D53C7"/>
    <w:rsid w:val="007E7C53"/>
    <w:rsid w:val="00804DB7"/>
    <w:rsid w:val="0088342E"/>
    <w:rsid w:val="008A34B6"/>
    <w:rsid w:val="008E039E"/>
    <w:rsid w:val="009149A8"/>
    <w:rsid w:val="009220DC"/>
    <w:rsid w:val="00C554EC"/>
    <w:rsid w:val="00CB41E4"/>
    <w:rsid w:val="00D51DF8"/>
    <w:rsid w:val="00F04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4DF9F4-B054-4444-ADC7-9EB6850D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uiPriority w:val="99"/>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character" w:customStyle="1" w:styleId="Heading2Char">
    <w:name w:val="Heading 2 Char"/>
    <w:basedOn w:val="DefaultParagraphFont"/>
    <w:link w:val="Heading2"/>
    <w:rsid w:val="00131CB8"/>
    <w:rPr>
      <w:rFonts w:ascii="Arial" w:eastAsia="SimSun" w:hAnsi="Arial" w:cs="Arial"/>
      <w:bCs/>
      <w:iCs/>
      <w:caps/>
      <w:sz w:val="22"/>
      <w:szCs w:val="28"/>
    </w:rPr>
  </w:style>
  <w:style w:type="character" w:customStyle="1" w:styleId="FootnoteTextChar">
    <w:name w:val="Footnote Text Char"/>
    <w:basedOn w:val="DefaultParagraphFont"/>
    <w:link w:val="FootnoteText"/>
    <w:uiPriority w:val="99"/>
    <w:semiHidden/>
    <w:rsid w:val="00131CB8"/>
    <w:rPr>
      <w:rFonts w:ascii="Arial" w:hAnsi="Arial" w:cs="Arial"/>
      <w:sz w:val="18"/>
    </w:rPr>
  </w:style>
  <w:style w:type="paragraph" w:styleId="ListParagraph">
    <w:name w:val="List Paragraph"/>
    <w:basedOn w:val="Normal"/>
    <w:uiPriority w:val="1"/>
    <w:qFormat/>
    <w:rsid w:val="00131CB8"/>
    <w:pPr>
      <w:ind w:left="720"/>
      <w:contextualSpacing/>
    </w:pPr>
    <w:rPr>
      <w:rFonts w:eastAsia="SimSun"/>
      <w:lang w:eastAsia="zh-CN"/>
    </w:rPr>
  </w:style>
  <w:style w:type="paragraph" w:customStyle="1" w:styleId="Endofdocument-Annex">
    <w:name w:val="[End of document - Annex]"/>
    <w:basedOn w:val="Normal"/>
    <w:rsid w:val="00131CB8"/>
    <w:pPr>
      <w:ind w:left="5534"/>
    </w:pPr>
    <w:rPr>
      <w:rFonts w:eastAsia="SimSun"/>
      <w:lang w:eastAsia="zh-CN"/>
    </w:rPr>
  </w:style>
  <w:style w:type="character" w:styleId="FootnoteReference">
    <w:name w:val="footnote reference"/>
    <w:semiHidden/>
    <w:unhideWhenUsed/>
    <w:rsid w:val="00131CB8"/>
    <w:rPr>
      <w:vertAlign w:val="superscript"/>
    </w:rPr>
  </w:style>
  <w:style w:type="table" w:styleId="TableGrid">
    <w:name w:val="Table Grid"/>
    <w:basedOn w:val="TableNormal"/>
    <w:uiPriority w:val="59"/>
    <w:rsid w:val="00131CB8"/>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31C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2049</Words>
  <Characters>10212</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FOSCHI Marina</dc:creator>
  <cp:keywords/>
  <dc:description/>
  <cp:lastModifiedBy>PLA DIAZ Katia</cp:lastModifiedBy>
  <cp:revision>2</cp:revision>
  <dcterms:created xsi:type="dcterms:W3CDTF">2020-12-14T14:50:00Z</dcterms:created>
  <dcterms:modified xsi:type="dcterms:W3CDTF">2020-12-14T14:50:00Z</dcterms:modified>
</cp:coreProperties>
</file>