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2022-06-03 AM 1 ar</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225.jpg"/>
                  <a:graphic xmlns:a="http://schemas.openxmlformats.org/drawingml/2006/main">
                    <a:graphicData uri="http://schemas.openxmlformats.org/drawingml/2006/picture">
                      <pic:pic xmlns:pic="http://schemas.openxmlformats.org/drawingml/2006/picture">
                        <pic:nvPicPr>
                          <pic:cNvPr id="0" name="Picture 1" descr="225.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أن</w:t>
            </w:r>
          </w:p>
        </w:tc>
        <w:tc>
          <w:p>
            <w:pPr>
              <w:jc w:val="center"/>
            </w:pPr>
            <w:hyperlink r:id="rId5">
              <w:r>
                <w:rPr>
                  <w:b w:val="true"/>
                  <w:color w:val="0000FF"/>
                  <w:sz w:val="18"/>
                  <w:u w:val="single"/>
                </w:rPr>
                <w:t>[00:37:26]</w:t>
              </w:r>
            </w:hyperlink>
          </w:p>
        </w:tc>
      </w:tr>
      <w:tr>
        <w:tc>
          <w:p>
            <w:pPr>
              <w:jc w:val="center"/>
            </w:pPr>
            <w:r>
              <w:rPr>
                <w:position w:val="20"/>
              </w:rPr>
              <w:drawing>
                <wp:inline distT="0" distR="0" distB="0" distL="0">
                  <wp:extent cx="1524000" cy="1016000"/>
                  <wp:docPr id="2" name="Drawing 2" descr="227.jpg"/>
                  <a:graphic xmlns:a="http://schemas.openxmlformats.org/drawingml/2006/main">
                    <a:graphicData uri="http://schemas.openxmlformats.org/drawingml/2006/picture">
                      <pic:pic xmlns:pic="http://schemas.openxmlformats.org/drawingml/2006/picture">
                        <pic:nvPicPr>
                          <pic:cNvPr id="0" name="Picture 2" descr="227.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صباحكم سيدتي وسادتي أهلاوسهلابكم ، من بعض الحضور</w:t>
            </w:r>
          </w:p>
        </w:tc>
        <w:tc>
          <w:p>
            <w:pPr>
              <w:jc w:val="center"/>
            </w:pPr>
            <w:hyperlink r:id="rId7">
              <w:r>
                <w:rPr>
                  <w:b w:val="true"/>
                  <w:color w:val="0000FF"/>
                  <w:sz w:val="18"/>
                  <w:u w:val="single"/>
                </w:rPr>
                <w:t>CHAIR [00:37:46]</w:t>
              </w:r>
            </w:hyperlink>
          </w:p>
        </w:tc>
      </w:tr>
      <w:tr>
        <w:tc>
          <w:p/>
        </w:tc>
        <w:tc>
          <w:p>
            <w:pPr>
              <w:spacing w:afterLines="0" w:after="0"/>
              <w:jc w:val="left"/>
            </w:pPr>
            <w:r>
              <w:rPr>
                <w:i w:val="false"/>
              </w:rPr>
              <w:t>غائب ولكن أرحب بكل ما هو موجود معنا في هذه القاعة ، أود أن أطلب منكم أن نعود إلى البند رقم 4</w:t>
            </w:r>
          </w:p>
        </w:tc>
        <w:tc>
          <w:p>
            <w:pPr>
              <w:jc w:val="center"/>
            </w:pPr>
            <w:hyperlink r:id="rId8">
              <w:r>
                <w:rPr>
                  <w:b w:val="true"/>
                  <w:color w:val="0000FF"/>
                  <w:sz w:val="18"/>
                  <w:u w:val="single"/>
                </w:rPr>
                <w:t>CHAIR [00:37:56]</w:t>
              </w:r>
            </w:hyperlink>
          </w:p>
        </w:tc>
      </w:tr>
      <w:tr>
        <w:tc>
          <w:p/>
        </w:tc>
        <w:tc>
          <w:p>
            <w:pPr>
              <w:spacing w:afterLines="0" w:after="0"/>
              <w:jc w:val="left"/>
            </w:pPr>
            <w:r>
              <w:rPr>
                <w:b w:val="true"/>
              </w:rPr>
              <w:t xml:space="preserve">4. Participation of Indigenous Peoples and Local Communities: </w:t>
            </w:r>
            <w:r>
              <w:rPr>
                <w:i w:val="false"/>
              </w:rPr>
              <w:t>فيما يتعلق بمشاركة الجماعات الأصلية والمحلية ، إذن البند رقم 4 المدرس على جدول الأعمال وهذا متصل بالمجلس الاستشاري لصندوق التب</w:t>
            </w:r>
          </w:p>
        </w:tc>
        <w:tc>
          <w:p>
            <w:pPr>
              <w:jc w:val="center"/>
            </w:pPr>
            <w:hyperlink r:id="rId9">
              <w:r>
                <w:rPr>
                  <w:b w:val="true"/>
                  <w:color w:val="0000FF"/>
                  <w:sz w:val="18"/>
                  <w:u w:val="single"/>
                </w:rPr>
                <w:t>4. Participation of Indigenous Peoples and Local Communities [00:38:10]</w:t>
              </w:r>
            </w:hyperlink>
          </w:p>
        </w:tc>
      </w:tr>
      <w:tr>
        <w:tc>
          <w:p/>
        </w:tc>
        <w:tc>
          <w:p>
            <w:pPr>
              <w:spacing w:afterLines="0" w:after="0"/>
              <w:jc w:val="left"/>
            </w:pPr>
            <w:r>
              <w:rPr>
                <w:b w:val="true"/>
              </w:rPr>
              <w:t xml:space="preserve">CHAIR: </w:t>
            </w:r>
            <w:r>
              <w:rPr>
                <w:i w:val="false"/>
              </w:rPr>
              <w:t>بالرعاة ، وأشكر نائب رئيس لجنة المعارف الذي قام برئاسة هذا الاجتماع اجتماع المجلس الاشتراكي وأود أن أتوجه بالشكل لكل الأعضاء ، المجلس الاشتراكي صندوق التبرعات</w:t>
            </w:r>
          </w:p>
        </w:tc>
        <w:tc>
          <w:p>
            <w:pPr>
              <w:jc w:val="center"/>
            </w:pPr>
            <w:hyperlink r:id="rId10">
              <w:r>
                <w:rPr>
                  <w:b w:val="true"/>
                  <w:color w:val="0000FF"/>
                  <w:sz w:val="18"/>
                  <w:u w:val="single"/>
                </w:rPr>
                <w:t>CHAIR [00:38:24]</w:t>
              </w:r>
            </w:hyperlink>
          </w:p>
        </w:tc>
      </w:tr>
      <w:tr>
        <w:tc>
          <w:p/>
        </w:tc>
        <w:tc>
          <w:p>
            <w:pPr>
              <w:spacing w:afterLines="0" w:after="0"/>
              <w:jc w:val="left"/>
            </w:pPr>
            <w:r>
              <w:rPr>
                <w:b w:val="true"/>
              </w:rPr>
              <w:t xml:space="preserve">CHAIR: </w:t>
            </w:r>
            <w:r>
              <w:rPr>
                <w:i w:val="false"/>
              </w:rPr>
              <w:t>لمشاركتهم ، المجلس اجتمع في واحد من يونيو لكي يلتقي ويعين مجموعة من المشاركين يمثلون الجماعات الأصلية والمحلية</w:t>
            </w:r>
          </w:p>
        </w:tc>
        <w:tc>
          <w:p>
            <w:pPr>
              <w:jc w:val="center"/>
            </w:pPr>
            <w:hyperlink r:id="rId11">
              <w:r>
                <w:rPr>
                  <w:b w:val="true"/>
                  <w:color w:val="0000FF"/>
                  <w:sz w:val="18"/>
                  <w:u w:val="single"/>
                </w:rPr>
                <w:t>CHAIR [00:38:39]</w:t>
              </w:r>
            </w:hyperlink>
          </w:p>
        </w:tc>
      </w:tr>
      <w:tr>
        <w:tc>
          <w:p/>
        </w:tc>
        <w:tc>
          <w:p>
            <w:pPr>
              <w:spacing w:afterLines="0" w:after="0"/>
              <w:jc w:val="left"/>
            </w:pPr>
            <w:r>
              <w:rPr>
                <w:i w:val="false"/>
              </w:rPr>
              <w:t>الحصول على تمويل لمشاركتهم في الجلسة الدورة القادمة للجنة المعارف ، المجلس التوصيات موجودة في الوثيقة De B أو على Grtic</w:t>
            </w:r>
          </w:p>
        </w:tc>
        <w:tc>
          <w:p>
            <w:pPr>
              <w:jc w:val="center"/>
            </w:pPr>
            <w:hyperlink r:id="rId12">
              <w:r>
                <w:rPr>
                  <w:b w:val="true"/>
                  <w:color w:val="0000FF"/>
                  <w:sz w:val="18"/>
                  <w:u w:val="single"/>
                </w:rPr>
                <w:t>CHAIR [00:38:53]</w:t>
              </w:r>
            </w:hyperlink>
          </w:p>
        </w:tc>
      </w:tr>
      <w:tr>
        <w:tc>
          <w:p/>
        </w:tc>
        <w:tc>
          <w:p>
            <w:pPr>
              <w:spacing w:afterLines="0" w:after="0"/>
              <w:jc w:val="left"/>
            </w:pPr>
            <w:r>
              <w:rPr>
                <w:i w:val="false"/>
              </w:rPr>
              <w:t>على CIA على 43 على آينف على 6 والذي تم إصداره وهو متاح خارج القاعة ،</w:t>
            </w:r>
          </w:p>
        </w:tc>
        <w:tc>
          <w:p>
            <w:pPr>
              <w:jc w:val="center"/>
            </w:pPr>
            <w:hyperlink r:id="rId13">
              <w:r>
                <w:rPr>
                  <w:b w:val="true"/>
                  <w:color w:val="0000FF"/>
                  <w:sz w:val="18"/>
                  <w:u w:val="single"/>
                </w:rPr>
                <w:t>CHAIR [00:39:07]</w:t>
              </w:r>
            </w:hyperlink>
          </w:p>
        </w:tc>
      </w:tr>
      <w:tr>
        <w:tc>
          <w:p/>
        </w:tc>
        <w:tc>
          <w:p>
            <w:pPr>
              <w:spacing w:afterLines="0" w:after="0"/>
              <w:jc w:val="left"/>
            </w:pPr>
            <w:r>
              <w:rPr>
                <w:i w:val="false"/>
              </w:rPr>
              <w:t>أنتهزها فرصة لكي أدعوكم كمندوبين أن تتشاوروا داخلياوقد الإمكان أن تساهموا في الصندوق</w:t>
            </w:r>
          </w:p>
        </w:tc>
        <w:tc>
          <w:p>
            <w:pPr>
              <w:jc w:val="center"/>
            </w:pPr>
            <w:hyperlink r:id="rId14">
              <w:r>
                <w:rPr>
                  <w:b w:val="true"/>
                  <w:color w:val="0000FF"/>
                  <w:sz w:val="18"/>
                  <w:u w:val="single"/>
                </w:rPr>
                <w:t>CHAIR [00:39:20]</w:t>
              </w:r>
            </w:hyperlink>
          </w:p>
        </w:tc>
      </w:tr>
      <w:tr>
        <w:tc>
          <w:p/>
        </w:tc>
        <w:tc>
          <w:p>
            <w:pPr>
              <w:spacing w:afterLines="0" w:after="0"/>
              <w:jc w:val="left"/>
            </w:pPr>
            <w:r>
              <w:rPr>
                <w:i w:val="false"/>
              </w:rPr>
              <w:t>صندوق التبرعات مهم لمساقية لجنة المعارف ، قلنا ذلك مراراوتكراراوأعتقد من المهم بالمكان أن نؤكد على أهمية الصندوق لأنه يدعم</w:t>
            </w:r>
          </w:p>
        </w:tc>
        <w:tc>
          <w:p>
            <w:pPr>
              <w:jc w:val="center"/>
            </w:pPr>
            <w:hyperlink r:id="rId15">
              <w:r>
                <w:rPr>
                  <w:b w:val="true"/>
                  <w:color w:val="0000FF"/>
                  <w:sz w:val="18"/>
                  <w:u w:val="single"/>
                </w:rPr>
                <w:t>CHAIR [00:39:34]</w:t>
              </w:r>
            </w:hyperlink>
          </w:p>
        </w:tc>
      </w:tr>
      <w:tr>
        <w:tc>
          <w:p/>
        </w:tc>
        <w:tc>
          <w:p>
            <w:pPr>
              <w:spacing w:afterLines="0" w:after="0"/>
              <w:jc w:val="left"/>
            </w:pPr>
            <w:r>
              <w:rPr>
                <w:i w:val="false"/>
              </w:rPr>
              <w:t>مشاركة الجماعات الأصلية والمحلية ومشاركتهم في دورات لجنة المعارف يعني مهمة جدا وينبغي أن نركز عليها مجددا أدعوكم مجددا</w:t>
            </w:r>
          </w:p>
        </w:tc>
        <w:tc>
          <w:p>
            <w:pPr>
              <w:jc w:val="center"/>
            </w:pPr>
            <w:hyperlink r:id="rId16">
              <w:r>
                <w:rPr>
                  <w:b w:val="true"/>
                  <w:color w:val="0000FF"/>
                  <w:sz w:val="18"/>
                  <w:u w:val="single"/>
                </w:rPr>
                <w:t>CHAIR [00:39:49]</w:t>
              </w:r>
            </w:hyperlink>
          </w:p>
        </w:tc>
      </w:tr>
      <w:tr>
        <w:tc>
          <w:p/>
        </w:tc>
        <w:tc>
          <w:p>
            <w:pPr>
              <w:spacing w:afterLines="0" w:after="0"/>
              <w:jc w:val="left"/>
            </w:pPr>
            <w:r>
              <w:rPr>
                <w:i w:val="false"/>
              </w:rPr>
              <w:t>إذا كان ذلك أم ممكنا أن تساهموا في صندوق التبرعات والآن أفتح باب النقاش للملاحظات فيما يتعلق بهذا البند ،</w:t>
            </w:r>
          </w:p>
        </w:tc>
        <w:tc>
          <w:p>
            <w:pPr>
              <w:jc w:val="center"/>
            </w:pPr>
            <w:hyperlink r:id="rId17">
              <w:r>
                <w:rPr>
                  <w:b w:val="true"/>
                  <w:color w:val="0000FF"/>
                  <w:sz w:val="18"/>
                  <w:u w:val="single"/>
                </w:rPr>
                <w:t>CHAIR [00:40:03]</w:t>
              </w:r>
            </w:hyperlink>
          </w:p>
        </w:tc>
      </w:tr>
      <w:tr>
        <w:tc>
          <w:p>
            <w:pPr>
              <w:jc w:val="center"/>
            </w:pPr>
            <w:r>
              <w:rPr>
                <w:position w:val="20"/>
              </w:rPr>
              <w:drawing>
                <wp:inline distT="0" distR="0" distB="0" distL="0">
                  <wp:extent cx="1524000" cy="1016000"/>
                  <wp:docPr id="3" name="Drawing 3" descr="242.jpg"/>
                  <a:graphic xmlns:a="http://schemas.openxmlformats.org/drawingml/2006/main">
                    <a:graphicData uri="http://schemas.openxmlformats.org/drawingml/2006/picture">
                      <pic:pic xmlns:pic="http://schemas.openxmlformats.org/drawingml/2006/picture">
                        <pic:nvPicPr>
                          <pic:cNvPr id="0" name="Picture 3" descr="242.jpg"/>
                          <pic:cNvPicPr>
                            <a:picLocks noChangeAspect="true"/>
                          </pic:cNvPicPr>
                        </pic:nvPicPr>
                        <pic:blipFill>
                          <a:blip r:embed="rId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أن تبقوا</w:t>
            </w:r>
          </w:p>
        </w:tc>
        <w:tc>
          <w:p>
            <w:pPr>
              <w:jc w:val="center"/>
            </w:pPr>
            <w:hyperlink r:id="rId19">
              <w:r>
                <w:rPr>
                  <w:b w:val="true"/>
                  <w:color w:val="0000FF"/>
                  <w:sz w:val="18"/>
                  <w:u w:val="single"/>
                </w:rPr>
                <w:t>CHAIR [00:40:13]</w:t>
              </w:r>
            </w:hyperlink>
          </w:p>
        </w:tc>
      </w:tr>
      <w:tr>
        <w:tc>
          <w:p/>
        </w:tc>
        <w:tc>
          <w:p>
            <w:pPr>
              <w:spacing w:afterLines="0" w:after="0"/>
              <w:jc w:val="left"/>
            </w:pPr>
            <w:r>
              <w:rPr>
                <w:i w:val="false"/>
              </w:rPr>
              <w:t>لا أرى من يود أن يطلب الكلمة إذن هكذا نكون قد استنفذنا هذا البند رقم 4 والآن أن نعود مجددا إلى البند رقم 6 فيما يتعلق بالموارد الأولى في أيام</w:t>
            </w:r>
          </w:p>
        </w:tc>
        <w:tc>
          <w:p>
            <w:pPr>
              <w:jc w:val="center"/>
            </w:pPr>
            <w:hyperlink r:id="rId20">
              <w:r>
                <w:rPr>
                  <w:b w:val="true"/>
                  <w:color w:val="0000FF"/>
                  <w:sz w:val="18"/>
                  <w:u w:val="single"/>
                </w:rPr>
                <w:t>CHAIR [00:40:26]</w:t>
              </w:r>
            </w:hyperlink>
          </w:p>
        </w:tc>
      </w:tr>
      <w:tr>
        <w:tc>
          <w:p>
            <w:pPr>
              <w:jc w:val="center"/>
            </w:pPr>
            <w:r>
              <w:rPr>
                <w:position w:val="20"/>
              </w:rPr>
              <w:drawing>
                <wp:inline distT="0" distR="0" distB="0" distL="0">
                  <wp:extent cx="1524000" cy="1016000"/>
                  <wp:docPr id="4" name="Drawing 4" descr="245.jpg"/>
                  <a:graphic xmlns:a="http://schemas.openxmlformats.org/drawingml/2006/main">
                    <a:graphicData uri="http://schemas.openxmlformats.org/drawingml/2006/picture">
                      <pic:pic xmlns:pic="http://schemas.openxmlformats.org/drawingml/2006/picture">
                        <pic:nvPicPr>
                          <pic:cNvPr id="0" name="Picture 4" descr="245.jpg"/>
                          <pic:cNvPicPr>
                            <a:picLocks noChangeAspect="true"/>
                          </pic:cNvPicPr>
                        </pic:nvPicPr>
                        <pic:blipFill>
                          <a:blip r:embed="rId2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6. Genetic Resources: </w:t>
            </w:r>
            <w:r>
              <w:rPr>
                <w:i w:val="false"/>
              </w:rPr>
              <w:t>أود أن أتوجه بالشكر إلى السيد الميسر الموجود معنا اليوم معنا على من باريس السيد بول كروك للمجهودات المذنية التي بذلها في تحضير هذا</w:t>
            </w:r>
          </w:p>
        </w:tc>
        <w:tc>
          <w:p>
            <w:pPr>
              <w:jc w:val="center"/>
            </w:pPr>
            <w:hyperlink r:id="rId22">
              <w:r>
                <w:rPr>
                  <w:b w:val="true"/>
                  <w:color w:val="0000FF"/>
                  <w:sz w:val="18"/>
                  <w:u w:val="single"/>
                </w:rPr>
                <w:t>6. Genetic Resources [00:40:40]</w:t>
              </w:r>
            </w:hyperlink>
          </w:p>
        </w:tc>
      </w:tr>
      <w:tr>
        <w:tc>
          <w:p>
            <w:pPr>
              <w:jc w:val="center"/>
            </w:pPr>
            <w:r>
              <w:rPr>
                <w:position w:val="20"/>
              </w:rPr>
              <w:drawing>
                <wp:inline distT="0" distR="0" distB="0" distL="0">
                  <wp:extent cx="1524000" cy="1016000"/>
                  <wp:docPr id="5" name="Drawing 5" descr="246.jpg"/>
                  <a:graphic xmlns:a="http://schemas.openxmlformats.org/drawingml/2006/main">
                    <a:graphicData uri="http://schemas.openxmlformats.org/drawingml/2006/picture">
                      <pic:pic xmlns:pic="http://schemas.openxmlformats.org/drawingml/2006/picture">
                        <pic:nvPicPr>
                          <pic:cNvPr id="0" name="Picture 5" descr="246.jpg"/>
                          <pic:cNvPicPr>
                            <a:picLocks noChangeAspect="true"/>
                          </pic:cNvPicPr>
                        </pic:nvPicPr>
                        <pic:blipFill>
                          <a:blip r:embed="rId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هذا المراجعة رقم اثنين وبصفته ميسرا أود أن أعطيه الفرصة لكي يكلمكم على المراجعة رقم اثنين وأن يفسر التعديلات التي</w:t>
            </w:r>
          </w:p>
        </w:tc>
        <w:tc>
          <w:p>
            <w:pPr>
              <w:jc w:val="center"/>
            </w:pPr>
            <w:hyperlink r:id="rId24">
              <w:r>
                <w:rPr>
                  <w:b w:val="true"/>
                  <w:color w:val="0000FF"/>
                  <w:sz w:val="18"/>
                  <w:u w:val="single"/>
                </w:rPr>
                <w:t>CHAIR [00:40:54]</w:t>
              </w:r>
            </w:hyperlink>
          </w:p>
        </w:tc>
      </w:tr>
      <w:tr>
        <w:tc>
          <w:p>
            <w:pPr>
              <w:jc w:val="center"/>
            </w:pPr>
            <w:r>
              <w:rPr>
                <w:position w:val="20"/>
              </w:rPr>
              <w:drawing>
                <wp:inline distT="0" distR="0" distB="0" distL="0">
                  <wp:extent cx="1524000" cy="1016000"/>
                  <wp:docPr id="6" name="Drawing 6" descr="247.jpg"/>
                  <a:graphic xmlns:a="http://schemas.openxmlformats.org/drawingml/2006/main">
                    <a:graphicData uri="http://schemas.openxmlformats.org/drawingml/2006/picture">
                      <pic:pic xmlns:pic="http://schemas.openxmlformats.org/drawingml/2006/picture">
                        <pic:nvPicPr>
                          <pic:cNvPr id="0" name="Picture 6" descr="247.jpg"/>
                          <pic:cNvPicPr>
                            <a:picLocks noChangeAspect="true"/>
                          </pic:cNvPicPr>
                        </pic:nvPicPr>
                        <pic:blipFill>
                          <a:blip r:embed="rId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طرأت على الوثيقة بدون إطالة الكلمة للسيد بول لكي يستعرض المراجعة رقم 2 ، شكر السيدة الرئيسة طب صباح حكم سيدتي وسادتي ، إن المراجعة</w:t>
            </w:r>
          </w:p>
        </w:tc>
        <w:tc>
          <w:p>
            <w:pPr>
              <w:jc w:val="center"/>
            </w:pPr>
            <w:hyperlink r:id="rId26">
              <w:r>
                <w:rPr>
                  <w:b w:val="true"/>
                  <w:color w:val="0000FF"/>
                  <w:sz w:val="18"/>
                  <w:u w:val="single"/>
                </w:rPr>
                <w:t>CHAIR [00:41:09]</w:t>
              </w:r>
            </w:hyperlink>
          </w:p>
        </w:tc>
      </w:tr>
      <w:tr>
        <w:tc>
          <w:p>
            <w:pPr>
              <w:jc w:val="center"/>
            </w:pPr>
            <w:r>
              <w:rPr>
                <w:position w:val="20"/>
              </w:rPr>
              <w:drawing>
                <wp:inline distT="0" distR="0" distB="0" distL="0">
                  <wp:extent cx="1524000" cy="1016000"/>
                  <wp:docPr id="7" name="Drawing 7" descr="249.jpg"/>
                  <a:graphic xmlns:a="http://schemas.openxmlformats.org/drawingml/2006/main">
                    <a:graphicData uri="http://schemas.openxmlformats.org/drawingml/2006/picture">
                      <pic:pic xmlns:pic="http://schemas.openxmlformats.org/drawingml/2006/picture">
                        <pic:nvPicPr>
                          <pic:cNvPr id="0" name="Picture 7" descr="249.jpg"/>
                          <pic:cNvPicPr>
                            <a:picLocks noChangeAspect="true"/>
                          </pic:cNvPicPr>
                        </pic:nvPicPr>
                        <pic:blipFill>
                          <a:blip r:embed="rId2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أو الوثيقة الموحدة رفضت باعتبار تقارير النقاشات التي تمت في الجلسة العامة وهدف هذه المراجعة</w:t>
            </w:r>
          </w:p>
        </w:tc>
        <w:tc>
          <w:p>
            <w:pPr>
              <w:jc w:val="center"/>
            </w:pPr>
            <w:hyperlink r:id="rId28">
              <w:r>
                <w:rPr>
                  <w:b w:val="true"/>
                  <w:color w:val="0000FF"/>
                  <w:sz w:val="18"/>
                  <w:u w:val="single"/>
                </w:rPr>
                <w:t>FACILITATOR [00:41:23]</w:t>
              </w:r>
            </w:hyperlink>
          </w:p>
        </w:tc>
      </w:tr>
      <w:tr>
        <w:tc>
          <w:p/>
        </w:tc>
        <w:tc>
          <w:p>
            <w:pPr>
              <w:spacing w:afterLines="0" w:after="0"/>
              <w:jc w:val="left"/>
            </w:pPr>
            <w:r>
              <w:rPr>
                <w:i w:val="false"/>
              </w:rPr>
              <w:t>هو أن نسد الثغرات وأن نوحد ونصون يعني حرمة هذا النص ، في البداية أود أن أشير إلى أن التعديلات تمت كالآتي</w:t>
            </w:r>
          </w:p>
        </w:tc>
        <w:tc>
          <w:p>
            <w:pPr>
              <w:jc w:val="center"/>
            </w:pPr>
            <w:hyperlink r:id="rId29">
              <w:r>
                <w:rPr>
                  <w:b w:val="true"/>
                  <w:color w:val="0000FF"/>
                  <w:sz w:val="18"/>
                  <w:u w:val="single"/>
                </w:rPr>
                <w:t>FACILITATOR [00:41:37]</w:t>
              </w:r>
            </w:hyperlink>
          </w:p>
        </w:tc>
      </w:tr>
      <w:tr>
        <w:tc>
          <w:p/>
        </w:tc>
        <w:tc>
          <w:p>
            <w:pPr>
              <w:spacing w:afterLines="0" w:after="0"/>
              <w:jc w:val="left"/>
            </w:pPr>
            <w:r>
              <w:rPr>
                <w:i w:val="false"/>
              </w:rPr>
              <w:t>في الأقسام في كالآتي الديباجة المادة رقم واحد ، المادة رقم أربعة فيما يتعلق بشروط الكشف في المدى رقم 5 حول</w:t>
            </w:r>
          </w:p>
        </w:tc>
        <w:tc>
          <w:p>
            <w:pPr>
              <w:jc w:val="center"/>
            </w:pPr>
            <w:hyperlink r:id="rId30">
              <w:r>
                <w:rPr>
                  <w:b w:val="true"/>
                  <w:color w:val="0000FF"/>
                  <w:sz w:val="18"/>
                  <w:u w:val="single"/>
                </w:rPr>
                <w:t>FACILITATOR [00:41:52]</w:t>
              </w:r>
            </w:hyperlink>
          </w:p>
        </w:tc>
      </w:tr>
      <w:tr>
        <w:tc>
          <w:p/>
        </w:tc>
        <w:tc>
          <w:p>
            <w:pPr>
              <w:spacing w:afterLines="0" w:after="0"/>
              <w:jc w:val="left"/>
            </w:pPr>
            <w:r>
              <w:rPr>
                <w:i w:val="false"/>
              </w:rPr>
              <w:t>الاستثناءات والقيود المادة رقم 6 حول المعاملة بالمثل ثمانية حول</w:t>
            </w:r>
          </w:p>
        </w:tc>
        <w:tc>
          <w:p>
            <w:pPr>
              <w:jc w:val="center"/>
            </w:pPr>
            <w:hyperlink r:id="rId31">
              <w:r>
                <w:rPr>
                  <w:b w:val="true"/>
                  <w:color w:val="0000FF"/>
                  <w:sz w:val="18"/>
                  <w:u w:val="single"/>
                </w:rPr>
                <w:t>FACILITATOR [00:42:06]</w:t>
              </w:r>
            </w:hyperlink>
          </w:p>
        </w:tc>
      </w:tr>
      <w:tr>
        <w:tc>
          <w:p/>
        </w:tc>
        <w:tc>
          <w:p>
            <w:pPr>
              <w:spacing w:afterLines="0" w:after="0"/>
              <w:jc w:val="left"/>
            </w:pPr>
            <w:r>
              <w:rPr>
                <w:i w:val="false"/>
              </w:rPr>
              <w:t>والمادة كذلك رقم 7 فيما يتعلق بسبل الإنصاف والعقوبات وكذلك المادة</w:t>
            </w:r>
          </w:p>
        </w:tc>
        <w:tc>
          <w:p>
            <w:pPr>
              <w:jc w:val="center"/>
            </w:pPr>
            <w:hyperlink r:id="rId32">
              <w:r>
                <w:rPr>
                  <w:b w:val="true"/>
                  <w:color w:val="0000FF"/>
                  <w:sz w:val="18"/>
                  <w:u w:val="single"/>
                </w:rPr>
                <w:t>FACILITATOR [00:42:21]</w:t>
              </w:r>
            </w:hyperlink>
          </w:p>
        </w:tc>
      </w:tr>
      <w:tr>
        <w:tc>
          <w:p/>
        </w:tc>
        <w:tc>
          <w:p>
            <w:pPr>
              <w:spacing w:afterLines="0" w:after="0"/>
              <w:jc w:val="left"/>
            </w:pPr>
            <w:r>
              <w:rPr>
                <w:i w:val="false"/>
              </w:rPr>
              <w:t>روماني عشرة فيما يتعلق بالاستعراض وكان هناك تعديلات حول البدائل للمواد الثمانية اثنين إلى ثمانية وخاصة المادة رقم الأربعة السابقة حول شروط</w:t>
            </w:r>
          </w:p>
        </w:tc>
        <w:tc>
          <w:p>
            <w:pPr>
              <w:jc w:val="center"/>
            </w:pPr>
            <w:hyperlink r:id="rId33">
              <w:r>
                <w:rPr>
                  <w:b w:val="true"/>
                  <w:color w:val="0000FF"/>
                  <w:sz w:val="18"/>
                  <w:u w:val="single"/>
                </w:rPr>
                <w:t>FACILITATOR [00:42:35]</w:t>
              </w:r>
            </w:hyperlink>
          </w:p>
        </w:tc>
      </w:tr>
      <w:tr>
        <w:tc>
          <w:p/>
        </w:tc>
        <w:tc>
          <w:p>
            <w:pPr>
              <w:spacing w:afterLines="0" w:after="0"/>
              <w:jc w:val="left"/>
            </w:pPr>
            <w:r>
              <w:rPr>
                <w:i w:val="false"/>
              </w:rPr>
              <w:t>كشف رقم 9 حول العناية الواجبة ، بعض التعديلات الشاملة تم إحداثها على أساس على طلب البلدان الأعضاء</w:t>
            </w:r>
          </w:p>
        </w:tc>
        <w:tc>
          <w:p>
            <w:pPr>
              <w:jc w:val="center"/>
            </w:pPr>
            <w:hyperlink r:id="rId34">
              <w:r>
                <w:rPr>
                  <w:b w:val="true"/>
                  <w:color w:val="0000FF"/>
                  <w:sz w:val="18"/>
                  <w:u w:val="single"/>
                </w:rPr>
                <w:t>FACILITATOR [00:42:50]</w:t>
              </w:r>
            </w:hyperlink>
          </w:p>
        </w:tc>
      </w:tr>
      <w:tr>
        <w:tc>
          <w:p/>
        </w:tc>
        <w:tc>
          <w:p>
            <w:pPr>
              <w:spacing w:afterLines="0" w:after="0"/>
              <w:jc w:val="left"/>
            </w:pPr>
            <w:r>
              <w:rPr>
                <w:i w:val="false"/>
              </w:rPr>
              <w:t>وغيرنا الإشارة إلى الشعوب الأصلية بوضع أس للجمع بين معكوفين بالإضافة إلى إدراج معك كفات لبعض</w:t>
            </w:r>
          </w:p>
        </w:tc>
        <w:tc>
          <w:p>
            <w:pPr>
              <w:jc w:val="center"/>
            </w:pPr>
            <w:hyperlink r:id="rId35">
              <w:r>
                <w:rPr>
                  <w:b w:val="true"/>
                  <w:color w:val="0000FF"/>
                  <w:sz w:val="18"/>
                  <w:u w:val="single"/>
                </w:rPr>
                <w:t>FACILITATOR [00:43:04]</w:t>
              </w:r>
            </w:hyperlink>
          </w:p>
        </w:tc>
      </w:tr>
      <w:tr>
        <w:tc>
          <w:p/>
        </w:tc>
        <w:tc>
          <w:p>
            <w:pPr>
              <w:spacing w:afterLines="0" w:after="0"/>
              <w:jc w:val="left"/>
            </w:pPr>
            <w:r>
              <w:rPr>
                <w:i w:val="false"/>
              </w:rPr>
              <w:t>النصوص طلباللبلدان الأعضاء فقمنا بوضع معكوفات على كل النصوص الجديدة التي</w:t>
            </w:r>
          </w:p>
        </w:tc>
        <w:tc>
          <w:p>
            <w:pPr>
              <w:jc w:val="center"/>
            </w:pPr>
            <w:hyperlink r:id="rId36">
              <w:r>
                <w:rPr>
                  <w:b w:val="true"/>
                  <w:color w:val="0000FF"/>
                  <w:sz w:val="18"/>
                  <w:u w:val="single"/>
                </w:rPr>
                <w:t>FACILITATOR [00:43:19]</w:t>
              </w:r>
            </w:hyperlink>
          </w:p>
        </w:tc>
      </w:tr>
      <w:tr>
        <w:tc>
          <w:p/>
        </w:tc>
        <w:tc>
          <w:p>
            <w:pPr>
              <w:spacing w:afterLines="0" w:after="0"/>
              <w:jc w:val="left"/>
            </w:pPr>
            <w:r>
              <w:rPr>
                <w:i w:val="false"/>
              </w:rPr>
              <w:t>أدخلت على النص إذن كل نص جديد طلبته المداعبات تم وضعه بين معكوفين أود أن يعني عملا بالولاية فلم نتمكن</w:t>
            </w:r>
          </w:p>
        </w:tc>
        <w:tc>
          <w:p>
            <w:pPr>
              <w:jc w:val="center"/>
            </w:pPr>
            <w:hyperlink r:id="rId37">
              <w:r>
                <w:rPr>
                  <w:b w:val="true"/>
                  <w:color w:val="0000FF"/>
                  <w:sz w:val="18"/>
                  <w:u w:val="single"/>
                </w:rPr>
                <w:t>FACILITATOR [00:43:33]</w:t>
              </w:r>
            </w:hyperlink>
          </w:p>
        </w:tc>
      </w:tr>
      <w:tr>
        <w:tc>
          <w:p/>
        </w:tc>
        <w:tc>
          <w:p>
            <w:pPr>
              <w:spacing w:afterLines="0" w:after="0"/>
              <w:jc w:val="left"/>
            </w:pPr>
            <w:r>
              <w:rPr>
                <w:i w:val="false"/>
              </w:rPr>
              <w:t>طبعانلبي احتياجات وطلبات كل البلدان الأعضاء فيما يتعلق بإدراج بعض النصوص الجديدة وفي بعض الأحيان كان هناك تكرار في</w:t>
            </w:r>
          </w:p>
        </w:tc>
        <w:tc>
          <w:p>
            <w:pPr>
              <w:jc w:val="center"/>
            </w:pPr>
            <w:hyperlink r:id="rId38">
              <w:r>
                <w:rPr>
                  <w:b w:val="true"/>
                  <w:color w:val="0000FF"/>
                  <w:sz w:val="18"/>
                  <w:u w:val="single"/>
                </w:rPr>
                <w:t>FACILITATOR [00:43:48]</w:t>
              </w:r>
            </w:hyperlink>
          </w:p>
        </w:tc>
      </w:tr>
      <w:tr>
        <w:tc>
          <w:p/>
        </w:tc>
        <w:tc>
          <w:p>
            <w:pPr>
              <w:spacing w:afterLines="0" w:after="0"/>
              <w:jc w:val="left"/>
            </w:pPr>
            <w:r>
              <w:rPr>
                <w:i w:val="false"/>
              </w:rPr>
              <w:t>بعض الطلبات إذ أنها الطلبات كانت أصل موجودة وقدر الإمكان تركناها في الأماكن الأصلية ، إذن نستعرض الآن</w:t>
            </w:r>
          </w:p>
        </w:tc>
        <w:tc>
          <w:p>
            <w:pPr>
              <w:jc w:val="center"/>
            </w:pPr>
            <w:hyperlink r:id="rId39">
              <w:r>
                <w:rPr>
                  <w:b w:val="true"/>
                  <w:color w:val="0000FF"/>
                  <w:sz w:val="18"/>
                  <w:u w:val="single"/>
                </w:rPr>
                <w:t>FACILITATOR [00:44:02]</w:t>
              </w:r>
            </w:hyperlink>
          </w:p>
        </w:tc>
      </w:tr>
      <w:tr>
        <w:tc>
          <w:p/>
        </w:tc>
        <w:tc>
          <w:p>
            <w:pPr>
              <w:spacing w:afterLines="0" w:after="0"/>
              <w:jc w:val="left"/>
            </w:pPr>
            <w:r>
              <w:rPr>
                <w:i w:val="false"/>
              </w:rPr>
              <w:t>أقسام إبعاد التوالي ونبدأ بأديباجة ، إذن فيما يتعلق بالدباجة كان هناك حكم</w:t>
            </w:r>
          </w:p>
        </w:tc>
        <w:tc>
          <w:p>
            <w:pPr>
              <w:jc w:val="center"/>
            </w:pPr>
            <w:hyperlink r:id="rId40">
              <w:r>
                <w:rPr>
                  <w:b w:val="true"/>
                  <w:color w:val="0000FF"/>
                  <w:sz w:val="18"/>
                  <w:u w:val="single"/>
                </w:rPr>
                <w:t>FACILITATOR [00:44:17]</w:t>
              </w:r>
            </w:hyperlink>
          </w:p>
        </w:tc>
      </w:tr>
      <w:tr>
        <w:tc>
          <w:p>
            <w:pPr>
              <w:jc w:val="center"/>
            </w:pPr>
            <w:r>
              <w:rPr>
                <w:position w:val="20"/>
              </w:rPr>
              <w:drawing>
                <wp:inline distT="0" distR="0" distB="0" distL="0">
                  <wp:extent cx="1524000" cy="1016000"/>
                  <wp:docPr id="8" name="Drawing 8" descr="268.jpg"/>
                  <a:graphic xmlns:a="http://schemas.openxmlformats.org/drawingml/2006/main">
                    <a:graphicData uri="http://schemas.openxmlformats.org/drawingml/2006/picture">
                      <pic:pic xmlns:pic="http://schemas.openxmlformats.org/drawingml/2006/picture">
                        <pic:nvPicPr>
                          <pic:cNvPr id="0" name="Picture 8" descr="268.jpg"/>
                          <pic:cNvPicPr>
                            <a:picLocks noChangeAspect="true"/>
                          </pic:cNvPicPr>
                        </pic:nvPicPr>
                        <pic:blipFill>
                          <a:blip r:embed="rId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ين مهمين بعد الفقرة 14 بالإضافة إلى حكم جديد هو الفقرة 17</w:t>
            </w:r>
          </w:p>
        </w:tc>
        <w:tc>
          <w:p>
            <w:pPr>
              <w:jc w:val="center"/>
            </w:pPr>
            <w:hyperlink r:id="rId42">
              <w:r>
                <w:rPr>
                  <w:b w:val="true"/>
                  <w:color w:val="0000FF"/>
                  <w:sz w:val="18"/>
                  <w:u w:val="single"/>
                </w:rPr>
                <w:t>FACILITATOR [00:44:30]</w:t>
              </w:r>
            </w:hyperlink>
          </w:p>
        </w:tc>
      </w:tr>
      <w:tr>
        <w:tc>
          <w:p>
            <w:pPr>
              <w:jc w:val="center"/>
            </w:pPr>
            <w:r>
              <w:rPr>
                <w:position w:val="20"/>
              </w:rPr>
              <w:drawing>
                <wp:inline distT="0" distR="0" distB="0" distL="0">
                  <wp:extent cx="1524000" cy="1016000"/>
                  <wp:docPr id="9" name="Drawing 9" descr="269.jpg"/>
                  <a:graphic xmlns:a="http://schemas.openxmlformats.org/drawingml/2006/main">
                    <a:graphicData uri="http://schemas.openxmlformats.org/drawingml/2006/picture">
                      <pic:pic xmlns:pic="http://schemas.openxmlformats.org/drawingml/2006/picture">
                        <pic:nvPicPr>
                          <pic:cNvPr id="0" name="Picture 9" descr="269.jpg"/>
                          <pic:cNvPicPr>
                            <a:picLocks noChangeAspect="true"/>
                          </pic:cNvPicPr>
                        </pic:nvPicPr>
                        <pic:blipFill>
                          <a:blip r:embed="rId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تجدونه بالأحمر ، إذن نستعرض الفقرات المختلفة ، الفقرة رقم واحد فإن مصطلح الواجبات تم وضعه بين المعكوفات</w:t>
            </w:r>
          </w:p>
        </w:tc>
        <w:tc>
          <w:p>
            <w:pPr>
              <w:jc w:val="center"/>
            </w:pPr>
            <w:hyperlink r:id="rId44">
              <w:r>
                <w:rPr>
                  <w:b w:val="true"/>
                  <w:color w:val="0000FF"/>
                  <w:sz w:val="18"/>
                  <w:u w:val="single"/>
                </w:rPr>
                <w:t>FACILITATOR [00:44:43]</w:t>
              </w:r>
            </w:hyperlink>
          </w:p>
        </w:tc>
      </w:tr>
      <w:tr>
        <w:tc>
          <w:p>
            <w:pPr>
              <w:jc w:val="center"/>
            </w:pPr>
            <w:r>
              <w:rPr>
                <w:position w:val="20"/>
              </w:rPr>
              <w:drawing>
                <wp:inline distT="0" distR="0" distB="0" distL="0">
                  <wp:extent cx="1524000" cy="1016000"/>
                  <wp:docPr id="10" name="Drawing 10" descr="270.jpg"/>
                  <a:graphic xmlns:a="http://schemas.openxmlformats.org/drawingml/2006/main">
                    <a:graphicData uri="http://schemas.openxmlformats.org/drawingml/2006/picture">
                      <pic:pic xmlns:pic="http://schemas.openxmlformats.org/drawingml/2006/picture">
                        <pic:nvPicPr>
                          <pic:cNvPr id="0" name="Picture 10" descr="270.jpg"/>
                          <pic:cNvPicPr>
                            <a:picLocks noChangeAspect="true"/>
                          </pic:cNvPicPr>
                        </pic:nvPicPr>
                        <pic:blipFill>
                          <a:blip r:embed="rId4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وتقلنا بالإشارة إلى الحقوق فق رقم ثلاثة أضفنا بما في ذلك والكيانات بالإضافة إلى آز يعني على سبيل كذا</w:t>
            </w:r>
          </w:p>
        </w:tc>
        <w:tc>
          <w:p>
            <w:pPr>
              <w:jc w:val="center"/>
            </w:pPr>
            <w:hyperlink r:id="rId46">
              <w:r>
                <w:rPr>
                  <w:b w:val="true"/>
                  <w:color w:val="0000FF"/>
                  <w:sz w:val="18"/>
                  <w:u w:val="single"/>
                </w:rPr>
                <w:t>FACILITATOR [00:44:58]</w:t>
              </w:r>
            </w:hyperlink>
          </w:p>
        </w:tc>
      </w:tr>
      <w:tr>
        <w:tc>
          <w:p/>
        </w:tc>
        <w:tc>
          <w:p>
            <w:pPr>
              <w:spacing w:afterLines="0" w:after="0"/>
              <w:jc w:val="left"/>
            </w:pPr>
            <w:r>
              <w:rPr>
                <w:i w:val="false"/>
              </w:rPr>
              <w:t>ونقرأه يعني لاحترام سيادة أصحاب المصالح والشعوب الأصلية والجماعات الأصلية بما في ذلك الهيئات المنصوصة عليها في</w:t>
            </w:r>
          </w:p>
        </w:tc>
        <w:tc>
          <w:p>
            <w:pPr>
              <w:jc w:val="center"/>
            </w:pPr>
            <w:hyperlink r:id="rId47">
              <w:r>
                <w:rPr>
                  <w:b w:val="true"/>
                  <w:color w:val="0000FF"/>
                  <w:sz w:val="18"/>
                  <w:u w:val="single"/>
                </w:rPr>
                <w:t>FACILITATOR [00:45:11]</w:t>
              </w:r>
            </w:hyperlink>
          </w:p>
        </w:tc>
      </w:tr>
      <w:tr>
        <w:tc>
          <w:p/>
        </w:tc>
        <w:tc>
          <w:p>
            <w:pPr>
              <w:spacing w:afterLines="0" w:after="0"/>
              <w:jc w:val="left"/>
            </w:pPr>
            <w:r>
              <w:rPr>
                <w:i w:val="false"/>
              </w:rPr>
              <w:t>الوطنية وحول الموارد الإموراثية إلى غير ذلك ، الفقرة رقم 4 أضفنا Promotinglespectfور أي النهوض باحترام كذا ،</w:t>
            </w:r>
          </w:p>
        </w:tc>
        <w:tc>
          <w:p>
            <w:pPr>
              <w:jc w:val="center"/>
            </w:pPr>
            <w:hyperlink r:id="rId48">
              <w:r>
                <w:rPr>
                  <w:b w:val="true"/>
                  <w:color w:val="0000FF"/>
                  <w:sz w:val="18"/>
                  <w:u w:val="single"/>
                </w:rPr>
                <w:t>FACILITATOR [00:45:26]</w:t>
              </w:r>
            </w:hyperlink>
          </w:p>
        </w:tc>
      </w:tr>
      <w:tr>
        <w:tc>
          <w:p>
            <w:pPr>
              <w:jc w:val="center"/>
            </w:pPr>
            <w:r>
              <w:rPr>
                <w:position w:val="20"/>
              </w:rPr>
              <w:drawing>
                <wp:inline distT="0" distR="0" distB="0" distL="0">
                  <wp:extent cx="1524000" cy="1016000"/>
                  <wp:docPr id="11" name="Drawing 11" descr="275.jpg"/>
                  <a:graphic xmlns:a="http://schemas.openxmlformats.org/drawingml/2006/main">
                    <a:graphicData uri="http://schemas.openxmlformats.org/drawingml/2006/picture">
                      <pic:pic xmlns:pic="http://schemas.openxmlformats.org/drawingml/2006/picture">
                        <pic:nvPicPr>
                          <pic:cNvPr id="0" name="Picture 11" descr="275.jpg"/>
                          <pic:cNvPicPr>
                            <a:picLocks noChangeAspect="true"/>
                          </pic:cNvPicPr>
                        </pic:nvPicPr>
                        <pic:blipFill>
                          <a:blip r:embed="rId4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فقرة رقم 5 أضفنا ريسباك فوريا احترام كذا والفقه رقم 8 أضفنا صكوك وفيما يتعلق بRespact forginatic وأضاف</w:t>
            </w:r>
          </w:p>
        </w:tc>
        <w:tc>
          <w:p>
            <w:pPr>
              <w:jc w:val="center"/>
            </w:pPr>
            <w:hyperlink r:id="rId50">
              <w:r>
                <w:rPr>
                  <w:b w:val="true"/>
                  <w:color w:val="0000FF"/>
                  <w:sz w:val="18"/>
                  <w:u w:val="single"/>
                </w:rPr>
                <w:t>FACILITATOR [00:45:41]</w:t>
              </w:r>
            </w:hyperlink>
          </w:p>
        </w:tc>
      </w:tr>
      <w:tr>
        <w:tc>
          <w:p>
            <w:pPr>
              <w:jc w:val="center"/>
            </w:pPr>
            <w:r>
              <w:rPr>
                <w:position w:val="20"/>
              </w:rPr>
              <w:drawing>
                <wp:inline distT="0" distR="0" distB="0" distL="0">
                  <wp:extent cx="1524000" cy="1016000"/>
                  <wp:docPr id="12" name="Drawing 12" descr="276.jpg"/>
                  <a:graphic xmlns:a="http://schemas.openxmlformats.org/drawingml/2006/main">
                    <a:graphicData uri="http://schemas.openxmlformats.org/drawingml/2006/picture">
                      <pic:pic xmlns:pic="http://schemas.openxmlformats.org/drawingml/2006/picture">
                        <pic:nvPicPr>
                          <pic:cNvPr id="0" name="Picture 12" descr="276.jpg"/>
                          <pic:cNvPicPr>
                            <a:picLocks noChangeAspect="true"/>
                          </pic:cNvPicPr>
                        </pic:nvPicPr>
                        <pic:blipFill>
                          <a:blip r:embed="rId5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كذلك ، بعد الفقرة 14 أضفنا الآتي نعترف بأن الأنواع الحية كما تحدث في الطبيعة لا تعتبر ممكنة</w:t>
            </w:r>
          </w:p>
        </w:tc>
        <w:tc>
          <w:p>
            <w:pPr>
              <w:jc w:val="center"/>
            </w:pPr>
            <w:hyperlink r:id="rId52">
              <w:r>
                <w:rPr>
                  <w:b w:val="true"/>
                  <w:color w:val="0000FF"/>
                  <w:sz w:val="18"/>
                  <w:u w:val="single"/>
                </w:rPr>
                <w:t>FACILITATOR [00:45:55]</w:t>
              </w:r>
            </w:hyperlink>
          </w:p>
        </w:tc>
      </w:tr>
      <w:tr>
        <w:tc>
          <w:p/>
        </w:tc>
        <w:tc>
          <w:p>
            <w:pPr>
              <w:spacing w:afterLines="0" w:after="0"/>
              <w:jc w:val="left"/>
            </w:pPr>
            <w:r>
              <w:rPr>
                <w:i w:val="false"/>
              </w:rPr>
              <w:t>فكرة ولا نادرة وعليه فالبراءات لا يمكن أن تمنح على أساس أنواع الحية والفقر 17 للنهوض بالحفاظ على</w:t>
            </w:r>
          </w:p>
        </w:tc>
        <w:tc>
          <w:p>
            <w:pPr>
              <w:jc w:val="center"/>
            </w:pPr>
            <w:hyperlink r:id="rId53">
              <w:r>
                <w:rPr>
                  <w:b w:val="true"/>
                  <w:color w:val="0000FF"/>
                  <w:sz w:val="18"/>
                  <w:u w:val="single"/>
                </w:rPr>
                <w:t>FACILITATOR [00:46:07]</w:t>
              </w:r>
            </w:hyperlink>
          </w:p>
        </w:tc>
      </w:tr>
      <w:tr>
        <w:tc>
          <w:p/>
        </w:tc>
        <w:tc>
          <w:p>
            <w:pPr>
              <w:spacing w:afterLines="0" w:after="0"/>
              <w:jc w:val="left"/>
            </w:pPr>
            <w:r>
              <w:rPr>
                <w:i w:val="false"/>
              </w:rPr>
              <w:t>المجال العام مجال عم يكون ثري وقابل للنفاذ بسبب تعزيز الابتكار ، هذه التغييرات التي طرأت على الديباجة كما قلت سابقاإذن</w:t>
            </w:r>
          </w:p>
        </w:tc>
        <w:tc>
          <w:p>
            <w:pPr>
              <w:jc w:val="center"/>
            </w:pPr>
            <w:hyperlink r:id="rId54">
              <w:r>
                <w:rPr>
                  <w:b w:val="true"/>
                  <w:color w:val="0000FF"/>
                  <w:sz w:val="18"/>
                  <w:u w:val="single"/>
                </w:rPr>
                <w:t>FACILITATOR [00:46:21]</w:t>
              </w:r>
            </w:hyperlink>
          </w:p>
        </w:tc>
      </w:tr>
      <w:tr>
        <w:tc>
          <w:p/>
        </w:tc>
        <w:tc>
          <w:p>
            <w:pPr>
              <w:spacing w:afterLines="0" w:after="0"/>
              <w:jc w:val="left"/>
            </w:pPr>
            <w:r>
              <w:rPr>
                <w:i w:val="false"/>
              </w:rPr>
              <w:t>مع وضعي معكوفين على النصوص ولا أريد أن أثير ذلك وعكس ذلك سنطيل إذا قمت بإشارتي إلى كل النصوص التي تموضها بين معكوفين</w:t>
            </w:r>
          </w:p>
        </w:tc>
        <w:tc>
          <w:p>
            <w:pPr>
              <w:jc w:val="center"/>
            </w:pPr>
            <w:hyperlink r:id="rId55">
              <w:r>
                <w:rPr>
                  <w:b w:val="true"/>
                  <w:color w:val="0000FF"/>
                  <w:sz w:val="18"/>
                  <w:u w:val="single"/>
                </w:rPr>
                <w:t>FACILITATOR [00:46:36]</w:t>
              </w:r>
            </w:hyperlink>
          </w:p>
        </w:tc>
      </w:tr>
      <w:tr>
        <w:tc>
          <w:p>
            <w:pPr>
              <w:jc w:val="center"/>
            </w:pPr>
            <w:r>
              <w:rPr>
                <w:position w:val="20"/>
              </w:rPr>
              <w:drawing>
                <wp:inline distT="0" distR="0" distB="0" distL="0">
                  <wp:extent cx="1524000" cy="1016000"/>
                  <wp:docPr id="13" name="Drawing 13" descr="282.jpg"/>
                  <a:graphic xmlns:a="http://schemas.openxmlformats.org/drawingml/2006/main">
                    <a:graphicData uri="http://schemas.openxmlformats.org/drawingml/2006/picture">
                      <pic:pic xmlns:pic="http://schemas.openxmlformats.org/drawingml/2006/picture">
                        <pic:nvPicPr>
                          <pic:cNvPr id="0" name="Picture 13" descr="282.jpg"/>
                          <pic:cNvPicPr>
                            <a:picLocks noChangeAspect="true"/>
                          </pic:cNvPicPr>
                        </pic:nvPicPr>
                        <pic:blipFill>
                          <a:blip r:embed="rId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نعم. طيب ننتقل إلى المدى رقم واحد حول المصطلحات والتعاريف وهناك تعديلات عميقة حدثت فيما يتعلق</w:t>
            </w:r>
          </w:p>
        </w:tc>
        <w:tc>
          <w:p>
            <w:pPr>
              <w:jc w:val="center"/>
            </w:pPr>
            <w:hyperlink r:id="rId57">
              <w:r>
                <w:rPr>
                  <w:b w:val="true"/>
                  <w:color w:val="0000FF"/>
                  <w:sz w:val="18"/>
                  <w:u w:val="single"/>
                </w:rPr>
                <w:t>FACILITATOR [00:46:50]</w:t>
              </w:r>
            </w:hyperlink>
          </w:p>
        </w:tc>
      </w:tr>
      <w:tr>
        <w:tc>
          <w:p/>
        </w:tc>
        <w:tc>
          <w:p>
            <w:pPr>
              <w:spacing w:afterLines="0" w:after="0"/>
              <w:jc w:val="left"/>
            </w:pPr>
            <w:r>
              <w:rPr>
                <w:i w:val="false"/>
              </w:rPr>
              <w:t>بالتعريف بالمعارف التقليدية المتصلة بالموارد الوراثية قمنا إذن بإضافة متصلة بالموارد الوراثية بعد كلمة PKK</w:t>
            </w:r>
          </w:p>
        </w:tc>
        <w:tc>
          <w:p>
            <w:pPr>
              <w:jc w:val="center"/>
            </w:pPr>
            <w:hyperlink r:id="rId58">
              <w:r>
                <w:rPr>
                  <w:b w:val="true"/>
                  <w:color w:val="0000FF"/>
                  <w:sz w:val="18"/>
                  <w:u w:val="single"/>
                </w:rPr>
                <w:t>FACILITATOR [00:47:05]</w:t>
              </w:r>
            </w:hyperlink>
          </w:p>
        </w:tc>
      </w:tr>
      <w:tr>
        <w:tc>
          <w:p/>
        </w:tc>
        <w:tc>
          <w:p>
            <w:pPr>
              <w:spacing w:afterLines="0" w:after="0"/>
              <w:jc w:val="left"/>
            </w:pPr>
            <w:r>
              <w:rPr>
                <w:i w:val="false"/>
              </w:rPr>
              <w:t>أضفنا يعني بعد ذلك المعرفة الواسعة أو الموضوعية ستستانتيف إذن بعد التعديل</w:t>
            </w:r>
          </w:p>
        </w:tc>
        <w:tc>
          <w:p>
            <w:pPr>
              <w:jc w:val="center"/>
            </w:pPr>
            <w:hyperlink r:id="rId59">
              <w:r>
                <w:rPr>
                  <w:b w:val="true"/>
                  <w:color w:val="0000FF"/>
                  <w:sz w:val="18"/>
                  <w:u w:val="single"/>
                </w:rPr>
                <w:t>FACILITATOR [00:47:20]</w:t>
              </w:r>
            </w:hyperlink>
          </w:p>
        </w:tc>
      </w:tr>
      <w:tr>
        <w:tc>
          <w:p/>
        </w:tc>
        <w:tc>
          <w:p>
            <w:pPr>
              <w:spacing w:afterLines="0" w:after="0"/>
              <w:jc w:val="left"/>
            </w:pPr>
            <w:r>
              <w:rPr>
                <w:i w:val="false"/>
              </w:rPr>
              <w:t>فموجود في الفقرة الفرعية ألف وباء ، الموارد التقليدية المتصلة بالوارد الوراثية تشير إلى المعرفة الواسعة التي تنشأ من البلدان</w:t>
            </w:r>
          </w:p>
        </w:tc>
        <w:tc>
          <w:p>
            <w:pPr>
              <w:jc w:val="center"/>
            </w:pPr>
            <w:hyperlink r:id="rId60">
              <w:r>
                <w:rPr>
                  <w:b w:val="true"/>
                  <w:color w:val="0000FF"/>
                  <w:sz w:val="18"/>
                  <w:u w:val="single"/>
                </w:rPr>
                <w:t>FACILITATOR [00:47:34]</w:t>
              </w:r>
            </w:hyperlink>
          </w:p>
        </w:tc>
      </w:tr>
      <w:tr>
        <w:tc>
          <w:p/>
        </w:tc>
        <w:tc>
          <w:p>
            <w:pPr>
              <w:spacing w:afterLines="0" w:after="0"/>
              <w:jc w:val="left"/>
            </w:pPr>
            <w:r>
              <w:rPr>
                <w:i w:val="false"/>
              </w:rPr>
              <w:t>الشعوب الأصلية والجماعات المحلية وأصحاب المصلحة الآخرين وأصحاب كذلك الحقوق للموارد ، المعرفة التقليدية المتصلة بالموارد الوراثية التي قد</w:t>
            </w:r>
          </w:p>
        </w:tc>
        <w:tc>
          <w:p>
            <w:pPr>
              <w:jc w:val="center"/>
            </w:pPr>
            <w:hyperlink r:id="rId61">
              <w:r>
                <w:rPr>
                  <w:b w:val="true"/>
                  <w:color w:val="0000FF"/>
                  <w:sz w:val="18"/>
                  <w:u w:val="single"/>
                </w:rPr>
                <w:t>FACILITATOR [00:47:49]</w:t>
              </w:r>
            </w:hyperlink>
          </w:p>
        </w:tc>
      </w:tr>
      <w:tr>
        <w:tc>
          <w:p/>
        </w:tc>
        <w:tc>
          <w:p>
            <w:pPr>
              <w:spacing w:afterLines="0" w:after="0"/>
              <w:jc w:val="left"/>
            </w:pPr>
            <w:r>
              <w:rPr>
                <w:i w:val="false"/>
              </w:rPr>
              <w:t>تكون يعني متصلة بالنشاط الثقافي بما في ذلك المعرفة المهارات الابتكارات الممارسات التعليم والتدريب</w:t>
            </w:r>
          </w:p>
        </w:tc>
        <w:tc>
          <w:p>
            <w:pPr>
              <w:jc w:val="center"/>
            </w:pPr>
            <w:hyperlink r:id="rId62">
              <w:r>
                <w:rPr>
                  <w:b w:val="true"/>
                  <w:color w:val="0000FF"/>
                  <w:sz w:val="18"/>
                  <w:u w:val="single"/>
                </w:rPr>
                <w:t>FACILITATOR [00:48:04]</w:t>
              </w:r>
            </w:hyperlink>
          </w:p>
        </w:tc>
      </w:tr>
      <w:tr>
        <w:tc>
          <w:p/>
        </w:tc>
        <w:tc>
          <w:p>
            <w:pPr>
              <w:spacing w:afterLines="0" w:after="0"/>
              <w:jc w:val="left"/>
            </w:pPr>
            <w:r>
              <w:rPr>
                <w:i w:val="false"/>
              </w:rPr>
              <w:t>أو بعد ذلك أليف نشير إلى التي إن تم إنشاؤها توليدها الحفاظ عليها من طرف الشعوب الأصل.</w:t>
            </w:r>
          </w:p>
        </w:tc>
        <w:tc>
          <w:p>
            <w:pPr>
              <w:jc w:val="center"/>
            </w:pPr>
            <w:hyperlink r:id="rId63">
              <w:r>
                <w:rPr>
                  <w:b w:val="true"/>
                  <w:color w:val="0000FF"/>
                  <w:sz w:val="18"/>
                  <w:u w:val="single"/>
                </w:rPr>
                <w:t>FACILITATOR [00:48:19]</w:t>
              </w:r>
            </w:hyperlink>
          </w:p>
        </w:tc>
      </w:tr>
      <w:tr>
        <w:tc>
          <w:p/>
        </w:tc>
        <w:tc>
          <w:p>
            <w:pPr>
              <w:spacing w:afterLines="0" w:after="0"/>
              <w:jc w:val="left"/>
            </w:pPr>
            <w:r>
              <w:rPr>
                <w:i w:val="false"/>
              </w:rPr>
              <w:t>والجماعات المحلية والمسافرين الآخرين بما في ذلك أصحاب الحقوق فيما يتعلق بالمعارف التقليدية وبعد ذلك إب</w:t>
            </w:r>
          </w:p>
        </w:tc>
        <w:tc>
          <w:p>
            <w:pPr>
              <w:jc w:val="center"/>
            </w:pPr>
            <w:hyperlink r:id="rId64">
              <w:r>
                <w:rPr>
                  <w:b w:val="true"/>
                  <w:color w:val="0000FF"/>
                  <w:sz w:val="18"/>
                  <w:u w:val="single"/>
                </w:rPr>
                <w:t>FACILITATOR [00:48:34]</w:t>
              </w:r>
            </w:hyperlink>
          </w:p>
        </w:tc>
      </w:tr>
      <w:tr>
        <w:tc>
          <w:p>
            <w:pPr>
              <w:jc w:val="center"/>
            </w:pPr>
            <w:r>
              <w:rPr>
                <w:position w:val="20"/>
              </w:rPr>
              <w:drawing>
                <wp:inline distT="0" distR="0" distB="0" distL="0">
                  <wp:extent cx="1524000" cy="1016000"/>
                  <wp:docPr id="14" name="Drawing 14" descr="293.jpg"/>
                  <a:graphic xmlns:a="http://schemas.openxmlformats.org/drawingml/2006/main">
                    <a:graphicData uri="http://schemas.openxmlformats.org/drawingml/2006/picture">
                      <pic:pic xmlns:pic="http://schemas.openxmlformats.org/drawingml/2006/picture">
                        <pic:nvPicPr>
                          <pic:cNvPr id="0" name="Picture 14" descr="293.jpg"/>
                          <pic:cNvPicPr>
                            <a:picLocks noChangeAspect="true"/>
                          </pic:cNvPicPr>
                        </pic:nvPicPr>
                        <pic:blipFill>
                          <a:blip r:embed="rId6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أن هناك يعني نشير إلى الاتصال بالجزء الرئيسي للهوية الاقتصادية والثقافية والاجتماعية وبينما جيم لم نغيره</w:t>
            </w:r>
          </w:p>
        </w:tc>
        <w:tc>
          <w:p>
            <w:pPr>
              <w:jc w:val="center"/>
            </w:pPr>
            <w:hyperlink r:id="rId66">
              <w:r>
                <w:rPr>
                  <w:b w:val="true"/>
                  <w:color w:val="0000FF"/>
                  <w:sz w:val="18"/>
                  <w:u w:val="single"/>
                </w:rPr>
                <w:t>FACILITATOR [00:48:47]</w:t>
              </w:r>
            </w:hyperlink>
          </w:p>
        </w:tc>
      </w:tr>
      <w:tr>
        <w:tc>
          <w:p/>
        </w:tc>
        <w:tc>
          <w:p>
            <w:pPr>
              <w:spacing w:afterLines="0" w:after="0"/>
              <w:jc w:val="left"/>
            </w:pPr>
            <w:r>
              <w:rPr>
                <w:i w:val="false"/>
              </w:rPr>
              <w:t>إذن قمنا بالإشارة إلى ما يسمى بالمتصل أو المترابط بالموارد الوراثية sociated fed fithe feace resocesed f celeseeve ذلك بالإضافة إلى الإضافة</w:t>
            </w:r>
          </w:p>
        </w:tc>
        <w:tc>
          <w:p>
            <w:pPr>
              <w:jc w:val="center"/>
            </w:pPr>
            <w:hyperlink r:id="rId67">
              <w:r>
                <w:rPr>
                  <w:b w:val="true"/>
                  <w:color w:val="0000FF"/>
                  <w:sz w:val="18"/>
                  <w:u w:val="single"/>
                </w:rPr>
                <w:t>FACILITATOR [00:49:02]</w:t>
              </w:r>
            </w:hyperlink>
          </w:p>
        </w:tc>
      </w:tr>
      <w:tr>
        <w:tc>
          <w:p/>
        </w:tc>
        <w:tc>
          <w:p>
            <w:pPr>
              <w:spacing w:afterLines="0" w:after="0"/>
              <w:jc w:val="left"/>
            </w:pPr>
            <w:r>
              <w:rPr>
                <w:i w:val="false"/>
              </w:rPr>
              <w:t>المعرفة التقليدية ، المعرفة التقليدية المتصلة بالموارد الوراثية تعني المعرفة الواسعة والموضوعية ذات خصائص واستخدامات</w:t>
            </w:r>
          </w:p>
        </w:tc>
        <w:tc>
          <w:p>
            <w:pPr>
              <w:jc w:val="center"/>
            </w:pPr>
            <w:hyperlink r:id="rId68">
              <w:r>
                <w:rPr>
                  <w:b w:val="true"/>
                  <w:color w:val="0000FF"/>
                  <w:sz w:val="18"/>
                  <w:u w:val="single"/>
                </w:rPr>
                <w:t>FACILITATOR [00:49:16]</w:t>
              </w:r>
            </w:hyperlink>
          </w:p>
        </w:tc>
      </w:tr>
      <w:tr>
        <w:tc>
          <w:p/>
        </w:tc>
        <w:tc>
          <w:p>
            <w:pPr>
              <w:spacing w:afterLines="0" w:after="0"/>
              <w:jc w:val="left"/>
            </w:pPr>
            <w:r>
              <w:rPr>
                <w:i w:val="false"/>
              </w:rPr>
              <w:t>تولد الموارد الوراثية ، إذن موجود بالأحمر بعد الفقرة الفرعية جيم وذلك تعريف بلد</w:t>
            </w:r>
          </w:p>
        </w:tc>
        <w:tc>
          <w:p>
            <w:pPr>
              <w:jc w:val="center"/>
            </w:pPr>
            <w:hyperlink r:id="rId69">
              <w:r>
                <w:rPr>
                  <w:b w:val="true"/>
                  <w:color w:val="0000FF"/>
                  <w:sz w:val="18"/>
                  <w:u w:val="single"/>
                </w:rPr>
                <w:t>FACILITATOR [00:49:30]</w:t>
              </w:r>
            </w:hyperlink>
          </w:p>
        </w:tc>
      </w:tr>
      <w:tr>
        <w:tc>
          <w:p/>
        </w:tc>
        <w:tc>
          <w:p>
            <w:pPr>
              <w:spacing w:afterLines="0" w:after="0"/>
              <w:jc w:val="left"/>
            </w:pPr>
            <w:r>
              <w:rPr>
                <w:i w:val="false"/>
              </w:rPr>
              <w:t>المنشأ ، بلد المنشأ يعني البلد حيث تم جمع الموارد الوراثية في الظروف الطبيعية institiocendations وبعد ذلك إضافة</w:t>
            </w:r>
          </w:p>
        </w:tc>
        <w:tc>
          <w:p>
            <w:pPr>
              <w:jc w:val="center"/>
            </w:pPr>
            <w:hyperlink r:id="rId70">
              <w:r>
                <w:rPr>
                  <w:b w:val="true"/>
                  <w:color w:val="0000FF"/>
                  <w:sz w:val="18"/>
                  <w:u w:val="single"/>
                </w:rPr>
                <w:t>FACILITATOR [00:49:45]</w:t>
              </w:r>
            </w:hyperlink>
          </w:p>
        </w:tc>
      </w:tr>
      <w:tr>
        <w:tc>
          <w:p/>
        </w:tc>
        <w:tc>
          <w:p>
            <w:pPr>
              <w:spacing w:afterLines="0" w:after="0"/>
              <w:jc w:val="left"/>
            </w:pPr>
            <w:r>
              <w:rPr>
                <w:i w:val="false"/>
              </w:rPr>
              <w:t>إلى البلد المورد كذلك ، إذن نلاحظ أن البلد المورد يعني بلد المصدر</w:t>
            </w:r>
          </w:p>
        </w:tc>
        <w:tc>
          <w:p>
            <w:pPr>
              <w:jc w:val="center"/>
            </w:pPr>
            <w:hyperlink r:id="rId71">
              <w:r>
                <w:rPr>
                  <w:b w:val="true"/>
                  <w:color w:val="0000FF"/>
                  <w:sz w:val="18"/>
                  <w:u w:val="single"/>
                </w:rPr>
                <w:t>FACILITATOR [00:49:59]</w:t>
              </w:r>
            </w:hyperlink>
          </w:p>
        </w:tc>
      </w:tr>
      <w:tr>
        <w:tc>
          <w:p/>
        </w:tc>
        <w:tc>
          <w:p>
            <w:pPr>
              <w:spacing w:afterLines="0" w:after="0"/>
              <w:jc w:val="left"/>
            </w:pPr>
            <w:r>
              <w:rPr>
                <w:i w:val="false"/>
              </w:rPr>
              <w:t>الذي يحتوي على الموارد أو يملك الموارد الوراثية والمعارف التقليدية والذي يوفر الموارد الوراثية أو المعارف الليبية ، إذن</w:t>
            </w:r>
          </w:p>
        </w:tc>
        <w:tc>
          <w:p>
            <w:pPr>
              <w:jc w:val="center"/>
            </w:pPr>
            <w:hyperlink r:id="rId72">
              <w:r>
                <w:rPr>
                  <w:b w:val="true"/>
                  <w:color w:val="0000FF"/>
                  <w:sz w:val="18"/>
                  <w:u w:val="single"/>
                </w:rPr>
                <w:t>FACILITATOR [00:50:12]</w:t>
              </w:r>
            </w:hyperlink>
          </w:p>
        </w:tc>
      </w:tr>
      <w:tr>
        <w:tc>
          <w:p/>
        </w:tc>
        <w:tc>
          <w:p>
            <w:pPr>
              <w:spacing w:afterLines="0" w:after="0"/>
              <w:jc w:val="left"/>
            </w:pPr>
            <w:r>
              <w:rPr>
                <w:i w:val="false"/>
              </w:rPr>
              <w:t>أما إذن أضفنا أنت وفيما يتعلق بمصطلح المستند بشكل</w:t>
            </w:r>
          </w:p>
        </w:tc>
        <w:tc>
          <w:p>
            <w:pPr>
              <w:jc w:val="center"/>
            </w:pPr>
            <w:hyperlink r:id="rId73">
              <w:r>
                <w:rPr>
                  <w:b w:val="true"/>
                  <w:color w:val="0000FF"/>
                  <w:sz w:val="18"/>
                  <w:u w:val="single"/>
                </w:rPr>
                <w:t>FACILITATOR [00:50:26]</w:t>
              </w:r>
            </w:hyperlink>
          </w:p>
        </w:tc>
      </w:tr>
      <w:tr>
        <w:tc>
          <w:p/>
        </w:tc>
        <w:tc>
          <w:p>
            <w:pPr>
              <w:spacing w:afterLines="0" w:after="0"/>
              <w:jc w:val="left"/>
            </w:pPr>
            <w:r>
              <w:rPr>
                <w:i w:val="false"/>
              </w:rPr>
              <w:t>مباشر لركل بيس أون قم بتعديده كذلك والقراءة كالآتي: إن المخترعات التي تستند مباشرة على</w:t>
            </w:r>
          </w:p>
        </w:tc>
        <w:tc>
          <w:p>
            <w:pPr>
              <w:jc w:val="center"/>
            </w:pPr>
            <w:hyperlink r:id="rId74">
              <w:r>
                <w:rPr>
                  <w:b w:val="true"/>
                  <w:color w:val="0000FF"/>
                  <w:sz w:val="18"/>
                  <w:u w:val="single"/>
                </w:rPr>
                <w:t>FACILITATOR [00:50:41]</w:t>
              </w:r>
            </w:hyperlink>
          </w:p>
        </w:tc>
      </w:tr>
      <w:tr>
        <w:tc>
          <w:p/>
        </w:tc>
        <w:tc>
          <w:p>
            <w:pPr>
              <w:spacing w:afterLines="0" w:after="0"/>
              <w:jc w:val="left"/>
            </w:pPr>
            <w:r>
              <w:rPr>
                <w:i w:val="false"/>
              </w:rPr>
              <w:t>الابتكار ينبغي أن تستعمل الموارد الوراثية والمعارف التقليدية حسب التطبيق وتعتمد على الخصائص الخاصة</w:t>
            </w:r>
          </w:p>
        </w:tc>
        <w:tc>
          <w:p>
            <w:pPr>
              <w:jc w:val="center"/>
            </w:pPr>
            <w:hyperlink r:id="rId75">
              <w:r>
                <w:rPr>
                  <w:b w:val="true"/>
                  <w:color w:val="0000FF"/>
                  <w:sz w:val="18"/>
                  <w:u w:val="single"/>
                </w:rPr>
                <w:t>FACILITATOR [00:50:56]</w:t>
              </w:r>
            </w:hyperlink>
          </w:p>
        </w:tc>
      </w:tr>
      <w:tr>
        <w:tc>
          <w:p/>
        </w:tc>
        <w:tc>
          <w:p>
            <w:pPr>
              <w:spacing w:afterLines="0" w:after="0"/>
              <w:jc w:val="left"/>
            </w:pPr>
            <w:r>
              <w:rPr>
                <w:i w:val="false"/>
              </w:rPr>
              <w:t>للموارد التي يلج إليها مادياالمبتكرة المبدعة ، قدمنا بعض التعديلات على تعريف</w:t>
            </w:r>
          </w:p>
        </w:tc>
        <w:tc>
          <w:p>
            <w:pPr>
              <w:jc w:val="center"/>
            </w:pPr>
            <w:hyperlink r:id="rId76">
              <w:r>
                <w:rPr>
                  <w:b w:val="true"/>
                  <w:color w:val="0000FF"/>
                  <w:sz w:val="18"/>
                  <w:u w:val="single"/>
                </w:rPr>
                <w:t>FACILITATOR [00:51:09]</w:t>
              </w:r>
            </w:hyperlink>
          </w:p>
        </w:tc>
      </w:tr>
      <w:tr>
        <w:tc>
          <w:p/>
        </w:tc>
        <w:tc>
          <w:p>
            <w:pPr>
              <w:spacing w:afterLines="0" w:after="0"/>
              <w:jc w:val="left"/>
            </w:pPr>
            <w:r>
              <w:rPr>
                <w:i w:val="false"/>
              </w:rPr>
              <w:t>مستند بشكل جوهري أو بشكل مباشر وقمنا بحذف أور أو وضعنا إصلاح يعني مستند بشكل جوهري على</w:t>
            </w:r>
          </w:p>
        </w:tc>
        <w:tc>
          <w:p>
            <w:pPr>
              <w:jc w:val="center"/>
            </w:pPr>
            <w:hyperlink r:id="rId77">
              <w:r>
                <w:rPr>
                  <w:b w:val="true"/>
                  <w:color w:val="0000FF"/>
                  <w:sz w:val="18"/>
                  <w:u w:val="single"/>
                </w:rPr>
                <w:t>FACILITATOR [00:51:23]</w:t>
              </w:r>
            </w:hyperlink>
          </w:p>
        </w:tc>
      </w:tr>
      <w:tr>
        <w:tc>
          <w:p/>
        </w:tc>
        <w:tc>
          <w:p>
            <w:pPr>
              <w:spacing w:afterLines="0" w:after="0"/>
              <w:jc w:val="left"/>
            </w:pPr>
            <w:r>
              <w:rPr>
                <w:i w:val="false"/>
              </w:rPr>
              <w:t>مستند بشكل مباشر وأضفنا كذلك تلبية على لطلب كنا</w:t>
            </w:r>
          </w:p>
        </w:tc>
        <w:tc>
          <w:p>
            <w:pPr>
              <w:jc w:val="center"/>
            </w:pPr>
            <w:hyperlink r:id="rId78">
              <w:r>
                <w:rPr>
                  <w:b w:val="true"/>
                  <w:color w:val="0000FF"/>
                  <w:sz w:val="18"/>
                  <w:u w:val="single"/>
                </w:rPr>
                <w:t>FACILITATOR [00:51:38]</w:t>
              </w:r>
            </w:hyperlink>
          </w:p>
        </w:tc>
      </w:tr>
      <w:tr>
        <w:tc>
          <w:p/>
        </w:tc>
        <w:tc>
          <w:p>
            <w:pPr>
              <w:spacing w:afterLines="0" w:after="0"/>
              <w:jc w:val="left"/>
            </w:pPr>
            <w:r>
              <w:rPr>
                <w:i w:val="false"/>
              </w:rPr>
              <w:t>نتكلم على الشعوب والجماعات الأصلية إذن وضعنا الذي يشير إلى الجمع بين معكوفين</w:t>
            </w:r>
          </w:p>
        </w:tc>
        <w:tc>
          <w:p>
            <w:pPr>
              <w:jc w:val="center"/>
            </w:pPr>
            <w:hyperlink r:id="rId79">
              <w:r>
                <w:rPr>
                  <w:b w:val="true"/>
                  <w:color w:val="0000FF"/>
                  <w:sz w:val="18"/>
                  <w:u w:val="single"/>
                </w:rPr>
                <w:t>FACILITATOR [00:51:52]</w:t>
              </w:r>
            </w:hyperlink>
          </w:p>
        </w:tc>
      </w:tr>
      <w:tr>
        <w:tc>
          <w:p/>
        </w:tc>
        <w:tc>
          <w:p>
            <w:pPr>
              <w:spacing w:afterLines="0" w:after="0"/>
              <w:jc w:val="left"/>
            </w:pPr>
            <w:r>
              <w:rPr>
                <w:i w:val="false"/>
              </w:rPr>
              <w:t>لما نشير إلى مصر الموارد الوراثية قمنا بدرجة هذا التعديل ، وفيما يتعلق بتعريف مصر</w:t>
            </w:r>
          </w:p>
        </w:tc>
        <w:tc>
          <w:p>
            <w:pPr>
              <w:jc w:val="center"/>
            </w:pPr>
            <w:hyperlink r:id="rId80">
              <w:r>
                <w:rPr>
                  <w:b w:val="true"/>
                  <w:color w:val="0000FF"/>
                  <w:sz w:val="18"/>
                  <w:u w:val="single"/>
                </w:rPr>
                <w:t>FACILITATOR [00:52:07]</w:t>
              </w:r>
            </w:hyperlink>
          </w:p>
        </w:tc>
      </w:tr>
      <w:tr>
        <w:tc>
          <w:p/>
        </w:tc>
        <w:tc>
          <w:p>
            <w:pPr>
              <w:spacing w:afterLines="0" w:after="0"/>
              <w:jc w:val="left"/>
            </w:pPr>
            <w:r>
              <w:rPr>
                <w:i w:val="false"/>
              </w:rPr>
              <w:t>الموارد الوراثية ، أضفنا over dande contro oferign يعني غير بلد المنشأ ، بمعنى الآن نقرأ مصدر الموارد الوراثية يشير إلى أي مصدر حيث</w:t>
            </w:r>
          </w:p>
        </w:tc>
        <w:tc>
          <w:p>
            <w:pPr>
              <w:jc w:val="center"/>
            </w:pPr>
            <w:hyperlink r:id="rId81">
              <w:r>
                <w:rPr>
                  <w:b w:val="true"/>
                  <w:color w:val="0000FF"/>
                  <w:sz w:val="18"/>
                  <w:u w:val="single"/>
                </w:rPr>
                <w:t>FACILITATOR [00:52:21]</w:t>
              </w:r>
            </w:hyperlink>
          </w:p>
        </w:tc>
      </w:tr>
      <w:tr>
        <w:tc>
          <w:p/>
        </w:tc>
        <w:tc>
          <w:p>
            <w:pPr>
              <w:spacing w:afterLines="0" w:after="0"/>
              <w:jc w:val="left"/>
            </w:pPr>
            <w:r>
              <w:rPr>
                <w:i w:val="false"/>
              </w:rPr>
              <w:t>تحصل المودع ، مودع طلب الموارد الوراثية غير بلد المصدر بما في ذلك مثلا مركز البحوث</w:t>
            </w:r>
          </w:p>
        </w:tc>
        <w:tc>
          <w:p>
            <w:pPr>
              <w:jc w:val="center"/>
            </w:pPr>
            <w:hyperlink r:id="rId82">
              <w:r>
                <w:rPr>
                  <w:b w:val="true"/>
                  <w:color w:val="0000FF"/>
                  <w:sz w:val="18"/>
                  <w:u w:val="single"/>
                </w:rPr>
                <w:t>FACILITATOR [00:52:36]</w:t>
              </w:r>
            </w:hyperlink>
          </w:p>
        </w:tc>
      </w:tr>
      <w:tr>
        <w:tc>
          <w:p/>
        </w:tc>
        <w:tc>
          <w:p>
            <w:pPr>
              <w:spacing w:afterLines="0" w:after="0"/>
              <w:jc w:val="left"/>
            </w:pPr>
            <w:r>
              <w:rPr>
                <w:i w:val="false"/>
              </w:rPr>
              <w:t>البنك الوراثي أو النظام المتعدد الأطراف للأمم المتحدة بالإضافة إلى أية مكان خارج الظروف</w:t>
            </w:r>
          </w:p>
        </w:tc>
        <w:tc>
          <w:p>
            <w:pPr>
              <w:jc w:val="center"/>
            </w:pPr>
            <w:hyperlink r:id="rId83">
              <w:r>
                <w:rPr>
                  <w:b w:val="true"/>
                  <w:color w:val="0000FF"/>
                  <w:sz w:val="18"/>
                  <w:u w:val="single"/>
                </w:rPr>
                <w:t>FACILITATOR [00:52:49]</w:t>
              </w:r>
            </w:hyperlink>
          </w:p>
        </w:tc>
      </w:tr>
      <w:tr>
        <w:tc>
          <w:p/>
        </w:tc>
        <w:tc>
          <w:p>
            <w:pPr>
              <w:spacing w:afterLines="0" w:after="0"/>
              <w:jc w:val="left"/>
            </w:pPr>
            <w:r>
              <w:rPr>
                <w:i w:val="false"/>
              </w:rPr>
              <w:t>طبيعية acsite Glaction أو خزان للموارد الوراثية وبعد ذلك في</w:t>
            </w:r>
          </w:p>
        </w:tc>
        <w:tc>
          <w:p>
            <w:pPr>
              <w:jc w:val="center"/>
            </w:pPr>
            <w:hyperlink r:id="rId84">
              <w:r>
                <w:rPr>
                  <w:b w:val="true"/>
                  <w:color w:val="0000FF"/>
                  <w:sz w:val="18"/>
                  <w:u w:val="single"/>
                </w:rPr>
                <w:t>FACILITATOR [00:53:04]</w:t>
              </w:r>
            </w:hyperlink>
          </w:p>
        </w:tc>
      </w:tr>
      <w:tr>
        <w:tc>
          <w:p/>
        </w:tc>
        <w:tc>
          <w:p>
            <w:pPr>
              <w:spacing w:afterLines="0" w:after="0"/>
              <w:jc w:val="left"/>
            </w:pPr>
            <w:r>
              <w:rPr>
                <w:i w:val="false"/>
              </w:rPr>
              <w:t>المعارف التقليدية المتصلة بالموارد الوراثية أضفنا Bapole بصيغة الفرز وكذلك أضفنا كلمة Patin sititic inte pation tliterso أي الأدبيات</w:t>
            </w:r>
          </w:p>
        </w:tc>
        <w:tc>
          <w:p>
            <w:pPr>
              <w:jc w:val="center"/>
            </w:pPr>
            <w:hyperlink r:id="rId85">
              <w:r>
                <w:rPr>
                  <w:b w:val="true"/>
                  <w:color w:val="0000FF"/>
                  <w:sz w:val="18"/>
                  <w:u w:val="single"/>
                </w:rPr>
                <w:t>FACILITATOR [00:53:15]</w:t>
              </w:r>
            </w:hyperlink>
          </w:p>
        </w:tc>
      </w:tr>
      <w:tr>
        <w:tc>
          <w:p/>
        </w:tc>
        <w:tc>
          <w:p>
            <w:pPr>
              <w:spacing w:afterLines="0" w:after="0"/>
              <w:jc w:val="left"/>
            </w:pPr>
            <w:r>
              <w:rPr>
                <w:i w:val="false"/>
              </w:rPr>
              <w:t>العلمية والمتصلة بالبراءات ، وآخر تعاديل فيما يتعلق بالتعريفات والمستوى</w:t>
            </w:r>
          </w:p>
        </w:tc>
        <w:tc>
          <w:p>
            <w:pPr>
              <w:jc w:val="center"/>
            </w:pPr>
            <w:hyperlink r:id="rId86">
              <w:r>
                <w:rPr>
                  <w:b w:val="true"/>
                  <w:color w:val="0000FF"/>
                  <w:sz w:val="18"/>
                  <w:u w:val="single"/>
                </w:rPr>
                <w:t>FACILITATOR [00:53:29]</w:t>
              </w:r>
            </w:hyperlink>
          </w:p>
        </w:tc>
      </w:tr>
      <w:tr>
        <w:tc>
          <w:p/>
        </w:tc>
        <w:tc>
          <w:p>
            <w:pPr>
              <w:spacing w:afterLines="0" w:after="0"/>
              <w:jc w:val="left"/>
            </w:pPr>
            <w:r>
              <w:rPr>
                <w:i w:val="false"/>
              </w:rPr>
              <w:t>منحات يكون في الشق الثاني حيث نقول outer Tirmes مصطلحات أخرى إذن هناك تعريف جديد حول النفاذ غير المسموح والاستخدام</w:t>
            </w:r>
          </w:p>
        </w:tc>
        <w:tc>
          <w:p>
            <w:pPr>
              <w:jc w:val="center"/>
            </w:pPr>
            <w:hyperlink r:id="rId87">
              <w:r>
                <w:rPr>
                  <w:b w:val="true"/>
                  <w:color w:val="0000FF"/>
                  <w:sz w:val="18"/>
                  <w:u w:val="single"/>
                </w:rPr>
                <w:t>FACILITATOR [00:53:44]</w:t>
              </w:r>
            </w:hyperlink>
          </w:p>
        </w:tc>
      </w:tr>
      <w:tr>
        <w:tc>
          <w:p/>
        </w:tc>
        <w:tc>
          <w:p>
            <w:pPr>
              <w:spacing w:afterLines="0" w:after="0"/>
              <w:jc w:val="left"/>
            </w:pPr>
            <w:r>
              <w:rPr>
                <w:i w:val="false"/>
              </w:rPr>
              <w:t>غير المسموح والقناة الآتي: النفاة غير المسموح أو الاستخدام غير المسموح وتملك أو استخدام الموارد الوراثية أو التعاليف التقليدية المتصلة بالموارد الوراثية بدون</w:t>
            </w:r>
          </w:p>
        </w:tc>
        <w:tc>
          <w:p>
            <w:pPr>
              <w:jc w:val="center"/>
            </w:pPr>
            <w:hyperlink r:id="rId88">
              <w:r>
                <w:rPr>
                  <w:b w:val="true"/>
                  <w:color w:val="0000FF"/>
                  <w:sz w:val="18"/>
                  <w:u w:val="single"/>
                </w:rPr>
                <w:t>FACILITATOR [00:53:59]</w:t>
              </w:r>
            </w:hyperlink>
          </w:p>
        </w:tc>
      </w:tr>
      <w:tr>
        <w:tc>
          <w:p/>
        </w:tc>
        <w:tc>
          <w:p>
            <w:pPr>
              <w:spacing w:afterLines="0" w:after="0"/>
              <w:jc w:val="left"/>
            </w:pPr>
            <w:r>
              <w:rPr>
                <w:i w:val="false"/>
              </w:rPr>
              <w:t>أن الموافقة المستنيرة من الأطراف التي عليها أن تقدم الموافقة كسلطات لهذه الاستخدامات عاملا بالتشريعات الوطنية لبلد المصدر أو</w:t>
            </w:r>
          </w:p>
        </w:tc>
        <w:tc>
          <w:p>
            <w:pPr>
              <w:jc w:val="center"/>
            </w:pPr>
            <w:hyperlink r:id="rId89">
              <w:r>
                <w:rPr>
                  <w:b w:val="true"/>
                  <w:color w:val="0000FF"/>
                  <w:sz w:val="18"/>
                  <w:u w:val="single"/>
                </w:rPr>
                <w:t>FACILITATOR [00:54:14]</w:t>
              </w:r>
            </w:hyperlink>
          </w:p>
        </w:tc>
      </w:tr>
      <w:tr>
        <w:tc>
          <w:p/>
        </w:tc>
        <w:tc>
          <w:p>
            <w:pPr>
              <w:spacing w:afterLines="0" w:after="0"/>
              <w:jc w:val="left"/>
            </w:pPr>
            <w:r>
              <w:rPr>
                <w:i w:val="false"/>
              </w:rPr>
              <w:t>البلد المورد ، أحيطكم علمابأن بلد طلب منا أن نحذف الإشارة إلى over tormز أي مصطلحات أخرى ، لم يتمكن من</w:t>
            </w:r>
          </w:p>
        </w:tc>
        <w:tc>
          <w:p>
            <w:pPr>
              <w:jc w:val="center"/>
            </w:pPr>
            <w:hyperlink r:id="rId90">
              <w:r>
                <w:rPr>
                  <w:b w:val="true"/>
                  <w:color w:val="0000FF"/>
                  <w:sz w:val="18"/>
                  <w:u w:val="single"/>
                </w:rPr>
                <w:t>FACILITATOR [00:54:28]</w:t>
              </w:r>
            </w:hyperlink>
          </w:p>
        </w:tc>
      </w:tr>
      <w:tr>
        <w:tc>
          <w:p>
            <w:pPr>
              <w:jc w:val="center"/>
            </w:pPr>
            <w:r>
              <w:rPr>
                <w:position w:val="20"/>
              </w:rPr>
              <w:drawing>
                <wp:inline distT="0" distR="0" distB="0" distL="0">
                  <wp:extent cx="1524000" cy="1016000"/>
                  <wp:docPr id="15" name="Drawing 15" descr="329.jpg"/>
                  <a:graphic xmlns:a="http://schemas.openxmlformats.org/drawingml/2006/main">
                    <a:graphicData uri="http://schemas.openxmlformats.org/drawingml/2006/picture">
                      <pic:pic xmlns:pic="http://schemas.openxmlformats.org/drawingml/2006/picture">
                        <pic:nvPicPr>
                          <pic:cNvPr id="0" name="Picture 15" descr="329.jpg"/>
                          <pic:cNvPicPr>
                            <a:picLocks noChangeAspect="true"/>
                          </pic:cNvPicPr>
                        </pic:nvPicPr>
                        <pic:blipFill>
                          <a:blip r:embed="rId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أن الردي إيجابا على هذا الطلب ولكن وضعناها بين قوسين إذن وضعنا معكوفين بين أوغر ترمز ، ننتقل الآن إلى المادة رقم</w:t>
            </w:r>
          </w:p>
        </w:tc>
        <w:tc>
          <w:p>
            <w:pPr>
              <w:jc w:val="center"/>
            </w:pPr>
            <w:hyperlink r:id="rId92">
              <w:r>
                <w:rPr>
                  <w:b w:val="true"/>
                  <w:color w:val="0000FF"/>
                  <w:sz w:val="18"/>
                  <w:u w:val="single"/>
                </w:rPr>
                <w:t>FACILITATOR [00:54:42]</w:t>
              </w:r>
            </w:hyperlink>
          </w:p>
        </w:tc>
      </w:tr>
      <w:tr>
        <w:tc>
          <w:p/>
        </w:tc>
        <w:tc>
          <w:p>
            <w:pPr>
              <w:spacing w:afterLines="0" w:after="0"/>
              <w:jc w:val="left"/>
            </w:pPr>
            <w:r>
              <w:rPr>
                <w:i w:val="false"/>
              </w:rPr>
              <w:t>أربعة فيما يتعلق بشرط الكشف وعاملا بالطلب الذي جعل لسان عدد كبير من المشاركين الإشارة إلى بشكل جوهري</w:t>
            </w:r>
          </w:p>
        </w:tc>
        <w:tc>
          <w:p>
            <w:pPr>
              <w:jc w:val="center"/>
            </w:pPr>
            <w:hyperlink r:id="rId93">
              <w:r>
                <w:rPr>
                  <w:b w:val="true"/>
                  <w:color w:val="0000FF"/>
                  <w:sz w:val="18"/>
                  <w:u w:val="single"/>
                </w:rPr>
                <w:t>FACILITATOR [00:54:56]</w:t>
              </w:r>
            </w:hyperlink>
          </w:p>
        </w:tc>
      </w:tr>
      <w:tr>
        <w:tc>
          <w:p/>
        </w:tc>
        <w:tc>
          <w:p>
            <w:pPr>
              <w:spacing w:afterLines="0" w:after="0"/>
              <w:jc w:val="left"/>
            </w:pPr>
            <w:r>
              <w:rPr>
                <w:i w:val="false"/>
              </w:rPr>
              <w:t>مستند بشكل جوهري أو بشكل مباشر إذن قمنا بفكه إلى مكونات ، إذن بين معكوفين بشكل جوهري</w:t>
            </w:r>
          </w:p>
        </w:tc>
        <w:tc>
          <w:p>
            <w:pPr>
              <w:jc w:val="center"/>
            </w:pPr>
            <w:hyperlink r:id="rId94">
              <w:r>
                <w:rPr>
                  <w:b w:val="true"/>
                  <w:color w:val="0000FF"/>
                  <w:sz w:val="18"/>
                  <w:u w:val="single"/>
                </w:rPr>
                <w:t>FACILITATOR [00:55:11]</w:t>
              </w:r>
            </w:hyperlink>
          </w:p>
        </w:tc>
      </w:tr>
      <w:tr>
        <w:tc>
          <w:p/>
        </w:tc>
        <w:tc>
          <w:p>
            <w:pPr>
              <w:spacing w:afterLines="0" w:after="0"/>
              <w:jc w:val="left"/>
            </w:pPr>
            <w:r>
              <w:rPr>
                <w:i w:val="false"/>
              </w:rPr>
              <w:t>بين معكوفين مباشرة كذلك وبث Bace on يستند إلى وقمنا بالإشارة إلى inklote Goutlisation of بما في ذلك استخدام</w:t>
            </w:r>
          </w:p>
        </w:tc>
        <w:tc>
          <w:p>
            <w:pPr>
              <w:jc w:val="center"/>
            </w:pPr>
            <w:hyperlink r:id="rId95">
              <w:r>
                <w:rPr>
                  <w:b w:val="true"/>
                  <w:color w:val="0000FF"/>
                  <w:sz w:val="18"/>
                  <w:u w:val="single"/>
                </w:rPr>
                <w:t>FACILITATOR [00:55:25]</w:t>
              </w:r>
            </w:hyperlink>
          </w:p>
        </w:tc>
      </w:tr>
      <w:tr>
        <w:tc>
          <w:p/>
        </w:tc>
        <w:tc>
          <w:p>
            <w:pPr>
              <w:spacing w:afterLines="0" w:after="0"/>
              <w:jc w:val="left"/>
            </w:pPr>
            <w:r>
              <w:rPr>
                <w:i w:val="false"/>
              </w:rPr>
              <w:t>الموارد الوراثية ، وأضفنا كذلك يتطلب من ديبوودي orinty أي الكيانة والهيئة لكشف وبذلك لدينا</w:t>
            </w:r>
          </w:p>
        </w:tc>
        <w:tc>
          <w:p>
            <w:pPr>
              <w:jc w:val="center"/>
            </w:pPr>
            <w:hyperlink r:id="rId96">
              <w:r>
                <w:rPr>
                  <w:b w:val="true"/>
                  <w:color w:val="0000FF"/>
                  <w:sz w:val="18"/>
                  <w:u w:val="single"/>
                </w:rPr>
                <w:t>FACILITATOR [00:55:39]</w:t>
              </w:r>
            </w:hyperlink>
          </w:p>
        </w:tc>
      </w:tr>
      <w:tr>
        <w:tc>
          <w:p/>
        </w:tc>
        <w:tc>
          <w:p>
            <w:pPr>
              <w:spacing w:afterLines="0" w:after="0"/>
              <w:jc w:val="left"/>
            </w:pPr>
            <w:r>
              <w:rPr>
                <w:i w:val="false"/>
              </w:rPr>
              <w:t>الفقرة فرعية ألف وباء وأضفنا كلمة يعني controf orition inetsours يعني بلد المنشأ والمصدر ، إذن الحكم</w:t>
            </w:r>
          </w:p>
        </w:tc>
        <w:tc>
          <w:p>
            <w:pPr>
              <w:jc w:val="center"/>
            </w:pPr>
            <w:hyperlink r:id="rId97">
              <w:r>
                <w:rPr>
                  <w:b w:val="true"/>
                  <w:color w:val="0000FF"/>
                  <w:sz w:val="18"/>
                  <w:u w:val="single"/>
                </w:rPr>
                <w:t>FACILITATOR [00:55:54]</w:t>
              </w:r>
            </w:hyperlink>
          </w:p>
        </w:tc>
      </w:tr>
      <w:tr>
        <w:tc>
          <w:p/>
        </w:tc>
        <w:tc>
          <w:p>
            <w:pPr>
              <w:spacing w:afterLines="0" w:after="0"/>
              <w:jc w:val="left"/>
            </w:pPr>
            <w:r>
              <w:rPr>
                <w:i w:val="false"/>
              </w:rPr>
              <w:t>أربعة نقطة واحد يقرأ كالآتي إذن نار حيث الابتكار المطلوب لطلب براءة يستند</w:t>
            </w:r>
          </w:p>
        </w:tc>
        <w:tc>
          <w:p>
            <w:pPr>
              <w:jc w:val="center"/>
            </w:pPr>
            <w:hyperlink r:id="rId98">
              <w:r>
                <w:rPr>
                  <w:b w:val="true"/>
                  <w:color w:val="0000FF"/>
                  <w:sz w:val="18"/>
                  <w:u w:val="single"/>
                </w:rPr>
                <w:t>FACILITATOR [00:56:08]</w:t>
              </w:r>
            </w:hyperlink>
          </w:p>
        </w:tc>
      </w:tr>
      <w:tr>
        <w:tc>
          <w:p/>
        </w:tc>
        <w:tc>
          <w:p>
            <w:pPr>
              <w:spacing w:afterLines="0" w:after="0"/>
              <w:jc w:val="left"/>
            </w:pPr>
            <w:r>
              <w:rPr>
                <w:i w:val="false"/>
              </w:rPr>
              <w:t>بصفة جوهرية أو مباشرة على استخدام الموارد الوراثية ، كل بلد عضو ينبغي أن يطلب من مودع البراءة أو الهيئة أن يكشف</w:t>
            </w:r>
          </w:p>
        </w:tc>
        <w:tc>
          <w:p>
            <w:pPr>
              <w:jc w:val="center"/>
            </w:pPr>
            <w:hyperlink r:id="rId99">
              <w:r>
                <w:rPr>
                  <w:b w:val="true"/>
                  <w:color w:val="0000FF"/>
                  <w:sz w:val="18"/>
                  <w:u w:val="single"/>
                </w:rPr>
                <w:t>FACILITATOR [00:56:23]</w:t>
              </w:r>
            </w:hyperlink>
          </w:p>
        </w:tc>
      </w:tr>
      <w:tr>
        <w:tc>
          <w:p/>
        </w:tc>
        <w:tc>
          <w:p>
            <w:pPr>
              <w:spacing w:afterLines="0" w:after="0"/>
              <w:jc w:val="left"/>
            </w:pPr>
            <w:r>
              <w:rPr>
                <w:i w:val="false"/>
              </w:rPr>
              <w:t>عن ألف بلد المصدر ، منشأ المصدر حيث تم الحصول على الموارد الجغرافية أو الشعوب الأصلية</w:t>
            </w:r>
          </w:p>
        </w:tc>
        <w:tc>
          <w:p>
            <w:pPr>
              <w:jc w:val="center"/>
            </w:pPr>
            <w:hyperlink r:id="rId100">
              <w:r>
                <w:rPr>
                  <w:b w:val="true"/>
                  <w:color w:val="0000FF"/>
                  <w:sz w:val="18"/>
                  <w:u w:val="single"/>
                </w:rPr>
                <w:t>FACILITATOR [00:56:38]</w:t>
              </w:r>
            </w:hyperlink>
          </w:p>
        </w:tc>
      </w:tr>
      <w:tr>
        <w:tc>
          <w:p/>
        </w:tc>
        <w:tc>
          <w:p>
            <w:pPr>
              <w:spacing w:afterLines="0" w:after="0"/>
              <w:jc w:val="left"/>
            </w:pPr>
            <w:r>
              <w:rPr>
                <w:i w:val="false"/>
              </w:rPr>
              <w:t>والمجتمعات المحلية ، باءة في الحالات حيث أن إذا كانت المعلومات في الفقرة الفرعية ألف غير معروفة لمودع الطلب يمكن</w:t>
            </w:r>
          </w:p>
        </w:tc>
        <w:tc>
          <w:p>
            <w:pPr>
              <w:jc w:val="center"/>
            </w:pPr>
            <w:hyperlink r:id="rId101">
              <w:r>
                <w:rPr>
                  <w:b w:val="true"/>
                  <w:color w:val="0000FF"/>
                  <w:sz w:val="18"/>
                  <w:u w:val="single"/>
                </w:rPr>
                <w:t>FACILITATOR [00:56:53]</w:t>
              </w:r>
            </w:hyperlink>
          </w:p>
        </w:tc>
      </w:tr>
      <w:tr>
        <w:tc>
          <w:p/>
        </w:tc>
        <w:tc>
          <w:p>
            <w:pPr>
              <w:spacing w:afterLines="0" w:after="0"/>
              <w:jc w:val="left"/>
            </w:pPr>
            <w:r>
              <w:rPr>
                <w:i w:val="false"/>
              </w:rPr>
              <w:t>فإن هذا البند لا يسري ، و4 واحد ننتقل إلى 4 نقطة أي اثنين لا يوجد هناك بل هناك</w:t>
            </w:r>
          </w:p>
        </w:tc>
        <w:tc>
          <w:p>
            <w:pPr>
              <w:jc w:val="center"/>
            </w:pPr>
            <w:hyperlink r:id="rId102">
              <w:r>
                <w:rPr>
                  <w:b w:val="true"/>
                  <w:color w:val="0000FF"/>
                  <w:sz w:val="18"/>
                  <w:u w:val="single"/>
                </w:rPr>
                <w:t>FACILITATOR [00:57:07]</w:t>
              </w:r>
            </w:hyperlink>
          </w:p>
        </w:tc>
      </w:tr>
      <w:tr>
        <w:tc>
          <w:p/>
        </w:tc>
        <w:tc>
          <w:p>
            <w:pPr>
              <w:spacing w:afterLines="0" w:after="0"/>
              <w:jc w:val="left"/>
            </w:pPr>
            <w:r>
              <w:rPr>
                <w:i w:val="false"/>
              </w:rPr>
              <w:t>تغيير ونقله كالآتي شرط الكشف يعني تتوافق مع الفقرة رقم موحد لن تضمن شرط توفي</w:t>
            </w:r>
          </w:p>
        </w:tc>
        <w:tc>
          <w:p>
            <w:pPr>
              <w:jc w:val="center"/>
            </w:pPr>
            <w:hyperlink r:id="rId103">
              <w:r>
                <w:rPr>
                  <w:b w:val="true"/>
                  <w:color w:val="0000FF"/>
                  <w:sz w:val="18"/>
                  <w:u w:val="single"/>
                </w:rPr>
                <w:t>FACILITATOR [00:57:21]</w:t>
              </w:r>
            </w:hyperlink>
          </w:p>
        </w:tc>
      </w:tr>
      <w:tr>
        <w:tc>
          <w:p/>
        </w:tc>
        <w:tc>
          <w:p>
            <w:pPr>
              <w:spacing w:afterLines="0" w:after="0"/>
              <w:jc w:val="left"/>
            </w:pPr>
            <w:r>
              <w:rPr>
                <w:i w:val="false"/>
              </w:rPr>
              <w:t>المعلومات فيما يتعلق بالامتثال لمتطلبات الFBI بما في ذلك الCIA ، إذن الفقرة رقم 5 فيما يتعلق بالاستثناءات والقيود</w:t>
            </w:r>
          </w:p>
        </w:tc>
        <w:tc>
          <w:p>
            <w:pPr>
              <w:jc w:val="center"/>
            </w:pPr>
            <w:hyperlink r:id="rId104">
              <w:r>
                <w:rPr>
                  <w:b w:val="true"/>
                  <w:color w:val="0000FF"/>
                  <w:sz w:val="18"/>
                  <w:u w:val="single"/>
                </w:rPr>
                <w:t>FACILITATOR [00:57:36]</w:t>
              </w:r>
            </w:hyperlink>
          </w:p>
        </w:tc>
      </w:tr>
      <w:tr>
        <w:tc>
          <w:p/>
        </w:tc>
        <w:tc>
          <w:p>
            <w:pPr>
              <w:spacing w:afterLines="0" w:after="0"/>
              <w:jc w:val="left"/>
            </w:pPr>
            <w:r>
              <w:rPr>
                <w:i w:val="false"/>
              </w:rPr>
              <w:t>أضفنا كلمة inglementing تنفيذ والأحكام أحكام المادة رقم 4 إذن نقرأ الفقرة الأولى امتثالا أو عملا بتنفيذ الواجب</w:t>
            </w:r>
          </w:p>
        </w:tc>
        <w:tc>
          <w:p>
            <w:pPr>
              <w:jc w:val="center"/>
            </w:pPr>
            <w:hyperlink r:id="rId105">
              <w:r>
                <w:rPr>
                  <w:b w:val="true"/>
                  <w:color w:val="0000FF"/>
                  <w:sz w:val="18"/>
                  <w:u w:val="single"/>
                </w:rPr>
                <w:t>FACILITATOR [00:57:51]</w:t>
              </w:r>
            </w:hyperlink>
          </w:p>
        </w:tc>
      </w:tr>
      <w:tr>
        <w:tc>
          <w:p/>
        </w:tc>
        <w:tc>
          <w:p>
            <w:pPr>
              <w:spacing w:afterLines="0" w:after="0"/>
              <w:jc w:val="left"/>
            </w:pPr>
            <w:r>
              <w:rPr>
                <w:i w:val="false"/>
              </w:rPr>
              <w:t>المنصوص عليه في أحكام المادة 4 ينبغي على البذية أحياناحاظة وحسب وبالتواصل مع الشعوب الأصلية والجماعات المحلية أن يعتمدوا استثناءات</w:t>
            </w:r>
          </w:p>
        </w:tc>
        <w:tc>
          <w:p>
            <w:pPr>
              <w:jc w:val="center"/>
            </w:pPr>
            <w:hyperlink r:id="rId106">
              <w:r>
                <w:rPr>
                  <w:b w:val="true"/>
                  <w:color w:val="0000FF"/>
                  <w:sz w:val="18"/>
                  <w:u w:val="single"/>
                </w:rPr>
                <w:t>FACILITATOR [00:58:05]</w:t>
              </w:r>
            </w:hyperlink>
          </w:p>
        </w:tc>
      </w:tr>
      <w:tr>
        <w:tc>
          <w:p/>
        </w:tc>
        <w:tc>
          <w:p>
            <w:pPr>
              <w:spacing w:afterLines="0" w:after="0"/>
              <w:jc w:val="left"/>
            </w:pPr>
            <w:r>
              <w:rPr>
                <w:i w:val="false"/>
              </w:rPr>
              <w:t>قابلة لتبرير وقيود ضرورية لحماية المصلحة العامة الشرطة أن لا تؤثر هذه القيود أو أن تخل بتنفيذ هذا الصك أو</w:t>
            </w:r>
          </w:p>
        </w:tc>
        <w:tc>
          <w:p>
            <w:pPr>
              <w:jc w:val="center"/>
            </w:pPr>
            <w:hyperlink r:id="rId107">
              <w:r>
                <w:rPr>
                  <w:b w:val="true"/>
                  <w:color w:val="0000FF"/>
                  <w:sz w:val="18"/>
                  <w:u w:val="single"/>
                </w:rPr>
                <w:t>FACILITATOR [00:58:20]</w:t>
              </w:r>
            </w:hyperlink>
          </w:p>
        </w:tc>
      </w:tr>
      <w:tr>
        <w:tc>
          <w:p/>
        </w:tc>
        <w:tc>
          <w:p>
            <w:pPr>
              <w:spacing w:afterLines="0" w:after="0"/>
              <w:jc w:val="left"/>
            </w:pPr>
            <w:r>
              <w:rPr>
                <w:i w:val="false"/>
              </w:rPr>
              <w:t>لا تخلوا بالصكوك الأخرى ، المدى رقم 6 الآن وهي عدم الأثر الرجعي وهنا</w:t>
            </w:r>
          </w:p>
        </w:tc>
        <w:tc>
          <w:p>
            <w:pPr>
              <w:jc w:val="center"/>
            </w:pPr>
            <w:hyperlink r:id="rId108">
              <w:r>
                <w:rPr>
                  <w:b w:val="true"/>
                  <w:color w:val="0000FF"/>
                  <w:sz w:val="18"/>
                  <w:u w:val="single"/>
                </w:rPr>
                <w:t>FACILITATOR [00:58:34]</w:t>
              </w:r>
            </w:hyperlink>
          </w:p>
        </w:tc>
      </w:tr>
      <w:tr>
        <w:tc>
          <w:p/>
        </w:tc>
        <w:tc>
          <w:p>
            <w:pPr>
              <w:spacing w:afterLines="0" w:after="0"/>
              <w:jc w:val="left"/>
            </w:pPr>
            <w:r>
              <w:rPr>
                <w:i w:val="false"/>
              </w:rPr>
              <w:t>أضفنا كلمة أوبرتيف نافذ ونقرأ كالآتي البلدان الأعضاء لا ينبغي أن تفرض كشف شرط الكشف في هذا الصك</w:t>
            </w:r>
          </w:p>
        </w:tc>
        <w:tc>
          <w:p>
            <w:pPr>
              <w:jc w:val="center"/>
            </w:pPr>
            <w:hyperlink r:id="rId109">
              <w:r>
                <w:rPr>
                  <w:b w:val="true"/>
                  <w:color w:val="0000FF"/>
                  <w:sz w:val="18"/>
                  <w:u w:val="single"/>
                </w:rPr>
                <w:t>FACILITATOR [00:58:49]</w:t>
              </w:r>
            </w:hyperlink>
          </w:p>
        </w:tc>
      </w:tr>
      <w:tr>
        <w:tc>
          <w:p/>
        </w:tc>
        <w:tc>
          <w:p>
            <w:pPr>
              <w:spacing w:afterLines="0" w:after="0"/>
              <w:jc w:val="left"/>
            </w:pPr>
            <w:r>
              <w:rPr>
                <w:i w:val="false"/>
              </w:rPr>
              <w:t>في الطلبات قبل أن يقوم ذلك البلد بالمصادقة أو النفاذ إلى هذا الصك حتى يكون نافذا وذلك العام</w:t>
            </w:r>
          </w:p>
        </w:tc>
        <w:tc>
          <w:p>
            <w:pPr>
              <w:jc w:val="center"/>
            </w:pPr>
            <w:hyperlink r:id="rId110">
              <w:r>
                <w:rPr>
                  <w:b w:val="true"/>
                  <w:color w:val="0000FF"/>
                  <w:sz w:val="18"/>
                  <w:u w:val="single"/>
                </w:rPr>
                <w:t>FACILITATOR [00:59:03]</w:t>
              </w:r>
            </w:hyperlink>
          </w:p>
        </w:tc>
      </w:tr>
      <w:tr>
        <w:tc>
          <w:p/>
        </w:tc>
        <w:tc>
          <w:p>
            <w:pPr>
              <w:spacing w:afterLines="0" w:after="0"/>
              <w:jc w:val="left"/>
            </w:pPr>
            <w:r>
              <w:rPr>
                <w:i w:val="false"/>
              </w:rPr>
              <w:t>على أساس يعني بدون الإخلال بالقوانين الوطنية وهي المنظوفة الموجودة في هذا الصك</w:t>
            </w:r>
          </w:p>
        </w:tc>
        <w:tc>
          <w:p>
            <w:pPr>
              <w:jc w:val="center"/>
            </w:pPr>
            <w:hyperlink r:id="rId111">
              <w:r>
                <w:rPr>
                  <w:b w:val="true"/>
                  <w:color w:val="0000FF"/>
                  <w:sz w:val="18"/>
                  <w:u w:val="single"/>
                </w:rPr>
                <w:t>FACILITATOR [00:59:18]</w:t>
              </w:r>
            </w:hyperlink>
          </w:p>
        </w:tc>
      </w:tr>
      <w:tr>
        <w:tc>
          <w:p/>
        </w:tc>
        <w:tc>
          <w:p>
            <w:pPr>
              <w:spacing w:afterLines="0" w:after="0"/>
              <w:jc w:val="left"/>
            </w:pPr>
            <w:r>
              <w:rPr>
                <w:i w:val="false"/>
              </w:rPr>
              <w:t>الذي يصبح نافتابعد ذلك فيما يتعلق بالمدى 57 فيما يتعلق بالتعامل بالمثل أضفنا بلدان أعضاء ولكن State كتبت خطأStars ينبغي أن</w:t>
            </w:r>
          </w:p>
        </w:tc>
        <w:tc>
          <w:p>
            <w:pPr>
              <w:jc w:val="center"/>
            </w:pPr>
            <w:hyperlink r:id="rId112">
              <w:r>
                <w:rPr>
                  <w:b w:val="true"/>
                  <w:color w:val="0000FF"/>
                  <w:sz w:val="18"/>
                  <w:u w:val="single"/>
                </w:rPr>
                <w:t>FACILITATOR [00:59:30]</w:t>
              </w:r>
            </w:hyperlink>
          </w:p>
        </w:tc>
      </w:tr>
      <w:tr>
        <w:tc>
          <w:p/>
        </w:tc>
        <w:tc>
          <w:p>
            <w:pPr>
              <w:spacing w:afterLines="0" w:after="0"/>
              <w:jc w:val="left"/>
            </w:pPr>
            <w:r>
              <w:rPr>
                <w:i w:val="false"/>
              </w:rPr>
              <w:t>عمل State ، بالإضافة القلائكة الأطراف المتعاقدة ، البلدان الأعضاء يمكنها أن تختار استعمال</w:t>
            </w:r>
          </w:p>
        </w:tc>
        <w:tc>
          <w:p>
            <w:pPr>
              <w:jc w:val="center"/>
            </w:pPr>
            <w:hyperlink r:id="rId113">
              <w:r>
                <w:rPr>
                  <w:b w:val="true"/>
                  <w:color w:val="0000FF"/>
                  <w:sz w:val="18"/>
                  <w:u w:val="single"/>
                </w:rPr>
                <w:t>FACILITATOR [00:59:44]</w:t>
              </w:r>
            </w:hyperlink>
          </w:p>
        </w:tc>
      </w:tr>
      <w:tr>
        <w:tc>
          <w:p/>
        </w:tc>
        <w:tc>
          <w:p>
            <w:pPr>
              <w:spacing w:afterLines="0" w:after="0"/>
              <w:jc w:val="left"/>
            </w:pPr>
            <w:r>
              <w:rPr>
                <w:i w:val="false"/>
              </w:rPr>
              <w:t>كشف شروط الكشف المنصوص عليه في المدى رقم أربعة على الموارد الوراثية والمعارك التقليدية المتصلة بالموارد الوراثية المتصلة بهذا الصك الذي وافق</w:t>
            </w:r>
          </w:p>
        </w:tc>
        <w:tc>
          <w:p>
            <w:pPr>
              <w:jc w:val="center"/>
            </w:pPr>
            <w:hyperlink r:id="rId114">
              <w:r>
                <w:rPr>
                  <w:b w:val="true"/>
                  <w:color w:val="0000FF"/>
                  <w:sz w:val="18"/>
                  <w:u w:val="single"/>
                </w:rPr>
                <w:t>FACILITATOR [00:59:59]</w:t>
              </w:r>
            </w:hyperlink>
          </w:p>
        </w:tc>
      </w:tr>
      <w:tr>
        <w:tc>
          <w:p>
            <w:pPr>
              <w:jc w:val="center"/>
            </w:pPr>
            <w:r>
              <w:rPr>
                <w:position w:val="20"/>
              </w:rPr>
              <w:drawing>
                <wp:inline distT="0" distR="0" distB="0" distL="0">
                  <wp:extent cx="1524000" cy="1016000"/>
                  <wp:docPr id="16" name="Drawing 16" descr="362.jpg"/>
                  <a:graphic xmlns:a="http://schemas.openxmlformats.org/drawingml/2006/main">
                    <a:graphicData uri="http://schemas.openxmlformats.org/drawingml/2006/picture">
                      <pic:pic xmlns:pic="http://schemas.openxmlformats.org/drawingml/2006/picture">
                        <pic:nvPicPr>
                          <pic:cNvPr id="0" name="Picture 16" descr="362.jpg"/>
                          <pic:cNvPicPr>
                            <a:picLocks noChangeAspect="true"/>
                          </pic:cNvPicPr>
                        </pic:nvPicPr>
                        <pic:blipFill>
                          <a:blip r:embed="rId11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عليه بلدان أضع ، المدى رقم 8 تشير يعني تضمن تعديلات كثيرة وهي حول العقوبات وسبل الإنصاف ، 8 نقطة واحد أضفنا</w:t>
            </w:r>
          </w:p>
        </w:tc>
        <w:tc>
          <w:p>
            <w:pPr>
              <w:jc w:val="center"/>
            </w:pPr>
            <w:hyperlink r:id="rId116">
              <w:r>
                <w:rPr>
                  <w:b w:val="true"/>
                  <w:color w:val="0000FF"/>
                  <w:sz w:val="18"/>
                  <w:u w:val="single"/>
                </w:rPr>
                <w:t>FACILITATOR [01:00:13]</w:t>
              </w:r>
            </w:hyperlink>
          </w:p>
        </w:tc>
      </w:tr>
      <w:tr>
        <w:tc>
          <w:p/>
        </w:tc>
        <w:tc>
          <w:p>
            <w:pPr>
              <w:spacing w:afterLines="0" w:after="0"/>
              <w:jc w:val="left"/>
            </w:pPr>
            <w:r>
              <w:rPr>
                <w:i w:val="false"/>
              </w:rPr>
              <w:t>وهذا تلبية لطلب بعض الأطراف وامتثالامع اتفاقية حقوق الملكية الفكرية المتصلة بالتجارة ، إذن 8 نقطة واحد ينص كراتتي البلدان الأعظمية</w:t>
            </w:r>
          </w:p>
        </w:tc>
        <w:tc>
          <w:p>
            <w:pPr>
              <w:jc w:val="center"/>
            </w:pPr>
            <w:hyperlink r:id="rId117">
              <w:r>
                <w:rPr>
                  <w:b w:val="true"/>
                  <w:color w:val="0000FF"/>
                  <w:sz w:val="18"/>
                  <w:u w:val="single"/>
                </w:rPr>
                <w:t>FACILITATOR [01:00:27]</w:t>
              </w:r>
            </w:hyperlink>
          </w:p>
        </w:tc>
      </w:tr>
      <w:tr>
        <w:tc>
          <w:p/>
        </w:tc>
        <w:tc>
          <w:p>
            <w:pPr>
              <w:spacing w:afterLines="0" w:after="0"/>
              <w:jc w:val="left"/>
            </w:pPr>
            <w:r>
              <w:rPr>
                <w:i w:val="false"/>
              </w:rPr>
              <w:t>يمكن عليها أن تعتمد ترتيبات سياسية إدارية قانونية ناجعة</w:t>
            </w:r>
          </w:p>
        </w:tc>
        <w:tc>
          <w:p>
            <w:pPr>
              <w:jc w:val="center"/>
            </w:pPr>
            <w:hyperlink r:id="rId118">
              <w:r>
                <w:rPr>
                  <w:b w:val="true"/>
                  <w:color w:val="0000FF"/>
                  <w:sz w:val="18"/>
                  <w:u w:val="single"/>
                </w:rPr>
                <w:t>FACILITATOR [01:00:42]</w:t>
              </w:r>
            </w:hyperlink>
          </w:p>
        </w:tc>
      </w:tr>
      <w:tr>
        <w:tc>
          <w:p/>
        </w:tc>
        <w:tc>
          <w:p>
            <w:pPr>
              <w:spacing w:afterLines="0" w:after="0"/>
              <w:jc w:val="left"/>
            </w:pPr>
            <w:r>
              <w:rPr>
                <w:i w:val="false"/>
              </w:rPr>
              <w:t>لتناول عدم الامتثال بطلب أو بشرط الكشف في المادة رقم 4 ينبغي على البلدان الأعضاء أن تحاول أن تطور هذه الترتيبات بالتعاون مع الشعوب الأصلية والجماعات</w:t>
            </w:r>
          </w:p>
        </w:tc>
        <w:tc>
          <w:p>
            <w:pPr>
              <w:jc w:val="center"/>
            </w:pPr>
            <w:hyperlink r:id="rId119">
              <w:r>
                <w:rPr>
                  <w:b w:val="true"/>
                  <w:color w:val="0000FF"/>
                  <w:sz w:val="18"/>
                  <w:u w:val="single"/>
                </w:rPr>
                <w:t>FACILITATOR [01:00:54]</w:t>
              </w:r>
            </w:hyperlink>
          </w:p>
        </w:tc>
      </w:tr>
      <w:tr>
        <w:tc>
          <w:p/>
        </w:tc>
        <w:tc>
          <w:p>
            <w:pPr>
              <w:spacing w:afterLines="0" w:after="0"/>
              <w:jc w:val="left"/>
            </w:pPr>
            <w:r>
              <w:rPr>
                <w:i w:val="false"/>
              </w:rPr>
              <w:t>المحلية ما لم تخلوا بالقوانين الوطنية في إطار اتفاقية الملكية الفكرية المتصلة بالتجارة ، إذن هذه نقطة ، ثمانية نقطة واحدة</w:t>
            </w:r>
          </w:p>
        </w:tc>
        <w:tc>
          <w:p>
            <w:pPr>
              <w:jc w:val="center"/>
            </w:pPr>
            <w:hyperlink r:id="rId120">
              <w:r>
                <w:rPr>
                  <w:b w:val="true"/>
                  <w:color w:val="0000FF"/>
                  <w:sz w:val="18"/>
                  <w:u w:val="single"/>
                </w:rPr>
                <w:t>FACILITATOR [01:01:09]</w:t>
              </w:r>
            </w:hyperlink>
          </w:p>
        </w:tc>
      </w:tr>
      <w:tr>
        <w:tc>
          <w:p/>
        </w:tc>
        <w:tc>
          <w:p>
            <w:pPr>
              <w:spacing w:afterLines="0" w:after="0"/>
              <w:jc w:val="left"/>
            </w:pPr>
            <w:r>
              <w:rPr>
                <w:i w:val="false"/>
              </w:rPr>
              <w:t>ثمانية نقطة اثنين كل بلد عرض عليه أن يقدم مودع طلب فرصة لكي نعد إلى أي خط غير</w:t>
            </w:r>
          </w:p>
        </w:tc>
        <w:tc>
          <w:p>
            <w:pPr>
              <w:jc w:val="center"/>
            </w:pPr>
            <w:hyperlink r:id="rId121">
              <w:r>
                <w:rPr>
                  <w:b w:val="true"/>
                  <w:color w:val="0000FF"/>
                  <w:sz w:val="18"/>
                  <w:u w:val="single"/>
                </w:rPr>
                <w:t>FACILITATOR [01:01:23]</w:t>
              </w:r>
            </w:hyperlink>
          </w:p>
        </w:tc>
      </w:tr>
      <w:tr>
        <w:tc>
          <w:p/>
        </w:tc>
        <w:tc>
          <w:p>
            <w:pPr>
              <w:spacing w:afterLines="0" w:after="0"/>
              <w:jc w:val="left"/>
            </w:pPr>
            <w:r>
              <w:rPr>
                <w:i w:val="false"/>
              </w:rPr>
              <w:t>متعمد للكشف عن المعلومات للمنصوص عليه في المدى رقم أربعة قبل تنفيذ العقوبات وسبل الإنصاف المنصوص عليها ، نقطة ثمانية نقطة ثلاثة رداعلى بعد</w:t>
            </w:r>
          </w:p>
        </w:tc>
        <w:tc>
          <w:p>
            <w:pPr>
              <w:jc w:val="center"/>
            </w:pPr>
            <w:hyperlink r:id="rId122">
              <w:r>
                <w:rPr>
                  <w:b w:val="true"/>
                  <w:color w:val="0000FF"/>
                  <w:sz w:val="18"/>
                  <w:u w:val="single"/>
                </w:rPr>
                <w:t>FACILITATOR [01:01:38]</w:t>
              </w:r>
            </w:hyperlink>
          </w:p>
        </w:tc>
      </w:tr>
      <w:tr>
        <w:tc>
          <w:p/>
        </w:tc>
        <w:tc>
          <w:p>
            <w:pPr>
              <w:spacing w:afterLines="0" w:after="0"/>
              <w:jc w:val="left"/>
            </w:pPr>
            <w:r>
              <w:rPr>
                <w:i w:val="false"/>
              </w:rPr>
              <w:t>للوفود التي طلبت منا أن نتكلم على الإشارة إلى السقف حيث تكلمنا اشتطبنا acept asprovideded</w:t>
            </w:r>
          </w:p>
        </w:tc>
        <w:tc>
          <w:p>
            <w:pPr>
              <w:jc w:val="center"/>
            </w:pPr>
            <w:hyperlink r:id="rId123">
              <w:r>
                <w:rPr>
                  <w:b w:val="true"/>
                  <w:color w:val="0000FF"/>
                  <w:sz w:val="18"/>
                  <w:u w:val="single"/>
                </w:rPr>
                <w:t>FACILITATOR [01:01:53]</w:t>
              </w:r>
            </w:hyperlink>
          </w:p>
        </w:tc>
      </w:tr>
      <w:tr>
        <w:tc>
          <w:p/>
        </w:tc>
        <w:tc>
          <w:p>
            <w:pPr>
              <w:spacing w:afterLines="0" w:after="0"/>
              <w:jc w:val="left"/>
            </w:pPr>
            <w:r>
              <w:rPr>
                <w:i w:val="false"/>
              </w:rPr>
              <w:t>والقراءة الآتية ألف لا بلد عضو لا يمكن لأي بلد عضو أن يلغي براءة على أساس</w:t>
            </w:r>
          </w:p>
        </w:tc>
        <w:tc>
          <w:p>
            <w:pPr>
              <w:jc w:val="center"/>
            </w:pPr>
            <w:hyperlink r:id="rId124">
              <w:r>
                <w:rPr>
                  <w:b w:val="true"/>
                  <w:color w:val="0000FF"/>
                  <w:sz w:val="18"/>
                  <w:u w:val="single"/>
                </w:rPr>
                <w:t>FACILITATOR [01:02:08]</w:t>
              </w:r>
            </w:hyperlink>
          </w:p>
        </w:tc>
      </w:tr>
      <w:tr>
        <w:tc>
          <w:p/>
        </w:tc>
        <w:tc>
          <w:p>
            <w:pPr>
              <w:spacing w:afterLines="0" w:after="0"/>
              <w:jc w:val="left"/>
            </w:pPr>
            <w:r>
              <w:rPr>
                <w:i w:val="false"/>
              </w:rPr>
              <w:t>إخفاق مودع لكشف المعلومات أو أي بيان مشفوع أو أي معلومة معروفة متصلة بالمعارف</w:t>
            </w:r>
          </w:p>
        </w:tc>
        <w:tc>
          <w:p>
            <w:pPr>
              <w:jc w:val="center"/>
            </w:pPr>
            <w:hyperlink r:id="rId125">
              <w:r>
                <w:rPr>
                  <w:b w:val="true"/>
                  <w:color w:val="0000FF"/>
                  <w:sz w:val="18"/>
                  <w:u w:val="single"/>
                </w:rPr>
                <w:t>FACILITATOR [01:02:22]</w:t>
              </w:r>
            </w:hyperlink>
          </w:p>
        </w:tc>
      </w:tr>
      <w:tr>
        <w:tc>
          <w:p/>
        </w:tc>
        <w:tc>
          <w:p>
            <w:pPr>
              <w:spacing w:afterLines="0" w:after="0"/>
              <w:jc w:val="left"/>
            </w:pPr>
            <w:r>
              <w:rPr>
                <w:i w:val="false"/>
              </w:rPr>
              <w:t>تقليدية منصوصة عليها في المدى رقم 4 من هذا الصك إذن هذا كذلك تلبية لطلب ذكر سقف أو حد أقسى ، إذن</w:t>
            </w:r>
          </w:p>
        </w:tc>
        <w:tc>
          <w:p>
            <w:pPr>
              <w:jc w:val="center"/>
            </w:pPr>
            <w:hyperlink r:id="rId126">
              <w:r>
                <w:rPr>
                  <w:b w:val="true"/>
                  <w:color w:val="0000FF"/>
                  <w:sz w:val="18"/>
                  <w:u w:val="single"/>
                </w:rPr>
                <w:t>FACILITATOR [01:02:35]</w:t>
              </w:r>
            </w:hyperlink>
          </w:p>
        </w:tc>
      </w:tr>
      <w:tr>
        <w:tc>
          <w:p>
            <w:pPr>
              <w:jc w:val="center"/>
            </w:pPr>
            <w:r>
              <w:rPr>
                <w:position w:val="20"/>
              </w:rPr>
              <w:drawing>
                <wp:inline distT="0" distR="0" distB="0" distL="0">
                  <wp:extent cx="1524000" cy="1016000"/>
                  <wp:docPr id="17" name="Drawing 17" descr="377.jpg"/>
                  <a:graphic xmlns:a="http://schemas.openxmlformats.org/drawingml/2006/main">
                    <a:graphicData uri="http://schemas.openxmlformats.org/drawingml/2006/picture">
                      <pic:pic xmlns:pic="http://schemas.openxmlformats.org/drawingml/2006/picture">
                        <pic:nvPicPr>
                          <pic:cNvPr id="0" name="Picture 17" descr="377.jpg"/>
                          <pic:cNvPicPr>
                            <a:picLocks noChangeAspect="true"/>
                          </pic:cNvPicPr>
                        </pic:nvPicPr>
                        <pic:blipFill>
                          <a:blip r:embed="rId1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أو في مدى رقم 4 نقطة الثمانية التي حافظت على المساحة السياسية للبلدان الأعضاء لكي يكون لديهم مجال</w:t>
            </w:r>
          </w:p>
        </w:tc>
        <w:tc>
          <w:p>
            <w:pPr>
              <w:jc w:val="center"/>
            </w:pPr>
            <w:hyperlink r:id="rId128">
              <w:r>
                <w:rPr>
                  <w:b w:val="true"/>
                  <w:color w:val="0000FF"/>
                  <w:sz w:val="18"/>
                  <w:u w:val="single"/>
                </w:rPr>
                <w:t>FACILITATOR [01:02:49]</w:t>
              </w:r>
            </w:hyperlink>
          </w:p>
        </w:tc>
      </w:tr>
      <w:tr>
        <w:tc>
          <w:p/>
        </w:tc>
        <w:tc>
          <w:p>
            <w:pPr>
              <w:spacing w:afterLines="0" w:after="0"/>
              <w:jc w:val="left"/>
            </w:pPr>
            <w:r>
              <w:rPr>
                <w:i w:val="false"/>
              </w:rPr>
              <w:t>لتنفيذ هذا وذلك تلبية للتشريعات الوطنية ثمانية نقطة أربعة لا تشير إلى الإلغاء ، إذن 4 نقطة أربعة هي كالآتي كل بلد</w:t>
            </w:r>
          </w:p>
        </w:tc>
        <w:tc>
          <w:p>
            <w:pPr>
              <w:jc w:val="center"/>
            </w:pPr>
            <w:hyperlink r:id="rId129">
              <w:r>
                <w:rPr>
                  <w:b w:val="true"/>
                  <w:color w:val="0000FF"/>
                  <w:sz w:val="18"/>
                  <w:u w:val="single"/>
                </w:rPr>
                <w:t>FACILITATOR [01:03:04]</w:t>
              </w:r>
            </w:hyperlink>
          </w:p>
        </w:tc>
      </w:tr>
      <w:tr>
        <w:tc>
          <w:p/>
        </w:tc>
        <w:tc>
          <w:p>
            <w:pPr>
              <w:spacing w:afterLines="0" w:after="0"/>
              <w:jc w:val="left"/>
            </w:pPr>
            <w:r>
              <w:rPr>
                <w:i w:val="false"/>
              </w:rPr>
              <w:t>طرف يمكنه أن يقدم عقوبات بعد منح البراءة أو إنصاف حيث لما يطلع بأن مودع الطلب قد غش بصفة</w:t>
            </w:r>
          </w:p>
        </w:tc>
        <w:tc>
          <w:p>
            <w:pPr>
              <w:jc w:val="center"/>
            </w:pPr>
            <w:hyperlink r:id="rId130">
              <w:r>
                <w:rPr>
                  <w:b w:val="true"/>
                  <w:color w:val="0000FF"/>
                  <w:sz w:val="18"/>
                  <w:u w:val="single"/>
                </w:rPr>
                <w:t>FACILITATOR [01:03:19]</w:t>
              </w:r>
            </w:hyperlink>
          </w:p>
        </w:tc>
      </w:tr>
      <w:tr>
        <w:tc>
          <w:p/>
        </w:tc>
        <w:tc>
          <w:p>
            <w:pPr>
              <w:spacing w:afterLines="0" w:after="0"/>
              <w:jc w:val="left"/>
            </w:pPr>
            <w:r>
              <w:rPr>
                <w:i w:val="false"/>
              </w:rPr>
              <w:t>موباش يعني متعمدة ولم يلبحق الكشف أوساط الكشف كما هو ماسوس عليه في المادة رقم 4 لهذا الصك عملا بالقوانين الوطنية.</w:t>
            </w:r>
          </w:p>
        </w:tc>
        <w:tc>
          <w:p>
            <w:pPr>
              <w:jc w:val="center"/>
            </w:pPr>
            <w:hyperlink r:id="rId131">
              <w:r>
                <w:rPr>
                  <w:b w:val="true"/>
                  <w:color w:val="0000FF"/>
                  <w:sz w:val="18"/>
                  <w:u w:val="single"/>
                </w:rPr>
                <w:t>FACILITATOR [01:03:33]</w:t>
              </w:r>
            </w:hyperlink>
          </w:p>
        </w:tc>
      </w:tr>
      <w:tr>
        <w:tc>
          <w:p/>
        </w:tc>
        <w:tc>
          <w:p>
            <w:pPr>
              <w:spacing w:afterLines="0" w:after="0"/>
              <w:jc w:val="left"/>
            </w:pPr>
            <w:r>
              <w:rPr>
                <w:i w:val="false"/>
              </w:rPr>
              <w:t>ثمانية نقطة خمسة أضفنا كلمة بي بول بصيغة المفرد والآن ننتقل إلى البدائل للمواد اثنين نقطة ثمانية</w:t>
            </w:r>
          </w:p>
        </w:tc>
        <w:tc>
          <w:p>
            <w:pPr>
              <w:jc w:val="center"/>
            </w:pPr>
            <w:hyperlink r:id="rId132">
              <w:r>
                <w:rPr>
                  <w:b w:val="true"/>
                  <w:color w:val="0000FF"/>
                  <w:sz w:val="18"/>
                  <w:u w:val="single"/>
                </w:rPr>
                <w:t>FACILITATOR [01:03:48]</w:t>
              </w:r>
            </w:hyperlink>
          </w:p>
        </w:tc>
      </w:tr>
      <w:tr>
        <w:tc>
          <w:p/>
        </w:tc>
        <w:tc>
          <w:p>
            <w:pPr>
              <w:spacing w:afterLines="0" w:after="0"/>
              <w:jc w:val="left"/>
            </w:pPr>
            <w:r>
              <w:rPr>
                <w:i w:val="false"/>
              </w:rPr>
              <w:t>بالكشف ، إذن 4 نقطة 6</w:t>
            </w:r>
          </w:p>
        </w:tc>
        <w:tc>
          <w:p>
            <w:pPr>
              <w:jc w:val="center"/>
            </w:pPr>
            <w:hyperlink r:id="rId133">
              <w:r>
                <w:rPr>
                  <w:b w:val="true"/>
                  <w:color w:val="0000FF"/>
                  <w:sz w:val="18"/>
                  <w:u w:val="single"/>
                </w:rPr>
                <w:t>FACILITATOR [01:04:03]</w:t>
              </w:r>
            </w:hyperlink>
          </w:p>
        </w:tc>
      </w:tr>
      <w:tr>
        <w:tc>
          <w:p/>
        </w:tc>
        <w:tc>
          <w:p>
            <w:pPr>
              <w:spacing w:afterLines="0" w:after="0"/>
              <w:jc w:val="left"/>
            </w:pPr>
            <w:r>
              <w:rPr>
                <w:i w:val="false"/>
              </w:rPr>
              <w:t>إذا4 نقطة 6 الجديد نقله كالآتي: إذا فشلنا في</w:t>
            </w:r>
          </w:p>
        </w:tc>
        <w:tc>
          <w:p>
            <w:pPr>
              <w:jc w:val="center"/>
            </w:pPr>
            <w:hyperlink r:id="rId134">
              <w:r>
                <w:rPr>
                  <w:b w:val="true"/>
                  <w:color w:val="0000FF"/>
                  <w:sz w:val="18"/>
                  <w:u w:val="single"/>
                </w:rPr>
                <w:t>FACILITATOR [01:04:18]</w:t>
              </w:r>
            </w:hyperlink>
          </w:p>
        </w:tc>
      </w:tr>
      <w:tr>
        <w:tc>
          <w:p/>
        </w:tc>
        <w:tc>
          <w:p>
            <w:pPr>
              <w:spacing w:afterLines="0" w:after="0"/>
              <w:jc w:val="left"/>
            </w:pPr>
            <w:r>
              <w:rPr>
                <w:i w:val="false"/>
              </w:rPr>
              <w:t>دراسة طلب مودع في الوقت المناسب أو إذا كان هناك تأخير بسبب التنفيذ ينبغي أن يكون هناك تعديلا</w:t>
            </w:r>
          </w:p>
        </w:tc>
        <w:tc>
          <w:p>
            <w:pPr>
              <w:jc w:val="center"/>
            </w:pPr>
            <w:hyperlink r:id="rId135">
              <w:r>
                <w:rPr>
                  <w:b w:val="true"/>
                  <w:color w:val="0000FF"/>
                  <w:sz w:val="18"/>
                  <w:u w:val="single"/>
                </w:rPr>
                <w:t>FACILITATOR [01:04:31]</w:t>
              </w:r>
            </w:hyperlink>
          </w:p>
        </w:tc>
      </w:tr>
      <w:tr>
        <w:tc>
          <w:p/>
        </w:tc>
        <w:tc>
          <w:p>
            <w:pPr>
              <w:spacing w:afterLines="0" w:after="0"/>
              <w:jc w:val="left"/>
            </w:pPr>
            <w:r>
              <w:rPr>
                <w:i w:val="false"/>
              </w:rPr>
              <w:t>أو لشروط وتعويض مطالب مودع الطلب بسبب هذه التأخيرات الغير مقبولة في هذا الإطار ؟</w:t>
            </w:r>
          </w:p>
        </w:tc>
        <w:tc>
          <w:p>
            <w:pPr>
              <w:jc w:val="center"/>
            </w:pPr>
            <w:hyperlink r:id="rId136">
              <w:r>
                <w:rPr>
                  <w:b w:val="true"/>
                  <w:color w:val="0000FF"/>
                  <w:sz w:val="18"/>
                  <w:u w:val="single"/>
                </w:rPr>
                <w:t>FACILITATOR [01:04:46]</w:t>
              </w:r>
            </w:hyperlink>
          </w:p>
        </w:tc>
      </w:tr>
      <w:tr>
        <w:tc>
          <w:p/>
        </w:tc>
        <w:tc>
          <w:p>
            <w:pPr>
              <w:spacing w:afterLines="0" w:after="0"/>
              <w:jc w:val="left"/>
            </w:pPr>
            <w:r>
              <w:rPr>
                <w:i w:val="false"/>
              </w:rPr>
              <w:t>أريكو ، هو المادة الأخيرة ضمن هذا الجزء هي المادة رقم التسعة بشأن العناية الواجبة ، فهنا مجددا أدخلنا بعض التعديلات البسيط</w:t>
            </w:r>
          </w:p>
        </w:tc>
        <w:tc>
          <w:p>
            <w:pPr>
              <w:jc w:val="center"/>
            </w:pPr>
            <w:hyperlink r:id="rId137">
              <w:r>
                <w:rPr>
                  <w:b w:val="true"/>
                  <w:color w:val="0000FF"/>
                  <w:sz w:val="18"/>
                  <w:u w:val="single"/>
                </w:rPr>
                <w:t>FACILITATOR [01:05:01]</w:t>
              </w:r>
            </w:hyperlink>
          </w:p>
        </w:tc>
      </w:tr>
      <w:tr>
        <w:tc>
          <w:p/>
        </w:tc>
        <w:tc>
          <w:p>
            <w:pPr>
              <w:spacing w:afterLines="0" w:after="0"/>
              <w:jc w:val="left"/>
            </w:pPr>
            <w:r>
              <w:rPr>
                <w:i w:val="false"/>
              </w:rPr>
              <w:t>المرتبطة بالإشارة إلى الشعوب الأصلية والمجتمعات المحلية ؟ لاسيمادة من الفقرة 9 جيمة ، الفقرة الفرعية 9 جيل من المادة 9 ولكن</w:t>
            </w:r>
          </w:p>
        </w:tc>
        <w:tc>
          <w:p>
            <w:pPr>
              <w:jc w:val="center"/>
            </w:pPr>
            <w:hyperlink r:id="rId138">
              <w:r>
                <w:rPr>
                  <w:b w:val="true"/>
                  <w:color w:val="0000FF"/>
                  <w:sz w:val="18"/>
                  <w:u w:val="single"/>
                </w:rPr>
                <w:t>FACILITATOR [01:05:16]</w:t>
              </w:r>
            </w:hyperlink>
          </w:p>
        </w:tc>
      </w:tr>
      <w:tr>
        <w:tc>
          <w:p/>
        </w:tc>
        <w:tc>
          <w:p>
            <w:pPr>
              <w:spacing w:afterLines="0" w:after="0"/>
              <w:jc w:val="left"/>
            </w:pPr>
            <w:r>
              <w:rPr>
                <w:i w:val="false"/>
              </w:rPr>
              <w:t>الآن أحيلكم إلى الصيغة الجديدة للمادة رقم 8 ،</w:t>
            </w:r>
          </w:p>
        </w:tc>
        <w:tc>
          <w:p>
            <w:pPr>
              <w:jc w:val="center"/>
            </w:pPr>
            <w:hyperlink r:id="rId139">
              <w:r>
                <w:rPr>
                  <w:b w:val="true"/>
                  <w:color w:val="0000FF"/>
                  <w:sz w:val="18"/>
                  <w:u w:val="single"/>
                </w:rPr>
                <w:t>FACILITATOR [01:05:30]</w:t>
              </w:r>
            </w:hyperlink>
          </w:p>
        </w:tc>
      </w:tr>
      <w:tr>
        <w:tc>
          <w:p>
            <w:pPr>
              <w:jc w:val="center"/>
            </w:pPr>
            <w:r>
              <w:rPr>
                <w:position w:val="20"/>
              </w:rPr>
              <w:drawing>
                <wp:inline distT="0" distR="0" distB="0" distL="0">
                  <wp:extent cx="1524000" cy="1016000"/>
                  <wp:docPr id="18" name="Drawing 18" descr="395.jpg"/>
                  <a:graphic xmlns:a="http://schemas.openxmlformats.org/drawingml/2006/main">
                    <a:graphicData uri="http://schemas.openxmlformats.org/drawingml/2006/picture">
                      <pic:pic xmlns:pic="http://schemas.openxmlformats.org/drawingml/2006/picture">
                        <pic:nvPicPr>
                          <pic:cNvPr id="0" name="Picture 18" descr="395.jpg"/>
                          <pic:cNvPicPr>
                            <a:picLocks noChangeAspect="true"/>
                          </pic:cNvPicPr>
                        </pic:nvPicPr>
                        <pic:blipFill>
                          <a:blip r:embed="rId1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كما لاحظتم لم نقم بإدخال أي تعديلات في هذا السياق عدا أن الفقر</w:t>
            </w:r>
          </w:p>
        </w:tc>
        <w:tc>
          <w:p>
            <w:pPr>
              <w:jc w:val="center"/>
            </w:pPr>
            <w:hyperlink r:id="rId141">
              <w:r>
                <w:rPr>
                  <w:b w:val="true"/>
                  <w:color w:val="0000FF"/>
                  <w:sz w:val="18"/>
                  <w:u w:val="single"/>
                </w:rPr>
                <w:t>FACILITATOR [01:05:42]</w:t>
              </w:r>
            </w:hyperlink>
          </w:p>
        </w:tc>
      </w:tr>
      <w:tr>
        <w:tc>
          <w:p/>
        </w:tc>
        <w:tc>
          <w:p>
            <w:pPr>
              <w:spacing w:afterLines="0" w:after="0"/>
              <w:jc w:val="left"/>
            </w:pPr>
            <w:r>
              <w:rPr>
                <w:i w:val="false"/>
              </w:rPr>
              <w:t>المادة بأكملها وردت بين أقواس معقوفة ونأخذ في الحسبان الشواغل ذات صلة بإشارة إلى بعض النماذج الخاصة بالملكية الفكرية.</w:t>
            </w:r>
          </w:p>
        </w:tc>
        <w:tc>
          <w:p>
            <w:pPr>
              <w:jc w:val="center"/>
            </w:pPr>
            <w:hyperlink r:id="rId142">
              <w:r>
                <w:rPr>
                  <w:b w:val="true"/>
                  <w:color w:val="0000FF"/>
                  <w:sz w:val="18"/>
                  <w:u w:val="single"/>
                </w:rPr>
                <w:t>FACILITATOR [01:05:57]</w:t>
              </w:r>
            </w:hyperlink>
          </w:p>
        </w:tc>
      </w:tr>
      <w:tr>
        <w:tc>
          <w:p/>
        </w:tc>
        <w:tc>
          <w:p>
            <w:pPr>
              <w:spacing w:afterLines="0" w:after="0"/>
              <w:jc w:val="left"/>
            </w:pPr>
            <w:r>
              <w:rPr>
                <w:i w:val="false"/>
              </w:rPr>
              <w:t>وأشرنا إلى التصاميم العلامات التجارية وغير ذلك أي بعد النماذج الخاصة بأشكال الملكية الفكرية ، هذه هي</w:t>
            </w:r>
          </w:p>
        </w:tc>
        <w:tc>
          <w:p>
            <w:pPr>
              <w:jc w:val="center"/>
            </w:pPr>
            <w:hyperlink r:id="rId143">
              <w:r>
                <w:rPr>
                  <w:b w:val="true"/>
                  <w:color w:val="0000FF"/>
                  <w:sz w:val="18"/>
                  <w:u w:val="single"/>
                </w:rPr>
                <w:t>FACILITATOR [01:06:11]</w:t>
              </w:r>
            </w:hyperlink>
          </w:p>
        </w:tc>
      </w:tr>
      <w:tr>
        <w:tc>
          <w:p>
            <w:pPr>
              <w:jc w:val="center"/>
            </w:pPr>
            <w:r>
              <w:rPr>
                <w:position w:val="20"/>
              </w:rPr>
              <w:drawing>
                <wp:inline distT="0" distR="0" distB="0" distL="0">
                  <wp:extent cx="1524000" cy="1016000"/>
                  <wp:docPr id="19" name="Drawing 19" descr="399.jpg"/>
                  <a:graphic xmlns:a="http://schemas.openxmlformats.org/drawingml/2006/main">
                    <a:graphicData uri="http://schemas.openxmlformats.org/drawingml/2006/picture">
                      <pic:pic xmlns:pic="http://schemas.openxmlformats.org/drawingml/2006/picture">
                        <pic:nvPicPr>
                          <pic:cNvPr id="0" name="Picture 19" descr="399.jpg"/>
                          <pic:cNvPicPr>
                            <a:picLocks noChangeAspect="true"/>
                          </pic:cNvPicPr>
                        </pic:nvPicPr>
                        <pic:blipFill>
                          <a:blip r:embed="rId14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التعديلات التي أدخلناها على نص المراجعة الأولى للرثيقة ، شكرا جزيلا على تقديم هذا العرض ،</w:t>
            </w:r>
          </w:p>
        </w:tc>
        <w:tc>
          <w:p>
            <w:pPr>
              <w:jc w:val="center"/>
            </w:pPr>
            <w:hyperlink r:id="rId145">
              <w:r>
                <w:rPr>
                  <w:b w:val="true"/>
                  <w:color w:val="0000FF"/>
                  <w:sz w:val="18"/>
                  <w:u w:val="single"/>
                </w:rPr>
                <w:t>FACILITATOR [01:06:26]</w:t>
              </w:r>
            </w:hyperlink>
          </w:p>
        </w:tc>
      </w:tr>
      <w:tr>
        <w:tc>
          <w:p>
            <w:pPr>
              <w:jc w:val="center"/>
            </w:pPr>
            <w:r>
              <w:rPr>
                <w:position w:val="20"/>
              </w:rPr>
              <w:drawing>
                <wp:inline distT="0" distR="0" distB="0" distL="0">
                  <wp:extent cx="1524000" cy="1016000"/>
                  <wp:docPr id="20" name="Drawing 20" descr="400.jpg"/>
                  <a:graphic xmlns:a="http://schemas.openxmlformats.org/drawingml/2006/main">
                    <a:graphicData uri="http://schemas.openxmlformats.org/drawingml/2006/picture">
                      <pic:pic xmlns:pic="http://schemas.openxmlformats.org/drawingml/2006/picture">
                        <pic:nvPicPr>
                          <pic:cNvPr id="0" name="Picture 20" descr="400.jpg"/>
                          <pic:cNvPicPr>
                            <a:picLocks noChangeAspect="true"/>
                          </pic:cNvPicPr>
                        </pic:nvPicPr>
                        <pic:blipFill>
                          <a:blip r:embed="rId14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والآن سنرفع الجلسة لإتاحة الفرصة للمندوبين للالتئام ومناقشة هذه الصيغة المنقحة ، نلتئم مجدداعلى الساعة الثالثة</w:t>
            </w:r>
          </w:p>
        </w:tc>
        <w:tc>
          <w:p>
            <w:pPr>
              <w:jc w:val="center"/>
            </w:pPr>
            <w:hyperlink r:id="rId147">
              <w:r>
                <w:rPr>
                  <w:b w:val="true"/>
                  <w:color w:val="0000FF"/>
                  <w:sz w:val="18"/>
                  <w:u w:val="single"/>
                </w:rPr>
                <w:t>CHAIR [01:06:39]</w:t>
              </w:r>
            </w:hyperlink>
          </w:p>
        </w:tc>
      </w:tr>
      <w:tr>
        <w:tc>
          <w:p/>
        </w:tc>
        <w:tc>
          <w:p>
            <w:pPr>
              <w:spacing w:afterLines="0" w:after="0"/>
              <w:jc w:val="left"/>
            </w:pPr>
            <w:r>
              <w:rPr>
                <w:i w:val="false"/>
              </w:rPr>
              <w:t>بعد الظهر ، وفي نفس الوقت أود أن أذكر أننا أشرنا سابقاإلى تنظيم اجتماع مع المنسقين الإقليميين على الساعة الواحدة والنصف رجاءا</w:t>
            </w:r>
          </w:p>
        </w:tc>
        <w:tc>
          <w:p>
            <w:pPr>
              <w:jc w:val="center"/>
            </w:pPr>
            <w:hyperlink r:id="rId148">
              <w:r>
                <w:rPr>
                  <w:b w:val="true"/>
                  <w:color w:val="0000FF"/>
                  <w:sz w:val="18"/>
                  <w:u w:val="single"/>
                </w:rPr>
                <w:t>CHAIR [01:06:53]</w:t>
              </w:r>
            </w:hyperlink>
          </w:p>
        </w:tc>
      </w:tr>
      <w:tr>
        <w:tc>
          <w:p/>
        </w:tc>
        <w:tc>
          <w:p>
            <w:pPr>
              <w:spacing w:afterLines="0" w:after="0"/>
              <w:jc w:val="left"/>
            </w:pPr>
            <w:r>
              <w:rPr>
                <w:i w:val="false"/>
              </w:rPr>
              <w:t>أن نعدل الموعد ونلتئم على الساعة الثانية إن كان ذلك يناسبكم لا ، أرى أن البعض يعترض على هذا التغيير في الموعد ، حسنا</w:t>
            </w:r>
          </w:p>
        </w:tc>
        <w:tc>
          <w:p>
            <w:pPr>
              <w:jc w:val="center"/>
            </w:pPr>
            <w:hyperlink r:id="rId149">
              <w:r>
                <w:rPr>
                  <w:b w:val="true"/>
                  <w:color w:val="0000FF"/>
                  <w:sz w:val="18"/>
                  <w:u w:val="single"/>
                </w:rPr>
                <w:t>CHAIR [01:07:08]</w:t>
              </w:r>
            </w:hyperlink>
          </w:p>
        </w:tc>
      </w:tr>
      <w:tr>
        <w:tc>
          <w:p/>
        </w:tc>
        <w:tc>
          <w:p>
            <w:pPr>
              <w:spacing w:afterLines="0" w:after="0"/>
              <w:jc w:val="left"/>
            </w:pPr>
            <w:r>
              <w:rPr>
                <w:i w:val="false"/>
              </w:rPr>
              <w:t>سنوجه رسالة إلى المستنسقين الإقليميين نحن نريد التأكد من أن كل الأمور جاهزة قبل اجتماعنا.</w:t>
            </w:r>
          </w:p>
        </w:tc>
        <w:tc>
          <w:p>
            <w:pPr>
              <w:jc w:val="center"/>
            </w:pPr>
            <w:hyperlink r:id="rId150">
              <w:r>
                <w:rPr>
                  <w:b w:val="true"/>
                  <w:color w:val="0000FF"/>
                  <w:sz w:val="18"/>
                  <w:u w:val="single"/>
                </w:rPr>
                <w:t>CHAIR [01:07:22]</w:t>
              </w:r>
            </w:hyperlink>
          </w:p>
        </w:tc>
      </w:tr>
      <w:tr>
        <w:tc>
          <w:p/>
        </w:tc>
        <w:tc>
          <w:p>
            <w:pPr>
              <w:spacing w:afterLines="0" w:after="0"/>
              <w:jc w:val="left"/>
            </w:pPr>
            <w:r>
              <w:rPr>
                <w:i w:val="false"/>
              </w:rPr>
              <w:t>أن الاجتماع أسعار الساعة الواحدة والنصف كما قررنا ذلك سابقا نأمل أن تكون كل الوثائق جاهزة بحلول ذلك الموعد ، الاتحاد الأوروبي يطلب الكلمة. شكرا</w:t>
            </w:r>
          </w:p>
        </w:tc>
        <w:tc>
          <w:p>
            <w:pPr>
              <w:jc w:val="center"/>
            </w:pPr>
            <w:hyperlink r:id="rId151">
              <w:r>
                <w:rPr>
                  <w:b w:val="true"/>
                  <w:color w:val="0000FF"/>
                  <w:sz w:val="18"/>
                  <w:u w:val="single"/>
                </w:rPr>
                <w:t>CHAIR [01:07:35]</w:t>
              </w:r>
            </w:hyperlink>
          </w:p>
        </w:tc>
      </w:tr>
      <w:tr>
        <w:tc>
          <w:p/>
        </w:tc>
        <w:tc>
          <w:p>
            <w:pPr>
              <w:spacing w:afterLines="0" w:after="0"/>
              <w:jc w:val="left"/>
            </w:pPr>
            <w:r>
              <w:rPr>
                <w:b w:val="true"/>
              </w:rPr>
              <w:t xml:space="preserve">EUROPEAN UNION: </w:t>
            </w:r>
            <w:r>
              <w:rPr>
                <w:i w:val="false"/>
              </w:rPr>
              <w:t>سيدتي الرئيسة فقط لأغراض تقاسم المعلومات ، بالنسبة للساعة الواحدة والنصف سبق أن حاولنا عقد اجتماع تنص</w:t>
            </w:r>
          </w:p>
        </w:tc>
        <w:tc>
          <w:p>
            <w:pPr>
              <w:jc w:val="center"/>
            </w:pPr>
            <w:hyperlink r:id="rId152">
              <w:r>
                <w:rPr>
                  <w:b w:val="true"/>
                  <w:color w:val="0000FF"/>
                  <w:sz w:val="18"/>
                  <w:u w:val="single"/>
                </w:rPr>
                <w:t>EUROPEAN UNION [01:07:49]</w:t>
              </w:r>
            </w:hyperlink>
          </w:p>
        </w:tc>
      </w:tr>
      <w:tr>
        <w:tc>
          <w:p>
            <w:pPr>
              <w:jc w:val="center"/>
            </w:pPr>
            <w:r>
              <w:rPr>
                <w:position w:val="20"/>
              </w:rPr>
              <w:drawing>
                <wp:inline distT="0" distR="0" distB="0" distL="0">
                  <wp:extent cx="1524000" cy="1016000"/>
                  <wp:docPr id="21" name="Drawing 21" descr="409.jpg"/>
                  <a:graphic xmlns:a="http://schemas.openxmlformats.org/drawingml/2006/main">
                    <a:graphicData uri="http://schemas.openxmlformats.org/drawingml/2006/picture">
                      <pic:pic xmlns:pic="http://schemas.openxmlformats.org/drawingml/2006/picture">
                        <pic:nvPicPr>
                          <pic:cNvPr id="0" name="Picture 21" descr="409.jpg"/>
                          <pic:cNvPicPr>
                            <a:picLocks noChangeAspect="true"/>
                          </pic:cNvPicPr>
                        </pic:nvPicPr>
                        <pic:blipFill>
                          <a:blip r:embed="rId15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ليقي لمجموعة الاتحاد الأوروبي ومجموعة دول السبس وأقدمنا على اتخاذ تدابير بشأن هذا الموضوع وأريد فقط أن أتأكد من هذا</w:t>
            </w:r>
          </w:p>
        </w:tc>
        <w:tc>
          <w:p>
            <w:pPr>
              <w:jc w:val="center"/>
            </w:pPr>
            <w:hyperlink r:id="rId154">
              <w:r>
                <w:rPr>
                  <w:b w:val="true"/>
                  <w:color w:val="0000FF"/>
                  <w:sz w:val="18"/>
                  <w:u w:val="single"/>
                </w:rPr>
                <w:t>EUROPEAN UNION [01:08:04]</w:t>
              </w:r>
            </w:hyperlink>
          </w:p>
        </w:tc>
      </w:tr>
      <w:tr>
        <w:tc>
          <w:p/>
        </w:tc>
        <w:tc>
          <w:p>
            <w:pPr>
              <w:spacing w:afterLines="0" w:after="0"/>
              <w:jc w:val="left"/>
            </w:pPr>
            <w:r>
              <w:rPr>
                <w:i w:val="false"/>
              </w:rPr>
              <w:t>الموضوع مع باقي الزملاء ؟ أعتقد أن هذا الموعد الجديد يناسبنا عذرا ، وضعت</w:t>
            </w:r>
          </w:p>
        </w:tc>
        <w:tc>
          <w:p>
            <w:pPr>
              <w:jc w:val="center"/>
            </w:pPr>
            <w:hyperlink r:id="rId155">
              <w:r>
                <w:rPr>
                  <w:b w:val="true"/>
                  <w:color w:val="0000FF"/>
                  <w:sz w:val="18"/>
                  <w:u w:val="single"/>
                </w:rPr>
                <w:t>EUROPEAN UNION [01:08:18]</w:t>
              </w:r>
            </w:hyperlink>
          </w:p>
        </w:tc>
      </w:tr>
      <w:tr>
        <w:tc>
          <w:p>
            <w:pPr>
              <w:jc w:val="center"/>
            </w:pPr>
            <w:r>
              <w:rPr>
                <w:position w:val="20"/>
              </w:rPr>
              <w:drawing>
                <wp:inline distT="0" distR="0" distB="0" distL="0">
                  <wp:extent cx="1524000" cy="1016000"/>
                  <wp:docPr id="22" name="Drawing 22" descr="412.jpg"/>
                  <a:graphic xmlns:a="http://schemas.openxmlformats.org/drawingml/2006/main">
                    <a:graphicData uri="http://schemas.openxmlformats.org/drawingml/2006/picture">
                      <pic:pic xmlns:pic="http://schemas.openxmlformats.org/drawingml/2006/picture">
                        <pic:nvPicPr>
                          <pic:cNvPr id="0" name="Picture 22" descr="412.jpg"/>
                          <pic:cNvPicPr>
                            <a:picLocks noChangeAspect="true"/>
                          </pic:cNvPicPr>
                        </pic:nvPicPr>
                        <pic:blipFill>
                          <a:blip r:embed="rId1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معها بشكل متأخر نريد فقط أن نؤكد الموضوع ، هل تقصدين أن الساعة الثانية هذا موعد يناسبكم نعم هذا يناسبنا ولكن وددت فقط إبلاغكم بأننا</w:t>
            </w:r>
          </w:p>
        </w:tc>
        <w:tc>
          <w:p>
            <w:pPr>
              <w:jc w:val="center"/>
            </w:pPr>
            <w:hyperlink r:id="rId157">
              <w:r>
                <w:rPr>
                  <w:b w:val="true"/>
                  <w:color w:val="0000FF"/>
                  <w:sz w:val="18"/>
                  <w:u w:val="single"/>
                </w:rPr>
                <w:t>EUROPEAN UNION [01:08:32]</w:t>
              </w:r>
            </w:hyperlink>
          </w:p>
        </w:tc>
      </w:tr>
      <w:tr>
        <w:tc>
          <w:p>
            <w:pPr>
              <w:jc w:val="center"/>
            </w:pPr>
            <w:r>
              <w:rPr>
                <w:position w:val="20"/>
              </w:rPr>
              <w:drawing>
                <wp:inline distT="0" distR="0" distB="0" distL="0">
                  <wp:extent cx="1524000" cy="1016000"/>
                  <wp:docPr id="23" name="Drawing 23" descr="413.jpg"/>
                  <a:graphic xmlns:a="http://schemas.openxmlformats.org/drawingml/2006/main">
                    <a:graphicData uri="http://schemas.openxmlformats.org/drawingml/2006/picture">
                      <pic:pic xmlns:pic="http://schemas.openxmlformats.org/drawingml/2006/picture">
                        <pic:nvPicPr>
                          <pic:cNvPr id="0" name="Picture 23" descr="413.jpg"/>
                          <pic:cNvPicPr>
                            <a:picLocks noChangeAspect="true"/>
                          </pic:cNvPicPr>
                        </pic:nvPicPr>
                        <pic:blipFill>
                          <a:blip r:embed="rId15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بصدد ترتيب بعض الأمور بناءاعلى ما توصل حصلنا عليه من معلومات ؟</w:t>
            </w:r>
          </w:p>
        </w:tc>
        <w:tc>
          <w:p>
            <w:pPr>
              <w:jc w:val="center"/>
            </w:pPr>
            <w:hyperlink r:id="rId159">
              <w:r>
                <w:rPr>
                  <w:b w:val="true"/>
                  <w:color w:val="0000FF"/>
                  <w:sz w:val="18"/>
                  <w:u w:val="single"/>
                </w:rPr>
                <w:t>EUROPEAN UNION [01:08:46]</w:t>
              </w:r>
            </w:hyperlink>
          </w:p>
        </w:tc>
      </w:tr>
      <w:tr>
        <w:tc>
          <w:p/>
        </w:tc>
        <w:tc>
          <w:p>
            <w:pPr>
              <w:spacing w:afterLines="0" w:after="0"/>
              <w:jc w:val="left"/>
            </w:pPr>
            <w:r>
              <w:rPr>
                <w:i w:val="false"/>
              </w:rPr>
              <w:t>نحن سنحاول أن نعقد اجتماعنا على الساعة الواحدة.</w:t>
            </w:r>
          </w:p>
        </w:tc>
        <w:tc>
          <w:p>
            <w:pPr>
              <w:jc w:val="center"/>
            </w:pPr>
            <w:hyperlink r:id="rId160">
              <w:r>
                <w:rPr>
                  <w:b w:val="true"/>
                  <w:color w:val="0000FF"/>
                  <w:sz w:val="18"/>
                  <w:u w:val="single"/>
                </w:rPr>
                <w:t>EUROPEAN UNION [01:08:56]</w:t>
              </w:r>
            </w:hyperlink>
          </w:p>
        </w:tc>
      </w:tr>
      <w:tr>
        <w:tc>
          <w:p/>
        </w:tc>
        <w:tc>
          <w:p>
            <w:pPr>
              <w:spacing w:afterLines="0" w:after="0"/>
              <w:jc w:val="left"/>
            </w:pPr>
            <w:r>
              <w:rPr>
                <w:i w:val="false"/>
              </w:rPr>
              <w:t>أن بعض الأطراف غير راضية على هذا التعديل لذلك وددنا نقدم هذه التوضيحات.</w:t>
            </w:r>
          </w:p>
        </w:tc>
        <w:tc>
          <w:p>
            <w:pPr>
              <w:jc w:val="center"/>
            </w:pPr>
            <w:hyperlink r:id="rId161">
              <w:r>
                <w:rPr>
                  <w:b w:val="true"/>
                  <w:color w:val="0000FF"/>
                  <w:sz w:val="18"/>
                  <w:u w:val="single"/>
                </w:rPr>
                <w:t>EUROPEAN UNION [01:09:09]</w:t>
              </w:r>
            </w:hyperlink>
          </w:p>
        </w:tc>
      </w:tr>
      <w:tr>
        <w:tc>
          <w:p>
            <w:pPr>
              <w:jc w:val="center"/>
            </w:pPr>
            <w:r>
              <w:rPr>
                <w:position w:val="20"/>
              </w:rPr>
              <w:drawing>
                <wp:inline distT="0" distR="0" distB="0" distL="0">
                  <wp:extent cx="1524000" cy="1016000"/>
                  <wp:docPr id="24" name="Drawing 24" descr="417.jpg"/>
                  <a:graphic xmlns:a="http://schemas.openxmlformats.org/drawingml/2006/main">
                    <a:graphicData uri="http://schemas.openxmlformats.org/drawingml/2006/picture">
                      <pic:pic xmlns:pic="http://schemas.openxmlformats.org/drawingml/2006/picture">
                        <pic:nvPicPr>
                          <pic:cNvPr id="0" name="Picture 24" descr="417.jpg"/>
                          <pic:cNvPicPr>
                            <a:picLocks noChangeAspect="true"/>
                          </pic:cNvPicPr>
                        </pic:nvPicPr>
                        <pic:blipFill>
                          <a:blip r:embed="rId16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حسنا وسنتأكد من أن قرارنا سيكون ملائما للجميع لا أعين أي طلب إضافي للحديث نحن أمام فرصة الآن للاطلاع على</w:t>
            </w:r>
          </w:p>
        </w:tc>
        <w:tc>
          <w:p>
            <w:pPr>
              <w:jc w:val="center"/>
            </w:pPr>
            <w:hyperlink r:id="rId163">
              <w:r>
                <w:rPr>
                  <w:b w:val="true"/>
                  <w:color w:val="0000FF"/>
                  <w:sz w:val="18"/>
                  <w:u w:val="single"/>
                </w:rPr>
                <w:t>CHAIR [01:09:23]</w:t>
              </w:r>
            </w:hyperlink>
          </w:p>
        </w:tc>
      </w:tr>
      <w:tr>
        <w:tc>
          <w:p/>
        </w:tc>
        <w:tc>
          <w:p>
            <w:pPr>
              <w:spacing w:afterLines="0" w:after="0"/>
              <w:jc w:val="left"/>
            </w:pPr>
            <w:r>
              <w:rPr>
                <w:i w:val="false"/>
              </w:rPr>
              <w:t>التنقيح الثاني لهذه الوثيقة الجزائر بالنيابة عن المجموعة الإفريقية ، شكرا سيدتي الرئيسة ، المجموعة الإفريقية ستجتمع على الساعة الثانية عشر والربع في قاعة بومر ،</w:t>
            </w:r>
          </w:p>
        </w:tc>
        <w:tc>
          <w:p>
            <w:pPr>
              <w:jc w:val="center"/>
            </w:pPr>
            <w:hyperlink r:id="rId164">
              <w:r>
                <w:rPr>
                  <w:b w:val="true"/>
                  <w:color w:val="0000FF"/>
                  <w:sz w:val="18"/>
                  <w:u w:val="single"/>
                </w:rPr>
                <w:t>CHAIR [01:09:38]</w:t>
              </w:r>
            </w:hyperlink>
          </w:p>
        </w:tc>
      </w:tr>
      <w:tr>
        <w:tc>
          <w:p/>
        </w:tc>
        <w:tc>
          <w:p>
            <w:pPr>
              <w:spacing w:afterLines="0" w:after="0"/>
              <w:jc w:val="left"/>
            </w:pPr>
            <w:r>
              <w:rPr>
                <w:b w:val="true"/>
              </w:rPr>
              <w:t xml:space="preserve">CHAIR: </w:t>
            </w:r>
            <w:r>
              <w:rPr>
                <w:i w:val="false"/>
              </w:rPr>
              <w:t>حضورياوعن بعد ، شكرالكم ، شكراللجزائر.</w:t>
            </w:r>
          </w:p>
        </w:tc>
        <w:tc>
          <w:p>
            <w:pPr>
              <w:jc w:val="center"/>
            </w:pPr>
            <w:hyperlink r:id="rId165">
              <w:r>
                <w:rPr>
                  <w:b w:val="true"/>
                  <w:color w:val="0000FF"/>
                  <w:sz w:val="18"/>
                  <w:u w:val="single"/>
                </w:rPr>
                <w:t>CHAIR [01:09:52]</w:t>
              </w:r>
            </w:hyperlink>
          </w:p>
        </w:tc>
      </w:tr>
      <w:tr>
        <w:tc>
          <w:p/>
        </w:tc>
        <w:tc>
          <w:p>
            <w:pPr>
              <w:spacing w:afterLines="0" w:after="0"/>
              <w:jc w:val="left"/>
            </w:pPr>
            <w:r>
              <w:rPr>
                <w:i w:val="false"/>
              </w:rPr>
              <w:t>إندونيسيا بالنيابة عن مجموعة دول آلمسيز شكرا سيدتي رئيسة مجموعة</w:t>
            </w:r>
          </w:p>
        </w:tc>
        <w:tc>
          <w:p>
            <w:pPr>
              <w:jc w:val="center"/>
            </w:pPr>
            <w:hyperlink r:id="rId166">
              <w:r>
                <w:rPr>
                  <w:b w:val="true"/>
                  <w:color w:val="0000FF"/>
                  <w:sz w:val="18"/>
                  <w:u w:val="single"/>
                </w:rPr>
                <w:t>CHAIR [01:10:02]</w:t>
              </w:r>
            </w:hyperlink>
          </w:p>
        </w:tc>
      </w:tr>
      <w:tr>
        <w:tc>
          <w:p/>
        </w:tc>
        <w:tc>
          <w:p>
            <w:pPr>
              <w:spacing w:afterLines="0" w:after="0"/>
              <w:jc w:val="left"/>
            </w:pPr>
            <w:r>
              <w:rPr>
                <w:b w:val="true"/>
              </w:rPr>
              <w:t xml:space="preserve">INDONESIA: </w:t>
            </w:r>
            <w:r>
              <w:rPr>
                <w:i w:val="false"/>
              </w:rPr>
              <w:t>بل مجموعة دول ستجتمع في نفس القاعة الساعة 12 والنصف ، سلوفاكيا بالنيابة عن مجموعة دول سبس ، شكرا سيدتي الرئيسة كما ذكرت مندوبة الاتز</w:t>
            </w:r>
          </w:p>
        </w:tc>
        <w:tc>
          <w:p>
            <w:pPr>
              <w:jc w:val="center"/>
            </w:pPr>
            <w:hyperlink r:id="rId167">
              <w:r>
                <w:rPr>
                  <w:b w:val="true"/>
                  <w:color w:val="0000FF"/>
                  <w:sz w:val="18"/>
                  <w:u w:val="single"/>
                </w:rPr>
                <w:t>INDONESIA [01:10:17]</w:t>
              </w:r>
            </w:hyperlink>
          </w:p>
        </w:tc>
      </w:tr>
      <w:tr>
        <w:tc>
          <w:p>
            <w:pPr>
              <w:jc w:val="center"/>
            </w:pPr>
            <w:r>
              <w:rPr>
                <w:position w:val="20"/>
              </w:rPr>
              <w:drawing>
                <wp:inline distT="0" distR="0" distB="0" distL="0">
                  <wp:extent cx="1524000" cy="1016000"/>
                  <wp:docPr id="25" name="Drawing 25" descr="424.jpg"/>
                  <a:graphic xmlns:a="http://schemas.openxmlformats.org/drawingml/2006/main">
                    <a:graphicData uri="http://schemas.openxmlformats.org/drawingml/2006/picture">
                      <pic:pic xmlns:pic="http://schemas.openxmlformats.org/drawingml/2006/picture">
                        <pic:nvPicPr>
                          <pic:cNvPr id="0" name="Picture 25" descr="424.jpg"/>
                          <pic:cNvPicPr>
                            <a:picLocks noChangeAspect="true"/>
                          </pic:cNvPicPr>
                        </pic:nvPicPr>
                        <pic:blipFill>
                          <a:blip r:embed="rId16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الأوروبي فإنه يجري اجتماعاتنسيقيامشتركالمجموعة دول السبس والاتحاد الأوروبي بشكل حضوري وعن بعده انطلاقامن الساعة الواحدة.</w:t>
            </w:r>
          </w:p>
        </w:tc>
        <w:tc>
          <w:p>
            <w:pPr>
              <w:jc w:val="center"/>
            </w:pPr>
            <w:hyperlink r:id="rId169">
              <w:r>
                <w:rPr>
                  <w:b w:val="true"/>
                  <w:color w:val="0000FF"/>
                  <w:sz w:val="18"/>
                  <w:u w:val="single"/>
                </w:rPr>
                <w:t>SLOVAKIA (CEBS GROUP COORDINATOR) [01:10:31]</w:t>
              </w:r>
            </w:hyperlink>
          </w:p>
        </w:tc>
      </w:tr>
      <w:tr>
        <w:tc>
          <w:p>
            <w:pPr>
              <w:jc w:val="center"/>
            </w:pPr>
            <w:r>
              <w:rPr>
                <w:position w:val="20"/>
              </w:rPr>
              <w:drawing>
                <wp:inline distT="0" distR="0" distB="0" distL="0">
                  <wp:extent cx="1524000" cy="1016000"/>
                  <wp:docPr id="26" name="Drawing 26" descr="425.jpg"/>
                  <a:graphic xmlns:a="http://schemas.openxmlformats.org/drawingml/2006/main">
                    <a:graphicData uri="http://schemas.openxmlformats.org/drawingml/2006/picture">
                      <pic:pic xmlns:pic="http://schemas.openxmlformats.org/drawingml/2006/picture">
                        <pic:nvPicPr>
                          <pic:cNvPr id="0" name="Picture 26" descr="425.jpg"/>
                          <pic:cNvPicPr>
                            <a:picLocks noChangeAspect="true"/>
                          </pic:cNvPicPr>
                        </pic:nvPicPr>
                        <pic:blipFill>
                          <a:blip r:embed="rId17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ألمانيا ؟ نعم كما ذكر ذلك سننظم اجتماعاتنسيقيامشتركاعلى</w:t>
            </w:r>
          </w:p>
        </w:tc>
        <w:tc>
          <w:p>
            <w:pPr>
              <w:jc w:val="center"/>
            </w:pPr>
            <w:hyperlink r:id="rId171">
              <w:r>
                <w:rPr>
                  <w:b w:val="true"/>
                  <w:color w:val="0000FF"/>
                  <w:sz w:val="18"/>
                  <w:u w:val="single"/>
                </w:rPr>
                <w:t>CHAIR [01:10:44]</w:t>
              </w:r>
            </w:hyperlink>
          </w:p>
        </w:tc>
      </w:tr>
      <w:tr>
        <w:tc>
          <w:p>
            <w:pPr>
              <w:jc w:val="center"/>
            </w:pPr>
            <w:r>
              <w:rPr>
                <w:position w:val="20"/>
              </w:rPr>
              <w:drawing>
                <wp:inline distT="0" distR="0" distB="0" distL="0">
                  <wp:extent cx="1524000" cy="1016000"/>
                  <wp:docPr id="27" name="Drawing 27" descr="426.jpg"/>
                  <a:graphic xmlns:a="http://schemas.openxmlformats.org/drawingml/2006/main">
                    <a:graphicData uri="http://schemas.openxmlformats.org/drawingml/2006/picture">
                      <pic:pic xmlns:pic="http://schemas.openxmlformats.org/drawingml/2006/picture">
                        <pic:nvPicPr>
                          <pic:cNvPr id="0" name="Picture 27" descr="426.jpg"/>
                          <pic:cNvPicPr>
                            <a:picLocks noChangeAspect="true"/>
                          </pic:cNvPicPr>
                        </pic:nvPicPr>
                        <pic:blipFill>
                          <a:blip r:embed="rId1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GERMANY (GROUP B COORDINATOR): </w:t>
            </w:r>
            <w:r>
              <w:rPr>
                <w:i w:val="false"/>
              </w:rPr>
              <w:t>الواحدة وسنرسل الرابطة للجميع للمشاركة ، شكراالهند من خلال مشاركة عن بعد.</w:t>
            </w:r>
          </w:p>
        </w:tc>
        <w:tc>
          <w:p>
            <w:pPr>
              <w:jc w:val="center"/>
            </w:pPr>
            <w:hyperlink r:id="rId173">
              <w:r>
                <w:rPr>
                  <w:b w:val="true"/>
                  <w:color w:val="0000FF"/>
                  <w:sz w:val="18"/>
                  <w:u w:val="single"/>
                </w:rPr>
                <w:t>GERMANY (GROUP B COORDINATOR) [01:10:57]</w:t>
              </w:r>
            </w:hyperlink>
          </w:p>
        </w:tc>
      </w:tr>
      <w:tr>
        <w:tc>
          <w:p>
            <w:pPr>
              <w:jc w:val="center"/>
            </w:pPr>
            <w:r>
              <w:rPr>
                <w:position w:val="20"/>
              </w:rPr>
              <w:drawing>
                <wp:inline distT="0" distR="0" distB="0" distL="0">
                  <wp:extent cx="1524000" cy="1016000"/>
                  <wp:docPr id="28" name="Drawing 28" descr="428.jpg"/>
                  <a:graphic xmlns:a="http://schemas.openxmlformats.org/drawingml/2006/main">
                    <a:graphicData uri="http://schemas.openxmlformats.org/drawingml/2006/picture">
                      <pic:pic xmlns:pic="http://schemas.openxmlformats.org/drawingml/2006/picture">
                        <pic:nvPicPr>
                          <pic:cNvPr id="0" name="Picture 28" descr="428.jpg"/>
                          <pic:cNvPicPr>
                            <a:picLocks noChangeAspect="true"/>
                          </pic:cNvPicPr>
                        </pic:nvPicPr>
                        <pic:blipFill>
                          <a:blip r:embed="rId17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نريد فقط إحاطتكم علما بأن مجموعتنا كان من المنتظر أن تلتئم على الساعة الثانية بالنظر إلى التعديلات الجديدة أعلن أن مجموعة FBI ستجتمع بعد</w:t>
            </w:r>
          </w:p>
        </w:tc>
        <w:tc>
          <w:p>
            <w:pPr>
              <w:jc w:val="center"/>
            </w:pPr>
            <w:hyperlink r:id="rId175">
              <w:r>
                <w:rPr>
                  <w:b w:val="true"/>
                  <w:color w:val="0000FF"/>
                  <w:sz w:val="18"/>
                  <w:u w:val="single"/>
                </w:rPr>
                <w:t>CHAIR [01:11:12]</w:t>
              </w:r>
            </w:hyperlink>
          </w:p>
        </w:tc>
      </w:tr>
      <w:tr>
        <w:tc>
          <w:p>
            <w:pPr>
              <w:jc w:val="center"/>
            </w:pPr>
            <w:r>
              <w:rPr>
                <w:position w:val="20"/>
              </w:rPr>
              <w:drawing>
                <wp:inline distT="0" distR="0" distB="0" distL="0">
                  <wp:extent cx="1524000" cy="1016000"/>
                  <wp:docPr id="29" name="Drawing 29" descr="429.jpg"/>
                  <a:graphic xmlns:a="http://schemas.openxmlformats.org/drawingml/2006/main">
                    <a:graphicData uri="http://schemas.openxmlformats.org/drawingml/2006/picture">
                      <pic:pic xmlns:pic="http://schemas.openxmlformats.org/drawingml/2006/picture">
                        <pic:nvPicPr>
                          <pic:cNvPr id="0" name="Picture 29" descr="429.jpg"/>
                          <pic:cNvPicPr>
                            <a:picLocks noChangeAspect="true"/>
                          </pic:cNvPicPr>
                        </pic:nvPicPr>
                        <pic:blipFill>
                          <a:blip r:embed="rId17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الظهر ولكني سأحيط الأعضاء علما بالتوقيت في مرحلة لاحقة شكرا جزيلا لكم ، شكرا جزيلا للهندة إنديجيمس كوكس مجمع الشعوب الأصلية ،</w:t>
            </w:r>
          </w:p>
        </w:tc>
        <w:tc>
          <w:p>
            <w:pPr>
              <w:jc w:val="center"/>
            </w:pPr>
            <w:hyperlink r:id="rId177">
              <w:r>
                <w:rPr>
                  <w:b w:val="true"/>
                  <w:color w:val="0000FF"/>
                  <w:sz w:val="18"/>
                  <w:u w:val="single"/>
                </w:rPr>
                <w:t>INDIA (APG COORDINATOR) [01:11:26]</w:t>
              </w:r>
            </w:hyperlink>
          </w:p>
        </w:tc>
      </w:tr>
      <w:tr>
        <w:tc>
          <w:p>
            <w:pPr>
              <w:jc w:val="center"/>
            </w:pPr>
            <w:r>
              <w:rPr>
                <w:position w:val="20"/>
              </w:rPr>
              <w:drawing>
                <wp:inline distT="0" distR="0" distB="0" distL="0">
                  <wp:extent cx="1524000" cy="1016000"/>
                  <wp:docPr id="30" name="Drawing 30" descr="431.jpg"/>
                  <a:graphic xmlns:a="http://schemas.openxmlformats.org/drawingml/2006/main">
                    <a:graphicData uri="http://schemas.openxmlformats.org/drawingml/2006/picture">
                      <pic:pic xmlns:pic="http://schemas.openxmlformats.org/drawingml/2006/picture">
                        <pic:nvPicPr>
                          <pic:cNvPr id="0" name="Picture 30" descr="431.jpg"/>
                          <pic:cNvPicPr>
                            <a:picLocks noChangeAspect="true"/>
                          </pic:cNvPicPr>
                        </pic:nvPicPr>
                        <pic:blipFill>
                          <a:blip r:embed="rId17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ENDA SANT: </w:t>
            </w:r>
            <w:r>
              <w:rPr>
                <w:i w:val="false"/>
              </w:rPr>
              <w:t>نحن سنعقد اجتماعنا الآن في القاعة الحمراء. شكرا ، جمهورية دوميني كان</w:t>
            </w:r>
          </w:p>
        </w:tc>
        <w:tc>
          <w:p>
            <w:pPr>
              <w:jc w:val="center"/>
            </w:pPr>
            <w:hyperlink r:id="rId179">
              <w:r>
                <w:rPr>
                  <w:b w:val="true"/>
                  <w:color w:val="0000FF"/>
                  <w:sz w:val="18"/>
                  <w:u w:val="single"/>
                </w:rPr>
                <w:t>ENDA SANT [01:11:41]</w:t>
              </w:r>
            </w:hyperlink>
          </w:p>
        </w:tc>
      </w:tr>
      <w:tr>
        <w:tc>
          <w:p>
            <w:pPr>
              <w:jc w:val="center"/>
            </w:pPr>
            <w:r>
              <w:rPr>
                <w:position w:val="20"/>
              </w:rPr>
              <w:drawing>
                <wp:inline distT="0" distR="0" distB="0" distL="0">
                  <wp:extent cx="1524000" cy="1016000"/>
                  <wp:docPr id="31" name="Drawing 31" descr="432.jpg"/>
                  <a:graphic xmlns:a="http://schemas.openxmlformats.org/drawingml/2006/main">
                    <a:graphicData uri="http://schemas.openxmlformats.org/drawingml/2006/picture">
                      <pic:pic xmlns:pic="http://schemas.openxmlformats.org/drawingml/2006/picture">
                        <pic:nvPicPr>
                          <pic:cNvPr id="0" name="Picture 31" descr="432.jpg"/>
                          <pic:cNvPicPr>
                            <a:picLocks noChangeAspect="true"/>
                          </pic:cNvPicPr>
                        </pic:nvPicPr>
                        <pic:blipFill>
                          <a:blip r:embed="rId18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DOMINICAN REPUBLIC (GRULAC COORDINATOR): </w:t>
            </w:r>
            <w:r>
              <w:rPr>
                <w:i w:val="false"/>
              </w:rPr>
              <w:t>صلة عن دول الكاريبي وأميركا اللاتينية شكرا سيدتي الرئيسة ، سأتواصل مع الزملاء من مجموعتنا لتحديد التوقيت الأنسب من الأرجح أن ننظم الاجتماع في نفس القاعة التي</w:t>
            </w:r>
          </w:p>
        </w:tc>
        <w:tc>
          <w:p>
            <w:pPr>
              <w:jc w:val="center"/>
            </w:pPr>
            <w:hyperlink r:id="rId181">
              <w:r>
                <w:rPr>
                  <w:b w:val="true"/>
                  <w:color w:val="0000FF"/>
                  <w:sz w:val="18"/>
                  <w:u w:val="single"/>
                </w:rPr>
                <w:t>DOMINICAN REPUBLIC (GRULAC COORDINATOR) [01:11:54]</w:t>
              </w:r>
            </w:hyperlink>
          </w:p>
        </w:tc>
      </w:tr>
      <w:tr>
        <w:tc>
          <w:p/>
        </w:tc>
        <w:tc>
          <w:p>
            <w:pPr>
              <w:spacing w:afterLines="0" w:after="0"/>
              <w:jc w:val="left"/>
            </w:pPr>
            <w:r>
              <w:rPr>
                <w:i w:val="false"/>
              </w:rPr>
              <w:t>ييادية انطلاقا من الساعة الواحدة شكرا ، شكرا جزيلا لا أعين أي طلب إضافي للحديث بذلك</w:t>
            </w:r>
          </w:p>
        </w:tc>
        <w:tc>
          <w:p>
            <w:pPr>
              <w:jc w:val="center"/>
            </w:pPr>
            <w:hyperlink r:id="rId182">
              <w:r>
                <w:rPr>
                  <w:b w:val="true"/>
                  <w:color w:val="0000FF"/>
                  <w:sz w:val="18"/>
                  <w:u w:val="single"/>
                </w:rPr>
                <w:t>DOMINICAN REPUBLIC (GRULAC COORDINATOR) [01:12:09]</w:t>
              </w:r>
            </w:hyperlink>
          </w:p>
        </w:tc>
      </w:tr>
      <w:tr>
        <w:tc>
          <w:p>
            <w:pPr>
              <w:jc w:val="center"/>
            </w:pPr>
            <w:r>
              <w:rPr>
                <w:position w:val="20"/>
              </w:rPr>
              <w:drawing>
                <wp:inline distT="0" distR="0" distB="0" distL="0">
                  <wp:extent cx="1524000" cy="1016000"/>
                  <wp:docPr id="32" name="Drawing 32" descr="435.jpg"/>
                  <a:graphic xmlns:a="http://schemas.openxmlformats.org/drawingml/2006/main">
                    <a:graphicData uri="http://schemas.openxmlformats.org/drawingml/2006/picture">
                      <pic:pic xmlns:pic="http://schemas.openxmlformats.org/drawingml/2006/picture">
                        <pic:nvPicPr>
                          <pic:cNvPr id="0" name="Picture 32" descr="435.jpg"/>
                          <pic:cNvPicPr>
                            <a:picLocks noChangeAspect="true"/>
                          </pic:cNvPicPr>
                        </pic:nvPicPr>
                        <pic:blipFill>
                          <a:blip r:embed="rId18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نعلق الجلسة إلى غاية الساعة الثالثة.</w:t>
            </w:r>
          </w:p>
        </w:tc>
        <w:tc>
          <w:p>
            <w:pPr>
              <w:jc w:val="center"/>
            </w:pPr>
            <w:hyperlink r:id="rId184">
              <w:r>
                <w:rPr>
                  <w:b w:val="true"/>
                  <w:color w:val="0000FF"/>
                  <w:sz w:val="18"/>
                  <w:u w:val="single"/>
                </w:rPr>
                <w:t>[01:12:22]</w:t>
              </w:r>
            </w:hyperlink>
          </w:p>
        </w:tc>
      </w:tr>
      <w:tr>
        <w:tc>
          <w:p/>
        </w:tc>
        <w:tc>
          <w:p>
            <w:pPr>
              <w:spacing w:afterLines="0" w:after="0"/>
              <w:jc w:val="left"/>
            </w:pPr>
            <w:r>
              <w:rPr>
                <w:i w:val="false"/>
              </w:rPr>
              <w:t>الله.</w:t>
            </w:r>
          </w:p>
        </w:tc>
        <w:tc>
          <w:p>
            <w:pPr>
              <w:jc w:val="center"/>
            </w:pPr>
            <w:hyperlink r:id="rId185">
              <w:r>
                <w:rPr>
                  <w:b w:val="true"/>
                  <w:color w:val="0000FF"/>
                  <w:sz w:val="18"/>
                  <w:u w:val="single"/>
                </w:rPr>
                <w:t>[01:12:26]</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3_AM_1_ar_mp4_ar.html?start_time=2304.99&amp;end_time=2319.81" TargetMode="External" Type="http://schemas.openxmlformats.org/officeDocument/2006/relationships/hyperlink"/><Relationship Id="rId100" Target="https://www.wipo.int//s2t/WIPO_GRTKF_IC43/WIPO_GRTKF_IC_43_2022-06-03_AM_1_ar_mp4_ar.html?start_time=3398.34&amp;end_time=3413.22" TargetMode="External" Type="http://schemas.openxmlformats.org/officeDocument/2006/relationships/hyperlink"/><Relationship Id="rId101" Target="https://www.wipo.int//s2t/WIPO_GRTKF_IC43/WIPO_GRTKF_IC_43_2022-06-03_AM_1_ar_mp4_ar.html?start_time=3413.22&amp;end_time=3427.86" TargetMode="External" Type="http://schemas.openxmlformats.org/officeDocument/2006/relationships/hyperlink"/><Relationship Id="rId102" Target="https://www.wipo.int//s2t/WIPO_GRTKF_IC43/WIPO_GRTKF_IC_43_2022-06-03_AM_1_ar_mp4_ar.html?start_time=3427.86&amp;end_time=3441.96" TargetMode="External" Type="http://schemas.openxmlformats.org/officeDocument/2006/relationships/hyperlink"/><Relationship Id="rId103" Target="https://www.wipo.int//s2t/WIPO_GRTKF_IC43/WIPO_GRTKF_IC_43_2022-06-03_AM_1_ar_mp4_ar.html?start_time=3441.96&amp;end_time=3456.39" TargetMode="External" Type="http://schemas.openxmlformats.org/officeDocument/2006/relationships/hyperlink"/><Relationship Id="rId104" Target="https://www.wipo.int//s2t/WIPO_GRTKF_IC43/WIPO_GRTKF_IC_43_2022-06-03_AM_1_ar_mp4_ar.html?start_time=3456.39&amp;end_time=3471.18" TargetMode="External" Type="http://schemas.openxmlformats.org/officeDocument/2006/relationships/hyperlink"/><Relationship Id="rId105" Target="https://www.wipo.int//s2t/WIPO_GRTKF_IC43/WIPO_GRTKF_IC_43_2022-06-03_AM_1_ar_mp4_ar.html?start_time=3471.18&amp;end_time=3485.52" TargetMode="External" Type="http://schemas.openxmlformats.org/officeDocument/2006/relationships/hyperlink"/><Relationship Id="rId106" Target="https://www.wipo.int//s2t/WIPO_GRTKF_IC43/WIPO_GRTKF_IC_43_2022-06-03_AM_1_ar_mp4_ar.html?start_time=3485.52&amp;end_time=3500.04" TargetMode="External" Type="http://schemas.openxmlformats.org/officeDocument/2006/relationships/hyperlink"/><Relationship Id="rId107" Target="https://www.wipo.int//s2t/WIPO_GRTKF_IC43/WIPO_GRTKF_IC_43_2022-06-03_AM_1_ar_mp4_ar.html?start_time=3500.04&amp;end_time=3514.26" TargetMode="External" Type="http://schemas.openxmlformats.org/officeDocument/2006/relationships/hyperlink"/><Relationship Id="rId108" Target="https://www.wipo.int//s2t/WIPO_GRTKF_IC43/WIPO_GRTKF_IC_43_2022-06-03_AM_1_ar_mp4_ar.html?start_time=3514.26&amp;end_time=3529.02" TargetMode="External" Type="http://schemas.openxmlformats.org/officeDocument/2006/relationships/hyperlink"/><Relationship Id="rId109" Target="https://www.wipo.int//s2t/WIPO_GRTKF_IC43/WIPO_GRTKF_IC_43_2022-06-03_AM_1_ar_mp4_ar.html?start_time=3529.02&amp;end_time=3543.87" TargetMode="External" Type="http://schemas.openxmlformats.org/officeDocument/2006/relationships/hyperlink"/><Relationship Id="rId11" Target="https://www.wipo.int//s2t/WIPO_GRTKF_IC43/WIPO_GRTKF_IC_43_2022-06-03_AM_1_ar_mp4_ar.html?start_time=2319.81&amp;end_time=2333.04" TargetMode="External" Type="http://schemas.openxmlformats.org/officeDocument/2006/relationships/hyperlink"/><Relationship Id="rId110" Target="https://www.wipo.int//s2t/WIPO_GRTKF_IC43/WIPO_GRTKF_IC_43_2022-06-03_AM_1_ar_mp4_ar.html?start_time=3543.87&amp;end_time=3558.75" TargetMode="External" Type="http://schemas.openxmlformats.org/officeDocument/2006/relationships/hyperlink"/><Relationship Id="rId111" Target="https://www.wipo.int//s2t/WIPO_GRTKF_IC43/WIPO_GRTKF_IC_43_2022-06-03_AM_1_ar_mp4_ar.html?start_time=3558.75&amp;end_time=3570.39" TargetMode="External" Type="http://schemas.openxmlformats.org/officeDocument/2006/relationships/hyperlink"/><Relationship Id="rId112" Target="https://www.wipo.int//s2t/WIPO_GRTKF_IC43/WIPO_GRTKF_IC_43_2022-06-03_AM_1_ar_mp4_ar.html?start_time=3570.39&amp;end_time=3584.37" TargetMode="External" Type="http://schemas.openxmlformats.org/officeDocument/2006/relationships/hyperlink"/><Relationship Id="rId113" Target="https://www.wipo.int//s2t/WIPO_GRTKF_IC43/WIPO_GRTKF_IC_43_2022-06-03_AM_1_ar_mp4_ar.html?start_time=3584.37&amp;end_time=3599.07" TargetMode="External" Type="http://schemas.openxmlformats.org/officeDocument/2006/relationships/hyperlink"/><Relationship Id="rId114" Target="https://www.wipo.int//s2t/WIPO_GRTKF_IC43/WIPO_GRTKF_IC_43_2022-06-03_AM_1_ar_mp4_ar.html?start_time=3599.07&amp;end_time=3613.68" TargetMode="External" Type="http://schemas.openxmlformats.org/officeDocument/2006/relationships/hyperlink"/><Relationship Id="rId115" Target="media/image17.jpeg" Type="http://schemas.openxmlformats.org/officeDocument/2006/relationships/image"/><Relationship Id="rId116" Target="https://www.wipo.int//s2t/WIPO_GRTKF_IC43/WIPO_GRTKF_IC_43_2022-06-03_AM_1_ar_mp4_ar.html?start_time=3613.68&amp;end_time=3627.81" TargetMode="External" Type="http://schemas.openxmlformats.org/officeDocument/2006/relationships/hyperlink"/><Relationship Id="rId117" Target="https://www.wipo.int//s2t/WIPO_GRTKF_IC43/WIPO_GRTKF_IC_43_2022-06-03_AM_1_ar_mp4_ar.html?start_time=3627.81&amp;end_time=3642.57" TargetMode="External" Type="http://schemas.openxmlformats.org/officeDocument/2006/relationships/hyperlink"/><Relationship Id="rId118" Target="https://www.wipo.int//s2t/WIPO_GRTKF_IC43/WIPO_GRTKF_IC_43_2022-06-03_AM_1_ar_mp4_ar.html?start_time=3642.57&amp;end_time=3654.9" TargetMode="External" Type="http://schemas.openxmlformats.org/officeDocument/2006/relationships/hyperlink"/><Relationship Id="rId119" Target="https://www.wipo.int//s2t/WIPO_GRTKF_IC43/WIPO_GRTKF_IC_43_2022-06-03_AM_1_ar_mp4_ar.html?start_time=3654.9&amp;end_time=3669.48" TargetMode="External" Type="http://schemas.openxmlformats.org/officeDocument/2006/relationships/hyperlink"/><Relationship Id="rId12" Target="https://www.wipo.int//s2t/WIPO_GRTKF_IC43/WIPO_GRTKF_IC_43_2022-06-03_AM_1_ar_mp4_ar.html?start_time=2333.04&amp;end_time=2347.02" TargetMode="External" Type="http://schemas.openxmlformats.org/officeDocument/2006/relationships/hyperlink"/><Relationship Id="rId120" Target="https://www.wipo.int//s2t/WIPO_GRTKF_IC43/WIPO_GRTKF_IC_43_2022-06-03_AM_1_ar_mp4_ar.html?start_time=3669.48&amp;end_time=3683.79" TargetMode="External" Type="http://schemas.openxmlformats.org/officeDocument/2006/relationships/hyperlink"/><Relationship Id="rId121" Target="https://www.wipo.int//s2t/WIPO_GRTKF_IC43/WIPO_GRTKF_IC_43_2022-06-03_AM_1_ar_mp4_ar.html?start_time=3683.79&amp;end_time=3698.64" TargetMode="External" Type="http://schemas.openxmlformats.org/officeDocument/2006/relationships/hyperlink"/><Relationship Id="rId122" Target="https://www.wipo.int//s2t/WIPO_GRTKF_IC43/WIPO_GRTKF_IC_43_2022-06-03_AM_1_ar_mp4_ar.html?start_time=3698.64&amp;end_time=3713.58" TargetMode="External" Type="http://schemas.openxmlformats.org/officeDocument/2006/relationships/hyperlink"/><Relationship Id="rId123" Target="https://www.wipo.int//s2t/WIPO_GRTKF_IC43/WIPO_GRTKF_IC_43_2022-06-03_AM_1_ar_mp4_ar.html?start_time=3713.58&amp;end_time=3728.22" TargetMode="External" Type="http://schemas.openxmlformats.org/officeDocument/2006/relationships/hyperlink"/><Relationship Id="rId124" Target="https://www.wipo.int//s2t/WIPO_GRTKF_IC43/WIPO_GRTKF_IC_43_2022-06-03_AM_1_ar_mp4_ar.html?start_time=3728.22&amp;end_time=3742.26" TargetMode="External" Type="http://schemas.openxmlformats.org/officeDocument/2006/relationships/hyperlink"/><Relationship Id="rId125" Target="https://www.wipo.int//s2t/WIPO_GRTKF_IC43/WIPO_GRTKF_IC_43_2022-06-03_AM_1_ar_mp4_ar.html?start_time=3742.26&amp;end_time=3755.01" TargetMode="External" Type="http://schemas.openxmlformats.org/officeDocument/2006/relationships/hyperlink"/><Relationship Id="rId126" Target="https://www.wipo.int//s2t/WIPO_GRTKF_IC43/WIPO_GRTKF_IC_43_2022-06-03_AM_1_ar_mp4_ar.html?start_time=3755.01&amp;end_time=3769.77" TargetMode="External" Type="http://schemas.openxmlformats.org/officeDocument/2006/relationships/hyperlink"/><Relationship Id="rId127" Target="media/image18.jpeg" Type="http://schemas.openxmlformats.org/officeDocument/2006/relationships/image"/><Relationship Id="rId128" Target="https://www.wipo.int//s2t/WIPO_GRTKF_IC43/WIPO_GRTKF_IC_43_2022-06-03_AM_1_ar_mp4_ar.html?start_time=3769.77&amp;end_time=3784.77" TargetMode="External" Type="http://schemas.openxmlformats.org/officeDocument/2006/relationships/hyperlink"/><Relationship Id="rId129" Target="https://www.wipo.int//s2t/WIPO_GRTKF_IC43/WIPO_GRTKF_IC_43_2022-06-03_AM_1_ar_mp4_ar.html?start_time=3784.77&amp;end_time=3799.56" TargetMode="External" Type="http://schemas.openxmlformats.org/officeDocument/2006/relationships/hyperlink"/><Relationship Id="rId13" Target="https://www.wipo.int//s2t/WIPO_GRTKF_IC43/WIPO_GRTKF_IC_43_2022-06-03_AM_1_ar_mp4_ar.html?start_time=2347.02&amp;end_time=2360.19" TargetMode="External" Type="http://schemas.openxmlformats.org/officeDocument/2006/relationships/hyperlink"/><Relationship Id="rId130" Target="https://www.wipo.int//s2t/WIPO_GRTKF_IC43/WIPO_GRTKF_IC_43_2022-06-03_AM_1_ar_mp4_ar.html?start_time=3799.56&amp;end_time=3813.93" TargetMode="External" Type="http://schemas.openxmlformats.org/officeDocument/2006/relationships/hyperlink"/><Relationship Id="rId131" Target="https://www.wipo.int//s2t/WIPO_GRTKF_IC43/WIPO_GRTKF_IC_43_2022-06-03_AM_1_ar_mp4_ar.html?start_time=3813.93&amp;end_time=3828.84" TargetMode="External" Type="http://schemas.openxmlformats.org/officeDocument/2006/relationships/hyperlink"/><Relationship Id="rId132" Target="https://www.wipo.int//s2t/WIPO_GRTKF_IC43/WIPO_GRTKF_IC_43_2022-06-03_AM_1_ar_mp4_ar.html?start_time=3828.84&amp;end_time=3843.3" TargetMode="External" Type="http://schemas.openxmlformats.org/officeDocument/2006/relationships/hyperlink"/><Relationship Id="rId133" Target="https://www.wipo.int//s2t/WIPO_GRTKF_IC43/WIPO_GRTKF_IC_43_2022-06-03_AM_1_ar_mp4_ar.html?start_time=3843.3&amp;end_time=3858.06" TargetMode="External" Type="http://schemas.openxmlformats.org/officeDocument/2006/relationships/hyperlink"/><Relationship Id="rId134" Target="https://www.wipo.int//s2t/WIPO_GRTKF_IC43/WIPO_GRTKF_IC_43_2022-06-03_AM_1_ar_mp4_ar.html?start_time=3858.06&amp;end_time=3871.98" TargetMode="External" Type="http://schemas.openxmlformats.org/officeDocument/2006/relationships/hyperlink"/><Relationship Id="rId135" Target="https://www.wipo.int//s2t/WIPO_GRTKF_IC43/WIPO_GRTKF_IC_43_2022-06-03_AM_1_ar_mp4_ar.html?start_time=3871.98&amp;end_time=3886.68" TargetMode="External" Type="http://schemas.openxmlformats.org/officeDocument/2006/relationships/hyperlink"/><Relationship Id="rId136" Target="https://www.wipo.int//s2t/WIPO_GRTKF_IC43/WIPO_GRTKF_IC_43_2022-06-03_AM_1_ar_mp4_ar.html?start_time=3886.68&amp;end_time=3901.29" TargetMode="External" Type="http://schemas.openxmlformats.org/officeDocument/2006/relationships/hyperlink"/><Relationship Id="rId137" Target="https://www.wipo.int//s2t/WIPO_GRTKF_IC43/WIPO_GRTKF_IC_43_2022-06-03_AM_1_ar_mp4_ar.html?start_time=3901.29&amp;end_time=3916.08" TargetMode="External" Type="http://schemas.openxmlformats.org/officeDocument/2006/relationships/hyperlink"/><Relationship Id="rId138" Target="https://www.wipo.int//s2t/WIPO_GRTKF_IC43/WIPO_GRTKF_IC_43_2022-06-03_AM_1_ar_mp4_ar.html?start_time=3916.08&amp;end_time=3930.81" TargetMode="External" Type="http://schemas.openxmlformats.org/officeDocument/2006/relationships/hyperlink"/><Relationship Id="rId139" Target="https://www.wipo.int//s2t/WIPO_GRTKF_IC43/WIPO_GRTKF_IC_43_2022-06-03_AM_1_ar_mp4_ar.html?start_time=3930.81&amp;end_time=3942.72" TargetMode="External" Type="http://schemas.openxmlformats.org/officeDocument/2006/relationships/hyperlink"/><Relationship Id="rId14" Target="https://www.wipo.int//s2t/WIPO_GRTKF_IC43/WIPO_GRTKF_IC_43_2022-06-03_AM_1_ar_mp4_ar.html?start_time=2360.19&amp;end_time=2374.86" TargetMode="External" Type="http://schemas.openxmlformats.org/officeDocument/2006/relationships/hyperlink"/><Relationship Id="rId140" Target="media/image19.jpeg" Type="http://schemas.openxmlformats.org/officeDocument/2006/relationships/image"/><Relationship Id="rId141" Target="https://www.wipo.int//s2t/WIPO_GRTKF_IC43/WIPO_GRTKF_IC_43_2022-06-03_AM_1_ar_mp4_ar.html?start_time=3942.72&amp;end_time=3957.09" TargetMode="External" Type="http://schemas.openxmlformats.org/officeDocument/2006/relationships/hyperlink"/><Relationship Id="rId142" Target="https://www.wipo.int//s2t/WIPO_GRTKF_IC43/WIPO_GRTKF_IC_43_2022-06-03_AM_1_ar_mp4_ar.html?start_time=3957.09&amp;end_time=3971.37" TargetMode="External" Type="http://schemas.openxmlformats.org/officeDocument/2006/relationships/hyperlink"/><Relationship Id="rId143" Target="https://www.wipo.int//s2t/WIPO_GRTKF_IC43/WIPO_GRTKF_IC_43_2022-06-03_AM_1_ar_mp4_ar.html?start_time=3971.37&amp;end_time=3986.13" TargetMode="External" Type="http://schemas.openxmlformats.org/officeDocument/2006/relationships/hyperlink"/><Relationship Id="rId144" Target="media/image20.jpeg" Type="http://schemas.openxmlformats.org/officeDocument/2006/relationships/image"/><Relationship Id="rId145" Target="https://www.wipo.int//s2t/WIPO_GRTKF_IC43/WIPO_GRTKF_IC_43_2022-06-03_AM_1_ar_mp4_ar.html?start_time=3986.13&amp;end_time=3999.45" TargetMode="External" Type="http://schemas.openxmlformats.org/officeDocument/2006/relationships/hyperlink"/><Relationship Id="rId146" Target="media/image21.jpeg" Type="http://schemas.openxmlformats.org/officeDocument/2006/relationships/image"/><Relationship Id="rId147" Target="https://www.wipo.int//s2t/WIPO_GRTKF_IC43/WIPO_GRTKF_IC_43_2022-06-03_AM_1_ar_mp4_ar.html?start_time=3999.45&amp;end_time=4013.67" TargetMode="External" Type="http://schemas.openxmlformats.org/officeDocument/2006/relationships/hyperlink"/><Relationship Id="rId148" Target="https://www.wipo.int//s2t/WIPO_GRTKF_IC43/WIPO_GRTKF_IC_43_2022-06-03_AM_1_ar_mp4_ar.html?start_time=4013.67&amp;end_time=4028.1" TargetMode="External" Type="http://schemas.openxmlformats.org/officeDocument/2006/relationships/hyperlink"/><Relationship Id="rId149" Target="https://www.wipo.int//s2t/WIPO_GRTKF_IC43/WIPO_GRTKF_IC_43_2022-06-03_AM_1_ar_mp4_ar.html?start_time=4028.1&amp;end_time=4042.05" TargetMode="External" Type="http://schemas.openxmlformats.org/officeDocument/2006/relationships/hyperlink"/><Relationship Id="rId15" Target="https://www.wipo.int//s2t/WIPO_GRTKF_IC43/WIPO_GRTKF_IC_43_2022-06-03_AM_1_ar_mp4_ar.html?start_time=2374.86&amp;end_time=2389.62" TargetMode="External" Type="http://schemas.openxmlformats.org/officeDocument/2006/relationships/hyperlink"/><Relationship Id="rId150" Target="https://www.wipo.int//s2t/WIPO_GRTKF_IC43/WIPO_GRTKF_IC_43_2022-06-03_AM_1_ar_mp4_ar.html?start_time=4042.05&amp;end_time=4055.7" TargetMode="External" Type="http://schemas.openxmlformats.org/officeDocument/2006/relationships/hyperlink"/><Relationship Id="rId151" Target="https://www.wipo.int//s2t/WIPO_GRTKF_IC43/WIPO_GRTKF_IC_43_2022-06-03_AM_1_ar_mp4_ar.html?start_time=4055.7&amp;end_time=4069.86" TargetMode="External" Type="http://schemas.openxmlformats.org/officeDocument/2006/relationships/hyperlink"/><Relationship Id="rId152" Target="https://www.wipo.int//s2t/WIPO_GRTKF_IC43/WIPO_GRTKF_IC_43_2022-06-03_AM_1_ar_mp4_ar.html?start_time=4069.86&amp;end_time=4084.74" TargetMode="External" Type="http://schemas.openxmlformats.org/officeDocument/2006/relationships/hyperlink"/><Relationship Id="rId153" Target="media/image22.jpeg" Type="http://schemas.openxmlformats.org/officeDocument/2006/relationships/image"/><Relationship Id="rId154" Target="https://www.wipo.int//s2t/WIPO_GRTKF_IC43/WIPO_GRTKF_IC_43_2022-06-03_AM_1_ar_mp4_ar.html?start_time=4084.74&amp;end_time=4098.96" TargetMode="External" Type="http://schemas.openxmlformats.org/officeDocument/2006/relationships/hyperlink"/><Relationship Id="rId155" Target="https://www.wipo.int//s2t/WIPO_GRTKF_IC43/WIPO_GRTKF_IC_43_2022-06-03_AM_1_ar_mp4_ar.html?start_time=4098.96&amp;end_time=4112.37" TargetMode="External" Type="http://schemas.openxmlformats.org/officeDocument/2006/relationships/hyperlink"/><Relationship Id="rId156" Target="media/image23.jpeg" Type="http://schemas.openxmlformats.org/officeDocument/2006/relationships/image"/><Relationship Id="rId157" Target="https://www.wipo.int//s2t/WIPO_GRTKF_IC43/WIPO_GRTKF_IC_43_2022-06-03_AM_1_ar_mp4_ar.html?start_time=4112.37&amp;end_time=4126.89" TargetMode="External" Type="http://schemas.openxmlformats.org/officeDocument/2006/relationships/hyperlink"/><Relationship Id="rId158" Target="media/image24.jpeg" Type="http://schemas.openxmlformats.org/officeDocument/2006/relationships/image"/><Relationship Id="rId159" Target="https://www.wipo.int//s2t/WIPO_GRTKF_IC43/WIPO_GRTKF_IC_43_2022-06-03_AM_1_ar_mp4_ar.html?start_time=4126.89&amp;end_time=4136.61" TargetMode="External" Type="http://schemas.openxmlformats.org/officeDocument/2006/relationships/hyperlink"/><Relationship Id="rId16" Target="https://www.wipo.int//s2t/WIPO_GRTKF_IC43/WIPO_GRTKF_IC_43_2022-06-03_AM_1_ar_mp4_ar.html?start_time=2389.62&amp;end_time=2403.57" TargetMode="External" Type="http://schemas.openxmlformats.org/officeDocument/2006/relationships/hyperlink"/><Relationship Id="rId160" Target="https://www.wipo.int//s2t/WIPO_GRTKF_IC43/WIPO_GRTKF_IC_43_2022-06-03_AM_1_ar_mp4_ar.html?start_time=4136.61&amp;end_time=4149.15" TargetMode="External" Type="http://schemas.openxmlformats.org/officeDocument/2006/relationships/hyperlink"/><Relationship Id="rId161" Target="https://www.wipo.int//s2t/WIPO_GRTKF_IC43/WIPO_GRTKF_IC_43_2022-06-03_AM_1_ar_mp4_ar.html?start_time=4149.15&amp;end_time=4163.49" TargetMode="External" Type="http://schemas.openxmlformats.org/officeDocument/2006/relationships/hyperlink"/><Relationship Id="rId162" Target="media/image25.jpeg" Type="http://schemas.openxmlformats.org/officeDocument/2006/relationships/image"/><Relationship Id="rId163" Target="https://www.wipo.int//s2t/WIPO_GRTKF_IC43/WIPO_GRTKF_IC_43_2022-06-03_AM_1_ar_mp4_ar.html?start_time=4163.49&amp;end_time=4178.4" TargetMode="External" Type="http://schemas.openxmlformats.org/officeDocument/2006/relationships/hyperlink"/><Relationship Id="rId164" Target="https://www.wipo.int//s2t/WIPO_GRTKF_IC43/WIPO_GRTKF_IC_43_2022-06-03_AM_1_ar_mp4_ar.html?start_time=4178.4&amp;end_time=4192.74" TargetMode="External" Type="http://schemas.openxmlformats.org/officeDocument/2006/relationships/hyperlink"/><Relationship Id="rId165" Target="https://www.wipo.int//s2t/WIPO_GRTKF_IC43/WIPO_GRTKF_IC_43_2022-06-03_AM_1_ar_mp4_ar.html?start_time=4192.74&amp;end_time=4202.79" TargetMode="External" Type="http://schemas.openxmlformats.org/officeDocument/2006/relationships/hyperlink"/><Relationship Id="rId166" Target="https://www.wipo.int//s2t/WIPO_GRTKF_IC43/WIPO_GRTKF_IC_43_2022-06-03_AM_1_ar_mp4_ar.html?start_time=4202.79&amp;end_time=4217.07" TargetMode="External" Type="http://schemas.openxmlformats.org/officeDocument/2006/relationships/hyperlink"/><Relationship Id="rId167" Target="https://www.wipo.int//s2t/WIPO_GRTKF_IC43/WIPO_GRTKF_IC_43_2022-06-03_AM_1_ar_mp4_ar.html?start_time=4217.07&amp;end_time=4231.26" TargetMode="External" Type="http://schemas.openxmlformats.org/officeDocument/2006/relationships/hyperlink"/><Relationship Id="rId168" Target="media/image26.jpeg" Type="http://schemas.openxmlformats.org/officeDocument/2006/relationships/image"/><Relationship Id="rId169" Target="https://www.wipo.int//s2t/WIPO_GRTKF_IC43/WIPO_GRTKF_IC_43_2022-06-03_AM_1_ar_mp4_ar.html?start_time=4231.26&amp;end_time=4244.04" TargetMode="External" Type="http://schemas.openxmlformats.org/officeDocument/2006/relationships/hyperlink"/><Relationship Id="rId17" Target="https://www.wipo.int//s2t/WIPO_GRTKF_IC43/WIPO_GRTKF_IC_43_2022-06-03_AM_1_ar_mp4_ar.html?start_time=2403.57&amp;end_time=2413.65" TargetMode="External" Type="http://schemas.openxmlformats.org/officeDocument/2006/relationships/hyperlink"/><Relationship Id="rId170" Target="media/image27.jpeg" Type="http://schemas.openxmlformats.org/officeDocument/2006/relationships/image"/><Relationship Id="rId171" Target="https://www.wipo.int//s2t/WIPO_GRTKF_IC43/WIPO_GRTKF_IC_43_2022-06-03_AM_1_ar_mp4_ar.html?start_time=4244.04&amp;end_time=4257.87" TargetMode="External" Type="http://schemas.openxmlformats.org/officeDocument/2006/relationships/hyperlink"/><Relationship Id="rId172" Target="media/image28.jpeg" Type="http://schemas.openxmlformats.org/officeDocument/2006/relationships/image"/><Relationship Id="rId173" Target="https://www.wipo.int//s2t/WIPO_GRTKF_IC43/WIPO_GRTKF_IC_43_2022-06-03_AM_1_ar_mp4_ar.html?start_time=4257.87&amp;end_time=4272.15" TargetMode="External" Type="http://schemas.openxmlformats.org/officeDocument/2006/relationships/hyperlink"/><Relationship Id="rId174" Target="media/image29.jpeg" Type="http://schemas.openxmlformats.org/officeDocument/2006/relationships/image"/><Relationship Id="rId175" Target="https://www.wipo.int//s2t/WIPO_GRTKF_IC43/WIPO_GRTKF_IC_43_2022-06-03_AM_1_ar_mp4_ar.html?start_time=4272.15&amp;end_time=4286.7" TargetMode="External" Type="http://schemas.openxmlformats.org/officeDocument/2006/relationships/hyperlink"/><Relationship Id="rId176" Target="media/image30.jpeg" Type="http://schemas.openxmlformats.org/officeDocument/2006/relationships/image"/><Relationship Id="rId177" Target="https://www.wipo.int//s2t/WIPO_GRTKF_IC43/WIPO_GRTKF_IC_43_2022-06-03_AM_1_ar_mp4_ar.html?start_time=4286.7&amp;end_time=4301.7" TargetMode="External" Type="http://schemas.openxmlformats.org/officeDocument/2006/relationships/hyperlink"/><Relationship Id="rId178" Target="media/image31.jpeg" Type="http://schemas.openxmlformats.org/officeDocument/2006/relationships/image"/><Relationship Id="rId179" Target="https://www.wipo.int//s2t/WIPO_GRTKF_IC43/WIPO_GRTKF_IC_43_2022-06-03_AM_1_ar_mp4_ar.html?start_time=4301.7&amp;end_time=4314.33" TargetMode="External" Type="http://schemas.openxmlformats.org/officeDocument/2006/relationships/hyperlink"/><Relationship Id="rId18" Target="media/image4.jpeg" Type="http://schemas.openxmlformats.org/officeDocument/2006/relationships/image"/><Relationship Id="rId180" Target="media/image32.jpeg" Type="http://schemas.openxmlformats.org/officeDocument/2006/relationships/image"/><Relationship Id="rId181" Target="https://www.wipo.int//s2t/WIPO_GRTKF_IC43/WIPO_GRTKF_IC_43_2022-06-03_AM_1_ar_mp4_ar.html?start_time=4314.33&amp;end_time=4329.03" TargetMode="External" Type="http://schemas.openxmlformats.org/officeDocument/2006/relationships/hyperlink"/><Relationship Id="rId182" Target="https://www.wipo.int//s2t/WIPO_GRTKF_IC43/WIPO_GRTKF_IC_43_2022-06-03_AM_1_ar_mp4_ar.html?start_time=4329.03&amp;end_time=4342.59" TargetMode="External" Type="http://schemas.openxmlformats.org/officeDocument/2006/relationships/hyperlink"/><Relationship Id="rId183" Target="media/image33.jpeg" Type="http://schemas.openxmlformats.org/officeDocument/2006/relationships/image"/><Relationship Id="rId184" Target="https://www.wipo.int//s2t/WIPO_GRTKF_IC43/WIPO_GRTKF_IC_43_2022-06-03_AM_1_ar_mp4_ar.html?start_time=4342.59&amp;end_time=4346.49" TargetMode="External" Type="http://schemas.openxmlformats.org/officeDocument/2006/relationships/hyperlink"/><Relationship Id="rId185" Target="https://www.wipo.int//s2t/WIPO_GRTKF_IC43/WIPO_GRTKF_IC_43_2022-06-03_AM_1_ar_mp4_ar.html?start_time=4346.49" TargetMode="External" Type="http://schemas.openxmlformats.org/officeDocument/2006/relationships/hyperlink"/><Relationship Id="rId19" Target="https://www.wipo.int//s2t/WIPO_GRTKF_IC43/WIPO_GRTKF_IC_43_2022-06-03_AM_1_ar_mp4_ar.html?start_time=2413.65&amp;end_time=2426.25"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3_AM_1_ar_mp4_ar.html?start_time=2426.25&amp;end_time=2440.62" TargetMode="External" Type="http://schemas.openxmlformats.org/officeDocument/2006/relationships/hyperlink"/><Relationship Id="rId21" Target="media/image5.jpeg" Type="http://schemas.openxmlformats.org/officeDocument/2006/relationships/image"/><Relationship Id="rId22" Target="https://www.wipo.int//s2t/WIPO_GRTKF_IC43/WIPO_GRTKF_IC_43_2022-06-03_AM_1_ar_mp4_ar.html?start_time=2440.62&amp;end_time=2454.18" TargetMode="External" Type="http://schemas.openxmlformats.org/officeDocument/2006/relationships/hyperlink"/><Relationship Id="rId23" Target="media/image6.jpeg" Type="http://schemas.openxmlformats.org/officeDocument/2006/relationships/image"/><Relationship Id="rId24" Target="https://www.wipo.int//s2t/WIPO_GRTKF_IC43/WIPO_GRTKF_IC_43_2022-06-03_AM_1_ar_mp4_ar.html?start_time=2454.18&amp;end_time=2469.15" TargetMode="External" Type="http://schemas.openxmlformats.org/officeDocument/2006/relationships/hyperlink"/><Relationship Id="rId25" Target="media/image7.jpeg" Type="http://schemas.openxmlformats.org/officeDocument/2006/relationships/image"/><Relationship Id="rId26" Target="https://www.wipo.int//s2t/WIPO_GRTKF_IC43/WIPO_GRTKF_IC_43_2022-06-03_AM_1_ar_mp4_ar.html?start_time=2469.15&amp;end_time=2483.67" TargetMode="External" Type="http://schemas.openxmlformats.org/officeDocument/2006/relationships/hyperlink"/><Relationship Id="rId27" Target="media/image8.jpeg" Type="http://schemas.openxmlformats.org/officeDocument/2006/relationships/image"/><Relationship Id="rId28" Target="https://www.wipo.int//s2t/WIPO_GRTKF_IC43/WIPO_GRTKF_IC_43_2022-06-03_AM_1_ar_mp4_ar.html?start_time=2483.67&amp;end_time=2497.59" TargetMode="External" Type="http://schemas.openxmlformats.org/officeDocument/2006/relationships/hyperlink"/><Relationship Id="rId29" Target="https://www.wipo.int//s2t/WIPO_GRTKF_IC43/WIPO_GRTKF_IC_43_2022-06-03_AM_1_ar_mp4_ar.html?start_time=2497.59&amp;end_time=2512.05" TargetMode="External" Type="http://schemas.openxmlformats.org/officeDocument/2006/relationships/hyperlink"/><Relationship Id="rId3" Target="https://www.wipo.int//s2t/WIPO_GRTKF_IC43/WIPO_GRTKF_IC_43_2022-06-03_AM_1_ar_mp4_ar.html" TargetMode="External" Type="http://schemas.openxmlformats.org/officeDocument/2006/relationships/hyperlink"/><Relationship Id="rId30" Target="https://www.wipo.int//s2t/WIPO_GRTKF_IC43/WIPO_GRTKF_IC_43_2022-06-03_AM_1_ar_mp4_ar.html?start_time=2512.05&amp;end_time=2526.69" TargetMode="External" Type="http://schemas.openxmlformats.org/officeDocument/2006/relationships/hyperlink"/><Relationship Id="rId31" Target="https://www.wipo.int//s2t/WIPO_GRTKF_IC43/WIPO_GRTKF_IC_43_2022-06-03_AM_1_ar_mp4_ar.html?start_time=2526.69&amp;end_time=2541.06" TargetMode="External" Type="http://schemas.openxmlformats.org/officeDocument/2006/relationships/hyperlink"/><Relationship Id="rId32" Target="https://www.wipo.int//s2t/WIPO_GRTKF_IC43/WIPO_GRTKF_IC_43_2022-06-03_AM_1_ar_mp4_ar.html?start_time=2541.06&amp;end_time=2555.67" TargetMode="External" Type="http://schemas.openxmlformats.org/officeDocument/2006/relationships/hyperlink"/><Relationship Id="rId33" Target="https://www.wipo.int//s2t/WIPO_GRTKF_IC43/WIPO_GRTKF_IC_43_2022-06-03_AM_1_ar_mp4_ar.html?start_time=2555.67&amp;end_time=2570.49" TargetMode="External" Type="http://schemas.openxmlformats.org/officeDocument/2006/relationships/hyperlink"/><Relationship Id="rId34" Target="https://www.wipo.int//s2t/WIPO_GRTKF_IC43/WIPO_GRTKF_IC_43_2022-06-03_AM_1_ar_mp4_ar.html?start_time=2570.49&amp;end_time=2584.71" TargetMode="External" Type="http://schemas.openxmlformats.org/officeDocument/2006/relationships/hyperlink"/><Relationship Id="rId35" Target="https://www.wipo.int//s2t/WIPO_GRTKF_IC43/WIPO_GRTKF_IC_43_2022-06-03_AM_1_ar_mp4_ar.html?start_time=2584.71&amp;end_time=2599.59" TargetMode="External" Type="http://schemas.openxmlformats.org/officeDocument/2006/relationships/hyperlink"/><Relationship Id="rId36" Target="https://www.wipo.int//s2t/WIPO_GRTKF_IC43/WIPO_GRTKF_IC_43_2022-06-03_AM_1_ar_mp4_ar.html?start_time=2599.59&amp;end_time=2613.3" TargetMode="External" Type="http://schemas.openxmlformats.org/officeDocument/2006/relationships/hyperlink"/><Relationship Id="rId37" Target="https://www.wipo.int//s2t/WIPO_GRTKF_IC43/WIPO_GRTKF_IC_43_2022-06-03_AM_1_ar_mp4_ar.html?start_time=2613.3&amp;end_time=2628.3" TargetMode="External" Type="http://schemas.openxmlformats.org/officeDocument/2006/relationships/hyperlink"/><Relationship Id="rId38" Target="https://www.wipo.int//s2t/WIPO_GRTKF_IC43/WIPO_GRTKF_IC_43_2022-06-03_AM_1_ar_mp4_ar.html?start_time=2628.3&amp;end_time=2642.88" TargetMode="External" Type="http://schemas.openxmlformats.org/officeDocument/2006/relationships/hyperlink"/><Relationship Id="rId39" Target="https://www.wipo.int//s2t/WIPO_GRTKF_IC43/WIPO_GRTKF_IC_43_2022-06-03_AM_1_ar_mp4_ar.html?start_time=2642.88&amp;end_time=2657.46"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6-03_AM_1_ar_mp4_ar.html?start_time=2657.46&amp;end_time=2670.09" TargetMode="External" Type="http://schemas.openxmlformats.org/officeDocument/2006/relationships/hyperlink"/><Relationship Id="rId41" Target="media/image9.jpeg" Type="http://schemas.openxmlformats.org/officeDocument/2006/relationships/image"/><Relationship Id="rId42" Target="https://www.wipo.int//s2t/WIPO_GRTKF_IC43/WIPO_GRTKF_IC_43_2022-06-03_AM_1_ar_mp4_ar.html?start_time=2670.09&amp;end_time=2683.77" TargetMode="External" Type="http://schemas.openxmlformats.org/officeDocument/2006/relationships/hyperlink"/><Relationship Id="rId43" Target="media/image10.jpeg" Type="http://schemas.openxmlformats.org/officeDocument/2006/relationships/image"/><Relationship Id="rId44" Target="https://www.wipo.int//s2t/WIPO_GRTKF_IC43/WIPO_GRTKF_IC_43_2022-06-03_AM_1_ar_mp4_ar.html?start_time=2683.77&amp;end_time=2698.53" TargetMode="External" Type="http://schemas.openxmlformats.org/officeDocument/2006/relationships/hyperlink"/><Relationship Id="rId45" Target="media/image11.jpeg" Type="http://schemas.openxmlformats.org/officeDocument/2006/relationships/image"/><Relationship Id="rId46" Target="https://www.wipo.int//s2t/WIPO_GRTKF_IC43/WIPO_GRTKF_IC_43_2022-06-03_AM_1_ar_mp4_ar.html?start_time=2698.53&amp;end_time=2711.52" TargetMode="External" Type="http://schemas.openxmlformats.org/officeDocument/2006/relationships/hyperlink"/><Relationship Id="rId47" Target="https://www.wipo.int//s2t/WIPO_GRTKF_IC43/WIPO_GRTKF_IC_43_2022-06-03_AM_1_ar_mp4_ar.html?start_time=2711.52&amp;end_time=2726.31" TargetMode="External" Type="http://schemas.openxmlformats.org/officeDocument/2006/relationships/hyperlink"/><Relationship Id="rId48" Target="https://www.wipo.int//s2t/WIPO_GRTKF_IC43/WIPO_GRTKF_IC_43_2022-06-03_AM_1_ar_mp4_ar.html?start_time=2726.31&amp;end_time=2741.01" TargetMode="External" Type="http://schemas.openxmlformats.org/officeDocument/2006/relationships/hyperlink"/><Relationship Id="rId49" Target="media/image12.jpeg" Type="http://schemas.openxmlformats.org/officeDocument/2006/relationships/image"/><Relationship Id="rId5" Target="https://www.wipo.int//s2t/WIPO_GRTKF_IC43/WIPO_GRTKF_IC_43_2022-06-03_AM_1_ar_mp4_ar.html?start_time=2246.52&amp;end_time=2266.65" TargetMode="External" Type="http://schemas.openxmlformats.org/officeDocument/2006/relationships/hyperlink"/><Relationship Id="rId50" Target="https://www.wipo.int//s2t/WIPO_GRTKF_IC43/WIPO_GRTKF_IC_43_2022-06-03_AM_1_ar_mp4_ar.html?start_time=2741.01&amp;end_time=2755.59" TargetMode="External" Type="http://schemas.openxmlformats.org/officeDocument/2006/relationships/hyperlink"/><Relationship Id="rId51" Target="media/image13.jpeg" Type="http://schemas.openxmlformats.org/officeDocument/2006/relationships/image"/><Relationship Id="rId52" Target="https://www.wipo.int//s2t/WIPO_GRTKF_IC43/WIPO_GRTKF_IC_43_2022-06-03_AM_1_ar_mp4_ar.html?start_time=2755.59&amp;end_time=2767.5" TargetMode="External" Type="http://schemas.openxmlformats.org/officeDocument/2006/relationships/hyperlink"/><Relationship Id="rId53" Target="https://www.wipo.int//s2t/WIPO_GRTKF_IC43/WIPO_GRTKF_IC_43_2022-06-03_AM_1_ar_mp4_ar.html?start_time=2767.5&amp;end_time=2781.9" TargetMode="External" Type="http://schemas.openxmlformats.org/officeDocument/2006/relationships/hyperlink"/><Relationship Id="rId54" Target="https://www.wipo.int//s2t/WIPO_GRTKF_IC43/WIPO_GRTKF_IC_43_2022-06-03_AM_1_ar_mp4_ar.html?start_time=2781.9&amp;end_time=2796.09" TargetMode="External" Type="http://schemas.openxmlformats.org/officeDocument/2006/relationships/hyperlink"/><Relationship Id="rId55" Target="https://www.wipo.int//s2t/WIPO_GRTKF_IC43/WIPO_GRTKF_IC_43_2022-06-03_AM_1_ar_mp4_ar.html?start_time=2796.09&amp;end_time=2810.52" TargetMode="External" Type="http://schemas.openxmlformats.org/officeDocument/2006/relationships/hyperlink"/><Relationship Id="rId56" Target="media/image14.jpeg" Type="http://schemas.openxmlformats.org/officeDocument/2006/relationships/image"/><Relationship Id="rId57" Target="https://www.wipo.int//s2t/WIPO_GRTKF_IC43/WIPO_GRTKF_IC_43_2022-06-03_AM_1_ar_mp4_ar.html?start_time=2810.52&amp;end_time=2825.1" TargetMode="External" Type="http://schemas.openxmlformats.org/officeDocument/2006/relationships/hyperlink"/><Relationship Id="rId58" Target="https://www.wipo.int//s2t/WIPO_GRTKF_IC43/WIPO_GRTKF_IC_43_2022-06-03_AM_1_ar_mp4_ar.html?start_time=2825.1&amp;end_time=2840.01" TargetMode="External" Type="http://schemas.openxmlformats.org/officeDocument/2006/relationships/hyperlink"/><Relationship Id="rId59" Target="https://www.wipo.int//s2t/WIPO_GRTKF_IC43/WIPO_GRTKF_IC_43_2022-06-03_AM_1_ar_mp4_ar.html?start_time=2840.01&amp;end_time=2854.8"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3_AM_1_ar_mp4_ar.html?start_time=2854.8&amp;end_time=2869.8" TargetMode="External" Type="http://schemas.openxmlformats.org/officeDocument/2006/relationships/hyperlink"/><Relationship Id="rId61" Target="https://www.wipo.int//s2t/WIPO_GRTKF_IC43/WIPO_GRTKF_IC_43_2022-06-03_AM_1_ar_mp4_ar.html?start_time=2869.8&amp;end_time=2884.71" TargetMode="External" Type="http://schemas.openxmlformats.org/officeDocument/2006/relationships/hyperlink"/><Relationship Id="rId62" Target="https://www.wipo.int//s2t/WIPO_GRTKF_IC43/WIPO_GRTKF_IC_43_2022-06-03_AM_1_ar_mp4_ar.html?start_time=2884.71&amp;end_time=2899.53" TargetMode="External" Type="http://schemas.openxmlformats.org/officeDocument/2006/relationships/hyperlink"/><Relationship Id="rId63" Target="https://www.wipo.int//s2t/WIPO_GRTKF_IC43/WIPO_GRTKF_IC_43_2022-06-03_AM_1_ar_mp4_ar.html?start_time=2899.53&amp;end_time=2914.08" TargetMode="External" Type="http://schemas.openxmlformats.org/officeDocument/2006/relationships/hyperlink"/><Relationship Id="rId64" Target="https://www.wipo.int//s2t/WIPO_GRTKF_IC43/WIPO_GRTKF_IC_43_2022-06-03_AM_1_ar_mp4_ar.html?start_time=2914.08&amp;end_time=2927.76" TargetMode="External" Type="http://schemas.openxmlformats.org/officeDocument/2006/relationships/hyperlink"/><Relationship Id="rId65" Target="media/image15.jpeg" Type="http://schemas.openxmlformats.org/officeDocument/2006/relationships/image"/><Relationship Id="rId66" Target="https://www.wipo.int//s2t/WIPO_GRTKF_IC43/WIPO_GRTKF_IC_43_2022-06-03_AM_1_ar_mp4_ar.html?start_time=2927.76&amp;end_time=2942.04" TargetMode="External" Type="http://schemas.openxmlformats.org/officeDocument/2006/relationships/hyperlink"/><Relationship Id="rId67" Target="https://www.wipo.int//s2t/WIPO_GRTKF_IC43/WIPO_GRTKF_IC_43_2022-06-03_AM_1_ar_mp4_ar.html?start_time=2942.04&amp;end_time=2956.17" TargetMode="External" Type="http://schemas.openxmlformats.org/officeDocument/2006/relationships/hyperlink"/><Relationship Id="rId68" Target="https://www.wipo.int//s2t/WIPO_GRTKF_IC43/WIPO_GRTKF_IC_43_2022-06-03_AM_1_ar_mp4_ar.html?start_time=2956.17&amp;end_time=2970.78" TargetMode="External" Type="http://schemas.openxmlformats.org/officeDocument/2006/relationships/hyperlink"/><Relationship Id="rId69" Target="https://www.wipo.int//s2t/WIPO_GRTKF_IC43/WIPO_GRTKF_IC_43_2022-06-03_AM_1_ar_mp4_ar.html?start_time=2970.78&amp;end_time=2985.09" TargetMode="External" Type="http://schemas.openxmlformats.org/officeDocument/2006/relationships/hyperlink"/><Relationship Id="rId7" Target="https://www.wipo.int//s2t/WIPO_GRTKF_IC43/WIPO_GRTKF_IC_43_2022-06-03_AM_1_ar_mp4_ar.html?start_time=2266.65&amp;end_time=2276.94" TargetMode="External" Type="http://schemas.openxmlformats.org/officeDocument/2006/relationships/hyperlink"/><Relationship Id="rId70" Target="https://www.wipo.int//s2t/WIPO_GRTKF_IC43/WIPO_GRTKF_IC_43_2022-06-03_AM_1_ar_mp4_ar.html?start_time=2985.09&amp;end_time=2999.82" TargetMode="External" Type="http://schemas.openxmlformats.org/officeDocument/2006/relationships/hyperlink"/><Relationship Id="rId71" Target="https://www.wipo.int//s2t/WIPO_GRTKF_IC43/WIPO_GRTKF_IC_43_2022-06-03_AM_1_ar_mp4_ar.html?start_time=2999.82&amp;end_time=3012.33" TargetMode="External" Type="http://schemas.openxmlformats.org/officeDocument/2006/relationships/hyperlink"/><Relationship Id="rId72" Target="https://www.wipo.int//s2t/WIPO_GRTKF_IC43/WIPO_GRTKF_IC_43_2022-06-03_AM_1_ar_mp4_ar.html?start_time=3012.33&amp;end_time=3026.85" TargetMode="External" Type="http://schemas.openxmlformats.org/officeDocument/2006/relationships/hyperlink"/><Relationship Id="rId73" Target="https://www.wipo.int//s2t/WIPO_GRTKF_IC43/WIPO_GRTKF_IC_43_2022-06-03_AM_1_ar_mp4_ar.html?start_time=3026.85&amp;end_time=3041.64" TargetMode="External" Type="http://schemas.openxmlformats.org/officeDocument/2006/relationships/hyperlink"/><Relationship Id="rId74" Target="https://www.wipo.int//s2t/WIPO_GRTKF_IC43/WIPO_GRTKF_IC_43_2022-06-03_AM_1_ar_mp4_ar.html?start_time=3041.64&amp;end_time=3056.07" TargetMode="External" Type="http://schemas.openxmlformats.org/officeDocument/2006/relationships/hyperlink"/><Relationship Id="rId75" Target="https://www.wipo.int//s2t/WIPO_GRTKF_IC43/WIPO_GRTKF_IC_43_2022-06-03_AM_1_ar_mp4_ar.html?start_time=3056.07&amp;end_time=3069.9" TargetMode="External" Type="http://schemas.openxmlformats.org/officeDocument/2006/relationships/hyperlink"/><Relationship Id="rId76" Target="https://www.wipo.int//s2t/WIPO_GRTKF_IC43/WIPO_GRTKF_IC_43_2022-06-03_AM_1_ar_mp4_ar.html?start_time=3069.9&amp;end_time=3083.94" TargetMode="External" Type="http://schemas.openxmlformats.org/officeDocument/2006/relationships/hyperlink"/><Relationship Id="rId77" Target="https://www.wipo.int//s2t/WIPO_GRTKF_IC43/WIPO_GRTKF_IC_43_2022-06-03_AM_1_ar_mp4_ar.html?start_time=3083.94&amp;end_time=3098.37" TargetMode="External" Type="http://schemas.openxmlformats.org/officeDocument/2006/relationships/hyperlink"/><Relationship Id="rId78" Target="https://www.wipo.int//s2t/WIPO_GRTKF_IC43/WIPO_GRTKF_IC_43_2022-06-03_AM_1_ar_mp4_ar.html?start_time=3098.37&amp;end_time=3112.8" TargetMode="External" Type="http://schemas.openxmlformats.org/officeDocument/2006/relationships/hyperlink"/><Relationship Id="rId79" Target="https://www.wipo.int//s2t/WIPO_GRTKF_IC43/WIPO_GRTKF_IC_43_2022-06-03_AM_1_ar_mp4_ar.html?start_time=3112.8&amp;end_time=3127.08" TargetMode="External" Type="http://schemas.openxmlformats.org/officeDocument/2006/relationships/hyperlink"/><Relationship Id="rId8" Target="https://www.wipo.int//s2t/WIPO_GRTKF_IC43/WIPO_GRTKF_IC_43_2022-06-03_AM_1_ar_mp4_ar.html?start_time=2276.94&amp;end_time=2290.08" TargetMode="External" Type="http://schemas.openxmlformats.org/officeDocument/2006/relationships/hyperlink"/><Relationship Id="rId80" Target="https://www.wipo.int//s2t/WIPO_GRTKF_IC43/WIPO_GRTKF_IC_43_2022-06-03_AM_1_ar_mp4_ar.html?start_time=3127.08&amp;end_time=3141.87" TargetMode="External" Type="http://schemas.openxmlformats.org/officeDocument/2006/relationships/hyperlink"/><Relationship Id="rId81" Target="https://www.wipo.int//s2t/WIPO_GRTKF_IC43/WIPO_GRTKF_IC_43_2022-06-03_AM_1_ar_mp4_ar.html?start_time=3141.87&amp;end_time=3156.54" TargetMode="External" Type="http://schemas.openxmlformats.org/officeDocument/2006/relationships/hyperlink"/><Relationship Id="rId82" Target="https://www.wipo.int//s2t/WIPO_GRTKF_IC43/WIPO_GRTKF_IC_43_2022-06-03_AM_1_ar_mp4_ar.html?start_time=3156.54&amp;end_time=3169.74" TargetMode="External" Type="http://schemas.openxmlformats.org/officeDocument/2006/relationships/hyperlink"/><Relationship Id="rId83" Target="https://www.wipo.int//s2t/WIPO_GRTKF_IC43/WIPO_GRTKF_IC_43_2022-06-03_AM_1_ar_mp4_ar.html?start_time=3169.74&amp;end_time=3184.44" TargetMode="External" Type="http://schemas.openxmlformats.org/officeDocument/2006/relationships/hyperlink"/><Relationship Id="rId84" Target="https://www.wipo.int//s2t/WIPO_GRTKF_IC43/WIPO_GRTKF_IC_43_2022-06-03_AM_1_ar_mp4_ar.html?start_time=3184.44&amp;end_time=3195.57" TargetMode="External" Type="http://schemas.openxmlformats.org/officeDocument/2006/relationships/hyperlink"/><Relationship Id="rId85" Target="https://www.wipo.int//s2t/WIPO_GRTKF_IC43/WIPO_GRTKF_IC_43_2022-06-03_AM_1_ar_mp4_ar.html?start_time=3195.57&amp;end_time=3209.88" TargetMode="External" Type="http://schemas.openxmlformats.org/officeDocument/2006/relationships/hyperlink"/><Relationship Id="rId86" Target="https://www.wipo.int//s2t/WIPO_GRTKF_IC43/WIPO_GRTKF_IC_43_2022-06-03_AM_1_ar_mp4_ar.html?start_time=3209.88&amp;end_time=3224.52" TargetMode="External" Type="http://schemas.openxmlformats.org/officeDocument/2006/relationships/hyperlink"/><Relationship Id="rId87" Target="https://www.wipo.int//s2t/WIPO_GRTKF_IC43/WIPO_GRTKF_IC_43_2022-06-03_AM_1_ar_mp4_ar.html?start_time=3224.52&amp;end_time=3239.04" TargetMode="External" Type="http://schemas.openxmlformats.org/officeDocument/2006/relationships/hyperlink"/><Relationship Id="rId88" Target="https://www.wipo.int//s2t/WIPO_GRTKF_IC43/WIPO_GRTKF_IC_43_2022-06-03_AM_1_ar_mp4_ar.html?start_time=3239.04&amp;end_time=3254.01" TargetMode="External" Type="http://schemas.openxmlformats.org/officeDocument/2006/relationships/hyperlink"/><Relationship Id="rId89" Target="https://www.wipo.int//s2t/WIPO_GRTKF_IC43/WIPO_GRTKF_IC_43_2022-06-03_AM_1_ar_mp4_ar.html?start_time=3254.01&amp;end_time=3268.56" TargetMode="External" Type="http://schemas.openxmlformats.org/officeDocument/2006/relationships/hyperlink"/><Relationship Id="rId9" Target="https://www.wipo.int//s2t/WIPO_GRTKF_IC43/WIPO_GRTKF_IC_43_2022-06-03_AM_1_ar_mp4_ar.html?start_time=2290.08&amp;end_time=2304.99" TargetMode="External" Type="http://schemas.openxmlformats.org/officeDocument/2006/relationships/hyperlink"/><Relationship Id="rId90" Target="https://www.wipo.int//s2t/WIPO_GRTKF_IC43/WIPO_GRTKF_IC_43_2022-06-03_AM_1_ar_mp4_ar.html?start_time=3268.56&amp;end_time=3282.57" TargetMode="External" Type="http://schemas.openxmlformats.org/officeDocument/2006/relationships/hyperlink"/><Relationship Id="rId91" Target="media/image16.jpeg" Type="http://schemas.openxmlformats.org/officeDocument/2006/relationships/image"/><Relationship Id="rId92" Target="https://www.wipo.int//s2t/WIPO_GRTKF_IC43/WIPO_GRTKF_IC_43_2022-06-03_AM_1_ar_mp4_ar.html?start_time=3282.57&amp;end_time=3296.7" TargetMode="External" Type="http://schemas.openxmlformats.org/officeDocument/2006/relationships/hyperlink"/><Relationship Id="rId93" Target="https://www.wipo.int//s2t/WIPO_GRTKF_IC43/WIPO_GRTKF_IC_43_2022-06-03_AM_1_ar_mp4_ar.html?start_time=3296.7&amp;end_time=3311.64" TargetMode="External" Type="http://schemas.openxmlformats.org/officeDocument/2006/relationships/hyperlink"/><Relationship Id="rId94" Target="https://www.wipo.int//s2t/WIPO_GRTKF_IC43/WIPO_GRTKF_IC_43_2022-06-03_AM_1_ar_mp4_ar.html?start_time=3311.64&amp;end_time=3325.83" TargetMode="External" Type="http://schemas.openxmlformats.org/officeDocument/2006/relationships/hyperlink"/><Relationship Id="rId95" Target="https://www.wipo.int//s2t/WIPO_GRTKF_IC43/WIPO_GRTKF_IC_43_2022-06-03_AM_1_ar_mp4_ar.html?start_time=3325.83&amp;end_time=3339.87" TargetMode="External" Type="http://schemas.openxmlformats.org/officeDocument/2006/relationships/hyperlink"/><Relationship Id="rId96" Target="https://www.wipo.int//s2t/WIPO_GRTKF_IC43/WIPO_GRTKF_IC_43_2022-06-03_AM_1_ar_mp4_ar.html?start_time=3339.87&amp;end_time=3354.45" TargetMode="External" Type="http://schemas.openxmlformats.org/officeDocument/2006/relationships/hyperlink"/><Relationship Id="rId97" Target="https://www.wipo.int//s2t/WIPO_GRTKF_IC43/WIPO_GRTKF_IC_43_2022-06-03_AM_1_ar_mp4_ar.html?start_time=3354.45&amp;end_time=3368.91" TargetMode="External" Type="http://schemas.openxmlformats.org/officeDocument/2006/relationships/hyperlink"/><Relationship Id="rId98" Target="https://www.wipo.int//s2t/WIPO_GRTKF_IC43/WIPO_GRTKF_IC_43_2022-06-03_AM_1_ar_mp4_ar.html?start_time=3368.91&amp;end_time=3383.67" TargetMode="External" Type="http://schemas.openxmlformats.org/officeDocument/2006/relationships/hyperlink"/><Relationship Id="rId99" Target="https://www.wipo.int//s2t/WIPO_GRTKF_IC43/WIPO_GRTKF_IC_43_2022-06-03_AM_1_ar_mp4_ar.html?start_time=3383.67&amp;end_time=3398.34"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2022-06-03T12:24:36Z</dcterms:created>
  <dc:creator>Apache POI</dc:creator>
</cp:coreProperties>
</file>