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9ED1D" w14:textId="77777777" w:rsidR="0059238C" w:rsidRDefault="0059238C" w:rsidP="0059238C">
      <w:pPr>
        <w:pStyle w:val="NormalWeb"/>
        <w:shd w:val="clear" w:color="auto" w:fill="FFFFFF"/>
        <w:spacing w:before="0" w:beforeAutospacing="0" w:after="75" w:afterAutospacing="0"/>
        <w:rPr>
          <w:rFonts w:ascii="Arial" w:hAnsi="Arial" w:cs="Arial"/>
          <w:color w:val="333333"/>
          <w:sz w:val="21"/>
          <w:szCs w:val="21"/>
        </w:rPr>
      </w:pPr>
      <w:bookmarkStart w:id="0" w:name="_GoBack"/>
      <w:bookmarkEnd w:id="0"/>
      <w:r>
        <w:rPr>
          <w:rStyle w:val="Strong"/>
          <w:rFonts w:ascii="Arial" w:hAnsi="Arial" w:cs="Arial"/>
          <w:color w:val="333333"/>
          <w:sz w:val="21"/>
          <w:szCs w:val="21"/>
        </w:rPr>
        <w:t>Salim S. Abdool Karim, FRS, </w:t>
      </w:r>
      <w:r>
        <w:rPr>
          <w:rFonts w:ascii="Arial" w:hAnsi="Arial" w:cs="Arial"/>
          <w:color w:val="333333"/>
          <w:sz w:val="21"/>
          <w:szCs w:val="21"/>
        </w:rPr>
        <w:t>is a South African clinical infectious diseases epidemiologist widely recognized for scientific and leadership contributions in AIDS and Covid-19.</w:t>
      </w:r>
    </w:p>
    <w:p w14:paraId="4A2A30ED" w14:textId="77777777" w:rsidR="0059238C" w:rsidRDefault="0059238C" w:rsidP="0059238C">
      <w:pPr>
        <w:pStyle w:val="NormalWeb"/>
        <w:shd w:val="clear" w:color="auto" w:fill="FFFFFF"/>
        <w:spacing w:before="0" w:beforeAutospacing="0" w:after="75" w:afterAutospacing="0"/>
        <w:rPr>
          <w:rFonts w:ascii="Arial" w:hAnsi="Arial" w:cs="Arial"/>
          <w:color w:val="333333"/>
          <w:sz w:val="21"/>
          <w:szCs w:val="21"/>
        </w:rPr>
      </w:pPr>
      <w:r w:rsidRPr="00A02DED">
        <w:rPr>
          <w:rFonts w:ascii="Arial" w:hAnsi="Arial" w:cs="Arial"/>
          <w:color w:val="333333"/>
          <w:sz w:val="21"/>
          <w:szCs w:val="21"/>
        </w:rPr>
        <w:t>Professor Abdool Karim is Director of the Centre for the AIDS Programme of Research in South Africa (CAPRISA), Durban, and CAPRISA Professor of Global Health at Columbia University, New York. He is an Adjunct Professor of Immunology and Infectious Diseases at Harvard University, Boston, Adjunct Professor of Medicine at Cornell University, New York, and Pro Vice-Chancellor (Research) at the University of KwaZulu-Natal, Durban</w:t>
      </w:r>
      <w:r>
        <w:rPr>
          <w:rFonts w:ascii="Arial" w:hAnsi="Arial" w:cs="Arial"/>
          <w:color w:val="333333"/>
          <w:sz w:val="21"/>
          <w:szCs w:val="21"/>
        </w:rPr>
        <w:t>. He previously served as President of the South African Medical Research Council.</w:t>
      </w:r>
    </w:p>
    <w:p w14:paraId="4FA3C133" w14:textId="1DE29151" w:rsidR="0059238C" w:rsidRDefault="0059238C" w:rsidP="0059238C">
      <w:pPr>
        <w:pStyle w:val="NormalWeb"/>
        <w:shd w:val="clear" w:color="auto" w:fill="FFFFFF"/>
        <w:spacing w:before="0" w:beforeAutospacing="0" w:after="75" w:afterAutospacing="0"/>
        <w:rPr>
          <w:rFonts w:ascii="Arial" w:hAnsi="Arial" w:cs="Arial"/>
          <w:color w:val="333333"/>
          <w:sz w:val="21"/>
          <w:szCs w:val="21"/>
        </w:rPr>
      </w:pPr>
      <w:r>
        <w:rPr>
          <w:rFonts w:ascii="Arial" w:hAnsi="Arial" w:cs="Arial"/>
          <w:color w:val="333333"/>
          <w:sz w:val="21"/>
          <w:szCs w:val="21"/>
        </w:rPr>
        <w:t>He is a member of the Science Council of the World Health Organisation (WHO). He is a Vice-President of the International Science Council</w:t>
      </w:r>
      <w:r w:rsidR="00B80066">
        <w:rPr>
          <w:rFonts w:ascii="Arial" w:hAnsi="Arial" w:cs="Arial"/>
          <w:color w:val="333333"/>
          <w:sz w:val="21"/>
          <w:szCs w:val="21"/>
        </w:rPr>
        <w:t xml:space="preserve"> and Director of </w:t>
      </w:r>
      <w:r w:rsidR="00EE0656">
        <w:rPr>
          <w:rFonts w:ascii="Arial" w:hAnsi="Arial" w:cs="Arial"/>
          <w:color w:val="333333"/>
          <w:sz w:val="21"/>
          <w:szCs w:val="21"/>
        </w:rPr>
        <w:t>a</w:t>
      </w:r>
      <w:r w:rsidR="00B80066">
        <w:rPr>
          <w:rFonts w:ascii="Arial" w:hAnsi="Arial" w:cs="Arial"/>
          <w:color w:val="333333"/>
          <w:sz w:val="21"/>
          <w:szCs w:val="21"/>
        </w:rPr>
        <w:t xml:space="preserve"> Global Virus Network Centre of Excellence. </w:t>
      </w:r>
      <w:r>
        <w:rPr>
          <w:rFonts w:ascii="Arial" w:hAnsi="Arial" w:cs="Arial"/>
          <w:color w:val="333333"/>
          <w:sz w:val="21"/>
          <w:szCs w:val="21"/>
        </w:rPr>
        <w:t xml:space="preserve"> He is a </w:t>
      </w:r>
      <w:r w:rsidR="00EE0656">
        <w:rPr>
          <w:rFonts w:ascii="Arial" w:hAnsi="Arial" w:cs="Arial"/>
          <w:color w:val="333333"/>
          <w:sz w:val="21"/>
          <w:szCs w:val="21"/>
        </w:rPr>
        <w:t>Commissioner</w:t>
      </w:r>
      <w:r>
        <w:rPr>
          <w:rFonts w:ascii="Arial" w:hAnsi="Arial" w:cs="Arial"/>
          <w:color w:val="333333"/>
          <w:sz w:val="21"/>
          <w:szCs w:val="21"/>
        </w:rPr>
        <w:t xml:space="preserve"> of the African Union Commission on Covid-19.</w:t>
      </w:r>
    </w:p>
    <w:p w14:paraId="583797D8" w14:textId="17ED9BE2" w:rsidR="0059238C" w:rsidRDefault="0059238C" w:rsidP="0059238C">
      <w:pPr>
        <w:pStyle w:val="NormalWeb"/>
        <w:shd w:val="clear" w:color="auto" w:fill="FFFFFF"/>
        <w:spacing w:before="0" w:beforeAutospacing="0" w:after="75" w:afterAutospacing="0"/>
        <w:rPr>
          <w:rFonts w:ascii="Arial" w:hAnsi="Arial" w:cs="Arial"/>
          <w:color w:val="333333"/>
          <w:sz w:val="21"/>
          <w:szCs w:val="21"/>
        </w:rPr>
      </w:pPr>
      <w:r>
        <w:rPr>
          <w:rFonts w:ascii="Arial" w:hAnsi="Arial" w:cs="Arial"/>
          <w:color w:val="333333"/>
          <w:sz w:val="21"/>
          <w:szCs w:val="21"/>
        </w:rPr>
        <w:t xml:space="preserve">Professor Abdool Karim </w:t>
      </w:r>
      <w:r w:rsidR="00EE0656">
        <w:rPr>
          <w:rFonts w:ascii="Arial" w:hAnsi="Arial" w:cs="Arial"/>
          <w:color w:val="333333"/>
          <w:sz w:val="21"/>
          <w:szCs w:val="21"/>
        </w:rPr>
        <w:t>wa</w:t>
      </w:r>
      <w:r>
        <w:rPr>
          <w:rFonts w:ascii="Arial" w:hAnsi="Arial" w:cs="Arial"/>
          <w:color w:val="333333"/>
          <w:sz w:val="21"/>
          <w:szCs w:val="21"/>
        </w:rPr>
        <w:t>s ranked among the world’s most highly cited scientists by </w:t>
      </w:r>
      <w:r>
        <w:rPr>
          <w:rStyle w:val="Emphasis"/>
          <w:rFonts w:ascii="Arial" w:hAnsi="Arial" w:cs="Arial"/>
          <w:color w:val="333333"/>
          <w:sz w:val="21"/>
          <w:szCs w:val="21"/>
        </w:rPr>
        <w:t>Web of Science</w:t>
      </w:r>
      <w:r>
        <w:rPr>
          <w:rFonts w:ascii="Arial" w:hAnsi="Arial" w:cs="Arial"/>
          <w:color w:val="333333"/>
          <w:sz w:val="21"/>
          <w:szCs w:val="21"/>
        </w:rPr>
        <w:t>. He serves on the Boards of several prestigious journals, including the </w:t>
      </w:r>
      <w:r>
        <w:rPr>
          <w:rStyle w:val="Emphasis"/>
          <w:rFonts w:ascii="Arial" w:hAnsi="Arial" w:cs="Arial"/>
          <w:color w:val="333333"/>
          <w:sz w:val="21"/>
          <w:szCs w:val="21"/>
        </w:rPr>
        <w:t>New England Journal of Medicine, Lancet </w:t>
      </w:r>
      <w:r>
        <w:rPr>
          <w:rFonts w:ascii="Arial" w:hAnsi="Arial" w:cs="Arial"/>
          <w:color w:val="333333"/>
          <w:sz w:val="21"/>
          <w:szCs w:val="21"/>
        </w:rPr>
        <w:t>Global Health and </w:t>
      </w:r>
      <w:r>
        <w:rPr>
          <w:rStyle w:val="Emphasis"/>
          <w:rFonts w:ascii="Arial" w:hAnsi="Arial" w:cs="Arial"/>
          <w:color w:val="333333"/>
          <w:sz w:val="21"/>
          <w:szCs w:val="21"/>
        </w:rPr>
        <w:t>Lancet </w:t>
      </w:r>
      <w:r>
        <w:rPr>
          <w:rFonts w:ascii="Arial" w:hAnsi="Arial" w:cs="Arial"/>
          <w:color w:val="333333"/>
          <w:sz w:val="21"/>
          <w:szCs w:val="21"/>
        </w:rPr>
        <w:t>HIV. He is a member of the US National Academy of Medicine.</w:t>
      </w:r>
    </w:p>
    <w:p w14:paraId="67C91CE6" w14:textId="77777777" w:rsidR="0059238C" w:rsidRDefault="0059238C" w:rsidP="0059238C">
      <w:pPr>
        <w:pStyle w:val="NormalWeb"/>
        <w:shd w:val="clear" w:color="auto" w:fill="FFFFFF"/>
        <w:spacing w:before="0" w:beforeAutospacing="0" w:after="75" w:afterAutospacing="0"/>
        <w:rPr>
          <w:rFonts w:ascii="Arial" w:hAnsi="Arial" w:cs="Arial"/>
          <w:color w:val="333333"/>
          <w:sz w:val="21"/>
          <w:szCs w:val="21"/>
        </w:rPr>
      </w:pPr>
      <w:r>
        <w:rPr>
          <w:rFonts w:ascii="Arial" w:hAnsi="Arial" w:cs="Arial"/>
          <w:color w:val="333333"/>
          <w:sz w:val="21"/>
          <w:szCs w:val="21"/>
        </w:rPr>
        <w:t xml:space="preserve">He is a </w:t>
      </w:r>
      <w:r w:rsidRPr="00B80066">
        <w:rPr>
          <w:rFonts w:ascii="Arial" w:hAnsi="Arial" w:cs="Arial"/>
          <w:color w:val="333333"/>
          <w:sz w:val="21"/>
          <w:szCs w:val="21"/>
        </w:rPr>
        <w:t>Fellow of the Royal Society.</w:t>
      </w:r>
    </w:p>
    <w:p w14:paraId="5EA20B66" w14:textId="38756E19" w:rsidR="006C4592" w:rsidRDefault="006C4592"/>
    <w:p w14:paraId="0C0D8A6E" w14:textId="77777777" w:rsidR="0059238C" w:rsidRDefault="0059238C"/>
    <w:sectPr w:rsidR="0059238C">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385D4" w14:textId="77777777" w:rsidR="004A4763" w:rsidRDefault="004A4763" w:rsidP="004A4763">
      <w:pPr>
        <w:spacing w:after="0" w:line="240" w:lineRule="auto"/>
      </w:pPr>
      <w:r>
        <w:separator/>
      </w:r>
    </w:p>
  </w:endnote>
  <w:endnote w:type="continuationSeparator" w:id="0">
    <w:p w14:paraId="6C9624E7" w14:textId="77777777" w:rsidR="004A4763" w:rsidRDefault="004A4763" w:rsidP="004A4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46092" w14:textId="77777777" w:rsidR="004A4763" w:rsidRDefault="004A47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ECFA4" w14:textId="77777777" w:rsidR="004A4763" w:rsidRDefault="004A47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B6637" w14:textId="77777777" w:rsidR="004A4763" w:rsidRDefault="004A4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161BC" w14:textId="77777777" w:rsidR="004A4763" w:rsidRDefault="004A4763" w:rsidP="004A4763">
      <w:pPr>
        <w:spacing w:after="0" w:line="240" w:lineRule="auto"/>
      </w:pPr>
      <w:r>
        <w:separator/>
      </w:r>
    </w:p>
  </w:footnote>
  <w:footnote w:type="continuationSeparator" w:id="0">
    <w:p w14:paraId="58504014" w14:textId="77777777" w:rsidR="004A4763" w:rsidRDefault="004A4763" w:rsidP="004A47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A33A3" w14:textId="77777777" w:rsidR="004A4763" w:rsidRDefault="004A4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93AE5" w14:textId="77777777" w:rsidR="004A4763" w:rsidRDefault="004A47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BA4C0" w14:textId="77777777" w:rsidR="004A4763" w:rsidRDefault="004A47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38C"/>
    <w:rsid w:val="004A4763"/>
    <w:rsid w:val="0059238C"/>
    <w:rsid w:val="006C4592"/>
    <w:rsid w:val="007313B9"/>
    <w:rsid w:val="00A02DED"/>
    <w:rsid w:val="00B04D8A"/>
    <w:rsid w:val="00B80066"/>
    <w:rsid w:val="00BB65B2"/>
    <w:rsid w:val="00DC13E7"/>
    <w:rsid w:val="00EE065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AE1BB"/>
  <w15:chartTrackingRefBased/>
  <w15:docId w15:val="{63DD5D36-0718-4DB0-9704-3AFFFE052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238C"/>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59238C"/>
    <w:rPr>
      <w:b/>
      <w:bCs/>
    </w:rPr>
  </w:style>
  <w:style w:type="character" w:styleId="Emphasis">
    <w:name w:val="Emphasis"/>
    <w:basedOn w:val="DefaultParagraphFont"/>
    <w:uiPriority w:val="20"/>
    <w:qFormat/>
    <w:rsid w:val="0059238C"/>
    <w:rPr>
      <w:i/>
      <w:iCs/>
    </w:rPr>
  </w:style>
  <w:style w:type="paragraph" w:styleId="Revision">
    <w:name w:val="Revision"/>
    <w:hidden/>
    <w:uiPriority w:val="99"/>
    <w:semiHidden/>
    <w:rsid w:val="00EE0656"/>
    <w:pPr>
      <w:spacing w:after="0" w:line="240" w:lineRule="auto"/>
    </w:pPr>
  </w:style>
  <w:style w:type="paragraph" w:styleId="Header">
    <w:name w:val="header"/>
    <w:basedOn w:val="Normal"/>
    <w:link w:val="HeaderChar"/>
    <w:uiPriority w:val="99"/>
    <w:unhideWhenUsed/>
    <w:rsid w:val="004A47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763"/>
  </w:style>
  <w:style w:type="paragraph" w:styleId="Footer">
    <w:name w:val="footer"/>
    <w:basedOn w:val="Normal"/>
    <w:link w:val="FooterChar"/>
    <w:uiPriority w:val="99"/>
    <w:unhideWhenUsed/>
    <w:rsid w:val="004A47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20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1084</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Smita Maharaj</dc:creator>
  <cp:keywords>FOR OFFICIAL USE ONLY</cp:keywords>
  <dc:description/>
  <cp:lastModifiedBy>GUIGON-SELL Minna</cp:lastModifiedBy>
  <cp:revision>2</cp:revision>
  <dcterms:created xsi:type="dcterms:W3CDTF">2022-11-14T08:38:00Z</dcterms:created>
  <dcterms:modified xsi:type="dcterms:W3CDTF">2022-11-14T08:38:00Z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c5dddaf6-a0e8-4e38-81d4-60a2dde1b540</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