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25C" w:rsidRPr="004049FE" w:rsidRDefault="0046125C" w:rsidP="007A143E">
      <w:pPr>
        <w:pStyle w:val="Heading1"/>
        <w:rPr>
          <w:lang w:val="es-419"/>
        </w:rPr>
      </w:pPr>
      <w:bookmarkStart w:id="0" w:name="_Toc39592913"/>
      <w:bookmarkStart w:id="1" w:name="_Toc50988568"/>
      <w:bookmarkStart w:id="2" w:name="_Toc76649916"/>
      <w:bookmarkStart w:id="3" w:name="_GoBack"/>
      <w:bookmarkEnd w:id="3"/>
      <w:r w:rsidRPr="004049FE">
        <w:rPr>
          <w:lang w:val="es-419"/>
        </w:rPr>
        <w:t xml:space="preserve">CUESTIONARIO </w:t>
      </w:r>
      <w:r w:rsidR="00D664EA">
        <w:rPr>
          <w:lang w:val="es-419"/>
        </w:rPr>
        <w:t>sobre</w:t>
      </w:r>
      <w:r w:rsidR="00D664EA" w:rsidRPr="004049FE">
        <w:rPr>
          <w:lang w:val="es-419"/>
        </w:rPr>
        <w:t xml:space="preserve"> </w:t>
      </w:r>
      <w:r w:rsidRPr="004049FE">
        <w:rPr>
          <w:lang w:val="es-419"/>
        </w:rPr>
        <w:t xml:space="preserve">LA BASE DE DATOS </w:t>
      </w:r>
      <w:r w:rsidR="002D2306">
        <w:rPr>
          <w:lang w:val="es-419"/>
        </w:rPr>
        <w:t>“</w:t>
      </w:r>
      <w:r w:rsidRPr="004049FE">
        <w:rPr>
          <w:lang w:val="es-419"/>
        </w:rPr>
        <w:t>PERFILES DE LOS MIEMBROS DEL SISTEMA DE MADRID</w:t>
      </w:r>
      <w:bookmarkEnd w:id="0"/>
      <w:bookmarkEnd w:id="1"/>
      <w:r w:rsidR="002D2306">
        <w:rPr>
          <w:lang w:val="es-419"/>
        </w:rPr>
        <w:t>”</w:t>
      </w:r>
      <w:bookmarkEnd w:id="2"/>
    </w:p>
    <w:p w:rsidR="0083308A" w:rsidRPr="004049FE" w:rsidRDefault="0083308A" w:rsidP="007A143E">
      <w:pPr>
        <w:pStyle w:val="Heading2"/>
        <w:rPr>
          <w:lang w:val="es-419"/>
        </w:rPr>
      </w:pPr>
      <w:bookmarkStart w:id="4" w:name="_Toc39592914"/>
      <w:bookmarkStart w:id="5" w:name="_Toc50988569"/>
      <w:bookmarkStart w:id="6" w:name="_Toc76649917"/>
      <w:r w:rsidRPr="004049FE">
        <w:rPr>
          <w:lang w:val="es-419"/>
        </w:rPr>
        <w:t>INFORMACIÓN SOBRE LAS OFICINAS DE LOS MIEMBROS DEL SISTEMA DE MADRID</w:t>
      </w:r>
      <w:bookmarkEnd w:id="4"/>
      <w:bookmarkEnd w:id="5"/>
      <w:bookmarkEnd w:id="6"/>
    </w:p>
    <w:p w:rsidR="007A143E" w:rsidRPr="004049FE" w:rsidRDefault="007A143E" w:rsidP="002D2306">
      <w:pPr>
        <w:spacing w:after="240"/>
        <w:jc w:val="both"/>
        <w:rPr>
          <w:szCs w:val="22"/>
          <w:lang w:val="es-419"/>
        </w:rPr>
      </w:pPr>
      <w:r w:rsidRPr="004049FE">
        <w:rPr>
          <w:lang w:val="es-419"/>
        </w:rPr>
        <w:t xml:space="preserve">El Sistema de Madrid es un sistema centralizado de presentación y gestión de solicitudes en el marco del Protocolo concerniente al Arreglo de Madrid relativo al Registro Internacional de Marcas (en adelante denominado </w:t>
      </w:r>
      <w:r w:rsidR="002D2306">
        <w:rPr>
          <w:lang w:val="es-419"/>
        </w:rPr>
        <w:t>“</w:t>
      </w:r>
      <w:r w:rsidRPr="004049FE">
        <w:rPr>
          <w:lang w:val="es-419"/>
        </w:rPr>
        <w:t>el Protocolo</w:t>
      </w:r>
      <w:r w:rsidR="002D2306">
        <w:rPr>
          <w:lang w:val="es-419"/>
        </w:rPr>
        <w:t>”</w:t>
      </w:r>
      <w:r w:rsidRPr="004049FE">
        <w:rPr>
          <w:lang w:val="es-419"/>
        </w:rPr>
        <w:t>), en el que se establecen los requisitos formales para el registro y el mantenimiento de un registro internacional. No obstante, dado que cada miembro determina las condiciones y el alcance de la protección y los derechos derivados de la protección en su territorio con arreglo a la legislación nacional, para los usuarios del Sistema de Madrid es importante acceder fácilmente a la información sobre los procedimiento</w:t>
      </w:r>
      <w:r w:rsidR="003B4576" w:rsidRPr="004049FE">
        <w:rPr>
          <w:lang w:val="es-419"/>
        </w:rPr>
        <w:t>s pertinentes de cada miembro.</w:t>
      </w:r>
    </w:p>
    <w:p w:rsidR="007A143E" w:rsidRPr="004049FE" w:rsidRDefault="007A143E" w:rsidP="002D2306">
      <w:pPr>
        <w:spacing w:after="240"/>
        <w:jc w:val="both"/>
        <w:rPr>
          <w:szCs w:val="22"/>
          <w:lang w:val="es-419"/>
        </w:rPr>
      </w:pPr>
      <w:r w:rsidRPr="004049FE">
        <w:rPr>
          <w:lang w:val="es-419"/>
        </w:rPr>
        <w:t>En el sitio web del Sistema de Madrid se proporciona esta informa</w:t>
      </w:r>
      <w:r w:rsidR="003B4576" w:rsidRPr="004049FE">
        <w:rPr>
          <w:lang w:val="es-419"/>
        </w:rPr>
        <w:t xml:space="preserve">ción mediante la base de datos </w:t>
      </w:r>
      <w:r w:rsidR="002D2306">
        <w:rPr>
          <w:lang w:val="es-419"/>
        </w:rPr>
        <w:t>“</w:t>
      </w:r>
      <w:r w:rsidRPr="004049FE">
        <w:rPr>
          <w:lang w:val="es-419"/>
        </w:rPr>
        <w:t>Perfiles de los miembros del Sistema de Madrid</w:t>
      </w:r>
      <w:r w:rsidR="002D2306">
        <w:rPr>
          <w:lang w:val="es-419"/>
        </w:rPr>
        <w:t>”</w:t>
      </w:r>
      <w:r w:rsidRPr="004049FE">
        <w:rPr>
          <w:lang w:val="es-419"/>
        </w:rPr>
        <w:t>, que permite a los usuarios encontrar rápidam</w:t>
      </w:r>
      <w:r w:rsidR="003B4576" w:rsidRPr="004049FE">
        <w:rPr>
          <w:lang w:val="es-419"/>
        </w:rPr>
        <w:t>ente la información necesaria.</w:t>
      </w:r>
    </w:p>
    <w:p w:rsidR="007A143E" w:rsidRPr="004049FE" w:rsidRDefault="007A143E" w:rsidP="002D2306">
      <w:pPr>
        <w:spacing w:after="240"/>
        <w:jc w:val="both"/>
        <w:rPr>
          <w:szCs w:val="22"/>
          <w:lang w:val="es-419"/>
        </w:rPr>
      </w:pPr>
      <w:r w:rsidRPr="004049FE">
        <w:rPr>
          <w:lang w:val="es-419"/>
        </w:rPr>
        <w:t>Les agradeceríamos que nos proporcionaran la mayor cantidad de información posible sobre los procedimientos aplicables en su Oficina mediante la cumplimentación de este cuestionario, que está estructurado en las tres categorías siguientes:</w:t>
      </w:r>
    </w:p>
    <w:p w:rsidR="007A143E" w:rsidRPr="004049FE" w:rsidRDefault="007A143E" w:rsidP="002D2306">
      <w:pPr>
        <w:pStyle w:val="ListParagraph"/>
        <w:numPr>
          <w:ilvl w:val="0"/>
          <w:numId w:val="9"/>
        </w:numPr>
        <w:spacing w:after="240"/>
        <w:ind w:left="993" w:hanging="426"/>
        <w:jc w:val="both"/>
        <w:rPr>
          <w:szCs w:val="22"/>
          <w:lang w:val="es-419"/>
        </w:rPr>
      </w:pPr>
      <w:r w:rsidRPr="004049FE">
        <w:rPr>
          <w:lang w:val="es-419"/>
        </w:rPr>
        <w:t>Informaci</w:t>
      </w:r>
      <w:r w:rsidR="007D19C4">
        <w:rPr>
          <w:lang w:val="es-419"/>
        </w:rPr>
        <w:t>ón general acerca del miembro.</w:t>
      </w:r>
    </w:p>
    <w:p w:rsidR="007A143E" w:rsidRPr="004049FE" w:rsidRDefault="007A143E" w:rsidP="002D2306">
      <w:pPr>
        <w:pStyle w:val="ListParagraph"/>
        <w:numPr>
          <w:ilvl w:val="0"/>
          <w:numId w:val="9"/>
        </w:numPr>
        <w:spacing w:after="240"/>
        <w:ind w:left="993" w:hanging="426"/>
        <w:jc w:val="both"/>
        <w:rPr>
          <w:szCs w:val="22"/>
          <w:lang w:val="es-419"/>
        </w:rPr>
      </w:pPr>
      <w:r w:rsidRPr="004049FE">
        <w:rPr>
          <w:lang w:val="es-419"/>
        </w:rPr>
        <w:t>Información sobre los procedimientos en vigor en el miembro que actúa en calidad de Oficina de origen.</w:t>
      </w:r>
    </w:p>
    <w:p w:rsidR="007A143E" w:rsidRPr="004049FE" w:rsidRDefault="007A143E" w:rsidP="002D2306">
      <w:pPr>
        <w:pStyle w:val="ListParagraph"/>
        <w:numPr>
          <w:ilvl w:val="0"/>
          <w:numId w:val="9"/>
        </w:numPr>
        <w:spacing w:after="240"/>
        <w:ind w:left="993" w:hanging="426"/>
        <w:jc w:val="both"/>
        <w:rPr>
          <w:szCs w:val="22"/>
          <w:lang w:val="es-419"/>
        </w:rPr>
      </w:pPr>
      <w:r w:rsidRPr="004049FE">
        <w:rPr>
          <w:lang w:val="es-419"/>
        </w:rPr>
        <w:t>Información sobre los procedimientos exigidos en el miembro cuando este es designado en un registro internacional.</w:t>
      </w:r>
    </w:p>
    <w:p w:rsidR="007A143E" w:rsidRPr="004049FE" w:rsidRDefault="007A143E" w:rsidP="002D2306">
      <w:pPr>
        <w:spacing w:after="240"/>
        <w:rPr>
          <w:szCs w:val="22"/>
          <w:lang w:val="es-419"/>
        </w:rPr>
      </w:pPr>
      <w:r w:rsidRPr="004049FE">
        <w:rPr>
          <w:lang w:val="es-419"/>
        </w:rPr>
        <w:t>El cuestionario con la información correspondiente deberá enviarse por correo electrónico a la División Jurídica del Si</w:t>
      </w:r>
      <w:r w:rsidR="003B4576" w:rsidRPr="004049FE">
        <w:rPr>
          <w:lang w:val="es-419"/>
        </w:rPr>
        <w:t>stema de Madrid, a la dirección</w:t>
      </w:r>
      <w:r w:rsidRPr="004049FE">
        <w:rPr>
          <w:lang w:val="es-419"/>
        </w:rPr>
        <w:t xml:space="preserve"> </w:t>
      </w:r>
      <w:hyperlink r:id="rId8" w:history="1">
        <w:r w:rsidRPr="004049FE">
          <w:rPr>
            <w:rStyle w:val="Hyperlink"/>
            <w:lang w:val="es-419"/>
          </w:rPr>
          <w:t>madridlegal@wipo.int</w:t>
        </w:r>
      </w:hyperlink>
      <w:r w:rsidRPr="004049FE">
        <w:rPr>
          <w:lang w:val="es-419"/>
        </w:rPr>
        <w:t>.</w:t>
      </w:r>
    </w:p>
    <w:p w:rsidR="007A143E" w:rsidRPr="004049FE" w:rsidRDefault="007A143E" w:rsidP="0083308A">
      <w:pPr>
        <w:rPr>
          <w:sz w:val="28"/>
          <w:szCs w:val="28"/>
          <w:lang w:val="es-419"/>
        </w:rPr>
      </w:pPr>
      <w:r w:rsidRPr="004049FE">
        <w:rPr>
          <w:lang w:val="es-419"/>
        </w:rPr>
        <w:br w:type="page"/>
      </w:r>
    </w:p>
    <w:p w:rsidR="00552446" w:rsidRPr="004049FE" w:rsidRDefault="00122173" w:rsidP="00122173">
      <w:pPr>
        <w:pStyle w:val="Heading1"/>
        <w:shd w:val="clear" w:color="auto" w:fill="DBE5F1" w:themeFill="accent1" w:themeFillTint="33"/>
        <w:rPr>
          <w:lang w:val="es-419"/>
        </w:rPr>
      </w:pPr>
      <w:bookmarkStart w:id="7" w:name="_Toc76649918"/>
      <w:r w:rsidRPr="004049FE">
        <w:rPr>
          <w:lang w:val="es-419"/>
        </w:rPr>
        <w:lastRenderedPageBreak/>
        <w:t>Índice</w:t>
      </w:r>
      <w:bookmarkEnd w:id="7"/>
    </w:p>
    <w:sdt>
      <w:sdtPr>
        <w:rPr>
          <w:rFonts w:ascii="Arial" w:eastAsia="Times New Roman" w:hAnsi="Arial" w:cs="Arial"/>
          <w:color w:val="auto"/>
          <w:sz w:val="22"/>
          <w:szCs w:val="20"/>
          <w:lang w:val="es-419"/>
        </w:rPr>
        <w:id w:val="302505338"/>
        <w:docPartObj>
          <w:docPartGallery w:val="Table of Contents"/>
          <w:docPartUnique/>
        </w:docPartObj>
      </w:sdtPr>
      <w:sdtEndPr>
        <w:rPr>
          <w:b/>
          <w:bCs/>
          <w:noProof/>
        </w:rPr>
      </w:sdtEndPr>
      <w:sdtContent>
        <w:p w:rsidR="00122173" w:rsidRPr="004049FE" w:rsidRDefault="00122173">
          <w:pPr>
            <w:pStyle w:val="TOCHeading"/>
            <w:rPr>
              <w:lang w:val="es-419"/>
            </w:rPr>
          </w:pPr>
          <w:r w:rsidRPr="004049FE">
            <w:rPr>
              <w:lang w:val="es-419"/>
            </w:rPr>
            <w:t>Índice</w:t>
          </w:r>
        </w:p>
        <w:p w:rsidR="00C6204B" w:rsidRDefault="00122173">
          <w:pPr>
            <w:pStyle w:val="TOC1"/>
            <w:tabs>
              <w:tab w:val="right" w:leader="dot" w:pos="13996"/>
            </w:tabs>
            <w:rPr>
              <w:rFonts w:asciiTheme="minorHAnsi" w:eastAsiaTheme="minorEastAsia" w:hAnsiTheme="minorHAnsi" w:cstheme="minorBidi"/>
              <w:b w:val="0"/>
              <w:bCs w:val="0"/>
              <w:caps w:val="0"/>
              <w:noProof/>
              <w:sz w:val="22"/>
              <w:szCs w:val="22"/>
              <w:lang w:val="en-US"/>
            </w:rPr>
          </w:pPr>
          <w:r w:rsidRPr="004049FE">
            <w:rPr>
              <w:lang w:val="es-419"/>
            </w:rPr>
            <w:fldChar w:fldCharType="begin"/>
          </w:r>
          <w:r w:rsidRPr="004049FE">
            <w:rPr>
              <w:lang w:val="es-419"/>
            </w:rPr>
            <w:instrText xml:space="preserve"> TOC \o "1-3" \h \z \u </w:instrText>
          </w:r>
          <w:r w:rsidRPr="004049FE">
            <w:rPr>
              <w:lang w:val="es-419"/>
            </w:rPr>
            <w:fldChar w:fldCharType="separate"/>
          </w:r>
          <w:hyperlink w:anchor="_Toc76649916" w:history="1">
            <w:r w:rsidR="00C6204B" w:rsidRPr="00550AA6">
              <w:rPr>
                <w:rStyle w:val="Hyperlink"/>
                <w:noProof/>
                <w:lang w:val="es-419"/>
              </w:rPr>
              <w:t>CUESTIONARIO sobre LA BASE DE DATOS “PERFILES DE LOS MIEMBROS DEL SISTEMA DE MADRID”</w:t>
            </w:r>
            <w:r w:rsidR="00C6204B">
              <w:rPr>
                <w:noProof/>
                <w:webHidden/>
              </w:rPr>
              <w:tab/>
            </w:r>
            <w:r w:rsidR="00C6204B">
              <w:rPr>
                <w:noProof/>
                <w:webHidden/>
              </w:rPr>
              <w:fldChar w:fldCharType="begin"/>
            </w:r>
            <w:r w:rsidR="00C6204B">
              <w:rPr>
                <w:noProof/>
                <w:webHidden/>
              </w:rPr>
              <w:instrText xml:space="preserve"> PAGEREF _Toc76649916 \h </w:instrText>
            </w:r>
            <w:r w:rsidR="00C6204B">
              <w:rPr>
                <w:noProof/>
                <w:webHidden/>
              </w:rPr>
            </w:r>
            <w:r w:rsidR="00C6204B">
              <w:rPr>
                <w:noProof/>
                <w:webHidden/>
              </w:rPr>
              <w:fldChar w:fldCharType="separate"/>
            </w:r>
            <w:r w:rsidR="00C6204B">
              <w:rPr>
                <w:noProof/>
                <w:webHidden/>
              </w:rPr>
              <w:t>1</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17" w:history="1">
            <w:r w:rsidR="00C6204B" w:rsidRPr="00550AA6">
              <w:rPr>
                <w:rStyle w:val="Hyperlink"/>
                <w:noProof/>
                <w:lang w:val="es-419"/>
              </w:rPr>
              <w:t>INFORMACIÓN SOBRE LAS OFICINAS DE LOS MIEMBROS DEL SISTEMA DE MADRID</w:t>
            </w:r>
            <w:r w:rsidR="00C6204B">
              <w:rPr>
                <w:noProof/>
                <w:webHidden/>
              </w:rPr>
              <w:tab/>
            </w:r>
            <w:r w:rsidR="00C6204B">
              <w:rPr>
                <w:noProof/>
                <w:webHidden/>
              </w:rPr>
              <w:fldChar w:fldCharType="begin"/>
            </w:r>
            <w:r w:rsidR="00C6204B">
              <w:rPr>
                <w:noProof/>
                <w:webHidden/>
              </w:rPr>
              <w:instrText xml:space="preserve"> PAGEREF _Toc76649917 \h </w:instrText>
            </w:r>
            <w:r w:rsidR="00C6204B">
              <w:rPr>
                <w:noProof/>
                <w:webHidden/>
              </w:rPr>
            </w:r>
            <w:r w:rsidR="00C6204B">
              <w:rPr>
                <w:noProof/>
                <w:webHidden/>
              </w:rPr>
              <w:fldChar w:fldCharType="separate"/>
            </w:r>
            <w:r w:rsidR="00C6204B">
              <w:rPr>
                <w:noProof/>
                <w:webHidden/>
              </w:rPr>
              <w:t>1</w:t>
            </w:r>
            <w:r w:rsidR="00C6204B">
              <w:rPr>
                <w:noProof/>
                <w:webHidden/>
              </w:rPr>
              <w:fldChar w:fldCharType="end"/>
            </w:r>
          </w:hyperlink>
        </w:p>
        <w:p w:rsidR="00C6204B" w:rsidRDefault="00374354">
          <w:pPr>
            <w:pStyle w:val="TOC1"/>
            <w:tabs>
              <w:tab w:val="right" w:leader="dot" w:pos="13996"/>
            </w:tabs>
            <w:rPr>
              <w:rFonts w:asciiTheme="minorHAnsi" w:eastAsiaTheme="minorEastAsia" w:hAnsiTheme="minorHAnsi" w:cstheme="minorBidi"/>
              <w:b w:val="0"/>
              <w:bCs w:val="0"/>
              <w:caps w:val="0"/>
              <w:noProof/>
              <w:sz w:val="22"/>
              <w:szCs w:val="22"/>
              <w:lang w:val="en-US"/>
            </w:rPr>
          </w:pPr>
          <w:hyperlink w:anchor="_Toc76649918" w:history="1">
            <w:r w:rsidR="00C6204B" w:rsidRPr="00550AA6">
              <w:rPr>
                <w:rStyle w:val="Hyperlink"/>
                <w:noProof/>
                <w:lang w:val="es-419"/>
              </w:rPr>
              <w:t>Índice</w:t>
            </w:r>
            <w:r w:rsidR="00C6204B">
              <w:rPr>
                <w:noProof/>
                <w:webHidden/>
              </w:rPr>
              <w:tab/>
            </w:r>
            <w:r w:rsidR="00C6204B">
              <w:rPr>
                <w:noProof/>
                <w:webHidden/>
              </w:rPr>
              <w:fldChar w:fldCharType="begin"/>
            </w:r>
            <w:r w:rsidR="00C6204B">
              <w:rPr>
                <w:noProof/>
                <w:webHidden/>
              </w:rPr>
              <w:instrText xml:space="preserve"> PAGEREF _Toc76649918 \h </w:instrText>
            </w:r>
            <w:r w:rsidR="00C6204B">
              <w:rPr>
                <w:noProof/>
                <w:webHidden/>
              </w:rPr>
            </w:r>
            <w:r w:rsidR="00C6204B">
              <w:rPr>
                <w:noProof/>
                <w:webHidden/>
              </w:rPr>
              <w:fldChar w:fldCharType="separate"/>
            </w:r>
            <w:r w:rsidR="00C6204B">
              <w:rPr>
                <w:noProof/>
                <w:webHidden/>
              </w:rPr>
              <w:t>2</w:t>
            </w:r>
            <w:r w:rsidR="00C6204B">
              <w:rPr>
                <w:noProof/>
                <w:webHidden/>
              </w:rPr>
              <w:fldChar w:fldCharType="end"/>
            </w:r>
          </w:hyperlink>
        </w:p>
        <w:p w:rsidR="00C6204B" w:rsidRDefault="00374354">
          <w:pPr>
            <w:pStyle w:val="TOC1"/>
            <w:tabs>
              <w:tab w:val="right" w:leader="dot" w:pos="13996"/>
            </w:tabs>
            <w:rPr>
              <w:rFonts w:asciiTheme="minorHAnsi" w:eastAsiaTheme="minorEastAsia" w:hAnsiTheme="minorHAnsi" w:cstheme="minorBidi"/>
              <w:b w:val="0"/>
              <w:bCs w:val="0"/>
              <w:caps w:val="0"/>
              <w:noProof/>
              <w:sz w:val="22"/>
              <w:szCs w:val="22"/>
              <w:lang w:val="en-US"/>
            </w:rPr>
          </w:pPr>
          <w:hyperlink w:anchor="_Toc76649919" w:history="1">
            <w:r w:rsidR="00C6204B" w:rsidRPr="00550AA6">
              <w:rPr>
                <w:rStyle w:val="Hyperlink"/>
                <w:noProof/>
                <w:lang w:val="es-419"/>
              </w:rPr>
              <w:t>Parte 1. Información general</w:t>
            </w:r>
            <w:r w:rsidR="00C6204B">
              <w:rPr>
                <w:noProof/>
                <w:webHidden/>
              </w:rPr>
              <w:tab/>
            </w:r>
            <w:r w:rsidR="00C6204B">
              <w:rPr>
                <w:noProof/>
                <w:webHidden/>
              </w:rPr>
              <w:fldChar w:fldCharType="begin"/>
            </w:r>
            <w:r w:rsidR="00C6204B">
              <w:rPr>
                <w:noProof/>
                <w:webHidden/>
              </w:rPr>
              <w:instrText xml:space="preserve"> PAGEREF _Toc76649919 \h </w:instrText>
            </w:r>
            <w:r w:rsidR="00C6204B">
              <w:rPr>
                <w:noProof/>
                <w:webHidden/>
              </w:rPr>
            </w:r>
            <w:r w:rsidR="00C6204B">
              <w:rPr>
                <w:noProof/>
                <w:webHidden/>
              </w:rPr>
              <w:fldChar w:fldCharType="separate"/>
            </w:r>
            <w:r w:rsidR="00C6204B">
              <w:rPr>
                <w:noProof/>
                <w:webHidden/>
              </w:rPr>
              <w:t>5</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20" w:history="1">
            <w:r w:rsidR="00C6204B" w:rsidRPr="00550AA6">
              <w:rPr>
                <w:rStyle w:val="Hyperlink"/>
                <w:noProof/>
                <w:lang w:val="es-419"/>
              </w:rPr>
              <w:t>Información de contacto</w:t>
            </w:r>
            <w:r w:rsidR="00C6204B">
              <w:rPr>
                <w:noProof/>
                <w:webHidden/>
              </w:rPr>
              <w:tab/>
            </w:r>
            <w:r w:rsidR="00C6204B">
              <w:rPr>
                <w:noProof/>
                <w:webHidden/>
              </w:rPr>
              <w:fldChar w:fldCharType="begin"/>
            </w:r>
            <w:r w:rsidR="00C6204B">
              <w:rPr>
                <w:noProof/>
                <w:webHidden/>
              </w:rPr>
              <w:instrText xml:space="preserve"> PAGEREF _Toc76649920 \h </w:instrText>
            </w:r>
            <w:r w:rsidR="00C6204B">
              <w:rPr>
                <w:noProof/>
                <w:webHidden/>
              </w:rPr>
            </w:r>
            <w:r w:rsidR="00C6204B">
              <w:rPr>
                <w:noProof/>
                <w:webHidden/>
              </w:rPr>
              <w:fldChar w:fldCharType="separate"/>
            </w:r>
            <w:r w:rsidR="00C6204B">
              <w:rPr>
                <w:noProof/>
                <w:webHidden/>
              </w:rPr>
              <w:t>5</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21" w:history="1">
            <w:r w:rsidR="00C6204B" w:rsidRPr="00550AA6">
              <w:rPr>
                <w:rStyle w:val="Hyperlink"/>
                <w:noProof/>
                <w:lang w:val="es-419"/>
              </w:rPr>
              <w:t>Legislación aplicable</w:t>
            </w:r>
            <w:r w:rsidR="00C6204B">
              <w:rPr>
                <w:noProof/>
                <w:webHidden/>
              </w:rPr>
              <w:tab/>
            </w:r>
            <w:r w:rsidR="00C6204B">
              <w:rPr>
                <w:noProof/>
                <w:webHidden/>
              </w:rPr>
              <w:fldChar w:fldCharType="begin"/>
            </w:r>
            <w:r w:rsidR="00C6204B">
              <w:rPr>
                <w:noProof/>
                <w:webHidden/>
              </w:rPr>
              <w:instrText xml:space="preserve"> PAGEREF _Toc76649921 \h </w:instrText>
            </w:r>
            <w:r w:rsidR="00C6204B">
              <w:rPr>
                <w:noProof/>
                <w:webHidden/>
              </w:rPr>
            </w:r>
            <w:r w:rsidR="00C6204B">
              <w:rPr>
                <w:noProof/>
                <w:webHidden/>
              </w:rPr>
              <w:fldChar w:fldCharType="separate"/>
            </w:r>
            <w:r w:rsidR="00C6204B">
              <w:rPr>
                <w:noProof/>
                <w:webHidden/>
              </w:rPr>
              <w:t>6</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22" w:history="1">
            <w:r w:rsidR="00C6204B" w:rsidRPr="00550AA6">
              <w:rPr>
                <w:rStyle w:val="Hyperlink"/>
                <w:noProof/>
                <w:lang w:val="es-419"/>
              </w:rPr>
              <w:t>Pertenencia a la Unión de Madrid</w:t>
            </w:r>
            <w:r w:rsidR="00C6204B">
              <w:rPr>
                <w:noProof/>
                <w:webHidden/>
              </w:rPr>
              <w:tab/>
            </w:r>
            <w:r w:rsidR="00C6204B">
              <w:rPr>
                <w:noProof/>
                <w:webHidden/>
              </w:rPr>
              <w:fldChar w:fldCharType="begin"/>
            </w:r>
            <w:r w:rsidR="00C6204B">
              <w:rPr>
                <w:noProof/>
                <w:webHidden/>
              </w:rPr>
              <w:instrText xml:space="preserve"> PAGEREF _Toc76649922 \h </w:instrText>
            </w:r>
            <w:r w:rsidR="00C6204B">
              <w:rPr>
                <w:noProof/>
                <w:webHidden/>
              </w:rPr>
            </w:r>
            <w:r w:rsidR="00C6204B">
              <w:rPr>
                <w:noProof/>
                <w:webHidden/>
              </w:rPr>
              <w:fldChar w:fldCharType="separate"/>
            </w:r>
            <w:r w:rsidR="00C6204B">
              <w:rPr>
                <w:noProof/>
                <w:webHidden/>
              </w:rPr>
              <w:t>6</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23" w:history="1">
            <w:r w:rsidR="00C6204B" w:rsidRPr="00550AA6">
              <w:rPr>
                <w:rStyle w:val="Hyperlink"/>
                <w:noProof/>
                <w:lang w:val="es-419"/>
              </w:rPr>
              <w:t>Declaraciones y notificaciones aplicables</w:t>
            </w:r>
            <w:r w:rsidR="00C6204B">
              <w:rPr>
                <w:noProof/>
                <w:webHidden/>
              </w:rPr>
              <w:tab/>
            </w:r>
            <w:r w:rsidR="00C6204B">
              <w:rPr>
                <w:noProof/>
                <w:webHidden/>
              </w:rPr>
              <w:fldChar w:fldCharType="begin"/>
            </w:r>
            <w:r w:rsidR="00C6204B">
              <w:rPr>
                <w:noProof/>
                <w:webHidden/>
              </w:rPr>
              <w:instrText xml:space="preserve"> PAGEREF _Toc76649923 \h </w:instrText>
            </w:r>
            <w:r w:rsidR="00C6204B">
              <w:rPr>
                <w:noProof/>
                <w:webHidden/>
              </w:rPr>
            </w:r>
            <w:r w:rsidR="00C6204B">
              <w:rPr>
                <w:noProof/>
                <w:webHidden/>
              </w:rPr>
              <w:fldChar w:fldCharType="separate"/>
            </w:r>
            <w:r w:rsidR="00C6204B">
              <w:rPr>
                <w:noProof/>
                <w:webHidden/>
              </w:rPr>
              <w:t>6</w:t>
            </w:r>
            <w:r w:rsidR="00C6204B">
              <w:rPr>
                <w:noProof/>
                <w:webHidden/>
              </w:rPr>
              <w:fldChar w:fldCharType="end"/>
            </w:r>
          </w:hyperlink>
        </w:p>
        <w:p w:rsidR="00C6204B" w:rsidRDefault="00374354">
          <w:pPr>
            <w:pStyle w:val="TOC1"/>
            <w:tabs>
              <w:tab w:val="right" w:leader="dot" w:pos="13996"/>
            </w:tabs>
            <w:rPr>
              <w:rFonts w:asciiTheme="minorHAnsi" w:eastAsiaTheme="minorEastAsia" w:hAnsiTheme="minorHAnsi" w:cstheme="minorBidi"/>
              <w:b w:val="0"/>
              <w:bCs w:val="0"/>
              <w:caps w:val="0"/>
              <w:noProof/>
              <w:sz w:val="22"/>
              <w:szCs w:val="22"/>
              <w:lang w:val="en-US"/>
            </w:rPr>
          </w:pPr>
          <w:hyperlink w:anchor="_Toc76649924" w:history="1">
            <w:r w:rsidR="00C6204B" w:rsidRPr="00550AA6">
              <w:rPr>
                <w:rStyle w:val="Hyperlink"/>
                <w:noProof/>
                <w:lang w:val="es-419"/>
              </w:rPr>
              <w:t>Parte 2. Información sobre los procedimientos como Oficina de origen</w:t>
            </w:r>
            <w:r w:rsidR="00C6204B">
              <w:rPr>
                <w:noProof/>
                <w:webHidden/>
              </w:rPr>
              <w:tab/>
            </w:r>
            <w:r w:rsidR="00C6204B">
              <w:rPr>
                <w:noProof/>
                <w:webHidden/>
              </w:rPr>
              <w:fldChar w:fldCharType="begin"/>
            </w:r>
            <w:r w:rsidR="00C6204B">
              <w:rPr>
                <w:noProof/>
                <w:webHidden/>
              </w:rPr>
              <w:instrText xml:space="preserve"> PAGEREF _Toc76649924 \h </w:instrText>
            </w:r>
            <w:r w:rsidR="00C6204B">
              <w:rPr>
                <w:noProof/>
                <w:webHidden/>
              </w:rPr>
            </w:r>
            <w:r w:rsidR="00C6204B">
              <w:rPr>
                <w:noProof/>
                <w:webHidden/>
              </w:rPr>
              <w:fldChar w:fldCharType="separate"/>
            </w:r>
            <w:r w:rsidR="00C6204B">
              <w:rPr>
                <w:noProof/>
                <w:webHidden/>
              </w:rPr>
              <w:t>8</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25" w:history="1">
            <w:r w:rsidR="00C6204B" w:rsidRPr="00550AA6">
              <w:rPr>
                <w:rStyle w:val="Hyperlink"/>
                <w:noProof/>
                <w:lang w:val="es-419"/>
              </w:rPr>
              <w:t>Métodos para la presentación de una solicitud de registro internacional (formulario MM2)</w:t>
            </w:r>
            <w:r w:rsidR="00C6204B">
              <w:rPr>
                <w:noProof/>
                <w:webHidden/>
              </w:rPr>
              <w:tab/>
            </w:r>
            <w:r w:rsidR="00C6204B">
              <w:rPr>
                <w:noProof/>
                <w:webHidden/>
              </w:rPr>
              <w:fldChar w:fldCharType="begin"/>
            </w:r>
            <w:r w:rsidR="00C6204B">
              <w:rPr>
                <w:noProof/>
                <w:webHidden/>
              </w:rPr>
              <w:instrText xml:space="preserve"> PAGEREF _Toc76649925 \h </w:instrText>
            </w:r>
            <w:r w:rsidR="00C6204B">
              <w:rPr>
                <w:noProof/>
                <w:webHidden/>
              </w:rPr>
            </w:r>
            <w:r w:rsidR="00C6204B">
              <w:rPr>
                <w:noProof/>
                <w:webHidden/>
              </w:rPr>
              <w:fldChar w:fldCharType="separate"/>
            </w:r>
            <w:r w:rsidR="00C6204B">
              <w:rPr>
                <w:noProof/>
                <w:webHidden/>
              </w:rPr>
              <w:t>8</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26" w:history="1">
            <w:r w:rsidR="00C6204B" w:rsidRPr="00550AA6">
              <w:rPr>
                <w:rStyle w:val="Hyperlink"/>
                <w:noProof/>
                <w:lang w:val="es-419"/>
              </w:rPr>
              <w:t>Idiomas de presentación</w:t>
            </w:r>
            <w:r w:rsidR="00C6204B">
              <w:rPr>
                <w:noProof/>
                <w:webHidden/>
              </w:rPr>
              <w:tab/>
            </w:r>
            <w:r w:rsidR="00C6204B">
              <w:rPr>
                <w:noProof/>
                <w:webHidden/>
              </w:rPr>
              <w:fldChar w:fldCharType="begin"/>
            </w:r>
            <w:r w:rsidR="00C6204B">
              <w:rPr>
                <w:noProof/>
                <w:webHidden/>
              </w:rPr>
              <w:instrText xml:space="preserve"> PAGEREF _Toc76649926 \h </w:instrText>
            </w:r>
            <w:r w:rsidR="00C6204B">
              <w:rPr>
                <w:noProof/>
                <w:webHidden/>
              </w:rPr>
            </w:r>
            <w:r w:rsidR="00C6204B">
              <w:rPr>
                <w:noProof/>
                <w:webHidden/>
              </w:rPr>
              <w:fldChar w:fldCharType="separate"/>
            </w:r>
            <w:r w:rsidR="00C6204B">
              <w:rPr>
                <w:noProof/>
                <w:webHidden/>
              </w:rPr>
              <w:t>9</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27" w:history="1">
            <w:r w:rsidR="00C6204B" w:rsidRPr="00550AA6">
              <w:rPr>
                <w:rStyle w:val="Hyperlink"/>
                <w:noProof/>
                <w:lang w:val="es-419"/>
              </w:rPr>
              <w:t>Tasa de tramitación</w:t>
            </w:r>
            <w:r w:rsidR="00C6204B">
              <w:rPr>
                <w:noProof/>
                <w:webHidden/>
              </w:rPr>
              <w:tab/>
            </w:r>
            <w:r w:rsidR="00C6204B">
              <w:rPr>
                <w:noProof/>
                <w:webHidden/>
              </w:rPr>
              <w:fldChar w:fldCharType="begin"/>
            </w:r>
            <w:r w:rsidR="00C6204B">
              <w:rPr>
                <w:noProof/>
                <w:webHidden/>
              </w:rPr>
              <w:instrText xml:space="preserve"> PAGEREF _Toc76649927 \h </w:instrText>
            </w:r>
            <w:r w:rsidR="00C6204B">
              <w:rPr>
                <w:noProof/>
                <w:webHidden/>
              </w:rPr>
            </w:r>
            <w:r w:rsidR="00C6204B">
              <w:rPr>
                <w:noProof/>
                <w:webHidden/>
              </w:rPr>
              <w:fldChar w:fldCharType="separate"/>
            </w:r>
            <w:r w:rsidR="00C6204B">
              <w:rPr>
                <w:noProof/>
                <w:webHidden/>
              </w:rPr>
              <w:t>9</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28" w:history="1">
            <w:r w:rsidR="00C6204B" w:rsidRPr="00550AA6">
              <w:rPr>
                <w:rStyle w:val="Hyperlink"/>
                <w:noProof/>
                <w:lang w:val="es-419"/>
              </w:rPr>
              <w:t>Requisitos de presentación</w:t>
            </w:r>
            <w:r w:rsidR="00C6204B">
              <w:rPr>
                <w:noProof/>
                <w:webHidden/>
              </w:rPr>
              <w:tab/>
            </w:r>
            <w:r w:rsidR="00C6204B">
              <w:rPr>
                <w:noProof/>
                <w:webHidden/>
              </w:rPr>
              <w:fldChar w:fldCharType="begin"/>
            </w:r>
            <w:r w:rsidR="00C6204B">
              <w:rPr>
                <w:noProof/>
                <w:webHidden/>
              </w:rPr>
              <w:instrText xml:space="preserve"> PAGEREF _Toc76649928 \h </w:instrText>
            </w:r>
            <w:r w:rsidR="00C6204B">
              <w:rPr>
                <w:noProof/>
                <w:webHidden/>
              </w:rPr>
            </w:r>
            <w:r w:rsidR="00C6204B">
              <w:rPr>
                <w:noProof/>
                <w:webHidden/>
              </w:rPr>
              <w:fldChar w:fldCharType="separate"/>
            </w:r>
            <w:r w:rsidR="00C6204B">
              <w:rPr>
                <w:noProof/>
                <w:webHidden/>
              </w:rPr>
              <w:t>10</w:t>
            </w:r>
            <w:r w:rsidR="00C6204B">
              <w:rPr>
                <w:noProof/>
                <w:webHidden/>
              </w:rPr>
              <w:fldChar w:fldCharType="end"/>
            </w:r>
          </w:hyperlink>
        </w:p>
        <w:p w:rsidR="00C6204B" w:rsidRDefault="00374354">
          <w:pPr>
            <w:pStyle w:val="TOC1"/>
            <w:tabs>
              <w:tab w:val="right" w:leader="dot" w:pos="13996"/>
            </w:tabs>
            <w:rPr>
              <w:rFonts w:asciiTheme="minorHAnsi" w:eastAsiaTheme="minorEastAsia" w:hAnsiTheme="minorHAnsi" w:cstheme="minorBidi"/>
              <w:b w:val="0"/>
              <w:bCs w:val="0"/>
              <w:caps w:val="0"/>
              <w:noProof/>
              <w:sz w:val="22"/>
              <w:szCs w:val="22"/>
              <w:lang w:val="en-US"/>
            </w:rPr>
          </w:pPr>
          <w:hyperlink w:anchor="_Toc76649929" w:history="1">
            <w:r w:rsidR="00C6204B" w:rsidRPr="00550AA6">
              <w:rPr>
                <w:rStyle w:val="Hyperlink"/>
                <w:noProof/>
                <w:lang w:val="es-419"/>
              </w:rPr>
              <w:t>Parte 3. Información sobre los procedimientos como Parte Contratante designada</w:t>
            </w:r>
            <w:r w:rsidR="00C6204B">
              <w:rPr>
                <w:noProof/>
                <w:webHidden/>
              </w:rPr>
              <w:tab/>
            </w:r>
            <w:r w:rsidR="00C6204B">
              <w:rPr>
                <w:noProof/>
                <w:webHidden/>
              </w:rPr>
              <w:fldChar w:fldCharType="begin"/>
            </w:r>
            <w:r w:rsidR="00C6204B">
              <w:rPr>
                <w:noProof/>
                <w:webHidden/>
              </w:rPr>
              <w:instrText xml:space="preserve"> PAGEREF _Toc76649929 \h </w:instrText>
            </w:r>
            <w:r w:rsidR="00C6204B">
              <w:rPr>
                <w:noProof/>
                <w:webHidden/>
              </w:rPr>
            </w:r>
            <w:r w:rsidR="00C6204B">
              <w:rPr>
                <w:noProof/>
                <w:webHidden/>
              </w:rPr>
              <w:fldChar w:fldCharType="separate"/>
            </w:r>
            <w:r w:rsidR="00C6204B">
              <w:rPr>
                <w:noProof/>
                <w:webHidden/>
              </w:rPr>
              <w:t>10</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30" w:history="1">
            <w:r w:rsidR="00C6204B" w:rsidRPr="00550AA6">
              <w:rPr>
                <w:rStyle w:val="Hyperlink"/>
                <w:noProof/>
                <w:lang w:val="es-419"/>
              </w:rPr>
              <w:t>Requisitos específicos para la designación</w:t>
            </w:r>
            <w:r w:rsidR="00C6204B">
              <w:rPr>
                <w:noProof/>
                <w:webHidden/>
              </w:rPr>
              <w:tab/>
            </w:r>
            <w:r w:rsidR="00C6204B">
              <w:rPr>
                <w:noProof/>
                <w:webHidden/>
              </w:rPr>
              <w:fldChar w:fldCharType="begin"/>
            </w:r>
            <w:r w:rsidR="00C6204B">
              <w:rPr>
                <w:noProof/>
                <w:webHidden/>
              </w:rPr>
              <w:instrText xml:space="preserve"> PAGEREF _Toc76649930 \h </w:instrText>
            </w:r>
            <w:r w:rsidR="00C6204B">
              <w:rPr>
                <w:noProof/>
                <w:webHidden/>
              </w:rPr>
            </w:r>
            <w:r w:rsidR="00C6204B">
              <w:rPr>
                <w:noProof/>
                <w:webHidden/>
              </w:rPr>
              <w:fldChar w:fldCharType="separate"/>
            </w:r>
            <w:r w:rsidR="00C6204B">
              <w:rPr>
                <w:noProof/>
                <w:webHidden/>
              </w:rPr>
              <w:t>10</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31" w:history="1">
            <w:r w:rsidR="00C6204B" w:rsidRPr="00550AA6">
              <w:rPr>
                <w:rStyle w:val="Hyperlink"/>
                <w:noProof/>
                <w:lang w:val="es-419"/>
              </w:rPr>
              <w:t>Tipos de marcas. Requisitos y formatos aceptables para la representación de la marca.</w:t>
            </w:r>
            <w:r w:rsidR="00C6204B">
              <w:rPr>
                <w:noProof/>
                <w:webHidden/>
              </w:rPr>
              <w:tab/>
            </w:r>
            <w:r w:rsidR="00C6204B">
              <w:rPr>
                <w:noProof/>
                <w:webHidden/>
              </w:rPr>
              <w:fldChar w:fldCharType="begin"/>
            </w:r>
            <w:r w:rsidR="00C6204B">
              <w:rPr>
                <w:noProof/>
                <w:webHidden/>
              </w:rPr>
              <w:instrText xml:space="preserve"> PAGEREF _Toc76649931 \h </w:instrText>
            </w:r>
            <w:r w:rsidR="00C6204B">
              <w:rPr>
                <w:noProof/>
                <w:webHidden/>
              </w:rPr>
            </w:r>
            <w:r w:rsidR="00C6204B">
              <w:rPr>
                <w:noProof/>
                <w:webHidden/>
              </w:rPr>
              <w:fldChar w:fldCharType="separate"/>
            </w:r>
            <w:r w:rsidR="00C6204B">
              <w:rPr>
                <w:noProof/>
                <w:webHidden/>
              </w:rPr>
              <w:t>11</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32" w:history="1">
            <w:r w:rsidR="00C6204B" w:rsidRPr="00550AA6">
              <w:rPr>
                <w:rStyle w:val="Hyperlink"/>
                <w:noProof/>
                <w:lang w:val="es-419"/>
              </w:rPr>
              <w:t>Representación gráfica de la marca</w:t>
            </w:r>
            <w:r w:rsidR="00C6204B">
              <w:rPr>
                <w:noProof/>
                <w:webHidden/>
              </w:rPr>
              <w:tab/>
            </w:r>
            <w:r w:rsidR="00C6204B">
              <w:rPr>
                <w:noProof/>
                <w:webHidden/>
              </w:rPr>
              <w:fldChar w:fldCharType="begin"/>
            </w:r>
            <w:r w:rsidR="00C6204B">
              <w:rPr>
                <w:noProof/>
                <w:webHidden/>
              </w:rPr>
              <w:instrText xml:space="preserve"> PAGEREF _Toc76649932 \h </w:instrText>
            </w:r>
            <w:r w:rsidR="00C6204B">
              <w:rPr>
                <w:noProof/>
                <w:webHidden/>
              </w:rPr>
            </w:r>
            <w:r w:rsidR="00C6204B">
              <w:rPr>
                <w:noProof/>
                <w:webHidden/>
              </w:rPr>
              <w:fldChar w:fldCharType="separate"/>
            </w:r>
            <w:r w:rsidR="00C6204B">
              <w:rPr>
                <w:noProof/>
                <w:webHidden/>
              </w:rPr>
              <w:t>11</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33" w:history="1">
            <w:r w:rsidR="00C6204B" w:rsidRPr="00550AA6">
              <w:rPr>
                <w:rStyle w:val="Hyperlink"/>
                <w:noProof/>
                <w:lang w:val="es-419"/>
              </w:rPr>
              <w:t>Descripción de la marca</w:t>
            </w:r>
            <w:r w:rsidR="00C6204B">
              <w:rPr>
                <w:noProof/>
                <w:webHidden/>
              </w:rPr>
              <w:tab/>
            </w:r>
            <w:r w:rsidR="00C6204B">
              <w:rPr>
                <w:noProof/>
                <w:webHidden/>
              </w:rPr>
              <w:fldChar w:fldCharType="begin"/>
            </w:r>
            <w:r w:rsidR="00C6204B">
              <w:rPr>
                <w:noProof/>
                <w:webHidden/>
              </w:rPr>
              <w:instrText xml:space="preserve"> PAGEREF _Toc76649933 \h </w:instrText>
            </w:r>
            <w:r w:rsidR="00C6204B">
              <w:rPr>
                <w:noProof/>
                <w:webHidden/>
              </w:rPr>
            </w:r>
            <w:r w:rsidR="00C6204B">
              <w:rPr>
                <w:noProof/>
                <w:webHidden/>
              </w:rPr>
              <w:fldChar w:fldCharType="separate"/>
            </w:r>
            <w:r w:rsidR="00C6204B">
              <w:rPr>
                <w:noProof/>
                <w:webHidden/>
              </w:rPr>
              <w:t>12</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34" w:history="1">
            <w:r w:rsidR="00C6204B" w:rsidRPr="00550AA6">
              <w:rPr>
                <w:rStyle w:val="Hyperlink"/>
                <w:noProof/>
                <w:lang w:val="es-419"/>
              </w:rPr>
              <w:t>Tipos de marcas que pueden protegerse y requisitos adicionales</w:t>
            </w:r>
            <w:r w:rsidR="00C6204B">
              <w:rPr>
                <w:noProof/>
                <w:webHidden/>
              </w:rPr>
              <w:tab/>
            </w:r>
            <w:r w:rsidR="00C6204B">
              <w:rPr>
                <w:noProof/>
                <w:webHidden/>
              </w:rPr>
              <w:fldChar w:fldCharType="begin"/>
            </w:r>
            <w:r w:rsidR="00C6204B">
              <w:rPr>
                <w:noProof/>
                <w:webHidden/>
              </w:rPr>
              <w:instrText xml:space="preserve"> PAGEREF _Toc76649934 \h </w:instrText>
            </w:r>
            <w:r w:rsidR="00C6204B">
              <w:rPr>
                <w:noProof/>
                <w:webHidden/>
              </w:rPr>
            </w:r>
            <w:r w:rsidR="00C6204B">
              <w:rPr>
                <w:noProof/>
                <w:webHidden/>
              </w:rPr>
              <w:fldChar w:fldCharType="separate"/>
            </w:r>
            <w:r w:rsidR="00C6204B">
              <w:rPr>
                <w:noProof/>
                <w:webHidden/>
              </w:rPr>
              <w:t>12</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35" w:history="1">
            <w:r w:rsidR="00C6204B" w:rsidRPr="00550AA6">
              <w:rPr>
                <w:rStyle w:val="Hyperlink"/>
                <w:noProof/>
                <w:lang w:val="es-419"/>
              </w:rPr>
              <w:t>Formatos de representación de la marca ante la Oficina</w:t>
            </w:r>
            <w:r w:rsidR="00C6204B">
              <w:rPr>
                <w:noProof/>
                <w:webHidden/>
              </w:rPr>
              <w:tab/>
            </w:r>
            <w:r w:rsidR="00C6204B">
              <w:rPr>
                <w:noProof/>
                <w:webHidden/>
              </w:rPr>
              <w:fldChar w:fldCharType="begin"/>
            </w:r>
            <w:r w:rsidR="00C6204B">
              <w:rPr>
                <w:noProof/>
                <w:webHidden/>
              </w:rPr>
              <w:instrText xml:space="preserve"> PAGEREF _Toc76649935 \h </w:instrText>
            </w:r>
            <w:r w:rsidR="00C6204B">
              <w:rPr>
                <w:noProof/>
                <w:webHidden/>
              </w:rPr>
            </w:r>
            <w:r w:rsidR="00C6204B">
              <w:rPr>
                <w:noProof/>
                <w:webHidden/>
              </w:rPr>
              <w:fldChar w:fldCharType="separate"/>
            </w:r>
            <w:r w:rsidR="00C6204B">
              <w:rPr>
                <w:noProof/>
                <w:webHidden/>
              </w:rPr>
              <w:t>15</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36" w:history="1">
            <w:r w:rsidR="00C6204B" w:rsidRPr="00550AA6">
              <w:rPr>
                <w:rStyle w:val="Hyperlink"/>
                <w:noProof/>
                <w:lang w:val="es-419"/>
              </w:rPr>
              <w:t>Requisitos para la protección de las marcas colectivas, de certificación y de garantía</w:t>
            </w:r>
            <w:r w:rsidR="00C6204B">
              <w:rPr>
                <w:noProof/>
                <w:webHidden/>
              </w:rPr>
              <w:tab/>
            </w:r>
            <w:r w:rsidR="00C6204B">
              <w:rPr>
                <w:noProof/>
                <w:webHidden/>
              </w:rPr>
              <w:fldChar w:fldCharType="begin"/>
            </w:r>
            <w:r w:rsidR="00C6204B">
              <w:rPr>
                <w:noProof/>
                <w:webHidden/>
              </w:rPr>
              <w:instrText xml:space="preserve"> PAGEREF _Toc76649936 \h </w:instrText>
            </w:r>
            <w:r w:rsidR="00C6204B">
              <w:rPr>
                <w:noProof/>
                <w:webHidden/>
              </w:rPr>
            </w:r>
            <w:r w:rsidR="00C6204B">
              <w:rPr>
                <w:noProof/>
                <w:webHidden/>
              </w:rPr>
              <w:fldChar w:fldCharType="separate"/>
            </w:r>
            <w:r w:rsidR="00C6204B">
              <w:rPr>
                <w:noProof/>
                <w:webHidden/>
              </w:rPr>
              <w:t>16</w:t>
            </w:r>
            <w:r w:rsidR="00C6204B">
              <w:rPr>
                <w:noProof/>
                <w:webHidden/>
              </w:rPr>
              <w:fldChar w:fldCharType="end"/>
            </w:r>
          </w:hyperlink>
        </w:p>
        <w:p w:rsidR="00C6204B" w:rsidRDefault="00374354">
          <w:pPr>
            <w:pStyle w:val="TOC1"/>
            <w:tabs>
              <w:tab w:val="right" w:leader="dot" w:pos="13996"/>
            </w:tabs>
            <w:rPr>
              <w:rFonts w:asciiTheme="minorHAnsi" w:eastAsiaTheme="minorEastAsia" w:hAnsiTheme="minorHAnsi" w:cstheme="minorBidi"/>
              <w:b w:val="0"/>
              <w:bCs w:val="0"/>
              <w:caps w:val="0"/>
              <w:noProof/>
              <w:sz w:val="22"/>
              <w:szCs w:val="22"/>
              <w:lang w:val="en-US"/>
            </w:rPr>
          </w:pPr>
          <w:hyperlink w:anchor="_Toc76649937" w:history="1">
            <w:r w:rsidR="00C6204B" w:rsidRPr="00550AA6">
              <w:rPr>
                <w:rStyle w:val="Hyperlink"/>
                <w:noProof/>
                <w:lang w:val="es-419"/>
              </w:rPr>
              <w:t>SISTEMA DE EXAMEN: CLASIFICACIÓN DE NIZA</w:t>
            </w:r>
            <w:r w:rsidR="00C6204B">
              <w:rPr>
                <w:noProof/>
                <w:webHidden/>
              </w:rPr>
              <w:tab/>
            </w:r>
            <w:r w:rsidR="00C6204B">
              <w:rPr>
                <w:noProof/>
                <w:webHidden/>
              </w:rPr>
              <w:fldChar w:fldCharType="begin"/>
            </w:r>
            <w:r w:rsidR="00C6204B">
              <w:rPr>
                <w:noProof/>
                <w:webHidden/>
              </w:rPr>
              <w:instrText xml:space="preserve"> PAGEREF _Toc76649937 \h </w:instrText>
            </w:r>
            <w:r w:rsidR="00C6204B">
              <w:rPr>
                <w:noProof/>
                <w:webHidden/>
              </w:rPr>
            </w:r>
            <w:r w:rsidR="00C6204B">
              <w:rPr>
                <w:noProof/>
                <w:webHidden/>
              </w:rPr>
              <w:fldChar w:fldCharType="separate"/>
            </w:r>
            <w:r w:rsidR="00C6204B">
              <w:rPr>
                <w:noProof/>
                <w:webHidden/>
              </w:rPr>
              <w:t>17</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38" w:history="1">
            <w:r w:rsidR="00C6204B" w:rsidRPr="00550AA6">
              <w:rPr>
                <w:rStyle w:val="Hyperlink"/>
                <w:noProof/>
                <w:lang w:val="es-419"/>
              </w:rPr>
              <w:t>Clasificación de Niza. Títulos de clase. Descripciones.</w:t>
            </w:r>
            <w:r w:rsidR="00C6204B">
              <w:rPr>
                <w:noProof/>
                <w:webHidden/>
              </w:rPr>
              <w:tab/>
            </w:r>
            <w:r w:rsidR="00C6204B">
              <w:rPr>
                <w:noProof/>
                <w:webHidden/>
              </w:rPr>
              <w:fldChar w:fldCharType="begin"/>
            </w:r>
            <w:r w:rsidR="00C6204B">
              <w:rPr>
                <w:noProof/>
                <w:webHidden/>
              </w:rPr>
              <w:instrText xml:space="preserve"> PAGEREF _Toc76649938 \h </w:instrText>
            </w:r>
            <w:r w:rsidR="00C6204B">
              <w:rPr>
                <w:noProof/>
                <w:webHidden/>
              </w:rPr>
            </w:r>
            <w:r w:rsidR="00C6204B">
              <w:rPr>
                <w:noProof/>
                <w:webHidden/>
              </w:rPr>
              <w:fldChar w:fldCharType="separate"/>
            </w:r>
            <w:r w:rsidR="00C6204B">
              <w:rPr>
                <w:noProof/>
                <w:webHidden/>
              </w:rPr>
              <w:t>17</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39" w:history="1">
            <w:r w:rsidR="00C6204B" w:rsidRPr="00550AA6">
              <w:rPr>
                <w:rStyle w:val="Hyperlink"/>
                <w:noProof/>
                <w:lang w:val="es-419"/>
              </w:rPr>
              <w:t>Sistema de examen: Motivos absolutos y relativos</w:t>
            </w:r>
            <w:r w:rsidR="00C6204B">
              <w:rPr>
                <w:noProof/>
                <w:webHidden/>
              </w:rPr>
              <w:tab/>
            </w:r>
            <w:r w:rsidR="00C6204B">
              <w:rPr>
                <w:noProof/>
                <w:webHidden/>
              </w:rPr>
              <w:fldChar w:fldCharType="begin"/>
            </w:r>
            <w:r w:rsidR="00C6204B">
              <w:rPr>
                <w:noProof/>
                <w:webHidden/>
              </w:rPr>
              <w:instrText xml:space="preserve"> PAGEREF _Toc76649939 \h </w:instrText>
            </w:r>
            <w:r w:rsidR="00C6204B">
              <w:rPr>
                <w:noProof/>
                <w:webHidden/>
              </w:rPr>
            </w:r>
            <w:r w:rsidR="00C6204B">
              <w:rPr>
                <w:noProof/>
                <w:webHidden/>
              </w:rPr>
              <w:fldChar w:fldCharType="separate"/>
            </w:r>
            <w:r w:rsidR="00C6204B">
              <w:rPr>
                <w:noProof/>
                <w:webHidden/>
              </w:rPr>
              <w:t>18</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40" w:history="1">
            <w:r w:rsidR="00C6204B" w:rsidRPr="00550AA6">
              <w:rPr>
                <w:rStyle w:val="Hyperlink"/>
                <w:noProof/>
                <w:lang w:val="es-419"/>
              </w:rPr>
              <w:t>Manual de examen</w:t>
            </w:r>
            <w:r w:rsidR="00C6204B">
              <w:rPr>
                <w:noProof/>
                <w:webHidden/>
              </w:rPr>
              <w:tab/>
            </w:r>
            <w:r w:rsidR="00C6204B">
              <w:rPr>
                <w:noProof/>
                <w:webHidden/>
              </w:rPr>
              <w:fldChar w:fldCharType="begin"/>
            </w:r>
            <w:r w:rsidR="00C6204B">
              <w:rPr>
                <w:noProof/>
                <w:webHidden/>
              </w:rPr>
              <w:instrText xml:space="preserve"> PAGEREF _Toc76649940 \h </w:instrText>
            </w:r>
            <w:r w:rsidR="00C6204B">
              <w:rPr>
                <w:noProof/>
                <w:webHidden/>
              </w:rPr>
            </w:r>
            <w:r w:rsidR="00C6204B">
              <w:rPr>
                <w:noProof/>
                <w:webHidden/>
              </w:rPr>
              <w:fldChar w:fldCharType="separate"/>
            </w:r>
            <w:r w:rsidR="00C6204B">
              <w:rPr>
                <w:noProof/>
                <w:webHidden/>
              </w:rPr>
              <w:t>18</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41" w:history="1">
            <w:r w:rsidR="00C6204B" w:rsidRPr="00550AA6">
              <w:rPr>
                <w:rStyle w:val="Hyperlink"/>
                <w:noProof/>
                <w:lang w:val="es-419"/>
              </w:rPr>
              <w:t>Examen de los motivos absolutos</w:t>
            </w:r>
            <w:r w:rsidR="00C6204B">
              <w:rPr>
                <w:noProof/>
                <w:webHidden/>
              </w:rPr>
              <w:tab/>
            </w:r>
            <w:r w:rsidR="00C6204B">
              <w:rPr>
                <w:noProof/>
                <w:webHidden/>
              </w:rPr>
              <w:fldChar w:fldCharType="begin"/>
            </w:r>
            <w:r w:rsidR="00C6204B">
              <w:rPr>
                <w:noProof/>
                <w:webHidden/>
              </w:rPr>
              <w:instrText xml:space="preserve"> PAGEREF _Toc76649941 \h </w:instrText>
            </w:r>
            <w:r w:rsidR="00C6204B">
              <w:rPr>
                <w:noProof/>
                <w:webHidden/>
              </w:rPr>
            </w:r>
            <w:r w:rsidR="00C6204B">
              <w:rPr>
                <w:noProof/>
                <w:webHidden/>
              </w:rPr>
              <w:fldChar w:fldCharType="separate"/>
            </w:r>
            <w:r w:rsidR="00C6204B">
              <w:rPr>
                <w:noProof/>
                <w:webHidden/>
              </w:rPr>
              <w:t>19</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42" w:history="1">
            <w:r w:rsidR="00C6204B" w:rsidRPr="00550AA6">
              <w:rPr>
                <w:rStyle w:val="Hyperlink"/>
                <w:noProof/>
                <w:lang w:val="es-419"/>
              </w:rPr>
              <w:t>Carácter distintivo adquirido</w:t>
            </w:r>
            <w:r w:rsidR="00C6204B">
              <w:rPr>
                <w:noProof/>
                <w:webHidden/>
              </w:rPr>
              <w:tab/>
            </w:r>
            <w:r w:rsidR="00C6204B">
              <w:rPr>
                <w:noProof/>
                <w:webHidden/>
              </w:rPr>
              <w:fldChar w:fldCharType="begin"/>
            </w:r>
            <w:r w:rsidR="00C6204B">
              <w:rPr>
                <w:noProof/>
                <w:webHidden/>
              </w:rPr>
              <w:instrText xml:space="preserve"> PAGEREF _Toc76649942 \h </w:instrText>
            </w:r>
            <w:r w:rsidR="00C6204B">
              <w:rPr>
                <w:noProof/>
                <w:webHidden/>
              </w:rPr>
            </w:r>
            <w:r w:rsidR="00C6204B">
              <w:rPr>
                <w:noProof/>
                <w:webHidden/>
              </w:rPr>
              <w:fldChar w:fldCharType="separate"/>
            </w:r>
            <w:r w:rsidR="00C6204B">
              <w:rPr>
                <w:noProof/>
                <w:webHidden/>
              </w:rPr>
              <w:t>20</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43" w:history="1">
            <w:r w:rsidR="00C6204B" w:rsidRPr="00550AA6">
              <w:rPr>
                <w:rStyle w:val="Hyperlink"/>
                <w:noProof/>
                <w:lang w:val="es-419"/>
              </w:rPr>
              <w:t>Declaración de consentimiento de la autoridad competente</w:t>
            </w:r>
            <w:r w:rsidR="00C6204B">
              <w:rPr>
                <w:noProof/>
                <w:webHidden/>
              </w:rPr>
              <w:tab/>
            </w:r>
            <w:r w:rsidR="00C6204B">
              <w:rPr>
                <w:noProof/>
                <w:webHidden/>
              </w:rPr>
              <w:fldChar w:fldCharType="begin"/>
            </w:r>
            <w:r w:rsidR="00C6204B">
              <w:rPr>
                <w:noProof/>
                <w:webHidden/>
              </w:rPr>
              <w:instrText xml:space="preserve"> PAGEREF _Toc76649943 \h </w:instrText>
            </w:r>
            <w:r w:rsidR="00C6204B">
              <w:rPr>
                <w:noProof/>
                <w:webHidden/>
              </w:rPr>
            </w:r>
            <w:r w:rsidR="00C6204B">
              <w:rPr>
                <w:noProof/>
                <w:webHidden/>
              </w:rPr>
              <w:fldChar w:fldCharType="separate"/>
            </w:r>
            <w:r w:rsidR="00C6204B">
              <w:rPr>
                <w:noProof/>
                <w:webHidden/>
              </w:rPr>
              <w:t>20</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44" w:history="1">
            <w:r w:rsidR="00C6204B" w:rsidRPr="00550AA6">
              <w:rPr>
                <w:rStyle w:val="Hyperlink"/>
                <w:noProof/>
                <w:lang w:val="es-419"/>
              </w:rPr>
              <w:t>Examen de los motivos relativos</w:t>
            </w:r>
            <w:r w:rsidR="00C6204B">
              <w:rPr>
                <w:noProof/>
                <w:webHidden/>
              </w:rPr>
              <w:tab/>
            </w:r>
            <w:r w:rsidR="00C6204B">
              <w:rPr>
                <w:noProof/>
                <w:webHidden/>
              </w:rPr>
              <w:fldChar w:fldCharType="begin"/>
            </w:r>
            <w:r w:rsidR="00C6204B">
              <w:rPr>
                <w:noProof/>
                <w:webHidden/>
              </w:rPr>
              <w:instrText xml:space="preserve"> PAGEREF _Toc76649944 \h </w:instrText>
            </w:r>
            <w:r w:rsidR="00C6204B">
              <w:rPr>
                <w:noProof/>
                <w:webHidden/>
              </w:rPr>
            </w:r>
            <w:r w:rsidR="00C6204B">
              <w:rPr>
                <w:noProof/>
                <w:webHidden/>
              </w:rPr>
              <w:fldChar w:fldCharType="separate"/>
            </w:r>
            <w:r w:rsidR="00C6204B">
              <w:rPr>
                <w:noProof/>
                <w:webHidden/>
              </w:rPr>
              <w:t>21</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45" w:history="1">
            <w:r w:rsidR="00C6204B" w:rsidRPr="00550AA6">
              <w:rPr>
                <w:rStyle w:val="Hyperlink"/>
                <w:noProof/>
                <w:lang w:val="es-419"/>
              </w:rPr>
              <w:t>Declaración de consentimiento del titular del derecho anterior</w:t>
            </w:r>
            <w:r w:rsidR="00C6204B">
              <w:rPr>
                <w:noProof/>
                <w:webHidden/>
              </w:rPr>
              <w:tab/>
            </w:r>
            <w:r w:rsidR="00C6204B">
              <w:rPr>
                <w:noProof/>
                <w:webHidden/>
              </w:rPr>
              <w:fldChar w:fldCharType="begin"/>
            </w:r>
            <w:r w:rsidR="00C6204B">
              <w:rPr>
                <w:noProof/>
                <w:webHidden/>
              </w:rPr>
              <w:instrText xml:space="preserve"> PAGEREF _Toc76649945 \h </w:instrText>
            </w:r>
            <w:r w:rsidR="00C6204B">
              <w:rPr>
                <w:noProof/>
                <w:webHidden/>
              </w:rPr>
            </w:r>
            <w:r w:rsidR="00C6204B">
              <w:rPr>
                <w:noProof/>
                <w:webHidden/>
              </w:rPr>
              <w:fldChar w:fldCharType="separate"/>
            </w:r>
            <w:r w:rsidR="00C6204B">
              <w:rPr>
                <w:noProof/>
                <w:webHidden/>
              </w:rPr>
              <w:t>22</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46" w:history="1">
            <w:r w:rsidR="00C6204B" w:rsidRPr="00550AA6">
              <w:rPr>
                <w:rStyle w:val="Hyperlink"/>
                <w:noProof/>
                <w:lang w:val="es-419"/>
              </w:rPr>
              <w:t>Observaciones de terceros</w:t>
            </w:r>
            <w:r w:rsidR="00C6204B">
              <w:rPr>
                <w:noProof/>
                <w:webHidden/>
              </w:rPr>
              <w:tab/>
            </w:r>
            <w:r w:rsidR="00C6204B">
              <w:rPr>
                <w:noProof/>
                <w:webHidden/>
              </w:rPr>
              <w:fldChar w:fldCharType="begin"/>
            </w:r>
            <w:r w:rsidR="00C6204B">
              <w:rPr>
                <w:noProof/>
                <w:webHidden/>
              </w:rPr>
              <w:instrText xml:space="preserve"> PAGEREF _Toc76649946 \h </w:instrText>
            </w:r>
            <w:r w:rsidR="00C6204B">
              <w:rPr>
                <w:noProof/>
                <w:webHidden/>
              </w:rPr>
            </w:r>
            <w:r w:rsidR="00C6204B">
              <w:rPr>
                <w:noProof/>
                <w:webHidden/>
              </w:rPr>
              <w:fldChar w:fldCharType="separate"/>
            </w:r>
            <w:r w:rsidR="00C6204B">
              <w:rPr>
                <w:noProof/>
                <w:webHidden/>
              </w:rPr>
              <w:t>23</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47" w:history="1">
            <w:r w:rsidR="00C6204B" w:rsidRPr="00550AA6">
              <w:rPr>
                <w:rStyle w:val="Hyperlink"/>
                <w:noProof/>
                <w:lang w:val="es-419"/>
              </w:rPr>
              <w:t>Sistema de oposición</w:t>
            </w:r>
            <w:r w:rsidR="00C6204B">
              <w:rPr>
                <w:noProof/>
                <w:webHidden/>
              </w:rPr>
              <w:tab/>
            </w:r>
            <w:r w:rsidR="00C6204B">
              <w:rPr>
                <w:noProof/>
                <w:webHidden/>
              </w:rPr>
              <w:fldChar w:fldCharType="begin"/>
            </w:r>
            <w:r w:rsidR="00C6204B">
              <w:rPr>
                <w:noProof/>
                <w:webHidden/>
              </w:rPr>
              <w:instrText xml:space="preserve"> PAGEREF _Toc76649947 \h </w:instrText>
            </w:r>
            <w:r w:rsidR="00C6204B">
              <w:rPr>
                <w:noProof/>
                <w:webHidden/>
              </w:rPr>
            </w:r>
            <w:r w:rsidR="00C6204B">
              <w:rPr>
                <w:noProof/>
                <w:webHidden/>
              </w:rPr>
              <w:fldChar w:fldCharType="separate"/>
            </w:r>
            <w:r w:rsidR="00C6204B">
              <w:rPr>
                <w:noProof/>
                <w:webHidden/>
              </w:rPr>
              <w:t>25</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48" w:history="1">
            <w:r w:rsidR="00C6204B" w:rsidRPr="00550AA6">
              <w:rPr>
                <w:rStyle w:val="Hyperlink"/>
                <w:noProof/>
                <w:lang w:val="es-419"/>
              </w:rPr>
              <w:t>Publicación a los efectos de oposición</w:t>
            </w:r>
            <w:r w:rsidR="00C6204B">
              <w:rPr>
                <w:noProof/>
                <w:webHidden/>
              </w:rPr>
              <w:tab/>
            </w:r>
            <w:r w:rsidR="00C6204B">
              <w:rPr>
                <w:noProof/>
                <w:webHidden/>
              </w:rPr>
              <w:fldChar w:fldCharType="begin"/>
            </w:r>
            <w:r w:rsidR="00C6204B">
              <w:rPr>
                <w:noProof/>
                <w:webHidden/>
              </w:rPr>
              <w:instrText xml:space="preserve"> PAGEREF _Toc76649948 \h </w:instrText>
            </w:r>
            <w:r w:rsidR="00C6204B">
              <w:rPr>
                <w:noProof/>
                <w:webHidden/>
              </w:rPr>
            </w:r>
            <w:r w:rsidR="00C6204B">
              <w:rPr>
                <w:noProof/>
                <w:webHidden/>
              </w:rPr>
              <w:fldChar w:fldCharType="separate"/>
            </w:r>
            <w:r w:rsidR="00C6204B">
              <w:rPr>
                <w:noProof/>
                <w:webHidden/>
              </w:rPr>
              <w:t>25</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49" w:history="1">
            <w:r w:rsidR="00C6204B" w:rsidRPr="00550AA6">
              <w:rPr>
                <w:rStyle w:val="Hyperlink"/>
                <w:noProof/>
                <w:lang w:val="es-419"/>
              </w:rPr>
              <w:t>Motivos de oposición</w:t>
            </w:r>
            <w:r w:rsidR="00C6204B">
              <w:rPr>
                <w:noProof/>
                <w:webHidden/>
              </w:rPr>
              <w:tab/>
            </w:r>
            <w:r w:rsidR="00C6204B">
              <w:rPr>
                <w:noProof/>
                <w:webHidden/>
              </w:rPr>
              <w:fldChar w:fldCharType="begin"/>
            </w:r>
            <w:r w:rsidR="00C6204B">
              <w:rPr>
                <w:noProof/>
                <w:webHidden/>
              </w:rPr>
              <w:instrText xml:space="preserve"> PAGEREF _Toc76649949 \h </w:instrText>
            </w:r>
            <w:r w:rsidR="00C6204B">
              <w:rPr>
                <w:noProof/>
                <w:webHidden/>
              </w:rPr>
            </w:r>
            <w:r w:rsidR="00C6204B">
              <w:rPr>
                <w:noProof/>
                <w:webHidden/>
              </w:rPr>
              <w:fldChar w:fldCharType="separate"/>
            </w:r>
            <w:r w:rsidR="00C6204B">
              <w:rPr>
                <w:noProof/>
                <w:webHidden/>
              </w:rPr>
              <w:t>26</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50" w:history="1">
            <w:r w:rsidR="00C6204B" w:rsidRPr="00550AA6">
              <w:rPr>
                <w:rStyle w:val="Hyperlink"/>
                <w:noProof/>
                <w:lang w:val="es-419"/>
              </w:rPr>
              <w:t>Presentación de una oposición</w:t>
            </w:r>
            <w:r w:rsidR="00C6204B">
              <w:rPr>
                <w:noProof/>
                <w:webHidden/>
              </w:rPr>
              <w:tab/>
            </w:r>
            <w:r w:rsidR="00C6204B">
              <w:rPr>
                <w:noProof/>
                <w:webHidden/>
              </w:rPr>
              <w:fldChar w:fldCharType="begin"/>
            </w:r>
            <w:r w:rsidR="00C6204B">
              <w:rPr>
                <w:noProof/>
                <w:webHidden/>
              </w:rPr>
              <w:instrText xml:space="preserve"> PAGEREF _Toc76649950 \h </w:instrText>
            </w:r>
            <w:r w:rsidR="00C6204B">
              <w:rPr>
                <w:noProof/>
                <w:webHidden/>
              </w:rPr>
            </w:r>
            <w:r w:rsidR="00C6204B">
              <w:rPr>
                <w:noProof/>
                <w:webHidden/>
              </w:rPr>
              <w:fldChar w:fldCharType="separate"/>
            </w:r>
            <w:r w:rsidR="00C6204B">
              <w:rPr>
                <w:noProof/>
                <w:webHidden/>
              </w:rPr>
              <w:t>26</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51" w:history="1">
            <w:r w:rsidR="00C6204B" w:rsidRPr="00550AA6">
              <w:rPr>
                <w:rStyle w:val="Hyperlink"/>
                <w:noProof/>
                <w:lang w:val="es-419"/>
              </w:rPr>
              <w:t>Notificaciones de la Oficina</w:t>
            </w:r>
            <w:r w:rsidR="00C6204B">
              <w:rPr>
                <w:noProof/>
                <w:webHidden/>
              </w:rPr>
              <w:tab/>
            </w:r>
            <w:r w:rsidR="00C6204B">
              <w:rPr>
                <w:noProof/>
                <w:webHidden/>
              </w:rPr>
              <w:fldChar w:fldCharType="begin"/>
            </w:r>
            <w:r w:rsidR="00C6204B">
              <w:rPr>
                <w:noProof/>
                <w:webHidden/>
              </w:rPr>
              <w:instrText xml:space="preserve"> PAGEREF _Toc76649951 \h </w:instrText>
            </w:r>
            <w:r w:rsidR="00C6204B">
              <w:rPr>
                <w:noProof/>
                <w:webHidden/>
              </w:rPr>
            </w:r>
            <w:r w:rsidR="00C6204B">
              <w:rPr>
                <w:noProof/>
                <w:webHidden/>
              </w:rPr>
              <w:fldChar w:fldCharType="separate"/>
            </w:r>
            <w:r w:rsidR="00C6204B">
              <w:rPr>
                <w:noProof/>
                <w:webHidden/>
              </w:rPr>
              <w:t>29</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52" w:history="1">
            <w:r w:rsidR="00C6204B" w:rsidRPr="00550AA6">
              <w:rPr>
                <w:rStyle w:val="Hyperlink"/>
                <w:noProof/>
                <w:lang w:val="es-419"/>
              </w:rPr>
              <w:t>Idioma de las notificaciones a la OMPI</w:t>
            </w:r>
            <w:r w:rsidR="00C6204B">
              <w:rPr>
                <w:noProof/>
                <w:webHidden/>
              </w:rPr>
              <w:tab/>
            </w:r>
            <w:r w:rsidR="00C6204B">
              <w:rPr>
                <w:noProof/>
                <w:webHidden/>
              </w:rPr>
              <w:fldChar w:fldCharType="begin"/>
            </w:r>
            <w:r w:rsidR="00C6204B">
              <w:rPr>
                <w:noProof/>
                <w:webHidden/>
              </w:rPr>
              <w:instrText xml:space="preserve"> PAGEREF _Toc76649952 \h </w:instrText>
            </w:r>
            <w:r w:rsidR="00C6204B">
              <w:rPr>
                <w:noProof/>
                <w:webHidden/>
              </w:rPr>
            </w:r>
            <w:r w:rsidR="00C6204B">
              <w:rPr>
                <w:noProof/>
                <w:webHidden/>
              </w:rPr>
              <w:fldChar w:fldCharType="separate"/>
            </w:r>
            <w:r w:rsidR="00C6204B">
              <w:rPr>
                <w:noProof/>
                <w:webHidden/>
              </w:rPr>
              <w:t>29</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53" w:history="1">
            <w:r w:rsidR="00C6204B" w:rsidRPr="00550AA6">
              <w:rPr>
                <w:rStyle w:val="Hyperlink"/>
                <w:noProof/>
                <w:lang w:val="es-419"/>
              </w:rPr>
              <w:t>Situación provisional</w:t>
            </w:r>
            <w:r w:rsidR="00C6204B">
              <w:rPr>
                <w:noProof/>
                <w:webHidden/>
              </w:rPr>
              <w:tab/>
            </w:r>
            <w:r w:rsidR="00C6204B">
              <w:rPr>
                <w:noProof/>
                <w:webHidden/>
              </w:rPr>
              <w:fldChar w:fldCharType="begin"/>
            </w:r>
            <w:r w:rsidR="00C6204B">
              <w:rPr>
                <w:noProof/>
                <w:webHidden/>
              </w:rPr>
              <w:instrText xml:space="preserve"> PAGEREF _Toc76649953 \h </w:instrText>
            </w:r>
            <w:r w:rsidR="00C6204B">
              <w:rPr>
                <w:noProof/>
                <w:webHidden/>
              </w:rPr>
            </w:r>
            <w:r w:rsidR="00C6204B">
              <w:rPr>
                <w:noProof/>
                <w:webHidden/>
              </w:rPr>
              <w:fldChar w:fldCharType="separate"/>
            </w:r>
            <w:r w:rsidR="00C6204B">
              <w:rPr>
                <w:noProof/>
                <w:webHidden/>
              </w:rPr>
              <w:t>29</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54" w:history="1">
            <w:r w:rsidR="00C6204B" w:rsidRPr="00550AA6">
              <w:rPr>
                <w:rStyle w:val="Hyperlink"/>
                <w:noProof/>
                <w:lang w:val="es-419"/>
              </w:rPr>
              <w:t>Declaraciones de concesión de la protección</w:t>
            </w:r>
            <w:r w:rsidR="00C6204B">
              <w:rPr>
                <w:noProof/>
                <w:webHidden/>
              </w:rPr>
              <w:tab/>
            </w:r>
            <w:r w:rsidR="00C6204B">
              <w:rPr>
                <w:noProof/>
                <w:webHidden/>
              </w:rPr>
              <w:fldChar w:fldCharType="begin"/>
            </w:r>
            <w:r w:rsidR="00C6204B">
              <w:rPr>
                <w:noProof/>
                <w:webHidden/>
              </w:rPr>
              <w:instrText xml:space="preserve"> PAGEREF _Toc76649954 \h </w:instrText>
            </w:r>
            <w:r w:rsidR="00C6204B">
              <w:rPr>
                <w:noProof/>
                <w:webHidden/>
              </w:rPr>
            </w:r>
            <w:r w:rsidR="00C6204B">
              <w:rPr>
                <w:noProof/>
                <w:webHidden/>
              </w:rPr>
              <w:fldChar w:fldCharType="separate"/>
            </w:r>
            <w:r w:rsidR="00C6204B">
              <w:rPr>
                <w:noProof/>
                <w:webHidden/>
              </w:rPr>
              <w:t>29</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55" w:history="1">
            <w:r w:rsidR="00C6204B" w:rsidRPr="00550AA6">
              <w:rPr>
                <w:rStyle w:val="Hyperlink"/>
                <w:noProof/>
                <w:lang w:val="es-419"/>
              </w:rPr>
              <w:t>Requisitos para la representación local</w:t>
            </w:r>
            <w:r w:rsidR="00C6204B">
              <w:rPr>
                <w:noProof/>
                <w:webHidden/>
              </w:rPr>
              <w:tab/>
            </w:r>
            <w:r w:rsidR="00C6204B">
              <w:rPr>
                <w:noProof/>
                <w:webHidden/>
              </w:rPr>
              <w:fldChar w:fldCharType="begin"/>
            </w:r>
            <w:r w:rsidR="00C6204B">
              <w:rPr>
                <w:noProof/>
                <w:webHidden/>
              </w:rPr>
              <w:instrText xml:space="preserve"> PAGEREF _Toc76649955 \h </w:instrText>
            </w:r>
            <w:r w:rsidR="00C6204B">
              <w:rPr>
                <w:noProof/>
                <w:webHidden/>
              </w:rPr>
            </w:r>
            <w:r w:rsidR="00C6204B">
              <w:rPr>
                <w:noProof/>
                <w:webHidden/>
              </w:rPr>
              <w:fldChar w:fldCharType="separate"/>
            </w:r>
            <w:r w:rsidR="00C6204B">
              <w:rPr>
                <w:noProof/>
                <w:webHidden/>
              </w:rPr>
              <w:t>30</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56" w:history="1">
            <w:r w:rsidR="00C6204B" w:rsidRPr="00550AA6">
              <w:rPr>
                <w:rStyle w:val="Hyperlink"/>
                <w:noProof/>
                <w:lang w:val="es-419"/>
              </w:rPr>
              <w:t>Denegación provisional de oficio: Plazos y posible revisión o recurso</w:t>
            </w:r>
            <w:r w:rsidR="00C6204B">
              <w:rPr>
                <w:noProof/>
                <w:webHidden/>
              </w:rPr>
              <w:tab/>
            </w:r>
            <w:r w:rsidR="00C6204B">
              <w:rPr>
                <w:noProof/>
                <w:webHidden/>
              </w:rPr>
              <w:fldChar w:fldCharType="begin"/>
            </w:r>
            <w:r w:rsidR="00C6204B">
              <w:rPr>
                <w:noProof/>
                <w:webHidden/>
              </w:rPr>
              <w:instrText xml:space="preserve"> PAGEREF _Toc76649956 \h </w:instrText>
            </w:r>
            <w:r w:rsidR="00C6204B">
              <w:rPr>
                <w:noProof/>
                <w:webHidden/>
              </w:rPr>
            </w:r>
            <w:r w:rsidR="00C6204B">
              <w:rPr>
                <w:noProof/>
                <w:webHidden/>
              </w:rPr>
              <w:fldChar w:fldCharType="separate"/>
            </w:r>
            <w:r w:rsidR="00C6204B">
              <w:rPr>
                <w:noProof/>
                <w:webHidden/>
              </w:rPr>
              <w:t>33</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57" w:history="1">
            <w:r w:rsidR="00C6204B" w:rsidRPr="00550AA6">
              <w:rPr>
                <w:rStyle w:val="Hyperlink"/>
                <w:noProof/>
                <w:lang w:val="es-419"/>
              </w:rPr>
              <w:t>Denegación provisional de oficio total o parcial</w:t>
            </w:r>
            <w:r w:rsidR="00C6204B">
              <w:rPr>
                <w:noProof/>
                <w:webHidden/>
              </w:rPr>
              <w:tab/>
            </w:r>
            <w:r w:rsidR="00C6204B">
              <w:rPr>
                <w:noProof/>
                <w:webHidden/>
              </w:rPr>
              <w:fldChar w:fldCharType="begin"/>
            </w:r>
            <w:r w:rsidR="00C6204B">
              <w:rPr>
                <w:noProof/>
                <w:webHidden/>
              </w:rPr>
              <w:instrText xml:space="preserve"> PAGEREF _Toc76649957 \h </w:instrText>
            </w:r>
            <w:r w:rsidR="00C6204B">
              <w:rPr>
                <w:noProof/>
                <w:webHidden/>
              </w:rPr>
            </w:r>
            <w:r w:rsidR="00C6204B">
              <w:rPr>
                <w:noProof/>
                <w:webHidden/>
              </w:rPr>
              <w:fldChar w:fldCharType="separate"/>
            </w:r>
            <w:r w:rsidR="00C6204B">
              <w:rPr>
                <w:noProof/>
                <w:webHidden/>
              </w:rPr>
              <w:t>33</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58" w:history="1">
            <w:r w:rsidR="00C6204B" w:rsidRPr="00550AA6">
              <w:rPr>
                <w:rStyle w:val="Hyperlink"/>
                <w:noProof/>
                <w:lang w:val="es-419"/>
              </w:rPr>
              <w:t>Presentación de un recurso</w:t>
            </w:r>
            <w:r w:rsidR="00C6204B">
              <w:rPr>
                <w:noProof/>
                <w:webHidden/>
              </w:rPr>
              <w:tab/>
            </w:r>
            <w:r w:rsidR="00C6204B">
              <w:rPr>
                <w:noProof/>
                <w:webHidden/>
              </w:rPr>
              <w:fldChar w:fldCharType="begin"/>
            </w:r>
            <w:r w:rsidR="00C6204B">
              <w:rPr>
                <w:noProof/>
                <w:webHidden/>
              </w:rPr>
              <w:instrText xml:space="preserve"> PAGEREF _Toc76649958 \h </w:instrText>
            </w:r>
            <w:r w:rsidR="00C6204B">
              <w:rPr>
                <w:noProof/>
                <w:webHidden/>
              </w:rPr>
            </w:r>
            <w:r w:rsidR="00C6204B">
              <w:rPr>
                <w:noProof/>
                <w:webHidden/>
              </w:rPr>
              <w:fldChar w:fldCharType="separate"/>
            </w:r>
            <w:r w:rsidR="00C6204B">
              <w:rPr>
                <w:noProof/>
                <w:webHidden/>
              </w:rPr>
              <w:t>36</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59" w:history="1">
            <w:r w:rsidR="00C6204B" w:rsidRPr="00550AA6">
              <w:rPr>
                <w:rStyle w:val="Hyperlink"/>
                <w:noProof/>
                <w:lang w:val="es-419"/>
              </w:rPr>
              <w:t>Denegación provisional basada en una oposición: Plazos y posible respuesta o recurso</w:t>
            </w:r>
            <w:r w:rsidR="00C6204B">
              <w:rPr>
                <w:noProof/>
                <w:webHidden/>
              </w:rPr>
              <w:tab/>
            </w:r>
            <w:r w:rsidR="00C6204B">
              <w:rPr>
                <w:noProof/>
                <w:webHidden/>
              </w:rPr>
              <w:fldChar w:fldCharType="begin"/>
            </w:r>
            <w:r w:rsidR="00C6204B">
              <w:rPr>
                <w:noProof/>
                <w:webHidden/>
              </w:rPr>
              <w:instrText xml:space="preserve"> PAGEREF _Toc76649959 \h </w:instrText>
            </w:r>
            <w:r w:rsidR="00C6204B">
              <w:rPr>
                <w:noProof/>
                <w:webHidden/>
              </w:rPr>
            </w:r>
            <w:r w:rsidR="00C6204B">
              <w:rPr>
                <w:noProof/>
                <w:webHidden/>
              </w:rPr>
              <w:fldChar w:fldCharType="separate"/>
            </w:r>
            <w:r w:rsidR="00C6204B">
              <w:rPr>
                <w:noProof/>
                <w:webHidden/>
              </w:rPr>
              <w:t>37</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60" w:history="1">
            <w:r w:rsidR="00C6204B" w:rsidRPr="00550AA6">
              <w:rPr>
                <w:rStyle w:val="Hyperlink"/>
                <w:noProof/>
                <w:lang w:val="es-419"/>
              </w:rPr>
              <w:t>Denegación provisional basada en una oposición</w:t>
            </w:r>
            <w:r w:rsidR="00C6204B">
              <w:rPr>
                <w:noProof/>
                <w:webHidden/>
              </w:rPr>
              <w:tab/>
            </w:r>
            <w:r w:rsidR="00C6204B">
              <w:rPr>
                <w:noProof/>
                <w:webHidden/>
              </w:rPr>
              <w:fldChar w:fldCharType="begin"/>
            </w:r>
            <w:r w:rsidR="00C6204B">
              <w:rPr>
                <w:noProof/>
                <w:webHidden/>
              </w:rPr>
              <w:instrText xml:space="preserve"> PAGEREF _Toc76649960 \h </w:instrText>
            </w:r>
            <w:r w:rsidR="00C6204B">
              <w:rPr>
                <w:noProof/>
                <w:webHidden/>
              </w:rPr>
            </w:r>
            <w:r w:rsidR="00C6204B">
              <w:rPr>
                <w:noProof/>
                <w:webHidden/>
              </w:rPr>
              <w:fldChar w:fldCharType="separate"/>
            </w:r>
            <w:r w:rsidR="00C6204B">
              <w:rPr>
                <w:noProof/>
                <w:webHidden/>
              </w:rPr>
              <w:t>37</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61" w:history="1">
            <w:r w:rsidR="00C6204B" w:rsidRPr="00550AA6">
              <w:rPr>
                <w:rStyle w:val="Hyperlink"/>
                <w:noProof/>
                <w:lang w:val="es-419"/>
              </w:rPr>
              <w:t>Denegación provisional total o parcial basada en una oposición: Duración y cálculo del plazo</w:t>
            </w:r>
            <w:r w:rsidR="00C6204B">
              <w:rPr>
                <w:noProof/>
                <w:webHidden/>
              </w:rPr>
              <w:tab/>
            </w:r>
            <w:r w:rsidR="00C6204B">
              <w:rPr>
                <w:noProof/>
                <w:webHidden/>
              </w:rPr>
              <w:fldChar w:fldCharType="begin"/>
            </w:r>
            <w:r w:rsidR="00C6204B">
              <w:rPr>
                <w:noProof/>
                <w:webHidden/>
              </w:rPr>
              <w:instrText xml:space="preserve"> PAGEREF _Toc76649961 \h </w:instrText>
            </w:r>
            <w:r w:rsidR="00C6204B">
              <w:rPr>
                <w:noProof/>
                <w:webHidden/>
              </w:rPr>
            </w:r>
            <w:r w:rsidR="00C6204B">
              <w:rPr>
                <w:noProof/>
                <w:webHidden/>
              </w:rPr>
              <w:fldChar w:fldCharType="separate"/>
            </w:r>
            <w:r w:rsidR="00C6204B">
              <w:rPr>
                <w:noProof/>
                <w:webHidden/>
              </w:rPr>
              <w:t>38</w:t>
            </w:r>
            <w:r w:rsidR="00C6204B">
              <w:rPr>
                <w:noProof/>
                <w:webHidden/>
              </w:rPr>
              <w:fldChar w:fldCharType="end"/>
            </w:r>
          </w:hyperlink>
        </w:p>
        <w:p w:rsidR="00C6204B" w:rsidRDefault="00374354">
          <w:pPr>
            <w:pStyle w:val="TOC3"/>
            <w:tabs>
              <w:tab w:val="right" w:leader="dot" w:pos="13996"/>
            </w:tabs>
            <w:rPr>
              <w:rFonts w:asciiTheme="minorHAnsi" w:eastAsiaTheme="minorEastAsia" w:hAnsiTheme="minorHAnsi" w:cstheme="minorBidi"/>
              <w:noProof/>
              <w:sz w:val="22"/>
              <w:szCs w:val="22"/>
              <w:lang w:val="en-US"/>
            </w:rPr>
          </w:pPr>
          <w:hyperlink w:anchor="_Toc76649962" w:history="1">
            <w:r w:rsidR="00C6204B" w:rsidRPr="00550AA6">
              <w:rPr>
                <w:rStyle w:val="Hyperlink"/>
                <w:noProof/>
                <w:lang w:val="es-419"/>
              </w:rPr>
              <w:t>Recurso</w:t>
            </w:r>
            <w:r w:rsidR="00C6204B">
              <w:rPr>
                <w:noProof/>
                <w:webHidden/>
              </w:rPr>
              <w:tab/>
            </w:r>
            <w:r w:rsidR="00C6204B">
              <w:rPr>
                <w:noProof/>
                <w:webHidden/>
              </w:rPr>
              <w:fldChar w:fldCharType="begin"/>
            </w:r>
            <w:r w:rsidR="00C6204B">
              <w:rPr>
                <w:noProof/>
                <w:webHidden/>
              </w:rPr>
              <w:instrText xml:space="preserve"> PAGEREF _Toc76649962 \h </w:instrText>
            </w:r>
            <w:r w:rsidR="00C6204B">
              <w:rPr>
                <w:noProof/>
                <w:webHidden/>
              </w:rPr>
            </w:r>
            <w:r w:rsidR="00C6204B">
              <w:rPr>
                <w:noProof/>
                <w:webHidden/>
              </w:rPr>
              <w:fldChar w:fldCharType="separate"/>
            </w:r>
            <w:r w:rsidR="00C6204B">
              <w:rPr>
                <w:noProof/>
                <w:webHidden/>
              </w:rPr>
              <w:t>40</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63" w:history="1">
            <w:r w:rsidR="00C6204B" w:rsidRPr="00550AA6">
              <w:rPr>
                <w:rStyle w:val="Hyperlink"/>
                <w:noProof/>
                <w:lang w:val="es-419"/>
              </w:rPr>
              <w:t>Prórroga de los plazos</w:t>
            </w:r>
            <w:r w:rsidR="00C6204B">
              <w:rPr>
                <w:noProof/>
                <w:webHidden/>
              </w:rPr>
              <w:tab/>
            </w:r>
            <w:r w:rsidR="00C6204B">
              <w:rPr>
                <w:noProof/>
                <w:webHidden/>
              </w:rPr>
              <w:fldChar w:fldCharType="begin"/>
            </w:r>
            <w:r w:rsidR="00C6204B">
              <w:rPr>
                <w:noProof/>
                <w:webHidden/>
              </w:rPr>
              <w:instrText xml:space="preserve"> PAGEREF _Toc76649963 \h </w:instrText>
            </w:r>
            <w:r w:rsidR="00C6204B">
              <w:rPr>
                <w:noProof/>
                <w:webHidden/>
              </w:rPr>
            </w:r>
            <w:r w:rsidR="00C6204B">
              <w:rPr>
                <w:noProof/>
                <w:webHidden/>
              </w:rPr>
              <w:fldChar w:fldCharType="separate"/>
            </w:r>
            <w:r w:rsidR="00C6204B">
              <w:rPr>
                <w:noProof/>
                <w:webHidden/>
              </w:rPr>
              <w:t>41</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64" w:history="1">
            <w:r w:rsidR="00C6204B" w:rsidRPr="00550AA6">
              <w:rPr>
                <w:rStyle w:val="Hyperlink"/>
                <w:noProof/>
                <w:lang w:val="es-419"/>
              </w:rPr>
              <w:t>Requisito del uso efectivo de la marca (requisitos de mantenimiento)</w:t>
            </w:r>
            <w:r w:rsidR="00C6204B">
              <w:rPr>
                <w:noProof/>
                <w:webHidden/>
              </w:rPr>
              <w:tab/>
            </w:r>
            <w:r w:rsidR="00C6204B">
              <w:rPr>
                <w:noProof/>
                <w:webHidden/>
              </w:rPr>
              <w:fldChar w:fldCharType="begin"/>
            </w:r>
            <w:r w:rsidR="00C6204B">
              <w:rPr>
                <w:noProof/>
                <w:webHidden/>
              </w:rPr>
              <w:instrText xml:space="preserve"> PAGEREF _Toc76649964 \h </w:instrText>
            </w:r>
            <w:r w:rsidR="00C6204B">
              <w:rPr>
                <w:noProof/>
                <w:webHidden/>
              </w:rPr>
            </w:r>
            <w:r w:rsidR="00C6204B">
              <w:rPr>
                <w:noProof/>
                <w:webHidden/>
              </w:rPr>
              <w:fldChar w:fldCharType="separate"/>
            </w:r>
            <w:r w:rsidR="00C6204B">
              <w:rPr>
                <w:noProof/>
                <w:webHidden/>
              </w:rPr>
              <w:t>42</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65" w:history="1">
            <w:r w:rsidR="00C6204B" w:rsidRPr="00550AA6">
              <w:rPr>
                <w:rStyle w:val="Hyperlink"/>
                <w:noProof/>
                <w:lang w:val="es-419"/>
              </w:rPr>
              <w:t>Cancelación por falta de uso de la marca</w:t>
            </w:r>
            <w:r w:rsidR="00C6204B">
              <w:rPr>
                <w:noProof/>
                <w:webHidden/>
              </w:rPr>
              <w:tab/>
            </w:r>
            <w:r w:rsidR="00C6204B">
              <w:rPr>
                <w:noProof/>
                <w:webHidden/>
              </w:rPr>
              <w:fldChar w:fldCharType="begin"/>
            </w:r>
            <w:r w:rsidR="00C6204B">
              <w:rPr>
                <w:noProof/>
                <w:webHidden/>
              </w:rPr>
              <w:instrText xml:space="preserve"> PAGEREF _Toc76649965 \h </w:instrText>
            </w:r>
            <w:r w:rsidR="00C6204B">
              <w:rPr>
                <w:noProof/>
                <w:webHidden/>
              </w:rPr>
            </w:r>
            <w:r w:rsidR="00C6204B">
              <w:rPr>
                <w:noProof/>
                <w:webHidden/>
              </w:rPr>
              <w:fldChar w:fldCharType="separate"/>
            </w:r>
            <w:r w:rsidR="00C6204B">
              <w:rPr>
                <w:noProof/>
                <w:webHidden/>
              </w:rPr>
              <w:t>43</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66" w:history="1">
            <w:r w:rsidR="00C6204B" w:rsidRPr="00550AA6">
              <w:rPr>
                <w:rStyle w:val="Hyperlink"/>
                <w:noProof/>
                <w:lang w:val="es-419"/>
              </w:rPr>
              <w:t>Cancelación del registro de la marca por OTROS motivos, APARTE de la falta de uso</w:t>
            </w:r>
            <w:r w:rsidR="00C6204B">
              <w:rPr>
                <w:noProof/>
                <w:webHidden/>
              </w:rPr>
              <w:tab/>
            </w:r>
            <w:r w:rsidR="00C6204B">
              <w:rPr>
                <w:noProof/>
                <w:webHidden/>
              </w:rPr>
              <w:fldChar w:fldCharType="begin"/>
            </w:r>
            <w:r w:rsidR="00C6204B">
              <w:rPr>
                <w:noProof/>
                <w:webHidden/>
              </w:rPr>
              <w:instrText xml:space="preserve"> PAGEREF _Toc76649966 \h </w:instrText>
            </w:r>
            <w:r w:rsidR="00C6204B">
              <w:rPr>
                <w:noProof/>
                <w:webHidden/>
              </w:rPr>
            </w:r>
            <w:r w:rsidR="00C6204B">
              <w:rPr>
                <w:noProof/>
                <w:webHidden/>
              </w:rPr>
              <w:fldChar w:fldCharType="separate"/>
            </w:r>
            <w:r w:rsidR="00C6204B">
              <w:rPr>
                <w:noProof/>
                <w:webHidden/>
              </w:rPr>
              <w:t>46</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67" w:history="1">
            <w:r w:rsidR="00C6204B" w:rsidRPr="00550AA6">
              <w:rPr>
                <w:rStyle w:val="Hyperlink"/>
                <w:noProof/>
                <w:lang w:val="es-419"/>
              </w:rPr>
              <w:t>Invalidaciones</w:t>
            </w:r>
            <w:r w:rsidR="00C6204B">
              <w:rPr>
                <w:noProof/>
                <w:webHidden/>
              </w:rPr>
              <w:tab/>
            </w:r>
            <w:r w:rsidR="00C6204B">
              <w:rPr>
                <w:noProof/>
                <w:webHidden/>
              </w:rPr>
              <w:fldChar w:fldCharType="begin"/>
            </w:r>
            <w:r w:rsidR="00C6204B">
              <w:rPr>
                <w:noProof/>
                <w:webHidden/>
              </w:rPr>
              <w:instrText xml:space="preserve"> PAGEREF _Toc76649967 \h </w:instrText>
            </w:r>
            <w:r w:rsidR="00C6204B">
              <w:rPr>
                <w:noProof/>
                <w:webHidden/>
              </w:rPr>
            </w:r>
            <w:r w:rsidR="00C6204B">
              <w:rPr>
                <w:noProof/>
                <w:webHidden/>
              </w:rPr>
              <w:fldChar w:fldCharType="separate"/>
            </w:r>
            <w:r w:rsidR="00C6204B">
              <w:rPr>
                <w:noProof/>
                <w:webHidden/>
              </w:rPr>
              <w:t>47</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68" w:history="1">
            <w:r w:rsidR="00C6204B" w:rsidRPr="00550AA6">
              <w:rPr>
                <w:rStyle w:val="Hyperlink"/>
                <w:noProof/>
                <w:lang w:val="es-419"/>
              </w:rPr>
              <w:t>División de un registro internacional</w:t>
            </w:r>
            <w:r w:rsidR="00C6204B">
              <w:rPr>
                <w:noProof/>
                <w:webHidden/>
              </w:rPr>
              <w:tab/>
            </w:r>
            <w:r w:rsidR="00C6204B">
              <w:rPr>
                <w:noProof/>
                <w:webHidden/>
              </w:rPr>
              <w:fldChar w:fldCharType="begin"/>
            </w:r>
            <w:r w:rsidR="00C6204B">
              <w:rPr>
                <w:noProof/>
                <w:webHidden/>
              </w:rPr>
              <w:instrText xml:space="preserve"> PAGEREF _Toc76649968 \h </w:instrText>
            </w:r>
            <w:r w:rsidR="00C6204B">
              <w:rPr>
                <w:noProof/>
                <w:webHidden/>
              </w:rPr>
            </w:r>
            <w:r w:rsidR="00C6204B">
              <w:rPr>
                <w:noProof/>
                <w:webHidden/>
              </w:rPr>
              <w:fldChar w:fldCharType="separate"/>
            </w:r>
            <w:r w:rsidR="00C6204B">
              <w:rPr>
                <w:noProof/>
                <w:webHidden/>
              </w:rPr>
              <w:t>49</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69" w:history="1">
            <w:r w:rsidR="00C6204B" w:rsidRPr="00550AA6">
              <w:rPr>
                <w:rStyle w:val="Hyperlink"/>
                <w:noProof/>
                <w:lang w:val="es-419"/>
              </w:rPr>
              <w:t>Fusión de registros internacionales resultantes de la inscripción de una división</w:t>
            </w:r>
            <w:r w:rsidR="00C6204B">
              <w:rPr>
                <w:noProof/>
                <w:webHidden/>
              </w:rPr>
              <w:tab/>
            </w:r>
            <w:r w:rsidR="00C6204B">
              <w:rPr>
                <w:noProof/>
                <w:webHidden/>
              </w:rPr>
              <w:fldChar w:fldCharType="begin"/>
            </w:r>
            <w:r w:rsidR="00C6204B">
              <w:rPr>
                <w:noProof/>
                <w:webHidden/>
              </w:rPr>
              <w:instrText xml:space="preserve"> PAGEREF _Toc76649969 \h </w:instrText>
            </w:r>
            <w:r w:rsidR="00C6204B">
              <w:rPr>
                <w:noProof/>
                <w:webHidden/>
              </w:rPr>
            </w:r>
            <w:r w:rsidR="00C6204B">
              <w:rPr>
                <w:noProof/>
                <w:webHidden/>
              </w:rPr>
              <w:fldChar w:fldCharType="separate"/>
            </w:r>
            <w:r w:rsidR="00C6204B">
              <w:rPr>
                <w:noProof/>
                <w:webHidden/>
              </w:rPr>
              <w:t>50</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70" w:history="1">
            <w:r w:rsidR="00C6204B" w:rsidRPr="00550AA6">
              <w:rPr>
                <w:rStyle w:val="Hyperlink"/>
                <w:noProof/>
                <w:lang w:val="es-419"/>
              </w:rPr>
              <w:t>Sustitución</w:t>
            </w:r>
            <w:r w:rsidR="00C6204B">
              <w:rPr>
                <w:noProof/>
                <w:webHidden/>
              </w:rPr>
              <w:tab/>
            </w:r>
            <w:r w:rsidR="00C6204B">
              <w:rPr>
                <w:noProof/>
                <w:webHidden/>
              </w:rPr>
              <w:fldChar w:fldCharType="begin"/>
            </w:r>
            <w:r w:rsidR="00C6204B">
              <w:rPr>
                <w:noProof/>
                <w:webHidden/>
              </w:rPr>
              <w:instrText xml:space="preserve"> PAGEREF _Toc76649970 \h </w:instrText>
            </w:r>
            <w:r w:rsidR="00C6204B">
              <w:rPr>
                <w:noProof/>
                <w:webHidden/>
              </w:rPr>
            </w:r>
            <w:r w:rsidR="00C6204B">
              <w:rPr>
                <w:noProof/>
                <w:webHidden/>
              </w:rPr>
              <w:fldChar w:fldCharType="separate"/>
            </w:r>
            <w:r w:rsidR="00C6204B">
              <w:rPr>
                <w:noProof/>
                <w:webHidden/>
              </w:rPr>
              <w:t>50</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71" w:history="1">
            <w:r w:rsidR="00C6204B" w:rsidRPr="00550AA6">
              <w:rPr>
                <w:rStyle w:val="Hyperlink"/>
                <w:noProof/>
                <w:lang w:val="es-419"/>
              </w:rPr>
              <w:t>Transformación</w:t>
            </w:r>
            <w:r w:rsidR="00C6204B">
              <w:rPr>
                <w:noProof/>
                <w:webHidden/>
              </w:rPr>
              <w:tab/>
            </w:r>
            <w:r w:rsidR="00C6204B">
              <w:rPr>
                <w:noProof/>
                <w:webHidden/>
              </w:rPr>
              <w:fldChar w:fldCharType="begin"/>
            </w:r>
            <w:r w:rsidR="00C6204B">
              <w:rPr>
                <w:noProof/>
                <w:webHidden/>
              </w:rPr>
              <w:instrText xml:space="preserve"> PAGEREF _Toc76649971 \h </w:instrText>
            </w:r>
            <w:r w:rsidR="00C6204B">
              <w:rPr>
                <w:noProof/>
                <w:webHidden/>
              </w:rPr>
            </w:r>
            <w:r w:rsidR="00C6204B">
              <w:rPr>
                <w:noProof/>
                <w:webHidden/>
              </w:rPr>
              <w:fldChar w:fldCharType="separate"/>
            </w:r>
            <w:r w:rsidR="00C6204B">
              <w:rPr>
                <w:noProof/>
                <w:webHidden/>
              </w:rPr>
              <w:t>51</w:t>
            </w:r>
            <w:r w:rsidR="00C6204B">
              <w:rPr>
                <w:noProof/>
                <w:webHidden/>
              </w:rPr>
              <w:fldChar w:fldCharType="end"/>
            </w:r>
          </w:hyperlink>
        </w:p>
        <w:p w:rsidR="00C6204B" w:rsidRDefault="00374354">
          <w:pPr>
            <w:pStyle w:val="TOC2"/>
            <w:rPr>
              <w:rFonts w:asciiTheme="minorHAnsi" w:eastAsiaTheme="minorEastAsia" w:hAnsiTheme="minorHAnsi" w:cstheme="minorBidi"/>
              <w:b w:val="0"/>
              <w:bCs w:val="0"/>
              <w:noProof/>
              <w:sz w:val="22"/>
              <w:szCs w:val="22"/>
              <w:lang w:val="en-US"/>
            </w:rPr>
          </w:pPr>
          <w:hyperlink w:anchor="_Toc76649972" w:history="1">
            <w:r w:rsidR="00C6204B" w:rsidRPr="00550AA6">
              <w:rPr>
                <w:rStyle w:val="Hyperlink"/>
                <w:noProof/>
                <w:lang w:val="es-419"/>
              </w:rPr>
              <w:t>Declaración relativa al cambio de titularidad</w:t>
            </w:r>
            <w:r w:rsidR="00C6204B">
              <w:rPr>
                <w:noProof/>
                <w:webHidden/>
              </w:rPr>
              <w:tab/>
            </w:r>
            <w:r w:rsidR="00C6204B">
              <w:rPr>
                <w:noProof/>
                <w:webHidden/>
              </w:rPr>
              <w:fldChar w:fldCharType="begin"/>
            </w:r>
            <w:r w:rsidR="00C6204B">
              <w:rPr>
                <w:noProof/>
                <w:webHidden/>
              </w:rPr>
              <w:instrText xml:space="preserve"> PAGEREF _Toc76649972 \h </w:instrText>
            </w:r>
            <w:r w:rsidR="00C6204B">
              <w:rPr>
                <w:noProof/>
                <w:webHidden/>
              </w:rPr>
            </w:r>
            <w:r w:rsidR="00C6204B">
              <w:rPr>
                <w:noProof/>
                <w:webHidden/>
              </w:rPr>
              <w:fldChar w:fldCharType="separate"/>
            </w:r>
            <w:r w:rsidR="00C6204B">
              <w:rPr>
                <w:noProof/>
                <w:webHidden/>
              </w:rPr>
              <w:t>52</w:t>
            </w:r>
            <w:r w:rsidR="00C6204B">
              <w:rPr>
                <w:noProof/>
                <w:webHidden/>
              </w:rPr>
              <w:fldChar w:fldCharType="end"/>
            </w:r>
          </w:hyperlink>
        </w:p>
        <w:p w:rsidR="00122173" w:rsidRPr="004049FE" w:rsidRDefault="00122173">
          <w:pPr>
            <w:rPr>
              <w:lang w:val="es-419"/>
            </w:rPr>
          </w:pPr>
          <w:r w:rsidRPr="004049FE">
            <w:rPr>
              <w:b/>
              <w:bCs/>
              <w:lang w:val="es-419"/>
            </w:rPr>
            <w:fldChar w:fldCharType="end"/>
          </w:r>
        </w:p>
      </w:sdtContent>
    </w:sdt>
    <w:p w:rsidR="00122173" w:rsidRPr="004049FE" w:rsidRDefault="00122173" w:rsidP="000C2E1B">
      <w:pPr>
        <w:rPr>
          <w:b/>
          <w:sz w:val="28"/>
          <w:szCs w:val="28"/>
          <w:lang w:val="es-419"/>
        </w:rPr>
      </w:pPr>
      <w:r w:rsidRPr="004049FE">
        <w:rPr>
          <w:lang w:val="es-419"/>
        </w:rPr>
        <w:br w:type="page"/>
      </w:r>
    </w:p>
    <w:p w:rsidR="0046125C" w:rsidRPr="004049FE" w:rsidRDefault="0046125C" w:rsidP="000C2E1B">
      <w:pPr>
        <w:pStyle w:val="Heading1"/>
        <w:shd w:val="clear" w:color="auto" w:fill="DBE5F1" w:themeFill="accent1" w:themeFillTint="33"/>
        <w:rPr>
          <w:szCs w:val="22"/>
          <w:lang w:val="es-419"/>
        </w:rPr>
      </w:pPr>
      <w:bookmarkStart w:id="8" w:name="_Toc39592915"/>
      <w:bookmarkStart w:id="9" w:name="_Toc50988570"/>
      <w:bookmarkStart w:id="10" w:name="_Toc64393322"/>
      <w:bookmarkStart w:id="11" w:name="_Toc76649919"/>
      <w:r w:rsidRPr="004049FE">
        <w:rPr>
          <w:lang w:val="es-419"/>
        </w:rPr>
        <w:t>Parte 1. Información general</w:t>
      </w:r>
      <w:bookmarkEnd w:id="8"/>
      <w:bookmarkEnd w:id="9"/>
      <w:bookmarkEnd w:id="10"/>
      <w:bookmarkEnd w:id="11"/>
    </w:p>
    <w:p w:rsidR="0046125C" w:rsidRPr="004049FE" w:rsidRDefault="0046125C" w:rsidP="000C2E1B">
      <w:pPr>
        <w:pStyle w:val="Heading2"/>
        <w:shd w:val="clear" w:color="auto" w:fill="DBE5F1" w:themeFill="accent1" w:themeFillTint="33"/>
        <w:rPr>
          <w:szCs w:val="22"/>
          <w:lang w:val="es-419"/>
        </w:rPr>
      </w:pPr>
      <w:bookmarkStart w:id="12" w:name="_Toc39592916"/>
      <w:bookmarkStart w:id="13" w:name="_Toc50988571"/>
      <w:bookmarkStart w:id="14" w:name="_Toc64393323"/>
      <w:bookmarkStart w:id="15" w:name="_Toc76649920"/>
      <w:r w:rsidRPr="004049FE">
        <w:rPr>
          <w:lang w:val="es-419"/>
        </w:rPr>
        <w:t>Información de contacto</w:t>
      </w:r>
      <w:bookmarkEnd w:id="12"/>
      <w:bookmarkEnd w:id="13"/>
      <w:bookmarkEnd w:id="14"/>
      <w:bookmarkEnd w:id="15"/>
    </w:p>
    <w:p w:rsidR="00860AE9" w:rsidRPr="004049FE" w:rsidRDefault="00860AE9" w:rsidP="000C2E1B">
      <w:pPr>
        <w:rPr>
          <w:szCs w:val="22"/>
          <w:lang w:val="es-419"/>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8"/>
        <w:gridCol w:w="6988"/>
      </w:tblGrid>
      <w:tr w:rsidR="00881461" w:rsidRPr="00CC51EC" w:rsidTr="00CC51EC">
        <w:tc>
          <w:tcPr>
            <w:tcW w:w="6988" w:type="dxa"/>
            <w:vMerge w:val="restart"/>
            <w:shd w:val="clear" w:color="auto" w:fill="auto"/>
          </w:tcPr>
          <w:p w:rsidR="00881461" w:rsidRPr="00CC51EC" w:rsidRDefault="00881461" w:rsidP="000C2E1B">
            <w:pPr>
              <w:pStyle w:val="ONUME"/>
              <w:rPr>
                <w:b/>
                <w:szCs w:val="22"/>
                <w:lang w:val="es-419"/>
              </w:rPr>
            </w:pPr>
            <w:r w:rsidRPr="00CC51EC">
              <w:rPr>
                <w:b/>
                <w:szCs w:val="22"/>
                <w:lang w:val="es-419"/>
              </w:rPr>
              <w:t>Información general de contacto:</w:t>
            </w:r>
          </w:p>
          <w:p w:rsidR="00881461" w:rsidRPr="00CC51EC" w:rsidRDefault="00881461" w:rsidP="000C2E1B">
            <w:pPr>
              <w:pStyle w:val="Heading2"/>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Parte Contratante:</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Nombre de la Oficina:</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Dirección:</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Número de teléfono:</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Dirección de correo electrónico:</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Sitio web:</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F355AE" w:rsidP="000C2E1B">
            <w:pPr>
              <w:pStyle w:val="ListParagraph"/>
              <w:ind w:left="0"/>
              <w:rPr>
                <w:szCs w:val="22"/>
                <w:lang w:val="es-419"/>
              </w:rPr>
            </w:pPr>
            <w:r w:rsidRPr="00CC51EC">
              <w:rPr>
                <w:lang w:val="es-419"/>
              </w:rPr>
              <w:t>Días laborables:</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Horario de apertura:</w:t>
            </w:r>
          </w:p>
          <w:p w:rsidR="00881461" w:rsidRPr="00CC51EC" w:rsidRDefault="00881461" w:rsidP="000C2E1B">
            <w:pPr>
              <w:rPr>
                <w:szCs w:val="22"/>
                <w:lang w:val="es-419"/>
              </w:rPr>
            </w:pPr>
          </w:p>
        </w:tc>
      </w:tr>
      <w:tr w:rsidR="00881461" w:rsidRPr="00CC51EC" w:rsidTr="00CC51EC">
        <w:tc>
          <w:tcPr>
            <w:tcW w:w="6988" w:type="dxa"/>
            <w:vMerge w:val="restart"/>
            <w:shd w:val="clear" w:color="auto" w:fill="auto"/>
          </w:tcPr>
          <w:p w:rsidR="00881461" w:rsidRPr="00CC51EC" w:rsidRDefault="001F20D0" w:rsidP="000C2E1B">
            <w:pPr>
              <w:pStyle w:val="ONUME"/>
              <w:rPr>
                <w:b/>
                <w:szCs w:val="22"/>
                <w:lang w:val="es-419"/>
              </w:rPr>
            </w:pPr>
            <w:r w:rsidRPr="00CC51EC">
              <w:rPr>
                <w:b/>
                <w:szCs w:val="22"/>
                <w:lang w:val="es-419"/>
              </w:rPr>
              <w:t>Persona o unidad de contacto para plantear preguntas r</w:t>
            </w:r>
            <w:r w:rsidR="003B4576" w:rsidRPr="00CC51EC">
              <w:rPr>
                <w:b/>
                <w:szCs w:val="22"/>
                <w:lang w:val="es-419"/>
              </w:rPr>
              <w:t>elativas al Sistema de Madrid:</w:t>
            </w:r>
          </w:p>
        </w:tc>
        <w:tc>
          <w:tcPr>
            <w:tcW w:w="6988" w:type="dxa"/>
            <w:shd w:val="clear" w:color="auto" w:fill="auto"/>
          </w:tcPr>
          <w:p w:rsidR="00881461" w:rsidRPr="00CC51EC" w:rsidRDefault="00881461" w:rsidP="000C2E1B">
            <w:pPr>
              <w:rPr>
                <w:szCs w:val="22"/>
                <w:lang w:val="es-419"/>
              </w:rPr>
            </w:pPr>
            <w:r w:rsidRPr="00CC51EC">
              <w:rPr>
                <w:lang w:val="es-419"/>
              </w:rPr>
              <w:t>Nombre:</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Cargo (si procede):</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Número de teléfono:</w:t>
            </w:r>
          </w:p>
          <w:p w:rsidR="00881461" w:rsidRPr="00CC51EC" w:rsidRDefault="00881461" w:rsidP="000C2E1B">
            <w:pPr>
              <w:rPr>
                <w:szCs w:val="22"/>
                <w:lang w:val="es-419"/>
              </w:rPr>
            </w:pPr>
          </w:p>
        </w:tc>
      </w:tr>
      <w:tr w:rsidR="00881461" w:rsidRPr="00CC51EC" w:rsidTr="00CC51EC">
        <w:tc>
          <w:tcPr>
            <w:tcW w:w="6988" w:type="dxa"/>
            <w:vMerge/>
            <w:shd w:val="clear" w:color="auto" w:fill="auto"/>
          </w:tcPr>
          <w:p w:rsidR="00881461" w:rsidRPr="00CC51EC" w:rsidRDefault="00881461" w:rsidP="000C2E1B">
            <w:pPr>
              <w:pStyle w:val="ONUME"/>
              <w:rPr>
                <w:b/>
                <w:szCs w:val="22"/>
                <w:lang w:val="es-419"/>
              </w:rPr>
            </w:pPr>
          </w:p>
        </w:tc>
        <w:tc>
          <w:tcPr>
            <w:tcW w:w="6988" w:type="dxa"/>
            <w:shd w:val="clear" w:color="auto" w:fill="auto"/>
          </w:tcPr>
          <w:p w:rsidR="00881461" w:rsidRPr="00CC51EC" w:rsidRDefault="00881461" w:rsidP="000C2E1B">
            <w:pPr>
              <w:rPr>
                <w:szCs w:val="22"/>
                <w:lang w:val="es-419"/>
              </w:rPr>
            </w:pPr>
            <w:r w:rsidRPr="00CC51EC">
              <w:rPr>
                <w:lang w:val="es-419"/>
              </w:rPr>
              <w:t>Dirección de correo electrónico:</w:t>
            </w:r>
          </w:p>
          <w:p w:rsidR="00881461" w:rsidRPr="00CC51EC" w:rsidRDefault="00881461" w:rsidP="000C2E1B">
            <w:pPr>
              <w:rPr>
                <w:szCs w:val="22"/>
                <w:lang w:val="es-419"/>
              </w:rPr>
            </w:pPr>
          </w:p>
        </w:tc>
      </w:tr>
    </w:tbl>
    <w:p w:rsidR="0046125C" w:rsidRPr="004049FE" w:rsidRDefault="0046125C" w:rsidP="000C2E1B">
      <w:pPr>
        <w:pStyle w:val="Heading2"/>
        <w:shd w:val="clear" w:color="auto" w:fill="DBE5F1" w:themeFill="accent1" w:themeFillTint="33"/>
        <w:rPr>
          <w:szCs w:val="22"/>
          <w:lang w:val="es-419"/>
        </w:rPr>
      </w:pPr>
      <w:bookmarkStart w:id="16" w:name="_Toc39592917"/>
      <w:bookmarkStart w:id="17" w:name="_Toc50988572"/>
      <w:bookmarkStart w:id="18" w:name="_Toc64393324"/>
      <w:bookmarkStart w:id="19" w:name="_Toc76649921"/>
      <w:r w:rsidRPr="004049FE">
        <w:rPr>
          <w:lang w:val="es-419"/>
        </w:rPr>
        <w:t>Legislación aplicable</w:t>
      </w:r>
      <w:bookmarkEnd w:id="16"/>
      <w:bookmarkEnd w:id="17"/>
      <w:bookmarkEnd w:id="18"/>
      <w:bookmarkEnd w:id="19"/>
    </w:p>
    <w:p w:rsidR="0046125C" w:rsidRPr="004049FE" w:rsidRDefault="0046125C" w:rsidP="000C2E1B">
      <w:pPr>
        <w:rPr>
          <w:lang w:val="es-419"/>
        </w:rPr>
      </w:pPr>
    </w:p>
    <w:tbl>
      <w:tblPr>
        <w:tblStyle w:val="TableGridLight1"/>
        <w:tblW w:w="0" w:type="auto"/>
        <w:tblLook w:val="04A0" w:firstRow="1" w:lastRow="0" w:firstColumn="1" w:lastColumn="0" w:noHBand="0" w:noVBand="1"/>
      </w:tblPr>
      <w:tblGrid>
        <w:gridCol w:w="6988"/>
        <w:gridCol w:w="6988"/>
      </w:tblGrid>
      <w:tr w:rsidR="00860AE9" w:rsidRPr="004049FE" w:rsidTr="008C7187">
        <w:tc>
          <w:tcPr>
            <w:tcW w:w="6988" w:type="dxa"/>
          </w:tcPr>
          <w:p w:rsidR="00860AE9" w:rsidRPr="004049FE" w:rsidRDefault="00860AE9" w:rsidP="000C2E1B">
            <w:pPr>
              <w:pStyle w:val="ONUME"/>
              <w:rPr>
                <w:b/>
                <w:szCs w:val="22"/>
                <w:lang w:val="es-419"/>
              </w:rPr>
            </w:pPr>
            <w:r w:rsidRPr="004049FE">
              <w:rPr>
                <w:b/>
                <w:szCs w:val="22"/>
                <w:lang w:val="es-419"/>
              </w:rPr>
              <w:t>Si la legislación nacional aplicable actualmente en materia de marcas no está disponible en WIPO Lex (</w:t>
            </w:r>
            <w:hyperlink r:id="rId9" w:history="1">
              <w:r w:rsidRPr="004049FE">
                <w:rPr>
                  <w:rStyle w:val="Hyperlink"/>
                  <w:b/>
                  <w:szCs w:val="22"/>
                  <w:lang w:val="es-419"/>
                </w:rPr>
                <w:t>http://www.wipo.int/wipolex/es</w:t>
              </w:r>
            </w:hyperlink>
            <w:r w:rsidRPr="004049FE">
              <w:rPr>
                <w:b/>
                <w:szCs w:val="22"/>
                <w:lang w:val="es-419"/>
              </w:rPr>
              <w:t>), indique un enlace, si es posible:</w:t>
            </w:r>
          </w:p>
        </w:tc>
        <w:tc>
          <w:tcPr>
            <w:tcW w:w="6988" w:type="dxa"/>
          </w:tcPr>
          <w:p w:rsidR="00860AE9" w:rsidRPr="004049FE" w:rsidRDefault="00860AE9" w:rsidP="000C2E1B">
            <w:pPr>
              <w:rPr>
                <w:szCs w:val="22"/>
                <w:lang w:val="es-419"/>
              </w:rPr>
            </w:pPr>
          </w:p>
          <w:p w:rsidR="00584429" w:rsidRPr="004049FE" w:rsidRDefault="00584429" w:rsidP="000C2E1B">
            <w:pPr>
              <w:rPr>
                <w:szCs w:val="22"/>
                <w:lang w:val="es-419"/>
              </w:rPr>
            </w:pPr>
          </w:p>
        </w:tc>
      </w:tr>
    </w:tbl>
    <w:p w:rsidR="003B4535" w:rsidRPr="004049FE" w:rsidRDefault="003B4535" w:rsidP="000C2E1B">
      <w:pPr>
        <w:pStyle w:val="Heading2"/>
        <w:shd w:val="clear" w:color="auto" w:fill="DBE5F1" w:themeFill="accent1" w:themeFillTint="33"/>
        <w:rPr>
          <w:szCs w:val="22"/>
          <w:lang w:val="es-419"/>
        </w:rPr>
      </w:pPr>
      <w:bookmarkStart w:id="20" w:name="_Toc64393325"/>
      <w:bookmarkStart w:id="21" w:name="_Toc76649922"/>
      <w:bookmarkStart w:id="22" w:name="_Toc39592918"/>
      <w:bookmarkStart w:id="23" w:name="_Toc50988573"/>
      <w:r w:rsidRPr="004049FE">
        <w:rPr>
          <w:lang w:val="es-419"/>
        </w:rPr>
        <w:t>Pertenencia a la Unión de Madrid</w:t>
      </w:r>
      <w:bookmarkEnd w:id="20"/>
      <w:bookmarkEnd w:id="21"/>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881461" w:rsidRPr="004049FE" w:rsidTr="000C5BAE">
        <w:tc>
          <w:tcPr>
            <w:tcW w:w="6988" w:type="dxa"/>
            <w:vMerge w:val="restart"/>
          </w:tcPr>
          <w:bookmarkEnd w:id="22"/>
          <w:bookmarkEnd w:id="23"/>
          <w:p w:rsidR="00881461" w:rsidRPr="004049FE" w:rsidRDefault="00881461" w:rsidP="000C2E1B">
            <w:pPr>
              <w:pStyle w:val="ONUME"/>
              <w:rPr>
                <w:b/>
                <w:szCs w:val="22"/>
                <w:lang w:val="es-419"/>
              </w:rPr>
            </w:pPr>
            <w:r w:rsidRPr="004049FE">
              <w:rPr>
                <w:b/>
                <w:szCs w:val="22"/>
                <w:lang w:val="es-419"/>
              </w:rPr>
              <w:t xml:space="preserve">Miembro de... </w:t>
            </w:r>
          </w:p>
        </w:tc>
        <w:tc>
          <w:tcPr>
            <w:tcW w:w="6988" w:type="dxa"/>
          </w:tcPr>
          <w:p w:rsidR="00881461" w:rsidRPr="004049FE" w:rsidRDefault="00CF5D84" w:rsidP="000C2E1B">
            <w:pPr>
              <w:rPr>
                <w:szCs w:val="22"/>
                <w:lang w:val="es-419"/>
              </w:rPr>
            </w:pPr>
            <w:r w:rsidRPr="004049FE">
              <w:rPr>
                <w:szCs w:val="22"/>
                <w:lang w:val="es-419"/>
              </w:rPr>
              <w:fldChar w:fldCharType="begin">
                <w:ffData>
                  <w:name w:val="Check1"/>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22696D">
              <w:rPr>
                <w:lang w:val="es-419"/>
              </w:rPr>
              <w:t xml:space="preserve"> </w:t>
            </w:r>
            <w:r w:rsidR="0022696D">
              <w:rPr>
                <w:lang w:val="es-419"/>
              </w:rPr>
              <w:tab/>
              <w:t>el Protocolo, desde:</w:t>
            </w:r>
          </w:p>
          <w:p w:rsidR="00881461" w:rsidRPr="004049FE" w:rsidRDefault="00881461" w:rsidP="000C2E1B">
            <w:pPr>
              <w:rPr>
                <w:szCs w:val="22"/>
                <w:lang w:val="es-419"/>
              </w:rPr>
            </w:pPr>
          </w:p>
        </w:tc>
      </w:tr>
      <w:tr w:rsidR="00881461" w:rsidRPr="004049FE" w:rsidTr="000C5BAE">
        <w:tc>
          <w:tcPr>
            <w:tcW w:w="6988" w:type="dxa"/>
            <w:vMerge/>
          </w:tcPr>
          <w:p w:rsidR="00881461" w:rsidRPr="004049FE" w:rsidRDefault="00881461" w:rsidP="000C2E1B">
            <w:pPr>
              <w:pStyle w:val="ONUME"/>
              <w:numPr>
                <w:ilvl w:val="0"/>
                <w:numId w:val="0"/>
              </w:numPr>
              <w:rPr>
                <w:szCs w:val="22"/>
                <w:lang w:val="es-419"/>
              </w:rPr>
            </w:pPr>
          </w:p>
        </w:tc>
        <w:tc>
          <w:tcPr>
            <w:tcW w:w="6988" w:type="dxa"/>
          </w:tcPr>
          <w:p w:rsidR="00881461" w:rsidRPr="004049FE" w:rsidRDefault="00CF5D84" w:rsidP="000C2E1B">
            <w:pPr>
              <w:rPr>
                <w:szCs w:val="22"/>
                <w:lang w:val="es-419"/>
              </w:rPr>
            </w:pPr>
            <w:r w:rsidRPr="004049FE">
              <w:rPr>
                <w:szCs w:val="22"/>
                <w:lang w:val="es-419"/>
              </w:rPr>
              <w:fldChar w:fldCharType="begin">
                <w:ffData>
                  <w:name w:val="Check1"/>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22696D">
              <w:rPr>
                <w:lang w:val="es-419"/>
              </w:rPr>
              <w:t xml:space="preserve"> </w:t>
            </w:r>
            <w:r w:rsidR="0022696D">
              <w:rPr>
                <w:lang w:val="es-419"/>
              </w:rPr>
              <w:tab/>
              <w:t>el Arreglo, desde:</w:t>
            </w:r>
          </w:p>
          <w:p w:rsidR="00881461" w:rsidRPr="004049FE" w:rsidRDefault="00881461" w:rsidP="000C2E1B">
            <w:pPr>
              <w:rPr>
                <w:szCs w:val="22"/>
                <w:lang w:val="es-419"/>
              </w:rPr>
            </w:pPr>
          </w:p>
        </w:tc>
      </w:tr>
    </w:tbl>
    <w:p w:rsidR="003B4535" w:rsidRPr="004049FE" w:rsidRDefault="003B4535" w:rsidP="000C2E1B">
      <w:pPr>
        <w:pStyle w:val="Heading2"/>
        <w:shd w:val="clear" w:color="auto" w:fill="DBE5F1" w:themeFill="accent1" w:themeFillTint="33"/>
        <w:rPr>
          <w:szCs w:val="22"/>
          <w:lang w:val="es-419"/>
        </w:rPr>
      </w:pPr>
      <w:bookmarkStart w:id="24" w:name="_Toc64393326"/>
      <w:bookmarkStart w:id="25" w:name="_Toc76649923"/>
      <w:bookmarkStart w:id="26" w:name="_Toc39592919"/>
      <w:bookmarkStart w:id="27" w:name="_Toc50988574"/>
      <w:r w:rsidRPr="004049FE">
        <w:rPr>
          <w:lang w:val="es-419"/>
        </w:rPr>
        <w:t>Declaraciones y notificaciones aplicables</w:t>
      </w:r>
      <w:bookmarkEnd w:id="24"/>
      <w:bookmarkEnd w:id="25"/>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881461" w:rsidRPr="004049FE" w:rsidTr="008C7187">
        <w:tc>
          <w:tcPr>
            <w:tcW w:w="6988" w:type="dxa"/>
            <w:vMerge w:val="restart"/>
          </w:tcPr>
          <w:bookmarkEnd w:id="26"/>
          <w:bookmarkEnd w:id="27"/>
          <w:p w:rsidR="00881461" w:rsidRPr="004049FE" w:rsidRDefault="00881461" w:rsidP="000C2E1B">
            <w:pPr>
              <w:pStyle w:val="ONUME"/>
              <w:rPr>
                <w:b/>
                <w:szCs w:val="22"/>
                <w:lang w:val="es-419"/>
              </w:rPr>
            </w:pPr>
            <w:r w:rsidRPr="004049FE">
              <w:rPr>
                <w:b/>
                <w:szCs w:val="22"/>
                <w:lang w:val="es-419"/>
              </w:rPr>
              <w:t>La Parte Contratante ha realizado las siguientes declaraciones y notificaciones:</w:t>
            </w:r>
          </w:p>
          <w:p w:rsidR="00881461" w:rsidRPr="004049FE" w:rsidRDefault="00881461" w:rsidP="000C2E1B">
            <w:pPr>
              <w:pStyle w:val="Heading2"/>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1"/>
                  <w:enabled/>
                  <w:calcOnExit w:val="0"/>
                  <w:checkBox>
                    <w:sizeAuto/>
                    <w:default w:val="0"/>
                  </w:checkBox>
                </w:ffData>
              </w:fldChar>
            </w:r>
            <w:bookmarkStart w:id="28" w:name="Check1"/>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bookmarkEnd w:id="28"/>
            <w:r w:rsidRPr="004049FE">
              <w:rPr>
                <w:lang w:val="es-419"/>
              </w:rPr>
              <w:t xml:space="preserve"> </w:t>
            </w:r>
            <w:r w:rsidRPr="004049FE">
              <w:rPr>
                <w:lang w:val="es-419"/>
              </w:rPr>
              <w:tab/>
              <w:t>Ampliación del plazo de denegación a 18 meses (Artículo 5.2)b)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2"/>
                  <w:enabled/>
                  <w:calcOnExit w:val="0"/>
                  <w:checkBox>
                    <w:sizeAuto/>
                    <w:default w:val="0"/>
                  </w:checkBox>
                </w:ffData>
              </w:fldChar>
            </w:r>
            <w:bookmarkStart w:id="29" w:name="Check2"/>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bookmarkEnd w:id="29"/>
            <w:r w:rsidRPr="004049FE">
              <w:rPr>
                <w:lang w:val="es-419"/>
              </w:rPr>
              <w:t xml:space="preserve"> </w:t>
            </w:r>
            <w:r w:rsidRPr="004049FE">
              <w:rPr>
                <w:lang w:val="es-419"/>
              </w:rPr>
              <w:tab/>
              <w:t>Posibilidad de notificar las denegaciones resultantes de una oposición después del vencimiento del plazo de 18 meses (Artículo 5.2)c)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3"/>
                  <w:enabled/>
                  <w:calcOnExit w:val="0"/>
                  <w:checkBox>
                    <w:sizeAuto/>
                    <w:default w:val="0"/>
                  </w:checkBox>
                </w:ffData>
              </w:fldChar>
            </w:r>
            <w:bookmarkStart w:id="30" w:name="Check3"/>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bookmarkEnd w:id="30"/>
            <w:r w:rsidRPr="004049FE">
              <w:rPr>
                <w:lang w:val="es-419"/>
              </w:rPr>
              <w:t xml:space="preserve"> </w:t>
            </w:r>
            <w:r w:rsidRPr="004049FE">
              <w:rPr>
                <w:lang w:val="es-419"/>
              </w:rPr>
              <w:tab/>
              <w:t>Tasa individual (Artículo 8.7)a)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bookmarkStart w:id="31" w:name="Check4"/>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bookmarkEnd w:id="31"/>
            <w:r w:rsidRPr="004049FE">
              <w:rPr>
                <w:lang w:val="es-419"/>
              </w:rPr>
              <w:t xml:space="preserve"> </w:t>
            </w:r>
            <w:r w:rsidRPr="004049FE">
              <w:rPr>
                <w:lang w:val="es-419"/>
              </w:rPr>
              <w:tab/>
              <w:t>Restricción de designaciones posteriores (Artículo 14.5)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122173">
            <w:pPr>
              <w:pStyle w:val="ListParagraph"/>
              <w:keepNext/>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Toda denegación provisional está sometida a una revisión ante la Oficina, independientemente de que el titular haya o no solicitado dicha revisión (Regla 17.5)d) del Reglamento del Protocolo).</w:t>
            </w:r>
          </w:p>
          <w:p w:rsidR="00881461" w:rsidRPr="004049FE" w:rsidRDefault="00881461" w:rsidP="00122173">
            <w:pPr>
              <w:pStyle w:val="ListParagraph"/>
              <w:keepNext/>
              <w:keepLines/>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Las denegaciones provisionales de oficio no estarán sujetas a revisión ante la Oficina (Regla 17.5)e) del Reglamento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Oficina común de varios Estados contratantes (Artículo 9</w:t>
            </w:r>
            <w:r w:rsidRPr="004049FE">
              <w:rPr>
                <w:i/>
                <w:szCs w:val="22"/>
                <w:lang w:val="es-419"/>
              </w:rPr>
              <w:t>quater</w:t>
            </w:r>
            <w:r w:rsidRPr="004049FE">
              <w:rPr>
                <w:lang w:val="es-419"/>
              </w:rPr>
              <w:t xml:space="preserve">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Declaración de la intención de utilizar la marca (Regla 7.2) del Reglamento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legislación nacional no prevé la inscripción de licencias</w:t>
            </w:r>
            <w:r w:rsidRPr="004049FE">
              <w:rPr>
                <w:i/>
                <w:szCs w:val="22"/>
                <w:lang w:val="es-419"/>
              </w:rPr>
              <w:t xml:space="preserve"> </w:t>
            </w:r>
            <w:r w:rsidRPr="004049FE">
              <w:rPr>
                <w:lang w:val="es-419"/>
              </w:rPr>
              <w:t>(Regla 20</w:t>
            </w:r>
            <w:r w:rsidRPr="004049FE">
              <w:rPr>
                <w:i/>
                <w:szCs w:val="22"/>
                <w:lang w:val="es-419"/>
              </w:rPr>
              <w:t>bis</w:t>
            </w:r>
            <w:r w:rsidRPr="004049FE">
              <w:rPr>
                <w:lang w:val="es-419"/>
              </w:rPr>
              <w:t>.6)a) del Reglamento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w:t>
            </w:r>
            <w:r w:rsidR="003B4576" w:rsidRPr="004049FE">
              <w:rPr>
                <w:lang w:val="es-419"/>
              </w:rPr>
              <w:t xml:space="preserve"> inscripción de licencias en el </w:t>
            </w:r>
            <w:r w:rsidRPr="004049FE">
              <w:rPr>
                <w:lang w:val="es-419"/>
              </w:rPr>
              <w:t>Registro Internacional no surte efectos</w:t>
            </w:r>
            <w:r w:rsidRPr="004049FE">
              <w:rPr>
                <w:i/>
                <w:szCs w:val="22"/>
                <w:lang w:val="es-419"/>
              </w:rPr>
              <w:t xml:space="preserve"> </w:t>
            </w:r>
            <w:r w:rsidRPr="004049FE">
              <w:rPr>
                <w:lang w:val="es-419"/>
              </w:rPr>
              <w:t>(Regla 20bis.6)b) del Reglamento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legislación nacional no prevé la división (Regla 27</w:t>
            </w:r>
            <w:r w:rsidRPr="004049FE">
              <w:rPr>
                <w:i/>
                <w:szCs w:val="22"/>
                <w:lang w:val="es-419"/>
              </w:rPr>
              <w:t>bis</w:t>
            </w:r>
            <w:r w:rsidRPr="004049FE">
              <w:rPr>
                <w:lang w:val="es-419"/>
              </w:rPr>
              <w:t>.6) del Reglamento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legislación nacional no prevé la fusión (Regla 27</w:t>
            </w:r>
            <w:r w:rsidRPr="004049FE">
              <w:rPr>
                <w:i/>
                <w:szCs w:val="22"/>
                <w:lang w:val="es-419"/>
              </w:rPr>
              <w:t>ter</w:t>
            </w:r>
            <w:r w:rsidRPr="004049FE">
              <w:rPr>
                <w:lang w:val="es-419"/>
              </w:rPr>
              <w:t>.2)b) del Reglamento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acepta la responsabilidad de recaudar y girar las tasas a la OMPI (Regla 34.2)b) del Reglamento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Tasa individual pagadera en dos partes (Rule 34.3)a) del Reglamento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keepNext/>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El párrafo 1) de la Regla 27</w:t>
            </w:r>
            <w:r w:rsidRPr="004049FE">
              <w:rPr>
                <w:i/>
                <w:szCs w:val="22"/>
                <w:lang w:val="es-419"/>
              </w:rPr>
              <w:t>bis</w:t>
            </w:r>
            <w:r w:rsidRPr="004049FE">
              <w:rPr>
                <w:lang w:val="es-419"/>
              </w:rPr>
              <w:t xml:space="preserve"> relativo a la división de un registro internacional no es compatible con la legislación nacional (Regla 40.6) del Reglamento del Protocolo).</w:t>
            </w:r>
          </w:p>
          <w:p w:rsidR="00881461" w:rsidRPr="004049FE" w:rsidRDefault="00881461" w:rsidP="000C2E1B">
            <w:pPr>
              <w:pStyle w:val="ListParagraph"/>
              <w:tabs>
                <w:tab w:val="left" w:pos="567"/>
              </w:tabs>
              <w:ind w:left="567" w:hanging="567"/>
              <w:rPr>
                <w:szCs w:val="22"/>
                <w:lang w:val="es-419"/>
              </w:rPr>
            </w:pPr>
          </w:p>
        </w:tc>
      </w:tr>
      <w:tr w:rsidR="00881461" w:rsidRPr="004049FE" w:rsidTr="008C7187">
        <w:tc>
          <w:tcPr>
            <w:tcW w:w="6988" w:type="dxa"/>
            <w:vMerge/>
          </w:tcPr>
          <w:p w:rsidR="00881461" w:rsidRPr="004049FE" w:rsidRDefault="00881461" w:rsidP="000C2E1B">
            <w:pPr>
              <w:pStyle w:val="ONUME"/>
              <w:rPr>
                <w:szCs w:val="22"/>
                <w:lang w:val="es-419"/>
              </w:rPr>
            </w:pPr>
          </w:p>
        </w:tc>
        <w:tc>
          <w:tcPr>
            <w:tcW w:w="6988" w:type="dxa"/>
          </w:tcPr>
          <w:p w:rsidR="00881461" w:rsidRPr="004049FE" w:rsidRDefault="00881461" w:rsidP="000C2E1B">
            <w:pPr>
              <w:pStyle w:val="ListParagraph"/>
              <w:tabs>
                <w:tab w:val="left" w:pos="567"/>
              </w:tabs>
              <w:ind w:left="567" w:hanging="567"/>
              <w:rPr>
                <w:szCs w:val="22"/>
                <w:lang w:val="es-419"/>
              </w:rPr>
            </w:pPr>
            <w:r w:rsidRPr="004049FE">
              <w:rPr>
                <w:szCs w:val="22"/>
                <w:lang w:val="es-419"/>
              </w:rPr>
              <w:fldChar w:fldCharType="begin">
                <w:ffData>
                  <w:name w:val="Check4"/>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El párrafo 2)a) de la Regla 27</w:t>
            </w:r>
            <w:r w:rsidRPr="004049FE">
              <w:rPr>
                <w:i/>
                <w:szCs w:val="22"/>
                <w:lang w:val="es-419"/>
              </w:rPr>
              <w:t>ter</w:t>
            </w:r>
            <w:r w:rsidRPr="004049FE">
              <w:rPr>
                <w:lang w:val="es-419"/>
              </w:rPr>
              <w:t>, relativo a la fusión de registros internacionales resultantes de la inscripción de una división de un registro internacional, no es compatible con la legislación nacional (Regla 40.6) del Reglamento del Protocolo).</w:t>
            </w:r>
          </w:p>
          <w:p w:rsidR="00881461" w:rsidRPr="004049FE" w:rsidRDefault="00881461" w:rsidP="000C2E1B">
            <w:pPr>
              <w:pStyle w:val="ListParagraph"/>
              <w:tabs>
                <w:tab w:val="left" w:pos="567"/>
              </w:tabs>
              <w:ind w:left="567" w:hanging="567"/>
              <w:rPr>
                <w:szCs w:val="22"/>
                <w:lang w:val="es-419"/>
              </w:rPr>
            </w:pPr>
          </w:p>
        </w:tc>
      </w:tr>
    </w:tbl>
    <w:p w:rsidR="003B4535" w:rsidRPr="004049FE" w:rsidRDefault="003B4535" w:rsidP="000C2E1B">
      <w:pPr>
        <w:pStyle w:val="Heading1"/>
        <w:shd w:val="clear" w:color="auto" w:fill="DBE5F1" w:themeFill="accent1" w:themeFillTint="33"/>
        <w:rPr>
          <w:szCs w:val="22"/>
          <w:lang w:val="es-419"/>
        </w:rPr>
      </w:pPr>
      <w:bookmarkStart w:id="32" w:name="_Toc64393327"/>
      <w:bookmarkStart w:id="33" w:name="_Toc76649924"/>
      <w:bookmarkStart w:id="34" w:name="_Toc39592920"/>
      <w:bookmarkStart w:id="35" w:name="_Toc50988575"/>
      <w:r w:rsidRPr="004049FE">
        <w:rPr>
          <w:lang w:val="es-419"/>
        </w:rPr>
        <w:t>Parte 2. Información sobre los procedimientos como Oficina de origen</w:t>
      </w:r>
      <w:bookmarkEnd w:id="32"/>
      <w:bookmarkEnd w:id="33"/>
    </w:p>
    <w:p w:rsidR="003B4535" w:rsidRPr="004049FE" w:rsidRDefault="003B4535" w:rsidP="000C2E1B">
      <w:pPr>
        <w:pStyle w:val="Heading2"/>
        <w:shd w:val="clear" w:color="auto" w:fill="DBE5F1" w:themeFill="accent1" w:themeFillTint="33"/>
        <w:rPr>
          <w:szCs w:val="22"/>
          <w:lang w:val="es-419"/>
        </w:rPr>
      </w:pPr>
      <w:bookmarkStart w:id="36" w:name="_Toc39592921"/>
      <w:bookmarkStart w:id="37" w:name="_Toc50988576"/>
      <w:bookmarkStart w:id="38" w:name="_Toc64393328"/>
      <w:bookmarkStart w:id="39" w:name="_Toc76649925"/>
      <w:r w:rsidRPr="004049FE">
        <w:rPr>
          <w:lang w:val="es-419"/>
        </w:rPr>
        <w:t>Métodos para la presentación de una solicitud de registro internacional</w:t>
      </w:r>
      <w:bookmarkEnd w:id="36"/>
      <w:r w:rsidRPr="004049FE">
        <w:rPr>
          <w:lang w:val="es-419"/>
        </w:rPr>
        <w:t xml:space="preserve"> (formulario MM2)</w:t>
      </w:r>
      <w:bookmarkEnd w:id="37"/>
      <w:bookmarkEnd w:id="38"/>
      <w:bookmarkEnd w:id="39"/>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0F0D9A" w:rsidRPr="004049FE" w:rsidTr="008C7187">
        <w:tc>
          <w:tcPr>
            <w:tcW w:w="6988" w:type="dxa"/>
            <w:vMerge w:val="restart"/>
          </w:tcPr>
          <w:p w:rsidR="000F0D9A" w:rsidRPr="004049FE" w:rsidRDefault="000F0D9A" w:rsidP="000C2E1B">
            <w:pPr>
              <w:pStyle w:val="ONUME"/>
              <w:rPr>
                <w:b/>
                <w:szCs w:val="22"/>
                <w:lang w:val="es-419"/>
              </w:rPr>
            </w:pPr>
            <w:bookmarkStart w:id="40" w:name="_Ref64372416"/>
            <w:bookmarkEnd w:id="34"/>
            <w:bookmarkEnd w:id="35"/>
            <w:r w:rsidRPr="004049FE">
              <w:rPr>
                <w:b/>
                <w:szCs w:val="22"/>
                <w:lang w:val="es-419"/>
              </w:rPr>
              <w:t>El solicitante puede presentar una solicitud internacional mediante los métodos siguientes:</w:t>
            </w:r>
            <w:bookmarkEnd w:id="40"/>
          </w:p>
        </w:tc>
        <w:tc>
          <w:tcPr>
            <w:tcW w:w="6988" w:type="dxa"/>
          </w:tcPr>
          <w:p w:rsidR="000F0D9A" w:rsidRPr="004049FE" w:rsidRDefault="000F0D9A" w:rsidP="000C2E1B">
            <w:pPr>
              <w:tabs>
                <w:tab w:val="left" w:pos="567"/>
              </w:tabs>
              <w:ind w:left="567" w:hanging="567"/>
              <w:rPr>
                <w:szCs w:val="22"/>
                <w:lang w:val="es-419"/>
              </w:rPr>
            </w:pPr>
            <w:r w:rsidRPr="004049FE">
              <w:rPr>
                <w:szCs w:val="22"/>
                <w:lang w:val="es-419"/>
              </w:rPr>
              <w:fldChar w:fldCharType="begin">
                <w:ffData>
                  <w:name w:val="Check5"/>
                  <w:enabled/>
                  <w:calcOnExit w:val="0"/>
                  <w:checkBox>
                    <w:sizeAuto/>
                    <w:default w:val="0"/>
                  </w:checkBox>
                </w:ffData>
              </w:fldChar>
            </w:r>
            <w:bookmarkStart w:id="41" w:name="Check5"/>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bookmarkEnd w:id="41"/>
            <w:r w:rsidRPr="004049FE">
              <w:rPr>
                <w:lang w:val="es-419"/>
              </w:rPr>
              <w:t xml:space="preserve"> </w:t>
            </w:r>
            <w:r w:rsidRPr="004049FE">
              <w:rPr>
                <w:lang w:val="es-419"/>
              </w:rPr>
              <w:tab/>
              <w:t xml:space="preserve">Formulario en papel. Por favor, especifique cómo debe presentarse el formulario ante la Oficina (en persona, </w:t>
            </w:r>
            <w:r w:rsidR="00AB0EFC">
              <w:rPr>
                <w:lang w:val="es-419"/>
              </w:rPr>
              <w:t>por correo electrónico, etc.):</w:t>
            </w:r>
          </w:p>
          <w:p w:rsidR="000F0D9A" w:rsidRPr="004049FE" w:rsidRDefault="000F0D9A" w:rsidP="000C2E1B">
            <w:pPr>
              <w:tabs>
                <w:tab w:val="left" w:pos="567"/>
              </w:tabs>
              <w:ind w:left="567" w:hanging="567"/>
              <w:rPr>
                <w:szCs w:val="22"/>
                <w:lang w:val="es-419"/>
              </w:rPr>
            </w:pPr>
          </w:p>
        </w:tc>
      </w:tr>
      <w:tr w:rsidR="000F0D9A" w:rsidRPr="004049FE" w:rsidTr="008C7187">
        <w:tc>
          <w:tcPr>
            <w:tcW w:w="6988" w:type="dxa"/>
            <w:vMerge/>
          </w:tcPr>
          <w:p w:rsidR="000F0D9A" w:rsidRPr="004049FE" w:rsidRDefault="000F0D9A" w:rsidP="000C2E1B">
            <w:pPr>
              <w:pStyle w:val="ONUME"/>
              <w:rPr>
                <w:b/>
                <w:szCs w:val="22"/>
                <w:lang w:val="es-419"/>
              </w:rPr>
            </w:pPr>
          </w:p>
        </w:tc>
        <w:tc>
          <w:tcPr>
            <w:tcW w:w="6988" w:type="dxa"/>
          </w:tcPr>
          <w:p w:rsidR="000F0D9A" w:rsidRPr="004049FE" w:rsidRDefault="000F0D9A" w:rsidP="000C2E1B">
            <w:pPr>
              <w:tabs>
                <w:tab w:val="left" w:pos="567"/>
              </w:tabs>
              <w:ind w:left="567" w:hanging="567"/>
              <w:rPr>
                <w:szCs w:val="22"/>
                <w:lang w:val="es-419"/>
              </w:rPr>
            </w:pPr>
            <w:r w:rsidRPr="004049FE">
              <w:rPr>
                <w:szCs w:val="22"/>
                <w:lang w:val="es-419"/>
              </w:rPr>
              <w:fldChar w:fldCharType="begin">
                <w:ffData>
                  <w:name w:val="Check5"/>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Formulario electrónico. Por favor, propor</w:t>
            </w:r>
            <w:r w:rsidR="003B4576" w:rsidRPr="004049FE">
              <w:rPr>
                <w:lang w:val="es-419"/>
              </w:rPr>
              <w:t>cione el enlace al formulario:</w:t>
            </w:r>
          </w:p>
          <w:p w:rsidR="000F0D9A" w:rsidRPr="004049FE" w:rsidRDefault="000F0D9A" w:rsidP="000C2E1B">
            <w:pPr>
              <w:tabs>
                <w:tab w:val="left" w:pos="567"/>
              </w:tabs>
              <w:ind w:left="567" w:hanging="567"/>
              <w:rPr>
                <w:szCs w:val="22"/>
                <w:lang w:val="es-419"/>
              </w:rPr>
            </w:pPr>
          </w:p>
        </w:tc>
      </w:tr>
      <w:tr w:rsidR="000F0D9A" w:rsidRPr="004049FE" w:rsidTr="008C7187">
        <w:tc>
          <w:tcPr>
            <w:tcW w:w="6988" w:type="dxa"/>
            <w:vMerge/>
          </w:tcPr>
          <w:p w:rsidR="000F0D9A" w:rsidRPr="004049FE" w:rsidRDefault="000F0D9A" w:rsidP="000C2E1B">
            <w:pPr>
              <w:pStyle w:val="ONUME"/>
              <w:rPr>
                <w:b/>
                <w:szCs w:val="22"/>
                <w:lang w:val="es-419"/>
              </w:rPr>
            </w:pPr>
          </w:p>
        </w:tc>
        <w:tc>
          <w:tcPr>
            <w:tcW w:w="6988" w:type="dxa"/>
          </w:tcPr>
          <w:p w:rsidR="000F0D9A" w:rsidRPr="004049FE" w:rsidRDefault="000F0D9A" w:rsidP="000C2E1B">
            <w:pPr>
              <w:tabs>
                <w:tab w:val="left" w:pos="567"/>
              </w:tabs>
              <w:ind w:left="567" w:hanging="567"/>
              <w:rPr>
                <w:szCs w:val="22"/>
                <w:lang w:val="es-419"/>
              </w:rPr>
            </w:pPr>
            <w:r w:rsidRPr="004049FE">
              <w:rPr>
                <w:szCs w:val="22"/>
                <w:lang w:val="es-419"/>
              </w:rPr>
              <w:fldChar w:fldCharType="begin">
                <w:ffData>
                  <w:name w:val="Check5"/>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Presentación electrónica en el Sistema de Madrid de la OMPI. Por favor, proporcione el enlace </w:t>
            </w:r>
            <w:r w:rsidR="003B4576" w:rsidRPr="004049FE">
              <w:rPr>
                <w:lang w:val="es-419"/>
              </w:rPr>
              <w:t>a la presentación electrónica:</w:t>
            </w:r>
          </w:p>
          <w:p w:rsidR="000F0D9A" w:rsidRPr="004049FE" w:rsidRDefault="000F0D9A" w:rsidP="000C2E1B">
            <w:pPr>
              <w:tabs>
                <w:tab w:val="left" w:pos="567"/>
              </w:tabs>
              <w:ind w:left="567" w:hanging="567"/>
              <w:rPr>
                <w:szCs w:val="22"/>
                <w:lang w:val="es-419"/>
              </w:rPr>
            </w:pPr>
          </w:p>
        </w:tc>
      </w:tr>
      <w:tr w:rsidR="000F0D9A" w:rsidRPr="004049FE" w:rsidTr="000F0D9A">
        <w:tc>
          <w:tcPr>
            <w:tcW w:w="6988" w:type="dxa"/>
            <w:vMerge/>
          </w:tcPr>
          <w:p w:rsidR="000F0D9A" w:rsidRPr="004049FE" w:rsidRDefault="000F0D9A" w:rsidP="000F0D9A">
            <w:pPr>
              <w:pStyle w:val="ONUME"/>
              <w:numPr>
                <w:ilvl w:val="0"/>
                <w:numId w:val="0"/>
              </w:numPr>
              <w:rPr>
                <w:b/>
                <w:szCs w:val="22"/>
                <w:lang w:val="es-419"/>
              </w:rPr>
            </w:pPr>
          </w:p>
        </w:tc>
        <w:tc>
          <w:tcPr>
            <w:tcW w:w="6988" w:type="dxa"/>
          </w:tcPr>
          <w:p w:rsidR="000F0D9A" w:rsidRPr="004049FE" w:rsidRDefault="000F0D9A" w:rsidP="000C2E1B">
            <w:pPr>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bookmarkStart w:id="42" w:name="Check6"/>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bookmarkEnd w:id="42"/>
            <w:r w:rsidRPr="004049FE">
              <w:rPr>
                <w:lang w:val="es-419"/>
              </w:rPr>
              <w:t xml:space="preserve"> </w:t>
            </w:r>
            <w:r w:rsidRPr="004049FE">
              <w:rPr>
                <w:lang w:val="es-419"/>
              </w:rPr>
              <w:tab/>
              <w:t>Versión nacional/regional adaptada del formulario MM2. Por favor, propor</w:t>
            </w:r>
            <w:r w:rsidR="003B4576" w:rsidRPr="004049FE">
              <w:rPr>
                <w:lang w:val="es-419"/>
              </w:rPr>
              <w:t>cione el enlace al formulario:</w:t>
            </w:r>
          </w:p>
          <w:p w:rsidR="000F0D9A" w:rsidRPr="004049FE" w:rsidRDefault="000F0D9A" w:rsidP="000C2E1B">
            <w:pPr>
              <w:tabs>
                <w:tab w:val="left" w:pos="567"/>
              </w:tabs>
              <w:ind w:left="567" w:hanging="567"/>
              <w:rPr>
                <w:szCs w:val="22"/>
                <w:lang w:val="es-419"/>
              </w:rPr>
            </w:pPr>
          </w:p>
        </w:tc>
      </w:tr>
    </w:tbl>
    <w:p w:rsidR="003B4535" w:rsidRPr="004049FE" w:rsidRDefault="003B4535" w:rsidP="000F0D9A">
      <w:pPr>
        <w:pStyle w:val="Heading2"/>
        <w:keepLines/>
        <w:shd w:val="clear" w:color="auto" w:fill="DBE5F1" w:themeFill="accent1" w:themeFillTint="33"/>
        <w:rPr>
          <w:szCs w:val="22"/>
          <w:lang w:val="es-419"/>
        </w:rPr>
      </w:pPr>
      <w:bookmarkStart w:id="43" w:name="_Toc64393329"/>
      <w:bookmarkStart w:id="44" w:name="_Toc76649926"/>
      <w:bookmarkStart w:id="45" w:name="_Toc39592922"/>
      <w:bookmarkStart w:id="46" w:name="_Toc50988577"/>
      <w:r w:rsidRPr="004049FE">
        <w:rPr>
          <w:lang w:val="es-419"/>
        </w:rPr>
        <w:t>Idiomas de presentación</w:t>
      </w:r>
      <w:bookmarkEnd w:id="43"/>
      <w:bookmarkEnd w:id="44"/>
    </w:p>
    <w:p w:rsidR="003B4535" w:rsidRPr="004049FE" w:rsidRDefault="003B4535" w:rsidP="000F0D9A">
      <w:pPr>
        <w:keepNext/>
        <w:keepLines/>
        <w:rPr>
          <w:lang w:val="es-419"/>
        </w:rPr>
      </w:pPr>
    </w:p>
    <w:tbl>
      <w:tblPr>
        <w:tblStyle w:val="TableGridLight1"/>
        <w:tblW w:w="0" w:type="auto"/>
        <w:tblLook w:val="04A0" w:firstRow="1" w:lastRow="0" w:firstColumn="1" w:lastColumn="0" w:noHBand="0" w:noVBand="1"/>
      </w:tblPr>
      <w:tblGrid>
        <w:gridCol w:w="6988"/>
        <w:gridCol w:w="6988"/>
      </w:tblGrid>
      <w:tr w:rsidR="002731D6" w:rsidRPr="004049FE" w:rsidTr="008C7187">
        <w:tc>
          <w:tcPr>
            <w:tcW w:w="6988" w:type="dxa"/>
            <w:vMerge w:val="restart"/>
          </w:tcPr>
          <w:p w:rsidR="002731D6" w:rsidRPr="004049FE" w:rsidRDefault="002731D6" w:rsidP="000F0D9A">
            <w:pPr>
              <w:pStyle w:val="ONUME"/>
              <w:keepNext/>
              <w:keepLines/>
              <w:rPr>
                <w:b/>
                <w:szCs w:val="22"/>
                <w:lang w:val="es-419"/>
              </w:rPr>
            </w:pPr>
            <w:bookmarkStart w:id="47" w:name="_Ref64372421"/>
            <w:bookmarkEnd w:id="45"/>
            <w:bookmarkEnd w:id="46"/>
            <w:r w:rsidRPr="004049FE">
              <w:rPr>
                <w:b/>
                <w:szCs w:val="22"/>
                <w:lang w:val="es-419"/>
              </w:rPr>
              <w:t>El solicitante puede presentar la solicitud internacional ante la Oficina en los idiomas siguientes:</w:t>
            </w:r>
            <w:bookmarkEnd w:id="47"/>
          </w:p>
        </w:tc>
        <w:tc>
          <w:tcPr>
            <w:tcW w:w="6988" w:type="dxa"/>
          </w:tcPr>
          <w:p w:rsidR="002731D6" w:rsidRPr="004049FE" w:rsidRDefault="002731D6" w:rsidP="000F0D9A">
            <w:pPr>
              <w:keepNext/>
              <w:keepLines/>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Inglés.</w:t>
            </w:r>
          </w:p>
          <w:p w:rsidR="002731D6" w:rsidRPr="004049FE" w:rsidRDefault="002731D6" w:rsidP="000F0D9A">
            <w:pPr>
              <w:keepNext/>
              <w:keepLines/>
              <w:tabs>
                <w:tab w:val="left" w:pos="567"/>
              </w:tabs>
              <w:rPr>
                <w:szCs w:val="22"/>
                <w:lang w:val="es-419"/>
              </w:rPr>
            </w:pPr>
          </w:p>
        </w:tc>
      </w:tr>
      <w:tr w:rsidR="002731D6" w:rsidRPr="004049FE" w:rsidTr="008C7187">
        <w:tc>
          <w:tcPr>
            <w:tcW w:w="6988" w:type="dxa"/>
            <w:vMerge/>
          </w:tcPr>
          <w:p w:rsidR="002731D6" w:rsidRPr="004049FE" w:rsidRDefault="002731D6" w:rsidP="000F0D9A">
            <w:pPr>
              <w:pStyle w:val="ONUME"/>
              <w:keepNext/>
              <w:keepLines/>
              <w:rPr>
                <w:szCs w:val="22"/>
                <w:lang w:val="es-419"/>
              </w:rPr>
            </w:pPr>
          </w:p>
        </w:tc>
        <w:tc>
          <w:tcPr>
            <w:tcW w:w="6988" w:type="dxa"/>
          </w:tcPr>
          <w:p w:rsidR="002731D6" w:rsidRPr="004049FE" w:rsidRDefault="002731D6" w:rsidP="000F0D9A">
            <w:pPr>
              <w:keepNext/>
              <w:keepLines/>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Francés.</w:t>
            </w:r>
          </w:p>
          <w:p w:rsidR="002731D6" w:rsidRPr="004049FE" w:rsidRDefault="002731D6" w:rsidP="000F0D9A">
            <w:pPr>
              <w:keepNext/>
              <w:keepLines/>
              <w:tabs>
                <w:tab w:val="left" w:pos="567"/>
              </w:tabs>
              <w:ind w:left="567" w:hanging="567"/>
              <w:rPr>
                <w:szCs w:val="22"/>
                <w:lang w:val="es-419"/>
              </w:rPr>
            </w:pPr>
          </w:p>
        </w:tc>
      </w:tr>
      <w:tr w:rsidR="002731D6" w:rsidRPr="004049FE" w:rsidTr="008C7187">
        <w:tc>
          <w:tcPr>
            <w:tcW w:w="6988" w:type="dxa"/>
            <w:vMerge/>
          </w:tcPr>
          <w:p w:rsidR="002731D6" w:rsidRPr="004049FE" w:rsidRDefault="002731D6" w:rsidP="000F0D9A">
            <w:pPr>
              <w:pStyle w:val="ONUME"/>
              <w:keepNext/>
              <w:keepLines/>
              <w:rPr>
                <w:szCs w:val="22"/>
                <w:lang w:val="es-419"/>
              </w:rPr>
            </w:pPr>
          </w:p>
        </w:tc>
        <w:tc>
          <w:tcPr>
            <w:tcW w:w="6988" w:type="dxa"/>
          </w:tcPr>
          <w:p w:rsidR="002731D6" w:rsidRPr="004049FE" w:rsidRDefault="002731D6" w:rsidP="000F0D9A">
            <w:pPr>
              <w:keepNext/>
              <w:keepLines/>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Español.</w:t>
            </w:r>
          </w:p>
          <w:p w:rsidR="002731D6" w:rsidRPr="004049FE" w:rsidRDefault="002731D6" w:rsidP="000F0D9A">
            <w:pPr>
              <w:keepNext/>
              <w:keepLines/>
              <w:tabs>
                <w:tab w:val="left" w:pos="567"/>
              </w:tabs>
              <w:ind w:left="567" w:hanging="567"/>
              <w:rPr>
                <w:szCs w:val="22"/>
                <w:lang w:val="es-419"/>
              </w:rPr>
            </w:pPr>
          </w:p>
        </w:tc>
      </w:tr>
      <w:tr w:rsidR="002731D6" w:rsidRPr="004049FE" w:rsidTr="008C7187">
        <w:tc>
          <w:tcPr>
            <w:tcW w:w="6988" w:type="dxa"/>
            <w:vMerge/>
          </w:tcPr>
          <w:p w:rsidR="002731D6" w:rsidRPr="004049FE" w:rsidRDefault="002731D6" w:rsidP="000F0D9A">
            <w:pPr>
              <w:pStyle w:val="ONUME"/>
              <w:keepNext/>
              <w:keepLines/>
              <w:rPr>
                <w:szCs w:val="22"/>
                <w:lang w:val="es-419"/>
              </w:rPr>
            </w:pPr>
          </w:p>
        </w:tc>
        <w:tc>
          <w:tcPr>
            <w:tcW w:w="6988" w:type="dxa"/>
          </w:tcPr>
          <w:p w:rsidR="002731D6" w:rsidRPr="004049FE" w:rsidRDefault="002731D6" w:rsidP="002D2306">
            <w:pPr>
              <w:keepNext/>
              <w:keepLines/>
              <w:tabs>
                <w:tab w:val="left" w:pos="567"/>
              </w:tabs>
              <w:spacing w:after="240"/>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64005">
              <w:rPr>
                <w:lang w:val="es-419"/>
              </w:rPr>
              <w:t xml:space="preserve"> </w:t>
            </w:r>
            <w:r w:rsidR="00864005">
              <w:rPr>
                <w:lang w:val="es-419"/>
              </w:rPr>
              <w:tab/>
              <w:t>Otro. Especifique el idioma.</w:t>
            </w:r>
          </w:p>
          <w:p w:rsidR="002731D6" w:rsidRPr="004049FE" w:rsidRDefault="002731D6" w:rsidP="002D2306">
            <w:pPr>
              <w:keepNext/>
              <w:keepLines/>
              <w:tabs>
                <w:tab w:val="left" w:pos="567"/>
                <w:tab w:val="left" w:pos="1134"/>
              </w:tabs>
              <w:spacing w:after="240"/>
              <w:ind w:left="1134" w:hanging="1134"/>
              <w:rPr>
                <w:szCs w:val="22"/>
                <w:lang w:val="es-419"/>
              </w:rPr>
            </w:pPr>
            <w:r w:rsidRPr="004049FE">
              <w:rPr>
                <w:lang w:val="es-419"/>
              </w:rPr>
              <w:tab/>
            </w:r>
            <w:r w:rsidRPr="004049FE">
              <w:rPr>
                <w:lang w:val="es-419"/>
              </w:rPr>
              <w:tab/>
              <w:t>En este caso, la Oficina presentará la solicitud internacional a la OMPI en uno de los idiomas siguientes:</w:t>
            </w:r>
          </w:p>
          <w:p w:rsidR="002731D6" w:rsidRPr="004049FE" w:rsidRDefault="002731D6" w:rsidP="000F0D9A">
            <w:pPr>
              <w:keepNext/>
              <w:keepLines/>
              <w:tabs>
                <w:tab w:val="left" w:pos="567"/>
              </w:tabs>
              <w:ind w:left="1701"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Inglés.</w:t>
            </w:r>
          </w:p>
          <w:p w:rsidR="002731D6" w:rsidRPr="004049FE" w:rsidRDefault="002731D6" w:rsidP="000F0D9A">
            <w:pPr>
              <w:keepNext/>
              <w:keepLines/>
              <w:tabs>
                <w:tab w:val="left" w:pos="567"/>
              </w:tabs>
              <w:ind w:left="1701"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Francés.</w:t>
            </w:r>
          </w:p>
          <w:p w:rsidR="002731D6" w:rsidRPr="004049FE" w:rsidRDefault="002731D6" w:rsidP="000F0D9A">
            <w:pPr>
              <w:keepNext/>
              <w:keepLines/>
              <w:tabs>
                <w:tab w:val="left" w:pos="567"/>
              </w:tabs>
              <w:ind w:left="1701"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Español.</w:t>
            </w:r>
          </w:p>
          <w:p w:rsidR="002731D6" w:rsidRPr="004049FE" w:rsidRDefault="002731D6" w:rsidP="000F0D9A">
            <w:pPr>
              <w:keepNext/>
              <w:keepLines/>
              <w:tabs>
                <w:tab w:val="left" w:pos="567"/>
              </w:tabs>
              <w:ind w:left="567" w:hanging="567"/>
              <w:rPr>
                <w:szCs w:val="22"/>
                <w:lang w:val="es-419"/>
              </w:rPr>
            </w:pPr>
          </w:p>
        </w:tc>
      </w:tr>
    </w:tbl>
    <w:p w:rsidR="003B4535" w:rsidRPr="004049FE" w:rsidRDefault="003B4535" w:rsidP="000C2E1B">
      <w:pPr>
        <w:pStyle w:val="Heading2"/>
        <w:shd w:val="clear" w:color="auto" w:fill="DBE5F1" w:themeFill="accent1" w:themeFillTint="33"/>
        <w:rPr>
          <w:szCs w:val="22"/>
          <w:lang w:val="es-419"/>
        </w:rPr>
      </w:pPr>
      <w:bookmarkStart w:id="48" w:name="_Toc64393330"/>
      <w:bookmarkStart w:id="49" w:name="_Toc76649927"/>
      <w:bookmarkStart w:id="50" w:name="_Toc50988578"/>
      <w:r w:rsidRPr="004049FE">
        <w:rPr>
          <w:lang w:val="es-419"/>
        </w:rPr>
        <w:t>Tasa de tramitación</w:t>
      </w:r>
      <w:bookmarkEnd w:id="48"/>
      <w:bookmarkEnd w:id="49"/>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1F20D0" w:rsidRPr="004049FE" w:rsidTr="008C7187">
        <w:tc>
          <w:tcPr>
            <w:tcW w:w="6988" w:type="dxa"/>
          </w:tcPr>
          <w:bookmarkEnd w:id="50"/>
          <w:p w:rsidR="001F20D0" w:rsidRPr="004049FE" w:rsidRDefault="001F20D0" w:rsidP="000C2E1B">
            <w:pPr>
              <w:pStyle w:val="ONUME"/>
              <w:rPr>
                <w:b/>
                <w:szCs w:val="22"/>
                <w:lang w:val="es-419"/>
              </w:rPr>
            </w:pPr>
            <w:r w:rsidRPr="004049FE">
              <w:rPr>
                <w:b/>
                <w:szCs w:val="22"/>
                <w:lang w:val="es-419"/>
              </w:rPr>
              <w:t>Si la Oficina cobra una tasa de tramitación por presentar una solicitud internacional ante la OMPI, indique la cuantía y la divisa de dicha tasa de tramitación:</w:t>
            </w:r>
          </w:p>
        </w:tc>
        <w:tc>
          <w:tcPr>
            <w:tcW w:w="6988" w:type="dxa"/>
          </w:tcPr>
          <w:p w:rsidR="001F20D0" w:rsidRPr="004049FE" w:rsidRDefault="001F20D0" w:rsidP="000C2E1B">
            <w:pPr>
              <w:tabs>
                <w:tab w:val="left" w:pos="567"/>
              </w:tabs>
              <w:ind w:left="567" w:hanging="567"/>
              <w:rPr>
                <w:b/>
                <w:szCs w:val="22"/>
                <w:lang w:val="es-419"/>
              </w:rPr>
            </w:pPr>
          </w:p>
          <w:p w:rsidR="00584429" w:rsidRPr="004049FE" w:rsidRDefault="00584429" w:rsidP="000C2E1B">
            <w:pPr>
              <w:tabs>
                <w:tab w:val="left" w:pos="567"/>
              </w:tabs>
              <w:ind w:left="567" w:hanging="567"/>
              <w:rPr>
                <w:b/>
                <w:szCs w:val="22"/>
                <w:lang w:val="es-419"/>
              </w:rPr>
            </w:pPr>
          </w:p>
        </w:tc>
      </w:tr>
    </w:tbl>
    <w:p w:rsidR="006F3AE0" w:rsidRDefault="006F3AE0" w:rsidP="002D2306">
      <w:pPr>
        <w:rPr>
          <w:lang w:val="es-419"/>
        </w:rPr>
      </w:pPr>
      <w:bookmarkStart w:id="51" w:name="_Toc64393331"/>
      <w:bookmarkStart w:id="52" w:name="_Toc39592924"/>
      <w:bookmarkStart w:id="53" w:name="_Toc50988579"/>
    </w:p>
    <w:p w:rsidR="006F3AE0" w:rsidRDefault="006F3AE0" w:rsidP="006F3AE0">
      <w:pPr>
        <w:rPr>
          <w:rFonts w:eastAsia="SimSun"/>
          <w:szCs w:val="28"/>
          <w:lang w:val="es-419"/>
        </w:rPr>
      </w:pPr>
      <w:r>
        <w:rPr>
          <w:lang w:val="es-419"/>
        </w:rPr>
        <w:br w:type="page"/>
      </w:r>
    </w:p>
    <w:p w:rsidR="003B4535" w:rsidRPr="004049FE" w:rsidRDefault="003B4535" w:rsidP="000C2E1B">
      <w:pPr>
        <w:pStyle w:val="Heading2"/>
        <w:shd w:val="clear" w:color="auto" w:fill="DBE5F1" w:themeFill="accent1" w:themeFillTint="33"/>
        <w:rPr>
          <w:szCs w:val="22"/>
          <w:lang w:val="es-419"/>
        </w:rPr>
      </w:pPr>
      <w:bookmarkStart w:id="54" w:name="_Toc76649928"/>
      <w:r w:rsidRPr="004049FE">
        <w:rPr>
          <w:lang w:val="es-419"/>
        </w:rPr>
        <w:t>Requisitos de presentación</w:t>
      </w:r>
      <w:bookmarkEnd w:id="51"/>
      <w:bookmarkEnd w:id="54"/>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7639D8" w:rsidRPr="004049FE" w:rsidTr="008C7187">
        <w:tc>
          <w:tcPr>
            <w:tcW w:w="6988" w:type="dxa"/>
          </w:tcPr>
          <w:bookmarkEnd w:id="52"/>
          <w:bookmarkEnd w:id="53"/>
          <w:p w:rsidR="007639D8" w:rsidRPr="004049FE" w:rsidRDefault="001F20D0" w:rsidP="00FD5570">
            <w:pPr>
              <w:pStyle w:val="ONUME"/>
              <w:rPr>
                <w:b/>
                <w:szCs w:val="22"/>
                <w:lang w:val="es-419"/>
              </w:rPr>
            </w:pPr>
            <w:r w:rsidRPr="004049FE">
              <w:rPr>
                <w:b/>
                <w:szCs w:val="22"/>
                <w:lang w:val="es-419"/>
              </w:rPr>
              <w:t xml:space="preserve">Si se exige el cumplimiento de otros requisitos de presentación </w:t>
            </w:r>
            <w:r w:rsidRPr="004049FE">
              <w:rPr>
                <w:b/>
                <w:i/>
                <w:szCs w:val="22"/>
                <w:lang w:val="es-419"/>
              </w:rPr>
              <w:t>(además de los men</w:t>
            </w:r>
            <w:r w:rsidR="00FD5570" w:rsidRPr="004049FE">
              <w:rPr>
                <w:b/>
                <w:i/>
                <w:szCs w:val="22"/>
                <w:lang w:val="es-419"/>
              </w:rPr>
              <w:t>cionados en las preguntas </w:t>
            </w:r>
            <w:r w:rsidRPr="004049FE">
              <w:rPr>
                <w:b/>
                <w:i/>
                <w:color w:val="3333FF"/>
                <w:szCs w:val="22"/>
                <w:lang w:val="es-419"/>
              </w:rPr>
              <w:fldChar w:fldCharType="begin"/>
            </w:r>
            <w:r w:rsidRPr="004049FE">
              <w:rPr>
                <w:b/>
                <w:i/>
                <w:color w:val="3333FF"/>
                <w:szCs w:val="22"/>
                <w:lang w:val="es-419"/>
              </w:rPr>
              <w:instrText xml:space="preserve"> REF _Ref64372416 \r \h </w:instrText>
            </w:r>
            <w:r w:rsidR="00823D8A" w:rsidRPr="004049FE">
              <w:rPr>
                <w:b/>
                <w:i/>
                <w:color w:val="3333FF"/>
                <w:szCs w:val="22"/>
                <w:lang w:val="es-419"/>
              </w:rPr>
              <w:instrText xml:space="preserve"> \* MERGEFORMAT </w:instrText>
            </w:r>
            <w:r w:rsidRPr="004049FE">
              <w:rPr>
                <w:b/>
                <w:i/>
                <w:color w:val="3333FF"/>
                <w:szCs w:val="22"/>
                <w:lang w:val="es-419"/>
              </w:rPr>
            </w:r>
            <w:r w:rsidRPr="004049FE">
              <w:rPr>
                <w:b/>
                <w:i/>
                <w:color w:val="3333FF"/>
                <w:szCs w:val="22"/>
                <w:lang w:val="es-419"/>
              </w:rPr>
              <w:fldChar w:fldCharType="separate"/>
            </w:r>
            <w:r w:rsidR="00C6204B">
              <w:rPr>
                <w:b/>
                <w:i/>
                <w:color w:val="3333FF"/>
                <w:szCs w:val="22"/>
                <w:lang w:val="es-419"/>
              </w:rPr>
              <w:t>6</w:t>
            </w:r>
            <w:r w:rsidRPr="004049FE">
              <w:rPr>
                <w:b/>
                <w:i/>
                <w:color w:val="3333FF"/>
                <w:szCs w:val="22"/>
                <w:lang w:val="es-419"/>
              </w:rPr>
              <w:fldChar w:fldCharType="end"/>
            </w:r>
            <w:r w:rsidRPr="004049FE">
              <w:rPr>
                <w:b/>
                <w:i/>
                <w:szCs w:val="22"/>
                <w:lang w:val="es-419"/>
              </w:rPr>
              <w:t xml:space="preserve"> y</w:t>
            </w:r>
            <w:r w:rsidR="00FD5570" w:rsidRPr="004049FE">
              <w:rPr>
                <w:b/>
                <w:i/>
                <w:szCs w:val="22"/>
                <w:lang w:val="es-419"/>
              </w:rPr>
              <w:t> </w:t>
            </w:r>
            <w:r w:rsidRPr="004049FE">
              <w:rPr>
                <w:b/>
                <w:i/>
                <w:color w:val="3333FF"/>
                <w:szCs w:val="22"/>
                <w:lang w:val="es-419"/>
              </w:rPr>
              <w:fldChar w:fldCharType="begin"/>
            </w:r>
            <w:r w:rsidRPr="004049FE">
              <w:rPr>
                <w:b/>
                <w:i/>
                <w:color w:val="3333FF"/>
                <w:szCs w:val="22"/>
                <w:lang w:val="es-419"/>
              </w:rPr>
              <w:instrText xml:space="preserve"> REF _Ref64372421 \r \h </w:instrText>
            </w:r>
            <w:r w:rsidR="00823D8A" w:rsidRPr="004049FE">
              <w:rPr>
                <w:b/>
                <w:i/>
                <w:color w:val="3333FF"/>
                <w:szCs w:val="22"/>
                <w:lang w:val="es-419"/>
              </w:rPr>
              <w:instrText xml:space="preserve"> \* MERGEFORMAT </w:instrText>
            </w:r>
            <w:r w:rsidRPr="004049FE">
              <w:rPr>
                <w:b/>
                <w:i/>
                <w:color w:val="3333FF"/>
                <w:szCs w:val="22"/>
                <w:lang w:val="es-419"/>
              </w:rPr>
            </w:r>
            <w:r w:rsidRPr="004049FE">
              <w:rPr>
                <w:b/>
                <w:i/>
                <w:color w:val="3333FF"/>
                <w:szCs w:val="22"/>
                <w:lang w:val="es-419"/>
              </w:rPr>
              <w:fldChar w:fldCharType="separate"/>
            </w:r>
            <w:r w:rsidR="00C6204B">
              <w:rPr>
                <w:b/>
                <w:i/>
                <w:color w:val="3333FF"/>
                <w:szCs w:val="22"/>
                <w:lang w:val="es-419"/>
              </w:rPr>
              <w:t>7</w:t>
            </w:r>
            <w:r w:rsidRPr="004049FE">
              <w:rPr>
                <w:b/>
                <w:i/>
                <w:color w:val="3333FF"/>
                <w:szCs w:val="22"/>
                <w:lang w:val="es-419"/>
              </w:rPr>
              <w:fldChar w:fldCharType="end"/>
            </w:r>
            <w:r w:rsidRPr="004049FE">
              <w:rPr>
                <w:b/>
                <w:i/>
                <w:szCs w:val="22"/>
                <w:lang w:val="es-419"/>
              </w:rPr>
              <w:t>)</w:t>
            </w:r>
            <w:r w:rsidRPr="004049FE">
              <w:rPr>
                <w:b/>
                <w:szCs w:val="22"/>
                <w:lang w:val="es-419"/>
              </w:rPr>
              <w:t>, especifique cuáles son:</w:t>
            </w:r>
            <w:r w:rsidR="008101DF">
              <w:rPr>
                <w:b/>
                <w:szCs w:val="22"/>
                <w:lang w:val="es-419"/>
              </w:rPr>
              <w:t xml:space="preserve"> </w:t>
            </w:r>
          </w:p>
        </w:tc>
        <w:tc>
          <w:tcPr>
            <w:tcW w:w="6988" w:type="dxa"/>
          </w:tcPr>
          <w:p w:rsidR="007639D8" w:rsidRPr="004049FE" w:rsidRDefault="007639D8" w:rsidP="000C2E1B">
            <w:pPr>
              <w:tabs>
                <w:tab w:val="left" w:pos="567"/>
              </w:tabs>
              <w:ind w:left="567" w:hanging="567"/>
              <w:rPr>
                <w:b/>
                <w:szCs w:val="22"/>
                <w:lang w:val="es-419"/>
              </w:rPr>
            </w:pPr>
          </w:p>
          <w:p w:rsidR="00584429" w:rsidRPr="004049FE" w:rsidRDefault="00584429" w:rsidP="000C2E1B">
            <w:pPr>
              <w:tabs>
                <w:tab w:val="left" w:pos="567"/>
              </w:tabs>
              <w:ind w:left="567" w:hanging="567"/>
              <w:rPr>
                <w:b/>
                <w:szCs w:val="22"/>
                <w:lang w:val="es-419"/>
              </w:rPr>
            </w:pPr>
          </w:p>
        </w:tc>
      </w:tr>
    </w:tbl>
    <w:p w:rsidR="003B4535" w:rsidRPr="004049FE" w:rsidRDefault="003B4535" w:rsidP="000C2E1B">
      <w:pPr>
        <w:pStyle w:val="Heading1"/>
        <w:shd w:val="clear" w:color="auto" w:fill="DBE5F1" w:themeFill="accent1" w:themeFillTint="33"/>
        <w:rPr>
          <w:szCs w:val="22"/>
          <w:lang w:val="es-419"/>
        </w:rPr>
      </w:pPr>
      <w:bookmarkStart w:id="55" w:name="_Toc64393332"/>
      <w:bookmarkStart w:id="56" w:name="_Toc76649929"/>
      <w:bookmarkStart w:id="57" w:name="_Toc39592925"/>
      <w:bookmarkStart w:id="58" w:name="_Toc50988580"/>
      <w:r w:rsidRPr="004049FE">
        <w:rPr>
          <w:lang w:val="es-419"/>
        </w:rPr>
        <w:t>Parte 3. Información sobre los procedimientos como Parte Contratante designada</w:t>
      </w:r>
      <w:bookmarkEnd w:id="55"/>
      <w:bookmarkEnd w:id="56"/>
    </w:p>
    <w:p w:rsidR="003B4535" w:rsidRPr="004049FE" w:rsidRDefault="003B4535" w:rsidP="000C2E1B">
      <w:pPr>
        <w:pStyle w:val="Heading2"/>
        <w:shd w:val="clear" w:color="auto" w:fill="DBE5F1" w:themeFill="accent1" w:themeFillTint="33"/>
        <w:rPr>
          <w:szCs w:val="22"/>
          <w:lang w:val="es-419"/>
        </w:rPr>
      </w:pPr>
      <w:bookmarkStart w:id="59" w:name="_Toc39592926"/>
      <w:bookmarkStart w:id="60" w:name="_Toc50988581"/>
      <w:bookmarkStart w:id="61" w:name="_Toc64393333"/>
      <w:bookmarkStart w:id="62" w:name="_Toc76649930"/>
      <w:r w:rsidRPr="004049FE">
        <w:rPr>
          <w:lang w:val="es-419"/>
        </w:rPr>
        <w:t>Requisitos específicos para la designación</w:t>
      </w:r>
      <w:bookmarkEnd w:id="59"/>
      <w:bookmarkEnd w:id="60"/>
      <w:bookmarkEnd w:id="61"/>
      <w:bookmarkEnd w:id="62"/>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7639D8" w:rsidRPr="004049FE" w:rsidTr="008C7187">
        <w:tc>
          <w:tcPr>
            <w:tcW w:w="6988" w:type="dxa"/>
          </w:tcPr>
          <w:p w:rsidR="007639D8" w:rsidRPr="004049FE" w:rsidRDefault="001F20D0" w:rsidP="000C2E1B">
            <w:pPr>
              <w:pStyle w:val="ONUME"/>
              <w:rPr>
                <w:b/>
                <w:szCs w:val="22"/>
                <w:lang w:val="es-419"/>
              </w:rPr>
            </w:pPr>
            <w:bookmarkStart w:id="63" w:name="_Toc50988582"/>
            <w:bookmarkEnd w:id="57"/>
            <w:bookmarkEnd w:id="58"/>
            <w:r w:rsidRPr="004049FE">
              <w:rPr>
                <w:b/>
                <w:szCs w:val="22"/>
                <w:lang w:val="es-419"/>
              </w:rPr>
              <w:t>Segundo idioma:</w:t>
            </w:r>
            <w:bookmarkEnd w:id="63"/>
          </w:p>
          <w:p w:rsidR="007639D8" w:rsidRPr="004049FE" w:rsidRDefault="007639D8" w:rsidP="000C2E1B">
            <w:pPr>
              <w:pStyle w:val="Heading1"/>
              <w:rPr>
                <w:szCs w:val="22"/>
                <w:lang w:val="es-419"/>
              </w:rPr>
            </w:pPr>
          </w:p>
        </w:tc>
        <w:tc>
          <w:tcPr>
            <w:tcW w:w="6988" w:type="dxa"/>
          </w:tcPr>
          <w:p w:rsidR="007639D8" w:rsidRPr="004049FE" w:rsidRDefault="007639D8" w:rsidP="000C2E1B">
            <w:pPr>
              <w:tabs>
                <w:tab w:val="left" w:pos="567"/>
                <w:tab w:val="left" w:pos="1134"/>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Indicación del segundo idioma (designación de la Unión Europea).</w:t>
            </w:r>
          </w:p>
          <w:p w:rsidR="007639D8" w:rsidRPr="004049FE" w:rsidRDefault="007639D8" w:rsidP="000C2E1B">
            <w:pPr>
              <w:tabs>
                <w:tab w:val="left" w:pos="567"/>
                <w:tab w:val="left" w:pos="1134"/>
              </w:tabs>
              <w:ind w:left="567" w:hanging="567"/>
              <w:rPr>
                <w:szCs w:val="22"/>
                <w:lang w:val="es-419"/>
              </w:rPr>
            </w:pPr>
          </w:p>
        </w:tc>
      </w:tr>
      <w:tr w:rsidR="00EA71D2" w:rsidRPr="004049FE" w:rsidTr="008C7187">
        <w:tc>
          <w:tcPr>
            <w:tcW w:w="6988" w:type="dxa"/>
            <w:vMerge w:val="restart"/>
          </w:tcPr>
          <w:p w:rsidR="00EA71D2" w:rsidRPr="004049FE" w:rsidRDefault="00EA71D2" w:rsidP="000C2E1B">
            <w:pPr>
              <w:pStyle w:val="ONUME"/>
              <w:keepNext/>
              <w:rPr>
                <w:b/>
                <w:szCs w:val="22"/>
                <w:lang w:val="es-419"/>
              </w:rPr>
            </w:pPr>
            <w:bookmarkStart w:id="64" w:name="_Toc39592928"/>
            <w:bookmarkStart w:id="65" w:name="_Toc50988583"/>
            <w:r w:rsidRPr="004049FE">
              <w:rPr>
                <w:b/>
                <w:bCs/>
                <w:szCs w:val="22"/>
                <w:lang w:val="es-419"/>
              </w:rPr>
              <w:t>Intención de utilizar la marca</w:t>
            </w:r>
            <w:bookmarkEnd w:id="64"/>
            <w:r w:rsidRPr="004049FE">
              <w:rPr>
                <w:b/>
                <w:bCs/>
                <w:szCs w:val="22"/>
                <w:lang w:val="es-419"/>
              </w:rPr>
              <w:t>:</w:t>
            </w:r>
            <w:bookmarkEnd w:id="65"/>
          </w:p>
        </w:tc>
        <w:tc>
          <w:tcPr>
            <w:tcW w:w="6988" w:type="dxa"/>
          </w:tcPr>
          <w:p w:rsidR="00EA71D2" w:rsidRPr="004049FE" w:rsidRDefault="00EA71D2" w:rsidP="000C2E1B">
            <w:pPr>
              <w:tabs>
                <w:tab w:val="left" w:pos="567"/>
                <w:tab w:val="left" w:pos="1134"/>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Para declarar la intención de utilizar la marca, debe marcars</w:t>
            </w:r>
            <w:r w:rsidR="006F3AE0">
              <w:rPr>
                <w:lang w:val="es-419"/>
              </w:rPr>
              <w:t xml:space="preserve">e la casilla correspondiente </w:t>
            </w:r>
            <w:r w:rsidRPr="004049FE">
              <w:rPr>
                <w:lang w:val="es-419"/>
              </w:rPr>
              <w:t xml:space="preserve">a la designación en el formulario MM2 (solicitud internacional) y el formulario MM4 (designación posterior). </w:t>
            </w:r>
          </w:p>
          <w:p w:rsidR="00EA71D2" w:rsidRPr="004049FE" w:rsidRDefault="00EA71D2" w:rsidP="000C2E1B">
            <w:pPr>
              <w:tabs>
                <w:tab w:val="left" w:pos="567"/>
                <w:tab w:val="left" w:pos="1134"/>
              </w:tabs>
              <w:ind w:left="567" w:hanging="567"/>
              <w:rPr>
                <w:szCs w:val="22"/>
                <w:lang w:val="es-419"/>
              </w:rPr>
            </w:pPr>
          </w:p>
        </w:tc>
      </w:tr>
      <w:tr w:rsidR="00EA71D2" w:rsidRPr="004049FE" w:rsidTr="008C7187">
        <w:tc>
          <w:tcPr>
            <w:tcW w:w="6988" w:type="dxa"/>
            <w:vMerge/>
          </w:tcPr>
          <w:p w:rsidR="00EA71D2" w:rsidRPr="004049FE" w:rsidRDefault="00EA71D2" w:rsidP="000C2E1B">
            <w:pPr>
              <w:pStyle w:val="ONUME"/>
              <w:rPr>
                <w:b/>
                <w:bCs/>
                <w:szCs w:val="22"/>
                <w:lang w:val="es-419"/>
              </w:rPr>
            </w:pPr>
          </w:p>
        </w:tc>
        <w:tc>
          <w:tcPr>
            <w:tcW w:w="6988" w:type="dxa"/>
          </w:tcPr>
          <w:p w:rsidR="00EA71D2" w:rsidRPr="004049FE" w:rsidRDefault="00EA71D2" w:rsidP="000C2E1B">
            <w:pPr>
              <w:tabs>
                <w:tab w:val="left" w:pos="567"/>
                <w:tab w:val="left" w:pos="1134"/>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intención de utilizar la marca debe declararse mediante un formulario aparte (el formulario MM18).</w:t>
            </w:r>
          </w:p>
          <w:p w:rsidR="00EA71D2" w:rsidRPr="004049FE" w:rsidRDefault="00EA71D2" w:rsidP="000C2E1B">
            <w:pPr>
              <w:tabs>
                <w:tab w:val="left" w:pos="567"/>
                <w:tab w:val="left" w:pos="1134"/>
              </w:tabs>
              <w:ind w:left="567" w:hanging="567"/>
              <w:rPr>
                <w:szCs w:val="22"/>
                <w:lang w:val="es-419"/>
              </w:rPr>
            </w:pPr>
          </w:p>
        </w:tc>
      </w:tr>
      <w:tr w:rsidR="007639D8" w:rsidRPr="004049FE" w:rsidTr="008C7187">
        <w:tc>
          <w:tcPr>
            <w:tcW w:w="6988" w:type="dxa"/>
          </w:tcPr>
          <w:p w:rsidR="007639D8" w:rsidRPr="004049FE" w:rsidRDefault="007639D8" w:rsidP="000C2E1B">
            <w:pPr>
              <w:pStyle w:val="ONUME"/>
              <w:rPr>
                <w:b/>
                <w:bCs/>
                <w:szCs w:val="22"/>
                <w:lang w:val="es-419"/>
              </w:rPr>
            </w:pPr>
            <w:r w:rsidRPr="004049FE">
              <w:rPr>
                <w:b/>
                <w:bCs/>
                <w:szCs w:val="22"/>
                <w:lang w:val="es-419"/>
              </w:rPr>
              <w:t>Traducción:</w:t>
            </w:r>
          </w:p>
        </w:tc>
        <w:tc>
          <w:tcPr>
            <w:tcW w:w="6988" w:type="dxa"/>
          </w:tcPr>
          <w:p w:rsidR="007639D8" w:rsidRPr="004049FE" w:rsidRDefault="007639D8" w:rsidP="002D2306">
            <w:pPr>
              <w:tabs>
                <w:tab w:val="left" w:pos="567"/>
                <w:tab w:val="left" w:pos="1134"/>
              </w:tabs>
              <w:spacing w:after="240"/>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e</w:t>
            </w:r>
            <w:r w:rsidR="00FD5570" w:rsidRPr="004049FE">
              <w:rPr>
                <w:lang w:val="es-419"/>
              </w:rPr>
              <w:t>xige la traducción de la marca.</w:t>
            </w:r>
            <w:r w:rsidR="003B5100">
              <w:rPr>
                <w:lang w:val="es-419"/>
              </w:rPr>
              <w:t xml:space="preserve"> Indique a qué idioma:</w:t>
            </w:r>
          </w:p>
          <w:p w:rsidR="007639D8" w:rsidRPr="004049FE" w:rsidRDefault="007639D8" w:rsidP="000C2E1B">
            <w:pPr>
              <w:tabs>
                <w:tab w:val="left" w:pos="567"/>
                <w:tab w:val="left" w:pos="1134"/>
              </w:tabs>
              <w:ind w:left="1134"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Inglés.</w:t>
            </w:r>
          </w:p>
          <w:p w:rsidR="007639D8" w:rsidRPr="004049FE" w:rsidRDefault="007639D8" w:rsidP="000C2E1B">
            <w:pPr>
              <w:tabs>
                <w:tab w:val="left" w:pos="567"/>
                <w:tab w:val="left" w:pos="1134"/>
              </w:tabs>
              <w:ind w:left="1134"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Francés.</w:t>
            </w:r>
          </w:p>
          <w:p w:rsidR="007639D8" w:rsidRPr="004049FE" w:rsidRDefault="007639D8" w:rsidP="000C2E1B">
            <w:pPr>
              <w:tabs>
                <w:tab w:val="left" w:pos="567"/>
                <w:tab w:val="left" w:pos="1134"/>
              </w:tabs>
              <w:ind w:left="1134"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Español.</w:t>
            </w:r>
          </w:p>
          <w:p w:rsidR="007639D8" w:rsidRPr="004049FE" w:rsidRDefault="007639D8" w:rsidP="000C2E1B">
            <w:pPr>
              <w:tabs>
                <w:tab w:val="left" w:pos="567"/>
                <w:tab w:val="left" w:pos="1134"/>
              </w:tabs>
              <w:ind w:left="1134" w:hanging="567"/>
              <w:rPr>
                <w:szCs w:val="22"/>
                <w:lang w:val="es-419"/>
              </w:rPr>
            </w:pPr>
          </w:p>
        </w:tc>
      </w:tr>
      <w:tr w:rsidR="00EA71D2" w:rsidRPr="004049FE" w:rsidTr="008C7187">
        <w:tc>
          <w:tcPr>
            <w:tcW w:w="6988" w:type="dxa"/>
            <w:vMerge w:val="restart"/>
          </w:tcPr>
          <w:p w:rsidR="00EA71D2" w:rsidRPr="004049FE" w:rsidRDefault="00EA71D2" w:rsidP="000C2E1B">
            <w:pPr>
              <w:pStyle w:val="ONUME"/>
              <w:rPr>
                <w:b/>
                <w:bCs/>
                <w:szCs w:val="22"/>
                <w:lang w:val="es-419"/>
              </w:rPr>
            </w:pPr>
            <w:r w:rsidRPr="004049FE">
              <w:rPr>
                <w:b/>
                <w:bCs/>
                <w:szCs w:val="22"/>
                <w:lang w:val="es-419"/>
              </w:rPr>
              <w:t>Indicaciones y reivindicaciones:</w:t>
            </w:r>
          </w:p>
        </w:tc>
        <w:tc>
          <w:tcPr>
            <w:tcW w:w="6988" w:type="dxa"/>
          </w:tcPr>
          <w:p w:rsidR="00EA71D2" w:rsidRPr="004049FE" w:rsidRDefault="00EA71D2" w:rsidP="008C7187">
            <w:pPr>
              <w:pStyle w:val="ListParagraph"/>
              <w:keepNext/>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Indicación de la naturaleza jurídica cuando el titular sea una persona jurídica.</w:t>
            </w:r>
          </w:p>
          <w:p w:rsidR="00EA71D2" w:rsidRPr="004049FE" w:rsidRDefault="00EA71D2" w:rsidP="000C2E1B">
            <w:pPr>
              <w:pStyle w:val="ListParagraph"/>
              <w:tabs>
                <w:tab w:val="left" w:pos="567"/>
              </w:tabs>
              <w:ind w:left="567" w:hanging="567"/>
              <w:rPr>
                <w:szCs w:val="22"/>
                <w:lang w:val="es-419"/>
              </w:rPr>
            </w:pPr>
          </w:p>
        </w:tc>
      </w:tr>
      <w:tr w:rsidR="00EA71D2" w:rsidRPr="004049FE" w:rsidTr="008C7187">
        <w:tc>
          <w:tcPr>
            <w:tcW w:w="6988" w:type="dxa"/>
            <w:vMerge/>
          </w:tcPr>
          <w:p w:rsidR="00EA71D2" w:rsidRPr="004049FE" w:rsidRDefault="00EA71D2" w:rsidP="000C2E1B">
            <w:pPr>
              <w:pStyle w:val="ONUME"/>
              <w:rPr>
                <w:b/>
                <w:bCs/>
                <w:szCs w:val="22"/>
                <w:lang w:val="es-419"/>
              </w:rPr>
            </w:pPr>
          </w:p>
        </w:tc>
        <w:tc>
          <w:tcPr>
            <w:tcW w:w="6988" w:type="dxa"/>
          </w:tcPr>
          <w:p w:rsidR="00EA71D2" w:rsidRPr="004049FE" w:rsidRDefault="00EA71D2" w:rsidP="000C2E1B">
            <w:pPr>
              <w:pStyle w:val="ListParagraph"/>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Indicación de la nacionalidad cuando el titular sea una persona física.</w:t>
            </w:r>
          </w:p>
          <w:p w:rsidR="00EA71D2" w:rsidRPr="004049FE" w:rsidRDefault="00EA71D2" w:rsidP="000C2E1B">
            <w:pPr>
              <w:pStyle w:val="ListParagraph"/>
              <w:tabs>
                <w:tab w:val="left" w:pos="567"/>
              </w:tabs>
              <w:ind w:left="567" w:hanging="567"/>
              <w:rPr>
                <w:szCs w:val="22"/>
                <w:lang w:val="es-419"/>
              </w:rPr>
            </w:pPr>
          </w:p>
        </w:tc>
      </w:tr>
      <w:tr w:rsidR="00EA71D2" w:rsidRPr="004049FE" w:rsidTr="008C7187">
        <w:tc>
          <w:tcPr>
            <w:tcW w:w="6988" w:type="dxa"/>
            <w:vMerge/>
          </w:tcPr>
          <w:p w:rsidR="00EA71D2" w:rsidRPr="004049FE" w:rsidRDefault="00EA71D2" w:rsidP="000C2E1B">
            <w:pPr>
              <w:pStyle w:val="ONUME"/>
              <w:rPr>
                <w:b/>
                <w:bCs/>
                <w:szCs w:val="22"/>
                <w:lang w:val="es-419"/>
              </w:rPr>
            </w:pPr>
          </w:p>
        </w:tc>
        <w:tc>
          <w:tcPr>
            <w:tcW w:w="6988" w:type="dxa"/>
          </w:tcPr>
          <w:p w:rsidR="00EA71D2" w:rsidRPr="004049FE" w:rsidRDefault="00EA71D2" w:rsidP="000C2E1B">
            <w:pPr>
              <w:pStyle w:val="ListParagraph"/>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Reivindicación del color cuando la marca sea en color.</w:t>
            </w:r>
          </w:p>
          <w:p w:rsidR="00EA71D2" w:rsidRPr="004049FE" w:rsidRDefault="00EA71D2" w:rsidP="000C2E1B">
            <w:pPr>
              <w:pStyle w:val="ListParagraph"/>
              <w:tabs>
                <w:tab w:val="left" w:pos="567"/>
              </w:tabs>
              <w:ind w:left="567" w:hanging="567"/>
              <w:rPr>
                <w:szCs w:val="22"/>
                <w:lang w:val="es-419"/>
              </w:rPr>
            </w:pPr>
          </w:p>
        </w:tc>
      </w:tr>
    </w:tbl>
    <w:p w:rsidR="003B4535" w:rsidRPr="004049FE" w:rsidRDefault="003B4535" w:rsidP="000C2E1B">
      <w:pPr>
        <w:pStyle w:val="Heading2"/>
        <w:shd w:val="clear" w:color="auto" w:fill="DBE5F1" w:themeFill="accent1" w:themeFillTint="33"/>
        <w:rPr>
          <w:szCs w:val="22"/>
          <w:lang w:val="es-419"/>
        </w:rPr>
      </w:pPr>
      <w:bookmarkStart w:id="66" w:name="_Toc64393334"/>
      <w:bookmarkStart w:id="67" w:name="_Toc76649931"/>
      <w:bookmarkStart w:id="68" w:name="_Toc39592929"/>
      <w:bookmarkStart w:id="69" w:name="_Toc50988585"/>
      <w:r w:rsidRPr="004049FE">
        <w:rPr>
          <w:lang w:val="es-419"/>
        </w:rPr>
        <w:t>Tipos de marcas. Requisitos y formatos aceptables para la representación de la marca.</w:t>
      </w:r>
      <w:bookmarkEnd w:id="66"/>
      <w:bookmarkEnd w:id="67"/>
    </w:p>
    <w:p w:rsidR="003B4535" w:rsidRPr="004049FE" w:rsidRDefault="003B4535" w:rsidP="000C2E1B">
      <w:pPr>
        <w:pStyle w:val="Heading3"/>
        <w:shd w:val="clear" w:color="auto" w:fill="DBE5F1" w:themeFill="accent1" w:themeFillTint="33"/>
        <w:rPr>
          <w:lang w:val="es-419"/>
        </w:rPr>
      </w:pPr>
      <w:bookmarkStart w:id="70" w:name="_Toc39592931"/>
      <w:bookmarkStart w:id="71" w:name="_Toc50988586"/>
      <w:bookmarkStart w:id="72" w:name="_Toc64393335"/>
      <w:bookmarkStart w:id="73" w:name="_Toc76649932"/>
      <w:r w:rsidRPr="004049FE">
        <w:rPr>
          <w:lang w:val="es-419"/>
        </w:rPr>
        <w:t>Representación gráfica de la marca</w:t>
      </w:r>
      <w:bookmarkEnd w:id="70"/>
      <w:bookmarkEnd w:id="71"/>
      <w:bookmarkEnd w:id="72"/>
      <w:bookmarkEnd w:id="73"/>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EA71D2" w:rsidRPr="004049FE" w:rsidTr="008C7187">
        <w:tc>
          <w:tcPr>
            <w:tcW w:w="6988" w:type="dxa"/>
            <w:vMerge w:val="restart"/>
          </w:tcPr>
          <w:bookmarkEnd w:id="68"/>
          <w:bookmarkEnd w:id="69"/>
          <w:p w:rsidR="00EA71D2" w:rsidRPr="004049FE" w:rsidRDefault="00EA71D2" w:rsidP="007F0A07">
            <w:pPr>
              <w:pStyle w:val="ONUME"/>
              <w:rPr>
                <w:b/>
                <w:lang w:val="es-419"/>
              </w:rPr>
            </w:pPr>
            <w:r w:rsidRPr="004049FE">
              <w:rPr>
                <w:b/>
                <w:lang w:val="es-419"/>
              </w:rPr>
              <w:t>¿</w:t>
            </w:r>
            <w:r w:rsidR="007F0A07" w:rsidRPr="004049FE">
              <w:rPr>
                <w:b/>
                <w:lang w:val="es-419"/>
              </w:rPr>
              <w:t xml:space="preserve">La </w:t>
            </w:r>
            <w:r w:rsidRPr="004049FE">
              <w:rPr>
                <w:b/>
                <w:lang w:val="es-419"/>
              </w:rPr>
              <w:t xml:space="preserve">Oficina </w:t>
            </w:r>
            <w:r w:rsidR="007F0A07" w:rsidRPr="004049FE">
              <w:rPr>
                <w:b/>
                <w:lang w:val="es-419"/>
              </w:rPr>
              <w:t xml:space="preserve">exige </w:t>
            </w:r>
            <w:r w:rsidRPr="004049FE">
              <w:rPr>
                <w:b/>
                <w:lang w:val="es-419"/>
              </w:rPr>
              <w:t>que las marcas se representen gráficamente?</w:t>
            </w:r>
          </w:p>
        </w:tc>
        <w:tc>
          <w:tcPr>
            <w:tcW w:w="6988" w:type="dxa"/>
          </w:tcPr>
          <w:p w:rsidR="00EA71D2" w:rsidRPr="004049FE" w:rsidRDefault="00EA71D2" w:rsidP="000C2E1B">
            <w:pPr>
              <w:pStyle w:val="ListParagraph"/>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todas las marcas deben estar representadas gráficamente.</w:t>
            </w:r>
            <w:r w:rsidR="008101DF">
              <w:rPr>
                <w:lang w:val="es-419"/>
              </w:rPr>
              <w:t xml:space="preserve"> </w:t>
            </w:r>
            <w:r w:rsidRPr="004049FE">
              <w:rPr>
                <w:lang w:val="es-419"/>
              </w:rPr>
              <w:t>No se permite</w:t>
            </w:r>
            <w:r w:rsidR="00140B55">
              <w:rPr>
                <w:lang w:val="es-419"/>
              </w:rPr>
              <w:t xml:space="preserve"> otra forma de representación.</w:t>
            </w:r>
          </w:p>
          <w:p w:rsidR="00EA71D2" w:rsidRPr="004049FE" w:rsidRDefault="00EA71D2" w:rsidP="000C2E1B">
            <w:pPr>
              <w:pStyle w:val="ListParagraph"/>
              <w:tabs>
                <w:tab w:val="left" w:pos="567"/>
              </w:tabs>
              <w:ind w:left="567" w:hanging="567"/>
              <w:rPr>
                <w:szCs w:val="22"/>
                <w:lang w:val="es-419"/>
              </w:rPr>
            </w:pPr>
          </w:p>
        </w:tc>
      </w:tr>
      <w:tr w:rsidR="00EA71D2" w:rsidRPr="004049FE" w:rsidTr="008C7187">
        <w:tc>
          <w:tcPr>
            <w:tcW w:w="6988" w:type="dxa"/>
            <w:vMerge/>
          </w:tcPr>
          <w:p w:rsidR="00EA71D2" w:rsidRPr="004049FE" w:rsidRDefault="00EA71D2" w:rsidP="000C2E1B">
            <w:pPr>
              <w:pStyle w:val="ONUME"/>
              <w:rPr>
                <w:b/>
                <w:lang w:val="es-419"/>
              </w:rPr>
            </w:pPr>
          </w:p>
        </w:tc>
        <w:tc>
          <w:tcPr>
            <w:tcW w:w="6988" w:type="dxa"/>
          </w:tcPr>
          <w:p w:rsidR="00EA71D2" w:rsidRPr="004049FE" w:rsidRDefault="00EA71D2" w:rsidP="000C2E1B">
            <w:pPr>
              <w:pStyle w:val="ListParagraph"/>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Sí, todas las marcas deben estar representadas gráficamente, si bien </w:t>
            </w:r>
            <w:r w:rsidR="004A2E3A" w:rsidRPr="004049FE">
              <w:rPr>
                <w:lang w:val="es-419"/>
              </w:rPr>
              <w:t xml:space="preserve">para determinados tipos de marcas se aceptan formas alternativas de representación que son </w:t>
            </w:r>
            <w:r w:rsidR="004A2E3A" w:rsidRPr="004049FE">
              <w:rPr>
                <w:u w:val="single"/>
                <w:lang w:val="es-419"/>
              </w:rPr>
              <w:t>opcionales</w:t>
            </w:r>
            <w:r w:rsidRPr="004049FE">
              <w:rPr>
                <w:lang w:val="es-419"/>
              </w:rPr>
              <w:t xml:space="preserve">, es decir, el solicitante puede presentarlas junto con la representación gráfica si así lo desea (por ejemplo, la representación gráfica de la notación de un sonido puede acompañarse de un archivo sonoro </w:t>
            </w:r>
            <w:r w:rsidR="00437AF7">
              <w:rPr>
                <w:lang w:val="es-419"/>
              </w:rPr>
              <w:t>(MP3). Por favor, especifique:</w:t>
            </w:r>
          </w:p>
          <w:p w:rsidR="00EA71D2" w:rsidRPr="004049FE" w:rsidRDefault="00EA71D2" w:rsidP="000C2E1B">
            <w:pPr>
              <w:pStyle w:val="ListParagraph"/>
              <w:tabs>
                <w:tab w:val="left" w:pos="567"/>
              </w:tabs>
              <w:ind w:left="567" w:hanging="567"/>
              <w:rPr>
                <w:szCs w:val="22"/>
                <w:lang w:val="es-419"/>
              </w:rPr>
            </w:pPr>
          </w:p>
        </w:tc>
      </w:tr>
      <w:tr w:rsidR="00EA71D2" w:rsidRPr="004049FE" w:rsidTr="008C7187">
        <w:tc>
          <w:tcPr>
            <w:tcW w:w="6988" w:type="dxa"/>
            <w:vMerge/>
          </w:tcPr>
          <w:p w:rsidR="00EA71D2" w:rsidRPr="004049FE" w:rsidRDefault="00EA71D2" w:rsidP="000C2E1B">
            <w:pPr>
              <w:pStyle w:val="ONUME"/>
              <w:rPr>
                <w:b/>
                <w:lang w:val="es-419"/>
              </w:rPr>
            </w:pPr>
          </w:p>
        </w:tc>
        <w:tc>
          <w:tcPr>
            <w:tcW w:w="6988" w:type="dxa"/>
          </w:tcPr>
          <w:p w:rsidR="00EA71D2" w:rsidRPr="004049FE" w:rsidRDefault="00EA71D2" w:rsidP="00D33D27">
            <w:pPr>
              <w:pStyle w:val="ListParagraph"/>
              <w:keepNext/>
              <w:keepLines/>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Sí, todas las marcas deben estar representadas gráficamente, si bien </w:t>
            </w:r>
            <w:r w:rsidR="004A2E3A" w:rsidRPr="004049FE">
              <w:rPr>
                <w:lang w:val="es-419"/>
              </w:rPr>
              <w:t>para determinados tipos de marcas se prevén</w:t>
            </w:r>
            <w:r w:rsidRPr="004049FE">
              <w:rPr>
                <w:lang w:val="es-419"/>
              </w:rPr>
              <w:t xml:space="preserve"> formas alternativas de representación </w:t>
            </w:r>
            <w:r w:rsidR="004A2E3A" w:rsidRPr="004049FE">
              <w:rPr>
                <w:u w:val="single"/>
                <w:lang w:val="es-419"/>
              </w:rPr>
              <w:t>obligatorias</w:t>
            </w:r>
            <w:r w:rsidR="004A2E3A" w:rsidRPr="004049FE">
              <w:rPr>
                <w:lang w:val="es-419"/>
              </w:rPr>
              <w:t xml:space="preserve"> </w:t>
            </w:r>
            <w:r w:rsidRPr="004049FE">
              <w:rPr>
                <w:lang w:val="es-419"/>
              </w:rPr>
              <w:t xml:space="preserve">(por ejemplo, la representación gráfica de un sonido </w:t>
            </w:r>
            <w:r w:rsidRPr="004049FE">
              <w:rPr>
                <w:i/>
                <w:iCs/>
                <w:lang w:val="es-419"/>
              </w:rPr>
              <w:t>debe</w:t>
            </w:r>
            <w:r w:rsidRPr="004049FE">
              <w:rPr>
                <w:lang w:val="es-419"/>
              </w:rPr>
              <w:t xml:space="preserve"> estar acompañada de un archivo so</w:t>
            </w:r>
            <w:r w:rsidR="00045825">
              <w:rPr>
                <w:lang w:val="es-419"/>
              </w:rPr>
              <w:t>noro). Por favor, especifique:</w:t>
            </w:r>
          </w:p>
          <w:p w:rsidR="00EA71D2" w:rsidRPr="004049FE" w:rsidRDefault="00EA71D2" w:rsidP="00D33D27">
            <w:pPr>
              <w:pStyle w:val="ListParagraph"/>
              <w:keepNext/>
              <w:keepLines/>
              <w:tabs>
                <w:tab w:val="left" w:pos="567"/>
              </w:tabs>
              <w:ind w:left="567" w:hanging="567"/>
              <w:rPr>
                <w:szCs w:val="22"/>
                <w:lang w:val="es-419"/>
              </w:rPr>
            </w:pPr>
          </w:p>
        </w:tc>
      </w:tr>
      <w:tr w:rsidR="00EA71D2" w:rsidRPr="004049FE" w:rsidTr="008C7187">
        <w:tc>
          <w:tcPr>
            <w:tcW w:w="6988" w:type="dxa"/>
            <w:vMerge/>
          </w:tcPr>
          <w:p w:rsidR="00EA71D2" w:rsidRPr="004049FE" w:rsidRDefault="00EA71D2" w:rsidP="000C2E1B">
            <w:pPr>
              <w:pStyle w:val="ONUME"/>
              <w:rPr>
                <w:b/>
                <w:lang w:val="es-419"/>
              </w:rPr>
            </w:pPr>
          </w:p>
        </w:tc>
        <w:tc>
          <w:tcPr>
            <w:tcW w:w="6988" w:type="dxa"/>
          </w:tcPr>
          <w:p w:rsidR="00EA71D2" w:rsidRPr="004049FE" w:rsidRDefault="00EA71D2" w:rsidP="002D2306">
            <w:pPr>
              <w:pStyle w:val="ListParagraph"/>
              <w:keepNext/>
              <w:keepLines/>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No, no es obligatorio representar gráficamente determinadas marcas. </w:t>
            </w:r>
            <w:r w:rsidR="00BF4ED2">
              <w:rPr>
                <w:lang w:val="es-419"/>
              </w:rPr>
              <w:t>Por favor, especifique cuáles:</w:t>
            </w:r>
          </w:p>
          <w:p w:rsidR="00EA71D2" w:rsidRPr="004049FE" w:rsidRDefault="00EA71D2" w:rsidP="002D2306">
            <w:pPr>
              <w:pStyle w:val="ListParagraph"/>
              <w:keepNext/>
              <w:keepLines/>
              <w:tabs>
                <w:tab w:val="left" w:pos="567"/>
              </w:tabs>
              <w:ind w:left="567" w:hanging="567"/>
              <w:rPr>
                <w:szCs w:val="22"/>
                <w:lang w:val="es-419"/>
              </w:rPr>
            </w:pPr>
          </w:p>
        </w:tc>
      </w:tr>
    </w:tbl>
    <w:p w:rsidR="003B4535" w:rsidRPr="004049FE" w:rsidRDefault="003B4535" w:rsidP="00BC1728">
      <w:pPr>
        <w:pStyle w:val="Heading3"/>
        <w:shd w:val="clear" w:color="auto" w:fill="DBE5F1" w:themeFill="accent1" w:themeFillTint="33"/>
        <w:rPr>
          <w:szCs w:val="22"/>
          <w:lang w:val="es-419"/>
        </w:rPr>
      </w:pPr>
      <w:bookmarkStart w:id="74" w:name="_Toc64393336"/>
      <w:bookmarkStart w:id="75" w:name="_Toc76649933"/>
      <w:bookmarkStart w:id="76" w:name="_Toc39592932"/>
      <w:bookmarkStart w:id="77" w:name="_Toc50988587"/>
      <w:r w:rsidRPr="004049FE">
        <w:rPr>
          <w:lang w:val="es-419"/>
        </w:rPr>
        <w:t>Descripción de la marca</w:t>
      </w:r>
      <w:bookmarkEnd w:id="74"/>
      <w:bookmarkEnd w:id="75"/>
    </w:p>
    <w:p w:rsidR="003B4535" w:rsidRPr="004049FE" w:rsidRDefault="003B4535" w:rsidP="00BC1728">
      <w:pPr>
        <w:keepNext/>
        <w:rPr>
          <w:lang w:val="es-419"/>
        </w:rPr>
      </w:pPr>
    </w:p>
    <w:tbl>
      <w:tblPr>
        <w:tblStyle w:val="TableGridLight1"/>
        <w:tblW w:w="0" w:type="auto"/>
        <w:tblLook w:val="04A0" w:firstRow="1" w:lastRow="0" w:firstColumn="1" w:lastColumn="0" w:noHBand="0" w:noVBand="1"/>
      </w:tblPr>
      <w:tblGrid>
        <w:gridCol w:w="6988"/>
        <w:gridCol w:w="6988"/>
      </w:tblGrid>
      <w:tr w:rsidR="00EA71D2" w:rsidRPr="004049FE" w:rsidTr="008C7187">
        <w:tc>
          <w:tcPr>
            <w:tcW w:w="6988" w:type="dxa"/>
            <w:vMerge w:val="restart"/>
          </w:tcPr>
          <w:bookmarkEnd w:id="76"/>
          <w:bookmarkEnd w:id="77"/>
          <w:p w:rsidR="00EA71D2" w:rsidRPr="004049FE" w:rsidRDefault="00EA71D2" w:rsidP="00BC1728">
            <w:pPr>
              <w:pStyle w:val="ONUME"/>
              <w:keepNext/>
              <w:rPr>
                <w:b/>
                <w:lang w:val="es-419"/>
              </w:rPr>
            </w:pPr>
            <w:r w:rsidRPr="004049FE">
              <w:rPr>
                <w:b/>
                <w:lang w:val="es-419"/>
              </w:rPr>
              <w:t xml:space="preserve">¿Es obligatorio proporcionar una descripción de la marca? </w:t>
            </w:r>
          </w:p>
        </w:tc>
        <w:tc>
          <w:tcPr>
            <w:tcW w:w="6988" w:type="dxa"/>
          </w:tcPr>
          <w:p w:rsidR="00EA71D2" w:rsidRPr="004049FE" w:rsidRDefault="00EA71D2" w:rsidP="00BC1728">
            <w:pPr>
              <w:pStyle w:val="ListParagraph"/>
              <w:keepNext/>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para todos los tipos de marcas.</w:t>
            </w:r>
          </w:p>
          <w:p w:rsidR="00EA71D2" w:rsidRPr="004049FE" w:rsidRDefault="00EA71D2" w:rsidP="00BC1728">
            <w:pPr>
              <w:keepNext/>
              <w:tabs>
                <w:tab w:val="left" w:pos="567"/>
              </w:tabs>
              <w:ind w:left="567" w:hanging="567"/>
              <w:rPr>
                <w:szCs w:val="22"/>
                <w:lang w:val="es-419"/>
              </w:rPr>
            </w:pPr>
          </w:p>
        </w:tc>
      </w:tr>
      <w:tr w:rsidR="00EA71D2" w:rsidRPr="004049FE" w:rsidTr="008C7187">
        <w:tc>
          <w:tcPr>
            <w:tcW w:w="6988" w:type="dxa"/>
            <w:vMerge/>
          </w:tcPr>
          <w:p w:rsidR="00EA71D2" w:rsidRPr="004049FE" w:rsidRDefault="00EA71D2" w:rsidP="000C2E1B">
            <w:pPr>
              <w:pStyle w:val="ONUME"/>
              <w:rPr>
                <w:b/>
                <w:lang w:val="es-419"/>
              </w:rPr>
            </w:pPr>
          </w:p>
        </w:tc>
        <w:tc>
          <w:tcPr>
            <w:tcW w:w="6988" w:type="dxa"/>
          </w:tcPr>
          <w:p w:rsidR="00EA71D2" w:rsidRPr="004049FE" w:rsidRDefault="00EA71D2" w:rsidP="000C2E1B">
            <w:pPr>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Sí, pero solo para determinados tipos de marcas. </w:t>
            </w:r>
            <w:r w:rsidR="00503B43">
              <w:rPr>
                <w:lang w:val="es-419"/>
              </w:rPr>
              <w:t>Por favor, especifique cuáles:</w:t>
            </w:r>
          </w:p>
          <w:p w:rsidR="00EA71D2" w:rsidRPr="004049FE" w:rsidRDefault="00EA71D2" w:rsidP="000C2E1B">
            <w:pPr>
              <w:pStyle w:val="ListParagraph"/>
              <w:tabs>
                <w:tab w:val="left" w:pos="567"/>
              </w:tabs>
              <w:ind w:left="567" w:hanging="567"/>
              <w:rPr>
                <w:szCs w:val="22"/>
                <w:lang w:val="es-419"/>
              </w:rPr>
            </w:pPr>
          </w:p>
        </w:tc>
      </w:tr>
      <w:tr w:rsidR="00EA71D2" w:rsidRPr="004049FE" w:rsidTr="008C7187">
        <w:tc>
          <w:tcPr>
            <w:tcW w:w="6988" w:type="dxa"/>
            <w:vMerge/>
          </w:tcPr>
          <w:p w:rsidR="00EA71D2" w:rsidRPr="004049FE" w:rsidRDefault="00EA71D2" w:rsidP="000C2E1B">
            <w:pPr>
              <w:pStyle w:val="ONUME"/>
              <w:rPr>
                <w:b/>
                <w:lang w:val="es-419"/>
              </w:rPr>
            </w:pPr>
          </w:p>
        </w:tc>
        <w:tc>
          <w:tcPr>
            <w:tcW w:w="6988" w:type="dxa"/>
          </w:tcPr>
          <w:p w:rsidR="00EA71D2" w:rsidRPr="004049FE" w:rsidRDefault="00EA71D2" w:rsidP="000C2E1B">
            <w:pPr>
              <w:pStyle w:val="ListParagraph"/>
              <w:tabs>
                <w:tab w:val="left" w:pos="567"/>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 la descripción no es obligatoria.</w:t>
            </w:r>
          </w:p>
          <w:p w:rsidR="00EA71D2" w:rsidRPr="004049FE" w:rsidRDefault="00EA71D2" w:rsidP="000C2E1B">
            <w:pPr>
              <w:pStyle w:val="ListParagraph"/>
              <w:tabs>
                <w:tab w:val="left" w:pos="567"/>
              </w:tabs>
              <w:ind w:left="567" w:hanging="567"/>
              <w:rPr>
                <w:szCs w:val="22"/>
                <w:lang w:val="es-419"/>
              </w:rPr>
            </w:pPr>
          </w:p>
        </w:tc>
      </w:tr>
    </w:tbl>
    <w:p w:rsidR="003B4535" w:rsidRPr="004049FE" w:rsidRDefault="003B4535" w:rsidP="000C2E1B">
      <w:pPr>
        <w:pStyle w:val="Heading3"/>
        <w:shd w:val="clear" w:color="auto" w:fill="DBE5F1" w:themeFill="accent1" w:themeFillTint="33"/>
        <w:rPr>
          <w:lang w:val="es-419"/>
        </w:rPr>
      </w:pPr>
      <w:bookmarkStart w:id="78" w:name="_Toc64393337"/>
      <w:bookmarkStart w:id="79" w:name="_Toc76649934"/>
      <w:bookmarkStart w:id="80" w:name="_Toc50988588"/>
      <w:r w:rsidRPr="004049FE">
        <w:rPr>
          <w:lang w:val="es-419"/>
        </w:rPr>
        <w:t>Tipos de marcas que pueden protegerse y requisitos adicionales</w:t>
      </w:r>
      <w:bookmarkEnd w:id="78"/>
      <w:bookmarkEnd w:id="79"/>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1F5A78" w:rsidRPr="004049FE" w:rsidTr="008C7187">
        <w:tc>
          <w:tcPr>
            <w:tcW w:w="6988" w:type="dxa"/>
            <w:vMerge w:val="restart"/>
          </w:tcPr>
          <w:p w:rsidR="001F5A78" w:rsidRPr="004049FE" w:rsidRDefault="001F5A78" w:rsidP="000C2E1B">
            <w:pPr>
              <w:pStyle w:val="ONUME"/>
              <w:rPr>
                <w:b/>
                <w:lang w:val="es-419"/>
              </w:rPr>
            </w:pPr>
            <w:bookmarkStart w:id="81" w:name="_Ref64369129"/>
            <w:bookmarkEnd w:id="80"/>
            <w:r w:rsidRPr="004049FE">
              <w:rPr>
                <w:b/>
                <w:lang w:val="es-419"/>
              </w:rPr>
              <w:t>Pueden protegerse las marcas siguientes:</w:t>
            </w:r>
            <w:bookmarkEnd w:id="81"/>
          </w:p>
          <w:p w:rsidR="001F5A78" w:rsidRPr="004049FE" w:rsidRDefault="001F5A78" w:rsidP="000C2E1B">
            <w:pPr>
              <w:rPr>
                <w:b/>
                <w:lang w:val="es-419"/>
              </w:rPr>
            </w:pPr>
          </w:p>
        </w:tc>
        <w:tc>
          <w:tcPr>
            <w:tcW w:w="6988" w:type="dxa"/>
          </w:tcPr>
          <w:p w:rsidR="001F5A78" w:rsidRPr="004049FE" w:rsidRDefault="001F5A78" w:rsidP="000C2E1B">
            <w:pPr>
              <w:pStyle w:val="ListParagraph"/>
              <w:tabs>
                <w:tab w:val="left" w:pos="567"/>
                <w:tab w:val="left" w:pos="1134"/>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denominativas (o marcas en caracteres estándar).</w:t>
            </w:r>
          </w:p>
          <w:p w:rsidR="001F5A78" w:rsidRPr="004049FE" w:rsidRDefault="001F5A78" w:rsidP="000C2E1B">
            <w:pPr>
              <w:pStyle w:val="ListParagraph"/>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rPr>
                <w:b/>
                <w:lang w:val="es-419"/>
              </w:rPr>
            </w:pPr>
          </w:p>
        </w:tc>
        <w:tc>
          <w:tcPr>
            <w:tcW w:w="6988" w:type="dxa"/>
          </w:tcPr>
          <w:p w:rsidR="001F5A78" w:rsidRPr="004049FE" w:rsidRDefault="001F5A78" w:rsidP="000C2E1B">
            <w:pPr>
              <w:pStyle w:val="ListParagraph"/>
              <w:tabs>
                <w:tab w:val="left" w:pos="567"/>
                <w:tab w:val="left" w:pos="1134"/>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figurativas.</w:t>
            </w:r>
          </w:p>
          <w:p w:rsidR="001F5A78" w:rsidRPr="004049FE" w:rsidRDefault="001F5A78" w:rsidP="000C2E1B">
            <w:pPr>
              <w:pStyle w:val="ListParagraph"/>
              <w:tabs>
                <w:tab w:val="left" w:pos="567"/>
                <w:tab w:val="left" w:pos="1134"/>
              </w:tabs>
              <w:ind w:left="567" w:hanging="567"/>
              <w:rPr>
                <w:szCs w:val="22"/>
                <w:lang w:val="es-419"/>
              </w:rPr>
            </w:pPr>
          </w:p>
        </w:tc>
      </w:tr>
      <w:tr w:rsidR="001F5A78" w:rsidRPr="00E240B4" w:rsidTr="008C7187">
        <w:tc>
          <w:tcPr>
            <w:tcW w:w="6988" w:type="dxa"/>
            <w:vMerge/>
          </w:tcPr>
          <w:p w:rsidR="001F5A78" w:rsidRPr="004049FE" w:rsidRDefault="001F5A78" w:rsidP="000C2E1B">
            <w:pPr>
              <w:pStyle w:val="ONUME"/>
              <w:rPr>
                <w:b/>
                <w:lang w:val="es-419"/>
              </w:rPr>
            </w:pPr>
          </w:p>
        </w:tc>
        <w:tc>
          <w:tcPr>
            <w:tcW w:w="6988" w:type="dxa"/>
          </w:tcPr>
          <w:p w:rsidR="001F5A78" w:rsidRPr="00DE034D" w:rsidRDefault="001F5A78" w:rsidP="000C2E1B">
            <w:pPr>
              <w:pStyle w:val="ListParagraph"/>
              <w:tabs>
                <w:tab w:val="left" w:pos="567"/>
                <w:tab w:val="left" w:pos="1134"/>
              </w:tabs>
              <w:ind w:left="567" w:hanging="567"/>
              <w:rPr>
                <w:szCs w:val="22"/>
                <w:lang w:val="pt-BR"/>
              </w:rPr>
            </w:pPr>
            <w:r w:rsidRPr="004049FE">
              <w:rPr>
                <w:szCs w:val="22"/>
                <w:lang w:val="es-419"/>
              </w:rPr>
              <w:fldChar w:fldCharType="begin">
                <w:ffData>
                  <w:name w:val="Check6"/>
                  <w:enabled/>
                  <w:calcOnExit w:val="0"/>
                  <w:checkBox>
                    <w:sizeAuto/>
                    <w:default w:val="0"/>
                  </w:checkBox>
                </w:ffData>
              </w:fldChar>
            </w:r>
            <w:r w:rsidRPr="00DE034D">
              <w:rPr>
                <w:szCs w:val="22"/>
                <w:lang w:val="pt-BR"/>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DE034D">
              <w:rPr>
                <w:lang w:val="pt-BR"/>
              </w:rPr>
              <w:t xml:space="preserve"> </w:t>
            </w:r>
            <w:r w:rsidRPr="00DE034D">
              <w:rPr>
                <w:lang w:val="pt-BR"/>
              </w:rPr>
              <w:tab/>
              <w:t>Marcas combinadas (elementos figurativos + denominativos).</w:t>
            </w:r>
          </w:p>
          <w:p w:rsidR="001F5A78" w:rsidRPr="00DE034D" w:rsidRDefault="001F5A78" w:rsidP="000C2E1B">
            <w:pPr>
              <w:pStyle w:val="ListParagraph"/>
              <w:tabs>
                <w:tab w:val="left" w:pos="567"/>
                <w:tab w:val="left" w:pos="1134"/>
              </w:tabs>
              <w:ind w:left="567" w:hanging="567"/>
              <w:rPr>
                <w:szCs w:val="22"/>
                <w:lang w:val="pt-BR"/>
              </w:rPr>
            </w:pPr>
          </w:p>
        </w:tc>
      </w:tr>
      <w:tr w:rsidR="001F5A78" w:rsidRPr="004049FE" w:rsidTr="008C7187">
        <w:tc>
          <w:tcPr>
            <w:tcW w:w="6988" w:type="dxa"/>
            <w:vMerge/>
          </w:tcPr>
          <w:p w:rsidR="001F5A78" w:rsidRPr="00DE034D" w:rsidRDefault="001F5A78" w:rsidP="000C2E1B">
            <w:pPr>
              <w:pStyle w:val="ONUME"/>
              <w:rPr>
                <w:b/>
                <w:lang w:val="pt-BR"/>
              </w:rPr>
            </w:pPr>
          </w:p>
        </w:tc>
        <w:tc>
          <w:tcPr>
            <w:tcW w:w="6988" w:type="dxa"/>
          </w:tcPr>
          <w:p w:rsidR="001F5A78" w:rsidRPr="004049FE" w:rsidRDefault="001F5A78" w:rsidP="000C2E1B">
            <w:pPr>
              <w:pStyle w:val="ListParagraph"/>
              <w:tabs>
                <w:tab w:val="left" w:pos="567"/>
                <w:tab w:val="left" w:pos="1134"/>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holograma.</w:t>
            </w:r>
          </w:p>
          <w:p w:rsidR="001F5A78" w:rsidRPr="004049FE" w:rsidRDefault="001F5A78" w:rsidP="000C2E1B">
            <w:pPr>
              <w:pStyle w:val="ListParagraph"/>
              <w:tabs>
                <w:tab w:val="left" w:pos="567"/>
                <w:tab w:val="left" w:pos="1134"/>
              </w:tabs>
              <w:ind w:left="567" w:hanging="567"/>
              <w:rPr>
                <w:szCs w:val="22"/>
                <w:lang w:val="es-419"/>
              </w:rPr>
            </w:pPr>
          </w:p>
          <w:p w:rsidR="001F5A78" w:rsidRPr="004049FE" w:rsidRDefault="001F5A78" w:rsidP="000C2E1B">
            <w:pPr>
              <w:tabs>
                <w:tab w:val="left" w:pos="567"/>
                <w:tab w:val="left" w:pos="1134"/>
              </w:tabs>
              <w:ind w:left="567" w:hanging="567"/>
              <w:rPr>
                <w:szCs w:val="22"/>
                <w:lang w:val="es-419"/>
              </w:rPr>
            </w:pPr>
            <w:r w:rsidRPr="004049FE">
              <w:rPr>
                <w:lang w:val="es-419"/>
              </w:rPr>
              <w:tab/>
              <w:t>Si la Oficina exige el cumplimiento de requisitos o directrices específicos relativos a la representación de los hologramas (por ejemplo, varias imágenes vistas desde distintos</w:t>
            </w:r>
            <w:r w:rsidR="004A2E3A" w:rsidRPr="004049FE">
              <w:rPr>
                <w:lang w:val="es-419"/>
              </w:rPr>
              <w:t xml:space="preserve"> ángulos), indique cuáles son:</w:t>
            </w:r>
          </w:p>
          <w:p w:rsidR="001F5A78" w:rsidRPr="004049FE" w:rsidRDefault="001F5A78" w:rsidP="000C2E1B">
            <w:pPr>
              <w:pStyle w:val="ListParagraph"/>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rPr>
                <w:b/>
                <w:lang w:val="es-419"/>
              </w:rPr>
            </w:pPr>
          </w:p>
        </w:tc>
        <w:tc>
          <w:tcPr>
            <w:tcW w:w="6988" w:type="dxa"/>
          </w:tcPr>
          <w:p w:rsidR="001F5A78" w:rsidRPr="004049FE" w:rsidRDefault="001F5A78" w:rsidP="002D2306">
            <w:pPr>
              <w:pStyle w:val="ListParagraph"/>
              <w:keepNext/>
              <w:keepLines/>
              <w:tabs>
                <w:tab w:val="left" w:pos="567"/>
                <w:tab w:val="left" w:pos="1134"/>
              </w:tabs>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tridimensionales (marcas de forma).</w:t>
            </w:r>
          </w:p>
          <w:p w:rsidR="001F5A78" w:rsidRPr="004049FE" w:rsidRDefault="001F5A78" w:rsidP="002D2306">
            <w:pPr>
              <w:keepNext/>
              <w:keepLines/>
              <w:tabs>
                <w:tab w:val="left" w:pos="567"/>
                <w:tab w:val="left" w:pos="1134"/>
              </w:tabs>
              <w:spacing w:before="240"/>
              <w:ind w:left="567"/>
              <w:rPr>
                <w:szCs w:val="22"/>
                <w:lang w:val="es-419"/>
              </w:rPr>
            </w:pPr>
            <w:r w:rsidRPr="004049FE">
              <w:rPr>
                <w:lang w:val="es-419"/>
              </w:rPr>
              <w:t>Si la Oficina exige el cumplimiento de requisitos o directrices específicos relativos a la representación de las marcas tridimensionales (por ejemplo, varias imágenes vistas desde distintos ángulos), i</w:t>
            </w:r>
            <w:r w:rsidR="004A2E3A" w:rsidRPr="004049FE">
              <w:rPr>
                <w:lang w:val="es-419"/>
              </w:rPr>
              <w:t>ndique cuáles son:</w:t>
            </w:r>
          </w:p>
          <w:p w:rsidR="001F5A78" w:rsidRPr="004049FE" w:rsidRDefault="001F5A78" w:rsidP="002D2306">
            <w:pPr>
              <w:pStyle w:val="ListParagraph"/>
              <w:keepNext/>
              <w:keepLines/>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rPr>
                <w:b/>
                <w:lang w:val="es-419"/>
              </w:rPr>
            </w:pPr>
          </w:p>
        </w:tc>
        <w:tc>
          <w:tcPr>
            <w:tcW w:w="6988" w:type="dxa"/>
          </w:tcPr>
          <w:p w:rsidR="001F5A78" w:rsidRPr="004049FE" w:rsidRDefault="001F5A78" w:rsidP="002D2306">
            <w:pPr>
              <w:pStyle w:val="ListParagraph"/>
              <w:tabs>
                <w:tab w:val="left" w:pos="567"/>
                <w:tab w:val="left" w:pos="1134"/>
              </w:tabs>
              <w:spacing w:after="240"/>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de color propiamente dichas (marcas que consisten exclusivamente en un color, sin ninguna otra característica).</w:t>
            </w:r>
          </w:p>
          <w:p w:rsidR="001F5A78" w:rsidRPr="004049FE" w:rsidRDefault="001F5A78" w:rsidP="000C2E1B">
            <w:pPr>
              <w:tabs>
                <w:tab w:val="left" w:pos="567"/>
                <w:tab w:val="left" w:pos="1134"/>
              </w:tabs>
              <w:ind w:left="567"/>
              <w:rPr>
                <w:szCs w:val="22"/>
                <w:lang w:val="es-419"/>
              </w:rPr>
            </w:pPr>
            <w:r w:rsidRPr="004049FE">
              <w:rPr>
                <w:lang w:val="es-419"/>
              </w:rPr>
              <w:t>Si es necesario indicar el color o un código de color con arreglo a un sistema de identificación de colores reconocido internacionalmente (por ejemplo, Pantone), por favor, especifique los sistemas que se aceptan:</w:t>
            </w:r>
          </w:p>
          <w:p w:rsidR="001F5A78" w:rsidRPr="004049FE" w:rsidRDefault="001F5A78" w:rsidP="000C2E1B">
            <w:pPr>
              <w:pStyle w:val="ListParagraph"/>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rPr>
                <w:b/>
                <w:lang w:val="es-419"/>
              </w:rPr>
            </w:pPr>
          </w:p>
        </w:tc>
        <w:tc>
          <w:tcPr>
            <w:tcW w:w="6988" w:type="dxa"/>
          </w:tcPr>
          <w:p w:rsidR="001F5A78" w:rsidRPr="004049FE" w:rsidRDefault="001F5A78" w:rsidP="002D2306">
            <w:pPr>
              <w:pStyle w:val="ListParagraph"/>
              <w:tabs>
                <w:tab w:val="left" w:pos="567"/>
                <w:tab w:val="left" w:pos="1134"/>
              </w:tabs>
              <w:spacing w:after="240"/>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sonoras.</w:t>
            </w:r>
          </w:p>
          <w:p w:rsidR="001F5A78" w:rsidRPr="004049FE" w:rsidRDefault="001F5A78" w:rsidP="000C2E1B">
            <w:pPr>
              <w:tabs>
                <w:tab w:val="left" w:pos="567"/>
                <w:tab w:val="left" w:pos="1134"/>
              </w:tabs>
              <w:ind w:left="567" w:hanging="567"/>
              <w:rPr>
                <w:szCs w:val="22"/>
                <w:lang w:val="es-419"/>
              </w:rPr>
            </w:pPr>
            <w:r w:rsidRPr="004049FE">
              <w:rPr>
                <w:lang w:val="es-419"/>
              </w:rPr>
              <w:tab/>
              <w:t>Si existen requisitos o directrices específicos relativos a la representación de las marcas sonoras (por ejemplo, ondas sonoras o notación musical), indique cuáles son:</w:t>
            </w:r>
          </w:p>
          <w:p w:rsidR="001F5A78" w:rsidRPr="004049FE" w:rsidRDefault="001F5A78" w:rsidP="000C2E1B">
            <w:pPr>
              <w:pStyle w:val="ListParagraph"/>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rPr>
                <w:b/>
                <w:lang w:val="es-419"/>
              </w:rPr>
            </w:pPr>
          </w:p>
        </w:tc>
        <w:tc>
          <w:tcPr>
            <w:tcW w:w="6988" w:type="dxa"/>
          </w:tcPr>
          <w:p w:rsidR="001F5A78" w:rsidRPr="004049FE" w:rsidRDefault="001F5A78" w:rsidP="002D2306">
            <w:pPr>
              <w:pStyle w:val="ListParagraph"/>
              <w:tabs>
                <w:tab w:val="left" w:pos="567"/>
                <w:tab w:val="left" w:pos="1134"/>
              </w:tabs>
              <w:spacing w:after="240"/>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animadas (de movimiento).</w:t>
            </w:r>
          </w:p>
          <w:p w:rsidR="001F5A78" w:rsidRPr="004049FE" w:rsidRDefault="001F5A78" w:rsidP="000C2E1B">
            <w:pPr>
              <w:tabs>
                <w:tab w:val="left" w:pos="567"/>
                <w:tab w:val="left" w:pos="1134"/>
              </w:tabs>
              <w:ind w:left="567" w:hanging="567"/>
              <w:rPr>
                <w:szCs w:val="22"/>
                <w:lang w:val="es-419"/>
              </w:rPr>
            </w:pPr>
            <w:r w:rsidRPr="004049FE">
              <w:rPr>
                <w:lang w:val="es-419"/>
              </w:rPr>
              <w:tab/>
              <w:t>Si existen requisitos o directrices específicos relativos a la representación de las marcas animadas (por ejemplo, la secuencia correcta del movimiento que s</w:t>
            </w:r>
            <w:r w:rsidR="004A2E3A" w:rsidRPr="004049FE">
              <w:rPr>
                <w:lang w:val="es-419"/>
              </w:rPr>
              <w:t>e percibe), indique cuáles son:</w:t>
            </w:r>
          </w:p>
          <w:p w:rsidR="001F5A78" w:rsidRPr="004049FE" w:rsidRDefault="001F5A78" w:rsidP="000C2E1B">
            <w:pPr>
              <w:pStyle w:val="ListParagraph"/>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rPr>
                <w:b/>
                <w:lang w:val="es-419"/>
              </w:rPr>
            </w:pPr>
          </w:p>
        </w:tc>
        <w:tc>
          <w:tcPr>
            <w:tcW w:w="6988" w:type="dxa"/>
          </w:tcPr>
          <w:p w:rsidR="001F5A78" w:rsidRPr="004049FE" w:rsidRDefault="001F5A78" w:rsidP="00E53AAD">
            <w:pPr>
              <w:pStyle w:val="ListParagraph"/>
              <w:keepNext/>
              <w:keepLines/>
              <w:tabs>
                <w:tab w:val="left" w:pos="567"/>
                <w:tab w:val="left" w:pos="1134"/>
              </w:tabs>
              <w:spacing w:after="240"/>
              <w:ind w:left="567" w:hanging="567"/>
              <w:rPr>
                <w:rFonts w:eastAsia="DejaVuSans"/>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multimedia (animadas y sonoras).</w:t>
            </w:r>
          </w:p>
          <w:p w:rsidR="001F5A78" w:rsidRPr="004049FE" w:rsidRDefault="001F5A78" w:rsidP="00E53AAD">
            <w:pPr>
              <w:keepNext/>
              <w:keepLines/>
              <w:tabs>
                <w:tab w:val="left" w:pos="567"/>
                <w:tab w:val="left" w:pos="1134"/>
              </w:tabs>
              <w:ind w:left="567" w:hanging="567"/>
              <w:rPr>
                <w:szCs w:val="22"/>
                <w:lang w:val="es-419"/>
              </w:rPr>
            </w:pPr>
            <w:r w:rsidRPr="004049FE">
              <w:rPr>
                <w:lang w:val="es-419"/>
              </w:rPr>
              <w:tab/>
              <w:t>Si existen requisitos o directrices específicos relativos a la representación de las marcas multimedia (por ejemplo, la secuencia correcta del movimiento que se percibe), indique cuáles son:</w:t>
            </w:r>
          </w:p>
          <w:p w:rsidR="001F5A78" w:rsidRPr="004049FE" w:rsidRDefault="001F5A78" w:rsidP="000C2E1B">
            <w:pPr>
              <w:pStyle w:val="ListParagraph"/>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rPr>
                <w:b/>
                <w:lang w:val="es-419"/>
              </w:rPr>
            </w:pPr>
          </w:p>
        </w:tc>
        <w:tc>
          <w:tcPr>
            <w:tcW w:w="6988" w:type="dxa"/>
          </w:tcPr>
          <w:p w:rsidR="001F5A78" w:rsidRPr="004049FE" w:rsidRDefault="001F5A78" w:rsidP="002D2306">
            <w:pPr>
              <w:pStyle w:val="ListParagraph"/>
              <w:tabs>
                <w:tab w:val="left" w:pos="567"/>
                <w:tab w:val="left" w:pos="1134"/>
              </w:tabs>
              <w:spacing w:after="240"/>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olfativas.</w:t>
            </w:r>
          </w:p>
          <w:p w:rsidR="001F5A78" w:rsidRPr="004049FE" w:rsidRDefault="001F5A78" w:rsidP="000C2E1B">
            <w:pPr>
              <w:tabs>
                <w:tab w:val="left" w:pos="567"/>
                <w:tab w:val="left" w:pos="1134"/>
              </w:tabs>
              <w:ind w:left="567" w:hanging="567"/>
              <w:rPr>
                <w:szCs w:val="22"/>
                <w:lang w:val="es-419"/>
              </w:rPr>
            </w:pPr>
            <w:r w:rsidRPr="004049FE">
              <w:rPr>
                <w:lang w:val="es-419"/>
              </w:rPr>
              <w:tab/>
              <w:t>Si existen requisitos o directrices específicos relativos a la representación de las marcas olfativas, indique cuáles son:</w:t>
            </w:r>
          </w:p>
          <w:p w:rsidR="001F5A78" w:rsidRPr="004049FE" w:rsidRDefault="001F5A78" w:rsidP="000C2E1B">
            <w:pPr>
              <w:pStyle w:val="ListParagraph"/>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numPr>
                <w:ilvl w:val="0"/>
                <w:numId w:val="0"/>
              </w:numPr>
              <w:rPr>
                <w:b/>
                <w:lang w:val="es-419"/>
              </w:rPr>
            </w:pPr>
          </w:p>
        </w:tc>
        <w:tc>
          <w:tcPr>
            <w:tcW w:w="6988" w:type="dxa"/>
          </w:tcPr>
          <w:p w:rsidR="001F5A78" w:rsidRPr="004049FE" w:rsidRDefault="001F5A78" w:rsidP="002D2306">
            <w:pPr>
              <w:pStyle w:val="ListParagraph"/>
              <w:tabs>
                <w:tab w:val="left" w:pos="567"/>
                <w:tab w:val="left" w:pos="1134"/>
              </w:tabs>
              <w:spacing w:after="240"/>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gestuales.</w:t>
            </w:r>
          </w:p>
          <w:p w:rsidR="001F5A78" w:rsidRPr="004049FE" w:rsidRDefault="001F5A78" w:rsidP="000C2E1B">
            <w:pPr>
              <w:tabs>
                <w:tab w:val="left" w:pos="567"/>
                <w:tab w:val="left" w:pos="1134"/>
              </w:tabs>
              <w:ind w:left="567" w:hanging="567"/>
              <w:rPr>
                <w:szCs w:val="22"/>
                <w:lang w:val="es-419"/>
              </w:rPr>
            </w:pPr>
            <w:r w:rsidRPr="004049FE">
              <w:rPr>
                <w:lang w:val="es-419"/>
              </w:rPr>
              <w:tab/>
              <w:t>Si existen requisitos o directrices específicos relativos a la representación de las marcas gestuales, indique cuáles son:</w:t>
            </w:r>
          </w:p>
          <w:p w:rsidR="001F5A78" w:rsidRPr="004049FE" w:rsidRDefault="001F5A78" w:rsidP="000C2E1B">
            <w:pPr>
              <w:pStyle w:val="ListParagraph"/>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numPr>
                <w:ilvl w:val="0"/>
                <w:numId w:val="0"/>
              </w:numPr>
              <w:rPr>
                <w:b/>
                <w:lang w:val="es-419"/>
              </w:rPr>
            </w:pPr>
          </w:p>
        </w:tc>
        <w:tc>
          <w:tcPr>
            <w:tcW w:w="6988" w:type="dxa"/>
          </w:tcPr>
          <w:p w:rsidR="001F5A78" w:rsidRPr="004049FE" w:rsidRDefault="001F5A78" w:rsidP="002D2306">
            <w:pPr>
              <w:pStyle w:val="ListParagraph"/>
              <w:tabs>
                <w:tab w:val="left" w:pos="567"/>
                <w:tab w:val="left" w:pos="1134"/>
              </w:tabs>
              <w:spacing w:after="240"/>
              <w:ind w:left="567" w:hanging="567"/>
              <w:rPr>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de posición.</w:t>
            </w:r>
          </w:p>
          <w:p w:rsidR="001F5A78" w:rsidRPr="004049FE" w:rsidRDefault="001F5A78" w:rsidP="000C2E1B">
            <w:pPr>
              <w:tabs>
                <w:tab w:val="left" w:pos="567"/>
                <w:tab w:val="left" w:pos="1134"/>
              </w:tabs>
              <w:ind w:left="567" w:hanging="567"/>
              <w:rPr>
                <w:szCs w:val="22"/>
                <w:lang w:val="es-419"/>
              </w:rPr>
            </w:pPr>
            <w:r w:rsidRPr="004049FE">
              <w:rPr>
                <w:lang w:val="es-419"/>
              </w:rPr>
              <w:tab/>
              <w:t>Si existen requisitos o directrices específicos relativos a la representación de las marcas de posición (por ejemplo, la utilización de líneas de puntos para indicar las partes que no están incluidas en el derecho exclusivo), indique cuáles son:</w:t>
            </w:r>
          </w:p>
          <w:p w:rsidR="001F5A78" w:rsidRPr="004049FE" w:rsidRDefault="001F5A78" w:rsidP="000C2E1B">
            <w:pPr>
              <w:pStyle w:val="ListParagraph"/>
              <w:tabs>
                <w:tab w:val="left" w:pos="567"/>
                <w:tab w:val="left" w:pos="1134"/>
              </w:tabs>
              <w:ind w:left="567" w:hanging="567"/>
              <w:rPr>
                <w:szCs w:val="22"/>
                <w:lang w:val="es-419"/>
              </w:rPr>
            </w:pPr>
          </w:p>
        </w:tc>
      </w:tr>
      <w:tr w:rsidR="001F5A78" w:rsidRPr="004049FE" w:rsidTr="008C7187">
        <w:tc>
          <w:tcPr>
            <w:tcW w:w="6988" w:type="dxa"/>
            <w:vMerge/>
          </w:tcPr>
          <w:p w:rsidR="001F5A78" w:rsidRPr="004049FE" w:rsidRDefault="001F5A78" w:rsidP="000C2E1B">
            <w:pPr>
              <w:pStyle w:val="ONUME"/>
              <w:numPr>
                <w:ilvl w:val="0"/>
                <w:numId w:val="0"/>
              </w:numPr>
              <w:rPr>
                <w:b/>
                <w:lang w:val="es-419"/>
              </w:rPr>
            </w:pPr>
          </w:p>
        </w:tc>
        <w:tc>
          <w:tcPr>
            <w:tcW w:w="6988" w:type="dxa"/>
          </w:tcPr>
          <w:p w:rsidR="001F5A78" w:rsidRPr="004049FE" w:rsidRDefault="001F5A78" w:rsidP="002D2306">
            <w:pPr>
              <w:pStyle w:val="ListParagraph"/>
              <w:keepNext/>
              <w:keepLines/>
              <w:tabs>
                <w:tab w:val="left" w:pos="567"/>
                <w:tab w:val="left" w:pos="1134"/>
              </w:tabs>
              <w:spacing w:after="240"/>
              <w:ind w:left="567" w:hanging="567"/>
              <w:rPr>
                <w:rFonts w:eastAsia="DejaVuSans"/>
                <w:szCs w:val="22"/>
                <w:lang w:val="es-419"/>
              </w:rPr>
            </w:pPr>
            <w:r w:rsidRPr="004049FE">
              <w:rPr>
                <w:szCs w:val="22"/>
                <w:lang w:val="es-419"/>
              </w:rPr>
              <w:fldChar w:fldCharType="begin">
                <w:ffData>
                  <w:name w:val="Check6"/>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Marcas relativas al diseño de un producto o a su embalaje.</w:t>
            </w:r>
          </w:p>
          <w:p w:rsidR="001F5A78" w:rsidRPr="004049FE" w:rsidRDefault="001F5A78" w:rsidP="000C2E1B">
            <w:pPr>
              <w:tabs>
                <w:tab w:val="left" w:pos="567"/>
                <w:tab w:val="left" w:pos="1134"/>
              </w:tabs>
              <w:ind w:left="567" w:hanging="567"/>
              <w:rPr>
                <w:szCs w:val="22"/>
                <w:lang w:val="es-419"/>
              </w:rPr>
            </w:pPr>
            <w:r w:rsidRPr="004049FE">
              <w:rPr>
                <w:lang w:val="es-419"/>
              </w:rPr>
              <w:tab/>
              <w:t>Si existen requisitos o directrices específicos para la representación de las marcas relativas al diseño de un producto o a su embalaje, indique cuáles son:</w:t>
            </w:r>
          </w:p>
          <w:p w:rsidR="001F5A78" w:rsidRPr="004049FE" w:rsidRDefault="001F5A78" w:rsidP="000C2E1B">
            <w:pPr>
              <w:pStyle w:val="ListParagraph"/>
              <w:tabs>
                <w:tab w:val="left" w:pos="567"/>
                <w:tab w:val="left" w:pos="1134"/>
              </w:tabs>
              <w:ind w:left="567" w:hanging="567"/>
              <w:rPr>
                <w:szCs w:val="22"/>
                <w:lang w:val="es-419"/>
              </w:rPr>
            </w:pPr>
          </w:p>
        </w:tc>
      </w:tr>
    </w:tbl>
    <w:p w:rsidR="003B4535" w:rsidRPr="004049FE" w:rsidRDefault="003B4535" w:rsidP="000C2E1B">
      <w:pPr>
        <w:pStyle w:val="Heading3"/>
        <w:shd w:val="clear" w:color="auto" w:fill="DBE5F1" w:themeFill="accent1" w:themeFillTint="33"/>
        <w:rPr>
          <w:lang w:val="es-419"/>
        </w:rPr>
      </w:pPr>
      <w:bookmarkStart w:id="82" w:name="_Toc64393338"/>
      <w:bookmarkStart w:id="83" w:name="_Toc76649935"/>
      <w:bookmarkStart w:id="84" w:name="_Toc50988589"/>
      <w:r w:rsidRPr="004049FE">
        <w:rPr>
          <w:lang w:val="es-419"/>
        </w:rPr>
        <w:t>Formatos de representación de la marca ante la Oficina</w:t>
      </w:r>
      <w:bookmarkEnd w:id="82"/>
      <w:bookmarkEnd w:id="83"/>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823D8A" w:rsidRPr="004049FE" w:rsidTr="008C7187">
        <w:tc>
          <w:tcPr>
            <w:tcW w:w="6988" w:type="dxa"/>
            <w:vMerge w:val="restart"/>
          </w:tcPr>
          <w:bookmarkEnd w:id="84"/>
          <w:p w:rsidR="00823D8A" w:rsidRPr="004049FE" w:rsidRDefault="00823D8A" w:rsidP="000C2E1B">
            <w:pPr>
              <w:pStyle w:val="ONUME"/>
              <w:rPr>
                <w:b/>
                <w:lang w:val="es-419"/>
              </w:rPr>
            </w:pPr>
            <w:r w:rsidRPr="004049FE">
              <w:rPr>
                <w:b/>
                <w:lang w:val="es-419"/>
              </w:rPr>
              <w:t>Por favor, indique cuáles son los formatos de representación que se exigen para cada tipo de marca:</w:t>
            </w:r>
          </w:p>
          <w:p w:rsidR="00823D8A" w:rsidRPr="004049FE" w:rsidRDefault="00823D8A" w:rsidP="00C66DAD">
            <w:pPr>
              <w:rPr>
                <w:b/>
                <w:i/>
                <w:szCs w:val="22"/>
                <w:lang w:val="es-419"/>
              </w:rPr>
            </w:pPr>
            <w:r w:rsidRPr="004049FE">
              <w:rPr>
                <w:b/>
                <w:i/>
                <w:szCs w:val="22"/>
                <w:lang w:val="es-419"/>
              </w:rPr>
              <w:t xml:space="preserve">[Solo deben mencionarse los tipos de marca enumerados en la pregunta </w:t>
            </w:r>
            <w:r w:rsidRPr="004049FE">
              <w:rPr>
                <w:b/>
                <w:i/>
                <w:color w:val="3333FF"/>
                <w:szCs w:val="22"/>
                <w:lang w:val="es-419"/>
              </w:rPr>
              <w:fldChar w:fldCharType="begin"/>
            </w:r>
            <w:r w:rsidRPr="004049FE">
              <w:rPr>
                <w:b/>
                <w:i/>
                <w:color w:val="3333FF"/>
                <w:szCs w:val="22"/>
                <w:lang w:val="es-419"/>
              </w:rPr>
              <w:instrText xml:space="preserve"> REF _Ref64369129 \r \h  \* MERGEFORMAT </w:instrText>
            </w:r>
            <w:r w:rsidRPr="004049FE">
              <w:rPr>
                <w:b/>
                <w:i/>
                <w:color w:val="3333FF"/>
                <w:szCs w:val="22"/>
                <w:lang w:val="es-419"/>
              </w:rPr>
            </w:r>
            <w:r w:rsidRPr="004049FE">
              <w:rPr>
                <w:b/>
                <w:i/>
                <w:color w:val="3333FF"/>
                <w:szCs w:val="22"/>
                <w:lang w:val="es-419"/>
              </w:rPr>
              <w:fldChar w:fldCharType="separate"/>
            </w:r>
            <w:r w:rsidR="00C6204B">
              <w:rPr>
                <w:b/>
                <w:i/>
                <w:color w:val="3333FF"/>
                <w:szCs w:val="22"/>
                <w:lang w:val="es-419"/>
              </w:rPr>
              <w:t>16</w:t>
            </w:r>
            <w:r w:rsidRPr="004049FE">
              <w:rPr>
                <w:b/>
                <w:i/>
                <w:color w:val="3333FF"/>
                <w:szCs w:val="22"/>
                <w:lang w:val="es-419"/>
              </w:rPr>
              <w:fldChar w:fldCharType="end"/>
            </w:r>
            <w:r w:rsidRPr="004049FE">
              <w:rPr>
                <w:b/>
                <w:i/>
                <w:szCs w:val="22"/>
                <w:lang w:val="es-419"/>
              </w:rPr>
              <w:t>.]</w:t>
            </w:r>
          </w:p>
        </w:tc>
        <w:tc>
          <w:tcPr>
            <w:tcW w:w="6988" w:type="dxa"/>
          </w:tcPr>
          <w:p w:rsidR="00823D8A" w:rsidRPr="004049FE" w:rsidRDefault="00C66DAD" w:rsidP="000C2E1B">
            <w:pPr>
              <w:rPr>
                <w:szCs w:val="22"/>
                <w:lang w:val="es-419"/>
              </w:rPr>
            </w:pPr>
            <w:r w:rsidRPr="004049FE">
              <w:rPr>
                <w:lang w:val="es-419"/>
              </w:rPr>
              <w:t>Marcas denominativas:</w:t>
            </w:r>
          </w:p>
          <w:p w:rsidR="00823D8A" w:rsidRPr="004049FE" w:rsidRDefault="00823D8A" w:rsidP="000C2E1B">
            <w:pPr>
              <w:pStyle w:val="ListParagraph"/>
              <w:tabs>
                <w:tab w:val="left" w:pos="567"/>
                <w:tab w:val="left" w:pos="1134"/>
              </w:tabs>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C66DAD" w:rsidP="000C2E1B">
            <w:pPr>
              <w:rPr>
                <w:szCs w:val="22"/>
                <w:lang w:val="es-419"/>
              </w:rPr>
            </w:pPr>
            <w:r w:rsidRPr="004049FE">
              <w:rPr>
                <w:lang w:val="es-419"/>
              </w:rPr>
              <w:t>Marcas figurativas:</w:t>
            </w:r>
          </w:p>
          <w:p w:rsidR="00823D8A" w:rsidRPr="004049FE" w:rsidRDefault="00823D8A" w:rsidP="000C2E1B">
            <w:pPr>
              <w:rPr>
                <w:szCs w:val="22"/>
                <w:lang w:val="es-419"/>
              </w:rPr>
            </w:pPr>
          </w:p>
        </w:tc>
      </w:tr>
      <w:tr w:rsidR="00823D8A" w:rsidRPr="00E240B4" w:rsidTr="008C7187">
        <w:tc>
          <w:tcPr>
            <w:tcW w:w="6988" w:type="dxa"/>
            <w:vMerge/>
          </w:tcPr>
          <w:p w:rsidR="00823D8A" w:rsidRPr="004049FE" w:rsidRDefault="00823D8A" w:rsidP="000C2E1B">
            <w:pPr>
              <w:pStyle w:val="ONUME"/>
              <w:rPr>
                <w:b/>
                <w:lang w:val="es-419"/>
              </w:rPr>
            </w:pPr>
          </w:p>
        </w:tc>
        <w:tc>
          <w:tcPr>
            <w:tcW w:w="6988" w:type="dxa"/>
          </w:tcPr>
          <w:p w:rsidR="00823D8A" w:rsidRPr="00DE034D" w:rsidRDefault="00823D8A" w:rsidP="000C2E1B">
            <w:pPr>
              <w:rPr>
                <w:szCs w:val="22"/>
                <w:lang w:val="pt-BR"/>
              </w:rPr>
            </w:pPr>
            <w:r w:rsidRPr="00DE034D">
              <w:rPr>
                <w:lang w:val="pt-BR"/>
              </w:rPr>
              <w:t>Marcas combinadas (elementos</w:t>
            </w:r>
            <w:r w:rsidR="00C66DAD" w:rsidRPr="00DE034D">
              <w:rPr>
                <w:lang w:val="pt-BR"/>
              </w:rPr>
              <w:t xml:space="preserve"> figurativos + denominativos):</w:t>
            </w:r>
          </w:p>
          <w:p w:rsidR="00823D8A" w:rsidRPr="00DE034D" w:rsidRDefault="00823D8A" w:rsidP="000C2E1B">
            <w:pPr>
              <w:rPr>
                <w:szCs w:val="22"/>
                <w:lang w:val="pt-BR"/>
              </w:rPr>
            </w:pPr>
          </w:p>
        </w:tc>
      </w:tr>
      <w:tr w:rsidR="00823D8A" w:rsidRPr="004049FE" w:rsidTr="008C7187">
        <w:tc>
          <w:tcPr>
            <w:tcW w:w="6988" w:type="dxa"/>
            <w:vMerge/>
          </w:tcPr>
          <w:p w:rsidR="00823D8A" w:rsidRPr="00DE034D" w:rsidRDefault="00823D8A" w:rsidP="000C2E1B">
            <w:pPr>
              <w:pStyle w:val="ONUME"/>
              <w:rPr>
                <w:b/>
                <w:lang w:val="pt-BR"/>
              </w:rPr>
            </w:pPr>
          </w:p>
        </w:tc>
        <w:tc>
          <w:tcPr>
            <w:tcW w:w="6988" w:type="dxa"/>
          </w:tcPr>
          <w:p w:rsidR="00823D8A" w:rsidRPr="004049FE" w:rsidRDefault="00C66DAD" w:rsidP="002D2306">
            <w:pPr>
              <w:keepNext/>
              <w:keepLines/>
              <w:rPr>
                <w:szCs w:val="22"/>
                <w:lang w:val="es-419"/>
              </w:rPr>
            </w:pPr>
            <w:r w:rsidRPr="004049FE">
              <w:rPr>
                <w:lang w:val="es-419"/>
              </w:rPr>
              <w:t>Marcas holograma:</w:t>
            </w:r>
          </w:p>
          <w:p w:rsidR="00823D8A" w:rsidRPr="004049FE" w:rsidRDefault="00823D8A" w:rsidP="000C2E1B">
            <w:pPr>
              <w:pStyle w:val="ListParagraph"/>
              <w:tabs>
                <w:tab w:val="left" w:pos="567"/>
                <w:tab w:val="left" w:pos="1134"/>
              </w:tabs>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823D8A" w:rsidP="000C2E1B">
            <w:pPr>
              <w:rPr>
                <w:szCs w:val="22"/>
                <w:lang w:val="es-419"/>
              </w:rPr>
            </w:pPr>
            <w:r w:rsidRPr="004049FE">
              <w:rPr>
                <w:lang w:val="es-419"/>
              </w:rPr>
              <w:t>Marcas tridi</w:t>
            </w:r>
            <w:r w:rsidR="00C66DAD" w:rsidRPr="004049FE">
              <w:rPr>
                <w:lang w:val="es-419"/>
              </w:rPr>
              <w:t>mensionales (marcas de forma):</w:t>
            </w:r>
          </w:p>
          <w:p w:rsidR="00823D8A" w:rsidRPr="004049FE" w:rsidRDefault="00823D8A" w:rsidP="000C2E1B">
            <w:pPr>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823D8A" w:rsidP="000C2E1B">
            <w:pPr>
              <w:rPr>
                <w:szCs w:val="22"/>
                <w:lang w:val="es-419"/>
              </w:rPr>
            </w:pPr>
            <w:r w:rsidRPr="004049FE">
              <w:rPr>
                <w:lang w:val="es-419"/>
              </w:rPr>
              <w:t>Marcas de color propiamente dichas (marcas que consisten exclusivamente en un color, sin</w:t>
            </w:r>
            <w:r w:rsidR="00C66DAD" w:rsidRPr="004049FE">
              <w:rPr>
                <w:lang w:val="es-419"/>
              </w:rPr>
              <w:t xml:space="preserve"> ninguna otra característica):</w:t>
            </w:r>
          </w:p>
          <w:p w:rsidR="00823D8A" w:rsidRPr="004049FE" w:rsidRDefault="00823D8A" w:rsidP="000C2E1B">
            <w:pPr>
              <w:pStyle w:val="ListParagraph"/>
              <w:tabs>
                <w:tab w:val="left" w:pos="567"/>
                <w:tab w:val="left" w:pos="1134"/>
              </w:tabs>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823D8A" w:rsidP="00BC1728">
            <w:pPr>
              <w:rPr>
                <w:szCs w:val="22"/>
                <w:lang w:val="es-419"/>
              </w:rPr>
            </w:pPr>
            <w:r w:rsidRPr="004049FE">
              <w:rPr>
                <w:lang w:val="es-419"/>
              </w:rPr>
              <w:t>Marcas sonoras:</w:t>
            </w:r>
          </w:p>
          <w:p w:rsidR="00823D8A" w:rsidRPr="004049FE" w:rsidRDefault="00823D8A" w:rsidP="00BC1728">
            <w:pPr>
              <w:pStyle w:val="ListParagraph"/>
              <w:tabs>
                <w:tab w:val="left" w:pos="567"/>
                <w:tab w:val="left" w:pos="1134"/>
              </w:tabs>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823D8A" w:rsidP="00BC1728">
            <w:pPr>
              <w:rPr>
                <w:szCs w:val="22"/>
                <w:lang w:val="es-419"/>
              </w:rPr>
            </w:pPr>
            <w:r w:rsidRPr="004049FE">
              <w:rPr>
                <w:lang w:val="es-419"/>
              </w:rPr>
              <w:t>Ma</w:t>
            </w:r>
            <w:r w:rsidR="00C66DAD" w:rsidRPr="004049FE">
              <w:rPr>
                <w:lang w:val="es-419"/>
              </w:rPr>
              <w:t>rcas animadas (de movimiento):</w:t>
            </w:r>
          </w:p>
          <w:p w:rsidR="00823D8A" w:rsidRPr="004049FE" w:rsidRDefault="00823D8A" w:rsidP="00BC1728">
            <w:pPr>
              <w:pStyle w:val="ListParagraph"/>
              <w:tabs>
                <w:tab w:val="left" w:pos="567"/>
                <w:tab w:val="left" w:pos="1134"/>
              </w:tabs>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823D8A" w:rsidP="000C2E1B">
            <w:pPr>
              <w:rPr>
                <w:rFonts w:eastAsia="DejaVuSans"/>
                <w:szCs w:val="22"/>
                <w:lang w:val="es-419"/>
              </w:rPr>
            </w:pPr>
            <w:r w:rsidRPr="004049FE">
              <w:rPr>
                <w:lang w:val="es-419"/>
              </w:rPr>
              <w:t>Marcas mu</w:t>
            </w:r>
            <w:r w:rsidR="00C66DAD" w:rsidRPr="004049FE">
              <w:rPr>
                <w:lang w:val="es-419"/>
              </w:rPr>
              <w:t>ltimedia (animadas y sonoras):</w:t>
            </w:r>
          </w:p>
          <w:p w:rsidR="00823D8A" w:rsidRPr="004049FE" w:rsidRDefault="00823D8A" w:rsidP="000C2E1B">
            <w:pPr>
              <w:pStyle w:val="ListParagraph"/>
              <w:tabs>
                <w:tab w:val="left" w:pos="567"/>
                <w:tab w:val="left" w:pos="1134"/>
              </w:tabs>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C66DAD" w:rsidP="000C2E1B">
            <w:pPr>
              <w:rPr>
                <w:szCs w:val="22"/>
                <w:lang w:val="es-419"/>
              </w:rPr>
            </w:pPr>
            <w:r w:rsidRPr="004049FE">
              <w:rPr>
                <w:lang w:val="es-419"/>
              </w:rPr>
              <w:t>Marcas olfativas:</w:t>
            </w:r>
          </w:p>
          <w:p w:rsidR="00823D8A" w:rsidRPr="004049FE" w:rsidRDefault="00823D8A" w:rsidP="000C2E1B">
            <w:pPr>
              <w:pStyle w:val="ListParagraph"/>
              <w:tabs>
                <w:tab w:val="left" w:pos="567"/>
                <w:tab w:val="left" w:pos="1134"/>
              </w:tabs>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C66DAD" w:rsidP="000C2E1B">
            <w:pPr>
              <w:rPr>
                <w:szCs w:val="22"/>
                <w:lang w:val="es-419"/>
              </w:rPr>
            </w:pPr>
            <w:r w:rsidRPr="004049FE">
              <w:rPr>
                <w:lang w:val="es-419"/>
              </w:rPr>
              <w:t>Marcas gestuales:</w:t>
            </w:r>
          </w:p>
          <w:p w:rsidR="00823D8A" w:rsidRPr="004049FE" w:rsidRDefault="00823D8A" w:rsidP="000C2E1B">
            <w:pPr>
              <w:pStyle w:val="ListParagraph"/>
              <w:tabs>
                <w:tab w:val="left" w:pos="567"/>
                <w:tab w:val="left" w:pos="1134"/>
              </w:tabs>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C66DAD" w:rsidP="000C2E1B">
            <w:pPr>
              <w:rPr>
                <w:szCs w:val="22"/>
                <w:lang w:val="es-419"/>
              </w:rPr>
            </w:pPr>
            <w:r w:rsidRPr="004049FE">
              <w:rPr>
                <w:lang w:val="es-419"/>
              </w:rPr>
              <w:t>Marcas de posición:</w:t>
            </w:r>
          </w:p>
          <w:p w:rsidR="00823D8A" w:rsidRPr="004049FE" w:rsidRDefault="00823D8A" w:rsidP="000C2E1B">
            <w:pPr>
              <w:pStyle w:val="ListParagraph"/>
              <w:tabs>
                <w:tab w:val="left" w:pos="567"/>
                <w:tab w:val="left" w:pos="1134"/>
              </w:tabs>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823D8A" w:rsidP="00C66DAD">
            <w:pPr>
              <w:rPr>
                <w:lang w:val="es-419"/>
              </w:rPr>
            </w:pPr>
            <w:r w:rsidRPr="004049FE">
              <w:rPr>
                <w:lang w:val="es-419"/>
              </w:rPr>
              <w:t>Marcas relativas al diseño de un producto o a su embalaje:</w:t>
            </w:r>
          </w:p>
          <w:p w:rsidR="00C66DAD" w:rsidRPr="004049FE" w:rsidRDefault="00C66DAD" w:rsidP="00C66DAD">
            <w:pPr>
              <w:rPr>
                <w:rFonts w:eastAsia="DejaVuSans"/>
                <w:szCs w:val="22"/>
                <w:lang w:val="es-419"/>
              </w:rPr>
            </w:pPr>
          </w:p>
        </w:tc>
      </w:tr>
      <w:tr w:rsidR="00823D8A" w:rsidRPr="004049FE" w:rsidTr="008C7187">
        <w:tc>
          <w:tcPr>
            <w:tcW w:w="6988" w:type="dxa"/>
            <w:vMerge/>
          </w:tcPr>
          <w:p w:rsidR="00823D8A" w:rsidRPr="004049FE" w:rsidRDefault="00823D8A" w:rsidP="000C2E1B">
            <w:pPr>
              <w:pStyle w:val="ONUME"/>
              <w:rPr>
                <w:b/>
                <w:lang w:val="es-419"/>
              </w:rPr>
            </w:pPr>
          </w:p>
        </w:tc>
        <w:tc>
          <w:tcPr>
            <w:tcW w:w="6988" w:type="dxa"/>
          </w:tcPr>
          <w:p w:rsidR="00823D8A" w:rsidRPr="004049FE" w:rsidRDefault="00C66DAD" w:rsidP="000C2E1B">
            <w:pPr>
              <w:rPr>
                <w:szCs w:val="22"/>
                <w:lang w:val="es-419"/>
              </w:rPr>
            </w:pPr>
            <w:r w:rsidRPr="004049FE">
              <w:rPr>
                <w:lang w:val="es-419"/>
              </w:rPr>
              <w:t>Otras:</w:t>
            </w:r>
          </w:p>
          <w:p w:rsidR="00823D8A" w:rsidRPr="004049FE" w:rsidRDefault="00823D8A" w:rsidP="000C2E1B">
            <w:pPr>
              <w:pStyle w:val="ListParagraph"/>
              <w:tabs>
                <w:tab w:val="left" w:pos="567"/>
                <w:tab w:val="left" w:pos="1134"/>
              </w:tabs>
              <w:ind w:left="567" w:hanging="567"/>
              <w:rPr>
                <w:szCs w:val="22"/>
                <w:lang w:val="es-419"/>
              </w:rPr>
            </w:pPr>
          </w:p>
        </w:tc>
      </w:tr>
    </w:tbl>
    <w:p w:rsidR="003B4535" w:rsidRPr="004049FE" w:rsidRDefault="003B4535" w:rsidP="000C2E1B">
      <w:pPr>
        <w:pStyle w:val="Heading3"/>
        <w:shd w:val="clear" w:color="auto" w:fill="DBE5F1" w:themeFill="accent1" w:themeFillTint="33"/>
        <w:rPr>
          <w:lang w:val="es-419"/>
        </w:rPr>
      </w:pPr>
      <w:bookmarkStart w:id="85" w:name="_Toc64393339"/>
      <w:bookmarkStart w:id="86" w:name="_Toc76649936"/>
      <w:bookmarkStart w:id="87" w:name="_Toc39592934"/>
      <w:bookmarkStart w:id="88" w:name="_Toc50988590"/>
      <w:r w:rsidRPr="004049FE">
        <w:rPr>
          <w:lang w:val="es-419"/>
        </w:rPr>
        <w:t>Requisitos para la protección de las marcas colectivas, de certificación y de garantía</w:t>
      </w:r>
      <w:bookmarkEnd w:id="85"/>
      <w:bookmarkEnd w:id="86"/>
    </w:p>
    <w:p w:rsidR="003B4535" w:rsidRPr="004049FE" w:rsidRDefault="003B4535" w:rsidP="000C2E1B">
      <w:pPr>
        <w:rPr>
          <w:lang w:val="es-419"/>
        </w:rPr>
      </w:pPr>
    </w:p>
    <w:tbl>
      <w:tblPr>
        <w:tblStyle w:val="TableGridLight1"/>
        <w:tblW w:w="0" w:type="auto"/>
        <w:tblLook w:val="04A0" w:firstRow="1" w:lastRow="0" w:firstColumn="1" w:lastColumn="0" w:noHBand="0" w:noVBand="1"/>
      </w:tblPr>
      <w:tblGrid>
        <w:gridCol w:w="6988"/>
        <w:gridCol w:w="6988"/>
      </w:tblGrid>
      <w:tr w:rsidR="00823D8A" w:rsidRPr="004049FE" w:rsidTr="008C7187">
        <w:tc>
          <w:tcPr>
            <w:tcW w:w="6988" w:type="dxa"/>
            <w:vMerge w:val="restart"/>
          </w:tcPr>
          <w:bookmarkEnd w:id="87"/>
          <w:bookmarkEnd w:id="88"/>
          <w:p w:rsidR="00823D8A" w:rsidRPr="004049FE" w:rsidRDefault="00823D8A" w:rsidP="000C2E1B">
            <w:pPr>
              <w:pStyle w:val="ONUME"/>
              <w:rPr>
                <w:b/>
                <w:lang w:val="es-419"/>
              </w:rPr>
            </w:pPr>
            <w:r w:rsidRPr="004049FE">
              <w:rPr>
                <w:b/>
                <w:szCs w:val="22"/>
                <w:lang w:val="es-419"/>
              </w:rPr>
              <w:t>La Oficina acepta los siguientes tipos de marcas:</w:t>
            </w:r>
          </w:p>
        </w:tc>
        <w:tc>
          <w:tcPr>
            <w:tcW w:w="6988" w:type="dxa"/>
          </w:tcPr>
          <w:p w:rsidR="00823D8A" w:rsidRPr="004049FE" w:rsidRDefault="00823D8A" w:rsidP="000C2E1B">
            <w:pPr>
              <w:rPr>
                <w:szCs w:val="22"/>
                <w:lang w:val="es-419"/>
              </w:rPr>
            </w:pPr>
            <w:r w:rsidRPr="004049FE">
              <w:rPr>
                <w:szCs w:val="22"/>
                <w:lang w:val="es-419"/>
              </w:rPr>
              <w:fldChar w:fldCharType="begin">
                <w:ffData>
                  <w:name w:val="Check7"/>
                  <w:enabled/>
                  <w:calcOnExit w:val="0"/>
                  <w:checkBox>
                    <w:sizeAuto/>
                    <w:default w:val="0"/>
                  </w:checkBox>
                </w:ffData>
              </w:fldChar>
            </w:r>
            <w:bookmarkStart w:id="89" w:name="Check7"/>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bookmarkEnd w:id="89"/>
            <w:r w:rsidRPr="004049FE">
              <w:rPr>
                <w:lang w:val="es-419"/>
              </w:rPr>
              <w:tab/>
              <w:t>Marcas colectivas.</w:t>
            </w:r>
          </w:p>
          <w:p w:rsidR="00823D8A" w:rsidRPr="004049FE" w:rsidRDefault="00823D8A" w:rsidP="000C2E1B">
            <w:pPr>
              <w:rPr>
                <w:szCs w:val="22"/>
                <w:lang w:val="es-419"/>
              </w:rPr>
            </w:pPr>
          </w:p>
        </w:tc>
      </w:tr>
      <w:tr w:rsidR="00823D8A" w:rsidRPr="004049FE" w:rsidTr="008C7187">
        <w:tc>
          <w:tcPr>
            <w:tcW w:w="6988" w:type="dxa"/>
            <w:vMerge/>
          </w:tcPr>
          <w:p w:rsidR="00823D8A" w:rsidRPr="004049FE" w:rsidRDefault="00823D8A" w:rsidP="000C2E1B">
            <w:pPr>
              <w:pStyle w:val="ONUME"/>
              <w:rPr>
                <w:b/>
                <w:szCs w:val="22"/>
                <w:lang w:val="es-419"/>
              </w:rPr>
            </w:pPr>
          </w:p>
        </w:tc>
        <w:tc>
          <w:tcPr>
            <w:tcW w:w="6988" w:type="dxa"/>
          </w:tcPr>
          <w:p w:rsidR="00823D8A" w:rsidRPr="004049FE" w:rsidRDefault="00823D8A"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Marcas de certificación.</w:t>
            </w:r>
          </w:p>
          <w:p w:rsidR="00823D8A" w:rsidRPr="004049FE" w:rsidRDefault="00823D8A" w:rsidP="000C2E1B">
            <w:pPr>
              <w:rPr>
                <w:szCs w:val="22"/>
                <w:lang w:val="es-419"/>
              </w:rPr>
            </w:pPr>
          </w:p>
        </w:tc>
      </w:tr>
      <w:tr w:rsidR="00823D8A" w:rsidRPr="004049FE" w:rsidTr="008C7187">
        <w:tc>
          <w:tcPr>
            <w:tcW w:w="6988" w:type="dxa"/>
            <w:vMerge/>
          </w:tcPr>
          <w:p w:rsidR="00823D8A" w:rsidRPr="004049FE" w:rsidRDefault="00823D8A" w:rsidP="000C2E1B">
            <w:pPr>
              <w:pStyle w:val="ONUME"/>
              <w:rPr>
                <w:b/>
                <w:szCs w:val="22"/>
                <w:lang w:val="es-419"/>
              </w:rPr>
            </w:pPr>
          </w:p>
        </w:tc>
        <w:tc>
          <w:tcPr>
            <w:tcW w:w="6988" w:type="dxa"/>
          </w:tcPr>
          <w:p w:rsidR="00823D8A" w:rsidRPr="004049FE" w:rsidRDefault="00823D8A"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Marcas de garantía.</w:t>
            </w:r>
          </w:p>
          <w:p w:rsidR="00823D8A" w:rsidRPr="004049FE" w:rsidRDefault="00823D8A" w:rsidP="000C2E1B">
            <w:pPr>
              <w:rPr>
                <w:szCs w:val="22"/>
                <w:lang w:val="es-419"/>
              </w:rPr>
            </w:pPr>
          </w:p>
        </w:tc>
      </w:tr>
      <w:tr w:rsidR="00823D8A" w:rsidRPr="004049FE" w:rsidTr="008C7187">
        <w:tc>
          <w:tcPr>
            <w:tcW w:w="6988" w:type="dxa"/>
            <w:vMerge/>
          </w:tcPr>
          <w:p w:rsidR="00823D8A" w:rsidRPr="004049FE" w:rsidRDefault="00823D8A" w:rsidP="000C2E1B">
            <w:pPr>
              <w:pStyle w:val="ONUME"/>
              <w:rPr>
                <w:b/>
                <w:szCs w:val="22"/>
                <w:lang w:val="es-419"/>
              </w:rPr>
            </w:pPr>
          </w:p>
        </w:tc>
        <w:tc>
          <w:tcPr>
            <w:tcW w:w="6988" w:type="dxa"/>
          </w:tcPr>
          <w:p w:rsidR="00823D8A" w:rsidRPr="004049FE" w:rsidRDefault="00823D8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La Oficina no acepta ni</w:t>
            </w:r>
            <w:r w:rsidR="000E2C12">
              <w:rPr>
                <w:lang w:val="es-419"/>
              </w:rPr>
              <w:t>nguno de estos tipos de marcas.</w:t>
            </w:r>
            <w:r w:rsidRPr="004049FE">
              <w:rPr>
                <w:lang w:val="es-419"/>
              </w:rPr>
              <w:br/>
            </w:r>
            <w:r w:rsidRPr="004049FE">
              <w:rPr>
                <w:i/>
                <w:szCs w:val="22"/>
                <w:lang w:val="es-419"/>
              </w:rPr>
              <w:t xml:space="preserve">[Pase a la pregunta </w:t>
            </w:r>
            <w:r w:rsidRPr="004049FE">
              <w:rPr>
                <w:i/>
                <w:color w:val="3333FF"/>
                <w:szCs w:val="22"/>
                <w:lang w:val="es-419"/>
              </w:rPr>
              <w:fldChar w:fldCharType="begin"/>
            </w:r>
            <w:r w:rsidRPr="004049FE">
              <w:rPr>
                <w:i/>
                <w:color w:val="3333FF"/>
                <w:szCs w:val="22"/>
                <w:lang w:val="es-419"/>
              </w:rPr>
              <w:instrText xml:space="preserve"> REF _Ref64373260 \r \h </w:instrText>
            </w:r>
            <w:r w:rsidR="003A7829" w:rsidRPr="004049FE">
              <w:rPr>
                <w:i/>
                <w:color w:val="3333FF"/>
                <w:szCs w:val="22"/>
                <w:lang w:val="es-419"/>
              </w:rPr>
              <w:instrText xml:space="preserve"> \* MERGEFORMAT </w:instrText>
            </w:r>
            <w:r w:rsidRPr="004049FE">
              <w:rPr>
                <w:i/>
                <w:color w:val="3333FF"/>
                <w:szCs w:val="22"/>
                <w:lang w:val="es-419"/>
              </w:rPr>
            </w:r>
            <w:r w:rsidRPr="004049FE">
              <w:rPr>
                <w:i/>
                <w:color w:val="3333FF"/>
                <w:szCs w:val="22"/>
                <w:lang w:val="es-419"/>
              </w:rPr>
              <w:fldChar w:fldCharType="separate"/>
            </w:r>
            <w:r w:rsidR="00C6204B">
              <w:rPr>
                <w:i/>
                <w:color w:val="3333FF"/>
                <w:szCs w:val="22"/>
                <w:lang w:val="es-419"/>
              </w:rPr>
              <w:t>24</w:t>
            </w:r>
            <w:r w:rsidRPr="004049FE">
              <w:rPr>
                <w:i/>
                <w:color w:val="3333FF"/>
                <w:szCs w:val="22"/>
                <w:lang w:val="es-419"/>
              </w:rPr>
              <w:fldChar w:fldCharType="end"/>
            </w:r>
            <w:r w:rsidRPr="004049FE">
              <w:rPr>
                <w:i/>
                <w:color w:val="3333FF"/>
                <w:szCs w:val="22"/>
                <w:lang w:val="es-419"/>
              </w:rPr>
              <w:t>.</w:t>
            </w:r>
            <w:r w:rsidRPr="004049FE">
              <w:rPr>
                <w:i/>
                <w:szCs w:val="22"/>
                <w:lang w:val="es-419"/>
              </w:rPr>
              <w:t>]</w:t>
            </w:r>
          </w:p>
          <w:p w:rsidR="00823D8A" w:rsidRPr="004049FE" w:rsidRDefault="00823D8A" w:rsidP="000C2E1B">
            <w:pPr>
              <w:rPr>
                <w:szCs w:val="22"/>
                <w:lang w:val="es-419"/>
              </w:rPr>
            </w:pPr>
          </w:p>
        </w:tc>
      </w:tr>
      <w:tr w:rsidR="00823D8A" w:rsidRPr="004049FE" w:rsidTr="008C7187">
        <w:tc>
          <w:tcPr>
            <w:tcW w:w="6988" w:type="dxa"/>
            <w:vMerge w:val="restart"/>
          </w:tcPr>
          <w:p w:rsidR="00823D8A" w:rsidRPr="004049FE" w:rsidRDefault="00823D8A" w:rsidP="00E379A8">
            <w:pPr>
              <w:pStyle w:val="ONUME"/>
              <w:keepNext/>
              <w:rPr>
                <w:b/>
                <w:szCs w:val="22"/>
                <w:lang w:val="es-419"/>
              </w:rPr>
            </w:pPr>
            <w:r w:rsidRPr="004049FE">
              <w:rPr>
                <w:b/>
                <w:szCs w:val="22"/>
                <w:lang w:val="es-419"/>
              </w:rPr>
              <w:t>¿Se exige un reglamento de uso de la marca para los tipos de marca mencionados?</w:t>
            </w:r>
          </w:p>
        </w:tc>
        <w:tc>
          <w:tcPr>
            <w:tcW w:w="6988" w:type="dxa"/>
          </w:tcPr>
          <w:p w:rsidR="000E2C12" w:rsidRPr="004049FE" w:rsidRDefault="000E2C12" w:rsidP="00E379A8">
            <w:pPr>
              <w:keepNext/>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p>
          <w:p w:rsidR="00823D8A" w:rsidRPr="004049FE" w:rsidRDefault="00823D8A" w:rsidP="00E379A8">
            <w:pPr>
              <w:keepNext/>
              <w:rPr>
                <w:szCs w:val="22"/>
                <w:lang w:val="es-419"/>
              </w:rPr>
            </w:pPr>
          </w:p>
        </w:tc>
      </w:tr>
      <w:tr w:rsidR="00823D8A" w:rsidRPr="004049FE" w:rsidTr="008C7187">
        <w:tc>
          <w:tcPr>
            <w:tcW w:w="6988" w:type="dxa"/>
            <w:vMerge/>
          </w:tcPr>
          <w:p w:rsidR="00823D8A" w:rsidRPr="004049FE" w:rsidRDefault="00823D8A" w:rsidP="00E379A8">
            <w:pPr>
              <w:pStyle w:val="ONUME"/>
              <w:keepNext/>
              <w:rPr>
                <w:b/>
                <w:szCs w:val="22"/>
                <w:lang w:val="es-419"/>
              </w:rPr>
            </w:pPr>
          </w:p>
        </w:tc>
        <w:tc>
          <w:tcPr>
            <w:tcW w:w="6988" w:type="dxa"/>
          </w:tcPr>
          <w:p w:rsidR="00823D8A" w:rsidRPr="004049FE" w:rsidRDefault="00823D8A" w:rsidP="00E379A8">
            <w:pPr>
              <w:keepNext/>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p>
          <w:p w:rsidR="00823D8A" w:rsidRPr="004049FE" w:rsidRDefault="00823D8A" w:rsidP="00E379A8">
            <w:pPr>
              <w:keepNext/>
              <w:rPr>
                <w:szCs w:val="22"/>
                <w:lang w:val="es-419"/>
              </w:rPr>
            </w:pPr>
          </w:p>
        </w:tc>
      </w:tr>
      <w:tr w:rsidR="00823D8A" w:rsidRPr="004049FE" w:rsidTr="008C7187">
        <w:tc>
          <w:tcPr>
            <w:tcW w:w="6988" w:type="dxa"/>
            <w:vMerge w:val="restart"/>
          </w:tcPr>
          <w:p w:rsidR="00823D8A" w:rsidRPr="004049FE" w:rsidRDefault="00823D8A" w:rsidP="00E379A8">
            <w:pPr>
              <w:pStyle w:val="ONUME"/>
              <w:keepNext/>
              <w:rPr>
                <w:b/>
                <w:szCs w:val="22"/>
                <w:lang w:val="es-419"/>
              </w:rPr>
            </w:pPr>
            <w:r w:rsidRPr="004049FE">
              <w:rPr>
                <w:b/>
                <w:lang w:val="es-419"/>
              </w:rPr>
              <w:t>Indique cuándo puede presentarse a la Oficina el</w:t>
            </w:r>
            <w:r w:rsidR="000E2C12">
              <w:rPr>
                <w:b/>
                <w:lang w:val="es-419"/>
              </w:rPr>
              <w:t xml:space="preserve"> reglamento de uso de la marca:</w:t>
            </w:r>
          </w:p>
        </w:tc>
        <w:tc>
          <w:tcPr>
            <w:tcW w:w="6988" w:type="dxa"/>
          </w:tcPr>
          <w:p w:rsidR="00823D8A" w:rsidRPr="004049FE" w:rsidRDefault="00823D8A" w:rsidP="00E379A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Una vez que la Oficina haya recibido la notificación de la designación en el registro internacional.</w:t>
            </w:r>
          </w:p>
          <w:p w:rsidR="00823D8A" w:rsidRPr="004049FE" w:rsidRDefault="00823D8A" w:rsidP="00E379A8">
            <w:pPr>
              <w:keepNext/>
              <w:ind w:left="567" w:hanging="567"/>
              <w:rPr>
                <w:szCs w:val="22"/>
                <w:lang w:val="es-419"/>
              </w:rPr>
            </w:pPr>
          </w:p>
        </w:tc>
      </w:tr>
      <w:tr w:rsidR="00823D8A" w:rsidRPr="004049FE" w:rsidTr="008C7187">
        <w:tc>
          <w:tcPr>
            <w:tcW w:w="6988" w:type="dxa"/>
            <w:vMerge/>
          </w:tcPr>
          <w:p w:rsidR="00823D8A" w:rsidRPr="004049FE" w:rsidRDefault="00823D8A" w:rsidP="00BC1728">
            <w:pPr>
              <w:pStyle w:val="ONUME"/>
              <w:keepNext/>
              <w:rPr>
                <w:b/>
                <w:lang w:val="es-419"/>
              </w:rPr>
            </w:pPr>
          </w:p>
        </w:tc>
        <w:tc>
          <w:tcPr>
            <w:tcW w:w="6988" w:type="dxa"/>
          </w:tcPr>
          <w:p w:rsidR="00823D8A" w:rsidRPr="004049FE" w:rsidRDefault="00823D8A" w:rsidP="00BC172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Antes de que se emita una denegación provisional.</w:t>
            </w:r>
          </w:p>
          <w:p w:rsidR="00823D8A" w:rsidRPr="004049FE" w:rsidRDefault="00823D8A" w:rsidP="00BC1728">
            <w:pPr>
              <w:keepNext/>
              <w:ind w:left="567" w:hanging="567"/>
              <w:rPr>
                <w:szCs w:val="22"/>
                <w:lang w:val="es-419"/>
              </w:rPr>
            </w:pPr>
          </w:p>
        </w:tc>
      </w:tr>
      <w:tr w:rsidR="00823D8A" w:rsidRPr="004049FE" w:rsidTr="008C7187">
        <w:tc>
          <w:tcPr>
            <w:tcW w:w="6988" w:type="dxa"/>
            <w:vMerge/>
          </w:tcPr>
          <w:p w:rsidR="00823D8A" w:rsidRPr="004049FE" w:rsidRDefault="00823D8A" w:rsidP="00BC1728">
            <w:pPr>
              <w:pStyle w:val="ONUME"/>
              <w:keepNext/>
              <w:rPr>
                <w:b/>
                <w:lang w:val="es-419"/>
              </w:rPr>
            </w:pPr>
          </w:p>
        </w:tc>
        <w:tc>
          <w:tcPr>
            <w:tcW w:w="6988" w:type="dxa"/>
          </w:tcPr>
          <w:p w:rsidR="00823D8A" w:rsidRPr="004049FE" w:rsidRDefault="00823D8A" w:rsidP="00BC172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Después de la denegación provisional.</w:t>
            </w:r>
          </w:p>
          <w:p w:rsidR="00823D8A" w:rsidRPr="004049FE" w:rsidRDefault="00823D8A" w:rsidP="00BC1728">
            <w:pPr>
              <w:keepNext/>
              <w:ind w:left="567" w:hanging="567"/>
              <w:rPr>
                <w:szCs w:val="22"/>
                <w:lang w:val="es-419"/>
              </w:rPr>
            </w:pPr>
          </w:p>
        </w:tc>
      </w:tr>
      <w:tr w:rsidR="00823D8A" w:rsidRPr="004049FE" w:rsidTr="008C7187">
        <w:tc>
          <w:tcPr>
            <w:tcW w:w="6988" w:type="dxa"/>
            <w:vMerge w:val="restart"/>
          </w:tcPr>
          <w:p w:rsidR="00823D8A" w:rsidRPr="004049FE" w:rsidRDefault="00823D8A" w:rsidP="00BC1728">
            <w:pPr>
              <w:pStyle w:val="ONUME"/>
              <w:keepNext/>
              <w:rPr>
                <w:b/>
                <w:lang w:val="es-419"/>
              </w:rPr>
            </w:pPr>
            <w:r w:rsidRPr="004049FE">
              <w:rPr>
                <w:b/>
                <w:szCs w:val="22"/>
                <w:lang w:val="es-419"/>
              </w:rPr>
              <w:t>¿Existe un plazo para presentar dicho reglamento?</w:t>
            </w:r>
          </w:p>
        </w:tc>
        <w:tc>
          <w:tcPr>
            <w:tcW w:w="6988" w:type="dxa"/>
          </w:tcPr>
          <w:p w:rsidR="00823D8A" w:rsidRPr="004049FE" w:rsidRDefault="00823D8A" w:rsidP="00BC172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 Por favor, especifique la duración del pl</w:t>
            </w:r>
            <w:r w:rsidR="00C66DAD" w:rsidRPr="004049FE">
              <w:rPr>
                <w:lang w:val="es-419"/>
              </w:rPr>
              <w:t>azo e indique cómo se calcula.</w:t>
            </w:r>
          </w:p>
          <w:p w:rsidR="00823D8A" w:rsidRPr="004049FE" w:rsidRDefault="00823D8A" w:rsidP="00BC1728">
            <w:pPr>
              <w:keepNext/>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szCs w:val="22"/>
                <w:lang w:val="es-419"/>
              </w:rPr>
            </w:pPr>
          </w:p>
        </w:tc>
        <w:tc>
          <w:tcPr>
            <w:tcW w:w="6988" w:type="dxa"/>
          </w:tcPr>
          <w:p w:rsidR="00823D8A" w:rsidRPr="004049FE" w:rsidRDefault="00823D8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p>
          <w:p w:rsidR="00823D8A" w:rsidRPr="004049FE" w:rsidRDefault="00823D8A" w:rsidP="000C2E1B">
            <w:pPr>
              <w:ind w:left="567" w:hanging="567"/>
              <w:rPr>
                <w:szCs w:val="22"/>
                <w:lang w:val="es-419"/>
              </w:rPr>
            </w:pPr>
          </w:p>
        </w:tc>
      </w:tr>
      <w:tr w:rsidR="00823D8A" w:rsidRPr="004049FE" w:rsidTr="008C7187">
        <w:tc>
          <w:tcPr>
            <w:tcW w:w="6988" w:type="dxa"/>
            <w:vMerge w:val="restart"/>
          </w:tcPr>
          <w:p w:rsidR="00823D8A" w:rsidRPr="004049FE" w:rsidRDefault="00823D8A" w:rsidP="000C2E1B">
            <w:pPr>
              <w:pStyle w:val="ONUME"/>
              <w:rPr>
                <w:b/>
                <w:szCs w:val="22"/>
                <w:lang w:val="es-419"/>
              </w:rPr>
            </w:pPr>
            <w:r w:rsidRPr="004049FE">
              <w:rPr>
                <w:b/>
                <w:szCs w:val="22"/>
                <w:lang w:val="es-419"/>
              </w:rPr>
              <w:t>¿Se considera suficiente la presentación de un resumen de dicho reglamento?</w:t>
            </w:r>
          </w:p>
        </w:tc>
        <w:tc>
          <w:tcPr>
            <w:tcW w:w="6988" w:type="dxa"/>
          </w:tcPr>
          <w:p w:rsidR="00823D8A" w:rsidRPr="004049FE" w:rsidRDefault="00823D8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p>
          <w:p w:rsidR="00823D8A" w:rsidRPr="004049FE" w:rsidRDefault="00823D8A" w:rsidP="000C2E1B">
            <w:pPr>
              <w:ind w:left="567" w:hanging="567"/>
              <w:rPr>
                <w:szCs w:val="22"/>
                <w:lang w:val="es-419"/>
              </w:rPr>
            </w:pPr>
          </w:p>
        </w:tc>
      </w:tr>
      <w:tr w:rsidR="00823D8A" w:rsidRPr="004049FE" w:rsidTr="008C7187">
        <w:tc>
          <w:tcPr>
            <w:tcW w:w="6988" w:type="dxa"/>
            <w:vMerge/>
          </w:tcPr>
          <w:p w:rsidR="00823D8A" w:rsidRPr="004049FE" w:rsidRDefault="00823D8A" w:rsidP="000C2E1B">
            <w:pPr>
              <w:pStyle w:val="ONUME"/>
              <w:rPr>
                <w:b/>
                <w:szCs w:val="22"/>
                <w:lang w:val="es-419"/>
              </w:rPr>
            </w:pPr>
          </w:p>
        </w:tc>
        <w:tc>
          <w:tcPr>
            <w:tcW w:w="6988" w:type="dxa"/>
          </w:tcPr>
          <w:p w:rsidR="00823D8A" w:rsidRPr="004049FE" w:rsidRDefault="00823D8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p>
          <w:p w:rsidR="00823D8A" w:rsidRPr="004049FE" w:rsidRDefault="00823D8A" w:rsidP="000C2E1B">
            <w:pPr>
              <w:ind w:left="567" w:hanging="567"/>
              <w:rPr>
                <w:szCs w:val="22"/>
                <w:lang w:val="es-419"/>
              </w:rPr>
            </w:pPr>
          </w:p>
        </w:tc>
      </w:tr>
      <w:tr w:rsidR="00823D8A" w:rsidRPr="004049FE" w:rsidTr="008C7187">
        <w:tc>
          <w:tcPr>
            <w:tcW w:w="6988" w:type="dxa"/>
          </w:tcPr>
          <w:p w:rsidR="00823D8A" w:rsidRPr="004049FE" w:rsidRDefault="00823D8A" w:rsidP="000C2E1B">
            <w:pPr>
              <w:pStyle w:val="ONUME"/>
              <w:rPr>
                <w:b/>
                <w:szCs w:val="22"/>
                <w:lang w:val="es-419"/>
              </w:rPr>
            </w:pPr>
            <w:r w:rsidRPr="004049FE">
              <w:rPr>
                <w:b/>
                <w:lang w:val="es-419"/>
              </w:rPr>
              <w:t>Indique el idioma en el que debe presentarse el reglamento o el resumen:</w:t>
            </w:r>
            <w:r w:rsidR="008101DF">
              <w:rPr>
                <w:b/>
                <w:lang w:val="es-419"/>
              </w:rPr>
              <w:t xml:space="preserve"> </w:t>
            </w:r>
          </w:p>
        </w:tc>
        <w:tc>
          <w:tcPr>
            <w:tcW w:w="6988" w:type="dxa"/>
          </w:tcPr>
          <w:p w:rsidR="00823D8A" w:rsidRPr="004049FE" w:rsidRDefault="00823D8A" w:rsidP="000C2E1B">
            <w:pPr>
              <w:rPr>
                <w:szCs w:val="22"/>
                <w:lang w:val="es-419"/>
              </w:rPr>
            </w:pPr>
          </w:p>
          <w:p w:rsidR="00584429" w:rsidRPr="004049FE" w:rsidRDefault="00584429" w:rsidP="000C2E1B">
            <w:pPr>
              <w:rPr>
                <w:szCs w:val="22"/>
                <w:lang w:val="es-419"/>
              </w:rPr>
            </w:pPr>
          </w:p>
        </w:tc>
      </w:tr>
    </w:tbl>
    <w:p w:rsidR="003B4535" w:rsidRPr="004049FE" w:rsidRDefault="003B4535" w:rsidP="00BC1728">
      <w:pPr>
        <w:pStyle w:val="Heading1"/>
        <w:shd w:val="clear" w:color="auto" w:fill="DBE5F1" w:themeFill="accent1" w:themeFillTint="33"/>
        <w:rPr>
          <w:lang w:val="es-419"/>
        </w:rPr>
      </w:pPr>
      <w:bookmarkStart w:id="90" w:name="_Toc64393340"/>
      <w:bookmarkStart w:id="91" w:name="_Toc76649937"/>
      <w:r w:rsidRPr="004049FE">
        <w:rPr>
          <w:lang w:val="es-419"/>
        </w:rPr>
        <w:t>SISTEMA DE EXAMEN: CLASIFICACIÓN DE NIZA</w:t>
      </w:r>
      <w:bookmarkEnd w:id="90"/>
      <w:bookmarkEnd w:id="91"/>
    </w:p>
    <w:p w:rsidR="003B4535" w:rsidRPr="004049FE" w:rsidRDefault="003B4535" w:rsidP="00BC1728">
      <w:pPr>
        <w:pStyle w:val="Heading2"/>
        <w:shd w:val="clear" w:color="auto" w:fill="DBE5F1" w:themeFill="accent1" w:themeFillTint="33"/>
        <w:rPr>
          <w:lang w:val="es-419"/>
        </w:rPr>
      </w:pPr>
      <w:bookmarkStart w:id="92" w:name="_Toc64393341"/>
      <w:bookmarkStart w:id="93" w:name="_Toc76649938"/>
      <w:r w:rsidRPr="004049FE">
        <w:rPr>
          <w:lang w:val="es-419"/>
        </w:rPr>
        <w:t>Clasificación de Niza. Títulos de clase. Descripciones.</w:t>
      </w:r>
      <w:bookmarkEnd w:id="92"/>
      <w:bookmarkEnd w:id="93"/>
    </w:p>
    <w:p w:rsidR="003B4535" w:rsidRPr="004049FE" w:rsidRDefault="003B4535" w:rsidP="00BC1728">
      <w:pPr>
        <w:keepNext/>
        <w:rPr>
          <w:bCs/>
          <w:iCs/>
          <w:caps/>
          <w:lang w:val="es-419"/>
        </w:rPr>
      </w:pPr>
    </w:p>
    <w:tbl>
      <w:tblPr>
        <w:tblStyle w:val="TableGridLight1"/>
        <w:tblW w:w="0" w:type="auto"/>
        <w:tblLook w:val="04A0" w:firstRow="1" w:lastRow="0" w:firstColumn="1" w:lastColumn="0" w:noHBand="0" w:noVBand="1"/>
      </w:tblPr>
      <w:tblGrid>
        <w:gridCol w:w="6988"/>
        <w:gridCol w:w="6988"/>
      </w:tblGrid>
      <w:tr w:rsidR="00823D8A" w:rsidRPr="004049FE" w:rsidTr="008C7187">
        <w:tc>
          <w:tcPr>
            <w:tcW w:w="6988" w:type="dxa"/>
            <w:vMerge w:val="restart"/>
          </w:tcPr>
          <w:p w:rsidR="00823D8A" w:rsidRPr="004049FE" w:rsidRDefault="00823D8A" w:rsidP="00C02C5F">
            <w:pPr>
              <w:pStyle w:val="ONUME"/>
              <w:keepNext/>
              <w:rPr>
                <w:b/>
                <w:lang w:val="es-419"/>
              </w:rPr>
            </w:pPr>
            <w:bookmarkStart w:id="94" w:name="_Ref64373260"/>
            <w:r w:rsidRPr="004049FE">
              <w:rPr>
                <w:b/>
                <w:lang w:val="es-419"/>
              </w:rPr>
              <w:t>¿</w:t>
            </w:r>
            <w:r w:rsidR="007F0A07" w:rsidRPr="004049FE">
              <w:rPr>
                <w:b/>
                <w:lang w:val="es-419"/>
              </w:rPr>
              <w:t xml:space="preserve">La </w:t>
            </w:r>
            <w:r w:rsidRPr="004049FE">
              <w:rPr>
                <w:b/>
                <w:lang w:val="es-419"/>
              </w:rPr>
              <w:t xml:space="preserve">Oficina </w:t>
            </w:r>
            <w:r w:rsidR="007F0A07" w:rsidRPr="004049FE">
              <w:rPr>
                <w:b/>
                <w:lang w:val="es-419"/>
              </w:rPr>
              <w:t xml:space="preserve">acepta </w:t>
            </w:r>
            <w:r w:rsidRPr="004049FE">
              <w:rPr>
                <w:b/>
                <w:lang w:val="es-419"/>
              </w:rPr>
              <w:t xml:space="preserve">la utilización de los títulos de las clases </w:t>
            </w:r>
            <w:r w:rsidR="00C02C5F">
              <w:rPr>
                <w:b/>
                <w:lang w:val="es-419"/>
              </w:rPr>
              <w:t xml:space="preserve">de la clasificación de Niza </w:t>
            </w:r>
            <w:r w:rsidRPr="004049FE">
              <w:rPr>
                <w:b/>
                <w:lang w:val="es-419"/>
              </w:rPr>
              <w:t xml:space="preserve">en la </w:t>
            </w:r>
            <w:r w:rsidR="00C02C5F">
              <w:rPr>
                <w:b/>
                <w:lang w:val="es-419"/>
              </w:rPr>
              <w:t>lista</w:t>
            </w:r>
            <w:r w:rsidR="00C02C5F" w:rsidRPr="004049FE">
              <w:rPr>
                <w:b/>
                <w:lang w:val="es-419"/>
              </w:rPr>
              <w:t xml:space="preserve"> </w:t>
            </w:r>
            <w:r w:rsidRPr="004049FE">
              <w:rPr>
                <w:b/>
                <w:lang w:val="es-419"/>
              </w:rPr>
              <w:t xml:space="preserve">de los productos y servicios (por ejemplo, </w:t>
            </w:r>
            <w:r w:rsidR="00C66DAD" w:rsidRPr="004049FE">
              <w:rPr>
                <w:b/>
                <w:lang w:val="es-419"/>
              </w:rPr>
              <w:t xml:space="preserve">el título </w:t>
            </w:r>
            <w:r w:rsidR="002D2306">
              <w:rPr>
                <w:b/>
                <w:lang w:val="es-419"/>
              </w:rPr>
              <w:t>“</w:t>
            </w:r>
            <w:r w:rsidRPr="004049FE">
              <w:rPr>
                <w:b/>
                <w:lang w:val="es-419"/>
              </w:rPr>
              <w:t>calzado y artículos de sombrerería</w:t>
            </w:r>
            <w:r w:rsidR="002D2306">
              <w:rPr>
                <w:b/>
                <w:lang w:val="es-419"/>
              </w:rPr>
              <w:t>”</w:t>
            </w:r>
            <w:r w:rsidRPr="004049FE">
              <w:rPr>
                <w:b/>
                <w:lang w:val="es-419"/>
              </w:rPr>
              <w:t xml:space="preserve"> de la clase 25)?</w:t>
            </w:r>
            <w:bookmarkEnd w:id="94"/>
          </w:p>
        </w:tc>
        <w:tc>
          <w:tcPr>
            <w:tcW w:w="6988" w:type="dxa"/>
          </w:tcPr>
          <w:p w:rsidR="00823D8A" w:rsidRPr="004049FE" w:rsidRDefault="000238E5" w:rsidP="00BC172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 la Oficina acepta la utilización de todos los títulos de las clases.</w:t>
            </w:r>
          </w:p>
          <w:p w:rsidR="000238E5" w:rsidRPr="004049FE" w:rsidRDefault="000238E5" w:rsidP="00BC1728">
            <w:pPr>
              <w:keepNext/>
              <w:ind w:left="567" w:hanging="567"/>
              <w:rPr>
                <w:szCs w:val="22"/>
                <w:lang w:val="es-419"/>
              </w:rPr>
            </w:pPr>
          </w:p>
        </w:tc>
      </w:tr>
      <w:tr w:rsidR="00823D8A" w:rsidRPr="004049FE" w:rsidTr="008C7187">
        <w:tc>
          <w:tcPr>
            <w:tcW w:w="6988" w:type="dxa"/>
            <w:vMerge/>
          </w:tcPr>
          <w:p w:rsidR="00823D8A" w:rsidRPr="004049FE" w:rsidRDefault="00823D8A" w:rsidP="00BC1728">
            <w:pPr>
              <w:pStyle w:val="ONUME"/>
              <w:keepNext/>
              <w:rPr>
                <w:b/>
                <w:lang w:val="es-419"/>
              </w:rPr>
            </w:pPr>
          </w:p>
        </w:tc>
        <w:tc>
          <w:tcPr>
            <w:tcW w:w="6988" w:type="dxa"/>
          </w:tcPr>
          <w:p w:rsidR="00823D8A" w:rsidRPr="004049FE" w:rsidRDefault="000238E5" w:rsidP="00BC172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 la Oficina acepta la utilización de los tít</w:t>
            </w:r>
            <w:r w:rsidR="00C66DAD" w:rsidRPr="004049FE">
              <w:rPr>
                <w:lang w:val="es-419"/>
              </w:rPr>
              <w:t>ulos de las clases siguientes:</w:t>
            </w:r>
          </w:p>
          <w:p w:rsidR="000238E5" w:rsidRPr="004049FE" w:rsidRDefault="000238E5" w:rsidP="00BC1728">
            <w:pPr>
              <w:keepNext/>
              <w:ind w:left="567" w:hanging="567"/>
              <w:rPr>
                <w:szCs w:val="22"/>
                <w:lang w:val="es-419"/>
              </w:rPr>
            </w:pPr>
          </w:p>
        </w:tc>
      </w:tr>
      <w:tr w:rsidR="00823D8A" w:rsidRPr="004049FE" w:rsidTr="008C7187">
        <w:tc>
          <w:tcPr>
            <w:tcW w:w="6988" w:type="dxa"/>
            <w:vMerge/>
          </w:tcPr>
          <w:p w:rsidR="00823D8A" w:rsidRPr="004049FE" w:rsidRDefault="00823D8A" w:rsidP="00BC1728">
            <w:pPr>
              <w:pStyle w:val="ONUME"/>
              <w:keepNext/>
              <w:rPr>
                <w:b/>
                <w:lang w:val="es-419"/>
              </w:rPr>
            </w:pPr>
          </w:p>
        </w:tc>
        <w:tc>
          <w:tcPr>
            <w:tcW w:w="6988" w:type="dxa"/>
          </w:tcPr>
          <w:p w:rsidR="00823D8A" w:rsidRPr="004049FE" w:rsidRDefault="000238E5" w:rsidP="00BC172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 la Oficina no acepta la utilización de los títulos d</w:t>
            </w:r>
            <w:r w:rsidR="00C66DAD" w:rsidRPr="004049FE">
              <w:rPr>
                <w:lang w:val="es-419"/>
              </w:rPr>
              <w:t>e las clases.</w:t>
            </w:r>
            <w:r w:rsidRPr="004049FE">
              <w:rPr>
                <w:lang w:val="es-419"/>
              </w:rPr>
              <w:br/>
            </w:r>
            <w:r w:rsidRPr="004049FE">
              <w:rPr>
                <w:i/>
                <w:szCs w:val="22"/>
                <w:lang w:val="es-419"/>
              </w:rPr>
              <w:t xml:space="preserve">[Pase a la pregunta </w:t>
            </w:r>
            <w:r w:rsidRPr="004049FE">
              <w:rPr>
                <w:i/>
                <w:color w:val="3333FF"/>
                <w:szCs w:val="22"/>
                <w:lang w:val="es-419"/>
              </w:rPr>
              <w:fldChar w:fldCharType="begin"/>
            </w:r>
            <w:r w:rsidRPr="004049FE">
              <w:rPr>
                <w:i/>
                <w:color w:val="3333FF"/>
                <w:szCs w:val="22"/>
                <w:lang w:val="es-419"/>
              </w:rPr>
              <w:instrText xml:space="preserve"> REF _Ref64373711 \r \h </w:instrText>
            </w:r>
            <w:r w:rsidR="003A7829" w:rsidRPr="004049FE">
              <w:rPr>
                <w:i/>
                <w:color w:val="3333FF"/>
                <w:szCs w:val="22"/>
                <w:lang w:val="es-419"/>
              </w:rPr>
              <w:instrText xml:space="preserve"> \* MERGEFORMAT </w:instrText>
            </w:r>
            <w:r w:rsidRPr="004049FE">
              <w:rPr>
                <w:i/>
                <w:color w:val="3333FF"/>
                <w:szCs w:val="22"/>
                <w:lang w:val="es-419"/>
              </w:rPr>
            </w:r>
            <w:r w:rsidRPr="004049FE">
              <w:rPr>
                <w:i/>
                <w:color w:val="3333FF"/>
                <w:szCs w:val="22"/>
                <w:lang w:val="es-419"/>
              </w:rPr>
              <w:fldChar w:fldCharType="separate"/>
            </w:r>
            <w:r w:rsidR="00C6204B">
              <w:rPr>
                <w:i/>
                <w:color w:val="3333FF"/>
                <w:szCs w:val="22"/>
                <w:lang w:val="es-419"/>
              </w:rPr>
              <w:t>26</w:t>
            </w:r>
            <w:r w:rsidRPr="004049FE">
              <w:rPr>
                <w:i/>
                <w:color w:val="3333FF"/>
                <w:szCs w:val="22"/>
                <w:lang w:val="es-419"/>
              </w:rPr>
              <w:fldChar w:fldCharType="end"/>
            </w:r>
            <w:r w:rsidRPr="004049FE">
              <w:rPr>
                <w:i/>
                <w:szCs w:val="22"/>
                <w:lang w:val="es-419"/>
              </w:rPr>
              <w:t>.</w:t>
            </w:r>
            <w:r w:rsidRPr="004049FE">
              <w:rPr>
                <w:i/>
                <w:iCs/>
                <w:lang w:val="es-419"/>
              </w:rPr>
              <w:t>]</w:t>
            </w:r>
          </w:p>
          <w:p w:rsidR="000238E5" w:rsidRPr="004049FE" w:rsidRDefault="000238E5" w:rsidP="00BC1728">
            <w:pPr>
              <w:keepNext/>
              <w:ind w:left="567" w:hanging="567"/>
              <w:rPr>
                <w:szCs w:val="22"/>
                <w:lang w:val="es-419"/>
              </w:rPr>
            </w:pPr>
          </w:p>
        </w:tc>
      </w:tr>
      <w:tr w:rsidR="000238E5" w:rsidRPr="004049FE" w:rsidTr="008C7187">
        <w:tc>
          <w:tcPr>
            <w:tcW w:w="6988" w:type="dxa"/>
            <w:vMerge w:val="restart"/>
          </w:tcPr>
          <w:p w:rsidR="000238E5" w:rsidRPr="002D2306" w:rsidRDefault="000238E5" w:rsidP="008E2039">
            <w:pPr>
              <w:pStyle w:val="ONUME"/>
              <w:keepNext/>
              <w:rPr>
                <w:b/>
                <w:lang w:val="es-419"/>
              </w:rPr>
            </w:pPr>
            <w:r w:rsidRPr="002D2306">
              <w:rPr>
                <w:b/>
                <w:lang w:val="es-419"/>
              </w:rPr>
              <w:t>¿</w:t>
            </w:r>
            <w:r w:rsidR="007F0A07" w:rsidRPr="002D2306">
              <w:rPr>
                <w:b/>
                <w:lang w:val="es-419"/>
              </w:rPr>
              <w:t xml:space="preserve">La </w:t>
            </w:r>
            <w:r w:rsidRPr="002D2306">
              <w:rPr>
                <w:b/>
                <w:lang w:val="es-419"/>
              </w:rPr>
              <w:t xml:space="preserve">reivindicación del título de una clase </w:t>
            </w:r>
            <w:r w:rsidR="007F0A07" w:rsidRPr="002D2306">
              <w:rPr>
                <w:b/>
                <w:lang w:val="es-419"/>
              </w:rPr>
              <w:t xml:space="preserve">equivale </w:t>
            </w:r>
            <w:r w:rsidRPr="002D2306">
              <w:rPr>
                <w:b/>
                <w:lang w:val="es-419"/>
              </w:rPr>
              <w:t xml:space="preserve">a la reivindicación de todos los productos </w:t>
            </w:r>
            <w:r w:rsidR="008E2039" w:rsidRPr="002D2306">
              <w:rPr>
                <w:b/>
                <w:lang w:val="es-419"/>
              </w:rPr>
              <w:t>o</w:t>
            </w:r>
            <w:r w:rsidRPr="002D2306">
              <w:rPr>
                <w:b/>
                <w:lang w:val="es-419"/>
              </w:rPr>
              <w:t xml:space="preserve"> servicios incluidos en dicha clase?</w:t>
            </w:r>
          </w:p>
        </w:tc>
        <w:tc>
          <w:tcPr>
            <w:tcW w:w="6988" w:type="dxa"/>
          </w:tcPr>
          <w:p w:rsidR="000238E5" w:rsidRPr="004049FE" w:rsidRDefault="000238E5" w:rsidP="00BC1728">
            <w:pPr>
              <w:keepNext/>
              <w:ind w:left="567" w:hanging="567"/>
              <w:rPr>
                <w:rStyle w:val="CommentReference"/>
                <w:sz w:val="22"/>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Sí, la mención del título de una clase abarca todos los productos </w:t>
            </w:r>
            <w:r w:rsidR="008E2039">
              <w:rPr>
                <w:lang w:val="es-419"/>
              </w:rPr>
              <w:t>o</w:t>
            </w:r>
            <w:r w:rsidRPr="004049FE">
              <w:rPr>
                <w:lang w:val="es-419"/>
              </w:rPr>
              <w:t xml:space="preserve"> servicios incluidos en esa </w:t>
            </w:r>
            <w:r w:rsidR="008C70D7" w:rsidRPr="004049FE">
              <w:rPr>
                <w:lang w:val="es-419"/>
              </w:rPr>
              <w:t>clase</w:t>
            </w:r>
            <w:r w:rsidRPr="004049FE">
              <w:rPr>
                <w:lang w:val="es-419"/>
              </w:rPr>
              <w:t>.</w:t>
            </w:r>
          </w:p>
          <w:p w:rsidR="000238E5" w:rsidRPr="004049FE" w:rsidRDefault="000238E5" w:rsidP="00BC1728">
            <w:pPr>
              <w:keepNext/>
              <w:ind w:left="567" w:hanging="567"/>
              <w:rPr>
                <w:szCs w:val="22"/>
                <w:lang w:val="es-419"/>
              </w:rPr>
            </w:pPr>
          </w:p>
        </w:tc>
      </w:tr>
      <w:tr w:rsidR="000238E5" w:rsidRPr="004049FE" w:rsidTr="008C7187">
        <w:tc>
          <w:tcPr>
            <w:tcW w:w="6988" w:type="dxa"/>
            <w:vMerge/>
          </w:tcPr>
          <w:p w:rsidR="000238E5" w:rsidRPr="004049FE" w:rsidRDefault="000238E5" w:rsidP="000C2E1B">
            <w:pPr>
              <w:pStyle w:val="ONUME"/>
              <w:rPr>
                <w:b/>
                <w:lang w:val="es-419"/>
              </w:rPr>
            </w:pPr>
          </w:p>
        </w:tc>
        <w:tc>
          <w:tcPr>
            <w:tcW w:w="6988" w:type="dxa"/>
          </w:tcPr>
          <w:p w:rsidR="000238E5" w:rsidRPr="004049FE" w:rsidRDefault="000238E5" w:rsidP="000C2E1B">
            <w:pPr>
              <w:ind w:left="567" w:hanging="567"/>
              <w:rPr>
                <w:rStyle w:val="CommentReference"/>
                <w:sz w:val="22"/>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No, la mención del título de una clase se refiere al </w:t>
            </w:r>
            <w:r w:rsidR="002D2306">
              <w:rPr>
                <w:lang w:val="es-419"/>
              </w:rPr>
              <w:t>“</w:t>
            </w:r>
            <w:r w:rsidRPr="004049FE">
              <w:rPr>
                <w:lang w:val="es-419"/>
              </w:rPr>
              <w:t>significado literal</w:t>
            </w:r>
            <w:r w:rsidR="002D2306">
              <w:rPr>
                <w:lang w:val="es-419"/>
              </w:rPr>
              <w:t>”</w:t>
            </w:r>
            <w:r w:rsidRPr="004049FE">
              <w:rPr>
                <w:lang w:val="es-419"/>
              </w:rPr>
              <w:t xml:space="preserve"> de los términos correspondientes a los productos o servicios enumerados en el título de la clase determinada.</w:t>
            </w:r>
          </w:p>
          <w:p w:rsidR="000238E5" w:rsidRPr="004049FE" w:rsidRDefault="000238E5" w:rsidP="000C2E1B">
            <w:pPr>
              <w:ind w:left="567" w:hanging="567"/>
              <w:rPr>
                <w:szCs w:val="22"/>
                <w:lang w:val="es-419"/>
              </w:rPr>
            </w:pPr>
          </w:p>
        </w:tc>
      </w:tr>
      <w:tr w:rsidR="000238E5" w:rsidRPr="004049FE" w:rsidTr="008C7187">
        <w:tc>
          <w:tcPr>
            <w:tcW w:w="6988" w:type="dxa"/>
            <w:vMerge w:val="restart"/>
          </w:tcPr>
          <w:p w:rsidR="000238E5" w:rsidRPr="004049FE" w:rsidRDefault="000238E5" w:rsidP="007F0A07">
            <w:pPr>
              <w:pStyle w:val="ONUME"/>
              <w:rPr>
                <w:b/>
                <w:lang w:val="es-419"/>
              </w:rPr>
            </w:pPr>
            <w:bookmarkStart w:id="95" w:name="_Ref64373711"/>
            <w:r w:rsidRPr="004049FE">
              <w:rPr>
                <w:b/>
                <w:szCs w:val="22"/>
                <w:lang w:val="es-419"/>
              </w:rPr>
              <w:t>¿</w:t>
            </w:r>
            <w:r w:rsidR="007F0A07">
              <w:rPr>
                <w:b/>
                <w:szCs w:val="22"/>
                <w:lang w:val="es-419"/>
              </w:rPr>
              <w:t>L</w:t>
            </w:r>
            <w:r w:rsidRPr="004049FE">
              <w:rPr>
                <w:b/>
                <w:szCs w:val="22"/>
                <w:lang w:val="es-419"/>
              </w:rPr>
              <w:t xml:space="preserve">a Oficina </w:t>
            </w:r>
            <w:r w:rsidR="007F0A07" w:rsidRPr="004049FE">
              <w:rPr>
                <w:b/>
                <w:szCs w:val="22"/>
                <w:lang w:val="es-419"/>
              </w:rPr>
              <w:t xml:space="preserve">exige </w:t>
            </w:r>
            <w:r w:rsidRPr="004049FE">
              <w:rPr>
                <w:b/>
                <w:szCs w:val="22"/>
                <w:lang w:val="es-419"/>
              </w:rPr>
              <w:t>que los productos y servicios se seleccionen exclusivamente de la lista alfabética de la Clasificación de Niza?</w:t>
            </w:r>
            <w:bookmarkEnd w:id="95"/>
          </w:p>
        </w:tc>
        <w:tc>
          <w:tcPr>
            <w:tcW w:w="6988" w:type="dxa"/>
          </w:tcPr>
          <w:p w:rsidR="000238E5" w:rsidRPr="004049FE" w:rsidRDefault="000238E5"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p>
          <w:p w:rsidR="000238E5" w:rsidRPr="004049FE" w:rsidRDefault="000238E5" w:rsidP="000C2E1B">
            <w:pPr>
              <w:ind w:left="567" w:hanging="567"/>
              <w:rPr>
                <w:szCs w:val="22"/>
                <w:lang w:val="es-419"/>
              </w:rPr>
            </w:pPr>
          </w:p>
        </w:tc>
      </w:tr>
      <w:tr w:rsidR="000238E5" w:rsidRPr="004049FE" w:rsidTr="008C7187">
        <w:tc>
          <w:tcPr>
            <w:tcW w:w="6988" w:type="dxa"/>
            <w:vMerge/>
          </w:tcPr>
          <w:p w:rsidR="000238E5" w:rsidRPr="004049FE" w:rsidRDefault="000238E5" w:rsidP="000C2E1B">
            <w:pPr>
              <w:pStyle w:val="ONUME"/>
              <w:rPr>
                <w:b/>
                <w:szCs w:val="22"/>
                <w:lang w:val="es-419"/>
              </w:rPr>
            </w:pPr>
          </w:p>
        </w:tc>
        <w:tc>
          <w:tcPr>
            <w:tcW w:w="6988" w:type="dxa"/>
          </w:tcPr>
          <w:p w:rsidR="000238E5" w:rsidRPr="004049FE" w:rsidRDefault="000238E5"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p>
          <w:p w:rsidR="000238E5" w:rsidRPr="004049FE" w:rsidRDefault="000238E5" w:rsidP="000C2E1B">
            <w:pPr>
              <w:ind w:left="567" w:hanging="567"/>
              <w:rPr>
                <w:szCs w:val="22"/>
                <w:lang w:val="es-419"/>
              </w:rPr>
            </w:pPr>
          </w:p>
        </w:tc>
      </w:tr>
      <w:tr w:rsidR="000238E5" w:rsidRPr="004049FE" w:rsidTr="008C7187">
        <w:tc>
          <w:tcPr>
            <w:tcW w:w="6988" w:type="dxa"/>
            <w:vMerge w:val="restart"/>
          </w:tcPr>
          <w:p w:rsidR="000238E5" w:rsidRPr="004049FE" w:rsidRDefault="000238E5" w:rsidP="00D33D27">
            <w:pPr>
              <w:pStyle w:val="ONUME"/>
              <w:keepNext/>
              <w:keepLines/>
              <w:rPr>
                <w:b/>
                <w:szCs w:val="22"/>
                <w:lang w:val="es-419"/>
              </w:rPr>
            </w:pPr>
            <w:r w:rsidRPr="004049FE">
              <w:rPr>
                <w:b/>
                <w:szCs w:val="22"/>
                <w:lang w:val="es-419"/>
              </w:rPr>
              <w:t>¿</w:t>
            </w:r>
            <w:r w:rsidR="007F0A07">
              <w:rPr>
                <w:b/>
                <w:szCs w:val="22"/>
                <w:lang w:val="es-419"/>
              </w:rPr>
              <w:t>L</w:t>
            </w:r>
            <w:r w:rsidRPr="004049FE">
              <w:rPr>
                <w:b/>
                <w:szCs w:val="22"/>
                <w:lang w:val="es-419"/>
              </w:rPr>
              <w:t xml:space="preserve">a Oficina </w:t>
            </w:r>
            <w:r w:rsidR="007F0A07" w:rsidRPr="004049FE">
              <w:rPr>
                <w:b/>
                <w:szCs w:val="22"/>
                <w:lang w:val="es-419"/>
              </w:rPr>
              <w:t xml:space="preserve">acepta </w:t>
            </w:r>
            <w:r w:rsidRPr="004049FE">
              <w:rPr>
                <w:b/>
                <w:szCs w:val="22"/>
                <w:lang w:val="es-419"/>
              </w:rPr>
              <w:t xml:space="preserve">el empleo de términos generales (por ejemplo, el término </w:t>
            </w:r>
            <w:r w:rsidR="002D2306">
              <w:rPr>
                <w:b/>
                <w:szCs w:val="22"/>
                <w:lang w:val="es-419"/>
              </w:rPr>
              <w:t>“</w:t>
            </w:r>
            <w:r w:rsidRPr="004049FE">
              <w:rPr>
                <w:b/>
                <w:szCs w:val="22"/>
                <w:lang w:val="es-419"/>
              </w:rPr>
              <w:t>prendas de vestir</w:t>
            </w:r>
            <w:r w:rsidR="002D2306">
              <w:rPr>
                <w:b/>
                <w:szCs w:val="22"/>
                <w:lang w:val="es-419"/>
              </w:rPr>
              <w:t>”</w:t>
            </w:r>
            <w:r w:rsidRPr="004049FE">
              <w:rPr>
                <w:b/>
                <w:szCs w:val="22"/>
                <w:lang w:val="es-419"/>
              </w:rPr>
              <w:t xml:space="preserve"> de la clase 25)?</w:t>
            </w:r>
          </w:p>
        </w:tc>
        <w:tc>
          <w:tcPr>
            <w:tcW w:w="6988" w:type="dxa"/>
          </w:tcPr>
          <w:p w:rsidR="000238E5" w:rsidRPr="004049FE" w:rsidRDefault="000238E5" w:rsidP="00D33D27">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p>
          <w:p w:rsidR="000238E5" w:rsidRPr="004049FE" w:rsidRDefault="000238E5" w:rsidP="00D33D27">
            <w:pPr>
              <w:keepNext/>
              <w:keepLines/>
              <w:ind w:left="567" w:hanging="567"/>
              <w:rPr>
                <w:szCs w:val="22"/>
                <w:lang w:val="es-419"/>
              </w:rPr>
            </w:pPr>
          </w:p>
        </w:tc>
      </w:tr>
      <w:tr w:rsidR="000238E5" w:rsidRPr="004049FE" w:rsidTr="008C7187">
        <w:tc>
          <w:tcPr>
            <w:tcW w:w="6988" w:type="dxa"/>
            <w:vMerge/>
          </w:tcPr>
          <w:p w:rsidR="000238E5" w:rsidRPr="004049FE" w:rsidRDefault="000238E5" w:rsidP="000C2E1B">
            <w:pPr>
              <w:pStyle w:val="ONUME"/>
              <w:rPr>
                <w:b/>
                <w:szCs w:val="22"/>
                <w:lang w:val="es-419"/>
              </w:rPr>
            </w:pPr>
          </w:p>
        </w:tc>
        <w:tc>
          <w:tcPr>
            <w:tcW w:w="6988" w:type="dxa"/>
          </w:tcPr>
          <w:p w:rsidR="000238E5" w:rsidRPr="004049FE" w:rsidRDefault="000238E5" w:rsidP="000C2E1B">
            <w:pPr>
              <w:ind w:left="567" w:hanging="567"/>
              <w:rPr>
                <w:b/>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 el titular debe especificar los artículos concretos, por ejemplo, los tipos de prendas de vestir de la clase 25 (camisas,</w:t>
            </w:r>
            <w:r w:rsidR="00C66DAD" w:rsidRPr="004049FE">
              <w:rPr>
                <w:lang w:val="es-419"/>
              </w:rPr>
              <w:t xml:space="preserve"> pantalones, calcetines, etc.).</w:t>
            </w:r>
          </w:p>
          <w:p w:rsidR="000238E5" w:rsidRPr="004049FE" w:rsidRDefault="000238E5" w:rsidP="000C2E1B">
            <w:pPr>
              <w:ind w:left="567" w:hanging="567"/>
              <w:rPr>
                <w:szCs w:val="22"/>
                <w:lang w:val="es-419"/>
              </w:rPr>
            </w:pPr>
          </w:p>
        </w:tc>
      </w:tr>
      <w:tr w:rsidR="000238E5" w:rsidRPr="004049FE" w:rsidTr="008C7187">
        <w:tc>
          <w:tcPr>
            <w:tcW w:w="6988" w:type="dxa"/>
          </w:tcPr>
          <w:p w:rsidR="000238E5" w:rsidRPr="004049FE" w:rsidRDefault="000238E5" w:rsidP="00BC1728">
            <w:pPr>
              <w:pStyle w:val="ONUME"/>
              <w:keepNext/>
              <w:rPr>
                <w:b/>
                <w:szCs w:val="22"/>
                <w:lang w:val="es-419"/>
              </w:rPr>
            </w:pPr>
            <w:r w:rsidRPr="004049FE">
              <w:rPr>
                <w:b/>
                <w:szCs w:val="22"/>
                <w:lang w:val="es-419"/>
              </w:rPr>
              <w:t>Si la Oficina cuenta con una lista de los términos aceptables o preferibles disponible en su sitio web, proporcione el enlace a la página web:</w:t>
            </w:r>
          </w:p>
        </w:tc>
        <w:tc>
          <w:tcPr>
            <w:tcW w:w="6988" w:type="dxa"/>
          </w:tcPr>
          <w:p w:rsidR="000238E5" w:rsidRPr="004049FE" w:rsidRDefault="000238E5" w:rsidP="00BC1728">
            <w:pPr>
              <w:keepNext/>
              <w:ind w:left="567" w:hanging="567"/>
              <w:rPr>
                <w:szCs w:val="22"/>
                <w:lang w:val="es-419"/>
              </w:rPr>
            </w:pPr>
          </w:p>
          <w:p w:rsidR="00584429" w:rsidRPr="004049FE" w:rsidRDefault="00584429" w:rsidP="00BC1728">
            <w:pPr>
              <w:keepNext/>
              <w:ind w:left="567" w:hanging="567"/>
              <w:rPr>
                <w:szCs w:val="22"/>
                <w:lang w:val="es-419"/>
              </w:rPr>
            </w:pPr>
          </w:p>
        </w:tc>
      </w:tr>
      <w:tr w:rsidR="000238E5" w:rsidRPr="004049FE" w:rsidTr="008C7187">
        <w:tc>
          <w:tcPr>
            <w:tcW w:w="6988" w:type="dxa"/>
            <w:vMerge w:val="restart"/>
          </w:tcPr>
          <w:p w:rsidR="000238E5" w:rsidRPr="004049FE" w:rsidRDefault="000238E5" w:rsidP="007F0A07">
            <w:pPr>
              <w:pStyle w:val="ONUME"/>
              <w:keepNext/>
              <w:keepLines/>
              <w:rPr>
                <w:b/>
                <w:szCs w:val="22"/>
                <w:lang w:val="es-419"/>
              </w:rPr>
            </w:pPr>
            <w:r w:rsidRPr="004049FE">
              <w:rPr>
                <w:b/>
                <w:szCs w:val="22"/>
                <w:lang w:val="es-419"/>
              </w:rPr>
              <w:t>¿</w:t>
            </w:r>
            <w:r w:rsidR="007F0A07" w:rsidRPr="004049FE">
              <w:rPr>
                <w:b/>
                <w:szCs w:val="22"/>
                <w:lang w:val="es-419"/>
              </w:rPr>
              <w:t xml:space="preserve">La </w:t>
            </w:r>
            <w:r w:rsidRPr="004049FE">
              <w:rPr>
                <w:b/>
                <w:szCs w:val="22"/>
                <w:lang w:val="es-419"/>
              </w:rPr>
              <w:t xml:space="preserve">Oficina </w:t>
            </w:r>
            <w:r w:rsidR="007F0A07" w:rsidRPr="004049FE">
              <w:rPr>
                <w:b/>
                <w:szCs w:val="22"/>
                <w:lang w:val="es-419"/>
              </w:rPr>
              <w:t xml:space="preserve">complementa </w:t>
            </w:r>
            <w:r w:rsidRPr="004049FE">
              <w:rPr>
                <w:b/>
                <w:szCs w:val="22"/>
                <w:lang w:val="es-419"/>
              </w:rPr>
              <w:t>la Clasificación de Niza con, por ejemplo, la división de clases concretas de productos y servicios en subclases más reducidas (sistema de subclasificación)?</w:t>
            </w:r>
          </w:p>
        </w:tc>
        <w:tc>
          <w:tcPr>
            <w:tcW w:w="6988" w:type="dxa"/>
          </w:tcPr>
          <w:p w:rsidR="000238E5" w:rsidRPr="004049FE" w:rsidRDefault="000238E5" w:rsidP="00BC1728">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Sí. Por favor, proporcione más información o un enlace al sitio </w:t>
            </w:r>
            <w:r w:rsidR="00F909A5" w:rsidRPr="004049FE">
              <w:rPr>
                <w:lang w:val="es-419"/>
              </w:rPr>
              <w:t>web donde figuren más detalles:</w:t>
            </w:r>
            <w:r w:rsidRPr="004049FE">
              <w:rPr>
                <w:lang w:val="es-419"/>
              </w:rPr>
              <w:t xml:space="preserve"> </w:t>
            </w:r>
          </w:p>
          <w:p w:rsidR="000238E5" w:rsidRPr="004049FE" w:rsidRDefault="000238E5" w:rsidP="00BC1728">
            <w:pPr>
              <w:keepNext/>
              <w:keepLines/>
              <w:ind w:left="567" w:hanging="567"/>
              <w:rPr>
                <w:szCs w:val="22"/>
                <w:lang w:val="es-419"/>
              </w:rPr>
            </w:pPr>
          </w:p>
        </w:tc>
      </w:tr>
      <w:tr w:rsidR="000238E5" w:rsidRPr="004049FE" w:rsidTr="008C7187">
        <w:tc>
          <w:tcPr>
            <w:tcW w:w="6988" w:type="dxa"/>
            <w:vMerge/>
          </w:tcPr>
          <w:p w:rsidR="000238E5" w:rsidRPr="004049FE" w:rsidRDefault="000238E5" w:rsidP="000C2E1B">
            <w:pPr>
              <w:pStyle w:val="ONUME"/>
              <w:rPr>
                <w:b/>
                <w:szCs w:val="22"/>
                <w:lang w:val="es-419"/>
              </w:rPr>
            </w:pPr>
          </w:p>
        </w:tc>
        <w:tc>
          <w:tcPr>
            <w:tcW w:w="6988" w:type="dxa"/>
          </w:tcPr>
          <w:p w:rsidR="000238E5" w:rsidRPr="004049FE" w:rsidRDefault="000238E5"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p>
          <w:p w:rsidR="00DC412B" w:rsidRPr="004049FE" w:rsidRDefault="00DC412B" w:rsidP="000C2E1B">
            <w:pPr>
              <w:ind w:left="567" w:hanging="567"/>
              <w:rPr>
                <w:szCs w:val="22"/>
                <w:lang w:val="es-419"/>
              </w:rPr>
            </w:pPr>
          </w:p>
        </w:tc>
      </w:tr>
    </w:tbl>
    <w:p w:rsidR="00C102D7" w:rsidRPr="004049FE" w:rsidRDefault="00C102D7" w:rsidP="000C2E1B">
      <w:pPr>
        <w:pStyle w:val="Heading2"/>
        <w:shd w:val="clear" w:color="auto" w:fill="DBE5F1" w:themeFill="accent1" w:themeFillTint="33"/>
        <w:rPr>
          <w:szCs w:val="22"/>
          <w:lang w:val="es-419"/>
        </w:rPr>
      </w:pPr>
      <w:bookmarkStart w:id="96" w:name="_Toc64393342"/>
      <w:bookmarkStart w:id="97" w:name="_Toc76649939"/>
      <w:bookmarkStart w:id="98" w:name="_Toc50988593"/>
      <w:r w:rsidRPr="004049FE">
        <w:rPr>
          <w:lang w:val="es-419"/>
        </w:rPr>
        <w:t>Sistema de examen: Motivos absolutos y relativos</w:t>
      </w:r>
      <w:bookmarkEnd w:id="96"/>
      <w:bookmarkEnd w:id="97"/>
    </w:p>
    <w:p w:rsidR="00C102D7" w:rsidRPr="004049FE" w:rsidRDefault="00C102D7" w:rsidP="000C2E1B">
      <w:pPr>
        <w:pStyle w:val="Heading3"/>
        <w:shd w:val="clear" w:color="auto" w:fill="DBE5F1" w:themeFill="accent1" w:themeFillTint="33"/>
        <w:rPr>
          <w:szCs w:val="22"/>
          <w:lang w:val="es-419"/>
        </w:rPr>
      </w:pPr>
      <w:bookmarkStart w:id="99" w:name="_Toc39592937"/>
      <w:bookmarkStart w:id="100" w:name="_Toc50988594"/>
      <w:bookmarkStart w:id="101" w:name="_Toc64393343"/>
      <w:bookmarkStart w:id="102" w:name="_Toc76649940"/>
      <w:r w:rsidRPr="004049FE">
        <w:rPr>
          <w:lang w:val="es-419"/>
        </w:rPr>
        <w:t>Manual de examen</w:t>
      </w:r>
      <w:bookmarkEnd w:id="99"/>
      <w:bookmarkEnd w:id="100"/>
      <w:bookmarkEnd w:id="101"/>
      <w:bookmarkEnd w:id="102"/>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0238E5" w:rsidRPr="004049FE" w:rsidTr="008C7187">
        <w:tc>
          <w:tcPr>
            <w:tcW w:w="6988" w:type="dxa"/>
          </w:tcPr>
          <w:bookmarkEnd w:id="98"/>
          <w:p w:rsidR="000238E5" w:rsidRPr="004049FE" w:rsidRDefault="000238E5" w:rsidP="000C2E1B">
            <w:pPr>
              <w:pStyle w:val="ONUME"/>
              <w:rPr>
                <w:b/>
                <w:szCs w:val="22"/>
                <w:lang w:val="es-419"/>
              </w:rPr>
            </w:pPr>
            <w:r w:rsidRPr="004049FE">
              <w:rPr>
                <w:b/>
                <w:szCs w:val="22"/>
                <w:lang w:val="es-419"/>
              </w:rPr>
              <w:t>Si la Oficina cuenta con un manual de examen, proporcione un enlace:</w:t>
            </w:r>
          </w:p>
        </w:tc>
        <w:tc>
          <w:tcPr>
            <w:tcW w:w="6988" w:type="dxa"/>
          </w:tcPr>
          <w:p w:rsidR="000238E5" w:rsidRPr="004049FE" w:rsidRDefault="000238E5" w:rsidP="000C2E1B">
            <w:pPr>
              <w:ind w:left="567" w:hanging="567"/>
              <w:rPr>
                <w:szCs w:val="22"/>
                <w:lang w:val="es-419"/>
              </w:rPr>
            </w:pPr>
          </w:p>
          <w:p w:rsidR="00584429" w:rsidRPr="004049FE" w:rsidRDefault="00584429" w:rsidP="000C2E1B">
            <w:pPr>
              <w:ind w:left="567" w:hanging="567"/>
              <w:rPr>
                <w:szCs w:val="22"/>
                <w:lang w:val="es-419"/>
              </w:rPr>
            </w:pPr>
          </w:p>
        </w:tc>
      </w:tr>
    </w:tbl>
    <w:p w:rsidR="00C102D7" w:rsidRPr="004049FE" w:rsidRDefault="00C102D7" w:rsidP="00D33D27">
      <w:pPr>
        <w:pStyle w:val="Heading3"/>
        <w:keepLines/>
        <w:shd w:val="clear" w:color="auto" w:fill="DBE5F1" w:themeFill="accent1" w:themeFillTint="33"/>
        <w:rPr>
          <w:szCs w:val="22"/>
          <w:lang w:val="es-419"/>
        </w:rPr>
      </w:pPr>
      <w:bookmarkStart w:id="103" w:name="_Toc64393344"/>
      <w:bookmarkStart w:id="104" w:name="_Toc76649941"/>
      <w:bookmarkStart w:id="105" w:name="_Toc39592938"/>
      <w:bookmarkStart w:id="106" w:name="_Toc50988595"/>
      <w:r w:rsidRPr="004049FE">
        <w:rPr>
          <w:lang w:val="es-419"/>
        </w:rPr>
        <w:t>Examen de los motivos absolutos</w:t>
      </w:r>
      <w:bookmarkEnd w:id="103"/>
      <w:bookmarkEnd w:id="104"/>
    </w:p>
    <w:p w:rsidR="00C102D7" w:rsidRPr="004049FE" w:rsidRDefault="00C102D7" w:rsidP="00D33D27">
      <w:pPr>
        <w:keepNext/>
        <w:keepLines/>
        <w:rPr>
          <w:bCs/>
          <w:lang w:val="es-419"/>
        </w:rPr>
      </w:pPr>
    </w:p>
    <w:tbl>
      <w:tblPr>
        <w:tblStyle w:val="TableGridLight1"/>
        <w:tblW w:w="0" w:type="auto"/>
        <w:tblLook w:val="04A0" w:firstRow="1" w:lastRow="0" w:firstColumn="1" w:lastColumn="0" w:noHBand="0" w:noVBand="1"/>
      </w:tblPr>
      <w:tblGrid>
        <w:gridCol w:w="6988"/>
        <w:gridCol w:w="6988"/>
      </w:tblGrid>
      <w:tr w:rsidR="00ED006C" w:rsidRPr="004049FE" w:rsidTr="008C7187">
        <w:tc>
          <w:tcPr>
            <w:tcW w:w="6988" w:type="dxa"/>
            <w:vMerge w:val="restart"/>
          </w:tcPr>
          <w:bookmarkEnd w:id="105"/>
          <w:bookmarkEnd w:id="106"/>
          <w:p w:rsidR="00ED006C" w:rsidRPr="004049FE" w:rsidRDefault="00ED006C" w:rsidP="00D33D27">
            <w:pPr>
              <w:pStyle w:val="ONUME"/>
              <w:keepNext/>
              <w:keepLines/>
              <w:rPr>
                <w:b/>
                <w:lang w:val="es-419"/>
              </w:rPr>
            </w:pPr>
            <w:r w:rsidRPr="004049FE">
              <w:rPr>
                <w:b/>
                <w:lang w:val="es-419"/>
              </w:rPr>
              <w:t>¿</w:t>
            </w:r>
            <w:r w:rsidR="007F0A07">
              <w:rPr>
                <w:b/>
                <w:lang w:val="es-419"/>
              </w:rPr>
              <w:t>L</w:t>
            </w:r>
            <w:r w:rsidRPr="004049FE">
              <w:rPr>
                <w:b/>
                <w:lang w:val="es-419"/>
              </w:rPr>
              <w:t xml:space="preserve">a Oficina </w:t>
            </w:r>
            <w:r w:rsidR="007F0A07" w:rsidRPr="004049FE">
              <w:rPr>
                <w:b/>
                <w:lang w:val="es-419"/>
              </w:rPr>
              <w:t xml:space="preserve">efectúa </w:t>
            </w:r>
            <w:r w:rsidRPr="004049FE">
              <w:rPr>
                <w:b/>
                <w:lang w:val="es-419"/>
              </w:rPr>
              <w:t>un examen de la marca basado en motivos absolutos?</w:t>
            </w:r>
          </w:p>
        </w:tc>
        <w:tc>
          <w:tcPr>
            <w:tcW w:w="6988" w:type="dxa"/>
          </w:tcPr>
          <w:p w:rsidR="00ED006C" w:rsidRPr="004049FE" w:rsidRDefault="00ED006C" w:rsidP="00D33D27">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p>
          <w:p w:rsidR="00ED006C" w:rsidRPr="004049FE" w:rsidRDefault="00ED006C" w:rsidP="00D33D27">
            <w:pPr>
              <w:keepNext/>
              <w:keepLines/>
              <w:ind w:left="567" w:hanging="567"/>
              <w:rPr>
                <w:szCs w:val="22"/>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r w:rsidRPr="004049FE">
              <w:rPr>
                <w:lang w:val="es-419"/>
              </w:rPr>
              <w:br/>
            </w:r>
            <w:r w:rsidRPr="004049FE">
              <w:rPr>
                <w:i/>
                <w:szCs w:val="22"/>
                <w:lang w:val="es-419"/>
              </w:rPr>
              <w:t xml:space="preserve">[Pase a la pregunta </w:t>
            </w:r>
            <w:r w:rsidRPr="004049FE">
              <w:rPr>
                <w:i/>
                <w:color w:val="3333FF"/>
                <w:szCs w:val="22"/>
                <w:lang w:val="es-419"/>
              </w:rPr>
              <w:fldChar w:fldCharType="begin"/>
            </w:r>
            <w:r w:rsidRPr="004049FE">
              <w:rPr>
                <w:i/>
                <w:color w:val="3333FF"/>
                <w:szCs w:val="22"/>
                <w:lang w:val="es-419"/>
              </w:rPr>
              <w:instrText xml:space="preserve"> REF _Ref64374467 \r \h </w:instrText>
            </w:r>
            <w:r w:rsidR="003A7829" w:rsidRPr="004049FE">
              <w:rPr>
                <w:i/>
                <w:color w:val="3333FF"/>
                <w:szCs w:val="22"/>
                <w:lang w:val="es-419"/>
              </w:rPr>
              <w:instrText xml:space="preserve"> \* MERGEFORMAT </w:instrText>
            </w:r>
            <w:r w:rsidRPr="004049FE">
              <w:rPr>
                <w:i/>
                <w:color w:val="3333FF"/>
                <w:szCs w:val="22"/>
                <w:lang w:val="es-419"/>
              </w:rPr>
            </w:r>
            <w:r w:rsidRPr="004049FE">
              <w:rPr>
                <w:i/>
                <w:color w:val="3333FF"/>
                <w:szCs w:val="22"/>
                <w:lang w:val="es-419"/>
              </w:rPr>
              <w:fldChar w:fldCharType="separate"/>
            </w:r>
            <w:r w:rsidR="00C6204B">
              <w:rPr>
                <w:i/>
                <w:color w:val="3333FF"/>
                <w:szCs w:val="22"/>
                <w:lang w:val="es-419"/>
              </w:rPr>
              <w:t>33</w:t>
            </w:r>
            <w:r w:rsidRPr="004049FE">
              <w:rPr>
                <w:i/>
                <w:color w:val="3333FF"/>
                <w:szCs w:val="22"/>
                <w:lang w:val="es-419"/>
              </w:rPr>
              <w:fldChar w:fldCharType="end"/>
            </w:r>
            <w:r w:rsidRPr="004049FE">
              <w:rPr>
                <w:i/>
                <w:szCs w:val="22"/>
                <w:lang w:val="es-419"/>
              </w:rPr>
              <w:t>.</w:t>
            </w:r>
            <w:r w:rsidRPr="004049FE">
              <w:rPr>
                <w:i/>
                <w:iCs/>
                <w:lang w:val="es-419"/>
              </w:rPr>
              <w:t>]</w:t>
            </w:r>
          </w:p>
          <w:p w:rsidR="00ED006C" w:rsidRPr="004049FE" w:rsidRDefault="00ED006C" w:rsidP="000C2E1B">
            <w:pPr>
              <w:ind w:left="567" w:hanging="567"/>
              <w:rPr>
                <w:szCs w:val="22"/>
                <w:lang w:val="es-419"/>
              </w:rPr>
            </w:pPr>
          </w:p>
        </w:tc>
      </w:tr>
      <w:tr w:rsidR="00ED006C" w:rsidRPr="004049FE" w:rsidTr="008C7187">
        <w:tc>
          <w:tcPr>
            <w:tcW w:w="6988" w:type="dxa"/>
            <w:vMerge w:val="restart"/>
          </w:tcPr>
          <w:p w:rsidR="00ED006C" w:rsidRPr="004049FE" w:rsidRDefault="00ED006C" w:rsidP="000C2E1B">
            <w:pPr>
              <w:pStyle w:val="ONUME"/>
              <w:rPr>
                <w:b/>
                <w:lang w:val="es-419"/>
              </w:rPr>
            </w:pPr>
            <w:r w:rsidRPr="004049FE">
              <w:rPr>
                <w:b/>
                <w:szCs w:val="22"/>
                <w:lang w:val="es-419"/>
              </w:rPr>
              <w:t xml:space="preserve">Indique cuáles de los signos (marcas) siguientes están excluidos del </w:t>
            </w:r>
            <w:r w:rsidR="00F909A5" w:rsidRPr="004049FE">
              <w:rPr>
                <w:b/>
                <w:szCs w:val="22"/>
                <w:lang w:val="es-419"/>
              </w:rPr>
              <w:t>registro por motivos absolutos:</w:t>
            </w:r>
            <w:r w:rsidRPr="004049FE">
              <w:rPr>
                <w:b/>
                <w:szCs w:val="22"/>
                <w:lang w:val="es-419"/>
              </w:rPr>
              <w:t xml:space="preserve"> </w:t>
            </w: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Signos que no satisfacen otros requisitos </w:t>
            </w:r>
            <w:r w:rsidR="00F909A5" w:rsidRPr="004049FE">
              <w:rPr>
                <w:lang w:val="es-419"/>
              </w:rPr>
              <w:t>de la definición de una marca.</w:t>
            </w:r>
          </w:p>
          <w:p w:rsidR="00ED006C" w:rsidRPr="004049FE" w:rsidRDefault="00ED006C" w:rsidP="000C2E1B">
            <w:pPr>
              <w:tabs>
                <w:tab w:val="left" w:pos="567"/>
              </w:tabs>
              <w:ind w:left="567" w:hanging="567"/>
              <w:rPr>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Signos que carecen de carácter distintivo.</w:t>
            </w:r>
            <w:r w:rsidR="008101DF">
              <w:rPr>
                <w:lang w:val="es-419"/>
              </w:rPr>
              <w:t xml:space="preserve"> </w:t>
            </w:r>
          </w:p>
          <w:p w:rsidR="00ED006C" w:rsidRPr="004049FE" w:rsidRDefault="00ED006C" w:rsidP="000C2E1B">
            <w:pPr>
              <w:tabs>
                <w:tab w:val="left" w:pos="567"/>
              </w:tabs>
              <w:ind w:left="567" w:hanging="567"/>
              <w:rPr>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DC1B38">
            <w:pPr>
              <w:keepNext/>
              <w:keepLines/>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416933">
              <w:rPr>
                <w:lang w:val="es-419"/>
              </w:rPr>
              <w:tab/>
            </w:r>
            <w:r w:rsidRPr="004049FE">
              <w:rPr>
                <w:lang w:val="es-419"/>
              </w:rPr>
              <w:t>Signos que consisten exclusivamente en signos o indicaciones que puedan servir, en el comercio, para designar la especie, la calidad, la cantidad, el destino, el valor, la procedencia geográfica o la época de obtención del producto o de la prestación del servicio</w:t>
            </w:r>
            <w:r w:rsidR="00F909A5" w:rsidRPr="004049FE">
              <w:rPr>
                <w:lang w:val="es-419"/>
              </w:rPr>
              <w:t>.</w:t>
            </w:r>
          </w:p>
          <w:p w:rsidR="00ED006C" w:rsidRPr="004049FE" w:rsidRDefault="00ED006C" w:rsidP="000C2E1B">
            <w:pPr>
              <w:tabs>
                <w:tab w:val="left" w:pos="567"/>
              </w:tabs>
              <w:ind w:left="567" w:hanging="567"/>
              <w:rPr>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que consisten exclusivamente en signos o indicaciones que hayan llegado a ser usuales en el lenguaje corriente o en las costumbres leales y constantes del comercio.</w:t>
            </w:r>
          </w:p>
          <w:p w:rsidR="00ED006C" w:rsidRPr="004049FE" w:rsidRDefault="00ED006C" w:rsidP="000C2E1B">
            <w:pPr>
              <w:tabs>
                <w:tab w:val="left" w:pos="567"/>
              </w:tabs>
              <w:ind w:left="567" w:hanging="567"/>
              <w:rPr>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que consisten exclusivamente en la forma u otra característica de los productos impuesta por la propia naturaleza del producto, que sea necesaria para obtener un resultado técnico o que dé un</w:t>
            </w:r>
            <w:r w:rsidR="00F909A5" w:rsidRPr="004049FE">
              <w:rPr>
                <w:lang w:val="es-419"/>
              </w:rPr>
              <w:t xml:space="preserve"> valor sustancial al producto.</w:t>
            </w:r>
          </w:p>
          <w:p w:rsidR="00ED006C" w:rsidRPr="004049FE" w:rsidRDefault="00ED006C" w:rsidP="000C2E1B">
            <w:pPr>
              <w:tabs>
                <w:tab w:val="left" w:pos="567"/>
              </w:tabs>
              <w:ind w:left="567" w:hanging="567"/>
              <w:rPr>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Signos contrarios </w:t>
            </w:r>
            <w:r w:rsidR="00F909A5" w:rsidRPr="004049FE">
              <w:rPr>
                <w:lang w:val="es-419"/>
              </w:rPr>
              <w:t>a la moral o al orden público.</w:t>
            </w:r>
          </w:p>
          <w:p w:rsidR="00ED006C" w:rsidRPr="004049FE" w:rsidRDefault="00ED006C" w:rsidP="000C2E1B">
            <w:pPr>
              <w:tabs>
                <w:tab w:val="left" w:pos="567"/>
              </w:tabs>
              <w:ind w:left="567" w:hanging="567"/>
              <w:rPr>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que pueden inducir a engaño al público en relación con, por ejemplo, la naturaleza, la calidad o el origen geográfico</w:t>
            </w:r>
            <w:r w:rsidR="00F909A5" w:rsidRPr="004049FE">
              <w:rPr>
                <w:lang w:val="es-419"/>
              </w:rPr>
              <w:t xml:space="preserve"> de los productos o servicios.</w:t>
            </w:r>
          </w:p>
          <w:p w:rsidR="00ED006C" w:rsidRPr="004049FE" w:rsidRDefault="00ED006C" w:rsidP="000C2E1B">
            <w:pPr>
              <w:tabs>
                <w:tab w:val="left" w:pos="567"/>
              </w:tabs>
              <w:ind w:left="567" w:hanging="567"/>
              <w:rPr>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contrarios al Artículo 6</w:t>
            </w:r>
            <w:r w:rsidRPr="004049FE">
              <w:rPr>
                <w:i/>
                <w:iCs/>
                <w:lang w:val="es-419"/>
              </w:rPr>
              <w:t>ter</w:t>
            </w:r>
            <w:r w:rsidRPr="004049FE">
              <w:rPr>
                <w:lang w:val="es-419"/>
              </w:rPr>
              <w:t xml:space="preserve"> del Convenio de París para la Protecci</w:t>
            </w:r>
            <w:r w:rsidR="00F909A5" w:rsidRPr="004049FE">
              <w:rPr>
                <w:lang w:val="es-419"/>
              </w:rPr>
              <w:t>ón de la Propiedad Industrial.</w:t>
            </w:r>
          </w:p>
          <w:p w:rsidR="00ED006C" w:rsidRPr="004049FE" w:rsidRDefault="00ED006C" w:rsidP="000C2E1B">
            <w:pPr>
              <w:tabs>
                <w:tab w:val="left" w:pos="567"/>
              </w:tabs>
              <w:ind w:left="567" w:hanging="567"/>
              <w:rPr>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cuyo registro está prohibido en virtud de cualquier acto normativo, norma jurídica o acuerdo internacional (por ejemplo, una denominación de variedad vegetal o u</w:t>
            </w:r>
            <w:r w:rsidR="00F909A5" w:rsidRPr="004049FE">
              <w:rPr>
                <w:lang w:val="es-419"/>
              </w:rPr>
              <w:t>n dibujo o modelo industrial).</w:t>
            </w:r>
          </w:p>
          <w:p w:rsidR="00ED006C" w:rsidRPr="004049FE" w:rsidRDefault="00ED006C" w:rsidP="000C2E1B">
            <w:pPr>
              <w:tabs>
                <w:tab w:val="left" w:pos="567"/>
              </w:tabs>
              <w:ind w:left="567" w:hanging="567"/>
              <w:rPr>
                <w:lang w:val="es-419"/>
              </w:rPr>
            </w:pP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tabs>
                <w:tab w:val="left" w:pos="567"/>
              </w:tabs>
              <w:ind w:left="567" w:hanging="567"/>
              <w:rPr>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cuya solicitud de registro se haya presentado de mala fe.</w:t>
            </w:r>
          </w:p>
        </w:tc>
      </w:tr>
      <w:tr w:rsidR="00ED006C" w:rsidRPr="004049FE" w:rsidTr="008C7187">
        <w:tc>
          <w:tcPr>
            <w:tcW w:w="6988" w:type="dxa"/>
            <w:vMerge/>
          </w:tcPr>
          <w:p w:rsidR="00ED006C" w:rsidRPr="004049FE" w:rsidRDefault="00ED006C" w:rsidP="000C2E1B">
            <w:pPr>
              <w:pStyle w:val="ONUME"/>
              <w:rPr>
                <w:b/>
                <w:lang w:val="es-419"/>
              </w:rPr>
            </w:pP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Otros. </w:t>
            </w:r>
            <w:r w:rsidR="00F909A5" w:rsidRPr="004049FE">
              <w:rPr>
                <w:lang w:val="es-419"/>
              </w:rPr>
              <w:t>Por favor, especifique cuáles:</w:t>
            </w:r>
          </w:p>
          <w:p w:rsidR="00ED006C" w:rsidRPr="004049FE" w:rsidRDefault="00ED006C" w:rsidP="000C2E1B">
            <w:pPr>
              <w:tabs>
                <w:tab w:val="left" w:pos="567"/>
              </w:tabs>
              <w:ind w:left="567" w:hanging="567"/>
              <w:rPr>
                <w:lang w:val="es-419"/>
              </w:rPr>
            </w:pPr>
          </w:p>
        </w:tc>
      </w:tr>
    </w:tbl>
    <w:p w:rsidR="00C102D7" w:rsidRPr="004049FE" w:rsidRDefault="00C102D7" w:rsidP="000C2E1B">
      <w:pPr>
        <w:pStyle w:val="Heading3"/>
        <w:shd w:val="clear" w:color="auto" w:fill="DBE5F1" w:themeFill="accent1" w:themeFillTint="33"/>
        <w:rPr>
          <w:szCs w:val="22"/>
          <w:lang w:val="es-419"/>
        </w:rPr>
      </w:pPr>
      <w:bookmarkStart w:id="107" w:name="_Toc64393345"/>
      <w:bookmarkStart w:id="108" w:name="_Toc76649942"/>
      <w:bookmarkStart w:id="109" w:name="_Toc39592939"/>
      <w:bookmarkStart w:id="110" w:name="_Toc50988596"/>
      <w:r w:rsidRPr="004049FE">
        <w:rPr>
          <w:lang w:val="es-419"/>
        </w:rPr>
        <w:t>Carácter distintivo adquirido</w:t>
      </w:r>
      <w:bookmarkEnd w:id="107"/>
      <w:bookmarkEnd w:id="108"/>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ED006C" w:rsidRPr="004049FE" w:rsidTr="008C7187">
        <w:tc>
          <w:tcPr>
            <w:tcW w:w="6988" w:type="dxa"/>
            <w:vMerge w:val="restart"/>
          </w:tcPr>
          <w:p w:rsidR="00ED006C" w:rsidRPr="004049FE" w:rsidRDefault="00ED006C" w:rsidP="000C2E1B">
            <w:pPr>
              <w:pStyle w:val="ONUME"/>
              <w:rPr>
                <w:b/>
                <w:lang w:val="es-419"/>
              </w:rPr>
            </w:pPr>
            <w:bookmarkStart w:id="111" w:name="_Ref64374467"/>
            <w:bookmarkEnd w:id="109"/>
            <w:bookmarkEnd w:id="110"/>
            <w:r w:rsidRPr="004049FE">
              <w:rPr>
                <w:b/>
                <w:szCs w:val="22"/>
                <w:lang w:val="es-419"/>
              </w:rPr>
              <w:t>¿Podría el titular superar una denegación si aporta pruebas que demuestren que la marca ha adquirido carácter distintivo a través del uso?</w:t>
            </w:r>
            <w:bookmarkEnd w:id="111"/>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Sí. Indique los motivos que podrían superarse con esas pruebas y el tipo </w:t>
            </w:r>
            <w:r w:rsidR="00F909A5" w:rsidRPr="004049FE">
              <w:rPr>
                <w:lang w:val="es-419"/>
              </w:rPr>
              <w:t>de prueba necesario para ello:</w:t>
            </w:r>
          </w:p>
          <w:p w:rsidR="00ED006C" w:rsidRPr="004049FE" w:rsidRDefault="00ED006C" w:rsidP="000C2E1B">
            <w:pPr>
              <w:tabs>
                <w:tab w:val="left" w:pos="567"/>
              </w:tabs>
              <w:ind w:left="567" w:hanging="567"/>
              <w:rPr>
                <w:szCs w:val="22"/>
                <w:lang w:val="es-419"/>
              </w:rPr>
            </w:pPr>
          </w:p>
        </w:tc>
      </w:tr>
      <w:tr w:rsidR="00ED006C" w:rsidRPr="004049FE" w:rsidTr="008C7187">
        <w:tc>
          <w:tcPr>
            <w:tcW w:w="6988" w:type="dxa"/>
            <w:vMerge/>
          </w:tcPr>
          <w:p w:rsidR="00ED006C" w:rsidRPr="004049FE" w:rsidRDefault="00ED006C" w:rsidP="000C2E1B">
            <w:pPr>
              <w:pStyle w:val="ONUME"/>
              <w:rPr>
                <w:b/>
                <w:szCs w:val="22"/>
                <w:lang w:val="es-419"/>
              </w:rPr>
            </w:pPr>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F909A5" w:rsidRPr="004049FE">
              <w:rPr>
                <w:lang w:val="es-419"/>
              </w:rPr>
              <w:tab/>
              <w:t>No.</w:t>
            </w:r>
          </w:p>
          <w:p w:rsidR="00ED006C" w:rsidRPr="004049FE" w:rsidRDefault="00ED006C" w:rsidP="000C2E1B">
            <w:pPr>
              <w:tabs>
                <w:tab w:val="left" w:pos="567"/>
              </w:tabs>
              <w:ind w:left="567" w:hanging="567"/>
              <w:rPr>
                <w:szCs w:val="22"/>
                <w:lang w:val="es-419"/>
              </w:rPr>
            </w:pPr>
          </w:p>
        </w:tc>
      </w:tr>
    </w:tbl>
    <w:p w:rsidR="00C102D7" w:rsidRPr="004049FE" w:rsidRDefault="00C102D7" w:rsidP="000C2E1B">
      <w:pPr>
        <w:pStyle w:val="Heading3"/>
        <w:shd w:val="clear" w:color="auto" w:fill="DBE5F1" w:themeFill="accent1" w:themeFillTint="33"/>
        <w:rPr>
          <w:szCs w:val="22"/>
          <w:lang w:val="es-419"/>
        </w:rPr>
      </w:pPr>
      <w:bookmarkStart w:id="112" w:name="_Toc64393346"/>
      <w:bookmarkStart w:id="113" w:name="_Toc76649943"/>
      <w:bookmarkStart w:id="114" w:name="_Toc39592940"/>
      <w:bookmarkStart w:id="115" w:name="_Toc50988597"/>
      <w:r w:rsidRPr="004049FE">
        <w:rPr>
          <w:lang w:val="es-419"/>
        </w:rPr>
        <w:t>Declaración de consentimiento de la autoridad competente</w:t>
      </w:r>
      <w:bookmarkEnd w:id="112"/>
      <w:bookmarkEnd w:id="113"/>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ED006C" w:rsidRPr="004049FE" w:rsidTr="004223AC">
        <w:tc>
          <w:tcPr>
            <w:tcW w:w="6988" w:type="dxa"/>
            <w:vMerge w:val="restart"/>
            <w:shd w:val="clear" w:color="auto" w:fill="auto"/>
          </w:tcPr>
          <w:bookmarkEnd w:id="114"/>
          <w:bookmarkEnd w:id="115"/>
          <w:p w:rsidR="00ED006C" w:rsidRPr="004049FE" w:rsidRDefault="00ED006C" w:rsidP="007F0A07">
            <w:pPr>
              <w:pStyle w:val="ONUME"/>
              <w:rPr>
                <w:b/>
                <w:szCs w:val="22"/>
                <w:lang w:val="es-419"/>
              </w:rPr>
            </w:pPr>
            <w:r w:rsidRPr="004049FE">
              <w:rPr>
                <w:b/>
                <w:szCs w:val="22"/>
                <w:lang w:val="es-419"/>
              </w:rPr>
              <w:t>¿</w:t>
            </w:r>
            <w:r w:rsidR="007F0A07">
              <w:rPr>
                <w:b/>
                <w:szCs w:val="22"/>
                <w:lang w:val="es-419"/>
              </w:rPr>
              <w:t>L</w:t>
            </w:r>
            <w:r w:rsidRPr="004049FE">
              <w:rPr>
                <w:b/>
                <w:szCs w:val="22"/>
                <w:lang w:val="es-419"/>
              </w:rPr>
              <w:t xml:space="preserve">a Oficina </w:t>
            </w:r>
            <w:r w:rsidR="007F0A07" w:rsidRPr="004049FE">
              <w:rPr>
                <w:b/>
                <w:szCs w:val="22"/>
                <w:lang w:val="es-419"/>
              </w:rPr>
              <w:t xml:space="preserve">acepta </w:t>
            </w:r>
            <w:r w:rsidRPr="004049FE">
              <w:rPr>
                <w:b/>
                <w:szCs w:val="22"/>
                <w:lang w:val="es-419"/>
              </w:rPr>
              <w:t>la declaración de consentimiento de, por ejemplo, la autoridad competente cuya bandera u otro elemento protegido forman parte de la marca?</w:t>
            </w:r>
          </w:p>
        </w:tc>
        <w:tc>
          <w:tcPr>
            <w:tcW w:w="6988" w:type="dxa"/>
            <w:shd w:val="clear" w:color="auto" w:fill="auto"/>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F909A5" w:rsidRPr="004049FE">
              <w:rPr>
                <w:lang w:val="es-419"/>
              </w:rPr>
              <w:tab/>
              <w:t>Sí.</w:t>
            </w:r>
          </w:p>
          <w:p w:rsidR="00ED006C" w:rsidRPr="004049FE" w:rsidRDefault="00ED006C" w:rsidP="000C2E1B">
            <w:pPr>
              <w:tabs>
                <w:tab w:val="left" w:pos="567"/>
              </w:tabs>
              <w:ind w:left="567" w:hanging="567"/>
              <w:rPr>
                <w:szCs w:val="22"/>
                <w:lang w:val="es-419"/>
              </w:rPr>
            </w:pPr>
          </w:p>
        </w:tc>
      </w:tr>
      <w:tr w:rsidR="00ED006C" w:rsidRPr="004049FE" w:rsidTr="004223AC">
        <w:tc>
          <w:tcPr>
            <w:tcW w:w="6988" w:type="dxa"/>
            <w:vMerge/>
            <w:shd w:val="clear" w:color="auto" w:fill="auto"/>
          </w:tcPr>
          <w:p w:rsidR="00ED006C" w:rsidRPr="004049FE" w:rsidRDefault="00ED006C" w:rsidP="000C2E1B">
            <w:pPr>
              <w:pStyle w:val="ONUME"/>
              <w:rPr>
                <w:b/>
                <w:szCs w:val="22"/>
                <w:lang w:val="es-419"/>
              </w:rPr>
            </w:pPr>
          </w:p>
        </w:tc>
        <w:tc>
          <w:tcPr>
            <w:tcW w:w="6988" w:type="dxa"/>
            <w:shd w:val="clear" w:color="auto" w:fill="auto"/>
          </w:tcPr>
          <w:p w:rsidR="00DE37F1"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F909A5" w:rsidRPr="004049FE">
              <w:rPr>
                <w:lang w:val="es-419"/>
              </w:rPr>
              <w:tab/>
              <w:t>No.</w:t>
            </w:r>
          </w:p>
          <w:p w:rsidR="00ED006C" w:rsidRPr="004049FE" w:rsidRDefault="004223AC" w:rsidP="004223AC">
            <w:pPr>
              <w:tabs>
                <w:tab w:val="left" w:pos="567"/>
              </w:tabs>
              <w:ind w:left="567" w:hanging="567"/>
              <w:rPr>
                <w:i/>
                <w:szCs w:val="22"/>
                <w:lang w:val="es-419"/>
              </w:rPr>
            </w:pPr>
            <w:r w:rsidRPr="004049FE">
              <w:rPr>
                <w:i/>
                <w:szCs w:val="22"/>
                <w:lang w:val="es-419"/>
              </w:rPr>
              <w:tab/>
              <w:t xml:space="preserve">[Pase a la pregunta </w:t>
            </w:r>
            <w:r w:rsidRPr="004049FE">
              <w:rPr>
                <w:i/>
                <w:color w:val="3333FF"/>
                <w:szCs w:val="22"/>
                <w:lang w:val="es-419"/>
              </w:rPr>
              <w:fldChar w:fldCharType="begin"/>
            </w:r>
            <w:r w:rsidRPr="004049FE">
              <w:rPr>
                <w:i/>
                <w:color w:val="3333FF"/>
                <w:szCs w:val="22"/>
                <w:lang w:val="es-419"/>
              </w:rPr>
              <w:instrText xml:space="preserve"> REF _Ref64971169 \r \h  \* MERGEFORMAT </w:instrText>
            </w:r>
            <w:r w:rsidRPr="004049FE">
              <w:rPr>
                <w:i/>
                <w:color w:val="3333FF"/>
                <w:szCs w:val="22"/>
                <w:lang w:val="es-419"/>
              </w:rPr>
            </w:r>
            <w:r w:rsidRPr="004049FE">
              <w:rPr>
                <w:i/>
                <w:color w:val="3333FF"/>
                <w:szCs w:val="22"/>
                <w:lang w:val="es-419"/>
              </w:rPr>
              <w:fldChar w:fldCharType="separate"/>
            </w:r>
            <w:r w:rsidR="00C6204B">
              <w:rPr>
                <w:i/>
                <w:color w:val="3333FF"/>
                <w:szCs w:val="22"/>
                <w:lang w:val="es-419"/>
              </w:rPr>
              <w:t>37</w:t>
            </w:r>
            <w:r w:rsidRPr="004049FE">
              <w:rPr>
                <w:i/>
                <w:color w:val="3333FF"/>
                <w:szCs w:val="22"/>
                <w:lang w:val="es-419"/>
              </w:rPr>
              <w:fldChar w:fldCharType="end"/>
            </w:r>
            <w:r w:rsidRPr="004049FE">
              <w:rPr>
                <w:i/>
                <w:szCs w:val="22"/>
                <w:lang w:val="es-419"/>
              </w:rPr>
              <w:t>.</w:t>
            </w:r>
            <w:r w:rsidRPr="004049FE">
              <w:rPr>
                <w:i/>
                <w:iCs/>
                <w:lang w:val="es-419"/>
              </w:rPr>
              <w:t>]</w:t>
            </w:r>
          </w:p>
          <w:p w:rsidR="00ED006C" w:rsidRPr="004049FE" w:rsidRDefault="00ED006C" w:rsidP="000C2E1B">
            <w:pPr>
              <w:tabs>
                <w:tab w:val="left" w:pos="567"/>
              </w:tabs>
              <w:ind w:left="567" w:hanging="567"/>
              <w:rPr>
                <w:szCs w:val="22"/>
                <w:lang w:val="es-419"/>
              </w:rPr>
            </w:pPr>
          </w:p>
        </w:tc>
      </w:tr>
      <w:tr w:rsidR="004223AC" w:rsidRPr="004049FE" w:rsidTr="004223AC">
        <w:tc>
          <w:tcPr>
            <w:tcW w:w="6988" w:type="dxa"/>
            <w:vMerge w:val="restart"/>
          </w:tcPr>
          <w:p w:rsidR="004223AC" w:rsidRPr="004049FE" w:rsidRDefault="004223AC" w:rsidP="00E53AAD">
            <w:pPr>
              <w:pStyle w:val="ONUME"/>
              <w:keepNext/>
              <w:keepLines/>
              <w:rPr>
                <w:b/>
                <w:szCs w:val="22"/>
                <w:lang w:val="es-419"/>
              </w:rPr>
            </w:pPr>
            <w:r w:rsidRPr="004049FE">
              <w:rPr>
                <w:b/>
                <w:szCs w:val="22"/>
                <w:lang w:val="es-419"/>
              </w:rPr>
              <w:t>¿</w:t>
            </w:r>
            <w:r w:rsidR="007F0A07">
              <w:rPr>
                <w:b/>
                <w:szCs w:val="22"/>
                <w:lang w:val="es-419"/>
              </w:rPr>
              <w:t>L</w:t>
            </w:r>
            <w:r w:rsidRPr="004049FE">
              <w:rPr>
                <w:b/>
                <w:szCs w:val="22"/>
                <w:lang w:val="es-419"/>
              </w:rPr>
              <w:t xml:space="preserve">a Oficina </w:t>
            </w:r>
            <w:r w:rsidR="007F0A07" w:rsidRPr="004049FE">
              <w:rPr>
                <w:b/>
                <w:szCs w:val="22"/>
                <w:lang w:val="es-419"/>
              </w:rPr>
              <w:t xml:space="preserve">exige </w:t>
            </w:r>
            <w:r w:rsidRPr="004049FE">
              <w:rPr>
                <w:b/>
                <w:szCs w:val="22"/>
                <w:lang w:val="es-419"/>
              </w:rPr>
              <w:t>la versión original de la declaración de consentimiento?</w:t>
            </w:r>
          </w:p>
        </w:tc>
        <w:tc>
          <w:tcPr>
            <w:tcW w:w="6988" w:type="dxa"/>
          </w:tcPr>
          <w:p w:rsidR="004223AC" w:rsidRPr="004049FE" w:rsidRDefault="004223AC" w:rsidP="00E53AAD">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F909A5" w:rsidRPr="004049FE">
              <w:rPr>
                <w:lang w:val="es-419"/>
              </w:rPr>
              <w:tab/>
              <w:t>Sí.</w:t>
            </w:r>
          </w:p>
          <w:p w:rsidR="004223AC" w:rsidRPr="004049FE" w:rsidRDefault="004223AC" w:rsidP="00E53AAD">
            <w:pPr>
              <w:keepNext/>
              <w:keepLines/>
              <w:tabs>
                <w:tab w:val="left" w:pos="567"/>
              </w:tabs>
              <w:ind w:left="567" w:hanging="567"/>
              <w:rPr>
                <w:szCs w:val="22"/>
                <w:lang w:val="es-419"/>
              </w:rPr>
            </w:pPr>
          </w:p>
        </w:tc>
      </w:tr>
      <w:tr w:rsidR="004223AC" w:rsidRPr="004049FE" w:rsidTr="004223AC">
        <w:tc>
          <w:tcPr>
            <w:tcW w:w="6988" w:type="dxa"/>
            <w:vMerge/>
          </w:tcPr>
          <w:p w:rsidR="004223AC" w:rsidRPr="004049FE" w:rsidRDefault="004223AC" w:rsidP="00E53AAD">
            <w:pPr>
              <w:pStyle w:val="ONUME"/>
              <w:keepNext/>
              <w:keepLines/>
              <w:numPr>
                <w:ilvl w:val="0"/>
                <w:numId w:val="0"/>
              </w:numPr>
              <w:rPr>
                <w:b/>
                <w:szCs w:val="22"/>
                <w:lang w:val="es-419"/>
              </w:rPr>
            </w:pPr>
          </w:p>
        </w:tc>
        <w:tc>
          <w:tcPr>
            <w:tcW w:w="6988" w:type="dxa"/>
          </w:tcPr>
          <w:p w:rsidR="004223AC" w:rsidRPr="004049FE" w:rsidRDefault="004223AC" w:rsidP="00E53AAD">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 aunque para cumplir con el plazo basta con una copia de la declaración de consentimiento, siempre que el original se presente posteriormen</w:t>
            </w:r>
            <w:r w:rsidR="00F909A5" w:rsidRPr="004049FE">
              <w:rPr>
                <w:lang w:val="es-419"/>
              </w:rPr>
              <w:t xml:space="preserve">te dentro de un plazo concreto. </w:t>
            </w:r>
            <w:r w:rsidRPr="004049FE">
              <w:rPr>
                <w:lang w:val="es-419"/>
              </w:rPr>
              <w:t>Especifi</w:t>
            </w:r>
            <w:r w:rsidR="00F909A5" w:rsidRPr="004049FE">
              <w:rPr>
                <w:lang w:val="es-419"/>
              </w:rPr>
              <w:t>que la duración de este plazo:</w:t>
            </w:r>
          </w:p>
          <w:p w:rsidR="004223AC" w:rsidRPr="004049FE" w:rsidRDefault="004223AC" w:rsidP="00E53AAD">
            <w:pPr>
              <w:keepNext/>
              <w:keepLines/>
              <w:ind w:left="567" w:hanging="567"/>
              <w:rPr>
                <w:szCs w:val="22"/>
                <w:lang w:val="es-419"/>
              </w:rPr>
            </w:pPr>
          </w:p>
        </w:tc>
      </w:tr>
      <w:tr w:rsidR="004223AC" w:rsidRPr="004049FE" w:rsidTr="004223AC">
        <w:tc>
          <w:tcPr>
            <w:tcW w:w="6988" w:type="dxa"/>
            <w:vMerge/>
          </w:tcPr>
          <w:p w:rsidR="004223AC" w:rsidRPr="004049FE" w:rsidRDefault="004223AC" w:rsidP="00E53AAD">
            <w:pPr>
              <w:pStyle w:val="ONUME"/>
              <w:keepNext/>
              <w:keepLines/>
              <w:numPr>
                <w:ilvl w:val="0"/>
                <w:numId w:val="0"/>
              </w:numPr>
              <w:rPr>
                <w:b/>
                <w:szCs w:val="22"/>
                <w:lang w:val="es-419"/>
              </w:rPr>
            </w:pPr>
          </w:p>
        </w:tc>
        <w:tc>
          <w:tcPr>
            <w:tcW w:w="6988" w:type="dxa"/>
          </w:tcPr>
          <w:p w:rsidR="004223AC" w:rsidRPr="004049FE" w:rsidRDefault="004223AC" w:rsidP="00E53AAD">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6523F" w:rsidRPr="004049FE">
              <w:rPr>
                <w:lang w:val="es-419"/>
              </w:rPr>
              <w:tab/>
              <w:t>No, basta con una copia.</w:t>
            </w:r>
          </w:p>
          <w:p w:rsidR="004223AC" w:rsidRPr="004049FE" w:rsidRDefault="004223AC" w:rsidP="00E53AAD">
            <w:pPr>
              <w:keepNext/>
              <w:keepLines/>
              <w:ind w:left="567" w:hanging="567"/>
              <w:rPr>
                <w:szCs w:val="22"/>
                <w:lang w:val="es-419"/>
              </w:rPr>
            </w:pPr>
          </w:p>
        </w:tc>
      </w:tr>
      <w:tr w:rsidR="004223AC" w:rsidRPr="004049FE" w:rsidTr="004223AC">
        <w:tc>
          <w:tcPr>
            <w:tcW w:w="6988" w:type="dxa"/>
            <w:vMerge/>
          </w:tcPr>
          <w:p w:rsidR="004223AC" w:rsidRPr="004049FE" w:rsidRDefault="004223AC">
            <w:pPr>
              <w:pStyle w:val="ONUME"/>
              <w:numPr>
                <w:ilvl w:val="0"/>
                <w:numId w:val="0"/>
              </w:numPr>
              <w:rPr>
                <w:b/>
                <w:szCs w:val="22"/>
                <w:lang w:val="es-419"/>
              </w:rPr>
            </w:pPr>
          </w:p>
        </w:tc>
        <w:tc>
          <w:tcPr>
            <w:tcW w:w="6988" w:type="dxa"/>
          </w:tcPr>
          <w:p w:rsidR="004223AC" w:rsidRPr="004049FE" w:rsidRDefault="004223AC" w:rsidP="00E53AAD">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6523F" w:rsidRPr="004049FE">
              <w:rPr>
                <w:lang w:val="es-419"/>
              </w:rPr>
              <w:tab/>
              <w:t>No.</w:t>
            </w:r>
          </w:p>
          <w:p w:rsidR="004223AC" w:rsidRPr="004049FE" w:rsidRDefault="004223AC" w:rsidP="00E53AAD">
            <w:pPr>
              <w:keepNext/>
              <w:keepLines/>
              <w:ind w:left="567" w:hanging="567"/>
              <w:rPr>
                <w:szCs w:val="22"/>
                <w:lang w:val="es-419"/>
              </w:rPr>
            </w:pPr>
          </w:p>
        </w:tc>
      </w:tr>
      <w:tr w:rsidR="004223AC" w:rsidRPr="004049FE" w:rsidTr="004223AC">
        <w:tc>
          <w:tcPr>
            <w:tcW w:w="6988" w:type="dxa"/>
            <w:vMerge w:val="restart"/>
          </w:tcPr>
          <w:p w:rsidR="004223AC" w:rsidRPr="004049FE" w:rsidRDefault="004223AC" w:rsidP="002D2306">
            <w:pPr>
              <w:pStyle w:val="ONUME"/>
              <w:keepNext/>
              <w:keepLines/>
              <w:rPr>
                <w:b/>
                <w:lang w:val="es-419"/>
              </w:rPr>
            </w:pPr>
            <w:r w:rsidRPr="004049FE">
              <w:rPr>
                <w:b/>
                <w:bCs/>
                <w:lang w:val="es-419"/>
              </w:rPr>
              <w:t>Indique cuándo puede presentarse una declaración de consentimiento ante la Oficina:</w:t>
            </w:r>
          </w:p>
        </w:tc>
        <w:tc>
          <w:tcPr>
            <w:tcW w:w="6988" w:type="dxa"/>
          </w:tcPr>
          <w:p w:rsidR="004223AC" w:rsidRPr="004049FE" w:rsidRDefault="004223AC" w:rsidP="002D2306">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Una vez que la Oficina haya recibido la notificaci</w:t>
            </w:r>
            <w:r w:rsidR="00FF4E67">
              <w:rPr>
                <w:lang w:val="es-419"/>
              </w:rPr>
              <w:t>ón del registro internacional.</w:t>
            </w:r>
          </w:p>
          <w:p w:rsidR="004223AC" w:rsidRPr="004049FE" w:rsidRDefault="004223AC" w:rsidP="002D2306">
            <w:pPr>
              <w:keepNext/>
              <w:keepLines/>
              <w:ind w:left="567" w:hanging="567"/>
              <w:rPr>
                <w:szCs w:val="22"/>
                <w:lang w:val="es-419"/>
              </w:rPr>
            </w:pPr>
          </w:p>
        </w:tc>
      </w:tr>
      <w:tr w:rsidR="004223AC" w:rsidRPr="004049FE" w:rsidTr="004223AC">
        <w:tc>
          <w:tcPr>
            <w:tcW w:w="6988" w:type="dxa"/>
            <w:vMerge/>
          </w:tcPr>
          <w:p w:rsidR="004223AC" w:rsidRPr="004049FE" w:rsidRDefault="004223AC" w:rsidP="002D2306">
            <w:pPr>
              <w:pStyle w:val="ONUME"/>
              <w:keepNext/>
              <w:keepLines/>
              <w:numPr>
                <w:ilvl w:val="0"/>
                <w:numId w:val="0"/>
              </w:numPr>
              <w:rPr>
                <w:b/>
                <w:lang w:val="es-419"/>
              </w:rPr>
            </w:pPr>
          </w:p>
        </w:tc>
        <w:tc>
          <w:tcPr>
            <w:tcW w:w="6988" w:type="dxa"/>
          </w:tcPr>
          <w:p w:rsidR="004223AC" w:rsidRPr="004049FE" w:rsidRDefault="004223AC" w:rsidP="002D2306">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Antes de que se emita una denegación provisional.</w:t>
            </w:r>
            <w:r w:rsidR="008101DF">
              <w:rPr>
                <w:lang w:val="es-419"/>
              </w:rPr>
              <w:t xml:space="preserve"> </w:t>
            </w:r>
          </w:p>
          <w:p w:rsidR="004223AC" w:rsidRPr="004049FE" w:rsidRDefault="004223AC" w:rsidP="002D2306">
            <w:pPr>
              <w:keepNext/>
              <w:keepLines/>
              <w:ind w:left="567" w:hanging="567"/>
              <w:rPr>
                <w:szCs w:val="22"/>
                <w:lang w:val="es-419"/>
              </w:rPr>
            </w:pPr>
          </w:p>
        </w:tc>
      </w:tr>
      <w:tr w:rsidR="004223AC" w:rsidRPr="004049FE" w:rsidTr="004223AC">
        <w:tc>
          <w:tcPr>
            <w:tcW w:w="6988" w:type="dxa"/>
            <w:vMerge/>
          </w:tcPr>
          <w:p w:rsidR="004223AC" w:rsidRPr="004049FE" w:rsidRDefault="004223AC" w:rsidP="002D2306">
            <w:pPr>
              <w:pStyle w:val="ONUME"/>
              <w:keepNext/>
              <w:keepLines/>
              <w:numPr>
                <w:ilvl w:val="0"/>
                <w:numId w:val="0"/>
              </w:numPr>
              <w:rPr>
                <w:b/>
                <w:bCs/>
                <w:lang w:val="es-419"/>
              </w:rPr>
            </w:pPr>
          </w:p>
        </w:tc>
        <w:tc>
          <w:tcPr>
            <w:tcW w:w="6988" w:type="dxa"/>
          </w:tcPr>
          <w:p w:rsidR="004223AC" w:rsidRDefault="004223AC" w:rsidP="002D2306">
            <w:pPr>
              <w:keepNext/>
              <w:keepLines/>
              <w:ind w:left="567" w:hanging="567"/>
              <w:rPr>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Después de la denegación provisional.</w:t>
            </w:r>
            <w:r w:rsidR="008101DF">
              <w:rPr>
                <w:lang w:val="es-419"/>
              </w:rPr>
              <w:t xml:space="preserve"> </w:t>
            </w:r>
          </w:p>
          <w:p w:rsidR="002D2306" w:rsidRPr="004049FE" w:rsidRDefault="002D2306" w:rsidP="002D2306">
            <w:pPr>
              <w:keepNext/>
              <w:keepLines/>
              <w:ind w:left="567" w:hanging="567"/>
              <w:rPr>
                <w:szCs w:val="22"/>
                <w:lang w:val="es-419"/>
              </w:rPr>
            </w:pPr>
          </w:p>
        </w:tc>
      </w:tr>
    </w:tbl>
    <w:p w:rsidR="00C102D7" w:rsidRPr="004049FE" w:rsidRDefault="00C102D7" w:rsidP="000C2E1B">
      <w:pPr>
        <w:pStyle w:val="Heading3"/>
        <w:shd w:val="clear" w:color="auto" w:fill="DBE5F1" w:themeFill="accent1" w:themeFillTint="33"/>
        <w:rPr>
          <w:szCs w:val="22"/>
          <w:lang w:val="es-419"/>
        </w:rPr>
      </w:pPr>
      <w:bookmarkStart w:id="116" w:name="_Toc64393347"/>
      <w:bookmarkStart w:id="117" w:name="_Toc76649944"/>
      <w:bookmarkStart w:id="118" w:name="_Toc39592941"/>
      <w:bookmarkStart w:id="119" w:name="_Toc50988598"/>
      <w:r w:rsidRPr="004049FE">
        <w:rPr>
          <w:lang w:val="es-419"/>
        </w:rPr>
        <w:t>Examen de los motivos relativos</w:t>
      </w:r>
      <w:bookmarkEnd w:id="116"/>
      <w:bookmarkEnd w:id="117"/>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ED006C" w:rsidRPr="004049FE" w:rsidTr="008C7187">
        <w:tc>
          <w:tcPr>
            <w:tcW w:w="6988" w:type="dxa"/>
            <w:vMerge w:val="restart"/>
          </w:tcPr>
          <w:p w:rsidR="00ED006C" w:rsidRPr="004049FE" w:rsidRDefault="00ED006C" w:rsidP="007F0A07">
            <w:pPr>
              <w:pStyle w:val="ONUME"/>
              <w:rPr>
                <w:b/>
                <w:szCs w:val="22"/>
                <w:lang w:val="es-419"/>
              </w:rPr>
            </w:pPr>
            <w:bookmarkStart w:id="120" w:name="_Ref64971169"/>
            <w:bookmarkEnd w:id="118"/>
            <w:bookmarkEnd w:id="119"/>
            <w:r w:rsidRPr="004049FE">
              <w:rPr>
                <w:b/>
                <w:szCs w:val="22"/>
                <w:lang w:val="es-419"/>
              </w:rPr>
              <w:t>¿</w:t>
            </w:r>
            <w:r w:rsidR="007F0A07">
              <w:rPr>
                <w:b/>
                <w:szCs w:val="22"/>
                <w:lang w:val="es-419"/>
              </w:rPr>
              <w:t>L</w:t>
            </w:r>
            <w:r w:rsidRPr="004049FE">
              <w:rPr>
                <w:b/>
                <w:szCs w:val="22"/>
                <w:lang w:val="es-419"/>
              </w:rPr>
              <w:t xml:space="preserve">a Oficina </w:t>
            </w:r>
            <w:r w:rsidR="007F0A07" w:rsidRPr="004049FE">
              <w:rPr>
                <w:b/>
                <w:szCs w:val="22"/>
                <w:lang w:val="es-419"/>
              </w:rPr>
              <w:t xml:space="preserve">efectúa </w:t>
            </w:r>
            <w:r w:rsidRPr="004049FE">
              <w:rPr>
                <w:b/>
                <w:szCs w:val="22"/>
                <w:lang w:val="es-419"/>
              </w:rPr>
              <w:t>un examen de la marca basado en motivos relativos?</w:t>
            </w:r>
            <w:bookmarkEnd w:id="120"/>
          </w:p>
        </w:tc>
        <w:tc>
          <w:tcPr>
            <w:tcW w:w="6988" w:type="dxa"/>
          </w:tcPr>
          <w:p w:rsidR="00ED006C" w:rsidRPr="004049FE" w:rsidRDefault="00ED006C" w:rsidP="000C2E1B">
            <w:pPr>
              <w:tabs>
                <w:tab w:val="left" w:pos="567"/>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3D6CEF">
              <w:rPr>
                <w:lang w:val="es-419"/>
              </w:rPr>
              <w:tab/>
              <w:t>Sí.</w:t>
            </w:r>
          </w:p>
          <w:p w:rsidR="00ED006C" w:rsidRPr="004049FE" w:rsidRDefault="00ED006C" w:rsidP="000C2E1B">
            <w:pPr>
              <w:tabs>
                <w:tab w:val="left" w:pos="567"/>
              </w:tabs>
              <w:ind w:left="567" w:hanging="567"/>
              <w:rPr>
                <w:szCs w:val="22"/>
                <w:lang w:val="es-419"/>
              </w:rPr>
            </w:pPr>
          </w:p>
        </w:tc>
      </w:tr>
      <w:tr w:rsidR="00ED006C" w:rsidRPr="004049FE" w:rsidTr="008C7187">
        <w:tc>
          <w:tcPr>
            <w:tcW w:w="6988" w:type="dxa"/>
            <w:vMerge/>
          </w:tcPr>
          <w:p w:rsidR="00ED006C" w:rsidRPr="004049FE" w:rsidRDefault="00ED006C" w:rsidP="000C2E1B">
            <w:pPr>
              <w:pStyle w:val="ONUME"/>
              <w:rPr>
                <w:b/>
                <w:szCs w:val="22"/>
                <w:lang w:val="es-419"/>
              </w:rPr>
            </w:pPr>
          </w:p>
        </w:tc>
        <w:tc>
          <w:tcPr>
            <w:tcW w:w="6988" w:type="dxa"/>
          </w:tcPr>
          <w:p w:rsidR="00ED006C" w:rsidRPr="004049FE" w:rsidRDefault="00ED006C" w:rsidP="000C2E1B">
            <w:pPr>
              <w:tabs>
                <w:tab w:val="left" w:pos="567"/>
              </w:tabs>
              <w:ind w:left="567" w:hanging="567"/>
              <w:rPr>
                <w:szCs w:val="22"/>
                <w:vertAlign w:val="superscript"/>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r w:rsidRPr="004049FE">
              <w:rPr>
                <w:lang w:val="es-419"/>
              </w:rPr>
              <w:br/>
            </w:r>
            <w:r w:rsidR="000432E7" w:rsidRPr="004049FE">
              <w:rPr>
                <w:i/>
                <w:szCs w:val="22"/>
                <w:lang w:val="es-419"/>
              </w:rPr>
              <w:t>[Pase a</w:t>
            </w:r>
            <w:r w:rsidR="000432E7" w:rsidRPr="004049FE">
              <w:rPr>
                <w:i/>
                <w:iCs/>
                <w:szCs w:val="22"/>
                <w:lang w:val="es-419"/>
              </w:rPr>
              <w:t xml:space="preserve"> la pregunta </w:t>
            </w:r>
            <w:r w:rsidR="000432E7" w:rsidRPr="004049FE">
              <w:rPr>
                <w:i/>
                <w:color w:val="3333FF"/>
                <w:szCs w:val="22"/>
                <w:lang w:val="es-419"/>
              </w:rPr>
              <w:fldChar w:fldCharType="begin"/>
            </w:r>
            <w:r w:rsidR="000432E7" w:rsidRPr="004049FE">
              <w:rPr>
                <w:i/>
                <w:color w:val="3333FF"/>
                <w:szCs w:val="22"/>
                <w:lang w:val="es-419"/>
              </w:rPr>
              <w:instrText xml:space="preserve"> REF _Ref64374743 \r \h  \* MERGEFORMAT </w:instrText>
            </w:r>
            <w:r w:rsidR="000432E7" w:rsidRPr="004049FE">
              <w:rPr>
                <w:i/>
                <w:color w:val="3333FF"/>
                <w:szCs w:val="22"/>
                <w:lang w:val="es-419"/>
              </w:rPr>
            </w:r>
            <w:r w:rsidR="000432E7" w:rsidRPr="004049FE">
              <w:rPr>
                <w:i/>
                <w:color w:val="3333FF"/>
                <w:szCs w:val="22"/>
                <w:lang w:val="es-419"/>
              </w:rPr>
              <w:fldChar w:fldCharType="separate"/>
            </w:r>
            <w:r w:rsidR="00C6204B">
              <w:rPr>
                <w:i/>
                <w:color w:val="3333FF"/>
                <w:szCs w:val="22"/>
                <w:lang w:val="es-419"/>
              </w:rPr>
              <w:t>39</w:t>
            </w:r>
            <w:r w:rsidR="000432E7" w:rsidRPr="004049FE">
              <w:rPr>
                <w:i/>
                <w:color w:val="3333FF"/>
                <w:szCs w:val="22"/>
                <w:lang w:val="es-419"/>
              </w:rPr>
              <w:fldChar w:fldCharType="end"/>
            </w:r>
            <w:r w:rsidR="000432E7" w:rsidRPr="004049FE">
              <w:rPr>
                <w:i/>
                <w:iCs/>
                <w:szCs w:val="22"/>
                <w:lang w:val="es-419"/>
              </w:rPr>
              <w:t>.</w:t>
            </w:r>
            <w:r w:rsidR="000432E7" w:rsidRPr="004049FE">
              <w:rPr>
                <w:i/>
                <w:iCs/>
                <w:lang w:val="es-419"/>
              </w:rPr>
              <w:t>]</w:t>
            </w:r>
          </w:p>
          <w:p w:rsidR="005E534A" w:rsidRPr="004049FE" w:rsidRDefault="005E534A" w:rsidP="000C2E1B">
            <w:pPr>
              <w:tabs>
                <w:tab w:val="left" w:pos="567"/>
              </w:tabs>
              <w:ind w:left="567" w:hanging="567"/>
              <w:rPr>
                <w:szCs w:val="22"/>
                <w:lang w:val="es-419"/>
              </w:rPr>
            </w:pPr>
          </w:p>
        </w:tc>
      </w:tr>
      <w:tr w:rsidR="005E534A" w:rsidRPr="004049FE" w:rsidTr="008C7187">
        <w:tc>
          <w:tcPr>
            <w:tcW w:w="6988" w:type="dxa"/>
            <w:vMerge w:val="restart"/>
          </w:tcPr>
          <w:p w:rsidR="005E534A" w:rsidRPr="004049FE" w:rsidRDefault="005E534A" w:rsidP="00E53AAD">
            <w:pPr>
              <w:pStyle w:val="ONUME"/>
              <w:keepNext/>
              <w:rPr>
                <w:b/>
                <w:lang w:val="es-419"/>
              </w:rPr>
            </w:pPr>
            <w:r w:rsidRPr="004049FE">
              <w:rPr>
                <w:b/>
                <w:lang w:val="es-419"/>
              </w:rPr>
              <w:t>Indique cuáles de los signos (marcas) siguientes están excluidos del registro por motivos relativos:</w:t>
            </w:r>
          </w:p>
        </w:tc>
        <w:tc>
          <w:tcPr>
            <w:tcW w:w="6988" w:type="dxa"/>
          </w:tcPr>
          <w:p w:rsidR="005E534A" w:rsidRPr="004049FE" w:rsidRDefault="005E534A" w:rsidP="00E53AAD">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idénticos a una marca anterior registrada o cuyo registro haya solicitado otra persona en relación con productos o servicios idénticos.</w:t>
            </w:r>
            <w:r w:rsidR="008101DF">
              <w:rPr>
                <w:lang w:val="es-419"/>
              </w:rPr>
              <w:t xml:space="preserve"> </w:t>
            </w:r>
          </w:p>
          <w:p w:rsidR="005E534A" w:rsidRPr="004049FE" w:rsidRDefault="005E534A" w:rsidP="00E53AAD">
            <w:pPr>
              <w:keepNext/>
              <w:ind w:left="567" w:hanging="567"/>
              <w:rPr>
                <w:lang w:val="es-419"/>
              </w:rPr>
            </w:pPr>
          </w:p>
        </w:tc>
      </w:tr>
      <w:tr w:rsidR="005E534A" w:rsidRPr="004049FE" w:rsidTr="008C7187">
        <w:tc>
          <w:tcPr>
            <w:tcW w:w="6988" w:type="dxa"/>
            <w:vMerge/>
          </w:tcPr>
          <w:p w:rsidR="005E534A" w:rsidRPr="004049FE" w:rsidRDefault="005E534A" w:rsidP="000C2E1B">
            <w:pPr>
              <w:pStyle w:val="ONUME"/>
              <w:rPr>
                <w:b/>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idénticos a una marca anterior registrada o cuyo registro haya solicitado otra persona en relación con productos o servicios similares.</w:t>
            </w:r>
            <w:r w:rsidR="008101DF">
              <w:rPr>
                <w:lang w:val="es-419"/>
              </w:rPr>
              <w:t xml:space="preserve"> </w:t>
            </w:r>
          </w:p>
          <w:p w:rsidR="005E534A" w:rsidRPr="004049FE" w:rsidRDefault="005E534A" w:rsidP="000C2E1B">
            <w:pPr>
              <w:ind w:left="567" w:hanging="567"/>
              <w:rPr>
                <w:lang w:val="es-419"/>
              </w:rPr>
            </w:pPr>
          </w:p>
        </w:tc>
      </w:tr>
      <w:tr w:rsidR="005E534A" w:rsidRPr="004049FE" w:rsidTr="008C7187">
        <w:tc>
          <w:tcPr>
            <w:tcW w:w="6988" w:type="dxa"/>
            <w:vMerge/>
          </w:tcPr>
          <w:p w:rsidR="005E534A" w:rsidRPr="004049FE" w:rsidRDefault="005E534A" w:rsidP="000C2E1B">
            <w:pPr>
              <w:pStyle w:val="ONUME"/>
              <w:rPr>
                <w:b/>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similares a una marca anterior registrada o cuyo registro haya solicitado otra persona en relación con productos o servicios idénticos.</w:t>
            </w:r>
            <w:r w:rsidR="008101DF">
              <w:rPr>
                <w:lang w:val="es-419"/>
              </w:rPr>
              <w:t xml:space="preserve"> </w:t>
            </w:r>
          </w:p>
          <w:p w:rsidR="005E534A" w:rsidRPr="004049FE" w:rsidRDefault="005E534A" w:rsidP="000C2E1B">
            <w:pPr>
              <w:ind w:left="567" w:hanging="567"/>
              <w:rPr>
                <w:lang w:val="es-419"/>
              </w:rPr>
            </w:pPr>
          </w:p>
        </w:tc>
      </w:tr>
      <w:tr w:rsidR="005E534A" w:rsidRPr="004049FE" w:rsidTr="008C7187">
        <w:tc>
          <w:tcPr>
            <w:tcW w:w="6988" w:type="dxa"/>
            <w:vMerge/>
          </w:tcPr>
          <w:p w:rsidR="005E534A" w:rsidRPr="004049FE" w:rsidRDefault="005E534A" w:rsidP="000C2E1B">
            <w:pPr>
              <w:pStyle w:val="ONUME"/>
              <w:rPr>
                <w:b/>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similares a una marca anterior registrada o cuyo registro haya solicitado otra persona en relación con productos o servicios similares.</w:t>
            </w:r>
            <w:r w:rsidR="008101DF">
              <w:rPr>
                <w:lang w:val="es-419"/>
              </w:rPr>
              <w:t xml:space="preserve"> </w:t>
            </w:r>
          </w:p>
          <w:p w:rsidR="005E534A" w:rsidRPr="004049FE" w:rsidRDefault="005E534A" w:rsidP="000C2E1B">
            <w:pPr>
              <w:ind w:left="567" w:hanging="567"/>
              <w:rPr>
                <w:lang w:val="es-419"/>
              </w:rPr>
            </w:pPr>
          </w:p>
        </w:tc>
      </w:tr>
      <w:tr w:rsidR="005E534A" w:rsidRPr="004049FE" w:rsidTr="008C7187">
        <w:tc>
          <w:tcPr>
            <w:tcW w:w="6988" w:type="dxa"/>
            <w:vMerge/>
          </w:tcPr>
          <w:p w:rsidR="005E534A" w:rsidRPr="004049FE" w:rsidRDefault="005E534A" w:rsidP="000C2E1B">
            <w:pPr>
              <w:pStyle w:val="ONUME"/>
              <w:rPr>
                <w:b/>
                <w:lang w:val="es-419"/>
              </w:rPr>
            </w:pPr>
          </w:p>
        </w:tc>
        <w:tc>
          <w:tcPr>
            <w:tcW w:w="6988" w:type="dxa"/>
          </w:tcPr>
          <w:p w:rsidR="005E534A" w:rsidRPr="004049FE" w:rsidRDefault="005E534A" w:rsidP="002D2306">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Signos idénticos o similares a una marca notoriamente conocida.</w:t>
            </w:r>
            <w:r w:rsidR="008101DF">
              <w:rPr>
                <w:lang w:val="es-419"/>
              </w:rPr>
              <w:t xml:space="preserve"> </w:t>
            </w:r>
          </w:p>
          <w:p w:rsidR="005E534A" w:rsidRPr="004049FE" w:rsidRDefault="005E534A" w:rsidP="002D2306">
            <w:pPr>
              <w:keepNext/>
              <w:ind w:left="567" w:hanging="567"/>
              <w:rPr>
                <w:lang w:val="es-419"/>
              </w:rPr>
            </w:pPr>
          </w:p>
        </w:tc>
      </w:tr>
      <w:tr w:rsidR="005E534A" w:rsidRPr="004049FE" w:rsidTr="008C7187">
        <w:tc>
          <w:tcPr>
            <w:tcW w:w="6988" w:type="dxa"/>
            <w:vMerge/>
          </w:tcPr>
          <w:p w:rsidR="005E534A" w:rsidRPr="004049FE" w:rsidRDefault="005E534A" w:rsidP="000C2E1B">
            <w:pPr>
              <w:pStyle w:val="ONUME"/>
              <w:rPr>
                <w:b/>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Otros. Por favor, especifique cuáles:</w:t>
            </w:r>
            <w:r w:rsidR="008101DF">
              <w:rPr>
                <w:lang w:val="es-419"/>
              </w:rPr>
              <w:t xml:space="preserve"> </w:t>
            </w:r>
          </w:p>
          <w:p w:rsidR="005E534A" w:rsidRPr="004049FE" w:rsidRDefault="005E534A" w:rsidP="000C2E1B">
            <w:pPr>
              <w:ind w:left="567" w:hanging="567"/>
              <w:rPr>
                <w:lang w:val="es-419"/>
              </w:rPr>
            </w:pPr>
          </w:p>
        </w:tc>
      </w:tr>
      <w:tr w:rsidR="005E534A" w:rsidRPr="004049FE" w:rsidTr="008C7187">
        <w:tc>
          <w:tcPr>
            <w:tcW w:w="6988" w:type="dxa"/>
          </w:tcPr>
          <w:p w:rsidR="005E534A" w:rsidRPr="004049FE" w:rsidRDefault="000432E7" w:rsidP="0076523F">
            <w:pPr>
              <w:pStyle w:val="ONUME"/>
              <w:rPr>
                <w:b/>
                <w:lang w:val="es-419"/>
              </w:rPr>
            </w:pPr>
            <w:bookmarkStart w:id="121" w:name="_Ref64374743"/>
            <w:r w:rsidRPr="004049FE">
              <w:rPr>
                <w:b/>
                <w:lang w:val="es-419"/>
              </w:rPr>
              <w:t xml:space="preserve">Si la Oficina cuenta </w:t>
            </w:r>
            <w:bookmarkEnd w:id="121"/>
            <w:r w:rsidRPr="004049FE">
              <w:rPr>
                <w:b/>
                <w:lang w:val="es-419"/>
              </w:rPr>
              <w:t>con una lista de marcas notoriamente conocidas, proporcione un enlace:</w:t>
            </w:r>
            <w:r w:rsidR="008101DF">
              <w:rPr>
                <w:b/>
                <w:lang w:val="es-419"/>
              </w:rPr>
              <w:t xml:space="preserve"> </w:t>
            </w:r>
          </w:p>
        </w:tc>
        <w:tc>
          <w:tcPr>
            <w:tcW w:w="6988" w:type="dxa"/>
          </w:tcPr>
          <w:p w:rsidR="005E534A" w:rsidRPr="004049FE" w:rsidRDefault="005E534A" w:rsidP="000C2E1B">
            <w:pPr>
              <w:ind w:left="567" w:hanging="567"/>
              <w:rPr>
                <w:szCs w:val="22"/>
                <w:lang w:val="es-419"/>
              </w:rPr>
            </w:pPr>
          </w:p>
          <w:p w:rsidR="00584429" w:rsidRPr="004049FE" w:rsidRDefault="00584429" w:rsidP="000C2E1B">
            <w:pPr>
              <w:ind w:left="567" w:hanging="567"/>
              <w:rPr>
                <w:szCs w:val="22"/>
                <w:lang w:val="es-419"/>
              </w:rPr>
            </w:pPr>
          </w:p>
        </w:tc>
      </w:tr>
    </w:tbl>
    <w:p w:rsidR="00C102D7" w:rsidRPr="004049FE" w:rsidRDefault="00C102D7" w:rsidP="004223AC">
      <w:pPr>
        <w:pStyle w:val="Heading3"/>
        <w:shd w:val="clear" w:color="auto" w:fill="DBE5F1" w:themeFill="accent1" w:themeFillTint="33"/>
        <w:rPr>
          <w:szCs w:val="22"/>
          <w:lang w:val="es-419"/>
        </w:rPr>
      </w:pPr>
      <w:bookmarkStart w:id="122" w:name="_Toc64393348"/>
      <w:bookmarkStart w:id="123" w:name="_Toc76649945"/>
      <w:bookmarkStart w:id="124" w:name="_Toc39592942"/>
      <w:bookmarkStart w:id="125" w:name="_Toc50988599"/>
      <w:r w:rsidRPr="004049FE">
        <w:rPr>
          <w:lang w:val="es-419"/>
        </w:rPr>
        <w:t>Declaración de consentimiento del titular del derecho anterior</w:t>
      </w:r>
      <w:bookmarkEnd w:id="122"/>
      <w:bookmarkEnd w:id="123"/>
    </w:p>
    <w:p w:rsidR="00C102D7" w:rsidRPr="004049FE" w:rsidRDefault="00C102D7" w:rsidP="004223AC">
      <w:pPr>
        <w:keepNext/>
        <w:rPr>
          <w:lang w:val="es-419"/>
        </w:rPr>
      </w:pPr>
    </w:p>
    <w:tbl>
      <w:tblPr>
        <w:tblStyle w:val="TableGridLight1"/>
        <w:tblW w:w="0" w:type="auto"/>
        <w:tblLook w:val="04A0" w:firstRow="1" w:lastRow="0" w:firstColumn="1" w:lastColumn="0" w:noHBand="0" w:noVBand="1"/>
      </w:tblPr>
      <w:tblGrid>
        <w:gridCol w:w="6988"/>
        <w:gridCol w:w="6988"/>
      </w:tblGrid>
      <w:tr w:rsidR="005E534A" w:rsidRPr="004049FE" w:rsidTr="008C7187">
        <w:tc>
          <w:tcPr>
            <w:tcW w:w="6988" w:type="dxa"/>
            <w:vMerge w:val="restart"/>
          </w:tcPr>
          <w:bookmarkEnd w:id="124"/>
          <w:bookmarkEnd w:id="125"/>
          <w:p w:rsidR="005E534A" w:rsidRPr="004049FE" w:rsidRDefault="005E534A" w:rsidP="007F0A07">
            <w:pPr>
              <w:pStyle w:val="ONUME"/>
              <w:keepNext/>
              <w:rPr>
                <w:b/>
                <w:lang w:val="es-419"/>
              </w:rPr>
            </w:pPr>
            <w:r w:rsidRPr="004049FE">
              <w:rPr>
                <w:b/>
                <w:szCs w:val="22"/>
                <w:lang w:val="es-419"/>
              </w:rPr>
              <w:t>¿</w:t>
            </w:r>
            <w:r w:rsidR="007F0A07">
              <w:rPr>
                <w:b/>
                <w:szCs w:val="22"/>
                <w:lang w:val="es-419"/>
              </w:rPr>
              <w:t>L</w:t>
            </w:r>
            <w:r w:rsidRPr="004049FE">
              <w:rPr>
                <w:b/>
                <w:szCs w:val="22"/>
                <w:lang w:val="es-419"/>
              </w:rPr>
              <w:t xml:space="preserve">a Oficina </w:t>
            </w:r>
            <w:r w:rsidR="007F0A07" w:rsidRPr="004049FE">
              <w:rPr>
                <w:b/>
                <w:szCs w:val="22"/>
                <w:lang w:val="es-419"/>
              </w:rPr>
              <w:t xml:space="preserve">acepta </w:t>
            </w:r>
            <w:r w:rsidRPr="004049FE">
              <w:rPr>
                <w:b/>
                <w:szCs w:val="22"/>
                <w:lang w:val="es-419"/>
              </w:rPr>
              <w:t>las declaraciones de consentimiento para superar una denegación basada en derechos anteriores?</w:t>
            </w:r>
          </w:p>
        </w:tc>
        <w:tc>
          <w:tcPr>
            <w:tcW w:w="6988" w:type="dxa"/>
          </w:tcPr>
          <w:p w:rsidR="005E534A" w:rsidRPr="004049FE" w:rsidRDefault="005E534A" w:rsidP="004223AC">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r w:rsidR="008101DF">
              <w:rPr>
                <w:lang w:val="es-419"/>
              </w:rPr>
              <w:t xml:space="preserve"> </w:t>
            </w:r>
          </w:p>
          <w:p w:rsidR="005E534A" w:rsidRPr="004049FE" w:rsidRDefault="005E534A" w:rsidP="004223AC">
            <w:pPr>
              <w:keepNext/>
              <w:ind w:left="567" w:hanging="567"/>
              <w:rPr>
                <w:szCs w:val="22"/>
                <w:lang w:val="es-419"/>
              </w:rPr>
            </w:pPr>
          </w:p>
        </w:tc>
      </w:tr>
      <w:tr w:rsidR="005E534A" w:rsidRPr="004049FE" w:rsidTr="008C7187">
        <w:tc>
          <w:tcPr>
            <w:tcW w:w="6988" w:type="dxa"/>
            <w:vMerge/>
          </w:tcPr>
          <w:p w:rsidR="005E534A" w:rsidRPr="004049FE" w:rsidRDefault="005E534A" w:rsidP="000C2E1B">
            <w:pPr>
              <w:pStyle w:val="ONUME"/>
              <w:rPr>
                <w:b/>
                <w:szCs w:val="22"/>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Pr="004049FE">
              <w:rPr>
                <w:i/>
                <w:color w:val="3333FF"/>
                <w:szCs w:val="22"/>
                <w:lang w:val="es-419"/>
              </w:rPr>
              <w:fldChar w:fldCharType="begin"/>
            </w:r>
            <w:r w:rsidRPr="004049FE">
              <w:rPr>
                <w:i/>
                <w:color w:val="3333FF"/>
                <w:szCs w:val="22"/>
                <w:lang w:val="es-419"/>
              </w:rPr>
              <w:instrText xml:space="preserve"> REF _Ref64375118 \r \h </w:instrText>
            </w:r>
            <w:r w:rsidR="003A7829" w:rsidRPr="004049FE">
              <w:rPr>
                <w:i/>
                <w:color w:val="3333FF"/>
                <w:szCs w:val="22"/>
                <w:lang w:val="es-419"/>
              </w:rPr>
              <w:instrText xml:space="preserve"> \* MERGEFORMAT </w:instrText>
            </w:r>
            <w:r w:rsidRPr="004049FE">
              <w:rPr>
                <w:i/>
                <w:color w:val="3333FF"/>
                <w:szCs w:val="22"/>
                <w:lang w:val="es-419"/>
              </w:rPr>
            </w:r>
            <w:r w:rsidRPr="004049FE">
              <w:rPr>
                <w:i/>
                <w:color w:val="3333FF"/>
                <w:szCs w:val="22"/>
                <w:lang w:val="es-419"/>
              </w:rPr>
              <w:fldChar w:fldCharType="separate"/>
            </w:r>
            <w:r w:rsidR="00C6204B">
              <w:rPr>
                <w:i/>
                <w:color w:val="3333FF"/>
                <w:szCs w:val="22"/>
                <w:lang w:val="es-419"/>
              </w:rPr>
              <w:t>44</w:t>
            </w:r>
            <w:r w:rsidRPr="004049FE">
              <w:rPr>
                <w:i/>
                <w:color w:val="3333FF"/>
                <w:szCs w:val="22"/>
                <w:lang w:val="es-419"/>
              </w:rPr>
              <w:fldChar w:fldCharType="end"/>
            </w:r>
            <w:r w:rsidRPr="004049FE">
              <w:rPr>
                <w:i/>
                <w:iCs/>
                <w:szCs w:val="22"/>
                <w:lang w:val="es-419"/>
              </w:rPr>
              <w:t>.</w:t>
            </w:r>
            <w:r w:rsidRPr="004049FE">
              <w:rPr>
                <w:i/>
                <w:iCs/>
                <w:lang w:val="es-419"/>
              </w:rPr>
              <w:t>]</w:t>
            </w:r>
          </w:p>
          <w:p w:rsidR="005E534A" w:rsidRPr="004049FE" w:rsidRDefault="005E534A" w:rsidP="000C2E1B">
            <w:pPr>
              <w:ind w:left="567" w:hanging="567"/>
              <w:rPr>
                <w:szCs w:val="22"/>
                <w:lang w:val="es-419"/>
              </w:rPr>
            </w:pPr>
          </w:p>
        </w:tc>
      </w:tr>
      <w:tr w:rsidR="005E534A" w:rsidRPr="004049FE" w:rsidTr="008C7187">
        <w:tc>
          <w:tcPr>
            <w:tcW w:w="6988" w:type="dxa"/>
            <w:vMerge w:val="restart"/>
          </w:tcPr>
          <w:p w:rsidR="005E534A" w:rsidRPr="004049FE" w:rsidRDefault="005E534A" w:rsidP="007F0A07">
            <w:pPr>
              <w:pStyle w:val="ONUME"/>
              <w:rPr>
                <w:b/>
                <w:szCs w:val="22"/>
                <w:lang w:val="es-419"/>
              </w:rPr>
            </w:pPr>
            <w:r w:rsidRPr="004049FE">
              <w:rPr>
                <w:b/>
                <w:szCs w:val="22"/>
                <w:lang w:val="es-419"/>
              </w:rPr>
              <w:t>¿</w:t>
            </w:r>
            <w:r w:rsidR="007F0A07">
              <w:rPr>
                <w:b/>
                <w:szCs w:val="22"/>
                <w:lang w:val="es-419"/>
              </w:rPr>
              <w:t>L</w:t>
            </w:r>
            <w:r w:rsidRPr="004049FE">
              <w:rPr>
                <w:b/>
                <w:szCs w:val="22"/>
                <w:lang w:val="es-419"/>
              </w:rPr>
              <w:t xml:space="preserve">a Oficina </w:t>
            </w:r>
            <w:r w:rsidR="007F0A07" w:rsidRPr="004049FE">
              <w:rPr>
                <w:b/>
                <w:szCs w:val="22"/>
                <w:lang w:val="es-419"/>
              </w:rPr>
              <w:t xml:space="preserve">exige </w:t>
            </w:r>
            <w:r w:rsidRPr="004049FE">
              <w:rPr>
                <w:b/>
                <w:szCs w:val="22"/>
                <w:lang w:val="es-419"/>
              </w:rPr>
              <w:t>la versión original de la declaración de consentimiento?</w:t>
            </w: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r w:rsidR="008101DF">
              <w:rPr>
                <w:lang w:val="es-419"/>
              </w:rPr>
              <w:t xml:space="preserve"> </w:t>
            </w:r>
          </w:p>
          <w:p w:rsidR="005E534A" w:rsidRPr="004049FE" w:rsidRDefault="005E534A" w:rsidP="000C2E1B">
            <w:pPr>
              <w:ind w:left="567" w:hanging="567"/>
              <w:rPr>
                <w:szCs w:val="22"/>
                <w:lang w:val="es-419"/>
              </w:rPr>
            </w:pPr>
          </w:p>
        </w:tc>
      </w:tr>
      <w:tr w:rsidR="005E534A" w:rsidRPr="004049FE" w:rsidTr="008C7187">
        <w:tc>
          <w:tcPr>
            <w:tcW w:w="6988" w:type="dxa"/>
            <w:vMerge/>
          </w:tcPr>
          <w:p w:rsidR="005E534A" w:rsidRPr="004049FE" w:rsidRDefault="005E534A" w:rsidP="000C2E1B">
            <w:pPr>
              <w:pStyle w:val="ONUME"/>
              <w:rPr>
                <w:b/>
                <w:szCs w:val="22"/>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 aunque para cumplir con el plazo basta con una copia de la declaración de consentimiento, siempre que el original se presente posteriormente dentro de un plazo concreto. Especifique la duració</w:t>
            </w:r>
            <w:r w:rsidR="00126AF0">
              <w:rPr>
                <w:lang w:val="es-419"/>
              </w:rPr>
              <w:t>n de es</w:t>
            </w:r>
            <w:r w:rsidRPr="004049FE">
              <w:rPr>
                <w:lang w:val="es-419"/>
              </w:rPr>
              <w:t>e plazo:</w:t>
            </w:r>
            <w:r w:rsidR="008101DF">
              <w:rPr>
                <w:lang w:val="es-419"/>
              </w:rPr>
              <w:t xml:space="preserve"> </w:t>
            </w:r>
          </w:p>
          <w:p w:rsidR="005E534A" w:rsidRPr="004049FE" w:rsidRDefault="005E534A" w:rsidP="000C2E1B">
            <w:pPr>
              <w:ind w:left="567" w:hanging="567"/>
              <w:rPr>
                <w:szCs w:val="22"/>
                <w:lang w:val="es-419"/>
              </w:rPr>
            </w:pPr>
          </w:p>
        </w:tc>
      </w:tr>
      <w:tr w:rsidR="005E534A" w:rsidRPr="004049FE" w:rsidTr="008C7187">
        <w:tc>
          <w:tcPr>
            <w:tcW w:w="6988" w:type="dxa"/>
            <w:vMerge/>
          </w:tcPr>
          <w:p w:rsidR="005E534A" w:rsidRPr="004049FE" w:rsidRDefault="005E534A" w:rsidP="000C2E1B">
            <w:pPr>
              <w:pStyle w:val="ONUME"/>
              <w:rPr>
                <w:b/>
                <w:szCs w:val="22"/>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 basta con una copia.</w:t>
            </w:r>
            <w:r w:rsidR="008101DF">
              <w:rPr>
                <w:lang w:val="es-419"/>
              </w:rPr>
              <w:t xml:space="preserve"> </w:t>
            </w:r>
          </w:p>
          <w:p w:rsidR="005E534A" w:rsidRPr="004049FE" w:rsidRDefault="005E534A" w:rsidP="000C2E1B">
            <w:pPr>
              <w:ind w:left="567" w:hanging="567"/>
              <w:rPr>
                <w:szCs w:val="22"/>
                <w:lang w:val="es-419"/>
              </w:rPr>
            </w:pPr>
          </w:p>
        </w:tc>
      </w:tr>
      <w:tr w:rsidR="005E534A" w:rsidRPr="004049FE" w:rsidTr="008C7187">
        <w:tc>
          <w:tcPr>
            <w:tcW w:w="6988" w:type="dxa"/>
            <w:vMerge w:val="restart"/>
          </w:tcPr>
          <w:p w:rsidR="005E534A" w:rsidRPr="004049FE" w:rsidRDefault="005E534A" w:rsidP="000432E7">
            <w:pPr>
              <w:pStyle w:val="ONUME"/>
              <w:rPr>
                <w:b/>
                <w:szCs w:val="22"/>
                <w:lang w:val="es-419"/>
              </w:rPr>
            </w:pPr>
            <w:r w:rsidRPr="004049FE">
              <w:rPr>
                <w:b/>
                <w:szCs w:val="22"/>
                <w:lang w:val="es-419"/>
              </w:rPr>
              <w:t xml:space="preserve">La declaración de consentimiento, ¿tiene el efecto automático de superar la denegación incluso cuando, por ejemplo, las marcas y los productos o servicios </w:t>
            </w:r>
            <w:r w:rsidR="000432E7" w:rsidRPr="004049FE">
              <w:rPr>
                <w:b/>
                <w:szCs w:val="22"/>
                <w:lang w:val="es-419"/>
              </w:rPr>
              <w:t>sean</w:t>
            </w:r>
            <w:r w:rsidRPr="004049FE">
              <w:rPr>
                <w:b/>
                <w:szCs w:val="22"/>
                <w:lang w:val="es-419"/>
              </w:rPr>
              <w:t xml:space="preserve"> idénticos?</w:t>
            </w: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r w:rsidR="008101DF">
              <w:rPr>
                <w:lang w:val="es-419"/>
              </w:rPr>
              <w:t xml:space="preserve"> </w:t>
            </w:r>
          </w:p>
          <w:p w:rsidR="005E534A" w:rsidRPr="004049FE" w:rsidRDefault="005E534A" w:rsidP="000C2E1B">
            <w:pPr>
              <w:ind w:left="567" w:hanging="567"/>
              <w:rPr>
                <w:szCs w:val="22"/>
                <w:lang w:val="es-419"/>
              </w:rPr>
            </w:pPr>
          </w:p>
        </w:tc>
      </w:tr>
      <w:tr w:rsidR="005E534A" w:rsidRPr="004049FE" w:rsidTr="008C7187">
        <w:tc>
          <w:tcPr>
            <w:tcW w:w="6988" w:type="dxa"/>
            <w:vMerge/>
          </w:tcPr>
          <w:p w:rsidR="005E534A" w:rsidRPr="004049FE" w:rsidRDefault="005E534A" w:rsidP="000C2E1B">
            <w:pPr>
              <w:pStyle w:val="ONUME"/>
              <w:rPr>
                <w:b/>
                <w:szCs w:val="22"/>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r w:rsidR="008101DF">
              <w:rPr>
                <w:lang w:val="es-419"/>
              </w:rPr>
              <w:t xml:space="preserve"> </w:t>
            </w:r>
          </w:p>
          <w:p w:rsidR="005E534A" w:rsidRPr="004049FE" w:rsidRDefault="005E534A" w:rsidP="000C2E1B">
            <w:pPr>
              <w:ind w:left="567" w:hanging="567"/>
              <w:rPr>
                <w:szCs w:val="22"/>
                <w:lang w:val="es-419"/>
              </w:rPr>
            </w:pPr>
          </w:p>
        </w:tc>
      </w:tr>
      <w:tr w:rsidR="005E534A" w:rsidRPr="004049FE" w:rsidTr="008C7187">
        <w:tc>
          <w:tcPr>
            <w:tcW w:w="6988" w:type="dxa"/>
            <w:vMerge w:val="restart"/>
          </w:tcPr>
          <w:p w:rsidR="005E534A" w:rsidRPr="004049FE" w:rsidRDefault="005E534A" w:rsidP="002D2306">
            <w:pPr>
              <w:pStyle w:val="ONUME"/>
              <w:keepNext/>
              <w:keepLines/>
              <w:rPr>
                <w:b/>
                <w:szCs w:val="22"/>
                <w:lang w:val="es-419"/>
              </w:rPr>
            </w:pPr>
            <w:r w:rsidRPr="004049FE">
              <w:rPr>
                <w:b/>
                <w:szCs w:val="22"/>
                <w:lang w:val="es-419"/>
              </w:rPr>
              <w:t>Indique cuándo puede presentarse una declaración de consentimiento ante la Oficina:</w:t>
            </w:r>
          </w:p>
        </w:tc>
        <w:tc>
          <w:tcPr>
            <w:tcW w:w="6988" w:type="dxa"/>
          </w:tcPr>
          <w:p w:rsidR="005E534A" w:rsidRPr="004049FE" w:rsidRDefault="005E534A" w:rsidP="002D2306">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Una vez que la Oficina haya recibido la notificación del registro internacional.</w:t>
            </w:r>
            <w:r w:rsidR="008101DF">
              <w:rPr>
                <w:lang w:val="es-419"/>
              </w:rPr>
              <w:t xml:space="preserve"> </w:t>
            </w:r>
          </w:p>
          <w:p w:rsidR="005E534A" w:rsidRPr="004049FE" w:rsidRDefault="005E534A" w:rsidP="002D2306">
            <w:pPr>
              <w:keepNext/>
              <w:keepLines/>
              <w:ind w:left="567" w:hanging="567"/>
              <w:rPr>
                <w:szCs w:val="22"/>
                <w:lang w:val="es-419"/>
              </w:rPr>
            </w:pPr>
          </w:p>
        </w:tc>
      </w:tr>
      <w:tr w:rsidR="005E534A" w:rsidRPr="004049FE" w:rsidTr="008C7187">
        <w:tc>
          <w:tcPr>
            <w:tcW w:w="6988" w:type="dxa"/>
            <w:vMerge/>
          </w:tcPr>
          <w:p w:rsidR="005E534A" w:rsidRPr="004049FE" w:rsidRDefault="005E534A" w:rsidP="002D2306">
            <w:pPr>
              <w:pStyle w:val="ONUME"/>
              <w:keepNext/>
              <w:keepLines/>
              <w:rPr>
                <w:b/>
                <w:szCs w:val="22"/>
                <w:lang w:val="es-419"/>
              </w:rPr>
            </w:pPr>
          </w:p>
        </w:tc>
        <w:tc>
          <w:tcPr>
            <w:tcW w:w="6988" w:type="dxa"/>
          </w:tcPr>
          <w:p w:rsidR="005E534A" w:rsidRPr="004049FE" w:rsidRDefault="005E534A" w:rsidP="002D2306">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Antes de que se emita una denegación provisional.</w:t>
            </w:r>
            <w:r w:rsidR="008101DF">
              <w:rPr>
                <w:lang w:val="es-419"/>
              </w:rPr>
              <w:t xml:space="preserve"> </w:t>
            </w:r>
          </w:p>
          <w:p w:rsidR="005E534A" w:rsidRPr="004049FE" w:rsidRDefault="005E534A" w:rsidP="002D2306">
            <w:pPr>
              <w:keepNext/>
              <w:keepLines/>
              <w:ind w:left="567" w:hanging="567"/>
              <w:rPr>
                <w:szCs w:val="22"/>
                <w:lang w:val="es-419"/>
              </w:rPr>
            </w:pPr>
          </w:p>
        </w:tc>
      </w:tr>
      <w:tr w:rsidR="005E534A" w:rsidRPr="004049FE" w:rsidTr="008C7187">
        <w:tc>
          <w:tcPr>
            <w:tcW w:w="6988" w:type="dxa"/>
            <w:vMerge/>
          </w:tcPr>
          <w:p w:rsidR="005E534A" w:rsidRPr="004049FE" w:rsidRDefault="005E534A" w:rsidP="000C2E1B">
            <w:pPr>
              <w:pStyle w:val="ONUME"/>
              <w:rPr>
                <w:b/>
                <w:szCs w:val="22"/>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Después de la denegación provisional.</w:t>
            </w:r>
            <w:r w:rsidR="008101DF">
              <w:rPr>
                <w:lang w:val="es-419"/>
              </w:rPr>
              <w:t xml:space="preserve"> </w:t>
            </w:r>
          </w:p>
          <w:p w:rsidR="005E534A" w:rsidRPr="004049FE" w:rsidRDefault="005E534A" w:rsidP="000C2E1B">
            <w:pPr>
              <w:ind w:left="567" w:hanging="567"/>
              <w:rPr>
                <w:szCs w:val="22"/>
                <w:lang w:val="es-419"/>
              </w:rPr>
            </w:pPr>
          </w:p>
        </w:tc>
      </w:tr>
    </w:tbl>
    <w:p w:rsidR="00C102D7" w:rsidRPr="004049FE" w:rsidRDefault="00C102D7" w:rsidP="004223AC">
      <w:pPr>
        <w:pStyle w:val="Heading2"/>
        <w:shd w:val="clear" w:color="auto" w:fill="DBE5F1" w:themeFill="accent1" w:themeFillTint="33"/>
        <w:rPr>
          <w:szCs w:val="22"/>
          <w:lang w:val="es-419"/>
        </w:rPr>
      </w:pPr>
      <w:bookmarkStart w:id="126" w:name="_Toc64393349"/>
      <w:bookmarkStart w:id="127" w:name="_Toc76649946"/>
      <w:bookmarkStart w:id="128" w:name="_Toc39592943"/>
      <w:bookmarkStart w:id="129" w:name="_Toc50988600"/>
      <w:r w:rsidRPr="004049FE">
        <w:rPr>
          <w:lang w:val="es-419"/>
        </w:rPr>
        <w:t>Observaciones de terceros</w:t>
      </w:r>
      <w:bookmarkEnd w:id="126"/>
      <w:bookmarkEnd w:id="127"/>
      <w:r w:rsidRPr="004049FE">
        <w:rPr>
          <w:lang w:val="es-419"/>
        </w:rPr>
        <w:t xml:space="preserve"> </w:t>
      </w:r>
    </w:p>
    <w:p w:rsidR="00C102D7" w:rsidRPr="004049FE" w:rsidRDefault="00C102D7" w:rsidP="004223AC">
      <w:pPr>
        <w:keepNext/>
        <w:rPr>
          <w:lang w:val="es-419"/>
        </w:rPr>
      </w:pPr>
    </w:p>
    <w:tbl>
      <w:tblPr>
        <w:tblStyle w:val="TableGridLight1"/>
        <w:tblW w:w="0" w:type="auto"/>
        <w:tblLook w:val="04A0" w:firstRow="1" w:lastRow="0" w:firstColumn="1" w:lastColumn="0" w:noHBand="0" w:noVBand="1"/>
      </w:tblPr>
      <w:tblGrid>
        <w:gridCol w:w="6988"/>
        <w:gridCol w:w="6988"/>
      </w:tblGrid>
      <w:tr w:rsidR="005E534A" w:rsidRPr="004049FE" w:rsidTr="008C7187">
        <w:tc>
          <w:tcPr>
            <w:tcW w:w="6988" w:type="dxa"/>
            <w:vMerge w:val="restart"/>
          </w:tcPr>
          <w:p w:rsidR="005E534A" w:rsidRPr="004049FE" w:rsidRDefault="005E534A" w:rsidP="00206756">
            <w:pPr>
              <w:pStyle w:val="ONUME"/>
              <w:keepNext/>
              <w:rPr>
                <w:b/>
                <w:szCs w:val="22"/>
                <w:lang w:val="es-419"/>
              </w:rPr>
            </w:pPr>
            <w:bookmarkStart w:id="130" w:name="_Ref64375118"/>
            <w:bookmarkEnd w:id="128"/>
            <w:bookmarkEnd w:id="129"/>
            <w:r w:rsidRPr="004049FE">
              <w:rPr>
                <w:b/>
                <w:szCs w:val="22"/>
                <w:lang w:val="es-419"/>
              </w:rPr>
              <w:t>¿</w:t>
            </w:r>
            <w:r w:rsidR="00206756">
              <w:rPr>
                <w:b/>
                <w:szCs w:val="22"/>
                <w:lang w:val="es-419"/>
              </w:rPr>
              <w:t>Se admiten</w:t>
            </w:r>
            <w:r w:rsidRPr="004049FE">
              <w:rPr>
                <w:b/>
                <w:szCs w:val="22"/>
                <w:lang w:val="es-419"/>
              </w:rPr>
              <w:t xml:space="preserve"> observaciones</w:t>
            </w:r>
            <w:r w:rsidR="00206756">
              <w:rPr>
                <w:b/>
                <w:szCs w:val="22"/>
                <w:lang w:val="es-419"/>
              </w:rPr>
              <w:t xml:space="preserve"> presentadas por terceros</w:t>
            </w:r>
            <w:r w:rsidRPr="004049FE">
              <w:rPr>
                <w:b/>
                <w:szCs w:val="22"/>
                <w:lang w:val="es-419"/>
              </w:rPr>
              <w:t>?</w:t>
            </w:r>
            <w:bookmarkEnd w:id="130"/>
          </w:p>
        </w:tc>
        <w:tc>
          <w:tcPr>
            <w:tcW w:w="6988" w:type="dxa"/>
          </w:tcPr>
          <w:p w:rsidR="005E534A" w:rsidRPr="004049FE" w:rsidRDefault="005E534A" w:rsidP="004223AC">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r w:rsidR="008101DF">
              <w:rPr>
                <w:lang w:val="es-419"/>
              </w:rPr>
              <w:t xml:space="preserve"> </w:t>
            </w:r>
          </w:p>
          <w:p w:rsidR="005E534A" w:rsidRPr="004049FE" w:rsidRDefault="005E534A" w:rsidP="004223AC">
            <w:pPr>
              <w:keepNext/>
              <w:ind w:left="567" w:hanging="567"/>
              <w:rPr>
                <w:lang w:val="es-419"/>
              </w:rPr>
            </w:pPr>
          </w:p>
        </w:tc>
      </w:tr>
      <w:tr w:rsidR="005E534A" w:rsidRPr="004049FE" w:rsidTr="008C7187">
        <w:tc>
          <w:tcPr>
            <w:tcW w:w="6988" w:type="dxa"/>
            <w:vMerge/>
          </w:tcPr>
          <w:p w:rsidR="005E534A" w:rsidRPr="004049FE" w:rsidRDefault="005E534A" w:rsidP="004223AC">
            <w:pPr>
              <w:pStyle w:val="ONUME"/>
              <w:keepNext/>
              <w:rPr>
                <w:b/>
                <w:szCs w:val="22"/>
                <w:lang w:val="es-419"/>
              </w:rPr>
            </w:pPr>
          </w:p>
        </w:tc>
        <w:tc>
          <w:tcPr>
            <w:tcW w:w="6988" w:type="dxa"/>
          </w:tcPr>
          <w:p w:rsidR="005E534A" w:rsidRPr="004049FE" w:rsidRDefault="005E534A" w:rsidP="004223AC">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 pero únicamente dentro de un plazo det</w:t>
            </w:r>
            <w:r w:rsidR="000432E7" w:rsidRPr="004049FE">
              <w:rPr>
                <w:lang w:val="es-419"/>
              </w:rPr>
              <w:t>erminado. Indique dicho plazo:</w:t>
            </w:r>
          </w:p>
          <w:p w:rsidR="005E534A" w:rsidRPr="004049FE" w:rsidRDefault="005E534A" w:rsidP="004223AC">
            <w:pPr>
              <w:keepNext/>
              <w:ind w:left="567" w:hanging="567"/>
              <w:rPr>
                <w:lang w:val="es-419"/>
              </w:rPr>
            </w:pPr>
          </w:p>
        </w:tc>
      </w:tr>
      <w:tr w:rsidR="005E534A" w:rsidRPr="004049FE" w:rsidTr="008C7187">
        <w:tc>
          <w:tcPr>
            <w:tcW w:w="6988" w:type="dxa"/>
            <w:vMerge/>
          </w:tcPr>
          <w:p w:rsidR="005E534A" w:rsidRPr="004049FE" w:rsidRDefault="005E534A" w:rsidP="000C2E1B">
            <w:pPr>
              <w:pStyle w:val="ONUME"/>
              <w:rPr>
                <w:b/>
                <w:szCs w:val="22"/>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290634" w:rsidRPr="004049FE">
              <w:rPr>
                <w:i/>
                <w:color w:val="3333FF"/>
                <w:szCs w:val="22"/>
                <w:lang w:val="es-419"/>
              </w:rPr>
              <w:fldChar w:fldCharType="begin"/>
            </w:r>
            <w:r w:rsidR="00290634" w:rsidRPr="004049FE">
              <w:rPr>
                <w:i/>
                <w:color w:val="3333FF"/>
                <w:szCs w:val="22"/>
                <w:lang w:val="es-419"/>
              </w:rPr>
              <w:instrText xml:space="preserve"> REF _Ref64376881 \r \h </w:instrText>
            </w:r>
            <w:r w:rsidR="003A7829" w:rsidRPr="004049FE">
              <w:rPr>
                <w:i/>
                <w:color w:val="3333FF"/>
                <w:szCs w:val="22"/>
                <w:lang w:val="es-419"/>
              </w:rPr>
              <w:instrText xml:space="preserve"> \* MERGEFORMAT </w:instrText>
            </w:r>
            <w:r w:rsidR="00290634" w:rsidRPr="004049FE">
              <w:rPr>
                <w:i/>
                <w:color w:val="3333FF"/>
                <w:szCs w:val="22"/>
                <w:lang w:val="es-419"/>
              </w:rPr>
            </w:r>
            <w:r w:rsidR="00290634" w:rsidRPr="004049FE">
              <w:rPr>
                <w:i/>
                <w:color w:val="3333FF"/>
                <w:szCs w:val="22"/>
                <w:lang w:val="es-419"/>
              </w:rPr>
              <w:fldChar w:fldCharType="separate"/>
            </w:r>
            <w:r w:rsidR="00C6204B">
              <w:rPr>
                <w:i/>
                <w:color w:val="3333FF"/>
                <w:szCs w:val="22"/>
                <w:lang w:val="es-419"/>
              </w:rPr>
              <w:t>52</w:t>
            </w:r>
            <w:r w:rsidR="00290634" w:rsidRPr="004049FE">
              <w:rPr>
                <w:i/>
                <w:color w:val="3333FF"/>
                <w:szCs w:val="22"/>
                <w:lang w:val="es-419"/>
              </w:rPr>
              <w:fldChar w:fldCharType="end"/>
            </w:r>
            <w:r w:rsidRPr="004049FE">
              <w:rPr>
                <w:i/>
                <w:iCs/>
                <w:szCs w:val="22"/>
                <w:lang w:val="es-419"/>
              </w:rPr>
              <w:t>.</w:t>
            </w:r>
            <w:r w:rsidRPr="004049FE">
              <w:rPr>
                <w:i/>
                <w:iCs/>
                <w:lang w:val="es-419"/>
              </w:rPr>
              <w:t>]</w:t>
            </w:r>
          </w:p>
          <w:p w:rsidR="005E534A" w:rsidRPr="004049FE" w:rsidRDefault="005E534A" w:rsidP="000C2E1B">
            <w:pPr>
              <w:ind w:left="567" w:hanging="567"/>
              <w:rPr>
                <w:lang w:val="es-419"/>
              </w:rPr>
            </w:pPr>
          </w:p>
        </w:tc>
      </w:tr>
      <w:tr w:rsidR="005E534A" w:rsidRPr="004049FE" w:rsidTr="008C7187">
        <w:tc>
          <w:tcPr>
            <w:tcW w:w="6988" w:type="dxa"/>
            <w:vMerge w:val="restart"/>
          </w:tcPr>
          <w:p w:rsidR="005E534A" w:rsidRPr="004049FE" w:rsidRDefault="005E534A" w:rsidP="00E53AAD">
            <w:pPr>
              <w:pStyle w:val="ONUME"/>
              <w:keepNext/>
              <w:rPr>
                <w:b/>
                <w:szCs w:val="22"/>
                <w:lang w:val="es-419"/>
              </w:rPr>
            </w:pPr>
            <w:r w:rsidRPr="004049FE">
              <w:rPr>
                <w:b/>
                <w:szCs w:val="22"/>
                <w:lang w:val="es-419"/>
              </w:rPr>
              <w:t>¿Es obligatorio presentar dichas observaciones a la Oficina?</w:t>
            </w:r>
          </w:p>
        </w:tc>
        <w:tc>
          <w:tcPr>
            <w:tcW w:w="6988" w:type="dxa"/>
          </w:tcPr>
          <w:p w:rsidR="005E534A" w:rsidRPr="004049FE" w:rsidRDefault="005E534A" w:rsidP="00E53AAD">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r w:rsidR="008101DF">
              <w:rPr>
                <w:lang w:val="es-419"/>
              </w:rPr>
              <w:t xml:space="preserve"> </w:t>
            </w:r>
          </w:p>
          <w:p w:rsidR="005E534A" w:rsidRPr="004049FE" w:rsidRDefault="005E534A" w:rsidP="00E53AAD">
            <w:pPr>
              <w:keepNext/>
              <w:ind w:left="567" w:hanging="567"/>
              <w:rPr>
                <w:szCs w:val="22"/>
                <w:lang w:val="es-419"/>
              </w:rPr>
            </w:pPr>
          </w:p>
        </w:tc>
      </w:tr>
      <w:tr w:rsidR="005E534A" w:rsidRPr="004049FE" w:rsidTr="008C7187">
        <w:tc>
          <w:tcPr>
            <w:tcW w:w="6988" w:type="dxa"/>
            <w:vMerge/>
          </w:tcPr>
          <w:p w:rsidR="005E534A" w:rsidRPr="004049FE" w:rsidRDefault="005E534A" w:rsidP="000C2E1B">
            <w:pPr>
              <w:pStyle w:val="ONUME"/>
              <w:rPr>
                <w:b/>
                <w:szCs w:val="22"/>
                <w:lang w:val="es-419"/>
              </w:rPr>
            </w:pPr>
          </w:p>
        </w:tc>
        <w:tc>
          <w:tcPr>
            <w:tcW w:w="6988" w:type="dxa"/>
          </w:tcPr>
          <w:p w:rsidR="005E534A" w:rsidRPr="004049FE" w:rsidRDefault="005E534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 a otro organismo. Indique el nombre, la dirección, el número de teléfono y la di</w:t>
            </w:r>
            <w:r w:rsidR="000432E7" w:rsidRPr="004049FE">
              <w:rPr>
                <w:lang w:val="es-419"/>
              </w:rPr>
              <w:t>rección de correo electrónico:</w:t>
            </w:r>
          </w:p>
          <w:p w:rsidR="005E534A" w:rsidRPr="004049FE" w:rsidRDefault="005E534A" w:rsidP="000C2E1B">
            <w:pPr>
              <w:ind w:left="567" w:hanging="567"/>
              <w:rPr>
                <w:szCs w:val="22"/>
                <w:lang w:val="es-419"/>
              </w:rPr>
            </w:pPr>
          </w:p>
        </w:tc>
      </w:tr>
      <w:tr w:rsidR="00290634" w:rsidRPr="004049FE" w:rsidTr="008C7187">
        <w:tc>
          <w:tcPr>
            <w:tcW w:w="6988" w:type="dxa"/>
            <w:vMerge w:val="restart"/>
          </w:tcPr>
          <w:p w:rsidR="00290634" w:rsidRPr="004049FE" w:rsidRDefault="00290634" w:rsidP="000C2E1B">
            <w:pPr>
              <w:pStyle w:val="ONUME"/>
              <w:rPr>
                <w:b/>
                <w:szCs w:val="22"/>
                <w:lang w:val="es-419"/>
              </w:rPr>
            </w:pPr>
            <w:r w:rsidRPr="004049FE">
              <w:rPr>
                <w:b/>
                <w:szCs w:val="22"/>
                <w:lang w:val="es-419"/>
              </w:rPr>
              <w:t>¿Quién puede presentar observaciones de terceros?</w:t>
            </w: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Cualquier persona.</w:t>
            </w:r>
          </w:p>
          <w:p w:rsidR="00290634" w:rsidRPr="004049FE" w:rsidRDefault="00290634" w:rsidP="000C2E1B">
            <w:pPr>
              <w:ind w:left="567" w:hanging="567"/>
              <w:rPr>
                <w:lang w:val="es-419"/>
              </w:rPr>
            </w:pPr>
          </w:p>
        </w:tc>
      </w:tr>
      <w:tr w:rsidR="00290634" w:rsidRPr="004049FE" w:rsidTr="008C7187">
        <w:tc>
          <w:tcPr>
            <w:tcW w:w="6988" w:type="dxa"/>
            <w:vMerge/>
          </w:tcPr>
          <w:p w:rsidR="00290634" w:rsidRPr="004049FE" w:rsidRDefault="00290634" w:rsidP="000C2E1B">
            <w:pPr>
              <w:pStyle w:val="ONUME"/>
              <w:rPr>
                <w:b/>
                <w:szCs w:val="22"/>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Las partes interesadas (por ejemplo, los </w:t>
            </w:r>
            <w:r w:rsidR="00183D63">
              <w:rPr>
                <w:lang w:val="es-419"/>
              </w:rPr>
              <w:t>titulares de derechos</w:t>
            </w:r>
            <w:r w:rsidRPr="004049FE">
              <w:rPr>
                <w:lang w:val="es-419"/>
              </w:rPr>
              <w:t xml:space="preserve"> ant</w:t>
            </w:r>
            <w:r w:rsidR="000432E7" w:rsidRPr="004049FE">
              <w:rPr>
                <w:lang w:val="es-419"/>
              </w:rPr>
              <w:t xml:space="preserve">eriores y sus </w:t>
            </w:r>
            <w:r w:rsidR="00183D63">
              <w:rPr>
                <w:lang w:val="es-419"/>
              </w:rPr>
              <w:t>mandatarios</w:t>
            </w:r>
            <w:r w:rsidR="000432E7" w:rsidRPr="004049FE">
              <w:rPr>
                <w:lang w:val="es-419"/>
              </w:rPr>
              <w:t>).</w:t>
            </w:r>
          </w:p>
          <w:p w:rsidR="00290634" w:rsidRPr="004049FE" w:rsidRDefault="00290634" w:rsidP="000C2E1B">
            <w:pPr>
              <w:ind w:left="567" w:hanging="567"/>
              <w:rPr>
                <w:lang w:val="es-419"/>
              </w:rPr>
            </w:pPr>
          </w:p>
        </w:tc>
      </w:tr>
      <w:tr w:rsidR="00290634" w:rsidRPr="004049FE" w:rsidTr="008C7187">
        <w:tc>
          <w:tcPr>
            <w:tcW w:w="6988" w:type="dxa"/>
            <w:vMerge/>
          </w:tcPr>
          <w:p w:rsidR="00290634" w:rsidRPr="004049FE" w:rsidRDefault="00290634" w:rsidP="000C2E1B">
            <w:pPr>
              <w:pStyle w:val="ONUME"/>
              <w:rPr>
                <w:b/>
                <w:szCs w:val="22"/>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Otros. P</w:t>
            </w:r>
            <w:r w:rsidR="000432E7" w:rsidRPr="004049FE">
              <w:rPr>
                <w:lang w:val="es-419"/>
              </w:rPr>
              <w:t>or favor, especifique quiénes:</w:t>
            </w:r>
          </w:p>
          <w:p w:rsidR="00290634" w:rsidRPr="004049FE" w:rsidRDefault="00290634" w:rsidP="000C2E1B">
            <w:pPr>
              <w:ind w:left="567" w:hanging="567"/>
              <w:rPr>
                <w:lang w:val="es-419"/>
              </w:rPr>
            </w:pPr>
          </w:p>
        </w:tc>
      </w:tr>
      <w:tr w:rsidR="00290634" w:rsidRPr="004049FE" w:rsidTr="008C7187">
        <w:tc>
          <w:tcPr>
            <w:tcW w:w="6988" w:type="dxa"/>
          </w:tcPr>
          <w:p w:rsidR="00290634" w:rsidRPr="004049FE" w:rsidRDefault="00290634" w:rsidP="000C2E1B">
            <w:pPr>
              <w:pStyle w:val="ONUME"/>
              <w:rPr>
                <w:b/>
                <w:lang w:val="es-419"/>
              </w:rPr>
            </w:pPr>
            <w:r w:rsidRPr="004049FE">
              <w:rPr>
                <w:b/>
                <w:lang w:val="es-419"/>
              </w:rPr>
              <w:t>Indique en qué idioma deben presentarse las observaciones de terceros:</w:t>
            </w:r>
            <w:r w:rsidR="008101DF">
              <w:rPr>
                <w:b/>
                <w:lang w:val="es-419"/>
              </w:rPr>
              <w:t xml:space="preserve"> </w:t>
            </w:r>
          </w:p>
        </w:tc>
        <w:tc>
          <w:tcPr>
            <w:tcW w:w="6988" w:type="dxa"/>
          </w:tcPr>
          <w:p w:rsidR="00290634" w:rsidRPr="004049FE" w:rsidRDefault="00290634" w:rsidP="000C2E1B">
            <w:pPr>
              <w:ind w:left="567" w:hanging="567"/>
              <w:rPr>
                <w:szCs w:val="22"/>
                <w:lang w:val="es-419"/>
              </w:rPr>
            </w:pPr>
          </w:p>
          <w:p w:rsidR="00584429" w:rsidRPr="004049FE" w:rsidRDefault="00584429" w:rsidP="000C2E1B">
            <w:pPr>
              <w:ind w:left="567" w:hanging="567"/>
              <w:rPr>
                <w:szCs w:val="22"/>
                <w:lang w:val="es-419"/>
              </w:rPr>
            </w:pPr>
          </w:p>
        </w:tc>
      </w:tr>
      <w:tr w:rsidR="00290634" w:rsidRPr="004049FE" w:rsidTr="008C7187">
        <w:tc>
          <w:tcPr>
            <w:tcW w:w="6988" w:type="dxa"/>
          </w:tcPr>
          <w:p w:rsidR="00290634" w:rsidRPr="004049FE" w:rsidRDefault="00290634" w:rsidP="000C2E1B">
            <w:pPr>
              <w:pStyle w:val="ONUME"/>
              <w:rPr>
                <w:b/>
                <w:lang w:val="es-419"/>
              </w:rPr>
            </w:pPr>
            <w:r w:rsidRPr="004049FE">
              <w:rPr>
                <w:b/>
                <w:lang w:val="es-419"/>
              </w:rPr>
              <w:t>Si se exige el pago de tasas por la presentación de observaciones de terceros, indique la cuantía y la divisa:</w:t>
            </w:r>
            <w:r w:rsidR="008101DF">
              <w:rPr>
                <w:b/>
                <w:lang w:val="es-419"/>
              </w:rPr>
              <w:t xml:space="preserve"> </w:t>
            </w:r>
          </w:p>
        </w:tc>
        <w:tc>
          <w:tcPr>
            <w:tcW w:w="6988" w:type="dxa"/>
          </w:tcPr>
          <w:p w:rsidR="00290634" w:rsidRPr="004049FE" w:rsidRDefault="00290634" w:rsidP="000C2E1B">
            <w:pPr>
              <w:ind w:left="567" w:hanging="567"/>
              <w:rPr>
                <w:szCs w:val="22"/>
                <w:lang w:val="es-419"/>
              </w:rPr>
            </w:pPr>
          </w:p>
          <w:p w:rsidR="00584429" w:rsidRPr="004049FE" w:rsidRDefault="00584429" w:rsidP="000C2E1B">
            <w:pPr>
              <w:ind w:left="567" w:hanging="567"/>
              <w:rPr>
                <w:szCs w:val="22"/>
                <w:lang w:val="es-419"/>
              </w:rPr>
            </w:pPr>
          </w:p>
        </w:tc>
      </w:tr>
      <w:tr w:rsidR="00290634" w:rsidRPr="004049FE" w:rsidTr="008C7187">
        <w:tc>
          <w:tcPr>
            <w:tcW w:w="6988" w:type="dxa"/>
          </w:tcPr>
          <w:p w:rsidR="00290634" w:rsidRPr="004049FE" w:rsidRDefault="00290634" w:rsidP="000C2E1B">
            <w:pPr>
              <w:pStyle w:val="ONUME"/>
              <w:rPr>
                <w:b/>
                <w:szCs w:val="22"/>
                <w:lang w:val="es-419"/>
              </w:rPr>
            </w:pPr>
            <w:r w:rsidRPr="004049FE">
              <w:rPr>
                <w:b/>
                <w:szCs w:val="22"/>
                <w:lang w:val="es-419"/>
              </w:rPr>
              <w:t>Si se exige el cumplimiento de otros requisitos para presentar las observaciones de terceros, indique cuáles:</w:t>
            </w:r>
            <w:r w:rsidR="008101DF">
              <w:rPr>
                <w:b/>
                <w:szCs w:val="22"/>
                <w:lang w:val="es-419"/>
              </w:rPr>
              <w:t xml:space="preserve"> </w:t>
            </w:r>
          </w:p>
        </w:tc>
        <w:tc>
          <w:tcPr>
            <w:tcW w:w="6988" w:type="dxa"/>
          </w:tcPr>
          <w:p w:rsidR="00290634" w:rsidRPr="004049FE" w:rsidRDefault="00290634" w:rsidP="000C2E1B">
            <w:pPr>
              <w:ind w:left="567" w:hanging="567"/>
              <w:rPr>
                <w:szCs w:val="22"/>
                <w:lang w:val="es-419"/>
              </w:rPr>
            </w:pPr>
          </w:p>
          <w:p w:rsidR="00584429" w:rsidRPr="004049FE" w:rsidRDefault="00584429" w:rsidP="000C2E1B">
            <w:pPr>
              <w:ind w:left="567" w:hanging="567"/>
              <w:rPr>
                <w:szCs w:val="22"/>
                <w:lang w:val="es-419"/>
              </w:rPr>
            </w:pPr>
          </w:p>
        </w:tc>
      </w:tr>
      <w:tr w:rsidR="00290634" w:rsidRPr="004049FE" w:rsidTr="008C7187">
        <w:tc>
          <w:tcPr>
            <w:tcW w:w="6988" w:type="dxa"/>
            <w:vMerge w:val="restart"/>
          </w:tcPr>
          <w:p w:rsidR="00290634" w:rsidRPr="004049FE" w:rsidRDefault="00290634" w:rsidP="00936943">
            <w:pPr>
              <w:pStyle w:val="ONUME"/>
              <w:keepNext/>
              <w:keepLines/>
              <w:rPr>
                <w:b/>
                <w:szCs w:val="22"/>
                <w:lang w:val="es-419"/>
              </w:rPr>
            </w:pPr>
            <w:r w:rsidRPr="004049FE">
              <w:rPr>
                <w:b/>
                <w:szCs w:val="22"/>
                <w:lang w:val="es-419"/>
              </w:rPr>
              <w:t>¿</w:t>
            </w:r>
            <w:r w:rsidR="00936943">
              <w:rPr>
                <w:b/>
                <w:szCs w:val="22"/>
                <w:lang w:val="es-419"/>
              </w:rPr>
              <w:t>E</w:t>
            </w:r>
            <w:r w:rsidRPr="004049FE">
              <w:rPr>
                <w:b/>
                <w:szCs w:val="22"/>
                <w:lang w:val="es-419"/>
              </w:rPr>
              <w:t xml:space="preserve">l titular </w:t>
            </w:r>
            <w:r w:rsidR="00936943" w:rsidRPr="004049FE">
              <w:rPr>
                <w:b/>
                <w:szCs w:val="22"/>
                <w:lang w:val="es-419"/>
              </w:rPr>
              <w:t xml:space="preserve">tiene </w:t>
            </w:r>
            <w:r w:rsidRPr="004049FE">
              <w:rPr>
                <w:b/>
                <w:szCs w:val="22"/>
                <w:lang w:val="es-419"/>
              </w:rPr>
              <w:t>derecho a responder a las observaciones?</w:t>
            </w:r>
            <w:r w:rsidR="008101DF">
              <w:rPr>
                <w:b/>
                <w:szCs w:val="22"/>
                <w:lang w:val="es-419"/>
              </w:rPr>
              <w:t xml:space="preserve"> </w:t>
            </w:r>
          </w:p>
        </w:tc>
        <w:tc>
          <w:tcPr>
            <w:tcW w:w="6988" w:type="dxa"/>
          </w:tcPr>
          <w:p w:rsidR="00290634" w:rsidRPr="004049FE" w:rsidRDefault="00290634" w:rsidP="004223AC">
            <w:pPr>
              <w:keepNext/>
              <w:keepLines/>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r w:rsidR="008101DF">
              <w:rPr>
                <w:lang w:val="es-419"/>
              </w:rPr>
              <w:t xml:space="preserve"> </w:t>
            </w:r>
          </w:p>
          <w:p w:rsidR="00290634" w:rsidRPr="004049FE" w:rsidRDefault="00290634" w:rsidP="004223AC">
            <w:pPr>
              <w:keepNext/>
              <w:keepLines/>
              <w:rPr>
                <w:lang w:val="es-419"/>
              </w:rPr>
            </w:pPr>
          </w:p>
        </w:tc>
      </w:tr>
      <w:tr w:rsidR="00290634" w:rsidRPr="004049FE" w:rsidTr="008C7187">
        <w:tc>
          <w:tcPr>
            <w:tcW w:w="6988" w:type="dxa"/>
            <w:vMerge/>
          </w:tcPr>
          <w:p w:rsidR="00290634" w:rsidRPr="004049FE" w:rsidRDefault="00290634" w:rsidP="004223AC">
            <w:pPr>
              <w:pStyle w:val="ONUME"/>
              <w:keepNext/>
              <w:rPr>
                <w:b/>
                <w:szCs w:val="22"/>
                <w:lang w:val="es-419"/>
              </w:rPr>
            </w:pPr>
          </w:p>
        </w:tc>
        <w:tc>
          <w:tcPr>
            <w:tcW w:w="6988" w:type="dxa"/>
          </w:tcPr>
          <w:p w:rsidR="00290634" w:rsidRPr="004049FE" w:rsidRDefault="00290634" w:rsidP="004223AC">
            <w:pPr>
              <w:keepNext/>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r w:rsidR="008101DF">
              <w:rPr>
                <w:lang w:val="es-419"/>
              </w:rPr>
              <w:t xml:space="preserve"> </w:t>
            </w:r>
          </w:p>
          <w:p w:rsidR="00290634" w:rsidRPr="004049FE" w:rsidRDefault="00290634" w:rsidP="004223AC">
            <w:pPr>
              <w:keepNext/>
              <w:rPr>
                <w:lang w:val="es-419"/>
              </w:rPr>
            </w:pPr>
          </w:p>
        </w:tc>
      </w:tr>
      <w:tr w:rsidR="00290634" w:rsidRPr="004049FE" w:rsidTr="008C7187">
        <w:tc>
          <w:tcPr>
            <w:tcW w:w="6988" w:type="dxa"/>
            <w:vMerge w:val="restart"/>
          </w:tcPr>
          <w:p w:rsidR="00290634" w:rsidRPr="004049FE" w:rsidRDefault="00290634" w:rsidP="007F0A07">
            <w:pPr>
              <w:pStyle w:val="ONUME"/>
              <w:keepNext/>
              <w:rPr>
                <w:b/>
                <w:szCs w:val="22"/>
                <w:lang w:val="es-419"/>
              </w:rPr>
            </w:pPr>
            <w:r w:rsidRPr="004049FE">
              <w:rPr>
                <w:b/>
                <w:szCs w:val="22"/>
                <w:lang w:val="es-419"/>
              </w:rPr>
              <w:t>¿</w:t>
            </w:r>
            <w:r w:rsidR="007F0A07">
              <w:rPr>
                <w:b/>
                <w:szCs w:val="22"/>
                <w:lang w:val="es-419"/>
              </w:rPr>
              <w:t>L</w:t>
            </w:r>
            <w:r w:rsidRPr="004049FE">
              <w:rPr>
                <w:b/>
                <w:szCs w:val="22"/>
                <w:lang w:val="es-419"/>
              </w:rPr>
              <w:t xml:space="preserve">a Oficina </w:t>
            </w:r>
            <w:r w:rsidR="007F0A07" w:rsidRPr="004049FE">
              <w:rPr>
                <w:b/>
                <w:szCs w:val="22"/>
                <w:lang w:val="es-419"/>
              </w:rPr>
              <w:t xml:space="preserve">tiene en cuenta </w:t>
            </w:r>
            <w:r w:rsidRPr="004049FE">
              <w:rPr>
                <w:b/>
                <w:szCs w:val="22"/>
                <w:lang w:val="es-419"/>
              </w:rPr>
              <w:t>las observaciones de terceros recibidas al efectuar el examen de oficio?</w:t>
            </w:r>
            <w:r w:rsidR="008101DF">
              <w:rPr>
                <w:b/>
                <w:szCs w:val="22"/>
                <w:lang w:val="es-419"/>
              </w:rPr>
              <w:t xml:space="preserve"> </w:t>
            </w:r>
          </w:p>
        </w:tc>
        <w:tc>
          <w:tcPr>
            <w:tcW w:w="6988" w:type="dxa"/>
          </w:tcPr>
          <w:p w:rsidR="00290634" w:rsidRPr="004049FE" w:rsidRDefault="00290634" w:rsidP="004223AC">
            <w:pPr>
              <w:keepNext/>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r w:rsidR="008101DF">
              <w:rPr>
                <w:lang w:val="es-419"/>
              </w:rPr>
              <w:t xml:space="preserve"> </w:t>
            </w:r>
          </w:p>
          <w:p w:rsidR="00290634" w:rsidRPr="004049FE" w:rsidRDefault="00290634" w:rsidP="004223AC">
            <w:pPr>
              <w:keepNext/>
              <w:rPr>
                <w:szCs w:val="22"/>
                <w:lang w:val="es-419"/>
              </w:rPr>
            </w:pPr>
          </w:p>
        </w:tc>
      </w:tr>
      <w:tr w:rsidR="00290634" w:rsidRPr="004049FE" w:rsidTr="008C7187">
        <w:tc>
          <w:tcPr>
            <w:tcW w:w="6988" w:type="dxa"/>
            <w:vMerge/>
          </w:tcPr>
          <w:p w:rsidR="00290634" w:rsidRPr="004049FE" w:rsidRDefault="00290634" w:rsidP="000C2E1B">
            <w:pPr>
              <w:pStyle w:val="ONUME"/>
              <w:rPr>
                <w:b/>
                <w:szCs w:val="22"/>
                <w:lang w:val="es-419"/>
              </w:rPr>
            </w:pPr>
          </w:p>
        </w:tc>
        <w:tc>
          <w:tcPr>
            <w:tcW w:w="6988" w:type="dxa"/>
          </w:tcPr>
          <w:p w:rsidR="00290634" w:rsidRPr="004049FE" w:rsidRDefault="00290634"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r w:rsidR="008101DF">
              <w:rPr>
                <w:lang w:val="es-419"/>
              </w:rPr>
              <w:t xml:space="preserve"> </w:t>
            </w:r>
          </w:p>
          <w:p w:rsidR="00290634" w:rsidRPr="004049FE" w:rsidRDefault="00290634" w:rsidP="000C2E1B">
            <w:pPr>
              <w:rPr>
                <w:szCs w:val="22"/>
                <w:lang w:val="es-419"/>
              </w:rPr>
            </w:pPr>
          </w:p>
        </w:tc>
      </w:tr>
    </w:tbl>
    <w:p w:rsidR="00C102D7" w:rsidRPr="004049FE" w:rsidRDefault="00C102D7" w:rsidP="00E53AAD">
      <w:pPr>
        <w:pStyle w:val="Heading2"/>
        <w:shd w:val="clear" w:color="auto" w:fill="DBE5F1" w:themeFill="accent1" w:themeFillTint="33"/>
        <w:rPr>
          <w:szCs w:val="22"/>
          <w:lang w:val="es-419"/>
        </w:rPr>
      </w:pPr>
      <w:bookmarkStart w:id="131" w:name="_Toc64393350"/>
      <w:bookmarkStart w:id="132" w:name="_Toc76649947"/>
      <w:bookmarkStart w:id="133" w:name="_Toc39592944"/>
      <w:bookmarkStart w:id="134" w:name="_Toc50988601"/>
      <w:r w:rsidRPr="004049FE">
        <w:rPr>
          <w:lang w:val="es-419"/>
        </w:rPr>
        <w:t>Sistema</w:t>
      </w:r>
      <w:bookmarkStart w:id="135" w:name="_Toc39592945"/>
      <w:r w:rsidRPr="004049FE">
        <w:rPr>
          <w:lang w:val="es-419"/>
        </w:rPr>
        <w:t xml:space="preserve"> de oposición</w:t>
      </w:r>
      <w:bookmarkEnd w:id="131"/>
      <w:bookmarkEnd w:id="135"/>
      <w:bookmarkEnd w:id="132"/>
    </w:p>
    <w:p w:rsidR="00C102D7" w:rsidRPr="004049FE" w:rsidRDefault="00C102D7" w:rsidP="00E53AAD">
      <w:pPr>
        <w:keepNext/>
        <w:rPr>
          <w:lang w:val="es-419"/>
        </w:rPr>
      </w:pPr>
    </w:p>
    <w:tbl>
      <w:tblPr>
        <w:tblStyle w:val="TableGridLight1"/>
        <w:tblW w:w="0" w:type="auto"/>
        <w:tblLook w:val="04A0" w:firstRow="1" w:lastRow="0" w:firstColumn="1" w:lastColumn="0" w:noHBand="0" w:noVBand="1"/>
      </w:tblPr>
      <w:tblGrid>
        <w:gridCol w:w="6988"/>
        <w:gridCol w:w="6988"/>
      </w:tblGrid>
      <w:tr w:rsidR="00290634" w:rsidRPr="004049FE" w:rsidTr="008C7187">
        <w:tc>
          <w:tcPr>
            <w:tcW w:w="6988" w:type="dxa"/>
            <w:vMerge w:val="restart"/>
          </w:tcPr>
          <w:p w:rsidR="00290634" w:rsidRPr="004049FE" w:rsidRDefault="00290634" w:rsidP="00E53AAD">
            <w:pPr>
              <w:pStyle w:val="ONUME"/>
              <w:keepNext/>
              <w:rPr>
                <w:b/>
                <w:szCs w:val="22"/>
                <w:lang w:val="es-419"/>
              </w:rPr>
            </w:pPr>
            <w:bookmarkStart w:id="136" w:name="_Ref64376881"/>
            <w:bookmarkEnd w:id="133"/>
            <w:bookmarkEnd w:id="134"/>
            <w:r w:rsidRPr="004049FE">
              <w:rPr>
                <w:b/>
                <w:szCs w:val="22"/>
                <w:lang w:val="es-419"/>
              </w:rPr>
              <w:t>¿</w:t>
            </w:r>
            <w:r w:rsidR="007F0A07">
              <w:rPr>
                <w:b/>
                <w:szCs w:val="22"/>
                <w:lang w:val="es-419"/>
              </w:rPr>
              <w:t>L</w:t>
            </w:r>
            <w:r w:rsidRPr="004049FE">
              <w:rPr>
                <w:b/>
                <w:szCs w:val="22"/>
                <w:lang w:val="es-419"/>
              </w:rPr>
              <w:t xml:space="preserve">a Oficina </w:t>
            </w:r>
            <w:r w:rsidR="007F0A07" w:rsidRPr="004049FE">
              <w:rPr>
                <w:b/>
                <w:szCs w:val="22"/>
                <w:lang w:val="es-419"/>
              </w:rPr>
              <w:t xml:space="preserve">permite </w:t>
            </w:r>
            <w:r w:rsidRPr="004049FE">
              <w:rPr>
                <w:b/>
                <w:szCs w:val="22"/>
                <w:lang w:val="es-419"/>
              </w:rPr>
              <w:t>la oposición de terceros?</w:t>
            </w:r>
            <w:bookmarkEnd w:id="136"/>
            <w:r w:rsidR="008101DF">
              <w:rPr>
                <w:b/>
                <w:szCs w:val="22"/>
                <w:lang w:val="es-419"/>
              </w:rPr>
              <w:t xml:space="preserve"> </w:t>
            </w:r>
          </w:p>
        </w:tc>
        <w:tc>
          <w:tcPr>
            <w:tcW w:w="6988" w:type="dxa"/>
          </w:tcPr>
          <w:p w:rsidR="00290634" w:rsidRPr="004049FE" w:rsidRDefault="00290634" w:rsidP="00E53AAD">
            <w:pPr>
              <w:keepNext/>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w:t>
            </w:r>
            <w:r w:rsidR="008101DF">
              <w:rPr>
                <w:lang w:val="es-419"/>
              </w:rPr>
              <w:t xml:space="preserve"> </w:t>
            </w:r>
          </w:p>
          <w:p w:rsidR="00290634" w:rsidRPr="004049FE" w:rsidRDefault="00290634" w:rsidP="00E53AAD">
            <w:pPr>
              <w:keepNext/>
              <w:rPr>
                <w:szCs w:val="22"/>
                <w:lang w:val="es-419"/>
              </w:rPr>
            </w:pPr>
          </w:p>
        </w:tc>
      </w:tr>
      <w:tr w:rsidR="00290634" w:rsidRPr="004049FE" w:rsidTr="008C7187">
        <w:tc>
          <w:tcPr>
            <w:tcW w:w="6988" w:type="dxa"/>
            <w:vMerge/>
          </w:tcPr>
          <w:p w:rsidR="00290634" w:rsidRPr="004049FE" w:rsidRDefault="00290634" w:rsidP="000C2E1B">
            <w:pPr>
              <w:pStyle w:val="ONUME"/>
              <w:rPr>
                <w:b/>
                <w:szCs w:val="22"/>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B558C9" w:rsidRPr="004049FE">
              <w:rPr>
                <w:i/>
                <w:color w:val="3333FF"/>
                <w:szCs w:val="22"/>
                <w:lang w:val="es-419"/>
              </w:rPr>
              <w:fldChar w:fldCharType="begin"/>
            </w:r>
            <w:r w:rsidR="00B558C9" w:rsidRPr="004049FE">
              <w:rPr>
                <w:i/>
                <w:color w:val="3333FF"/>
                <w:szCs w:val="22"/>
                <w:lang w:val="es-419"/>
              </w:rPr>
              <w:instrText xml:space="preserve"> REF _Ref64377999 \r \h </w:instrText>
            </w:r>
            <w:r w:rsidR="003A7829" w:rsidRPr="004049FE">
              <w:rPr>
                <w:i/>
                <w:color w:val="3333FF"/>
                <w:szCs w:val="22"/>
                <w:lang w:val="es-419"/>
              </w:rPr>
              <w:instrText xml:space="preserve"> \* MERGEFORMAT </w:instrText>
            </w:r>
            <w:r w:rsidR="00B558C9" w:rsidRPr="004049FE">
              <w:rPr>
                <w:i/>
                <w:color w:val="3333FF"/>
                <w:szCs w:val="22"/>
                <w:lang w:val="es-419"/>
              </w:rPr>
            </w:r>
            <w:r w:rsidR="00B558C9" w:rsidRPr="004049FE">
              <w:rPr>
                <w:i/>
                <w:color w:val="3333FF"/>
                <w:szCs w:val="22"/>
                <w:lang w:val="es-419"/>
              </w:rPr>
              <w:fldChar w:fldCharType="separate"/>
            </w:r>
            <w:r w:rsidR="00C6204B">
              <w:rPr>
                <w:i/>
                <w:color w:val="3333FF"/>
                <w:szCs w:val="22"/>
                <w:lang w:val="es-419"/>
              </w:rPr>
              <w:t>69</w:t>
            </w:r>
            <w:r w:rsidR="00B558C9" w:rsidRPr="004049FE">
              <w:rPr>
                <w:i/>
                <w:color w:val="3333FF"/>
                <w:szCs w:val="22"/>
                <w:lang w:val="es-419"/>
              </w:rPr>
              <w:fldChar w:fldCharType="end"/>
            </w:r>
            <w:r w:rsidRPr="004049FE">
              <w:rPr>
                <w:i/>
                <w:iCs/>
                <w:szCs w:val="22"/>
                <w:lang w:val="es-419"/>
              </w:rPr>
              <w:t>.</w:t>
            </w:r>
            <w:r w:rsidRPr="004049FE">
              <w:rPr>
                <w:i/>
                <w:iCs/>
                <w:lang w:val="es-419"/>
              </w:rPr>
              <w:t>]</w:t>
            </w:r>
          </w:p>
          <w:p w:rsidR="00290634" w:rsidRPr="004049FE" w:rsidRDefault="00290634" w:rsidP="000C2E1B">
            <w:pPr>
              <w:ind w:left="567" w:hanging="567"/>
              <w:rPr>
                <w:szCs w:val="22"/>
                <w:lang w:val="es-419"/>
              </w:rPr>
            </w:pPr>
          </w:p>
        </w:tc>
      </w:tr>
      <w:tr w:rsidR="00290634" w:rsidRPr="004049FE" w:rsidTr="008C7187">
        <w:tc>
          <w:tcPr>
            <w:tcW w:w="6988" w:type="dxa"/>
            <w:vMerge w:val="restart"/>
          </w:tcPr>
          <w:p w:rsidR="00290634" w:rsidRPr="004049FE" w:rsidRDefault="00290634" w:rsidP="000C2E1B">
            <w:pPr>
              <w:pStyle w:val="ONUME"/>
              <w:rPr>
                <w:b/>
                <w:szCs w:val="22"/>
                <w:lang w:val="es-419"/>
              </w:rPr>
            </w:pPr>
            <w:r w:rsidRPr="004049FE">
              <w:rPr>
                <w:b/>
                <w:szCs w:val="22"/>
                <w:lang w:val="es-419"/>
              </w:rPr>
              <w:t>¿Cuándo tiene lugar el procedimiento de oposición?</w:t>
            </w: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El procedimiento de oposición tiene lugar </w:t>
            </w:r>
            <w:r w:rsidRPr="004049FE">
              <w:rPr>
                <w:u w:val="single"/>
                <w:lang w:val="es-419"/>
              </w:rPr>
              <w:t>antes</w:t>
            </w:r>
            <w:r w:rsidRPr="004049FE">
              <w:rPr>
                <w:lang w:val="es-419"/>
              </w:rPr>
              <w:t xml:space="preserve"> de que la Oficina conceda la protección (sistema de oposición previa a la concesión).</w:t>
            </w:r>
            <w:r w:rsidR="008101DF">
              <w:rPr>
                <w:lang w:val="es-419"/>
              </w:rPr>
              <w:t xml:space="preserve"> </w:t>
            </w:r>
          </w:p>
          <w:p w:rsidR="00290634" w:rsidRPr="004049FE" w:rsidRDefault="00290634" w:rsidP="000C2E1B">
            <w:pPr>
              <w:ind w:left="567" w:hanging="567"/>
              <w:rPr>
                <w:lang w:val="es-419"/>
              </w:rPr>
            </w:pPr>
          </w:p>
        </w:tc>
      </w:tr>
      <w:tr w:rsidR="00290634" w:rsidRPr="004049FE" w:rsidTr="008C7187">
        <w:tc>
          <w:tcPr>
            <w:tcW w:w="6988" w:type="dxa"/>
            <w:vMerge/>
          </w:tcPr>
          <w:p w:rsidR="00290634" w:rsidRPr="004049FE" w:rsidRDefault="00290634" w:rsidP="000C2E1B">
            <w:pPr>
              <w:pStyle w:val="ONUME"/>
              <w:rPr>
                <w:b/>
                <w:szCs w:val="22"/>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El procedimiento de oposición tiene lugar </w:t>
            </w:r>
            <w:r w:rsidRPr="004049FE">
              <w:rPr>
                <w:u w:val="single"/>
                <w:lang w:val="es-419"/>
              </w:rPr>
              <w:t>después</w:t>
            </w:r>
            <w:r w:rsidRPr="004049FE">
              <w:rPr>
                <w:lang w:val="es-419"/>
              </w:rPr>
              <w:t xml:space="preserve"> de que la Oficina conceda la protección (sistema de oposición posterior a la concesión).</w:t>
            </w:r>
            <w:r w:rsidR="008101DF">
              <w:rPr>
                <w:lang w:val="es-419"/>
              </w:rPr>
              <w:t xml:space="preserve"> </w:t>
            </w:r>
          </w:p>
          <w:p w:rsidR="00290634" w:rsidRPr="004049FE" w:rsidRDefault="00290634" w:rsidP="000C2E1B">
            <w:pPr>
              <w:ind w:left="567" w:hanging="567"/>
              <w:rPr>
                <w:lang w:val="es-419"/>
              </w:rPr>
            </w:pPr>
          </w:p>
        </w:tc>
      </w:tr>
      <w:tr w:rsidR="00290634" w:rsidRPr="004049FE" w:rsidTr="008C7187">
        <w:tc>
          <w:tcPr>
            <w:tcW w:w="6988" w:type="dxa"/>
            <w:vMerge/>
          </w:tcPr>
          <w:p w:rsidR="00290634" w:rsidRPr="004049FE" w:rsidRDefault="00290634" w:rsidP="000C2E1B">
            <w:pPr>
              <w:pStyle w:val="ONUME"/>
              <w:rPr>
                <w:b/>
                <w:szCs w:val="22"/>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La Oficina efectúa el examen de oficio y el procedimiento de oposición al mismo tiempo (sistema de oposición simultánea).</w:t>
            </w:r>
            <w:r w:rsidR="008101DF">
              <w:rPr>
                <w:lang w:val="es-419"/>
              </w:rPr>
              <w:t xml:space="preserve"> </w:t>
            </w:r>
          </w:p>
          <w:p w:rsidR="00290634" w:rsidRPr="004049FE" w:rsidRDefault="00290634" w:rsidP="000C2E1B">
            <w:pPr>
              <w:ind w:left="567" w:hanging="567"/>
              <w:rPr>
                <w:lang w:val="es-419"/>
              </w:rPr>
            </w:pPr>
          </w:p>
        </w:tc>
      </w:tr>
    </w:tbl>
    <w:p w:rsidR="00C102D7" w:rsidRPr="004049FE" w:rsidRDefault="00C102D7" w:rsidP="004223AC">
      <w:pPr>
        <w:pStyle w:val="Heading3"/>
        <w:shd w:val="clear" w:color="auto" w:fill="DBE5F1" w:themeFill="accent1" w:themeFillTint="33"/>
        <w:rPr>
          <w:szCs w:val="22"/>
          <w:lang w:val="es-419"/>
        </w:rPr>
      </w:pPr>
      <w:bookmarkStart w:id="137" w:name="_Toc64393351"/>
      <w:bookmarkStart w:id="138" w:name="_Toc76649948"/>
      <w:bookmarkStart w:id="139" w:name="_Toc50988602"/>
      <w:r w:rsidRPr="004049FE">
        <w:rPr>
          <w:lang w:val="es-419"/>
        </w:rPr>
        <w:t>Publicación a los efectos de oposición</w:t>
      </w:r>
      <w:bookmarkEnd w:id="137"/>
      <w:bookmarkEnd w:id="138"/>
    </w:p>
    <w:p w:rsidR="00C102D7" w:rsidRPr="004049FE" w:rsidRDefault="00C102D7" w:rsidP="004223AC">
      <w:pPr>
        <w:keepNext/>
        <w:rPr>
          <w:lang w:val="es-419"/>
        </w:rPr>
      </w:pPr>
    </w:p>
    <w:tbl>
      <w:tblPr>
        <w:tblStyle w:val="TableGridLight1"/>
        <w:tblW w:w="0" w:type="auto"/>
        <w:tblLook w:val="04A0" w:firstRow="1" w:lastRow="0" w:firstColumn="1" w:lastColumn="0" w:noHBand="0" w:noVBand="1"/>
      </w:tblPr>
      <w:tblGrid>
        <w:gridCol w:w="6988"/>
        <w:gridCol w:w="6988"/>
      </w:tblGrid>
      <w:tr w:rsidR="00290634" w:rsidRPr="004049FE" w:rsidTr="008C7187">
        <w:tc>
          <w:tcPr>
            <w:tcW w:w="6988" w:type="dxa"/>
            <w:vMerge w:val="restart"/>
          </w:tcPr>
          <w:bookmarkEnd w:id="139"/>
          <w:p w:rsidR="00290634" w:rsidRPr="004049FE" w:rsidRDefault="00290634" w:rsidP="004223AC">
            <w:pPr>
              <w:pStyle w:val="ONUME"/>
              <w:keepNext/>
              <w:rPr>
                <w:b/>
                <w:szCs w:val="22"/>
                <w:lang w:val="es-419"/>
              </w:rPr>
            </w:pPr>
            <w:r w:rsidRPr="004049FE">
              <w:rPr>
                <w:b/>
                <w:szCs w:val="22"/>
                <w:lang w:val="es-419"/>
              </w:rPr>
              <w:t>¿Se publican las marcas a efectos de oposición?</w:t>
            </w:r>
            <w:r w:rsidR="008101DF">
              <w:rPr>
                <w:b/>
                <w:szCs w:val="22"/>
                <w:lang w:val="es-419"/>
              </w:rPr>
              <w:t xml:space="preserve"> </w:t>
            </w:r>
          </w:p>
        </w:tc>
        <w:tc>
          <w:tcPr>
            <w:tcW w:w="6988" w:type="dxa"/>
          </w:tcPr>
          <w:p w:rsidR="00290634" w:rsidRPr="004049FE" w:rsidRDefault="00290634" w:rsidP="004223AC">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 en una publicación de la Oficina. Indique el nombre de la publicación:</w:t>
            </w:r>
            <w:r w:rsidR="008101DF">
              <w:rPr>
                <w:lang w:val="es-419"/>
              </w:rPr>
              <w:t xml:space="preserve"> </w:t>
            </w:r>
          </w:p>
          <w:p w:rsidR="00290634" w:rsidRPr="004049FE" w:rsidRDefault="00290634" w:rsidP="004223AC">
            <w:pPr>
              <w:keepNext/>
              <w:ind w:left="567" w:hanging="567"/>
              <w:rPr>
                <w:lang w:val="es-419"/>
              </w:rPr>
            </w:pPr>
          </w:p>
        </w:tc>
      </w:tr>
      <w:tr w:rsidR="00290634" w:rsidRPr="004049FE" w:rsidTr="008C7187">
        <w:tc>
          <w:tcPr>
            <w:tcW w:w="6988" w:type="dxa"/>
            <w:vMerge/>
          </w:tcPr>
          <w:p w:rsidR="00290634" w:rsidRPr="004049FE" w:rsidRDefault="00290634" w:rsidP="000C2E1B">
            <w:pPr>
              <w:pStyle w:val="ONUME"/>
              <w:rPr>
                <w:b/>
                <w:szCs w:val="22"/>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 en el periódico local. Indique el nombre del periódico local:</w:t>
            </w:r>
            <w:r w:rsidR="008101DF">
              <w:rPr>
                <w:lang w:val="es-419"/>
              </w:rPr>
              <w:t xml:space="preserve"> </w:t>
            </w:r>
          </w:p>
          <w:p w:rsidR="00290634" w:rsidRPr="004049FE" w:rsidRDefault="00290634" w:rsidP="000C2E1B">
            <w:pPr>
              <w:ind w:left="567" w:hanging="567"/>
              <w:rPr>
                <w:lang w:val="es-419"/>
              </w:rPr>
            </w:pPr>
          </w:p>
        </w:tc>
      </w:tr>
      <w:tr w:rsidR="00290634" w:rsidRPr="004049FE" w:rsidTr="008C7187">
        <w:tc>
          <w:tcPr>
            <w:tcW w:w="6988" w:type="dxa"/>
            <w:vMerge/>
          </w:tcPr>
          <w:p w:rsidR="00290634" w:rsidRPr="004049FE" w:rsidRDefault="00290634" w:rsidP="000C2E1B">
            <w:pPr>
              <w:pStyle w:val="ONUME"/>
              <w:rPr>
                <w:b/>
                <w:szCs w:val="22"/>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Sí, en una publicación administrada por otro organismo público. Indique el nombre de la publicación:</w:t>
            </w:r>
            <w:r w:rsidR="008101DF">
              <w:rPr>
                <w:lang w:val="es-419"/>
              </w:rPr>
              <w:t xml:space="preserve"> </w:t>
            </w:r>
          </w:p>
          <w:p w:rsidR="00290634" w:rsidRPr="004049FE" w:rsidRDefault="00290634" w:rsidP="000C2E1B">
            <w:pPr>
              <w:ind w:left="567" w:hanging="567"/>
              <w:rPr>
                <w:lang w:val="es-419"/>
              </w:rPr>
            </w:pPr>
          </w:p>
        </w:tc>
      </w:tr>
      <w:tr w:rsidR="00290634" w:rsidRPr="004049FE" w:rsidTr="008C7187">
        <w:tc>
          <w:tcPr>
            <w:tcW w:w="6988" w:type="dxa"/>
            <w:vMerge/>
          </w:tcPr>
          <w:p w:rsidR="00290634" w:rsidRPr="004049FE" w:rsidRDefault="00290634" w:rsidP="000C2E1B">
            <w:pPr>
              <w:pStyle w:val="ONUME"/>
              <w:rPr>
                <w:b/>
                <w:szCs w:val="22"/>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w:t>
            </w:r>
            <w:r w:rsidR="008101DF">
              <w:rPr>
                <w:lang w:val="es-419"/>
              </w:rPr>
              <w:t xml:space="preserve"> </w:t>
            </w:r>
          </w:p>
          <w:p w:rsidR="00290634" w:rsidRPr="004049FE" w:rsidRDefault="00290634" w:rsidP="000C2E1B">
            <w:pPr>
              <w:ind w:left="567" w:hanging="567"/>
              <w:rPr>
                <w:lang w:val="es-419"/>
              </w:rPr>
            </w:pPr>
          </w:p>
        </w:tc>
      </w:tr>
      <w:tr w:rsidR="00290634" w:rsidRPr="004049FE" w:rsidTr="008C7187">
        <w:tc>
          <w:tcPr>
            <w:tcW w:w="6988" w:type="dxa"/>
          </w:tcPr>
          <w:p w:rsidR="00290634" w:rsidRPr="004049FE" w:rsidRDefault="00290634" w:rsidP="000C2E1B">
            <w:pPr>
              <w:pStyle w:val="ONUME"/>
              <w:rPr>
                <w:b/>
                <w:szCs w:val="22"/>
                <w:lang w:val="es-419"/>
              </w:rPr>
            </w:pPr>
            <w:r w:rsidRPr="004049FE">
              <w:rPr>
                <w:b/>
                <w:szCs w:val="22"/>
                <w:lang w:val="es-419"/>
              </w:rPr>
              <w:t>Indique el idioma de la publicación:</w:t>
            </w:r>
            <w:r w:rsidR="008101DF">
              <w:rPr>
                <w:b/>
                <w:szCs w:val="22"/>
                <w:lang w:val="es-419"/>
              </w:rPr>
              <w:t xml:space="preserve"> </w:t>
            </w:r>
          </w:p>
        </w:tc>
        <w:tc>
          <w:tcPr>
            <w:tcW w:w="6988" w:type="dxa"/>
          </w:tcPr>
          <w:p w:rsidR="00290634" w:rsidRPr="004049FE" w:rsidRDefault="00290634" w:rsidP="000C2E1B">
            <w:pPr>
              <w:ind w:left="567" w:hanging="567"/>
              <w:rPr>
                <w:szCs w:val="22"/>
                <w:lang w:val="es-419"/>
              </w:rPr>
            </w:pPr>
          </w:p>
          <w:p w:rsidR="00584429" w:rsidRPr="004049FE" w:rsidRDefault="00584429" w:rsidP="000C2E1B">
            <w:pPr>
              <w:ind w:left="567" w:hanging="567"/>
              <w:rPr>
                <w:szCs w:val="22"/>
                <w:lang w:val="es-419"/>
              </w:rPr>
            </w:pPr>
          </w:p>
        </w:tc>
      </w:tr>
      <w:tr w:rsidR="00290634" w:rsidRPr="004049FE" w:rsidTr="008C7187">
        <w:tc>
          <w:tcPr>
            <w:tcW w:w="6988" w:type="dxa"/>
          </w:tcPr>
          <w:p w:rsidR="00290634" w:rsidRPr="004049FE" w:rsidRDefault="00290634" w:rsidP="000C2E1B">
            <w:pPr>
              <w:pStyle w:val="ONUME"/>
              <w:rPr>
                <w:b/>
                <w:szCs w:val="22"/>
                <w:lang w:val="es-419"/>
              </w:rPr>
            </w:pPr>
            <w:r w:rsidRPr="004049FE">
              <w:rPr>
                <w:b/>
                <w:szCs w:val="22"/>
                <w:lang w:val="es-419"/>
              </w:rPr>
              <w:t>Si la publicación se realiza por medios electrónicos, proporcione un enlace:</w:t>
            </w:r>
            <w:r w:rsidR="008101DF">
              <w:rPr>
                <w:b/>
                <w:szCs w:val="22"/>
                <w:lang w:val="es-419"/>
              </w:rPr>
              <w:t xml:space="preserve"> </w:t>
            </w:r>
          </w:p>
        </w:tc>
        <w:tc>
          <w:tcPr>
            <w:tcW w:w="6988" w:type="dxa"/>
          </w:tcPr>
          <w:p w:rsidR="00290634" w:rsidRPr="004049FE" w:rsidRDefault="00290634" w:rsidP="000C2E1B">
            <w:pPr>
              <w:rPr>
                <w:szCs w:val="22"/>
                <w:lang w:val="es-419"/>
              </w:rPr>
            </w:pPr>
          </w:p>
          <w:p w:rsidR="00290634" w:rsidRPr="004049FE" w:rsidRDefault="00290634" w:rsidP="000C2E1B">
            <w:pPr>
              <w:ind w:left="567" w:hanging="567"/>
              <w:rPr>
                <w:szCs w:val="22"/>
                <w:lang w:val="es-419"/>
              </w:rPr>
            </w:pPr>
          </w:p>
        </w:tc>
      </w:tr>
    </w:tbl>
    <w:p w:rsidR="00C102D7" w:rsidRPr="004049FE" w:rsidRDefault="00C102D7" w:rsidP="000C2E1B">
      <w:pPr>
        <w:pStyle w:val="Heading3"/>
        <w:shd w:val="clear" w:color="auto" w:fill="DBE5F1" w:themeFill="accent1" w:themeFillTint="33"/>
        <w:rPr>
          <w:szCs w:val="22"/>
          <w:lang w:val="es-419"/>
        </w:rPr>
      </w:pPr>
      <w:bookmarkStart w:id="140" w:name="_Toc64393352"/>
      <w:bookmarkStart w:id="141" w:name="_Toc76649949"/>
      <w:r w:rsidRPr="004049FE">
        <w:rPr>
          <w:lang w:val="es-419"/>
        </w:rPr>
        <w:t>Motivos de oposición</w:t>
      </w:r>
      <w:bookmarkEnd w:id="140"/>
      <w:bookmarkEnd w:id="141"/>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290634" w:rsidRPr="004049FE" w:rsidTr="008C7187">
        <w:tc>
          <w:tcPr>
            <w:tcW w:w="6988" w:type="dxa"/>
            <w:vMerge w:val="restart"/>
          </w:tcPr>
          <w:p w:rsidR="00290634" w:rsidRPr="004049FE" w:rsidRDefault="00290634" w:rsidP="000C2E1B">
            <w:pPr>
              <w:pStyle w:val="ONUME"/>
              <w:rPr>
                <w:b/>
                <w:lang w:val="es-419"/>
              </w:rPr>
            </w:pPr>
            <w:r w:rsidRPr="004049FE">
              <w:rPr>
                <w:b/>
                <w:lang w:val="es-419"/>
              </w:rPr>
              <w:t>Indique los motivos en los que puede basarse una oposición:</w:t>
            </w: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Solo en motivos absolutos.</w:t>
            </w:r>
            <w:r w:rsidR="008101DF">
              <w:rPr>
                <w:lang w:val="es-419"/>
              </w:rPr>
              <w:t xml:space="preserve"> </w:t>
            </w:r>
          </w:p>
          <w:p w:rsidR="00290634" w:rsidRPr="004049FE" w:rsidRDefault="00290634" w:rsidP="000C2E1B">
            <w:pPr>
              <w:ind w:left="567" w:hanging="567"/>
              <w:rPr>
                <w:lang w:val="es-419"/>
              </w:rPr>
            </w:pPr>
          </w:p>
        </w:tc>
      </w:tr>
      <w:tr w:rsidR="00290634" w:rsidRPr="004049FE" w:rsidTr="008C7187">
        <w:tc>
          <w:tcPr>
            <w:tcW w:w="6988" w:type="dxa"/>
            <w:vMerge/>
          </w:tcPr>
          <w:p w:rsidR="00290634" w:rsidRPr="004049FE" w:rsidRDefault="00290634" w:rsidP="000C2E1B">
            <w:pPr>
              <w:pStyle w:val="ONUME"/>
              <w:rPr>
                <w:b/>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Solo en motivos relativos.</w:t>
            </w:r>
            <w:r w:rsidR="008101DF">
              <w:rPr>
                <w:lang w:val="es-419"/>
              </w:rPr>
              <w:t xml:space="preserve"> </w:t>
            </w:r>
          </w:p>
          <w:p w:rsidR="00290634" w:rsidRPr="004049FE" w:rsidRDefault="00290634" w:rsidP="000C2E1B">
            <w:pPr>
              <w:ind w:left="567" w:hanging="567"/>
              <w:rPr>
                <w:lang w:val="es-419"/>
              </w:rPr>
            </w:pPr>
          </w:p>
        </w:tc>
      </w:tr>
      <w:tr w:rsidR="00290634" w:rsidRPr="004049FE" w:rsidTr="008C7187">
        <w:tc>
          <w:tcPr>
            <w:tcW w:w="6988" w:type="dxa"/>
            <w:vMerge/>
          </w:tcPr>
          <w:p w:rsidR="00290634" w:rsidRPr="004049FE" w:rsidRDefault="00290634" w:rsidP="000C2E1B">
            <w:pPr>
              <w:pStyle w:val="ONUME"/>
              <w:rPr>
                <w:b/>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En motivos absolutos y relativos.</w:t>
            </w:r>
            <w:r w:rsidR="008101DF">
              <w:rPr>
                <w:lang w:val="es-419"/>
              </w:rPr>
              <w:t xml:space="preserve"> </w:t>
            </w:r>
          </w:p>
          <w:p w:rsidR="00290634" w:rsidRPr="004049FE" w:rsidRDefault="00290634" w:rsidP="000C2E1B">
            <w:pPr>
              <w:ind w:left="567" w:hanging="567"/>
              <w:rPr>
                <w:lang w:val="es-419"/>
              </w:rPr>
            </w:pPr>
          </w:p>
        </w:tc>
      </w:tr>
      <w:tr w:rsidR="00290634" w:rsidRPr="004049FE" w:rsidTr="008C7187">
        <w:tc>
          <w:tcPr>
            <w:tcW w:w="6988" w:type="dxa"/>
            <w:vMerge/>
          </w:tcPr>
          <w:p w:rsidR="00290634" w:rsidRPr="004049FE" w:rsidRDefault="00290634" w:rsidP="000C2E1B">
            <w:pPr>
              <w:pStyle w:val="ONUME"/>
              <w:rPr>
                <w:b/>
                <w:lang w:val="es-419"/>
              </w:rPr>
            </w:pPr>
          </w:p>
        </w:tc>
        <w:tc>
          <w:tcPr>
            <w:tcW w:w="6988" w:type="dxa"/>
          </w:tcPr>
          <w:p w:rsidR="00290634" w:rsidRPr="004049FE" w:rsidRDefault="0029063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Otros motivos. Por favor, especifique cuáles:</w:t>
            </w:r>
            <w:r w:rsidR="008101DF">
              <w:rPr>
                <w:lang w:val="es-419"/>
              </w:rPr>
              <w:t xml:space="preserve"> </w:t>
            </w:r>
          </w:p>
          <w:p w:rsidR="00290634" w:rsidRPr="004049FE" w:rsidRDefault="00290634" w:rsidP="000C2E1B">
            <w:pPr>
              <w:ind w:left="567" w:hanging="567"/>
              <w:rPr>
                <w:lang w:val="es-419"/>
              </w:rPr>
            </w:pPr>
          </w:p>
        </w:tc>
      </w:tr>
    </w:tbl>
    <w:p w:rsidR="00C102D7" w:rsidRPr="004049FE" w:rsidRDefault="00C102D7" w:rsidP="000C2E1B">
      <w:pPr>
        <w:pStyle w:val="Heading3"/>
        <w:shd w:val="clear" w:color="auto" w:fill="DBE5F1" w:themeFill="accent1" w:themeFillTint="33"/>
        <w:rPr>
          <w:szCs w:val="22"/>
          <w:lang w:val="es-419"/>
        </w:rPr>
      </w:pPr>
      <w:bookmarkStart w:id="142" w:name="_Toc64393353"/>
      <w:bookmarkStart w:id="143" w:name="_Toc76649950"/>
      <w:bookmarkStart w:id="144" w:name="_Toc39592947"/>
      <w:bookmarkStart w:id="145" w:name="_Toc50988604"/>
      <w:r w:rsidRPr="004049FE">
        <w:rPr>
          <w:lang w:val="es-419"/>
        </w:rPr>
        <w:t>Presentación de una oposición</w:t>
      </w:r>
      <w:bookmarkEnd w:id="142"/>
      <w:bookmarkEnd w:id="143"/>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0F0D1B" w:rsidRPr="004049FE" w:rsidTr="008C7187">
        <w:tc>
          <w:tcPr>
            <w:tcW w:w="6988" w:type="dxa"/>
            <w:vMerge w:val="restart"/>
          </w:tcPr>
          <w:bookmarkEnd w:id="144"/>
          <w:bookmarkEnd w:id="145"/>
          <w:p w:rsidR="000F0D1B" w:rsidRPr="004049FE" w:rsidRDefault="000F0D1B" w:rsidP="000C2E1B">
            <w:pPr>
              <w:pStyle w:val="ONUME"/>
              <w:rPr>
                <w:b/>
                <w:lang w:val="es-419"/>
              </w:rPr>
            </w:pPr>
            <w:r w:rsidRPr="004049FE">
              <w:rPr>
                <w:b/>
                <w:szCs w:val="22"/>
                <w:lang w:val="es-419"/>
              </w:rPr>
              <w:t>¿Quién puede presentar una oposición?</w:t>
            </w: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Cualquier persona.</w:t>
            </w:r>
            <w:r w:rsidR="008101DF">
              <w:rPr>
                <w:lang w:val="es-419"/>
              </w:rPr>
              <w:t xml:space="preserve"> </w:t>
            </w:r>
          </w:p>
          <w:p w:rsidR="000F0D1B" w:rsidRPr="004049FE" w:rsidRDefault="000F0D1B" w:rsidP="000C2E1B">
            <w:pPr>
              <w:ind w:left="567" w:hanging="567"/>
              <w:rPr>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Las partes interesadas (por ejemplo, los </w:t>
            </w:r>
            <w:r w:rsidR="00936943">
              <w:rPr>
                <w:lang w:val="es-419"/>
              </w:rPr>
              <w:t>titulares</w:t>
            </w:r>
            <w:r w:rsidRPr="004049FE">
              <w:rPr>
                <w:lang w:val="es-419"/>
              </w:rPr>
              <w:t xml:space="preserve"> de derechos anteriores y sus </w:t>
            </w:r>
            <w:r w:rsidR="00183D63">
              <w:rPr>
                <w:lang w:val="es-419"/>
              </w:rPr>
              <w:t>mandatarios</w:t>
            </w:r>
            <w:r w:rsidRPr="004049FE">
              <w:rPr>
                <w:lang w:val="es-419"/>
              </w:rPr>
              <w:t>).</w:t>
            </w:r>
            <w:r w:rsidR="008101DF">
              <w:rPr>
                <w:lang w:val="es-419"/>
              </w:rPr>
              <w:t xml:space="preserve"> </w:t>
            </w:r>
          </w:p>
          <w:p w:rsidR="000F0D1B" w:rsidRPr="004049FE" w:rsidRDefault="000F0D1B" w:rsidP="000C2E1B">
            <w:pPr>
              <w:ind w:left="567" w:hanging="567"/>
              <w:rPr>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Otros. Por favor, especifique quiénes:</w:t>
            </w:r>
            <w:r w:rsidR="008101DF">
              <w:rPr>
                <w:lang w:val="es-419"/>
              </w:rPr>
              <w:t xml:space="preserve"> </w:t>
            </w:r>
          </w:p>
          <w:p w:rsidR="000F0D1B" w:rsidRPr="004049FE" w:rsidRDefault="000F0D1B" w:rsidP="000C2E1B">
            <w:pPr>
              <w:ind w:left="567" w:hanging="567"/>
              <w:rPr>
                <w:lang w:val="es-419"/>
              </w:rPr>
            </w:pPr>
          </w:p>
        </w:tc>
      </w:tr>
      <w:tr w:rsidR="000F0D1B" w:rsidRPr="004049FE" w:rsidTr="008C7187">
        <w:tc>
          <w:tcPr>
            <w:tcW w:w="6988" w:type="dxa"/>
            <w:vMerge w:val="restart"/>
          </w:tcPr>
          <w:p w:rsidR="000F0D1B" w:rsidRPr="004049FE" w:rsidRDefault="00936943" w:rsidP="00E53AAD">
            <w:pPr>
              <w:pStyle w:val="ONUME"/>
              <w:keepNext/>
              <w:rPr>
                <w:b/>
                <w:szCs w:val="22"/>
                <w:lang w:val="es-419"/>
              </w:rPr>
            </w:pPr>
            <w:r>
              <w:rPr>
                <w:b/>
                <w:szCs w:val="22"/>
                <w:lang w:val="es-419"/>
              </w:rPr>
              <w:t>La oposición</w:t>
            </w:r>
            <w:r w:rsidR="000F0D1B" w:rsidRPr="004049FE">
              <w:rPr>
                <w:b/>
                <w:szCs w:val="22"/>
                <w:lang w:val="es-419"/>
              </w:rPr>
              <w:t xml:space="preserve"> ¿debe presentarse ante la Oficina?</w:t>
            </w:r>
            <w:r w:rsidR="008101DF">
              <w:rPr>
                <w:b/>
                <w:szCs w:val="22"/>
                <w:lang w:val="es-419"/>
              </w:rPr>
              <w:t xml:space="preserve"> </w:t>
            </w:r>
          </w:p>
        </w:tc>
        <w:tc>
          <w:tcPr>
            <w:tcW w:w="6988" w:type="dxa"/>
          </w:tcPr>
          <w:p w:rsidR="000F0D1B" w:rsidRPr="004049FE" w:rsidRDefault="000F0D1B" w:rsidP="00E53AAD">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0F0D1B" w:rsidRPr="004049FE" w:rsidRDefault="000F0D1B" w:rsidP="00E53AAD">
            <w:pPr>
              <w:keepNext/>
              <w:ind w:left="567" w:hanging="567"/>
              <w:rPr>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 la oposición debe presentarse ante la autoridad siguiente (indique el nombre, la dirección, el número de teléfono y la dir</w:t>
            </w:r>
            <w:r w:rsidR="00743CEF" w:rsidRPr="004049FE">
              <w:rPr>
                <w:lang w:val="es-419"/>
              </w:rPr>
              <w:t>ección de correo electrónico):</w:t>
            </w:r>
          </w:p>
          <w:p w:rsidR="000F0D1B" w:rsidRPr="004049FE" w:rsidRDefault="000F0D1B" w:rsidP="000C2E1B">
            <w:pPr>
              <w:ind w:left="567" w:hanging="567"/>
              <w:rPr>
                <w:lang w:val="es-419"/>
              </w:rPr>
            </w:pPr>
          </w:p>
        </w:tc>
      </w:tr>
      <w:tr w:rsidR="000F0D1B" w:rsidRPr="004049FE" w:rsidTr="008C7187">
        <w:tc>
          <w:tcPr>
            <w:tcW w:w="6988" w:type="dxa"/>
            <w:vMerge w:val="restart"/>
          </w:tcPr>
          <w:p w:rsidR="000F0D1B" w:rsidRPr="004049FE" w:rsidRDefault="000F0D1B" w:rsidP="000C2E1B">
            <w:pPr>
              <w:pStyle w:val="ONUME"/>
              <w:rPr>
                <w:b/>
                <w:szCs w:val="22"/>
                <w:lang w:val="es-419"/>
              </w:rPr>
            </w:pPr>
            <w:r w:rsidRPr="004049FE">
              <w:rPr>
                <w:b/>
                <w:szCs w:val="22"/>
                <w:lang w:val="es-419"/>
              </w:rPr>
              <w:t>¿Cuál es el plazo para presentar una oposición?</w:t>
            </w:r>
          </w:p>
        </w:tc>
        <w:tc>
          <w:tcPr>
            <w:tcW w:w="6988" w:type="dxa"/>
          </w:tcPr>
          <w:p w:rsidR="000F0D1B" w:rsidRPr="004049FE" w:rsidRDefault="000F0D1B"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Dos meses.</w:t>
            </w:r>
          </w:p>
          <w:p w:rsidR="000F0D1B" w:rsidRPr="004049FE" w:rsidRDefault="000F0D1B" w:rsidP="000C2E1B">
            <w:pPr>
              <w:ind w:left="567" w:hanging="567"/>
              <w:rPr>
                <w:szCs w:val="22"/>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Tres meses.</w:t>
            </w:r>
          </w:p>
          <w:p w:rsidR="000F0D1B" w:rsidRPr="004049FE" w:rsidRDefault="000F0D1B" w:rsidP="000C2E1B">
            <w:pPr>
              <w:ind w:left="567" w:hanging="567"/>
              <w:rPr>
                <w:szCs w:val="22"/>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Otro. Indique el plazo:</w:t>
            </w:r>
          </w:p>
          <w:p w:rsidR="000F0D1B" w:rsidRPr="004049FE" w:rsidRDefault="000F0D1B" w:rsidP="000C2E1B">
            <w:pPr>
              <w:ind w:left="567" w:hanging="567"/>
              <w:rPr>
                <w:szCs w:val="22"/>
                <w:lang w:val="es-419"/>
              </w:rPr>
            </w:pPr>
          </w:p>
        </w:tc>
      </w:tr>
      <w:tr w:rsidR="000F0D1B" w:rsidRPr="004049FE" w:rsidTr="008C7187">
        <w:tc>
          <w:tcPr>
            <w:tcW w:w="6988" w:type="dxa"/>
            <w:vMerge w:val="restart"/>
          </w:tcPr>
          <w:p w:rsidR="000F0D1B" w:rsidRPr="004049FE" w:rsidRDefault="000F0D1B" w:rsidP="000C2E1B">
            <w:pPr>
              <w:pStyle w:val="ONUME"/>
              <w:rPr>
                <w:b/>
                <w:szCs w:val="22"/>
                <w:lang w:val="es-419"/>
              </w:rPr>
            </w:pPr>
            <w:r w:rsidRPr="004049FE">
              <w:rPr>
                <w:b/>
                <w:szCs w:val="22"/>
                <w:lang w:val="es-419"/>
              </w:rPr>
              <w:t>¿Cómo se calcula el plazo para presentar una oposición?</w:t>
            </w: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El plazo comienza de</w:t>
            </w:r>
            <w:r w:rsidR="008E2039">
              <w:rPr>
                <w:lang w:val="es-419"/>
              </w:rPr>
              <w:t>sde</w:t>
            </w:r>
            <w:r w:rsidRPr="004049FE">
              <w:rPr>
                <w:lang w:val="es-419"/>
              </w:rPr>
              <w:t xml:space="preserve"> la </w:t>
            </w:r>
            <w:r w:rsidR="008E2039">
              <w:rPr>
                <w:lang w:val="es-419"/>
              </w:rPr>
              <w:t xml:space="preserve">fecha de </w:t>
            </w:r>
            <w:r w:rsidRPr="004049FE">
              <w:rPr>
                <w:lang w:val="es-419"/>
              </w:rPr>
              <w:t>publicación del registro</w:t>
            </w:r>
            <w:r w:rsidR="00743CEF" w:rsidRPr="004049FE">
              <w:rPr>
                <w:lang w:val="es-419"/>
              </w:rPr>
              <w:t xml:space="preserve"> internacional por la Oficina.</w:t>
            </w:r>
          </w:p>
          <w:p w:rsidR="000F0D1B" w:rsidRPr="004049FE" w:rsidRDefault="000F0D1B" w:rsidP="000C2E1B">
            <w:pPr>
              <w:ind w:left="567" w:hanging="567"/>
              <w:rPr>
                <w:szCs w:val="22"/>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El plazo comienza desde la fecha en la que la OMPI publica el registro internacional en la </w:t>
            </w:r>
            <w:r w:rsidRPr="004049FE">
              <w:rPr>
                <w:i/>
                <w:iCs/>
                <w:lang w:val="es-419"/>
              </w:rPr>
              <w:t>Gaceta de la OMPI de Marcas Internacionales</w:t>
            </w:r>
            <w:r w:rsidRPr="004049FE">
              <w:rPr>
                <w:lang w:val="es-419"/>
              </w:rPr>
              <w:t>.</w:t>
            </w:r>
          </w:p>
          <w:p w:rsidR="000F0D1B" w:rsidRPr="004049FE" w:rsidRDefault="000F0D1B" w:rsidP="000C2E1B">
            <w:pPr>
              <w:ind w:left="567" w:hanging="567"/>
              <w:rPr>
                <w:szCs w:val="22"/>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w:t>
            </w:r>
            <w:r w:rsidR="00D22EEC">
              <w:rPr>
                <w:lang w:val="es-419"/>
              </w:rPr>
              <w:t>a respuesta. Especifique:</w:t>
            </w:r>
          </w:p>
          <w:p w:rsidR="000F0D1B" w:rsidRPr="004049FE" w:rsidRDefault="000F0D1B" w:rsidP="000C2E1B">
            <w:pPr>
              <w:ind w:left="567" w:hanging="567"/>
              <w:rPr>
                <w:szCs w:val="22"/>
                <w:lang w:val="es-419"/>
              </w:rPr>
            </w:pPr>
          </w:p>
        </w:tc>
      </w:tr>
      <w:tr w:rsidR="000F0D1B" w:rsidRPr="004049FE" w:rsidTr="008C7187">
        <w:tc>
          <w:tcPr>
            <w:tcW w:w="6988" w:type="dxa"/>
            <w:vMerge w:val="restart"/>
          </w:tcPr>
          <w:p w:rsidR="000F0D1B" w:rsidRPr="004049FE" w:rsidRDefault="000F0D1B" w:rsidP="00DC1B38">
            <w:pPr>
              <w:pStyle w:val="ONUME"/>
              <w:keepNext/>
              <w:rPr>
                <w:b/>
                <w:szCs w:val="22"/>
                <w:lang w:val="es-419"/>
              </w:rPr>
            </w:pPr>
            <w:r w:rsidRPr="004049FE">
              <w:rPr>
                <w:b/>
                <w:szCs w:val="22"/>
                <w:lang w:val="es-419"/>
              </w:rPr>
              <w:t>¿Puede prorrogarse dicho plazo?</w:t>
            </w:r>
            <w:r w:rsidR="008101DF">
              <w:rPr>
                <w:b/>
                <w:szCs w:val="22"/>
                <w:lang w:val="es-419"/>
              </w:rPr>
              <w:t xml:space="preserve"> </w:t>
            </w:r>
          </w:p>
        </w:tc>
        <w:tc>
          <w:tcPr>
            <w:tcW w:w="6988" w:type="dxa"/>
          </w:tcPr>
          <w:p w:rsidR="000F0D1B" w:rsidRPr="004049FE" w:rsidRDefault="000F0D1B" w:rsidP="00DC1B3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0F0D1B" w:rsidRPr="004049FE" w:rsidRDefault="000F0D1B" w:rsidP="00DC1B38">
            <w:pPr>
              <w:keepNext/>
              <w:ind w:left="567" w:hanging="567"/>
              <w:rPr>
                <w:szCs w:val="22"/>
                <w:lang w:val="es-419"/>
              </w:rPr>
            </w:pPr>
          </w:p>
        </w:tc>
      </w:tr>
      <w:tr w:rsidR="000F0D1B" w:rsidRPr="004049FE" w:rsidTr="008C7187">
        <w:tc>
          <w:tcPr>
            <w:tcW w:w="6988" w:type="dxa"/>
            <w:vMerge/>
          </w:tcPr>
          <w:p w:rsidR="000F0D1B" w:rsidRPr="004049FE" w:rsidRDefault="000F0D1B" w:rsidP="00DC1B38">
            <w:pPr>
              <w:pStyle w:val="ONUME"/>
              <w:keepNext/>
              <w:rPr>
                <w:b/>
                <w:szCs w:val="22"/>
                <w:lang w:val="es-419"/>
              </w:rPr>
            </w:pPr>
          </w:p>
        </w:tc>
        <w:tc>
          <w:tcPr>
            <w:tcW w:w="6988" w:type="dxa"/>
          </w:tcPr>
          <w:p w:rsidR="000F0D1B" w:rsidRPr="004049FE" w:rsidRDefault="000F0D1B" w:rsidP="00DC1B3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w:t>
            </w:r>
            <w:r w:rsidR="00743CEF" w:rsidRPr="004049FE">
              <w:rPr>
                <w:i/>
                <w:szCs w:val="22"/>
                <w:lang w:val="es-419"/>
              </w:rPr>
              <w:t xml:space="preserve"> </w:t>
            </w:r>
            <w:r w:rsidR="00743CEF" w:rsidRPr="004049FE">
              <w:rPr>
                <w:i/>
                <w:color w:val="3333FF"/>
                <w:szCs w:val="22"/>
                <w:lang w:val="es-419"/>
              </w:rPr>
              <w:fldChar w:fldCharType="begin"/>
            </w:r>
            <w:r w:rsidR="00743CEF" w:rsidRPr="004049FE">
              <w:rPr>
                <w:i/>
                <w:color w:val="3333FF"/>
                <w:szCs w:val="22"/>
                <w:lang w:val="es-419"/>
              </w:rPr>
              <w:instrText xml:space="preserve"> REF _Ref64378037 \r \h  \* MERGEFORMAT </w:instrText>
            </w:r>
            <w:r w:rsidR="00743CEF" w:rsidRPr="004049FE">
              <w:rPr>
                <w:i/>
                <w:color w:val="3333FF"/>
                <w:szCs w:val="22"/>
                <w:lang w:val="es-419"/>
              </w:rPr>
            </w:r>
            <w:r w:rsidR="00743CEF" w:rsidRPr="004049FE">
              <w:rPr>
                <w:i/>
                <w:color w:val="3333FF"/>
                <w:szCs w:val="22"/>
                <w:lang w:val="es-419"/>
              </w:rPr>
              <w:fldChar w:fldCharType="separate"/>
            </w:r>
            <w:r w:rsidR="00C6204B">
              <w:rPr>
                <w:i/>
                <w:color w:val="3333FF"/>
                <w:szCs w:val="22"/>
                <w:lang w:val="es-419"/>
              </w:rPr>
              <w:t>65</w:t>
            </w:r>
            <w:r w:rsidR="00743CEF" w:rsidRPr="004049FE">
              <w:rPr>
                <w:i/>
                <w:color w:val="3333FF"/>
                <w:szCs w:val="22"/>
                <w:lang w:val="es-419"/>
              </w:rPr>
              <w:fldChar w:fldCharType="end"/>
            </w:r>
            <w:r w:rsidR="00743CEF" w:rsidRPr="004049FE">
              <w:rPr>
                <w:i/>
                <w:szCs w:val="22"/>
                <w:lang w:val="es-419"/>
              </w:rPr>
              <w:t>.]</w:t>
            </w:r>
          </w:p>
          <w:p w:rsidR="000F0D1B" w:rsidRPr="004049FE" w:rsidRDefault="000F0D1B" w:rsidP="00DC1B38">
            <w:pPr>
              <w:keepNext/>
              <w:ind w:left="567" w:hanging="567"/>
              <w:rPr>
                <w:szCs w:val="22"/>
                <w:lang w:val="es-419"/>
              </w:rPr>
            </w:pPr>
          </w:p>
        </w:tc>
      </w:tr>
      <w:tr w:rsidR="000F0D1B" w:rsidRPr="004049FE" w:rsidTr="008C7187">
        <w:tc>
          <w:tcPr>
            <w:tcW w:w="6988" w:type="dxa"/>
            <w:vMerge w:val="restart"/>
          </w:tcPr>
          <w:p w:rsidR="000F0D1B" w:rsidRPr="004049FE" w:rsidRDefault="000F0D1B" w:rsidP="000C2E1B">
            <w:pPr>
              <w:pStyle w:val="ONUME"/>
              <w:rPr>
                <w:b/>
                <w:szCs w:val="22"/>
                <w:lang w:val="es-419"/>
              </w:rPr>
            </w:pPr>
            <w:r w:rsidRPr="004049FE">
              <w:rPr>
                <w:b/>
                <w:szCs w:val="22"/>
                <w:lang w:val="es-419"/>
              </w:rPr>
              <w:t>Seleccione los requisitos exigidos para solicitar la prórroga:</w:t>
            </w:r>
          </w:p>
        </w:tc>
        <w:tc>
          <w:tcPr>
            <w:tcW w:w="6988" w:type="dxa"/>
          </w:tcPr>
          <w:p w:rsidR="000F0D1B" w:rsidRPr="004049FE" w:rsidRDefault="000F0D1B"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Actuar por medio de un mandatario local.</w:t>
            </w:r>
            <w:r w:rsidR="008101DF">
              <w:rPr>
                <w:lang w:val="es-419"/>
              </w:rPr>
              <w:t xml:space="preserve"> </w:t>
            </w:r>
            <w:r w:rsidRPr="004049FE">
              <w:rPr>
                <w:i/>
                <w:szCs w:val="22"/>
                <w:lang w:val="es-419"/>
              </w:rPr>
              <w:t xml:space="preserve">(Véanse las preguntas </w:t>
            </w:r>
            <w:r w:rsidR="00D85EC0" w:rsidRPr="004049FE">
              <w:rPr>
                <w:i/>
                <w:color w:val="3333FF"/>
                <w:szCs w:val="22"/>
                <w:lang w:val="es-419"/>
              </w:rPr>
              <w:fldChar w:fldCharType="begin"/>
            </w:r>
            <w:r w:rsidR="00D85EC0" w:rsidRPr="004049FE">
              <w:rPr>
                <w:i/>
                <w:color w:val="3333FF"/>
                <w:szCs w:val="22"/>
                <w:lang w:val="es-419"/>
              </w:rPr>
              <w:instrText xml:space="preserve"> REF _Ref64386706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74</w:t>
            </w:r>
            <w:r w:rsidR="00D85EC0" w:rsidRPr="004049FE">
              <w:rPr>
                <w:i/>
                <w:color w:val="3333FF"/>
                <w:szCs w:val="22"/>
                <w:lang w:val="es-419"/>
              </w:rPr>
              <w:fldChar w:fldCharType="end"/>
            </w:r>
            <w:r w:rsidRPr="004049FE">
              <w:rPr>
                <w:i/>
                <w:szCs w:val="22"/>
                <w:lang w:val="es-419"/>
              </w:rPr>
              <w:t xml:space="preserve"> a </w:t>
            </w:r>
            <w:r w:rsidR="00D85EC0" w:rsidRPr="004049FE">
              <w:rPr>
                <w:i/>
                <w:color w:val="3333FF"/>
                <w:szCs w:val="22"/>
                <w:lang w:val="es-419"/>
              </w:rPr>
              <w:fldChar w:fldCharType="begin"/>
            </w:r>
            <w:r w:rsidR="00D85EC0" w:rsidRPr="004049FE">
              <w:rPr>
                <w:i/>
                <w:color w:val="3333FF"/>
                <w:szCs w:val="22"/>
                <w:lang w:val="es-419"/>
              </w:rPr>
              <w:instrText xml:space="preserve"> REF _Ref64386721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83</w:t>
            </w:r>
            <w:r w:rsidR="00D85EC0" w:rsidRPr="004049FE">
              <w:rPr>
                <w:i/>
                <w:color w:val="3333FF"/>
                <w:szCs w:val="22"/>
                <w:lang w:val="es-419"/>
              </w:rPr>
              <w:fldChar w:fldCharType="end"/>
            </w:r>
            <w:r w:rsidRPr="004049FE">
              <w:rPr>
                <w:i/>
                <w:szCs w:val="22"/>
                <w:lang w:val="es-419"/>
              </w:rPr>
              <w:t>.)</w:t>
            </w:r>
            <w:r w:rsidR="008101DF">
              <w:rPr>
                <w:i/>
                <w:szCs w:val="22"/>
                <w:lang w:val="es-419"/>
              </w:rPr>
              <w:t xml:space="preserve"> </w:t>
            </w:r>
          </w:p>
          <w:p w:rsidR="000F0D1B" w:rsidRPr="004049FE" w:rsidRDefault="000F0D1B" w:rsidP="000C2E1B">
            <w:pPr>
              <w:ind w:left="567" w:hanging="567"/>
              <w:rPr>
                <w:szCs w:val="22"/>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Solicitarla por carta.</w:t>
            </w:r>
            <w:r w:rsidR="008101DF">
              <w:rPr>
                <w:lang w:val="es-419"/>
              </w:rPr>
              <w:t xml:space="preserve"> </w:t>
            </w:r>
          </w:p>
          <w:p w:rsidR="000F0D1B" w:rsidRPr="004049FE" w:rsidRDefault="000F0D1B" w:rsidP="000C2E1B">
            <w:pPr>
              <w:ind w:left="567" w:hanging="567"/>
              <w:rPr>
                <w:szCs w:val="22"/>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Cumplimentar un formulario especial. Propor</w:t>
            </w:r>
            <w:r w:rsidR="00743CEF" w:rsidRPr="004049FE">
              <w:rPr>
                <w:lang w:val="es-419"/>
              </w:rPr>
              <w:t>cione un enlace al formulario:</w:t>
            </w:r>
          </w:p>
          <w:p w:rsidR="000F0D1B" w:rsidRPr="004049FE" w:rsidRDefault="000F0D1B" w:rsidP="000C2E1B">
            <w:pPr>
              <w:ind w:left="567" w:hanging="567"/>
              <w:rPr>
                <w:szCs w:val="22"/>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Pagar unas tasas. I</w:t>
            </w:r>
            <w:r w:rsidR="00743CEF" w:rsidRPr="004049FE">
              <w:rPr>
                <w:lang w:val="es-419"/>
              </w:rPr>
              <w:t>ndique la cuantía y la divisa:</w:t>
            </w:r>
          </w:p>
          <w:p w:rsidR="000F0D1B" w:rsidRPr="004049FE" w:rsidRDefault="000F0D1B" w:rsidP="000C2E1B">
            <w:pPr>
              <w:ind w:left="567" w:hanging="567"/>
              <w:rPr>
                <w:szCs w:val="22"/>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47" w:hanging="54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Aportar pruebas que justifiquen la prórroga. In</w:t>
            </w:r>
            <w:r w:rsidR="00743CEF" w:rsidRPr="004049FE">
              <w:rPr>
                <w:lang w:val="es-419"/>
              </w:rPr>
              <w:t>dique cuáles son esas pruebas:</w:t>
            </w:r>
          </w:p>
          <w:p w:rsidR="000F0D1B" w:rsidRPr="004049FE" w:rsidRDefault="000F0D1B" w:rsidP="000C2E1B">
            <w:pPr>
              <w:ind w:left="567" w:hanging="567"/>
              <w:rPr>
                <w:szCs w:val="22"/>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00743CEF" w:rsidRPr="004049FE">
              <w:rPr>
                <w:lang w:val="es-419"/>
              </w:rPr>
              <w:tab/>
              <w:t>Otro requisito. Indique cuál:</w:t>
            </w:r>
          </w:p>
          <w:p w:rsidR="000F0D1B" w:rsidRPr="004049FE" w:rsidRDefault="000F0D1B" w:rsidP="000C2E1B">
            <w:pPr>
              <w:ind w:left="567" w:hanging="567"/>
              <w:rPr>
                <w:szCs w:val="22"/>
                <w:lang w:val="es-419"/>
              </w:rPr>
            </w:pPr>
          </w:p>
        </w:tc>
      </w:tr>
      <w:tr w:rsidR="000F0D1B" w:rsidRPr="004049FE" w:rsidTr="008C7187">
        <w:tc>
          <w:tcPr>
            <w:tcW w:w="6988" w:type="dxa"/>
            <w:vMerge w:val="restart"/>
          </w:tcPr>
          <w:p w:rsidR="000F0D1B" w:rsidRPr="004049FE" w:rsidRDefault="000F0D1B" w:rsidP="000C2E1B">
            <w:pPr>
              <w:pStyle w:val="ONUME"/>
              <w:rPr>
                <w:b/>
                <w:szCs w:val="22"/>
                <w:lang w:val="es-419"/>
              </w:rPr>
            </w:pPr>
            <w:r w:rsidRPr="004049FE">
              <w:rPr>
                <w:b/>
                <w:szCs w:val="22"/>
                <w:lang w:val="es-419"/>
              </w:rPr>
              <w:t>¿Cuál es el plazo máximo para solicitar la prórroga?</w:t>
            </w:r>
          </w:p>
        </w:tc>
        <w:tc>
          <w:tcPr>
            <w:tcW w:w="6988" w:type="dxa"/>
          </w:tcPr>
          <w:p w:rsidR="000F0D1B" w:rsidRPr="004049FE" w:rsidRDefault="000F0D1B" w:rsidP="000C2E1B">
            <w:pPr>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Un mes</w:t>
            </w:r>
          </w:p>
          <w:p w:rsidR="000F0D1B" w:rsidRPr="004049FE" w:rsidRDefault="000F0D1B" w:rsidP="000C2E1B">
            <w:pPr>
              <w:rPr>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Dos meses.</w:t>
            </w:r>
          </w:p>
          <w:p w:rsidR="000F0D1B" w:rsidRPr="004049FE" w:rsidRDefault="000F0D1B" w:rsidP="000C2E1B">
            <w:pPr>
              <w:rPr>
                <w:lang w:val="es-419"/>
              </w:rPr>
            </w:pPr>
          </w:p>
        </w:tc>
      </w:tr>
      <w:tr w:rsidR="000F0D1B" w:rsidRPr="004049FE" w:rsidTr="008C7187">
        <w:tc>
          <w:tcPr>
            <w:tcW w:w="6988" w:type="dxa"/>
            <w:vMerge/>
          </w:tcPr>
          <w:p w:rsidR="000F0D1B" w:rsidRPr="004049FE" w:rsidRDefault="000F0D1B" w:rsidP="000C2E1B">
            <w:pPr>
              <w:pStyle w:val="ONUME"/>
              <w:rPr>
                <w:b/>
                <w:szCs w:val="22"/>
                <w:lang w:val="es-419"/>
              </w:rPr>
            </w:pPr>
          </w:p>
        </w:tc>
        <w:tc>
          <w:tcPr>
            <w:tcW w:w="6988" w:type="dxa"/>
          </w:tcPr>
          <w:p w:rsidR="000F0D1B" w:rsidRPr="004049FE" w:rsidRDefault="000F0D1B" w:rsidP="000C2E1B">
            <w:pPr>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Otro. Indique cuál:</w:t>
            </w:r>
          </w:p>
          <w:p w:rsidR="000F0D1B" w:rsidRPr="004049FE" w:rsidRDefault="000F0D1B" w:rsidP="000C2E1B">
            <w:pPr>
              <w:rPr>
                <w:lang w:val="es-419"/>
              </w:rPr>
            </w:pPr>
          </w:p>
        </w:tc>
      </w:tr>
      <w:tr w:rsidR="000F0D1B" w:rsidRPr="004049FE" w:rsidTr="008C7187">
        <w:tc>
          <w:tcPr>
            <w:tcW w:w="6988" w:type="dxa"/>
          </w:tcPr>
          <w:p w:rsidR="000F0D1B" w:rsidRPr="004049FE" w:rsidRDefault="00743CEF" w:rsidP="00743CEF">
            <w:pPr>
              <w:pStyle w:val="ONUME"/>
              <w:rPr>
                <w:lang w:val="es-419"/>
              </w:rPr>
            </w:pPr>
            <w:bookmarkStart w:id="146" w:name="_Ref64378037"/>
            <w:r w:rsidRPr="004049FE">
              <w:rPr>
                <w:b/>
                <w:szCs w:val="22"/>
                <w:lang w:val="es-419"/>
              </w:rPr>
              <w:t>Si se exige el pago de tasas por la presentación de una oposición, indique la cuantía y la divisa:</w:t>
            </w:r>
            <w:bookmarkEnd w:id="146"/>
            <w:r w:rsidR="008101DF">
              <w:rPr>
                <w:lang w:val="es-419"/>
              </w:rPr>
              <w:t xml:space="preserve"> </w:t>
            </w:r>
          </w:p>
        </w:tc>
        <w:tc>
          <w:tcPr>
            <w:tcW w:w="6988" w:type="dxa"/>
          </w:tcPr>
          <w:p w:rsidR="000F0D1B" w:rsidRPr="004049FE" w:rsidRDefault="000F0D1B" w:rsidP="000C2E1B">
            <w:pPr>
              <w:rPr>
                <w:szCs w:val="22"/>
                <w:lang w:val="es-419"/>
              </w:rPr>
            </w:pPr>
          </w:p>
          <w:p w:rsidR="000F0D1B" w:rsidRPr="004049FE" w:rsidRDefault="000F0D1B" w:rsidP="000C2E1B">
            <w:pPr>
              <w:rPr>
                <w:szCs w:val="22"/>
                <w:lang w:val="es-419"/>
              </w:rPr>
            </w:pPr>
          </w:p>
        </w:tc>
      </w:tr>
      <w:tr w:rsidR="000F0D1B" w:rsidRPr="004049FE" w:rsidTr="008C7187">
        <w:tc>
          <w:tcPr>
            <w:tcW w:w="6988" w:type="dxa"/>
          </w:tcPr>
          <w:p w:rsidR="000F0D1B" w:rsidRPr="004049FE" w:rsidRDefault="000F0D1B" w:rsidP="000C2E1B">
            <w:pPr>
              <w:pStyle w:val="ONUME"/>
              <w:rPr>
                <w:b/>
                <w:szCs w:val="22"/>
                <w:lang w:val="es-419"/>
              </w:rPr>
            </w:pPr>
            <w:r w:rsidRPr="004049FE">
              <w:rPr>
                <w:b/>
                <w:szCs w:val="22"/>
                <w:lang w:val="es-419"/>
              </w:rPr>
              <w:t>Indique en qué idioma puede presentarse una oposición:</w:t>
            </w:r>
            <w:r w:rsidR="008101DF">
              <w:rPr>
                <w:b/>
                <w:szCs w:val="22"/>
                <w:lang w:val="es-419"/>
              </w:rPr>
              <w:t xml:space="preserve"> </w:t>
            </w:r>
          </w:p>
        </w:tc>
        <w:tc>
          <w:tcPr>
            <w:tcW w:w="6988" w:type="dxa"/>
          </w:tcPr>
          <w:p w:rsidR="000F0D1B" w:rsidRPr="004049FE" w:rsidRDefault="000F0D1B" w:rsidP="000C2E1B">
            <w:pPr>
              <w:rPr>
                <w:szCs w:val="22"/>
                <w:lang w:val="es-419"/>
              </w:rPr>
            </w:pPr>
          </w:p>
          <w:p w:rsidR="000F0D1B" w:rsidRPr="004049FE" w:rsidRDefault="000F0D1B" w:rsidP="000C2E1B">
            <w:pPr>
              <w:rPr>
                <w:szCs w:val="22"/>
                <w:lang w:val="es-419"/>
              </w:rPr>
            </w:pPr>
          </w:p>
        </w:tc>
      </w:tr>
      <w:tr w:rsidR="000F0D1B" w:rsidRPr="004049FE" w:rsidTr="008C7187">
        <w:tc>
          <w:tcPr>
            <w:tcW w:w="6988" w:type="dxa"/>
          </w:tcPr>
          <w:p w:rsidR="000F0D1B" w:rsidRPr="004049FE" w:rsidRDefault="000F0D1B" w:rsidP="000C2E1B">
            <w:pPr>
              <w:pStyle w:val="ONUME"/>
              <w:rPr>
                <w:b/>
                <w:szCs w:val="22"/>
                <w:lang w:val="es-419"/>
              </w:rPr>
            </w:pPr>
            <w:r w:rsidRPr="004049FE">
              <w:rPr>
                <w:b/>
                <w:szCs w:val="22"/>
                <w:lang w:val="es-419"/>
              </w:rPr>
              <w:t>Indique cualquier otro requisito que se exija para presentar una oposición:</w:t>
            </w:r>
            <w:r w:rsidR="008101DF">
              <w:rPr>
                <w:b/>
                <w:szCs w:val="22"/>
                <w:lang w:val="es-419"/>
              </w:rPr>
              <w:t xml:space="preserve"> </w:t>
            </w:r>
          </w:p>
        </w:tc>
        <w:tc>
          <w:tcPr>
            <w:tcW w:w="6988" w:type="dxa"/>
          </w:tcPr>
          <w:p w:rsidR="000F0D1B" w:rsidRPr="004049FE" w:rsidRDefault="000F0D1B" w:rsidP="000C2E1B">
            <w:pPr>
              <w:rPr>
                <w:szCs w:val="22"/>
                <w:lang w:val="es-419"/>
              </w:rPr>
            </w:pPr>
          </w:p>
          <w:p w:rsidR="000F0D1B" w:rsidRPr="004049FE" w:rsidRDefault="000F0D1B" w:rsidP="000C2E1B">
            <w:pPr>
              <w:rPr>
                <w:szCs w:val="22"/>
                <w:lang w:val="es-419"/>
              </w:rPr>
            </w:pPr>
          </w:p>
        </w:tc>
      </w:tr>
      <w:tr w:rsidR="000F0D1B" w:rsidRPr="004049FE" w:rsidTr="008C7187">
        <w:tc>
          <w:tcPr>
            <w:tcW w:w="6988" w:type="dxa"/>
          </w:tcPr>
          <w:p w:rsidR="000F0D1B" w:rsidRPr="004049FE" w:rsidRDefault="000F0D1B" w:rsidP="000C2E1B">
            <w:pPr>
              <w:pStyle w:val="ONUME"/>
              <w:rPr>
                <w:b/>
                <w:szCs w:val="22"/>
                <w:lang w:val="es-419"/>
              </w:rPr>
            </w:pPr>
            <w:r w:rsidRPr="004049FE">
              <w:rPr>
                <w:b/>
                <w:szCs w:val="22"/>
                <w:lang w:val="es-419"/>
              </w:rPr>
              <w:t>Proporcione cualquier otra información pertinente sobre los procedimientos de examen u oposición (por ejemplo, sobre la suspensión de los procedimientos de tramitación) o incluya un enlace al sitio web:</w:t>
            </w:r>
            <w:r w:rsidR="008101DF">
              <w:rPr>
                <w:b/>
                <w:szCs w:val="22"/>
                <w:lang w:val="es-419"/>
              </w:rPr>
              <w:t xml:space="preserve"> </w:t>
            </w:r>
          </w:p>
        </w:tc>
        <w:tc>
          <w:tcPr>
            <w:tcW w:w="6988" w:type="dxa"/>
          </w:tcPr>
          <w:p w:rsidR="000F0D1B" w:rsidRPr="004049FE" w:rsidRDefault="000F0D1B" w:rsidP="000C2E1B">
            <w:pPr>
              <w:rPr>
                <w:szCs w:val="22"/>
                <w:lang w:val="es-419"/>
              </w:rPr>
            </w:pPr>
          </w:p>
          <w:p w:rsidR="000F0D1B" w:rsidRPr="004049FE" w:rsidRDefault="000F0D1B" w:rsidP="000C2E1B">
            <w:pPr>
              <w:rPr>
                <w:szCs w:val="22"/>
                <w:lang w:val="es-419"/>
              </w:rPr>
            </w:pPr>
          </w:p>
        </w:tc>
      </w:tr>
    </w:tbl>
    <w:p w:rsidR="00C102D7" w:rsidRPr="004049FE" w:rsidRDefault="00C102D7" w:rsidP="00E53AAD">
      <w:pPr>
        <w:pStyle w:val="Heading2"/>
        <w:shd w:val="clear" w:color="auto" w:fill="DBE5F1" w:themeFill="accent1" w:themeFillTint="33"/>
        <w:rPr>
          <w:szCs w:val="22"/>
          <w:lang w:val="es-419"/>
        </w:rPr>
      </w:pPr>
      <w:bookmarkStart w:id="147" w:name="_Toc64393354"/>
      <w:bookmarkStart w:id="148" w:name="_Toc76649951"/>
      <w:bookmarkStart w:id="149" w:name="_Toc50988605"/>
      <w:r w:rsidRPr="004049FE">
        <w:rPr>
          <w:lang w:val="es-419"/>
        </w:rPr>
        <w:t>Notificaciones de la Oficina</w:t>
      </w:r>
      <w:bookmarkEnd w:id="147"/>
      <w:bookmarkEnd w:id="148"/>
      <w:r w:rsidRPr="004049FE">
        <w:rPr>
          <w:lang w:val="es-419"/>
        </w:rPr>
        <w:t xml:space="preserve"> </w:t>
      </w:r>
    </w:p>
    <w:p w:rsidR="00C102D7" w:rsidRPr="004049FE" w:rsidRDefault="00C102D7" w:rsidP="00E53AAD">
      <w:pPr>
        <w:pStyle w:val="Heading3"/>
        <w:shd w:val="clear" w:color="auto" w:fill="DBE5F1" w:themeFill="accent1" w:themeFillTint="33"/>
        <w:rPr>
          <w:szCs w:val="22"/>
          <w:lang w:val="es-419"/>
        </w:rPr>
      </w:pPr>
      <w:bookmarkStart w:id="150" w:name="_Toc39592949"/>
      <w:bookmarkStart w:id="151" w:name="_Toc50988606"/>
      <w:bookmarkStart w:id="152" w:name="_Toc64393355"/>
      <w:bookmarkStart w:id="153" w:name="_Toc76649952"/>
      <w:r w:rsidRPr="004049FE">
        <w:rPr>
          <w:lang w:val="es-419"/>
        </w:rPr>
        <w:t>Idioma de las notificaciones a la OMPI</w:t>
      </w:r>
      <w:bookmarkEnd w:id="150"/>
      <w:bookmarkEnd w:id="151"/>
      <w:bookmarkEnd w:id="152"/>
      <w:bookmarkEnd w:id="153"/>
    </w:p>
    <w:p w:rsidR="00C102D7" w:rsidRPr="004049FE" w:rsidRDefault="00C102D7" w:rsidP="00E53AAD">
      <w:pPr>
        <w:keepNext/>
        <w:rPr>
          <w:lang w:val="es-419"/>
        </w:rPr>
      </w:pPr>
    </w:p>
    <w:tbl>
      <w:tblPr>
        <w:tblStyle w:val="TableGridLight1"/>
        <w:tblW w:w="0" w:type="auto"/>
        <w:tblLook w:val="04A0" w:firstRow="1" w:lastRow="0" w:firstColumn="1" w:lastColumn="0" w:noHBand="0" w:noVBand="1"/>
      </w:tblPr>
      <w:tblGrid>
        <w:gridCol w:w="6988"/>
        <w:gridCol w:w="6988"/>
      </w:tblGrid>
      <w:tr w:rsidR="00B558C9" w:rsidRPr="004049FE" w:rsidTr="008C7187">
        <w:tc>
          <w:tcPr>
            <w:tcW w:w="6988" w:type="dxa"/>
            <w:vMerge w:val="restart"/>
          </w:tcPr>
          <w:p w:rsidR="00B558C9" w:rsidRPr="004049FE" w:rsidRDefault="00B558C9" w:rsidP="000C2E1B">
            <w:pPr>
              <w:pStyle w:val="ONUME"/>
              <w:rPr>
                <w:b/>
                <w:szCs w:val="22"/>
                <w:lang w:val="es-419"/>
              </w:rPr>
            </w:pPr>
            <w:bookmarkStart w:id="154" w:name="_Ref64377999"/>
            <w:bookmarkEnd w:id="149"/>
            <w:r w:rsidRPr="004049FE">
              <w:rPr>
                <w:b/>
                <w:szCs w:val="22"/>
                <w:lang w:val="es-419"/>
              </w:rPr>
              <w:t>La Oficina emite notificaciones a la OMPI en el idioma o idiomas siguientes:</w:t>
            </w:r>
            <w:bookmarkEnd w:id="154"/>
          </w:p>
        </w:tc>
        <w:tc>
          <w:tcPr>
            <w:tcW w:w="6988" w:type="dxa"/>
          </w:tcPr>
          <w:p w:rsidR="00B558C9" w:rsidRPr="004049FE" w:rsidRDefault="00B558C9"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Inglés.</w:t>
            </w:r>
            <w:r w:rsidR="008101DF">
              <w:rPr>
                <w:lang w:val="es-419"/>
              </w:rPr>
              <w:t xml:space="preserve"> </w:t>
            </w:r>
          </w:p>
          <w:p w:rsidR="00B558C9" w:rsidRPr="004049FE" w:rsidRDefault="00B558C9" w:rsidP="000C2E1B">
            <w:pPr>
              <w:rPr>
                <w:lang w:val="es-419"/>
              </w:rPr>
            </w:pPr>
          </w:p>
        </w:tc>
      </w:tr>
      <w:tr w:rsidR="00B558C9" w:rsidRPr="004049FE" w:rsidTr="008C7187">
        <w:tc>
          <w:tcPr>
            <w:tcW w:w="6988" w:type="dxa"/>
            <w:vMerge/>
          </w:tcPr>
          <w:p w:rsidR="00B558C9" w:rsidRPr="004049FE" w:rsidRDefault="00B558C9" w:rsidP="000C2E1B">
            <w:pPr>
              <w:pStyle w:val="ONUME"/>
              <w:rPr>
                <w:b/>
                <w:szCs w:val="22"/>
                <w:lang w:val="es-419"/>
              </w:rPr>
            </w:pPr>
          </w:p>
        </w:tc>
        <w:tc>
          <w:tcPr>
            <w:tcW w:w="6988" w:type="dxa"/>
          </w:tcPr>
          <w:p w:rsidR="00B558C9" w:rsidRPr="004049FE" w:rsidRDefault="00B558C9"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Francés.</w:t>
            </w:r>
            <w:r w:rsidR="008101DF">
              <w:rPr>
                <w:lang w:val="es-419"/>
              </w:rPr>
              <w:t xml:space="preserve"> </w:t>
            </w:r>
          </w:p>
          <w:p w:rsidR="00B558C9" w:rsidRPr="004049FE" w:rsidRDefault="00B558C9" w:rsidP="000C2E1B">
            <w:pPr>
              <w:rPr>
                <w:lang w:val="es-419"/>
              </w:rPr>
            </w:pPr>
          </w:p>
        </w:tc>
      </w:tr>
      <w:tr w:rsidR="00B558C9" w:rsidRPr="004049FE" w:rsidTr="008C7187">
        <w:tc>
          <w:tcPr>
            <w:tcW w:w="6988" w:type="dxa"/>
            <w:vMerge/>
          </w:tcPr>
          <w:p w:rsidR="00B558C9" w:rsidRPr="004049FE" w:rsidRDefault="00B558C9" w:rsidP="000C2E1B">
            <w:pPr>
              <w:pStyle w:val="ONUME"/>
              <w:rPr>
                <w:b/>
                <w:szCs w:val="22"/>
                <w:lang w:val="es-419"/>
              </w:rPr>
            </w:pPr>
          </w:p>
        </w:tc>
        <w:tc>
          <w:tcPr>
            <w:tcW w:w="6988" w:type="dxa"/>
          </w:tcPr>
          <w:p w:rsidR="00B558C9" w:rsidRPr="004049FE" w:rsidRDefault="00B558C9"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Español.</w:t>
            </w:r>
            <w:r w:rsidR="008101DF">
              <w:rPr>
                <w:lang w:val="es-419"/>
              </w:rPr>
              <w:t xml:space="preserve"> </w:t>
            </w:r>
          </w:p>
          <w:p w:rsidR="00B558C9" w:rsidRPr="004049FE" w:rsidRDefault="00B558C9" w:rsidP="000C2E1B">
            <w:pPr>
              <w:rPr>
                <w:lang w:val="es-419"/>
              </w:rPr>
            </w:pPr>
          </w:p>
        </w:tc>
      </w:tr>
    </w:tbl>
    <w:p w:rsidR="00C102D7" w:rsidRPr="004049FE" w:rsidRDefault="00C102D7" w:rsidP="000C2E1B">
      <w:pPr>
        <w:pStyle w:val="Heading3"/>
        <w:shd w:val="clear" w:color="auto" w:fill="DBE5F1" w:themeFill="accent1" w:themeFillTint="33"/>
        <w:rPr>
          <w:szCs w:val="22"/>
          <w:lang w:val="es-419"/>
        </w:rPr>
      </w:pPr>
      <w:bookmarkStart w:id="155" w:name="_Toc64393356"/>
      <w:bookmarkStart w:id="156" w:name="_Toc76649953"/>
      <w:bookmarkStart w:id="157" w:name="_Toc39592952"/>
      <w:bookmarkStart w:id="158" w:name="_Toc50988607"/>
      <w:r w:rsidRPr="004049FE">
        <w:rPr>
          <w:lang w:val="es-419"/>
        </w:rPr>
        <w:t>Situación provisional</w:t>
      </w:r>
      <w:bookmarkEnd w:id="155"/>
      <w:bookmarkEnd w:id="156"/>
    </w:p>
    <w:p w:rsidR="00C102D7" w:rsidRPr="004049FE" w:rsidRDefault="00C102D7" w:rsidP="000C2E1B">
      <w:pPr>
        <w:rPr>
          <w:bCs/>
          <w:lang w:val="es-419"/>
        </w:rPr>
      </w:pPr>
    </w:p>
    <w:tbl>
      <w:tblPr>
        <w:tblStyle w:val="TableGridLight1"/>
        <w:tblW w:w="0" w:type="auto"/>
        <w:tblLook w:val="04A0" w:firstRow="1" w:lastRow="0" w:firstColumn="1" w:lastColumn="0" w:noHBand="0" w:noVBand="1"/>
      </w:tblPr>
      <w:tblGrid>
        <w:gridCol w:w="6988"/>
        <w:gridCol w:w="6988"/>
      </w:tblGrid>
      <w:tr w:rsidR="00B558C9" w:rsidRPr="004049FE" w:rsidTr="001B7879">
        <w:tc>
          <w:tcPr>
            <w:tcW w:w="6988" w:type="dxa"/>
            <w:vMerge w:val="restart"/>
          </w:tcPr>
          <w:bookmarkEnd w:id="157"/>
          <w:bookmarkEnd w:id="158"/>
          <w:p w:rsidR="00B558C9" w:rsidRPr="004049FE" w:rsidRDefault="00B558C9" w:rsidP="00915A61">
            <w:pPr>
              <w:pStyle w:val="ONUME"/>
              <w:rPr>
                <w:b/>
                <w:szCs w:val="22"/>
                <w:lang w:val="es-419"/>
              </w:rPr>
            </w:pPr>
            <w:r w:rsidRPr="004049FE">
              <w:rPr>
                <w:b/>
                <w:szCs w:val="22"/>
                <w:lang w:val="es-419"/>
              </w:rPr>
              <w:t>¿</w:t>
            </w:r>
            <w:r w:rsidR="00915A61">
              <w:rPr>
                <w:b/>
                <w:szCs w:val="22"/>
                <w:lang w:val="es-419"/>
              </w:rPr>
              <w:t>L</w:t>
            </w:r>
            <w:r w:rsidRPr="004049FE">
              <w:rPr>
                <w:b/>
                <w:szCs w:val="22"/>
                <w:lang w:val="es-419"/>
              </w:rPr>
              <w:t xml:space="preserve">a Oficina </w:t>
            </w:r>
            <w:r w:rsidR="00915A61">
              <w:rPr>
                <w:b/>
                <w:szCs w:val="22"/>
                <w:lang w:val="es-419"/>
              </w:rPr>
              <w:t xml:space="preserve">emite </w:t>
            </w:r>
            <w:r w:rsidRPr="004049FE">
              <w:rPr>
                <w:b/>
                <w:szCs w:val="22"/>
                <w:lang w:val="es-419"/>
              </w:rPr>
              <w:t>declaraciones de situación provisional de conformidad con la Regla 18</w:t>
            </w:r>
            <w:r w:rsidRPr="004049FE">
              <w:rPr>
                <w:b/>
                <w:i/>
                <w:iCs/>
                <w:szCs w:val="22"/>
                <w:lang w:val="es-419"/>
              </w:rPr>
              <w:t>bis</w:t>
            </w:r>
            <w:r w:rsidRPr="004049FE">
              <w:rPr>
                <w:b/>
                <w:szCs w:val="22"/>
                <w:lang w:val="es-419"/>
              </w:rPr>
              <w:t xml:space="preserve"> del Reglamento del Protocolo?</w:t>
            </w:r>
          </w:p>
        </w:tc>
        <w:tc>
          <w:tcPr>
            <w:tcW w:w="6988" w:type="dxa"/>
          </w:tcPr>
          <w:p w:rsidR="00B558C9" w:rsidRPr="004049FE" w:rsidRDefault="00B558C9"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B558C9" w:rsidRPr="004049FE" w:rsidRDefault="00B558C9" w:rsidP="000C2E1B">
            <w:pPr>
              <w:rPr>
                <w:lang w:val="es-419"/>
              </w:rPr>
            </w:pPr>
          </w:p>
        </w:tc>
      </w:tr>
      <w:tr w:rsidR="00B558C9" w:rsidRPr="004049FE" w:rsidTr="001B7879">
        <w:tc>
          <w:tcPr>
            <w:tcW w:w="6988" w:type="dxa"/>
            <w:vMerge/>
          </w:tcPr>
          <w:p w:rsidR="00B558C9" w:rsidRPr="004049FE" w:rsidRDefault="00B558C9" w:rsidP="000C2E1B">
            <w:pPr>
              <w:pStyle w:val="ONUME"/>
              <w:rPr>
                <w:b/>
                <w:szCs w:val="22"/>
                <w:lang w:val="es-419"/>
              </w:rPr>
            </w:pPr>
          </w:p>
        </w:tc>
        <w:tc>
          <w:tcPr>
            <w:tcW w:w="6988" w:type="dxa"/>
          </w:tcPr>
          <w:p w:rsidR="00B558C9" w:rsidRPr="004049FE" w:rsidRDefault="00B558C9"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B558C9" w:rsidRPr="004049FE" w:rsidRDefault="00B558C9" w:rsidP="000C2E1B">
            <w:pPr>
              <w:rPr>
                <w:lang w:val="es-419"/>
              </w:rPr>
            </w:pPr>
          </w:p>
        </w:tc>
      </w:tr>
    </w:tbl>
    <w:p w:rsidR="00C102D7" w:rsidRPr="004049FE" w:rsidRDefault="00C102D7" w:rsidP="00DC1B38">
      <w:pPr>
        <w:pStyle w:val="Heading3"/>
        <w:shd w:val="clear" w:color="auto" w:fill="DBE5F1" w:themeFill="accent1" w:themeFillTint="33"/>
        <w:rPr>
          <w:szCs w:val="22"/>
          <w:lang w:val="es-419"/>
        </w:rPr>
      </w:pPr>
      <w:bookmarkStart w:id="159" w:name="_Toc64393357"/>
      <w:bookmarkStart w:id="160" w:name="_Toc76649954"/>
      <w:bookmarkStart w:id="161" w:name="_Toc39592953"/>
      <w:bookmarkStart w:id="162" w:name="_Toc50988608"/>
      <w:r w:rsidRPr="004049FE">
        <w:rPr>
          <w:lang w:val="es-419"/>
        </w:rPr>
        <w:t>Declaraciones de concesión de la protección</w:t>
      </w:r>
      <w:bookmarkEnd w:id="159"/>
      <w:bookmarkEnd w:id="160"/>
    </w:p>
    <w:p w:rsidR="00C102D7" w:rsidRPr="004049FE" w:rsidRDefault="00C102D7" w:rsidP="00DC1B38">
      <w:pPr>
        <w:keepNext/>
        <w:rPr>
          <w:lang w:val="es-419"/>
        </w:rPr>
      </w:pPr>
    </w:p>
    <w:tbl>
      <w:tblPr>
        <w:tblStyle w:val="TableGridLight1"/>
        <w:tblW w:w="0" w:type="auto"/>
        <w:tblLook w:val="04A0" w:firstRow="1" w:lastRow="0" w:firstColumn="1" w:lastColumn="0" w:noHBand="0" w:noVBand="1"/>
      </w:tblPr>
      <w:tblGrid>
        <w:gridCol w:w="6988"/>
        <w:gridCol w:w="6988"/>
      </w:tblGrid>
      <w:tr w:rsidR="00B558C9" w:rsidRPr="004049FE" w:rsidTr="008C7187">
        <w:tc>
          <w:tcPr>
            <w:tcW w:w="6988" w:type="dxa"/>
            <w:vMerge w:val="restart"/>
          </w:tcPr>
          <w:bookmarkEnd w:id="161"/>
          <w:bookmarkEnd w:id="162"/>
          <w:p w:rsidR="00B558C9" w:rsidRPr="004049FE" w:rsidRDefault="00B558C9" w:rsidP="00DC1B38">
            <w:pPr>
              <w:pStyle w:val="ONUME"/>
              <w:keepNext/>
              <w:rPr>
                <w:b/>
                <w:szCs w:val="22"/>
                <w:lang w:val="es-419"/>
              </w:rPr>
            </w:pPr>
            <w:r w:rsidRPr="004049FE">
              <w:rPr>
                <w:b/>
                <w:szCs w:val="22"/>
                <w:lang w:val="es-419"/>
              </w:rPr>
              <w:t>¿Cómo comunica la Oficina a la OMPI la concesión de la protección?</w:t>
            </w:r>
          </w:p>
        </w:tc>
        <w:tc>
          <w:tcPr>
            <w:tcW w:w="6988" w:type="dxa"/>
          </w:tcPr>
          <w:p w:rsidR="00B558C9" w:rsidRPr="004049FE" w:rsidRDefault="00B558C9" w:rsidP="00DC1B3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Envía un documento aparte por cada registro internacional.</w:t>
            </w:r>
            <w:r w:rsidR="008101DF">
              <w:rPr>
                <w:lang w:val="es-419"/>
              </w:rPr>
              <w:t xml:space="preserve"> </w:t>
            </w:r>
          </w:p>
          <w:p w:rsidR="00B558C9" w:rsidRPr="004049FE" w:rsidRDefault="00B558C9" w:rsidP="00DC1B38">
            <w:pPr>
              <w:keepNext/>
              <w:ind w:left="567" w:hanging="567"/>
              <w:rPr>
                <w:lang w:val="es-419"/>
              </w:rPr>
            </w:pPr>
          </w:p>
        </w:tc>
      </w:tr>
      <w:tr w:rsidR="00B558C9" w:rsidRPr="004049FE" w:rsidTr="008C7187">
        <w:tc>
          <w:tcPr>
            <w:tcW w:w="6988" w:type="dxa"/>
            <w:vMerge/>
          </w:tcPr>
          <w:p w:rsidR="00B558C9" w:rsidRPr="004049FE" w:rsidRDefault="00B558C9" w:rsidP="000C2E1B">
            <w:pPr>
              <w:pStyle w:val="ONUME"/>
              <w:rPr>
                <w:b/>
                <w:szCs w:val="22"/>
                <w:lang w:val="es-419"/>
              </w:rPr>
            </w:pPr>
          </w:p>
        </w:tc>
        <w:tc>
          <w:tcPr>
            <w:tcW w:w="6988" w:type="dxa"/>
          </w:tcPr>
          <w:p w:rsidR="00B558C9" w:rsidRPr="004049FE" w:rsidRDefault="00B558C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Envía una lista de los registros internacionales a los que se ha concedido protección durante un período determinado.</w:t>
            </w:r>
            <w:r w:rsidR="008101DF">
              <w:rPr>
                <w:lang w:val="es-419"/>
              </w:rPr>
              <w:t xml:space="preserve"> </w:t>
            </w:r>
          </w:p>
          <w:p w:rsidR="00B558C9" w:rsidRPr="004049FE" w:rsidRDefault="00B558C9" w:rsidP="000C2E1B">
            <w:pPr>
              <w:ind w:left="567" w:hanging="567"/>
              <w:rPr>
                <w:lang w:val="es-419"/>
              </w:rPr>
            </w:pPr>
          </w:p>
        </w:tc>
      </w:tr>
      <w:tr w:rsidR="00B558C9" w:rsidRPr="004049FE" w:rsidTr="008C7187">
        <w:tc>
          <w:tcPr>
            <w:tcW w:w="6988" w:type="dxa"/>
            <w:vMerge w:val="restart"/>
          </w:tcPr>
          <w:p w:rsidR="00B558C9" w:rsidRPr="004049FE" w:rsidRDefault="00B558C9" w:rsidP="007F0A07">
            <w:pPr>
              <w:pStyle w:val="ONUME"/>
              <w:rPr>
                <w:b/>
                <w:szCs w:val="22"/>
                <w:lang w:val="es-419"/>
              </w:rPr>
            </w:pPr>
            <w:r w:rsidRPr="004049FE">
              <w:rPr>
                <w:b/>
                <w:szCs w:val="22"/>
                <w:lang w:val="es-419"/>
              </w:rPr>
              <w:t>¿</w:t>
            </w:r>
            <w:r w:rsidR="007F0A07">
              <w:rPr>
                <w:b/>
                <w:szCs w:val="22"/>
                <w:lang w:val="es-419"/>
              </w:rPr>
              <w:t>L</w:t>
            </w:r>
            <w:r w:rsidRPr="004049FE">
              <w:rPr>
                <w:b/>
                <w:szCs w:val="22"/>
                <w:lang w:val="es-419"/>
              </w:rPr>
              <w:t>a Oficina</w:t>
            </w:r>
            <w:r w:rsidR="007F0A07" w:rsidRPr="004049FE">
              <w:rPr>
                <w:b/>
                <w:szCs w:val="22"/>
                <w:lang w:val="es-419"/>
              </w:rPr>
              <w:t xml:space="preserve"> emite</w:t>
            </w:r>
            <w:r w:rsidRPr="004049FE">
              <w:rPr>
                <w:b/>
                <w:szCs w:val="22"/>
                <w:lang w:val="es-419"/>
              </w:rPr>
              <w:t xml:space="preserve">, </w:t>
            </w:r>
            <w:r w:rsidRPr="004049FE">
              <w:rPr>
                <w:b/>
                <w:szCs w:val="22"/>
                <w:u w:val="single"/>
                <w:lang w:val="es-419"/>
              </w:rPr>
              <w:t>automáticamente</w:t>
            </w:r>
            <w:r w:rsidRPr="004049FE">
              <w:rPr>
                <w:b/>
                <w:szCs w:val="22"/>
                <w:lang w:val="es-419"/>
              </w:rPr>
              <w:t>, un certificado local de protección junto con la declaración de concesión de la protección?</w:t>
            </w:r>
            <w:r w:rsidR="008101DF">
              <w:rPr>
                <w:b/>
                <w:szCs w:val="22"/>
                <w:lang w:val="es-419"/>
              </w:rPr>
              <w:t xml:space="preserve"> </w:t>
            </w:r>
          </w:p>
        </w:tc>
        <w:tc>
          <w:tcPr>
            <w:tcW w:w="6988" w:type="dxa"/>
          </w:tcPr>
          <w:p w:rsidR="00B558C9" w:rsidRPr="004049FE" w:rsidRDefault="00B558C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Sí, se envía el certificado a la OMPI junto con la declaración </w:t>
            </w:r>
            <w:r w:rsidR="00743CEF" w:rsidRPr="004049FE">
              <w:rPr>
                <w:lang w:val="es-419"/>
              </w:rPr>
              <w:t>de concesión de la protección.</w:t>
            </w:r>
          </w:p>
          <w:p w:rsidR="00B558C9" w:rsidRPr="004049FE" w:rsidRDefault="00B558C9" w:rsidP="000C2E1B">
            <w:pPr>
              <w:ind w:left="567" w:hanging="567"/>
              <w:rPr>
                <w:lang w:val="es-419"/>
              </w:rPr>
            </w:pPr>
          </w:p>
        </w:tc>
      </w:tr>
      <w:tr w:rsidR="00B558C9" w:rsidRPr="004049FE" w:rsidTr="008C7187">
        <w:tc>
          <w:tcPr>
            <w:tcW w:w="6988" w:type="dxa"/>
            <w:vMerge/>
          </w:tcPr>
          <w:p w:rsidR="00B558C9" w:rsidRPr="004049FE" w:rsidRDefault="00B558C9" w:rsidP="000C2E1B">
            <w:pPr>
              <w:pStyle w:val="ONUME"/>
              <w:rPr>
                <w:b/>
                <w:szCs w:val="22"/>
                <w:lang w:val="es-419"/>
              </w:rPr>
            </w:pPr>
          </w:p>
        </w:tc>
        <w:tc>
          <w:tcPr>
            <w:tcW w:w="6988" w:type="dxa"/>
          </w:tcPr>
          <w:p w:rsidR="00B558C9" w:rsidRPr="004049FE" w:rsidRDefault="00B558C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Sí, el certificado se </w:t>
            </w:r>
            <w:r w:rsidR="00743CEF" w:rsidRPr="004049FE">
              <w:rPr>
                <w:lang w:val="es-419"/>
              </w:rPr>
              <w:t>envía directamente al titular.</w:t>
            </w:r>
          </w:p>
          <w:p w:rsidR="00B558C9" w:rsidRPr="004049FE" w:rsidRDefault="00B558C9" w:rsidP="000C2E1B">
            <w:pPr>
              <w:ind w:left="567" w:hanging="567"/>
              <w:rPr>
                <w:lang w:val="es-419"/>
              </w:rPr>
            </w:pPr>
          </w:p>
        </w:tc>
      </w:tr>
      <w:tr w:rsidR="00B558C9" w:rsidRPr="004049FE" w:rsidTr="008C7187">
        <w:tc>
          <w:tcPr>
            <w:tcW w:w="6988" w:type="dxa"/>
            <w:vMerge/>
          </w:tcPr>
          <w:p w:rsidR="00B558C9" w:rsidRPr="004049FE" w:rsidRDefault="00B558C9" w:rsidP="000C2E1B">
            <w:pPr>
              <w:pStyle w:val="ONUME"/>
              <w:rPr>
                <w:b/>
                <w:szCs w:val="22"/>
                <w:lang w:val="es-419"/>
              </w:rPr>
            </w:pPr>
          </w:p>
        </w:tc>
        <w:tc>
          <w:tcPr>
            <w:tcW w:w="6988" w:type="dxa"/>
          </w:tcPr>
          <w:p w:rsidR="00B558C9" w:rsidRPr="004049FE" w:rsidRDefault="00B558C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 el certificado debe solicitarse directamente ante la Ofici</w:t>
            </w:r>
            <w:r w:rsidR="00743CEF" w:rsidRPr="004049FE">
              <w:rPr>
                <w:lang w:val="es-419"/>
              </w:rPr>
              <w:t>na.</w:t>
            </w:r>
          </w:p>
          <w:p w:rsidR="00B558C9" w:rsidRPr="004049FE" w:rsidRDefault="00B558C9" w:rsidP="000C2E1B">
            <w:pPr>
              <w:ind w:left="567" w:hanging="567"/>
              <w:rPr>
                <w:lang w:val="es-419"/>
              </w:rPr>
            </w:pPr>
          </w:p>
        </w:tc>
      </w:tr>
      <w:tr w:rsidR="00B558C9" w:rsidRPr="004049FE" w:rsidTr="008C7187">
        <w:tc>
          <w:tcPr>
            <w:tcW w:w="6988" w:type="dxa"/>
            <w:vMerge/>
          </w:tcPr>
          <w:p w:rsidR="00B558C9" w:rsidRPr="004049FE" w:rsidRDefault="00B558C9" w:rsidP="000C2E1B">
            <w:pPr>
              <w:pStyle w:val="ONUME"/>
              <w:rPr>
                <w:b/>
                <w:szCs w:val="22"/>
                <w:lang w:val="es-419"/>
              </w:rPr>
            </w:pPr>
          </w:p>
        </w:tc>
        <w:tc>
          <w:tcPr>
            <w:tcW w:w="6988" w:type="dxa"/>
          </w:tcPr>
          <w:p w:rsidR="00B558C9" w:rsidRPr="004049FE" w:rsidRDefault="00B558C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El certificado puede descargarse de In</w:t>
            </w:r>
            <w:r w:rsidR="00743CEF" w:rsidRPr="004049FE">
              <w:rPr>
                <w:lang w:val="es-419"/>
              </w:rPr>
              <w:t>ternet. Proporcione un enlace:</w:t>
            </w:r>
          </w:p>
          <w:p w:rsidR="00B558C9" w:rsidRPr="004049FE" w:rsidRDefault="00B558C9" w:rsidP="000C2E1B">
            <w:pPr>
              <w:ind w:left="567" w:hanging="567"/>
              <w:rPr>
                <w:lang w:val="es-419"/>
              </w:rPr>
            </w:pPr>
          </w:p>
        </w:tc>
      </w:tr>
      <w:tr w:rsidR="00B558C9" w:rsidRPr="004049FE" w:rsidTr="008C7187">
        <w:tc>
          <w:tcPr>
            <w:tcW w:w="6988" w:type="dxa"/>
            <w:vMerge/>
          </w:tcPr>
          <w:p w:rsidR="00B558C9" w:rsidRPr="004049FE" w:rsidRDefault="00B558C9" w:rsidP="000C2E1B">
            <w:pPr>
              <w:pStyle w:val="ONUME"/>
              <w:rPr>
                <w:b/>
                <w:szCs w:val="22"/>
                <w:lang w:val="es-419"/>
              </w:rPr>
            </w:pPr>
          </w:p>
        </w:tc>
        <w:tc>
          <w:tcPr>
            <w:tcW w:w="6988" w:type="dxa"/>
          </w:tcPr>
          <w:p w:rsidR="00B558C9" w:rsidRPr="004049FE" w:rsidRDefault="00B558C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Otra respuesta. Especifique:</w:t>
            </w:r>
          </w:p>
          <w:p w:rsidR="00B558C9" w:rsidRPr="004049FE" w:rsidRDefault="00B558C9" w:rsidP="000C2E1B">
            <w:pPr>
              <w:ind w:left="567" w:hanging="567"/>
              <w:rPr>
                <w:lang w:val="es-419"/>
              </w:rPr>
            </w:pPr>
          </w:p>
        </w:tc>
      </w:tr>
      <w:tr w:rsidR="00B558C9" w:rsidRPr="004049FE" w:rsidTr="008C7187">
        <w:tc>
          <w:tcPr>
            <w:tcW w:w="6988" w:type="dxa"/>
          </w:tcPr>
          <w:p w:rsidR="00B558C9" w:rsidRPr="004049FE" w:rsidRDefault="00B558C9" w:rsidP="000C2E1B">
            <w:pPr>
              <w:pStyle w:val="ONUME"/>
              <w:rPr>
                <w:b/>
                <w:szCs w:val="22"/>
                <w:lang w:val="es-419"/>
              </w:rPr>
            </w:pPr>
            <w:r w:rsidRPr="004049FE">
              <w:rPr>
                <w:b/>
                <w:szCs w:val="22"/>
                <w:lang w:val="es-419"/>
              </w:rPr>
              <w:t>Si se exige el pago de tasas para obtener el certificado, indique la cuantía y la divisa:</w:t>
            </w:r>
            <w:r w:rsidR="008101DF">
              <w:rPr>
                <w:b/>
                <w:szCs w:val="22"/>
                <w:lang w:val="es-419"/>
              </w:rPr>
              <w:t xml:space="preserve"> </w:t>
            </w:r>
          </w:p>
        </w:tc>
        <w:tc>
          <w:tcPr>
            <w:tcW w:w="6988" w:type="dxa"/>
          </w:tcPr>
          <w:p w:rsidR="00B558C9" w:rsidRPr="004049FE" w:rsidRDefault="00B558C9" w:rsidP="000C2E1B">
            <w:pPr>
              <w:ind w:left="567" w:hanging="567"/>
              <w:rPr>
                <w:szCs w:val="22"/>
                <w:lang w:val="es-419"/>
              </w:rPr>
            </w:pPr>
          </w:p>
          <w:p w:rsidR="00B558C9" w:rsidRPr="004049FE" w:rsidRDefault="00B558C9" w:rsidP="000C2E1B">
            <w:pPr>
              <w:ind w:left="567" w:hanging="567"/>
              <w:rPr>
                <w:szCs w:val="22"/>
                <w:lang w:val="es-419"/>
              </w:rPr>
            </w:pPr>
          </w:p>
        </w:tc>
      </w:tr>
    </w:tbl>
    <w:p w:rsidR="00C102D7" w:rsidRPr="004049FE" w:rsidRDefault="00C102D7" w:rsidP="000C2E1B">
      <w:pPr>
        <w:pStyle w:val="Heading2"/>
        <w:shd w:val="clear" w:color="auto" w:fill="DBE5F1" w:themeFill="accent1" w:themeFillTint="33"/>
        <w:rPr>
          <w:szCs w:val="22"/>
          <w:lang w:val="es-419"/>
        </w:rPr>
      </w:pPr>
      <w:bookmarkStart w:id="163" w:name="_Toc64393358"/>
      <w:bookmarkStart w:id="164" w:name="_Toc76649955"/>
      <w:bookmarkStart w:id="165" w:name="_Toc50988609"/>
      <w:r w:rsidRPr="004049FE">
        <w:rPr>
          <w:lang w:val="es-419"/>
        </w:rPr>
        <w:t>Requisitos para la representación local</w:t>
      </w:r>
      <w:bookmarkEnd w:id="163"/>
      <w:bookmarkEnd w:id="164"/>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B558C9" w:rsidRPr="004049FE" w:rsidTr="008C7187">
        <w:tc>
          <w:tcPr>
            <w:tcW w:w="6988" w:type="dxa"/>
            <w:vMerge w:val="restart"/>
          </w:tcPr>
          <w:p w:rsidR="00B558C9" w:rsidRPr="004049FE" w:rsidRDefault="00B558C9" w:rsidP="00915A61">
            <w:pPr>
              <w:pStyle w:val="ONUME"/>
              <w:rPr>
                <w:b/>
                <w:szCs w:val="22"/>
                <w:lang w:val="es-419"/>
              </w:rPr>
            </w:pPr>
            <w:bookmarkStart w:id="166" w:name="_Ref64386706"/>
            <w:bookmarkEnd w:id="165"/>
            <w:r w:rsidRPr="004049FE">
              <w:rPr>
                <w:b/>
                <w:szCs w:val="22"/>
                <w:lang w:val="es-419"/>
              </w:rPr>
              <w:t>Si el titular no tiene domicilio legal en el territorio, ¿el titular</w:t>
            </w:r>
            <w:r w:rsidR="00915A61">
              <w:rPr>
                <w:b/>
                <w:szCs w:val="22"/>
                <w:lang w:val="es-419"/>
              </w:rPr>
              <w:t>,</w:t>
            </w:r>
            <w:r w:rsidRPr="004049FE">
              <w:rPr>
                <w:b/>
                <w:szCs w:val="22"/>
                <w:lang w:val="es-419"/>
              </w:rPr>
              <w:t xml:space="preserve"> o terceros</w:t>
            </w:r>
            <w:r w:rsidR="00915A61">
              <w:rPr>
                <w:b/>
                <w:szCs w:val="22"/>
                <w:lang w:val="es-419"/>
              </w:rPr>
              <w:t xml:space="preserve">, </w:t>
            </w:r>
            <w:r w:rsidR="00915A61" w:rsidRPr="004049FE">
              <w:rPr>
                <w:b/>
                <w:szCs w:val="22"/>
                <w:lang w:val="es-419"/>
              </w:rPr>
              <w:t>están obligados</w:t>
            </w:r>
            <w:r w:rsidRPr="004049FE">
              <w:rPr>
                <w:b/>
                <w:szCs w:val="22"/>
                <w:lang w:val="es-419"/>
              </w:rPr>
              <w:t xml:space="preserve"> a nombrar a un mandatario local para realizar determinados trámites ante la Oficina?</w:t>
            </w:r>
            <w:bookmarkEnd w:id="166"/>
          </w:p>
        </w:tc>
        <w:tc>
          <w:tcPr>
            <w:tcW w:w="6988" w:type="dxa"/>
          </w:tcPr>
          <w:p w:rsidR="00B558C9" w:rsidRPr="004049FE" w:rsidRDefault="00B558C9"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590B3C" w:rsidRPr="004049FE" w:rsidRDefault="00590B3C" w:rsidP="000C2E1B">
            <w:pPr>
              <w:ind w:left="567" w:hanging="567"/>
              <w:rPr>
                <w:lang w:val="es-419"/>
              </w:rPr>
            </w:pPr>
          </w:p>
        </w:tc>
      </w:tr>
      <w:tr w:rsidR="00B558C9" w:rsidRPr="004049FE" w:rsidTr="008C7187">
        <w:tc>
          <w:tcPr>
            <w:tcW w:w="6988" w:type="dxa"/>
            <w:vMerge/>
          </w:tcPr>
          <w:p w:rsidR="00B558C9" w:rsidRPr="004049FE" w:rsidRDefault="00B558C9" w:rsidP="000C2E1B">
            <w:pPr>
              <w:pStyle w:val="ONUME"/>
              <w:rPr>
                <w:b/>
                <w:szCs w:val="22"/>
                <w:lang w:val="es-419"/>
              </w:rPr>
            </w:pPr>
          </w:p>
        </w:tc>
        <w:tc>
          <w:tcPr>
            <w:tcW w:w="6988" w:type="dxa"/>
          </w:tcPr>
          <w:p w:rsidR="00B558C9" w:rsidRPr="004049FE" w:rsidRDefault="00B558C9"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szCs w:val="22"/>
                <w:lang w:val="es-419"/>
              </w:rPr>
              <w:t xml:space="preserve">[Pase a la pregunta </w:t>
            </w:r>
            <w:r w:rsidR="003A5F38" w:rsidRPr="004049FE">
              <w:rPr>
                <w:rFonts w:eastAsia="MS Gothic"/>
                <w:i/>
                <w:color w:val="3333FF"/>
                <w:szCs w:val="22"/>
                <w:lang w:val="es-419"/>
              </w:rPr>
              <w:fldChar w:fldCharType="begin"/>
            </w:r>
            <w:r w:rsidR="003A5F38" w:rsidRPr="004049FE">
              <w:rPr>
                <w:rFonts w:eastAsia="MS Gothic"/>
                <w:i/>
                <w:color w:val="3333FF"/>
                <w:szCs w:val="22"/>
                <w:lang w:val="es-419"/>
              </w:rPr>
              <w:instrText xml:space="preserve"> REF _Ref64973033 \r \h </w:instrText>
            </w:r>
            <w:r w:rsidR="003A5F38" w:rsidRPr="004049FE">
              <w:rPr>
                <w:rFonts w:eastAsia="MS Gothic"/>
                <w:i/>
                <w:color w:val="3333FF"/>
                <w:szCs w:val="22"/>
                <w:lang w:val="es-419"/>
              </w:rPr>
            </w:r>
            <w:r w:rsidR="003A5F38" w:rsidRPr="004049FE">
              <w:rPr>
                <w:rFonts w:eastAsia="MS Gothic"/>
                <w:i/>
                <w:color w:val="3333FF"/>
                <w:szCs w:val="22"/>
                <w:lang w:val="es-419"/>
              </w:rPr>
              <w:fldChar w:fldCharType="separate"/>
            </w:r>
            <w:r w:rsidR="00C6204B">
              <w:rPr>
                <w:rFonts w:eastAsia="MS Gothic"/>
                <w:i/>
                <w:color w:val="3333FF"/>
                <w:szCs w:val="22"/>
                <w:lang w:val="es-419"/>
              </w:rPr>
              <w:t>76</w:t>
            </w:r>
            <w:r w:rsidR="003A5F38" w:rsidRPr="004049FE">
              <w:rPr>
                <w:rFonts w:eastAsia="MS Gothic"/>
                <w:i/>
                <w:color w:val="3333FF"/>
                <w:szCs w:val="22"/>
                <w:lang w:val="es-419"/>
              </w:rPr>
              <w:fldChar w:fldCharType="end"/>
            </w:r>
            <w:r w:rsidRPr="004049FE">
              <w:rPr>
                <w:i/>
                <w:iCs/>
                <w:szCs w:val="22"/>
                <w:lang w:val="es-419"/>
              </w:rPr>
              <w:t>.</w:t>
            </w:r>
            <w:r w:rsidRPr="004049FE">
              <w:rPr>
                <w:i/>
                <w:iCs/>
                <w:lang w:val="es-419"/>
              </w:rPr>
              <w:t>]</w:t>
            </w:r>
          </w:p>
          <w:p w:rsidR="00B558C9" w:rsidRPr="004049FE" w:rsidRDefault="00B558C9" w:rsidP="000C2E1B">
            <w:pPr>
              <w:ind w:left="567" w:hanging="567"/>
              <w:rPr>
                <w:lang w:val="es-419"/>
              </w:rPr>
            </w:pPr>
          </w:p>
        </w:tc>
      </w:tr>
      <w:tr w:rsidR="004223AC" w:rsidRPr="004049FE" w:rsidTr="008C7187">
        <w:tc>
          <w:tcPr>
            <w:tcW w:w="6988" w:type="dxa"/>
            <w:vMerge w:val="restart"/>
          </w:tcPr>
          <w:p w:rsidR="004223AC" w:rsidRPr="004049FE" w:rsidRDefault="004223AC" w:rsidP="00915A61">
            <w:pPr>
              <w:pStyle w:val="ONUME"/>
              <w:keepNext/>
              <w:keepLines/>
              <w:rPr>
                <w:b/>
                <w:szCs w:val="22"/>
                <w:lang w:val="es-419"/>
              </w:rPr>
            </w:pPr>
            <w:r w:rsidRPr="004049FE">
              <w:rPr>
                <w:b/>
                <w:szCs w:val="22"/>
                <w:lang w:val="es-419"/>
              </w:rPr>
              <w:t>¿Para qué trámites el titular</w:t>
            </w:r>
            <w:r w:rsidR="00915A61">
              <w:rPr>
                <w:b/>
                <w:szCs w:val="22"/>
                <w:lang w:val="es-419"/>
              </w:rPr>
              <w:t>,</w:t>
            </w:r>
            <w:r w:rsidRPr="004049FE">
              <w:rPr>
                <w:b/>
                <w:szCs w:val="22"/>
                <w:lang w:val="es-419"/>
              </w:rPr>
              <w:t xml:space="preserve"> o terceros</w:t>
            </w:r>
            <w:r w:rsidR="00915A61">
              <w:rPr>
                <w:b/>
                <w:szCs w:val="22"/>
                <w:lang w:val="es-419"/>
              </w:rPr>
              <w:t>,</w:t>
            </w:r>
            <w:r w:rsidRPr="004049FE">
              <w:rPr>
                <w:b/>
                <w:szCs w:val="22"/>
                <w:lang w:val="es-419"/>
              </w:rPr>
              <w:t xml:space="preserve"> </w:t>
            </w:r>
            <w:r w:rsidR="00915A61" w:rsidRPr="004049FE">
              <w:rPr>
                <w:b/>
                <w:szCs w:val="22"/>
                <w:lang w:val="es-419"/>
              </w:rPr>
              <w:t xml:space="preserve">deben </w:t>
            </w:r>
            <w:r w:rsidRPr="004049FE">
              <w:rPr>
                <w:b/>
                <w:szCs w:val="22"/>
                <w:lang w:val="es-419"/>
              </w:rPr>
              <w:t>nombrar a un mandatario local?</w:t>
            </w:r>
          </w:p>
        </w:tc>
        <w:tc>
          <w:tcPr>
            <w:tcW w:w="6988" w:type="dxa"/>
          </w:tcPr>
          <w:p w:rsidR="004223AC" w:rsidRPr="004049FE" w:rsidRDefault="004223AC" w:rsidP="000C2E1B">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Responder a </w:t>
            </w:r>
            <w:r w:rsidR="00743CEF" w:rsidRPr="004049FE">
              <w:rPr>
                <w:lang w:val="es-419"/>
              </w:rPr>
              <w:t>las observaciones de terceros.</w:t>
            </w:r>
          </w:p>
          <w:p w:rsidR="004223AC" w:rsidRPr="004049FE" w:rsidRDefault="004223AC" w:rsidP="000C2E1B">
            <w:pPr>
              <w:keepNext/>
              <w:keepLines/>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Presentar el reglamento de uso de la marca si se trata de una marca colectiva, una marca de certificación o una marca de garantía (antes de que se emita la denegación provi</w:t>
            </w:r>
            <w:r w:rsidR="00743CEF" w:rsidRPr="004049FE">
              <w:rPr>
                <w:lang w:val="es-419"/>
              </w:rPr>
              <w:t>sional o en ausencia de ella).</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Presentar una declaración de consentimiento (antes de que se emita la denegación provi</w:t>
            </w:r>
            <w:r w:rsidR="00743CEF" w:rsidRPr="004049FE">
              <w:rPr>
                <w:lang w:val="es-419"/>
              </w:rPr>
              <w:t>sional o en ausencia de ella).</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E53AAD">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Impugnar una denegación provisional de oficio mediante la presentación de una petición de revisión o de un recurso.</w:t>
            </w:r>
          </w:p>
          <w:p w:rsidR="004223AC" w:rsidRPr="004049FE" w:rsidRDefault="004223AC" w:rsidP="00E53AAD">
            <w:pPr>
              <w:keepNext/>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Impugnar una denegación provisional basada en una oposición</w:t>
            </w:r>
            <w:r w:rsidR="00743CEF" w:rsidRPr="004049FE">
              <w:rPr>
                <w:lang w:val="es-419"/>
              </w:rPr>
              <w:t xml:space="preserve"> o presentar contraargumentos.</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Presentar una oposición.</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Impugnar una decisión de la O</w:t>
            </w:r>
            <w:r w:rsidR="00743CEF" w:rsidRPr="004049FE">
              <w:rPr>
                <w:lang w:val="es-419"/>
              </w:rPr>
              <w:t>ficina o presentar un recurso.</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Solicitar la prórro</w:t>
            </w:r>
            <w:r w:rsidR="00743CEF" w:rsidRPr="004049FE">
              <w:rPr>
                <w:lang w:val="es-419"/>
              </w:rPr>
              <w:t>ga de un plazo.</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Oponerse </w:t>
            </w:r>
            <w:r w:rsidR="00743CEF" w:rsidRPr="004049FE">
              <w:rPr>
                <w:lang w:val="es-419"/>
              </w:rPr>
              <w:t>a una acción de cancelación.</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Solicitar la </w:t>
            </w:r>
            <w:r w:rsidR="00743CEF" w:rsidRPr="004049FE">
              <w:rPr>
                <w:lang w:val="es-419"/>
              </w:rPr>
              <w:t>cancelación</w:t>
            </w:r>
            <w:r w:rsidRPr="004049FE">
              <w:rPr>
                <w:lang w:val="es-419"/>
              </w:rPr>
              <w:t xml:space="preserve"> </w:t>
            </w:r>
            <w:r w:rsidR="00743CEF" w:rsidRPr="004049FE">
              <w:rPr>
                <w:lang w:val="es-419"/>
              </w:rPr>
              <w:t>de los derechos de un tercero.</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Oponerse </w:t>
            </w:r>
            <w:r w:rsidR="00743CEF" w:rsidRPr="004049FE">
              <w:rPr>
                <w:lang w:val="es-419"/>
              </w:rPr>
              <w:t>a una acción de invalidación.</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Solicitar la invalidación </w:t>
            </w:r>
            <w:r w:rsidR="00743CEF" w:rsidRPr="004049FE">
              <w:rPr>
                <w:lang w:val="es-419"/>
              </w:rPr>
              <w:t>de los derechos de un tercero.</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Solicitar ante la Oficina la división de un registro internacional</w:t>
            </w:r>
            <w:r w:rsidR="00743CEF" w:rsidRPr="004049FE">
              <w:rPr>
                <w:lang w:val="es-419"/>
              </w:rPr>
              <w:t>.</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Solicitar ante la Oficina la fusión de un registro internacional resultante de una división</w:t>
            </w:r>
            <w:r w:rsidR="00743CEF" w:rsidRPr="004049FE">
              <w:rPr>
                <w:lang w:val="es-419"/>
              </w:rPr>
              <w:t>.</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Inscribir una licencia en el territorio (cuando la Oficina haya notificado su declaración a la OMPI de conformidad con la Regla 20</w:t>
            </w:r>
            <w:r w:rsidRPr="004049FE">
              <w:rPr>
                <w:i/>
                <w:szCs w:val="22"/>
                <w:lang w:val="es-419"/>
              </w:rPr>
              <w:t>bis</w:t>
            </w:r>
            <w:r w:rsidRPr="004049FE">
              <w:rPr>
                <w:lang w:val="es-419"/>
              </w:rPr>
              <w:t xml:space="preserve">.6)b) </w:t>
            </w:r>
            <w:r w:rsidR="00743CEF" w:rsidRPr="004049FE">
              <w:rPr>
                <w:lang w:val="es-419"/>
              </w:rPr>
              <w:t>del Reglamento del Protocolo).</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Presentar una petición para que la Oficina tome nota de una sustitució</w:t>
            </w:r>
            <w:r w:rsidR="00743CEF" w:rsidRPr="004049FE">
              <w:rPr>
                <w:lang w:val="es-419"/>
              </w:rPr>
              <w:t>n.</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Presentar una solicitud de transformación</w:t>
            </w:r>
            <w:r w:rsidR="00743CEF" w:rsidRPr="004049FE">
              <w:rPr>
                <w:lang w:val="es-419"/>
              </w:rPr>
              <w:t>.</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Solicitar un ce</w:t>
            </w:r>
            <w:r w:rsidR="00743CEF" w:rsidRPr="004049FE">
              <w:rPr>
                <w:lang w:val="es-419"/>
              </w:rPr>
              <w:t>rtificado local de protección.</w:t>
            </w:r>
          </w:p>
          <w:p w:rsidR="004223AC" w:rsidRPr="004049FE" w:rsidRDefault="004223AC" w:rsidP="000C2E1B">
            <w:pPr>
              <w:ind w:left="567" w:hanging="567"/>
              <w:rPr>
                <w:lang w:val="es-419"/>
              </w:rPr>
            </w:pPr>
          </w:p>
        </w:tc>
      </w:tr>
      <w:tr w:rsidR="004223AC" w:rsidRPr="004049FE" w:rsidTr="008C7187">
        <w:tc>
          <w:tcPr>
            <w:tcW w:w="6988" w:type="dxa"/>
            <w:vMerge/>
          </w:tcPr>
          <w:p w:rsidR="004223AC" w:rsidRPr="004049FE" w:rsidRDefault="004223AC" w:rsidP="000C2E1B">
            <w:pPr>
              <w:pStyle w:val="ONUME"/>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Presentar observaciones en calidad de tercer</w:t>
            </w:r>
            <w:r w:rsidR="00743CEF" w:rsidRPr="004049FE">
              <w:rPr>
                <w:lang w:val="es-419"/>
              </w:rPr>
              <w:t>o.</w:t>
            </w:r>
          </w:p>
          <w:p w:rsidR="004223AC" w:rsidRPr="004049FE" w:rsidRDefault="004223AC" w:rsidP="000C2E1B">
            <w:pPr>
              <w:ind w:left="567" w:hanging="567"/>
              <w:rPr>
                <w:lang w:val="es-419"/>
              </w:rPr>
            </w:pPr>
          </w:p>
        </w:tc>
      </w:tr>
      <w:tr w:rsidR="004223AC" w:rsidRPr="004049FE" w:rsidTr="004223AC">
        <w:tc>
          <w:tcPr>
            <w:tcW w:w="6988" w:type="dxa"/>
            <w:vMerge/>
          </w:tcPr>
          <w:p w:rsidR="004223AC" w:rsidRPr="004049FE" w:rsidRDefault="004223AC" w:rsidP="004223AC">
            <w:pPr>
              <w:pStyle w:val="ONUME"/>
              <w:numPr>
                <w:ilvl w:val="0"/>
                <w:numId w:val="0"/>
              </w:numPr>
              <w:rPr>
                <w:b/>
                <w:szCs w:val="22"/>
                <w:lang w:val="es-419"/>
              </w:rPr>
            </w:pPr>
          </w:p>
        </w:tc>
        <w:tc>
          <w:tcPr>
            <w:tcW w:w="6988" w:type="dxa"/>
          </w:tcPr>
          <w:p w:rsidR="004223AC" w:rsidRPr="004049FE" w:rsidRDefault="004223AC"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w:t>
            </w:r>
            <w:r w:rsidR="00743CEF" w:rsidRPr="004049FE">
              <w:rPr>
                <w:lang w:val="es-419"/>
              </w:rPr>
              <w:t>tro trámite. Especifique cuál:</w:t>
            </w:r>
          </w:p>
          <w:p w:rsidR="004223AC" w:rsidRPr="004049FE" w:rsidRDefault="004223AC" w:rsidP="000C2E1B">
            <w:pPr>
              <w:ind w:left="567" w:hanging="567"/>
              <w:rPr>
                <w:lang w:val="es-419"/>
              </w:rPr>
            </w:pPr>
          </w:p>
        </w:tc>
      </w:tr>
      <w:tr w:rsidR="00EF005A" w:rsidRPr="004049FE" w:rsidTr="008C7187">
        <w:tc>
          <w:tcPr>
            <w:tcW w:w="6988" w:type="dxa"/>
            <w:vMerge w:val="restart"/>
          </w:tcPr>
          <w:p w:rsidR="00EF005A" w:rsidRPr="004049FE" w:rsidRDefault="00EF005A" w:rsidP="00915A61">
            <w:pPr>
              <w:pStyle w:val="ONUME"/>
              <w:keepNext/>
              <w:keepLines/>
              <w:rPr>
                <w:b/>
                <w:szCs w:val="22"/>
                <w:lang w:val="es-419"/>
              </w:rPr>
            </w:pPr>
            <w:bookmarkStart w:id="167" w:name="_Ref64973033"/>
            <w:r w:rsidRPr="004049FE">
              <w:rPr>
                <w:b/>
                <w:szCs w:val="22"/>
                <w:lang w:val="es-419"/>
              </w:rPr>
              <w:t>¿Cómo pueden el titular</w:t>
            </w:r>
            <w:r w:rsidR="00915A61">
              <w:rPr>
                <w:b/>
                <w:szCs w:val="22"/>
                <w:lang w:val="es-419"/>
              </w:rPr>
              <w:t>,</w:t>
            </w:r>
            <w:r w:rsidRPr="004049FE">
              <w:rPr>
                <w:b/>
                <w:szCs w:val="22"/>
                <w:lang w:val="es-419"/>
              </w:rPr>
              <w:t xml:space="preserve"> o terceros</w:t>
            </w:r>
            <w:r w:rsidR="00915A61">
              <w:rPr>
                <w:b/>
                <w:szCs w:val="22"/>
                <w:lang w:val="es-419"/>
              </w:rPr>
              <w:t>,</w:t>
            </w:r>
            <w:r w:rsidRPr="004049FE">
              <w:rPr>
                <w:b/>
                <w:szCs w:val="22"/>
                <w:lang w:val="es-419"/>
              </w:rPr>
              <w:t xml:space="preserve"> obtener información sobre los mandatarios que pueden nombrar?</w:t>
            </w:r>
            <w:bookmarkEnd w:id="167"/>
          </w:p>
        </w:tc>
        <w:tc>
          <w:tcPr>
            <w:tcW w:w="6988" w:type="dxa"/>
          </w:tcPr>
          <w:p w:rsidR="00EF005A" w:rsidRPr="004049FE" w:rsidRDefault="00EF005A" w:rsidP="000C2E1B">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Puede obtenerse información en Internet. Por favor, proporcione un enla</w:t>
            </w:r>
            <w:r w:rsidR="00743CEF" w:rsidRPr="004049FE">
              <w:rPr>
                <w:lang w:val="es-419"/>
              </w:rPr>
              <w:t>ce:</w:t>
            </w:r>
          </w:p>
          <w:p w:rsidR="00EF005A" w:rsidRPr="004049FE" w:rsidRDefault="00EF005A" w:rsidP="000C2E1B">
            <w:pPr>
              <w:keepNext/>
              <w:keepLines/>
              <w:ind w:left="567" w:hanging="567"/>
              <w:rPr>
                <w:lang w:val="es-419"/>
              </w:rPr>
            </w:pPr>
          </w:p>
        </w:tc>
      </w:tr>
      <w:tr w:rsidR="00EF005A" w:rsidRPr="004049FE" w:rsidTr="008C7187">
        <w:tc>
          <w:tcPr>
            <w:tcW w:w="6988" w:type="dxa"/>
            <w:vMerge/>
          </w:tcPr>
          <w:p w:rsidR="00EF005A" w:rsidRPr="004049FE" w:rsidRDefault="00EF005A" w:rsidP="000C2E1B">
            <w:pPr>
              <w:pStyle w:val="ONUME"/>
              <w:rPr>
                <w:b/>
                <w:szCs w:val="22"/>
                <w:lang w:val="es-419"/>
              </w:rPr>
            </w:pPr>
          </w:p>
        </w:tc>
        <w:tc>
          <w:tcPr>
            <w:tcW w:w="6988" w:type="dxa"/>
          </w:tcPr>
          <w:p w:rsidR="00EF005A" w:rsidRPr="004049FE" w:rsidRDefault="00EF005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w:t>
            </w:r>
            <w:r w:rsidR="00743CEF" w:rsidRPr="004049FE">
              <w:rPr>
                <w:lang w:val="es-419"/>
              </w:rPr>
              <w:t>ficina proporciona información</w:t>
            </w:r>
          </w:p>
          <w:p w:rsidR="00EF005A" w:rsidRPr="004049FE" w:rsidRDefault="00EF005A" w:rsidP="000C2E1B">
            <w:pPr>
              <w:ind w:left="567" w:hanging="567"/>
              <w:rPr>
                <w:lang w:val="es-419"/>
              </w:rPr>
            </w:pPr>
          </w:p>
        </w:tc>
      </w:tr>
      <w:tr w:rsidR="00EF005A" w:rsidRPr="004049FE" w:rsidTr="008C7187">
        <w:tc>
          <w:tcPr>
            <w:tcW w:w="6988" w:type="dxa"/>
            <w:vMerge w:val="restart"/>
          </w:tcPr>
          <w:p w:rsidR="00EF005A" w:rsidRPr="004049FE" w:rsidRDefault="00EF005A" w:rsidP="00915A61">
            <w:pPr>
              <w:pStyle w:val="ONUME"/>
              <w:rPr>
                <w:b/>
                <w:szCs w:val="22"/>
                <w:lang w:val="es-419"/>
              </w:rPr>
            </w:pPr>
            <w:r w:rsidRPr="004049FE">
              <w:rPr>
                <w:b/>
                <w:szCs w:val="22"/>
                <w:lang w:val="es-419"/>
              </w:rPr>
              <w:t>¿</w:t>
            </w:r>
            <w:r w:rsidR="00915A61">
              <w:rPr>
                <w:b/>
                <w:szCs w:val="22"/>
                <w:lang w:val="es-419"/>
              </w:rPr>
              <w:t>L</w:t>
            </w:r>
            <w:r w:rsidRPr="004049FE">
              <w:rPr>
                <w:b/>
                <w:szCs w:val="22"/>
                <w:lang w:val="es-419"/>
              </w:rPr>
              <w:t xml:space="preserve">a Oficina </w:t>
            </w:r>
            <w:r w:rsidR="00915A61" w:rsidRPr="004049FE">
              <w:rPr>
                <w:b/>
                <w:szCs w:val="22"/>
                <w:lang w:val="es-419"/>
              </w:rPr>
              <w:t xml:space="preserve">exige </w:t>
            </w:r>
            <w:r w:rsidRPr="004049FE">
              <w:rPr>
                <w:b/>
                <w:szCs w:val="22"/>
                <w:lang w:val="es-419"/>
              </w:rPr>
              <w:t>un poder?</w:t>
            </w:r>
            <w:r w:rsidR="008101DF">
              <w:rPr>
                <w:b/>
                <w:szCs w:val="22"/>
                <w:lang w:val="es-419"/>
              </w:rPr>
              <w:t xml:space="preserve"> </w:t>
            </w:r>
          </w:p>
        </w:tc>
        <w:tc>
          <w:tcPr>
            <w:tcW w:w="6988" w:type="dxa"/>
          </w:tcPr>
          <w:p w:rsidR="00EF005A" w:rsidRPr="004049FE" w:rsidRDefault="00EF005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Sí.</w:t>
            </w:r>
          </w:p>
          <w:p w:rsidR="00EF005A" w:rsidRPr="004049FE" w:rsidRDefault="00EF005A" w:rsidP="000C2E1B">
            <w:pPr>
              <w:ind w:left="567" w:hanging="567"/>
              <w:rPr>
                <w:lang w:val="es-419"/>
              </w:rPr>
            </w:pPr>
          </w:p>
        </w:tc>
      </w:tr>
      <w:tr w:rsidR="00EF005A" w:rsidRPr="004049FE" w:rsidTr="008C7187">
        <w:tc>
          <w:tcPr>
            <w:tcW w:w="6988" w:type="dxa"/>
            <w:vMerge/>
          </w:tcPr>
          <w:p w:rsidR="00EF005A" w:rsidRPr="004049FE" w:rsidRDefault="00EF005A" w:rsidP="000C2E1B">
            <w:pPr>
              <w:pStyle w:val="ONUME"/>
              <w:rPr>
                <w:b/>
                <w:szCs w:val="22"/>
                <w:lang w:val="es-419"/>
              </w:rPr>
            </w:pPr>
          </w:p>
        </w:tc>
        <w:tc>
          <w:tcPr>
            <w:tcW w:w="6988" w:type="dxa"/>
          </w:tcPr>
          <w:p w:rsidR="00EF005A" w:rsidRPr="004049FE" w:rsidRDefault="00EF005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85EC0" w:rsidRPr="004049FE">
              <w:rPr>
                <w:i/>
                <w:color w:val="3333FF"/>
                <w:szCs w:val="22"/>
                <w:lang w:val="es-419"/>
              </w:rPr>
              <w:fldChar w:fldCharType="begin"/>
            </w:r>
            <w:r w:rsidR="00D85EC0" w:rsidRPr="004049FE">
              <w:rPr>
                <w:i/>
                <w:color w:val="3333FF"/>
                <w:szCs w:val="22"/>
                <w:lang w:val="es-419"/>
              </w:rPr>
              <w:instrText xml:space="preserve"> REF _Ref64386721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83</w:t>
            </w:r>
            <w:r w:rsidR="00D85EC0" w:rsidRPr="004049FE">
              <w:rPr>
                <w:i/>
                <w:color w:val="3333FF"/>
                <w:szCs w:val="22"/>
                <w:lang w:val="es-419"/>
              </w:rPr>
              <w:fldChar w:fldCharType="end"/>
            </w:r>
            <w:r w:rsidRPr="004049FE">
              <w:rPr>
                <w:i/>
                <w:iCs/>
                <w:szCs w:val="22"/>
                <w:lang w:val="es-419"/>
              </w:rPr>
              <w:t>.</w:t>
            </w:r>
            <w:r w:rsidRPr="004049FE">
              <w:rPr>
                <w:i/>
                <w:iCs/>
                <w:lang w:val="es-419"/>
              </w:rPr>
              <w:t>]</w:t>
            </w:r>
          </w:p>
          <w:p w:rsidR="00EF005A" w:rsidRPr="004049FE" w:rsidRDefault="00EF005A" w:rsidP="000C2E1B">
            <w:pPr>
              <w:ind w:left="567" w:hanging="567"/>
              <w:rPr>
                <w:lang w:val="es-419"/>
              </w:rPr>
            </w:pPr>
          </w:p>
        </w:tc>
      </w:tr>
      <w:tr w:rsidR="00EF005A" w:rsidRPr="004049FE" w:rsidTr="008C7187">
        <w:tc>
          <w:tcPr>
            <w:tcW w:w="6988" w:type="dxa"/>
            <w:vMerge w:val="restart"/>
          </w:tcPr>
          <w:p w:rsidR="00EF005A" w:rsidRPr="004049FE" w:rsidRDefault="00EF005A" w:rsidP="00915A61">
            <w:pPr>
              <w:pStyle w:val="ONUME"/>
              <w:keepLines/>
              <w:rPr>
                <w:b/>
                <w:lang w:val="es-419"/>
              </w:rPr>
            </w:pPr>
            <w:r w:rsidRPr="004049FE">
              <w:rPr>
                <w:b/>
                <w:lang w:val="es-419"/>
              </w:rPr>
              <w:t>¿</w:t>
            </w:r>
            <w:r w:rsidR="00915A61">
              <w:rPr>
                <w:b/>
                <w:lang w:val="es-419"/>
              </w:rPr>
              <w:t>E</w:t>
            </w:r>
            <w:r w:rsidRPr="004049FE">
              <w:rPr>
                <w:b/>
                <w:lang w:val="es-419"/>
              </w:rPr>
              <w:t xml:space="preserve">l poder </w:t>
            </w:r>
            <w:r w:rsidR="00915A61" w:rsidRPr="004049FE">
              <w:rPr>
                <w:b/>
                <w:lang w:val="es-419"/>
              </w:rPr>
              <w:t xml:space="preserve">debe </w:t>
            </w:r>
            <w:r w:rsidRPr="004049FE">
              <w:rPr>
                <w:b/>
                <w:lang w:val="es-419"/>
              </w:rPr>
              <w:t>estar certificado por notario o legalizado/apostillado?</w:t>
            </w:r>
            <w:r w:rsidR="008101DF">
              <w:rPr>
                <w:b/>
                <w:lang w:val="es-419"/>
              </w:rPr>
              <w:t xml:space="preserve"> </w:t>
            </w:r>
          </w:p>
        </w:tc>
        <w:tc>
          <w:tcPr>
            <w:tcW w:w="6988" w:type="dxa"/>
          </w:tcPr>
          <w:p w:rsidR="00EF005A" w:rsidRPr="004049FE" w:rsidRDefault="00EF005A" w:rsidP="00641D2B">
            <w:pPr>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Por favo</w:t>
            </w:r>
            <w:r w:rsidR="00743CEF" w:rsidRPr="004049FE">
              <w:rPr>
                <w:lang w:val="es-419"/>
              </w:rPr>
              <w:t>r, especifique los requisitos:</w:t>
            </w:r>
          </w:p>
          <w:p w:rsidR="00EF005A" w:rsidRPr="004049FE" w:rsidRDefault="00EF005A" w:rsidP="00641D2B">
            <w:pPr>
              <w:keepLines/>
              <w:ind w:left="567" w:hanging="567"/>
              <w:rPr>
                <w:szCs w:val="22"/>
                <w:lang w:val="es-419"/>
              </w:rPr>
            </w:pPr>
          </w:p>
        </w:tc>
      </w:tr>
      <w:tr w:rsidR="00EF005A" w:rsidRPr="004049FE" w:rsidTr="008C7187">
        <w:tc>
          <w:tcPr>
            <w:tcW w:w="6988" w:type="dxa"/>
            <w:vMerge/>
          </w:tcPr>
          <w:p w:rsidR="00EF005A" w:rsidRPr="004049FE" w:rsidRDefault="00EF005A" w:rsidP="00641D2B">
            <w:pPr>
              <w:pStyle w:val="ONUME"/>
              <w:keepLines/>
              <w:rPr>
                <w:b/>
                <w:lang w:val="es-419"/>
              </w:rPr>
            </w:pPr>
          </w:p>
        </w:tc>
        <w:tc>
          <w:tcPr>
            <w:tcW w:w="6988" w:type="dxa"/>
          </w:tcPr>
          <w:p w:rsidR="00EF005A" w:rsidRPr="004049FE" w:rsidRDefault="00EF005A" w:rsidP="00641D2B">
            <w:pPr>
              <w:keepLines/>
              <w:tabs>
                <w:tab w:val="left" w:pos="567"/>
                <w:tab w:val="left" w:pos="1394"/>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No.</w:t>
            </w:r>
          </w:p>
          <w:p w:rsidR="00EF005A" w:rsidRPr="004049FE" w:rsidRDefault="00EF005A" w:rsidP="00641D2B">
            <w:pPr>
              <w:keepLines/>
              <w:tabs>
                <w:tab w:val="left" w:pos="567"/>
                <w:tab w:val="left" w:pos="1394"/>
              </w:tabs>
              <w:ind w:left="567" w:hanging="567"/>
              <w:rPr>
                <w:szCs w:val="22"/>
                <w:lang w:val="es-419"/>
              </w:rPr>
            </w:pPr>
          </w:p>
        </w:tc>
      </w:tr>
      <w:tr w:rsidR="00EF005A" w:rsidRPr="004049FE" w:rsidTr="008C7187">
        <w:tc>
          <w:tcPr>
            <w:tcW w:w="6988" w:type="dxa"/>
            <w:vMerge w:val="restart"/>
          </w:tcPr>
          <w:p w:rsidR="00EF005A" w:rsidRPr="004049FE" w:rsidRDefault="00EF005A" w:rsidP="00FD4FD4">
            <w:pPr>
              <w:pStyle w:val="ONUME"/>
              <w:keepNext/>
              <w:keepLines/>
              <w:rPr>
                <w:b/>
                <w:lang w:val="es-419"/>
              </w:rPr>
            </w:pPr>
            <w:r w:rsidRPr="004049FE">
              <w:rPr>
                <w:b/>
                <w:szCs w:val="22"/>
                <w:lang w:val="es-419"/>
              </w:rPr>
              <w:t>¿</w:t>
            </w:r>
            <w:r w:rsidR="00FD4FD4">
              <w:rPr>
                <w:b/>
                <w:szCs w:val="22"/>
                <w:lang w:val="es-419"/>
              </w:rPr>
              <w:t>L</w:t>
            </w:r>
            <w:r w:rsidRPr="004049FE">
              <w:rPr>
                <w:b/>
                <w:szCs w:val="22"/>
                <w:lang w:val="es-419"/>
              </w:rPr>
              <w:t xml:space="preserve">a Oficina </w:t>
            </w:r>
            <w:r w:rsidR="00FD4FD4" w:rsidRPr="004049FE">
              <w:rPr>
                <w:b/>
                <w:szCs w:val="22"/>
                <w:lang w:val="es-419"/>
              </w:rPr>
              <w:t xml:space="preserve">exige </w:t>
            </w:r>
            <w:r w:rsidRPr="004049FE">
              <w:rPr>
                <w:b/>
                <w:szCs w:val="22"/>
                <w:lang w:val="es-419"/>
              </w:rPr>
              <w:t>la versión original del poder?</w:t>
            </w:r>
          </w:p>
        </w:tc>
        <w:tc>
          <w:tcPr>
            <w:tcW w:w="6988" w:type="dxa"/>
          </w:tcPr>
          <w:p w:rsidR="00EF005A" w:rsidRPr="004049FE" w:rsidRDefault="00EF005A" w:rsidP="00641D2B">
            <w:pPr>
              <w:keepNext/>
              <w:keepLines/>
              <w:tabs>
                <w:tab w:val="left" w:pos="567"/>
                <w:tab w:val="left" w:pos="1394"/>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EF005A" w:rsidRPr="004049FE" w:rsidRDefault="00EF005A" w:rsidP="00641D2B">
            <w:pPr>
              <w:keepNext/>
              <w:keepLines/>
              <w:tabs>
                <w:tab w:val="left" w:pos="567"/>
                <w:tab w:val="left" w:pos="1394"/>
              </w:tabs>
              <w:ind w:left="567" w:hanging="567"/>
              <w:rPr>
                <w:szCs w:val="22"/>
                <w:lang w:val="es-419"/>
              </w:rPr>
            </w:pPr>
          </w:p>
        </w:tc>
      </w:tr>
      <w:tr w:rsidR="00EF005A" w:rsidRPr="004049FE" w:rsidTr="008C7187">
        <w:tc>
          <w:tcPr>
            <w:tcW w:w="6988" w:type="dxa"/>
            <w:vMerge/>
          </w:tcPr>
          <w:p w:rsidR="00EF005A" w:rsidRPr="004049FE" w:rsidRDefault="00EF005A" w:rsidP="00641D2B">
            <w:pPr>
              <w:pStyle w:val="ONUME"/>
              <w:keepNext/>
              <w:keepLines/>
              <w:rPr>
                <w:b/>
                <w:szCs w:val="22"/>
                <w:lang w:val="es-419"/>
              </w:rPr>
            </w:pPr>
          </w:p>
        </w:tc>
        <w:tc>
          <w:tcPr>
            <w:tcW w:w="6988" w:type="dxa"/>
          </w:tcPr>
          <w:p w:rsidR="00EF005A" w:rsidRPr="004049FE" w:rsidRDefault="00EF005A" w:rsidP="00641D2B">
            <w:pPr>
              <w:keepNext/>
              <w:keepLines/>
              <w:tabs>
                <w:tab w:val="left" w:pos="567"/>
                <w:tab w:val="left" w:pos="1394"/>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 Sí, aunque para inscribir al mandatario basta con una copia del poder, siempre que el original se presente posteriormente dentro de un plazo concreto. Especifique la duración de este plazo:</w:t>
            </w:r>
            <w:r w:rsidR="008101DF">
              <w:rPr>
                <w:lang w:val="es-419"/>
              </w:rPr>
              <w:t xml:space="preserve"> </w:t>
            </w:r>
          </w:p>
          <w:p w:rsidR="00EF005A" w:rsidRPr="004049FE" w:rsidRDefault="00EF005A" w:rsidP="00641D2B">
            <w:pPr>
              <w:keepNext/>
              <w:keepLines/>
              <w:tabs>
                <w:tab w:val="left" w:pos="567"/>
                <w:tab w:val="left" w:pos="1394"/>
              </w:tabs>
              <w:ind w:left="567" w:hanging="567"/>
              <w:rPr>
                <w:szCs w:val="22"/>
                <w:lang w:val="es-419"/>
              </w:rPr>
            </w:pPr>
          </w:p>
        </w:tc>
      </w:tr>
      <w:tr w:rsidR="00EF005A" w:rsidRPr="004049FE" w:rsidTr="008C7187">
        <w:tc>
          <w:tcPr>
            <w:tcW w:w="6988" w:type="dxa"/>
            <w:vMerge/>
          </w:tcPr>
          <w:p w:rsidR="00EF005A" w:rsidRPr="004049FE" w:rsidRDefault="00EF005A" w:rsidP="00641D2B">
            <w:pPr>
              <w:pStyle w:val="ONUME"/>
              <w:keepNext/>
              <w:keepLines/>
              <w:rPr>
                <w:b/>
                <w:szCs w:val="22"/>
                <w:lang w:val="es-419"/>
              </w:rPr>
            </w:pPr>
          </w:p>
        </w:tc>
        <w:tc>
          <w:tcPr>
            <w:tcW w:w="6988" w:type="dxa"/>
          </w:tcPr>
          <w:p w:rsidR="00EF005A" w:rsidRPr="004049FE" w:rsidRDefault="00EF005A" w:rsidP="00641D2B">
            <w:pPr>
              <w:keepNext/>
              <w:keepLines/>
              <w:tabs>
                <w:tab w:val="left" w:pos="567"/>
                <w:tab w:val="left" w:pos="1394"/>
              </w:tab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No, basta con una copia.</w:t>
            </w:r>
            <w:r w:rsidR="008101DF">
              <w:rPr>
                <w:lang w:val="es-419"/>
              </w:rPr>
              <w:t xml:space="preserve"> </w:t>
            </w:r>
          </w:p>
          <w:p w:rsidR="00EF005A" w:rsidRPr="004049FE" w:rsidRDefault="00EF005A" w:rsidP="00641D2B">
            <w:pPr>
              <w:keepNext/>
              <w:keepLines/>
              <w:tabs>
                <w:tab w:val="left" w:pos="567"/>
                <w:tab w:val="left" w:pos="1394"/>
              </w:tabs>
              <w:ind w:left="567" w:hanging="567"/>
              <w:rPr>
                <w:szCs w:val="22"/>
                <w:lang w:val="es-419"/>
              </w:rPr>
            </w:pPr>
          </w:p>
        </w:tc>
      </w:tr>
      <w:tr w:rsidR="00EF005A" w:rsidRPr="004049FE" w:rsidTr="008C7187">
        <w:tc>
          <w:tcPr>
            <w:tcW w:w="6988" w:type="dxa"/>
            <w:vMerge w:val="restart"/>
          </w:tcPr>
          <w:p w:rsidR="00EF005A" w:rsidRPr="004049FE" w:rsidRDefault="00EF005A" w:rsidP="000C2E1B">
            <w:pPr>
              <w:pStyle w:val="ONUME"/>
              <w:rPr>
                <w:b/>
                <w:szCs w:val="22"/>
                <w:lang w:val="es-419"/>
              </w:rPr>
            </w:pPr>
            <w:r w:rsidRPr="004049FE">
              <w:rPr>
                <w:b/>
                <w:szCs w:val="22"/>
                <w:lang w:val="es-419"/>
              </w:rPr>
              <w:t>¿Puede presentarse el poder después del vencimiento del plazo para responder a una denegación provisional?</w:t>
            </w:r>
            <w:r w:rsidR="008101DF">
              <w:rPr>
                <w:b/>
                <w:szCs w:val="22"/>
                <w:lang w:val="es-419"/>
              </w:rPr>
              <w:t xml:space="preserve"> </w:t>
            </w:r>
          </w:p>
        </w:tc>
        <w:tc>
          <w:tcPr>
            <w:tcW w:w="6988" w:type="dxa"/>
          </w:tcPr>
          <w:p w:rsidR="00EF005A" w:rsidRPr="004049FE" w:rsidRDefault="00EF005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EF005A" w:rsidRPr="004049FE" w:rsidRDefault="00EF005A" w:rsidP="000C2E1B">
            <w:pPr>
              <w:ind w:left="567" w:hanging="567"/>
              <w:rPr>
                <w:lang w:val="es-419"/>
              </w:rPr>
            </w:pPr>
          </w:p>
        </w:tc>
      </w:tr>
      <w:tr w:rsidR="00EF005A" w:rsidRPr="004049FE" w:rsidTr="008C7187">
        <w:tc>
          <w:tcPr>
            <w:tcW w:w="6988" w:type="dxa"/>
            <w:vMerge/>
          </w:tcPr>
          <w:p w:rsidR="00EF005A" w:rsidRPr="004049FE" w:rsidRDefault="00EF005A" w:rsidP="000C2E1B">
            <w:pPr>
              <w:pStyle w:val="ONUME"/>
              <w:rPr>
                <w:b/>
                <w:szCs w:val="22"/>
                <w:lang w:val="es-419"/>
              </w:rPr>
            </w:pPr>
          </w:p>
        </w:tc>
        <w:tc>
          <w:tcPr>
            <w:tcW w:w="6988" w:type="dxa"/>
          </w:tcPr>
          <w:p w:rsidR="00EF005A" w:rsidRPr="004049FE" w:rsidRDefault="00EF005A"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85EC0" w:rsidRPr="004049FE">
              <w:rPr>
                <w:i/>
                <w:color w:val="3333FF"/>
                <w:szCs w:val="22"/>
                <w:lang w:val="es-419"/>
              </w:rPr>
              <w:fldChar w:fldCharType="begin"/>
            </w:r>
            <w:r w:rsidR="00D85EC0" w:rsidRPr="004049FE">
              <w:rPr>
                <w:i/>
                <w:color w:val="3333FF"/>
                <w:szCs w:val="22"/>
                <w:lang w:val="es-419"/>
              </w:rPr>
              <w:instrText xml:space="preserve"> REF _Ref64386721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83</w:t>
            </w:r>
            <w:r w:rsidR="00D85EC0" w:rsidRPr="004049FE">
              <w:rPr>
                <w:i/>
                <w:color w:val="3333FF"/>
                <w:szCs w:val="22"/>
                <w:lang w:val="es-419"/>
              </w:rPr>
              <w:fldChar w:fldCharType="end"/>
            </w:r>
            <w:r w:rsidRPr="004049FE">
              <w:rPr>
                <w:i/>
                <w:iCs/>
                <w:szCs w:val="22"/>
                <w:lang w:val="es-419"/>
              </w:rPr>
              <w:t>.</w:t>
            </w:r>
            <w:r w:rsidRPr="004049FE">
              <w:rPr>
                <w:i/>
                <w:iCs/>
                <w:lang w:val="es-419"/>
              </w:rPr>
              <w:t>]</w:t>
            </w:r>
          </w:p>
          <w:p w:rsidR="00EC5E73" w:rsidRPr="004049FE" w:rsidRDefault="00EC5E73" w:rsidP="000C2E1B">
            <w:pPr>
              <w:ind w:left="567" w:hanging="567"/>
              <w:rPr>
                <w:lang w:val="es-419"/>
              </w:rPr>
            </w:pPr>
          </w:p>
        </w:tc>
      </w:tr>
      <w:tr w:rsidR="00EC5E73" w:rsidRPr="004049FE" w:rsidTr="008C7187">
        <w:tc>
          <w:tcPr>
            <w:tcW w:w="6988" w:type="dxa"/>
          </w:tcPr>
          <w:p w:rsidR="00584429" w:rsidRPr="004049FE" w:rsidRDefault="00EC5E73" w:rsidP="000C2E1B">
            <w:pPr>
              <w:pStyle w:val="ONUME"/>
              <w:rPr>
                <w:b/>
                <w:szCs w:val="22"/>
                <w:lang w:val="es-419"/>
              </w:rPr>
            </w:pPr>
            <w:r w:rsidRPr="004049FE">
              <w:rPr>
                <w:b/>
                <w:lang w:val="es-419"/>
              </w:rPr>
              <w:t>¿Cuál es el plazo para presentar el poder?</w:t>
            </w:r>
            <w:r w:rsidR="008101DF">
              <w:rPr>
                <w:b/>
                <w:lang w:val="es-419"/>
              </w:rPr>
              <w:t xml:space="preserve"> </w:t>
            </w:r>
          </w:p>
        </w:tc>
        <w:tc>
          <w:tcPr>
            <w:tcW w:w="6988" w:type="dxa"/>
          </w:tcPr>
          <w:p w:rsidR="00EC5E73" w:rsidRPr="004049FE" w:rsidRDefault="00EC5E73" w:rsidP="000C2E1B">
            <w:pPr>
              <w:ind w:left="567" w:hanging="567"/>
              <w:rPr>
                <w:szCs w:val="22"/>
                <w:lang w:val="es-419"/>
              </w:rPr>
            </w:pPr>
          </w:p>
          <w:p w:rsidR="00584429" w:rsidRPr="004049FE" w:rsidRDefault="00584429" w:rsidP="000C2E1B">
            <w:pPr>
              <w:ind w:left="567" w:hanging="567"/>
              <w:rPr>
                <w:szCs w:val="22"/>
                <w:lang w:val="es-419"/>
              </w:rPr>
            </w:pPr>
          </w:p>
        </w:tc>
      </w:tr>
      <w:tr w:rsidR="00EC5E73" w:rsidRPr="004049FE" w:rsidTr="008C7187">
        <w:tc>
          <w:tcPr>
            <w:tcW w:w="6988" w:type="dxa"/>
            <w:vMerge w:val="restart"/>
          </w:tcPr>
          <w:p w:rsidR="00EC5E73" w:rsidRPr="004049FE" w:rsidRDefault="00EC5E73" w:rsidP="000C2E1B">
            <w:pPr>
              <w:pStyle w:val="ONUME"/>
              <w:rPr>
                <w:b/>
                <w:szCs w:val="22"/>
                <w:lang w:val="es-419"/>
              </w:rPr>
            </w:pPr>
            <w:r w:rsidRPr="004049FE">
              <w:rPr>
                <w:b/>
                <w:szCs w:val="22"/>
                <w:lang w:val="es-419"/>
              </w:rPr>
              <w:t>¿Debe pagarse una tasa por la presentación tardía del poder?</w:t>
            </w:r>
          </w:p>
        </w:tc>
        <w:tc>
          <w:tcPr>
            <w:tcW w:w="6988" w:type="dxa"/>
          </w:tcPr>
          <w:p w:rsidR="00EC5E73" w:rsidRPr="004049FE" w:rsidRDefault="00EC5E73"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Por favor, indique la cuantía:</w:t>
            </w:r>
            <w:r w:rsidR="008101DF">
              <w:rPr>
                <w:lang w:val="es-419"/>
              </w:rPr>
              <w:t xml:space="preserve"> </w:t>
            </w:r>
          </w:p>
          <w:p w:rsidR="00EC5E73" w:rsidRPr="004049FE" w:rsidRDefault="00EC5E73" w:rsidP="000C2E1B">
            <w:pPr>
              <w:rPr>
                <w:lang w:val="es-419"/>
              </w:rPr>
            </w:pPr>
          </w:p>
        </w:tc>
      </w:tr>
      <w:tr w:rsidR="00EC5E73" w:rsidRPr="004049FE" w:rsidTr="008C7187">
        <w:tc>
          <w:tcPr>
            <w:tcW w:w="6988" w:type="dxa"/>
            <w:vMerge/>
          </w:tcPr>
          <w:p w:rsidR="00EC5E73" w:rsidRPr="004049FE" w:rsidRDefault="00EC5E73" w:rsidP="000C2E1B">
            <w:pPr>
              <w:pStyle w:val="ONUME"/>
              <w:rPr>
                <w:b/>
                <w:szCs w:val="22"/>
                <w:lang w:val="es-419"/>
              </w:rPr>
            </w:pPr>
          </w:p>
        </w:tc>
        <w:tc>
          <w:tcPr>
            <w:tcW w:w="6988" w:type="dxa"/>
          </w:tcPr>
          <w:p w:rsidR="00EC5E73" w:rsidRPr="004049FE" w:rsidRDefault="00EC5E73"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EC5E73" w:rsidRPr="004049FE" w:rsidRDefault="00EC5E73" w:rsidP="000C2E1B">
            <w:pPr>
              <w:rPr>
                <w:lang w:val="es-419"/>
              </w:rPr>
            </w:pPr>
          </w:p>
        </w:tc>
      </w:tr>
      <w:tr w:rsidR="00EC5E73" w:rsidRPr="004049FE" w:rsidTr="008C7187">
        <w:tc>
          <w:tcPr>
            <w:tcW w:w="6988" w:type="dxa"/>
            <w:vMerge w:val="restart"/>
          </w:tcPr>
          <w:p w:rsidR="00EC5E73" w:rsidRPr="004049FE" w:rsidRDefault="00EC5E73" w:rsidP="00FD4FD4">
            <w:pPr>
              <w:pStyle w:val="ONUME"/>
              <w:rPr>
                <w:b/>
                <w:szCs w:val="22"/>
                <w:lang w:val="es-419"/>
              </w:rPr>
            </w:pPr>
            <w:bookmarkStart w:id="168" w:name="_Ref64386721"/>
            <w:r w:rsidRPr="004049FE">
              <w:rPr>
                <w:b/>
                <w:szCs w:val="22"/>
                <w:lang w:val="es-419"/>
              </w:rPr>
              <w:t>¿</w:t>
            </w:r>
            <w:r w:rsidR="00FD4FD4">
              <w:rPr>
                <w:b/>
                <w:szCs w:val="22"/>
                <w:lang w:val="es-419"/>
              </w:rPr>
              <w:t>E</w:t>
            </w:r>
            <w:r w:rsidRPr="004049FE">
              <w:rPr>
                <w:b/>
                <w:szCs w:val="22"/>
                <w:lang w:val="es-419"/>
              </w:rPr>
              <w:t xml:space="preserve">l titular </w:t>
            </w:r>
            <w:r w:rsidR="00FD4FD4" w:rsidRPr="004049FE">
              <w:rPr>
                <w:b/>
                <w:szCs w:val="22"/>
                <w:lang w:val="es-419"/>
              </w:rPr>
              <w:t xml:space="preserve">puede </w:t>
            </w:r>
            <w:r w:rsidRPr="004049FE">
              <w:rPr>
                <w:b/>
                <w:szCs w:val="22"/>
                <w:lang w:val="es-419"/>
              </w:rPr>
              <w:t>comparecer directamente ante la Oficina, sin necesidad de un mandatario local, para realizar algún trámite?</w:t>
            </w:r>
            <w:bookmarkEnd w:id="168"/>
            <w:r w:rsidR="008101DF">
              <w:rPr>
                <w:b/>
                <w:szCs w:val="22"/>
                <w:lang w:val="es-419"/>
              </w:rPr>
              <w:t xml:space="preserve"> </w:t>
            </w:r>
          </w:p>
        </w:tc>
        <w:tc>
          <w:tcPr>
            <w:tcW w:w="6988" w:type="dxa"/>
          </w:tcPr>
          <w:p w:rsidR="00EC5E73" w:rsidRPr="004049FE" w:rsidRDefault="00EC5E73"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Por favor, indique para qué trámites:</w:t>
            </w:r>
            <w:r w:rsidR="008101DF">
              <w:rPr>
                <w:lang w:val="es-419"/>
              </w:rPr>
              <w:t xml:space="preserve"> </w:t>
            </w:r>
          </w:p>
          <w:p w:rsidR="00EC5E73" w:rsidRPr="004049FE" w:rsidRDefault="00EC5E73" w:rsidP="000C2E1B">
            <w:pPr>
              <w:rPr>
                <w:szCs w:val="22"/>
                <w:lang w:val="es-419"/>
              </w:rPr>
            </w:pPr>
          </w:p>
        </w:tc>
      </w:tr>
      <w:tr w:rsidR="00EC5E73" w:rsidRPr="004049FE" w:rsidTr="008C7187">
        <w:tc>
          <w:tcPr>
            <w:tcW w:w="6988" w:type="dxa"/>
            <w:vMerge/>
          </w:tcPr>
          <w:p w:rsidR="00EC5E73" w:rsidRPr="004049FE" w:rsidRDefault="00EC5E73" w:rsidP="000C2E1B">
            <w:pPr>
              <w:pStyle w:val="ONUME"/>
              <w:rPr>
                <w:b/>
                <w:szCs w:val="22"/>
                <w:lang w:val="es-419"/>
              </w:rPr>
            </w:pPr>
          </w:p>
        </w:tc>
        <w:tc>
          <w:tcPr>
            <w:tcW w:w="6988" w:type="dxa"/>
          </w:tcPr>
          <w:p w:rsidR="00EC5E73" w:rsidRPr="004049FE" w:rsidRDefault="00EC5E73"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EC5E73" w:rsidRPr="004049FE" w:rsidRDefault="00EC5E73" w:rsidP="000C2E1B">
            <w:pPr>
              <w:rPr>
                <w:szCs w:val="22"/>
                <w:lang w:val="es-419"/>
              </w:rPr>
            </w:pPr>
          </w:p>
        </w:tc>
      </w:tr>
    </w:tbl>
    <w:p w:rsidR="00C102D7" w:rsidRPr="004049FE" w:rsidRDefault="00C102D7" w:rsidP="00BC1728">
      <w:pPr>
        <w:pStyle w:val="Heading2"/>
        <w:shd w:val="clear" w:color="auto" w:fill="DBE5F1" w:themeFill="accent1" w:themeFillTint="33"/>
        <w:rPr>
          <w:szCs w:val="22"/>
          <w:lang w:val="es-419"/>
        </w:rPr>
      </w:pPr>
      <w:bookmarkStart w:id="169" w:name="_Toc64393359"/>
      <w:bookmarkStart w:id="170" w:name="_Toc76649956"/>
      <w:bookmarkStart w:id="171" w:name="_Toc39592954"/>
      <w:bookmarkStart w:id="172" w:name="_Toc50988611"/>
      <w:r w:rsidRPr="004049FE">
        <w:rPr>
          <w:lang w:val="es-419"/>
        </w:rPr>
        <w:t>Denegación provisional de oficio: Plazos y posible revisión o recurso</w:t>
      </w:r>
      <w:bookmarkEnd w:id="169"/>
      <w:bookmarkEnd w:id="170"/>
    </w:p>
    <w:p w:rsidR="00C102D7" w:rsidRPr="004049FE" w:rsidRDefault="00C102D7" w:rsidP="00BC1728">
      <w:pPr>
        <w:pStyle w:val="Heading3"/>
        <w:shd w:val="clear" w:color="auto" w:fill="DBE5F1" w:themeFill="accent1" w:themeFillTint="33"/>
        <w:rPr>
          <w:szCs w:val="22"/>
          <w:lang w:val="es-419"/>
        </w:rPr>
      </w:pPr>
      <w:bookmarkStart w:id="173" w:name="_Toc39592955"/>
      <w:bookmarkStart w:id="174" w:name="_Toc50988612"/>
      <w:bookmarkStart w:id="175" w:name="_Toc64393360"/>
      <w:bookmarkStart w:id="176" w:name="_Toc76649957"/>
      <w:r w:rsidRPr="004049FE">
        <w:rPr>
          <w:lang w:val="es-419"/>
        </w:rPr>
        <w:t>Denegación provisional de oficio total o parcial</w:t>
      </w:r>
      <w:bookmarkEnd w:id="173"/>
      <w:bookmarkEnd w:id="174"/>
      <w:bookmarkEnd w:id="175"/>
      <w:bookmarkEnd w:id="176"/>
    </w:p>
    <w:p w:rsidR="00C102D7" w:rsidRPr="004049FE" w:rsidRDefault="00C102D7" w:rsidP="00BC1728">
      <w:pPr>
        <w:keepNext/>
        <w:rPr>
          <w:bCs/>
          <w:iCs/>
          <w:caps/>
          <w:lang w:val="es-419"/>
        </w:rPr>
      </w:pPr>
    </w:p>
    <w:tbl>
      <w:tblPr>
        <w:tblStyle w:val="TableGridLight1"/>
        <w:tblW w:w="0" w:type="auto"/>
        <w:tblLook w:val="04A0" w:firstRow="1" w:lastRow="0" w:firstColumn="1" w:lastColumn="0" w:noHBand="0" w:noVBand="1"/>
      </w:tblPr>
      <w:tblGrid>
        <w:gridCol w:w="6988"/>
        <w:gridCol w:w="6988"/>
      </w:tblGrid>
      <w:tr w:rsidR="00EC5E73" w:rsidRPr="004049FE" w:rsidTr="008C7187">
        <w:tc>
          <w:tcPr>
            <w:tcW w:w="6988" w:type="dxa"/>
            <w:vMerge w:val="restart"/>
          </w:tcPr>
          <w:bookmarkEnd w:id="171"/>
          <w:bookmarkEnd w:id="172"/>
          <w:p w:rsidR="00EC5E73" w:rsidRPr="004049FE" w:rsidRDefault="00EC5E73" w:rsidP="007E3D28">
            <w:pPr>
              <w:pStyle w:val="ONUME"/>
              <w:keepNext/>
              <w:rPr>
                <w:b/>
                <w:szCs w:val="22"/>
                <w:lang w:val="es-419"/>
              </w:rPr>
            </w:pPr>
            <w:r w:rsidRPr="004049FE">
              <w:rPr>
                <w:b/>
                <w:szCs w:val="22"/>
                <w:lang w:val="es-419"/>
              </w:rPr>
              <w:t>¿</w:t>
            </w:r>
            <w:r w:rsidR="007E3D28">
              <w:rPr>
                <w:b/>
                <w:szCs w:val="22"/>
                <w:lang w:val="es-419"/>
              </w:rPr>
              <w:t>L</w:t>
            </w:r>
            <w:r w:rsidRPr="004049FE">
              <w:rPr>
                <w:b/>
                <w:szCs w:val="22"/>
                <w:lang w:val="es-419"/>
              </w:rPr>
              <w:t xml:space="preserve">a Oficina </w:t>
            </w:r>
            <w:r w:rsidR="007E3D28" w:rsidRPr="004049FE">
              <w:rPr>
                <w:b/>
                <w:szCs w:val="22"/>
                <w:lang w:val="es-419"/>
              </w:rPr>
              <w:t xml:space="preserve">podría </w:t>
            </w:r>
            <w:r w:rsidRPr="004049FE">
              <w:rPr>
                <w:b/>
                <w:szCs w:val="22"/>
                <w:lang w:val="es-419"/>
              </w:rPr>
              <w:t xml:space="preserve">emitir una denegación provisional </w:t>
            </w:r>
            <w:r w:rsidRPr="004049FE">
              <w:rPr>
                <w:b/>
                <w:szCs w:val="22"/>
                <w:u w:val="single"/>
                <w:lang w:val="es-419"/>
              </w:rPr>
              <w:t>total</w:t>
            </w:r>
            <w:r w:rsidRPr="004049FE">
              <w:rPr>
                <w:b/>
                <w:szCs w:val="22"/>
                <w:lang w:val="es-419"/>
              </w:rPr>
              <w:t xml:space="preserve"> (respecto de todos los productos y servicios) cuando los motivos de denegación solo sean aplicables a algunos de los productos y servicios?</w:t>
            </w:r>
          </w:p>
        </w:tc>
        <w:tc>
          <w:tcPr>
            <w:tcW w:w="6988" w:type="dxa"/>
          </w:tcPr>
          <w:p w:rsidR="00EC5E73" w:rsidRPr="004049FE" w:rsidRDefault="00EC5E73" w:rsidP="00BC172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EC5E73" w:rsidRPr="004049FE" w:rsidRDefault="00EC5E73" w:rsidP="00BC1728">
            <w:pPr>
              <w:keepNext/>
              <w:ind w:left="567" w:hanging="567"/>
              <w:rPr>
                <w:lang w:val="es-419"/>
              </w:rPr>
            </w:pPr>
          </w:p>
        </w:tc>
      </w:tr>
      <w:tr w:rsidR="00EC5E73" w:rsidRPr="004049FE" w:rsidTr="008C7187">
        <w:tc>
          <w:tcPr>
            <w:tcW w:w="6988" w:type="dxa"/>
            <w:vMerge/>
          </w:tcPr>
          <w:p w:rsidR="00EC5E73" w:rsidRPr="004049FE" w:rsidRDefault="00EC5E73" w:rsidP="00BC1728">
            <w:pPr>
              <w:pStyle w:val="ONUME"/>
              <w:keepNext/>
              <w:rPr>
                <w:b/>
                <w:szCs w:val="22"/>
                <w:lang w:val="es-419"/>
              </w:rPr>
            </w:pPr>
          </w:p>
        </w:tc>
        <w:tc>
          <w:tcPr>
            <w:tcW w:w="6988" w:type="dxa"/>
          </w:tcPr>
          <w:p w:rsidR="00EC5E73" w:rsidRPr="004049FE" w:rsidRDefault="00EC5E73" w:rsidP="00BC172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EC5E73" w:rsidRPr="004049FE" w:rsidRDefault="00EC5E73" w:rsidP="00BC1728">
            <w:pPr>
              <w:keepNext/>
              <w:ind w:left="567" w:hanging="567"/>
              <w:rPr>
                <w:lang w:val="es-419"/>
              </w:rPr>
            </w:pPr>
          </w:p>
        </w:tc>
      </w:tr>
      <w:tr w:rsidR="00EC5E73" w:rsidRPr="004049FE" w:rsidTr="008C7187">
        <w:tc>
          <w:tcPr>
            <w:tcW w:w="6988" w:type="dxa"/>
            <w:vMerge w:val="restart"/>
          </w:tcPr>
          <w:p w:rsidR="00EC5E73" w:rsidRPr="004049FE" w:rsidRDefault="00EC5E73" w:rsidP="00BC1728">
            <w:pPr>
              <w:pStyle w:val="ONUME"/>
              <w:keepNext/>
              <w:rPr>
                <w:b/>
                <w:szCs w:val="22"/>
                <w:lang w:val="es-419"/>
              </w:rPr>
            </w:pPr>
            <w:r w:rsidRPr="004049FE">
              <w:rPr>
                <w:b/>
                <w:szCs w:val="22"/>
                <w:lang w:val="es-419"/>
              </w:rPr>
              <w:t>¿Cómo procede la Oficina si el titular no responde a la denegación?</w:t>
            </w:r>
          </w:p>
        </w:tc>
        <w:tc>
          <w:tcPr>
            <w:tcW w:w="6988" w:type="dxa"/>
          </w:tcPr>
          <w:p w:rsidR="00EC5E73" w:rsidRPr="004049FE" w:rsidRDefault="00EC5E73" w:rsidP="00BC172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Prosigue el procedimiento con la lista reducida de los productos y servicios (es decir, aquellos que no están afectados por los motivos de denegación).</w:t>
            </w:r>
            <w:r w:rsidR="008101DF">
              <w:rPr>
                <w:lang w:val="es-419"/>
              </w:rPr>
              <w:t xml:space="preserve"> </w:t>
            </w:r>
          </w:p>
          <w:p w:rsidR="00EC5E73" w:rsidRPr="004049FE" w:rsidRDefault="00EC5E73" w:rsidP="00BC1728">
            <w:pPr>
              <w:keepNext/>
              <w:ind w:left="567" w:hanging="567"/>
              <w:rPr>
                <w:lang w:val="es-419"/>
              </w:rPr>
            </w:pPr>
          </w:p>
        </w:tc>
      </w:tr>
      <w:tr w:rsidR="00EC5E73" w:rsidRPr="004049FE" w:rsidTr="008C7187">
        <w:tc>
          <w:tcPr>
            <w:tcW w:w="6988" w:type="dxa"/>
            <w:vMerge/>
          </w:tcPr>
          <w:p w:rsidR="00EC5E73" w:rsidRPr="004049FE" w:rsidRDefault="00EC5E73" w:rsidP="000C2E1B">
            <w:pPr>
              <w:pStyle w:val="ONUME"/>
              <w:rPr>
                <w:b/>
                <w:szCs w:val="22"/>
                <w:lang w:val="es-419"/>
              </w:rPr>
            </w:pPr>
          </w:p>
        </w:tc>
        <w:tc>
          <w:tcPr>
            <w:tcW w:w="6988" w:type="dxa"/>
          </w:tcPr>
          <w:p w:rsidR="00EC5E73" w:rsidRPr="004049FE" w:rsidRDefault="00EC5E73"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designación se dará por abandonada o retirada en relación con</w:t>
            </w:r>
            <w:r w:rsidR="00743CEF" w:rsidRPr="004049FE">
              <w:rPr>
                <w:lang w:val="es-419"/>
              </w:rPr>
              <w:t xml:space="preserve"> todos los bienes y servicios.</w:t>
            </w:r>
          </w:p>
          <w:p w:rsidR="00EC5E73" w:rsidRPr="004049FE" w:rsidRDefault="00EC5E73" w:rsidP="000C2E1B">
            <w:pPr>
              <w:ind w:left="567" w:hanging="567"/>
              <w:rPr>
                <w:lang w:val="es-419"/>
              </w:rPr>
            </w:pPr>
          </w:p>
        </w:tc>
      </w:tr>
      <w:tr w:rsidR="00EC5E73" w:rsidRPr="004049FE" w:rsidTr="008C7187">
        <w:tc>
          <w:tcPr>
            <w:tcW w:w="6988" w:type="dxa"/>
            <w:vMerge/>
          </w:tcPr>
          <w:p w:rsidR="00EC5E73" w:rsidRPr="004049FE" w:rsidRDefault="00EC5E73" w:rsidP="000C2E1B">
            <w:pPr>
              <w:pStyle w:val="ONUME"/>
              <w:rPr>
                <w:b/>
                <w:szCs w:val="22"/>
                <w:lang w:val="es-419"/>
              </w:rPr>
            </w:pPr>
          </w:p>
        </w:tc>
        <w:tc>
          <w:tcPr>
            <w:tcW w:w="6988" w:type="dxa"/>
          </w:tcPr>
          <w:p w:rsidR="00EC5E73" w:rsidRPr="004049FE" w:rsidRDefault="00EC5E73"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743CEF" w:rsidRPr="004049FE">
              <w:rPr>
                <w:lang w:val="es-419"/>
              </w:rPr>
              <w:t xml:space="preserve"> </w:t>
            </w:r>
            <w:r w:rsidR="00743CEF" w:rsidRPr="004049FE">
              <w:rPr>
                <w:lang w:val="es-419"/>
              </w:rPr>
              <w:tab/>
              <w:t>Otra respuesta. Especifique:</w:t>
            </w:r>
          </w:p>
          <w:p w:rsidR="00EC5E73" w:rsidRPr="004049FE" w:rsidRDefault="00EC5E73" w:rsidP="000C2E1B">
            <w:pPr>
              <w:ind w:left="567" w:hanging="567"/>
              <w:rPr>
                <w:lang w:val="es-419"/>
              </w:rPr>
            </w:pPr>
          </w:p>
        </w:tc>
      </w:tr>
      <w:tr w:rsidR="00EC5E73" w:rsidRPr="004049FE" w:rsidTr="008C7187">
        <w:tc>
          <w:tcPr>
            <w:tcW w:w="6988" w:type="dxa"/>
            <w:vMerge w:val="restart"/>
          </w:tcPr>
          <w:p w:rsidR="00EC5E73" w:rsidRPr="004049FE" w:rsidRDefault="00EC5E73" w:rsidP="00C835CB">
            <w:pPr>
              <w:pStyle w:val="ONUME"/>
              <w:keepNext/>
              <w:keepLines/>
              <w:rPr>
                <w:b/>
                <w:szCs w:val="22"/>
                <w:lang w:val="es-419"/>
              </w:rPr>
            </w:pPr>
            <w:r w:rsidRPr="004049FE">
              <w:rPr>
                <w:b/>
                <w:szCs w:val="22"/>
                <w:lang w:val="es-419"/>
              </w:rPr>
              <w:t xml:space="preserve">¿Cómo debe el titular </w:t>
            </w:r>
            <w:r w:rsidR="00C835CB">
              <w:rPr>
                <w:b/>
                <w:szCs w:val="22"/>
                <w:lang w:val="es-419"/>
              </w:rPr>
              <w:t>pedir la revisión</w:t>
            </w:r>
            <w:r w:rsidRPr="004049FE">
              <w:rPr>
                <w:b/>
                <w:szCs w:val="22"/>
                <w:lang w:val="es-419"/>
              </w:rPr>
              <w:t xml:space="preserve"> o responder a una denegación provisional? Seleccione todas las respuestas que proceda:</w:t>
            </w:r>
          </w:p>
        </w:tc>
        <w:tc>
          <w:tcPr>
            <w:tcW w:w="6988" w:type="dxa"/>
          </w:tcPr>
          <w:p w:rsidR="00EC5E73" w:rsidRPr="004049FE" w:rsidRDefault="00EC5E73" w:rsidP="00E53AAD">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Debe declarar su conformidad con los requisitos de la Oficina (por ejemplo, aceptar una renuncia a la protección, limitar la lista de productos y servicios o reivindicar la asocia</w:t>
            </w:r>
            <w:r w:rsidR="002048EE" w:rsidRPr="004049FE">
              <w:rPr>
                <w:lang w:val="es-419"/>
              </w:rPr>
              <w:t>ción con derechos anteriores).</w:t>
            </w:r>
          </w:p>
          <w:p w:rsidR="00EC5E73" w:rsidRPr="004049FE" w:rsidRDefault="00EC5E73" w:rsidP="00E53AAD">
            <w:pPr>
              <w:keepNext/>
              <w:keepLines/>
              <w:ind w:left="567" w:hanging="567"/>
              <w:rPr>
                <w:lang w:val="es-419"/>
              </w:rPr>
            </w:pPr>
          </w:p>
        </w:tc>
      </w:tr>
      <w:tr w:rsidR="00EC5E73" w:rsidRPr="004049FE" w:rsidTr="008C7187">
        <w:tc>
          <w:tcPr>
            <w:tcW w:w="6988" w:type="dxa"/>
            <w:vMerge/>
          </w:tcPr>
          <w:p w:rsidR="00EC5E73" w:rsidRPr="004049FE" w:rsidRDefault="00EC5E73" w:rsidP="000C2E1B">
            <w:pPr>
              <w:pStyle w:val="ONUME"/>
              <w:rPr>
                <w:b/>
                <w:szCs w:val="22"/>
                <w:lang w:val="es-419"/>
              </w:rPr>
            </w:pPr>
          </w:p>
        </w:tc>
        <w:tc>
          <w:tcPr>
            <w:tcW w:w="6988" w:type="dxa"/>
          </w:tcPr>
          <w:p w:rsidR="00EC5E73" w:rsidRPr="004049FE" w:rsidRDefault="00EC5E73"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Debe solicitar a la Oficin</w:t>
            </w:r>
            <w:r w:rsidR="002048EE" w:rsidRPr="004049FE">
              <w:rPr>
                <w:lang w:val="es-419"/>
              </w:rPr>
              <w:t>a una revisión de la decisión.</w:t>
            </w:r>
          </w:p>
          <w:p w:rsidR="00EC5E73" w:rsidRPr="004049FE" w:rsidRDefault="00EC5E73" w:rsidP="000C2E1B">
            <w:pPr>
              <w:ind w:left="567" w:hanging="567"/>
              <w:rPr>
                <w:lang w:val="es-419"/>
              </w:rPr>
            </w:pPr>
          </w:p>
        </w:tc>
      </w:tr>
      <w:tr w:rsidR="00EC5E73" w:rsidRPr="004049FE" w:rsidTr="008C7187">
        <w:tc>
          <w:tcPr>
            <w:tcW w:w="6988" w:type="dxa"/>
            <w:vMerge/>
          </w:tcPr>
          <w:p w:rsidR="00EC5E73" w:rsidRPr="004049FE" w:rsidRDefault="00EC5E73" w:rsidP="000C2E1B">
            <w:pPr>
              <w:pStyle w:val="ONUME"/>
              <w:rPr>
                <w:b/>
                <w:szCs w:val="22"/>
                <w:lang w:val="es-419"/>
              </w:rPr>
            </w:pPr>
          </w:p>
        </w:tc>
        <w:tc>
          <w:tcPr>
            <w:tcW w:w="6988" w:type="dxa"/>
          </w:tcPr>
          <w:p w:rsidR="00EC5E73" w:rsidRPr="004049FE" w:rsidRDefault="00EC5E73"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2048EE" w:rsidRPr="004049FE">
              <w:rPr>
                <w:lang w:val="es-419"/>
              </w:rPr>
              <w:tab/>
            </w:r>
            <w:r w:rsidRPr="004049FE">
              <w:rPr>
                <w:lang w:val="es-419"/>
              </w:rPr>
              <w:t>Debe presentar un recurso ante otro organismo. Indique el nombre, la dirección, el número de teléfono y la di</w:t>
            </w:r>
            <w:r w:rsidR="002048EE" w:rsidRPr="004049FE">
              <w:rPr>
                <w:lang w:val="es-419"/>
              </w:rPr>
              <w:t>rección de correo electrónico:</w:t>
            </w:r>
          </w:p>
          <w:p w:rsidR="00EC5E73" w:rsidRPr="004049FE" w:rsidRDefault="00EC5E73" w:rsidP="000C2E1B">
            <w:pPr>
              <w:ind w:left="567" w:hanging="567"/>
              <w:rPr>
                <w:lang w:val="es-419"/>
              </w:rPr>
            </w:pPr>
          </w:p>
        </w:tc>
      </w:tr>
      <w:tr w:rsidR="00EC5E73" w:rsidRPr="004049FE" w:rsidTr="008C7187">
        <w:tc>
          <w:tcPr>
            <w:tcW w:w="6988" w:type="dxa"/>
            <w:vMerge/>
          </w:tcPr>
          <w:p w:rsidR="00EC5E73" w:rsidRPr="004049FE" w:rsidRDefault="00EC5E73" w:rsidP="000C2E1B">
            <w:pPr>
              <w:pStyle w:val="ONUME"/>
              <w:rPr>
                <w:b/>
                <w:szCs w:val="22"/>
                <w:lang w:val="es-419"/>
              </w:rPr>
            </w:pPr>
          </w:p>
        </w:tc>
        <w:tc>
          <w:tcPr>
            <w:tcW w:w="6988" w:type="dxa"/>
          </w:tcPr>
          <w:p w:rsidR="00EC5E73" w:rsidRPr="00CC51EC" w:rsidRDefault="00EC5E73" w:rsidP="00CC51EC">
            <w:pPr>
              <w:keepNext/>
              <w:keepLines/>
              <w:ind w:left="567" w:hanging="567"/>
              <w:rPr>
                <w:szCs w:val="22"/>
                <w:lang w:val="es-419"/>
              </w:rPr>
            </w:pPr>
            <w:r w:rsidRPr="00CC51EC">
              <w:rPr>
                <w:szCs w:val="22"/>
                <w:lang w:val="es-419"/>
              </w:rPr>
              <w:fldChar w:fldCharType="begin">
                <w:ffData>
                  <w:name w:val="Check7"/>
                  <w:enabled/>
                  <w:calcOnExit w:val="0"/>
                  <w:checkBox>
                    <w:sizeAuto/>
                    <w:default w:val="0"/>
                  </w:checkBox>
                </w:ffData>
              </w:fldChar>
            </w:r>
            <w:r w:rsidRPr="00CC51EC">
              <w:rPr>
                <w:szCs w:val="22"/>
                <w:lang w:val="es-419"/>
              </w:rPr>
              <w:instrText xml:space="preserve"> FORMCHECKBOX </w:instrText>
            </w:r>
            <w:r w:rsidR="00374354">
              <w:rPr>
                <w:szCs w:val="22"/>
                <w:lang w:val="es-419"/>
              </w:rPr>
            </w:r>
            <w:r w:rsidR="00374354">
              <w:rPr>
                <w:szCs w:val="22"/>
                <w:lang w:val="es-419"/>
              </w:rPr>
              <w:fldChar w:fldCharType="separate"/>
            </w:r>
            <w:r w:rsidRPr="00CC51EC">
              <w:rPr>
                <w:szCs w:val="22"/>
                <w:lang w:val="es-419"/>
              </w:rPr>
              <w:fldChar w:fldCharType="end"/>
            </w:r>
            <w:r w:rsidRPr="00CC51EC">
              <w:rPr>
                <w:lang w:val="es-419"/>
              </w:rPr>
              <w:t xml:space="preserve"> </w:t>
            </w:r>
            <w:r w:rsidRPr="00CC51EC">
              <w:rPr>
                <w:lang w:val="es-419"/>
              </w:rPr>
              <w:tab/>
              <w:t xml:space="preserve">Debe actuar por medio de un mandatario local. </w:t>
            </w:r>
            <w:r w:rsidRPr="00CC51EC">
              <w:rPr>
                <w:i/>
                <w:szCs w:val="22"/>
                <w:lang w:val="es-419"/>
              </w:rPr>
              <w:t xml:space="preserve">(Véanse las preguntas </w:t>
            </w:r>
            <w:r w:rsidR="00D85EC0" w:rsidRPr="00CC51EC">
              <w:rPr>
                <w:i/>
                <w:color w:val="3333FF"/>
                <w:szCs w:val="22"/>
                <w:lang w:val="es-419"/>
              </w:rPr>
              <w:fldChar w:fldCharType="begin"/>
            </w:r>
            <w:r w:rsidR="00D85EC0" w:rsidRPr="00CC51EC">
              <w:rPr>
                <w:i/>
                <w:color w:val="3333FF"/>
                <w:szCs w:val="22"/>
                <w:lang w:val="es-419"/>
              </w:rPr>
              <w:instrText xml:space="preserve"> REF _Ref64386706 \r \h </w:instrText>
            </w:r>
            <w:r w:rsidR="00DC412B" w:rsidRPr="00CC51EC">
              <w:rPr>
                <w:i/>
                <w:color w:val="3333FF"/>
                <w:szCs w:val="22"/>
                <w:lang w:val="es-419"/>
              </w:rPr>
              <w:instrText xml:space="preserve"> \* MERGEFORMAT </w:instrText>
            </w:r>
            <w:r w:rsidR="00D85EC0" w:rsidRPr="00CC51EC">
              <w:rPr>
                <w:i/>
                <w:color w:val="3333FF"/>
                <w:szCs w:val="22"/>
                <w:lang w:val="es-419"/>
              </w:rPr>
            </w:r>
            <w:r w:rsidR="00D85EC0" w:rsidRPr="00CC51EC">
              <w:rPr>
                <w:i/>
                <w:color w:val="3333FF"/>
                <w:szCs w:val="22"/>
                <w:lang w:val="es-419"/>
              </w:rPr>
              <w:fldChar w:fldCharType="separate"/>
            </w:r>
            <w:r w:rsidR="00C6204B">
              <w:rPr>
                <w:i/>
                <w:color w:val="3333FF"/>
                <w:szCs w:val="22"/>
                <w:lang w:val="es-419"/>
              </w:rPr>
              <w:t>74</w:t>
            </w:r>
            <w:r w:rsidR="00D85EC0" w:rsidRPr="00CC51EC">
              <w:rPr>
                <w:i/>
                <w:color w:val="3333FF"/>
                <w:szCs w:val="22"/>
                <w:lang w:val="es-419"/>
              </w:rPr>
              <w:fldChar w:fldCharType="end"/>
            </w:r>
            <w:r w:rsidRPr="00CC51EC">
              <w:rPr>
                <w:i/>
                <w:szCs w:val="22"/>
                <w:lang w:val="es-419"/>
              </w:rPr>
              <w:t xml:space="preserve"> a </w:t>
            </w:r>
            <w:r w:rsidR="00D85EC0" w:rsidRPr="00CC51EC">
              <w:rPr>
                <w:i/>
                <w:color w:val="3333FF"/>
                <w:szCs w:val="22"/>
                <w:lang w:val="es-419"/>
              </w:rPr>
              <w:fldChar w:fldCharType="begin"/>
            </w:r>
            <w:r w:rsidR="00D85EC0" w:rsidRPr="00CC51EC">
              <w:rPr>
                <w:i/>
                <w:color w:val="3333FF"/>
                <w:szCs w:val="22"/>
                <w:lang w:val="es-419"/>
              </w:rPr>
              <w:instrText xml:space="preserve"> REF _Ref64386721 \r \h </w:instrText>
            </w:r>
            <w:r w:rsidR="00DC412B" w:rsidRPr="00CC51EC">
              <w:rPr>
                <w:i/>
                <w:color w:val="3333FF"/>
                <w:szCs w:val="22"/>
                <w:lang w:val="es-419"/>
              </w:rPr>
              <w:instrText xml:space="preserve"> \* MERGEFORMAT </w:instrText>
            </w:r>
            <w:r w:rsidR="00D85EC0" w:rsidRPr="00CC51EC">
              <w:rPr>
                <w:i/>
                <w:color w:val="3333FF"/>
                <w:szCs w:val="22"/>
                <w:lang w:val="es-419"/>
              </w:rPr>
            </w:r>
            <w:r w:rsidR="00D85EC0" w:rsidRPr="00CC51EC">
              <w:rPr>
                <w:i/>
                <w:color w:val="3333FF"/>
                <w:szCs w:val="22"/>
                <w:lang w:val="es-419"/>
              </w:rPr>
              <w:fldChar w:fldCharType="separate"/>
            </w:r>
            <w:r w:rsidR="00C6204B">
              <w:rPr>
                <w:i/>
                <w:color w:val="3333FF"/>
                <w:szCs w:val="22"/>
                <w:lang w:val="es-419"/>
              </w:rPr>
              <w:t>83</w:t>
            </w:r>
            <w:r w:rsidR="00D85EC0" w:rsidRPr="00CC51EC">
              <w:rPr>
                <w:i/>
                <w:color w:val="3333FF"/>
                <w:szCs w:val="22"/>
                <w:lang w:val="es-419"/>
              </w:rPr>
              <w:fldChar w:fldCharType="end"/>
            </w:r>
            <w:r w:rsidRPr="00CC51EC">
              <w:rPr>
                <w:i/>
                <w:szCs w:val="22"/>
                <w:lang w:val="es-419"/>
              </w:rPr>
              <w:t>.)</w:t>
            </w:r>
            <w:r w:rsidR="008101DF" w:rsidRPr="00CC51EC">
              <w:rPr>
                <w:i/>
                <w:szCs w:val="22"/>
                <w:lang w:val="es-419"/>
              </w:rPr>
              <w:t xml:space="preserve"> </w:t>
            </w:r>
          </w:p>
          <w:p w:rsidR="00EC5E73" w:rsidRPr="00CC51EC" w:rsidRDefault="00EC5E73" w:rsidP="00CC51EC">
            <w:pPr>
              <w:keepNext/>
              <w:keepLines/>
              <w:ind w:left="567" w:hanging="567"/>
              <w:rPr>
                <w:lang w:val="es-419"/>
              </w:rPr>
            </w:pPr>
          </w:p>
        </w:tc>
      </w:tr>
      <w:tr w:rsidR="00EC5E73" w:rsidRPr="004049FE" w:rsidTr="008C7187">
        <w:tc>
          <w:tcPr>
            <w:tcW w:w="6988" w:type="dxa"/>
            <w:vMerge/>
          </w:tcPr>
          <w:p w:rsidR="00EC5E73" w:rsidRPr="004049FE" w:rsidRDefault="00EC5E73" w:rsidP="000C2E1B">
            <w:pPr>
              <w:pStyle w:val="ONUME"/>
              <w:rPr>
                <w:b/>
                <w:szCs w:val="22"/>
                <w:lang w:val="es-419"/>
              </w:rPr>
            </w:pPr>
          </w:p>
        </w:tc>
        <w:tc>
          <w:tcPr>
            <w:tcW w:w="6988" w:type="dxa"/>
          </w:tcPr>
          <w:p w:rsidR="00EC5E73" w:rsidRPr="004049FE" w:rsidRDefault="00EC5E73" w:rsidP="00CC51EC">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2048EE" w:rsidRPr="004049FE">
              <w:rPr>
                <w:lang w:val="es-419"/>
              </w:rPr>
              <w:t xml:space="preserve"> </w:t>
            </w:r>
            <w:r w:rsidR="002048EE" w:rsidRPr="004049FE">
              <w:rPr>
                <w:lang w:val="es-419"/>
              </w:rPr>
              <w:tab/>
              <w:t>Otra respuesta. Especifique:</w:t>
            </w:r>
          </w:p>
          <w:p w:rsidR="00EC5E73" w:rsidRPr="004049FE" w:rsidRDefault="00EC5E73" w:rsidP="00CC51EC">
            <w:pPr>
              <w:keepNext/>
              <w:keepLines/>
              <w:ind w:left="567" w:hanging="567"/>
              <w:rPr>
                <w:lang w:val="es-419"/>
              </w:rPr>
            </w:pPr>
          </w:p>
        </w:tc>
      </w:tr>
      <w:tr w:rsidR="00EC5E73" w:rsidRPr="004049FE" w:rsidTr="008C7187">
        <w:tc>
          <w:tcPr>
            <w:tcW w:w="6988" w:type="dxa"/>
            <w:vMerge w:val="restart"/>
          </w:tcPr>
          <w:p w:rsidR="00EC5E73" w:rsidRPr="004049FE" w:rsidRDefault="00EC5E73" w:rsidP="00DC1B38">
            <w:pPr>
              <w:pStyle w:val="ONUME"/>
              <w:keepNext/>
              <w:keepLines/>
              <w:rPr>
                <w:b/>
                <w:szCs w:val="22"/>
                <w:lang w:val="es-419"/>
              </w:rPr>
            </w:pPr>
            <w:r w:rsidRPr="004049FE">
              <w:rPr>
                <w:b/>
                <w:szCs w:val="22"/>
                <w:lang w:val="es-419"/>
              </w:rPr>
              <w:t>¿Basta con presentar ante la OMPI un formulario MM6 (petición de inscripción de una limitación de la lista de productos y servicios) para responder a una denegación provisional (cuando proceda)?</w:t>
            </w:r>
          </w:p>
        </w:tc>
        <w:tc>
          <w:tcPr>
            <w:tcW w:w="6988" w:type="dxa"/>
          </w:tcPr>
          <w:p w:rsidR="00EC5E73" w:rsidRPr="004049FE" w:rsidRDefault="00EC5E73" w:rsidP="00DC1B38">
            <w:pPr>
              <w:keepNext/>
              <w:keepLines/>
              <w:ind w:left="567" w:hanging="567"/>
              <w:rPr>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915B26" w:rsidRPr="004049FE" w:rsidRDefault="00915B26" w:rsidP="00DC1B38">
            <w:pPr>
              <w:keepNext/>
              <w:keepLines/>
              <w:ind w:left="567" w:hanging="567"/>
              <w:rPr>
                <w:lang w:val="es-419"/>
              </w:rPr>
            </w:pPr>
          </w:p>
        </w:tc>
      </w:tr>
      <w:tr w:rsidR="00EC5E73" w:rsidRPr="004049FE" w:rsidTr="008C7187">
        <w:tc>
          <w:tcPr>
            <w:tcW w:w="6988" w:type="dxa"/>
            <w:vMerge/>
          </w:tcPr>
          <w:p w:rsidR="00EC5E73" w:rsidRPr="004049FE" w:rsidRDefault="00EC5E73" w:rsidP="00DC1B38">
            <w:pPr>
              <w:pStyle w:val="ONUME"/>
              <w:keepLines/>
              <w:rPr>
                <w:b/>
                <w:szCs w:val="22"/>
                <w:lang w:val="es-419"/>
              </w:rPr>
            </w:pPr>
          </w:p>
        </w:tc>
        <w:tc>
          <w:tcPr>
            <w:tcW w:w="6988" w:type="dxa"/>
          </w:tcPr>
          <w:p w:rsidR="00EC5E73" w:rsidRPr="004049FE" w:rsidRDefault="00EC5E73" w:rsidP="00DC1B38">
            <w:pPr>
              <w:keepNext/>
              <w:keepLines/>
              <w:ind w:left="567" w:hanging="567"/>
              <w:rPr>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lang w:val="es-419"/>
              </w:rPr>
              <w:t>[Pase a</w:t>
            </w:r>
            <w:r w:rsidRPr="004049FE">
              <w:rPr>
                <w:i/>
                <w:iCs/>
                <w:lang w:val="es-419"/>
              </w:rPr>
              <w:t xml:space="preserve"> la pregunta </w:t>
            </w:r>
            <w:r w:rsidR="00D85EC0" w:rsidRPr="004049FE">
              <w:rPr>
                <w:i/>
                <w:color w:val="3333FF"/>
                <w:lang w:val="es-419"/>
              </w:rPr>
              <w:fldChar w:fldCharType="begin"/>
            </w:r>
            <w:r w:rsidR="00D85EC0" w:rsidRPr="004049FE">
              <w:rPr>
                <w:i/>
                <w:color w:val="3333FF"/>
                <w:lang w:val="es-419"/>
              </w:rPr>
              <w:instrText xml:space="preserve"> REF _Ref64386990 \r \h </w:instrText>
            </w:r>
            <w:r w:rsidR="00DC412B" w:rsidRPr="004049FE">
              <w:rPr>
                <w:i/>
                <w:color w:val="3333FF"/>
                <w:lang w:val="es-419"/>
              </w:rPr>
              <w:instrText xml:space="preserve"> \* MERGEFORMAT </w:instrText>
            </w:r>
            <w:r w:rsidR="00D85EC0" w:rsidRPr="004049FE">
              <w:rPr>
                <w:i/>
                <w:color w:val="3333FF"/>
                <w:lang w:val="es-419"/>
              </w:rPr>
            </w:r>
            <w:r w:rsidR="00D85EC0" w:rsidRPr="004049FE">
              <w:rPr>
                <w:i/>
                <w:color w:val="3333FF"/>
                <w:lang w:val="es-419"/>
              </w:rPr>
              <w:fldChar w:fldCharType="separate"/>
            </w:r>
            <w:r w:rsidR="00C6204B">
              <w:rPr>
                <w:i/>
                <w:color w:val="3333FF"/>
                <w:lang w:val="es-419"/>
              </w:rPr>
              <w:t>89</w:t>
            </w:r>
            <w:r w:rsidR="00D85EC0" w:rsidRPr="004049FE">
              <w:rPr>
                <w:i/>
                <w:color w:val="3333FF"/>
                <w:lang w:val="es-419"/>
              </w:rPr>
              <w:fldChar w:fldCharType="end"/>
            </w:r>
            <w:r w:rsidRPr="004049FE">
              <w:rPr>
                <w:i/>
                <w:iCs/>
                <w:lang w:val="es-419"/>
              </w:rPr>
              <w:t>.]</w:t>
            </w:r>
          </w:p>
          <w:p w:rsidR="00915B26" w:rsidRPr="004049FE" w:rsidRDefault="00915B26" w:rsidP="00DC1B38">
            <w:pPr>
              <w:keepNext/>
              <w:keepLines/>
              <w:ind w:left="567" w:hanging="567"/>
              <w:rPr>
                <w:lang w:val="es-419"/>
              </w:rPr>
            </w:pPr>
          </w:p>
        </w:tc>
      </w:tr>
      <w:tr w:rsidR="00915B26" w:rsidRPr="004049FE" w:rsidTr="008C7187">
        <w:tc>
          <w:tcPr>
            <w:tcW w:w="6988" w:type="dxa"/>
            <w:vMerge w:val="restart"/>
          </w:tcPr>
          <w:p w:rsidR="00915B26" w:rsidRPr="004049FE" w:rsidRDefault="00915B26" w:rsidP="00D22EEC">
            <w:pPr>
              <w:pStyle w:val="ONUME"/>
              <w:rPr>
                <w:b/>
                <w:szCs w:val="22"/>
                <w:lang w:val="es-419"/>
              </w:rPr>
            </w:pPr>
            <w:r w:rsidRPr="004049FE">
              <w:rPr>
                <w:b/>
                <w:szCs w:val="22"/>
                <w:lang w:val="es-419"/>
              </w:rPr>
              <w:t>¿</w:t>
            </w:r>
            <w:r w:rsidR="00D22EEC">
              <w:rPr>
                <w:b/>
                <w:szCs w:val="22"/>
                <w:lang w:val="es-419"/>
              </w:rPr>
              <w:t>El</w:t>
            </w:r>
            <w:r w:rsidRPr="004049FE">
              <w:rPr>
                <w:b/>
                <w:szCs w:val="22"/>
                <w:lang w:val="es-419"/>
              </w:rPr>
              <w:t xml:space="preserve"> titular </w:t>
            </w:r>
            <w:r w:rsidR="00D22EEC">
              <w:rPr>
                <w:b/>
                <w:szCs w:val="22"/>
                <w:lang w:val="es-419"/>
              </w:rPr>
              <w:t xml:space="preserve">debe </w:t>
            </w:r>
            <w:r w:rsidRPr="004049FE">
              <w:rPr>
                <w:b/>
                <w:szCs w:val="22"/>
                <w:lang w:val="es-419"/>
              </w:rPr>
              <w:t>asimismo informar a la Oficina, antes del vencimiento del plazo para responder, de que ha presentado un formulario MM6 ante la OMPI?</w:t>
            </w:r>
          </w:p>
        </w:tc>
        <w:tc>
          <w:tcPr>
            <w:tcW w:w="6988" w:type="dxa"/>
          </w:tcPr>
          <w:p w:rsidR="00915B26" w:rsidRPr="004049FE" w:rsidRDefault="00915B26"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Especifique cómo debe presentarse esta información ante la Oficina:</w:t>
            </w:r>
            <w:r w:rsidR="008101DF">
              <w:rPr>
                <w:lang w:val="es-419"/>
              </w:rPr>
              <w:t xml:space="preserve"> </w:t>
            </w:r>
          </w:p>
          <w:p w:rsidR="00915B26" w:rsidRPr="004049FE" w:rsidRDefault="00915B26" w:rsidP="000C2E1B">
            <w:pPr>
              <w:ind w:left="567" w:hanging="567"/>
              <w:rPr>
                <w:lang w:val="es-419"/>
              </w:rPr>
            </w:pPr>
          </w:p>
        </w:tc>
      </w:tr>
      <w:tr w:rsidR="00915B26" w:rsidRPr="004049FE" w:rsidTr="008C7187">
        <w:tc>
          <w:tcPr>
            <w:tcW w:w="6988" w:type="dxa"/>
            <w:vMerge/>
          </w:tcPr>
          <w:p w:rsidR="00915B26" w:rsidRPr="004049FE" w:rsidRDefault="00915B26" w:rsidP="000C2E1B">
            <w:pPr>
              <w:pStyle w:val="ONUME"/>
              <w:rPr>
                <w:b/>
                <w:szCs w:val="22"/>
                <w:lang w:val="es-419"/>
              </w:rPr>
            </w:pPr>
          </w:p>
        </w:tc>
        <w:tc>
          <w:tcPr>
            <w:tcW w:w="6988" w:type="dxa"/>
          </w:tcPr>
          <w:p w:rsidR="00915B26" w:rsidRPr="004049FE" w:rsidRDefault="00915B26"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915B26" w:rsidRPr="004049FE" w:rsidRDefault="00915B26" w:rsidP="000C2E1B">
            <w:pPr>
              <w:ind w:left="567" w:hanging="567"/>
              <w:rPr>
                <w:lang w:val="es-419"/>
              </w:rPr>
            </w:pPr>
          </w:p>
        </w:tc>
      </w:tr>
      <w:tr w:rsidR="00915B26" w:rsidRPr="004049FE" w:rsidTr="008C7187">
        <w:tc>
          <w:tcPr>
            <w:tcW w:w="6988" w:type="dxa"/>
          </w:tcPr>
          <w:p w:rsidR="00915B26" w:rsidRPr="004049FE" w:rsidRDefault="00915B26" w:rsidP="00C835CB">
            <w:pPr>
              <w:pStyle w:val="ONUME"/>
              <w:rPr>
                <w:b/>
                <w:szCs w:val="22"/>
                <w:lang w:val="es-419"/>
              </w:rPr>
            </w:pPr>
            <w:bookmarkStart w:id="177" w:name="_Ref64386990"/>
            <w:r w:rsidRPr="004049FE">
              <w:rPr>
                <w:b/>
                <w:szCs w:val="22"/>
                <w:lang w:val="es-419"/>
              </w:rPr>
              <w:t xml:space="preserve">Si se exigen otros requisitos para </w:t>
            </w:r>
            <w:r w:rsidR="00C835CB">
              <w:rPr>
                <w:b/>
                <w:szCs w:val="22"/>
                <w:lang w:val="es-419"/>
              </w:rPr>
              <w:t xml:space="preserve">pedir la revisión </w:t>
            </w:r>
            <w:r w:rsidRPr="004049FE">
              <w:rPr>
                <w:b/>
                <w:szCs w:val="22"/>
                <w:lang w:val="es-419"/>
              </w:rPr>
              <w:t>o responder a una denegación provisional, indique cuáles son:</w:t>
            </w:r>
            <w:bookmarkEnd w:id="177"/>
            <w:r w:rsidR="008101DF">
              <w:rPr>
                <w:b/>
                <w:szCs w:val="22"/>
                <w:lang w:val="es-419"/>
              </w:rPr>
              <w:t xml:space="preserve"> </w:t>
            </w:r>
          </w:p>
        </w:tc>
        <w:tc>
          <w:tcPr>
            <w:tcW w:w="6988" w:type="dxa"/>
          </w:tcPr>
          <w:p w:rsidR="00915B26" w:rsidRPr="004049FE" w:rsidRDefault="00915B26" w:rsidP="000C2E1B">
            <w:pPr>
              <w:ind w:left="567" w:hanging="567"/>
              <w:rPr>
                <w:szCs w:val="22"/>
                <w:lang w:val="es-419"/>
              </w:rPr>
            </w:pPr>
          </w:p>
          <w:p w:rsidR="00915B26" w:rsidRPr="004049FE" w:rsidRDefault="00915B26" w:rsidP="000C2E1B">
            <w:pPr>
              <w:ind w:left="567" w:hanging="567"/>
              <w:rPr>
                <w:szCs w:val="22"/>
                <w:lang w:val="es-419"/>
              </w:rPr>
            </w:pPr>
          </w:p>
        </w:tc>
      </w:tr>
      <w:tr w:rsidR="00AC40E0" w:rsidRPr="0044019A" w:rsidTr="00AC40E0">
        <w:tc>
          <w:tcPr>
            <w:tcW w:w="6988" w:type="dxa"/>
            <w:vMerge w:val="restart"/>
          </w:tcPr>
          <w:p w:rsidR="00AC40E0" w:rsidRPr="0044019A" w:rsidRDefault="00AC40E0" w:rsidP="00E14E15">
            <w:pPr>
              <w:pStyle w:val="ONUME"/>
              <w:keepNext/>
              <w:keepLines/>
              <w:rPr>
                <w:b/>
                <w:szCs w:val="22"/>
                <w:lang w:val="es-ES_tradnl"/>
              </w:rPr>
            </w:pPr>
            <w:r w:rsidRPr="0044019A">
              <w:rPr>
                <w:b/>
                <w:szCs w:val="22"/>
                <w:lang w:val="es-ES_tradnl"/>
              </w:rPr>
              <w:t xml:space="preserve">¿Qué plazo tiene el titular para </w:t>
            </w:r>
            <w:r w:rsidR="00E14E15">
              <w:rPr>
                <w:b/>
                <w:szCs w:val="22"/>
                <w:lang w:val="es-ES_tradnl"/>
              </w:rPr>
              <w:t xml:space="preserve">pedir la revisión </w:t>
            </w:r>
            <w:r w:rsidRPr="0044019A">
              <w:rPr>
                <w:b/>
                <w:szCs w:val="22"/>
                <w:lang w:val="es-ES_tradnl"/>
              </w:rPr>
              <w:t>o responder a una denegación provisional?</w:t>
            </w:r>
          </w:p>
        </w:tc>
        <w:tc>
          <w:tcPr>
            <w:tcW w:w="6988" w:type="dxa"/>
          </w:tcPr>
          <w:p w:rsidR="00AC40E0" w:rsidRPr="0044019A" w:rsidRDefault="00AC40E0" w:rsidP="00AC40E0">
            <w:pPr>
              <w:keepNext/>
              <w:keepLines/>
              <w:ind w:left="567" w:hanging="567"/>
              <w:rPr>
                <w:szCs w:val="22"/>
                <w:lang w:val="es-ES_tradnl"/>
              </w:rPr>
            </w:pPr>
            <w:r w:rsidRPr="0044019A">
              <w:rPr>
                <w:szCs w:val="22"/>
                <w:lang w:val="es-ES_tradnl"/>
              </w:rPr>
              <w:fldChar w:fldCharType="begin">
                <w:ffData>
                  <w:name w:val=""/>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szCs w:val="22"/>
                <w:lang w:val="es-ES_tradnl"/>
              </w:rPr>
              <w:t xml:space="preserve"> </w:t>
            </w:r>
            <w:r w:rsidRPr="0044019A">
              <w:rPr>
                <w:szCs w:val="22"/>
                <w:lang w:val="es-ES_tradnl"/>
              </w:rPr>
              <w:tab/>
              <w:t>Un mes.</w:t>
            </w:r>
          </w:p>
          <w:p w:rsidR="00AC40E0" w:rsidRPr="0044019A" w:rsidRDefault="00AC40E0" w:rsidP="00AC40E0">
            <w:pPr>
              <w:keepNext/>
              <w:keepLines/>
              <w:ind w:left="567" w:hanging="567"/>
              <w:rPr>
                <w:szCs w:val="22"/>
                <w:lang w:val="es-ES_tradnl"/>
              </w:rPr>
            </w:pPr>
          </w:p>
        </w:tc>
      </w:tr>
      <w:tr w:rsidR="00AC40E0" w:rsidRPr="0044019A" w:rsidTr="00AC40E0">
        <w:tc>
          <w:tcPr>
            <w:tcW w:w="6988" w:type="dxa"/>
            <w:vMerge/>
          </w:tcPr>
          <w:p w:rsidR="00AC40E0" w:rsidRPr="0044019A" w:rsidRDefault="00AC40E0" w:rsidP="00AC40E0">
            <w:pPr>
              <w:pStyle w:val="ONUME"/>
              <w:keepNext/>
              <w:keepLines/>
              <w:rPr>
                <w:b/>
                <w:szCs w:val="22"/>
                <w:lang w:val="es-ES_tradnl"/>
              </w:rPr>
            </w:pPr>
          </w:p>
        </w:tc>
        <w:tc>
          <w:tcPr>
            <w:tcW w:w="6988" w:type="dxa"/>
          </w:tcPr>
          <w:p w:rsidR="00AC40E0" w:rsidRPr="0044019A" w:rsidRDefault="00AC40E0" w:rsidP="00AC40E0">
            <w:pPr>
              <w:keepNext/>
              <w:keepLines/>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szCs w:val="22"/>
                <w:lang w:val="es-ES_tradnl"/>
              </w:rPr>
              <w:t xml:space="preserve"> </w:t>
            </w:r>
            <w:r w:rsidRPr="0044019A">
              <w:rPr>
                <w:szCs w:val="22"/>
                <w:lang w:val="es-ES_tradnl"/>
              </w:rPr>
              <w:tab/>
              <w:t>Dos meses.</w:t>
            </w:r>
          </w:p>
          <w:p w:rsidR="00AC40E0" w:rsidRPr="0044019A" w:rsidRDefault="00AC40E0" w:rsidP="00AC40E0">
            <w:pPr>
              <w:keepNext/>
              <w:keepLines/>
              <w:ind w:left="567" w:hanging="567"/>
              <w:rPr>
                <w:szCs w:val="22"/>
                <w:lang w:val="es-ES_tradnl"/>
              </w:rPr>
            </w:pPr>
          </w:p>
        </w:tc>
      </w:tr>
      <w:tr w:rsidR="00AC40E0" w:rsidRPr="0044019A" w:rsidTr="00AC40E0">
        <w:tc>
          <w:tcPr>
            <w:tcW w:w="6988" w:type="dxa"/>
            <w:vMerge/>
          </w:tcPr>
          <w:p w:rsidR="00AC40E0" w:rsidRPr="0044019A" w:rsidRDefault="00AC40E0" w:rsidP="00AC40E0">
            <w:pPr>
              <w:pStyle w:val="ONUME"/>
              <w:keepNext/>
              <w:keepLines/>
              <w:rPr>
                <w:b/>
                <w:szCs w:val="22"/>
                <w:lang w:val="es-ES_tradnl"/>
              </w:rPr>
            </w:pPr>
          </w:p>
        </w:tc>
        <w:tc>
          <w:tcPr>
            <w:tcW w:w="6988" w:type="dxa"/>
          </w:tcPr>
          <w:p w:rsidR="00AC40E0" w:rsidRPr="0044019A" w:rsidRDefault="00AC40E0" w:rsidP="00AC40E0">
            <w:pPr>
              <w:keepNext/>
              <w:keepLines/>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szCs w:val="22"/>
                <w:lang w:val="es-ES_tradnl"/>
              </w:rPr>
              <w:t xml:space="preserve"> </w:t>
            </w:r>
            <w:r w:rsidRPr="0044019A">
              <w:rPr>
                <w:szCs w:val="22"/>
                <w:lang w:val="es-ES_tradnl"/>
              </w:rPr>
              <w:tab/>
              <w:t>Tres meses.</w:t>
            </w:r>
          </w:p>
          <w:p w:rsidR="00AC40E0" w:rsidRPr="0044019A" w:rsidRDefault="00AC40E0" w:rsidP="00AC40E0">
            <w:pPr>
              <w:keepNext/>
              <w:keepLines/>
              <w:ind w:left="567" w:hanging="567"/>
              <w:rPr>
                <w:szCs w:val="22"/>
                <w:lang w:val="es-ES_tradnl"/>
              </w:rPr>
            </w:pPr>
          </w:p>
        </w:tc>
      </w:tr>
      <w:tr w:rsidR="00AC40E0" w:rsidRPr="0044019A" w:rsidTr="00AC40E0">
        <w:tc>
          <w:tcPr>
            <w:tcW w:w="6988" w:type="dxa"/>
            <w:vMerge/>
          </w:tcPr>
          <w:p w:rsidR="00AC40E0" w:rsidRPr="0044019A" w:rsidRDefault="00AC40E0" w:rsidP="00AC40E0">
            <w:pPr>
              <w:pStyle w:val="ONUME"/>
              <w:keepNext/>
              <w:keepLines/>
              <w:rPr>
                <w:b/>
                <w:szCs w:val="22"/>
                <w:lang w:val="es-ES_tradnl"/>
              </w:rPr>
            </w:pPr>
          </w:p>
        </w:tc>
        <w:tc>
          <w:tcPr>
            <w:tcW w:w="6988" w:type="dxa"/>
          </w:tcPr>
          <w:p w:rsidR="00AC40E0" w:rsidRPr="0044019A" w:rsidRDefault="00AC40E0" w:rsidP="00AC40E0">
            <w:pPr>
              <w:keepNext/>
              <w:keepLines/>
              <w:ind w:left="567" w:hanging="567"/>
              <w:rPr>
                <w:sz w:val="20"/>
                <w:szCs w:val="22"/>
                <w:lang w:val="es-ES_tradnl"/>
              </w:rPr>
            </w:pPr>
            <w:r w:rsidRPr="0044019A">
              <w:rPr>
                <w:sz w:val="20"/>
                <w:szCs w:val="22"/>
                <w:lang w:val="es-ES_tradnl"/>
              </w:rPr>
              <w:fldChar w:fldCharType="begin">
                <w:ffData>
                  <w:name w:val="Check7"/>
                  <w:enabled/>
                  <w:calcOnExit w:val="0"/>
                  <w:checkBox>
                    <w:sizeAuto/>
                    <w:default w:val="0"/>
                  </w:checkBox>
                </w:ffData>
              </w:fldChar>
            </w:r>
            <w:r w:rsidRPr="0044019A">
              <w:rPr>
                <w:sz w:val="20"/>
                <w:szCs w:val="22"/>
                <w:lang w:val="es-ES_tradnl"/>
              </w:rPr>
              <w:instrText xml:space="preserve"> FORMCHECKBOX </w:instrText>
            </w:r>
            <w:r w:rsidR="00374354">
              <w:rPr>
                <w:sz w:val="20"/>
                <w:szCs w:val="22"/>
                <w:lang w:val="es-ES_tradnl"/>
              </w:rPr>
            </w:r>
            <w:r w:rsidR="00374354">
              <w:rPr>
                <w:sz w:val="20"/>
                <w:szCs w:val="22"/>
                <w:lang w:val="es-ES_tradnl"/>
              </w:rPr>
              <w:fldChar w:fldCharType="separate"/>
            </w:r>
            <w:r w:rsidRPr="0044019A">
              <w:rPr>
                <w:sz w:val="20"/>
                <w:szCs w:val="22"/>
                <w:lang w:val="es-ES_tradnl"/>
              </w:rPr>
              <w:fldChar w:fldCharType="end"/>
            </w:r>
            <w:r w:rsidRPr="0044019A">
              <w:rPr>
                <w:sz w:val="20"/>
                <w:szCs w:val="22"/>
                <w:lang w:val="es-ES_tradnl"/>
              </w:rPr>
              <w:t xml:space="preserve"> </w:t>
            </w:r>
            <w:r w:rsidRPr="0044019A">
              <w:rPr>
                <w:sz w:val="20"/>
                <w:szCs w:val="22"/>
                <w:lang w:val="es-ES_tradnl"/>
              </w:rPr>
              <w:tab/>
            </w:r>
            <w:r w:rsidRPr="0044019A">
              <w:rPr>
                <w:szCs w:val="22"/>
                <w:lang w:val="es-ES_tradnl"/>
              </w:rPr>
              <w:t>Otro. Especifique</w:t>
            </w:r>
            <w:r w:rsidRPr="0044019A">
              <w:rPr>
                <w:sz w:val="20"/>
                <w:szCs w:val="22"/>
                <w:lang w:val="es-ES_tradnl"/>
              </w:rPr>
              <w:t>:</w:t>
            </w:r>
          </w:p>
          <w:p w:rsidR="00AC40E0" w:rsidRPr="0044019A" w:rsidRDefault="00AC40E0" w:rsidP="00AC40E0">
            <w:pPr>
              <w:keepNext/>
              <w:keepLines/>
              <w:ind w:left="567" w:hanging="567"/>
              <w:rPr>
                <w:szCs w:val="22"/>
                <w:lang w:val="es-ES_tradnl"/>
              </w:rPr>
            </w:pPr>
          </w:p>
        </w:tc>
      </w:tr>
      <w:tr w:rsidR="00915B26" w:rsidRPr="004049FE" w:rsidTr="008C7187">
        <w:tc>
          <w:tcPr>
            <w:tcW w:w="6988" w:type="dxa"/>
            <w:vMerge w:val="restart"/>
          </w:tcPr>
          <w:p w:rsidR="00915B26" w:rsidRPr="004049FE" w:rsidRDefault="00915B26" w:rsidP="00E14E15">
            <w:pPr>
              <w:pStyle w:val="ONUME"/>
              <w:keepNext/>
              <w:keepLines/>
              <w:rPr>
                <w:b/>
                <w:szCs w:val="22"/>
                <w:lang w:val="es-419"/>
              </w:rPr>
            </w:pPr>
            <w:r w:rsidRPr="004049FE">
              <w:rPr>
                <w:b/>
                <w:szCs w:val="22"/>
                <w:lang w:val="es-419"/>
              </w:rPr>
              <w:t xml:space="preserve">Indique cómo se calcula el plazo para </w:t>
            </w:r>
            <w:r w:rsidR="00E14E15">
              <w:rPr>
                <w:b/>
                <w:szCs w:val="22"/>
                <w:lang w:val="es-419"/>
              </w:rPr>
              <w:t>pedir la revisión</w:t>
            </w:r>
            <w:r w:rsidR="00E14E15" w:rsidRPr="004049FE">
              <w:rPr>
                <w:b/>
                <w:szCs w:val="22"/>
                <w:lang w:val="es-419"/>
              </w:rPr>
              <w:t xml:space="preserve"> </w:t>
            </w:r>
            <w:r w:rsidRPr="004049FE">
              <w:rPr>
                <w:b/>
                <w:szCs w:val="22"/>
                <w:lang w:val="es-419"/>
              </w:rPr>
              <w:t>o responder a una denegación provisional:</w:t>
            </w:r>
            <w:r w:rsidR="008101DF">
              <w:rPr>
                <w:b/>
                <w:szCs w:val="22"/>
                <w:lang w:val="es-419"/>
              </w:rPr>
              <w:t xml:space="preserve"> </w:t>
            </w:r>
          </w:p>
        </w:tc>
        <w:tc>
          <w:tcPr>
            <w:tcW w:w="6988" w:type="dxa"/>
          </w:tcPr>
          <w:p w:rsidR="00915B26" w:rsidRPr="004049FE" w:rsidRDefault="00915B26" w:rsidP="00E53AAD">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Desde la fecha de emisión de la denegación provisional por la Oficina.</w:t>
            </w:r>
            <w:r w:rsidR="008101DF">
              <w:rPr>
                <w:lang w:val="es-419"/>
              </w:rPr>
              <w:t xml:space="preserve"> </w:t>
            </w:r>
          </w:p>
          <w:p w:rsidR="00915B26" w:rsidRPr="004049FE" w:rsidRDefault="00915B26" w:rsidP="00E53AAD">
            <w:pPr>
              <w:keepNext/>
              <w:keepLines/>
              <w:ind w:left="567" w:hanging="567"/>
              <w:rPr>
                <w:lang w:val="es-419"/>
              </w:rPr>
            </w:pPr>
          </w:p>
        </w:tc>
      </w:tr>
      <w:tr w:rsidR="00915B26" w:rsidRPr="004049FE" w:rsidTr="008C7187">
        <w:tc>
          <w:tcPr>
            <w:tcW w:w="6988" w:type="dxa"/>
            <w:vMerge/>
          </w:tcPr>
          <w:p w:rsidR="00915B26" w:rsidRPr="004049FE" w:rsidRDefault="00915B26" w:rsidP="00E53AAD">
            <w:pPr>
              <w:pStyle w:val="ONUME"/>
              <w:keepNext/>
              <w:keepLines/>
              <w:rPr>
                <w:b/>
                <w:szCs w:val="22"/>
                <w:lang w:val="es-419"/>
              </w:rPr>
            </w:pPr>
          </w:p>
        </w:tc>
        <w:tc>
          <w:tcPr>
            <w:tcW w:w="6988" w:type="dxa"/>
          </w:tcPr>
          <w:p w:rsidR="00915B26" w:rsidRPr="004049FE" w:rsidRDefault="00915B26" w:rsidP="00E53AAD">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Desde la fecha en la que la OMPI notifica la denegación provisional al titular.</w:t>
            </w:r>
            <w:r w:rsidR="008101DF">
              <w:rPr>
                <w:lang w:val="es-419"/>
              </w:rPr>
              <w:t xml:space="preserve"> </w:t>
            </w:r>
          </w:p>
          <w:p w:rsidR="00915B26" w:rsidRPr="004049FE" w:rsidRDefault="00915B26" w:rsidP="00E53AAD">
            <w:pPr>
              <w:keepNext/>
              <w:keepLines/>
              <w:ind w:left="567" w:hanging="567"/>
              <w:rPr>
                <w:lang w:val="es-419"/>
              </w:rPr>
            </w:pPr>
          </w:p>
        </w:tc>
      </w:tr>
      <w:tr w:rsidR="00915B26" w:rsidRPr="004049FE" w:rsidTr="008C7187">
        <w:tc>
          <w:tcPr>
            <w:tcW w:w="6988" w:type="dxa"/>
            <w:vMerge/>
          </w:tcPr>
          <w:p w:rsidR="00915B26" w:rsidRPr="004049FE" w:rsidRDefault="00915B26" w:rsidP="000C2E1B">
            <w:pPr>
              <w:pStyle w:val="ONUME"/>
              <w:rPr>
                <w:b/>
                <w:szCs w:val="22"/>
                <w:lang w:val="es-419"/>
              </w:rPr>
            </w:pPr>
          </w:p>
        </w:tc>
        <w:tc>
          <w:tcPr>
            <w:tcW w:w="6988" w:type="dxa"/>
          </w:tcPr>
          <w:p w:rsidR="00915B26" w:rsidRPr="004049FE" w:rsidRDefault="00915B26"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Desde la fecha en la que el titular recibe la notificación de la denegación provisional.</w:t>
            </w:r>
            <w:r w:rsidR="008101DF">
              <w:rPr>
                <w:lang w:val="es-419"/>
              </w:rPr>
              <w:t xml:space="preserve"> </w:t>
            </w:r>
          </w:p>
          <w:p w:rsidR="00915B26" w:rsidRPr="004049FE" w:rsidRDefault="00915B26" w:rsidP="000C2E1B">
            <w:pPr>
              <w:ind w:left="567" w:hanging="567"/>
              <w:rPr>
                <w:lang w:val="es-419"/>
              </w:rPr>
            </w:pPr>
          </w:p>
        </w:tc>
      </w:tr>
      <w:tr w:rsidR="00915B26" w:rsidRPr="004049FE" w:rsidTr="008C7187">
        <w:tc>
          <w:tcPr>
            <w:tcW w:w="6988" w:type="dxa"/>
            <w:vMerge/>
          </w:tcPr>
          <w:p w:rsidR="00915B26" w:rsidRPr="004049FE" w:rsidRDefault="00915B26" w:rsidP="000C2E1B">
            <w:pPr>
              <w:pStyle w:val="ONUME"/>
              <w:rPr>
                <w:b/>
                <w:szCs w:val="22"/>
                <w:lang w:val="es-419"/>
              </w:rPr>
            </w:pPr>
          </w:p>
        </w:tc>
        <w:tc>
          <w:tcPr>
            <w:tcW w:w="6988" w:type="dxa"/>
          </w:tcPr>
          <w:p w:rsidR="00915B26" w:rsidRPr="004049FE" w:rsidRDefault="00915B26"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respuesta. Especifique:</w:t>
            </w:r>
            <w:r w:rsidR="008101DF">
              <w:rPr>
                <w:lang w:val="es-419"/>
              </w:rPr>
              <w:t xml:space="preserve"> </w:t>
            </w:r>
          </w:p>
          <w:p w:rsidR="00915B26" w:rsidRPr="004049FE" w:rsidRDefault="00915B26" w:rsidP="000C2E1B">
            <w:pPr>
              <w:ind w:left="567" w:hanging="567"/>
              <w:rPr>
                <w:lang w:val="es-419"/>
              </w:rPr>
            </w:pPr>
          </w:p>
        </w:tc>
      </w:tr>
      <w:tr w:rsidR="00915B26" w:rsidRPr="004049FE" w:rsidTr="008C7187">
        <w:tc>
          <w:tcPr>
            <w:tcW w:w="6988" w:type="dxa"/>
            <w:vMerge w:val="restart"/>
          </w:tcPr>
          <w:p w:rsidR="00915B26" w:rsidRPr="004049FE" w:rsidRDefault="00915B26" w:rsidP="00D22EEC">
            <w:pPr>
              <w:pStyle w:val="ONUME"/>
              <w:rPr>
                <w:b/>
                <w:szCs w:val="22"/>
                <w:lang w:val="es-419"/>
              </w:rPr>
            </w:pPr>
            <w:r w:rsidRPr="004049FE">
              <w:rPr>
                <w:b/>
                <w:szCs w:val="22"/>
                <w:lang w:val="es-419"/>
              </w:rPr>
              <w:t xml:space="preserve">Si el plazo se calcula desde la </w:t>
            </w:r>
            <w:r w:rsidRPr="004049FE">
              <w:rPr>
                <w:b/>
                <w:szCs w:val="22"/>
                <w:u w:val="single"/>
                <w:lang w:val="es-419"/>
              </w:rPr>
              <w:t>fecha en la que el titular recibe la notificación</w:t>
            </w:r>
            <w:r w:rsidRPr="004049FE">
              <w:rPr>
                <w:b/>
                <w:szCs w:val="22"/>
                <w:lang w:val="es-419"/>
              </w:rPr>
              <w:t xml:space="preserve">, ¿este </w:t>
            </w:r>
            <w:r w:rsidR="00D22EEC" w:rsidRPr="004049FE">
              <w:rPr>
                <w:b/>
                <w:szCs w:val="22"/>
                <w:lang w:val="es-419"/>
              </w:rPr>
              <w:t xml:space="preserve">debe </w:t>
            </w:r>
            <w:r w:rsidRPr="004049FE">
              <w:rPr>
                <w:b/>
                <w:szCs w:val="22"/>
                <w:lang w:val="es-419"/>
              </w:rPr>
              <w:t>presentar una prueba de la fecha de dicha recepción?</w:t>
            </w:r>
          </w:p>
        </w:tc>
        <w:tc>
          <w:tcPr>
            <w:tcW w:w="6988" w:type="dxa"/>
          </w:tcPr>
          <w:p w:rsidR="00915B26" w:rsidRPr="004049FE" w:rsidRDefault="00915B26"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Por favor, indique qué prueba:</w:t>
            </w:r>
            <w:r w:rsidR="008101DF">
              <w:rPr>
                <w:lang w:val="es-419"/>
              </w:rPr>
              <w:t xml:space="preserve"> </w:t>
            </w:r>
          </w:p>
          <w:p w:rsidR="00915B26" w:rsidRPr="004049FE" w:rsidRDefault="00915B26" w:rsidP="000C2E1B">
            <w:pPr>
              <w:rPr>
                <w:lang w:val="es-419"/>
              </w:rPr>
            </w:pPr>
          </w:p>
        </w:tc>
      </w:tr>
      <w:tr w:rsidR="00915B26" w:rsidRPr="004049FE" w:rsidTr="008C7187">
        <w:tc>
          <w:tcPr>
            <w:tcW w:w="6988" w:type="dxa"/>
            <w:vMerge/>
          </w:tcPr>
          <w:p w:rsidR="00915B26" w:rsidRPr="004049FE" w:rsidRDefault="00915B26" w:rsidP="000C2E1B">
            <w:pPr>
              <w:pStyle w:val="ONUME"/>
              <w:rPr>
                <w:b/>
                <w:szCs w:val="22"/>
                <w:lang w:val="es-419"/>
              </w:rPr>
            </w:pPr>
          </w:p>
        </w:tc>
        <w:tc>
          <w:tcPr>
            <w:tcW w:w="6988" w:type="dxa"/>
          </w:tcPr>
          <w:p w:rsidR="00915B26" w:rsidRPr="004049FE" w:rsidRDefault="00915B26" w:rsidP="000C2E1B">
            <w:pPr>
              <w:rPr>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tc>
      </w:tr>
      <w:tr w:rsidR="00915B26" w:rsidRPr="004049FE" w:rsidTr="008C7187">
        <w:tc>
          <w:tcPr>
            <w:tcW w:w="6988" w:type="dxa"/>
          </w:tcPr>
          <w:p w:rsidR="00915B26" w:rsidRPr="004049FE" w:rsidRDefault="00915B26" w:rsidP="000C2E1B">
            <w:pPr>
              <w:pStyle w:val="ONUME"/>
              <w:rPr>
                <w:b/>
                <w:szCs w:val="22"/>
                <w:lang w:val="es-419"/>
              </w:rPr>
            </w:pPr>
            <w:r w:rsidRPr="004049FE">
              <w:rPr>
                <w:b/>
                <w:szCs w:val="22"/>
                <w:lang w:val="es-419"/>
              </w:rPr>
              <w:t>Indique en qué idioma debe presentarse la petición de revisión:</w:t>
            </w:r>
            <w:r w:rsidR="008101DF">
              <w:rPr>
                <w:b/>
                <w:szCs w:val="22"/>
                <w:lang w:val="es-419"/>
              </w:rPr>
              <w:t xml:space="preserve"> </w:t>
            </w:r>
          </w:p>
        </w:tc>
        <w:tc>
          <w:tcPr>
            <w:tcW w:w="6988" w:type="dxa"/>
          </w:tcPr>
          <w:p w:rsidR="00915B26" w:rsidRPr="004049FE" w:rsidRDefault="00915B26" w:rsidP="000C2E1B">
            <w:pPr>
              <w:rPr>
                <w:szCs w:val="22"/>
                <w:lang w:val="es-419"/>
              </w:rPr>
            </w:pPr>
          </w:p>
          <w:p w:rsidR="00915B26" w:rsidRPr="004049FE" w:rsidRDefault="00915B26" w:rsidP="000C2E1B">
            <w:pPr>
              <w:rPr>
                <w:szCs w:val="22"/>
                <w:lang w:val="es-419"/>
              </w:rPr>
            </w:pPr>
          </w:p>
        </w:tc>
      </w:tr>
    </w:tbl>
    <w:p w:rsidR="00C102D7" w:rsidRPr="004049FE" w:rsidRDefault="00C102D7" w:rsidP="00DC1B38">
      <w:pPr>
        <w:pStyle w:val="Heading3"/>
        <w:keepLines/>
        <w:shd w:val="clear" w:color="auto" w:fill="DBE5F1" w:themeFill="accent1" w:themeFillTint="33"/>
        <w:rPr>
          <w:szCs w:val="22"/>
          <w:lang w:val="es-419"/>
        </w:rPr>
      </w:pPr>
      <w:bookmarkStart w:id="178" w:name="_Toc64393361"/>
      <w:bookmarkStart w:id="179" w:name="_Toc76649958"/>
      <w:bookmarkStart w:id="180" w:name="_Toc50988613"/>
      <w:r w:rsidRPr="004049FE">
        <w:rPr>
          <w:lang w:val="es-419"/>
        </w:rPr>
        <w:t>Presentación de un recurso</w:t>
      </w:r>
      <w:bookmarkEnd w:id="178"/>
      <w:bookmarkEnd w:id="179"/>
    </w:p>
    <w:p w:rsidR="00C102D7" w:rsidRPr="004049FE" w:rsidRDefault="00C102D7" w:rsidP="00DC1B38">
      <w:pPr>
        <w:keepNext/>
        <w:rPr>
          <w:bCs/>
          <w:lang w:val="es-419"/>
        </w:rPr>
      </w:pPr>
    </w:p>
    <w:tbl>
      <w:tblPr>
        <w:tblStyle w:val="TableGridLight1"/>
        <w:tblW w:w="0" w:type="auto"/>
        <w:tblLook w:val="04A0" w:firstRow="1" w:lastRow="0" w:firstColumn="1" w:lastColumn="0" w:noHBand="0" w:noVBand="1"/>
      </w:tblPr>
      <w:tblGrid>
        <w:gridCol w:w="6988"/>
        <w:gridCol w:w="6988"/>
      </w:tblGrid>
      <w:tr w:rsidR="00915B26" w:rsidRPr="004049FE" w:rsidTr="008C7187">
        <w:tc>
          <w:tcPr>
            <w:tcW w:w="6988" w:type="dxa"/>
            <w:vMerge w:val="restart"/>
          </w:tcPr>
          <w:bookmarkEnd w:id="180"/>
          <w:p w:rsidR="00915B26" w:rsidRPr="004049FE" w:rsidRDefault="00915B26" w:rsidP="00DC1B38">
            <w:pPr>
              <w:pStyle w:val="ONUME"/>
              <w:keepNext/>
              <w:rPr>
                <w:b/>
                <w:szCs w:val="22"/>
                <w:lang w:val="es-419"/>
              </w:rPr>
            </w:pPr>
            <w:r w:rsidRPr="004049FE">
              <w:rPr>
                <w:b/>
                <w:szCs w:val="22"/>
                <w:lang w:val="es-419"/>
              </w:rPr>
              <w:t>¿Es posible presentar un recurso contra una decisión de la Oficina?</w:t>
            </w:r>
          </w:p>
        </w:tc>
        <w:tc>
          <w:tcPr>
            <w:tcW w:w="6988" w:type="dxa"/>
          </w:tcPr>
          <w:p w:rsidR="00915B26" w:rsidRPr="004049FE" w:rsidRDefault="00915B26" w:rsidP="00DC1B3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915B26" w:rsidRPr="004049FE" w:rsidRDefault="00915B26" w:rsidP="00DC1B38">
            <w:pPr>
              <w:keepNext/>
              <w:ind w:left="567" w:hanging="567"/>
              <w:rPr>
                <w:lang w:val="es-419"/>
              </w:rPr>
            </w:pPr>
          </w:p>
        </w:tc>
      </w:tr>
      <w:tr w:rsidR="00915B26" w:rsidRPr="004049FE" w:rsidTr="008C7187">
        <w:tc>
          <w:tcPr>
            <w:tcW w:w="6988" w:type="dxa"/>
            <w:vMerge/>
          </w:tcPr>
          <w:p w:rsidR="00915B26" w:rsidRPr="004049FE" w:rsidRDefault="00915B26" w:rsidP="000C2E1B">
            <w:pPr>
              <w:pStyle w:val="ONUME"/>
              <w:rPr>
                <w:b/>
                <w:szCs w:val="22"/>
                <w:lang w:val="es-419"/>
              </w:rPr>
            </w:pPr>
          </w:p>
        </w:tc>
        <w:tc>
          <w:tcPr>
            <w:tcW w:w="6988" w:type="dxa"/>
          </w:tcPr>
          <w:p w:rsidR="00915B26" w:rsidRPr="004049FE" w:rsidRDefault="00915B26"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85EC0" w:rsidRPr="004049FE">
              <w:rPr>
                <w:i/>
                <w:color w:val="3333FF"/>
                <w:szCs w:val="22"/>
                <w:lang w:val="es-419"/>
              </w:rPr>
              <w:fldChar w:fldCharType="begin"/>
            </w:r>
            <w:r w:rsidR="00D85EC0" w:rsidRPr="004049FE">
              <w:rPr>
                <w:i/>
                <w:color w:val="3333FF"/>
                <w:szCs w:val="22"/>
                <w:lang w:val="es-419"/>
              </w:rPr>
              <w:instrText xml:space="preserve"> REF _Ref64387117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101</w:t>
            </w:r>
            <w:r w:rsidR="00D85EC0" w:rsidRPr="004049FE">
              <w:rPr>
                <w:i/>
                <w:color w:val="3333FF"/>
                <w:szCs w:val="22"/>
                <w:lang w:val="es-419"/>
              </w:rPr>
              <w:fldChar w:fldCharType="end"/>
            </w:r>
            <w:r w:rsidRPr="004049FE">
              <w:rPr>
                <w:i/>
                <w:iCs/>
                <w:szCs w:val="22"/>
                <w:lang w:val="es-419"/>
              </w:rPr>
              <w:t>.</w:t>
            </w:r>
            <w:r w:rsidRPr="004049FE">
              <w:rPr>
                <w:i/>
                <w:iCs/>
                <w:lang w:val="es-419"/>
              </w:rPr>
              <w:t>]</w:t>
            </w:r>
          </w:p>
          <w:p w:rsidR="00915B26" w:rsidRPr="004049FE" w:rsidRDefault="00915B26" w:rsidP="000C2E1B">
            <w:pPr>
              <w:ind w:left="567" w:hanging="567"/>
              <w:rPr>
                <w:lang w:val="es-419"/>
              </w:rPr>
            </w:pPr>
          </w:p>
        </w:tc>
      </w:tr>
      <w:tr w:rsidR="00915B26" w:rsidRPr="004049FE" w:rsidTr="008C7187">
        <w:tc>
          <w:tcPr>
            <w:tcW w:w="6988" w:type="dxa"/>
            <w:vMerge w:val="restart"/>
          </w:tcPr>
          <w:p w:rsidR="00915B26" w:rsidRPr="004049FE" w:rsidRDefault="00915B26" w:rsidP="000C2E1B">
            <w:pPr>
              <w:pStyle w:val="ONUME"/>
              <w:rPr>
                <w:b/>
                <w:szCs w:val="22"/>
                <w:lang w:val="es-419"/>
              </w:rPr>
            </w:pPr>
            <w:r w:rsidRPr="004049FE">
              <w:rPr>
                <w:b/>
                <w:szCs w:val="22"/>
                <w:lang w:val="es-419"/>
              </w:rPr>
              <w:t>¿Puede presentarse ese recurso ante la Oficina?</w:t>
            </w:r>
          </w:p>
        </w:tc>
        <w:tc>
          <w:tcPr>
            <w:tcW w:w="6988" w:type="dxa"/>
          </w:tcPr>
          <w:p w:rsidR="00915B26" w:rsidRPr="004049FE" w:rsidRDefault="00915B26" w:rsidP="000C2E1B">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915B26" w:rsidRPr="004049FE" w:rsidRDefault="00915B26" w:rsidP="000C2E1B">
            <w:pPr>
              <w:keepNext/>
              <w:ind w:left="567" w:hanging="567"/>
              <w:rPr>
                <w:lang w:val="es-419"/>
              </w:rPr>
            </w:pPr>
          </w:p>
        </w:tc>
      </w:tr>
      <w:tr w:rsidR="00915B26" w:rsidRPr="004049FE" w:rsidTr="008C7187">
        <w:tc>
          <w:tcPr>
            <w:tcW w:w="6988" w:type="dxa"/>
            <w:vMerge/>
          </w:tcPr>
          <w:p w:rsidR="00915B26" w:rsidRPr="004049FE" w:rsidRDefault="00915B26" w:rsidP="000C2E1B">
            <w:pPr>
              <w:pStyle w:val="ONUME"/>
              <w:rPr>
                <w:b/>
                <w:szCs w:val="22"/>
                <w:lang w:val="es-419"/>
              </w:rPr>
            </w:pPr>
          </w:p>
        </w:tc>
        <w:tc>
          <w:tcPr>
            <w:tcW w:w="6988" w:type="dxa"/>
          </w:tcPr>
          <w:p w:rsidR="00915B26" w:rsidRPr="004049FE" w:rsidRDefault="00915B26"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2048EE" w:rsidRPr="004049FE">
              <w:rPr>
                <w:lang w:val="es-419"/>
              </w:rPr>
              <w:tab/>
            </w:r>
            <w:r w:rsidRPr="004049FE">
              <w:rPr>
                <w:lang w:val="es-419"/>
              </w:rPr>
              <w:t>No. Especifique el organismo ante el que puede presentarse un recurso (indique el nombre, la dirección, el número de teléfono y la dirección de correo electrónico):</w:t>
            </w:r>
            <w:r w:rsidR="008101DF">
              <w:rPr>
                <w:lang w:val="es-419"/>
              </w:rPr>
              <w:t xml:space="preserve"> </w:t>
            </w:r>
          </w:p>
          <w:p w:rsidR="00915B26" w:rsidRPr="004049FE" w:rsidRDefault="00915B26" w:rsidP="000C2E1B">
            <w:pPr>
              <w:ind w:left="567" w:hanging="567"/>
              <w:rPr>
                <w:lang w:val="es-419"/>
              </w:rPr>
            </w:pPr>
          </w:p>
        </w:tc>
      </w:tr>
      <w:tr w:rsidR="00AC40E0" w:rsidRPr="0044019A" w:rsidTr="00AC40E0">
        <w:tc>
          <w:tcPr>
            <w:tcW w:w="6988" w:type="dxa"/>
          </w:tcPr>
          <w:p w:rsidR="00AC40E0" w:rsidRPr="0044019A" w:rsidRDefault="00AC40E0" w:rsidP="00AC40E0">
            <w:pPr>
              <w:pStyle w:val="ONUME"/>
              <w:rPr>
                <w:b/>
                <w:szCs w:val="22"/>
                <w:lang w:val="es-ES_tradnl"/>
              </w:rPr>
            </w:pPr>
            <w:r w:rsidRPr="0044019A">
              <w:rPr>
                <w:b/>
                <w:szCs w:val="22"/>
                <w:lang w:val="es-ES_tradnl"/>
              </w:rPr>
              <w:t>Si existen otros requisitos para la presentación de un recurso, indíquelos:</w:t>
            </w:r>
          </w:p>
        </w:tc>
        <w:tc>
          <w:tcPr>
            <w:tcW w:w="6988" w:type="dxa"/>
          </w:tcPr>
          <w:p w:rsidR="00AC40E0" w:rsidRPr="0044019A" w:rsidRDefault="00AC40E0" w:rsidP="00AC40E0">
            <w:pPr>
              <w:ind w:left="567" w:hanging="567"/>
              <w:rPr>
                <w:szCs w:val="22"/>
                <w:lang w:val="es-ES_tradnl"/>
              </w:rPr>
            </w:pPr>
          </w:p>
        </w:tc>
      </w:tr>
      <w:tr w:rsidR="00AC40E0" w:rsidRPr="0044019A" w:rsidTr="00AC40E0">
        <w:tc>
          <w:tcPr>
            <w:tcW w:w="6988" w:type="dxa"/>
            <w:vMerge w:val="restart"/>
          </w:tcPr>
          <w:p w:rsidR="00AC40E0" w:rsidRPr="0044019A" w:rsidRDefault="00AC40E0" w:rsidP="00AC40E0">
            <w:pPr>
              <w:pStyle w:val="ONUME"/>
              <w:rPr>
                <w:b/>
                <w:szCs w:val="22"/>
                <w:lang w:val="es-ES_tradnl"/>
              </w:rPr>
            </w:pPr>
            <w:r w:rsidRPr="0044019A">
              <w:rPr>
                <w:b/>
                <w:szCs w:val="22"/>
                <w:lang w:val="es-ES_tradnl"/>
              </w:rPr>
              <w:t>¿Qué plazo tiene el titular para presentar un recurso?</w:t>
            </w:r>
          </w:p>
        </w:tc>
        <w:tc>
          <w:tcPr>
            <w:tcW w:w="6988" w:type="dxa"/>
          </w:tcPr>
          <w:p w:rsidR="00AC40E0" w:rsidRPr="0044019A" w:rsidRDefault="00AC40E0" w:rsidP="00AC40E0">
            <w:pPr>
              <w:ind w:left="567" w:hanging="567"/>
              <w:rPr>
                <w:szCs w:val="22"/>
                <w:lang w:val="es-ES_tradnl"/>
              </w:rPr>
            </w:pPr>
            <w:r w:rsidRPr="0044019A">
              <w:rPr>
                <w:szCs w:val="22"/>
                <w:lang w:val="es-ES_tradnl"/>
              </w:rPr>
              <w:fldChar w:fldCharType="begin">
                <w:ffData>
                  <w:name w:val=""/>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szCs w:val="22"/>
                <w:lang w:val="es-ES_tradnl"/>
              </w:rPr>
              <w:t xml:space="preserve"> </w:t>
            </w:r>
            <w:r w:rsidRPr="0044019A">
              <w:rPr>
                <w:szCs w:val="22"/>
                <w:lang w:val="es-ES_tradnl"/>
              </w:rPr>
              <w:tab/>
              <w:t>Un mes.</w:t>
            </w:r>
          </w:p>
          <w:p w:rsidR="00AC40E0" w:rsidRPr="0044019A" w:rsidRDefault="00AC40E0" w:rsidP="00AC40E0">
            <w:pPr>
              <w:ind w:left="567" w:hanging="567"/>
              <w:rPr>
                <w:szCs w:val="22"/>
                <w:lang w:val="es-ES_tradnl"/>
              </w:rPr>
            </w:pPr>
          </w:p>
        </w:tc>
      </w:tr>
      <w:tr w:rsidR="00AC40E0" w:rsidRPr="0044019A" w:rsidTr="00AC40E0">
        <w:tc>
          <w:tcPr>
            <w:tcW w:w="6988" w:type="dxa"/>
            <w:vMerge/>
          </w:tcPr>
          <w:p w:rsidR="00AC40E0" w:rsidRPr="0044019A" w:rsidRDefault="00AC40E0" w:rsidP="00AC40E0">
            <w:pPr>
              <w:pStyle w:val="ONUME"/>
              <w:rPr>
                <w:b/>
                <w:szCs w:val="22"/>
                <w:lang w:val="es-ES_tradnl"/>
              </w:rPr>
            </w:pPr>
          </w:p>
        </w:tc>
        <w:tc>
          <w:tcPr>
            <w:tcW w:w="6988" w:type="dxa"/>
          </w:tcPr>
          <w:p w:rsidR="00AC40E0" w:rsidRPr="0044019A" w:rsidRDefault="00AC40E0" w:rsidP="00AC40E0">
            <w:pPr>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szCs w:val="22"/>
                <w:lang w:val="es-ES_tradnl"/>
              </w:rPr>
              <w:t xml:space="preserve"> </w:t>
            </w:r>
            <w:r w:rsidRPr="0044019A">
              <w:rPr>
                <w:szCs w:val="22"/>
                <w:lang w:val="es-ES_tradnl"/>
              </w:rPr>
              <w:tab/>
              <w:t>Dos meses.</w:t>
            </w:r>
          </w:p>
          <w:p w:rsidR="00AC40E0" w:rsidRPr="0044019A" w:rsidRDefault="00AC40E0" w:rsidP="00AC40E0">
            <w:pPr>
              <w:ind w:left="567" w:hanging="567"/>
              <w:rPr>
                <w:szCs w:val="22"/>
                <w:lang w:val="es-ES_tradnl"/>
              </w:rPr>
            </w:pPr>
          </w:p>
        </w:tc>
      </w:tr>
      <w:tr w:rsidR="00AC40E0" w:rsidRPr="0044019A" w:rsidTr="00AC40E0">
        <w:tc>
          <w:tcPr>
            <w:tcW w:w="6988" w:type="dxa"/>
            <w:vMerge/>
          </w:tcPr>
          <w:p w:rsidR="00AC40E0" w:rsidRPr="0044019A" w:rsidRDefault="00AC40E0" w:rsidP="00AC40E0">
            <w:pPr>
              <w:pStyle w:val="ONUME"/>
              <w:rPr>
                <w:b/>
                <w:szCs w:val="22"/>
                <w:lang w:val="es-ES_tradnl"/>
              </w:rPr>
            </w:pPr>
          </w:p>
        </w:tc>
        <w:tc>
          <w:tcPr>
            <w:tcW w:w="6988" w:type="dxa"/>
          </w:tcPr>
          <w:p w:rsidR="00AC40E0" w:rsidRPr="0044019A" w:rsidRDefault="00AC40E0" w:rsidP="00AC40E0">
            <w:pPr>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szCs w:val="22"/>
                <w:lang w:val="es-ES_tradnl"/>
              </w:rPr>
              <w:t xml:space="preserve"> </w:t>
            </w:r>
            <w:r w:rsidRPr="0044019A">
              <w:rPr>
                <w:szCs w:val="22"/>
                <w:lang w:val="es-ES_tradnl"/>
              </w:rPr>
              <w:tab/>
              <w:t>Tres meses.</w:t>
            </w:r>
          </w:p>
          <w:p w:rsidR="00AC40E0" w:rsidRPr="0044019A" w:rsidRDefault="00AC40E0" w:rsidP="00AC40E0">
            <w:pPr>
              <w:ind w:left="567" w:hanging="567"/>
              <w:rPr>
                <w:szCs w:val="22"/>
                <w:lang w:val="es-ES_tradnl"/>
              </w:rPr>
            </w:pPr>
          </w:p>
        </w:tc>
      </w:tr>
      <w:tr w:rsidR="00AC40E0" w:rsidRPr="0044019A" w:rsidTr="00AC40E0">
        <w:tc>
          <w:tcPr>
            <w:tcW w:w="6988" w:type="dxa"/>
            <w:vMerge/>
          </w:tcPr>
          <w:p w:rsidR="00AC40E0" w:rsidRPr="0044019A" w:rsidRDefault="00AC40E0" w:rsidP="00AC40E0">
            <w:pPr>
              <w:pStyle w:val="ONUME"/>
              <w:rPr>
                <w:b/>
                <w:szCs w:val="22"/>
                <w:lang w:val="es-ES_tradnl"/>
              </w:rPr>
            </w:pPr>
          </w:p>
        </w:tc>
        <w:tc>
          <w:tcPr>
            <w:tcW w:w="6988" w:type="dxa"/>
          </w:tcPr>
          <w:p w:rsidR="00AC40E0" w:rsidRPr="0044019A" w:rsidRDefault="00AC40E0" w:rsidP="00AC40E0">
            <w:pPr>
              <w:ind w:left="567" w:hanging="567"/>
              <w:rPr>
                <w:sz w:val="20"/>
                <w:szCs w:val="22"/>
                <w:lang w:val="es-ES_tradnl"/>
              </w:rPr>
            </w:pPr>
            <w:r w:rsidRPr="0044019A">
              <w:rPr>
                <w:sz w:val="20"/>
                <w:szCs w:val="22"/>
                <w:lang w:val="es-ES_tradnl"/>
              </w:rPr>
              <w:fldChar w:fldCharType="begin">
                <w:ffData>
                  <w:name w:val="Check7"/>
                  <w:enabled/>
                  <w:calcOnExit w:val="0"/>
                  <w:checkBox>
                    <w:sizeAuto/>
                    <w:default w:val="0"/>
                  </w:checkBox>
                </w:ffData>
              </w:fldChar>
            </w:r>
            <w:r w:rsidRPr="0044019A">
              <w:rPr>
                <w:sz w:val="20"/>
                <w:szCs w:val="22"/>
                <w:lang w:val="es-ES_tradnl"/>
              </w:rPr>
              <w:instrText xml:space="preserve"> FORMCHECKBOX </w:instrText>
            </w:r>
            <w:r w:rsidR="00374354">
              <w:rPr>
                <w:sz w:val="20"/>
                <w:szCs w:val="22"/>
                <w:lang w:val="es-ES_tradnl"/>
              </w:rPr>
            </w:r>
            <w:r w:rsidR="00374354">
              <w:rPr>
                <w:sz w:val="20"/>
                <w:szCs w:val="22"/>
                <w:lang w:val="es-ES_tradnl"/>
              </w:rPr>
              <w:fldChar w:fldCharType="separate"/>
            </w:r>
            <w:r w:rsidRPr="0044019A">
              <w:rPr>
                <w:sz w:val="20"/>
                <w:szCs w:val="22"/>
                <w:lang w:val="es-ES_tradnl"/>
              </w:rPr>
              <w:fldChar w:fldCharType="end"/>
            </w:r>
            <w:r w:rsidRPr="0044019A">
              <w:rPr>
                <w:sz w:val="20"/>
                <w:szCs w:val="22"/>
                <w:lang w:val="es-ES_tradnl"/>
              </w:rPr>
              <w:t xml:space="preserve"> </w:t>
            </w:r>
            <w:r w:rsidRPr="0044019A">
              <w:rPr>
                <w:sz w:val="20"/>
                <w:szCs w:val="22"/>
                <w:lang w:val="es-ES_tradnl"/>
              </w:rPr>
              <w:tab/>
            </w:r>
            <w:r w:rsidRPr="0044019A">
              <w:rPr>
                <w:szCs w:val="22"/>
                <w:lang w:val="es-ES_tradnl"/>
              </w:rPr>
              <w:t>Otro. Especifique</w:t>
            </w:r>
            <w:r w:rsidRPr="0044019A">
              <w:rPr>
                <w:sz w:val="20"/>
                <w:szCs w:val="22"/>
                <w:lang w:val="es-ES_tradnl"/>
              </w:rPr>
              <w:t>:</w:t>
            </w:r>
          </w:p>
          <w:p w:rsidR="00AC40E0" w:rsidRPr="0044019A" w:rsidRDefault="00AC40E0" w:rsidP="00AC40E0">
            <w:pPr>
              <w:ind w:left="567" w:hanging="567"/>
              <w:rPr>
                <w:szCs w:val="22"/>
                <w:lang w:val="es-ES_tradnl"/>
              </w:rPr>
            </w:pPr>
          </w:p>
        </w:tc>
      </w:tr>
      <w:tr w:rsidR="00AC40E0" w:rsidRPr="004049FE" w:rsidTr="008C7187">
        <w:tc>
          <w:tcPr>
            <w:tcW w:w="6988" w:type="dxa"/>
            <w:vMerge w:val="restart"/>
          </w:tcPr>
          <w:p w:rsidR="00AC40E0" w:rsidRPr="00AC40E0" w:rsidRDefault="00AC40E0" w:rsidP="00AC40E0">
            <w:pPr>
              <w:pStyle w:val="ONUME"/>
              <w:keepNext/>
              <w:keepLines/>
              <w:rPr>
                <w:b/>
                <w:lang w:val="es-ES_tradnl"/>
              </w:rPr>
            </w:pPr>
            <w:r w:rsidRPr="00AC40E0">
              <w:rPr>
                <w:b/>
                <w:lang w:val="es-ES_tradnl"/>
              </w:rPr>
              <w:t xml:space="preserve">Indique cómo se calcula el plazo: </w:t>
            </w:r>
          </w:p>
        </w:tc>
        <w:tc>
          <w:tcPr>
            <w:tcW w:w="6988" w:type="dxa"/>
          </w:tcPr>
          <w:p w:rsidR="00AC40E0" w:rsidRPr="00AC40E0" w:rsidRDefault="00AC40E0" w:rsidP="00AC40E0">
            <w:pPr>
              <w:pStyle w:val="ListParagraph"/>
              <w:keepNext/>
              <w:keepLines/>
              <w:ind w:left="567" w:hanging="567"/>
              <w:rPr>
                <w:lang w:val="es-ES_tradnl"/>
              </w:rPr>
            </w:pPr>
            <w:r w:rsidRPr="00AC40E0">
              <w:rPr>
                <w:lang w:val="es-ES_tradnl"/>
              </w:rPr>
              <w:fldChar w:fldCharType="begin">
                <w:ffData>
                  <w:name w:val="Check7"/>
                  <w:enabled/>
                  <w:calcOnExit w:val="0"/>
                  <w:checkBox>
                    <w:sizeAuto/>
                    <w:default w:val="0"/>
                  </w:checkBox>
                </w:ffData>
              </w:fldChar>
            </w:r>
            <w:r w:rsidRPr="00AC40E0">
              <w:rPr>
                <w:lang w:val="es-ES_tradnl"/>
              </w:rPr>
              <w:instrText xml:space="preserve"> FORMCHECKBOX </w:instrText>
            </w:r>
            <w:r w:rsidR="00374354">
              <w:rPr>
                <w:lang w:val="es-ES_tradnl"/>
              </w:rPr>
            </w:r>
            <w:r w:rsidR="00374354">
              <w:rPr>
                <w:lang w:val="es-ES_tradnl"/>
              </w:rPr>
              <w:fldChar w:fldCharType="separate"/>
            </w:r>
            <w:r w:rsidRPr="00AC40E0">
              <w:rPr>
                <w:lang w:val="es-ES_tradnl"/>
              </w:rPr>
              <w:fldChar w:fldCharType="end"/>
            </w:r>
            <w:r w:rsidRPr="00AC40E0">
              <w:rPr>
                <w:lang w:val="es-ES_tradnl"/>
              </w:rPr>
              <w:t xml:space="preserve"> </w:t>
            </w:r>
            <w:r w:rsidRPr="00AC40E0">
              <w:rPr>
                <w:lang w:val="es-ES_tradnl"/>
              </w:rPr>
              <w:tab/>
              <w:t xml:space="preserve">Desde la fecha de emisión de la </w:t>
            </w:r>
            <w:r w:rsidRPr="0044019A">
              <w:rPr>
                <w:lang w:val="es-ES_tradnl"/>
              </w:rPr>
              <w:t>decisión tomada</w:t>
            </w:r>
            <w:r w:rsidRPr="00AC40E0">
              <w:rPr>
                <w:lang w:val="es-ES_tradnl"/>
              </w:rPr>
              <w:t xml:space="preserve"> por la Oficina.</w:t>
            </w:r>
          </w:p>
          <w:p w:rsidR="00AC40E0" w:rsidRPr="00AC40E0" w:rsidRDefault="00AC40E0" w:rsidP="00AC40E0">
            <w:pPr>
              <w:pStyle w:val="ListParagraph"/>
              <w:keepNext/>
              <w:keepLines/>
              <w:ind w:left="567" w:hanging="567"/>
              <w:rPr>
                <w:lang w:val="es-ES_tradnl"/>
              </w:rPr>
            </w:pPr>
          </w:p>
        </w:tc>
      </w:tr>
      <w:tr w:rsidR="00AC40E0" w:rsidRPr="004049FE" w:rsidTr="008C7187">
        <w:tc>
          <w:tcPr>
            <w:tcW w:w="6988" w:type="dxa"/>
            <w:vMerge/>
          </w:tcPr>
          <w:p w:rsidR="00AC40E0" w:rsidRPr="004049FE" w:rsidRDefault="00AC40E0" w:rsidP="00AC40E0">
            <w:pPr>
              <w:pStyle w:val="ONUME"/>
              <w:keepNext/>
              <w:keepLines/>
              <w:rPr>
                <w:b/>
                <w:szCs w:val="22"/>
                <w:lang w:val="es-419"/>
              </w:rPr>
            </w:pPr>
          </w:p>
        </w:tc>
        <w:tc>
          <w:tcPr>
            <w:tcW w:w="6988" w:type="dxa"/>
          </w:tcPr>
          <w:p w:rsidR="00AC40E0" w:rsidRPr="00AC40E0" w:rsidRDefault="00AC40E0" w:rsidP="00AC40E0">
            <w:pPr>
              <w:pStyle w:val="ListParagraph"/>
              <w:keepNext/>
              <w:keepLines/>
              <w:ind w:left="567" w:hanging="567"/>
              <w:rPr>
                <w:lang w:val="es-ES_tradnl"/>
              </w:rPr>
            </w:pPr>
            <w:r w:rsidRPr="00AC40E0">
              <w:rPr>
                <w:lang w:val="es-ES_tradnl"/>
              </w:rPr>
              <w:fldChar w:fldCharType="begin">
                <w:ffData>
                  <w:name w:val="Check7"/>
                  <w:enabled/>
                  <w:calcOnExit w:val="0"/>
                  <w:checkBox>
                    <w:sizeAuto/>
                    <w:default w:val="0"/>
                  </w:checkBox>
                </w:ffData>
              </w:fldChar>
            </w:r>
            <w:r w:rsidRPr="00AC40E0">
              <w:rPr>
                <w:lang w:val="es-ES_tradnl"/>
              </w:rPr>
              <w:instrText xml:space="preserve"> FORMCHECKBOX </w:instrText>
            </w:r>
            <w:r w:rsidR="00374354">
              <w:rPr>
                <w:lang w:val="es-ES_tradnl"/>
              </w:rPr>
            </w:r>
            <w:r w:rsidR="00374354">
              <w:rPr>
                <w:lang w:val="es-ES_tradnl"/>
              </w:rPr>
              <w:fldChar w:fldCharType="separate"/>
            </w:r>
            <w:r w:rsidRPr="00AC40E0">
              <w:rPr>
                <w:lang w:val="es-ES_tradnl"/>
              </w:rPr>
              <w:fldChar w:fldCharType="end"/>
            </w:r>
            <w:r w:rsidRPr="00AC40E0">
              <w:rPr>
                <w:lang w:val="es-ES_tradnl"/>
              </w:rPr>
              <w:t xml:space="preserve"> </w:t>
            </w:r>
            <w:r w:rsidRPr="00AC40E0">
              <w:rPr>
                <w:lang w:val="es-ES_tradnl"/>
              </w:rPr>
              <w:tab/>
              <w:t>Desde la fecha en que la OMPI notifica al titular</w:t>
            </w:r>
            <w:r w:rsidRPr="0044019A">
              <w:rPr>
                <w:lang w:val="es-ES_tradnl"/>
              </w:rPr>
              <w:t xml:space="preserve"> la decisión tomada por la Oficina</w:t>
            </w:r>
            <w:r w:rsidRPr="00AC40E0">
              <w:rPr>
                <w:lang w:val="es-ES_tradnl"/>
              </w:rPr>
              <w:t>.</w:t>
            </w:r>
          </w:p>
          <w:p w:rsidR="00AC40E0" w:rsidRPr="004049FE" w:rsidRDefault="00AC40E0" w:rsidP="00AC40E0">
            <w:pPr>
              <w:pStyle w:val="ListParagraph"/>
              <w:keepNext/>
              <w:keepLines/>
              <w:ind w:left="567" w:hanging="567"/>
              <w:rPr>
                <w:lang w:val="es-419"/>
              </w:rPr>
            </w:pPr>
          </w:p>
        </w:tc>
      </w:tr>
      <w:tr w:rsidR="00AC40E0" w:rsidRPr="004049FE" w:rsidTr="008C7187">
        <w:tc>
          <w:tcPr>
            <w:tcW w:w="6988" w:type="dxa"/>
            <w:vMerge/>
          </w:tcPr>
          <w:p w:rsidR="00AC40E0" w:rsidRPr="004049FE" w:rsidRDefault="00AC40E0" w:rsidP="00AC40E0">
            <w:pPr>
              <w:pStyle w:val="ONUME"/>
              <w:keepNext/>
              <w:keepLines/>
              <w:rPr>
                <w:b/>
                <w:szCs w:val="22"/>
                <w:lang w:val="es-419"/>
              </w:rPr>
            </w:pPr>
          </w:p>
        </w:tc>
        <w:tc>
          <w:tcPr>
            <w:tcW w:w="6988" w:type="dxa"/>
          </w:tcPr>
          <w:p w:rsidR="00AC40E0" w:rsidRPr="00AC40E0" w:rsidRDefault="00AC40E0" w:rsidP="00AC40E0">
            <w:pPr>
              <w:pStyle w:val="ListParagraph"/>
              <w:keepNext/>
              <w:keepLines/>
              <w:ind w:left="567" w:hanging="567"/>
              <w:rPr>
                <w:lang w:val="es-ES_tradnl"/>
              </w:rPr>
            </w:pPr>
            <w:r w:rsidRPr="00AC40E0">
              <w:rPr>
                <w:lang w:val="es-ES_tradnl"/>
              </w:rPr>
              <w:fldChar w:fldCharType="begin">
                <w:ffData>
                  <w:name w:val="Check7"/>
                  <w:enabled/>
                  <w:calcOnExit w:val="0"/>
                  <w:checkBox>
                    <w:sizeAuto/>
                    <w:default w:val="0"/>
                  </w:checkBox>
                </w:ffData>
              </w:fldChar>
            </w:r>
            <w:r w:rsidRPr="00AC40E0">
              <w:rPr>
                <w:lang w:val="es-ES_tradnl"/>
              </w:rPr>
              <w:instrText xml:space="preserve"> FORMCHECKBOX </w:instrText>
            </w:r>
            <w:r w:rsidR="00374354">
              <w:rPr>
                <w:lang w:val="es-ES_tradnl"/>
              </w:rPr>
            </w:r>
            <w:r w:rsidR="00374354">
              <w:rPr>
                <w:lang w:val="es-ES_tradnl"/>
              </w:rPr>
              <w:fldChar w:fldCharType="separate"/>
            </w:r>
            <w:r w:rsidRPr="00AC40E0">
              <w:rPr>
                <w:lang w:val="es-ES_tradnl"/>
              </w:rPr>
              <w:fldChar w:fldCharType="end"/>
            </w:r>
            <w:r w:rsidRPr="00AC40E0">
              <w:rPr>
                <w:lang w:val="es-ES_tradnl"/>
              </w:rPr>
              <w:t xml:space="preserve"> </w:t>
            </w:r>
            <w:r w:rsidRPr="00AC40E0">
              <w:rPr>
                <w:lang w:val="es-ES_tradnl"/>
              </w:rPr>
              <w:tab/>
              <w:t xml:space="preserve">Desde la fecha en que el titular recibe la notificación de la </w:t>
            </w:r>
            <w:r w:rsidRPr="0044019A">
              <w:rPr>
                <w:lang w:val="es-ES_tradnl"/>
              </w:rPr>
              <w:t>decisión tomada por la Oficina</w:t>
            </w:r>
            <w:r w:rsidRPr="00AC40E0">
              <w:rPr>
                <w:lang w:val="es-ES_tradnl"/>
              </w:rPr>
              <w:t>.</w:t>
            </w:r>
          </w:p>
          <w:p w:rsidR="00AC40E0" w:rsidRPr="004049FE" w:rsidRDefault="00AC40E0" w:rsidP="00AC40E0">
            <w:pPr>
              <w:pStyle w:val="ListParagraph"/>
              <w:keepNext/>
              <w:keepLines/>
              <w:ind w:left="567" w:hanging="567"/>
              <w:rPr>
                <w:lang w:val="es-419"/>
              </w:rPr>
            </w:pPr>
          </w:p>
        </w:tc>
      </w:tr>
      <w:tr w:rsidR="00AC40E0" w:rsidRPr="004049FE" w:rsidTr="008C7187">
        <w:tc>
          <w:tcPr>
            <w:tcW w:w="6988" w:type="dxa"/>
            <w:vMerge/>
          </w:tcPr>
          <w:p w:rsidR="00AC40E0" w:rsidRPr="004049FE" w:rsidRDefault="00AC40E0" w:rsidP="00AC40E0">
            <w:pPr>
              <w:pStyle w:val="ONUME"/>
              <w:keepNext/>
              <w:keepLines/>
              <w:rPr>
                <w:b/>
                <w:szCs w:val="22"/>
                <w:lang w:val="es-419"/>
              </w:rPr>
            </w:pPr>
          </w:p>
        </w:tc>
        <w:tc>
          <w:tcPr>
            <w:tcW w:w="6988" w:type="dxa"/>
          </w:tcPr>
          <w:p w:rsidR="00AC40E0" w:rsidRPr="00AC40E0" w:rsidRDefault="00AC40E0" w:rsidP="00AC40E0">
            <w:pPr>
              <w:pStyle w:val="ListParagraph"/>
              <w:keepNext/>
              <w:keepLines/>
              <w:ind w:left="567" w:hanging="567"/>
              <w:rPr>
                <w:lang w:val="es-ES_tradnl"/>
              </w:rPr>
            </w:pPr>
            <w:r w:rsidRPr="00AC40E0">
              <w:rPr>
                <w:lang w:val="es-ES_tradnl"/>
              </w:rPr>
              <w:fldChar w:fldCharType="begin">
                <w:ffData>
                  <w:name w:val="Check7"/>
                  <w:enabled/>
                  <w:calcOnExit w:val="0"/>
                  <w:checkBox>
                    <w:sizeAuto/>
                    <w:default w:val="0"/>
                  </w:checkBox>
                </w:ffData>
              </w:fldChar>
            </w:r>
            <w:r w:rsidRPr="00AC40E0">
              <w:rPr>
                <w:lang w:val="es-ES_tradnl"/>
              </w:rPr>
              <w:instrText xml:space="preserve"> FORMCHECKBOX </w:instrText>
            </w:r>
            <w:r w:rsidR="00374354">
              <w:rPr>
                <w:lang w:val="es-ES_tradnl"/>
              </w:rPr>
            </w:r>
            <w:r w:rsidR="00374354">
              <w:rPr>
                <w:lang w:val="es-ES_tradnl"/>
              </w:rPr>
              <w:fldChar w:fldCharType="separate"/>
            </w:r>
            <w:r w:rsidRPr="00AC40E0">
              <w:rPr>
                <w:lang w:val="es-ES_tradnl"/>
              </w:rPr>
              <w:fldChar w:fldCharType="end"/>
            </w:r>
            <w:r w:rsidRPr="00AC40E0">
              <w:rPr>
                <w:lang w:val="es-ES_tradnl"/>
              </w:rPr>
              <w:t xml:space="preserve"> </w:t>
            </w:r>
            <w:r w:rsidRPr="00AC40E0">
              <w:rPr>
                <w:lang w:val="es-ES_tradnl"/>
              </w:rPr>
              <w:tab/>
              <w:t xml:space="preserve">Otra respuesta. Especifique: </w:t>
            </w:r>
          </w:p>
          <w:p w:rsidR="00AC40E0" w:rsidRPr="004049FE" w:rsidRDefault="00AC40E0" w:rsidP="00AC40E0">
            <w:pPr>
              <w:pStyle w:val="ListParagraph"/>
              <w:keepNext/>
              <w:keepLines/>
              <w:ind w:left="567" w:hanging="567"/>
              <w:rPr>
                <w:lang w:val="es-419"/>
              </w:rPr>
            </w:pPr>
          </w:p>
        </w:tc>
      </w:tr>
      <w:tr w:rsidR="00AC40E0" w:rsidRPr="004049FE" w:rsidTr="008C7187">
        <w:tc>
          <w:tcPr>
            <w:tcW w:w="6988" w:type="dxa"/>
            <w:vMerge w:val="restart"/>
          </w:tcPr>
          <w:p w:rsidR="00AC40E0" w:rsidRPr="00AC40E0" w:rsidRDefault="00AC40E0" w:rsidP="00AC40E0">
            <w:pPr>
              <w:pStyle w:val="ONUME"/>
              <w:rPr>
                <w:b/>
                <w:lang w:val="es-ES_tradnl"/>
              </w:rPr>
            </w:pPr>
            <w:r w:rsidRPr="00AC40E0">
              <w:rPr>
                <w:b/>
                <w:lang w:val="es-ES_tradnl"/>
              </w:rPr>
              <w:t xml:space="preserve">Si el plazo se calcula </w:t>
            </w:r>
            <w:r w:rsidRPr="0044019A">
              <w:rPr>
                <w:b/>
                <w:szCs w:val="22"/>
                <w:lang w:val="es-ES_tradnl"/>
              </w:rPr>
              <w:t>a partir de</w:t>
            </w:r>
            <w:r w:rsidRPr="00AC40E0">
              <w:rPr>
                <w:b/>
                <w:lang w:val="es-ES_tradnl"/>
              </w:rPr>
              <w:t xml:space="preserve"> la </w:t>
            </w:r>
            <w:r w:rsidRPr="00AC40E0">
              <w:rPr>
                <w:b/>
                <w:u w:val="single"/>
                <w:lang w:val="es-ES_tradnl"/>
              </w:rPr>
              <w:t>fecha en que el titular recibe la notificación</w:t>
            </w:r>
            <w:r w:rsidRPr="0044019A">
              <w:rPr>
                <w:b/>
                <w:szCs w:val="22"/>
                <w:u w:val="single"/>
                <w:lang w:val="es-ES_tradnl"/>
              </w:rPr>
              <w:t xml:space="preserve"> de la decisión</w:t>
            </w:r>
            <w:r w:rsidRPr="00AC40E0">
              <w:rPr>
                <w:b/>
                <w:lang w:val="es-ES_tradnl"/>
              </w:rPr>
              <w:t>, ¿la Oficina le exige que presente una prueba de la fecha de dicha recepción?</w:t>
            </w:r>
          </w:p>
        </w:tc>
        <w:tc>
          <w:tcPr>
            <w:tcW w:w="6988" w:type="dxa"/>
          </w:tcPr>
          <w:p w:rsidR="00AC40E0" w:rsidRPr="00AC40E0" w:rsidRDefault="00AC40E0" w:rsidP="00AC40E0">
            <w:pPr>
              <w:rPr>
                <w:lang w:val="es-ES_tradnl"/>
              </w:rPr>
            </w:pPr>
            <w:r w:rsidRPr="00AC40E0">
              <w:rPr>
                <w:lang w:val="es-ES_tradnl"/>
              </w:rPr>
              <w:fldChar w:fldCharType="begin">
                <w:ffData>
                  <w:name w:val="Check7"/>
                  <w:enabled/>
                  <w:calcOnExit w:val="0"/>
                  <w:checkBox>
                    <w:sizeAuto/>
                    <w:default w:val="0"/>
                  </w:checkBox>
                </w:ffData>
              </w:fldChar>
            </w:r>
            <w:r w:rsidRPr="00AC40E0">
              <w:rPr>
                <w:lang w:val="es-ES_tradnl"/>
              </w:rPr>
              <w:instrText xml:space="preserve"> FORMCHECKBOX </w:instrText>
            </w:r>
            <w:r w:rsidR="00374354">
              <w:rPr>
                <w:lang w:val="es-ES_tradnl"/>
              </w:rPr>
            </w:r>
            <w:r w:rsidR="00374354">
              <w:rPr>
                <w:lang w:val="es-ES_tradnl"/>
              </w:rPr>
              <w:fldChar w:fldCharType="separate"/>
            </w:r>
            <w:r w:rsidRPr="00AC40E0">
              <w:rPr>
                <w:lang w:val="es-ES_tradnl"/>
              </w:rPr>
              <w:fldChar w:fldCharType="end"/>
            </w:r>
            <w:r w:rsidRPr="00AC40E0">
              <w:rPr>
                <w:lang w:val="es-ES_tradnl"/>
              </w:rPr>
              <w:t xml:space="preserve"> </w:t>
            </w:r>
            <w:r w:rsidRPr="00AC40E0">
              <w:rPr>
                <w:lang w:val="es-ES_tradnl"/>
              </w:rPr>
              <w:tab/>
              <w:t xml:space="preserve">Sí. Por favor, indique qué prueba: </w:t>
            </w:r>
          </w:p>
          <w:p w:rsidR="00AC40E0" w:rsidRPr="00AC40E0" w:rsidRDefault="00AC40E0" w:rsidP="00AC40E0">
            <w:pPr>
              <w:rPr>
                <w:lang w:val="es-ES_tradnl"/>
              </w:rPr>
            </w:pPr>
          </w:p>
        </w:tc>
      </w:tr>
      <w:tr w:rsidR="00AC40E0" w:rsidRPr="004049FE" w:rsidTr="008C7187">
        <w:tc>
          <w:tcPr>
            <w:tcW w:w="6988" w:type="dxa"/>
            <w:vMerge/>
          </w:tcPr>
          <w:p w:rsidR="00AC40E0" w:rsidRPr="004049FE" w:rsidRDefault="00AC40E0" w:rsidP="00AC40E0">
            <w:pPr>
              <w:pStyle w:val="ONUME"/>
              <w:rPr>
                <w:b/>
                <w:szCs w:val="22"/>
                <w:lang w:val="es-419"/>
              </w:rPr>
            </w:pPr>
          </w:p>
        </w:tc>
        <w:tc>
          <w:tcPr>
            <w:tcW w:w="6988" w:type="dxa"/>
          </w:tcPr>
          <w:p w:rsidR="00AC40E0" w:rsidRPr="00AC40E0" w:rsidRDefault="00AC40E0" w:rsidP="00AC40E0">
            <w:pPr>
              <w:rPr>
                <w:lang w:val="es-ES_tradnl"/>
              </w:rPr>
            </w:pPr>
            <w:r w:rsidRPr="00D33D27">
              <w:rPr>
                <w:lang w:val="es-ES_tradnl"/>
              </w:rPr>
              <w:fldChar w:fldCharType="begin">
                <w:ffData>
                  <w:name w:val="Check7"/>
                  <w:enabled/>
                  <w:calcOnExit w:val="0"/>
                  <w:checkBox>
                    <w:sizeAuto/>
                    <w:default w:val="0"/>
                  </w:checkBox>
                </w:ffData>
              </w:fldChar>
            </w:r>
            <w:r w:rsidRPr="00D33D27">
              <w:rPr>
                <w:lang w:val="es-ES_tradnl"/>
              </w:rPr>
              <w:instrText xml:space="preserve"> FORMCHECKBOX </w:instrText>
            </w:r>
            <w:r w:rsidR="00374354">
              <w:rPr>
                <w:lang w:val="es-ES_tradnl"/>
              </w:rPr>
            </w:r>
            <w:r w:rsidR="00374354">
              <w:rPr>
                <w:lang w:val="es-ES_tradnl"/>
              </w:rPr>
              <w:fldChar w:fldCharType="separate"/>
            </w:r>
            <w:r w:rsidRPr="00D33D27">
              <w:rPr>
                <w:lang w:val="es-ES_tradnl"/>
              </w:rPr>
              <w:fldChar w:fldCharType="end"/>
            </w:r>
            <w:r w:rsidRPr="00AC40E0">
              <w:rPr>
                <w:lang w:val="es-ES_tradnl"/>
              </w:rPr>
              <w:t xml:space="preserve"> </w:t>
            </w:r>
            <w:r w:rsidRPr="00AC40E0">
              <w:rPr>
                <w:lang w:val="es-ES_tradnl"/>
              </w:rPr>
              <w:tab/>
              <w:t xml:space="preserve">No. </w:t>
            </w:r>
          </w:p>
          <w:p w:rsidR="00AC40E0" w:rsidRPr="004049FE" w:rsidRDefault="00AC40E0" w:rsidP="00AC40E0">
            <w:pPr>
              <w:rPr>
                <w:lang w:val="es-419"/>
              </w:rPr>
            </w:pPr>
          </w:p>
        </w:tc>
      </w:tr>
      <w:tr w:rsidR="005E55CE" w:rsidRPr="004049FE" w:rsidTr="008C7187">
        <w:tc>
          <w:tcPr>
            <w:tcW w:w="6988" w:type="dxa"/>
          </w:tcPr>
          <w:p w:rsidR="005E55CE" w:rsidRPr="004049FE" w:rsidRDefault="005E55CE" w:rsidP="000C2E1B">
            <w:pPr>
              <w:pStyle w:val="ONUME"/>
              <w:rPr>
                <w:b/>
                <w:szCs w:val="22"/>
                <w:lang w:val="es-419"/>
              </w:rPr>
            </w:pPr>
            <w:r w:rsidRPr="004049FE">
              <w:rPr>
                <w:b/>
                <w:szCs w:val="22"/>
                <w:lang w:val="es-419"/>
              </w:rPr>
              <w:t>Indique en qué idioma debe presentarse el recurso:</w:t>
            </w:r>
            <w:r w:rsidR="008101DF">
              <w:rPr>
                <w:b/>
                <w:szCs w:val="22"/>
                <w:lang w:val="es-419"/>
              </w:rPr>
              <w:t xml:space="preserve"> </w:t>
            </w:r>
          </w:p>
        </w:tc>
        <w:tc>
          <w:tcPr>
            <w:tcW w:w="6988" w:type="dxa"/>
          </w:tcPr>
          <w:p w:rsidR="005E55CE" w:rsidRPr="004049FE" w:rsidRDefault="005E55CE" w:rsidP="000C2E1B">
            <w:pPr>
              <w:rPr>
                <w:szCs w:val="22"/>
                <w:lang w:val="es-419"/>
              </w:rPr>
            </w:pPr>
          </w:p>
          <w:p w:rsidR="005E55CE" w:rsidRPr="004049FE" w:rsidRDefault="005E55CE" w:rsidP="000C2E1B">
            <w:pPr>
              <w:rPr>
                <w:szCs w:val="22"/>
                <w:lang w:val="es-419"/>
              </w:rPr>
            </w:pPr>
          </w:p>
        </w:tc>
      </w:tr>
    </w:tbl>
    <w:p w:rsidR="00C102D7" w:rsidRPr="004049FE" w:rsidRDefault="00C102D7" w:rsidP="000C2E1B">
      <w:pPr>
        <w:pStyle w:val="Heading2"/>
        <w:shd w:val="clear" w:color="auto" w:fill="DBE5F1" w:themeFill="accent1" w:themeFillTint="33"/>
        <w:rPr>
          <w:lang w:val="es-419"/>
        </w:rPr>
      </w:pPr>
      <w:bookmarkStart w:id="181" w:name="_Toc64393362"/>
      <w:bookmarkStart w:id="182" w:name="_Toc76649959"/>
      <w:r w:rsidRPr="004049FE">
        <w:rPr>
          <w:lang w:val="es-419"/>
        </w:rPr>
        <w:t>Denegación provisional basada en una oposición: Plazos y posible respuesta o recurso</w:t>
      </w:r>
      <w:bookmarkEnd w:id="181"/>
      <w:bookmarkEnd w:id="182"/>
    </w:p>
    <w:p w:rsidR="00C102D7" w:rsidRPr="004049FE" w:rsidRDefault="00C102D7" w:rsidP="000C2E1B">
      <w:pPr>
        <w:pStyle w:val="Heading3"/>
        <w:shd w:val="clear" w:color="auto" w:fill="DBE5F1" w:themeFill="accent1" w:themeFillTint="33"/>
        <w:rPr>
          <w:lang w:val="es-419"/>
        </w:rPr>
      </w:pPr>
      <w:bookmarkStart w:id="183" w:name="_Toc64393363"/>
      <w:bookmarkStart w:id="184" w:name="_Toc76649960"/>
      <w:r w:rsidRPr="004049FE">
        <w:rPr>
          <w:lang w:val="es-419"/>
        </w:rPr>
        <w:t>Denegación provisional basada en una oposición</w:t>
      </w:r>
      <w:bookmarkEnd w:id="183"/>
      <w:bookmarkEnd w:id="184"/>
    </w:p>
    <w:p w:rsidR="00C102D7" w:rsidRPr="004049FE" w:rsidRDefault="00C102D7" w:rsidP="000C2E1B">
      <w:pPr>
        <w:rPr>
          <w:bCs/>
          <w:iCs/>
          <w:caps/>
          <w:lang w:val="es-419"/>
        </w:rPr>
      </w:pPr>
    </w:p>
    <w:tbl>
      <w:tblPr>
        <w:tblStyle w:val="TableGridLight1"/>
        <w:tblW w:w="0" w:type="auto"/>
        <w:tblLook w:val="04A0" w:firstRow="1" w:lastRow="0" w:firstColumn="1" w:lastColumn="0" w:noHBand="0" w:noVBand="1"/>
      </w:tblPr>
      <w:tblGrid>
        <w:gridCol w:w="6988"/>
        <w:gridCol w:w="6988"/>
      </w:tblGrid>
      <w:tr w:rsidR="005E55CE" w:rsidRPr="004049FE" w:rsidTr="008C7187">
        <w:tc>
          <w:tcPr>
            <w:tcW w:w="6988" w:type="dxa"/>
            <w:vMerge w:val="restart"/>
          </w:tcPr>
          <w:p w:rsidR="005E55CE" w:rsidRPr="004049FE" w:rsidRDefault="005E55CE" w:rsidP="000C2E1B">
            <w:pPr>
              <w:pStyle w:val="ONUME"/>
              <w:rPr>
                <w:b/>
                <w:szCs w:val="22"/>
                <w:lang w:val="es-419"/>
              </w:rPr>
            </w:pPr>
            <w:bookmarkStart w:id="185" w:name="_Ref64387117"/>
            <w:r w:rsidRPr="004049FE">
              <w:rPr>
                <w:b/>
                <w:szCs w:val="22"/>
                <w:lang w:val="es-419"/>
              </w:rPr>
              <w:t>¿Cuándo emite la Oficina una denegación provisional basada en una oposición?</w:t>
            </w:r>
            <w:bookmarkEnd w:id="185"/>
          </w:p>
        </w:tc>
        <w:tc>
          <w:tcPr>
            <w:tcW w:w="6988" w:type="dxa"/>
          </w:tcPr>
          <w:p w:rsidR="005E55CE" w:rsidRPr="004049FE" w:rsidRDefault="005E55CE"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Automáticamente, al recibir la oposición de un tercero.</w:t>
            </w:r>
            <w:r w:rsidR="008101DF">
              <w:rPr>
                <w:lang w:val="es-419"/>
              </w:rPr>
              <w:t xml:space="preserve"> </w:t>
            </w:r>
          </w:p>
          <w:p w:rsidR="005E55CE" w:rsidRPr="004049FE" w:rsidRDefault="005E55CE" w:rsidP="000C2E1B">
            <w:pPr>
              <w:ind w:left="567" w:hanging="567"/>
              <w:rPr>
                <w:lang w:val="es-419"/>
              </w:rPr>
            </w:pPr>
          </w:p>
        </w:tc>
      </w:tr>
      <w:tr w:rsidR="005E55CE" w:rsidRPr="004049FE" w:rsidTr="008C7187">
        <w:tc>
          <w:tcPr>
            <w:tcW w:w="6988" w:type="dxa"/>
            <w:vMerge/>
          </w:tcPr>
          <w:p w:rsidR="005E55CE" w:rsidRPr="004049FE" w:rsidRDefault="005E55CE" w:rsidP="000C2E1B">
            <w:pPr>
              <w:pStyle w:val="ONUME"/>
              <w:rPr>
                <w:b/>
                <w:szCs w:val="22"/>
                <w:lang w:val="es-419"/>
              </w:rPr>
            </w:pPr>
          </w:p>
        </w:tc>
        <w:tc>
          <w:tcPr>
            <w:tcW w:w="6988" w:type="dxa"/>
          </w:tcPr>
          <w:p w:rsidR="005E55CE" w:rsidRPr="004049FE" w:rsidRDefault="005E55CE"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Únicamente tras haber comprobado que la oposición cumple los requisitos formales.</w:t>
            </w:r>
            <w:r w:rsidR="008101DF">
              <w:rPr>
                <w:lang w:val="es-419"/>
              </w:rPr>
              <w:t xml:space="preserve"> </w:t>
            </w:r>
          </w:p>
          <w:p w:rsidR="005E55CE" w:rsidRPr="004049FE" w:rsidRDefault="005E55CE" w:rsidP="000C2E1B">
            <w:pPr>
              <w:ind w:left="567" w:hanging="567"/>
              <w:rPr>
                <w:lang w:val="es-419"/>
              </w:rPr>
            </w:pPr>
          </w:p>
        </w:tc>
      </w:tr>
      <w:tr w:rsidR="005E55CE" w:rsidRPr="004049FE" w:rsidTr="008C7187">
        <w:tc>
          <w:tcPr>
            <w:tcW w:w="6988" w:type="dxa"/>
            <w:vMerge/>
          </w:tcPr>
          <w:p w:rsidR="005E55CE" w:rsidRPr="004049FE" w:rsidRDefault="005E55CE" w:rsidP="000C2E1B">
            <w:pPr>
              <w:pStyle w:val="ONUME"/>
              <w:rPr>
                <w:b/>
                <w:szCs w:val="22"/>
                <w:lang w:val="es-419"/>
              </w:rPr>
            </w:pPr>
          </w:p>
        </w:tc>
        <w:tc>
          <w:tcPr>
            <w:tcW w:w="6988" w:type="dxa"/>
          </w:tcPr>
          <w:p w:rsidR="005E55CE" w:rsidRPr="004049FE" w:rsidRDefault="005E55CE" w:rsidP="00E53AAD">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Únicamente tras haber examinado el fondo de la oposición, si considera que esta podría prosperar.</w:t>
            </w:r>
            <w:r w:rsidR="008101DF">
              <w:rPr>
                <w:lang w:val="es-419"/>
              </w:rPr>
              <w:t xml:space="preserve"> </w:t>
            </w:r>
          </w:p>
          <w:p w:rsidR="005E55CE" w:rsidRPr="004049FE" w:rsidRDefault="005E55CE" w:rsidP="00E53AAD">
            <w:pPr>
              <w:keepNext/>
              <w:ind w:left="567" w:hanging="567"/>
              <w:rPr>
                <w:lang w:val="es-419"/>
              </w:rPr>
            </w:pPr>
          </w:p>
        </w:tc>
      </w:tr>
      <w:tr w:rsidR="005E55CE" w:rsidRPr="004049FE" w:rsidTr="008C7187">
        <w:tc>
          <w:tcPr>
            <w:tcW w:w="6988" w:type="dxa"/>
            <w:vMerge/>
          </w:tcPr>
          <w:p w:rsidR="005E55CE" w:rsidRPr="004049FE" w:rsidRDefault="005E55CE" w:rsidP="000C2E1B">
            <w:pPr>
              <w:pStyle w:val="ONUME"/>
              <w:rPr>
                <w:b/>
                <w:szCs w:val="22"/>
                <w:lang w:val="es-419"/>
              </w:rPr>
            </w:pPr>
          </w:p>
        </w:tc>
        <w:tc>
          <w:tcPr>
            <w:tcW w:w="6988" w:type="dxa"/>
          </w:tcPr>
          <w:p w:rsidR="005E55CE" w:rsidRPr="004049FE" w:rsidRDefault="005E55CE" w:rsidP="00E53AAD">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respuesta. Especifique:</w:t>
            </w:r>
            <w:r w:rsidR="008101DF">
              <w:rPr>
                <w:lang w:val="es-419"/>
              </w:rPr>
              <w:t xml:space="preserve"> </w:t>
            </w:r>
          </w:p>
          <w:p w:rsidR="005E55CE" w:rsidRPr="004049FE" w:rsidRDefault="005E55CE" w:rsidP="00E53AAD">
            <w:pPr>
              <w:keepNext/>
              <w:ind w:left="567" w:hanging="567"/>
              <w:rPr>
                <w:lang w:val="es-419"/>
              </w:rPr>
            </w:pPr>
          </w:p>
        </w:tc>
      </w:tr>
    </w:tbl>
    <w:p w:rsidR="00C102D7" w:rsidRPr="004049FE" w:rsidRDefault="00C102D7" w:rsidP="000C2E1B">
      <w:pPr>
        <w:pStyle w:val="Heading3"/>
        <w:shd w:val="clear" w:color="auto" w:fill="DBE5F1" w:themeFill="accent1" w:themeFillTint="33"/>
        <w:rPr>
          <w:szCs w:val="22"/>
          <w:lang w:val="es-419"/>
        </w:rPr>
      </w:pPr>
      <w:bookmarkStart w:id="186" w:name="_Toc64393364"/>
      <w:bookmarkStart w:id="187" w:name="_Toc76649961"/>
      <w:bookmarkStart w:id="188" w:name="_Toc39592957"/>
      <w:bookmarkStart w:id="189" w:name="_Toc50988616"/>
      <w:r w:rsidRPr="004049FE">
        <w:rPr>
          <w:lang w:val="es-419"/>
        </w:rPr>
        <w:t>Denegación provisional total o parcial basada en una oposición: Duración y cálculo del plazo</w:t>
      </w:r>
      <w:bookmarkEnd w:id="186"/>
      <w:bookmarkEnd w:id="187"/>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5E55CE" w:rsidRPr="004049FE" w:rsidTr="008C7187">
        <w:tc>
          <w:tcPr>
            <w:tcW w:w="6988" w:type="dxa"/>
            <w:vMerge w:val="restart"/>
          </w:tcPr>
          <w:bookmarkEnd w:id="188"/>
          <w:bookmarkEnd w:id="189"/>
          <w:p w:rsidR="005E55CE" w:rsidRPr="004049FE" w:rsidRDefault="005E55CE" w:rsidP="000C2E1B">
            <w:pPr>
              <w:pStyle w:val="ONUME"/>
              <w:rPr>
                <w:b/>
                <w:szCs w:val="22"/>
                <w:lang w:val="es-419"/>
              </w:rPr>
            </w:pPr>
            <w:r w:rsidRPr="004049FE">
              <w:rPr>
                <w:b/>
                <w:szCs w:val="22"/>
                <w:lang w:val="es-419"/>
              </w:rPr>
              <w:t>Cuando la oposición presentada solo se refiere a algunos de los productos y servicios, ¿qué decisión adoptará la Oficina?</w:t>
            </w:r>
          </w:p>
        </w:tc>
        <w:tc>
          <w:tcPr>
            <w:tcW w:w="6988" w:type="dxa"/>
          </w:tcPr>
          <w:p w:rsidR="005E55CE" w:rsidRPr="004049FE" w:rsidRDefault="005E55CE"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Una denegación provisional </w:t>
            </w:r>
            <w:r w:rsidRPr="004049FE">
              <w:rPr>
                <w:i/>
                <w:iCs/>
                <w:lang w:val="es-419"/>
              </w:rPr>
              <w:t>total</w:t>
            </w:r>
            <w:r w:rsidRPr="004049FE">
              <w:rPr>
                <w:lang w:val="es-419"/>
              </w:rPr>
              <w:t xml:space="preserve"> basada en una oposición (la denegación afecta a todos los productos y servicios).</w:t>
            </w:r>
            <w:r w:rsidR="008101DF">
              <w:rPr>
                <w:lang w:val="es-419"/>
              </w:rPr>
              <w:t xml:space="preserve"> </w:t>
            </w:r>
          </w:p>
          <w:p w:rsidR="005E55CE" w:rsidRPr="004049FE" w:rsidRDefault="005E55CE" w:rsidP="000C2E1B">
            <w:pPr>
              <w:ind w:left="567" w:hanging="567"/>
              <w:rPr>
                <w:lang w:val="es-419"/>
              </w:rPr>
            </w:pPr>
          </w:p>
        </w:tc>
      </w:tr>
      <w:tr w:rsidR="005E55CE" w:rsidRPr="004049FE" w:rsidTr="008C7187">
        <w:tc>
          <w:tcPr>
            <w:tcW w:w="6988" w:type="dxa"/>
            <w:vMerge/>
          </w:tcPr>
          <w:p w:rsidR="005E55CE" w:rsidRPr="004049FE" w:rsidRDefault="005E55CE" w:rsidP="000C2E1B">
            <w:pPr>
              <w:pStyle w:val="ONUME"/>
              <w:rPr>
                <w:b/>
                <w:szCs w:val="22"/>
                <w:lang w:val="es-419"/>
              </w:rPr>
            </w:pPr>
          </w:p>
        </w:tc>
        <w:tc>
          <w:tcPr>
            <w:tcW w:w="6988" w:type="dxa"/>
          </w:tcPr>
          <w:p w:rsidR="005E55CE" w:rsidRPr="004049FE" w:rsidRDefault="005E55CE"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Una denegación provisional </w:t>
            </w:r>
            <w:r w:rsidRPr="004049FE">
              <w:rPr>
                <w:i/>
                <w:iCs/>
                <w:lang w:val="es-419"/>
              </w:rPr>
              <w:t>parcial</w:t>
            </w:r>
            <w:r w:rsidRPr="004049FE">
              <w:rPr>
                <w:lang w:val="es-419"/>
              </w:rPr>
              <w:t xml:space="preserve"> basada en una oposición (la denegación afecta únicamente a los productos y servicios a los que se refiere la oposición).</w:t>
            </w:r>
            <w:r w:rsidR="008101DF">
              <w:rPr>
                <w:lang w:val="es-419"/>
              </w:rPr>
              <w:t xml:space="preserve"> </w:t>
            </w:r>
          </w:p>
          <w:p w:rsidR="005E55CE" w:rsidRPr="004049FE" w:rsidRDefault="005E55CE" w:rsidP="000C2E1B">
            <w:pPr>
              <w:ind w:left="567" w:hanging="567"/>
              <w:rPr>
                <w:lang w:val="es-419"/>
              </w:rPr>
            </w:pPr>
          </w:p>
        </w:tc>
      </w:tr>
      <w:tr w:rsidR="005E55CE" w:rsidRPr="004049FE" w:rsidTr="008C7187">
        <w:tc>
          <w:tcPr>
            <w:tcW w:w="6988" w:type="dxa"/>
            <w:vMerge w:val="restart"/>
          </w:tcPr>
          <w:p w:rsidR="005E55CE" w:rsidRPr="004049FE" w:rsidRDefault="005E55CE" w:rsidP="00EB536B">
            <w:pPr>
              <w:pStyle w:val="ONUME"/>
              <w:rPr>
                <w:b/>
                <w:szCs w:val="22"/>
                <w:lang w:val="es-419"/>
              </w:rPr>
            </w:pPr>
            <w:r w:rsidRPr="004049FE">
              <w:rPr>
                <w:b/>
                <w:szCs w:val="22"/>
                <w:lang w:val="es-419"/>
              </w:rPr>
              <w:t>¿</w:t>
            </w:r>
            <w:r w:rsidR="00EB536B">
              <w:rPr>
                <w:b/>
                <w:szCs w:val="22"/>
                <w:lang w:val="es-419"/>
              </w:rPr>
              <w:t>E</w:t>
            </w:r>
            <w:r w:rsidRPr="004049FE">
              <w:rPr>
                <w:b/>
                <w:szCs w:val="22"/>
                <w:lang w:val="es-419"/>
              </w:rPr>
              <w:t xml:space="preserve">l titular </w:t>
            </w:r>
            <w:r w:rsidR="00EB536B" w:rsidRPr="004049FE">
              <w:rPr>
                <w:b/>
                <w:szCs w:val="22"/>
                <w:lang w:val="es-419"/>
              </w:rPr>
              <w:t xml:space="preserve">debe </w:t>
            </w:r>
            <w:r w:rsidRPr="004049FE">
              <w:rPr>
                <w:b/>
                <w:szCs w:val="22"/>
                <w:lang w:val="es-419"/>
              </w:rPr>
              <w:t>presentar contraargumentos?</w:t>
            </w:r>
          </w:p>
        </w:tc>
        <w:tc>
          <w:tcPr>
            <w:tcW w:w="6988" w:type="dxa"/>
          </w:tcPr>
          <w:p w:rsidR="005E55CE" w:rsidRPr="004049FE" w:rsidRDefault="005E55CE"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5E55CE" w:rsidRPr="004049FE" w:rsidRDefault="005E55CE" w:rsidP="000C2E1B">
            <w:pPr>
              <w:ind w:left="567" w:hanging="567"/>
              <w:rPr>
                <w:lang w:val="es-419"/>
              </w:rPr>
            </w:pPr>
          </w:p>
        </w:tc>
      </w:tr>
      <w:tr w:rsidR="005E55CE" w:rsidRPr="004049FE" w:rsidTr="008C7187">
        <w:tc>
          <w:tcPr>
            <w:tcW w:w="6988" w:type="dxa"/>
            <w:vMerge/>
          </w:tcPr>
          <w:p w:rsidR="005E55CE" w:rsidRPr="004049FE" w:rsidRDefault="005E55CE" w:rsidP="000C2E1B">
            <w:pPr>
              <w:pStyle w:val="ONUME"/>
              <w:rPr>
                <w:b/>
                <w:szCs w:val="22"/>
                <w:lang w:val="es-419"/>
              </w:rPr>
            </w:pPr>
          </w:p>
        </w:tc>
        <w:tc>
          <w:tcPr>
            <w:tcW w:w="6988" w:type="dxa"/>
          </w:tcPr>
          <w:p w:rsidR="005E55CE" w:rsidRPr="004049FE" w:rsidRDefault="005E55CE"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_Ref64387144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111</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5E55CE" w:rsidRPr="004049FE" w:rsidRDefault="005E55CE" w:rsidP="000C2E1B">
            <w:pPr>
              <w:ind w:left="567" w:hanging="567"/>
              <w:rPr>
                <w:lang w:val="es-419"/>
              </w:rPr>
            </w:pPr>
          </w:p>
        </w:tc>
      </w:tr>
      <w:tr w:rsidR="003A7829" w:rsidRPr="004049FE" w:rsidTr="008C7187">
        <w:tc>
          <w:tcPr>
            <w:tcW w:w="6988" w:type="dxa"/>
            <w:vMerge w:val="restart"/>
          </w:tcPr>
          <w:p w:rsidR="003A7829" w:rsidRPr="004049FE" w:rsidRDefault="003A7829" w:rsidP="00EB536B">
            <w:pPr>
              <w:pStyle w:val="ONUME"/>
              <w:keepNext/>
              <w:keepLines/>
              <w:rPr>
                <w:b/>
                <w:szCs w:val="22"/>
                <w:lang w:val="es-419"/>
              </w:rPr>
            </w:pPr>
            <w:r w:rsidRPr="004049FE">
              <w:rPr>
                <w:b/>
                <w:szCs w:val="22"/>
                <w:lang w:val="es-419"/>
              </w:rPr>
              <w:t>¿</w:t>
            </w:r>
            <w:r w:rsidR="00EB536B">
              <w:rPr>
                <w:b/>
                <w:szCs w:val="22"/>
                <w:lang w:val="es-419"/>
              </w:rPr>
              <w:t>E</w:t>
            </w:r>
            <w:r w:rsidRPr="004049FE">
              <w:rPr>
                <w:b/>
                <w:szCs w:val="22"/>
                <w:lang w:val="es-419"/>
              </w:rPr>
              <w:t xml:space="preserve">l titular </w:t>
            </w:r>
            <w:r w:rsidR="00EB536B" w:rsidRPr="004049FE">
              <w:rPr>
                <w:b/>
                <w:szCs w:val="22"/>
                <w:lang w:val="es-419"/>
              </w:rPr>
              <w:t xml:space="preserve">debe </w:t>
            </w:r>
            <w:r w:rsidRPr="004049FE">
              <w:rPr>
                <w:b/>
                <w:szCs w:val="22"/>
                <w:lang w:val="es-419"/>
              </w:rPr>
              <w:t>actuar por medio de un mandatario local?</w:t>
            </w:r>
          </w:p>
        </w:tc>
        <w:tc>
          <w:tcPr>
            <w:tcW w:w="6988" w:type="dxa"/>
          </w:tcPr>
          <w:p w:rsidR="003A7829" w:rsidRPr="004049FE" w:rsidRDefault="003A7829" w:rsidP="00DC1B38">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2048EE" w:rsidRPr="004049FE">
              <w:rPr>
                <w:lang w:val="es-419"/>
              </w:rPr>
              <w:t xml:space="preserve"> </w:t>
            </w:r>
            <w:r w:rsidR="002048EE" w:rsidRPr="004049FE">
              <w:rPr>
                <w:lang w:val="es-419"/>
              </w:rPr>
              <w:tab/>
              <w:t>Sí.</w:t>
            </w:r>
            <w:r w:rsidRPr="004049FE">
              <w:rPr>
                <w:lang w:val="es-419"/>
              </w:rPr>
              <w:t xml:space="preserve"> </w:t>
            </w:r>
            <w:r w:rsidRPr="004049FE">
              <w:rPr>
                <w:i/>
                <w:szCs w:val="22"/>
                <w:lang w:val="es-419"/>
              </w:rPr>
              <w:t xml:space="preserve">(Véanse las preguntas </w:t>
            </w:r>
            <w:r w:rsidR="00D85EC0" w:rsidRPr="004049FE">
              <w:rPr>
                <w:i/>
                <w:color w:val="3333FF"/>
                <w:szCs w:val="22"/>
                <w:lang w:val="es-419"/>
              </w:rPr>
              <w:fldChar w:fldCharType="begin"/>
            </w:r>
            <w:r w:rsidR="00D85EC0" w:rsidRPr="004049FE">
              <w:rPr>
                <w:i/>
                <w:color w:val="3333FF"/>
                <w:szCs w:val="22"/>
                <w:lang w:val="es-419"/>
              </w:rPr>
              <w:instrText xml:space="preserve"> REF _Ref64386706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74</w:t>
            </w:r>
            <w:r w:rsidR="00D85EC0" w:rsidRPr="004049FE">
              <w:rPr>
                <w:i/>
                <w:color w:val="3333FF"/>
                <w:szCs w:val="22"/>
                <w:lang w:val="es-419"/>
              </w:rPr>
              <w:fldChar w:fldCharType="end"/>
            </w:r>
            <w:r w:rsidRPr="004049FE">
              <w:rPr>
                <w:i/>
                <w:szCs w:val="22"/>
                <w:lang w:val="es-419"/>
              </w:rPr>
              <w:t xml:space="preserve"> a </w:t>
            </w:r>
            <w:r w:rsidR="00D85EC0" w:rsidRPr="004049FE">
              <w:rPr>
                <w:i/>
                <w:color w:val="3333FF"/>
                <w:szCs w:val="22"/>
                <w:lang w:val="es-419"/>
              </w:rPr>
              <w:fldChar w:fldCharType="begin"/>
            </w:r>
            <w:r w:rsidR="00D85EC0" w:rsidRPr="004049FE">
              <w:rPr>
                <w:i/>
                <w:color w:val="3333FF"/>
                <w:szCs w:val="22"/>
                <w:lang w:val="es-419"/>
              </w:rPr>
              <w:instrText xml:space="preserve"> REF _Ref64386721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83</w:t>
            </w:r>
            <w:r w:rsidR="00D85EC0" w:rsidRPr="004049FE">
              <w:rPr>
                <w:i/>
                <w:color w:val="3333FF"/>
                <w:szCs w:val="22"/>
                <w:lang w:val="es-419"/>
              </w:rPr>
              <w:fldChar w:fldCharType="end"/>
            </w:r>
            <w:r w:rsidRPr="004049FE">
              <w:rPr>
                <w:i/>
                <w:szCs w:val="22"/>
                <w:lang w:val="es-419"/>
              </w:rPr>
              <w:t>.)</w:t>
            </w:r>
            <w:r w:rsidR="008101DF">
              <w:rPr>
                <w:i/>
                <w:szCs w:val="22"/>
                <w:lang w:val="es-419"/>
              </w:rPr>
              <w:t xml:space="preserve"> </w:t>
            </w:r>
          </w:p>
          <w:p w:rsidR="003A7829" w:rsidRPr="004049FE" w:rsidRDefault="003A7829" w:rsidP="00DC1B38">
            <w:pPr>
              <w:keepNext/>
              <w:keepLines/>
              <w:ind w:left="567" w:hanging="567"/>
              <w:rPr>
                <w:lang w:val="es-419"/>
              </w:rPr>
            </w:pPr>
          </w:p>
        </w:tc>
      </w:tr>
      <w:tr w:rsidR="003A7829" w:rsidRPr="004049FE" w:rsidTr="008C7187">
        <w:tc>
          <w:tcPr>
            <w:tcW w:w="6988" w:type="dxa"/>
            <w:vMerge/>
          </w:tcPr>
          <w:p w:rsidR="003A7829" w:rsidRPr="004049FE" w:rsidRDefault="003A7829" w:rsidP="000C2E1B">
            <w:pPr>
              <w:pStyle w:val="ONUME"/>
              <w:rPr>
                <w:b/>
                <w:szCs w:val="22"/>
                <w:lang w:val="es-419"/>
              </w:rPr>
            </w:pPr>
          </w:p>
        </w:tc>
        <w:tc>
          <w:tcPr>
            <w:tcW w:w="6988" w:type="dxa"/>
          </w:tcPr>
          <w:p w:rsidR="003A7829" w:rsidRPr="004049FE" w:rsidRDefault="003A7829" w:rsidP="00DC1B3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3A7829" w:rsidRPr="004049FE" w:rsidRDefault="003A7829" w:rsidP="000C2E1B">
            <w:pPr>
              <w:ind w:left="567" w:hanging="567"/>
              <w:rPr>
                <w:szCs w:val="22"/>
                <w:lang w:val="es-419"/>
              </w:rPr>
            </w:pPr>
          </w:p>
        </w:tc>
      </w:tr>
      <w:tr w:rsidR="003A7829" w:rsidRPr="004049FE" w:rsidTr="008C7187">
        <w:tc>
          <w:tcPr>
            <w:tcW w:w="6988" w:type="dxa"/>
            <w:vMerge w:val="restart"/>
          </w:tcPr>
          <w:p w:rsidR="003A7829" w:rsidRPr="004049FE" w:rsidRDefault="003A7829" w:rsidP="000C2E1B">
            <w:pPr>
              <w:pStyle w:val="ONUME"/>
              <w:rPr>
                <w:b/>
                <w:szCs w:val="22"/>
                <w:lang w:val="es-419"/>
              </w:rPr>
            </w:pPr>
            <w:r w:rsidRPr="004049FE">
              <w:rPr>
                <w:b/>
                <w:szCs w:val="22"/>
                <w:lang w:val="es-419"/>
              </w:rPr>
              <w:t>¿Cuáles son las consecuencias de la ausencia de respuesta o contraargumentos del titular?</w:t>
            </w:r>
          </w:p>
        </w:tc>
        <w:tc>
          <w:tcPr>
            <w:tcW w:w="6988" w:type="dxa"/>
          </w:tcPr>
          <w:p w:rsidR="003A7829" w:rsidRPr="004049FE" w:rsidRDefault="003A78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La Oficina no adoptará ninguna decisión sobre la oposición y la designación se dará por abandonada (retirada) con respecto </w:t>
            </w:r>
            <w:r w:rsidR="00EB536B">
              <w:rPr>
                <w:lang w:val="es-419"/>
              </w:rPr>
              <w:t>a</w:t>
            </w:r>
            <w:r w:rsidRPr="004049FE">
              <w:rPr>
                <w:lang w:val="es-419"/>
              </w:rPr>
              <w:t xml:space="preserve"> </w:t>
            </w:r>
            <w:r w:rsidRPr="004049FE">
              <w:rPr>
                <w:u w:val="single"/>
                <w:lang w:val="es-419"/>
              </w:rPr>
              <w:t>todos</w:t>
            </w:r>
            <w:r w:rsidRPr="004049FE">
              <w:rPr>
                <w:lang w:val="es-419"/>
              </w:rPr>
              <w:t xml:space="preserve"> los productos y servicios.</w:t>
            </w:r>
            <w:r w:rsidR="008101DF">
              <w:rPr>
                <w:lang w:val="es-419"/>
              </w:rPr>
              <w:t xml:space="preserve"> </w:t>
            </w:r>
          </w:p>
          <w:p w:rsidR="003A7829" w:rsidRPr="004049FE" w:rsidRDefault="003A7829" w:rsidP="000C2E1B">
            <w:pPr>
              <w:ind w:left="567" w:hanging="567"/>
              <w:rPr>
                <w:lang w:val="es-419"/>
              </w:rPr>
            </w:pPr>
          </w:p>
        </w:tc>
      </w:tr>
      <w:tr w:rsidR="003A7829" w:rsidRPr="004049FE" w:rsidTr="008C7187">
        <w:tc>
          <w:tcPr>
            <w:tcW w:w="6988" w:type="dxa"/>
            <w:vMerge/>
          </w:tcPr>
          <w:p w:rsidR="003A7829" w:rsidRPr="004049FE" w:rsidRDefault="003A7829" w:rsidP="000C2E1B">
            <w:pPr>
              <w:pStyle w:val="ONUME"/>
              <w:rPr>
                <w:b/>
                <w:szCs w:val="22"/>
                <w:lang w:val="es-419"/>
              </w:rPr>
            </w:pPr>
          </w:p>
        </w:tc>
        <w:tc>
          <w:tcPr>
            <w:tcW w:w="6988" w:type="dxa"/>
          </w:tcPr>
          <w:p w:rsidR="003A7829" w:rsidRPr="004049FE" w:rsidRDefault="003A78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no adoptará ninguna decisión sobre la oposición y la designación se dará por abandonada en relación con los productos y servicios objeto de la oposición (la Oficina proseguirá el procedimiento en relación con los productos y servicios que no estén afectados por la oposición, de haberlos).</w:t>
            </w:r>
            <w:r w:rsidR="008101DF">
              <w:rPr>
                <w:lang w:val="es-419"/>
              </w:rPr>
              <w:t xml:space="preserve"> </w:t>
            </w:r>
          </w:p>
          <w:p w:rsidR="003A7829" w:rsidRPr="004049FE" w:rsidRDefault="003A7829" w:rsidP="000C2E1B">
            <w:pPr>
              <w:ind w:left="567" w:hanging="567"/>
              <w:rPr>
                <w:lang w:val="es-419"/>
              </w:rPr>
            </w:pPr>
          </w:p>
        </w:tc>
      </w:tr>
      <w:tr w:rsidR="003A7829" w:rsidRPr="004049FE" w:rsidTr="008C7187">
        <w:tc>
          <w:tcPr>
            <w:tcW w:w="6988" w:type="dxa"/>
            <w:vMerge/>
          </w:tcPr>
          <w:p w:rsidR="003A7829" w:rsidRPr="004049FE" w:rsidRDefault="003A7829" w:rsidP="000C2E1B">
            <w:pPr>
              <w:pStyle w:val="ONUME"/>
              <w:rPr>
                <w:b/>
                <w:szCs w:val="22"/>
                <w:lang w:val="es-419"/>
              </w:rPr>
            </w:pPr>
          </w:p>
        </w:tc>
        <w:tc>
          <w:tcPr>
            <w:tcW w:w="6988" w:type="dxa"/>
          </w:tcPr>
          <w:p w:rsidR="003A7829" w:rsidRPr="004049FE" w:rsidRDefault="003A78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adoptará una decisión sobre la oposición e informará al titular al respecto.</w:t>
            </w:r>
            <w:r w:rsidR="008101DF">
              <w:rPr>
                <w:lang w:val="es-419"/>
              </w:rPr>
              <w:t xml:space="preserve"> </w:t>
            </w:r>
          </w:p>
          <w:p w:rsidR="003A7829" w:rsidRPr="004049FE" w:rsidRDefault="003A7829" w:rsidP="000C2E1B">
            <w:pPr>
              <w:ind w:left="567" w:hanging="567"/>
              <w:rPr>
                <w:lang w:val="es-419"/>
              </w:rPr>
            </w:pPr>
          </w:p>
        </w:tc>
      </w:tr>
      <w:tr w:rsidR="003A7829" w:rsidRPr="004049FE" w:rsidTr="008C7187">
        <w:tc>
          <w:tcPr>
            <w:tcW w:w="6988" w:type="dxa"/>
            <w:vMerge w:val="restart"/>
          </w:tcPr>
          <w:p w:rsidR="003A7829" w:rsidRPr="004049FE" w:rsidRDefault="003A7829" w:rsidP="000C2E1B">
            <w:pPr>
              <w:pStyle w:val="ONUME"/>
              <w:rPr>
                <w:b/>
                <w:szCs w:val="22"/>
                <w:lang w:val="es-419"/>
              </w:rPr>
            </w:pPr>
            <w:r w:rsidRPr="004049FE">
              <w:rPr>
                <w:b/>
                <w:szCs w:val="22"/>
                <w:lang w:val="es-419"/>
              </w:rPr>
              <w:t>¿Cuál es la duración del plazo para que el titular responda o presente contraargumentos?</w:t>
            </w:r>
          </w:p>
        </w:tc>
        <w:tc>
          <w:tcPr>
            <w:tcW w:w="6988" w:type="dxa"/>
          </w:tcPr>
          <w:p w:rsidR="003A7829" w:rsidRPr="004049FE" w:rsidRDefault="003A78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Un mes.</w:t>
            </w:r>
            <w:r w:rsidR="008101DF">
              <w:rPr>
                <w:lang w:val="es-419"/>
              </w:rPr>
              <w:t xml:space="preserve"> </w:t>
            </w:r>
          </w:p>
          <w:p w:rsidR="003A7829" w:rsidRPr="004049FE" w:rsidRDefault="003A7829" w:rsidP="000C2E1B">
            <w:pPr>
              <w:ind w:left="567" w:hanging="567"/>
              <w:rPr>
                <w:lang w:val="es-419"/>
              </w:rPr>
            </w:pPr>
          </w:p>
        </w:tc>
      </w:tr>
      <w:tr w:rsidR="003A7829" w:rsidRPr="004049FE" w:rsidTr="008C7187">
        <w:tc>
          <w:tcPr>
            <w:tcW w:w="6988" w:type="dxa"/>
            <w:vMerge/>
          </w:tcPr>
          <w:p w:rsidR="003A7829" w:rsidRPr="004049FE" w:rsidRDefault="003A7829" w:rsidP="000C2E1B">
            <w:pPr>
              <w:pStyle w:val="ONUME"/>
              <w:rPr>
                <w:b/>
                <w:szCs w:val="22"/>
                <w:lang w:val="es-419"/>
              </w:rPr>
            </w:pPr>
          </w:p>
        </w:tc>
        <w:tc>
          <w:tcPr>
            <w:tcW w:w="6988" w:type="dxa"/>
          </w:tcPr>
          <w:p w:rsidR="003A7829" w:rsidRPr="004049FE" w:rsidRDefault="003A78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Dos meses.</w:t>
            </w:r>
            <w:r w:rsidR="008101DF">
              <w:rPr>
                <w:lang w:val="es-419"/>
              </w:rPr>
              <w:t xml:space="preserve"> </w:t>
            </w:r>
          </w:p>
          <w:p w:rsidR="003A7829" w:rsidRPr="004049FE" w:rsidRDefault="003A7829" w:rsidP="000C2E1B">
            <w:pPr>
              <w:ind w:left="567" w:hanging="567"/>
              <w:rPr>
                <w:lang w:val="es-419"/>
              </w:rPr>
            </w:pPr>
          </w:p>
        </w:tc>
      </w:tr>
      <w:tr w:rsidR="003A7829" w:rsidRPr="004049FE" w:rsidTr="008C7187">
        <w:tc>
          <w:tcPr>
            <w:tcW w:w="6988" w:type="dxa"/>
            <w:vMerge/>
          </w:tcPr>
          <w:p w:rsidR="003A7829" w:rsidRPr="004049FE" w:rsidRDefault="003A7829" w:rsidP="000C2E1B">
            <w:pPr>
              <w:pStyle w:val="ONUME"/>
              <w:rPr>
                <w:b/>
                <w:szCs w:val="22"/>
                <w:lang w:val="es-419"/>
              </w:rPr>
            </w:pPr>
          </w:p>
        </w:tc>
        <w:tc>
          <w:tcPr>
            <w:tcW w:w="6988" w:type="dxa"/>
          </w:tcPr>
          <w:p w:rsidR="003A7829" w:rsidRPr="004049FE" w:rsidRDefault="003A78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Tres meses.</w:t>
            </w:r>
            <w:r w:rsidR="008101DF">
              <w:rPr>
                <w:lang w:val="es-419"/>
              </w:rPr>
              <w:t xml:space="preserve"> </w:t>
            </w:r>
          </w:p>
          <w:p w:rsidR="003A7829" w:rsidRPr="004049FE" w:rsidRDefault="003A7829" w:rsidP="000C2E1B">
            <w:pPr>
              <w:ind w:left="567" w:hanging="567"/>
              <w:rPr>
                <w:lang w:val="es-419"/>
              </w:rPr>
            </w:pPr>
          </w:p>
        </w:tc>
      </w:tr>
      <w:tr w:rsidR="003A7829" w:rsidRPr="004049FE" w:rsidTr="008C7187">
        <w:tc>
          <w:tcPr>
            <w:tcW w:w="6988" w:type="dxa"/>
            <w:vMerge/>
          </w:tcPr>
          <w:p w:rsidR="003A7829" w:rsidRPr="004049FE" w:rsidRDefault="003A7829" w:rsidP="000C2E1B">
            <w:pPr>
              <w:pStyle w:val="ONUME"/>
              <w:rPr>
                <w:b/>
                <w:szCs w:val="22"/>
                <w:lang w:val="es-419"/>
              </w:rPr>
            </w:pPr>
          </w:p>
        </w:tc>
        <w:tc>
          <w:tcPr>
            <w:tcW w:w="6988" w:type="dxa"/>
          </w:tcPr>
          <w:p w:rsidR="003A7829" w:rsidRPr="004049FE" w:rsidRDefault="003A78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duración. Especifique:</w:t>
            </w:r>
            <w:r w:rsidR="008101DF">
              <w:rPr>
                <w:lang w:val="es-419"/>
              </w:rPr>
              <w:t xml:space="preserve"> </w:t>
            </w:r>
          </w:p>
          <w:p w:rsidR="003A7829" w:rsidRPr="004049FE" w:rsidRDefault="003A7829" w:rsidP="000C2E1B">
            <w:pPr>
              <w:ind w:left="567" w:hanging="567"/>
              <w:rPr>
                <w:lang w:val="es-419"/>
              </w:rPr>
            </w:pPr>
          </w:p>
        </w:tc>
      </w:tr>
      <w:tr w:rsidR="003A7829" w:rsidRPr="004049FE" w:rsidTr="008C7187">
        <w:tc>
          <w:tcPr>
            <w:tcW w:w="6988" w:type="dxa"/>
            <w:vMerge w:val="restart"/>
          </w:tcPr>
          <w:p w:rsidR="003A7829" w:rsidRPr="004049FE" w:rsidRDefault="003A7829" w:rsidP="000C2E1B">
            <w:pPr>
              <w:pStyle w:val="ONUME"/>
              <w:rPr>
                <w:b/>
                <w:szCs w:val="22"/>
                <w:lang w:val="es-419"/>
              </w:rPr>
            </w:pPr>
            <w:r w:rsidRPr="004049FE">
              <w:rPr>
                <w:b/>
                <w:szCs w:val="22"/>
                <w:lang w:val="es-419"/>
              </w:rPr>
              <w:t>¿Cómo se calcula el plazo?</w:t>
            </w:r>
            <w:r w:rsidR="008101DF">
              <w:rPr>
                <w:b/>
                <w:szCs w:val="22"/>
                <w:lang w:val="es-419"/>
              </w:rPr>
              <w:t xml:space="preserve"> </w:t>
            </w:r>
          </w:p>
        </w:tc>
        <w:tc>
          <w:tcPr>
            <w:tcW w:w="6988" w:type="dxa"/>
          </w:tcPr>
          <w:p w:rsidR="003A7829" w:rsidRPr="004049FE" w:rsidRDefault="003A78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Desde la fecha de emisión de la denegación provisional por la Oficina.</w:t>
            </w:r>
            <w:r w:rsidR="008101DF">
              <w:rPr>
                <w:lang w:val="es-419"/>
              </w:rPr>
              <w:t xml:space="preserve"> </w:t>
            </w:r>
          </w:p>
          <w:p w:rsidR="003A7829" w:rsidRPr="004049FE" w:rsidRDefault="003A7829" w:rsidP="000C2E1B">
            <w:pPr>
              <w:ind w:left="567" w:hanging="567"/>
              <w:rPr>
                <w:lang w:val="es-419"/>
              </w:rPr>
            </w:pPr>
          </w:p>
        </w:tc>
      </w:tr>
      <w:tr w:rsidR="003A7829" w:rsidRPr="004049FE" w:rsidTr="008C7187">
        <w:tc>
          <w:tcPr>
            <w:tcW w:w="6988" w:type="dxa"/>
            <w:vMerge/>
          </w:tcPr>
          <w:p w:rsidR="003A7829" w:rsidRPr="004049FE" w:rsidRDefault="003A7829" w:rsidP="000C2E1B">
            <w:pPr>
              <w:pStyle w:val="ONUME"/>
              <w:rPr>
                <w:b/>
                <w:szCs w:val="22"/>
                <w:lang w:val="es-419"/>
              </w:rPr>
            </w:pPr>
          </w:p>
        </w:tc>
        <w:tc>
          <w:tcPr>
            <w:tcW w:w="6988" w:type="dxa"/>
          </w:tcPr>
          <w:p w:rsidR="003A7829" w:rsidRPr="004049FE" w:rsidRDefault="003A7829" w:rsidP="000C2E1B">
            <w:pPr>
              <w:pStyle w:val="ListParagraph"/>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Desde la fecha en la que la OMPI notifica la dene</w:t>
            </w:r>
            <w:r w:rsidR="002048EE" w:rsidRPr="004049FE">
              <w:rPr>
                <w:lang w:val="es-419"/>
              </w:rPr>
              <w:t>gación provisional al titular.</w:t>
            </w:r>
          </w:p>
          <w:p w:rsidR="003A7829" w:rsidRPr="004049FE" w:rsidRDefault="003A7829" w:rsidP="000C2E1B">
            <w:pPr>
              <w:pStyle w:val="ListParagraph"/>
              <w:ind w:left="567" w:hanging="567"/>
              <w:rPr>
                <w:lang w:val="es-419"/>
              </w:rPr>
            </w:pPr>
          </w:p>
        </w:tc>
      </w:tr>
      <w:tr w:rsidR="003A7829" w:rsidRPr="004049FE" w:rsidTr="008C7187">
        <w:tc>
          <w:tcPr>
            <w:tcW w:w="6988" w:type="dxa"/>
            <w:vMerge/>
          </w:tcPr>
          <w:p w:rsidR="003A7829" w:rsidRPr="004049FE" w:rsidRDefault="003A7829" w:rsidP="000C2E1B">
            <w:pPr>
              <w:pStyle w:val="ONUME"/>
              <w:rPr>
                <w:b/>
                <w:szCs w:val="22"/>
                <w:lang w:val="es-419"/>
              </w:rPr>
            </w:pPr>
          </w:p>
        </w:tc>
        <w:tc>
          <w:tcPr>
            <w:tcW w:w="6988" w:type="dxa"/>
          </w:tcPr>
          <w:p w:rsidR="003A7829" w:rsidRPr="004049FE" w:rsidRDefault="003A7829" w:rsidP="00CC51EC">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Desde la fecha en la que el titular recibe la notificación</w:t>
            </w:r>
            <w:r w:rsidR="002048EE" w:rsidRPr="004049FE">
              <w:rPr>
                <w:lang w:val="es-419"/>
              </w:rPr>
              <w:t xml:space="preserve"> de la denegación provisional.</w:t>
            </w:r>
          </w:p>
          <w:p w:rsidR="003A7829" w:rsidRPr="004049FE" w:rsidRDefault="003A7829" w:rsidP="000C2E1B">
            <w:pPr>
              <w:ind w:left="567" w:hanging="567"/>
              <w:rPr>
                <w:lang w:val="es-419"/>
              </w:rPr>
            </w:pPr>
          </w:p>
        </w:tc>
      </w:tr>
      <w:tr w:rsidR="003A7829" w:rsidRPr="004049FE" w:rsidTr="008C7187">
        <w:tc>
          <w:tcPr>
            <w:tcW w:w="6988" w:type="dxa"/>
            <w:vMerge/>
          </w:tcPr>
          <w:p w:rsidR="003A7829" w:rsidRPr="004049FE" w:rsidRDefault="003A7829" w:rsidP="000C2E1B">
            <w:pPr>
              <w:pStyle w:val="ONUME"/>
              <w:rPr>
                <w:b/>
                <w:szCs w:val="22"/>
                <w:lang w:val="es-419"/>
              </w:rPr>
            </w:pPr>
          </w:p>
        </w:tc>
        <w:tc>
          <w:tcPr>
            <w:tcW w:w="6988" w:type="dxa"/>
          </w:tcPr>
          <w:p w:rsidR="003A7829" w:rsidRPr="004049FE" w:rsidRDefault="003A78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2048EE" w:rsidRPr="004049FE">
              <w:rPr>
                <w:lang w:val="es-419"/>
              </w:rPr>
              <w:t xml:space="preserve"> </w:t>
            </w:r>
            <w:r w:rsidR="002048EE" w:rsidRPr="004049FE">
              <w:rPr>
                <w:lang w:val="es-419"/>
              </w:rPr>
              <w:tab/>
              <w:t>Otra respuesta. Especifique:</w:t>
            </w:r>
          </w:p>
          <w:p w:rsidR="003A7829" w:rsidRPr="004049FE" w:rsidRDefault="003A7829" w:rsidP="000C2E1B">
            <w:pPr>
              <w:ind w:left="567" w:hanging="567"/>
              <w:rPr>
                <w:lang w:val="es-419"/>
              </w:rPr>
            </w:pPr>
          </w:p>
        </w:tc>
      </w:tr>
      <w:tr w:rsidR="00CF5D84" w:rsidRPr="004049FE" w:rsidTr="008C7187">
        <w:tc>
          <w:tcPr>
            <w:tcW w:w="6988" w:type="dxa"/>
            <w:vMerge w:val="restart"/>
          </w:tcPr>
          <w:p w:rsidR="00CF5D84" w:rsidRPr="004049FE" w:rsidRDefault="00CF5D84" w:rsidP="00EB536B">
            <w:pPr>
              <w:pStyle w:val="ONUME"/>
              <w:keepNext/>
              <w:rPr>
                <w:b/>
                <w:szCs w:val="22"/>
                <w:lang w:val="es-419"/>
              </w:rPr>
            </w:pPr>
            <w:r w:rsidRPr="004049FE">
              <w:rPr>
                <w:b/>
                <w:szCs w:val="22"/>
                <w:lang w:val="es-419"/>
              </w:rPr>
              <w:t xml:space="preserve">Si el plazo se calcula desde la </w:t>
            </w:r>
            <w:r w:rsidRPr="004049FE">
              <w:rPr>
                <w:b/>
                <w:szCs w:val="22"/>
                <w:u w:val="single"/>
                <w:lang w:val="es-419"/>
              </w:rPr>
              <w:t>fecha en la que el titular recibe la notificación</w:t>
            </w:r>
            <w:r w:rsidRPr="004049FE">
              <w:rPr>
                <w:b/>
                <w:szCs w:val="22"/>
                <w:lang w:val="es-419"/>
              </w:rPr>
              <w:t xml:space="preserve">, ¿la Oficina </w:t>
            </w:r>
            <w:r w:rsidR="00EB536B" w:rsidRPr="004049FE">
              <w:rPr>
                <w:b/>
                <w:szCs w:val="22"/>
                <w:lang w:val="es-419"/>
              </w:rPr>
              <w:t xml:space="preserve">le exige </w:t>
            </w:r>
            <w:r w:rsidRPr="004049FE">
              <w:rPr>
                <w:b/>
                <w:szCs w:val="22"/>
                <w:lang w:val="es-419"/>
              </w:rPr>
              <w:t>que presente una prueba de la fecha de dicha recepción?</w:t>
            </w:r>
            <w:r w:rsidR="008101DF">
              <w:rPr>
                <w:b/>
                <w:szCs w:val="22"/>
                <w:lang w:val="es-419"/>
              </w:rPr>
              <w:t xml:space="preserve"> </w:t>
            </w:r>
          </w:p>
        </w:tc>
        <w:tc>
          <w:tcPr>
            <w:tcW w:w="6988" w:type="dxa"/>
          </w:tcPr>
          <w:p w:rsidR="00CF5D84" w:rsidRPr="004049FE" w:rsidRDefault="00CF5D84" w:rsidP="000C2E1B">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Por favor, indique qué prueba:</w:t>
            </w:r>
            <w:r w:rsidR="008101DF">
              <w:rPr>
                <w:lang w:val="es-419"/>
              </w:rPr>
              <w:t xml:space="preserve"> </w:t>
            </w:r>
          </w:p>
          <w:p w:rsidR="00CF5D84" w:rsidRPr="004049FE" w:rsidRDefault="00CF5D84" w:rsidP="000C2E1B">
            <w:pPr>
              <w:keepNext/>
              <w:ind w:left="567" w:hanging="567"/>
              <w:rPr>
                <w:szCs w:val="22"/>
                <w:lang w:val="es-419"/>
              </w:rPr>
            </w:pPr>
          </w:p>
        </w:tc>
      </w:tr>
      <w:tr w:rsidR="00CF5D84" w:rsidRPr="004049FE" w:rsidTr="008C7187">
        <w:tc>
          <w:tcPr>
            <w:tcW w:w="6988" w:type="dxa"/>
            <w:vMerge/>
          </w:tcPr>
          <w:p w:rsidR="00CF5D84" w:rsidRPr="004049FE" w:rsidRDefault="00CF5D84" w:rsidP="000C2E1B">
            <w:pPr>
              <w:pStyle w:val="ONUME"/>
              <w:rPr>
                <w:b/>
                <w:szCs w:val="22"/>
                <w:lang w:val="es-419"/>
              </w:rPr>
            </w:pPr>
          </w:p>
        </w:tc>
        <w:tc>
          <w:tcPr>
            <w:tcW w:w="6988" w:type="dxa"/>
          </w:tcPr>
          <w:p w:rsidR="00CF5D84" w:rsidRPr="004049FE" w:rsidRDefault="00CF5D8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CF5D84" w:rsidRPr="004049FE" w:rsidRDefault="00CF5D84" w:rsidP="000C2E1B">
            <w:pPr>
              <w:ind w:left="567" w:hanging="567"/>
              <w:rPr>
                <w:szCs w:val="22"/>
                <w:lang w:val="es-419"/>
              </w:rPr>
            </w:pPr>
          </w:p>
        </w:tc>
      </w:tr>
      <w:tr w:rsidR="00CF5D84" w:rsidRPr="004049FE" w:rsidTr="008C7187">
        <w:tc>
          <w:tcPr>
            <w:tcW w:w="6988" w:type="dxa"/>
            <w:vMerge w:val="restart"/>
          </w:tcPr>
          <w:p w:rsidR="00CF5D84" w:rsidRPr="004049FE" w:rsidRDefault="00CF5D84" w:rsidP="000C2E1B">
            <w:pPr>
              <w:pStyle w:val="ONUME"/>
              <w:rPr>
                <w:b/>
                <w:szCs w:val="22"/>
                <w:lang w:val="es-419"/>
              </w:rPr>
            </w:pPr>
            <w:r w:rsidRPr="004049FE">
              <w:rPr>
                <w:b/>
                <w:szCs w:val="22"/>
                <w:lang w:val="es-419"/>
              </w:rPr>
              <w:t>¿Se exige el cumplimiento de otros requisitos para presentar contraargumentos?</w:t>
            </w:r>
          </w:p>
        </w:tc>
        <w:tc>
          <w:tcPr>
            <w:tcW w:w="6988" w:type="dxa"/>
          </w:tcPr>
          <w:p w:rsidR="00CF5D84" w:rsidRPr="004049FE" w:rsidRDefault="00CF5D8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Especifique cuáles:</w:t>
            </w:r>
            <w:r w:rsidR="008101DF">
              <w:rPr>
                <w:lang w:val="es-419"/>
              </w:rPr>
              <w:t xml:space="preserve"> </w:t>
            </w:r>
          </w:p>
          <w:p w:rsidR="00CF5D84" w:rsidRPr="004049FE" w:rsidRDefault="00CF5D84" w:rsidP="000C2E1B">
            <w:pPr>
              <w:ind w:left="567" w:hanging="567"/>
              <w:rPr>
                <w:szCs w:val="22"/>
                <w:lang w:val="es-419"/>
              </w:rPr>
            </w:pPr>
          </w:p>
        </w:tc>
      </w:tr>
      <w:tr w:rsidR="00CF5D84" w:rsidRPr="004049FE" w:rsidTr="008C7187">
        <w:tc>
          <w:tcPr>
            <w:tcW w:w="6988" w:type="dxa"/>
            <w:vMerge/>
          </w:tcPr>
          <w:p w:rsidR="00CF5D84" w:rsidRPr="004049FE" w:rsidRDefault="00CF5D84" w:rsidP="000C2E1B">
            <w:pPr>
              <w:pStyle w:val="ONUME"/>
              <w:rPr>
                <w:b/>
                <w:szCs w:val="22"/>
                <w:lang w:val="es-419"/>
              </w:rPr>
            </w:pPr>
          </w:p>
        </w:tc>
        <w:tc>
          <w:tcPr>
            <w:tcW w:w="6988" w:type="dxa"/>
          </w:tcPr>
          <w:p w:rsidR="00CF5D84" w:rsidRPr="004049FE" w:rsidRDefault="00CF5D84"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CF5D84" w:rsidRPr="004049FE" w:rsidRDefault="00CF5D84" w:rsidP="000C2E1B">
            <w:pPr>
              <w:ind w:left="567" w:hanging="567"/>
              <w:rPr>
                <w:szCs w:val="22"/>
                <w:lang w:val="es-419"/>
              </w:rPr>
            </w:pPr>
          </w:p>
        </w:tc>
      </w:tr>
      <w:tr w:rsidR="00AC40E0" w:rsidRPr="0044019A" w:rsidTr="00AC40E0">
        <w:tc>
          <w:tcPr>
            <w:tcW w:w="6988" w:type="dxa"/>
          </w:tcPr>
          <w:p w:rsidR="00AC40E0" w:rsidRPr="00AC40E0" w:rsidRDefault="00AC40E0" w:rsidP="002931BB">
            <w:pPr>
              <w:pStyle w:val="ONUME"/>
              <w:rPr>
                <w:b/>
                <w:lang w:val="es-ES_tradnl"/>
              </w:rPr>
            </w:pPr>
            <w:r w:rsidRPr="00AC40E0">
              <w:rPr>
                <w:b/>
                <w:lang w:val="es-ES_tradnl"/>
              </w:rPr>
              <w:t xml:space="preserve">¿En qué idioma </w:t>
            </w:r>
            <w:r w:rsidRPr="0044019A">
              <w:rPr>
                <w:b/>
                <w:szCs w:val="22"/>
                <w:lang w:val="es-ES_tradnl"/>
              </w:rPr>
              <w:t>deben</w:t>
            </w:r>
            <w:r w:rsidRPr="00AC40E0">
              <w:rPr>
                <w:b/>
                <w:lang w:val="es-ES_tradnl"/>
              </w:rPr>
              <w:t xml:space="preserve"> presentarse </w:t>
            </w:r>
            <w:r w:rsidRPr="0044019A">
              <w:rPr>
                <w:b/>
                <w:szCs w:val="22"/>
                <w:lang w:val="es-ES_tradnl"/>
              </w:rPr>
              <w:t xml:space="preserve">los contraargumentos o </w:t>
            </w:r>
            <w:r w:rsidRPr="00AC40E0">
              <w:rPr>
                <w:b/>
                <w:lang w:val="es-ES_tradnl"/>
              </w:rPr>
              <w:t>la respuesta?</w:t>
            </w:r>
          </w:p>
        </w:tc>
        <w:tc>
          <w:tcPr>
            <w:tcW w:w="6988" w:type="dxa"/>
          </w:tcPr>
          <w:p w:rsidR="00AC40E0" w:rsidRPr="00AC40E0" w:rsidRDefault="00AC40E0" w:rsidP="00AC40E0">
            <w:pPr>
              <w:ind w:left="567" w:hanging="567"/>
              <w:rPr>
                <w:lang w:val="es-ES_tradnl"/>
              </w:rPr>
            </w:pPr>
          </w:p>
          <w:p w:rsidR="00AC40E0" w:rsidRPr="00AC40E0" w:rsidRDefault="00AC40E0" w:rsidP="00AC40E0">
            <w:pPr>
              <w:ind w:left="567" w:hanging="567"/>
              <w:rPr>
                <w:lang w:val="es-ES_tradnl"/>
              </w:rPr>
            </w:pPr>
          </w:p>
        </w:tc>
      </w:tr>
    </w:tbl>
    <w:p w:rsidR="00C102D7" w:rsidRPr="004049FE" w:rsidRDefault="00C102D7" w:rsidP="000C2E1B">
      <w:pPr>
        <w:pStyle w:val="Heading3"/>
        <w:shd w:val="clear" w:color="auto" w:fill="DBE5F1" w:themeFill="accent1" w:themeFillTint="33"/>
        <w:rPr>
          <w:szCs w:val="22"/>
          <w:lang w:val="es-419"/>
        </w:rPr>
      </w:pPr>
      <w:bookmarkStart w:id="190" w:name="_Toc64393365"/>
      <w:bookmarkStart w:id="191" w:name="_Toc76649962"/>
      <w:r w:rsidRPr="004049FE">
        <w:rPr>
          <w:lang w:val="es-419"/>
        </w:rPr>
        <w:t>Recurso</w:t>
      </w:r>
      <w:bookmarkEnd w:id="190"/>
      <w:bookmarkEnd w:id="191"/>
      <w:r w:rsidRPr="004049FE">
        <w:rPr>
          <w:lang w:val="es-419"/>
        </w:rPr>
        <w:t xml:space="preserve"> </w:t>
      </w:r>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584429" w:rsidRPr="004049FE" w:rsidTr="008C7187">
        <w:tc>
          <w:tcPr>
            <w:tcW w:w="6988" w:type="dxa"/>
            <w:vMerge w:val="restart"/>
          </w:tcPr>
          <w:p w:rsidR="00584429" w:rsidRPr="004049FE" w:rsidRDefault="00584429" w:rsidP="000C2E1B">
            <w:pPr>
              <w:pStyle w:val="ONUME"/>
              <w:rPr>
                <w:b/>
                <w:szCs w:val="22"/>
                <w:lang w:val="es-419"/>
              </w:rPr>
            </w:pPr>
            <w:bookmarkStart w:id="192" w:name="_Ref64387144"/>
            <w:r w:rsidRPr="004049FE">
              <w:rPr>
                <w:b/>
                <w:szCs w:val="22"/>
                <w:lang w:val="es-419"/>
              </w:rPr>
              <w:t>¿Es posible recurrir la decisión adoptada por la Oficina como consecuencia de la oposición?</w:t>
            </w:r>
            <w:bookmarkEnd w:id="192"/>
          </w:p>
        </w:tc>
        <w:tc>
          <w:tcPr>
            <w:tcW w:w="6988" w:type="dxa"/>
          </w:tcPr>
          <w:p w:rsidR="00584429" w:rsidRPr="004049FE" w:rsidRDefault="005844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584429" w:rsidRPr="004049FE" w:rsidRDefault="00584429" w:rsidP="000C2E1B">
            <w:pPr>
              <w:ind w:left="567" w:hanging="567"/>
              <w:rPr>
                <w:szCs w:val="22"/>
                <w:lang w:val="es-419"/>
              </w:rPr>
            </w:pPr>
          </w:p>
        </w:tc>
      </w:tr>
      <w:tr w:rsidR="00584429" w:rsidRPr="004049FE" w:rsidTr="008C7187">
        <w:tc>
          <w:tcPr>
            <w:tcW w:w="6988" w:type="dxa"/>
            <w:vMerge/>
          </w:tcPr>
          <w:p w:rsidR="00584429" w:rsidRPr="004049FE" w:rsidRDefault="00584429" w:rsidP="000C2E1B">
            <w:pPr>
              <w:pStyle w:val="ONUME"/>
              <w:rPr>
                <w:b/>
                <w:szCs w:val="22"/>
                <w:lang w:val="es-419"/>
              </w:rPr>
            </w:pPr>
          </w:p>
        </w:tc>
        <w:tc>
          <w:tcPr>
            <w:tcW w:w="6988" w:type="dxa"/>
          </w:tcPr>
          <w:p w:rsidR="00584429" w:rsidRPr="004049FE" w:rsidRDefault="00584429"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_Ref64387162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118</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584429" w:rsidRPr="004049FE" w:rsidRDefault="00584429" w:rsidP="000C2E1B">
            <w:pPr>
              <w:ind w:left="567" w:hanging="567"/>
              <w:rPr>
                <w:szCs w:val="22"/>
                <w:lang w:val="es-419"/>
              </w:rPr>
            </w:pPr>
          </w:p>
        </w:tc>
      </w:tr>
      <w:tr w:rsidR="00584429" w:rsidRPr="004049FE" w:rsidTr="008C7187">
        <w:tc>
          <w:tcPr>
            <w:tcW w:w="6988" w:type="dxa"/>
            <w:vMerge w:val="restart"/>
          </w:tcPr>
          <w:p w:rsidR="00584429" w:rsidRPr="004049FE" w:rsidRDefault="00584429" w:rsidP="000C2E1B">
            <w:pPr>
              <w:pStyle w:val="ONUME"/>
              <w:rPr>
                <w:b/>
                <w:szCs w:val="22"/>
                <w:lang w:val="es-419"/>
              </w:rPr>
            </w:pPr>
            <w:r w:rsidRPr="004049FE">
              <w:rPr>
                <w:b/>
                <w:szCs w:val="22"/>
                <w:lang w:val="es-419"/>
              </w:rPr>
              <w:t>¿Puede presentarse ese recurso ante la Oficina?</w:t>
            </w:r>
            <w:r w:rsidR="008101DF">
              <w:rPr>
                <w:b/>
                <w:szCs w:val="22"/>
                <w:lang w:val="es-419"/>
              </w:rPr>
              <w:t xml:space="preserve"> </w:t>
            </w:r>
          </w:p>
        </w:tc>
        <w:tc>
          <w:tcPr>
            <w:tcW w:w="6988" w:type="dxa"/>
          </w:tcPr>
          <w:p w:rsidR="00584429" w:rsidRPr="004049FE" w:rsidRDefault="005844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584429" w:rsidRPr="004049FE" w:rsidRDefault="00584429" w:rsidP="000C2E1B">
            <w:pPr>
              <w:ind w:left="567" w:hanging="567"/>
              <w:rPr>
                <w:szCs w:val="22"/>
                <w:lang w:val="es-419"/>
              </w:rPr>
            </w:pPr>
          </w:p>
        </w:tc>
      </w:tr>
      <w:tr w:rsidR="00584429" w:rsidRPr="004049FE" w:rsidTr="008C7187">
        <w:tc>
          <w:tcPr>
            <w:tcW w:w="6988" w:type="dxa"/>
            <w:vMerge/>
          </w:tcPr>
          <w:p w:rsidR="00584429" w:rsidRPr="004049FE" w:rsidRDefault="00584429" w:rsidP="000C2E1B">
            <w:pPr>
              <w:pStyle w:val="ONUME"/>
              <w:rPr>
                <w:b/>
                <w:szCs w:val="22"/>
                <w:lang w:val="es-419"/>
              </w:rPr>
            </w:pPr>
          </w:p>
        </w:tc>
        <w:tc>
          <w:tcPr>
            <w:tcW w:w="6988" w:type="dxa"/>
          </w:tcPr>
          <w:p w:rsidR="00584429" w:rsidRPr="004049FE" w:rsidRDefault="005844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 Especifique el organismo ante el que puede presentarse un recurso (indique el nombre, la dirección, el número de teléfono y la dirección de correo electrónico):</w:t>
            </w:r>
            <w:r w:rsidR="008101DF">
              <w:rPr>
                <w:lang w:val="es-419"/>
              </w:rPr>
              <w:t xml:space="preserve"> </w:t>
            </w:r>
          </w:p>
          <w:p w:rsidR="00584429" w:rsidRPr="004049FE" w:rsidRDefault="00584429" w:rsidP="000C2E1B">
            <w:pPr>
              <w:ind w:left="567" w:hanging="567"/>
              <w:rPr>
                <w:szCs w:val="22"/>
                <w:lang w:val="es-419"/>
              </w:rPr>
            </w:pPr>
          </w:p>
        </w:tc>
      </w:tr>
      <w:tr w:rsidR="00AC40E0" w:rsidRPr="0044019A" w:rsidTr="00AC40E0">
        <w:tc>
          <w:tcPr>
            <w:tcW w:w="6988" w:type="dxa"/>
            <w:vMerge w:val="restart"/>
          </w:tcPr>
          <w:p w:rsidR="00AC40E0" w:rsidRPr="0044019A" w:rsidRDefault="00AC40E0" w:rsidP="00AC40E0">
            <w:pPr>
              <w:pStyle w:val="ONUME"/>
              <w:rPr>
                <w:b/>
                <w:szCs w:val="22"/>
                <w:lang w:val="es-ES_tradnl"/>
              </w:rPr>
            </w:pPr>
            <w:r w:rsidRPr="0044019A">
              <w:rPr>
                <w:b/>
                <w:szCs w:val="22"/>
                <w:lang w:val="es-ES_tradnl"/>
              </w:rPr>
              <w:t>¿Cuál es el plazo para presentar un recurso?</w:t>
            </w:r>
          </w:p>
        </w:tc>
        <w:tc>
          <w:tcPr>
            <w:tcW w:w="6988" w:type="dxa"/>
          </w:tcPr>
          <w:p w:rsidR="00AC40E0" w:rsidRPr="0044019A" w:rsidRDefault="00AC40E0" w:rsidP="00AC40E0">
            <w:pPr>
              <w:ind w:left="567" w:hanging="567"/>
              <w:rPr>
                <w:szCs w:val="22"/>
                <w:lang w:val="es-ES_tradnl"/>
              </w:rPr>
            </w:pPr>
            <w:r w:rsidRPr="0044019A">
              <w:rPr>
                <w:szCs w:val="22"/>
                <w:lang w:val="es-ES_tradnl"/>
              </w:rPr>
              <w:fldChar w:fldCharType="begin">
                <w:ffData>
                  <w:name w:val=""/>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szCs w:val="22"/>
                <w:lang w:val="es-ES_tradnl"/>
              </w:rPr>
              <w:t xml:space="preserve"> </w:t>
            </w:r>
            <w:r w:rsidRPr="0044019A">
              <w:rPr>
                <w:szCs w:val="22"/>
                <w:lang w:val="es-ES_tradnl"/>
              </w:rPr>
              <w:tab/>
              <w:t>Un mes.</w:t>
            </w:r>
          </w:p>
          <w:p w:rsidR="00AC40E0" w:rsidRPr="0044019A" w:rsidRDefault="00AC40E0" w:rsidP="00AC40E0">
            <w:pPr>
              <w:ind w:left="567" w:hanging="567"/>
              <w:rPr>
                <w:szCs w:val="22"/>
                <w:lang w:val="es-ES_tradnl"/>
              </w:rPr>
            </w:pPr>
          </w:p>
        </w:tc>
      </w:tr>
      <w:tr w:rsidR="00AC40E0" w:rsidRPr="0044019A" w:rsidTr="00AC40E0">
        <w:tc>
          <w:tcPr>
            <w:tcW w:w="6988" w:type="dxa"/>
            <w:vMerge/>
          </w:tcPr>
          <w:p w:rsidR="00AC40E0" w:rsidRPr="0044019A" w:rsidRDefault="00AC40E0" w:rsidP="00AC40E0">
            <w:pPr>
              <w:pStyle w:val="ONUME"/>
              <w:rPr>
                <w:b/>
                <w:szCs w:val="22"/>
                <w:lang w:val="es-ES_tradnl"/>
              </w:rPr>
            </w:pPr>
          </w:p>
        </w:tc>
        <w:tc>
          <w:tcPr>
            <w:tcW w:w="6988" w:type="dxa"/>
          </w:tcPr>
          <w:p w:rsidR="00AC40E0" w:rsidRPr="0044019A" w:rsidRDefault="00AC40E0" w:rsidP="00AC40E0">
            <w:pPr>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szCs w:val="22"/>
                <w:lang w:val="es-ES_tradnl"/>
              </w:rPr>
              <w:t xml:space="preserve"> </w:t>
            </w:r>
            <w:r w:rsidRPr="0044019A">
              <w:rPr>
                <w:szCs w:val="22"/>
                <w:lang w:val="es-ES_tradnl"/>
              </w:rPr>
              <w:tab/>
              <w:t>Dos meses.</w:t>
            </w:r>
          </w:p>
          <w:p w:rsidR="00AC40E0" w:rsidRPr="0044019A" w:rsidRDefault="00AC40E0" w:rsidP="00AC40E0">
            <w:pPr>
              <w:ind w:left="567" w:hanging="567"/>
              <w:rPr>
                <w:szCs w:val="22"/>
                <w:lang w:val="es-ES_tradnl"/>
              </w:rPr>
            </w:pPr>
          </w:p>
        </w:tc>
      </w:tr>
      <w:tr w:rsidR="00AC40E0" w:rsidRPr="0044019A" w:rsidTr="00AC40E0">
        <w:tc>
          <w:tcPr>
            <w:tcW w:w="6988" w:type="dxa"/>
            <w:vMerge/>
          </w:tcPr>
          <w:p w:rsidR="00AC40E0" w:rsidRPr="0044019A" w:rsidRDefault="00AC40E0" w:rsidP="00AC40E0">
            <w:pPr>
              <w:pStyle w:val="ONUME"/>
              <w:rPr>
                <w:b/>
                <w:szCs w:val="22"/>
                <w:lang w:val="es-ES_tradnl"/>
              </w:rPr>
            </w:pPr>
          </w:p>
        </w:tc>
        <w:tc>
          <w:tcPr>
            <w:tcW w:w="6988" w:type="dxa"/>
          </w:tcPr>
          <w:p w:rsidR="00AC40E0" w:rsidRPr="0044019A" w:rsidRDefault="00AC40E0" w:rsidP="00AC40E0">
            <w:pPr>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szCs w:val="22"/>
                <w:lang w:val="es-ES_tradnl"/>
              </w:rPr>
              <w:t xml:space="preserve"> </w:t>
            </w:r>
            <w:r w:rsidRPr="0044019A">
              <w:rPr>
                <w:szCs w:val="22"/>
                <w:lang w:val="es-ES_tradnl"/>
              </w:rPr>
              <w:tab/>
              <w:t>Tres meses.</w:t>
            </w:r>
          </w:p>
          <w:p w:rsidR="00AC40E0" w:rsidRPr="0044019A" w:rsidRDefault="00AC40E0" w:rsidP="00AC40E0">
            <w:pPr>
              <w:ind w:left="567" w:hanging="567"/>
              <w:rPr>
                <w:szCs w:val="22"/>
                <w:lang w:val="es-ES_tradnl"/>
              </w:rPr>
            </w:pPr>
          </w:p>
        </w:tc>
      </w:tr>
      <w:tr w:rsidR="00AC40E0" w:rsidRPr="0044019A" w:rsidTr="00AC40E0">
        <w:tc>
          <w:tcPr>
            <w:tcW w:w="6988" w:type="dxa"/>
            <w:vMerge/>
          </w:tcPr>
          <w:p w:rsidR="00AC40E0" w:rsidRPr="0044019A" w:rsidRDefault="00AC40E0" w:rsidP="00AC40E0">
            <w:pPr>
              <w:pStyle w:val="ONUME"/>
              <w:rPr>
                <w:b/>
                <w:szCs w:val="22"/>
                <w:lang w:val="es-ES_tradnl"/>
              </w:rPr>
            </w:pPr>
          </w:p>
        </w:tc>
        <w:tc>
          <w:tcPr>
            <w:tcW w:w="6988" w:type="dxa"/>
          </w:tcPr>
          <w:p w:rsidR="00AC40E0" w:rsidRPr="0044019A" w:rsidRDefault="00AC40E0" w:rsidP="00AC40E0">
            <w:pPr>
              <w:ind w:left="567" w:hanging="567"/>
              <w:rPr>
                <w:sz w:val="20"/>
                <w:szCs w:val="22"/>
                <w:lang w:val="es-ES_tradnl"/>
              </w:rPr>
            </w:pPr>
            <w:r w:rsidRPr="0044019A">
              <w:rPr>
                <w:sz w:val="20"/>
                <w:szCs w:val="22"/>
                <w:lang w:val="es-ES_tradnl"/>
              </w:rPr>
              <w:fldChar w:fldCharType="begin">
                <w:ffData>
                  <w:name w:val="Check7"/>
                  <w:enabled/>
                  <w:calcOnExit w:val="0"/>
                  <w:checkBox>
                    <w:sizeAuto/>
                    <w:default w:val="0"/>
                  </w:checkBox>
                </w:ffData>
              </w:fldChar>
            </w:r>
            <w:r w:rsidRPr="0044019A">
              <w:rPr>
                <w:sz w:val="20"/>
                <w:szCs w:val="22"/>
                <w:lang w:val="es-ES_tradnl"/>
              </w:rPr>
              <w:instrText xml:space="preserve"> FORMCHECKBOX </w:instrText>
            </w:r>
            <w:r w:rsidR="00374354">
              <w:rPr>
                <w:sz w:val="20"/>
                <w:szCs w:val="22"/>
                <w:lang w:val="es-ES_tradnl"/>
              </w:rPr>
            </w:r>
            <w:r w:rsidR="00374354">
              <w:rPr>
                <w:sz w:val="20"/>
                <w:szCs w:val="22"/>
                <w:lang w:val="es-ES_tradnl"/>
              </w:rPr>
              <w:fldChar w:fldCharType="separate"/>
            </w:r>
            <w:r w:rsidRPr="0044019A">
              <w:rPr>
                <w:sz w:val="20"/>
                <w:szCs w:val="22"/>
                <w:lang w:val="es-ES_tradnl"/>
              </w:rPr>
              <w:fldChar w:fldCharType="end"/>
            </w:r>
            <w:r w:rsidRPr="0044019A">
              <w:rPr>
                <w:sz w:val="20"/>
                <w:szCs w:val="22"/>
                <w:lang w:val="es-ES_tradnl"/>
              </w:rPr>
              <w:t xml:space="preserve"> </w:t>
            </w:r>
            <w:r w:rsidRPr="0044019A">
              <w:rPr>
                <w:sz w:val="20"/>
                <w:szCs w:val="22"/>
                <w:lang w:val="es-ES_tradnl"/>
              </w:rPr>
              <w:tab/>
            </w:r>
            <w:r w:rsidRPr="0044019A">
              <w:rPr>
                <w:szCs w:val="22"/>
                <w:lang w:val="es-ES_tradnl"/>
              </w:rPr>
              <w:t>Otro. Especifique</w:t>
            </w:r>
            <w:r w:rsidRPr="0044019A">
              <w:rPr>
                <w:sz w:val="20"/>
                <w:szCs w:val="22"/>
                <w:lang w:val="es-ES_tradnl"/>
              </w:rPr>
              <w:t>:</w:t>
            </w:r>
          </w:p>
          <w:p w:rsidR="00AC40E0" w:rsidRPr="0044019A" w:rsidRDefault="00AC40E0" w:rsidP="00AC40E0">
            <w:pPr>
              <w:ind w:left="567" w:hanging="567"/>
              <w:rPr>
                <w:szCs w:val="22"/>
                <w:lang w:val="es-ES_tradnl"/>
              </w:rPr>
            </w:pPr>
          </w:p>
        </w:tc>
      </w:tr>
      <w:tr w:rsidR="00AC40E0" w:rsidRPr="0044019A" w:rsidTr="00AC40E0">
        <w:tc>
          <w:tcPr>
            <w:tcW w:w="6988" w:type="dxa"/>
            <w:vMerge w:val="restart"/>
          </w:tcPr>
          <w:p w:rsidR="00AC40E0" w:rsidRPr="0044019A" w:rsidRDefault="00AC40E0" w:rsidP="00AC40E0">
            <w:pPr>
              <w:pStyle w:val="ONUME"/>
              <w:rPr>
                <w:b/>
                <w:szCs w:val="22"/>
                <w:lang w:val="es-ES_tradnl"/>
              </w:rPr>
            </w:pPr>
            <w:r w:rsidRPr="0044019A">
              <w:rPr>
                <w:b/>
                <w:szCs w:val="22"/>
                <w:lang w:val="es-ES_tradnl"/>
              </w:rPr>
              <w:t>¿Cómo se calcula el plazo?</w:t>
            </w:r>
          </w:p>
        </w:tc>
        <w:tc>
          <w:tcPr>
            <w:tcW w:w="6988" w:type="dxa"/>
          </w:tcPr>
          <w:p w:rsidR="00AC40E0" w:rsidRPr="0044019A" w:rsidRDefault="00AC40E0" w:rsidP="00AC40E0">
            <w:pPr>
              <w:pStyle w:val="ListParagraph"/>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lang w:val="es-ES_tradnl"/>
              </w:rPr>
              <w:t xml:space="preserve"> </w:t>
            </w:r>
            <w:r w:rsidRPr="0044019A">
              <w:rPr>
                <w:lang w:val="es-ES_tradnl"/>
              </w:rPr>
              <w:tab/>
              <w:t>Desde la fecha de emisión de la decisión tomada por la Oficina.</w:t>
            </w:r>
          </w:p>
          <w:p w:rsidR="00AC40E0" w:rsidRPr="0044019A" w:rsidRDefault="00AC40E0" w:rsidP="00AC40E0">
            <w:pPr>
              <w:pStyle w:val="ListParagraph"/>
              <w:ind w:left="567" w:hanging="567"/>
              <w:rPr>
                <w:lang w:val="es-ES_tradnl"/>
              </w:rPr>
            </w:pPr>
          </w:p>
        </w:tc>
      </w:tr>
      <w:tr w:rsidR="00AC40E0" w:rsidRPr="0044019A" w:rsidTr="00AC40E0">
        <w:tc>
          <w:tcPr>
            <w:tcW w:w="6988" w:type="dxa"/>
            <w:vMerge/>
          </w:tcPr>
          <w:p w:rsidR="00AC40E0" w:rsidRPr="0044019A" w:rsidRDefault="00AC40E0" w:rsidP="00AC40E0">
            <w:pPr>
              <w:pStyle w:val="ONUME"/>
              <w:rPr>
                <w:b/>
                <w:szCs w:val="22"/>
                <w:lang w:val="es-ES_tradnl"/>
              </w:rPr>
            </w:pPr>
          </w:p>
        </w:tc>
        <w:tc>
          <w:tcPr>
            <w:tcW w:w="6988" w:type="dxa"/>
          </w:tcPr>
          <w:p w:rsidR="00AC40E0" w:rsidRPr="0044019A" w:rsidRDefault="00AC40E0" w:rsidP="00AC40E0">
            <w:pPr>
              <w:pStyle w:val="ListParagraph"/>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lang w:val="es-ES_tradnl"/>
              </w:rPr>
              <w:t xml:space="preserve"> </w:t>
            </w:r>
            <w:r w:rsidRPr="0044019A">
              <w:rPr>
                <w:lang w:val="es-ES_tradnl"/>
              </w:rPr>
              <w:tab/>
              <w:t>Desde la fecha en que la OMPI notifica al titular la decisión tomada por la Oficina.</w:t>
            </w:r>
          </w:p>
          <w:p w:rsidR="00AC40E0" w:rsidRPr="0044019A" w:rsidRDefault="00AC40E0" w:rsidP="00AC40E0">
            <w:pPr>
              <w:pStyle w:val="ListParagraph"/>
              <w:ind w:left="567" w:hanging="567"/>
              <w:rPr>
                <w:lang w:val="es-ES_tradnl"/>
              </w:rPr>
            </w:pPr>
          </w:p>
        </w:tc>
      </w:tr>
      <w:tr w:rsidR="00AC40E0" w:rsidRPr="0044019A" w:rsidTr="00AC40E0">
        <w:tc>
          <w:tcPr>
            <w:tcW w:w="6988" w:type="dxa"/>
            <w:vMerge/>
          </w:tcPr>
          <w:p w:rsidR="00AC40E0" w:rsidRPr="0044019A" w:rsidRDefault="00AC40E0" w:rsidP="00AC40E0">
            <w:pPr>
              <w:pStyle w:val="ONUME"/>
              <w:rPr>
                <w:b/>
                <w:szCs w:val="22"/>
                <w:lang w:val="es-ES_tradnl"/>
              </w:rPr>
            </w:pPr>
          </w:p>
        </w:tc>
        <w:tc>
          <w:tcPr>
            <w:tcW w:w="6988" w:type="dxa"/>
          </w:tcPr>
          <w:p w:rsidR="00AC40E0" w:rsidRPr="0044019A" w:rsidRDefault="00AC40E0" w:rsidP="00AC40E0">
            <w:pPr>
              <w:pStyle w:val="ListParagraph"/>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lang w:val="es-ES_tradnl"/>
              </w:rPr>
              <w:t xml:space="preserve"> </w:t>
            </w:r>
            <w:r w:rsidRPr="0044019A">
              <w:rPr>
                <w:lang w:val="es-ES_tradnl"/>
              </w:rPr>
              <w:tab/>
              <w:t>Desde la fecha en que el titular recibe la notificación de la decisión tomada por la Oficina.</w:t>
            </w:r>
          </w:p>
          <w:p w:rsidR="00AC40E0" w:rsidRPr="0044019A" w:rsidRDefault="00AC40E0" w:rsidP="00AC40E0">
            <w:pPr>
              <w:pStyle w:val="ListParagraph"/>
              <w:ind w:left="567" w:hanging="567"/>
              <w:rPr>
                <w:lang w:val="es-ES_tradnl"/>
              </w:rPr>
            </w:pPr>
          </w:p>
        </w:tc>
      </w:tr>
      <w:tr w:rsidR="00AC40E0" w:rsidRPr="0044019A" w:rsidTr="00AC40E0">
        <w:tc>
          <w:tcPr>
            <w:tcW w:w="6988" w:type="dxa"/>
            <w:vMerge/>
          </w:tcPr>
          <w:p w:rsidR="00AC40E0" w:rsidRPr="0044019A" w:rsidRDefault="00AC40E0" w:rsidP="00AC40E0">
            <w:pPr>
              <w:pStyle w:val="ONUME"/>
              <w:rPr>
                <w:b/>
                <w:szCs w:val="22"/>
                <w:lang w:val="es-ES_tradnl"/>
              </w:rPr>
            </w:pPr>
          </w:p>
        </w:tc>
        <w:tc>
          <w:tcPr>
            <w:tcW w:w="6988" w:type="dxa"/>
          </w:tcPr>
          <w:p w:rsidR="00AC40E0" w:rsidRPr="0044019A" w:rsidRDefault="00AC40E0" w:rsidP="00AC40E0">
            <w:pPr>
              <w:pStyle w:val="ListParagraph"/>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lang w:val="es-ES_tradnl"/>
              </w:rPr>
              <w:t xml:space="preserve"> </w:t>
            </w:r>
            <w:r w:rsidRPr="0044019A">
              <w:rPr>
                <w:lang w:val="es-ES_tradnl"/>
              </w:rPr>
              <w:tab/>
              <w:t xml:space="preserve">Otra respuesta. Especifique: </w:t>
            </w:r>
          </w:p>
          <w:p w:rsidR="00AC40E0" w:rsidRPr="0044019A" w:rsidRDefault="00AC40E0" w:rsidP="00AC40E0">
            <w:pPr>
              <w:pStyle w:val="ListParagraph"/>
              <w:ind w:left="567" w:hanging="567"/>
              <w:rPr>
                <w:lang w:val="es-ES_tradnl"/>
              </w:rPr>
            </w:pPr>
          </w:p>
        </w:tc>
      </w:tr>
      <w:tr w:rsidR="00AC40E0" w:rsidRPr="004049FE" w:rsidTr="00AC40E0">
        <w:trPr>
          <w:trHeight w:val="461"/>
        </w:trPr>
        <w:tc>
          <w:tcPr>
            <w:tcW w:w="6988" w:type="dxa"/>
            <w:vMerge w:val="restart"/>
          </w:tcPr>
          <w:p w:rsidR="00AC40E0" w:rsidRPr="004049FE" w:rsidRDefault="00AC40E0" w:rsidP="000C2E1B">
            <w:pPr>
              <w:pStyle w:val="ONUME"/>
              <w:rPr>
                <w:b/>
                <w:szCs w:val="22"/>
                <w:lang w:val="es-419"/>
              </w:rPr>
            </w:pPr>
            <w:r w:rsidRPr="0044019A">
              <w:rPr>
                <w:b/>
                <w:szCs w:val="22"/>
                <w:lang w:val="es-ES_tradnl"/>
              </w:rPr>
              <w:t>Si el plazo se calcula desde la fecha en que el titular recibe la notificación, ¿la Oficina le exige que presente una prueba de la fecha de dicha recepción?</w:t>
            </w:r>
          </w:p>
        </w:tc>
        <w:tc>
          <w:tcPr>
            <w:tcW w:w="6988" w:type="dxa"/>
          </w:tcPr>
          <w:p w:rsidR="00AC40E0" w:rsidRPr="004049FE" w:rsidRDefault="00AC40E0" w:rsidP="000C2E1B">
            <w:pPr>
              <w:ind w:left="567" w:hanging="567"/>
              <w:rPr>
                <w:szCs w:val="22"/>
                <w:lang w:val="es-419"/>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lang w:val="es-ES_tradnl"/>
              </w:rPr>
              <w:t xml:space="preserve"> </w:t>
            </w:r>
            <w:r w:rsidRPr="0044019A">
              <w:rPr>
                <w:lang w:val="es-ES_tradnl"/>
              </w:rPr>
              <w:tab/>
              <w:t>Sí. Indique qué prueba:</w:t>
            </w:r>
          </w:p>
          <w:p w:rsidR="00AC40E0" w:rsidRPr="004049FE" w:rsidRDefault="00AC40E0" w:rsidP="000C2E1B">
            <w:pPr>
              <w:ind w:left="567" w:hanging="567"/>
              <w:rPr>
                <w:szCs w:val="22"/>
                <w:lang w:val="es-419"/>
              </w:rPr>
            </w:pPr>
          </w:p>
        </w:tc>
      </w:tr>
      <w:tr w:rsidR="00AC40E0" w:rsidRPr="004049FE" w:rsidTr="008C7187">
        <w:trPr>
          <w:trHeight w:val="461"/>
        </w:trPr>
        <w:tc>
          <w:tcPr>
            <w:tcW w:w="6988" w:type="dxa"/>
            <w:vMerge/>
          </w:tcPr>
          <w:p w:rsidR="00AC40E0" w:rsidRPr="0044019A" w:rsidRDefault="00AC40E0" w:rsidP="000C2E1B">
            <w:pPr>
              <w:pStyle w:val="ONUME"/>
              <w:rPr>
                <w:b/>
                <w:szCs w:val="22"/>
                <w:lang w:val="es-ES_tradnl"/>
              </w:rPr>
            </w:pPr>
          </w:p>
        </w:tc>
        <w:tc>
          <w:tcPr>
            <w:tcW w:w="6988" w:type="dxa"/>
          </w:tcPr>
          <w:p w:rsidR="00AC40E0" w:rsidRPr="0044019A" w:rsidRDefault="00AC40E0" w:rsidP="00AC40E0">
            <w:pPr>
              <w:ind w:left="567" w:hanging="567"/>
              <w:rPr>
                <w:szCs w:val="22"/>
                <w:lang w:val="es-ES_tradnl"/>
              </w:rPr>
            </w:pPr>
            <w:r w:rsidRPr="0044019A">
              <w:rPr>
                <w:szCs w:val="22"/>
                <w:lang w:val="es-ES_tradnl"/>
              </w:rPr>
              <w:fldChar w:fldCharType="begin">
                <w:ffData>
                  <w:name w:val="Check7"/>
                  <w:enabled/>
                  <w:calcOnExit w:val="0"/>
                  <w:checkBox>
                    <w:sizeAuto/>
                    <w:default w:val="0"/>
                  </w:checkBox>
                </w:ffData>
              </w:fldChar>
            </w:r>
            <w:r w:rsidRPr="0044019A">
              <w:rPr>
                <w:szCs w:val="22"/>
                <w:lang w:val="es-ES_tradnl"/>
              </w:rPr>
              <w:instrText xml:space="preserve"> FORMCHECKBOX </w:instrText>
            </w:r>
            <w:r w:rsidR="00374354">
              <w:rPr>
                <w:szCs w:val="22"/>
                <w:lang w:val="es-ES_tradnl"/>
              </w:rPr>
            </w:r>
            <w:r w:rsidR="00374354">
              <w:rPr>
                <w:szCs w:val="22"/>
                <w:lang w:val="es-ES_tradnl"/>
              </w:rPr>
              <w:fldChar w:fldCharType="separate"/>
            </w:r>
            <w:r w:rsidRPr="0044019A">
              <w:rPr>
                <w:szCs w:val="22"/>
                <w:lang w:val="es-ES_tradnl"/>
              </w:rPr>
              <w:fldChar w:fldCharType="end"/>
            </w:r>
            <w:r w:rsidRPr="0044019A">
              <w:rPr>
                <w:lang w:val="es-ES_tradnl"/>
              </w:rPr>
              <w:t xml:space="preserve"> </w:t>
            </w:r>
            <w:r w:rsidRPr="0044019A">
              <w:rPr>
                <w:lang w:val="es-ES_tradnl"/>
              </w:rPr>
              <w:tab/>
              <w:t xml:space="preserve">No. </w:t>
            </w:r>
          </w:p>
          <w:p w:rsidR="00AC40E0" w:rsidRPr="0044019A" w:rsidRDefault="00AC40E0" w:rsidP="000C2E1B">
            <w:pPr>
              <w:ind w:left="567" w:hanging="567"/>
              <w:rPr>
                <w:szCs w:val="22"/>
                <w:lang w:val="es-ES_tradnl"/>
              </w:rPr>
            </w:pPr>
          </w:p>
        </w:tc>
      </w:tr>
      <w:tr w:rsidR="00584429" w:rsidRPr="004049FE" w:rsidTr="008C7187">
        <w:tc>
          <w:tcPr>
            <w:tcW w:w="6988" w:type="dxa"/>
          </w:tcPr>
          <w:p w:rsidR="00584429" w:rsidRPr="004049FE" w:rsidRDefault="00584429" w:rsidP="000C2E1B">
            <w:pPr>
              <w:pStyle w:val="ONUME"/>
              <w:rPr>
                <w:b/>
                <w:szCs w:val="22"/>
                <w:lang w:val="es-419"/>
              </w:rPr>
            </w:pPr>
            <w:r w:rsidRPr="004049FE">
              <w:rPr>
                <w:b/>
                <w:szCs w:val="22"/>
                <w:lang w:val="es-419"/>
              </w:rPr>
              <w:t>Si existen otros requisitos para presentar un recurso, indique cuáles son:</w:t>
            </w:r>
            <w:r w:rsidR="008101DF">
              <w:rPr>
                <w:b/>
                <w:szCs w:val="22"/>
                <w:lang w:val="es-419"/>
              </w:rPr>
              <w:t xml:space="preserve"> </w:t>
            </w:r>
          </w:p>
        </w:tc>
        <w:tc>
          <w:tcPr>
            <w:tcW w:w="6988" w:type="dxa"/>
          </w:tcPr>
          <w:p w:rsidR="00584429" w:rsidRPr="004049FE" w:rsidRDefault="00584429" w:rsidP="000C2E1B">
            <w:pPr>
              <w:ind w:left="567" w:hanging="567"/>
              <w:rPr>
                <w:szCs w:val="22"/>
                <w:lang w:val="es-419"/>
              </w:rPr>
            </w:pPr>
          </w:p>
          <w:p w:rsidR="00584429" w:rsidRPr="004049FE" w:rsidRDefault="00584429" w:rsidP="000C2E1B">
            <w:pPr>
              <w:ind w:left="567" w:hanging="567"/>
              <w:rPr>
                <w:szCs w:val="22"/>
                <w:lang w:val="es-419"/>
              </w:rPr>
            </w:pPr>
          </w:p>
        </w:tc>
      </w:tr>
      <w:tr w:rsidR="00584429" w:rsidRPr="004049FE" w:rsidTr="008C7187">
        <w:tc>
          <w:tcPr>
            <w:tcW w:w="6988" w:type="dxa"/>
          </w:tcPr>
          <w:p w:rsidR="00584429" w:rsidRPr="004049FE" w:rsidRDefault="00584429" w:rsidP="000C2E1B">
            <w:pPr>
              <w:pStyle w:val="ONUME"/>
              <w:rPr>
                <w:b/>
                <w:szCs w:val="22"/>
                <w:lang w:val="es-419"/>
              </w:rPr>
            </w:pPr>
            <w:r w:rsidRPr="004049FE">
              <w:rPr>
                <w:b/>
                <w:szCs w:val="22"/>
                <w:lang w:val="es-419"/>
              </w:rPr>
              <w:t>¿En qué idioma debe presentarse el recurso?</w:t>
            </w:r>
          </w:p>
        </w:tc>
        <w:tc>
          <w:tcPr>
            <w:tcW w:w="6988" w:type="dxa"/>
          </w:tcPr>
          <w:p w:rsidR="00584429" w:rsidRPr="004049FE" w:rsidRDefault="00584429" w:rsidP="000C2E1B">
            <w:pPr>
              <w:ind w:left="567" w:hanging="567"/>
              <w:rPr>
                <w:szCs w:val="22"/>
                <w:lang w:val="es-419"/>
              </w:rPr>
            </w:pPr>
          </w:p>
          <w:p w:rsidR="00584429" w:rsidRPr="004049FE" w:rsidRDefault="00584429" w:rsidP="000C2E1B">
            <w:pPr>
              <w:ind w:left="567" w:hanging="567"/>
              <w:rPr>
                <w:szCs w:val="22"/>
                <w:lang w:val="es-419"/>
              </w:rPr>
            </w:pPr>
          </w:p>
        </w:tc>
      </w:tr>
    </w:tbl>
    <w:p w:rsidR="00C102D7" w:rsidRPr="004049FE" w:rsidRDefault="00C102D7" w:rsidP="000C2E1B">
      <w:pPr>
        <w:pStyle w:val="Heading2"/>
        <w:shd w:val="clear" w:color="auto" w:fill="DBE5F1" w:themeFill="accent1" w:themeFillTint="33"/>
        <w:rPr>
          <w:szCs w:val="22"/>
          <w:lang w:val="es-419"/>
        </w:rPr>
      </w:pPr>
      <w:bookmarkStart w:id="193" w:name="_Toc64393366"/>
      <w:bookmarkStart w:id="194" w:name="_Toc76649963"/>
      <w:r w:rsidRPr="004049FE">
        <w:rPr>
          <w:lang w:val="es-419"/>
        </w:rPr>
        <w:t>Prórroga de los plazos</w:t>
      </w:r>
      <w:bookmarkEnd w:id="193"/>
      <w:bookmarkEnd w:id="194"/>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584429" w:rsidRPr="004049FE" w:rsidTr="008C7187">
        <w:tc>
          <w:tcPr>
            <w:tcW w:w="6988" w:type="dxa"/>
            <w:vMerge w:val="restart"/>
          </w:tcPr>
          <w:p w:rsidR="00584429" w:rsidRPr="004049FE" w:rsidRDefault="00584429" w:rsidP="000C2E1B">
            <w:pPr>
              <w:pStyle w:val="ONUME"/>
              <w:rPr>
                <w:b/>
                <w:szCs w:val="22"/>
                <w:lang w:val="es-419"/>
              </w:rPr>
            </w:pPr>
            <w:bookmarkStart w:id="195" w:name="_Ref64387162"/>
            <w:r w:rsidRPr="004049FE">
              <w:rPr>
                <w:b/>
                <w:szCs w:val="22"/>
                <w:lang w:val="es-419"/>
              </w:rPr>
              <w:t xml:space="preserve">¿Es posible solicitar la prórroga de los plazos fijados para algunos o todos los procedimientos ante la Oficina? </w:t>
            </w:r>
            <w:bookmarkEnd w:id="195"/>
          </w:p>
        </w:tc>
        <w:tc>
          <w:tcPr>
            <w:tcW w:w="6988" w:type="dxa"/>
          </w:tcPr>
          <w:p w:rsidR="00584429" w:rsidRPr="004049FE" w:rsidRDefault="00584429"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584429" w:rsidRPr="004049FE" w:rsidRDefault="00584429" w:rsidP="000C2E1B">
            <w:pPr>
              <w:ind w:left="567" w:hanging="567"/>
              <w:rPr>
                <w:szCs w:val="22"/>
                <w:lang w:val="es-419"/>
              </w:rPr>
            </w:pPr>
          </w:p>
        </w:tc>
      </w:tr>
      <w:tr w:rsidR="00584429" w:rsidRPr="004049FE" w:rsidTr="008C7187">
        <w:tc>
          <w:tcPr>
            <w:tcW w:w="6988" w:type="dxa"/>
            <w:vMerge/>
          </w:tcPr>
          <w:p w:rsidR="00584429" w:rsidRPr="004049FE" w:rsidRDefault="00584429" w:rsidP="000C2E1B">
            <w:pPr>
              <w:pStyle w:val="ONUME"/>
              <w:rPr>
                <w:b/>
                <w:szCs w:val="22"/>
                <w:lang w:val="es-419"/>
              </w:rPr>
            </w:pPr>
          </w:p>
        </w:tc>
        <w:tc>
          <w:tcPr>
            <w:tcW w:w="6988" w:type="dxa"/>
          </w:tcPr>
          <w:p w:rsidR="00584429" w:rsidRPr="004049FE" w:rsidRDefault="00584429" w:rsidP="000C2E1B">
            <w:pPr>
              <w:pStyle w:val="ListParagraph"/>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_Ref64387185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121</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584429" w:rsidRPr="004049FE" w:rsidRDefault="00584429" w:rsidP="000C2E1B">
            <w:pPr>
              <w:ind w:left="567" w:hanging="567"/>
              <w:rPr>
                <w:szCs w:val="22"/>
                <w:lang w:val="es-419"/>
              </w:rPr>
            </w:pPr>
          </w:p>
        </w:tc>
      </w:tr>
      <w:tr w:rsidR="00584429" w:rsidRPr="004049FE" w:rsidTr="008C7187">
        <w:tc>
          <w:tcPr>
            <w:tcW w:w="6988" w:type="dxa"/>
            <w:vMerge w:val="restart"/>
          </w:tcPr>
          <w:p w:rsidR="00584429" w:rsidRPr="004049FE" w:rsidRDefault="00584429" w:rsidP="000C2E1B">
            <w:pPr>
              <w:pStyle w:val="ONUME"/>
              <w:rPr>
                <w:b/>
                <w:szCs w:val="22"/>
                <w:lang w:val="es-419"/>
              </w:rPr>
            </w:pPr>
            <w:r w:rsidRPr="004049FE">
              <w:rPr>
                <w:b/>
                <w:szCs w:val="22"/>
                <w:lang w:val="es-419"/>
              </w:rPr>
              <w:t>Indique los procedimientos cuyos plazos pueden prorrogarse ante la Oficina y la duración de la prórroga:</w:t>
            </w:r>
            <w:r w:rsidR="008101DF">
              <w:rPr>
                <w:b/>
                <w:szCs w:val="22"/>
                <w:lang w:val="es-419"/>
              </w:rPr>
              <w:t xml:space="preserve"> </w:t>
            </w:r>
          </w:p>
        </w:tc>
        <w:tc>
          <w:tcPr>
            <w:tcW w:w="6988" w:type="dxa"/>
          </w:tcPr>
          <w:p w:rsidR="00584429" w:rsidRPr="004049FE" w:rsidRDefault="00584429"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Procedimientos relativos a la denegación provisional de oficio:</w:t>
            </w:r>
            <w:r w:rsidR="008101DF">
              <w:rPr>
                <w:lang w:val="es-419"/>
              </w:rPr>
              <w:t xml:space="preserve"> </w:t>
            </w:r>
          </w:p>
          <w:p w:rsidR="00584429" w:rsidRPr="004049FE" w:rsidRDefault="00584429" w:rsidP="000C2E1B">
            <w:pPr>
              <w:rPr>
                <w:lang w:val="es-419"/>
              </w:rPr>
            </w:pPr>
          </w:p>
        </w:tc>
      </w:tr>
      <w:tr w:rsidR="00584429" w:rsidRPr="004049FE" w:rsidTr="008C7187">
        <w:tc>
          <w:tcPr>
            <w:tcW w:w="6988" w:type="dxa"/>
            <w:vMerge/>
          </w:tcPr>
          <w:p w:rsidR="00584429" w:rsidRPr="004049FE" w:rsidRDefault="00584429" w:rsidP="000C2E1B">
            <w:pPr>
              <w:pStyle w:val="ONUME"/>
              <w:rPr>
                <w:b/>
                <w:szCs w:val="22"/>
                <w:lang w:val="es-419"/>
              </w:rPr>
            </w:pPr>
          </w:p>
        </w:tc>
        <w:tc>
          <w:tcPr>
            <w:tcW w:w="6988" w:type="dxa"/>
          </w:tcPr>
          <w:p w:rsidR="00584429" w:rsidRPr="004049FE" w:rsidRDefault="00584429"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Procedimientos relativos a la denegación provisional basada en una oposición: </w:t>
            </w:r>
          </w:p>
          <w:p w:rsidR="00584429" w:rsidRPr="004049FE" w:rsidRDefault="00584429" w:rsidP="000C2E1B">
            <w:pPr>
              <w:rPr>
                <w:lang w:val="es-419"/>
              </w:rPr>
            </w:pPr>
          </w:p>
        </w:tc>
      </w:tr>
      <w:tr w:rsidR="00584429" w:rsidRPr="004049FE" w:rsidTr="008C7187">
        <w:tc>
          <w:tcPr>
            <w:tcW w:w="6988" w:type="dxa"/>
            <w:vMerge/>
          </w:tcPr>
          <w:p w:rsidR="00584429" w:rsidRPr="004049FE" w:rsidRDefault="00584429" w:rsidP="000C2E1B">
            <w:pPr>
              <w:pStyle w:val="ONUME"/>
              <w:rPr>
                <w:b/>
                <w:szCs w:val="22"/>
                <w:lang w:val="es-419"/>
              </w:rPr>
            </w:pPr>
          </w:p>
        </w:tc>
        <w:tc>
          <w:tcPr>
            <w:tcW w:w="6988" w:type="dxa"/>
          </w:tcPr>
          <w:p w:rsidR="00584429" w:rsidRPr="004049FE" w:rsidRDefault="00584429"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Otros. Especifique:</w:t>
            </w:r>
            <w:r w:rsidR="008101DF">
              <w:rPr>
                <w:lang w:val="es-419"/>
              </w:rPr>
              <w:t xml:space="preserve"> </w:t>
            </w:r>
          </w:p>
          <w:p w:rsidR="00584429" w:rsidRPr="004049FE" w:rsidRDefault="00584429" w:rsidP="000C2E1B">
            <w:pPr>
              <w:rPr>
                <w:lang w:val="es-419"/>
              </w:rPr>
            </w:pPr>
          </w:p>
        </w:tc>
      </w:tr>
      <w:tr w:rsidR="0051481A" w:rsidRPr="004049FE" w:rsidTr="008C7187">
        <w:tc>
          <w:tcPr>
            <w:tcW w:w="6988" w:type="dxa"/>
            <w:vMerge w:val="restart"/>
          </w:tcPr>
          <w:p w:rsidR="0051481A" w:rsidRPr="004049FE" w:rsidRDefault="0051481A" w:rsidP="000C2E1B">
            <w:pPr>
              <w:pStyle w:val="ONUME"/>
              <w:rPr>
                <w:b/>
                <w:szCs w:val="22"/>
                <w:lang w:val="es-419"/>
              </w:rPr>
            </w:pPr>
            <w:r w:rsidRPr="004049FE">
              <w:rPr>
                <w:b/>
                <w:szCs w:val="22"/>
                <w:lang w:val="es-419"/>
              </w:rPr>
              <w:t>Seleccione todos los requisitos aplicables para la prórroga de los plazos:</w:t>
            </w:r>
          </w:p>
        </w:tc>
        <w:tc>
          <w:tcPr>
            <w:tcW w:w="6988" w:type="dxa"/>
          </w:tcPr>
          <w:p w:rsidR="0051481A" w:rsidRPr="004049FE" w:rsidRDefault="0051481A"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Actuar por medio de un mandatario local.</w:t>
            </w:r>
            <w:r w:rsidR="008101DF">
              <w:rPr>
                <w:lang w:val="es-419"/>
              </w:rPr>
              <w:t xml:space="preserve"> </w:t>
            </w:r>
            <w:r w:rsidRPr="004049FE">
              <w:rPr>
                <w:i/>
                <w:szCs w:val="22"/>
                <w:lang w:val="es-419"/>
              </w:rPr>
              <w:t xml:space="preserve">(Véanse las preguntas </w:t>
            </w:r>
            <w:r w:rsidR="00D85EC0" w:rsidRPr="004049FE">
              <w:rPr>
                <w:i/>
                <w:color w:val="3333FF"/>
                <w:szCs w:val="22"/>
                <w:lang w:val="es-419"/>
              </w:rPr>
              <w:fldChar w:fldCharType="begin"/>
            </w:r>
            <w:r w:rsidR="00D85EC0" w:rsidRPr="004049FE">
              <w:rPr>
                <w:i/>
                <w:color w:val="3333FF"/>
                <w:szCs w:val="22"/>
                <w:lang w:val="es-419"/>
              </w:rPr>
              <w:instrText xml:space="preserve"> REF _Ref64386706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74</w:t>
            </w:r>
            <w:r w:rsidR="00D85EC0" w:rsidRPr="004049FE">
              <w:rPr>
                <w:i/>
                <w:color w:val="3333FF"/>
                <w:szCs w:val="22"/>
                <w:lang w:val="es-419"/>
              </w:rPr>
              <w:fldChar w:fldCharType="end"/>
            </w:r>
            <w:r w:rsidRPr="004049FE">
              <w:rPr>
                <w:i/>
                <w:szCs w:val="22"/>
                <w:lang w:val="es-419"/>
              </w:rPr>
              <w:t xml:space="preserve"> a </w:t>
            </w:r>
            <w:r w:rsidR="00D85EC0" w:rsidRPr="004049FE">
              <w:rPr>
                <w:i/>
                <w:color w:val="3333FF"/>
                <w:szCs w:val="22"/>
                <w:lang w:val="es-419"/>
              </w:rPr>
              <w:fldChar w:fldCharType="begin"/>
            </w:r>
            <w:r w:rsidR="00D85EC0" w:rsidRPr="004049FE">
              <w:rPr>
                <w:i/>
                <w:color w:val="3333FF"/>
                <w:szCs w:val="22"/>
                <w:lang w:val="es-419"/>
              </w:rPr>
              <w:instrText xml:space="preserve"> REF _Ref64386721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83</w:t>
            </w:r>
            <w:r w:rsidR="00D85EC0" w:rsidRPr="004049FE">
              <w:rPr>
                <w:i/>
                <w:color w:val="3333FF"/>
                <w:szCs w:val="22"/>
                <w:lang w:val="es-419"/>
              </w:rPr>
              <w:fldChar w:fldCharType="end"/>
            </w:r>
            <w:r w:rsidRPr="004049FE">
              <w:rPr>
                <w:i/>
                <w:szCs w:val="22"/>
                <w:lang w:val="es-419"/>
              </w:rPr>
              <w:t>.)</w:t>
            </w:r>
            <w:r w:rsidR="008101DF">
              <w:rPr>
                <w:i/>
                <w:szCs w:val="22"/>
                <w:lang w:val="es-419"/>
              </w:rPr>
              <w:t xml:space="preserve"> </w:t>
            </w:r>
          </w:p>
          <w:p w:rsidR="0051481A" w:rsidRPr="004049FE" w:rsidRDefault="0051481A" w:rsidP="000C2E1B">
            <w:pPr>
              <w:ind w:left="567" w:hanging="567"/>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Solicitarla por carta.</w:t>
            </w:r>
            <w:r w:rsidR="008101DF">
              <w:rPr>
                <w:lang w:val="es-419"/>
              </w:rPr>
              <w:t xml:space="preserve"> </w:t>
            </w:r>
          </w:p>
          <w:p w:rsidR="0051481A" w:rsidRPr="004049FE" w:rsidRDefault="0051481A" w:rsidP="000C2E1B">
            <w:pPr>
              <w:ind w:left="567" w:hanging="567"/>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Cumplimentar un formulario especial. Proporcione un enlace al formulario:</w:t>
            </w:r>
            <w:r w:rsidR="008101DF">
              <w:rPr>
                <w:lang w:val="es-419"/>
              </w:rPr>
              <w:t xml:space="preserve"> </w:t>
            </w:r>
          </w:p>
          <w:p w:rsidR="0051481A" w:rsidRPr="004049FE" w:rsidRDefault="0051481A" w:rsidP="000C2E1B">
            <w:pPr>
              <w:ind w:left="567" w:hanging="567"/>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Pagar unas tasas. Indique la cuantía y la divisa de la</w:t>
            </w:r>
            <w:r w:rsidR="00D05A4B">
              <w:rPr>
                <w:lang w:val="es-419"/>
              </w:rPr>
              <w:t>s</w:t>
            </w:r>
            <w:r w:rsidRPr="004049FE">
              <w:rPr>
                <w:lang w:val="es-419"/>
              </w:rPr>
              <w:t xml:space="preserve"> tasa</w:t>
            </w:r>
            <w:r w:rsidR="00D05A4B">
              <w:rPr>
                <w:lang w:val="es-419"/>
              </w:rPr>
              <w:t>s</w:t>
            </w:r>
            <w:r w:rsidRPr="004049FE">
              <w:rPr>
                <w:lang w:val="es-419"/>
              </w:rPr>
              <w:t>:</w:t>
            </w:r>
            <w:r w:rsidR="008101DF">
              <w:rPr>
                <w:lang w:val="es-419"/>
              </w:rPr>
              <w:t xml:space="preserve"> </w:t>
            </w:r>
          </w:p>
          <w:p w:rsidR="0051481A" w:rsidRPr="004049FE" w:rsidRDefault="0051481A" w:rsidP="000C2E1B">
            <w:pPr>
              <w:ind w:left="567" w:hanging="567"/>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Aportar pruebas que justifiquen la prórroga. Indique cuáles son esas pruebas:</w:t>
            </w:r>
            <w:r w:rsidR="008101DF">
              <w:rPr>
                <w:lang w:val="es-419"/>
              </w:rPr>
              <w:t xml:space="preserve"> </w:t>
            </w:r>
          </w:p>
          <w:p w:rsidR="0051481A" w:rsidRPr="004049FE" w:rsidRDefault="0051481A" w:rsidP="000C2E1B">
            <w:pPr>
              <w:ind w:left="567" w:hanging="567"/>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Otros. Especifique:</w:t>
            </w:r>
            <w:r w:rsidR="008101DF">
              <w:rPr>
                <w:lang w:val="es-419"/>
              </w:rPr>
              <w:t xml:space="preserve"> </w:t>
            </w:r>
          </w:p>
          <w:p w:rsidR="0051481A" w:rsidRPr="004049FE" w:rsidRDefault="0051481A" w:rsidP="000C2E1B">
            <w:pPr>
              <w:ind w:left="567" w:hanging="567"/>
              <w:rPr>
                <w:lang w:val="es-419"/>
              </w:rPr>
            </w:pPr>
          </w:p>
        </w:tc>
      </w:tr>
    </w:tbl>
    <w:p w:rsidR="00C102D7" w:rsidRPr="004049FE" w:rsidRDefault="00C102D7" w:rsidP="00DC1B38">
      <w:pPr>
        <w:pStyle w:val="Heading2"/>
        <w:keepLines/>
        <w:shd w:val="clear" w:color="auto" w:fill="DBE5F1" w:themeFill="accent1" w:themeFillTint="33"/>
        <w:rPr>
          <w:szCs w:val="22"/>
          <w:lang w:val="es-419"/>
        </w:rPr>
      </w:pPr>
      <w:bookmarkStart w:id="196" w:name="_Toc64393367"/>
      <w:bookmarkStart w:id="197" w:name="_Toc76649964"/>
      <w:bookmarkStart w:id="198" w:name="_Toc39592959"/>
      <w:bookmarkStart w:id="199" w:name="_Toc50988620"/>
      <w:r w:rsidRPr="004049FE">
        <w:rPr>
          <w:lang w:val="es-419"/>
        </w:rPr>
        <w:t>Requisito del uso efectivo de la marca (requisitos de mantenimiento)</w:t>
      </w:r>
      <w:bookmarkEnd w:id="196"/>
      <w:bookmarkEnd w:id="197"/>
    </w:p>
    <w:p w:rsidR="00C102D7" w:rsidRPr="004049FE" w:rsidRDefault="00C102D7" w:rsidP="00DC1B38">
      <w:pPr>
        <w:keepNext/>
        <w:keepLines/>
        <w:rPr>
          <w:lang w:val="es-419"/>
        </w:rPr>
      </w:pPr>
    </w:p>
    <w:tbl>
      <w:tblPr>
        <w:tblStyle w:val="TableGridLight1"/>
        <w:tblW w:w="0" w:type="auto"/>
        <w:tblLook w:val="04A0" w:firstRow="1" w:lastRow="0" w:firstColumn="1" w:lastColumn="0" w:noHBand="0" w:noVBand="1"/>
      </w:tblPr>
      <w:tblGrid>
        <w:gridCol w:w="6988"/>
        <w:gridCol w:w="6988"/>
      </w:tblGrid>
      <w:tr w:rsidR="0051481A" w:rsidRPr="004049FE" w:rsidTr="008C7187">
        <w:tc>
          <w:tcPr>
            <w:tcW w:w="6988" w:type="dxa"/>
            <w:vMerge w:val="restart"/>
          </w:tcPr>
          <w:p w:rsidR="0051481A" w:rsidRPr="004049FE" w:rsidRDefault="0051481A" w:rsidP="000E5DF4">
            <w:pPr>
              <w:pStyle w:val="ONUME"/>
              <w:keepNext/>
              <w:keepLines/>
              <w:rPr>
                <w:b/>
                <w:szCs w:val="22"/>
                <w:lang w:val="es-419"/>
              </w:rPr>
            </w:pPr>
            <w:bookmarkStart w:id="200" w:name="_Ref64387185"/>
            <w:bookmarkEnd w:id="198"/>
            <w:bookmarkEnd w:id="199"/>
            <w:r w:rsidRPr="004049FE">
              <w:rPr>
                <w:b/>
                <w:szCs w:val="22"/>
                <w:lang w:val="es-419"/>
              </w:rPr>
              <w:t>¿</w:t>
            </w:r>
            <w:r w:rsidR="000E5DF4">
              <w:rPr>
                <w:b/>
                <w:szCs w:val="22"/>
                <w:lang w:val="es-419"/>
              </w:rPr>
              <w:t>E</w:t>
            </w:r>
            <w:r w:rsidRPr="004049FE">
              <w:rPr>
                <w:b/>
                <w:szCs w:val="22"/>
                <w:lang w:val="es-419"/>
              </w:rPr>
              <w:t xml:space="preserve">l titular </w:t>
            </w:r>
            <w:r w:rsidR="000E5DF4" w:rsidRPr="004049FE">
              <w:rPr>
                <w:b/>
                <w:szCs w:val="22"/>
                <w:lang w:val="es-419"/>
              </w:rPr>
              <w:t xml:space="preserve">debe </w:t>
            </w:r>
            <w:r w:rsidRPr="004049FE">
              <w:rPr>
                <w:b/>
                <w:szCs w:val="22"/>
                <w:lang w:val="es-419"/>
              </w:rPr>
              <w:t>presentar pruebas del uso efectivo de la marca?</w:t>
            </w:r>
            <w:bookmarkEnd w:id="200"/>
          </w:p>
        </w:tc>
        <w:tc>
          <w:tcPr>
            <w:tcW w:w="6988" w:type="dxa"/>
          </w:tcPr>
          <w:p w:rsidR="0051481A" w:rsidRPr="004049FE" w:rsidRDefault="0051481A" w:rsidP="00DC1B38">
            <w:pPr>
              <w:keepNext/>
              <w:keepLines/>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51481A" w:rsidRPr="004049FE" w:rsidRDefault="0051481A" w:rsidP="00DC1B38">
            <w:pPr>
              <w:keepNext/>
              <w:keepLines/>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_Ref64387209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128</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51481A" w:rsidRPr="004049FE" w:rsidRDefault="0051481A" w:rsidP="000C2E1B">
            <w:pPr>
              <w:rPr>
                <w:lang w:val="es-419"/>
              </w:rPr>
            </w:pPr>
          </w:p>
        </w:tc>
      </w:tr>
      <w:tr w:rsidR="0051481A" w:rsidRPr="004049FE" w:rsidTr="008C7187">
        <w:tc>
          <w:tcPr>
            <w:tcW w:w="6988" w:type="dxa"/>
          </w:tcPr>
          <w:p w:rsidR="0051481A" w:rsidRPr="004049FE" w:rsidRDefault="0051481A" w:rsidP="000C2E1B">
            <w:pPr>
              <w:pStyle w:val="ONUME"/>
              <w:rPr>
                <w:b/>
                <w:szCs w:val="22"/>
                <w:lang w:val="es-419"/>
              </w:rPr>
            </w:pPr>
            <w:r w:rsidRPr="004049FE">
              <w:rPr>
                <w:b/>
                <w:szCs w:val="22"/>
                <w:lang w:val="es-419"/>
              </w:rPr>
              <w:t>Indique el plazo en el que el titular debe presentar pruebas del uso efectivo de la marca:</w:t>
            </w:r>
          </w:p>
        </w:tc>
        <w:tc>
          <w:tcPr>
            <w:tcW w:w="6988" w:type="dxa"/>
          </w:tcPr>
          <w:p w:rsidR="0051481A" w:rsidRPr="004049FE" w:rsidRDefault="0051481A" w:rsidP="000C2E1B">
            <w:pPr>
              <w:ind w:left="567" w:hanging="567"/>
              <w:rPr>
                <w:szCs w:val="22"/>
                <w:lang w:val="es-419"/>
              </w:rPr>
            </w:pPr>
          </w:p>
          <w:p w:rsidR="0051481A" w:rsidRPr="004049FE" w:rsidRDefault="0051481A" w:rsidP="000C2E1B">
            <w:pPr>
              <w:ind w:left="567" w:hanging="567"/>
              <w:rPr>
                <w:szCs w:val="22"/>
                <w:lang w:val="es-419"/>
              </w:rPr>
            </w:pPr>
          </w:p>
        </w:tc>
      </w:tr>
      <w:tr w:rsidR="0051481A" w:rsidRPr="004049FE" w:rsidTr="008C7187">
        <w:tc>
          <w:tcPr>
            <w:tcW w:w="6988" w:type="dxa"/>
          </w:tcPr>
          <w:p w:rsidR="0051481A" w:rsidRPr="004049FE" w:rsidRDefault="0051481A" w:rsidP="000C2E1B">
            <w:pPr>
              <w:pStyle w:val="ONUME"/>
              <w:rPr>
                <w:b/>
                <w:szCs w:val="22"/>
                <w:lang w:val="es-419"/>
              </w:rPr>
            </w:pPr>
            <w:r w:rsidRPr="004049FE">
              <w:rPr>
                <w:b/>
                <w:szCs w:val="22"/>
                <w:lang w:val="es-419"/>
              </w:rPr>
              <w:t>Proporcione un enlace a un sitio web con información sobre los requisitos relativos al uso efectivo de la marca, de haberlo.</w:t>
            </w:r>
            <w:r w:rsidR="008101DF">
              <w:rPr>
                <w:b/>
                <w:szCs w:val="22"/>
                <w:lang w:val="es-419"/>
              </w:rPr>
              <w:t xml:space="preserve"> </w:t>
            </w:r>
          </w:p>
        </w:tc>
        <w:tc>
          <w:tcPr>
            <w:tcW w:w="6988" w:type="dxa"/>
          </w:tcPr>
          <w:p w:rsidR="0051481A" w:rsidRPr="004049FE" w:rsidRDefault="0051481A" w:rsidP="000C2E1B">
            <w:pPr>
              <w:ind w:left="567" w:hanging="567"/>
              <w:rPr>
                <w:szCs w:val="22"/>
                <w:lang w:val="es-419"/>
              </w:rPr>
            </w:pPr>
          </w:p>
          <w:p w:rsidR="0051481A" w:rsidRPr="004049FE" w:rsidRDefault="0051481A" w:rsidP="000C2E1B">
            <w:pPr>
              <w:ind w:left="567" w:hanging="567"/>
              <w:rPr>
                <w:szCs w:val="22"/>
                <w:lang w:val="es-419"/>
              </w:rPr>
            </w:pPr>
          </w:p>
        </w:tc>
      </w:tr>
      <w:tr w:rsidR="0051481A" w:rsidRPr="004049FE" w:rsidTr="008C7187">
        <w:tc>
          <w:tcPr>
            <w:tcW w:w="6988" w:type="dxa"/>
            <w:vMerge w:val="restart"/>
          </w:tcPr>
          <w:p w:rsidR="0051481A" w:rsidRPr="004049FE" w:rsidRDefault="0051481A" w:rsidP="000C2E1B">
            <w:pPr>
              <w:pStyle w:val="ONUME"/>
              <w:rPr>
                <w:b/>
                <w:szCs w:val="22"/>
                <w:lang w:val="es-419"/>
              </w:rPr>
            </w:pPr>
            <w:r w:rsidRPr="004049FE">
              <w:rPr>
                <w:b/>
                <w:szCs w:val="22"/>
                <w:lang w:val="es-419"/>
              </w:rPr>
              <w:t>¿Cuáles son los requisitos de procedimiento para demostrar con pruebas el uso efectivo?</w:t>
            </w:r>
          </w:p>
        </w:tc>
        <w:tc>
          <w:tcPr>
            <w:tcW w:w="6988" w:type="dxa"/>
          </w:tcPr>
          <w:p w:rsidR="0051481A" w:rsidRPr="004049FE" w:rsidRDefault="0051481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Las pruebas deben presentarse mediante un formulario obligatorio o específico. Indique qué tipo de prueba se exige y en qué idioma debe</w:t>
            </w:r>
            <w:r w:rsidR="002048EE" w:rsidRPr="004049FE">
              <w:rPr>
                <w:lang w:val="es-419"/>
              </w:rPr>
              <w:t xml:space="preserve"> cumplimentarse el formulario:</w:t>
            </w:r>
          </w:p>
          <w:p w:rsidR="0051481A" w:rsidRPr="004049FE" w:rsidRDefault="0051481A" w:rsidP="000C2E1B">
            <w:pPr>
              <w:ind w:left="567" w:hanging="567"/>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debe actuar por medio de un mandatario local.</w:t>
            </w:r>
            <w:r w:rsidR="008101DF">
              <w:rPr>
                <w:lang w:val="es-419"/>
              </w:rPr>
              <w:t xml:space="preserve"> </w:t>
            </w:r>
            <w:r w:rsidRPr="004049FE">
              <w:rPr>
                <w:i/>
                <w:szCs w:val="22"/>
                <w:lang w:val="es-419"/>
              </w:rPr>
              <w:t xml:space="preserve">(Véanse las preguntas </w:t>
            </w:r>
            <w:r w:rsidR="00D85EC0" w:rsidRPr="004049FE">
              <w:rPr>
                <w:i/>
                <w:color w:val="3333FF"/>
                <w:szCs w:val="22"/>
                <w:lang w:val="es-419"/>
              </w:rPr>
              <w:fldChar w:fldCharType="begin"/>
            </w:r>
            <w:r w:rsidR="00D85EC0" w:rsidRPr="004049FE">
              <w:rPr>
                <w:i/>
                <w:color w:val="3333FF"/>
                <w:szCs w:val="22"/>
                <w:lang w:val="es-419"/>
              </w:rPr>
              <w:instrText xml:space="preserve"> REF _Ref64386706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74</w:t>
            </w:r>
            <w:r w:rsidR="00D85EC0" w:rsidRPr="004049FE">
              <w:rPr>
                <w:i/>
                <w:color w:val="3333FF"/>
                <w:szCs w:val="22"/>
                <w:lang w:val="es-419"/>
              </w:rPr>
              <w:fldChar w:fldCharType="end"/>
            </w:r>
            <w:r w:rsidRPr="004049FE">
              <w:rPr>
                <w:i/>
                <w:szCs w:val="22"/>
                <w:lang w:val="es-419"/>
              </w:rPr>
              <w:t xml:space="preserve"> a </w:t>
            </w:r>
            <w:r w:rsidR="00D85EC0" w:rsidRPr="004049FE">
              <w:rPr>
                <w:i/>
                <w:color w:val="3333FF"/>
                <w:szCs w:val="22"/>
                <w:lang w:val="es-419"/>
              </w:rPr>
              <w:fldChar w:fldCharType="begin"/>
            </w:r>
            <w:r w:rsidR="00D85EC0" w:rsidRPr="004049FE">
              <w:rPr>
                <w:i/>
                <w:color w:val="3333FF"/>
                <w:szCs w:val="22"/>
                <w:lang w:val="es-419"/>
              </w:rPr>
              <w:instrText xml:space="preserve"> REF _Ref64386721 \r \h </w:instrText>
            </w:r>
            <w:r w:rsidR="00DC412B" w:rsidRPr="004049FE">
              <w:rPr>
                <w:i/>
                <w:color w:val="3333FF"/>
                <w:szCs w:val="22"/>
                <w:lang w:val="es-419"/>
              </w:rPr>
              <w:instrText xml:space="preserve"> \* MERGEFORMAT </w:instrText>
            </w:r>
            <w:r w:rsidR="00D85EC0" w:rsidRPr="004049FE">
              <w:rPr>
                <w:i/>
                <w:color w:val="3333FF"/>
                <w:szCs w:val="22"/>
                <w:lang w:val="es-419"/>
              </w:rPr>
            </w:r>
            <w:r w:rsidR="00D85EC0" w:rsidRPr="004049FE">
              <w:rPr>
                <w:i/>
                <w:color w:val="3333FF"/>
                <w:szCs w:val="22"/>
                <w:lang w:val="es-419"/>
              </w:rPr>
              <w:fldChar w:fldCharType="separate"/>
            </w:r>
            <w:r w:rsidR="00C6204B">
              <w:rPr>
                <w:i/>
                <w:color w:val="3333FF"/>
                <w:szCs w:val="22"/>
                <w:lang w:val="es-419"/>
              </w:rPr>
              <w:t>83</w:t>
            </w:r>
            <w:r w:rsidR="00D85EC0" w:rsidRPr="004049FE">
              <w:rPr>
                <w:i/>
                <w:color w:val="3333FF"/>
                <w:szCs w:val="22"/>
                <w:lang w:val="es-419"/>
              </w:rPr>
              <w:fldChar w:fldCharType="end"/>
            </w:r>
            <w:r w:rsidR="002048EE" w:rsidRPr="004049FE">
              <w:rPr>
                <w:i/>
                <w:szCs w:val="22"/>
                <w:lang w:val="es-419"/>
              </w:rPr>
              <w:t>.)</w:t>
            </w:r>
          </w:p>
          <w:p w:rsidR="0051481A" w:rsidRPr="004049FE" w:rsidRDefault="0051481A" w:rsidP="000C2E1B">
            <w:pPr>
              <w:ind w:left="567" w:hanging="567"/>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D33D27">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Se deben pagar unas tasas por la presentación de los documentos pertinentes. Indique la cua</w:t>
            </w:r>
            <w:r w:rsidR="002048EE" w:rsidRPr="004049FE">
              <w:rPr>
                <w:lang w:val="es-419"/>
              </w:rPr>
              <w:t>ntía y la divisa de las tasas:</w:t>
            </w:r>
          </w:p>
          <w:p w:rsidR="0051481A" w:rsidRPr="004049FE" w:rsidRDefault="0051481A" w:rsidP="000C2E1B">
            <w:pPr>
              <w:ind w:left="567" w:hanging="567"/>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Otros. Especifique:</w:t>
            </w:r>
            <w:r w:rsidR="008101DF">
              <w:rPr>
                <w:lang w:val="es-419"/>
              </w:rPr>
              <w:t xml:space="preserve"> </w:t>
            </w:r>
          </w:p>
          <w:p w:rsidR="0051481A" w:rsidRPr="004049FE" w:rsidRDefault="0051481A" w:rsidP="000C2E1B">
            <w:pPr>
              <w:ind w:left="567" w:hanging="567"/>
              <w:rPr>
                <w:lang w:val="es-419"/>
              </w:rPr>
            </w:pPr>
          </w:p>
        </w:tc>
      </w:tr>
      <w:tr w:rsidR="0051481A" w:rsidRPr="004049FE" w:rsidTr="008C7187">
        <w:tc>
          <w:tcPr>
            <w:tcW w:w="6988" w:type="dxa"/>
            <w:vMerge w:val="restart"/>
          </w:tcPr>
          <w:p w:rsidR="0051481A" w:rsidRPr="004049FE" w:rsidRDefault="0051481A" w:rsidP="000C2E1B">
            <w:pPr>
              <w:pStyle w:val="ONUME"/>
              <w:rPr>
                <w:b/>
                <w:szCs w:val="22"/>
                <w:lang w:val="es-419"/>
              </w:rPr>
            </w:pPr>
            <w:r w:rsidRPr="004049FE">
              <w:rPr>
                <w:b/>
                <w:szCs w:val="22"/>
                <w:lang w:val="es-419"/>
              </w:rPr>
              <w:t>¿Cuáles son las consecuencias de la ausencia de respuesta o de presentación de pruebas por parte del titular?</w:t>
            </w:r>
          </w:p>
        </w:tc>
        <w:tc>
          <w:tcPr>
            <w:tcW w:w="6988" w:type="dxa"/>
          </w:tcPr>
          <w:p w:rsidR="0051481A" w:rsidRPr="004049FE" w:rsidRDefault="0051481A"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cancela la designación y el titular pierde el derecho a presentar un recur</w:t>
            </w:r>
            <w:r w:rsidR="002048EE" w:rsidRPr="004049FE">
              <w:rPr>
                <w:lang w:val="es-419"/>
              </w:rPr>
              <w:t>so o una petición de revisión.</w:t>
            </w:r>
          </w:p>
          <w:p w:rsidR="0051481A" w:rsidRPr="004049FE" w:rsidRDefault="0051481A" w:rsidP="000C2E1B">
            <w:pPr>
              <w:ind w:left="567" w:hanging="567"/>
              <w:rPr>
                <w:szCs w:val="22"/>
                <w:lang w:val="es-419"/>
              </w:rPr>
            </w:pPr>
          </w:p>
        </w:tc>
      </w:tr>
      <w:tr w:rsidR="0051481A" w:rsidRPr="004049FE" w:rsidTr="008C7187">
        <w:tc>
          <w:tcPr>
            <w:tcW w:w="6988" w:type="dxa"/>
            <w:vMerge/>
          </w:tcPr>
          <w:p w:rsidR="0051481A" w:rsidRPr="004049FE" w:rsidRDefault="0051481A" w:rsidP="000C2E1B">
            <w:pPr>
              <w:pStyle w:val="ONUME"/>
              <w:rPr>
                <w:rFonts w:eastAsia="MS Gothic"/>
                <w:b/>
                <w:szCs w:val="22"/>
                <w:lang w:val="es-419"/>
              </w:rPr>
            </w:pPr>
          </w:p>
        </w:tc>
        <w:tc>
          <w:tcPr>
            <w:tcW w:w="6988" w:type="dxa"/>
          </w:tcPr>
          <w:p w:rsidR="0051481A" w:rsidRPr="004049FE" w:rsidRDefault="0051481A"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ofrece al titular otra oportunidad de presentar un recurso o una petición de revis</w:t>
            </w:r>
            <w:r w:rsidR="002048EE" w:rsidRPr="004049FE">
              <w:rPr>
                <w:lang w:val="es-419"/>
              </w:rPr>
              <w:t>ión. Especifique los detalles:</w:t>
            </w:r>
          </w:p>
          <w:p w:rsidR="0051481A" w:rsidRPr="004049FE" w:rsidRDefault="0051481A" w:rsidP="000C2E1B">
            <w:pPr>
              <w:ind w:left="567" w:hanging="567"/>
              <w:rPr>
                <w:szCs w:val="22"/>
                <w:lang w:val="es-419"/>
              </w:rPr>
            </w:pPr>
          </w:p>
        </w:tc>
      </w:tr>
      <w:tr w:rsidR="0051481A" w:rsidRPr="004049FE" w:rsidTr="008C7187">
        <w:tc>
          <w:tcPr>
            <w:tcW w:w="6988" w:type="dxa"/>
            <w:vMerge/>
          </w:tcPr>
          <w:p w:rsidR="0051481A" w:rsidRPr="004049FE" w:rsidRDefault="0051481A" w:rsidP="000C2E1B">
            <w:pPr>
              <w:pStyle w:val="ONUME"/>
              <w:rPr>
                <w:rFonts w:eastAsia="MS Gothic"/>
                <w:b/>
                <w:szCs w:val="22"/>
                <w:lang w:val="es-419"/>
              </w:rPr>
            </w:pPr>
          </w:p>
        </w:tc>
        <w:tc>
          <w:tcPr>
            <w:tcW w:w="6988" w:type="dxa"/>
          </w:tcPr>
          <w:p w:rsidR="0051481A" w:rsidRDefault="0051481A" w:rsidP="00CC51EC">
            <w:pPr>
              <w:keepNext/>
              <w:keepLines/>
              <w:ind w:left="567" w:hanging="567"/>
              <w:rPr>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Otros. Especifique:</w:t>
            </w:r>
            <w:r w:rsidR="008101DF">
              <w:rPr>
                <w:lang w:val="es-419"/>
              </w:rPr>
              <w:t xml:space="preserve"> </w:t>
            </w:r>
          </w:p>
          <w:p w:rsidR="0051481A" w:rsidRPr="004049FE" w:rsidRDefault="0051481A" w:rsidP="00CC51EC">
            <w:pPr>
              <w:keepNext/>
              <w:keepLines/>
              <w:ind w:left="567" w:hanging="567"/>
              <w:rPr>
                <w:szCs w:val="22"/>
                <w:lang w:val="es-419"/>
              </w:rPr>
            </w:pPr>
          </w:p>
        </w:tc>
      </w:tr>
      <w:tr w:rsidR="0051481A" w:rsidRPr="004049FE" w:rsidTr="008C7187">
        <w:tc>
          <w:tcPr>
            <w:tcW w:w="6988" w:type="dxa"/>
          </w:tcPr>
          <w:p w:rsidR="0051481A" w:rsidRPr="004049FE" w:rsidRDefault="0051481A" w:rsidP="000C2E1B">
            <w:pPr>
              <w:pStyle w:val="ONUME"/>
              <w:rPr>
                <w:b/>
                <w:szCs w:val="22"/>
                <w:lang w:val="es-419"/>
              </w:rPr>
            </w:pPr>
            <w:r w:rsidRPr="004049FE">
              <w:rPr>
                <w:b/>
                <w:szCs w:val="22"/>
                <w:lang w:val="es-419"/>
              </w:rPr>
              <w:t>Si se aceptan motivos que justifiquen la falta de uso, indique cuáles son:</w:t>
            </w:r>
          </w:p>
        </w:tc>
        <w:tc>
          <w:tcPr>
            <w:tcW w:w="6988" w:type="dxa"/>
          </w:tcPr>
          <w:p w:rsidR="0051481A" w:rsidRPr="004049FE" w:rsidRDefault="0051481A" w:rsidP="000C2E1B">
            <w:pPr>
              <w:ind w:left="567" w:hanging="567"/>
              <w:rPr>
                <w:szCs w:val="22"/>
                <w:lang w:val="es-419"/>
              </w:rPr>
            </w:pPr>
          </w:p>
          <w:p w:rsidR="0051481A" w:rsidRPr="004049FE" w:rsidRDefault="0051481A" w:rsidP="000C2E1B">
            <w:pPr>
              <w:ind w:left="567" w:hanging="567"/>
              <w:rPr>
                <w:szCs w:val="22"/>
                <w:lang w:val="es-419"/>
              </w:rPr>
            </w:pPr>
          </w:p>
        </w:tc>
      </w:tr>
      <w:tr w:rsidR="0051481A" w:rsidRPr="004049FE" w:rsidTr="008C7187">
        <w:tc>
          <w:tcPr>
            <w:tcW w:w="6988" w:type="dxa"/>
            <w:vMerge w:val="restart"/>
          </w:tcPr>
          <w:p w:rsidR="0051481A" w:rsidRPr="004049FE" w:rsidRDefault="0051481A" w:rsidP="007A239D">
            <w:pPr>
              <w:pStyle w:val="ONUME"/>
              <w:keepNext/>
              <w:rPr>
                <w:b/>
                <w:szCs w:val="22"/>
                <w:lang w:val="es-419"/>
              </w:rPr>
            </w:pPr>
            <w:r w:rsidRPr="004049FE">
              <w:rPr>
                <w:b/>
                <w:szCs w:val="22"/>
                <w:lang w:val="es-419"/>
              </w:rPr>
              <w:t>¿</w:t>
            </w:r>
            <w:r w:rsidR="007A239D">
              <w:rPr>
                <w:b/>
                <w:szCs w:val="22"/>
                <w:lang w:val="es-419"/>
              </w:rPr>
              <w:t>L</w:t>
            </w:r>
            <w:r w:rsidRPr="004049FE">
              <w:rPr>
                <w:b/>
                <w:szCs w:val="22"/>
                <w:lang w:val="es-419"/>
              </w:rPr>
              <w:t xml:space="preserve">a Oficina </w:t>
            </w:r>
            <w:r w:rsidR="007A239D" w:rsidRPr="004049FE">
              <w:rPr>
                <w:b/>
                <w:szCs w:val="22"/>
                <w:lang w:val="es-419"/>
              </w:rPr>
              <w:t xml:space="preserve">envía </w:t>
            </w:r>
            <w:r w:rsidRPr="004049FE">
              <w:rPr>
                <w:b/>
                <w:szCs w:val="22"/>
                <w:lang w:val="es-419"/>
              </w:rPr>
              <w:t xml:space="preserve">recordatorios a los titulares o sus </w:t>
            </w:r>
            <w:r w:rsidR="00183D63">
              <w:rPr>
                <w:b/>
                <w:szCs w:val="22"/>
                <w:lang w:val="es-419"/>
              </w:rPr>
              <w:t>mandatarios</w:t>
            </w:r>
            <w:r w:rsidRPr="004049FE">
              <w:rPr>
                <w:b/>
                <w:szCs w:val="22"/>
                <w:lang w:val="es-419"/>
              </w:rPr>
              <w:t xml:space="preserve"> en relación con los requisitos de mantenimiento (uso) posteriores al registro y los plazos?</w:t>
            </w:r>
          </w:p>
        </w:tc>
        <w:tc>
          <w:tcPr>
            <w:tcW w:w="6988" w:type="dxa"/>
          </w:tcPr>
          <w:p w:rsidR="0051481A" w:rsidRPr="004049FE" w:rsidRDefault="0051481A" w:rsidP="000C2E1B">
            <w:pPr>
              <w:keepNext/>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Especifique los det</w:t>
            </w:r>
            <w:r w:rsidR="002048EE" w:rsidRPr="004049FE">
              <w:rPr>
                <w:lang w:val="es-419"/>
              </w:rPr>
              <w:t>alles y proporcione un enlace:</w:t>
            </w:r>
          </w:p>
          <w:p w:rsidR="0051481A" w:rsidRPr="004049FE" w:rsidRDefault="0051481A" w:rsidP="000C2E1B">
            <w:pPr>
              <w:keepNext/>
              <w:rPr>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2048EE" w:rsidRPr="004049FE">
              <w:rPr>
                <w:lang w:val="es-419"/>
              </w:rPr>
              <w:t xml:space="preserve"> </w:t>
            </w:r>
            <w:r w:rsidR="002048EE" w:rsidRPr="004049FE">
              <w:rPr>
                <w:lang w:val="es-419"/>
              </w:rPr>
              <w:tab/>
              <w:t>No.</w:t>
            </w:r>
          </w:p>
          <w:p w:rsidR="0051481A" w:rsidRPr="004049FE" w:rsidRDefault="0051481A" w:rsidP="000C2E1B">
            <w:pPr>
              <w:rPr>
                <w:lang w:val="es-419"/>
              </w:rPr>
            </w:pPr>
          </w:p>
        </w:tc>
      </w:tr>
    </w:tbl>
    <w:p w:rsidR="00C102D7" w:rsidRPr="004049FE" w:rsidRDefault="00DF4A4A" w:rsidP="001F3B57">
      <w:pPr>
        <w:pStyle w:val="Heading2"/>
        <w:shd w:val="clear" w:color="auto" w:fill="DBE5F1" w:themeFill="accent1" w:themeFillTint="33"/>
        <w:rPr>
          <w:lang w:val="es-419"/>
        </w:rPr>
      </w:pPr>
      <w:bookmarkStart w:id="201" w:name="_Toc64393368"/>
      <w:bookmarkStart w:id="202" w:name="_Toc76649965"/>
      <w:bookmarkStart w:id="203" w:name="_Toc39592960"/>
      <w:bookmarkStart w:id="204" w:name="_Toc50988621"/>
      <w:r w:rsidRPr="004049FE">
        <w:rPr>
          <w:lang w:val="es-419"/>
        </w:rPr>
        <w:t xml:space="preserve">Cancelación </w:t>
      </w:r>
      <w:bookmarkStart w:id="205" w:name="_Toc39592961"/>
      <w:r w:rsidRPr="004049FE">
        <w:rPr>
          <w:lang w:val="es-419"/>
        </w:rPr>
        <w:t>por falta de uso de la marca</w:t>
      </w:r>
      <w:bookmarkEnd w:id="201"/>
      <w:bookmarkEnd w:id="205"/>
      <w:bookmarkEnd w:id="202"/>
    </w:p>
    <w:p w:rsidR="00C102D7" w:rsidRPr="004049FE" w:rsidRDefault="00C102D7" w:rsidP="000C2E1B">
      <w:pPr>
        <w:rPr>
          <w:lang w:val="es-419"/>
        </w:rPr>
      </w:pPr>
    </w:p>
    <w:tbl>
      <w:tblPr>
        <w:tblStyle w:val="TableGridLight1"/>
        <w:tblW w:w="0" w:type="auto"/>
        <w:tblLook w:val="04A0" w:firstRow="1" w:lastRow="0" w:firstColumn="1" w:lastColumn="0" w:noHBand="0" w:noVBand="1"/>
      </w:tblPr>
      <w:tblGrid>
        <w:gridCol w:w="6988"/>
        <w:gridCol w:w="6988"/>
      </w:tblGrid>
      <w:tr w:rsidR="0051481A" w:rsidRPr="004049FE" w:rsidTr="008C7187">
        <w:tc>
          <w:tcPr>
            <w:tcW w:w="6988" w:type="dxa"/>
            <w:vMerge w:val="restart"/>
          </w:tcPr>
          <w:p w:rsidR="0051481A" w:rsidRPr="004049FE" w:rsidRDefault="0051481A" w:rsidP="007A239D">
            <w:pPr>
              <w:pStyle w:val="ONUME"/>
              <w:rPr>
                <w:b/>
                <w:szCs w:val="22"/>
                <w:lang w:val="es-419"/>
              </w:rPr>
            </w:pPr>
            <w:bookmarkStart w:id="206" w:name="_Ref64387209"/>
            <w:bookmarkEnd w:id="203"/>
            <w:bookmarkEnd w:id="204"/>
            <w:r w:rsidRPr="004049FE">
              <w:rPr>
                <w:b/>
                <w:szCs w:val="22"/>
                <w:lang w:val="es-419"/>
              </w:rPr>
              <w:t>¿</w:t>
            </w:r>
            <w:r w:rsidR="007A239D">
              <w:rPr>
                <w:b/>
                <w:szCs w:val="22"/>
                <w:lang w:val="es-419"/>
              </w:rPr>
              <w:t>L</w:t>
            </w:r>
            <w:r w:rsidRPr="004049FE">
              <w:rPr>
                <w:b/>
                <w:szCs w:val="22"/>
                <w:lang w:val="es-419"/>
              </w:rPr>
              <w:t xml:space="preserve">a legislación nacional </w:t>
            </w:r>
            <w:r w:rsidR="007A239D" w:rsidRPr="004049FE">
              <w:rPr>
                <w:b/>
                <w:szCs w:val="22"/>
                <w:lang w:val="es-419"/>
              </w:rPr>
              <w:t xml:space="preserve">prevé </w:t>
            </w:r>
            <w:r w:rsidRPr="004049FE">
              <w:rPr>
                <w:b/>
                <w:szCs w:val="22"/>
                <w:lang w:val="es-419"/>
              </w:rPr>
              <w:t>la cancelación de un registro debida a la falta de uso de la marca?</w:t>
            </w:r>
            <w:bookmarkEnd w:id="206"/>
          </w:p>
        </w:tc>
        <w:tc>
          <w:tcPr>
            <w:tcW w:w="6988" w:type="dxa"/>
          </w:tcPr>
          <w:p w:rsidR="0051481A" w:rsidRPr="004049FE" w:rsidRDefault="0051481A" w:rsidP="000C2E1B">
            <w:pPr>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51481A" w:rsidRPr="004049FE" w:rsidRDefault="0051481A" w:rsidP="000C2E1B">
            <w:pPr>
              <w:rPr>
                <w:szCs w:val="22"/>
                <w:lang w:val="es-419"/>
              </w:rPr>
            </w:pPr>
          </w:p>
        </w:tc>
      </w:tr>
      <w:tr w:rsidR="0051481A" w:rsidRPr="004049FE" w:rsidTr="008C7187">
        <w:tc>
          <w:tcPr>
            <w:tcW w:w="6988" w:type="dxa"/>
            <w:vMerge/>
          </w:tcPr>
          <w:p w:rsidR="0051481A" w:rsidRPr="004049FE" w:rsidRDefault="0051481A" w:rsidP="000C2E1B">
            <w:pPr>
              <w:pStyle w:val="ONUME"/>
              <w:rPr>
                <w:b/>
                <w:szCs w:val="22"/>
                <w:lang w:val="es-419"/>
              </w:rPr>
            </w:pPr>
          </w:p>
        </w:tc>
        <w:tc>
          <w:tcPr>
            <w:tcW w:w="6988" w:type="dxa"/>
          </w:tcPr>
          <w:p w:rsidR="0051481A" w:rsidRPr="004049FE" w:rsidRDefault="0051481A"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_Ref64387233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142</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3B4625" w:rsidRPr="004049FE" w:rsidRDefault="003B4625" w:rsidP="000C2E1B">
            <w:pPr>
              <w:rPr>
                <w:szCs w:val="22"/>
                <w:lang w:val="es-419"/>
              </w:rPr>
            </w:pPr>
          </w:p>
        </w:tc>
      </w:tr>
      <w:tr w:rsidR="003B4625" w:rsidRPr="004049FE" w:rsidTr="008C7187">
        <w:tc>
          <w:tcPr>
            <w:tcW w:w="6988" w:type="dxa"/>
            <w:vMerge w:val="restart"/>
          </w:tcPr>
          <w:p w:rsidR="003B4625" w:rsidRPr="004049FE" w:rsidRDefault="003B4625" w:rsidP="00D33D27">
            <w:pPr>
              <w:pStyle w:val="ONUME"/>
              <w:keepNext/>
              <w:keepLines/>
              <w:rPr>
                <w:b/>
                <w:lang w:val="es-419"/>
              </w:rPr>
            </w:pPr>
            <w:r w:rsidRPr="004049FE">
              <w:rPr>
                <w:b/>
                <w:lang w:val="es-419"/>
              </w:rPr>
              <w:t>¿Cuándo puede solicitarse la cancelación del registro de una marca por falta de uso?</w:t>
            </w:r>
          </w:p>
        </w:tc>
        <w:tc>
          <w:tcPr>
            <w:tcW w:w="6988" w:type="dxa"/>
          </w:tcPr>
          <w:p w:rsidR="003B4625" w:rsidRPr="004049FE" w:rsidRDefault="003B4625" w:rsidP="00D33D27">
            <w:pPr>
              <w:keepNext/>
              <w:keepLines/>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Tras un período de tres años seguidos de falta de uso.</w:t>
            </w:r>
            <w:r w:rsidR="008101DF">
              <w:rPr>
                <w:lang w:val="es-419"/>
              </w:rPr>
              <w:t xml:space="preserve"> </w:t>
            </w:r>
          </w:p>
          <w:p w:rsidR="003B4625" w:rsidRPr="004049FE" w:rsidRDefault="003B4625" w:rsidP="00D33D27">
            <w:pPr>
              <w:keepNext/>
              <w:keepLines/>
              <w:ind w:left="567" w:hanging="567"/>
              <w:rPr>
                <w:lang w:val="es-419"/>
              </w:rPr>
            </w:pPr>
          </w:p>
        </w:tc>
      </w:tr>
      <w:tr w:rsidR="003B4625" w:rsidRPr="004049FE" w:rsidTr="008C7187">
        <w:tc>
          <w:tcPr>
            <w:tcW w:w="6988" w:type="dxa"/>
            <w:vMerge/>
          </w:tcPr>
          <w:p w:rsidR="003B4625" w:rsidRPr="004049FE" w:rsidRDefault="003B4625" w:rsidP="000C2E1B">
            <w:pPr>
              <w:pStyle w:val="ONUME"/>
              <w:rPr>
                <w:b/>
                <w:lang w:val="es-419"/>
              </w:rPr>
            </w:pPr>
          </w:p>
        </w:tc>
        <w:tc>
          <w:tcPr>
            <w:tcW w:w="6988" w:type="dxa"/>
          </w:tcPr>
          <w:p w:rsidR="003B4625" w:rsidRPr="004049FE" w:rsidRDefault="003B4625" w:rsidP="00D33D27">
            <w:pPr>
              <w:keepNext/>
              <w:keepLines/>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Tras un período de cinco años seguidos de falta de uso.</w:t>
            </w:r>
            <w:r w:rsidR="008101DF">
              <w:rPr>
                <w:lang w:val="es-419"/>
              </w:rPr>
              <w:t xml:space="preserve"> </w:t>
            </w:r>
          </w:p>
          <w:p w:rsidR="003B4625" w:rsidRPr="004049FE" w:rsidRDefault="003B4625" w:rsidP="000C2E1B">
            <w:pPr>
              <w:ind w:left="567" w:hanging="567"/>
              <w:rPr>
                <w:lang w:val="es-419"/>
              </w:rPr>
            </w:pPr>
          </w:p>
        </w:tc>
      </w:tr>
      <w:tr w:rsidR="003B4625" w:rsidRPr="004049FE" w:rsidTr="008C7187">
        <w:tc>
          <w:tcPr>
            <w:tcW w:w="6988" w:type="dxa"/>
            <w:vMerge/>
          </w:tcPr>
          <w:p w:rsidR="003B4625" w:rsidRPr="004049FE" w:rsidRDefault="003B4625" w:rsidP="000C2E1B">
            <w:pPr>
              <w:pStyle w:val="ONUME"/>
              <w:rPr>
                <w:b/>
                <w:lang w:val="es-419"/>
              </w:rPr>
            </w:pPr>
          </w:p>
        </w:tc>
        <w:tc>
          <w:tcPr>
            <w:tcW w:w="6988" w:type="dxa"/>
          </w:tcPr>
          <w:p w:rsidR="003B4625" w:rsidRPr="004049FE" w:rsidRDefault="003B4625"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respuesta. Especifique:</w:t>
            </w:r>
            <w:r w:rsidR="008101DF">
              <w:rPr>
                <w:lang w:val="es-419"/>
              </w:rPr>
              <w:t xml:space="preserve"> </w:t>
            </w:r>
          </w:p>
          <w:p w:rsidR="003B4625" w:rsidRPr="004049FE" w:rsidRDefault="003B4625" w:rsidP="000C2E1B">
            <w:pPr>
              <w:ind w:left="567" w:hanging="567"/>
              <w:rPr>
                <w:lang w:val="es-419"/>
              </w:rPr>
            </w:pPr>
          </w:p>
        </w:tc>
      </w:tr>
      <w:tr w:rsidR="00B96ACF" w:rsidRPr="004049FE" w:rsidTr="008C7187">
        <w:tc>
          <w:tcPr>
            <w:tcW w:w="6988" w:type="dxa"/>
            <w:vMerge w:val="restart"/>
          </w:tcPr>
          <w:p w:rsidR="00B96ACF" w:rsidRPr="004049FE" w:rsidRDefault="00B96ACF" w:rsidP="000C2E1B">
            <w:pPr>
              <w:pStyle w:val="ONUME"/>
              <w:rPr>
                <w:b/>
                <w:lang w:val="es-419"/>
              </w:rPr>
            </w:pPr>
            <w:r w:rsidRPr="004049FE">
              <w:rPr>
                <w:b/>
                <w:szCs w:val="22"/>
                <w:lang w:val="es-419"/>
              </w:rPr>
              <w:t>¿A partir de qué fecha se calcula el período de uso?</w:t>
            </w:r>
          </w:p>
        </w:tc>
        <w:tc>
          <w:tcPr>
            <w:tcW w:w="6988" w:type="dxa"/>
          </w:tcPr>
          <w:p w:rsidR="00B96ACF" w:rsidRPr="004049FE" w:rsidRDefault="00B96ACF"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A partir de la fecha del registro internacional o de la designación posterior (fecha de la solicitud).</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vMerge/>
          </w:tcPr>
          <w:p w:rsidR="00B96ACF" w:rsidRPr="004049FE" w:rsidRDefault="00B96ACF" w:rsidP="000C2E1B">
            <w:pPr>
              <w:pStyle w:val="ONUME"/>
              <w:rPr>
                <w:b/>
                <w:szCs w:val="22"/>
                <w:lang w:val="es-419"/>
              </w:rPr>
            </w:pPr>
          </w:p>
        </w:tc>
        <w:tc>
          <w:tcPr>
            <w:tcW w:w="6988" w:type="dxa"/>
          </w:tcPr>
          <w:p w:rsidR="00B96ACF" w:rsidRPr="004049FE" w:rsidRDefault="00B96ACF"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A partir de la fecha en la que la Oficina concede protección a la marca (fecha de registro).</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vMerge/>
          </w:tcPr>
          <w:p w:rsidR="00B96ACF" w:rsidRPr="004049FE" w:rsidRDefault="00B96ACF" w:rsidP="000C2E1B">
            <w:pPr>
              <w:pStyle w:val="ONUME"/>
              <w:rPr>
                <w:b/>
                <w:szCs w:val="22"/>
                <w:lang w:val="es-419"/>
              </w:rPr>
            </w:pPr>
          </w:p>
        </w:tc>
        <w:tc>
          <w:tcPr>
            <w:tcW w:w="6988" w:type="dxa"/>
          </w:tcPr>
          <w:p w:rsidR="00B96ACF" w:rsidRPr="004049FE" w:rsidRDefault="00B96ACF"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fecha. Especifique:</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vMerge w:val="restart"/>
          </w:tcPr>
          <w:p w:rsidR="00B96ACF" w:rsidRPr="004049FE" w:rsidRDefault="00B96ACF" w:rsidP="00DC1B38">
            <w:pPr>
              <w:pStyle w:val="ONUME"/>
              <w:keepNext/>
              <w:keepLines/>
              <w:rPr>
                <w:b/>
                <w:szCs w:val="22"/>
                <w:lang w:val="es-419"/>
              </w:rPr>
            </w:pPr>
            <w:r w:rsidRPr="004049FE">
              <w:rPr>
                <w:b/>
                <w:szCs w:val="22"/>
                <w:lang w:val="es-419"/>
              </w:rPr>
              <w:t>¿Quién puede solicitar la cancelación?</w:t>
            </w:r>
          </w:p>
        </w:tc>
        <w:tc>
          <w:tcPr>
            <w:tcW w:w="6988" w:type="dxa"/>
          </w:tcPr>
          <w:p w:rsidR="00B96ACF" w:rsidRPr="004049FE" w:rsidRDefault="00B96ACF" w:rsidP="00DC1B38">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Cualquier persona.</w:t>
            </w:r>
            <w:r w:rsidR="008101DF">
              <w:rPr>
                <w:lang w:val="es-419"/>
              </w:rPr>
              <w:t xml:space="preserve"> </w:t>
            </w:r>
          </w:p>
          <w:p w:rsidR="00B96ACF" w:rsidRPr="004049FE" w:rsidRDefault="00B96ACF" w:rsidP="00DC1B38">
            <w:pPr>
              <w:keepNext/>
              <w:keepLines/>
              <w:ind w:left="567" w:hanging="567"/>
              <w:rPr>
                <w:szCs w:val="22"/>
                <w:lang w:val="es-419"/>
              </w:rPr>
            </w:pPr>
          </w:p>
        </w:tc>
      </w:tr>
      <w:tr w:rsidR="00B96ACF" w:rsidRPr="004049FE" w:rsidTr="008C7187">
        <w:tc>
          <w:tcPr>
            <w:tcW w:w="6988" w:type="dxa"/>
            <w:vMerge/>
          </w:tcPr>
          <w:p w:rsidR="00B96ACF" w:rsidRPr="004049FE" w:rsidRDefault="00B96ACF" w:rsidP="00DC1B38">
            <w:pPr>
              <w:pStyle w:val="ONUME"/>
              <w:keepNext/>
              <w:keepLines/>
              <w:rPr>
                <w:b/>
                <w:szCs w:val="22"/>
                <w:lang w:val="es-419"/>
              </w:rPr>
            </w:pPr>
          </w:p>
        </w:tc>
        <w:tc>
          <w:tcPr>
            <w:tcW w:w="6988" w:type="dxa"/>
          </w:tcPr>
          <w:p w:rsidR="00B96ACF" w:rsidRPr="004049FE" w:rsidRDefault="00B96ACF" w:rsidP="00DC1B38">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Las partes interesadas (por ejemplo, los </w:t>
            </w:r>
            <w:r w:rsidR="007A239D">
              <w:rPr>
                <w:lang w:val="es-419"/>
              </w:rPr>
              <w:t>titulares</w:t>
            </w:r>
            <w:r w:rsidRPr="004049FE">
              <w:rPr>
                <w:lang w:val="es-419"/>
              </w:rPr>
              <w:t xml:space="preserve"> de derechos anteriores y sus </w:t>
            </w:r>
            <w:r w:rsidR="00183D63">
              <w:rPr>
                <w:lang w:val="es-419"/>
              </w:rPr>
              <w:t>mandatarios</w:t>
            </w:r>
            <w:r w:rsidRPr="004049FE">
              <w:rPr>
                <w:lang w:val="es-419"/>
              </w:rPr>
              <w:t>).</w:t>
            </w:r>
            <w:r w:rsidR="008101DF">
              <w:rPr>
                <w:lang w:val="es-419"/>
              </w:rPr>
              <w:t xml:space="preserve"> </w:t>
            </w:r>
          </w:p>
          <w:p w:rsidR="00B96ACF" w:rsidRPr="004049FE" w:rsidRDefault="00B96ACF" w:rsidP="00DC1B38">
            <w:pPr>
              <w:keepNext/>
              <w:keepLines/>
              <w:ind w:left="567" w:hanging="567"/>
              <w:rPr>
                <w:szCs w:val="22"/>
                <w:lang w:val="es-419"/>
              </w:rPr>
            </w:pPr>
          </w:p>
        </w:tc>
      </w:tr>
      <w:tr w:rsidR="00B96ACF" w:rsidRPr="004049FE" w:rsidTr="008C7187">
        <w:tc>
          <w:tcPr>
            <w:tcW w:w="6988" w:type="dxa"/>
            <w:vMerge/>
          </w:tcPr>
          <w:p w:rsidR="00B96ACF" w:rsidRPr="004049FE" w:rsidRDefault="00B96ACF" w:rsidP="00DC1B38">
            <w:pPr>
              <w:pStyle w:val="ONUME"/>
              <w:keepNext/>
              <w:keepLines/>
              <w:rPr>
                <w:b/>
                <w:szCs w:val="22"/>
                <w:lang w:val="es-419"/>
              </w:rPr>
            </w:pPr>
          </w:p>
        </w:tc>
        <w:tc>
          <w:tcPr>
            <w:tcW w:w="6988" w:type="dxa"/>
          </w:tcPr>
          <w:p w:rsidR="00B96ACF" w:rsidRPr="004049FE" w:rsidRDefault="00B96ACF" w:rsidP="00DC1B38">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Otros. Especifique:</w:t>
            </w:r>
            <w:r w:rsidR="008101DF">
              <w:rPr>
                <w:lang w:val="es-419"/>
              </w:rPr>
              <w:t xml:space="preserve"> </w:t>
            </w:r>
          </w:p>
          <w:p w:rsidR="00B96ACF" w:rsidRPr="004049FE" w:rsidRDefault="00B96ACF" w:rsidP="00DC1B38">
            <w:pPr>
              <w:keepNext/>
              <w:keepLines/>
              <w:ind w:left="567" w:hanging="567"/>
              <w:rPr>
                <w:szCs w:val="22"/>
                <w:lang w:val="es-419"/>
              </w:rPr>
            </w:pPr>
          </w:p>
        </w:tc>
      </w:tr>
      <w:tr w:rsidR="00B96ACF" w:rsidRPr="004049FE" w:rsidTr="008C7187">
        <w:tc>
          <w:tcPr>
            <w:tcW w:w="6988" w:type="dxa"/>
          </w:tcPr>
          <w:p w:rsidR="00B96ACF" w:rsidRPr="004049FE" w:rsidRDefault="00B96ACF" w:rsidP="000C2E1B">
            <w:pPr>
              <w:pStyle w:val="ONUME"/>
              <w:rPr>
                <w:b/>
                <w:szCs w:val="22"/>
                <w:lang w:val="es-419"/>
              </w:rPr>
            </w:pPr>
            <w:r w:rsidRPr="004049FE">
              <w:rPr>
                <w:b/>
                <w:szCs w:val="22"/>
                <w:lang w:val="es-419"/>
              </w:rPr>
              <w:t>Si se exige el pago de tasas por la solicitud de cancelación, indique la cuantía y la divisa:</w:t>
            </w:r>
            <w:r w:rsidR="008101DF">
              <w:rPr>
                <w:b/>
                <w:szCs w:val="22"/>
                <w:lang w:val="es-419"/>
              </w:rPr>
              <w:t xml:space="preserve"> </w:t>
            </w:r>
          </w:p>
        </w:tc>
        <w:tc>
          <w:tcPr>
            <w:tcW w:w="6988" w:type="dxa"/>
          </w:tcPr>
          <w:p w:rsidR="00B96ACF" w:rsidRPr="004049FE" w:rsidRDefault="00B96ACF" w:rsidP="000C2E1B">
            <w:pPr>
              <w:ind w:left="567" w:hanging="567"/>
              <w:rPr>
                <w:szCs w:val="22"/>
                <w:lang w:val="es-419"/>
              </w:rPr>
            </w:pPr>
          </w:p>
          <w:p w:rsidR="00B96ACF" w:rsidRPr="004049FE" w:rsidRDefault="00B96ACF" w:rsidP="000C2E1B">
            <w:pPr>
              <w:ind w:left="567" w:hanging="567"/>
              <w:rPr>
                <w:szCs w:val="22"/>
                <w:lang w:val="es-419"/>
              </w:rPr>
            </w:pPr>
          </w:p>
        </w:tc>
      </w:tr>
      <w:tr w:rsidR="00B96ACF" w:rsidRPr="004049FE" w:rsidTr="008C7187">
        <w:tc>
          <w:tcPr>
            <w:tcW w:w="6988" w:type="dxa"/>
            <w:vMerge w:val="restart"/>
          </w:tcPr>
          <w:p w:rsidR="00B96ACF" w:rsidRPr="004049FE" w:rsidRDefault="00B96ACF" w:rsidP="007A239D">
            <w:pPr>
              <w:pStyle w:val="ONUME"/>
              <w:rPr>
                <w:b/>
                <w:szCs w:val="22"/>
                <w:lang w:val="es-419"/>
              </w:rPr>
            </w:pPr>
            <w:r w:rsidRPr="004049FE">
              <w:rPr>
                <w:b/>
                <w:szCs w:val="22"/>
                <w:lang w:val="es-419"/>
              </w:rPr>
              <w:t>¿</w:t>
            </w:r>
            <w:r w:rsidR="007A239D">
              <w:rPr>
                <w:b/>
                <w:szCs w:val="22"/>
                <w:lang w:val="es-419"/>
              </w:rPr>
              <w:t>L</w:t>
            </w:r>
            <w:r w:rsidRPr="004049FE">
              <w:rPr>
                <w:b/>
                <w:szCs w:val="22"/>
                <w:lang w:val="es-419"/>
              </w:rPr>
              <w:t xml:space="preserve">a Oficina </w:t>
            </w:r>
            <w:r w:rsidR="007A239D" w:rsidRPr="004049FE">
              <w:rPr>
                <w:b/>
                <w:szCs w:val="22"/>
                <w:lang w:val="es-419"/>
              </w:rPr>
              <w:t xml:space="preserve">exige </w:t>
            </w:r>
            <w:r w:rsidRPr="004049FE">
              <w:rPr>
                <w:b/>
                <w:szCs w:val="22"/>
                <w:lang w:val="es-419"/>
              </w:rPr>
              <w:t>la utilización de un formulario especial para solicitar la cancelación?</w:t>
            </w:r>
            <w:r w:rsidR="008101DF">
              <w:rPr>
                <w:b/>
                <w:szCs w:val="22"/>
                <w:lang w:val="es-419"/>
              </w:rPr>
              <w:t xml:space="preserve"> </w:t>
            </w:r>
          </w:p>
        </w:tc>
        <w:tc>
          <w:tcPr>
            <w:tcW w:w="6988" w:type="dxa"/>
          </w:tcPr>
          <w:p w:rsidR="00B96ACF" w:rsidRPr="004049FE" w:rsidRDefault="00B96ACF"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Proporcione un enlace al formulario:</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vMerge/>
          </w:tcPr>
          <w:p w:rsidR="00B96ACF" w:rsidRPr="004049FE" w:rsidRDefault="00B96ACF" w:rsidP="000C2E1B">
            <w:pPr>
              <w:pStyle w:val="ONUME"/>
              <w:rPr>
                <w:b/>
                <w:szCs w:val="22"/>
                <w:lang w:val="es-419"/>
              </w:rPr>
            </w:pPr>
          </w:p>
        </w:tc>
        <w:tc>
          <w:tcPr>
            <w:tcW w:w="6988" w:type="dxa"/>
          </w:tcPr>
          <w:p w:rsidR="00B96ACF" w:rsidRPr="004049FE" w:rsidRDefault="00B96ACF"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tcPr>
          <w:p w:rsidR="00B96ACF" w:rsidRPr="004049FE" w:rsidRDefault="00B96ACF" w:rsidP="000C2E1B">
            <w:pPr>
              <w:pStyle w:val="ONUME"/>
              <w:rPr>
                <w:b/>
                <w:szCs w:val="22"/>
                <w:lang w:val="es-419"/>
              </w:rPr>
            </w:pPr>
            <w:r w:rsidRPr="004049FE">
              <w:rPr>
                <w:b/>
                <w:szCs w:val="22"/>
                <w:lang w:val="es-419"/>
              </w:rPr>
              <w:t>Indique en qué idioma puede presentarse una solicitud de cancelación:</w:t>
            </w:r>
            <w:r w:rsidR="008101DF">
              <w:rPr>
                <w:b/>
                <w:szCs w:val="22"/>
                <w:lang w:val="es-419"/>
              </w:rPr>
              <w:t xml:space="preserve"> </w:t>
            </w:r>
          </w:p>
        </w:tc>
        <w:tc>
          <w:tcPr>
            <w:tcW w:w="6988" w:type="dxa"/>
          </w:tcPr>
          <w:p w:rsidR="00B96ACF" w:rsidRPr="004049FE" w:rsidRDefault="00B96ACF" w:rsidP="000C2E1B">
            <w:pPr>
              <w:ind w:left="567" w:hanging="567"/>
              <w:rPr>
                <w:szCs w:val="22"/>
                <w:lang w:val="es-419"/>
              </w:rPr>
            </w:pPr>
          </w:p>
          <w:p w:rsidR="00B96ACF" w:rsidRPr="004049FE" w:rsidRDefault="00B96ACF" w:rsidP="000C2E1B">
            <w:pPr>
              <w:ind w:left="567" w:hanging="567"/>
              <w:rPr>
                <w:szCs w:val="22"/>
                <w:lang w:val="es-419"/>
              </w:rPr>
            </w:pPr>
          </w:p>
        </w:tc>
      </w:tr>
      <w:tr w:rsidR="00B96ACF" w:rsidRPr="004049FE" w:rsidTr="008C7187">
        <w:tc>
          <w:tcPr>
            <w:tcW w:w="6988" w:type="dxa"/>
          </w:tcPr>
          <w:p w:rsidR="00B96ACF" w:rsidRPr="004049FE" w:rsidRDefault="00B96ACF" w:rsidP="000C2E1B">
            <w:pPr>
              <w:pStyle w:val="ONUME"/>
              <w:rPr>
                <w:b/>
                <w:szCs w:val="22"/>
                <w:lang w:val="es-419"/>
              </w:rPr>
            </w:pPr>
            <w:r w:rsidRPr="004049FE">
              <w:rPr>
                <w:b/>
                <w:lang w:val="es-419"/>
              </w:rPr>
              <w:t>Proporcione cualquier otra información importante sobre el procedimiento de cancelación o incluya el enlace a un sitio web:</w:t>
            </w:r>
            <w:r w:rsidR="008101DF">
              <w:rPr>
                <w:b/>
                <w:lang w:val="es-419"/>
              </w:rPr>
              <w:t xml:space="preserve"> </w:t>
            </w:r>
          </w:p>
        </w:tc>
        <w:tc>
          <w:tcPr>
            <w:tcW w:w="6988" w:type="dxa"/>
          </w:tcPr>
          <w:p w:rsidR="00B96ACF" w:rsidRPr="004049FE" w:rsidRDefault="00B96ACF" w:rsidP="000C2E1B">
            <w:pPr>
              <w:ind w:left="567" w:hanging="567"/>
              <w:rPr>
                <w:szCs w:val="22"/>
                <w:lang w:val="es-419"/>
              </w:rPr>
            </w:pPr>
          </w:p>
          <w:p w:rsidR="00B96ACF" w:rsidRPr="004049FE" w:rsidRDefault="00B96ACF" w:rsidP="000C2E1B">
            <w:pPr>
              <w:ind w:left="567" w:hanging="567"/>
              <w:rPr>
                <w:szCs w:val="22"/>
                <w:lang w:val="es-419"/>
              </w:rPr>
            </w:pPr>
          </w:p>
        </w:tc>
      </w:tr>
      <w:tr w:rsidR="00B96ACF" w:rsidRPr="004049FE" w:rsidTr="008C7187">
        <w:tc>
          <w:tcPr>
            <w:tcW w:w="6988" w:type="dxa"/>
          </w:tcPr>
          <w:p w:rsidR="00B96ACF" w:rsidRPr="004049FE" w:rsidRDefault="00B96ACF" w:rsidP="000C2E1B">
            <w:pPr>
              <w:pStyle w:val="ONUME"/>
              <w:rPr>
                <w:b/>
                <w:lang w:val="es-419"/>
              </w:rPr>
            </w:pPr>
            <w:r w:rsidRPr="004049FE">
              <w:rPr>
                <w:b/>
                <w:szCs w:val="22"/>
                <w:lang w:val="es-419"/>
              </w:rPr>
              <w:t>¿Cuál es el plazo para que el titular responda a la solicitud de cancelación?</w:t>
            </w:r>
            <w:r w:rsidR="008101DF">
              <w:rPr>
                <w:b/>
                <w:szCs w:val="22"/>
                <w:lang w:val="es-419"/>
              </w:rPr>
              <w:t xml:space="preserve"> </w:t>
            </w:r>
          </w:p>
        </w:tc>
        <w:tc>
          <w:tcPr>
            <w:tcW w:w="6988" w:type="dxa"/>
          </w:tcPr>
          <w:p w:rsidR="00B96ACF" w:rsidRPr="004049FE" w:rsidRDefault="00B96ACF" w:rsidP="000C2E1B">
            <w:pPr>
              <w:ind w:left="567" w:hanging="567"/>
              <w:rPr>
                <w:szCs w:val="22"/>
                <w:lang w:val="es-419"/>
              </w:rPr>
            </w:pPr>
          </w:p>
          <w:p w:rsidR="00B96ACF" w:rsidRPr="004049FE" w:rsidRDefault="00B96ACF" w:rsidP="000C2E1B">
            <w:pPr>
              <w:ind w:left="567" w:hanging="567"/>
              <w:rPr>
                <w:szCs w:val="22"/>
                <w:lang w:val="es-419"/>
              </w:rPr>
            </w:pPr>
          </w:p>
        </w:tc>
      </w:tr>
      <w:tr w:rsidR="00B96ACF" w:rsidRPr="004049FE" w:rsidTr="008C7187">
        <w:tc>
          <w:tcPr>
            <w:tcW w:w="6988" w:type="dxa"/>
            <w:vMerge w:val="restart"/>
          </w:tcPr>
          <w:p w:rsidR="00B96ACF" w:rsidRPr="004049FE" w:rsidRDefault="00B96ACF" w:rsidP="000C2E1B">
            <w:pPr>
              <w:pStyle w:val="ONUME"/>
              <w:rPr>
                <w:b/>
                <w:szCs w:val="22"/>
                <w:lang w:val="es-419"/>
              </w:rPr>
            </w:pPr>
            <w:r w:rsidRPr="004049FE">
              <w:rPr>
                <w:b/>
                <w:szCs w:val="22"/>
                <w:lang w:val="es-419"/>
              </w:rPr>
              <w:t>¿Cómo debe responder el titular a la acción de cancelación?</w:t>
            </w:r>
          </w:p>
        </w:tc>
        <w:tc>
          <w:tcPr>
            <w:tcW w:w="6988" w:type="dxa"/>
          </w:tcPr>
          <w:p w:rsidR="00B96ACF" w:rsidRPr="004049FE" w:rsidRDefault="00B96ACF"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Mediante la presentación de contraargumentos (</w:t>
            </w:r>
            <w:r w:rsidR="00406175" w:rsidRPr="004049FE">
              <w:rPr>
                <w:lang w:val="es-419"/>
              </w:rPr>
              <w:t>con sus</w:t>
            </w:r>
            <w:r w:rsidRPr="004049FE">
              <w:rPr>
                <w:lang w:val="es-419"/>
              </w:rPr>
              <w:t xml:space="preserve"> pruebas). Indique los plazos correspondientes:</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vMerge/>
          </w:tcPr>
          <w:p w:rsidR="00B96ACF" w:rsidRPr="004049FE" w:rsidRDefault="00B96ACF" w:rsidP="000C2E1B">
            <w:pPr>
              <w:pStyle w:val="ONUME"/>
              <w:rPr>
                <w:b/>
                <w:szCs w:val="22"/>
                <w:lang w:val="es-419"/>
              </w:rPr>
            </w:pPr>
          </w:p>
        </w:tc>
        <w:tc>
          <w:tcPr>
            <w:tcW w:w="6988" w:type="dxa"/>
          </w:tcPr>
          <w:p w:rsidR="00B96ACF" w:rsidRPr="004049FE" w:rsidRDefault="00B96ACF"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Mediante la aportación de pruebas.</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vMerge/>
          </w:tcPr>
          <w:p w:rsidR="00B96ACF" w:rsidRPr="004049FE" w:rsidRDefault="00B96ACF" w:rsidP="000C2E1B">
            <w:pPr>
              <w:pStyle w:val="ONUME"/>
              <w:rPr>
                <w:b/>
                <w:szCs w:val="22"/>
                <w:lang w:val="es-419"/>
              </w:rPr>
            </w:pPr>
          </w:p>
        </w:tc>
        <w:tc>
          <w:tcPr>
            <w:tcW w:w="6988" w:type="dxa"/>
          </w:tcPr>
          <w:p w:rsidR="00B96ACF" w:rsidRPr="004049FE" w:rsidRDefault="00B96ACF"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respuesta. Especifique:</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tcPr>
          <w:p w:rsidR="00B96ACF" w:rsidRPr="004049FE" w:rsidRDefault="00B96ACF" w:rsidP="000C2E1B">
            <w:pPr>
              <w:pStyle w:val="ONUME"/>
              <w:rPr>
                <w:b/>
                <w:szCs w:val="22"/>
                <w:lang w:val="es-419"/>
              </w:rPr>
            </w:pPr>
            <w:r w:rsidRPr="004049FE">
              <w:rPr>
                <w:b/>
                <w:szCs w:val="22"/>
                <w:lang w:val="es-419"/>
              </w:rPr>
              <w:t>Si se aceptan motivos que justifiquen la falta de uso, indique cuáles son:</w:t>
            </w:r>
          </w:p>
        </w:tc>
        <w:tc>
          <w:tcPr>
            <w:tcW w:w="6988" w:type="dxa"/>
          </w:tcPr>
          <w:p w:rsidR="00B96ACF" w:rsidRPr="004049FE" w:rsidRDefault="00B96ACF" w:rsidP="000C2E1B">
            <w:pPr>
              <w:ind w:left="567" w:hanging="567"/>
              <w:rPr>
                <w:szCs w:val="22"/>
                <w:lang w:val="es-419"/>
              </w:rPr>
            </w:pPr>
          </w:p>
          <w:p w:rsidR="00B96ACF" w:rsidRPr="004049FE" w:rsidRDefault="00B96ACF" w:rsidP="000C2E1B">
            <w:pPr>
              <w:ind w:left="567" w:hanging="567"/>
              <w:rPr>
                <w:szCs w:val="22"/>
                <w:lang w:val="es-419"/>
              </w:rPr>
            </w:pPr>
          </w:p>
        </w:tc>
      </w:tr>
      <w:tr w:rsidR="00B96ACF" w:rsidRPr="004049FE" w:rsidTr="008C7187">
        <w:tc>
          <w:tcPr>
            <w:tcW w:w="6988" w:type="dxa"/>
          </w:tcPr>
          <w:p w:rsidR="00B96ACF" w:rsidRPr="004049FE" w:rsidRDefault="00B96ACF" w:rsidP="000829A2">
            <w:pPr>
              <w:pStyle w:val="ONUME"/>
              <w:keepNext/>
              <w:rPr>
                <w:rFonts w:eastAsia="MS Gothic"/>
                <w:b/>
                <w:szCs w:val="22"/>
                <w:lang w:val="es-419"/>
              </w:rPr>
            </w:pPr>
            <w:r w:rsidRPr="004049FE">
              <w:rPr>
                <w:b/>
                <w:szCs w:val="22"/>
                <w:lang w:val="es-419"/>
              </w:rPr>
              <w:t>Indique el organismo ante el que el titular debe responder a la acción de cancelación y proporcione el nombre, la dirección, el número de teléfono y la dirección de correo electrónico:</w:t>
            </w:r>
          </w:p>
        </w:tc>
        <w:tc>
          <w:tcPr>
            <w:tcW w:w="6988" w:type="dxa"/>
          </w:tcPr>
          <w:p w:rsidR="00B96ACF" w:rsidRPr="004049FE" w:rsidRDefault="00B96ACF" w:rsidP="000829A2">
            <w:pPr>
              <w:keepNext/>
              <w:ind w:left="567" w:hanging="567"/>
              <w:rPr>
                <w:szCs w:val="22"/>
                <w:lang w:val="es-419"/>
              </w:rPr>
            </w:pPr>
          </w:p>
          <w:p w:rsidR="00B96ACF" w:rsidRPr="004049FE" w:rsidRDefault="00B96ACF" w:rsidP="000829A2">
            <w:pPr>
              <w:keepNext/>
              <w:ind w:left="567" w:hanging="567"/>
              <w:rPr>
                <w:szCs w:val="22"/>
                <w:lang w:val="es-419"/>
              </w:rPr>
            </w:pPr>
          </w:p>
        </w:tc>
      </w:tr>
      <w:tr w:rsidR="00B96ACF" w:rsidRPr="004049FE" w:rsidTr="008C7187">
        <w:tc>
          <w:tcPr>
            <w:tcW w:w="6988" w:type="dxa"/>
            <w:vMerge w:val="restart"/>
          </w:tcPr>
          <w:p w:rsidR="00B96ACF" w:rsidRPr="004049FE" w:rsidRDefault="00B96ACF" w:rsidP="000C2E1B">
            <w:pPr>
              <w:pStyle w:val="ONUME"/>
              <w:rPr>
                <w:b/>
                <w:szCs w:val="22"/>
                <w:lang w:val="es-419"/>
              </w:rPr>
            </w:pPr>
            <w:r w:rsidRPr="004049FE">
              <w:rPr>
                <w:b/>
                <w:szCs w:val="22"/>
                <w:lang w:val="es-419"/>
              </w:rPr>
              <w:t>Cuando se haya iniciado ante la Oficina un procedimiento de cancelación, ¿cómo informa de ello la Oficina al titular si este no ha nombrado a un mandatario local?</w:t>
            </w:r>
          </w:p>
        </w:tc>
        <w:tc>
          <w:tcPr>
            <w:tcW w:w="6988" w:type="dxa"/>
          </w:tcPr>
          <w:p w:rsidR="00B96ACF" w:rsidRPr="004049FE" w:rsidRDefault="00B96ACF"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La Oficina envía una comunicación </w:t>
            </w:r>
            <w:r w:rsidR="00D11879">
              <w:rPr>
                <w:lang w:val="es-419"/>
              </w:rPr>
              <w:t xml:space="preserve">directamente </w:t>
            </w:r>
            <w:r w:rsidRPr="004049FE">
              <w:rPr>
                <w:lang w:val="es-419"/>
              </w:rPr>
              <w:t>al titular.</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vMerge/>
          </w:tcPr>
          <w:p w:rsidR="00B96ACF" w:rsidRPr="004049FE" w:rsidRDefault="00B96ACF" w:rsidP="000C2E1B">
            <w:pPr>
              <w:pStyle w:val="ONUME"/>
              <w:rPr>
                <w:b/>
                <w:szCs w:val="22"/>
                <w:lang w:val="es-419"/>
              </w:rPr>
            </w:pPr>
          </w:p>
        </w:tc>
        <w:tc>
          <w:tcPr>
            <w:tcW w:w="6988" w:type="dxa"/>
          </w:tcPr>
          <w:p w:rsidR="00B96ACF" w:rsidRPr="004049FE" w:rsidRDefault="00B96ACF" w:rsidP="000C2E1B">
            <w:pPr>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envía una comunicación a través de la OMPI (Regla 23</w:t>
            </w:r>
            <w:r w:rsidRPr="004049FE">
              <w:rPr>
                <w:i/>
                <w:iCs/>
                <w:lang w:val="es-419"/>
              </w:rPr>
              <w:t>bis</w:t>
            </w:r>
            <w:r w:rsidRPr="004049FE">
              <w:rPr>
                <w:lang w:val="es-419"/>
              </w:rPr>
              <w:t xml:space="preserve"> del Reglamento del Protocolo).</w:t>
            </w:r>
            <w:r w:rsidR="008101DF">
              <w:rPr>
                <w:lang w:val="es-419"/>
              </w:rPr>
              <w:t xml:space="preserve"> </w:t>
            </w:r>
          </w:p>
          <w:p w:rsidR="00B96ACF" w:rsidRPr="004049FE" w:rsidRDefault="00B96ACF" w:rsidP="000C2E1B">
            <w:pPr>
              <w:ind w:left="567" w:hanging="567"/>
              <w:rPr>
                <w:szCs w:val="22"/>
                <w:lang w:val="es-419"/>
              </w:rPr>
            </w:pPr>
          </w:p>
        </w:tc>
      </w:tr>
      <w:tr w:rsidR="00B96ACF" w:rsidRPr="004049FE" w:rsidTr="008C7187">
        <w:tc>
          <w:tcPr>
            <w:tcW w:w="6988" w:type="dxa"/>
            <w:vMerge w:val="restart"/>
          </w:tcPr>
          <w:p w:rsidR="00B96ACF" w:rsidRPr="004049FE" w:rsidRDefault="00B96ACF" w:rsidP="00D33D27">
            <w:pPr>
              <w:pStyle w:val="ONUME"/>
              <w:keepNext/>
              <w:keepLines/>
              <w:rPr>
                <w:b/>
                <w:szCs w:val="22"/>
                <w:lang w:val="es-419"/>
              </w:rPr>
            </w:pPr>
            <w:r w:rsidRPr="004049FE">
              <w:rPr>
                <w:b/>
                <w:szCs w:val="22"/>
                <w:lang w:val="es-419"/>
              </w:rPr>
              <w:t>¿Cuáles son las consecuencias de la ausencia de respuesta del titular o si este no presenta pruebas del uso?</w:t>
            </w:r>
          </w:p>
        </w:tc>
        <w:tc>
          <w:tcPr>
            <w:tcW w:w="6988" w:type="dxa"/>
          </w:tcPr>
          <w:p w:rsidR="00B96ACF" w:rsidRPr="004049FE" w:rsidRDefault="00B96ACF" w:rsidP="00D33D27">
            <w:pPr>
              <w:keepNext/>
              <w:keepLines/>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cancela la designación y el titular pierde el derecho a presentar un recurso o una petición de revisión.</w:t>
            </w:r>
            <w:r w:rsidR="008101DF">
              <w:rPr>
                <w:lang w:val="es-419"/>
              </w:rPr>
              <w:t xml:space="preserve"> </w:t>
            </w:r>
          </w:p>
          <w:p w:rsidR="00B96ACF" w:rsidRPr="004049FE" w:rsidRDefault="00B96ACF" w:rsidP="00D33D27">
            <w:pPr>
              <w:keepNext/>
              <w:keepLines/>
              <w:ind w:left="544" w:hanging="544"/>
              <w:rPr>
                <w:szCs w:val="22"/>
                <w:lang w:val="es-419"/>
              </w:rPr>
            </w:pPr>
          </w:p>
        </w:tc>
      </w:tr>
      <w:tr w:rsidR="00B96ACF" w:rsidRPr="004049FE" w:rsidTr="008C7187">
        <w:tc>
          <w:tcPr>
            <w:tcW w:w="6988" w:type="dxa"/>
            <w:vMerge/>
          </w:tcPr>
          <w:p w:rsidR="00B96ACF" w:rsidRPr="004049FE" w:rsidRDefault="00B96ACF" w:rsidP="00D33D27">
            <w:pPr>
              <w:pStyle w:val="ONUME"/>
              <w:keepNext/>
              <w:keepLines/>
              <w:rPr>
                <w:rFonts w:eastAsia="MS Gothic"/>
                <w:b/>
                <w:szCs w:val="22"/>
                <w:lang w:val="es-419"/>
              </w:rPr>
            </w:pPr>
          </w:p>
        </w:tc>
        <w:tc>
          <w:tcPr>
            <w:tcW w:w="6988" w:type="dxa"/>
          </w:tcPr>
          <w:p w:rsidR="00B96ACF" w:rsidRPr="004049FE" w:rsidRDefault="00B96ACF" w:rsidP="00D33D27">
            <w:pPr>
              <w:keepNext/>
              <w:keepLines/>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ofrece al titular otra oportunidad de presentar un recurso o una petición de revisión. Especifique los detalles:</w:t>
            </w:r>
            <w:r w:rsidR="008101DF">
              <w:rPr>
                <w:lang w:val="es-419"/>
              </w:rPr>
              <w:t xml:space="preserve"> </w:t>
            </w:r>
          </w:p>
          <w:p w:rsidR="00B96ACF" w:rsidRPr="004049FE" w:rsidRDefault="00B96ACF" w:rsidP="00D33D27">
            <w:pPr>
              <w:keepNext/>
              <w:keepLines/>
              <w:ind w:left="544" w:hanging="544"/>
              <w:rPr>
                <w:szCs w:val="22"/>
                <w:lang w:val="es-419"/>
              </w:rPr>
            </w:pPr>
          </w:p>
        </w:tc>
      </w:tr>
      <w:tr w:rsidR="00B96ACF" w:rsidRPr="004049FE" w:rsidTr="008C7187">
        <w:tc>
          <w:tcPr>
            <w:tcW w:w="6988" w:type="dxa"/>
            <w:vMerge/>
          </w:tcPr>
          <w:p w:rsidR="00B96ACF" w:rsidRPr="004049FE" w:rsidRDefault="00B96ACF" w:rsidP="000C2E1B">
            <w:pPr>
              <w:pStyle w:val="ONUME"/>
              <w:rPr>
                <w:rFonts w:eastAsia="MS Gothic"/>
                <w:b/>
                <w:szCs w:val="22"/>
                <w:lang w:val="es-419"/>
              </w:rPr>
            </w:pPr>
          </w:p>
        </w:tc>
        <w:tc>
          <w:tcPr>
            <w:tcW w:w="6988" w:type="dxa"/>
          </w:tcPr>
          <w:p w:rsidR="00B96ACF" w:rsidRPr="004049FE" w:rsidRDefault="00B96ACF" w:rsidP="00D33D27">
            <w:pPr>
              <w:keepNext/>
              <w:keepLines/>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respuesta. Especifique:</w:t>
            </w:r>
            <w:r w:rsidR="008101DF">
              <w:rPr>
                <w:lang w:val="es-419"/>
              </w:rPr>
              <w:t xml:space="preserve"> </w:t>
            </w:r>
          </w:p>
          <w:p w:rsidR="00B96ACF" w:rsidRPr="004049FE" w:rsidRDefault="00B96ACF" w:rsidP="000C2E1B">
            <w:pPr>
              <w:ind w:left="544" w:hanging="544"/>
              <w:rPr>
                <w:szCs w:val="22"/>
                <w:lang w:val="es-419"/>
              </w:rPr>
            </w:pPr>
          </w:p>
        </w:tc>
      </w:tr>
    </w:tbl>
    <w:p w:rsidR="000C2E1B" w:rsidRPr="004049FE" w:rsidRDefault="000C2E1B" w:rsidP="004C11DA">
      <w:pPr>
        <w:pStyle w:val="Heading2"/>
        <w:shd w:val="clear" w:color="auto" w:fill="DBE5F1" w:themeFill="accent1" w:themeFillTint="33"/>
        <w:rPr>
          <w:lang w:val="es-419"/>
        </w:rPr>
      </w:pPr>
      <w:bookmarkStart w:id="207" w:name="_Toc64393369"/>
      <w:bookmarkStart w:id="208" w:name="_Toc76649966"/>
      <w:bookmarkStart w:id="209" w:name="_Toc39592962"/>
      <w:bookmarkStart w:id="210" w:name="_Toc50988622"/>
      <w:r w:rsidRPr="004049FE">
        <w:rPr>
          <w:lang w:val="es-419"/>
        </w:rPr>
        <w:t xml:space="preserve">Cancelación del registro de la marca por </w:t>
      </w:r>
      <w:r w:rsidR="00F333D2">
        <w:rPr>
          <w:lang w:val="es-419"/>
        </w:rPr>
        <w:t xml:space="preserve">OTROS </w:t>
      </w:r>
      <w:r w:rsidRPr="004049FE">
        <w:rPr>
          <w:lang w:val="es-419"/>
        </w:rPr>
        <w:t>motivos</w:t>
      </w:r>
      <w:r w:rsidR="00F333D2">
        <w:rPr>
          <w:lang w:val="es-419"/>
        </w:rPr>
        <w:t>,</w:t>
      </w:r>
      <w:r w:rsidRPr="004049FE">
        <w:rPr>
          <w:lang w:val="es-419"/>
        </w:rPr>
        <w:t xml:space="preserve"> </w:t>
      </w:r>
      <w:r w:rsidR="00F333D2">
        <w:rPr>
          <w:lang w:val="es-419"/>
        </w:rPr>
        <w:t xml:space="preserve">APARTE </w:t>
      </w:r>
      <w:r w:rsidRPr="004049FE">
        <w:rPr>
          <w:lang w:val="es-419"/>
        </w:rPr>
        <w:t>de la falta de uso</w:t>
      </w:r>
      <w:bookmarkEnd w:id="207"/>
      <w:bookmarkEnd w:id="208"/>
    </w:p>
    <w:p w:rsidR="000C2E1B" w:rsidRPr="004049FE" w:rsidRDefault="000C2E1B" w:rsidP="000C2E1B">
      <w:pPr>
        <w:rPr>
          <w:lang w:val="es-419"/>
        </w:rPr>
      </w:pPr>
    </w:p>
    <w:tbl>
      <w:tblPr>
        <w:tblStyle w:val="TableGridLight1"/>
        <w:tblW w:w="0" w:type="auto"/>
        <w:tblLook w:val="04A0" w:firstRow="1" w:lastRow="0" w:firstColumn="1" w:lastColumn="0" w:noHBand="0" w:noVBand="1"/>
      </w:tblPr>
      <w:tblGrid>
        <w:gridCol w:w="6988"/>
        <w:gridCol w:w="6988"/>
      </w:tblGrid>
      <w:tr w:rsidR="00B96ACF" w:rsidRPr="004049FE" w:rsidTr="008C7187">
        <w:tc>
          <w:tcPr>
            <w:tcW w:w="6988" w:type="dxa"/>
            <w:vMerge w:val="restart"/>
          </w:tcPr>
          <w:p w:rsidR="00B96ACF" w:rsidRPr="004049FE" w:rsidRDefault="00B96ACF" w:rsidP="00F333D2">
            <w:pPr>
              <w:pStyle w:val="ONUME"/>
              <w:rPr>
                <w:rFonts w:eastAsia="MS Gothic"/>
                <w:b/>
                <w:szCs w:val="22"/>
                <w:lang w:val="es-419"/>
              </w:rPr>
            </w:pPr>
            <w:bookmarkStart w:id="211" w:name="_Ref64387233"/>
            <w:bookmarkEnd w:id="209"/>
            <w:bookmarkEnd w:id="210"/>
            <w:r w:rsidRPr="004049FE">
              <w:rPr>
                <w:b/>
                <w:szCs w:val="22"/>
                <w:lang w:val="es-419"/>
              </w:rPr>
              <w:t>¿</w:t>
            </w:r>
            <w:r w:rsidR="00F333D2">
              <w:rPr>
                <w:b/>
                <w:szCs w:val="22"/>
                <w:lang w:val="es-419"/>
              </w:rPr>
              <w:t>L</w:t>
            </w:r>
            <w:r w:rsidRPr="004049FE">
              <w:rPr>
                <w:b/>
                <w:szCs w:val="22"/>
                <w:lang w:val="es-419"/>
              </w:rPr>
              <w:t xml:space="preserve">a legislación nacional </w:t>
            </w:r>
            <w:r w:rsidR="00F333D2" w:rsidRPr="004049FE">
              <w:rPr>
                <w:b/>
                <w:szCs w:val="22"/>
                <w:lang w:val="es-419"/>
              </w:rPr>
              <w:t xml:space="preserve">prevé </w:t>
            </w:r>
            <w:r w:rsidRPr="004049FE">
              <w:rPr>
                <w:b/>
                <w:szCs w:val="22"/>
                <w:lang w:val="es-419"/>
              </w:rPr>
              <w:t xml:space="preserve">la cancelación de un registro por </w:t>
            </w:r>
            <w:r w:rsidR="00F333D2">
              <w:rPr>
                <w:b/>
                <w:szCs w:val="22"/>
                <w:lang w:val="es-419"/>
              </w:rPr>
              <w:t xml:space="preserve">otros </w:t>
            </w:r>
            <w:r w:rsidRPr="004049FE">
              <w:rPr>
                <w:b/>
                <w:szCs w:val="22"/>
                <w:lang w:val="es-419"/>
              </w:rPr>
              <w:t>motivos</w:t>
            </w:r>
            <w:r w:rsidR="00F333D2">
              <w:rPr>
                <w:b/>
                <w:szCs w:val="22"/>
                <w:lang w:val="es-419"/>
              </w:rPr>
              <w:t>, aparte</w:t>
            </w:r>
            <w:r w:rsidRPr="004049FE">
              <w:rPr>
                <w:b/>
                <w:szCs w:val="22"/>
                <w:lang w:val="es-419"/>
              </w:rPr>
              <w:t xml:space="preserve"> de la falta de uso de la marca?</w:t>
            </w:r>
            <w:bookmarkEnd w:id="211"/>
          </w:p>
        </w:tc>
        <w:tc>
          <w:tcPr>
            <w:tcW w:w="6988" w:type="dxa"/>
          </w:tcPr>
          <w:p w:rsidR="00B96ACF" w:rsidRPr="004049FE" w:rsidRDefault="00B96ACF" w:rsidP="000C2E1B">
            <w:pPr>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B96ACF" w:rsidRPr="004049FE" w:rsidRDefault="00B96ACF" w:rsidP="000C2E1B">
            <w:pPr>
              <w:ind w:left="544" w:hanging="544"/>
              <w:rPr>
                <w:szCs w:val="22"/>
                <w:lang w:val="es-419"/>
              </w:rPr>
            </w:pPr>
          </w:p>
        </w:tc>
      </w:tr>
      <w:tr w:rsidR="00B96ACF" w:rsidRPr="004049FE" w:rsidTr="008C7187">
        <w:tc>
          <w:tcPr>
            <w:tcW w:w="6988" w:type="dxa"/>
            <w:vMerge/>
          </w:tcPr>
          <w:p w:rsidR="00B96ACF" w:rsidRPr="004049FE" w:rsidRDefault="00B96ACF" w:rsidP="000C2E1B">
            <w:pPr>
              <w:pStyle w:val="ONUME"/>
              <w:rPr>
                <w:b/>
                <w:szCs w:val="22"/>
                <w:lang w:val="es-419"/>
              </w:rPr>
            </w:pPr>
          </w:p>
        </w:tc>
        <w:tc>
          <w:tcPr>
            <w:tcW w:w="6988" w:type="dxa"/>
          </w:tcPr>
          <w:p w:rsidR="00B96ACF" w:rsidRPr="004049FE" w:rsidRDefault="00B96ACF" w:rsidP="000C2E1B">
            <w:pPr>
              <w:ind w:left="544" w:hanging="544"/>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_Ref64387261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150</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B96ACF" w:rsidRPr="004049FE" w:rsidRDefault="00B96ACF" w:rsidP="000C2E1B">
            <w:pPr>
              <w:ind w:left="544" w:hanging="544"/>
              <w:rPr>
                <w:szCs w:val="22"/>
                <w:lang w:val="es-419"/>
              </w:rPr>
            </w:pPr>
          </w:p>
        </w:tc>
      </w:tr>
      <w:tr w:rsidR="00B96ACF" w:rsidRPr="004049FE" w:rsidTr="008C7187">
        <w:tc>
          <w:tcPr>
            <w:tcW w:w="6988" w:type="dxa"/>
          </w:tcPr>
          <w:p w:rsidR="00B96ACF" w:rsidRPr="004049FE" w:rsidRDefault="00B96ACF" w:rsidP="000C2E1B">
            <w:pPr>
              <w:pStyle w:val="ONUME"/>
              <w:rPr>
                <w:b/>
                <w:szCs w:val="22"/>
                <w:lang w:val="es-419"/>
              </w:rPr>
            </w:pPr>
            <w:r w:rsidRPr="004049FE">
              <w:rPr>
                <w:b/>
                <w:szCs w:val="22"/>
                <w:lang w:val="es-419"/>
              </w:rPr>
              <w:t>Indique los motivos en los que puede fundarse una solicitud de cancelación:</w:t>
            </w:r>
            <w:r w:rsidR="008101DF">
              <w:rPr>
                <w:b/>
                <w:szCs w:val="22"/>
                <w:lang w:val="es-419"/>
              </w:rPr>
              <w:t xml:space="preserve"> </w:t>
            </w:r>
          </w:p>
        </w:tc>
        <w:tc>
          <w:tcPr>
            <w:tcW w:w="6988" w:type="dxa"/>
          </w:tcPr>
          <w:p w:rsidR="00B96ACF" w:rsidRPr="004049FE" w:rsidRDefault="00B96ACF" w:rsidP="000C2E1B">
            <w:pPr>
              <w:ind w:left="544" w:hanging="544"/>
              <w:rPr>
                <w:szCs w:val="22"/>
                <w:lang w:val="es-419"/>
              </w:rPr>
            </w:pPr>
          </w:p>
          <w:p w:rsidR="00B96ACF" w:rsidRPr="004049FE" w:rsidRDefault="00B96ACF" w:rsidP="000C2E1B">
            <w:pPr>
              <w:ind w:left="544" w:hanging="544"/>
              <w:rPr>
                <w:szCs w:val="22"/>
                <w:lang w:val="es-419"/>
              </w:rPr>
            </w:pPr>
          </w:p>
        </w:tc>
      </w:tr>
      <w:tr w:rsidR="00B96ACF" w:rsidRPr="004049FE" w:rsidTr="008C7187">
        <w:tc>
          <w:tcPr>
            <w:tcW w:w="6988" w:type="dxa"/>
            <w:vMerge w:val="restart"/>
          </w:tcPr>
          <w:p w:rsidR="00B96ACF" w:rsidRPr="004049FE" w:rsidRDefault="00B96ACF" w:rsidP="00DC1B38">
            <w:pPr>
              <w:pStyle w:val="ONUME"/>
              <w:keepNext/>
              <w:keepLines/>
              <w:rPr>
                <w:b/>
                <w:szCs w:val="22"/>
                <w:lang w:val="es-419"/>
              </w:rPr>
            </w:pPr>
            <w:r w:rsidRPr="004049FE">
              <w:rPr>
                <w:b/>
                <w:szCs w:val="22"/>
                <w:lang w:val="es-419"/>
              </w:rPr>
              <w:t>¿Quién puede solicitar la cancelación?</w:t>
            </w:r>
          </w:p>
        </w:tc>
        <w:tc>
          <w:tcPr>
            <w:tcW w:w="6988" w:type="dxa"/>
          </w:tcPr>
          <w:p w:rsidR="00B96ACF" w:rsidRPr="004049FE" w:rsidRDefault="00B96ACF" w:rsidP="00DC1B38">
            <w:pPr>
              <w:keepNext/>
              <w:keepLines/>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Cualquier persona.</w:t>
            </w:r>
            <w:r w:rsidR="008101DF">
              <w:rPr>
                <w:lang w:val="es-419"/>
              </w:rPr>
              <w:t xml:space="preserve"> </w:t>
            </w:r>
          </w:p>
          <w:p w:rsidR="00B96ACF" w:rsidRPr="004049FE" w:rsidRDefault="00B96ACF" w:rsidP="00DC1B38">
            <w:pPr>
              <w:keepNext/>
              <w:keepLines/>
              <w:ind w:left="544" w:hanging="544"/>
              <w:rPr>
                <w:szCs w:val="22"/>
                <w:lang w:val="es-419"/>
              </w:rPr>
            </w:pPr>
          </w:p>
        </w:tc>
      </w:tr>
      <w:tr w:rsidR="00B96ACF" w:rsidRPr="004049FE" w:rsidTr="008C7187">
        <w:tc>
          <w:tcPr>
            <w:tcW w:w="6988" w:type="dxa"/>
            <w:vMerge/>
          </w:tcPr>
          <w:p w:rsidR="00B96ACF" w:rsidRPr="004049FE" w:rsidRDefault="00B96ACF" w:rsidP="00DC1B38">
            <w:pPr>
              <w:pStyle w:val="ONUME"/>
              <w:keepNext/>
              <w:keepLines/>
              <w:rPr>
                <w:b/>
                <w:szCs w:val="22"/>
                <w:lang w:val="es-419"/>
              </w:rPr>
            </w:pPr>
          </w:p>
        </w:tc>
        <w:tc>
          <w:tcPr>
            <w:tcW w:w="6988" w:type="dxa"/>
          </w:tcPr>
          <w:p w:rsidR="00B96ACF" w:rsidRPr="004049FE" w:rsidRDefault="00B96ACF" w:rsidP="00DC1B38">
            <w:pPr>
              <w:keepNext/>
              <w:keepLines/>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Las partes interesadas (por ejemplo, los </w:t>
            </w:r>
            <w:r w:rsidR="00183D63">
              <w:rPr>
                <w:lang w:val="es-419"/>
              </w:rPr>
              <w:t>titulares de derechos</w:t>
            </w:r>
            <w:r w:rsidRPr="004049FE">
              <w:rPr>
                <w:lang w:val="es-419"/>
              </w:rPr>
              <w:t xml:space="preserve"> anteriores y sus </w:t>
            </w:r>
            <w:r w:rsidR="00183D63">
              <w:rPr>
                <w:lang w:val="es-419"/>
              </w:rPr>
              <w:t>mandatarios</w:t>
            </w:r>
            <w:r w:rsidRPr="004049FE">
              <w:rPr>
                <w:lang w:val="es-419"/>
              </w:rPr>
              <w:t>).</w:t>
            </w:r>
            <w:r w:rsidR="008101DF">
              <w:rPr>
                <w:lang w:val="es-419"/>
              </w:rPr>
              <w:t xml:space="preserve"> </w:t>
            </w:r>
          </w:p>
          <w:p w:rsidR="00B96ACF" w:rsidRPr="004049FE" w:rsidRDefault="00B96ACF" w:rsidP="00DC1B38">
            <w:pPr>
              <w:keepNext/>
              <w:keepLines/>
              <w:ind w:left="544" w:hanging="544"/>
              <w:rPr>
                <w:szCs w:val="22"/>
                <w:lang w:val="es-419"/>
              </w:rPr>
            </w:pPr>
          </w:p>
        </w:tc>
      </w:tr>
      <w:tr w:rsidR="00B96ACF" w:rsidRPr="004049FE" w:rsidTr="008C7187">
        <w:tc>
          <w:tcPr>
            <w:tcW w:w="6988" w:type="dxa"/>
            <w:vMerge/>
          </w:tcPr>
          <w:p w:rsidR="00B96ACF" w:rsidRPr="004049FE" w:rsidRDefault="00B96ACF" w:rsidP="00DC1B38">
            <w:pPr>
              <w:pStyle w:val="ONUME"/>
              <w:keepNext/>
              <w:keepLines/>
              <w:rPr>
                <w:b/>
                <w:szCs w:val="22"/>
                <w:lang w:val="es-419"/>
              </w:rPr>
            </w:pPr>
          </w:p>
        </w:tc>
        <w:tc>
          <w:tcPr>
            <w:tcW w:w="6988" w:type="dxa"/>
          </w:tcPr>
          <w:p w:rsidR="00B96ACF" w:rsidRPr="004049FE" w:rsidRDefault="00B96ACF" w:rsidP="00DC1B38">
            <w:pPr>
              <w:keepNext/>
              <w:keepLines/>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puede declararla de oficio.</w:t>
            </w:r>
            <w:r w:rsidR="008101DF">
              <w:rPr>
                <w:lang w:val="es-419"/>
              </w:rPr>
              <w:t xml:space="preserve"> </w:t>
            </w:r>
          </w:p>
          <w:p w:rsidR="00B96ACF" w:rsidRPr="004049FE" w:rsidRDefault="00B96ACF" w:rsidP="00DC1B38">
            <w:pPr>
              <w:keepNext/>
              <w:keepLines/>
              <w:ind w:left="544" w:hanging="544"/>
              <w:rPr>
                <w:szCs w:val="22"/>
                <w:lang w:val="es-419"/>
              </w:rPr>
            </w:pPr>
          </w:p>
        </w:tc>
      </w:tr>
      <w:tr w:rsidR="00B96ACF" w:rsidRPr="004049FE" w:rsidTr="008C7187">
        <w:tc>
          <w:tcPr>
            <w:tcW w:w="6988" w:type="dxa"/>
            <w:vMerge/>
          </w:tcPr>
          <w:p w:rsidR="00B96ACF" w:rsidRPr="004049FE" w:rsidRDefault="00B96ACF" w:rsidP="00DC1B38">
            <w:pPr>
              <w:pStyle w:val="ONUME"/>
              <w:keepNext/>
              <w:keepLines/>
              <w:rPr>
                <w:b/>
                <w:szCs w:val="22"/>
                <w:lang w:val="es-419"/>
              </w:rPr>
            </w:pPr>
          </w:p>
        </w:tc>
        <w:tc>
          <w:tcPr>
            <w:tcW w:w="6988" w:type="dxa"/>
          </w:tcPr>
          <w:p w:rsidR="00B96ACF" w:rsidRPr="004049FE" w:rsidRDefault="00B96ACF" w:rsidP="00DC1B38">
            <w:pPr>
              <w:keepNext/>
              <w:keepLines/>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respuesta. Especifique:</w:t>
            </w:r>
            <w:r w:rsidR="008101DF">
              <w:rPr>
                <w:lang w:val="es-419"/>
              </w:rPr>
              <w:t xml:space="preserve"> </w:t>
            </w:r>
          </w:p>
          <w:p w:rsidR="00B96ACF" w:rsidRPr="004049FE" w:rsidRDefault="00B96ACF" w:rsidP="00DC1B38">
            <w:pPr>
              <w:keepNext/>
              <w:keepLines/>
              <w:ind w:left="544" w:hanging="544"/>
              <w:rPr>
                <w:szCs w:val="22"/>
                <w:lang w:val="es-419"/>
              </w:rPr>
            </w:pPr>
          </w:p>
        </w:tc>
      </w:tr>
      <w:tr w:rsidR="00B96ACF" w:rsidRPr="004049FE" w:rsidTr="008C7187">
        <w:tc>
          <w:tcPr>
            <w:tcW w:w="6988" w:type="dxa"/>
            <w:vMerge w:val="restart"/>
          </w:tcPr>
          <w:p w:rsidR="00B96ACF" w:rsidRPr="004049FE" w:rsidRDefault="00B96ACF" w:rsidP="00CD1A5C">
            <w:pPr>
              <w:pStyle w:val="ONUME"/>
              <w:rPr>
                <w:b/>
                <w:szCs w:val="22"/>
                <w:lang w:val="es-419"/>
              </w:rPr>
            </w:pPr>
            <w:r w:rsidRPr="004049FE">
              <w:rPr>
                <w:b/>
                <w:szCs w:val="22"/>
                <w:lang w:val="es-419"/>
              </w:rPr>
              <w:t>¿</w:t>
            </w:r>
            <w:r w:rsidR="00CD1A5C">
              <w:rPr>
                <w:b/>
                <w:szCs w:val="22"/>
                <w:lang w:val="es-419"/>
              </w:rPr>
              <w:t xml:space="preserve">La </w:t>
            </w:r>
            <w:r w:rsidRPr="004049FE">
              <w:rPr>
                <w:b/>
                <w:szCs w:val="22"/>
                <w:lang w:val="es-419"/>
              </w:rPr>
              <w:t xml:space="preserve">Oficina </w:t>
            </w:r>
            <w:r w:rsidR="00CD1A5C" w:rsidRPr="004049FE">
              <w:rPr>
                <w:b/>
                <w:szCs w:val="22"/>
                <w:lang w:val="es-419"/>
              </w:rPr>
              <w:t xml:space="preserve">exige </w:t>
            </w:r>
            <w:r w:rsidRPr="004049FE">
              <w:rPr>
                <w:b/>
                <w:szCs w:val="22"/>
                <w:lang w:val="es-419"/>
              </w:rPr>
              <w:t>la utilización de un formulario especial para solicitar la cancelación?</w:t>
            </w:r>
          </w:p>
        </w:tc>
        <w:tc>
          <w:tcPr>
            <w:tcW w:w="6988" w:type="dxa"/>
          </w:tcPr>
          <w:p w:rsidR="00B96ACF" w:rsidRPr="004049FE" w:rsidRDefault="0014271E" w:rsidP="000C2E1B">
            <w:pPr>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Proporcione un enlace al formulario:</w:t>
            </w:r>
            <w:r w:rsidR="008101DF">
              <w:rPr>
                <w:lang w:val="es-419"/>
              </w:rPr>
              <w:t xml:space="preserve"> </w:t>
            </w:r>
          </w:p>
          <w:p w:rsidR="0014271E" w:rsidRPr="004049FE" w:rsidRDefault="0014271E" w:rsidP="000C2E1B">
            <w:pPr>
              <w:ind w:left="544" w:hanging="544"/>
              <w:rPr>
                <w:szCs w:val="22"/>
                <w:lang w:val="es-419"/>
              </w:rPr>
            </w:pPr>
          </w:p>
        </w:tc>
      </w:tr>
      <w:tr w:rsidR="00B96ACF" w:rsidRPr="004049FE" w:rsidTr="008C7187">
        <w:tc>
          <w:tcPr>
            <w:tcW w:w="6988" w:type="dxa"/>
            <w:vMerge/>
          </w:tcPr>
          <w:p w:rsidR="00B96ACF" w:rsidRPr="004049FE" w:rsidRDefault="00B96ACF" w:rsidP="000C2E1B">
            <w:pPr>
              <w:pStyle w:val="ONUME"/>
              <w:rPr>
                <w:b/>
                <w:szCs w:val="22"/>
                <w:lang w:val="es-419"/>
              </w:rPr>
            </w:pPr>
          </w:p>
        </w:tc>
        <w:tc>
          <w:tcPr>
            <w:tcW w:w="6988" w:type="dxa"/>
          </w:tcPr>
          <w:p w:rsidR="00B96ACF" w:rsidRPr="004049FE" w:rsidRDefault="0014271E" w:rsidP="000C2E1B">
            <w:pPr>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14271E" w:rsidRPr="004049FE" w:rsidRDefault="0014271E" w:rsidP="000C2E1B">
            <w:pPr>
              <w:ind w:left="544" w:hanging="544"/>
              <w:rPr>
                <w:szCs w:val="22"/>
                <w:lang w:val="es-419"/>
              </w:rPr>
            </w:pPr>
          </w:p>
        </w:tc>
      </w:tr>
      <w:tr w:rsidR="00AC40E0" w:rsidRPr="004049FE" w:rsidTr="008C7187">
        <w:tc>
          <w:tcPr>
            <w:tcW w:w="6988" w:type="dxa"/>
          </w:tcPr>
          <w:p w:rsidR="00AC40E0" w:rsidRPr="004049FE" w:rsidRDefault="00AC40E0" w:rsidP="000C2E1B">
            <w:pPr>
              <w:pStyle w:val="ONUME"/>
              <w:rPr>
                <w:b/>
                <w:szCs w:val="22"/>
                <w:lang w:val="es-419"/>
              </w:rPr>
            </w:pPr>
            <w:r w:rsidRPr="0044019A">
              <w:rPr>
                <w:b/>
                <w:szCs w:val="22"/>
                <w:lang w:val="es-ES_tradnl"/>
              </w:rPr>
              <w:t>Si existe un plazo para que el titular responda a la solicitud de cancelación, indíquelo y cómo se calcula:</w:t>
            </w:r>
          </w:p>
        </w:tc>
        <w:tc>
          <w:tcPr>
            <w:tcW w:w="6988" w:type="dxa"/>
          </w:tcPr>
          <w:p w:rsidR="00AC40E0" w:rsidRPr="004049FE" w:rsidRDefault="00AC40E0" w:rsidP="000C2E1B">
            <w:pPr>
              <w:ind w:left="544" w:hanging="544"/>
              <w:rPr>
                <w:szCs w:val="22"/>
                <w:lang w:val="es-419"/>
              </w:rPr>
            </w:pPr>
          </w:p>
        </w:tc>
      </w:tr>
      <w:tr w:rsidR="0014271E" w:rsidRPr="004049FE" w:rsidTr="008C7187">
        <w:tc>
          <w:tcPr>
            <w:tcW w:w="6988" w:type="dxa"/>
          </w:tcPr>
          <w:p w:rsidR="0014271E" w:rsidRPr="004049FE" w:rsidRDefault="0014271E" w:rsidP="000C2E1B">
            <w:pPr>
              <w:pStyle w:val="ONUME"/>
              <w:rPr>
                <w:b/>
                <w:szCs w:val="22"/>
                <w:lang w:val="es-419"/>
              </w:rPr>
            </w:pPr>
            <w:r w:rsidRPr="004049FE">
              <w:rPr>
                <w:b/>
                <w:szCs w:val="22"/>
                <w:lang w:val="es-419"/>
              </w:rPr>
              <w:t>Indique el organismo ante el que el titular debe responder a la solicitud de cancelación y proporcione el nombre, la dirección, el número de teléfono y la dirección de correo electrónico:</w:t>
            </w:r>
            <w:r w:rsidR="008101DF">
              <w:rPr>
                <w:b/>
                <w:szCs w:val="22"/>
                <w:lang w:val="es-419"/>
              </w:rPr>
              <w:t xml:space="preserve"> </w:t>
            </w:r>
          </w:p>
        </w:tc>
        <w:tc>
          <w:tcPr>
            <w:tcW w:w="6988" w:type="dxa"/>
          </w:tcPr>
          <w:p w:rsidR="0014271E" w:rsidRPr="004049FE" w:rsidRDefault="0014271E" w:rsidP="000C2E1B">
            <w:pPr>
              <w:ind w:left="544" w:hanging="544"/>
              <w:rPr>
                <w:szCs w:val="22"/>
                <w:lang w:val="es-419"/>
              </w:rPr>
            </w:pPr>
          </w:p>
          <w:p w:rsidR="0014271E" w:rsidRPr="004049FE" w:rsidRDefault="0014271E" w:rsidP="000C2E1B">
            <w:pPr>
              <w:ind w:left="544" w:hanging="544"/>
              <w:rPr>
                <w:szCs w:val="22"/>
                <w:lang w:val="es-419"/>
              </w:rPr>
            </w:pPr>
          </w:p>
        </w:tc>
      </w:tr>
      <w:tr w:rsidR="0014271E" w:rsidRPr="004049FE" w:rsidTr="008C7187">
        <w:tc>
          <w:tcPr>
            <w:tcW w:w="6988" w:type="dxa"/>
            <w:vMerge w:val="restart"/>
          </w:tcPr>
          <w:p w:rsidR="0014271E" w:rsidRPr="004049FE" w:rsidRDefault="0014271E" w:rsidP="000C2E1B">
            <w:pPr>
              <w:pStyle w:val="ONUME"/>
              <w:rPr>
                <w:b/>
                <w:szCs w:val="22"/>
                <w:lang w:val="es-419"/>
              </w:rPr>
            </w:pPr>
            <w:r w:rsidRPr="004049FE">
              <w:rPr>
                <w:b/>
                <w:szCs w:val="22"/>
                <w:lang w:val="es-419"/>
              </w:rPr>
              <w:t>Si el titular no ha nombrado a un mandatario local, ¿cómo le informa la Oficina acerca de una solicitud de cancelación presentada directamente ante la Oficina o ante otros organismos, si la Oficina tiene conocimiento de ello?</w:t>
            </w:r>
          </w:p>
        </w:tc>
        <w:tc>
          <w:tcPr>
            <w:tcW w:w="6988" w:type="dxa"/>
          </w:tcPr>
          <w:p w:rsidR="0014271E" w:rsidRPr="004049FE" w:rsidRDefault="0014271E" w:rsidP="000C2E1B">
            <w:pPr>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La Oficina envía una comunicación </w:t>
            </w:r>
            <w:r w:rsidR="00B0137C">
              <w:rPr>
                <w:lang w:val="es-419"/>
              </w:rPr>
              <w:t xml:space="preserve">directamente </w:t>
            </w:r>
            <w:r w:rsidRPr="004049FE">
              <w:rPr>
                <w:lang w:val="es-419"/>
              </w:rPr>
              <w:t>al titular.</w:t>
            </w:r>
            <w:r w:rsidR="008101DF">
              <w:rPr>
                <w:lang w:val="es-419"/>
              </w:rPr>
              <w:t xml:space="preserve"> </w:t>
            </w:r>
          </w:p>
          <w:p w:rsidR="0014271E" w:rsidRPr="004049FE" w:rsidRDefault="0014271E" w:rsidP="000C2E1B">
            <w:pPr>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b/>
                <w:szCs w:val="22"/>
                <w:lang w:val="es-419"/>
              </w:rPr>
            </w:pPr>
          </w:p>
        </w:tc>
        <w:tc>
          <w:tcPr>
            <w:tcW w:w="6988" w:type="dxa"/>
          </w:tcPr>
          <w:p w:rsidR="0014271E" w:rsidRPr="004049FE" w:rsidRDefault="0014271E" w:rsidP="000C2E1B">
            <w:pPr>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envía una comunicación a través de la OMPI (Regla 23</w:t>
            </w:r>
            <w:r w:rsidRPr="004049FE">
              <w:rPr>
                <w:i/>
                <w:iCs/>
                <w:lang w:val="es-419"/>
              </w:rPr>
              <w:t>bis</w:t>
            </w:r>
            <w:r w:rsidRPr="004049FE">
              <w:rPr>
                <w:lang w:val="es-419"/>
              </w:rPr>
              <w:t xml:space="preserve"> del Reglamento del Protocolo).</w:t>
            </w:r>
            <w:r w:rsidR="008101DF">
              <w:rPr>
                <w:lang w:val="es-419"/>
              </w:rPr>
              <w:t xml:space="preserve"> </w:t>
            </w:r>
          </w:p>
          <w:p w:rsidR="0014271E" w:rsidRPr="004049FE" w:rsidRDefault="0014271E" w:rsidP="000C2E1B">
            <w:pPr>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b/>
                <w:szCs w:val="22"/>
                <w:lang w:val="es-419"/>
              </w:rPr>
            </w:pPr>
          </w:p>
        </w:tc>
        <w:tc>
          <w:tcPr>
            <w:tcW w:w="6988" w:type="dxa"/>
          </w:tcPr>
          <w:p w:rsidR="0014271E" w:rsidRPr="004049FE" w:rsidRDefault="0014271E" w:rsidP="000C2E1B">
            <w:pPr>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no envía una comunicación al titular.</w:t>
            </w:r>
            <w:r w:rsidR="008101DF">
              <w:rPr>
                <w:lang w:val="es-419"/>
              </w:rPr>
              <w:t xml:space="preserve"> </w:t>
            </w:r>
          </w:p>
          <w:p w:rsidR="0014271E" w:rsidRPr="004049FE" w:rsidRDefault="0014271E" w:rsidP="000C2E1B">
            <w:pPr>
              <w:ind w:left="544" w:hanging="544"/>
              <w:rPr>
                <w:szCs w:val="22"/>
                <w:lang w:val="es-419"/>
              </w:rPr>
            </w:pPr>
          </w:p>
        </w:tc>
      </w:tr>
      <w:tr w:rsidR="0014271E" w:rsidRPr="004049FE" w:rsidTr="008C7187">
        <w:tc>
          <w:tcPr>
            <w:tcW w:w="6988" w:type="dxa"/>
            <w:vMerge w:val="restart"/>
          </w:tcPr>
          <w:p w:rsidR="0014271E" w:rsidRPr="004049FE" w:rsidRDefault="0014271E" w:rsidP="000C2E1B">
            <w:pPr>
              <w:pStyle w:val="ONUME"/>
              <w:rPr>
                <w:b/>
                <w:szCs w:val="22"/>
                <w:lang w:val="es-419"/>
              </w:rPr>
            </w:pPr>
            <w:r w:rsidRPr="004049FE">
              <w:rPr>
                <w:b/>
                <w:szCs w:val="22"/>
                <w:lang w:val="es-419"/>
              </w:rPr>
              <w:t>¿Cuáles son las consecuencias de la ausencia de respuesta del titular?</w:t>
            </w:r>
          </w:p>
        </w:tc>
        <w:tc>
          <w:tcPr>
            <w:tcW w:w="6988" w:type="dxa"/>
          </w:tcPr>
          <w:p w:rsidR="0014271E" w:rsidRPr="004049FE" w:rsidRDefault="0014271E" w:rsidP="000C2E1B">
            <w:pPr>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cancela la designación y el titular pierde el derecho a presentar un recurso o una petición de revisión.</w:t>
            </w:r>
            <w:r w:rsidR="008101DF">
              <w:rPr>
                <w:lang w:val="es-419"/>
              </w:rPr>
              <w:t xml:space="preserve"> </w:t>
            </w:r>
          </w:p>
          <w:p w:rsidR="0014271E" w:rsidRPr="004049FE" w:rsidRDefault="0014271E" w:rsidP="000C2E1B">
            <w:pPr>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rFonts w:eastAsia="MS Gothic"/>
                <w:b/>
                <w:szCs w:val="22"/>
                <w:lang w:val="es-419"/>
              </w:rPr>
            </w:pPr>
          </w:p>
        </w:tc>
        <w:tc>
          <w:tcPr>
            <w:tcW w:w="6988" w:type="dxa"/>
          </w:tcPr>
          <w:p w:rsidR="0014271E" w:rsidRPr="004049FE" w:rsidRDefault="0014271E" w:rsidP="000C2E1B">
            <w:pPr>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ofrece al titular otra oportunidad de presentar un recurso o una petición de revisión. Especifique los detalles:</w:t>
            </w:r>
            <w:r w:rsidR="008101DF">
              <w:rPr>
                <w:lang w:val="es-419"/>
              </w:rPr>
              <w:t xml:space="preserve"> </w:t>
            </w:r>
          </w:p>
          <w:p w:rsidR="0014271E" w:rsidRPr="004049FE" w:rsidRDefault="0014271E" w:rsidP="000C2E1B">
            <w:pPr>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rFonts w:eastAsia="MS Gothic"/>
                <w:b/>
                <w:szCs w:val="22"/>
                <w:lang w:val="es-419"/>
              </w:rPr>
            </w:pPr>
          </w:p>
        </w:tc>
        <w:tc>
          <w:tcPr>
            <w:tcW w:w="6988" w:type="dxa"/>
          </w:tcPr>
          <w:p w:rsidR="0014271E" w:rsidRPr="004049FE" w:rsidRDefault="0014271E" w:rsidP="000C2E1B">
            <w:pPr>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respuesta. Especifique:</w:t>
            </w:r>
            <w:r w:rsidR="008101DF">
              <w:rPr>
                <w:lang w:val="es-419"/>
              </w:rPr>
              <w:t xml:space="preserve"> </w:t>
            </w:r>
          </w:p>
          <w:p w:rsidR="0014271E" w:rsidRPr="004049FE" w:rsidRDefault="0014271E" w:rsidP="000C2E1B">
            <w:pPr>
              <w:ind w:left="544" w:hanging="544"/>
              <w:rPr>
                <w:szCs w:val="22"/>
                <w:lang w:val="es-419"/>
              </w:rPr>
            </w:pPr>
          </w:p>
        </w:tc>
      </w:tr>
    </w:tbl>
    <w:p w:rsidR="000C2E1B" w:rsidRPr="004049FE" w:rsidRDefault="000C2E1B" w:rsidP="000C2E1B">
      <w:pPr>
        <w:pStyle w:val="Heading2"/>
        <w:shd w:val="clear" w:color="auto" w:fill="DBE5F1" w:themeFill="accent1" w:themeFillTint="33"/>
        <w:rPr>
          <w:szCs w:val="22"/>
          <w:lang w:val="es-419"/>
        </w:rPr>
      </w:pPr>
      <w:bookmarkStart w:id="212" w:name="_Toc64393370"/>
      <w:bookmarkStart w:id="213" w:name="_Toc76649967"/>
      <w:bookmarkStart w:id="214" w:name="_Toc39592963"/>
      <w:bookmarkStart w:id="215" w:name="_Toc50988623"/>
      <w:r w:rsidRPr="004049FE">
        <w:rPr>
          <w:lang w:val="es-419"/>
        </w:rPr>
        <w:t>Invalidaciones</w:t>
      </w:r>
      <w:bookmarkEnd w:id="212"/>
      <w:bookmarkEnd w:id="213"/>
      <w:r w:rsidR="008101DF">
        <w:rPr>
          <w:lang w:val="es-419"/>
        </w:rPr>
        <w:t xml:space="preserve"> </w:t>
      </w:r>
    </w:p>
    <w:p w:rsidR="000C2E1B" w:rsidRPr="004049FE" w:rsidRDefault="000C2E1B" w:rsidP="000C2E1B">
      <w:pPr>
        <w:rPr>
          <w:lang w:val="es-419"/>
        </w:rPr>
      </w:pPr>
    </w:p>
    <w:tbl>
      <w:tblPr>
        <w:tblStyle w:val="TableGridLight1"/>
        <w:tblW w:w="0" w:type="auto"/>
        <w:tblLook w:val="04A0" w:firstRow="1" w:lastRow="0" w:firstColumn="1" w:lastColumn="0" w:noHBand="0" w:noVBand="1"/>
      </w:tblPr>
      <w:tblGrid>
        <w:gridCol w:w="6988"/>
        <w:gridCol w:w="6988"/>
      </w:tblGrid>
      <w:tr w:rsidR="0014271E" w:rsidRPr="004049FE" w:rsidTr="008C7187">
        <w:tc>
          <w:tcPr>
            <w:tcW w:w="6988" w:type="dxa"/>
            <w:vMerge w:val="restart"/>
          </w:tcPr>
          <w:p w:rsidR="0014271E" w:rsidRPr="004049FE" w:rsidRDefault="0014271E" w:rsidP="000C2E1B">
            <w:pPr>
              <w:pStyle w:val="ONUME"/>
              <w:rPr>
                <w:rFonts w:eastAsia="MS Gothic"/>
                <w:b/>
                <w:szCs w:val="22"/>
                <w:lang w:val="es-419"/>
              </w:rPr>
            </w:pPr>
            <w:bookmarkStart w:id="216" w:name="_Ref64387261"/>
            <w:bookmarkEnd w:id="214"/>
            <w:bookmarkEnd w:id="215"/>
            <w:r w:rsidRPr="004049FE">
              <w:rPr>
                <w:b/>
                <w:szCs w:val="22"/>
                <w:lang w:val="es-419"/>
              </w:rPr>
              <w:t>¿Se prevé la invalidación en la legislación nacional?</w:t>
            </w:r>
            <w:bookmarkEnd w:id="216"/>
            <w:r w:rsidR="008101DF">
              <w:rPr>
                <w:b/>
                <w:szCs w:val="22"/>
                <w:lang w:val="es-419"/>
              </w:rPr>
              <w:t xml:space="preserve"> </w:t>
            </w:r>
          </w:p>
        </w:tc>
        <w:tc>
          <w:tcPr>
            <w:tcW w:w="6988" w:type="dxa"/>
          </w:tcPr>
          <w:p w:rsidR="0014271E" w:rsidRPr="004049FE" w:rsidRDefault="0014271E" w:rsidP="000C2E1B">
            <w:pPr>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944F61">
              <w:rPr>
                <w:lang w:val="es-419"/>
              </w:rPr>
              <w:t xml:space="preserve"> </w:t>
            </w:r>
            <w:r w:rsidRPr="004049FE">
              <w:rPr>
                <w:lang w:val="es-419"/>
              </w:rPr>
              <w:tab/>
              <w:t>Sí.</w:t>
            </w:r>
            <w:r w:rsidR="008101DF">
              <w:rPr>
                <w:lang w:val="es-419"/>
              </w:rPr>
              <w:t xml:space="preserve"> </w:t>
            </w:r>
          </w:p>
          <w:p w:rsidR="0014271E" w:rsidRPr="004049FE" w:rsidRDefault="0014271E" w:rsidP="000C2E1B">
            <w:pPr>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b/>
                <w:szCs w:val="22"/>
                <w:lang w:val="es-419"/>
              </w:rPr>
            </w:pPr>
          </w:p>
        </w:tc>
        <w:tc>
          <w:tcPr>
            <w:tcW w:w="6988" w:type="dxa"/>
          </w:tcPr>
          <w:p w:rsidR="0014271E" w:rsidRPr="004049FE" w:rsidRDefault="0014271E" w:rsidP="000C2E1B">
            <w:pPr>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_Ref64387276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162</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14271E" w:rsidRPr="004049FE" w:rsidRDefault="0014271E" w:rsidP="000C2E1B">
            <w:pPr>
              <w:ind w:left="544" w:hanging="544"/>
              <w:rPr>
                <w:szCs w:val="22"/>
                <w:lang w:val="es-419"/>
              </w:rPr>
            </w:pPr>
          </w:p>
        </w:tc>
      </w:tr>
      <w:tr w:rsidR="0014271E" w:rsidRPr="004049FE" w:rsidTr="008C7187">
        <w:tc>
          <w:tcPr>
            <w:tcW w:w="6988" w:type="dxa"/>
          </w:tcPr>
          <w:p w:rsidR="0014271E" w:rsidRPr="004049FE" w:rsidRDefault="0014271E" w:rsidP="000C2E1B">
            <w:pPr>
              <w:pStyle w:val="ONUME"/>
              <w:rPr>
                <w:b/>
                <w:szCs w:val="22"/>
                <w:lang w:val="es-419"/>
              </w:rPr>
            </w:pPr>
            <w:r w:rsidRPr="004049FE">
              <w:rPr>
                <w:b/>
                <w:szCs w:val="22"/>
                <w:lang w:val="es-419"/>
              </w:rPr>
              <w:t>Indique los motivos por los que puede invalidarse una marca:</w:t>
            </w:r>
            <w:r w:rsidR="008101DF">
              <w:rPr>
                <w:b/>
                <w:szCs w:val="22"/>
                <w:lang w:val="es-419"/>
              </w:rPr>
              <w:t xml:space="preserve"> </w:t>
            </w:r>
          </w:p>
        </w:tc>
        <w:tc>
          <w:tcPr>
            <w:tcW w:w="6988" w:type="dxa"/>
          </w:tcPr>
          <w:p w:rsidR="0014271E" w:rsidRPr="004049FE" w:rsidRDefault="0014271E" w:rsidP="000C2E1B">
            <w:pPr>
              <w:ind w:left="544" w:hanging="544"/>
              <w:rPr>
                <w:szCs w:val="22"/>
                <w:lang w:val="es-419"/>
              </w:rPr>
            </w:pPr>
          </w:p>
          <w:p w:rsidR="0014271E" w:rsidRPr="004049FE" w:rsidRDefault="0014271E" w:rsidP="000C2E1B">
            <w:pPr>
              <w:ind w:left="544" w:hanging="544"/>
              <w:rPr>
                <w:szCs w:val="22"/>
                <w:lang w:val="es-419"/>
              </w:rPr>
            </w:pPr>
          </w:p>
        </w:tc>
      </w:tr>
      <w:tr w:rsidR="0014271E" w:rsidRPr="004049FE" w:rsidTr="008C7187">
        <w:tc>
          <w:tcPr>
            <w:tcW w:w="6988" w:type="dxa"/>
            <w:vMerge w:val="restart"/>
          </w:tcPr>
          <w:p w:rsidR="0014271E" w:rsidRPr="004049FE" w:rsidRDefault="0014271E" w:rsidP="00E53AAD">
            <w:pPr>
              <w:pStyle w:val="ONUME"/>
              <w:keepNext/>
              <w:keepLines/>
              <w:rPr>
                <w:b/>
                <w:szCs w:val="22"/>
                <w:lang w:val="es-419"/>
              </w:rPr>
            </w:pPr>
            <w:r w:rsidRPr="004049FE">
              <w:rPr>
                <w:b/>
                <w:szCs w:val="22"/>
                <w:lang w:val="es-419"/>
              </w:rPr>
              <w:t>¿Quién puede solicitar la invalidación?</w:t>
            </w:r>
          </w:p>
        </w:tc>
        <w:tc>
          <w:tcPr>
            <w:tcW w:w="6988" w:type="dxa"/>
          </w:tcPr>
          <w:p w:rsidR="0014271E" w:rsidRPr="004049FE" w:rsidRDefault="0014271E" w:rsidP="00E53AAD">
            <w:pPr>
              <w:keepNext/>
              <w:keepLines/>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Cualquier persona.</w:t>
            </w:r>
          </w:p>
          <w:p w:rsidR="0014271E" w:rsidRPr="004049FE" w:rsidRDefault="0014271E" w:rsidP="00E53AAD">
            <w:pPr>
              <w:keepNext/>
              <w:keepLines/>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b/>
                <w:szCs w:val="22"/>
                <w:lang w:val="es-419"/>
              </w:rPr>
            </w:pPr>
          </w:p>
        </w:tc>
        <w:tc>
          <w:tcPr>
            <w:tcW w:w="6988" w:type="dxa"/>
          </w:tcPr>
          <w:p w:rsidR="0014271E" w:rsidRPr="004049FE" w:rsidRDefault="0014271E" w:rsidP="000C2E1B">
            <w:pPr>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ab/>
              <w:t xml:space="preserve">Las partes interesadas (por ejemplo, los </w:t>
            </w:r>
            <w:r w:rsidR="00183D63">
              <w:rPr>
                <w:lang w:val="es-419"/>
              </w:rPr>
              <w:t>titulares de derechos</w:t>
            </w:r>
            <w:r w:rsidRPr="004049FE">
              <w:rPr>
                <w:lang w:val="es-419"/>
              </w:rPr>
              <w:t xml:space="preserve"> anteriores y sus </w:t>
            </w:r>
            <w:r w:rsidR="00183D63">
              <w:rPr>
                <w:lang w:val="es-419"/>
              </w:rPr>
              <w:t>mandatarios</w:t>
            </w:r>
            <w:r w:rsidRPr="004049FE">
              <w:rPr>
                <w:lang w:val="es-419"/>
              </w:rPr>
              <w:t>).</w:t>
            </w:r>
          </w:p>
          <w:p w:rsidR="0014271E" w:rsidRPr="004049FE" w:rsidRDefault="0014271E" w:rsidP="000C2E1B">
            <w:pPr>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b/>
                <w:szCs w:val="22"/>
                <w:lang w:val="es-419"/>
              </w:rPr>
            </w:pPr>
          </w:p>
        </w:tc>
        <w:tc>
          <w:tcPr>
            <w:tcW w:w="6988" w:type="dxa"/>
          </w:tcPr>
          <w:p w:rsidR="0014271E" w:rsidRPr="004049FE" w:rsidRDefault="0014271E" w:rsidP="000C2E1B">
            <w:pPr>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Otra respuesta. Especifique:</w:t>
            </w:r>
          </w:p>
          <w:p w:rsidR="0014271E" w:rsidRPr="004049FE" w:rsidRDefault="0014271E" w:rsidP="000C2E1B">
            <w:pPr>
              <w:ind w:left="544" w:hanging="544"/>
              <w:rPr>
                <w:szCs w:val="22"/>
                <w:lang w:val="es-419"/>
              </w:rPr>
            </w:pPr>
          </w:p>
        </w:tc>
      </w:tr>
      <w:tr w:rsidR="0014271E" w:rsidRPr="004049FE" w:rsidTr="008C7187">
        <w:tc>
          <w:tcPr>
            <w:tcW w:w="6988" w:type="dxa"/>
          </w:tcPr>
          <w:p w:rsidR="0014271E" w:rsidRPr="004049FE" w:rsidRDefault="00B0137C" w:rsidP="000C2E1B">
            <w:pPr>
              <w:pStyle w:val="ONUME"/>
              <w:rPr>
                <w:b/>
                <w:szCs w:val="22"/>
                <w:lang w:val="es-419"/>
              </w:rPr>
            </w:pPr>
            <w:r w:rsidRPr="00B0137C">
              <w:rPr>
                <w:b/>
                <w:szCs w:val="22"/>
                <w:lang w:val="es-ES_tradnl"/>
              </w:rPr>
              <w:t>Si existe un plazo para solicitar la invalidación, indíquelo y cómo se calcula:</w:t>
            </w:r>
          </w:p>
        </w:tc>
        <w:tc>
          <w:tcPr>
            <w:tcW w:w="6988" w:type="dxa"/>
          </w:tcPr>
          <w:p w:rsidR="0014271E" w:rsidRPr="004049FE" w:rsidRDefault="0014271E" w:rsidP="000C2E1B">
            <w:pPr>
              <w:ind w:left="544" w:hanging="544"/>
              <w:rPr>
                <w:szCs w:val="22"/>
                <w:lang w:val="es-419"/>
              </w:rPr>
            </w:pPr>
          </w:p>
          <w:p w:rsidR="0014271E" w:rsidRPr="004049FE" w:rsidRDefault="0014271E" w:rsidP="000C2E1B">
            <w:pPr>
              <w:ind w:left="544" w:hanging="544"/>
              <w:rPr>
                <w:szCs w:val="22"/>
                <w:lang w:val="es-419"/>
              </w:rPr>
            </w:pPr>
          </w:p>
        </w:tc>
      </w:tr>
      <w:tr w:rsidR="0014271E" w:rsidRPr="004049FE" w:rsidTr="008C7187">
        <w:tc>
          <w:tcPr>
            <w:tcW w:w="6988" w:type="dxa"/>
            <w:vMerge w:val="restart"/>
          </w:tcPr>
          <w:p w:rsidR="0014271E" w:rsidRPr="004049FE" w:rsidRDefault="0014271E" w:rsidP="00944F61">
            <w:pPr>
              <w:pStyle w:val="ONUME"/>
              <w:rPr>
                <w:b/>
                <w:szCs w:val="22"/>
                <w:lang w:val="es-419"/>
              </w:rPr>
            </w:pPr>
            <w:r w:rsidRPr="004049FE">
              <w:rPr>
                <w:b/>
                <w:szCs w:val="22"/>
                <w:lang w:val="es-419"/>
              </w:rPr>
              <w:t>¿</w:t>
            </w:r>
            <w:r w:rsidR="00944F61">
              <w:rPr>
                <w:b/>
                <w:szCs w:val="22"/>
                <w:lang w:val="es-419"/>
              </w:rPr>
              <w:t>L</w:t>
            </w:r>
            <w:r w:rsidRPr="004049FE">
              <w:rPr>
                <w:b/>
                <w:szCs w:val="22"/>
                <w:lang w:val="es-419"/>
              </w:rPr>
              <w:t xml:space="preserve">a Oficina </w:t>
            </w:r>
            <w:r w:rsidR="00944F61" w:rsidRPr="004049FE">
              <w:rPr>
                <w:b/>
                <w:szCs w:val="22"/>
                <w:lang w:val="es-419"/>
              </w:rPr>
              <w:t xml:space="preserve">exige </w:t>
            </w:r>
            <w:r w:rsidRPr="004049FE">
              <w:rPr>
                <w:b/>
                <w:szCs w:val="22"/>
                <w:lang w:val="es-419"/>
              </w:rPr>
              <w:t>la utilización de un formulario especial para solicitar la invalidación?</w:t>
            </w:r>
          </w:p>
        </w:tc>
        <w:tc>
          <w:tcPr>
            <w:tcW w:w="6988" w:type="dxa"/>
          </w:tcPr>
          <w:p w:rsidR="0014271E" w:rsidRPr="004049FE" w:rsidRDefault="0014271E" w:rsidP="000C2E1B">
            <w:pPr>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Proporcione un enlace al formulario:</w:t>
            </w:r>
            <w:r w:rsidR="008101DF">
              <w:rPr>
                <w:lang w:val="es-419"/>
              </w:rPr>
              <w:t xml:space="preserve"> </w:t>
            </w:r>
          </w:p>
          <w:p w:rsidR="0014271E" w:rsidRPr="004049FE" w:rsidRDefault="0014271E" w:rsidP="000C2E1B">
            <w:pPr>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b/>
                <w:szCs w:val="22"/>
                <w:lang w:val="es-419"/>
              </w:rPr>
            </w:pPr>
          </w:p>
        </w:tc>
        <w:tc>
          <w:tcPr>
            <w:tcW w:w="6988" w:type="dxa"/>
          </w:tcPr>
          <w:p w:rsidR="0014271E" w:rsidRPr="004049FE" w:rsidRDefault="0014271E" w:rsidP="000C2E1B">
            <w:pPr>
              <w:ind w:left="544" w:hanging="544"/>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14271E" w:rsidRPr="004049FE" w:rsidRDefault="0014271E" w:rsidP="000C2E1B">
            <w:pPr>
              <w:ind w:left="544" w:hanging="544"/>
              <w:rPr>
                <w:szCs w:val="22"/>
                <w:lang w:val="es-419"/>
              </w:rPr>
            </w:pPr>
          </w:p>
        </w:tc>
      </w:tr>
      <w:tr w:rsidR="0014271E" w:rsidRPr="004049FE" w:rsidTr="008C7187">
        <w:tc>
          <w:tcPr>
            <w:tcW w:w="6988" w:type="dxa"/>
          </w:tcPr>
          <w:p w:rsidR="0014271E" w:rsidRPr="004049FE" w:rsidRDefault="0014271E" w:rsidP="000C2E1B">
            <w:pPr>
              <w:pStyle w:val="ONUME"/>
              <w:rPr>
                <w:b/>
                <w:szCs w:val="22"/>
                <w:lang w:val="es-419"/>
              </w:rPr>
            </w:pPr>
            <w:r w:rsidRPr="004049FE">
              <w:rPr>
                <w:b/>
                <w:szCs w:val="22"/>
                <w:lang w:val="es-419"/>
              </w:rPr>
              <w:t>Si se exige el pago de tasas por la solicitud de una invalidación, indique la cuantía y la divisa:</w:t>
            </w:r>
          </w:p>
        </w:tc>
        <w:tc>
          <w:tcPr>
            <w:tcW w:w="6988" w:type="dxa"/>
          </w:tcPr>
          <w:p w:rsidR="0014271E" w:rsidRPr="004049FE" w:rsidRDefault="0014271E" w:rsidP="000C2E1B">
            <w:pPr>
              <w:ind w:left="544" w:hanging="544"/>
              <w:rPr>
                <w:szCs w:val="22"/>
                <w:lang w:val="es-419"/>
              </w:rPr>
            </w:pPr>
          </w:p>
          <w:p w:rsidR="0014271E" w:rsidRPr="004049FE" w:rsidRDefault="0014271E" w:rsidP="000C2E1B">
            <w:pPr>
              <w:ind w:left="544" w:hanging="544"/>
              <w:rPr>
                <w:szCs w:val="22"/>
                <w:lang w:val="es-419"/>
              </w:rPr>
            </w:pPr>
          </w:p>
        </w:tc>
      </w:tr>
      <w:tr w:rsidR="0014271E" w:rsidRPr="004049FE" w:rsidTr="008C7187">
        <w:tc>
          <w:tcPr>
            <w:tcW w:w="6988" w:type="dxa"/>
          </w:tcPr>
          <w:p w:rsidR="0014271E" w:rsidRPr="004049FE" w:rsidRDefault="0014271E" w:rsidP="000C2E1B">
            <w:pPr>
              <w:pStyle w:val="ONUME"/>
              <w:rPr>
                <w:b/>
                <w:szCs w:val="22"/>
                <w:lang w:val="es-419"/>
              </w:rPr>
            </w:pPr>
            <w:r w:rsidRPr="004049FE">
              <w:rPr>
                <w:b/>
                <w:szCs w:val="22"/>
                <w:lang w:val="es-419"/>
              </w:rPr>
              <w:t>Indique en qué idioma puede presentarse una solicitud de invalidación:</w:t>
            </w:r>
            <w:r w:rsidR="008101DF">
              <w:rPr>
                <w:b/>
                <w:szCs w:val="22"/>
                <w:lang w:val="es-419"/>
              </w:rPr>
              <w:t xml:space="preserve"> </w:t>
            </w:r>
          </w:p>
        </w:tc>
        <w:tc>
          <w:tcPr>
            <w:tcW w:w="6988" w:type="dxa"/>
          </w:tcPr>
          <w:p w:rsidR="0014271E" w:rsidRPr="004049FE" w:rsidRDefault="0014271E" w:rsidP="000C2E1B">
            <w:pPr>
              <w:ind w:left="544" w:hanging="544"/>
              <w:rPr>
                <w:szCs w:val="22"/>
                <w:lang w:val="es-419"/>
              </w:rPr>
            </w:pPr>
          </w:p>
          <w:p w:rsidR="0014271E" w:rsidRPr="004049FE" w:rsidRDefault="0014271E" w:rsidP="000C2E1B">
            <w:pPr>
              <w:ind w:left="544" w:hanging="544"/>
              <w:rPr>
                <w:szCs w:val="22"/>
                <w:lang w:val="es-419"/>
              </w:rPr>
            </w:pPr>
          </w:p>
        </w:tc>
      </w:tr>
      <w:tr w:rsidR="0014271E" w:rsidRPr="004049FE" w:rsidTr="008C7187">
        <w:tc>
          <w:tcPr>
            <w:tcW w:w="6988" w:type="dxa"/>
          </w:tcPr>
          <w:p w:rsidR="0014271E" w:rsidRPr="004049FE" w:rsidRDefault="0014271E" w:rsidP="000C2E1B">
            <w:pPr>
              <w:pStyle w:val="ONUME"/>
              <w:rPr>
                <w:b/>
                <w:szCs w:val="22"/>
                <w:lang w:val="es-419"/>
              </w:rPr>
            </w:pPr>
            <w:r w:rsidRPr="004049FE">
              <w:rPr>
                <w:b/>
                <w:szCs w:val="22"/>
                <w:lang w:val="es-419"/>
              </w:rPr>
              <w:t>Proporcione cualquier otra información importante sobre el procedimiento de invalidación o incluya el enlace a un sitio web:</w:t>
            </w:r>
          </w:p>
        </w:tc>
        <w:tc>
          <w:tcPr>
            <w:tcW w:w="6988" w:type="dxa"/>
          </w:tcPr>
          <w:p w:rsidR="0014271E" w:rsidRPr="004049FE" w:rsidRDefault="0014271E" w:rsidP="000C2E1B">
            <w:pPr>
              <w:ind w:left="544" w:hanging="544"/>
              <w:rPr>
                <w:szCs w:val="22"/>
                <w:lang w:val="es-419"/>
              </w:rPr>
            </w:pPr>
          </w:p>
          <w:p w:rsidR="0014271E" w:rsidRPr="004049FE" w:rsidRDefault="0014271E" w:rsidP="000C2E1B">
            <w:pPr>
              <w:ind w:left="544" w:hanging="544"/>
              <w:rPr>
                <w:szCs w:val="22"/>
                <w:lang w:val="es-419"/>
              </w:rPr>
            </w:pPr>
          </w:p>
        </w:tc>
      </w:tr>
      <w:tr w:rsidR="0014271E" w:rsidRPr="004049FE" w:rsidTr="008C7187">
        <w:tc>
          <w:tcPr>
            <w:tcW w:w="6988" w:type="dxa"/>
          </w:tcPr>
          <w:p w:rsidR="0014271E" w:rsidRPr="004049FE" w:rsidRDefault="0014271E" w:rsidP="000C2E1B">
            <w:pPr>
              <w:pStyle w:val="ONUME"/>
              <w:rPr>
                <w:b/>
                <w:szCs w:val="22"/>
                <w:lang w:val="es-419"/>
              </w:rPr>
            </w:pPr>
            <w:r w:rsidRPr="004049FE">
              <w:rPr>
                <w:b/>
                <w:szCs w:val="22"/>
                <w:lang w:val="es-419"/>
              </w:rPr>
              <w:t>Si existe un plazo para que el titular responda a la solicitud de invalidación, indique cuál es:</w:t>
            </w:r>
          </w:p>
        </w:tc>
        <w:tc>
          <w:tcPr>
            <w:tcW w:w="6988" w:type="dxa"/>
          </w:tcPr>
          <w:p w:rsidR="0014271E" w:rsidRPr="004049FE" w:rsidRDefault="0014271E" w:rsidP="000C2E1B">
            <w:pPr>
              <w:ind w:left="544" w:hanging="544"/>
              <w:rPr>
                <w:szCs w:val="22"/>
                <w:lang w:val="es-419"/>
              </w:rPr>
            </w:pPr>
          </w:p>
          <w:p w:rsidR="0014271E" w:rsidRPr="004049FE" w:rsidRDefault="0014271E" w:rsidP="000C2E1B">
            <w:pPr>
              <w:ind w:left="544" w:hanging="544"/>
              <w:rPr>
                <w:szCs w:val="22"/>
                <w:lang w:val="es-419"/>
              </w:rPr>
            </w:pPr>
          </w:p>
        </w:tc>
      </w:tr>
      <w:tr w:rsidR="0014271E" w:rsidRPr="004049FE" w:rsidTr="008C7187">
        <w:tc>
          <w:tcPr>
            <w:tcW w:w="6988" w:type="dxa"/>
          </w:tcPr>
          <w:p w:rsidR="0014271E" w:rsidRPr="004049FE" w:rsidRDefault="0014271E" w:rsidP="000C2E1B">
            <w:pPr>
              <w:pStyle w:val="ONUME"/>
              <w:rPr>
                <w:b/>
                <w:szCs w:val="22"/>
                <w:lang w:val="es-419"/>
              </w:rPr>
            </w:pPr>
            <w:r w:rsidRPr="004049FE">
              <w:rPr>
                <w:b/>
                <w:szCs w:val="22"/>
                <w:lang w:val="es-419"/>
              </w:rPr>
              <w:t>Indique el organismo ante el que el titular debe responder a la solicitud de invalidación y proporcione el nombre, la dirección, el número de teléfono y la dirección de correo electrónico:</w:t>
            </w:r>
          </w:p>
        </w:tc>
        <w:tc>
          <w:tcPr>
            <w:tcW w:w="6988" w:type="dxa"/>
          </w:tcPr>
          <w:p w:rsidR="0014271E" w:rsidRPr="004049FE" w:rsidRDefault="0014271E" w:rsidP="000C2E1B">
            <w:pPr>
              <w:ind w:left="544" w:hanging="544"/>
              <w:rPr>
                <w:szCs w:val="22"/>
                <w:lang w:val="es-419"/>
              </w:rPr>
            </w:pPr>
          </w:p>
          <w:p w:rsidR="0014271E" w:rsidRPr="004049FE" w:rsidRDefault="0014271E" w:rsidP="000C2E1B">
            <w:pPr>
              <w:ind w:left="544" w:hanging="544"/>
              <w:rPr>
                <w:szCs w:val="22"/>
                <w:lang w:val="es-419"/>
              </w:rPr>
            </w:pPr>
          </w:p>
        </w:tc>
      </w:tr>
      <w:tr w:rsidR="0014271E" w:rsidRPr="004049FE" w:rsidTr="008C7187">
        <w:tc>
          <w:tcPr>
            <w:tcW w:w="6988" w:type="dxa"/>
            <w:vMerge w:val="restart"/>
          </w:tcPr>
          <w:p w:rsidR="0014271E" w:rsidRPr="004049FE" w:rsidRDefault="0014271E" w:rsidP="00E53AAD">
            <w:pPr>
              <w:pStyle w:val="ONUME"/>
              <w:keepNext/>
              <w:keepLines/>
              <w:rPr>
                <w:b/>
                <w:szCs w:val="22"/>
                <w:lang w:val="es-419"/>
              </w:rPr>
            </w:pPr>
            <w:r w:rsidRPr="004049FE">
              <w:rPr>
                <w:b/>
                <w:szCs w:val="22"/>
                <w:lang w:val="es-419"/>
              </w:rPr>
              <w:t>¿Cuáles son las consecuencias de la ausencia de respuesta del titular a la solicitud de invalidación?</w:t>
            </w:r>
          </w:p>
        </w:tc>
        <w:tc>
          <w:tcPr>
            <w:tcW w:w="6988" w:type="dxa"/>
          </w:tcPr>
          <w:p w:rsidR="0014271E" w:rsidRPr="004049FE" w:rsidRDefault="0014271E" w:rsidP="00E53AAD">
            <w:pPr>
              <w:keepNext/>
              <w:keepLines/>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invalida la designación y el titular pierde el derecho a presentar un recur</w:t>
            </w:r>
            <w:r w:rsidR="00406175" w:rsidRPr="004049FE">
              <w:rPr>
                <w:lang w:val="es-419"/>
              </w:rPr>
              <w:t>so o una petición de revisión.</w:t>
            </w:r>
          </w:p>
          <w:p w:rsidR="0014271E" w:rsidRPr="004049FE" w:rsidRDefault="0014271E" w:rsidP="00E53AAD">
            <w:pPr>
              <w:keepNext/>
              <w:keepLines/>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rFonts w:eastAsia="MS Gothic"/>
                <w:b/>
                <w:szCs w:val="22"/>
                <w:lang w:val="es-419"/>
              </w:rPr>
            </w:pPr>
          </w:p>
        </w:tc>
        <w:tc>
          <w:tcPr>
            <w:tcW w:w="6988" w:type="dxa"/>
          </w:tcPr>
          <w:p w:rsidR="0014271E" w:rsidRPr="004049FE" w:rsidRDefault="0014271E" w:rsidP="000C2E1B">
            <w:pPr>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Se ofrece al titular otra oportunidad de presentar un recurso o una petición de revis</w:t>
            </w:r>
            <w:r w:rsidR="00406175" w:rsidRPr="004049FE">
              <w:rPr>
                <w:lang w:val="es-419"/>
              </w:rPr>
              <w:t>ión. Especifique los detalles:</w:t>
            </w:r>
          </w:p>
          <w:p w:rsidR="0014271E" w:rsidRPr="004049FE" w:rsidRDefault="0014271E" w:rsidP="000C2E1B">
            <w:pPr>
              <w:ind w:left="544" w:hanging="544"/>
              <w:rPr>
                <w:szCs w:val="22"/>
                <w:lang w:val="es-419"/>
              </w:rPr>
            </w:pPr>
          </w:p>
        </w:tc>
      </w:tr>
      <w:tr w:rsidR="0014271E" w:rsidRPr="004049FE" w:rsidTr="008C7187">
        <w:tc>
          <w:tcPr>
            <w:tcW w:w="6988" w:type="dxa"/>
            <w:vMerge/>
          </w:tcPr>
          <w:p w:rsidR="0014271E" w:rsidRPr="004049FE" w:rsidRDefault="0014271E" w:rsidP="000C2E1B">
            <w:pPr>
              <w:pStyle w:val="ONUME"/>
              <w:rPr>
                <w:rFonts w:eastAsia="MS Gothic"/>
                <w:b/>
                <w:szCs w:val="22"/>
                <w:lang w:val="es-419"/>
              </w:rPr>
            </w:pPr>
          </w:p>
        </w:tc>
        <w:tc>
          <w:tcPr>
            <w:tcW w:w="6988" w:type="dxa"/>
          </w:tcPr>
          <w:p w:rsidR="0014271E" w:rsidRPr="004049FE" w:rsidRDefault="0014271E" w:rsidP="000C2E1B">
            <w:pPr>
              <w:ind w:left="544" w:hanging="544"/>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406175" w:rsidRPr="004049FE">
              <w:rPr>
                <w:lang w:val="es-419"/>
              </w:rPr>
              <w:t xml:space="preserve"> </w:t>
            </w:r>
            <w:r w:rsidR="00406175" w:rsidRPr="004049FE">
              <w:rPr>
                <w:lang w:val="es-419"/>
              </w:rPr>
              <w:tab/>
              <w:t>Otra respuesta. Especifique:</w:t>
            </w:r>
          </w:p>
          <w:p w:rsidR="0014271E" w:rsidRPr="004049FE" w:rsidRDefault="0014271E" w:rsidP="000C2E1B">
            <w:pPr>
              <w:ind w:left="544" w:hanging="544"/>
              <w:rPr>
                <w:szCs w:val="22"/>
                <w:lang w:val="es-419"/>
              </w:rPr>
            </w:pPr>
          </w:p>
        </w:tc>
      </w:tr>
      <w:tr w:rsidR="0014271E" w:rsidRPr="004049FE" w:rsidTr="008C7187">
        <w:tc>
          <w:tcPr>
            <w:tcW w:w="6988" w:type="dxa"/>
            <w:vMerge w:val="restart"/>
          </w:tcPr>
          <w:p w:rsidR="0014271E" w:rsidRPr="004049FE" w:rsidRDefault="0014271E" w:rsidP="000C2E1B">
            <w:pPr>
              <w:pStyle w:val="ONUME"/>
              <w:keepNext/>
              <w:rPr>
                <w:rFonts w:eastAsia="MS Gothic"/>
                <w:b/>
                <w:szCs w:val="22"/>
                <w:lang w:val="es-419"/>
              </w:rPr>
            </w:pPr>
            <w:r w:rsidRPr="004049FE">
              <w:rPr>
                <w:b/>
                <w:szCs w:val="22"/>
                <w:lang w:val="es-419"/>
              </w:rPr>
              <w:t>Si el titular no ha nombrado a un mandatario local, ¿cómo le informa la Oficina acerca de una solicitud de invalidación presentada directamente ante la Oficina o ante otros organismos, si la Oficina tiene conocimiento de ello?</w:t>
            </w:r>
          </w:p>
        </w:tc>
        <w:tc>
          <w:tcPr>
            <w:tcW w:w="6988" w:type="dxa"/>
          </w:tcPr>
          <w:p w:rsidR="0014271E" w:rsidRPr="004049FE" w:rsidRDefault="0014271E"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envía una comunicación directamente al titular.</w:t>
            </w:r>
            <w:r w:rsidR="008101DF">
              <w:rPr>
                <w:lang w:val="es-419"/>
              </w:rPr>
              <w:t xml:space="preserve"> </w:t>
            </w:r>
          </w:p>
          <w:p w:rsidR="0014271E" w:rsidRPr="004049FE" w:rsidRDefault="0014271E" w:rsidP="000C2E1B">
            <w:pPr>
              <w:ind w:left="567" w:hanging="567"/>
              <w:rPr>
                <w:rFonts w:eastAsia="MS Gothic"/>
                <w:lang w:val="es-419"/>
              </w:rPr>
            </w:pPr>
          </w:p>
        </w:tc>
      </w:tr>
      <w:tr w:rsidR="0014271E" w:rsidRPr="004049FE" w:rsidTr="008C7187">
        <w:tc>
          <w:tcPr>
            <w:tcW w:w="6988" w:type="dxa"/>
            <w:vMerge/>
          </w:tcPr>
          <w:p w:rsidR="0014271E" w:rsidRPr="004049FE" w:rsidRDefault="0014271E" w:rsidP="000C2E1B">
            <w:pPr>
              <w:pStyle w:val="ONUME"/>
              <w:rPr>
                <w:rFonts w:eastAsia="MS Gothic"/>
                <w:b/>
                <w:szCs w:val="22"/>
                <w:lang w:val="es-419"/>
              </w:rPr>
            </w:pPr>
          </w:p>
        </w:tc>
        <w:tc>
          <w:tcPr>
            <w:tcW w:w="6988" w:type="dxa"/>
          </w:tcPr>
          <w:p w:rsidR="0014271E" w:rsidRPr="004049FE" w:rsidRDefault="0014271E"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envía una comunicación a través de la OMPI (Regla 23</w:t>
            </w:r>
            <w:r w:rsidRPr="004049FE">
              <w:rPr>
                <w:i/>
                <w:iCs/>
                <w:lang w:val="es-419"/>
              </w:rPr>
              <w:t>bis</w:t>
            </w:r>
            <w:r w:rsidRPr="004049FE">
              <w:rPr>
                <w:lang w:val="es-419"/>
              </w:rPr>
              <w:t xml:space="preserve"> del Reglamento del Protocolo).</w:t>
            </w:r>
            <w:r w:rsidR="008101DF">
              <w:rPr>
                <w:lang w:val="es-419"/>
              </w:rPr>
              <w:t xml:space="preserve"> </w:t>
            </w:r>
          </w:p>
          <w:p w:rsidR="0014271E" w:rsidRPr="004049FE" w:rsidRDefault="0014271E" w:rsidP="000C2E1B">
            <w:pPr>
              <w:ind w:left="567" w:hanging="567"/>
              <w:rPr>
                <w:rFonts w:eastAsia="MS Gothic"/>
                <w:lang w:val="es-419"/>
              </w:rPr>
            </w:pPr>
          </w:p>
        </w:tc>
      </w:tr>
      <w:tr w:rsidR="0014271E" w:rsidRPr="004049FE" w:rsidTr="008C7187">
        <w:tc>
          <w:tcPr>
            <w:tcW w:w="6988" w:type="dxa"/>
            <w:vMerge/>
          </w:tcPr>
          <w:p w:rsidR="0014271E" w:rsidRPr="004049FE" w:rsidRDefault="0014271E" w:rsidP="000C2E1B">
            <w:pPr>
              <w:pStyle w:val="ONUME"/>
              <w:rPr>
                <w:rFonts w:eastAsia="MS Gothic"/>
                <w:b/>
                <w:szCs w:val="22"/>
                <w:lang w:val="es-419"/>
              </w:rPr>
            </w:pPr>
          </w:p>
        </w:tc>
        <w:tc>
          <w:tcPr>
            <w:tcW w:w="6988" w:type="dxa"/>
          </w:tcPr>
          <w:p w:rsidR="0014271E" w:rsidRPr="004049FE" w:rsidRDefault="0014271E" w:rsidP="000C2E1B">
            <w:pPr>
              <w:ind w:left="567" w:hanging="567"/>
              <w:rPr>
                <w:rFonts w:eastAsia="MS Gothic"/>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La Oficina no envía una comunicación al titular.</w:t>
            </w:r>
            <w:r w:rsidR="008101DF">
              <w:rPr>
                <w:lang w:val="es-419"/>
              </w:rPr>
              <w:t xml:space="preserve"> </w:t>
            </w:r>
          </w:p>
          <w:p w:rsidR="0014271E" w:rsidRPr="004049FE" w:rsidRDefault="0014271E" w:rsidP="000C2E1B">
            <w:pPr>
              <w:ind w:left="567" w:hanging="567"/>
              <w:rPr>
                <w:rFonts w:eastAsia="MS Gothic"/>
                <w:lang w:val="es-419"/>
              </w:rPr>
            </w:pPr>
          </w:p>
        </w:tc>
      </w:tr>
    </w:tbl>
    <w:p w:rsidR="000C2E1B" w:rsidRPr="004049FE" w:rsidRDefault="000C2E1B" w:rsidP="000C2E1B">
      <w:pPr>
        <w:pStyle w:val="Heading2"/>
        <w:shd w:val="clear" w:color="auto" w:fill="DBE5F1" w:themeFill="accent1" w:themeFillTint="33"/>
        <w:rPr>
          <w:szCs w:val="22"/>
          <w:lang w:val="es-419"/>
        </w:rPr>
      </w:pPr>
      <w:bookmarkStart w:id="217" w:name="_Toc64393371"/>
      <w:bookmarkStart w:id="218" w:name="_Toc76649968"/>
      <w:bookmarkStart w:id="219" w:name="_Toc39592964"/>
      <w:bookmarkStart w:id="220" w:name="_Toc50988624"/>
      <w:r w:rsidRPr="004049FE">
        <w:rPr>
          <w:lang w:val="es-419"/>
        </w:rPr>
        <w:t>División de un registro internacional</w:t>
      </w:r>
      <w:bookmarkEnd w:id="217"/>
      <w:bookmarkEnd w:id="218"/>
      <w:r w:rsidRPr="004049FE">
        <w:rPr>
          <w:lang w:val="es-419"/>
        </w:rPr>
        <w:t xml:space="preserve"> </w:t>
      </w:r>
    </w:p>
    <w:p w:rsidR="000C2E1B" w:rsidRPr="004049FE" w:rsidRDefault="000C2E1B" w:rsidP="000C2E1B">
      <w:pPr>
        <w:rPr>
          <w:lang w:val="es-419"/>
        </w:rPr>
      </w:pPr>
    </w:p>
    <w:tbl>
      <w:tblPr>
        <w:tblStyle w:val="TableGridLight1"/>
        <w:tblW w:w="0" w:type="auto"/>
        <w:tblLook w:val="04A0" w:firstRow="1" w:lastRow="0" w:firstColumn="1" w:lastColumn="0" w:noHBand="0" w:noVBand="1"/>
      </w:tblPr>
      <w:tblGrid>
        <w:gridCol w:w="6988"/>
        <w:gridCol w:w="6988"/>
      </w:tblGrid>
      <w:tr w:rsidR="0014271E" w:rsidRPr="004049FE" w:rsidTr="008C7187">
        <w:tc>
          <w:tcPr>
            <w:tcW w:w="6988" w:type="dxa"/>
            <w:vMerge w:val="restart"/>
          </w:tcPr>
          <w:p w:rsidR="0014271E" w:rsidRPr="004049FE" w:rsidRDefault="0014271E" w:rsidP="00106D54">
            <w:pPr>
              <w:pStyle w:val="ONUME"/>
              <w:rPr>
                <w:rFonts w:eastAsia="MS Gothic"/>
                <w:b/>
                <w:szCs w:val="22"/>
                <w:lang w:val="es-419"/>
              </w:rPr>
            </w:pPr>
            <w:bookmarkStart w:id="221" w:name="_Ref64387276"/>
            <w:bookmarkEnd w:id="219"/>
            <w:bookmarkEnd w:id="220"/>
            <w:r w:rsidRPr="004049FE">
              <w:rPr>
                <w:b/>
                <w:szCs w:val="22"/>
                <w:lang w:val="es-419"/>
              </w:rPr>
              <w:t>¿</w:t>
            </w:r>
            <w:r w:rsidR="00106D54">
              <w:rPr>
                <w:b/>
                <w:szCs w:val="22"/>
                <w:lang w:val="es-419"/>
              </w:rPr>
              <w:t>L</w:t>
            </w:r>
            <w:r w:rsidRPr="004049FE">
              <w:rPr>
                <w:b/>
                <w:szCs w:val="22"/>
                <w:lang w:val="es-419"/>
              </w:rPr>
              <w:t xml:space="preserve">a legislación nacional </w:t>
            </w:r>
            <w:r w:rsidR="00106D54" w:rsidRPr="004049FE">
              <w:rPr>
                <w:b/>
                <w:szCs w:val="22"/>
                <w:lang w:val="es-419"/>
              </w:rPr>
              <w:t xml:space="preserve">permite </w:t>
            </w:r>
            <w:r w:rsidRPr="004049FE">
              <w:rPr>
                <w:b/>
                <w:szCs w:val="22"/>
                <w:lang w:val="es-419"/>
              </w:rPr>
              <w:t>la división de derechos nacionales o regionales?</w:t>
            </w:r>
            <w:bookmarkEnd w:id="221"/>
          </w:p>
        </w:tc>
        <w:tc>
          <w:tcPr>
            <w:tcW w:w="6988" w:type="dxa"/>
          </w:tcPr>
          <w:p w:rsidR="0014271E" w:rsidRPr="004049FE" w:rsidRDefault="0014271E" w:rsidP="008C7187">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14271E" w:rsidRPr="004049FE" w:rsidRDefault="0014271E" w:rsidP="000C2E1B">
            <w:pPr>
              <w:ind w:left="567" w:hanging="567"/>
              <w:rPr>
                <w:szCs w:val="22"/>
                <w:lang w:val="es-419"/>
              </w:rPr>
            </w:pPr>
          </w:p>
        </w:tc>
      </w:tr>
      <w:tr w:rsidR="0014271E" w:rsidRPr="004049FE" w:rsidTr="008C7187">
        <w:tc>
          <w:tcPr>
            <w:tcW w:w="6988" w:type="dxa"/>
            <w:vMerge/>
          </w:tcPr>
          <w:p w:rsidR="0014271E" w:rsidRPr="004049FE" w:rsidRDefault="0014271E" w:rsidP="000C2E1B">
            <w:pPr>
              <w:pStyle w:val="ONUME"/>
              <w:rPr>
                <w:b/>
                <w:szCs w:val="22"/>
                <w:lang w:val="es-419"/>
              </w:rPr>
            </w:pPr>
          </w:p>
        </w:tc>
        <w:tc>
          <w:tcPr>
            <w:tcW w:w="6988" w:type="dxa"/>
          </w:tcPr>
          <w:p w:rsidR="0014271E" w:rsidRPr="004049FE" w:rsidRDefault="0014271E"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_Ref64387302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168</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DC412B" w:rsidRPr="004049FE" w:rsidRDefault="00DC412B" w:rsidP="000C2E1B">
            <w:pPr>
              <w:ind w:left="567" w:hanging="567"/>
              <w:rPr>
                <w:szCs w:val="22"/>
                <w:lang w:val="es-419"/>
              </w:rPr>
            </w:pPr>
          </w:p>
        </w:tc>
      </w:tr>
      <w:tr w:rsidR="0014271E" w:rsidRPr="004049FE" w:rsidTr="008C7187">
        <w:tc>
          <w:tcPr>
            <w:tcW w:w="6988" w:type="dxa"/>
            <w:vMerge w:val="restart"/>
          </w:tcPr>
          <w:p w:rsidR="0014271E" w:rsidRPr="004049FE" w:rsidRDefault="0014271E" w:rsidP="00DC1B38">
            <w:pPr>
              <w:pStyle w:val="ONUME"/>
              <w:keepNext/>
              <w:rPr>
                <w:b/>
                <w:szCs w:val="22"/>
                <w:lang w:val="es-419"/>
              </w:rPr>
            </w:pPr>
            <w:r w:rsidRPr="004049FE">
              <w:rPr>
                <w:b/>
                <w:szCs w:val="22"/>
                <w:lang w:val="es-419"/>
              </w:rPr>
              <w:t>¿Se prevé que la Oficina presente a la OMPI las solicitudes de división de un registro internacional?</w:t>
            </w:r>
          </w:p>
        </w:tc>
        <w:tc>
          <w:tcPr>
            <w:tcW w:w="6988" w:type="dxa"/>
          </w:tcPr>
          <w:p w:rsidR="0014271E" w:rsidRPr="004049FE" w:rsidRDefault="0014271E" w:rsidP="00DC1B3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w:t>
            </w:r>
            <w:r w:rsidR="008101DF">
              <w:rPr>
                <w:lang w:val="es-419"/>
              </w:rPr>
              <w:t xml:space="preserve"> </w:t>
            </w:r>
          </w:p>
          <w:p w:rsidR="0014271E" w:rsidRPr="004049FE" w:rsidRDefault="0014271E" w:rsidP="00DC1B38">
            <w:pPr>
              <w:keepNext/>
              <w:ind w:left="567" w:hanging="567"/>
              <w:rPr>
                <w:szCs w:val="22"/>
                <w:lang w:val="es-419"/>
              </w:rPr>
            </w:pPr>
          </w:p>
        </w:tc>
      </w:tr>
      <w:tr w:rsidR="0014271E" w:rsidRPr="004049FE" w:rsidTr="008C7187">
        <w:tc>
          <w:tcPr>
            <w:tcW w:w="6988" w:type="dxa"/>
            <w:vMerge/>
          </w:tcPr>
          <w:p w:rsidR="0014271E" w:rsidRPr="004049FE" w:rsidRDefault="0014271E" w:rsidP="00DC1B38">
            <w:pPr>
              <w:pStyle w:val="ONUME"/>
              <w:keepNext/>
              <w:rPr>
                <w:b/>
                <w:szCs w:val="22"/>
                <w:lang w:val="es-419"/>
              </w:rPr>
            </w:pPr>
          </w:p>
        </w:tc>
        <w:tc>
          <w:tcPr>
            <w:tcW w:w="6988" w:type="dxa"/>
          </w:tcPr>
          <w:p w:rsidR="0014271E" w:rsidRPr="004049FE" w:rsidRDefault="0014271E" w:rsidP="00DC1B38">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No.</w:t>
            </w:r>
            <w:r w:rsidR="008101DF">
              <w:rPr>
                <w:lang w:val="es-419"/>
              </w:rPr>
              <w:t xml:space="preserve"> </w:t>
            </w:r>
          </w:p>
          <w:p w:rsidR="0014271E" w:rsidRPr="004049FE" w:rsidRDefault="0014271E" w:rsidP="00DC1B38">
            <w:pPr>
              <w:keepNext/>
              <w:ind w:left="567" w:hanging="567"/>
              <w:rPr>
                <w:szCs w:val="22"/>
                <w:lang w:val="es-419"/>
              </w:rPr>
            </w:pPr>
          </w:p>
        </w:tc>
      </w:tr>
      <w:tr w:rsidR="0014271E" w:rsidRPr="004049FE" w:rsidTr="008C7187">
        <w:tc>
          <w:tcPr>
            <w:tcW w:w="6988" w:type="dxa"/>
          </w:tcPr>
          <w:p w:rsidR="0014271E" w:rsidRPr="004049FE" w:rsidRDefault="00405C61" w:rsidP="000C2E1B">
            <w:pPr>
              <w:pStyle w:val="ONUME"/>
              <w:rPr>
                <w:b/>
                <w:szCs w:val="22"/>
                <w:lang w:val="es-419"/>
              </w:rPr>
            </w:pPr>
            <w:r w:rsidRPr="004049FE">
              <w:rPr>
                <w:b/>
                <w:szCs w:val="22"/>
                <w:lang w:val="es-419"/>
              </w:rPr>
              <w:t>Si la Oficina exige el pago de una tasa, indique la cuantía y la divisa:</w:t>
            </w:r>
          </w:p>
        </w:tc>
        <w:tc>
          <w:tcPr>
            <w:tcW w:w="6988" w:type="dxa"/>
          </w:tcPr>
          <w:p w:rsidR="0014271E" w:rsidRPr="004049FE" w:rsidRDefault="0014271E" w:rsidP="000C2E1B">
            <w:pPr>
              <w:ind w:left="567" w:hanging="567"/>
              <w:rPr>
                <w:szCs w:val="22"/>
                <w:lang w:val="es-419"/>
              </w:rPr>
            </w:pPr>
          </w:p>
          <w:p w:rsidR="00405C61" w:rsidRPr="004049FE" w:rsidRDefault="00405C61" w:rsidP="000C2E1B">
            <w:pPr>
              <w:ind w:left="567" w:hanging="567"/>
              <w:rPr>
                <w:szCs w:val="22"/>
                <w:lang w:val="es-419"/>
              </w:rPr>
            </w:pPr>
          </w:p>
        </w:tc>
      </w:tr>
    </w:tbl>
    <w:p w:rsidR="000C2E1B" w:rsidRPr="004049FE" w:rsidRDefault="000C2E1B" w:rsidP="000C2E1B">
      <w:pPr>
        <w:pStyle w:val="Heading2"/>
        <w:shd w:val="clear" w:color="auto" w:fill="DBE5F1" w:themeFill="accent1" w:themeFillTint="33"/>
        <w:rPr>
          <w:szCs w:val="22"/>
          <w:lang w:val="es-419"/>
        </w:rPr>
      </w:pPr>
      <w:bookmarkStart w:id="222" w:name="_Toc64393372"/>
      <w:bookmarkStart w:id="223" w:name="_Toc76649969"/>
      <w:bookmarkStart w:id="224" w:name="_Toc39592966"/>
      <w:bookmarkStart w:id="225" w:name="_Toc50988625"/>
      <w:r w:rsidRPr="004049FE">
        <w:rPr>
          <w:lang w:val="es-419"/>
        </w:rPr>
        <w:t>Fusión de registros internacionales resultantes de la inscripción de una división</w:t>
      </w:r>
      <w:bookmarkEnd w:id="222"/>
      <w:bookmarkEnd w:id="223"/>
    </w:p>
    <w:p w:rsidR="000C2E1B" w:rsidRPr="004049FE" w:rsidRDefault="000C2E1B" w:rsidP="000C2E1B">
      <w:pPr>
        <w:rPr>
          <w:lang w:val="es-419"/>
        </w:rPr>
      </w:pPr>
    </w:p>
    <w:tbl>
      <w:tblPr>
        <w:tblStyle w:val="TableGridLight1"/>
        <w:tblW w:w="0" w:type="auto"/>
        <w:tblLook w:val="04A0" w:firstRow="1" w:lastRow="0" w:firstColumn="1" w:lastColumn="0" w:noHBand="0" w:noVBand="1"/>
      </w:tblPr>
      <w:tblGrid>
        <w:gridCol w:w="6988"/>
        <w:gridCol w:w="6988"/>
      </w:tblGrid>
      <w:tr w:rsidR="00405C61" w:rsidRPr="004049FE" w:rsidTr="008C7187">
        <w:tc>
          <w:tcPr>
            <w:tcW w:w="6988" w:type="dxa"/>
            <w:vMerge w:val="restart"/>
          </w:tcPr>
          <w:bookmarkEnd w:id="224"/>
          <w:bookmarkEnd w:id="225"/>
          <w:p w:rsidR="00405C61" w:rsidRPr="004049FE" w:rsidRDefault="00405C61" w:rsidP="008101DF">
            <w:pPr>
              <w:pStyle w:val="ONUME"/>
              <w:rPr>
                <w:b/>
                <w:szCs w:val="22"/>
                <w:lang w:val="es-419"/>
              </w:rPr>
            </w:pPr>
            <w:r w:rsidRPr="004049FE">
              <w:rPr>
                <w:b/>
                <w:szCs w:val="22"/>
                <w:lang w:val="es-419"/>
              </w:rPr>
              <w:t>¿</w:t>
            </w:r>
            <w:r w:rsidR="008101DF">
              <w:rPr>
                <w:b/>
                <w:szCs w:val="22"/>
                <w:lang w:val="es-419"/>
              </w:rPr>
              <w:t>L</w:t>
            </w:r>
            <w:r w:rsidRPr="004049FE">
              <w:rPr>
                <w:b/>
                <w:szCs w:val="22"/>
                <w:lang w:val="es-419"/>
              </w:rPr>
              <w:t xml:space="preserve">a legislación nacional </w:t>
            </w:r>
            <w:r w:rsidR="008101DF" w:rsidRPr="004049FE">
              <w:rPr>
                <w:b/>
                <w:szCs w:val="22"/>
                <w:lang w:val="es-419"/>
              </w:rPr>
              <w:t xml:space="preserve">permite </w:t>
            </w:r>
            <w:r w:rsidRPr="004049FE">
              <w:rPr>
                <w:b/>
                <w:szCs w:val="22"/>
                <w:lang w:val="es-419"/>
              </w:rPr>
              <w:t>la fusión de derechos nacionales o regionales?</w:t>
            </w: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8C7187">
        <w:tc>
          <w:tcPr>
            <w:tcW w:w="6988" w:type="dxa"/>
            <w:vMerge/>
          </w:tcPr>
          <w:p w:rsidR="00405C61" w:rsidRPr="004049FE" w:rsidRDefault="00405C61" w:rsidP="000C2E1B">
            <w:pPr>
              <w:pStyle w:val="ONUME"/>
              <w:rPr>
                <w:b/>
                <w:szCs w:val="22"/>
                <w:lang w:val="es-419"/>
              </w:rPr>
            </w:pPr>
          </w:p>
        </w:tc>
        <w:tc>
          <w:tcPr>
            <w:tcW w:w="6988" w:type="dxa"/>
          </w:tcPr>
          <w:p w:rsidR="00405C61" w:rsidRPr="004049FE" w:rsidRDefault="00405C61"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_Ref64387302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168</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DC412B" w:rsidRPr="004049FE" w:rsidRDefault="00DC412B" w:rsidP="000C2E1B">
            <w:pPr>
              <w:ind w:left="567" w:hanging="567"/>
              <w:rPr>
                <w:szCs w:val="22"/>
                <w:lang w:val="es-419"/>
              </w:rPr>
            </w:pPr>
          </w:p>
        </w:tc>
      </w:tr>
      <w:tr w:rsidR="00405C61" w:rsidRPr="004049FE" w:rsidTr="008C7187">
        <w:tc>
          <w:tcPr>
            <w:tcW w:w="6988" w:type="dxa"/>
            <w:vMerge w:val="restart"/>
          </w:tcPr>
          <w:p w:rsidR="00405C61" w:rsidRPr="004049FE" w:rsidRDefault="00405C61" w:rsidP="000C2E1B">
            <w:pPr>
              <w:pStyle w:val="ONUME"/>
              <w:rPr>
                <w:b/>
                <w:szCs w:val="22"/>
                <w:lang w:val="es-419"/>
              </w:rPr>
            </w:pPr>
            <w:r w:rsidRPr="004049FE">
              <w:rPr>
                <w:b/>
                <w:szCs w:val="22"/>
                <w:lang w:val="es-419"/>
              </w:rPr>
              <w:t>¿Se prevé que la Oficina presente a la OMPI las solicitudes de fusión de registros internacionales resultantes de la inscripción de una división?</w:t>
            </w: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8C7187">
        <w:tc>
          <w:tcPr>
            <w:tcW w:w="6988" w:type="dxa"/>
            <w:vMerge/>
          </w:tcPr>
          <w:p w:rsidR="00405C61" w:rsidRPr="004049FE" w:rsidRDefault="00405C61" w:rsidP="000C2E1B">
            <w:pPr>
              <w:pStyle w:val="ONUME"/>
              <w:rPr>
                <w:b/>
                <w:szCs w:val="22"/>
                <w:lang w:val="es-419"/>
              </w:rPr>
            </w:pP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8C7187">
        <w:tc>
          <w:tcPr>
            <w:tcW w:w="6988" w:type="dxa"/>
          </w:tcPr>
          <w:p w:rsidR="00405C61" w:rsidRPr="004049FE" w:rsidRDefault="00405C61" w:rsidP="000C2E1B">
            <w:pPr>
              <w:pStyle w:val="ONUME"/>
              <w:rPr>
                <w:b/>
                <w:szCs w:val="22"/>
                <w:lang w:val="es-419"/>
              </w:rPr>
            </w:pPr>
            <w:r w:rsidRPr="004049FE">
              <w:rPr>
                <w:b/>
                <w:szCs w:val="22"/>
                <w:lang w:val="es-419"/>
              </w:rPr>
              <w:t>Si la Oficina exige el pago de una tasa, indique la cuantía y la divisa:</w:t>
            </w:r>
          </w:p>
        </w:tc>
        <w:tc>
          <w:tcPr>
            <w:tcW w:w="6988" w:type="dxa"/>
          </w:tcPr>
          <w:p w:rsidR="00405C61" w:rsidRPr="004049FE" w:rsidRDefault="00405C61" w:rsidP="000C2E1B">
            <w:pPr>
              <w:ind w:left="567" w:hanging="567"/>
              <w:rPr>
                <w:szCs w:val="22"/>
                <w:lang w:val="es-419"/>
              </w:rPr>
            </w:pPr>
          </w:p>
          <w:p w:rsidR="00405C61" w:rsidRPr="004049FE" w:rsidRDefault="00405C61" w:rsidP="000C2E1B">
            <w:pPr>
              <w:ind w:left="567" w:hanging="567"/>
              <w:rPr>
                <w:szCs w:val="22"/>
                <w:lang w:val="es-419"/>
              </w:rPr>
            </w:pPr>
          </w:p>
        </w:tc>
      </w:tr>
    </w:tbl>
    <w:p w:rsidR="000C2E1B" w:rsidRPr="004049FE" w:rsidRDefault="000C2E1B" w:rsidP="000C2E1B">
      <w:pPr>
        <w:pStyle w:val="Heading2"/>
        <w:shd w:val="clear" w:color="auto" w:fill="DBE5F1" w:themeFill="accent1" w:themeFillTint="33"/>
        <w:rPr>
          <w:szCs w:val="22"/>
          <w:lang w:val="es-419"/>
        </w:rPr>
      </w:pPr>
      <w:bookmarkStart w:id="226" w:name="_Toc64393373"/>
      <w:bookmarkStart w:id="227" w:name="_Toc76649970"/>
      <w:bookmarkStart w:id="228" w:name="_Toc50988626"/>
      <w:bookmarkStart w:id="229" w:name="_Toc39592967"/>
      <w:r w:rsidRPr="004049FE">
        <w:rPr>
          <w:lang w:val="es-419"/>
        </w:rPr>
        <w:t>Sustitución</w:t>
      </w:r>
      <w:bookmarkEnd w:id="226"/>
      <w:bookmarkEnd w:id="227"/>
      <w:r w:rsidRPr="004049FE">
        <w:rPr>
          <w:lang w:val="es-419"/>
        </w:rPr>
        <w:t xml:space="preserve"> </w:t>
      </w:r>
    </w:p>
    <w:p w:rsidR="000C2E1B" w:rsidRPr="004049FE" w:rsidRDefault="000C2E1B" w:rsidP="000C2E1B">
      <w:pPr>
        <w:rPr>
          <w:lang w:val="es-419"/>
        </w:rPr>
      </w:pPr>
    </w:p>
    <w:tbl>
      <w:tblPr>
        <w:tblStyle w:val="TableGridLight1"/>
        <w:tblW w:w="0" w:type="auto"/>
        <w:tblInd w:w="137" w:type="dxa"/>
        <w:tblLook w:val="04A0" w:firstRow="1" w:lastRow="0" w:firstColumn="1" w:lastColumn="0" w:noHBand="0" w:noVBand="1"/>
      </w:tblPr>
      <w:tblGrid>
        <w:gridCol w:w="6851"/>
        <w:gridCol w:w="6988"/>
      </w:tblGrid>
      <w:tr w:rsidR="00405C61" w:rsidRPr="004049FE" w:rsidTr="00DC1B38">
        <w:tc>
          <w:tcPr>
            <w:tcW w:w="6851" w:type="dxa"/>
            <w:vMerge w:val="restart"/>
          </w:tcPr>
          <w:p w:rsidR="00405C61" w:rsidRPr="004049FE" w:rsidRDefault="00405C61" w:rsidP="008101DF">
            <w:pPr>
              <w:pStyle w:val="ONUME"/>
              <w:rPr>
                <w:b/>
                <w:lang w:val="es-419"/>
              </w:rPr>
            </w:pPr>
            <w:bookmarkStart w:id="230" w:name="_Ref64387302"/>
            <w:bookmarkEnd w:id="228"/>
            <w:bookmarkEnd w:id="229"/>
            <w:r w:rsidRPr="004049FE">
              <w:rPr>
                <w:b/>
                <w:lang w:val="es-419"/>
              </w:rPr>
              <w:t>¿</w:t>
            </w:r>
            <w:r w:rsidR="008101DF">
              <w:rPr>
                <w:b/>
                <w:lang w:val="es-419"/>
              </w:rPr>
              <w:t>L</w:t>
            </w:r>
            <w:r w:rsidRPr="004049FE">
              <w:rPr>
                <w:b/>
                <w:lang w:val="es-419"/>
              </w:rPr>
              <w:t xml:space="preserve">a legislación nacional </w:t>
            </w:r>
            <w:r w:rsidR="008101DF" w:rsidRPr="004049FE">
              <w:rPr>
                <w:b/>
                <w:lang w:val="es-419"/>
              </w:rPr>
              <w:t xml:space="preserve">cuenta </w:t>
            </w:r>
            <w:r w:rsidRPr="004049FE">
              <w:rPr>
                <w:b/>
                <w:lang w:val="es-419"/>
              </w:rPr>
              <w:t>con una disposición específica sobre la sustitución?</w:t>
            </w:r>
            <w:bookmarkEnd w:id="230"/>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DC1B38">
        <w:tc>
          <w:tcPr>
            <w:tcW w:w="6851" w:type="dxa"/>
            <w:vMerge/>
          </w:tcPr>
          <w:p w:rsidR="00405C61" w:rsidRPr="004049FE" w:rsidRDefault="00405C61" w:rsidP="000C2E1B">
            <w:pPr>
              <w:pStyle w:val="ONUME"/>
              <w:rPr>
                <w:b/>
                <w:lang w:val="es-419"/>
              </w:rPr>
            </w:pPr>
          </w:p>
        </w:tc>
        <w:tc>
          <w:tcPr>
            <w:tcW w:w="6988" w:type="dxa"/>
          </w:tcPr>
          <w:p w:rsidR="00405C61" w:rsidRPr="004049FE" w:rsidRDefault="00405C61"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DC1B38">
        <w:tc>
          <w:tcPr>
            <w:tcW w:w="6851" w:type="dxa"/>
            <w:vMerge w:val="restart"/>
          </w:tcPr>
          <w:p w:rsidR="00405C61" w:rsidRPr="004049FE" w:rsidRDefault="00405C61" w:rsidP="008101DF">
            <w:pPr>
              <w:pStyle w:val="ONUME"/>
              <w:keepNext/>
              <w:keepLines/>
              <w:rPr>
                <w:b/>
                <w:lang w:val="es-419"/>
              </w:rPr>
            </w:pPr>
            <w:r w:rsidRPr="004049FE">
              <w:rPr>
                <w:b/>
                <w:szCs w:val="22"/>
                <w:lang w:val="es-419"/>
              </w:rPr>
              <w:t>¿</w:t>
            </w:r>
            <w:r w:rsidR="008101DF">
              <w:rPr>
                <w:b/>
                <w:szCs w:val="22"/>
                <w:lang w:val="es-419"/>
              </w:rPr>
              <w:t>L</w:t>
            </w:r>
            <w:r w:rsidRPr="004049FE">
              <w:rPr>
                <w:b/>
                <w:szCs w:val="22"/>
                <w:lang w:val="es-419"/>
              </w:rPr>
              <w:t xml:space="preserve">a Oficina </w:t>
            </w:r>
            <w:r w:rsidR="008101DF" w:rsidRPr="004049FE">
              <w:rPr>
                <w:b/>
                <w:szCs w:val="22"/>
                <w:lang w:val="es-419"/>
              </w:rPr>
              <w:t xml:space="preserve">permite </w:t>
            </w:r>
            <w:r w:rsidRPr="004049FE">
              <w:rPr>
                <w:b/>
                <w:szCs w:val="22"/>
                <w:lang w:val="es-419"/>
              </w:rPr>
              <w:t>la sustitución parcial?</w:t>
            </w:r>
          </w:p>
        </w:tc>
        <w:tc>
          <w:tcPr>
            <w:tcW w:w="6988" w:type="dxa"/>
          </w:tcPr>
          <w:p w:rsidR="00405C61" w:rsidRPr="004049FE" w:rsidRDefault="00405C61" w:rsidP="00DC1B38">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405C61" w:rsidRPr="004049FE" w:rsidRDefault="00405C61" w:rsidP="00DC1B38">
            <w:pPr>
              <w:keepNext/>
              <w:keepLines/>
              <w:ind w:left="567" w:hanging="567"/>
              <w:rPr>
                <w:szCs w:val="22"/>
                <w:lang w:val="es-419"/>
              </w:rPr>
            </w:pPr>
          </w:p>
        </w:tc>
      </w:tr>
      <w:tr w:rsidR="00405C61" w:rsidRPr="004049FE" w:rsidTr="00DC1B38">
        <w:tc>
          <w:tcPr>
            <w:tcW w:w="6851" w:type="dxa"/>
            <w:vMerge/>
          </w:tcPr>
          <w:p w:rsidR="00405C61" w:rsidRPr="004049FE" w:rsidRDefault="00405C61" w:rsidP="00DC1B38">
            <w:pPr>
              <w:pStyle w:val="ONUME"/>
              <w:keepNext/>
              <w:keepLines/>
              <w:rPr>
                <w:b/>
                <w:lang w:val="es-419"/>
              </w:rPr>
            </w:pPr>
          </w:p>
        </w:tc>
        <w:tc>
          <w:tcPr>
            <w:tcW w:w="6988" w:type="dxa"/>
          </w:tcPr>
          <w:p w:rsidR="00405C61" w:rsidRPr="004049FE" w:rsidRDefault="00405C61" w:rsidP="00DC1B38">
            <w:pPr>
              <w:keepNext/>
              <w:keepLines/>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008101DF">
              <w:rPr>
                <w:lang w:val="es-419"/>
              </w:rPr>
              <w:t xml:space="preserve"> </w:t>
            </w:r>
          </w:p>
          <w:p w:rsidR="00405C61" w:rsidRPr="004049FE" w:rsidRDefault="00405C61" w:rsidP="00DC1B38">
            <w:pPr>
              <w:keepNext/>
              <w:keepLines/>
              <w:ind w:left="567" w:hanging="567"/>
              <w:rPr>
                <w:szCs w:val="22"/>
                <w:lang w:val="es-419"/>
              </w:rPr>
            </w:pPr>
          </w:p>
        </w:tc>
      </w:tr>
      <w:tr w:rsidR="00405C61" w:rsidRPr="004049FE" w:rsidTr="00DC1B38">
        <w:tc>
          <w:tcPr>
            <w:tcW w:w="6851" w:type="dxa"/>
            <w:vMerge w:val="restart"/>
          </w:tcPr>
          <w:p w:rsidR="00405C61" w:rsidRPr="004049FE" w:rsidRDefault="00405C61" w:rsidP="008101DF">
            <w:pPr>
              <w:pStyle w:val="ONUME"/>
              <w:rPr>
                <w:b/>
                <w:lang w:val="es-419"/>
              </w:rPr>
            </w:pPr>
            <w:r w:rsidRPr="004049FE">
              <w:rPr>
                <w:b/>
                <w:szCs w:val="22"/>
                <w:lang w:val="es-419"/>
              </w:rPr>
              <w:t>¿</w:t>
            </w:r>
            <w:r w:rsidR="008101DF">
              <w:rPr>
                <w:b/>
                <w:szCs w:val="22"/>
                <w:lang w:val="es-419"/>
              </w:rPr>
              <w:t>L</w:t>
            </w:r>
            <w:r w:rsidRPr="004049FE">
              <w:rPr>
                <w:b/>
                <w:szCs w:val="22"/>
                <w:lang w:val="es-419"/>
              </w:rPr>
              <w:t xml:space="preserve">a Oficina </w:t>
            </w:r>
            <w:r w:rsidR="008101DF" w:rsidRPr="004049FE">
              <w:rPr>
                <w:b/>
                <w:szCs w:val="22"/>
                <w:lang w:val="es-419"/>
              </w:rPr>
              <w:t xml:space="preserve">exige </w:t>
            </w:r>
            <w:r w:rsidRPr="004049FE">
              <w:rPr>
                <w:b/>
                <w:szCs w:val="22"/>
                <w:lang w:val="es-419"/>
              </w:rPr>
              <w:t>la utilización de un formulario especial para solicitar que se tome nota del registro internacional?</w:t>
            </w:r>
            <w:r w:rsidR="008101DF">
              <w:rPr>
                <w:b/>
                <w:szCs w:val="22"/>
                <w:lang w:val="es-419"/>
              </w:rPr>
              <w:t xml:space="preserve"> </w:t>
            </w: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 Sí. Proporcione un enlace al formulario:</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DC1B38">
        <w:tc>
          <w:tcPr>
            <w:tcW w:w="6851" w:type="dxa"/>
            <w:vMerge/>
          </w:tcPr>
          <w:p w:rsidR="00405C61" w:rsidRPr="004049FE" w:rsidRDefault="00405C61" w:rsidP="000C2E1B">
            <w:pPr>
              <w:pStyle w:val="ONUME"/>
              <w:rPr>
                <w:b/>
                <w:szCs w:val="22"/>
                <w:lang w:val="es-419"/>
              </w:rPr>
            </w:pPr>
          </w:p>
        </w:tc>
        <w:tc>
          <w:tcPr>
            <w:tcW w:w="6988" w:type="dxa"/>
          </w:tcPr>
          <w:p w:rsidR="00405C61" w:rsidRPr="004049FE" w:rsidRDefault="00405C61"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DC1B38">
        <w:tc>
          <w:tcPr>
            <w:tcW w:w="6851" w:type="dxa"/>
          </w:tcPr>
          <w:p w:rsidR="00405C61" w:rsidRPr="004049FE" w:rsidRDefault="00405C61" w:rsidP="000C2E1B">
            <w:pPr>
              <w:pStyle w:val="ONUME"/>
              <w:rPr>
                <w:b/>
                <w:lang w:val="es-419"/>
              </w:rPr>
            </w:pPr>
            <w:r w:rsidRPr="004049FE">
              <w:rPr>
                <w:b/>
                <w:szCs w:val="22"/>
                <w:lang w:val="es-419"/>
              </w:rPr>
              <w:t>¿En qué idioma debe presentarse la petición de que se tome nota del registro internacional?</w:t>
            </w:r>
          </w:p>
        </w:tc>
        <w:tc>
          <w:tcPr>
            <w:tcW w:w="6988" w:type="dxa"/>
          </w:tcPr>
          <w:p w:rsidR="00405C61" w:rsidRPr="004049FE" w:rsidRDefault="00405C61" w:rsidP="000C2E1B">
            <w:pPr>
              <w:ind w:left="567" w:hanging="567"/>
              <w:rPr>
                <w:szCs w:val="22"/>
                <w:lang w:val="es-419"/>
              </w:rPr>
            </w:pPr>
          </w:p>
          <w:p w:rsidR="00405C61" w:rsidRPr="004049FE" w:rsidRDefault="00405C61" w:rsidP="000C2E1B">
            <w:pPr>
              <w:ind w:left="567" w:hanging="567"/>
              <w:rPr>
                <w:szCs w:val="22"/>
                <w:lang w:val="es-419"/>
              </w:rPr>
            </w:pPr>
          </w:p>
        </w:tc>
      </w:tr>
      <w:tr w:rsidR="00405C61" w:rsidRPr="004049FE" w:rsidTr="00DC1B38">
        <w:tc>
          <w:tcPr>
            <w:tcW w:w="6851" w:type="dxa"/>
          </w:tcPr>
          <w:p w:rsidR="00405C61" w:rsidRPr="004049FE" w:rsidRDefault="00405C61" w:rsidP="000C2E1B">
            <w:pPr>
              <w:pStyle w:val="ONUME"/>
              <w:rPr>
                <w:b/>
                <w:lang w:val="es-419"/>
              </w:rPr>
            </w:pPr>
            <w:r w:rsidRPr="004049FE">
              <w:rPr>
                <w:b/>
                <w:szCs w:val="22"/>
                <w:lang w:val="es-419"/>
              </w:rPr>
              <w:t>Si se exige el pago de tasas por la petición de tomar nota del registro internacional, indique la cuantía y la divisa:</w:t>
            </w:r>
          </w:p>
        </w:tc>
        <w:tc>
          <w:tcPr>
            <w:tcW w:w="6988" w:type="dxa"/>
          </w:tcPr>
          <w:p w:rsidR="00405C61" w:rsidRPr="004049FE" w:rsidRDefault="00405C61" w:rsidP="000C2E1B">
            <w:pPr>
              <w:ind w:left="567" w:hanging="567"/>
              <w:rPr>
                <w:szCs w:val="22"/>
                <w:lang w:val="es-419"/>
              </w:rPr>
            </w:pPr>
          </w:p>
          <w:p w:rsidR="00405C61" w:rsidRPr="004049FE" w:rsidRDefault="00405C61" w:rsidP="000C2E1B">
            <w:pPr>
              <w:ind w:left="567" w:hanging="567"/>
              <w:rPr>
                <w:szCs w:val="22"/>
                <w:lang w:val="es-419"/>
              </w:rPr>
            </w:pPr>
          </w:p>
        </w:tc>
      </w:tr>
    </w:tbl>
    <w:p w:rsidR="000C2E1B" w:rsidRPr="004049FE" w:rsidRDefault="000C2E1B" w:rsidP="000C2E1B">
      <w:pPr>
        <w:pStyle w:val="Heading2"/>
        <w:shd w:val="clear" w:color="auto" w:fill="DBE5F1" w:themeFill="accent1" w:themeFillTint="33"/>
        <w:rPr>
          <w:szCs w:val="22"/>
          <w:lang w:val="es-419"/>
        </w:rPr>
      </w:pPr>
      <w:bookmarkStart w:id="231" w:name="_Toc64393374"/>
      <w:bookmarkStart w:id="232" w:name="_Toc76649971"/>
      <w:bookmarkStart w:id="233" w:name="_Toc39592969"/>
      <w:bookmarkStart w:id="234" w:name="_Toc50988627"/>
      <w:r w:rsidRPr="004049FE">
        <w:rPr>
          <w:lang w:val="es-419"/>
        </w:rPr>
        <w:t>Transformación</w:t>
      </w:r>
      <w:bookmarkEnd w:id="231"/>
      <w:bookmarkEnd w:id="232"/>
    </w:p>
    <w:p w:rsidR="000C2E1B" w:rsidRPr="004049FE" w:rsidRDefault="000C2E1B" w:rsidP="000C2E1B">
      <w:pPr>
        <w:rPr>
          <w:lang w:val="es-419"/>
        </w:rPr>
      </w:pPr>
    </w:p>
    <w:tbl>
      <w:tblPr>
        <w:tblStyle w:val="TableGridLight1"/>
        <w:tblW w:w="0" w:type="auto"/>
        <w:tblLook w:val="04A0" w:firstRow="1" w:lastRow="0" w:firstColumn="1" w:lastColumn="0" w:noHBand="0" w:noVBand="1"/>
      </w:tblPr>
      <w:tblGrid>
        <w:gridCol w:w="6988"/>
        <w:gridCol w:w="6988"/>
      </w:tblGrid>
      <w:tr w:rsidR="00405C61" w:rsidRPr="004049FE" w:rsidTr="008C7187">
        <w:tc>
          <w:tcPr>
            <w:tcW w:w="6988" w:type="dxa"/>
            <w:vMerge w:val="restart"/>
          </w:tcPr>
          <w:bookmarkEnd w:id="233"/>
          <w:bookmarkEnd w:id="234"/>
          <w:p w:rsidR="00405C61" w:rsidRPr="004049FE" w:rsidRDefault="00405C61" w:rsidP="008101DF">
            <w:pPr>
              <w:pStyle w:val="ONUME"/>
              <w:rPr>
                <w:b/>
                <w:szCs w:val="22"/>
                <w:lang w:val="es-419"/>
              </w:rPr>
            </w:pPr>
            <w:r w:rsidRPr="004049FE">
              <w:rPr>
                <w:b/>
                <w:lang w:val="es-419"/>
              </w:rPr>
              <w:t>¿</w:t>
            </w:r>
            <w:r w:rsidR="008101DF">
              <w:rPr>
                <w:b/>
                <w:lang w:val="es-419"/>
              </w:rPr>
              <w:t>L</w:t>
            </w:r>
            <w:r w:rsidRPr="004049FE">
              <w:rPr>
                <w:b/>
                <w:lang w:val="es-419"/>
              </w:rPr>
              <w:t xml:space="preserve">a legislación nacional </w:t>
            </w:r>
            <w:r w:rsidR="008101DF" w:rsidRPr="004049FE">
              <w:rPr>
                <w:b/>
                <w:lang w:val="es-419"/>
              </w:rPr>
              <w:t xml:space="preserve">cuenta </w:t>
            </w:r>
            <w:r w:rsidRPr="004049FE">
              <w:rPr>
                <w:b/>
                <w:lang w:val="es-419"/>
              </w:rPr>
              <w:t>con una disposición específica sobre la transformación?</w:t>
            </w:r>
            <w:r w:rsidR="008101DF">
              <w:rPr>
                <w:b/>
                <w:lang w:val="es-419"/>
              </w:rPr>
              <w:t xml:space="preserve"> </w:t>
            </w: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8C7187">
        <w:tc>
          <w:tcPr>
            <w:tcW w:w="6988" w:type="dxa"/>
            <w:vMerge/>
          </w:tcPr>
          <w:p w:rsidR="00405C61" w:rsidRPr="004049FE" w:rsidRDefault="00405C61" w:rsidP="000C2E1B">
            <w:pPr>
              <w:pStyle w:val="ONUME"/>
              <w:rPr>
                <w:b/>
                <w:lang w:val="es-419"/>
              </w:rPr>
            </w:pPr>
          </w:p>
        </w:tc>
        <w:tc>
          <w:tcPr>
            <w:tcW w:w="6988" w:type="dxa"/>
          </w:tcPr>
          <w:p w:rsidR="00405C61" w:rsidRPr="004049FE" w:rsidRDefault="00405C61"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8C7187">
        <w:tc>
          <w:tcPr>
            <w:tcW w:w="6988" w:type="dxa"/>
            <w:vMerge w:val="restart"/>
          </w:tcPr>
          <w:p w:rsidR="00405C61" w:rsidRPr="004049FE" w:rsidRDefault="00405C61" w:rsidP="00436B8A">
            <w:pPr>
              <w:pStyle w:val="ONUME"/>
              <w:rPr>
                <w:b/>
                <w:lang w:val="es-419"/>
              </w:rPr>
            </w:pPr>
            <w:r w:rsidRPr="004049FE">
              <w:rPr>
                <w:b/>
                <w:szCs w:val="22"/>
                <w:lang w:val="es-419"/>
              </w:rPr>
              <w:t>¿</w:t>
            </w:r>
            <w:r w:rsidR="008101DF">
              <w:rPr>
                <w:b/>
                <w:szCs w:val="22"/>
                <w:lang w:val="es-419"/>
              </w:rPr>
              <w:t>L</w:t>
            </w:r>
            <w:r w:rsidRPr="004049FE">
              <w:rPr>
                <w:b/>
                <w:szCs w:val="22"/>
                <w:lang w:val="es-419"/>
              </w:rPr>
              <w:t xml:space="preserve">a Oficina </w:t>
            </w:r>
            <w:r w:rsidR="008101DF" w:rsidRPr="004049FE">
              <w:rPr>
                <w:b/>
                <w:szCs w:val="22"/>
                <w:lang w:val="es-419"/>
              </w:rPr>
              <w:t xml:space="preserve">exige </w:t>
            </w:r>
            <w:r w:rsidRPr="004049FE">
              <w:rPr>
                <w:b/>
                <w:szCs w:val="22"/>
                <w:lang w:val="es-419"/>
              </w:rPr>
              <w:t>la utilización de un formulario especial para solicitar la transformación?</w:t>
            </w:r>
          </w:p>
        </w:tc>
        <w:tc>
          <w:tcPr>
            <w:tcW w:w="6988" w:type="dxa"/>
          </w:tcPr>
          <w:p w:rsidR="00405C61" w:rsidRPr="004049FE" w:rsidRDefault="00405C61" w:rsidP="00436B8A">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 xml:space="preserve"> Sí. Proporcione un enlace al formulario:</w:t>
            </w:r>
            <w:r w:rsidR="008101DF">
              <w:rPr>
                <w:lang w:val="es-419"/>
              </w:rPr>
              <w:t xml:space="preserve"> </w:t>
            </w:r>
          </w:p>
          <w:p w:rsidR="00405C61" w:rsidRPr="004049FE" w:rsidRDefault="00405C61" w:rsidP="00436B8A">
            <w:pPr>
              <w:ind w:left="567" w:hanging="567"/>
              <w:rPr>
                <w:szCs w:val="22"/>
                <w:lang w:val="es-419"/>
              </w:rPr>
            </w:pPr>
          </w:p>
        </w:tc>
      </w:tr>
      <w:tr w:rsidR="00405C61" w:rsidRPr="004049FE" w:rsidTr="008C7187">
        <w:tc>
          <w:tcPr>
            <w:tcW w:w="6988" w:type="dxa"/>
            <w:vMerge/>
          </w:tcPr>
          <w:p w:rsidR="00405C61" w:rsidRPr="004049FE" w:rsidRDefault="00405C61" w:rsidP="000C2E1B">
            <w:pPr>
              <w:pStyle w:val="ONUME"/>
              <w:rPr>
                <w:b/>
                <w:lang w:val="es-419"/>
              </w:rPr>
            </w:pPr>
          </w:p>
        </w:tc>
        <w:tc>
          <w:tcPr>
            <w:tcW w:w="6988" w:type="dxa"/>
          </w:tcPr>
          <w:p w:rsidR="00405C61" w:rsidRPr="004049FE" w:rsidRDefault="00405C61"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8C7187">
        <w:tc>
          <w:tcPr>
            <w:tcW w:w="6988" w:type="dxa"/>
          </w:tcPr>
          <w:p w:rsidR="00405C61" w:rsidRPr="004049FE" w:rsidRDefault="00405C61" w:rsidP="000C2E1B">
            <w:pPr>
              <w:pStyle w:val="ONUME"/>
              <w:rPr>
                <w:b/>
                <w:lang w:val="es-419"/>
              </w:rPr>
            </w:pPr>
            <w:r w:rsidRPr="004049FE">
              <w:rPr>
                <w:b/>
                <w:szCs w:val="22"/>
                <w:lang w:val="es-419"/>
              </w:rPr>
              <w:t>Si se exige el pago de tasas para solicitar la trasformación, indique la cuantía y la divisa:</w:t>
            </w:r>
            <w:r w:rsidR="008101DF">
              <w:rPr>
                <w:b/>
                <w:szCs w:val="22"/>
                <w:lang w:val="es-419"/>
              </w:rPr>
              <w:t xml:space="preserve"> </w:t>
            </w:r>
          </w:p>
        </w:tc>
        <w:tc>
          <w:tcPr>
            <w:tcW w:w="6988" w:type="dxa"/>
          </w:tcPr>
          <w:p w:rsidR="00405C61" w:rsidRPr="004049FE" w:rsidRDefault="00405C61" w:rsidP="000C2E1B">
            <w:pPr>
              <w:ind w:left="567" w:hanging="567"/>
              <w:rPr>
                <w:szCs w:val="22"/>
                <w:lang w:val="es-419"/>
              </w:rPr>
            </w:pPr>
          </w:p>
          <w:p w:rsidR="00405C61" w:rsidRPr="004049FE" w:rsidRDefault="00405C61" w:rsidP="000C2E1B">
            <w:pPr>
              <w:ind w:left="567" w:hanging="567"/>
              <w:rPr>
                <w:szCs w:val="22"/>
                <w:lang w:val="es-419"/>
              </w:rPr>
            </w:pPr>
          </w:p>
        </w:tc>
      </w:tr>
      <w:tr w:rsidR="00405C61" w:rsidRPr="004049FE" w:rsidTr="008C7187">
        <w:tc>
          <w:tcPr>
            <w:tcW w:w="6988" w:type="dxa"/>
            <w:vMerge w:val="restart"/>
          </w:tcPr>
          <w:p w:rsidR="00405C61" w:rsidRPr="004049FE" w:rsidRDefault="00406175" w:rsidP="00436B8A">
            <w:pPr>
              <w:pStyle w:val="ONUME"/>
              <w:rPr>
                <w:b/>
                <w:szCs w:val="22"/>
                <w:lang w:val="es-419"/>
              </w:rPr>
            </w:pPr>
            <w:r w:rsidRPr="004049FE">
              <w:rPr>
                <w:b/>
                <w:szCs w:val="22"/>
                <w:lang w:val="es-419"/>
              </w:rPr>
              <w:t>¿</w:t>
            </w:r>
            <w:r w:rsidR="008101DF">
              <w:rPr>
                <w:b/>
                <w:szCs w:val="22"/>
                <w:lang w:val="es-419"/>
              </w:rPr>
              <w:t>L</w:t>
            </w:r>
            <w:r w:rsidRPr="004049FE">
              <w:rPr>
                <w:b/>
                <w:szCs w:val="22"/>
                <w:lang w:val="es-419"/>
              </w:rPr>
              <w:t>a Oficina</w:t>
            </w:r>
            <w:r w:rsidR="00405C61" w:rsidRPr="004049FE">
              <w:rPr>
                <w:b/>
                <w:szCs w:val="22"/>
                <w:lang w:val="es-419"/>
              </w:rPr>
              <w:t xml:space="preserve"> </w:t>
            </w:r>
            <w:r w:rsidR="008101DF" w:rsidRPr="004049FE">
              <w:rPr>
                <w:b/>
                <w:szCs w:val="22"/>
                <w:lang w:val="es-419"/>
              </w:rPr>
              <w:t xml:space="preserve">vuelve a efectuar </w:t>
            </w:r>
            <w:r w:rsidRPr="004049FE">
              <w:rPr>
                <w:b/>
                <w:szCs w:val="22"/>
                <w:lang w:val="es-419"/>
              </w:rPr>
              <w:t>un</w:t>
            </w:r>
            <w:r w:rsidR="00405C61" w:rsidRPr="004049FE">
              <w:rPr>
                <w:b/>
                <w:szCs w:val="22"/>
                <w:lang w:val="es-419"/>
              </w:rPr>
              <w:t xml:space="preserve"> examen tras la solicitud de transformación?</w:t>
            </w:r>
          </w:p>
        </w:tc>
        <w:tc>
          <w:tcPr>
            <w:tcW w:w="6988" w:type="dxa"/>
          </w:tcPr>
          <w:p w:rsidR="00405C61" w:rsidRPr="004049FE" w:rsidRDefault="00405C61" w:rsidP="00436B8A">
            <w:pPr>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405C61" w:rsidRPr="004049FE" w:rsidRDefault="00405C61" w:rsidP="00436B8A">
            <w:pPr>
              <w:keepLines/>
              <w:ind w:left="567" w:hanging="567"/>
              <w:rPr>
                <w:szCs w:val="22"/>
                <w:lang w:val="es-419"/>
              </w:rPr>
            </w:pPr>
          </w:p>
        </w:tc>
      </w:tr>
      <w:tr w:rsidR="00405C61" w:rsidRPr="004049FE" w:rsidTr="008C7187">
        <w:tc>
          <w:tcPr>
            <w:tcW w:w="6988" w:type="dxa"/>
            <w:vMerge/>
          </w:tcPr>
          <w:p w:rsidR="00405C61" w:rsidRPr="004049FE" w:rsidRDefault="00405C61" w:rsidP="00436B8A">
            <w:pPr>
              <w:pStyle w:val="ONUME"/>
              <w:rPr>
                <w:b/>
                <w:szCs w:val="22"/>
                <w:lang w:val="es-419"/>
              </w:rPr>
            </w:pPr>
          </w:p>
        </w:tc>
        <w:tc>
          <w:tcPr>
            <w:tcW w:w="6988" w:type="dxa"/>
          </w:tcPr>
          <w:p w:rsidR="00405C61" w:rsidRPr="004049FE" w:rsidRDefault="00405C61" w:rsidP="00436B8A">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_Ref64387347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178</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405C61" w:rsidRPr="004049FE" w:rsidRDefault="00405C61" w:rsidP="00436B8A">
            <w:pPr>
              <w:ind w:left="567" w:hanging="567"/>
              <w:rPr>
                <w:szCs w:val="22"/>
                <w:lang w:val="es-419"/>
              </w:rPr>
            </w:pPr>
          </w:p>
        </w:tc>
      </w:tr>
      <w:tr w:rsidR="00405C61" w:rsidRPr="004049FE" w:rsidTr="008C7187">
        <w:tc>
          <w:tcPr>
            <w:tcW w:w="6988" w:type="dxa"/>
            <w:vMerge w:val="restart"/>
          </w:tcPr>
          <w:p w:rsidR="00405C61" w:rsidRPr="004049FE" w:rsidRDefault="00405C61" w:rsidP="00436B8A">
            <w:pPr>
              <w:pStyle w:val="ONUME"/>
              <w:keepNext/>
              <w:rPr>
                <w:b/>
                <w:szCs w:val="22"/>
                <w:lang w:val="es-419"/>
              </w:rPr>
            </w:pPr>
            <w:r w:rsidRPr="004049FE">
              <w:rPr>
                <w:b/>
                <w:szCs w:val="22"/>
                <w:lang w:val="es-419"/>
              </w:rPr>
              <w:t>Indique los motivos en los que se basa dicho examen:</w:t>
            </w:r>
          </w:p>
        </w:tc>
        <w:tc>
          <w:tcPr>
            <w:tcW w:w="6988" w:type="dxa"/>
          </w:tcPr>
          <w:p w:rsidR="00405C61" w:rsidRPr="004049FE" w:rsidRDefault="00405C61" w:rsidP="00436B8A">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Solo motivos absolutos.</w:t>
            </w:r>
            <w:r w:rsidR="008101DF">
              <w:rPr>
                <w:lang w:val="es-419"/>
              </w:rPr>
              <w:t xml:space="preserve"> </w:t>
            </w:r>
          </w:p>
          <w:p w:rsidR="00405C61" w:rsidRPr="004049FE" w:rsidRDefault="00405C61" w:rsidP="00436B8A">
            <w:pPr>
              <w:keepNext/>
              <w:ind w:left="567" w:hanging="567"/>
              <w:rPr>
                <w:szCs w:val="22"/>
                <w:lang w:val="es-419"/>
              </w:rPr>
            </w:pPr>
          </w:p>
        </w:tc>
      </w:tr>
      <w:tr w:rsidR="00405C61" w:rsidRPr="004049FE" w:rsidTr="008C7187">
        <w:tc>
          <w:tcPr>
            <w:tcW w:w="6988" w:type="dxa"/>
            <w:vMerge/>
          </w:tcPr>
          <w:p w:rsidR="00405C61" w:rsidRPr="004049FE" w:rsidRDefault="00405C61" w:rsidP="00436B8A">
            <w:pPr>
              <w:pStyle w:val="ONUME"/>
              <w:keepNext/>
              <w:keepLines/>
              <w:rPr>
                <w:b/>
                <w:szCs w:val="22"/>
                <w:lang w:val="es-419"/>
              </w:rPr>
            </w:pPr>
          </w:p>
        </w:tc>
        <w:tc>
          <w:tcPr>
            <w:tcW w:w="6988" w:type="dxa"/>
          </w:tcPr>
          <w:p w:rsidR="00405C61" w:rsidRPr="004049FE" w:rsidRDefault="00405C61" w:rsidP="00436B8A">
            <w:pPr>
              <w:keepNext/>
              <w:keepLines/>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Solo motivos relativos.</w:t>
            </w:r>
            <w:r w:rsidR="008101DF">
              <w:rPr>
                <w:lang w:val="es-419"/>
              </w:rPr>
              <w:t xml:space="preserve"> </w:t>
            </w:r>
          </w:p>
          <w:p w:rsidR="00405C61" w:rsidRPr="004049FE" w:rsidRDefault="00405C61" w:rsidP="00436B8A">
            <w:pPr>
              <w:keepNext/>
              <w:keepLines/>
              <w:ind w:left="567" w:hanging="567"/>
              <w:rPr>
                <w:szCs w:val="22"/>
                <w:lang w:val="es-419"/>
              </w:rPr>
            </w:pPr>
          </w:p>
        </w:tc>
      </w:tr>
      <w:tr w:rsidR="00405C61" w:rsidRPr="004049FE" w:rsidTr="008C7187">
        <w:tc>
          <w:tcPr>
            <w:tcW w:w="6988" w:type="dxa"/>
            <w:vMerge/>
          </w:tcPr>
          <w:p w:rsidR="00405C61" w:rsidRPr="004049FE" w:rsidRDefault="00405C61" w:rsidP="00436B8A">
            <w:pPr>
              <w:pStyle w:val="ONUME"/>
              <w:keepNext/>
              <w:keepLines/>
              <w:rPr>
                <w:b/>
                <w:szCs w:val="22"/>
                <w:lang w:val="es-419"/>
              </w:rPr>
            </w:pPr>
          </w:p>
        </w:tc>
        <w:tc>
          <w:tcPr>
            <w:tcW w:w="6988" w:type="dxa"/>
          </w:tcPr>
          <w:p w:rsidR="00405C61" w:rsidRPr="004049FE" w:rsidRDefault="00405C61" w:rsidP="00436B8A">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436B8A">
              <w:rPr>
                <w:lang w:val="es-419"/>
              </w:rPr>
              <w:tab/>
            </w:r>
            <w:r w:rsidRPr="004049FE">
              <w:rPr>
                <w:lang w:val="es-419"/>
              </w:rPr>
              <w:t>Motivos absolutos y relativos.</w:t>
            </w:r>
            <w:r w:rsidR="008101DF">
              <w:rPr>
                <w:lang w:val="es-419"/>
              </w:rPr>
              <w:t xml:space="preserve"> </w:t>
            </w:r>
          </w:p>
          <w:p w:rsidR="00405C61" w:rsidRPr="004049FE" w:rsidRDefault="00405C61" w:rsidP="00436B8A">
            <w:pPr>
              <w:keepNext/>
              <w:keepLines/>
              <w:ind w:left="567" w:hanging="567"/>
              <w:rPr>
                <w:szCs w:val="22"/>
                <w:lang w:val="es-419"/>
              </w:rPr>
            </w:pPr>
          </w:p>
        </w:tc>
      </w:tr>
      <w:tr w:rsidR="00405C61" w:rsidRPr="004049FE" w:rsidTr="008C7187">
        <w:tc>
          <w:tcPr>
            <w:tcW w:w="6988" w:type="dxa"/>
            <w:vMerge/>
          </w:tcPr>
          <w:p w:rsidR="00405C61" w:rsidRPr="004049FE" w:rsidRDefault="00405C61" w:rsidP="00436B8A">
            <w:pPr>
              <w:pStyle w:val="ONUME"/>
              <w:keepNext/>
              <w:keepLines/>
              <w:rPr>
                <w:b/>
                <w:szCs w:val="22"/>
                <w:lang w:val="es-419"/>
              </w:rPr>
            </w:pPr>
          </w:p>
        </w:tc>
        <w:tc>
          <w:tcPr>
            <w:tcW w:w="6988" w:type="dxa"/>
          </w:tcPr>
          <w:p w:rsidR="00405C61" w:rsidRPr="004049FE" w:rsidRDefault="00405C61" w:rsidP="00436B8A">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Otros motivos. Especifique:</w:t>
            </w:r>
            <w:r w:rsidR="008101DF">
              <w:rPr>
                <w:lang w:val="es-419"/>
              </w:rPr>
              <w:t xml:space="preserve"> </w:t>
            </w:r>
          </w:p>
          <w:p w:rsidR="00405C61" w:rsidRPr="004049FE" w:rsidRDefault="00405C61" w:rsidP="00436B8A">
            <w:pPr>
              <w:keepNext/>
              <w:keepLines/>
              <w:ind w:left="567" w:hanging="567"/>
              <w:rPr>
                <w:szCs w:val="22"/>
                <w:lang w:val="es-419"/>
              </w:rPr>
            </w:pPr>
          </w:p>
        </w:tc>
      </w:tr>
      <w:tr w:rsidR="00405C61" w:rsidRPr="004049FE" w:rsidTr="008C7187">
        <w:tc>
          <w:tcPr>
            <w:tcW w:w="6988" w:type="dxa"/>
            <w:vMerge w:val="restart"/>
          </w:tcPr>
          <w:p w:rsidR="00405C61" w:rsidRPr="004049FE" w:rsidRDefault="00405C61" w:rsidP="008101DF">
            <w:pPr>
              <w:pStyle w:val="ONUME"/>
              <w:rPr>
                <w:b/>
                <w:szCs w:val="22"/>
                <w:lang w:val="es-419"/>
              </w:rPr>
            </w:pPr>
            <w:bookmarkStart w:id="235" w:name="_Ref64387347"/>
            <w:r w:rsidRPr="004049FE">
              <w:rPr>
                <w:b/>
                <w:szCs w:val="22"/>
                <w:lang w:val="es-419"/>
              </w:rPr>
              <w:t xml:space="preserve">¿La Oficina </w:t>
            </w:r>
            <w:r w:rsidR="008101DF">
              <w:rPr>
                <w:b/>
                <w:szCs w:val="22"/>
                <w:lang w:val="es-419"/>
              </w:rPr>
              <w:t xml:space="preserve">lleva a cabo </w:t>
            </w:r>
            <w:r w:rsidRPr="004049FE">
              <w:rPr>
                <w:b/>
                <w:szCs w:val="22"/>
                <w:lang w:val="es-419"/>
              </w:rPr>
              <w:t>otros procedimientos específicos (como volver a publicar a efectos de oposición, etc.) antes de que se produzca la transformación?</w:t>
            </w:r>
            <w:bookmarkEnd w:id="235"/>
            <w:r w:rsidR="008101DF">
              <w:rPr>
                <w:b/>
                <w:szCs w:val="22"/>
                <w:lang w:val="es-419"/>
              </w:rPr>
              <w:t xml:space="preserve"> </w:t>
            </w: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 Especifique cuáles:</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8C7187">
        <w:tc>
          <w:tcPr>
            <w:tcW w:w="6988" w:type="dxa"/>
            <w:vMerge/>
          </w:tcPr>
          <w:p w:rsidR="00405C61" w:rsidRPr="004049FE" w:rsidRDefault="00405C61" w:rsidP="000C2E1B">
            <w:pPr>
              <w:pStyle w:val="ONUME"/>
              <w:rPr>
                <w:b/>
                <w:szCs w:val="22"/>
                <w:lang w:val="es-419"/>
              </w:rPr>
            </w:pP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008101DF">
              <w:rPr>
                <w:lang w:val="es-419"/>
              </w:rPr>
              <w:t xml:space="preserve"> </w:t>
            </w:r>
          </w:p>
          <w:p w:rsidR="00405C61" w:rsidRPr="004049FE" w:rsidRDefault="00405C61" w:rsidP="000C2E1B">
            <w:pPr>
              <w:ind w:left="567" w:hanging="567"/>
              <w:rPr>
                <w:szCs w:val="22"/>
                <w:lang w:val="es-419"/>
              </w:rPr>
            </w:pPr>
          </w:p>
        </w:tc>
      </w:tr>
    </w:tbl>
    <w:p w:rsidR="000C2E1B" w:rsidRPr="004049FE" w:rsidRDefault="000C2E1B" w:rsidP="000C2E1B">
      <w:pPr>
        <w:pStyle w:val="Heading2"/>
        <w:shd w:val="clear" w:color="auto" w:fill="DBE5F1" w:themeFill="accent1" w:themeFillTint="33"/>
        <w:rPr>
          <w:szCs w:val="22"/>
          <w:lang w:val="es-419"/>
        </w:rPr>
      </w:pPr>
      <w:bookmarkStart w:id="236" w:name="_Toc64393375"/>
      <w:bookmarkStart w:id="237" w:name="_Toc76649972"/>
      <w:r w:rsidRPr="004049FE">
        <w:rPr>
          <w:lang w:val="es-419"/>
        </w:rPr>
        <w:t>Declaración relativa al cambio de titularidad</w:t>
      </w:r>
      <w:bookmarkEnd w:id="236"/>
      <w:bookmarkEnd w:id="237"/>
    </w:p>
    <w:p w:rsidR="000C2E1B" w:rsidRPr="004049FE" w:rsidRDefault="000C2E1B" w:rsidP="000C2E1B">
      <w:pPr>
        <w:rPr>
          <w:lang w:val="es-419"/>
        </w:rPr>
      </w:pPr>
    </w:p>
    <w:tbl>
      <w:tblPr>
        <w:tblStyle w:val="TableGridLight1"/>
        <w:tblW w:w="0" w:type="auto"/>
        <w:tblLook w:val="04A0" w:firstRow="1" w:lastRow="0" w:firstColumn="1" w:lastColumn="0" w:noHBand="0" w:noVBand="1"/>
      </w:tblPr>
      <w:tblGrid>
        <w:gridCol w:w="6988"/>
        <w:gridCol w:w="6988"/>
      </w:tblGrid>
      <w:tr w:rsidR="00405C61" w:rsidRPr="004049FE" w:rsidTr="008C7187">
        <w:tc>
          <w:tcPr>
            <w:tcW w:w="6988" w:type="dxa"/>
            <w:vMerge w:val="restart"/>
          </w:tcPr>
          <w:p w:rsidR="00405C61" w:rsidRPr="004049FE" w:rsidRDefault="00405C61" w:rsidP="008101DF">
            <w:pPr>
              <w:pStyle w:val="ONUME"/>
              <w:rPr>
                <w:b/>
                <w:szCs w:val="22"/>
                <w:lang w:val="es-419"/>
              </w:rPr>
            </w:pPr>
            <w:r w:rsidRPr="004049FE">
              <w:rPr>
                <w:b/>
                <w:szCs w:val="22"/>
                <w:lang w:val="es-419"/>
              </w:rPr>
              <w:t>¿</w:t>
            </w:r>
            <w:r w:rsidR="008101DF">
              <w:rPr>
                <w:b/>
                <w:szCs w:val="22"/>
                <w:lang w:val="es-419"/>
              </w:rPr>
              <w:t>L</w:t>
            </w:r>
            <w:r w:rsidRPr="004049FE">
              <w:rPr>
                <w:b/>
                <w:szCs w:val="22"/>
                <w:lang w:val="es-419"/>
              </w:rPr>
              <w:t xml:space="preserve">a Oficina </w:t>
            </w:r>
            <w:r w:rsidR="008101DF" w:rsidRPr="004049FE">
              <w:rPr>
                <w:b/>
                <w:szCs w:val="22"/>
                <w:lang w:val="es-419"/>
              </w:rPr>
              <w:t xml:space="preserve">examina </w:t>
            </w:r>
            <w:r w:rsidRPr="004049FE">
              <w:rPr>
                <w:b/>
                <w:szCs w:val="22"/>
                <w:lang w:val="es-419"/>
              </w:rPr>
              <w:t>las solicitudes de cambio de titularidad?</w:t>
            </w: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8C7187">
        <w:tc>
          <w:tcPr>
            <w:tcW w:w="6988" w:type="dxa"/>
            <w:vMerge/>
          </w:tcPr>
          <w:p w:rsidR="00405C61" w:rsidRPr="004049FE" w:rsidRDefault="00405C61" w:rsidP="000C2E1B">
            <w:pPr>
              <w:pStyle w:val="ONUME"/>
              <w:rPr>
                <w:b/>
                <w:szCs w:val="22"/>
                <w:lang w:val="es-419"/>
              </w:rPr>
            </w:pP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Pr="004049FE">
              <w:rPr>
                <w:lang w:val="es-419"/>
              </w:rPr>
              <w:br/>
            </w:r>
            <w:r w:rsidRPr="004049FE">
              <w:rPr>
                <w:i/>
                <w:szCs w:val="22"/>
                <w:lang w:val="es-419"/>
              </w:rPr>
              <w:t>[Pase a</w:t>
            </w:r>
            <w:r w:rsidRPr="004049FE">
              <w:rPr>
                <w:i/>
                <w:iCs/>
                <w:szCs w:val="22"/>
                <w:lang w:val="es-419"/>
              </w:rPr>
              <w:t xml:space="preserve"> la pregunta </w:t>
            </w:r>
            <w:r w:rsidR="00DC412B" w:rsidRPr="004049FE">
              <w:rPr>
                <w:i/>
                <w:color w:val="3333FF"/>
                <w:szCs w:val="22"/>
                <w:lang w:val="es-419"/>
              </w:rPr>
              <w:fldChar w:fldCharType="begin"/>
            </w:r>
            <w:r w:rsidR="00DC412B" w:rsidRPr="004049FE">
              <w:rPr>
                <w:i/>
                <w:color w:val="3333FF"/>
                <w:szCs w:val="22"/>
                <w:lang w:val="es-419"/>
              </w:rPr>
              <w:instrText xml:space="preserve"> REF _Ref64387365 \r \h  \* MERGEFORMAT </w:instrText>
            </w:r>
            <w:r w:rsidR="00DC412B" w:rsidRPr="004049FE">
              <w:rPr>
                <w:i/>
                <w:color w:val="3333FF"/>
                <w:szCs w:val="22"/>
                <w:lang w:val="es-419"/>
              </w:rPr>
            </w:r>
            <w:r w:rsidR="00DC412B" w:rsidRPr="004049FE">
              <w:rPr>
                <w:i/>
                <w:color w:val="3333FF"/>
                <w:szCs w:val="22"/>
                <w:lang w:val="es-419"/>
              </w:rPr>
              <w:fldChar w:fldCharType="separate"/>
            </w:r>
            <w:r w:rsidR="00C6204B">
              <w:rPr>
                <w:i/>
                <w:color w:val="3333FF"/>
                <w:szCs w:val="22"/>
                <w:lang w:val="es-419"/>
              </w:rPr>
              <w:t>183</w:t>
            </w:r>
            <w:r w:rsidR="00DC412B" w:rsidRPr="004049FE">
              <w:rPr>
                <w:i/>
                <w:color w:val="3333FF"/>
                <w:szCs w:val="22"/>
                <w:lang w:val="es-419"/>
              </w:rPr>
              <w:fldChar w:fldCharType="end"/>
            </w:r>
            <w:r w:rsidRPr="004049FE">
              <w:rPr>
                <w:i/>
                <w:iCs/>
                <w:szCs w:val="22"/>
                <w:lang w:val="es-419"/>
              </w:rPr>
              <w:t>.</w:t>
            </w:r>
            <w:r w:rsidRPr="004049FE">
              <w:rPr>
                <w:i/>
                <w:iCs/>
                <w:lang w:val="es-419"/>
              </w:rPr>
              <w:t>]</w:t>
            </w:r>
          </w:p>
          <w:p w:rsidR="00405C61" w:rsidRPr="004049FE" w:rsidRDefault="00405C61" w:rsidP="000C2E1B">
            <w:pPr>
              <w:ind w:left="567" w:hanging="567"/>
              <w:rPr>
                <w:szCs w:val="22"/>
                <w:lang w:val="es-419"/>
              </w:rPr>
            </w:pPr>
          </w:p>
        </w:tc>
      </w:tr>
      <w:tr w:rsidR="00405C61" w:rsidRPr="004049FE" w:rsidTr="008C7187">
        <w:tc>
          <w:tcPr>
            <w:tcW w:w="6988" w:type="dxa"/>
            <w:vMerge w:val="restart"/>
          </w:tcPr>
          <w:p w:rsidR="00405C61" w:rsidRPr="004049FE" w:rsidRDefault="00405C61" w:rsidP="008101DF">
            <w:pPr>
              <w:pStyle w:val="ONUME"/>
              <w:keepNext/>
              <w:rPr>
                <w:b/>
                <w:szCs w:val="22"/>
                <w:lang w:val="es-419"/>
              </w:rPr>
            </w:pPr>
            <w:r w:rsidRPr="004049FE">
              <w:rPr>
                <w:b/>
                <w:szCs w:val="22"/>
                <w:lang w:val="es-419"/>
              </w:rPr>
              <w:t>¿</w:t>
            </w:r>
            <w:r w:rsidR="008101DF">
              <w:rPr>
                <w:b/>
                <w:szCs w:val="22"/>
                <w:lang w:val="es-419"/>
              </w:rPr>
              <w:t>L</w:t>
            </w:r>
            <w:r w:rsidRPr="004049FE">
              <w:rPr>
                <w:b/>
                <w:szCs w:val="22"/>
                <w:lang w:val="es-419"/>
              </w:rPr>
              <w:t xml:space="preserve">a Oficina </w:t>
            </w:r>
            <w:r w:rsidR="008101DF" w:rsidRPr="004049FE">
              <w:rPr>
                <w:b/>
                <w:szCs w:val="22"/>
                <w:lang w:val="es-419"/>
              </w:rPr>
              <w:t xml:space="preserve">envía </w:t>
            </w:r>
            <w:r w:rsidRPr="004049FE">
              <w:rPr>
                <w:b/>
                <w:szCs w:val="22"/>
                <w:lang w:val="es-419"/>
              </w:rPr>
              <w:t>a la OMPI las declaraciones según las cuales el cambio de titularidad de un registro internacional no surte efectos en su territorio?</w:t>
            </w:r>
          </w:p>
        </w:tc>
        <w:tc>
          <w:tcPr>
            <w:tcW w:w="6988" w:type="dxa"/>
          </w:tcPr>
          <w:p w:rsidR="00405C61" w:rsidRPr="004049FE" w:rsidRDefault="00405C61" w:rsidP="000C2E1B">
            <w:pPr>
              <w:keepNext/>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Sí.</w:t>
            </w:r>
            <w:r w:rsidR="008101DF">
              <w:rPr>
                <w:lang w:val="es-419"/>
              </w:rPr>
              <w:t xml:space="preserve"> </w:t>
            </w:r>
          </w:p>
          <w:p w:rsidR="00405C61" w:rsidRPr="004049FE" w:rsidRDefault="00405C61" w:rsidP="000C2E1B">
            <w:pPr>
              <w:keepNext/>
              <w:ind w:left="567" w:hanging="567"/>
              <w:rPr>
                <w:szCs w:val="22"/>
                <w:lang w:val="es-419"/>
              </w:rPr>
            </w:pPr>
          </w:p>
        </w:tc>
      </w:tr>
      <w:tr w:rsidR="00405C61" w:rsidRPr="004049FE" w:rsidTr="008C7187">
        <w:tc>
          <w:tcPr>
            <w:tcW w:w="6988" w:type="dxa"/>
            <w:vMerge/>
          </w:tcPr>
          <w:p w:rsidR="00405C61" w:rsidRPr="004049FE" w:rsidRDefault="00405C61" w:rsidP="000C2E1B">
            <w:pPr>
              <w:pStyle w:val="ONUME"/>
              <w:rPr>
                <w:b/>
                <w:szCs w:val="22"/>
                <w:lang w:val="es-419"/>
              </w:rPr>
            </w:pPr>
          </w:p>
        </w:tc>
        <w:tc>
          <w:tcPr>
            <w:tcW w:w="6988" w:type="dxa"/>
          </w:tcPr>
          <w:p w:rsidR="00405C61" w:rsidRPr="004049FE" w:rsidRDefault="00405C61"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008101DF">
              <w:rPr>
                <w:lang w:val="es-419"/>
              </w:rPr>
              <w:t xml:space="preserve"> </w:t>
            </w:r>
          </w:p>
          <w:p w:rsidR="00405C61" w:rsidRPr="004049FE" w:rsidRDefault="00405C61" w:rsidP="000C2E1B">
            <w:pPr>
              <w:ind w:left="567" w:hanging="567"/>
              <w:rPr>
                <w:szCs w:val="22"/>
                <w:lang w:val="es-419"/>
              </w:rPr>
            </w:pPr>
          </w:p>
        </w:tc>
      </w:tr>
      <w:tr w:rsidR="00405C61" w:rsidRPr="004049FE" w:rsidTr="008C7187">
        <w:tc>
          <w:tcPr>
            <w:tcW w:w="6988" w:type="dxa"/>
          </w:tcPr>
          <w:p w:rsidR="00405C61" w:rsidRPr="004049FE" w:rsidRDefault="00405C61" w:rsidP="000C2E1B">
            <w:pPr>
              <w:pStyle w:val="ONUME"/>
              <w:rPr>
                <w:b/>
                <w:szCs w:val="22"/>
                <w:lang w:val="es-419"/>
              </w:rPr>
            </w:pPr>
            <w:r w:rsidRPr="004049FE">
              <w:rPr>
                <w:b/>
                <w:szCs w:val="22"/>
                <w:lang w:val="es-419"/>
              </w:rPr>
              <w:t>Especifique los motivos por los que el cambio de titularidad no surte efectos:</w:t>
            </w:r>
          </w:p>
        </w:tc>
        <w:tc>
          <w:tcPr>
            <w:tcW w:w="6988" w:type="dxa"/>
          </w:tcPr>
          <w:p w:rsidR="00405C61" w:rsidRPr="004049FE" w:rsidRDefault="00405C61" w:rsidP="000C2E1B">
            <w:pPr>
              <w:ind w:left="567" w:hanging="567"/>
              <w:rPr>
                <w:szCs w:val="22"/>
                <w:lang w:val="es-419"/>
              </w:rPr>
            </w:pPr>
          </w:p>
          <w:p w:rsidR="00405C61" w:rsidRPr="004049FE" w:rsidRDefault="00405C61" w:rsidP="000C2E1B">
            <w:pPr>
              <w:ind w:left="567" w:hanging="567"/>
              <w:rPr>
                <w:szCs w:val="22"/>
                <w:lang w:val="es-419"/>
              </w:rPr>
            </w:pPr>
          </w:p>
        </w:tc>
      </w:tr>
      <w:tr w:rsidR="00405C61" w:rsidRPr="004049FE" w:rsidTr="008C7187">
        <w:tc>
          <w:tcPr>
            <w:tcW w:w="6988" w:type="dxa"/>
            <w:vMerge w:val="restart"/>
          </w:tcPr>
          <w:p w:rsidR="00405C61" w:rsidRPr="004049FE" w:rsidRDefault="00405C61" w:rsidP="00436B8A">
            <w:pPr>
              <w:pStyle w:val="ONUME"/>
              <w:keepNext/>
              <w:keepLines/>
              <w:rPr>
                <w:b/>
                <w:szCs w:val="22"/>
                <w:lang w:val="es-419"/>
              </w:rPr>
            </w:pPr>
            <w:r w:rsidRPr="004049FE">
              <w:rPr>
                <w:b/>
                <w:szCs w:val="22"/>
                <w:lang w:val="es-419"/>
              </w:rPr>
              <w:t>¿</w:t>
            </w:r>
            <w:r w:rsidR="008101DF" w:rsidRPr="004049FE">
              <w:rPr>
                <w:b/>
                <w:szCs w:val="22"/>
                <w:lang w:val="es-419"/>
              </w:rPr>
              <w:t xml:space="preserve">Esa </w:t>
            </w:r>
            <w:r w:rsidRPr="004049FE">
              <w:rPr>
                <w:b/>
                <w:szCs w:val="22"/>
                <w:lang w:val="es-419"/>
              </w:rPr>
              <w:t xml:space="preserve">declaración </w:t>
            </w:r>
            <w:r w:rsidR="008101DF" w:rsidRPr="004049FE">
              <w:rPr>
                <w:b/>
                <w:szCs w:val="22"/>
                <w:lang w:val="es-419"/>
              </w:rPr>
              <w:t xml:space="preserve">puede someterse </w:t>
            </w:r>
            <w:r w:rsidRPr="004049FE">
              <w:rPr>
                <w:b/>
                <w:szCs w:val="22"/>
                <w:lang w:val="es-419"/>
              </w:rPr>
              <w:t>a recurso o revisión?</w:t>
            </w:r>
          </w:p>
        </w:tc>
        <w:tc>
          <w:tcPr>
            <w:tcW w:w="6988" w:type="dxa"/>
          </w:tcPr>
          <w:p w:rsidR="00405C61" w:rsidRPr="004049FE" w:rsidRDefault="00405C61" w:rsidP="00436B8A">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Sí. Indique el organismo ante el que el titular debe presentar el recurso o la petición de revisión (proporcione el nombre, la dirección, el número de teléfono y la dirección de correo electrónico):</w:t>
            </w:r>
            <w:r w:rsidR="008101DF">
              <w:rPr>
                <w:lang w:val="es-419"/>
              </w:rPr>
              <w:t xml:space="preserve"> </w:t>
            </w:r>
          </w:p>
          <w:p w:rsidR="00405C61" w:rsidRPr="004049FE" w:rsidRDefault="00405C61" w:rsidP="00436B8A">
            <w:pPr>
              <w:keepNext/>
              <w:keepLines/>
              <w:ind w:left="567" w:hanging="567"/>
              <w:rPr>
                <w:szCs w:val="22"/>
                <w:lang w:val="es-419"/>
              </w:rPr>
            </w:pPr>
          </w:p>
        </w:tc>
      </w:tr>
      <w:tr w:rsidR="00405C61" w:rsidRPr="004049FE" w:rsidTr="008C7187">
        <w:tc>
          <w:tcPr>
            <w:tcW w:w="6988" w:type="dxa"/>
            <w:vMerge/>
          </w:tcPr>
          <w:p w:rsidR="00405C61" w:rsidRPr="004049FE" w:rsidRDefault="00405C61" w:rsidP="000E7718">
            <w:pPr>
              <w:pStyle w:val="ONUME"/>
              <w:rPr>
                <w:b/>
                <w:szCs w:val="22"/>
                <w:lang w:val="es-419"/>
              </w:rPr>
            </w:pPr>
          </w:p>
        </w:tc>
        <w:tc>
          <w:tcPr>
            <w:tcW w:w="6988" w:type="dxa"/>
          </w:tcPr>
          <w:p w:rsidR="00405C61" w:rsidRPr="004049FE" w:rsidRDefault="00405C61" w:rsidP="000E7718">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008101DF">
              <w:rPr>
                <w:lang w:val="es-419"/>
              </w:rPr>
              <w:t xml:space="preserve"> </w:t>
            </w:r>
            <w:r w:rsidRPr="004049FE">
              <w:rPr>
                <w:lang w:val="es-419"/>
              </w:rPr>
              <w:tab/>
              <w:t>No.</w:t>
            </w:r>
            <w:r w:rsidR="008101DF">
              <w:rPr>
                <w:lang w:val="es-419"/>
              </w:rPr>
              <w:t xml:space="preserve"> </w:t>
            </w:r>
          </w:p>
          <w:p w:rsidR="00405C61" w:rsidRPr="004049FE" w:rsidRDefault="00405C61" w:rsidP="000E7718">
            <w:pPr>
              <w:ind w:left="567" w:hanging="567"/>
              <w:rPr>
                <w:szCs w:val="22"/>
                <w:lang w:val="es-419"/>
              </w:rPr>
            </w:pPr>
          </w:p>
        </w:tc>
      </w:tr>
      <w:tr w:rsidR="00405C61" w:rsidRPr="004049FE" w:rsidTr="008C7187">
        <w:tc>
          <w:tcPr>
            <w:tcW w:w="6988" w:type="dxa"/>
            <w:vMerge w:val="restart"/>
          </w:tcPr>
          <w:p w:rsidR="00405C61" w:rsidRPr="004049FE" w:rsidRDefault="00405C61" w:rsidP="000E7718">
            <w:pPr>
              <w:pStyle w:val="ONUME"/>
              <w:keepNext/>
              <w:keepLines/>
              <w:rPr>
                <w:b/>
                <w:szCs w:val="22"/>
                <w:lang w:val="es-419"/>
              </w:rPr>
            </w:pPr>
            <w:bookmarkStart w:id="238" w:name="_Ref64387365"/>
            <w:r w:rsidRPr="004049FE">
              <w:rPr>
                <w:b/>
                <w:szCs w:val="22"/>
                <w:lang w:val="es-419"/>
              </w:rPr>
              <w:t>¿Qué procedimiento debe seguir el titular para solicitar a la Oficina un cambio de titularidad de un registro nacional o regional?</w:t>
            </w:r>
            <w:bookmarkEnd w:id="238"/>
          </w:p>
        </w:tc>
        <w:tc>
          <w:tcPr>
            <w:tcW w:w="6988" w:type="dxa"/>
          </w:tcPr>
          <w:p w:rsidR="00405C61" w:rsidRPr="004049FE" w:rsidRDefault="00405C61" w:rsidP="000E7718">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Solicitarlo por carta.</w:t>
            </w:r>
            <w:r w:rsidR="008101DF">
              <w:rPr>
                <w:lang w:val="es-419"/>
              </w:rPr>
              <w:t xml:space="preserve"> </w:t>
            </w:r>
          </w:p>
          <w:p w:rsidR="00405C61" w:rsidRPr="004049FE" w:rsidRDefault="00405C61" w:rsidP="000E7718">
            <w:pPr>
              <w:keepNext/>
              <w:keepLines/>
              <w:ind w:left="567" w:hanging="567"/>
              <w:rPr>
                <w:szCs w:val="22"/>
                <w:lang w:val="es-419"/>
              </w:rPr>
            </w:pPr>
          </w:p>
        </w:tc>
      </w:tr>
      <w:tr w:rsidR="00405C61" w:rsidRPr="004049FE" w:rsidTr="008C7187">
        <w:tc>
          <w:tcPr>
            <w:tcW w:w="6988" w:type="dxa"/>
            <w:vMerge/>
          </w:tcPr>
          <w:p w:rsidR="00405C61" w:rsidRPr="004049FE" w:rsidRDefault="00405C61" w:rsidP="000E7718">
            <w:pPr>
              <w:pStyle w:val="ONUME"/>
              <w:keepNext/>
              <w:keepLines/>
              <w:rPr>
                <w:b/>
                <w:szCs w:val="22"/>
                <w:lang w:val="es-419"/>
              </w:rPr>
            </w:pPr>
          </w:p>
        </w:tc>
        <w:tc>
          <w:tcPr>
            <w:tcW w:w="6988" w:type="dxa"/>
          </w:tcPr>
          <w:p w:rsidR="00405C61" w:rsidRPr="004049FE" w:rsidRDefault="00405C61" w:rsidP="000E7718">
            <w:pPr>
              <w:keepNext/>
              <w:keepLines/>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Cumplimentar un formulario especial. Proporcione un enlace al formulario:</w:t>
            </w:r>
            <w:r w:rsidR="008101DF">
              <w:rPr>
                <w:lang w:val="es-419"/>
              </w:rPr>
              <w:t xml:space="preserve"> </w:t>
            </w:r>
          </w:p>
          <w:p w:rsidR="00405C61" w:rsidRPr="004049FE" w:rsidRDefault="00405C61" w:rsidP="000E7718">
            <w:pPr>
              <w:keepNext/>
              <w:keepLines/>
              <w:ind w:left="567" w:hanging="567"/>
              <w:rPr>
                <w:szCs w:val="22"/>
                <w:lang w:val="es-419"/>
              </w:rPr>
            </w:pPr>
          </w:p>
        </w:tc>
      </w:tr>
      <w:tr w:rsidR="00D85EC0" w:rsidRPr="004049FE" w:rsidTr="008C7187">
        <w:tc>
          <w:tcPr>
            <w:tcW w:w="6988" w:type="dxa"/>
            <w:vMerge w:val="restart"/>
          </w:tcPr>
          <w:p w:rsidR="00D85EC0" w:rsidRPr="004049FE" w:rsidRDefault="00D85EC0" w:rsidP="000C2E1B">
            <w:pPr>
              <w:pStyle w:val="ONUME"/>
              <w:rPr>
                <w:b/>
                <w:szCs w:val="22"/>
                <w:lang w:val="es-419"/>
              </w:rPr>
            </w:pPr>
            <w:r w:rsidRPr="004049FE">
              <w:rPr>
                <w:b/>
                <w:szCs w:val="22"/>
                <w:lang w:val="es-419"/>
              </w:rPr>
              <w:t>Seleccione los requisitos aplicables:</w:t>
            </w:r>
            <w:r w:rsidR="008101DF">
              <w:rPr>
                <w:b/>
                <w:szCs w:val="22"/>
                <w:lang w:val="es-419"/>
              </w:rPr>
              <w:t xml:space="preserve"> </w:t>
            </w:r>
          </w:p>
        </w:tc>
        <w:tc>
          <w:tcPr>
            <w:tcW w:w="6988" w:type="dxa"/>
          </w:tcPr>
          <w:p w:rsidR="00D85EC0" w:rsidRPr="004049FE" w:rsidRDefault="00D85EC0"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Pagar las tasas correspondientes. Indique la cuantía y la divisa:</w:t>
            </w:r>
          </w:p>
        </w:tc>
      </w:tr>
      <w:tr w:rsidR="00D85EC0" w:rsidRPr="004049FE" w:rsidTr="008C7187">
        <w:tc>
          <w:tcPr>
            <w:tcW w:w="6988" w:type="dxa"/>
            <w:vMerge/>
          </w:tcPr>
          <w:p w:rsidR="00D85EC0" w:rsidRPr="004049FE" w:rsidRDefault="00D85EC0" w:rsidP="000C2E1B">
            <w:pPr>
              <w:pStyle w:val="ONUME"/>
              <w:rPr>
                <w:b/>
                <w:szCs w:val="22"/>
                <w:lang w:val="es-419"/>
              </w:rPr>
            </w:pPr>
          </w:p>
        </w:tc>
        <w:tc>
          <w:tcPr>
            <w:tcW w:w="6988" w:type="dxa"/>
          </w:tcPr>
          <w:p w:rsidR="00D85EC0" w:rsidRPr="004049FE" w:rsidRDefault="00D85EC0" w:rsidP="000C2E1B">
            <w:pPr>
              <w:ind w:left="567" w:hanging="567"/>
              <w:rPr>
                <w:i/>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Actuar por medio de un mandatario local.</w:t>
            </w:r>
            <w:r w:rsidR="008101DF">
              <w:rPr>
                <w:lang w:val="es-419"/>
              </w:rPr>
              <w:t xml:space="preserve"> </w:t>
            </w:r>
            <w:r w:rsidRPr="004049FE">
              <w:rPr>
                <w:i/>
                <w:szCs w:val="22"/>
                <w:lang w:val="es-419"/>
              </w:rPr>
              <w:t xml:space="preserve">(Véanse las preguntas </w:t>
            </w:r>
            <w:r w:rsidRPr="004049FE">
              <w:rPr>
                <w:i/>
                <w:color w:val="3333FF"/>
                <w:szCs w:val="22"/>
                <w:lang w:val="es-419"/>
              </w:rPr>
              <w:fldChar w:fldCharType="begin"/>
            </w:r>
            <w:r w:rsidRPr="004049FE">
              <w:rPr>
                <w:i/>
                <w:color w:val="3333FF"/>
                <w:szCs w:val="22"/>
                <w:lang w:val="es-419"/>
              </w:rPr>
              <w:instrText xml:space="preserve"> REF _Ref64386706 \r \h </w:instrText>
            </w:r>
            <w:r w:rsidR="00DC412B" w:rsidRPr="004049FE">
              <w:rPr>
                <w:i/>
                <w:color w:val="3333FF"/>
                <w:szCs w:val="22"/>
                <w:lang w:val="es-419"/>
              </w:rPr>
              <w:instrText xml:space="preserve"> \* MERGEFORMAT </w:instrText>
            </w:r>
            <w:r w:rsidRPr="004049FE">
              <w:rPr>
                <w:i/>
                <w:color w:val="3333FF"/>
                <w:szCs w:val="22"/>
                <w:lang w:val="es-419"/>
              </w:rPr>
            </w:r>
            <w:r w:rsidRPr="004049FE">
              <w:rPr>
                <w:i/>
                <w:color w:val="3333FF"/>
                <w:szCs w:val="22"/>
                <w:lang w:val="es-419"/>
              </w:rPr>
              <w:fldChar w:fldCharType="separate"/>
            </w:r>
            <w:r w:rsidR="00C6204B">
              <w:rPr>
                <w:i/>
                <w:color w:val="3333FF"/>
                <w:szCs w:val="22"/>
                <w:lang w:val="es-419"/>
              </w:rPr>
              <w:t>74</w:t>
            </w:r>
            <w:r w:rsidRPr="004049FE">
              <w:rPr>
                <w:i/>
                <w:color w:val="3333FF"/>
                <w:szCs w:val="22"/>
                <w:lang w:val="es-419"/>
              </w:rPr>
              <w:fldChar w:fldCharType="end"/>
            </w:r>
            <w:r w:rsidRPr="004049FE">
              <w:rPr>
                <w:i/>
                <w:szCs w:val="22"/>
                <w:lang w:val="es-419"/>
              </w:rPr>
              <w:t xml:space="preserve"> a </w:t>
            </w:r>
            <w:r w:rsidRPr="004049FE">
              <w:rPr>
                <w:i/>
                <w:color w:val="3333FF"/>
                <w:szCs w:val="22"/>
                <w:lang w:val="es-419"/>
              </w:rPr>
              <w:fldChar w:fldCharType="begin"/>
            </w:r>
            <w:r w:rsidRPr="004049FE">
              <w:rPr>
                <w:i/>
                <w:color w:val="3333FF"/>
                <w:szCs w:val="22"/>
                <w:lang w:val="es-419"/>
              </w:rPr>
              <w:instrText xml:space="preserve"> REF _Ref64386721 \r \h </w:instrText>
            </w:r>
            <w:r w:rsidR="00DC412B" w:rsidRPr="004049FE">
              <w:rPr>
                <w:i/>
                <w:color w:val="3333FF"/>
                <w:szCs w:val="22"/>
                <w:lang w:val="es-419"/>
              </w:rPr>
              <w:instrText xml:space="preserve"> \* MERGEFORMAT </w:instrText>
            </w:r>
            <w:r w:rsidRPr="004049FE">
              <w:rPr>
                <w:i/>
                <w:color w:val="3333FF"/>
                <w:szCs w:val="22"/>
                <w:lang w:val="es-419"/>
              </w:rPr>
            </w:r>
            <w:r w:rsidRPr="004049FE">
              <w:rPr>
                <w:i/>
                <w:color w:val="3333FF"/>
                <w:szCs w:val="22"/>
                <w:lang w:val="es-419"/>
              </w:rPr>
              <w:fldChar w:fldCharType="separate"/>
            </w:r>
            <w:r w:rsidR="00C6204B">
              <w:rPr>
                <w:i/>
                <w:color w:val="3333FF"/>
                <w:szCs w:val="22"/>
                <w:lang w:val="es-419"/>
              </w:rPr>
              <w:t>83</w:t>
            </w:r>
            <w:r w:rsidRPr="004049FE">
              <w:rPr>
                <w:i/>
                <w:color w:val="3333FF"/>
                <w:szCs w:val="22"/>
                <w:lang w:val="es-419"/>
              </w:rPr>
              <w:fldChar w:fldCharType="end"/>
            </w:r>
            <w:r w:rsidRPr="004049FE">
              <w:rPr>
                <w:i/>
                <w:szCs w:val="22"/>
                <w:lang w:val="es-419"/>
              </w:rPr>
              <w:t>.)</w:t>
            </w:r>
            <w:r w:rsidR="008101DF">
              <w:rPr>
                <w:i/>
                <w:szCs w:val="22"/>
                <w:lang w:val="es-419"/>
              </w:rPr>
              <w:t xml:space="preserve"> </w:t>
            </w:r>
          </w:p>
          <w:p w:rsidR="00590B3C" w:rsidRPr="004049FE" w:rsidRDefault="00590B3C" w:rsidP="000C2E1B">
            <w:pPr>
              <w:ind w:left="567" w:hanging="567"/>
              <w:rPr>
                <w:szCs w:val="22"/>
                <w:lang w:val="es-419"/>
              </w:rPr>
            </w:pPr>
          </w:p>
        </w:tc>
      </w:tr>
      <w:tr w:rsidR="00D85EC0" w:rsidRPr="004049FE" w:rsidTr="008C7187">
        <w:tc>
          <w:tcPr>
            <w:tcW w:w="6988" w:type="dxa"/>
            <w:vMerge/>
          </w:tcPr>
          <w:p w:rsidR="00D85EC0" w:rsidRPr="004049FE" w:rsidRDefault="00D85EC0" w:rsidP="000C2E1B">
            <w:pPr>
              <w:pStyle w:val="ONUME"/>
              <w:rPr>
                <w:b/>
                <w:szCs w:val="22"/>
                <w:lang w:val="es-419"/>
              </w:rPr>
            </w:pPr>
          </w:p>
        </w:tc>
        <w:tc>
          <w:tcPr>
            <w:tcW w:w="6988" w:type="dxa"/>
          </w:tcPr>
          <w:p w:rsidR="00D85EC0" w:rsidRPr="004049FE" w:rsidRDefault="00D85EC0"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Aportar pruebas del cambio. Indique el tipo de pruebas:</w:t>
            </w:r>
            <w:r w:rsidR="008101DF">
              <w:rPr>
                <w:lang w:val="es-419"/>
              </w:rPr>
              <w:t xml:space="preserve"> </w:t>
            </w:r>
          </w:p>
          <w:p w:rsidR="00D85EC0" w:rsidRPr="004049FE" w:rsidRDefault="00D85EC0" w:rsidP="000C2E1B">
            <w:pPr>
              <w:ind w:left="567" w:hanging="567"/>
              <w:rPr>
                <w:szCs w:val="22"/>
                <w:lang w:val="es-419"/>
              </w:rPr>
            </w:pPr>
          </w:p>
        </w:tc>
      </w:tr>
      <w:tr w:rsidR="00D85EC0" w:rsidRPr="004049FE" w:rsidTr="008C7187">
        <w:tc>
          <w:tcPr>
            <w:tcW w:w="6988" w:type="dxa"/>
            <w:vMerge/>
          </w:tcPr>
          <w:p w:rsidR="00D85EC0" w:rsidRPr="004049FE" w:rsidRDefault="00D85EC0" w:rsidP="000C2E1B">
            <w:pPr>
              <w:pStyle w:val="ONUME"/>
              <w:rPr>
                <w:b/>
                <w:szCs w:val="22"/>
                <w:lang w:val="es-419"/>
              </w:rPr>
            </w:pPr>
          </w:p>
        </w:tc>
        <w:tc>
          <w:tcPr>
            <w:tcW w:w="6988" w:type="dxa"/>
          </w:tcPr>
          <w:p w:rsidR="00D85EC0" w:rsidRPr="004049FE" w:rsidRDefault="00D85EC0" w:rsidP="000C2E1B">
            <w:pPr>
              <w:ind w:left="567" w:hanging="567"/>
              <w:rPr>
                <w:szCs w:val="22"/>
                <w:lang w:val="es-419"/>
              </w:rPr>
            </w:pPr>
            <w:r w:rsidRPr="004049FE">
              <w:rPr>
                <w:szCs w:val="22"/>
                <w:lang w:val="es-419"/>
              </w:rPr>
              <w:fldChar w:fldCharType="begin">
                <w:ffData>
                  <w:name w:val="Check7"/>
                  <w:enabled/>
                  <w:calcOnExit w:val="0"/>
                  <w:checkBox>
                    <w:sizeAuto/>
                    <w:default w:val="0"/>
                  </w:checkBox>
                </w:ffData>
              </w:fldChar>
            </w:r>
            <w:r w:rsidRPr="004049FE">
              <w:rPr>
                <w:szCs w:val="22"/>
                <w:lang w:val="es-419"/>
              </w:rPr>
              <w:instrText xml:space="preserve"> FORMCHECKBOX </w:instrText>
            </w:r>
            <w:r w:rsidR="00374354">
              <w:rPr>
                <w:szCs w:val="22"/>
                <w:lang w:val="es-419"/>
              </w:rPr>
            </w:r>
            <w:r w:rsidR="00374354">
              <w:rPr>
                <w:szCs w:val="22"/>
                <w:lang w:val="es-419"/>
              </w:rPr>
              <w:fldChar w:fldCharType="separate"/>
            </w:r>
            <w:r w:rsidRPr="004049FE">
              <w:rPr>
                <w:szCs w:val="22"/>
                <w:lang w:val="es-419"/>
              </w:rPr>
              <w:fldChar w:fldCharType="end"/>
            </w:r>
            <w:r w:rsidRPr="004049FE">
              <w:rPr>
                <w:lang w:val="es-419"/>
              </w:rPr>
              <w:t xml:space="preserve"> </w:t>
            </w:r>
            <w:r w:rsidRPr="004049FE">
              <w:rPr>
                <w:lang w:val="es-419"/>
              </w:rPr>
              <w:tab/>
              <w:t>Otros requisitos. Especifique:</w:t>
            </w:r>
            <w:r w:rsidR="008101DF">
              <w:rPr>
                <w:lang w:val="es-419"/>
              </w:rPr>
              <w:t xml:space="preserve"> </w:t>
            </w:r>
          </w:p>
          <w:p w:rsidR="00D85EC0" w:rsidRPr="004049FE" w:rsidRDefault="00D85EC0" w:rsidP="000C2E1B">
            <w:pPr>
              <w:ind w:left="567" w:hanging="567"/>
              <w:rPr>
                <w:szCs w:val="22"/>
                <w:lang w:val="es-419"/>
              </w:rPr>
            </w:pPr>
          </w:p>
        </w:tc>
      </w:tr>
    </w:tbl>
    <w:p w:rsidR="007639D8" w:rsidRPr="004049FE" w:rsidRDefault="007639D8" w:rsidP="000C2E1B">
      <w:pPr>
        <w:rPr>
          <w:szCs w:val="22"/>
          <w:lang w:val="es-419"/>
        </w:rPr>
      </w:pPr>
    </w:p>
    <w:p w:rsidR="007639D8" w:rsidRPr="004049FE" w:rsidRDefault="007639D8" w:rsidP="000C2E1B">
      <w:pPr>
        <w:rPr>
          <w:szCs w:val="22"/>
          <w:lang w:val="es-419"/>
        </w:rPr>
      </w:pPr>
    </w:p>
    <w:p w:rsidR="007639D8" w:rsidRPr="004049FE" w:rsidRDefault="007639D8" w:rsidP="000C2E1B">
      <w:pPr>
        <w:rPr>
          <w:szCs w:val="22"/>
          <w:lang w:val="es-419"/>
        </w:rPr>
      </w:pPr>
    </w:p>
    <w:p w:rsidR="007639D8" w:rsidRPr="004049FE" w:rsidRDefault="007639D8" w:rsidP="00DC1B38">
      <w:pPr>
        <w:ind w:left="10206"/>
        <w:rPr>
          <w:lang w:val="es-419"/>
        </w:rPr>
      </w:pPr>
      <w:r w:rsidRPr="004049FE">
        <w:rPr>
          <w:lang w:val="es-419"/>
        </w:rPr>
        <w:t>[Fin del documento]</w:t>
      </w:r>
    </w:p>
    <w:sectPr w:rsidR="007639D8" w:rsidRPr="004049FE" w:rsidSect="00B119D8">
      <w:headerReference w:type="default" r:id="rId10"/>
      <w:pgSz w:w="16840" w:h="11907" w:orient="landscape"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257" w:rsidRDefault="00C95257" w:rsidP="00A12E81">
      <w:r>
        <w:separator/>
      </w:r>
    </w:p>
  </w:endnote>
  <w:endnote w:type="continuationSeparator" w:id="0">
    <w:p w:rsidR="00C95257" w:rsidRDefault="00C95257" w:rsidP="00A1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257" w:rsidRDefault="00C95257" w:rsidP="00A12E81">
      <w:r>
        <w:separator/>
      </w:r>
    </w:p>
  </w:footnote>
  <w:footnote w:type="continuationSeparator" w:id="0">
    <w:p w:rsidR="00C95257" w:rsidRDefault="00C95257" w:rsidP="00A1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048" w:rsidRDefault="00C81048" w:rsidP="00B119D8">
    <w:pPr>
      <w:pStyle w:val="Header"/>
      <w:jc w:val="right"/>
    </w:pPr>
    <w:r>
      <w:t>Cuestionario sobre la base de datos “Perfiles de los miembros del Sistema de Madrid”</w:t>
    </w:r>
  </w:p>
  <w:p w:rsidR="00C81048" w:rsidRPr="003B4535" w:rsidRDefault="00C81048" w:rsidP="00B119D8">
    <w:pPr>
      <w:pStyle w:val="Header"/>
      <w:jc w:val="right"/>
      <w:rPr>
        <w:noProof/>
      </w:rPr>
    </w:pPr>
    <w:r>
      <w:t xml:space="preserve">página </w:t>
    </w:r>
    <w:r>
      <w:fldChar w:fldCharType="begin"/>
    </w:r>
    <w:r w:rsidRPr="003B4535">
      <w:instrText xml:space="preserve"> PAGE   \* MERGEFORMAT </w:instrText>
    </w:r>
    <w:r>
      <w:fldChar w:fldCharType="separate"/>
    </w:r>
    <w:r w:rsidR="00374354">
      <w:rPr>
        <w:noProof/>
      </w:rPr>
      <w:t>21</w:t>
    </w:r>
    <w:r>
      <w:fldChar w:fldCharType="end"/>
    </w:r>
  </w:p>
  <w:p w:rsidR="00C81048" w:rsidRPr="00B11225" w:rsidRDefault="00C81048" w:rsidP="00B119D8">
    <w:pPr>
      <w:pStyle w:val="Header"/>
      <w:jc w:val="right"/>
      <w:rPr>
        <w:noProof/>
      </w:rPr>
    </w:pPr>
  </w:p>
  <w:p w:rsidR="00C81048" w:rsidRPr="00B11225" w:rsidRDefault="00C81048" w:rsidP="00B119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E5552FF"/>
    <w:multiLevelType w:val="hybridMultilevel"/>
    <w:tmpl w:val="81007F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9C30BB"/>
    <w:multiLevelType w:val="hybridMultilevel"/>
    <w:tmpl w:val="74D8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6A377CD8"/>
    <w:multiLevelType w:val="multilevel"/>
    <w:tmpl w:val="9EB2813C"/>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11C28"/>
    <w:multiLevelType w:val="multilevel"/>
    <w:tmpl w:val="F77CF622"/>
    <w:lvl w:ilvl="0">
      <w:start w:val="1"/>
      <w:numFmt w:val="decimal"/>
      <w:lvlRestart w:val="0"/>
      <w:pStyle w:val="ONUME"/>
      <w:lvlText w:val="%1."/>
      <w:lvlJc w:val="left"/>
      <w:pPr>
        <w:tabs>
          <w:tab w:val="num" w:pos="567"/>
        </w:tabs>
        <w:ind w:left="0" w:firstLine="0"/>
      </w:pPr>
      <w:rPr>
        <w:b/>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8"/>
  </w:num>
  <w:num w:numId="4">
    <w:abstractNumId w:val="6"/>
  </w:num>
  <w:num w:numId="5">
    <w:abstractNumId w:val="0"/>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E9"/>
    <w:rsid w:val="000238E5"/>
    <w:rsid w:val="000432E7"/>
    <w:rsid w:val="00045825"/>
    <w:rsid w:val="000829A2"/>
    <w:rsid w:val="000B6E67"/>
    <w:rsid w:val="000C2E1B"/>
    <w:rsid w:val="000C5BAE"/>
    <w:rsid w:val="000E2C12"/>
    <w:rsid w:val="000E5DF4"/>
    <w:rsid w:val="000E7718"/>
    <w:rsid w:val="000F0D1B"/>
    <w:rsid w:val="000F0D9A"/>
    <w:rsid w:val="000F5E56"/>
    <w:rsid w:val="00106D54"/>
    <w:rsid w:val="001130AE"/>
    <w:rsid w:val="00122173"/>
    <w:rsid w:val="00126AF0"/>
    <w:rsid w:val="00140B55"/>
    <w:rsid w:val="0014271E"/>
    <w:rsid w:val="00143E58"/>
    <w:rsid w:val="0015461F"/>
    <w:rsid w:val="00170344"/>
    <w:rsid w:val="00176E41"/>
    <w:rsid w:val="001833D9"/>
    <w:rsid w:val="00183D63"/>
    <w:rsid w:val="001A080A"/>
    <w:rsid w:val="001B7879"/>
    <w:rsid w:val="001D204F"/>
    <w:rsid w:val="001F20D0"/>
    <w:rsid w:val="001F3B57"/>
    <w:rsid w:val="001F5A78"/>
    <w:rsid w:val="002048EE"/>
    <w:rsid w:val="00206756"/>
    <w:rsid w:val="0022696D"/>
    <w:rsid w:val="002731D6"/>
    <w:rsid w:val="00290634"/>
    <w:rsid w:val="002931BB"/>
    <w:rsid w:val="002B2308"/>
    <w:rsid w:val="002D2306"/>
    <w:rsid w:val="003133EA"/>
    <w:rsid w:val="003568DB"/>
    <w:rsid w:val="00363274"/>
    <w:rsid w:val="00374354"/>
    <w:rsid w:val="00385880"/>
    <w:rsid w:val="00397FCA"/>
    <w:rsid w:val="003A5F38"/>
    <w:rsid w:val="003A7829"/>
    <w:rsid w:val="003B2B32"/>
    <w:rsid w:val="003B4535"/>
    <w:rsid w:val="003B4576"/>
    <w:rsid w:val="003B4625"/>
    <w:rsid w:val="003B5100"/>
    <w:rsid w:val="003C6EC9"/>
    <w:rsid w:val="003D6CEF"/>
    <w:rsid w:val="003E6531"/>
    <w:rsid w:val="004049FE"/>
    <w:rsid w:val="00405C61"/>
    <w:rsid w:val="00406175"/>
    <w:rsid w:val="00416933"/>
    <w:rsid w:val="004223AC"/>
    <w:rsid w:val="00431118"/>
    <w:rsid w:val="00436B8A"/>
    <w:rsid w:val="00437AF7"/>
    <w:rsid w:val="0046125C"/>
    <w:rsid w:val="00465479"/>
    <w:rsid w:val="00491113"/>
    <w:rsid w:val="004A2E3A"/>
    <w:rsid w:val="004B76AF"/>
    <w:rsid w:val="004C11DA"/>
    <w:rsid w:val="004C2B92"/>
    <w:rsid w:val="004C71F1"/>
    <w:rsid w:val="004D5FFA"/>
    <w:rsid w:val="00503B43"/>
    <w:rsid w:val="00507C91"/>
    <w:rsid w:val="0051222B"/>
    <w:rsid w:val="0051481A"/>
    <w:rsid w:val="00541704"/>
    <w:rsid w:val="00552446"/>
    <w:rsid w:val="00584429"/>
    <w:rsid w:val="00590B3C"/>
    <w:rsid w:val="005C53A7"/>
    <w:rsid w:val="005E534A"/>
    <w:rsid w:val="005E55CE"/>
    <w:rsid w:val="005E5896"/>
    <w:rsid w:val="00633BFC"/>
    <w:rsid w:val="00641D2B"/>
    <w:rsid w:val="00686A18"/>
    <w:rsid w:val="006A5F21"/>
    <w:rsid w:val="006F3AE0"/>
    <w:rsid w:val="006F6B33"/>
    <w:rsid w:val="00713BCB"/>
    <w:rsid w:val="0074164D"/>
    <w:rsid w:val="00743CEF"/>
    <w:rsid w:val="00745762"/>
    <w:rsid w:val="0075728A"/>
    <w:rsid w:val="007639D8"/>
    <w:rsid w:val="0076523F"/>
    <w:rsid w:val="007A143E"/>
    <w:rsid w:val="007A239D"/>
    <w:rsid w:val="007B240C"/>
    <w:rsid w:val="007D19C4"/>
    <w:rsid w:val="007D53C7"/>
    <w:rsid w:val="007E2F79"/>
    <w:rsid w:val="007E3D28"/>
    <w:rsid w:val="007F0A07"/>
    <w:rsid w:val="007F1D77"/>
    <w:rsid w:val="00804DB7"/>
    <w:rsid w:val="008101DF"/>
    <w:rsid w:val="00812828"/>
    <w:rsid w:val="00821A83"/>
    <w:rsid w:val="00823D8A"/>
    <w:rsid w:val="0083308A"/>
    <w:rsid w:val="00860AE9"/>
    <w:rsid w:val="00863DD0"/>
    <w:rsid w:val="00864005"/>
    <w:rsid w:val="00881461"/>
    <w:rsid w:val="008A6798"/>
    <w:rsid w:val="008C70D7"/>
    <w:rsid w:val="008C7187"/>
    <w:rsid w:val="008D1D1A"/>
    <w:rsid w:val="008E2039"/>
    <w:rsid w:val="00914624"/>
    <w:rsid w:val="00915A61"/>
    <w:rsid w:val="00915B26"/>
    <w:rsid w:val="009362DF"/>
    <w:rsid w:val="00936943"/>
    <w:rsid w:val="00944F61"/>
    <w:rsid w:val="0099081E"/>
    <w:rsid w:val="00994BF2"/>
    <w:rsid w:val="00995A51"/>
    <w:rsid w:val="009A237E"/>
    <w:rsid w:val="009B7714"/>
    <w:rsid w:val="00A12E81"/>
    <w:rsid w:val="00A241AF"/>
    <w:rsid w:val="00AB0EFC"/>
    <w:rsid w:val="00AC3793"/>
    <w:rsid w:val="00AC40E0"/>
    <w:rsid w:val="00B0137C"/>
    <w:rsid w:val="00B04DB5"/>
    <w:rsid w:val="00B11225"/>
    <w:rsid w:val="00B119D8"/>
    <w:rsid w:val="00B14D2A"/>
    <w:rsid w:val="00B558C9"/>
    <w:rsid w:val="00B55B50"/>
    <w:rsid w:val="00B636F4"/>
    <w:rsid w:val="00B9123D"/>
    <w:rsid w:val="00B96ACF"/>
    <w:rsid w:val="00B97964"/>
    <w:rsid w:val="00BB1DA1"/>
    <w:rsid w:val="00BC1728"/>
    <w:rsid w:val="00BE3889"/>
    <w:rsid w:val="00BE7B04"/>
    <w:rsid w:val="00BF4ED2"/>
    <w:rsid w:val="00C02C5F"/>
    <w:rsid w:val="00C071CB"/>
    <w:rsid w:val="00C102D7"/>
    <w:rsid w:val="00C554EC"/>
    <w:rsid w:val="00C5557C"/>
    <w:rsid w:val="00C6204B"/>
    <w:rsid w:val="00C66DAD"/>
    <w:rsid w:val="00C81048"/>
    <w:rsid w:val="00C835CB"/>
    <w:rsid w:val="00C95257"/>
    <w:rsid w:val="00CB0E8F"/>
    <w:rsid w:val="00CC51EC"/>
    <w:rsid w:val="00CD1A5C"/>
    <w:rsid w:val="00CF5D84"/>
    <w:rsid w:val="00D05A4B"/>
    <w:rsid w:val="00D11879"/>
    <w:rsid w:val="00D17A0A"/>
    <w:rsid w:val="00D22EEC"/>
    <w:rsid w:val="00D33D27"/>
    <w:rsid w:val="00D64DE9"/>
    <w:rsid w:val="00D664EA"/>
    <w:rsid w:val="00D81A81"/>
    <w:rsid w:val="00D85EC0"/>
    <w:rsid w:val="00D92392"/>
    <w:rsid w:val="00DA7ECC"/>
    <w:rsid w:val="00DC1B38"/>
    <w:rsid w:val="00DC412B"/>
    <w:rsid w:val="00DD124A"/>
    <w:rsid w:val="00DD679D"/>
    <w:rsid w:val="00DD6DE4"/>
    <w:rsid w:val="00DE034D"/>
    <w:rsid w:val="00DE37F1"/>
    <w:rsid w:val="00DF4A4A"/>
    <w:rsid w:val="00E14E15"/>
    <w:rsid w:val="00E240B4"/>
    <w:rsid w:val="00E379A8"/>
    <w:rsid w:val="00E53AAD"/>
    <w:rsid w:val="00E92A8A"/>
    <w:rsid w:val="00EA71D2"/>
    <w:rsid w:val="00EB536B"/>
    <w:rsid w:val="00EC5E73"/>
    <w:rsid w:val="00ED006C"/>
    <w:rsid w:val="00EF005A"/>
    <w:rsid w:val="00EF6064"/>
    <w:rsid w:val="00F333D2"/>
    <w:rsid w:val="00F355AE"/>
    <w:rsid w:val="00F83DC9"/>
    <w:rsid w:val="00F909A5"/>
    <w:rsid w:val="00F9523A"/>
    <w:rsid w:val="00FB2BC9"/>
    <w:rsid w:val="00FD4FD4"/>
    <w:rsid w:val="00FD5570"/>
    <w:rsid w:val="00FF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E4DECA1-E2FE-4519-A5F4-20399B6C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C7187"/>
    <w:pPr>
      <w:keepNext/>
      <w:spacing w:before="480" w:after="240"/>
      <w:outlineLvl w:val="0"/>
    </w:pPr>
    <w:rPr>
      <w:rFonts w:eastAsia="SimSun"/>
      <w:b/>
      <w:bCs/>
      <w:caps/>
      <w:kern w:val="32"/>
      <w:szCs w:val="32"/>
    </w:rPr>
  </w:style>
  <w:style w:type="paragraph" w:styleId="Heading2">
    <w:name w:val="heading 2"/>
    <w:basedOn w:val="Normal"/>
    <w:next w:val="Normal"/>
    <w:qFormat/>
    <w:rsid w:val="008C7187"/>
    <w:pPr>
      <w:keepNext/>
      <w:spacing w:before="480" w:after="240"/>
      <w:outlineLvl w:val="1"/>
    </w:pPr>
    <w:rPr>
      <w:rFonts w:eastAsia="SimSun"/>
      <w:bCs/>
      <w:iCs/>
      <w:caps/>
      <w:szCs w:val="28"/>
    </w:rPr>
  </w:style>
  <w:style w:type="paragraph" w:styleId="Heading3">
    <w:name w:val="heading 3"/>
    <w:basedOn w:val="Normal"/>
    <w:next w:val="Normal"/>
    <w:qFormat/>
    <w:rsid w:val="008C7187"/>
    <w:pPr>
      <w:keepNext/>
      <w:spacing w:before="480" w:after="24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unhideWhenUsed/>
    <w:rPr>
      <w:sz w:val="20"/>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table" w:styleId="TableGrid">
    <w:name w:val="Table Grid"/>
    <w:basedOn w:val="TableNormal"/>
    <w:rsid w:val="0086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AE9"/>
    <w:pPr>
      <w:ind w:left="720"/>
      <w:contextualSpacing/>
    </w:pPr>
  </w:style>
  <w:style w:type="character" w:styleId="Hyperlink">
    <w:name w:val="Hyperlink"/>
    <w:basedOn w:val="DefaultParagraphFont"/>
    <w:uiPriority w:val="99"/>
    <w:rsid w:val="00860AE9"/>
    <w:rPr>
      <w:color w:val="0000FF" w:themeColor="hyperlink"/>
      <w:u w:val="single"/>
    </w:rPr>
  </w:style>
  <w:style w:type="numbering" w:customStyle="1" w:styleId="Style1">
    <w:name w:val="Style1"/>
    <w:uiPriority w:val="99"/>
    <w:rsid w:val="007639D8"/>
    <w:pPr>
      <w:numPr>
        <w:numId w:val="8"/>
      </w:numPr>
    </w:pPr>
  </w:style>
  <w:style w:type="character" w:customStyle="1" w:styleId="FooterChar">
    <w:name w:val="Footer Char"/>
    <w:basedOn w:val="DefaultParagraphFont"/>
    <w:link w:val="Footer"/>
    <w:uiPriority w:val="99"/>
    <w:rsid w:val="007639D8"/>
    <w:rPr>
      <w:rFonts w:ascii="Arial" w:hAnsi="Arial" w:cs="Arial"/>
      <w:sz w:val="22"/>
    </w:rPr>
  </w:style>
  <w:style w:type="paragraph" w:styleId="BalloonText">
    <w:name w:val="Balloon Text"/>
    <w:basedOn w:val="Normal"/>
    <w:link w:val="BalloonTextChar"/>
    <w:rsid w:val="007639D8"/>
    <w:rPr>
      <w:rFonts w:ascii="Tahoma" w:hAnsi="Tahoma" w:cs="Tahoma"/>
      <w:sz w:val="16"/>
      <w:szCs w:val="16"/>
    </w:rPr>
  </w:style>
  <w:style w:type="character" w:customStyle="1" w:styleId="BalloonTextChar">
    <w:name w:val="Balloon Text Char"/>
    <w:basedOn w:val="DefaultParagraphFont"/>
    <w:link w:val="BalloonText"/>
    <w:rsid w:val="007639D8"/>
    <w:rPr>
      <w:rFonts w:ascii="Tahoma" w:hAnsi="Tahoma" w:cs="Tahoma"/>
      <w:sz w:val="16"/>
      <w:szCs w:val="16"/>
    </w:rPr>
  </w:style>
  <w:style w:type="paragraph" w:customStyle="1" w:styleId="Default">
    <w:name w:val="Default"/>
    <w:rsid w:val="007639D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7639D8"/>
    <w:rPr>
      <w:b/>
      <w:bCs/>
    </w:rPr>
  </w:style>
  <w:style w:type="character" w:customStyle="1" w:styleId="CommentTextChar">
    <w:name w:val="Comment Text Char"/>
    <w:basedOn w:val="DefaultParagraphFont"/>
    <w:link w:val="CommentText"/>
    <w:semiHidden/>
    <w:rsid w:val="007639D8"/>
    <w:rPr>
      <w:rFonts w:ascii="Arial" w:hAnsi="Arial" w:cs="Arial"/>
      <w:sz w:val="18"/>
    </w:rPr>
  </w:style>
  <w:style w:type="character" w:customStyle="1" w:styleId="CommentSubjectChar">
    <w:name w:val="Comment Subject Char"/>
    <w:basedOn w:val="CommentTextChar"/>
    <w:link w:val="CommentSubject"/>
    <w:rsid w:val="007639D8"/>
    <w:rPr>
      <w:rFonts w:ascii="Arial" w:hAnsi="Arial" w:cs="Arial"/>
      <w:b/>
      <w:bCs/>
      <w:sz w:val="18"/>
    </w:rPr>
  </w:style>
  <w:style w:type="paragraph" w:styleId="Revision">
    <w:name w:val="Revision"/>
    <w:hidden/>
    <w:uiPriority w:val="99"/>
    <w:semiHidden/>
    <w:rsid w:val="007639D8"/>
    <w:rPr>
      <w:rFonts w:ascii="Arial" w:hAnsi="Arial" w:cs="Arial"/>
      <w:sz w:val="22"/>
    </w:rPr>
  </w:style>
  <w:style w:type="character" w:styleId="FollowedHyperlink">
    <w:name w:val="FollowedHyperlink"/>
    <w:basedOn w:val="DefaultParagraphFont"/>
    <w:rsid w:val="007639D8"/>
    <w:rPr>
      <w:color w:val="800080" w:themeColor="followedHyperlink"/>
      <w:u w:val="single"/>
    </w:rPr>
  </w:style>
  <w:style w:type="paragraph" w:customStyle="1" w:styleId="DateSignatureAligned">
    <w:name w:val="Date / Signature Aligned"/>
    <w:basedOn w:val="Normal"/>
    <w:rsid w:val="007639D8"/>
    <w:pPr>
      <w:ind w:left="5250"/>
    </w:pPr>
    <w:rPr>
      <w:rFonts w:eastAsia="SimSun"/>
      <w:lang w:eastAsia="zh-CN"/>
    </w:rPr>
  </w:style>
  <w:style w:type="paragraph" w:styleId="NormalWeb">
    <w:name w:val="Normal (Web)"/>
    <w:basedOn w:val="Normal"/>
    <w:uiPriority w:val="99"/>
    <w:semiHidden/>
    <w:unhideWhenUsed/>
    <w:rsid w:val="007639D8"/>
    <w:pPr>
      <w:spacing w:before="100" w:beforeAutospacing="1" w:after="100" w:afterAutospacing="1"/>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rsid w:val="007639D8"/>
    <w:rPr>
      <w:rFonts w:ascii="Arial" w:hAnsi="Arial" w:cs="Arial"/>
      <w:sz w:val="22"/>
    </w:rPr>
  </w:style>
  <w:style w:type="paragraph" w:styleId="TOCHeading">
    <w:name w:val="TOC Heading"/>
    <w:basedOn w:val="Heading1"/>
    <w:next w:val="Normal"/>
    <w:uiPriority w:val="39"/>
    <w:unhideWhenUsed/>
    <w:qFormat/>
    <w:rsid w:val="007639D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1">
    <w:name w:val="toc 1"/>
    <w:basedOn w:val="Normal"/>
    <w:next w:val="Normal"/>
    <w:autoRedefine/>
    <w:uiPriority w:val="39"/>
    <w:unhideWhenUsed/>
    <w:rsid w:val="004C11DA"/>
    <w:pPr>
      <w:spacing w:before="360"/>
    </w:pPr>
    <w:rPr>
      <w:b/>
      <w:bCs/>
      <w:caps/>
      <w:sz w:val="24"/>
      <w:szCs w:val="24"/>
    </w:rPr>
  </w:style>
  <w:style w:type="paragraph" w:styleId="TOC2">
    <w:name w:val="toc 2"/>
    <w:basedOn w:val="Normal"/>
    <w:next w:val="Normal"/>
    <w:autoRedefine/>
    <w:uiPriority w:val="39"/>
    <w:unhideWhenUsed/>
    <w:rsid w:val="004C11DA"/>
    <w:pPr>
      <w:tabs>
        <w:tab w:val="right" w:leader="dot" w:pos="13996"/>
      </w:tabs>
      <w:spacing w:before="240"/>
    </w:pPr>
    <w:rPr>
      <w:rFonts w:cstheme="minorHAnsi"/>
      <w:b/>
      <w:bCs/>
      <w:sz w:val="20"/>
    </w:rPr>
  </w:style>
  <w:style w:type="paragraph" w:styleId="TOC3">
    <w:name w:val="toc 3"/>
    <w:basedOn w:val="Normal"/>
    <w:next w:val="Normal"/>
    <w:autoRedefine/>
    <w:uiPriority w:val="39"/>
    <w:unhideWhenUsed/>
    <w:rsid w:val="004C11DA"/>
    <w:pPr>
      <w:ind w:left="220"/>
    </w:pPr>
    <w:rPr>
      <w:rFonts w:cstheme="minorHAnsi"/>
      <w:sz w:val="20"/>
    </w:rPr>
  </w:style>
  <w:style w:type="paragraph" w:styleId="TOC4">
    <w:name w:val="toc 4"/>
    <w:basedOn w:val="Normal"/>
    <w:next w:val="Normal"/>
    <w:autoRedefine/>
    <w:uiPriority w:val="39"/>
    <w:unhideWhenUsed/>
    <w:rsid w:val="007639D8"/>
    <w:pPr>
      <w:ind w:left="440"/>
    </w:pPr>
    <w:rPr>
      <w:rFonts w:asciiTheme="minorHAnsi" w:hAnsiTheme="minorHAnsi" w:cstheme="minorHAnsi"/>
      <w:sz w:val="20"/>
    </w:rPr>
  </w:style>
  <w:style w:type="paragraph" w:styleId="TOC5">
    <w:name w:val="toc 5"/>
    <w:basedOn w:val="Normal"/>
    <w:next w:val="Normal"/>
    <w:autoRedefine/>
    <w:unhideWhenUsed/>
    <w:rsid w:val="007639D8"/>
    <w:pPr>
      <w:ind w:left="660"/>
    </w:pPr>
    <w:rPr>
      <w:rFonts w:asciiTheme="minorHAnsi" w:hAnsiTheme="minorHAnsi" w:cstheme="minorHAnsi"/>
      <w:sz w:val="20"/>
    </w:rPr>
  </w:style>
  <w:style w:type="paragraph" w:styleId="TOC6">
    <w:name w:val="toc 6"/>
    <w:basedOn w:val="Normal"/>
    <w:next w:val="Normal"/>
    <w:autoRedefine/>
    <w:unhideWhenUsed/>
    <w:rsid w:val="007639D8"/>
    <w:pPr>
      <w:ind w:left="880"/>
    </w:pPr>
    <w:rPr>
      <w:rFonts w:asciiTheme="minorHAnsi" w:hAnsiTheme="minorHAnsi" w:cstheme="minorHAnsi"/>
      <w:sz w:val="20"/>
    </w:rPr>
  </w:style>
  <w:style w:type="paragraph" w:styleId="TOC7">
    <w:name w:val="toc 7"/>
    <w:basedOn w:val="Normal"/>
    <w:next w:val="Normal"/>
    <w:autoRedefine/>
    <w:unhideWhenUsed/>
    <w:rsid w:val="007639D8"/>
    <w:pPr>
      <w:ind w:left="1100"/>
    </w:pPr>
    <w:rPr>
      <w:rFonts w:asciiTheme="minorHAnsi" w:hAnsiTheme="minorHAnsi" w:cstheme="minorHAnsi"/>
      <w:sz w:val="20"/>
    </w:rPr>
  </w:style>
  <w:style w:type="paragraph" w:styleId="TOC8">
    <w:name w:val="toc 8"/>
    <w:basedOn w:val="Normal"/>
    <w:next w:val="Normal"/>
    <w:autoRedefine/>
    <w:unhideWhenUsed/>
    <w:rsid w:val="007639D8"/>
    <w:pPr>
      <w:ind w:left="1320"/>
    </w:pPr>
    <w:rPr>
      <w:rFonts w:asciiTheme="minorHAnsi" w:hAnsiTheme="minorHAnsi" w:cstheme="minorHAnsi"/>
      <w:sz w:val="20"/>
    </w:rPr>
  </w:style>
  <w:style w:type="paragraph" w:styleId="TOC9">
    <w:name w:val="toc 9"/>
    <w:basedOn w:val="Normal"/>
    <w:next w:val="Normal"/>
    <w:autoRedefine/>
    <w:unhideWhenUsed/>
    <w:rsid w:val="007639D8"/>
    <w:pPr>
      <w:ind w:left="1540"/>
    </w:pPr>
    <w:rPr>
      <w:rFonts w:asciiTheme="minorHAnsi" w:hAnsiTheme="minorHAnsi" w:cstheme="minorHAnsi"/>
      <w:sz w:val="20"/>
    </w:rPr>
  </w:style>
  <w:style w:type="table" w:customStyle="1" w:styleId="PlainTable21">
    <w:name w:val="Plain Table 21"/>
    <w:basedOn w:val="TableNormal"/>
    <w:uiPriority w:val="42"/>
    <w:rsid w:val="000C5B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0C5B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0C5B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0C5B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C5B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ridlegal@wipo.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wipole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88B5C-92D9-42F3-BD8E-1CBB0425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8092</Words>
  <Characters>42152</Characters>
  <Application>Microsoft Office Word</Application>
  <DocSecurity>0</DocSecurity>
  <Lines>2070</Lines>
  <Paragraphs>752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madrid_member_profiles_database_questionnaire_2021_rev_ES</vt:lpstr>
      <vt:lpstr/>
    </vt:vector>
  </TitlesOfParts>
  <Company>World Intellectual Property Organization</Company>
  <LinksUpToDate>false</LinksUpToDate>
  <CharactersWithSpaces>50065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madrid_member_profiles_database_questionnaire_2021_rev_ES</dc:title>
  <dc:subject/>
  <dc:creator>WIPO</dc:creator>
  <cp:keywords>FOR OFFICIAL USE ONLY</cp:keywords>
  <dc:description/>
  <cp:lastModifiedBy>DIAZ Natacha</cp:lastModifiedBy>
  <cp:revision>6</cp:revision>
  <cp:lastPrinted>2021-07-08T13:18:00Z</cp:lastPrinted>
  <dcterms:created xsi:type="dcterms:W3CDTF">2021-07-08T13:16:00Z</dcterms:created>
  <dcterms:modified xsi:type="dcterms:W3CDTF">2021-07-08T13:30:00Z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9430759e-a0e2-4cc0-ad09-68bd8ff2e6de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