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785F8" w14:textId="77777777" w:rsidR="005F4396" w:rsidRDefault="005F4396">
      <w:pPr>
        <w:jc w:val="center"/>
      </w:pPr>
      <w:bookmarkStart w:id="0" w:name="_GoBack"/>
      <w:bookmarkEnd w:id="0"/>
    </w:p>
    <w:p w14:paraId="25AB75C1" w14:textId="77777777" w:rsidR="005F4396" w:rsidRDefault="005F4396">
      <w:pPr>
        <w:jc w:val="center"/>
      </w:pPr>
    </w:p>
    <w:p w14:paraId="3DD12DED" w14:textId="77777777" w:rsidR="005F4396" w:rsidRDefault="005F4396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14:paraId="1CDBBB83" w14:textId="77777777" w:rsidR="005F4396" w:rsidRDefault="005F4396">
      <w:pPr>
        <w:rPr>
          <w:sz w:val="32"/>
        </w:rPr>
      </w:pPr>
    </w:p>
    <w:p w14:paraId="34B53EF9" w14:textId="77777777" w:rsidR="005F4396" w:rsidRDefault="005F4396">
      <w:pPr>
        <w:rPr>
          <w:sz w:val="32"/>
        </w:rPr>
      </w:pPr>
    </w:p>
    <w:p w14:paraId="283D9AA5" w14:textId="77777777" w:rsidR="005F4396" w:rsidRDefault="005F4396">
      <w:pPr>
        <w:jc w:val="center"/>
        <w:rPr>
          <w:sz w:val="32"/>
        </w:rPr>
      </w:pPr>
      <w:r>
        <w:rPr>
          <w:sz w:val="32"/>
        </w:rPr>
        <w:t>SPECIAL UNION FOR THE INTERNATIONAL PATENT CLASSIFICATION</w:t>
      </w:r>
    </w:p>
    <w:p w14:paraId="5E626AA8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  <w:r>
        <w:rPr>
          <w:sz w:val="32"/>
        </w:rPr>
        <w:t>(IPC UNION)</w:t>
      </w:r>
    </w:p>
    <w:p w14:paraId="00A28A26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</w:p>
    <w:p w14:paraId="208CAF1C" w14:textId="78FF2102" w:rsidR="005F4396" w:rsidRDefault="005F4396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r w:rsidR="006A6838">
        <w:rPr>
          <w:sz w:val="44"/>
        </w:rPr>
        <w:t>IPC Definitions Master File Specification</w:t>
      </w:r>
      <w:r>
        <w:rPr>
          <w:sz w:val="44"/>
        </w:rPr>
        <w:fldChar w:fldCharType="end"/>
      </w:r>
    </w:p>
    <w:p w14:paraId="194E77BC" w14:textId="77777777" w:rsidR="00C35FCE" w:rsidRDefault="00C35FCE" w:rsidP="00C35FCE"/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134"/>
        <w:gridCol w:w="992"/>
        <w:gridCol w:w="1134"/>
        <w:gridCol w:w="3861"/>
      </w:tblGrid>
      <w:tr w:rsidR="00D54FE8" w:rsidRPr="001D5966" w14:paraId="3F49A4D9" w14:textId="77777777" w:rsidTr="00405A2C">
        <w:tc>
          <w:tcPr>
            <w:tcW w:w="1951" w:type="dxa"/>
          </w:tcPr>
          <w:p w14:paraId="0105E52B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134" w:type="dxa"/>
          </w:tcPr>
          <w:p w14:paraId="5A3562FC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By</w:t>
            </w:r>
          </w:p>
        </w:tc>
        <w:tc>
          <w:tcPr>
            <w:tcW w:w="992" w:type="dxa"/>
          </w:tcPr>
          <w:p w14:paraId="4D233883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Version</w:t>
            </w:r>
          </w:p>
        </w:tc>
        <w:tc>
          <w:tcPr>
            <w:tcW w:w="1134" w:type="dxa"/>
          </w:tcPr>
          <w:p w14:paraId="5B3BCC29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Status</w:t>
            </w:r>
          </w:p>
        </w:tc>
        <w:tc>
          <w:tcPr>
            <w:tcW w:w="3861" w:type="dxa"/>
          </w:tcPr>
          <w:p w14:paraId="2014212E" w14:textId="77777777" w:rsidR="00D54FE8" w:rsidRPr="001D5966" w:rsidRDefault="00D54FE8" w:rsidP="00E53799">
            <w:pPr>
              <w:pStyle w:val="TC"/>
              <w:rPr>
                <w:rFonts w:ascii="Arial" w:hAnsi="Arial" w:cs="Arial"/>
                <w:b/>
                <w:sz w:val="20"/>
              </w:rPr>
            </w:pPr>
            <w:r w:rsidRPr="001D5966">
              <w:rPr>
                <w:rFonts w:ascii="Arial" w:hAnsi="Arial" w:cs="Arial"/>
                <w:b/>
                <w:sz w:val="20"/>
              </w:rPr>
              <w:t>Modification</w:t>
            </w:r>
          </w:p>
        </w:tc>
      </w:tr>
      <w:tr w:rsidR="00D54FE8" w:rsidRPr="001D5966" w14:paraId="611A7A37" w14:textId="77777777" w:rsidTr="00405A2C">
        <w:tc>
          <w:tcPr>
            <w:tcW w:w="1951" w:type="dxa"/>
          </w:tcPr>
          <w:p w14:paraId="0745E916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Oct 1, 2013</w:t>
            </w:r>
          </w:p>
        </w:tc>
        <w:tc>
          <w:tcPr>
            <w:tcW w:w="1134" w:type="dxa"/>
          </w:tcPr>
          <w:p w14:paraId="200B92B6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992" w:type="dxa"/>
          </w:tcPr>
          <w:p w14:paraId="77081FEA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134" w:type="dxa"/>
          </w:tcPr>
          <w:p w14:paraId="0DBD3F02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1D5966">
              <w:rPr>
                <w:rFonts w:ascii="Times New Roman" w:hAnsi="Times New Roman"/>
                <w:sz w:val="24"/>
                <w:szCs w:val="24"/>
              </w:rPr>
              <w:t>raft</w:t>
            </w:r>
          </w:p>
        </w:tc>
        <w:tc>
          <w:tcPr>
            <w:tcW w:w="3861" w:type="dxa"/>
          </w:tcPr>
          <w:p w14:paraId="3026F1E4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Creation</w:t>
            </w:r>
          </w:p>
        </w:tc>
      </w:tr>
      <w:tr w:rsidR="00D54FE8" w:rsidRPr="001D5966" w14:paraId="333E419A" w14:textId="77777777" w:rsidTr="00405A2C">
        <w:tc>
          <w:tcPr>
            <w:tcW w:w="1951" w:type="dxa"/>
          </w:tcPr>
          <w:p w14:paraId="4FCF6745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Oct 31. 2013</w:t>
            </w:r>
          </w:p>
        </w:tc>
        <w:tc>
          <w:tcPr>
            <w:tcW w:w="1134" w:type="dxa"/>
          </w:tcPr>
          <w:p w14:paraId="62B9B35B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Fievet</w:t>
            </w:r>
          </w:p>
        </w:tc>
        <w:tc>
          <w:tcPr>
            <w:tcW w:w="992" w:type="dxa"/>
          </w:tcPr>
          <w:p w14:paraId="09229C7A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1D5966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134" w:type="dxa"/>
          </w:tcPr>
          <w:p w14:paraId="0FD9B5D0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2E209699" w14:textId="321D7383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Simplification</w:t>
            </w:r>
            <w:r w:rsidR="00BA6703">
              <w:rPr>
                <w:rFonts w:ascii="Times New Roman" w:hAnsi="Times New Roman"/>
                <w:sz w:val="24"/>
                <w:szCs w:val="24"/>
              </w:rPr>
              <w:t>, DTD rev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1D5966">
              <w:rPr>
                <w:rFonts w:ascii="Times New Roman" w:hAnsi="Times New Roman"/>
                <w:sz w:val="24"/>
                <w:szCs w:val="24"/>
              </w:rPr>
              <w:t>QA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54FE8" w14:paraId="263F22D7" w14:textId="77777777" w:rsidTr="00405A2C">
        <w:trPr>
          <w:trHeight w:val="614"/>
        </w:trPr>
        <w:tc>
          <w:tcPr>
            <w:tcW w:w="1951" w:type="dxa"/>
          </w:tcPr>
          <w:p w14:paraId="76677880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Dec 10, 2014 </w:t>
            </w:r>
          </w:p>
          <w:p w14:paraId="7A86B23E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0FC85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359447DE" w14:textId="77777777" w:rsidR="00D54FE8" w:rsidRPr="001D5966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  <w:tc>
          <w:tcPr>
            <w:tcW w:w="1134" w:type="dxa"/>
          </w:tcPr>
          <w:p w14:paraId="1495E96A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56285236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Removed </w:t>
            </w:r>
            <w:proofErr w:type="spellStart"/>
            <w:r w:rsidRPr="004D3962">
              <w:rPr>
                <w:rFonts w:ascii="Times New Roman" w:hAnsi="Times New Roman"/>
                <w:sz w:val="24"/>
                <w:szCs w:val="24"/>
              </w:rPr>
              <w:t>IPCDefinitionsSet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element; </w:t>
            </w:r>
          </w:p>
          <w:p w14:paraId="63E6BF20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Changed attributes for SREF and  MREF tags;</w:t>
            </w:r>
          </w:p>
        </w:tc>
      </w:tr>
      <w:tr w:rsidR="00D54FE8" w14:paraId="58E0E684" w14:textId="77777777" w:rsidTr="00405A2C">
        <w:trPr>
          <w:trHeight w:val="1026"/>
        </w:trPr>
        <w:tc>
          <w:tcPr>
            <w:tcW w:w="1951" w:type="dxa"/>
          </w:tcPr>
          <w:p w14:paraId="5F286161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January 9, 2015</w:t>
            </w:r>
          </w:p>
        </w:tc>
        <w:tc>
          <w:tcPr>
            <w:tcW w:w="1134" w:type="dxa"/>
          </w:tcPr>
          <w:p w14:paraId="2B2CA6D3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6B08A54C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  <w:tc>
          <w:tcPr>
            <w:tcW w:w="1134" w:type="dxa"/>
          </w:tcPr>
          <w:p w14:paraId="45BA3ABD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PF Revised</w:t>
            </w:r>
          </w:p>
        </w:tc>
        <w:tc>
          <w:tcPr>
            <w:tcW w:w="3861" w:type="dxa"/>
          </w:tcPr>
          <w:p w14:paraId="1539A21C" w14:textId="7379F60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Added 3 types of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LIMITINGREFERENCES.</w:t>
            </w:r>
          </w:p>
          <w:p w14:paraId="083AC84E" w14:textId="6E732469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SYNONYMSANDKEYWORDS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divided in 4 types.</w:t>
            </w:r>
          </w:p>
          <w:p w14:paraId="282F5DB7" w14:textId="428EC89A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Added “illustrations” attribute.</w:t>
            </w:r>
          </w:p>
          <w:p w14:paraId="3C2B0162" w14:textId="11F8C416" w:rsidR="00D54FE8" w:rsidRDefault="00704120" w:rsidP="00704120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Removed</w:t>
            </w:r>
            <w:r w:rsidR="00D54FE8">
              <w:rPr>
                <w:rFonts w:ascii="Times New Roman" w:hAnsi="Times New Roman"/>
                <w:sz w:val="24"/>
                <w:szCs w:val="24"/>
              </w:rPr>
              <w:t xml:space="preserve"> DEFINITION-TITLE.</w:t>
            </w:r>
          </w:p>
        </w:tc>
      </w:tr>
      <w:tr w:rsidR="00D54FE8" w14:paraId="54CF196F" w14:textId="77777777" w:rsidTr="00405A2C">
        <w:trPr>
          <w:trHeight w:val="662"/>
        </w:trPr>
        <w:tc>
          <w:tcPr>
            <w:tcW w:w="1951" w:type="dxa"/>
          </w:tcPr>
          <w:p w14:paraId="46F82E98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January 13, 2015</w:t>
            </w:r>
          </w:p>
        </w:tc>
        <w:tc>
          <w:tcPr>
            <w:tcW w:w="1134" w:type="dxa"/>
          </w:tcPr>
          <w:p w14:paraId="3A20527D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05095404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1.06</w:t>
            </w:r>
          </w:p>
        </w:tc>
        <w:tc>
          <w:tcPr>
            <w:tcW w:w="1134" w:type="dxa"/>
          </w:tcPr>
          <w:p w14:paraId="51E8BF52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69008A86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SYNONYMSANDKEYWORDS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specific structure</w:t>
            </w:r>
          </w:p>
        </w:tc>
      </w:tr>
      <w:tr w:rsidR="00D54FE8" w14:paraId="3311AD19" w14:textId="77777777" w:rsidTr="00405A2C">
        <w:trPr>
          <w:trHeight w:val="1026"/>
        </w:trPr>
        <w:tc>
          <w:tcPr>
            <w:tcW w:w="1951" w:type="dxa"/>
          </w:tcPr>
          <w:p w14:paraId="280FA09A" w14:textId="1FD5E6B3" w:rsidR="00D54FE8" w:rsidRDefault="00973435" w:rsidP="00335900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March </w:t>
            </w:r>
            <w:r w:rsidR="00335900">
              <w:rPr>
                <w:rFonts w:ascii="Times New Roman" w:hAnsi="Times New Roman"/>
                <w:sz w:val="24"/>
                <w:szCs w:val="24"/>
              </w:rPr>
              <w:t>27</w:t>
            </w:r>
            <w:r w:rsidR="00D54FE8">
              <w:rPr>
                <w:rFonts w:ascii="Times New Roman" w:hAnsi="Times New Roman"/>
                <w:sz w:val="24"/>
                <w:szCs w:val="24"/>
              </w:rPr>
              <w:t>, 2015</w:t>
            </w:r>
          </w:p>
        </w:tc>
        <w:tc>
          <w:tcPr>
            <w:tcW w:w="1134" w:type="dxa"/>
          </w:tcPr>
          <w:p w14:paraId="7A90EF49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2538BE54" w14:textId="1AB8FD1E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</w:t>
            </w:r>
            <w:r w:rsidR="006A68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CEA6B45" w14:textId="5B24C042" w:rsidR="00D54FE8" w:rsidRDefault="00704120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PF </w:t>
            </w:r>
            <w:r w:rsidR="00D54FE8"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1821E5E0" w14:textId="0758F479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Removed GREF.</w:t>
            </w:r>
          </w:p>
          <w:p w14:paraId="218835CA" w14:textId="77777777" w:rsidR="00D54FE8" w:rsidRDefault="00D54FE8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Replaced mo</w:t>
            </w:r>
            <w:r w:rsidR="00704120">
              <w:rPr>
                <w:rFonts w:ascii="Times New Roman" w:hAnsi="Times New Roman"/>
                <w:sz w:val="24"/>
                <w:szCs w:val="24"/>
              </w:rPr>
              <w:t>st content models</w:t>
            </w:r>
            <w:r w:rsidR="00704120">
              <w:rPr>
                <w:rFonts w:ascii="Times New Roman" w:hAnsi="Times New Roman"/>
                <w:sz w:val="24"/>
                <w:szCs w:val="24"/>
              </w:rPr>
              <w:br/>
              <w:t>by XHTML ones e.g. to r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704120">
              <w:rPr>
                <w:rFonts w:ascii="Times New Roman" w:hAnsi="Times New Roman"/>
                <w:sz w:val="24"/>
                <w:szCs w:val="24"/>
              </w:rPr>
              <w:t>place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“illustrations” attribute.</w:t>
            </w:r>
            <w:r w:rsidR="00BA6703">
              <w:rPr>
                <w:rFonts w:ascii="Times New Roman" w:hAnsi="Times New Roman"/>
                <w:sz w:val="24"/>
                <w:szCs w:val="24"/>
              </w:rPr>
              <w:t xml:space="preserve"> XSD based</w:t>
            </w:r>
            <w:r w:rsidR="006765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410962" w14:textId="2BEE4ABE" w:rsidR="006765AF" w:rsidRDefault="006765AF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6765AF">
              <w:rPr>
                <w:rFonts w:ascii="Times New Roman" w:hAnsi="Times New Roman"/>
                <w:sz w:val="24"/>
                <w:szCs w:val="24"/>
              </w:rPr>
              <w:t>Moved shared types of content to IPC Master Files Specification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5FCE" w14:paraId="1BF0C95D" w14:textId="77777777" w:rsidTr="00405A2C">
        <w:tc>
          <w:tcPr>
            <w:tcW w:w="1951" w:type="dxa"/>
          </w:tcPr>
          <w:p w14:paraId="3316E2A6" w14:textId="0EC8F44A" w:rsidR="00C35FCE" w:rsidRDefault="003C77BA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April </w:t>
            </w:r>
            <w:r w:rsidR="00640689">
              <w:rPr>
                <w:rFonts w:ascii="Times New Roman" w:hAnsi="Times New Roman"/>
                <w:sz w:val="24"/>
                <w:szCs w:val="24"/>
              </w:rPr>
              <w:t>9</w:t>
            </w:r>
            <w:r w:rsidR="00C35FCE">
              <w:rPr>
                <w:rFonts w:ascii="Times New Roman" w:hAnsi="Times New Roman"/>
                <w:sz w:val="24"/>
                <w:szCs w:val="24"/>
              </w:rPr>
              <w:t>, 2015</w:t>
            </w:r>
          </w:p>
        </w:tc>
        <w:tc>
          <w:tcPr>
            <w:tcW w:w="1134" w:type="dxa"/>
          </w:tcPr>
          <w:p w14:paraId="1001D199" w14:textId="09B9C271" w:rsidR="00C35FCE" w:rsidRDefault="00C35FCE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30D2A583" w14:textId="36652478" w:rsidR="00C35FCE" w:rsidRDefault="00C35FCE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1.08</w:t>
            </w:r>
          </w:p>
        </w:tc>
        <w:tc>
          <w:tcPr>
            <w:tcW w:w="1134" w:type="dxa"/>
          </w:tcPr>
          <w:p w14:paraId="1C245EA5" w14:textId="6134EB01" w:rsidR="00C35FCE" w:rsidRDefault="00C35FCE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3A4FA16E" w14:textId="38B6EEE8" w:rsidR="00C35FCE" w:rsidRDefault="003C77BA" w:rsidP="003C77BA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Clarified</w:t>
            </w:r>
            <w:r w:rsidR="004F2484">
              <w:rPr>
                <w:rFonts w:ascii="Times New Roman" w:hAnsi="Times New Roman"/>
                <w:sz w:val="24"/>
                <w:szCs w:val="24"/>
              </w:rPr>
              <w:t xml:space="preserve"> description of </w:t>
            </w:r>
            <w:r>
              <w:rPr>
                <w:rFonts w:ascii="Times New Roman" w:hAnsi="Times New Roman"/>
                <w:sz w:val="24"/>
                <w:szCs w:val="24"/>
              </w:rPr>
              <w:t>Glossary structure.</w:t>
            </w:r>
          </w:p>
        </w:tc>
      </w:tr>
      <w:tr w:rsidR="00EF2635" w14:paraId="399A5ECE" w14:textId="77777777" w:rsidTr="00405A2C">
        <w:tc>
          <w:tcPr>
            <w:tcW w:w="1951" w:type="dxa"/>
          </w:tcPr>
          <w:p w14:paraId="0C18064C" w14:textId="1D723FA9" w:rsidR="00EF2635" w:rsidRPr="00EF2635" w:rsidRDefault="00EF2635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April 20, 2015</w:t>
            </w:r>
          </w:p>
        </w:tc>
        <w:tc>
          <w:tcPr>
            <w:tcW w:w="1134" w:type="dxa"/>
          </w:tcPr>
          <w:p w14:paraId="10B6434A" w14:textId="4300EED1" w:rsidR="00EF2635" w:rsidRPr="00EF2635" w:rsidRDefault="00EF2635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3B4031C5" w14:textId="15D69927" w:rsidR="00EF2635" w:rsidRPr="00EF2635" w:rsidRDefault="00EF2635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134" w:type="dxa"/>
          </w:tcPr>
          <w:p w14:paraId="28C21BC6" w14:textId="64BE1CBF" w:rsidR="00EF2635" w:rsidRPr="00EF2635" w:rsidRDefault="00EF2635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CE47 approved</w:t>
            </w:r>
          </w:p>
        </w:tc>
        <w:tc>
          <w:tcPr>
            <w:tcW w:w="3861" w:type="dxa"/>
          </w:tcPr>
          <w:p w14:paraId="39B0402A" w14:textId="6C61B256" w:rsidR="00EF2635" w:rsidRPr="00EF2635" w:rsidRDefault="00EF2635" w:rsidP="003C77BA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EF2635">
              <w:rPr>
                <w:rFonts w:ascii="Times New Roman" w:hAnsi="Times New Roman"/>
                <w:sz w:val="24"/>
                <w:szCs w:val="24"/>
              </w:rPr>
              <w:t>Accepted all tracked changes</w:t>
            </w:r>
          </w:p>
        </w:tc>
      </w:tr>
      <w:tr w:rsidR="00405A2C" w14:paraId="061A6D5F" w14:textId="77777777" w:rsidTr="00405A2C">
        <w:tc>
          <w:tcPr>
            <w:tcW w:w="1951" w:type="dxa"/>
          </w:tcPr>
          <w:p w14:paraId="13CA89A5" w14:textId="16FD9C1B" w:rsidR="00405A2C" w:rsidRPr="00405A2C" w:rsidRDefault="00405A2C" w:rsidP="0064068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August 25, 2015</w:t>
            </w:r>
          </w:p>
        </w:tc>
        <w:tc>
          <w:tcPr>
            <w:tcW w:w="1134" w:type="dxa"/>
          </w:tcPr>
          <w:p w14:paraId="5C0F3FAE" w14:textId="1A5A6332" w:rsidR="00405A2C" w:rsidRPr="00405A2C" w:rsidRDefault="00405A2C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Collioud</w:t>
            </w:r>
          </w:p>
        </w:tc>
        <w:tc>
          <w:tcPr>
            <w:tcW w:w="992" w:type="dxa"/>
          </w:tcPr>
          <w:p w14:paraId="500ACDA7" w14:textId="189C2F29" w:rsidR="00405A2C" w:rsidRPr="00405A2C" w:rsidRDefault="00405A2C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34" w:type="dxa"/>
          </w:tcPr>
          <w:p w14:paraId="49805888" w14:textId="3ACA0200" w:rsidR="00405A2C" w:rsidRPr="00405A2C" w:rsidRDefault="00405A2C" w:rsidP="00E53799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Revised</w:t>
            </w:r>
          </w:p>
        </w:tc>
        <w:tc>
          <w:tcPr>
            <w:tcW w:w="3861" w:type="dxa"/>
          </w:tcPr>
          <w:p w14:paraId="5BD14394" w14:textId="72BB8620" w:rsidR="00405A2C" w:rsidRPr="00405A2C" w:rsidRDefault="00405A2C" w:rsidP="003C77BA">
            <w:pPr>
              <w:pStyle w:val="TC"/>
              <w:rPr>
                <w:rFonts w:ascii="Times New Roman" w:hAnsi="Times New Roman"/>
                <w:sz w:val="24"/>
                <w:szCs w:val="24"/>
              </w:rPr>
            </w:pPr>
            <w:r w:rsidRPr="00405A2C">
              <w:rPr>
                <w:rFonts w:ascii="Times New Roman" w:hAnsi="Times New Roman"/>
                <w:sz w:val="24"/>
                <w:szCs w:val="24"/>
              </w:rPr>
              <w:t>Removed elements used to insert special characters (to be replaced by Unicode characters or images).</w:t>
            </w:r>
          </w:p>
        </w:tc>
      </w:tr>
    </w:tbl>
    <w:p w14:paraId="1EA05EC0" w14:textId="2CEC57EA" w:rsidR="005F4396" w:rsidRDefault="005F4396">
      <w:r>
        <w:t xml:space="preserve">Contact: WIPO: Patrick FIÉVET </w:t>
      </w:r>
      <w:r>
        <w:tab/>
      </w:r>
      <w:r>
        <w:tab/>
        <w:t>(</w:t>
      </w:r>
      <w:hyperlink r:id="rId8" w:history="1">
        <w:r>
          <w:rPr>
            <w:rStyle w:val="Hyperlink"/>
          </w:rPr>
          <w:t>patrick.fievet@wipo.int)</w:t>
        </w:r>
      </w:hyperlink>
    </w:p>
    <w:p w14:paraId="095FA5D3" w14:textId="77777777" w:rsidR="005F4396" w:rsidRDefault="005F4396"/>
    <w:p w14:paraId="35693A5D" w14:textId="77777777" w:rsidR="005F4396" w:rsidRDefault="005F4396">
      <w:pPr>
        <w:sectPr w:rsidR="005F4396">
          <w:headerReference w:type="even" r:id="rId9"/>
          <w:headerReference w:type="default" r:id="rId10"/>
          <w:type w:val="continuous"/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14:paraId="20F0C9CB" w14:textId="77777777" w:rsidR="005F4396" w:rsidRDefault="005F4396">
      <w:pPr>
        <w:pStyle w:val="TOCTitle"/>
      </w:pPr>
      <w:r>
        <w:lastRenderedPageBreak/>
        <w:t>Table of Contents</w:t>
      </w:r>
    </w:p>
    <w:bookmarkStart w:id="1" w:name="O_55"/>
    <w:bookmarkEnd w:id="1"/>
    <w:p w14:paraId="627EE1AC" w14:textId="77777777" w:rsidR="00EF2635" w:rsidRDefault="005F4396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"2-9" \t "Heading 1;1" </w:instrText>
      </w:r>
      <w:r>
        <w:fldChar w:fldCharType="separate"/>
      </w:r>
      <w:r w:rsidR="00EF2635" w:rsidRPr="00A53CBA">
        <w:rPr>
          <w:noProof/>
        </w:rPr>
        <w:t>1.</w:t>
      </w:r>
      <w:r w:rsidR="00EF2635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EF2635">
        <w:rPr>
          <w:noProof/>
        </w:rPr>
        <w:t>Introduction</w:t>
      </w:r>
      <w:r w:rsidR="00EF2635">
        <w:rPr>
          <w:noProof/>
        </w:rPr>
        <w:tab/>
      </w:r>
      <w:r w:rsidR="00EF2635">
        <w:rPr>
          <w:noProof/>
        </w:rPr>
        <w:fldChar w:fldCharType="begin"/>
      </w:r>
      <w:r w:rsidR="00EF2635">
        <w:rPr>
          <w:noProof/>
        </w:rPr>
        <w:instrText xml:space="preserve"> PAGEREF _Toc417287822 \h </w:instrText>
      </w:r>
      <w:r w:rsidR="00EF2635">
        <w:rPr>
          <w:noProof/>
        </w:rPr>
      </w:r>
      <w:r w:rsidR="00EF2635">
        <w:rPr>
          <w:noProof/>
        </w:rPr>
        <w:fldChar w:fldCharType="separate"/>
      </w:r>
      <w:r w:rsidR="00EF2635">
        <w:rPr>
          <w:noProof/>
        </w:rPr>
        <w:t>3</w:t>
      </w:r>
      <w:r w:rsidR="00EF2635">
        <w:rPr>
          <w:noProof/>
        </w:rPr>
        <w:fldChar w:fldCharType="end"/>
      </w:r>
    </w:p>
    <w:p w14:paraId="38A47693" w14:textId="77777777" w:rsidR="00EF2635" w:rsidRDefault="00EF2635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53CBA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General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865BF3E" w14:textId="77777777" w:rsidR="00EF2635" w:rsidRDefault="00EF2635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53CBA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 of the DF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2667F33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Definition of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12A7A8F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 in IPC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5AC67CF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Special rules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2176251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Glossary, synonyms and keywords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62394DD" w14:textId="77777777" w:rsidR="00EF2635" w:rsidRDefault="00EF2635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53CBA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Content of the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E12E183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Top level structure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56248C4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68E4984" w14:textId="77777777" w:rsidR="00EF2635" w:rsidRDefault="00EF2635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lang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BA71D46" w14:textId="77777777" w:rsidR="00EF2635" w:rsidRDefault="00EF2635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edition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51AFBD9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IPCDefinitionsSection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73C5938" w14:textId="77777777" w:rsidR="00EF2635" w:rsidRDefault="00EF2635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137ABAF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IPCDefinitionsClass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FC2399C" w14:textId="77777777" w:rsidR="00EF2635" w:rsidRDefault="00EF2635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928D1C4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IPCDefinitionsSubclass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E04199B" w14:textId="77777777" w:rsidR="00EF2635" w:rsidRDefault="00EF2635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E571B23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IPCDefinitionsMaingroup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B8E0A9" w14:textId="77777777" w:rsidR="00EF2635" w:rsidRDefault="00EF2635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58F9029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IPCDefinitionsGroup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F9A236C" w14:textId="77777777" w:rsidR="00EF2635" w:rsidRDefault="00EF2635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symbol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74DDEB9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Single definition structure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16615AE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IPC-DEFINITION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45A9012" w14:textId="77777777" w:rsidR="00EF2635" w:rsidRDefault="00EF2635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IPC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3155F6E7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DEFINITION-STATEMENT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9EDD921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LARGESUBJECTS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4AF9F54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0803947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LIMITINGREFERENCES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2221183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APPLICATIONORIENTEDREFERENCES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006BBB0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4.2.7.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REFERENCESOUTOFARESIDUALPLACE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D5B1466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lastRenderedPageBreak/>
        <w:t>4.2.8.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INFORMATIVEREFERENCES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A2A4F24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4.2.9.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SPECIALRULES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42AF9DB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4.2.10.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GLOSSARYOFTERMS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FC04856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SYNONYMSANDKEYWORDS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EA3D5CB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ABBREVIATIONS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E4DC2AE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SYNONYMS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83289D1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INSTEADOFWORDS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5DDF377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SPECIALMEANINGS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2ED1DC38" w14:textId="77777777" w:rsidR="00EF2635" w:rsidRDefault="00EF2635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xhtml:a element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43FA2ED4" w14:textId="77777777" w:rsidR="00EF2635" w:rsidRDefault="00EF2635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rel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FE356BA" w14:textId="77777777" w:rsidR="00EF2635" w:rsidRDefault="00EF2635">
      <w:pPr>
        <w:pStyle w:val="TOC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href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F8303FE" w14:textId="77777777" w:rsidR="00EF2635" w:rsidRDefault="00EF2635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53CBA"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Samples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03D332A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26E0B0E5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IPCDefinitionsSection, IPCDefinitionsClass, IPCDefinitionsSubclass, IPCDefinitionsMaingroup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4EF047B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IPC-DEFINITION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308B9A82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DEFINITION-STATEMENT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76B32D10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LARGESUBJECTS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2D4B5B9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454C5E3C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GLOSSARYOFTERMS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1DC81072" w14:textId="77777777" w:rsidR="00EF2635" w:rsidRDefault="00EF2635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SYNONYMSANDKEYWORDS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_Toc417287872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3016BEEB" w14:textId="77777777" w:rsidR="005F4396" w:rsidRPr="006377F6" w:rsidRDefault="005F4396" w:rsidP="003C4879">
      <w:r>
        <w:fldChar w:fldCharType="end"/>
      </w:r>
    </w:p>
    <w:p w14:paraId="73A71BEE" w14:textId="77777777" w:rsidR="005F4396" w:rsidRPr="006377F6" w:rsidRDefault="005F4396">
      <w:pPr>
        <w:sectPr w:rsidR="005F4396" w:rsidRPr="006377F6"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14:paraId="6CE75C24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2" w:name="O_285"/>
      <w:bookmarkStart w:id="3" w:name="_Toc74023746"/>
      <w:bookmarkStart w:id="4" w:name="_Toc74023951"/>
      <w:bookmarkStart w:id="5" w:name="_Toc74024275"/>
      <w:bookmarkStart w:id="6" w:name="_Toc74024790"/>
      <w:bookmarkStart w:id="7" w:name="_Toc74024905"/>
      <w:bookmarkStart w:id="8" w:name="_Toc74025634"/>
      <w:bookmarkStart w:id="9" w:name="_Toc74025833"/>
      <w:bookmarkStart w:id="10" w:name="_Toc74026794"/>
      <w:bookmarkStart w:id="11" w:name="_Toc74026829"/>
      <w:bookmarkStart w:id="12" w:name="_Toc74027168"/>
      <w:bookmarkStart w:id="13" w:name="_Toc74027235"/>
      <w:bookmarkStart w:id="14" w:name="_Toc370222120"/>
      <w:bookmarkStart w:id="15" w:name="_Toc417287822"/>
      <w:bookmarkEnd w:id="2"/>
      <w:r>
        <w:lastRenderedPageBreak/>
        <w:t>Introduction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67B345CB" w14:textId="103B3E93" w:rsidR="002F0AFF" w:rsidRDefault="002F0AFF" w:rsidP="00623398">
      <w:pPr>
        <w:ind w:firstLine="360"/>
      </w:pPr>
      <w:r>
        <w:t>The purpose of this document is to provi</w:t>
      </w:r>
      <w:r w:rsidR="00623398">
        <w:t xml:space="preserve">de complementary </w:t>
      </w:r>
      <w:r w:rsidR="00630619">
        <w:t>information</w:t>
      </w:r>
      <w:r w:rsidR="00623398">
        <w:t xml:space="preserve"> to the </w:t>
      </w:r>
      <w:r>
        <w:t>“IPC Master File specificat</w:t>
      </w:r>
      <w:r w:rsidR="00BA6703">
        <w:t>ion” used as reference documen</w:t>
      </w:r>
      <w:r w:rsidR="00FE2EAF">
        <w:t>t and to its related XML Schema</w:t>
      </w:r>
      <w:r w:rsidR="00973435">
        <w:t>s</w:t>
      </w:r>
      <w:r w:rsidR="00FE2EAF">
        <w:t>:</w:t>
      </w:r>
    </w:p>
    <w:p w14:paraId="7EA6CCCB" w14:textId="748CDD04" w:rsidR="00993AFB" w:rsidRDefault="00FE2EAF" w:rsidP="00FE2EAF">
      <w:pPr>
        <w:numPr>
          <w:ilvl w:val="0"/>
          <w:numId w:val="18"/>
        </w:numPr>
      </w:pPr>
      <w:r>
        <w:t>ipc_definitions_</w:t>
      </w:r>
      <w:r w:rsidR="00405A2C">
        <w:t>3-1</w:t>
      </w:r>
      <w:r>
        <w:t>.xsd</w:t>
      </w:r>
    </w:p>
    <w:p w14:paraId="295E185B" w14:textId="5B07E953" w:rsidR="00FE2EAF" w:rsidRDefault="00FE2EAF" w:rsidP="00FE2EAF">
      <w:pPr>
        <w:numPr>
          <w:ilvl w:val="1"/>
          <w:numId w:val="18"/>
        </w:numPr>
      </w:pPr>
      <w:r w:rsidRPr="00FE2EAF">
        <w:t>inc-types_</w:t>
      </w:r>
      <w:r w:rsidR="00405A2C">
        <w:t>3-1</w:t>
      </w:r>
      <w:r w:rsidRPr="00FE2EAF">
        <w:t>.xsd</w:t>
      </w:r>
    </w:p>
    <w:p w14:paraId="3CB66B58" w14:textId="30F34B3D" w:rsidR="00FE2EAF" w:rsidRDefault="00FE2EAF" w:rsidP="00FE2EAF">
      <w:pPr>
        <w:numPr>
          <w:ilvl w:val="1"/>
          <w:numId w:val="18"/>
        </w:numPr>
      </w:pPr>
      <w:r w:rsidRPr="00FE2EAF">
        <w:t>xhtml_strict_1-0.xsd</w:t>
      </w:r>
    </w:p>
    <w:p w14:paraId="009A35F6" w14:textId="5F73D339" w:rsidR="00FE2EAF" w:rsidRDefault="00FE2EAF" w:rsidP="00FE2EAF">
      <w:pPr>
        <w:numPr>
          <w:ilvl w:val="2"/>
          <w:numId w:val="18"/>
        </w:numPr>
      </w:pPr>
      <w:r w:rsidRPr="00FE2EAF">
        <w:t>xml_1-0</w:t>
      </w:r>
      <w:r>
        <w:t>.xsd</w:t>
      </w:r>
    </w:p>
    <w:p w14:paraId="63896232" w14:textId="61D9DD14" w:rsidR="003C4879" w:rsidRDefault="002F0AFF" w:rsidP="003C4879">
      <w:pPr>
        <w:ind w:firstLine="360"/>
      </w:pPr>
      <w:r>
        <w:t xml:space="preserve">It describes the structure and content of the International Patent Classification (IPC) </w:t>
      </w:r>
      <w:r w:rsidR="003C4879">
        <w:t>definitions file (</w:t>
      </w:r>
      <w:r w:rsidR="003C4879" w:rsidRPr="00E71C17">
        <w:rPr>
          <w:b/>
        </w:rPr>
        <w:t>DF</w:t>
      </w:r>
      <w:r w:rsidR="003C4879">
        <w:t>).</w:t>
      </w:r>
    </w:p>
    <w:p w14:paraId="2889161F" w14:textId="77777777" w:rsidR="002F0AFF" w:rsidRDefault="002F0AFF" w:rsidP="00DA35E2">
      <w:r>
        <w:t>It uses, wherever possible, reference to International standards, in particular WIPO ST.8.</w:t>
      </w:r>
    </w:p>
    <w:p w14:paraId="2E2263B4" w14:textId="0B0FC9BF" w:rsidR="003C4879" w:rsidRDefault="003C4879" w:rsidP="002F0AFF">
      <w:r>
        <w:t xml:space="preserve">The format of this file is XML i.e. primarily an </w:t>
      </w:r>
      <w:r>
        <w:rPr>
          <w:u w:val="single"/>
        </w:rPr>
        <w:t>exchange forma</w:t>
      </w:r>
      <w:r>
        <w:t>t aiming at easy interface betwee</w:t>
      </w:r>
      <w:r w:rsidR="00704120">
        <w:t>n IT systems of different types</w:t>
      </w:r>
      <w:r>
        <w:t>.</w:t>
      </w:r>
    </w:p>
    <w:p w14:paraId="7857ABF5" w14:textId="77777777" w:rsidR="003C4879" w:rsidRDefault="002F0AFF" w:rsidP="003C4879">
      <w:pPr>
        <w:pStyle w:val="Heading1"/>
        <w:spacing w:after="60"/>
        <w:ind w:left="360" w:hanging="360"/>
        <w:jc w:val="left"/>
      </w:pPr>
      <w:bookmarkStart w:id="16" w:name="_Toc368469981"/>
      <w:bookmarkStart w:id="17" w:name="_Toc370222121"/>
      <w:bookmarkStart w:id="18" w:name="_Toc417287823"/>
      <w:r>
        <w:t>General</w:t>
      </w:r>
      <w:r w:rsidR="003C4879">
        <w:t xml:space="preserve"> description</w:t>
      </w:r>
      <w:bookmarkEnd w:id="16"/>
      <w:bookmarkEnd w:id="17"/>
      <w:bookmarkEnd w:id="18"/>
    </w:p>
    <w:p w14:paraId="24F5C886" w14:textId="6F86E9BE" w:rsidR="003C4879" w:rsidRDefault="002F0AFF" w:rsidP="003C4879">
      <w:r>
        <w:t xml:space="preserve">See brief content description, time dependency and file naming convention in </w:t>
      </w:r>
      <w:r w:rsidR="00BA6703">
        <w:t>“IPC Master File specification”</w:t>
      </w:r>
      <w:r>
        <w:t>.</w:t>
      </w:r>
    </w:p>
    <w:p w14:paraId="041A7495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19" w:name="_Toc368469985"/>
      <w:bookmarkStart w:id="20" w:name="_Toc370222125"/>
      <w:bookmarkStart w:id="21" w:name="_Toc417287824"/>
      <w:r>
        <w:t>Scope of the DF file</w:t>
      </w:r>
      <w:bookmarkEnd w:id="19"/>
      <w:bookmarkEnd w:id="20"/>
      <w:bookmarkEnd w:id="21"/>
    </w:p>
    <w:p w14:paraId="73768BD4" w14:textId="77777777" w:rsidR="003C4879" w:rsidRDefault="003C4879" w:rsidP="006377F6">
      <w:pPr>
        <w:pStyle w:val="Heading2"/>
      </w:pPr>
      <w:bookmarkStart w:id="22" w:name="_Toc370222126"/>
      <w:bookmarkStart w:id="23" w:name="_Toc371415481"/>
      <w:bookmarkStart w:id="24" w:name="_Toc417287825"/>
      <w:bookmarkStart w:id="25" w:name="_Toc368469986"/>
      <w:r>
        <w:t>Definition of scope</w:t>
      </w:r>
      <w:bookmarkEnd w:id="22"/>
      <w:bookmarkEnd w:id="23"/>
      <w:bookmarkEnd w:id="24"/>
    </w:p>
    <w:p w14:paraId="25DF2859" w14:textId="52E5C0DC" w:rsidR="003C4879" w:rsidRDefault="003C4879" w:rsidP="00623398">
      <w:pPr>
        <w:pStyle w:val="BodyText2"/>
        <w:tabs>
          <w:tab w:val="left" w:pos="2977"/>
        </w:tabs>
      </w:pPr>
      <w:r>
        <w:t>Classificati</w:t>
      </w:r>
      <w:r w:rsidR="00623398">
        <w:t xml:space="preserve">on </w:t>
      </w:r>
      <w:r w:rsidR="00335900">
        <w:t>D</w:t>
      </w:r>
      <w:r w:rsidR="00623398">
        <w:t>efinitions for the IPC</w:t>
      </w:r>
      <w:r>
        <w:t xml:space="preserve"> are intended to provide more detailed explanations of the contents of IPC entries than the </w:t>
      </w:r>
      <w:r w:rsidR="00BA6703">
        <w:t>S</w:t>
      </w:r>
      <w:r w:rsidR="002F0AFF">
        <w:t>cheme</w:t>
      </w:r>
      <w:r>
        <w:t>.</w:t>
      </w:r>
    </w:p>
    <w:p w14:paraId="7D1B9A32" w14:textId="1AB343D1" w:rsidR="003C4879" w:rsidRPr="00101682" w:rsidRDefault="003C4879" w:rsidP="00623398">
      <w:r>
        <w:t xml:space="preserve">The </w:t>
      </w:r>
      <w:r w:rsidR="00335900">
        <w:t>D</w:t>
      </w:r>
      <w:r>
        <w:t xml:space="preserve">efinitions are provided in a form of a sequence of independent IPC Definition elements, each of which contains a single </w:t>
      </w:r>
      <w:r w:rsidR="00335900">
        <w:t>D</w:t>
      </w:r>
      <w:r>
        <w:t>efinition.</w:t>
      </w:r>
    </w:p>
    <w:p w14:paraId="26F77563" w14:textId="31F3E6C8" w:rsidR="003C4879" w:rsidRDefault="003C4879" w:rsidP="006377F6">
      <w:pPr>
        <w:pStyle w:val="Heading2"/>
      </w:pPr>
      <w:bookmarkStart w:id="26" w:name="_Toc370222127"/>
      <w:bookmarkStart w:id="27" w:name="_Toc371415482"/>
      <w:bookmarkStart w:id="28" w:name="_Toc417287826"/>
      <w:r>
        <w:t>References in IPC</w:t>
      </w:r>
      <w:bookmarkEnd w:id="25"/>
      <w:bookmarkEnd w:id="26"/>
      <w:bookmarkEnd w:id="27"/>
      <w:bookmarkEnd w:id="28"/>
    </w:p>
    <w:p w14:paraId="27CBAEF4" w14:textId="3E68A6F5" w:rsidR="003C4879" w:rsidRPr="00BF6822" w:rsidRDefault="003C4879" w:rsidP="003C4879">
      <w:r>
        <w:t xml:space="preserve">In the Definitions, </w:t>
      </w:r>
      <w:r w:rsidR="00335900">
        <w:t>r</w:t>
      </w:r>
      <w:r w:rsidR="0097183D" w:rsidRPr="00BF6822">
        <w:t>eferences</w:t>
      </w:r>
      <w:r w:rsidR="0097183D" w:rsidRPr="0097183D">
        <w:t xml:space="preserve"> </w:t>
      </w:r>
      <w:r w:rsidR="0097183D">
        <w:t>relevant to classification</w:t>
      </w:r>
      <w:r w:rsidR="00623398">
        <w:t xml:space="preserve"> </w:t>
      </w:r>
      <w:r>
        <w:t>are listed under the heading</w:t>
      </w:r>
      <w:r w:rsidR="00623398">
        <w:t xml:space="preserve"> </w:t>
      </w:r>
      <w:r>
        <w:t>“References”.</w:t>
      </w:r>
    </w:p>
    <w:p w14:paraId="6D779BEE" w14:textId="77777777" w:rsidR="003C4879" w:rsidRPr="00F177D9" w:rsidRDefault="003C4879" w:rsidP="006377F6">
      <w:pPr>
        <w:pStyle w:val="Heading2"/>
      </w:pPr>
      <w:bookmarkStart w:id="29" w:name="_Toc370222132"/>
      <w:bookmarkStart w:id="30" w:name="_Toc371415487"/>
      <w:bookmarkStart w:id="31" w:name="_Toc417287827"/>
      <w:r w:rsidRPr="00F177D9">
        <w:t>Special rules</w:t>
      </w:r>
      <w:bookmarkEnd w:id="29"/>
      <w:bookmarkEnd w:id="30"/>
      <w:bookmarkEnd w:id="31"/>
    </w:p>
    <w:p w14:paraId="20A5E0DD" w14:textId="77777777" w:rsidR="003C4879" w:rsidRPr="0041711F" w:rsidRDefault="003C4879" w:rsidP="003C4879">
      <w:pPr>
        <w:rPr>
          <w:highlight w:val="yellow"/>
        </w:rPr>
      </w:pPr>
      <w:r>
        <w:t xml:space="preserve">In </w:t>
      </w:r>
      <w:r w:rsidR="00F462C1">
        <w:t>some</w:t>
      </w:r>
      <w:r>
        <w:t xml:space="preserve"> places, special classification rules override the general classification rules. Wherever special rules are used, they are clearly specified in notes at the places concerned.</w:t>
      </w:r>
    </w:p>
    <w:p w14:paraId="16B04B3D" w14:textId="77777777" w:rsidR="003C4879" w:rsidRPr="00F177D9" w:rsidRDefault="003C4879" w:rsidP="006377F6">
      <w:pPr>
        <w:pStyle w:val="Heading2"/>
      </w:pPr>
      <w:bookmarkStart w:id="32" w:name="_Toc370222133"/>
      <w:bookmarkStart w:id="33" w:name="_Toc371415488"/>
      <w:bookmarkStart w:id="34" w:name="_Toc417287828"/>
      <w:r w:rsidRPr="00F177D9">
        <w:lastRenderedPageBreak/>
        <w:t>Glossary, synonyms and keywords</w:t>
      </w:r>
      <w:bookmarkEnd w:id="32"/>
      <w:bookmarkEnd w:id="33"/>
      <w:bookmarkEnd w:id="34"/>
    </w:p>
    <w:p w14:paraId="04432B8B" w14:textId="77777777" w:rsidR="003C4879" w:rsidRPr="00101682" w:rsidRDefault="003C4879" w:rsidP="003C4879">
      <w:r>
        <w:t>Glossary presents a list of terms or expressions relating to principles and rules of the Classification, as requiring some explanation of their meaning and use.</w:t>
      </w:r>
    </w:p>
    <w:p w14:paraId="415768AD" w14:textId="77777777" w:rsidR="003C4879" w:rsidRDefault="003C4879" w:rsidP="003C4879">
      <w:pPr>
        <w:pStyle w:val="Heading1"/>
        <w:spacing w:after="60"/>
        <w:ind w:left="360" w:hanging="360"/>
        <w:jc w:val="left"/>
      </w:pPr>
      <w:bookmarkStart w:id="35" w:name="_Toc71099865"/>
      <w:bookmarkStart w:id="36" w:name="_Toc71100037"/>
      <w:bookmarkStart w:id="37" w:name="_Toc71100133"/>
      <w:bookmarkStart w:id="38" w:name="_Toc74023747"/>
      <w:bookmarkStart w:id="39" w:name="_Toc74023952"/>
      <w:bookmarkStart w:id="40" w:name="_Toc74024276"/>
      <w:bookmarkStart w:id="41" w:name="_Toc74024791"/>
      <w:bookmarkStart w:id="42" w:name="_Toc74024906"/>
      <w:bookmarkStart w:id="43" w:name="_Toc74025635"/>
      <w:bookmarkStart w:id="44" w:name="_Toc74025834"/>
      <w:bookmarkStart w:id="45" w:name="_Toc74026795"/>
      <w:bookmarkStart w:id="46" w:name="_Toc74026830"/>
      <w:bookmarkStart w:id="47" w:name="_Toc74027169"/>
      <w:bookmarkStart w:id="48" w:name="_Toc74027236"/>
      <w:bookmarkStart w:id="49" w:name="_Toc370222135"/>
      <w:bookmarkStart w:id="50" w:name="_Toc417287829"/>
      <w:r>
        <w:t>Content of the file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254F1B87" w14:textId="3747F287" w:rsidR="003C4879" w:rsidRDefault="00BD5C4E" w:rsidP="003C4879">
      <w:pPr>
        <w:ind w:left="60"/>
      </w:pPr>
      <w:r>
        <w:t xml:space="preserve">The definitions file includes Definitions in one of the two IPC </w:t>
      </w:r>
      <w:r w:rsidR="003C4879">
        <w:t>authentic language</w:t>
      </w:r>
      <w:r w:rsidR="00F462C1">
        <w:t>s</w:t>
      </w:r>
      <w:r w:rsidR="003C4879">
        <w:t xml:space="preserve">. The </w:t>
      </w:r>
      <w:r w:rsidR="00335900">
        <w:t>D</w:t>
      </w:r>
      <w:r w:rsidR="003C4879">
        <w:t xml:space="preserve">efinitions concerning </w:t>
      </w:r>
      <w:r w:rsidR="00335900">
        <w:t>S</w:t>
      </w:r>
      <w:r w:rsidR="003C4879">
        <w:t xml:space="preserve">ymbols are in hierarchic structure. Each </w:t>
      </w:r>
      <w:r w:rsidR="00335900">
        <w:t>D</w:t>
      </w:r>
      <w:r w:rsidR="003C4879">
        <w:t xml:space="preserve">efinition contains at least one </w:t>
      </w:r>
      <w:r w:rsidR="00335900">
        <w:t>element</w:t>
      </w:r>
      <w:r w:rsidR="003C4879">
        <w:t>.</w:t>
      </w:r>
    </w:p>
    <w:p w14:paraId="2FA49D2C" w14:textId="45C25F8F" w:rsidR="0058043A" w:rsidRDefault="0058043A" w:rsidP="006377F6">
      <w:pPr>
        <w:pStyle w:val="Heading2"/>
      </w:pPr>
      <w:bookmarkStart w:id="51" w:name="_Toc417287830"/>
      <w:r>
        <w:t>Top level structure</w:t>
      </w:r>
      <w:bookmarkEnd w:id="51"/>
    </w:p>
    <w:p w14:paraId="52419A1F" w14:textId="5EB5AAA0" w:rsidR="0058043A" w:rsidRDefault="0058043A" w:rsidP="003C4879">
      <w:pPr>
        <w:ind w:left="60"/>
      </w:pPr>
      <w:r>
        <w:rPr>
          <w:noProof/>
        </w:rPr>
        <w:drawing>
          <wp:inline distT="0" distB="0" distL="0" distR="0" wp14:anchorId="282FFEC0" wp14:editId="7C768CA5">
            <wp:extent cx="5486400" cy="2484000"/>
            <wp:effectExtent l="0" t="0" r="0" b="0"/>
            <wp:docPr id="2" name="Picture 2" descr="L:\DAT1\OrgClaims\Shared\_ITOS4IPC_Claims\_IPCRM_Products\Most_recent_version_of_Master_files\definitions_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DAT1\OrgClaims\Shared\_ITOS4IPC_Claims\_IPCRM_Products\Most_recent_version_of_Master_files\definitions_to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14"/>
                    <a:stretch/>
                  </pic:blipFill>
                  <pic:spPr bwMode="auto">
                    <a:xfrm>
                      <a:off x="0" y="0"/>
                      <a:ext cx="5486400" cy="24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500E5A" w14:textId="4B59C874" w:rsidR="003C4879" w:rsidRDefault="003C4879" w:rsidP="0058043A">
      <w:pPr>
        <w:pStyle w:val="Heading3"/>
      </w:pPr>
      <w:bookmarkStart w:id="52" w:name="_Toc368469990"/>
      <w:bookmarkStart w:id="53" w:name="_Toc370222137"/>
      <w:bookmarkStart w:id="54" w:name="_Toc371415492"/>
      <w:bookmarkStart w:id="55" w:name="_Toc417287831"/>
      <w:proofErr w:type="spellStart"/>
      <w:r w:rsidRPr="00B53486">
        <w:t>IPCDefinitions</w:t>
      </w:r>
      <w:proofErr w:type="spellEnd"/>
      <w:r>
        <w:t xml:space="preserve"> </w:t>
      </w:r>
      <w:r w:rsidR="007B312B">
        <w:t>element</w:t>
      </w:r>
      <w:bookmarkEnd w:id="52"/>
      <w:bookmarkEnd w:id="53"/>
      <w:bookmarkEnd w:id="54"/>
      <w:bookmarkEnd w:id="55"/>
    </w:p>
    <w:p w14:paraId="6BB92BAF" w14:textId="1C6A273A" w:rsidR="003C4879" w:rsidRDefault="00AB69F6" w:rsidP="003C4879">
      <w:r>
        <w:t xml:space="preserve">The root </w:t>
      </w:r>
      <w:r w:rsidR="007B312B">
        <w:t>element</w:t>
      </w:r>
      <w:r>
        <w:t xml:space="preserve"> of the </w:t>
      </w:r>
      <w:r w:rsidR="00335900">
        <w:t>D</w:t>
      </w:r>
      <w:r>
        <w:t>efinitions file, e</w:t>
      </w:r>
      <w:r w:rsidR="003C4879">
        <w:t xml:space="preserve">mbedding </w:t>
      </w:r>
      <w:r w:rsidR="007B312B">
        <w:t>element</w:t>
      </w:r>
      <w:r w:rsidR="003C4879">
        <w:t xml:space="preserve"> for a language version of </w:t>
      </w:r>
      <w:r w:rsidR="00335900">
        <w:t>D</w:t>
      </w:r>
      <w:r w:rsidR="003C4879">
        <w:t>efinition item</w:t>
      </w:r>
      <w:bookmarkStart w:id="56" w:name="_Toc90089072"/>
      <w:r w:rsidR="003C4879">
        <w:t>s with the following attributes</w:t>
      </w:r>
      <w:bookmarkEnd w:id="56"/>
      <w:r w:rsidR="003C4879">
        <w:t>:</w:t>
      </w:r>
    </w:p>
    <w:p w14:paraId="39CDC43F" w14:textId="77777777" w:rsidR="003C4879" w:rsidRDefault="003C4879" w:rsidP="002010EF">
      <w:pPr>
        <w:pStyle w:val="Heading4"/>
      </w:pPr>
      <w:bookmarkStart w:id="57" w:name="_Toc368469991"/>
      <w:bookmarkStart w:id="58" w:name="_Toc370222138"/>
      <w:bookmarkStart w:id="59" w:name="_Toc371415493"/>
      <w:bookmarkStart w:id="60" w:name="_Toc417287832"/>
      <w:proofErr w:type="spellStart"/>
      <w:proofErr w:type="gramStart"/>
      <w:r>
        <w:t>lang</w:t>
      </w:r>
      <w:proofErr w:type="spellEnd"/>
      <w:proofErr w:type="gramEnd"/>
      <w:r>
        <w:t xml:space="preserve"> </w:t>
      </w:r>
      <w:r w:rsidRPr="0058043A">
        <w:t>attribute</w:t>
      </w:r>
      <w:bookmarkEnd w:id="57"/>
      <w:bookmarkEnd w:id="58"/>
      <w:bookmarkEnd w:id="59"/>
      <w:bookmarkEnd w:id="60"/>
    </w:p>
    <w:p w14:paraId="5358C83C" w14:textId="29686487" w:rsidR="00335900" w:rsidRDefault="003C4879" w:rsidP="003C4879">
      <w:pPr>
        <w:ind w:left="720"/>
      </w:pPr>
      <w:r>
        <w:t xml:space="preserve">The </w:t>
      </w:r>
      <w:r w:rsidR="00F462C1">
        <w:t xml:space="preserve">language </w:t>
      </w:r>
      <w:r>
        <w:t xml:space="preserve">of the </w:t>
      </w:r>
      <w:r w:rsidR="00335900">
        <w:t>D</w:t>
      </w:r>
      <w:r>
        <w:t>efinition explanations, descriptions and terms</w:t>
      </w:r>
    </w:p>
    <w:p w14:paraId="25EE7F7A" w14:textId="2E93CBBB" w:rsidR="003C4879" w:rsidRDefault="00335900" w:rsidP="003C4879">
      <w:pPr>
        <w:ind w:left="720"/>
      </w:pPr>
      <w:r>
        <w:t>Value: see description of “IPC data language code” in “IPC Master File Specification”</w:t>
      </w:r>
      <w:r w:rsidR="003C4879">
        <w:t>.</w:t>
      </w:r>
    </w:p>
    <w:p w14:paraId="2F2B81D2" w14:textId="77777777" w:rsidR="003C4879" w:rsidRDefault="003C4879" w:rsidP="002010EF">
      <w:pPr>
        <w:pStyle w:val="Heading4"/>
      </w:pPr>
      <w:bookmarkStart w:id="61" w:name="_Toc368469992"/>
      <w:bookmarkStart w:id="62" w:name="_Toc370222139"/>
      <w:bookmarkStart w:id="63" w:name="_Toc371415494"/>
      <w:bookmarkStart w:id="64" w:name="_Toc417287833"/>
      <w:proofErr w:type="gramStart"/>
      <w:r>
        <w:t>edition</w:t>
      </w:r>
      <w:proofErr w:type="gramEnd"/>
      <w:r>
        <w:t xml:space="preserve"> attribute</w:t>
      </w:r>
      <w:bookmarkEnd w:id="61"/>
      <w:bookmarkEnd w:id="62"/>
      <w:bookmarkEnd w:id="63"/>
      <w:bookmarkEnd w:id="64"/>
    </w:p>
    <w:p w14:paraId="33202743" w14:textId="642BC139" w:rsidR="00F462C1" w:rsidRDefault="00335900" w:rsidP="00F462C1">
      <w:pPr>
        <w:ind w:left="720"/>
      </w:pPr>
      <w:r>
        <w:t xml:space="preserve">The </w:t>
      </w:r>
      <w:r w:rsidR="00BD5C4E">
        <w:t xml:space="preserve">IPC </w:t>
      </w:r>
      <w:r>
        <w:t>V</w:t>
      </w:r>
      <w:r w:rsidR="00F462C1">
        <w:t>ersion associated to this file</w:t>
      </w:r>
      <w:r w:rsidR="00BD5C4E">
        <w:t>, indicates the date of entry into force of the corresponding IPC version</w:t>
      </w:r>
      <w:r w:rsidR="00F462C1">
        <w:t xml:space="preserve">. </w:t>
      </w:r>
    </w:p>
    <w:p w14:paraId="738F043D" w14:textId="5F35CDCC" w:rsidR="003C4879" w:rsidRDefault="00335900" w:rsidP="003C4879">
      <w:pPr>
        <w:ind w:left="720"/>
      </w:pPr>
      <w:r>
        <w:t>Value</w:t>
      </w:r>
      <w:r w:rsidR="003C4879">
        <w:t xml:space="preserve">: </w:t>
      </w:r>
      <w:r>
        <w:t>see description of “IPC Version” in “IPC Master File Specification”.</w:t>
      </w:r>
    </w:p>
    <w:p w14:paraId="048609F5" w14:textId="61E5269E" w:rsidR="003C4879" w:rsidRDefault="003C4879" w:rsidP="00532DEB">
      <w:pPr>
        <w:pStyle w:val="Heading3"/>
      </w:pPr>
      <w:bookmarkStart w:id="65" w:name="_Toc370222140"/>
      <w:bookmarkStart w:id="66" w:name="_Toc371415495"/>
      <w:bookmarkStart w:id="67" w:name="_Toc417287834"/>
      <w:proofErr w:type="spellStart"/>
      <w:r w:rsidRPr="00D23272">
        <w:lastRenderedPageBreak/>
        <w:t>IPCDefinitionsSection</w:t>
      </w:r>
      <w:proofErr w:type="spellEnd"/>
      <w:r>
        <w:t xml:space="preserve"> </w:t>
      </w:r>
      <w:r w:rsidR="007B312B">
        <w:t>element</w:t>
      </w:r>
      <w:bookmarkEnd w:id="65"/>
      <w:bookmarkEnd w:id="66"/>
      <w:bookmarkEnd w:id="67"/>
    </w:p>
    <w:p w14:paraId="0C406162" w14:textId="711CA6B6" w:rsidR="003C4879" w:rsidRDefault="003C4879" w:rsidP="003C4879">
      <w:bookmarkStart w:id="68" w:name="_Toc258501256"/>
      <w:r>
        <w:t xml:space="preserve">Embedding </w:t>
      </w:r>
      <w:r w:rsidR="007B312B">
        <w:t>element</w:t>
      </w:r>
      <w:r>
        <w:t xml:space="preserve"> for the </w:t>
      </w:r>
      <w:r w:rsidR="00BD5C4E">
        <w:t>S</w:t>
      </w:r>
      <w:r>
        <w:t xml:space="preserve">ection </w:t>
      </w:r>
      <w:r w:rsidR="00BD5C4E">
        <w:t xml:space="preserve">parts </w:t>
      </w:r>
      <w:r>
        <w:t xml:space="preserve">of the </w:t>
      </w:r>
      <w:r w:rsidR="00BD5C4E">
        <w:t>file</w:t>
      </w:r>
      <w:r>
        <w:t xml:space="preserve"> with the following attributes:</w:t>
      </w:r>
    </w:p>
    <w:p w14:paraId="1CE4A241" w14:textId="44D09013" w:rsidR="003C4879" w:rsidRDefault="003C4879" w:rsidP="002010EF">
      <w:pPr>
        <w:pStyle w:val="Heading4"/>
      </w:pPr>
      <w:bookmarkStart w:id="69" w:name="_Toc370222141"/>
      <w:bookmarkStart w:id="70" w:name="_Toc371415496"/>
      <w:bookmarkStart w:id="71" w:name="_Toc417287835"/>
      <w:proofErr w:type="gramStart"/>
      <w:r>
        <w:t>symbol</w:t>
      </w:r>
      <w:proofErr w:type="gramEnd"/>
      <w:r>
        <w:t xml:space="preserve"> attribute</w:t>
      </w:r>
      <w:bookmarkEnd w:id="68"/>
      <w:bookmarkEnd w:id="69"/>
      <w:bookmarkEnd w:id="70"/>
      <w:bookmarkEnd w:id="71"/>
    </w:p>
    <w:p w14:paraId="0A314D31" w14:textId="25C0FA00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entry's </w:t>
      </w:r>
      <w:r w:rsidR="00BD5C4E">
        <w:t>S</w:t>
      </w:r>
      <w:r>
        <w:t xml:space="preserve">ection. </w:t>
      </w:r>
    </w:p>
    <w:p w14:paraId="206AFF69" w14:textId="51699754" w:rsidR="003C4879" w:rsidRDefault="003C4879" w:rsidP="003C4879">
      <w:pPr>
        <w:ind w:left="720"/>
      </w:pPr>
      <w:r>
        <w:t xml:space="preserve">Values: </w:t>
      </w:r>
      <w:r w:rsidR="00BD5C4E">
        <w:t>An IPC Section Symbol, see description of “IPC Symbol” in “IPC Master File Specification”.</w:t>
      </w:r>
    </w:p>
    <w:p w14:paraId="601B70BA" w14:textId="08B2FCC8" w:rsidR="003C4879" w:rsidRDefault="003C4879" w:rsidP="009968C6">
      <w:pPr>
        <w:pStyle w:val="Heading3"/>
      </w:pPr>
      <w:bookmarkStart w:id="72" w:name="_Toc370222142"/>
      <w:bookmarkStart w:id="73" w:name="_Toc371415497"/>
      <w:bookmarkStart w:id="74" w:name="_Toc417287836"/>
      <w:proofErr w:type="spellStart"/>
      <w:r w:rsidRPr="00D23272">
        <w:t>IPCDefinitions</w:t>
      </w:r>
      <w:r>
        <w:t>Class</w:t>
      </w:r>
      <w:proofErr w:type="spellEnd"/>
      <w:r>
        <w:t xml:space="preserve"> </w:t>
      </w:r>
      <w:r w:rsidR="007B312B">
        <w:t>element</w:t>
      </w:r>
      <w:bookmarkEnd w:id="72"/>
      <w:bookmarkEnd w:id="73"/>
      <w:bookmarkEnd w:id="74"/>
    </w:p>
    <w:p w14:paraId="4BF4AEAD" w14:textId="5D326466" w:rsidR="003C4879" w:rsidRDefault="003C4879" w:rsidP="003C4879">
      <w:r>
        <w:t xml:space="preserve">Embedding </w:t>
      </w:r>
      <w:r w:rsidR="007B312B">
        <w:t>element</w:t>
      </w:r>
      <w:r>
        <w:t xml:space="preserve"> for the </w:t>
      </w:r>
      <w:r w:rsidR="00BD5C4E">
        <w:t>C</w:t>
      </w:r>
      <w:r>
        <w:t>lass</w:t>
      </w:r>
      <w:r w:rsidR="00BD5C4E">
        <w:t xml:space="preserve"> parts</w:t>
      </w:r>
      <w:r>
        <w:t xml:space="preserve"> of the </w:t>
      </w:r>
      <w:r w:rsidR="00BD5C4E">
        <w:t>file</w:t>
      </w:r>
      <w:r>
        <w:t xml:space="preserve"> with the following attributes:</w:t>
      </w:r>
    </w:p>
    <w:p w14:paraId="565E5923" w14:textId="47EC9823" w:rsidR="003C4879" w:rsidRPr="002010EF" w:rsidRDefault="003C4879" w:rsidP="002010EF">
      <w:pPr>
        <w:pStyle w:val="Heading4"/>
      </w:pPr>
      <w:bookmarkStart w:id="75" w:name="_Toc370222143"/>
      <w:bookmarkStart w:id="76" w:name="_Toc371415498"/>
      <w:bookmarkStart w:id="77" w:name="_Toc417287837"/>
      <w:proofErr w:type="gramStart"/>
      <w:r w:rsidRPr="002010EF">
        <w:t>symbol</w:t>
      </w:r>
      <w:proofErr w:type="gramEnd"/>
      <w:r w:rsidRPr="002010EF">
        <w:t xml:space="preserve"> attribute</w:t>
      </w:r>
      <w:bookmarkEnd w:id="75"/>
      <w:bookmarkEnd w:id="76"/>
      <w:bookmarkEnd w:id="77"/>
    </w:p>
    <w:p w14:paraId="7C8E883A" w14:textId="157A88B4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entry's </w:t>
      </w:r>
      <w:r w:rsidR="00BD5C4E">
        <w:t>C</w:t>
      </w:r>
      <w:r>
        <w:t xml:space="preserve">lass. </w:t>
      </w:r>
    </w:p>
    <w:p w14:paraId="030D0439" w14:textId="5ADF55D8" w:rsidR="003C4879" w:rsidRDefault="003C4879" w:rsidP="003C4879">
      <w:pPr>
        <w:ind w:left="720"/>
      </w:pPr>
      <w:r>
        <w:t xml:space="preserve">Values: </w:t>
      </w:r>
      <w:r w:rsidR="00BD5C4E">
        <w:t>An IPC Class Symbol, see description of “IPC Symbol” in “IPC Master File Specification”.</w:t>
      </w:r>
    </w:p>
    <w:p w14:paraId="2567A898" w14:textId="65099DCB" w:rsidR="003C4879" w:rsidRDefault="003C4879" w:rsidP="009968C6">
      <w:pPr>
        <w:pStyle w:val="Heading3"/>
      </w:pPr>
      <w:bookmarkStart w:id="78" w:name="_Toc370222144"/>
      <w:bookmarkStart w:id="79" w:name="_Toc371415499"/>
      <w:bookmarkStart w:id="80" w:name="_Toc417287838"/>
      <w:proofErr w:type="spellStart"/>
      <w:r w:rsidRPr="00D23272">
        <w:t>IPCDefinitions</w:t>
      </w:r>
      <w:r>
        <w:t>Subclass</w:t>
      </w:r>
      <w:proofErr w:type="spellEnd"/>
      <w:r>
        <w:t xml:space="preserve"> </w:t>
      </w:r>
      <w:r w:rsidR="007B312B">
        <w:t>element</w:t>
      </w:r>
      <w:bookmarkEnd w:id="78"/>
      <w:bookmarkEnd w:id="79"/>
      <w:bookmarkEnd w:id="80"/>
    </w:p>
    <w:p w14:paraId="7BA84BC5" w14:textId="573F4D5E" w:rsidR="003C4879" w:rsidRDefault="003C4879" w:rsidP="003C4879">
      <w:r>
        <w:t xml:space="preserve">Embedding </w:t>
      </w:r>
      <w:r w:rsidR="007B312B">
        <w:t>element</w:t>
      </w:r>
      <w:r>
        <w:t xml:space="preserve"> for the </w:t>
      </w:r>
      <w:r w:rsidR="00BD5C4E">
        <w:t>S</w:t>
      </w:r>
      <w:r>
        <w:t xml:space="preserve">ubclass </w:t>
      </w:r>
      <w:r w:rsidR="00BD5C4E">
        <w:t xml:space="preserve">parts </w:t>
      </w:r>
      <w:r>
        <w:t xml:space="preserve">of the </w:t>
      </w:r>
      <w:r w:rsidR="00BD5C4E">
        <w:t>file</w:t>
      </w:r>
      <w:r>
        <w:t xml:space="preserve"> with the following attributes:</w:t>
      </w:r>
    </w:p>
    <w:p w14:paraId="026FCCDD" w14:textId="5A9560E3" w:rsidR="003C4879" w:rsidRDefault="003C4879" w:rsidP="002010EF">
      <w:pPr>
        <w:pStyle w:val="Heading4"/>
      </w:pPr>
      <w:bookmarkStart w:id="81" w:name="_Toc370222145"/>
      <w:bookmarkStart w:id="82" w:name="_Toc371415500"/>
      <w:bookmarkStart w:id="83" w:name="_Toc417287839"/>
      <w:proofErr w:type="gramStart"/>
      <w:r>
        <w:t>symbol</w:t>
      </w:r>
      <w:proofErr w:type="gramEnd"/>
      <w:r>
        <w:t xml:space="preserve"> attribute</w:t>
      </w:r>
      <w:bookmarkEnd w:id="81"/>
      <w:bookmarkEnd w:id="82"/>
      <w:bookmarkEnd w:id="83"/>
    </w:p>
    <w:p w14:paraId="1612FD59" w14:textId="0CCA52F8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entry's </w:t>
      </w:r>
      <w:r w:rsidR="00BD5C4E">
        <w:t>S</w:t>
      </w:r>
      <w:r>
        <w:t xml:space="preserve">ubclass. </w:t>
      </w:r>
    </w:p>
    <w:p w14:paraId="718E089D" w14:textId="44ED21A0" w:rsidR="003C4879" w:rsidRDefault="003C4879" w:rsidP="003C4879">
      <w:pPr>
        <w:ind w:left="720"/>
      </w:pPr>
      <w:r w:rsidRPr="00AD5453">
        <w:t xml:space="preserve">Values: </w:t>
      </w:r>
      <w:r w:rsidR="00BD5C4E">
        <w:t>An IPC Subclass Symbol, see description of “IPC Symbol” in “IPC Master File Specification”.</w:t>
      </w:r>
    </w:p>
    <w:p w14:paraId="5B78DAE1" w14:textId="23A00595" w:rsidR="003C4879" w:rsidRDefault="003C4879" w:rsidP="002010EF">
      <w:pPr>
        <w:pStyle w:val="Heading3"/>
      </w:pPr>
      <w:bookmarkStart w:id="84" w:name="_Toc370222146"/>
      <w:bookmarkStart w:id="85" w:name="_Toc371415501"/>
      <w:bookmarkStart w:id="86" w:name="_Toc417287840"/>
      <w:proofErr w:type="spellStart"/>
      <w:r>
        <w:t>IPCDefinitionsMaingroup</w:t>
      </w:r>
      <w:proofErr w:type="spellEnd"/>
      <w:r>
        <w:t xml:space="preserve"> </w:t>
      </w:r>
      <w:r w:rsidR="007B312B">
        <w:t>element</w:t>
      </w:r>
      <w:bookmarkEnd w:id="84"/>
      <w:bookmarkEnd w:id="85"/>
      <w:bookmarkEnd w:id="86"/>
    </w:p>
    <w:p w14:paraId="18A4B132" w14:textId="60E3FE05" w:rsidR="003C4879" w:rsidRDefault="003C4879" w:rsidP="003C4879">
      <w:r>
        <w:t xml:space="preserve">Embedding </w:t>
      </w:r>
      <w:r w:rsidR="007B312B">
        <w:t>element</w:t>
      </w:r>
      <w:r w:rsidR="00BD5C4E">
        <w:t xml:space="preserve"> for the Main G</w:t>
      </w:r>
      <w:r>
        <w:t>roup</w:t>
      </w:r>
      <w:r w:rsidR="00BD5C4E">
        <w:t xml:space="preserve"> parts</w:t>
      </w:r>
      <w:r>
        <w:t xml:space="preserve"> of the </w:t>
      </w:r>
      <w:r w:rsidR="00BD5C4E">
        <w:t>file</w:t>
      </w:r>
      <w:r>
        <w:t xml:space="preserve"> with the following attributes:</w:t>
      </w:r>
    </w:p>
    <w:p w14:paraId="012E8098" w14:textId="2FB2CD11" w:rsidR="003C4879" w:rsidRDefault="003C4879" w:rsidP="002010EF">
      <w:pPr>
        <w:pStyle w:val="Heading4"/>
      </w:pPr>
      <w:bookmarkStart w:id="87" w:name="_Toc370222147"/>
      <w:bookmarkStart w:id="88" w:name="_Toc371415502"/>
      <w:bookmarkStart w:id="89" w:name="_Toc417287841"/>
      <w:proofErr w:type="gramStart"/>
      <w:r>
        <w:t>symbol</w:t>
      </w:r>
      <w:proofErr w:type="gramEnd"/>
      <w:r>
        <w:t xml:space="preserve"> attribute</w:t>
      </w:r>
      <w:bookmarkEnd w:id="87"/>
      <w:bookmarkEnd w:id="88"/>
      <w:bookmarkEnd w:id="89"/>
    </w:p>
    <w:p w14:paraId="7007E7E3" w14:textId="301440EC" w:rsidR="003C4879" w:rsidRDefault="003C4879" w:rsidP="003C4879">
      <w:pPr>
        <w:ind w:left="720"/>
      </w:pPr>
      <w:r>
        <w:t xml:space="preserve">The </w:t>
      </w:r>
      <w:r w:rsidR="00BD5C4E">
        <w:t>S</w:t>
      </w:r>
      <w:r>
        <w:t xml:space="preserve">ymbol for the </w:t>
      </w:r>
      <w:r w:rsidR="00BD5C4E">
        <w:t>D</w:t>
      </w:r>
      <w:r>
        <w:t xml:space="preserve">efinition entry's </w:t>
      </w:r>
      <w:r w:rsidR="00BD5C4E">
        <w:t>M</w:t>
      </w:r>
      <w:r>
        <w:t xml:space="preserve">ain </w:t>
      </w:r>
      <w:r w:rsidR="00BD5C4E">
        <w:t>G</w:t>
      </w:r>
      <w:r>
        <w:t xml:space="preserve">roup. </w:t>
      </w:r>
    </w:p>
    <w:p w14:paraId="7A57D0CB" w14:textId="3D25A8C4" w:rsidR="003C4879" w:rsidRDefault="0057622A" w:rsidP="0057622A">
      <w:pPr>
        <w:ind w:left="720"/>
      </w:pPr>
      <w:r>
        <w:t xml:space="preserve">Values: </w:t>
      </w:r>
      <w:r w:rsidR="00BD5C4E">
        <w:t>An IPC Main Group Symbol, see description of “IPC Symbol” in “IPC Master File Specification”.</w:t>
      </w:r>
    </w:p>
    <w:p w14:paraId="6FDCEB85" w14:textId="5B6276DD" w:rsidR="00BD5C4E" w:rsidRDefault="00BD5C4E" w:rsidP="00BD5C4E">
      <w:pPr>
        <w:pStyle w:val="Heading3"/>
      </w:pPr>
      <w:bookmarkStart w:id="90" w:name="_Toc417287842"/>
      <w:bookmarkStart w:id="91" w:name="_Toc368469993"/>
      <w:bookmarkStart w:id="92" w:name="_Toc370222148"/>
      <w:bookmarkStart w:id="93" w:name="_Toc371415503"/>
      <w:proofErr w:type="spellStart"/>
      <w:r>
        <w:lastRenderedPageBreak/>
        <w:t>IPCDefinitionsGroup</w:t>
      </w:r>
      <w:proofErr w:type="spellEnd"/>
      <w:r>
        <w:t xml:space="preserve"> element</w:t>
      </w:r>
      <w:bookmarkEnd w:id="90"/>
    </w:p>
    <w:p w14:paraId="0944486D" w14:textId="41B2E756" w:rsidR="00BD5C4E" w:rsidRDefault="00BD5C4E" w:rsidP="00BD5C4E">
      <w:pPr>
        <w:keepNext/>
      </w:pPr>
      <w:r>
        <w:t>Embedding element for the Subgroup parts of the file with the following attributes:</w:t>
      </w:r>
    </w:p>
    <w:p w14:paraId="1B9B41DC" w14:textId="77777777" w:rsidR="00BD5C4E" w:rsidRDefault="00BD5C4E" w:rsidP="00BD5C4E">
      <w:pPr>
        <w:pStyle w:val="Heading4"/>
      </w:pPr>
      <w:bookmarkStart w:id="94" w:name="_Toc417287843"/>
      <w:proofErr w:type="gramStart"/>
      <w:r>
        <w:t>symbol</w:t>
      </w:r>
      <w:proofErr w:type="gramEnd"/>
      <w:r>
        <w:t xml:space="preserve"> attribute</w:t>
      </w:r>
      <w:bookmarkEnd w:id="94"/>
    </w:p>
    <w:p w14:paraId="2E3A5A9B" w14:textId="23986991" w:rsidR="00BD5C4E" w:rsidRDefault="00BD5C4E" w:rsidP="00BD5C4E">
      <w:pPr>
        <w:keepNext/>
        <w:ind w:left="720"/>
      </w:pPr>
      <w:r>
        <w:t xml:space="preserve">The Symbol for the Definition entry's Subgroup. </w:t>
      </w:r>
    </w:p>
    <w:p w14:paraId="0FB2C34E" w14:textId="28D408D9" w:rsidR="00BD5C4E" w:rsidRDefault="00BD5C4E" w:rsidP="00BD5C4E">
      <w:pPr>
        <w:ind w:left="720"/>
      </w:pPr>
      <w:r>
        <w:t xml:space="preserve">Values: An IPC </w:t>
      </w:r>
      <w:proofErr w:type="spellStart"/>
      <w:r>
        <w:t>Subroup</w:t>
      </w:r>
      <w:proofErr w:type="spellEnd"/>
      <w:r>
        <w:t xml:space="preserve"> Symbol, see description of “IPC Symbol” in “IPC Master File Specification”.</w:t>
      </w:r>
    </w:p>
    <w:p w14:paraId="01E3AA21" w14:textId="74849AB2" w:rsidR="002010EF" w:rsidRDefault="002010EF" w:rsidP="006377F6">
      <w:pPr>
        <w:pStyle w:val="Heading2"/>
      </w:pPr>
      <w:bookmarkStart w:id="95" w:name="_Toc417287844"/>
      <w:r>
        <w:lastRenderedPageBreak/>
        <w:t>Single definition structure</w:t>
      </w:r>
      <w:bookmarkEnd w:id="95"/>
    </w:p>
    <w:p w14:paraId="1E2F9ABF" w14:textId="440B650E" w:rsidR="002010EF" w:rsidRPr="002010EF" w:rsidRDefault="00C35FCE" w:rsidP="00C35FCE">
      <w:r>
        <w:rPr>
          <w:noProof/>
        </w:rPr>
        <w:drawing>
          <wp:inline distT="0" distB="0" distL="0" distR="0" wp14:anchorId="2F2AB183" wp14:editId="3E9F0905">
            <wp:extent cx="4691270" cy="7020000"/>
            <wp:effectExtent l="0" t="0" r="0" b="0"/>
            <wp:docPr id="1" name="Picture 1" descr="L:\DAT1\OrgClaims\Shared\_ITOS4IPC_Claims\_IPCRM_Products\Most_recent_version_of_Master_files\ipc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DAT1\OrgClaims\Shared\_ITOS4IPC_Claims\_IPCRM_Products\Most_recent_version_of_Master_files\ipcde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70"/>
                    <a:stretch/>
                  </pic:blipFill>
                  <pic:spPr bwMode="auto">
                    <a:xfrm>
                      <a:off x="0" y="0"/>
                      <a:ext cx="4687933" cy="7015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F205B1" w14:textId="4775042D" w:rsidR="003C4879" w:rsidRDefault="003C4879" w:rsidP="00C35FCE">
      <w:pPr>
        <w:pStyle w:val="Heading3"/>
        <w:ind w:left="1225" w:hanging="505"/>
      </w:pPr>
      <w:bookmarkStart w:id="96" w:name="_Toc417287845"/>
      <w:r w:rsidRPr="001B4E1B">
        <w:lastRenderedPageBreak/>
        <w:t>IPC-DEFINITION</w:t>
      </w:r>
      <w:r>
        <w:t xml:space="preserve"> </w:t>
      </w:r>
      <w:r w:rsidR="007B312B">
        <w:t>element</w:t>
      </w:r>
      <w:bookmarkEnd w:id="91"/>
      <w:bookmarkEnd w:id="92"/>
      <w:bookmarkEnd w:id="93"/>
      <w:bookmarkEnd w:id="96"/>
    </w:p>
    <w:p w14:paraId="70E76B52" w14:textId="07BC92DD" w:rsidR="003C4879" w:rsidRDefault="003C4879" w:rsidP="002010EF">
      <w:pPr>
        <w:keepNext/>
      </w:pPr>
      <w:r>
        <w:t xml:space="preserve">Embedding </w:t>
      </w:r>
      <w:r w:rsidR="007B312B">
        <w:t>element</w:t>
      </w:r>
      <w:r>
        <w:t xml:space="preserve"> for a </w:t>
      </w:r>
      <w:r w:rsidR="00C932C6">
        <w:t>D</w:t>
      </w:r>
      <w:r>
        <w:t>efinition item with the following attributes:</w:t>
      </w:r>
    </w:p>
    <w:p w14:paraId="790D2398" w14:textId="7971CE87" w:rsidR="003C4879" w:rsidRDefault="003C4879" w:rsidP="002010EF">
      <w:pPr>
        <w:pStyle w:val="Heading4"/>
      </w:pPr>
      <w:bookmarkStart w:id="97" w:name="_Toc370222149"/>
      <w:bookmarkStart w:id="98" w:name="_Toc371415504"/>
      <w:bookmarkStart w:id="99" w:name="_Toc417287846"/>
      <w:r>
        <w:t>IPC attribute</w:t>
      </w:r>
      <w:bookmarkEnd w:id="97"/>
      <w:bookmarkEnd w:id="98"/>
      <w:bookmarkEnd w:id="99"/>
    </w:p>
    <w:p w14:paraId="081B7EE0" w14:textId="5D85F2A1" w:rsidR="003C4879" w:rsidRDefault="003C4879" w:rsidP="002010EF">
      <w:pPr>
        <w:keepNext/>
        <w:ind w:left="720"/>
      </w:pPr>
      <w:proofErr w:type="gramStart"/>
      <w:r>
        <w:t xml:space="preserve">The </w:t>
      </w:r>
      <w:r w:rsidR="00C932C6">
        <w:t>S</w:t>
      </w:r>
      <w:r>
        <w:t xml:space="preserve">ymbol for the </w:t>
      </w:r>
      <w:r w:rsidR="00C932C6">
        <w:t>D</w:t>
      </w:r>
      <w:r>
        <w:t>efinition entry.</w:t>
      </w:r>
      <w:proofErr w:type="gramEnd"/>
      <w:r>
        <w:t xml:space="preserve"> </w:t>
      </w:r>
    </w:p>
    <w:p w14:paraId="00BBFD2B" w14:textId="6454B6CE" w:rsidR="00B670DF" w:rsidRDefault="00B50DFF" w:rsidP="0057622A">
      <w:pPr>
        <w:ind w:left="720"/>
      </w:pPr>
      <w:r>
        <w:t>Value</w:t>
      </w:r>
      <w:r w:rsidR="0057622A">
        <w:t xml:space="preserve">: </w:t>
      </w:r>
      <w:r w:rsidR="00C932C6">
        <w:t>An IPC Symbol, see description of “IPC Symbol” in “IPC Master File Specification”.</w:t>
      </w:r>
    </w:p>
    <w:p w14:paraId="026680DF" w14:textId="16444DF7" w:rsidR="00B50DFF" w:rsidRDefault="00B50DFF" w:rsidP="0057622A">
      <w:pPr>
        <w:ind w:left="720"/>
      </w:pPr>
      <w:r>
        <w:t>The value of the IPC attribute must be equal to the value of the</w:t>
      </w:r>
      <w:r w:rsidR="0058043A">
        <w:t xml:space="preserve"> parent (i.e. </w:t>
      </w:r>
      <w:proofErr w:type="spellStart"/>
      <w:r w:rsidR="0058043A">
        <w:t>IPCDefinitionsSection</w:t>
      </w:r>
      <w:proofErr w:type="spellEnd"/>
      <w:r w:rsidR="0058043A">
        <w:t xml:space="preserve">, </w:t>
      </w:r>
      <w:proofErr w:type="spellStart"/>
      <w:r w:rsidR="0058043A">
        <w:t>IPCDefinitionsClass</w:t>
      </w:r>
      <w:proofErr w:type="spellEnd"/>
      <w:r w:rsidR="0058043A">
        <w:t xml:space="preserve">, </w:t>
      </w:r>
      <w:proofErr w:type="spellStart"/>
      <w:r w:rsidR="0058043A">
        <w:t>IPCDefinitionsSubclass</w:t>
      </w:r>
      <w:proofErr w:type="spellEnd"/>
      <w:r w:rsidR="0058043A">
        <w:t xml:space="preserve">, </w:t>
      </w:r>
      <w:proofErr w:type="spellStart"/>
      <w:r w:rsidR="0058043A">
        <w:t>IPCDefinitionsMaingroup</w:t>
      </w:r>
      <w:proofErr w:type="spellEnd"/>
      <w:r w:rsidR="0058043A">
        <w:t xml:space="preserve"> or </w:t>
      </w:r>
      <w:proofErr w:type="spellStart"/>
      <w:r w:rsidR="0058043A">
        <w:t>IPCDefinitionsGroup</w:t>
      </w:r>
      <w:proofErr w:type="spellEnd"/>
      <w:r w:rsidR="0058043A">
        <w:t>)</w:t>
      </w:r>
      <w:r>
        <w:t xml:space="preserve"> </w:t>
      </w:r>
      <w:r w:rsidR="00C932C6">
        <w:t>S</w:t>
      </w:r>
      <w:r>
        <w:t xml:space="preserve">ymbol attribute </w:t>
      </w:r>
      <w:r w:rsidR="0058043A">
        <w:t>value.</w:t>
      </w:r>
    </w:p>
    <w:p w14:paraId="17065F8A" w14:textId="35A7078E" w:rsidR="0058043A" w:rsidRDefault="0058043A" w:rsidP="0057622A">
      <w:pPr>
        <w:ind w:left="720"/>
      </w:pPr>
      <w:r>
        <w:t xml:space="preserve">This attribute is optional and must not </w:t>
      </w:r>
      <w:r w:rsidR="000E632F">
        <w:t xml:space="preserve">be </w:t>
      </w:r>
      <w:r>
        <w:t xml:space="preserve">specified if parent element is </w:t>
      </w:r>
      <w:proofErr w:type="spellStart"/>
      <w:r>
        <w:t>IPCDefinitions</w:t>
      </w:r>
      <w:proofErr w:type="spellEnd"/>
      <w:r w:rsidR="000E632F">
        <w:t xml:space="preserve"> root element</w:t>
      </w:r>
      <w:r>
        <w:t xml:space="preserve"> (in such case IPC-DEFINITION contains the global </w:t>
      </w:r>
      <w:r w:rsidR="00C932C6">
        <w:t>G</w:t>
      </w:r>
      <w:r>
        <w:t xml:space="preserve">lossary only, see </w:t>
      </w:r>
      <w:r w:rsidR="000E632F" w:rsidRPr="00740DDF">
        <w:t>GLOSSARYOFTERMS</w:t>
      </w:r>
      <w:r w:rsidR="000E632F">
        <w:t xml:space="preserve"> </w:t>
      </w:r>
      <w:r>
        <w:t>below)</w:t>
      </w:r>
      <w:r w:rsidR="000E632F">
        <w:t>.</w:t>
      </w:r>
    </w:p>
    <w:p w14:paraId="3638E4A0" w14:textId="3E87579E" w:rsidR="003C4879" w:rsidRDefault="003C4879" w:rsidP="002010EF">
      <w:pPr>
        <w:pStyle w:val="Heading3"/>
      </w:pPr>
      <w:bookmarkStart w:id="100" w:name="_Toc370222151"/>
      <w:bookmarkStart w:id="101" w:name="_Toc371415506"/>
      <w:bookmarkStart w:id="102" w:name="_Toc417287847"/>
      <w:r w:rsidRPr="00740DDF">
        <w:t>DEFINITION-STATEMENT</w:t>
      </w:r>
      <w:r>
        <w:t xml:space="preserve"> </w:t>
      </w:r>
      <w:r w:rsidR="007B312B">
        <w:t>element</w:t>
      </w:r>
      <w:bookmarkEnd w:id="100"/>
      <w:bookmarkEnd w:id="101"/>
      <w:bookmarkEnd w:id="102"/>
    </w:p>
    <w:p w14:paraId="1EC9760F" w14:textId="10FED57D" w:rsidR="003C4879" w:rsidRDefault="0058043A" w:rsidP="003C4879">
      <w:proofErr w:type="gramStart"/>
      <w:r>
        <w:t xml:space="preserve">Embedding </w:t>
      </w:r>
      <w:r w:rsidR="007B312B">
        <w:t>element</w:t>
      </w:r>
      <w:r>
        <w:t xml:space="preserve"> for the</w:t>
      </w:r>
      <w:r w:rsidR="003C4879">
        <w:t xml:space="preserve"> </w:t>
      </w:r>
      <w:r>
        <w:t>“Definition statement”</w:t>
      </w:r>
      <w:r w:rsidR="00C932C6">
        <w:t xml:space="preserve"> part</w:t>
      </w:r>
      <w:r w:rsidR="003C4879">
        <w:t>.</w:t>
      </w:r>
      <w:proofErr w:type="gramEnd"/>
      <w:r w:rsidR="003C4879">
        <w:t xml:space="preserve"> </w:t>
      </w:r>
    </w:p>
    <w:p w14:paraId="3E136E19" w14:textId="0A85B2B3" w:rsidR="009A23D9" w:rsidRDefault="009A23D9" w:rsidP="003C4879">
      <w:r>
        <w:t>The content model</w:t>
      </w:r>
      <w:r w:rsidR="00F76ECE">
        <w:t xml:space="preserve"> must be compliant with “block” type of XHTML 1.0 “strict” standard</w:t>
      </w:r>
      <w:r>
        <w:t>.</w:t>
      </w:r>
    </w:p>
    <w:p w14:paraId="2BD6C4D7" w14:textId="3C77E97C" w:rsidR="003C4879" w:rsidRDefault="003C4879" w:rsidP="002010EF">
      <w:pPr>
        <w:pStyle w:val="Heading3"/>
      </w:pPr>
      <w:bookmarkStart w:id="103" w:name="_Toc370222154"/>
      <w:bookmarkStart w:id="104" w:name="_Toc371415509"/>
      <w:bookmarkStart w:id="105" w:name="_Toc417287848"/>
      <w:r w:rsidRPr="00740DDF">
        <w:t>LARGESUBJECTS</w:t>
      </w:r>
      <w:r>
        <w:t xml:space="preserve"> </w:t>
      </w:r>
      <w:r w:rsidR="007B312B">
        <w:t>element</w:t>
      </w:r>
      <w:bookmarkEnd w:id="103"/>
      <w:bookmarkEnd w:id="104"/>
      <w:bookmarkEnd w:id="105"/>
    </w:p>
    <w:p w14:paraId="607E7130" w14:textId="1B50C6BF" w:rsidR="003C4879" w:rsidRDefault="003C4879" w:rsidP="003C4879">
      <w:proofErr w:type="gramStart"/>
      <w:r>
        <w:t xml:space="preserve">Embedding </w:t>
      </w:r>
      <w:r w:rsidR="007B312B">
        <w:t>element</w:t>
      </w:r>
      <w:r>
        <w:t xml:space="preserve"> for </w:t>
      </w:r>
      <w:r w:rsidR="0058043A">
        <w:t>the “R</w:t>
      </w:r>
      <w:r w:rsidRPr="00F10EF6">
        <w:t>elationship</w:t>
      </w:r>
      <w:r>
        <w:t>s</w:t>
      </w:r>
      <w:r w:rsidRPr="00F10EF6">
        <w:t xml:space="preserve"> between large subject matter areas</w:t>
      </w:r>
      <w:r w:rsidR="0058043A">
        <w:t>”</w:t>
      </w:r>
      <w:r w:rsidR="00C932C6">
        <w:t xml:space="preserve"> part</w:t>
      </w:r>
      <w:r>
        <w:t>.</w:t>
      </w:r>
      <w:proofErr w:type="gramEnd"/>
      <w:r>
        <w:t xml:space="preserve"> </w:t>
      </w:r>
    </w:p>
    <w:p w14:paraId="4591D4F1" w14:textId="77777777" w:rsidR="00F76ECE" w:rsidRDefault="00F76ECE" w:rsidP="00F76ECE">
      <w:r>
        <w:t>The content model must be compliant with “block” type of XHTML 1.0 “strict” standard.</w:t>
      </w:r>
    </w:p>
    <w:p w14:paraId="6DC936D8" w14:textId="0D6C85A3" w:rsidR="003C4879" w:rsidRDefault="003C4879" w:rsidP="002010EF">
      <w:pPr>
        <w:pStyle w:val="Heading3"/>
      </w:pPr>
      <w:bookmarkStart w:id="106" w:name="_Toc370222155"/>
      <w:bookmarkStart w:id="107" w:name="_Toc371415510"/>
      <w:bookmarkStart w:id="108" w:name="_Toc417287849"/>
      <w:r w:rsidRPr="00740DDF">
        <w:t>REFERENCES</w:t>
      </w:r>
      <w:r>
        <w:t xml:space="preserve"> </w:t>
      </w:r>
      <w:r w:rsidR="007B312B">
        <w:t>element</w:t>
      </w:r>
      <w:bookmarkEnd w:id="106"/>
      <w:bookmarkEnd w:id="107"/>
      <w:bookmarkEnd w:id="108"/>
    </w:p>
    <w:p w14:paraId="44643A9B" w14:textId="6D90E671" w:rsidR="0058043A" w:rsidRDefault="0058043A" w:rsidP="0058043A">
      <w:r>
        <w:t xml:space="preserve">Embedding </w:t>
      </w:r>
      <w:r w:rsidR="007B312B">
        <w:t>element</w:t>
      </w:r>
      <w:r>
        <w:t xml:space="preserve"> for the “References” </w:t>
      </w:r>
      <w:r w:rsidR="00C932C6">
        <w:t>part</w:t>
      </w:r>
      <w:r w:rsidR="007B312B">
        <w:t>:</w:t>
      </w:r>
    </w:p>
    <w:p w14:paraId="3945EA09" w14:textId="1FA98ABE" w:rsidR="00364896" w:rsidRDefault="003A3E19" w:rsidP="00117D58">
      <w:pPr>
        <w:jc w:val="left"/>
      </w:pPr>
      <w:r w:rsidRPr="00740DDF">
        <w:t>LIMITINGREFERENCES</w:t>
      </w:r>
      <w:r>
        <w:t xml:space="preserve"> </w:t>
      </w:r>
      <w:r w:rsidR="00C341DB">
        <w:t>and/or</w:t>
      </w:r>
      <w:r w:rsidR="00364896">
        <w:t xml:space="preserve"> </w:t>
      </w:r>
      <w:r w:rsidR="00C341DB">
        <w:t xml:space="preserve">one </w:t>
      </w:r>
      <w:r>
        <w:t>APPLICATIONORIENTEDREFERENCES</w:t>
      </w:r>
      <w:r w:rsidR="00364896">
        <w:t xml:space="preserve"> and</w:t>
      </w:r>
      <w:r w:rsidR="00C341DB">
        <w:t>/</w:t>
      </w:r>
      <w:proofErr w:type="gramStart"/>
      <w:r w:rsidR="00C341DB">
        <w:t>or</w:t>
      </w:r>
      <w:r w:rsidR="00364896">
        <w:t xml:space="preserve"> </w:t>
      </w:r>
      <w:r w:rsidR="00C341DB">
        <w:t xml:space="preserve"> one</w:t>
      </w:r>
      <w:proofErr w:type="gramEnd"/>
      <w:r w:rsidR="00C341DB">
        <w:t xml:space="preserve"> </w:t>
      </w:r>
      <w:r>
        <w:t xml:space="preserve">REFERENCESOUTOFARESIDUALPLACE and/or </w:t>
      </w:r>
      <w:r w:rsidRPr="00740DDF">
        <w:t>INFORMATIVEREFERENCES</w:t>
      </w:r>
      <w:r w:rsidR="00C341DB">
        <w:t xml:space="preserve"> (</w:t>
      </w:r>
      <w:proofErr w:type="spellStart"/>
      <w:r w:rsidR="00C341DB">
        <w:t>i.e</w:t>
      </w:r>
      <w:proofErr w:type="spellEnd"/>
      <w:r w:rsidR="00C341DB">
        <w:t xml:space="preserve"> one,</w:t>
      </w:r>
      <w:r>
        <w:t xml:space="preserve"> two,</w:t>
      </w:r>
      <w:r w:rsidR="00C341DB">
        <w:t xml:space="preserve"> three</w:t>
      </w:r>
      <w:r>
        <w:t xml:space="preserve"> or four</w:t>
      </w:r>
      <w:r w:rsidR="00C341DB">
        <w:t xml:space="preserve"> elements(s) in that order).</w:t>
      </w:r>
    </w:p>
    <w:p w14:paraId="6C69D947" w14:textId="43EDE229" w:rsidR="00763C58" w:rsidRDefault="003A3E19" w:rsidP="002010EF">
      <w:pPr>
        <w:pStyle w:val="Heading3"/>
      </w:pPr>
      <w:bookmarkStart w:id="109" w:name="_Toc417287850"/>
      <w:bookmarkStart w:id="110" w:name="_Toc370222156"/>
      <w:bookmarkStart w:id="111" w:name="_Toc371415511"/>
      <w:r>
        <w:t>LIMITING</w:t>
      </w:r>
      <w:r w:rsidRPr="00740DDF">
        <w:t>REFERENCES</w:t>
      </w:r>
      <w:r w:rsidR="002010EF">
        <w:t xml:space="preserve"> </w:t>
      </w:r>
      <w:r w:rsidR="007B312B">
        <w:t>element</w:t>
      </w:r>
      <w:bookmarkEnd w:id="109"/>
    </w:p>
    <w:p w14:paraId="6D5DA6F7" w14:textId="19DB2EA6" w:rsidR="007B312B" w:rsidRDefault="007B312B" w:rsidP="007B312B">
      <w:proofErr w:type="gramStart"/>
      <w:r>
        <w:t>Embedding one table element.</w:t>
      </w:r>
      <w:proofErr w:type="gramEnd"/>
    </w:p>
    <w:p w14:paraId="372D97BB" w14:textId="77777777" w:rsidR="00C35FCE" w:rsidRDefault="00C35FCE" w:rsidP="00C35FCE">
      <w:r>
        <w:t>The content model must be compliant with “block” type of XHTML 1.0 “strict” standard.</w:t>
      </w:r>
    </w:p>
    <w:p w14:paraId="5F6F4A50" w14:textId="543EAEAB" w:rsidR="00763C58" w:rsidRDefault="003A3E19" w:rsidP="002010EF">
      <w:pPr>
        <w:pStyle w:val="Heading3"/>
      </w:pPr>
      <w:bookmarkStart w:id="112" w:name="_Toc417287851"/>
      <w:r>
        <w:t xml:space="preserve">APPLICATIONORIENTEDREFERENCES </w:t>
      </w:r>
      <w:r w:rsidR="007B312B">
        <w:t>element</w:t>
      </w:r>
      <w:bookmarkEnd w:id="112"/>
    </w:p>
    <w:p w14:paraId="3338D5EF" w14:textId="08995F83" w:rsidR="007B312B" w:rsidRDefault="007B312B" w:rsidP="007B312B">
      <w:proofErr w:type="gramStart"/>
      <w:r>
        <w:t>Embedding one table element.</w:t>
      </w:r>
      <w:proofErr w:type="gramEnd"/>
    </w:p>
    <w:p w14:paraId="24A9D167" w14:textId="77777777" w:rsidR="00C35FCE" w:rsidRDefault="00C35FCE" w:rsidP="00C35FCE">
      <w:r>
        <w:t>The content model must be compliant with “block” type of XHTML 1.0 “strict” standard.</w:t>
      </w:r>
    </w:p>
    <w:p w14:paraId="4420A502" w14:textId="6EB6C08B" w:rsidR="00C341DB" w:rsidRDefault="003A3E19" w:rsidP="009657EE">
      <w:pPr>
        <w:pStyle w:val="Heading3"/>
      </w:pPr>
      <w:bookmarkStart w:id="113" w:name="_Toc417287852"/>
      <w:r>
        <w:lastRenderedPageBreak/>
        <w:t xml:space="preserve">REFERENCESOUTOFARESIDUALPLACE </w:t>
      </w:r>
      <w:r w:rsidR="007B312B">
        <w:t>element</w:t>
      </w:r>
      <w:bookmarkEnd w:id="113"/>
    </w:p>
    <w:p w14:paraId="2673F4F6" w14:textId="7EF1E9D2" w:rsidR="007B312B" w:rsidRDefault="007B312B" w:rsidP="007B312B">
      <w:proofErr w:type="gramStart"/>
      <w:r>
        <w:t>Embedding one table element.</w:t>
      </w:r>
      <w:proofErr w:type="gramEnd"/>
    </w:p>
    <w:p w14:paraId="3B8DF96A" w14:textId="77777777" w:rsidR="00C35FCE" w:rsidRDefault="00C35FCE" w:rsidP="00C35FCE">
      <w:r>
        <w:t>The content model must be compliant with “block” type of XHTML 1.0 “strict” standard.</w:t>
      </w:r>
    </w:p>
    <w:p w14:paraId="2E3CBF75" w14:textId="105AFFED" w:rsidR="003C4879" w:rsidRDefault="003C4879" w:rsidP="009657EE">
      <w:pPr>
        <w:pStyle w:val="Heading3"/>
      </w:pPr>
      <w:bookmarkStart w:id="114" w:name="_Toc417287853"/>
      <w:r w:rsidRPr="00740DDF">
        <w:t>INFORMATIVEREFERENCES</w:t>
      </w:r>
      <w:r>
        <w:t xml:space="preserve"> </w:t>
      </w:r>
      <w:r w:rsidR="007B312B">
        <w:t>element</w:t>
      </w:r>
      <w:bookmarkEnd w:id="110"/>
      <w:bookmarkEnd w:id="111"/>
      <w:bookmarkEnd w:id="114"/>
    </w:p>
    <w:p w14:paraId="4989519D" w14:textId="21A41733" w:rsidR="007B312B" w:rsidRDefault="007B312B" w:rsidP="007B312B">
      <w:bookmarkStart w:id="115" w:name="_Toc370222157"/>
      <w:bookmarkStart w:id="116" w:name="_Toc371415512"/>
      <w:proofErr w:type="gramStart"/>
      <w:r>
        <w:t>Embedding one table element.</w:t>
      </w:r>
      <w:proofErr w:type="gramEnd"/>
    </w:p>
    <w:p w14:paraId="57F5576D" w14:textId="77777777" w:rsidR="000B4261" w:rsidRDefault="000B4261" w:rsidP="000B4261">
      <w:r>
        <w:t>The content model must be compliant with “block” type of XHTML 1.0 “strict” standard.</w:t>
      </w:r>
    </w:p>
    <w:p w14:paraId="2F6704F0" w14:textId="69B71462" w:rsidR="003C4879" w:rsidRDefault="003C4879" w:rsidP="009657EE">
      <w:pPr>
        <w:pStyle w:val="Heading3"/>
      </w:pPr>
      <w:bookmarkStart w:id="117" w:name="_Toc417287854"/>
      <w:r w:rsidRPr="00740DDF">
        <w:t>SPECIALRULES</w:t>
      </w:r>
      <w:r>
        <w:t xml:space="preserve"> </w:t>
      </w:r>
      <w:r w:rsidR="007B312B">
        <w:t>element</w:t>
      </w:r>
      <w:bookmarkEnd w:id="115"/>
      <w:bookmarkEnd w:id="116"/>
      <w:bookmarkEnd w:id="117"/>
    </w:p>
    <w:p w14:paraId="79E5AEE5" w14:textId="6A147BD7" w:rsidR="003C4879" w:rsidRDefault="007B312B" w:rsidP="003C4879">
      <w:proofErr w:type="gramStart"/>
      <w:r>
        <w:t xml:space="preserve">Embedding element for </w:t>
      </w:r>
      <w:r w:rsidR="000E632F">
        <w:t>“</w:t>
      </w:r>
      <w:r>
        <w:t>S</w:t>
      </w:r>
      <w:r w:rsidR="003C4879" w:rsidRPr="00F177D9">
        <w:t>pecial rules</w:t>
      </w:r>
      <w:r>
        <w:t xml:space="preserve"> of classification” section</w:t>
      </w:r>
      <w:r w:rsidR="003C4879" w:rsidRPr="00F177D9">
        <w:t>.</w:t>
      </w:r>
      <w:proofErr w:type="gramEnd"/>
      <w:r w:rsidR="003C4879" w:rsidRPr="00F177D9">
        <w:t xml:space="preserve"> </w:t>
      </w:r>
    </w:p>
    <w:p w14:paraId="7B739327" w14:textId="7B63B7AE" w:rsidR="003C4879" w:rsidRDefault="00531763" w:rsidP="003C4879">
      <w:r>
        <w:t>The content model must be compliant with “block” type of XHTML 1.0 “strict” standard.</w:t>
      </w:r>
    </w:p>
    <w:p w14:paraId="1BE14B10" w14:textId="310971D5" w:rsidR="003C4879" w:rsidRDefault="003C4879" w:rsidP="009657EE">
      <w:pPr>
        <w:pStyle w:val="Heading3"/>
      </w:pPr>
      <w:bookmarkStart w:id="118" w:name="_Toc370222158"/>
      <w:bookmarkStart w:id="119" w:name="_Toc371415513"/>
      <w:bookmarkStart w:id="120" w:name="_Toc417287855"/>
      <w:r w:rsidRPr="00740DDF">
        <w:t>GLOSSARYOFTERMS</w:t>
      </w:r>
      <w:r>
        <w:t xml:space="preserve"> </w:t>
      </w:r>
      <w:r w:rsidR="007B312B">
        <w:t>element</w:t>
      </w:r>
      <w:bookmarkEnd w:id="118"/>
      <w:bookmarkEnd w:id="119"/>
      <w:bookmarkEnd w:id="120"/>
    </w:p>
    <w:p w14:paraId="1ECD32E4" w14:textId="7E2BB927" w:rsidR="000E632F" w:rsidRDefault="000E632F" w:rsidP="000E632F">
      <w:bookmarkStart w:id="121" w:name="_Toc370222159"/>
      <w:bookmarkStart w:id="122" w:name="_Toc371415514"/>
      <w:r>
        <w:t xml:space="preserve">Embedding element for “Glossary of terms” </w:t>
      </w:r>
      <w:r w:rsidR="00C932C6">
        <w:t>part</w:t>
      </w:r>
      <w:r w:rsidR="00753DB6">
        <w:t>:</w:t>
      </w:r>
      <w:r w:rsidRPr="00F177D9">
        <w:t xml:space="preserve"> </w:t>
      </w:r>
    </w:p>
    <w:p w14:paraId="0A13DCFB" w14:textId="77777777" w:rsidR="00F2609B" w:rsidRDefault="00F2609B" w:rsidP="00F2609B">
      <w:r>
        <w:t xml:space="preserve">Content of </w:t>
      </w:r>
      <w:r w:rsidRPr="00740DDF">
        <w:t>GLOSSARYOFTERMS</w:t>
      </w:r>
      <w:r>
        <w:t xml:space="preserve"> element stand for either:</w:t>
      </w:r>
    </w:p>
    <w:p w14:paraId="37113757" w14:textId="13E9880F" w:rsidR="00F2609B" w:rsidRDefault="00F2609B" w:rsidP="00F2609B">
      <w:pPr>
        <w:numPr>
          <w:ilvl w:val="0"/>
          <w:numId w:val="8"/>
        </w:numPr>
      </w:pPr>
      <w:r>
        <w:t xml:space="preserve">the </w:t>
      </w:r>
      <w:r w:rsidR="00C932C6">
        <w:t>G</w:t>
      </w:r>
      <w:r>
        <w:t xml:space="preserve">lossary of the specified </w:t>
      </w:r>
      <w:r w:rsidR="00C932C6">
        <w:t>S</w:t>
      </w:r>
      <w:r>
        <w:t>ymbol</w:t>
      </w:r>
      <w:r w:rsidR="008A3513">
        <w:t>,</w:t>
      </w:r>
      <w:r>
        <w:t xml:space="preserve"> </w:t>
      </w:r>
    </w:p>
    <w:p w14:paraId="2A84DA40" w14:textId="2B67E69B" w:rsidR="00F2609B" w:rsidRDefault="00F2609B" w:rsidP="00F2609B">
      <w:pPr>
        <w:numPr>
          <w:ilvl w:val="0"/>
          <w:numId w:val="8"/>
        </w:numPr>
        <w:jc w:val="left"/>
      </w:pPr>
      <w:proofErr w:type="gramStart"/>
      <w:r>
        <w:t>or</w:t>
      </w:r>
      <w:proofErr w:type="gramEnd"/>
      <w:r w:rsidRPr="00E1303A">
        <w:t xml:space="preserve"> </w:t>
      </w:r>
      <w:r>
        <w:t xml:space="preserve">the global </w:t>
      </w:r>
      <w:r w:rsidR="00C932C6">
        <w:t>G</w:t>
      </w:r>
      <w:r>
        <w:t>lossary if attribute IPC of the parent IPC-DEFINITION element is not specified.</w:t>
      </w:r>
      <w:r>
        <w:br/>
        <w:t xml:space="preserve">In such case the parent IPC-DEFINITION element must also be a child of </w:t>
      </w:r>
      <w:r>
        <w:br/>
        <w:t>IPC-DEFINITIONS root element and must be unique within any Master File instance.</w:t>
      </w:r>
    </w:p>
    <w:p w14:paraId="036B9B64" w14:textId="6684C7D8" w:rsidR="000E632F" w:rsidRDefault="00F2609B" w:rsidP="000E632F">
      <w:r w:rsidRPr="00740DDF">
        <w:t>GLOSSARYOFTERMS</w:t>
      </w:r>
      <w:r>
        <w:t xml:space="preserve"> embeds</w:t>
      </w:r>
      <w:r w:rsidR="000E632F">
        <w:t xml:space="preserve"> one </w:t>
      </w:r>
      <w:proofErr w:type="spellStart"/>
      <w:r w:rsidR="00C2641B">
        <w:t>xhtml</w:t>
      </w:r>
      <w:proofErr w:type="gramStart"/>
      <w:r w:rsidR="00C2641B">
        <w:t>:</w:t>
      </w:r>
      <w:r w:rsidR="000E632F" w:rsidRPr="00C2641B">
        <w:rPr>
          <w:b/>
        </w:rPr>
        <w:t>dl</w:t>
      </w:r>
      <w:proofErr w:type="spellEnd"/>
      <w:proofErr w:type="gramEnd"/>
      <w:r w:rsidR="000E632F">
        <w:t xml:space="preserve"> (definition list) element</w:t>
      </w:r>
      <w:r>
        <w:t>:</w:t>
      </w:r>
    </w:p>
    <w:p w14:paraId="64CB458B" w14:textId="1A3AB03D" w:rsidR="00C56301" w:rsidRDefault="00C56301" w:rsidP="000E632F">
      <w:r>
        <w:rPr>
          <w:noProof/>
        </w:rPr>
        <w:drawing>
          <wp:inline distT="0" distB="0" distL="0" distR="0" wp14:anchorId="1C970729" wp14:editId="525CDFA6">
            <wp:extent cx="3357549" cy="1044000"/>
            <wp:effectExtent l="0" t="0" r="0" b="3810"/>
            <wp:docPr id="6" name="Picture 6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EDD55A" w14:textId="7B456B4D" w:rsidR="00A869C9" w:rsidRDefault="00A869C9" w:rsidP="000E632F">
      <w:r>
        <w:t>Constraint rules to apply over XHTML ones are:</w:t>
      </w:r>
    </w:p>
    <w:p w14:paraId="33E2EA20" w14:textId="208A572B" w:rsidR="00A869C9" w:rsidRDefault="00C2641B" w:rsidP="00A869C9">
      <w:pPr>
        <w:numPr>
          <w:ilvl w:val="0"/>
          <w:numId w:val="10"/>
        </w:numPr>
      </w:pPr>
      <w:proofErr w:type="spellStart"/>
      <w:r>
        <w:t>xhtml:</w:t>
      </w:r>
      <w:r w:rsidR="002F6262" w:rsidRPr="00C2641B">
        <w:rPr>
          <w:b/>
        </w:rPr>
        <w:t>dl</w:t>
      </w:r>
      <w:proofErr w:type="spellEnd"/>
      <w:r w:rsidR="002F6262">
        <w:t xml:space="preserve"> element content must be a list of</w:t>
      </w:r>
      <w:r w:rsidR="00A869C9">
        <w:t xml:space="preserve"> </w:t>
      </w:r>
      <w:proofErr w:type="spellStart"/>
      <w:r>
        <w:t>xhtml:</w:t>
      </w:r>
      <w:r w:rsidR="00A869C9" w:rsidRPr="00C2641B">
        <w:rPr>
          <w:b/>
        </w:rPr>
        <w:t>dt</w:t>
      </w:r>
      <w:proofErr w:type="spellEnd"/>
      <w:r w:rsidR="00A869C9">
        <w:t xml:space="preserve"> (</w:t>
      </w:r>
      <w:r w:rsidR="00C932C6">
        <w:t>G</w:t>
      </w:r>
      <w:r w:rsidR="00A869C9">
        <w:t>lossary term</w:t>
      </w:r>
      <w:r w:rsidR="000B4261">
        <w:t>(s)</w:t>
      </w:r>
      <w:r w:rsidR="00A869C9">
        <w:t>) elements</w:t>
      </w:r>
      <w:r w:rsidR="00172B23">
        <w:t>,</w:t>
      </w:r>
    </w:p>
    <w:p w14:paraId="043EDDAA" w14:textId="1CA5D287" w:rsidR="00C26DAF" w:rsidRDefault="000B4261" w:rsidP="00A869C9">
      <w:pPr>
        <w:numPr>
          <w:ilvl w:val="0"/>
          <w:numId w:val="10"/>
        </w:numPr>
      </w:pPr>
      <w:r>
        <w:t xml:space="preserve">each sequence of </w:t>
      </w:r>
      <w:proofErr w:type="spellStart"/>
      <w:r w:rsidR="00C2641B">
        <w:t>xhtml:</w:t>
      </w:r>
      <w:r w:rsidR="002F6262" w:rsidRPr="00C2641B">
        <w:rPr>
          <w:b/>
        </w:rPr>
        <w:t>dt</w:t>
      </w:r>
      <w:proofErr w:type="spellEnd"/>
      <w:r w:rsidR="002F6262">
        <w:t xml:space="preserve"> element</w:t>
      </w:r>
      <w:r>
        <w:t>(s)</w:t>
      </w:r>
      <w:r w:rsidR="002F6262">
        <w:t xml:space="preserve"> must be followed by one </w:t>
      </w:r>
      <w:proofErr w:type="spellStart"/>
      <w:r w:rsidR="00C2641B">
        <w:t>xhtml:</w:t>
      </w:r>
      <w:r w:rsidR="002F6262" w:rsidRPr="00C2641B">
        <w:rPr>
          <w:b/>
        </w:rPr>
        <w:t>dd</w:t>
      </w:r>
      <w:proofErr w:type="spellEnd"/>
      <w:r w:rsidR="002F6262">
        <w:t xml:space="preserve"> (</w:t>
      </w:r>
      <w:r w:rsidR="00C932C6">
        <w:t>G</w:t>
      </w:r>
      <w:r w:rsidR="002F6262">
        <w:t>lossary term</w:t>
      </w:r>
      <w:r>
        <w:t>(s)</w:t>
      </w:r>
      <w:r w:rsidR="002F6262">
        <w:t xml:space="preserve"> definition)</w:t>
      </w:r>
      <w:r w:rsidR="00172B23">
        <w:t xml:space="preserve"> elemen</w:t>
      </w:r>
      <w:r w:rsidR="00205479">
        <w:t>t</w:t>
      </w:r>
      <w:r w:rsidR="00172B23">
        <w:t>,</w:t>
      </w:r>
    </w:p>
    <w:p w14:paraId="798F2F84" w14:textId="458257EB" w:rsidR="00A869C9" w:rsidRDefault="00A869C9" w:rsidP="00A869C9">
      <w:pPr>
        <w:numPr>
          <w:ilvl w:val="0"/>
          <w:numId w:val="10"/>
        </w:numPr>
      </w:pPr>
      <w:proofErr w:type="gramStart"/>
      <w:r>
        <w:t>id</w:t>
      </w:r>
      <w:proofErr w:type="gramEnd"/>
      <w:r>
        <w:t xml:space="preserve"> attribute value of </w:t>
      </w:r>
      <w:proofErr w:type="spellStart"/>
      <w:r w:rsidR="00C2641B">
        <w:t>xhtml:</w:t>
      </w:r>
      <w:r w:rsidRPr="00C2641B">
        <w:rPr>
          <w:b/>
        </w:rPr>
        <w:t>dt</w:t>
      </w:r>
      <w:proofErr w:type="spellEnd"/>
      <w:r>
        <w:t xml:space="preserve"> element must be specified</w:t>
      </w:r>
      <w:r w:rsidR="00B757A5">
        <w:t>. V</w:t>
      </w:r>
      <w:r>
        <w:t xml:space="preserve">alue of this attribute uniquely identifies a </w:t>
      </w:r>
      <w:r w:rsidR="00C932C6">
        <w:t>G</w:t>
      </w:r>
      <w:r>
        <w:t>lossary entry.</w:t>
      </w:r>
    </w:p>
    <w:p w14:paraId="1467D207" w14:textId="49C7D439" w:rsidR="003C4879" w:rsidRDefault="003C4879" w:rsidP="009657EE">
      <w:pPr>
        <w:pStyle w:val="Heading3"/>
      </w:pPr>
      <w:bookmarkStart w:id="123" w:name="_Toc417287856"/>
      <w:r w:rsidRPr="00740DDF">
        <w:lastRenderedPageBreak/>
        <w:t>SYNONYMSANDKEYWORDS</w:t>
      </w:r>
      <w:r>
        <w:t xml:space="preserve"> </w:t>
      </w:r>
      <w:r w:rsidR="007B312B">
        <w:t>element</w:t>
      </w:r>
      <w:bookmarkEnd w:id="121"/>
      <w:bookmarkEnd w:id="122"/>
      <w:bookmarkEnd w:id="123"/>
    </w:p>
    <w:p w14:paraId="615DCB6A" w14:textId="31CF76BA" w:rsidR="001674AC" w:rsidRDefault="001674AC" w:rsidP="001674AC">
      <w:r>
        <w:t xml:space="preserve">Embedding element for “Synonyms and Keywords” </w:t>
      </w:r>
      <w:r w:rsidR="00C932C6">
        <w:t>part</w:t>
      </w:r>
      <w:r>
        <w:t>:</w:t>
      </w:r>
      <w:r w:rsidRPr="00F177D9">
        <w:t xml:space="preserve"> </w:t>
      </w:r>
    </w:p>
    <w:p w14:paraId="772A527D" w14:textId="16C3878E" w:rsidR="005E23C9" w:rsidRDefault="001674AC" w:rsidP="003C4879">
      <w:r>
        <w:t xml:space="preserve">ABBREVIATIONS and/or one </w:t>
      </w:r>
      <w:proofErr w:type="gramStart"/>
      <w:r>
        <w:t>SYNONYMS</w:t>
      </w:r>
      <w:proofErr w:type="gramEnd"/>
      <w:r>
        <w:t xml:space="preserve"> and/or</w:t>
      </w:r>
      <w:r w:rsidR="005E23C9">
        <w:t xml:space="preserve"> one INSTEADOFWORDS and/or SPECIALMEANINGS (</w:t>
      </w:r>
      <w:proofErr w:type="spellStart"/>
      <w:r w:rsidR="005E23C9">
        <w:t>i.e</w:t>
      </w:r>
      <w:proofErr w:type="spellEnd"/>
      <w:r w:rsidR="005E23C9">
        <w:t xml:space="preserve"> one, two, three or four elements(s) in that order).</w:t>
      </w:r>
    </w:p>
    <w:p w14:paraId="548F82E0" w14:textId="77777777" w:rsidR="001C656F" w:rsidRDefault="001C656F" w:rsidP="009657EE">
      <w:pPr>
        <w:pStyle w:val="Heading3"/>
      </w:pPr>
      <w:bookmarkStart w:id="124" w:name="_Toc408579688"/>
      <w:bookmarkStart w:id="125" w:name="_Toc417287857"/>
      <w:r>
        <w:t>ABBREVIATIONS</w:t>
      </w:r>
      <w:bookmarkEnd w:id="124"/>
      <w:bookmarkEnd w:id="125"/>
    </w:p>
    <w:p w14:paraId="7ACDC52C" w14:textId="65D24F4A" w:rsidR="00D3572E" w:rsidRDefault="00D3572E" w:rsidP="00D3572E">
      <w:r>
        <w:t xml:space="preserve">Embedding one </w:t>
      </w:r>
      <w:proofErr w:type="spellStart"/>
      <w:r w:rsidR="006A58CF">
        <w:t>xhtml</w:t>
      </w:r>
      <w:proofErr w:type="gramStart"/>
      <w:r w:rsidR="006A58CF">
        <w:t>:</w:t>
      </w:r>
      <w:r w:rsidRPr="006A58CF">
        <w:rPr>
          <w:b/>
        </w:rPr>
        <w:t>dl</w:t>
      </w:r>
      <w:proofErr w:type="spellEnd"/>
      <w:proofErr w:type="gramEnd"/>
      <w:r>
        <w:t xml:space="preserve"> (definition list)</w:t>
      </w:r>
      <w:r w:rsidR="00205479">
        <w:t>:</w:t>
      </w:r>
    </w:p>
    <w:p w14:paraId="25674CAC" w14:textId="77777777" w:rsidR="00205479" w:rsidRDefault="00205479" w:rsidP="00205479">
      <w:r>
        <w:rPr>
          <w:noProof/>
        </w:rPr>
        <w:drawing>
          <wp:inline distT="0" distB="0" distL="0" distR="0" wp14:anchorId="05C1F76E" wp14:editId="7D3DE929">
            <wp:extent cx="3357549" cy="1044000"/>
            <wp:effectExtent l="0" t="0" r="0" b="3810"/>
            <wp:docPr id="7" name="Picture 7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F51B5C" w14:textId="77777777" w:rsidR="00205479" w:rsidRDefault="00205479" w:rsidP="00205479">
      <w:r>
        <w:t>Constraint rules to apply over XHTML ones are:</w:t>
      </w:r>
    </w:p>
    <w:p w14:paraId="04275DBC" w14:textId="38397277" w:rsidR="00205479" w:rsidRDefault="006A58CF" w:rsidP="00205479">
      <w:pPr>
        <w:numPr>
          <w:ilvl w:val="0"/>
          <w:numId w:val="11"/>
        </w:numPr>
      </w:pPr>
      <w:proofErr w:type="spellStart"/>
      <w:r>
        <w:t>xhtml:</w:t>
      </w:r>
      <w:r w:rsidR="00205479" w:rsidRPr="006A58CF">
        <w:rPr>
          <w:b/>
        </w:rPr>
        <w:t>dl</w:t>
      </w:r>
      <w:proofErr w:type="spellEnd"/>
      <w:r w:rsidR="00205479">
        <w:t xml:space="preserve"> element content must be a list of </w:t>
      </w:r>
      <w:proofErr w:type="spellStart"/>
      <w:r>
        <w:t>xhtml:</w:t>
      </w:r>
      <w:r w:rsidR="00205479" w:rsidRPr="006A58CF">
        <w:rPr>
          <w:b/>
        </w:rPr>
        <w:t>dt</w:t>
      </w:r>
      <w:proofErr w:type="spellEnd"/>
      <w:r w:rsidR="00205479">
        <w:t xml:space="preserve"> (</w:t>
      </w:r>
      <w:r w:rsidR="00C932C6">
        <w:t>Abbreviation</w:t>
      </w:r>
      <w:r w:rsidR="00205479">
        <w:t>) elements,</w:t>
      </w:r>
    </w:p>
    <w:p w14:paraId="7543A972" w14:textId="1CECE1C7" w:rsidR="00205479" w:rsidRDefault="006A58CF" w:rsidP="00205479">
      <w:pPr>
        <w:numPr>
          <w:ilvl w:val="0"/>
          <w:numId w:val="11"/>
        </w:numPr>
      </w:pPr>
      <w:proofErr w:type="spellStart"/>
      <w:proofErr w:type="gramStart"/>
      <w:r>
        <w:t>xhtml:</w:t>
      </w:r>
      <w:proofErr w:type="gramEnd"/>
      <w:r w:rsidR="00205479" w:rsidRPr="006A58CF">
        <w:rPr>
          <w:b/>
        </w:rPr>
        <w:t>dt</w:t>
      </w:r>
      <w:proofErr w:type="spellEnd"/>
      <w:r w:rsidR="00205479">
        <w:t xml:space="preserve"> element must be followed by one </w:t>
      </w:r>
      <w:proofErr w:type="spellStart"/>
      <w:r>
        <w:t>xhtml:</w:t>
      </w:r>
      <w:r w:rsidR="00205479" w:rsidRPr="006A58CF">
        <w:rPr>
          <w:b/>
        </w:rPr>
        <w:t>dd</w:t>
      </w:r>
      <w:proofErr w:type="spellEnd"/>
      <w:r w:rsidR="00205479">
        <w:t xml:space="preserve"> (</w:t>
      </w:r>
      <w:r w:rsidR="00C932C6">
        <w:t xml:space="preserve">Abbreviation </w:t>
      </w:r>
      <w:r w:rsidR="00205479">
        <w:t>definition) element.</w:t>
      </w:r>
    </w:p>
    <w:p w14:paraId="4A27C911" w14:textId="56A83A04" w:rsidR="00585AC1" w:rsidRDefault="00585AC1" w:rsidP="009657EE">
      <w:pPr>
        <w:pStyle w:val="Heading3"/>
      </w:pPr>
      <w:bookmarkStart w:id="126" w:name="_Toc417287858"/>
      <w:r>
        <w:t>SYNONYMS</w:t>
      </w:r>
      <w:bookmarkEnd w:id="126"/>
    </w:p>
    <w:p w14:paraId="43122212" w14:textId="0950583A" w:rsidR="00D3572E" w:rsidRDefault="00D3572E" w:rsidP="00D3572E">
      <w:r>
        <w:t xml:space="preserve">Embedding one </w:t>
      </w:r>
      <w:proofErr w:type="spellStart"/>
      <w:r w:rsidR="006A58CF">
        <w:t>xhtml</w:t>
      </w:r>
      <w:proofErr w:type="gramStart"/>
      <w:r w:rsidR="006A58CF">
        <w:t>:</w:t>
      </w:r>
      <w:r w:rsidR="00F16FFF" w:rsidRPr="002C51D7">
        <w:rPr>
          <w:b/>
        </w:rPr>
        <w:t>ul</w:t>
      </w:r>
      <w:proofErr w:type="spellEnd"/>
      <w:proofErr w:type="gramEnd"/>
      <w:r>
        <w:t xml:space="preserve"> (</w:t>
      </w:r>
      <w:r w:rsidR="00F16FFF">
        <w:t>unordered list</w:t>
      </w:r>
      <w:r>
        <w:t>)</w:t>
      </w:r>
      <w:r w:rsidR="00205479">
        <w:t>:</w:t>
      </w:r>
    </w:p>
    <w:p w14:paraId="2FB8BFCF" w14:textId="419141EE" w:rsidR="00205479" w:rsidRDefault="00B35DED" w:rsidP="00D357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BDE75" wp14:editId="50BFCE32">
                <wp:simplePos x="0" y="0"/>
                <wp:positionH relativeFrom="column">
                  <wp:posOffset>-21961</wp:posOffset>
                </wp:positionH>
                <wp:positionV relativeFrom="paragraph">
                  <wp:posOffset>1247775</wp:posOffset>
                </wp:positionV>
                <wp:extent cx="646430" cy="310515"/>
                <wp:effectExtent l="0" t="0" r="20320" b="1333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3105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-1.75pt;margin-top:98.25pt;width:50.9pt;height:2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BF/kwIAAIQFAAAOAAAAZHJzL2Uyb0RvYy54bWysVM1u2zAMvg/YOwi6r7bTpNuMOkXQIsOA&#10;oi3aDj0rshQbkEVNUuJkTz9Kst1gLXYY5oNMiuTHH5G8vDp0iuyFdS3oihZnOSVCc6hbva3oj+f1&#10;py+UOM90zRRoUdGjcPRq+fHDZW9KMYMGVC0sQRDtyt5UtPHelFnmeCM65s7ACI1CCbZjHlm7zWrL&#10;ekTvVDbL84usB1sbC1w4h7c3SUiXEV9Kwf29lE54oiqKsfl42nhuwpktL1m5tcw0LR/CYP8QRcda&#10;jU4nqBvmGdnZ9g1U13ILDqQ/49BlIGXLRcwBsynyP7J5apgRMRcsjjNTmdz/g+V3+wdL2hrfDsuj&#10;WYdvdL9niiCLtemNK1HlyTzYgXNIhkQP0nbhjymQQ6zncaqnOHjC8fJifjE/R1iOovMiXxSLgJm9&#10;Ghvr/DcBHQlERYVSrXEhY1ay/a3zSXvUCtca1q1SeM9KpcPpQLV1uIuM3W6ulSWYQEXX6xy/weOJ&#10;GvoPplnILWUTKX9UIsE+CokVwfhnMZLYi2KCZZwL7YskalgtkrfFqbPQvcEiJqs0AgZkiVFO2APA&#10;qJlARuyU96AfTEVs5ck4/1tgyXiyiJ5B+8m4azXY9wAUZjV4TvpjkVJpQpU2UB+xXyykQXKGr1t8&#10;ulvm/AOzODn42rgN/D0eUkFfURgoShqwv967D/rY0CilpMdJrKj7uWNWUKK+a2z1r8V8HkY3MvPF&#10;5xky9lSyOZXoXXcN+PoF7h3DIxn0vRpJaaF7waWxCl5RxDRH3xXl3o7MtU8bAtcOF6tVVMNxNczf&#10;6ifDA3ioaujL58MLs2boX4+Nfwfj1L7p4aQbLDWsdh5kGxv8ta5DvXHUY+MMaynsklM+ar0uz+Vv&#10;AAAA//8DAFBLAwQUAAYACAAAACEAzWKCHt8AAAAJAQAADwAAAGRycy9kb3ducmV2LnhtbEyPQW/C&#10;MAyF75P2HyJP2g1SQougNEUDaYdtp7FpZ9OEtqJxqiZAt18/7zRutt/Te5+Lzeg6cbFDaD1pmE0T&#10;EJYqb1qqNXx+PE+WIEJEMth5shq+bYBNeX9XYG78ld7tZR9rwSEUctTQxNjnUoaqsQ7D1PeWWDv6&#10;wWHkdailGfDK4a6TKkkW0mFL3NBgb3eNrU77s+Pet22q1JfaZqfuZ/eKx6w3/kXrx4fxaQ0i2jH+&#10;m+EPn9GhZKaDP5MJotMwmWfs5PtqwQMbVss5iIMGlWYpyLKQtx+UvwAAAP//AwBQSwECLQAUAAYA&#10;CAAAACEAtoM4kv4AAADhAQAAEwAAAAAAAAAAAAAAAAAAAAAAW0NvbnRlbnRfVHlwZXNdLnhtbFBL&#10;AQItABQABgAIAAAAIQA4/SH/1gAAAJQBAAALAAAAAAAAAAAAAAAAAC8BAABfcmVscy8ucmVsc1BL&#10;AQItABQABgAIAAAAIQCG5BF/kwIAAIQFAAAOAAAAAAAAAAAAAAAAAC4CAABkcnMvZTJvRG9jLnht&#10;bFBLAQItABQABgAIAAAAIQDNYoIe3wAAAAkBAAAPAAAAAAAAAAAAAAAAAO0EAABkcnMvZG93bnJl&#10;di54bWxQSwUGAAAAAAQABADzAAAA+Q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06396A" wp14:editId="7C9B2EA2">
                <wp:simplePos x="0" y="0"/>
                <wp:positionH relativeFrom="column">
                  <wp:posOffset>1087120</wp:posOffset>
                </wp:positionH>
                <wp:positionV relativeFrom="paragraph">
                  <wp:posOffset>2529840</wp:posOffset>
                </wp:positionV>
                <wp:extent cx="646430" cy="310515"/>
                <wp:effectExtent l="0" t="0" r="20320" b="1333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3105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85.6pt;margin-top:199.2pt;width:50.9pt;height:2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5AkwIAAIQFAAAOAAAAZHJzL2Uyb0RvYy54bWysVM1u2zAMvg/YOwi6r7bTpNuMOkXQIsOA&#10;oi3aDj0rshQbkEVNUuJkTz9Kst1gLXYY5oNMiuTHH5G8vDp0iuyFdS3oihZnOSVCc6hbva3oj+f1&#10;py+UOM90zRRoUdGjcPRq+fHDZW9KMYMGVC0sQRDtyt5UtPHelFnmeCM65s7ACI1CCbZjHlm7zWrL&#10;ekTvVDbL84usB1sbC1w4h7c3SUiXEV9Kwf29lE54oiqKsfl42nhuwpktL1m5tcw0LR/CYP8QRcda&#10;jU4nqBvmGdnZ9g1U13ILDqQ/49BlIGXLRcwBsynyP7J5apgRMRcsjjNTmdz/g+V3+wdL2hrfrqBE&#10;sw7f6H7PFEEWa9MbV6LKk3mwA+eQDIkepO3CH1Mgh1jP41RPcfCE4+XF/GJ+jlXnKDov8kWxCJjZ&#10;q7Gxzn8T0JFAVFQo1RoXMmYl2986n7RHrXCtYd0qhfesVDqcDlRbh7vI2O3mWlmCCVR0vc7xGzye&#10;qKH/YJqF3FI2kfJHJRLso5BYEYx/FiOJvSgmWMa50L5IoobVInlbnDoL3RssYrJKI2BAlhjlhD0A&#10;jJoJZMROeQ/6wVTEVp6M878Flowni+gZtJ+Mu1aDfQ9AYVaD56Q/FimVJlRpA/UR+8VCGiRn+LrF&#10;p7tlzj8wi5ODr43bwN/jIRX0FYWBoqQB++u9+6CPDY1SSnqcxIq6nztmBSXqu8ZW/1rM52F0IzNf&#10;fJ4hY08lm1OJ3nXXgK+P3YzRRTLoezWS0kL3gktjFbyiiGmOvivKvR2Za582BK4dLlarqIbjapi/&#10;1U+GB/BQ1dCXz4cXZs3Qvx4b/w7GqX3Tw0k3WGpY7TzINjb4a12HeuOox8YZ1lLYJad81Hpdnsvf&#10;AAAA//8DAFBLAwQUAAYACAAAACEAc8hZn98AAAALAQAADwAAAGRycy9kb3ducmV2LnhtbEyPwU7D&#10;MBBE70j8g7VI3KhTJyUlxKloJQ7QEwVxduNtEjVeR7HbBr6e5QTH0Yxm3pSryfXijGPoPGmYzxIQ&#10;SLW3HTUaPt6f75YgQjRkTe8JNXxhgFV1fVWawvoLveF5FxvBJRQKo6GNcSikDHWLzoSZH5DYO/jR&#10;mchybKQdzYXLXS9VktxLZzrihdYMuGmxPu5Ojne360ypT7VeHPvvzas5LAbrX7S+vZmeHkFEnOJf&#10;GH7xGR0qZtr7E9kgetb5XHFUQ/qwzEBwQuUpv9tryLI8BVmV8v+H6gcAAP//AwBQSwECLQAUAAYA&#10;CAAAACEAtoM4kv4AAADhAQAAEwAAAAAAAAAAAAAAAAAAAAAAW0NvbnRlbnRfVHlwZXNdLnhtbFBL&#10;AQItABQABgAIAAAAIQA4/SH/1gAAAJQBAAALAAAAAAAAAAAAAAAAAC8BAABfcmVscy8ucmVsc1BL&#10;AQItABQABgAIAAAAIQDWzW5AkwIAAIQFAAAOAAAAAAAAAAAAAAAAAC4CAABkcnMvZTJvRG9jLnht&#10;bFBLAQItABQABgAIAAAAIQBzyFmf3wAAAAsBAAAPAAAAAAAAAAAAAAAAAO0EAABkcnMvZG93bnJl&#10;di54bWxQSwUGAAAAAAQABADzAAAA+Q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9F9CAD" wp14:editId="110742AD">
                <wp:simplePos x="0" y="0"/>
                <wp:positionH relativeFrom="column">
                  <wp:posOffset>4637776</wp:posOffset>
                </wp:positionH>
                <wp:positionV relativeFrom="paragraph">
                  <wp:posOffset>1310640</wp:posOffset>
                </wp:positionV>
                <wp:extent cx="646430" cy="310515"/>
                <wp:effectExtent l="0" t="0" r="20320" b="1333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3105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365.2pt;margin-top:103.2pt;width:50.9pt;height:24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8BkwIAAIQFAAAOAAAAZHJzL2Uyb0RvYy54bWysVM1u2zAMvg/YOwi6r7bTpNuMOkXQIsOA&#10;oi3aDj0rshQbkEVNUuJkTz9Kst1gLXYY5oNMiuTHH5G8vDp0iuyFdS3oihZnOSVCc6hbva3oj+f1&#10;py+UOM90zRRoUdGjcPRq+fHDZW9KMYMGVC0sQRDtyt5UtPHelFnmeCM65s7ACI1CCbZjHlm7zWrL&#10;ekTvVDbL84usB1sbC1w4h7c3SUiXEV9Kwf29lE54oiqKsfl42nhuwpktL1m5tcw0LR/CYP8QRcda&#10;jU4nqBvmGdnZ9g1U13ILDqQ/49BlIGXLRcwBsynyP7J5apgRMRcsjjNTmdz/g+V3+wdL2hrfbkaJ&#10;Zh2+0f2eKYIs1qY3rkSVJ/NgB84hGRI9SNuFP6ZADrGex6me4uAJx8uL+cX8HKvOUXRe5ItiETCz&#10;V2Njnf8moCOBqKhQqjUuZMxKtr91PmmPWuFaw7pVCu9ZqXQ4Hai2DneRsdvNtbIEE6joep3jN3g8&#10;UUP/wTQLuaVsIuWPSiTYRyGxIhj/LEYSe1FMsIxzoX2RRA2rRfK2OHUWujdYxGSVRsCALDHKCXsA&#10;GDUTyIid8h70g6mIrTwZ538LLBlPFtEzaD8Zd60G+x6AwqwGz0l/LFIqTajSBuoj9ouFNEjO8HWL&#10;T3fLnH9gFicHXxu3gb/HQyroKwoDRUkD9td790EfGxqllPQ4iRV1P3fMCkrUd42t/rWYz8PoRma+&#10;+DxDxp5KNqcSveuuAV+/wL1jeCSDvlcjKS10L7g0VsEripjm6Lui3NuRufZpQ+Da4WK1imo4rob5&#10;W/1keAAPVQ19+Xx4YdYM/eux8e9gnNo3PZx0g6WG1c6DbGODv9Z1qDeOemycYS2FXXLKR63X5bn8&#10;DQAA//8DAFBLAwQUAAYACAAAACEAHmJMRt8AAAALAQAADwAAAGRycy9kb3ducmV2LnhtbEyPQU/D&#10;MAyF70j8h8hI3FhCuo6pNJ3YJA7AiYE4e03WVmucqsm2wq/HnNjN9nt673O5mnwvTm6MXSAD9zMF&#10;wlEdbEeNgc+P57sliJiQLPaBnIFvF2FVXV+VWNhwpnd32qZGcAjFAg20KQ2FlLFuncc4C4Mj1vZh&#10;9Jh4HRtpRzxzuO+lVmohPXbEDS0ObtO6+rA9eu59W8+1/tLr/ND/bF5xnw82vBhzezM9PYJIbkr/&#10;ZvjDZ3SomGkXjmSj6A08ZGrOVgNaLXhgxzLTGsSOL3megaxKeflD9QsAAP//AwBQSwECLQAUAAYA&#10;CAAAACEAtoM4kv4AAADhAQAAEwAAAAAAAAAAAAAAAAAAAAAAW0NvbnRlbnRfVHlwZXNdLnhtbFBL&#10;AQItABQABgAIAAAAIQA4/SH/1gAAAJQBAAALAAAAAAAAAAAAAAAAAC8BAABfcmVscy8ucmVsc1BL&#10;AQItABQABgAIAAAAIQAmtu8BkwIAAIQFAAAOAAAAAAAAAAAAAAAAAC4CAABkcnMvZTJvRG9jLnht&#10;bFBLAQItABQABgAIAAAAIQAeYkxG3wAAAAsBAAAPAAAAAAAAAAAAAAAAAO0EAABkcnMvZG93bnJl&#10;di54bWxQSwUGAAAAAAQABADzAAAA+QUAAAAA&#10;" filled="f" strokecolor="red" strokeweight="2pt"/>
            </w:pict>
          </mc:Fallback>
        </mc:AlternateContent>
      </w:r>
      <w:r w:rsidR="0034490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F759F9" wp14:editId="11BE1BA1">
                <wp:simplePos x="0" y="0"/>
                <wp:positionH relativeFrom="column">
                  <wp:posOffset>4849267</wp:posOffset>
                </wp:positionH>
                <wp:positionV relativeFrom="paragraph">
                  <wp:posOffset>989186</wp:posOffset>
                </wp:positionV>
                <wp:extent cx="250166" cy="257870"/>
                <wp:effectExtent l="0" t="0" r="17145" b="66040"/>
                <wp:wrapNone/>
                <wp:docPr id="19" name="Rectangular Callo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25787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23D07D" w14:textId="5ED40FD8" w:rsidR="00405A2C" w:rsidRPr="00344903" w:rsidRDefault="00405A2C" w:rsidP="0034490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9" o:spid="_x0000_s1026" type="#_x0000_t61" style="position:absolute;left:0;text-align:left;margin-left:381.85pt;margin-top:77.9pt;width:19.7pt;height:20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ryhwIAAFsFAAAOAAAAZHJzL2Uyb0RvYy54bWysVE1v2zAMvQ/YfxB0X+0ETT+COkWQosOA&#10;oi2aDj0zshQbkEVNUmJnv36U7LhFW+wwLAeFFMlH8pnU1XXXaLaXztdoCj45yTmTRmBZm23Bfz7f&#10;frvgzAcwJWg0suAH6fn14uuXq9bO5RQr1KV0jECMn7e24FUIdp5lXlSyAX+CVhoyKnQNBFLdNisd&#10;tITe6Gya52dZi660DoX0nm5veiNfJHylpAgPSnkZmC441RbS6dK5iWe2uIL51oGtajGUAf9QRQO1&#10;oaQj1A0EYDtXf4BqauHQowonApsMlaqFTD1QN5P8XTfrCqxMvRA53o40+f8HK+73j47VJX27S84M&#10;NPSNnog1MNudBsdWoDXuAiMrUdVaP6eItX10g+ZJjH13yjXxnzpiXaL3MNIru8AEXU5n+eTsjDNB&#10;puns/OI80Z+9Blvnw3eJDYtCwVtZbmUsZigiEQz7Ox8oOYUd3UmJhfWlJCkctIzVaPMkFXUXk6fo&#10;NFdypR3bA00ECCFNmPSmCkrZX89y+sV+KckYkbQEGJFVrfWIPQDEmf2I3cMM/jFUprEcg/O/FdYH&#10;jxEpM5owBje1QfcZgKauhsy9/5GknprIUug2HblEcYPlgcbAYb8f3orbmj7BHfjwCI4WglaHljw8&#10;0KE0tgXHQeKsQvf7s/voT3NKVs5aWrCC+187cJIz/cPQBF9OTk/jRibldHY+JcW9tWzeWsyuWSF9&#10;sQk9J1YkMfoHfRSVw+aF3oJlzEomMIJyF1wEd1RWoV98ek2EXC6TG22hhXBn1lZE8EhwHKvn7gWc&#10;HeYw0ADf43EZYf5uBHvfGGlwuQuo6jSfr7wO1NMGpxkaXpv4RLzVk9frm7j4AwAA//8DAFBLAwQU&#10;AAYACAAAACEAJy8n/+AAAAALAQAADwAAAGRycy9kb3ducmV2LnhtbEyPwU7DMBBE70j8g7VI3KhT&#10;0qYlxKkQUoWERBGFD3DjTRwRr6PYSQNfz3KC4+7Mzr4pdrPrxIRDaD0pWC4SEEiVNy01Cj7e9zdb&#10;ECFqMrrzhAq+MMCuvLwodG78md5wOsZGcAiFXCuwMfa5lKGy6HRY+B6JtdoPTkceh0aaQZ853HXy&#10;Nkky6XRL/MHqHh8tVp/H0TFG+lxXK2Nfnr7HDKf9YWpeqVbq+mp+uAcRcY5/ZvjF5xsomenkRzJB&#10;dAo2WbphKwvrNXdgxzZJlyBOvLnLViDLQv7vUP4AAAD//wMAUEsBAi0AFAAGAAgAAAAhALaDOJL+&#10;AAAA4QEAABMAAAAAAAAAAAAAAAAAAAAAAFtDb250ZW50X1R5cGVzXS54bWxQSwECLQAUAAYACAAA&#10;ACEAOP0h/9YAAACUAQAACwAAAAAAAAAAAAAAAAAvAQAAX3JlbHMvLnJlbHNQSwECLQAUAAYACAAA&#10;ACEAQWzK8ocCAABbBQAADgAAAAAAAAAAAAAAAAAuAgAAZHJzL2Uyb0RvYy54bWxQSwECLQAUAAYA&#10;CAAAACEAJy8n/+AAAAALAQAADwAAAAAAAAAAAAAAAADhBAAAZHJzL2Rvd25yZXYueG1sUEsFBgAA&#10;AAAEAAQA8wAAAO4FAAAAAA==&#10;" adj="6300,24300" fillcolor="#4f81bd [3204]" strokecolor="#243f60 [1604]" strokeweight="2pt">
                <v:textbox>
                  <w:txbxContent>
                    <w:p w14:paraId="7223D07D" w14:textId="5ED40FD8" w:rsidR="00405A2C" w:rsidRPr="00344903" w:rsidRDefault="00405A2C" w:rsidP="0034490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449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2229C6" wp14:editId="43CEDDE7">
                <wp:simplePos x="0" y="0"/>
                <wp:positionH relativeFrom="column">
                  <wp:posOffset>1321387</wp:posOffset>
                </wp:positionH>
                <wp:positionV relativeFrom="paragraph">
                  <wp:posOffset>2207284</wp:posOffset>
                </wp:positionV>
                <wp:extent cx="250166" cy="257870"/>
                <wp:effectExtent l="0" t="0" r="17145" b="66040"/>
                <wp:wrapNone/>
                <wp:docPr id="18" name="Rectangular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25787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59451D" w14:textId="69E0D3E6" w:rsidR="00405A2C" w:rsidRPr="00344903" w:rsidRDefault="00405A2C" w:rsidP="0034490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8" o:spid="_x0000_s1027" type="#_x0000_t61" style="position:absolute;left:0;text-align:left;margin-left:104.05pt;margin-top:173.8pt;width:19.7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ymPigIAAGIFAAAOAAAAZHJzL2Uyb0RvYy54bWysVE1v2zAMvQ/YfxB0X+0ETT+COkWQosOA&#10;oi2aDj0zshQbkEVNUmJnv36U7LhFW+wwLAdFNMlH8pHU1XXXaLaXztdoCj45yTmTRmBZm23Bfz7f&#10;frvgzAcwJWg0suAH6fn14uuXq9bO5RQr1KV0jECMn7e24FUIdp5lXlSyAX+CVhpSKnQNBBLdNisd&#10;tITe6Gya52dZi660DoX0nr7e9Eq+SPhKSREelPIyMF1wyi2k06VzE89scQXzrQNb1WJIA/4hiwZq&#10;Q0FHqBsIwHau/gDV1MKhRxVOBDYZKlULmWqgaib5u2rWFViZaiFyvB1p8v8PVtzvHx2rS+oddcpA&#10;Qz16ItbAbHcaHFuB1rgLjLREVWv9nDzW9tENkqdrrLtTron/VBHrEr2HkV7ZBSbo43SWT87OOBOk&#10;ms7OL84T/dmrs3U+fJfYsHgpeCvLrYzJDEkkgmF/5wMFJ7ejOQkxsT6VdAsHLWM22jxJRdXF4Mk7&#10;zZVcacf2QBMBQkgTJr2qglL2n2c5/WK9FGT0SFICjMiq1nrEHgDizH7E7mEG++gq01iOzvnfEuud&#10;R48UGU0YnZvaoPsMQFNVQ+Te/khST01kKXSbru/8sbUbLA80DQ77NfFW3NbUiTvw4REc7QVtEO16&#10;eKBDaWwLjsONswrd78++R3saV9Jy1tKeFdz/2oGTnOkfhgb5cnJ6GhczCaez8ykJ7q1m81Zjds0K&#10;qXETelWsSNdoH/Txqhw2L/QkLGNUUoERFLvgIrijsAr9/tOjIuRymcxoGS2EO7O2IoJHnuN0PXcv&#10;4OwwjoHm+B6POwnzd5PY20ZPg8tdQFWnMY1M97wOHaBFTqM0PDrxpXgrJ6vXp3HxBwAA//8DAFBL&#10;AwQUAAYACAAAACEAxUlcrOAAAAALAQAADwAAAGRycy9kb3ducmV2LnhtbEyP3U7DMAxG75F4h8hI&#10;3LF0XemqrumEkCYkJEAMHiBr3B+tcaom7QpPj7mCS9vHn4+L/WJ7MePoO0cK1qsIBFLlTEeNgs+P&#10;w10GwgdNRveOUMEXetiX11eFzo270DvOx9AIDiGfawVtCEMupa9atNqv3IDEs9qNVgcux0aaUV84&#10;3PYyjqJUWt0RX2j1gI8tVufjZFlj81xXiWlfnr6nFOfD69y8Ua3U7c3ysAMRcAl/MPzq8w6U7HRy&#10;ExkvegVxlK0ZVbBJtikIJuJkew/ixJ0si0GWhfz/Q/kDAAD//wMAUEsBAi0AFAAGAAgAAAAhALaD&#10;OJL+AAAA4QEAABMAAAAAAAAAAAAAAAAAAAAAAFtDb250ZW50X1R5cGVzXS54bWxQSwECLQAUAAYA&#10;CAAAACEAOP0h/9YAAACUAQAACwAAAAAAAAAAAAAAAAAvAQAAX3JlbHMvLnJlbHNQSwECLQAUAAYA&#10;CAAAACEAf0cpj4oCAABiBQAADgAAAAAAAAAAAAAAAAAuAgAAZHJzL2Uyb0RvYy54bWxQSwECLQAU&#10;AAYACAAAACEAxUlcrOAAAAALAQAADwAAAAAAAAAAAAAAAADkBAAAZHJzL2Rvd25yZXYueG1sUEsF&#10;BgAAAAAEAAQA8wAAAPEFAAAAAA==&#10;" adj="6300,24300" fillcolor="#4f81bd [3204]" strokecolor="#243f60 [1604]" strokeweight="2pt">
                <v:textbox>
                  <w:txbxContent>
                    <w:p w14:paraId="7959451D" w14:textId="69E0D3E6" w:rsidR="00405A2C" w:rsidRPr="00344903" w:rsidRDefault="00405A2C" w:rsidP="0034490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4490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ECCCD3" wp14:editId="432689E7">
                <wp:simplePos x="0" y="0"/>
                <wp:positionH relativeFrom="column">
                  <wp:posOffset>211455</wp:posOffset>
                </wp:positionH>
                <wp:positionV relativeFrom="paragraph">
                  <wp:posOffset>933581</wp:posOffset>
                </wp:positionV>
                <wp:extent cx="250166" cy="257870"/>
                <wp:effectExtent l="0" t="0" r="17145" b="66040"/>
                <wp:wrapNone/>
                <wp:docPr id="17" name="Rectangular Callo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25787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A50BAD" w14:textId="1FE49E03" w:rsidR="00405A2C" w:rsidRPr="00344903" w:rsidRDefault="00405A2C" w:rsidP="0034490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44903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7" o:spid="_x0000_s1028" type="#_x0000_t61" style="position:absolute;left:0;text-align:left;margin-left:16.65pt;margin-top:73.5pt;width:19.7pt;height:2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x4HiwIAAGIFAAAOAAAAZHJzL2Uyb0RvYy54bWysVFFP4zAMfj/p/kOU96PdxBhMdGga4nQS&#10;AgScePbSZK2UxrkkW7v79eekXUGA7uF0e8ji2v5sf7ZzedU1mu2l8zWagk9Ocs6kEVjWZlvwn883&#10;38458wFMCRqNLPhBen61/PrlsrULOcUKdSkdIxDjF60teBWCXWSZF5VswJ+glYaUCl0DgUS3zUoH&#10;LaE3Opvm+VnWoiutQyG9p6/XvZIvE75SUoR7pbwMTBeccgvpdOncxDNbXsJi68BWtRjSgH/IooHa&#10;UNAR6hoCsJ2rP0A1tXDoUYUTgU2GStVCphqomkn+rpqnCqxMtRA53o40+f8HK+72D47VJfVuzpmB&#10;hnr0SKyB2e40OLYGrXEXGGmJqtb6BXk82Qc3SJ6use5OuSb+U0WsS/QeRnplF5igj9NZPjk740yQ&#10;ajqbn88T/dmrs3U+fJfYsHgpeCvLrYzJDEkkgmF/6wMFJ7ejOQkxsT6VdAsHLWM22jxKRdXF4Mk7&#10;zZVca8f2QBMBQkgTJr2qglL2n2c5/WK9FGT0SFICjMiq1nrEHgDizH7E7mEG++gq01iOzvnfEuud&#10;R48UGU0YnZvaoPsMQFNVQ+Te/khST01kKXSbLnV+emztBssDTYPDfk28FTc1deIWfHgAR3tBG0S7&#10;Hu7pUBrbguNw46xC9/uz79GexpW0nLW0ZwX3v3bgJGf6h6FBvpicnsbFTMLpbD4lwb3VbN5qzK5Z&#10;IzVuQq+KFeka7YM+XpXD5oWehFWMSiowgmIXXAR3FNah3396VIRcrZIZLaOFcGuerIjgkec4Xc/d&#10;Czg7jGOgOb7D407C4t0k9rbR0+BqF1DVaUwj0z2vQwdokdMoDY9OfCneysnq9Wlc/gEAAP//AwBQ&#10;SwMEFAAGAAgAAAAhAJlyvkLeAAAACQEAAA8AAABkcnMvZG93bnJldi54bWxMj9FKw0AQRd8F/2EZ&#10;wTe7sSlJSbMpIhRBULH6AdvsJBuanQ3ZTRr9escnfZw7Z+7cW+4X14sZx9B5UnC/SkAg1d501Cr4&#10;/DjcbUGEqMno3hMq+MIA++r6qtSF8Rd6x/kYW8EmFAqtwMY4FFKG2qLTYeUHJN41fnQ68ji20oz6&#10;wuaul+skyaTTHfEHqwd8tFifj5PjGOlzU2+MfXn6njKcD69z+0aNUrc3y8MORMQl/sHwG59voOJM&#10;Jz+RCaJXkKYpk6xvcu7EQL7OQZxY2OYZyKqU/xtUPwAAAP//AwBQSwECLQAUAAYACAAAACEAtoM4&#10;kv4AAADhAQAAEwAAAAAAAAAAAAAAAAAAAAAAW0NvbnRlbnRfVHlwZXNdLnhtbFBLAQItABQABgAI&#10;AAAAIQA4/SH/1gAAAJQBAAALAAAAAAAAAAAAAAAAAC8BAABfcmVscy8ucmVsc1BLAQItABQABgAI&#10;AAAAIQD35x4HiwIAAGIFAAAOAAAAAAAAAAAAAAAAAC4CAABkcnMvZTJvRG9jLnhtbFBLAQItABQA&#10;BgAIAAAAIQCZcr5C3gAAAAkBAAAPAAAAAAAAAAAAAAAAAOUEAABkcnMvZG93bnJldi54bWxQSwUG&#10;AAAAAAQABADzAAAA8AUAAAAA&#10;" adj="6300,24300" fillcolor="#4f81bd [3204]" strokecolor="#243f60 [1604]" strokeweight="2pt">
                <v:textbox>
                  <w:txbxContent>
                    <w:p w14:paraId="5EA50BAD" w14:textId="1FE49E03" w:rsidR="00405A2C" w:rsidRPr="00344903" w:rsidRDefault="00405A2C" w:rsidP="00344903">
                      <w:pPr>
                        <w:jc w:val="center"/>
                        <w:rPr>
                          <w:b/>
                        </w:rPr>
                      </w:pPr>
                      <w:r w:rsidRPr="00344903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05479">
        <w:rPr>
          <w:noProof/>
        </w:rPr>
        <w:drawing>
          <wp:inline distT="0" distB="0" distL="0" distR="0" wp14:anchorId="72D86E20" wp14:editId="24F65B38">
            <wp:extent cx="5396318" cy="2916000"/>
            <wp:effectExtent l="0" t="0" r="0" b="0"/>
            <wp:docPr id="9" name="Picture 9" descr="L:\DAT1\OrgClaims\Shared\_ITOS4IPC_Claims\_IPCRM_Products\Most_recent_version_of_Master_files\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:\DAT1\OrgClaims\Shared\_ITOS4IPC_Claims\_IPCRM_Products\Most_recent_version_of_Master_files\u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34537"/>
                    <a:stretch/>
                  </pic:blipFill>
                  <pic:spPr bwMode="auto">
                    <a:xfrm>
                      <a:off x="0" y="0"/>
                      <a:ext cx="5486400" cy="2964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EF453C" w14:textId="77777777" w:rsidR="00205479" w:rsidRDefault="00205479" w:rsidP="00205479">
      <w:r>
        <w:t>Constraint rules to apply over XHTML ones are:</w:t>
      </w:r>
    </w:p>
    <w:p w14:paraId="6A3FC378" w14:textId="1F0BD8FD" w:rsidR="00205479" w:rsidRDefault="006A58CF" w:rsidP="0078019E">
      <w:pPr>
        <w:numPr>
          <w:ilvl w:val="0"/>
          <w:numId w:val="12"/>
        </w:numPr>
      </w:pPr>
      <w:proofErr w:type="spellStart"/>
      <w:r>
        <w:t>xhtml:</w:t>
      </w:r>
      <w:r w:rsidR="00205479" w:rsidRPr="006A58CF">
        <w:rPr>
          <w:b/>
        </w:rPr>
        <w:t>ul</w:t>
      </w:r>
      <w:proofErr w:type="spellEnd"/>
      <w:r w:rsidR="00205479">
        <w:t xml:space="preserve"> element content must </w:t>
      </w:r>
      <w:r w:rsidR="00F20031">
        <w:t>contain one or more</w:t>
      </w:r>
      <w:r w:rsidR="00205479">
        <w:t xml:space="preserve"> </w:t>
      </w:r>
      <w:proofErr w:type="spellStart"/>
      <w:r>
        <w:t>xhtml:</w:t>
      </w:r>
      <w:r w:rsidR="00205479" w:rsidRPr="006A58CF">
        <w:rPr>
          <w:b/>
        </w:rPr>
        <w:t>li</w:t>
      </w:r>
      <w:proofErr w:type="spellEnd"/>
      <w:r w:rsidR="00205479">
        <w:t xml:space="preserve"> elements,</w:t>
      </w:r>
    </w:p>
    <w:p w14:paraId="2B3AC709" w14:textId="036BA5D2" w:rsidR="00205479" w:rsidRDefault="006A58CF" w:rsidP="0078019E">
      <w:pPr>
        <w:numPr>
          <w:ilvl w:val="0"/>
          <w:numId w:val="12"/>
        </w:numPr>
      </w:pPr>
      <w:proofErr w:type="spellStart"/>
      <w:r>
        <w:lastRenderedPageBreak/>
        <w:t>xhtml:</w:t>
      </w:r>
      <w:r w:rsidR="0078019E" w:rsidRPr="006A58CF">
        <w:rPr>
          <w:b/>
        </w:rPr>
        <w:t>li</w:t>
      </w:r>
      <w:proofErr w:type="spellEnd"/>
      <w:r w:rsidR="00F20031">
        <w:t xml:space="preserve"> (child of root </w:t>
      </w:r>
      <w:proofErr w:type="spellStart"/>
      <w:r w:rsidR="00F20031">
        <w:t>ul</w:t>
      </w:r>
      <w:proofErr w:type="spellEnd"/>
      <w:r w:rsidR="00F20031">
        <w:t>)</w:t>
      </w:r>
      <w:r w:rsidR="00205479">
        <w:t xml:space="preserve"> element must </w:t>
      </w:r>
      <w:r w:rsidR="00F20031">
        <w:t>contain</w:t>
      </w:r>
      <w:r w:rsidR="00205479">
        <w:t xml:space="preserve"> one </w:t>
      </w:r>
      <w:proofErr w:type="spellStart"/>
      <w:r>
        <w:t>xhtml:</w:t>
      </w:r>
      <w:r w:rsidR="00F20031" w:rsidRPr="006A58CF">
        <w:rPr>
          <w:b/>
        </w:rPr>
        <w:t>ul</w:t>
      </w:r>
      <w:proofErr w:type="spellEnd"/>
      <w:r w:rsidR="00205479">
        <w:t xml:space="preserve"> (</w:t>
      </w:r>
      <w:r w:rsidR="00F20031">
        <w:t xml:space="preserve">list of </w:t>
      </w:r>
      <w:r w:rsidR="00C932C6">
        <w:t>S</w:t>
      </w:r>
      <w:r w:rsidR="00F20031">
        <w:t>ynonyms</w:t>
      </w:r>
      <w:r w:rsidR="00205479">
        <w:t>) element</w:t>
      </w:r>
      <w:r w:rsidR="00F20031">
        <w:t>,</w:t>
      </w:r>
    </w:p>
    <w:p w14:paraId="5C0550B9" w14:textId="4B6EE291" w:rsidR="00F20031" w:rsidRDefault="006A58CF" w:rsidP="0078019E">
      <w:pPr>
        <w:numPr>
          <w:ilvl w:val="0"/>
          <w:numId w:val="12"/>
        </w:numPr>
      </w:pPr>
      <w:proofErr w:type="spellStart"/>
      <w:proofErr w:type="gramStart"/>
      <w:r>
        <w:t>xhtml:</w:t>
      </w:r>
      <w:proofErr w:type="gramEnd"/>
      <w:r w:rsidR="00F20031" w:rsidRPr="006A58CF">
        <w:rPr>
          <w:b/>
        </w:rPr>
        <w:t>ul</w:t>
      </w:r>
      <w:proofErr w:type="spellEnd"/>
      <w:r w:rsidR="00F20031">
        <w:t xml:space="preserve"> (child of li) element must contains one or more </w:t>
      </w:r>
      <w:proofErr w:type="spellStart"/>
      <w:r>
        <w:t>xhtml:</w:t>
      </w:r>
      <w:r w:rsidR="00F20031" w:rsidRPr="006A58CF">
        <w:rPr>
          <w:b/>
        </w:rPr>
        <w:t>li</w:t>
      </w:r>
      <w:proofErr w:type="spellEnd"/>
      <w:r w:rsidR="00F20031">
        <w:t xml:space="preserve"> (text of a single </w:t>
      </w:r>
      <w:r w:rsidR="00C932C6">
        <w:t>S</w:t>
      </w:r>
      <w:r w:rsidR="00F20031">
        <w:t>ynonym) element.</w:t>
      </w:r>
    </w:p>
    <w:p w14:paraId="254F599A" w14:textId="735553E5" w:rsidR="00585AC1" w:rsidRDefault="00585AC1" w:rsidP="009657EE">
      <w:pPr>
        <w:pStyle w:val="Heading3"/>
      </w:pPr>
      <w:bookmarkStart w:id="127" w:name="_Toc417287859"/>
      <w:r>
        <w:t>INSTEADOFWORDS</w:t>
      </w:r>
      <w:bookmarkEnd w:id="127"/>
    </w:p>
    <w:p w14:paraId="29B1D466" w14:textId="605D6D1E" w:rsidR="00D3572E" w:rsidRDefault="00D3572E" w:rsidP="00D3572E">
      <w:r>
        <w:t>Embedding one</w:t>
      </w:r>
      <w:r w:rsidR="006A58CF" w:rsidRPr="006A58CF">
        <w:t xml:space="preserve"> </w:t>
      </w:r>
      <w:proofErr w:type="spellStart"/>
      <w:r w:rsidR="006A58CF">
        <w:t>xhtml</w:t>
      </w:r>
      <w:proofErr w:type="gramStart"/>
      <w:r w:rsidR="006A58CF">
        <w:t>:</w:t>
      </w:r>
      <w:r w:rsidRPr="006A58CF">
        <w:rPr>
          <w:b/>
        </w:rPr>
        <w:t>dl</w:t>
      </w:r>
      <w:proofErr w:type="spellEnd"/>
      <w:proofErr w:type="gramEnd"/>
      <w:r>
        <w:t xml:space="preserve"> (definition list)</w:t>
      </w:r>
      <w:r w:rsidR="0068425E">
        <w:t>:</w:t>
      </w:r>
    </w:p>
    <w:p w14:paraId="3E03F212" w14:textId="77777777" w:rsidR="00276CE2" w:rsidRDefault="00276CE2" w:rsidP="00276CE2">
      <w:r>
        <w:rPr>
          <w:noProof/>
        </w:rPr>
        <w:drawing>
          <wp:inline distT="0" distB="0" distL="0" distR="0" wp14:anchorId="7B3AEF11" wp14:editId="1EF26513">
            <wp:extent cx="3357549" cy="1044000"/>
            <wp:effectExtent l="0" t="0" r="0" b="3810"/>
            <wp:docPr id="14" name="Picture 14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6A8092" w14:textId="77777777" w:rsidR="00276CE2" w:rsidRDefault="00276CE2" w:rsidP="00276CE2">
      <w:r>
        <w:t>Constraint rules to apply over XHTML ones are:</w:t>
      </w:r>
    </w:p>
    <w:p w14:paraId="68D32752" w14:textId="640B504C" w:rsidR="00276CE2" w:rsidRDefault="006A58CF" w:rsidP="00276CE2">
      <w:pPr>
        <w:numPr>
          <w:ilvl w:val="0"/>
          <w:numId w:val="13"/>
        </w:numPr>
      </w:pPr>
      <w:proofErr w:type="spellStart"/>
      <w:r>
        <w:t>xhtml:</w:t>
      </w:r>
      <w:r w:rsidR="00276CE2" w:rsidRPr="006A58CF">
        <w:rPr>
          <w:b/>
        </w:rPr>
        <w:t>dl</w:t>
      </w:r>
      <w:proofErr w:type="spellEnd"/>
      <w:r w:rsidR="00276CE2">
        <w:t xml:space="preserve"> element content must be a list of </w:t>
      </w:r>
      <w:proofErr w:type="spellStart"/>
      <w:r>
        <w:t>xhtml:</w:t>
      </w:r>
      <w:r w:rsidR="00276CE2" w:rsidRPr="006A58CF">
        <w:rPr>
          <w:b/>
        </w:rPr>
        <w:t>dt</w:t>
      </w:r>
      <w:proofErr w:type="spellEnd"/>
      <w:r w:rsidR="00276CE2">
        <w:t xml:space="preserve"> (text of </w:t>
      </w:r>
      <w:r w:rsidR="00611092">
        <w:t>a single</w:t>
      </w:r>
      <w:r w:rsidR="00276CE2">
        <w:t xml:space="preserve"> alternative word/expression) elements,</w:t>
      </w:r>
    </w:p>
    <w:p w14:paraId="07985D2B" w14:textId="21144E93" w:rsidR="00276CE2" w:rsidRDefault="006A58CF" w:rsidP="00276CE2">
      <w:pPr>
        <w:numPr>
          <w:ilvl w:val="0"/>
          <w:numId w:val="13"/>
        </w:numPr>
      </w:pPr>
      <w:proofErr w:type="spellStart"/>
      <w:proofErr w:type="gramStart"/>
      <w:r>
        <w:t>xhtml:</w:t>
      </w:r>
      <w:proofErr w:type="gramEnd"/>
      <w:r w:rsidR="00276CE2" w:rsidRPr="006A58CF">
        <w:rPr>
          <w:b/>
        </w:rPr>
        <w:t>dt</w:t>
      </w:r>
      <w:proofErr w:type="spellEnd"/>
      <w:r w:rsidR="00276CE2">
        <w:t xml:space="preserve"> element must be followed by one </w:t>
      </w:r>
      <w:proofErr w:type="spellStart"/>
      <w:r>
        <w:t>xhtml:</w:t>
      </w:r>
      <w:r w:rsidR="00276CE2" w:rsidRPr="006A58CF">
        <w:rPr>
          <w:b/>
        </w:rPr>
        <w:t>dd</w:t>
      </w:r>
      <w:proofErr w:type="spellEnd"/>
      <w:r w:rsidR="00276CE2">
        <w:t xml:space="preserve"> (text of a</w:t>
      </w:r>
      <w:r w:rsidR="00611092">
        <w:t xml:space="preserve"> single</w:t>
      </w:r>
      <w:r w:rsidR="00276CE2">
        <w:t xml:space="preserve"> word/expression) element.</w:t>
      </w:r>
    </w:p>
    <w:p w14:paraId="63CAB9D7" w14:textId="62368E50" w:rsidR="00585AC1" w:rsidRDefault="00585AC1" w:rsidP="009657EE">
      <w:pPr>
        <w:pStyle w:val="Heading3"/>
      </w:pPr>
      <w:bookmarkStart w:id="128" w:name="_Toc417287860"/>
      <w:r w:rsidRPr="00585AC1">
        <w:t>SPECIALMEANINGS</w:t>
      </w:r>
      <w:bookmarkEnd w:id="128"/>
    </w:p>
    <w:p w14:paraId="262E07F3" w14:textId="7101DCDD" w:rsidR="00D3572E" w:rsidRDefault="00D3572E" w:rsidP="00D3572E">
      <w:bookmarkStart w:id="129" w:name="_Toc370222165"/>
      <w:bookmarkStart w:id="130" w:name="_Toc371415520"/>
      <w:r>
        <w:t xml:space="preserve">Embedding one </w:t>
      </w:r>
      <w:proofErr w:type="spellStart"/>
      <w:r w:rsidR="006A58CF">
        <w:t>xhtml</w:t>
      </w:r>
      <w:proofErr w:type="gramStart"/>
      <w:r w:rsidR="006A58CF">
        <w:t>:</w:t>
      </w:r>
      <w:r w:rsidRPr="006A58CF">
        <w:rPr>
          <w:b/>
        </w:rPr>
        <w:t>dl</w:t>
      </w:r>
      <w:proofErr w:type="spellEnd"/>
      <w:proofErr w:type="gramEnd"/>
      <w:r>
        <w:t xml:space="preserve"> (definition list)</w:t>
      </w:r>
      <w:r w:rsidR="00A616B5">
        <w:t>:</w:t>
      </w:r>
    </w:p>
    <w:p w14:paraId="1D9CA44F" w14:textId="77777777" w:rsidR="00A616B5" w:rsidRDefault="00A616B5" w:rsidP="00A616B5">
      <w:r>
        <w:rPr>
          <w:noProof/>
        </w:rPr>
        <w:drawing>
          <wp:inline distT="0" distB="0" distL="0" distR="0" wp14:anchorId="3FF181D6" wp14:editId="2F0EB840">
            <wp:extent cx="3357549" cy="1044000"/>
            <wp:effectExtent l="0" t="0" r="0" b="3810"/>
            <wp:docPr id="15" name="Picture 15" descr="L:\DAT1\OrgClaims\Shared\_ITOS4IPC_Claims\_IPCRM_Products\Most_recent_version_of_Master_files\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DAT1\OrgClaims\Shared\_ITOS4IPC_Claims\_IPCRM_Products\Most_recent_version_of_Master_files\d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" b="12302"/>
                    <a:stretch/>
                  </pic:blipFill>
                  <pic:spPr bwMode="auto">
                    <a:xfrm>
                      <a:off x="0" y="0"/>
                      <a:ext cx="3381375" cy="105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5832A2" w14:textId="77777777" w:rsidR="00A616B5" w:rsidRDefault="00A616B5" w:rsidP="00A616B5">
      <w:r>
        <w:t>Constraint rules to apply over XHTML ones are:</w:t>
      </w:r>
    </w:p>
    <w:p w14:paraId="5B9B32B6" w14:textId="47F3397E" w:rsidR="00A616B5" w:rsidRDefault="006A58CF" w:rsidP="001A3BF7">
      <w:pPr>
        <w:numPr>
          <w:ilvl w:val="0"/>
          <w:numId w:val="14"/>
        </w:numPr>
      </w:pPr>
      <w:proofErr w:type="spellStart"/>
      <w:r>
        <w:t>xhtml:</w:t>
      </w:r>
      <w:r w:rsidR="00A616B5" w:rsidRPr="006A58CF">
        <w:rPr>
          <w:b/>
        </w:rPr>
        <w:t>dl</w:t>
      </w:r>
      <w:proofErr w:type="spellEnd"/>
      <w:r w:rsidR="00A616B5">
        <w:t xml:space="preserve"> element content must be a list of </w:t>
      </w:r>
      <w:proofErr w:type="spellStart"/>
      <w:r>
        <w:t>xhtml:</w:t>
      </w:r>
      <w:r w:rsidR="00A616B5" w:rsidRPr="006A58CF">
        <w:rPr>
          <w:b/>
        </w:rPr>
        <w:t>dt</w:t>
      </w:r>
      <w:proofErr w:type="spellEnd"/>
      <w:r w:rsidR="00A616B5">
        <w:t xml:space="preserve"> (text of </w:t>
      </w:r>
      <w:r w:rsidR="00611092">
        <w:t>a single</w:t>
      </w:r>
      <w:r w:rsidR="00A616B5">
        <w:t xml:space="preserve"> word/expression) elements,</w:t>
      </w:r>
    </w:p>
    <w:p w14:paraId="6BF5635B" w14:textId="58F16E70" w:rsidR="00A616B5" w:rsidRDefault="006A58CF" w:rsidP="001A3BF7">
      <w:pPr>
        <w:numPr>
          <w:ilvl w:val="0"/>
          <w:numId w:val="14"/>
        </w:numPr>
      </w:pPr>
      <w:proofErr w:type="spellStart"/>
      <w:proofErr w:type="gramStart"/>
      <w:r>
        <w:t>xhtml:</w:t>
      </w:r>
      <w:proofErr w:type="gramEnd"/>
      <w:r w:rsidR="00A616B5" w:rsidRPr="006A58CF">
        <w:rPr>
          <w:b/>
        </w:rPr>
        <w:t>dt</w:t>
      </w:r>
      <w:proofErr w:type="spellEnd"/>
      <w:r w:rsidR="00A616B5">
        <w:t xml:space="preserve"> element must be followed by one </w:t>
      </w:r>
      <w:proofErr w:type="spellStart"/>
      <w:r>
        <w:t>xhtml:</w:t>
      </w:r>
      <w:r w:rsidR="00A616B5" w:rsidRPr="006A58CF">
        <w:rPr>
          <w:b/>
        </w:rPr>
        <w:t>dd</w:t>
      </w:r>
      <w:proofErr w:type="spellEnd"/>
      <w:r w:rsidR="00A616B5">
        <w:t xml:space="preserve"> (text of </w:t>
      </w:r>
      <w:r w:rsidR="00611092">
        <w:t>single meaning</w:t>
      </w:r>
      <w:r w:rsidR="00A616B5">
        <w:t>) element.</w:t>
      </w:r>
    </w:p>
    <w:p w14:paraId="13571EC5" w14:textId="397A68C5" w:rsidR="003C4879" w:rsidRDefault="006A58CF" w:rsidP="008040C7">
      <w:pPr>
        <w:pStyle w:val="Heading3"/>
      </w:pPr>
      <w:bookmarkStart w:id="131" w:name="_Toc368470001"/>
      <w:bookmarkStart w:id="132" w:name="_Toc370222167"/>
      <w:bookmarkStart w:id="133" w:name="_Toc371415522"/>
      <w:bookmarkStart w:id="134" w:name="_Toc417287861"/>
      <w:bookmarkEnd w:id="129"/>
      <w:bookmarkEnd w:id="130"/>
      <w:proofErr w:type="spellStart"/>
      <w:proofErr w:type="gramStart"/>
      <w:r>
        <w:lastRenderedPageBreak/>
        <w:t>xhtml:</w:t>
      </w:r>
      <w:proofErr w:type="gramEnd"/>
      <w:r>
        <w:t>a</w:t>
      </w:r>
      <w:proofErr w:type="spellEnd"/>
      <w:r w:rsidR="003C4879">
        <w:t xml:space="preserve"> </w:t>
      </w:r>
      <w:r w:rsidR="007B312B">
        <w:t>element</w:t>
      </w:r>
      <w:bookmarkEnd w:id="131"/>
      <w:bookmarkEnd w:id="132"/>
      <w:bookmarkEnd w:id="133"/>
      <w:bookmarkEnd w:id="134"/>
    </w:p>
    <w:p w14:paraId="10442D5B" w14:textId="5828AEE9" w:rsidR="003C4879" w:rsidRDefault="008040C7" w:rsidP="007539A9">
      <w:pPr>
        <w:keepNext/>
      </w:pPr>
      <w:r>
        <w:t>T</w:t>
      </w:r>
      <w:r w:rsidR="00713360">
        <w:t xml:space="preserve">he </w:t>
      </w:r>
      <w:proofErr w:type="spellStart"/>
      <w:r w:rsidR="00713360">
        <w:t>xhtml</w:t>
      </w:r>
      <w:proofErr w:type="gramStart"/>
      <w:r w:rsidR="00713360">
        <w:t>:</w:t>
      </w:r>
      <w:r w:rsidR="00713360" w:rsidRPr="00713360">
        <w:rPr>
          <w:b/>
        </w:rPr>
        <w:t>a</w:t>
      </w:r>
      <w:proofErr w:type="spellEnd"/>
      <w:proofErr w:type="gramEnd"/>
      <w:r w:rsidR="00713360">
        <w:t xml:space="preserve"> e</w:t>
      </w:r>
      <w:r w:rsidR="007B312B">
        <w:t>lement</w:t>
      </w:r>
      <w:r w:rsidR="003C4879">
        <w:t xml:space="preserve"> </w:t>
      </w:r>
      <w:r w:rsidR="00713360">
        <w:t>can be used to</w:t>
      </w:r>
      <w:r w:rsidR="003C4879">
        <w:t xml:space="preserve"> reference</w:t>
      </w:r>
      <w:r w:rsidR="00F97687">
        <w:t xml:space="preserve"> an illustration or</w:t>
      </w:r>
      <w:r w:rsidR="003C4879">
        <w:t xml:space="preserve"> a </w:t>
      </w:r>
      <w:r w:rsidR="00713360">
        <w:t>place</w:t>
      </w:r>
      <w:r w:rsidR="003C4879">
        <w:t xml:space="preserve"> in</w:t>
      </w:r>
      <w:r w:rsidR="00713360">
        <w:t xml:space="preserve"> the</w:t>
      </w:r>
      <w:r w:rsidR="003C4879">
        <w:t xml:space="preserve"> IPC</w:t>
      </w:r>
      <w:r w:rsidR="00713360">
        <w:t>.</w:t>
      </w:r>
    </w:p>
    <w:p w14:paraId="3E31578D" w14:textId="77777777" w:rsidR="007539A9" w:rsidRDefault="007539A9" w:rsidP="007539A9">
      <w:pPr>
        <w:keepNext/>
      </w:pPr>
      <w:bookmarkStart w:id="135" w:name="_Toc368470002"/>
      <w:bookmarkStart w:id="136" w:name="_Toc370222168"/>
      <w:bookmarkStart w:id="137" w:name="_Toc371415523"/>
      <w:r>
        <w:t>Constraint rules to apply over XHTML ones are:</w:t>
      </w:r>
    </w:p>
    <w:p w14:paraId="4B2CC2E4" w14:textId="1E23DFBB" w:rsidR="00713360" w:rsidRDefault="007539A9" w:rsidP="007B312B">
      <w:pPr>
        <w:pStyle w:val="Heading4"/>
      </w:pPr>
      <w:bookmarkStart w:id="138" w:name="_Toc417287862"/>
      <w:proofErr w:type="spellStart"/>
      <w:proofErr w:type="gramStart"/>
      <w:r>
        <w:t>rel</w:t>
      </w:r>
      <w:proofErr w:type="spellEnd"/>
      <w:proofErr w:type="gramEnd"/>
      <w:r>
        <w:t xml:space="preserve"> attribute</w:t>
      </w:r>
      <w:bookmarkEnd w:id="138"/>
    </w:p>
    <w:p w14:paraId="100A5331" w14:textId="72E862F1" w:rsidR="008040C7" w:rsidRDefault="00713360" w:rsidP="00EA60AB">
      <w:pPr>
        <w:keepNext/>
        <w:ind w:left="1134" w:hanging="357"/>
      </w:pPr>
      <w:proofErr w:type="gramStart"/>
      <w:r>
        <w:t xml:space="preserve">The type of referenced </w:t>
      </w:r>
      <w:r w:rsidR="00F97687">
        <w:t>object</w:t>
      </w:r>
      <w:r>
        <w:t>.</w:t>
      </w:r>
      <w:proofErr w:type="gramEnd"/>
    </w:p>
    <w:p w14:paraId="59B154B5" w14:textId="2897A655" w:rsidR="008040C7" w:rsidRDefault="008040C7" w:rsidP="00EA60AB">
      <w:pPr>
        <w:keepNext/>
        <w:ind w:left="1134" w:hanging="357"/>
      </w:pPr>
      <w:r>
        <w:t>Value:</w:t>
      </w:r>
    </w:p>
    <w:p w14:paraId="030B80D2" w14:textId="4F1263B1" w:rsidR="008040C7" w:rsidRDefault="00D33049" w:rsidP="002A5D9C">
      <w:pPr>
        <w:keepNext/>
        <w:numPr>
          <w:ilvl w:val="0"/>
          <w:numId w:val="15"/>
        </w:numPr>
        <w:ind w:left="1418" w:hanging="357"/>
      </w:pPr>
      <w:r>
        <w:t>“</w:t>
      </w:r>
      <w:r w:rsidR="008040C7">
        <w:t>symbol</w:t>
      </w:r>
      <w:r>
        <w:t>”</w:t>
      </w:r>
      <w:r w:rsidR="008040C7">
        <w:t xml:space="preserve">: a single IPC </w:t>
      </w:r>
      <w:r w:rsidR="00237F1F">
        <w:t>S</w:t>
      </w:r>
      <w:r w:rsidR="008040C7">
        <w:t>ymbol</w:t>
      </w:r>
      <w:r w:rsidR="002A5D9C">
        <w:t>, or</w:t>
      </w:r>
    </w:p>
    <w:p w14:paraId="5F48A4B1" w14:textId="59710BDB" w:rsidR="008040C7" w:rsidRDefault="00D33049" w:rsidP="002A5D9C">
      <w:pPr>
        <w:numPr>
          <w:ilvl w:val="0"/>
          <w:numId w:val="15"/>
        </w:numPr>
        <w:ind w:left="1418"/>
      </w:pPr>
      <w:r>
        <w:t>“</w:t>
      </w:r>
      <w:r w:rsidR="008040C7">
        <w:t>range</w:t>
      </w:r>
      <w:r>
        <w:t>”</w:t>
      </w:r>
      <w:r w:rsidR="008040C7">
        <w:t xml:space="preserve">: a range of IPC </w:t>
      </w:r>
      <w:r w:rsidR="00237F1F">
        <w:t>S</w:t>
      </w:r>
      <w:r w:rsidR="008040C7">
        <w:t>ymbols</w:t>
      </w:r>
      <w:r>
        <w:t>, or</w:t>
      </w:r>
    </w:p>
    <w:p w14:paraId="62E89B00" w14:textId="46B4C3B3" w:rsidR="00F97687" w:rsidRPr="00713360" w:rsidRDefault="00D33049" w:rsidP="002A5D9C">
      <w:pPr>
        <w:numPr>
          <w:ilvl w:val="0"/>
          <w:numId w:val="15"/>
        </w:numPr>
        <w:ind w:left="1418"/>
      </w:pPr>
      <w:r>
        <w:t>“</w:t>
      </w:r>
      <w:proofErr w:type="gramStart"/>
      <w:r w:rsidR="00F97687">
        <w:t>illustration</w:t>
      </w:r>
      <w:proofErr w:type="gramEnd"/>
      <w:r>
        <w:t>”</w:t>
      </w:r>
      <w:r w:rsidR="00F97687">
        <w:t xml:space="preserve">: an </w:t>
      </w:r>
      <w:r w:rsidR="00237F1F">
        <w:t>I</w:t>
      </w:r>
      <w:r w:rsidR="00F97687">
        <w:t>llustration from Illustrations Master File</w:t>
      </w:r>
      <w:r w:rsidR="00C932C6">
        <w:t>.</w:t>
      </w:r>
    </w:p>
    <w:p w14:paraId="0CFA0CA1" w14:textId="614AC014" w:rsidR="003C4879" w:rsidRDefault="006251B9" w:rsidP="007B312B">
      <w:pPr>
        <w:pStyle w:val="Heading4"/>
      </w:pPr>
      <w:bookmarkStart w:id="139" w:name="_Toc417287863"/>
      <w:proofErr w:type="spellStart"/>
      <w:proofErr w:type="gramStart"/>
      <w:r>
        <w:t>h</w:t>
      </w:r>
      <w:r w:rsidR="00CF229E">
        <w:t>ref</w:t>
      </w:r>
      <w:proofErr w:type="spellEnd"/>
      <w:proofErr w:type="gramEnd"/>
      <w:r w:rsidR="00CF229E">
        <w:t xml:space="preserve"> </w:t>
      </w:r>
      <w:r w:rsidR="003C4879">
        <w:t>attribute</w:t>
      </w:r>
      <w:bookmarkEnd w:id="135"/>
      <w:bookmarkEnd w:id="136"/>
      <w:bookmarkEnd w:id="137"/>
      <w:bookmarkEnd w:id="139"/>
    </w:p>
    <w:p w14:paraId="6FC3458A" w14:textId="03E8840F" w:rsidR="003C4879" w:rsidRDefault="00F97687" w:rsidP="003C4879">
      <w:pPr>
        <w:ind w:left="720"/>
      </w:pPr>
      <w:proofErr w:type="gramStart"/>
      <w:r>
        <w:t xml:space="preserve">An </w:t>
      </w:r>
      <w:r w:rsidR="00237F1F">
        <w:t>I</w:t>
      </w:r>
      <w:r>
        <w:t>llustration id, a</w:t>
      </w:r>
      <w:r w:rsidR="003C4879">
        <w:t xml:space="preserve"> </w:t>
      </w:r>
      <w:r w:rsidR="00237F1F">
        <w:t>S</w:t>
      </w:r>
      <w:r w:rsidR="003C4879">
        <w:t>ymbol</w:t>
      </w:r>
      <w:r>
        <w:t xml:space="preserve"> code</w:t>
      </w:r>
      <w:r w:rsidR="00713360">
        <w:t xml:space="preserve"> or </w:t>
      </w:r>
      <w:r>
        <w:t xml:space="preserve">a </w:t>
      </w:r>
      <w:r w:rsidR="00713360">
        <w:t xml:space="preserve">range of </w:t>
      </w:r>
      <w:r w:rsidR="00237F1F">
        <w:t>S</w:t>
      </w:r>
      <w:r w:rsidR="00713360">
        <w:t>ymbols in the IPC</w:t>
      </w:r>
      <w:r w:rsidR="003C4879">
        <w:t>.</w:t>
      </w:r>
      <w:proofErr w:type="gramEnd"/>
      <w:r w:rsidR="003C4879">
        <w:t xml:space="preserve"> </w:t>
      </w:r>
    </w:p>
    <w:p w14:paraId="1A30E96E" w14:textId="6B82D91A" w:rsidR="008040C7" w:rsidRDefault="008040C7" w:rsidP="00B57CA9">
      <w:pPr>
        <w:ind w:left="720"/>
      </w:pPr>
      <w:bookmarkStart w:id="140" w:name="_Toc368470004"/>
      <w:bookmarkStart w:id="141" w:name="_Toc370222169"/>
      <w:r>
        <w:t>Value:</w:t>
      </w:r>
    </w:p>
    <w:p w14:paraId="314FC328" w14:textId="60796DA7" w:rsidR="00B57CA9" w:rsidRDefault="00237F1F" w:rsidP="002A5D9C">
      <w:pPr>
        <w:numPr>
          <w:ilvl w:val="0"/>
          <w:numId w:val="16"/>
        </w:numPr>
      </w:pPr>
      <w:r>
        <w:t>S</w:t>
      </w:r>
      <w:r w:rsidR="001758E2">
        <w:t xml:space="preserve">ymbol code: </w:t>
      </w:r>
      <w:r w:rsidR="00B57CA9">
        <w:t xml:space="preserve">an IPC </w:t>
      </w:r>
      <w:r w:rsidR="008553E5">
        <w:t>S</w:t>
      </w:r>
      <w:r>
        <w:t>ymbol</w:t>
      </w:r>
      <w:r w:rsidR="00B57CA9">
        <w:t xml:space="preserve"> </w:t>
      </w:r>
      <w:r>
        <w:t>(</w:t>
      </w:r>
      <w:r w:rsidR="008553E5">
        <w:t>see description of “IPC Symbol” in “IPC Master File Specification”</w:t>
      </w:r>
      <w:r>
        <w:t>)</w:t>
      </w:r>
      <w:r w:rsidR="007539A9">
        <w:t>, or</w:t>
      </w:r>
    </w:p>
    <w:p w14:paraId="3B5A4042" w14:textId="528178E7" w:rsidR="007539A9" w:rsidRDefault="00237F1F" w:rsidP="002A5D9C">
      <w:pPr>
        <w:numPr>
          <w:ilvl w:val="0"/>
          <w:numId w:val="16"/>
        </w:numPr>
      </w:pPr>
      <w:r>
        <w:t>S</w:t>
      </w:r>
      <w:r w:rsidR="001758E2">
        <w:t xml:space="preserve">ymbol range: </w:t>
      </w:r>
      <w:r w:rsidR="007539A9">
        <w:t>two character strings identifying an IPC symbol</w:t>
      </w:r>
      <w:r w:rsidR="00F97687">
        <w:t xml:space="preserve"> (as defined above)</w:t>
      </w:r>
      <w:r w:rsidR="007539A9">
        <w:t xml:space="preserve"> separated by a _ (underscore character)</w:t>
      </w:r>
      <w:r w:rsidR="001758E2">
        <w:t>, or</w:t>
      </w:r>
    </w:p>
    <w:p w14:paraId="14C0902A" w14:textId="6BF27B6A" w:rsidR="00F97687" w:rsidRDefault="00237F1F" w:rsidP="002A5D9C">
      <w:pPr>
        <w:numPr>
          <w:ilvl w:val="0"/>
          <w:numId w:val="16"/>
        </w:numPr>
      </w:pPr>
      <w:r>
        <w:t>I</w:t>
      </w:r>
      <w:r w:rsidR="00F97687">
        <w:t xml:space="preserve">llustration id: value </w:t>
      </w:r>
      <w:proofErr w:type="gramStart"/>
      <w:r w:rsidR="00F97687">
        <w:t>of  “</w:t>
      </w:r>
      <w:proofErr w:type="gramEnd"/>
      <w:r w:rsidR="00F97687">
        <w:t xml:space="preserve">label” attribute of an “illustration” element from related Illustration Master File (see </w:t>
      </w:r>
      <w:r>
        <w:t>“</w:t>
      </w:r>
      <w:r w:rsidR="00F97687">
        <w:t>IPC Illustrations Master File specification</w:t>
      </w:r>
      <w:r>
        <w:t>”</w:t>
      </w:r>
      <w:r w:rsidR="00F97687">
        <w:t>)</w:t>
      </w:r>
      <w:r w:rsidR="00D33049">
        <w:t>.</w:t>
      </w:r>
    </w:p>
    <w:p w14:paraId="5942BEE0" w14:textId="1BA18CF6" w:rsidR="003C4879" w:rsidRDefault="003C4879" w:rsidP="003C4879">
      <w:pPr>
        <w:pStyle w:val="Heading1"/>
        <w:spacing w:after="60"/>
        <w:ind w:left="360" w:hanging="360"/>
        <w:jc w:val="left"/>
      </w:pPr>
      <w:bookmarkStart w:id="142" w:name="_Toc370222177"/>
      <w:bookmarkStart w:id="143" w:name="_Toc417287864"/>
      <w:bookmarkStart w:id="144" w:name="_Toc71099877"/>
      <w:bookmarkStart w:id="145" w:name="_Toc71100049"/>
      <w:bookmarkStart w:id="146" w:name="_Toc71100145"/>
      <w:bookmarkStart w:id="147" w:name="_Toc74023759"/>
      <w:bookmarkStart w:id="148" w:name="_Toc74023967"/>
      <w:bookmarkStart w:id="149" w:name="_Toc74024291"/>
      <w:bookmarkStart w:id="150" w:name="_Toc74024808"/>
      <w:bookmarkStart w:id="151" w:name="_Toc74024923"/>
      <w:bookmarkStart w:id="152" w:name="_Toc74025652"/>
      <w:bookmarkStart w:id="153" w:name="_Toc74025851"/>
      <w:bookmarkStart w:id="154" w:name="_Toc74026814"/>
      <w:bookmarkStart w:id="155" w:name="_Toc74026849"/>
      <w:bookmarkStart w:id="156" w:name="_Toc74027188"/>
      <w:bookmarkStart w:id="157" w:name="_Toc74027255"/>
      <w:bookmarkEnd w:id="140"/>
      <w:bookmarkEnd w:id="141"/>
      <w:r w:rsidRPr="002438EF">
        <w:t>Sample</w:t>
      </w:r>
      <w:r>
        <w:t>s</w:t>
      </w:r>
      <w:bookmarkEnd w:id="142"/>
      <w:bookmarkEnd w:id="143"/>
    </w:p>
    <w:p w14:paraId="70A189CA" w14:textId="3A09F7D9" w:rsidR="003C4879" w:rsidRDefault="003C4879" w:rsidP="006377F6">
      <w:pPr>
        <w:pStyle w:val="Heading2"/>
      </w:pPr>
      <w:bookmarkStart w:id="158" w:name="_Toc370222178"/>
      <w:bookmarkStart w:id="159" w:name="_Toc417287865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proofErr w:type="spellStart"/>
      <w:r>
        <w:t>IPCDefinitions</w:t>
      </w:r>
      <w:bookmarkEnd w:id="158"/>
      <w:bookmarkEnd w:id="159"/>
      <w:proofErr w:type="spellEnd"/>
    </w:p>
    <w:p w14:paraId="002FF23D" w14:textId="3B0AFF5E" w:rsidR="003C4879" w:rsidRDefault="003C4879" w:rsidP="003C4879">
      <w:pPr>
        <w:pStyle w:val="CodeSample"/>
      </w:pPr>
      <w:r w:rsidRPr="00625465">
        <w:t>&lt;</w:t>
      </w:r>
      <w:r w:rsidRPr="00BE4AE4">
        <w:rPr>
          <w:b/>
        </w:rPr>
        <w:t>IPCDefinitions</w:t>
      </w:r>
      <w:r w:rsidRPr="00625465">
        <w:t xml:space="preserve"> edition=</w:t>
      </w:r>
      <w:r w:rsidR="00736CB8">
        <w:rPr>
          <w:color w:val="0000FF"/>
        </w:rPr>
        <w:t>"2016</w:t>
      </w:r>
      <w:r w:rsidRPr="00BE4AE4">
        <w:rPr>
          <w:color w:val="0000FF"/>
        </w:rPr>
        <w:t>0101"</w:t>
      </w:r>
      <w:r w:rsidRPr="00625465">
        <w:t xml:space="preserve"> lang=</w:t>
      </w:r>
      <w:r w:rsidRPr="00BE4AE4">
        <w:rPr>
          <w:color w:val="0000FF"/>
        </w:rPr>
        <w:t>"EN"</w:t>
      </w:r>
      <w:r w:rsidR="00736CB8">
        <w:rPr>
          <w:color w:val="0000FF"/>
        </w:rPr>
        <w:t xml:space="preserve"> </w:t>
      </w:r>
      <w:r w:rsidR="00901CBB">
        <w:br/>
      </w:r>
      <w:r w:rsidR="000235CB" w:rsidRPr="00920A13">
        <w:t>xmlns="</w:t>
      </w:r>
      <w:r w:rsidR="004E4EDD" w:rsidRPr="00736CB8">
        <w:rPr>
          <w:color w:val="0000FF"/>
        </w:rPr>
        <w:t>http://www.wipo.int/classifications/ipc/masterfiles</w:t>
      </w:r>
      <w:r w:rsidR="000235CB" w:rsidRPr="00920A13">
        <w:t>"</w:t>
      </w:r>
      <w:r w:rsidR="00736CB8" w:rsidRPr="00736CB8">
        <w:t xml:space="preserve"> </w:t>
      </w:r>
      <w:r w:rsidR="0029047C" w:rsidRPr="0029047C">
        <w:t>xmlns:xhtml=</w:t>
      </w:r>
      <w:r w:rsidR="0029047C">
        <w:t>"</w:t>
      </w:r>
      <w:hyperlink r:id="rId15" w:history="1">
        <w:r w:rsidR="0029047C" w:rsidRPr="0029047C">
          <w:rPr>
            <w:rStyle w:val="Hyperlink"/>
            <w:u w:val="none"/>
          </w:rPr>
          <w:t>http://www.w3.org/1999/xhtml</w:t>
        </w:r>
      </w:hyperlink>
      <w:r w:rsidR="0029047C">
        <w:t>"</w:t>
      </w:r>
      <w:r w:rsidR="00920A13" w:rsidRPr="00920A13">
        <w:t xml:space="preserve"> </w:t>
      </w:r>
      <w:r w:rsidR="0029047C">
        <w:t xml:space="preserve"> </w:t>
      </w:r>
      <w:r w:rsidR="00920A13" w:rsidRPr="00736CB8">
        <w:t>xmlns:xsi=</w:t>
      </w:r>
      <w:r w:rsidR="00920A13" w:rsidRPr="00736CB8">
        <w:rPr>
          <w:color w:val="0000FF"/>
        </w:rPr>
        <w:t>"http://www.w3.org/2001/XMLSchema-instance</w:t>
      </w:r>
      <w:r w:rsidR="00920A13">
        <w:rPr>
          <w:color w:val="0000FF"/>
        </w:rPr>
        <w:t>"</w:t>
      </w:r>
      <w:r w:rsidR="00920A13">
        <w:t xml:space="preserve"> </w:t>
      </w:r>
      <w:r w:rsidR="00736CB8" w:rsidRPr="00736CB8">
        <w:t>xsi:schemaLocation="</w:t>
      </w:r>
      <w:r w:rsidR="00736CB8" w:rsidRPr="00736CB8">
        <w:rPr>
          <w:color w:val="0000FF"/>
        </w:rPr>
        <w:t>http://www.wipo.int/classifications</w:t>
      </w:r>
      <w:r w:rsidR="00736CB8">
        <w:rPr>
          <w:color w:val="0000FF"/>
        </w:rPr>
        <w:t>/ipc/</w:t>
      </w:r>
      <w:r w:rsidR="00257FDF">
        <w:rPr>
          <w:color w:val="0000FF"/>
        </w:rPr>
        <w:t>masterfiles ipc_definitions_1-</w:t>
      </w:r>
      <w:r w:rsidR="00486C96">
        <w:rPr>
          <w:color w:val="0000FF"/>
        </w:rPr>
        <w:t>08</w:t>
      </w:r>
      <w:r w:rsidR="00736CB8" w:rsidRPr="00736CB8">
        <w:rPr>
          <w:color w:val="0000FF"/>
        </w:rPr>
        <w:t>.xsd</w:t>
      </w:r>
      <w:r w:rsidR="00736CB8" w:rsidRPr="00736CB8">
        <w:t>"</w:t>
      </w:r>
      <w:r w:rsidRPr="00736CB8">
        <w:t>&gt;</w:t>
      </w:r>
      <w:r w:rsidR="00736CB8">
        <w:t>…&lt;/</w:t>
      </w:r>
      <w:r w:rsidR="00736CB8" w:rsidRPr="00BE4AE4">
        <w:rPr>
          <w:b/>
        </w:rPr>
        <w:t>IPCDefinitions</w:t>
      </w:r>
      <w:r w:rsidR="00736CB8">
        <w:rPr>
          <w:b/>
        </w:rPr>
        <w:t>&gt;</w:t>
      </w:r>
    </w:p>
    <w:p w14:paraId="4A6CB858" w14:textId="559B188F" w:rsidR="003C4879" w:rsidRDefault="003C4879" w:rsidP="006377F6">
      <w:pPr>
        <w:pStyle w:val="Heading2"/>
      </w:pPr>
      <w:bookmarkStart w:id="160" w:name="_Toc370222179"/>
      <w:bookmarkStart w:id="161" w:name="_Toc371415534"/>
      <w:bookmarkStart w:id="162" w:name="_Toc417287866"/>
      <w:proofErr w:type="spellStart"/>
      <w:r>
        <w:t>IPCDefinitionsSection</w:t>
      </w:r>
      <w:proofErr w:type="spellEnd"/>
      <w:r>
        <w:t xml:space="preserve">, </w:t>
      </w:r>
      <w:proofErr w:type="spellStart"/>
      <w:r>
        <w:t>IPCDefinitionsClass</w:t>
      </w:r>
      <w:proofErr w:type="spellEnd"/>
      <w:r>
        <w:t xml:space="preserve">, </w:t>
      </w:r>
      <w:proofErr w:type="spellStart"/>
      <w:r>
        <w:t>IPCDefinitionsSubclass</w:t>
      </w:r>
      <w:proofErr w:type="spellEnd"/>
      <w:r>
        <w:t xml:space="preserve">, </w:t>
      </w:r>
      <w:proofErr w:type="spellStart"/>
      <w:r>
        <w:t>IPCDefinitionsMaingroup</w:t>
      </w:r>
      <w:bookmarkEnd w:id="160"/>
      <w:bookmarkEnd w:id="161"/>
      <w:bookmarkEnd w:id="162"/>
      <w:proofErr w:type="spellEnd"/>
    </w:p>
    <w:p w14:paraId="47E8EBED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IPCDefinitionsSection</w:t>
      </w:r>
      <w:r w:rsidRPr="00625465">
        <w:t xml:space="preserve"> symbol=</w:t>
      </w:r>
      <w:r w:rsidRPr="00BE4AE4">
        <w:rPr>
          <w:color w:val="0000FF"/>
        </w:rPr>
        <w:t>"A"</w:t>
      </w:r>
      <w:r w:rsidRPr="00625465">
        <w:t>&gt;</w:t>
      </w:r>
    </w:p>
    <w:p w14:paraId="4DAFB0CC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IPCDefinitionsClass</w:t>
      </w:r>
      <w:r>
        <w:t xml:space="preserve"> </w:t>
      </w:r>
      <w:r w:rsidRPr="00625465">
        <w:t>symbol=</w:t>
      </w:r>
      <w:r w:rsidRPr="00BE4AE4">
        <w:rPr>
          <w:color w:val="0000FF"/>
        </w:rPr>
        <w:t>"A01"</w:t>
      </w:r>
      <w:r w:rsidRPr="00625465">
        <w:t>&gt;</w:t>
      </w:r>
    </w:p>
    <w:p w14:paraId="681E69CF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IPCDefinitionsSubclass</w:t>
      </w:r>
      <w:r>
        <w:t xml:space="preserve"> </w:t>
      </w:r>
      <w:r w:rsidRPr="00625465">
        <w:t>symbol=</w:t>
      </w:r>
      <w:r w:rsidRPr="00BE4AE4">
        <w:rPr>
          <w:color w:val="0000FF"/>
        </w:rPr>
        <w:t>"A01B"</w:t>
      </w:r>
      <w:r w:rsidRPr="00625465">
        <w:t>&gt;</w:t>
      </w:r>
    </w:p>
    <w:p w14:paraId="71CE1305" w14:textId="77777777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IPCDefinitionsMaingroup</w:t>
      </w:r>
      <w:r w:rsidRPr="00625465">
        <w:t xml:space="preserve"> symbol=</w:t>
      </w:r>
      <w:r w:rsidRPr="00BE4AE4">
        <w:rPr>
          <w:color w:val="0000FF"/>
        </w:rPr>
        <w:t>"A01D0003000000"</w:t>
      </w:r>
      <w:r w:rsidRPr="00625465">
        <w:t>&gt;</w:t>
      </w:r>
    </w:p>
    <w:p w14:paraId="09BCAB71" w14:textId="51716D58" w:rsidR="003C4879" w:rsidRDefault="003C4879" w:rsidP="006377F6">
      <w:pPr>
        <w:pStyle w:val="Heading2"/>
      </w:pPr>
      <w:bookmarkStart w:id="163" w:name="_Toc370222180"/>
      <w:bookmarkStart w:id="164" w:name="_Toc371415535"/>
      <w:bookmarkStart w:id="165" w:name="_Toc417287867"/>
      <w:r>
        <w:lastRenderedPageBreak/>
        <w:t>IPC-DEFINITION</w:t>
      </w:r>
      <w:bookmarkEnd w:id="163"/>
      <w:bookmarkEnd w:id="164"/>
      <w:bookmarkEnd w:id="165"/>
    </w:p>
    <w:p w14:paraId="2609D503" w14:textId="7FADC9AF" w:rsidR="003C4879" w:rsidRDefault="003C4879" w:rsidP="003C4879">
      <w:pPr>
        <w:pStyle w:val="CodeSample"/>
      </w:pPr>
      <w:r w:rsidRPr="00625465">
        <w:t>&lt;</w:t>
      </w:r>
      <w:r w:rsidRPr="00514190">
        <w:rPr>
          <w:b/>
        </w:rPr>
        <w:t>IPC-DEFINITION</w:t>
      </w:r>
      <w:r w:rsidRPr="00625465">
        <w:t xml:space="preserve"> IPC=</w:t>
      </w:r>
      <w:r w:rsidRPr="00BE4AE4">
        <w:rPr>
          <w:color w:val="0000FF"/>
        </w:rPr>
        <w:t>"A01"</w:t>
      </w:r>
      <w:r w:rsidRPr="00625465">
        <w:t>&gt;</w:t>
      </w:r>
      <w:r w:rsidR="00E27189" w:rsidRPr="00625465">
        <w:t>&lt;</w:t>
      </w:r>
      <w:r w:rsidR="00E27189" w:rsidRPr="00514190">
        <w:rPr>
          <w:b/>
        </w:rPr>
        <w:t>IPC-DEFINITION</w:t>
      </w:r>
      <w:r w:rsidR="00E27189">
        <w:rPr>
          <w:b/>
        </w:rPr>
        <w:t>&gt;</w:t>
      </w:r>
    </w:p>
    <w:p w14:paraId="6355EFF4" w14:textId="077CB0E6" w:rsidR="003C4879" w:rsidRDefault="003C4879" w:rsidP="006377F6">
      <w:pPr>
        <w:pStyle w:val="Heading2"/>
      </w:pPr>
      <w:bookmarkStart w:id="166" w:name="_Toc370222182"/>
      <w:bookmarkStart w:id="167" w:name="_Toc371415537"/>
      <w:bookmarkStart w:id="168" w:name="_Toc417287868"/>
      <w:r>
        <w:t>DEFINITION-STATEMENT</w:t>
      </w:r>
      <w:bookmarkEnd w:id="166"/>
      <w:bookmarkEnd w:id="167"/>
      <w:bookmarkEnd w:id="168"/>
    </w:p>
    <w:p w14:paraId="72E35AD9" w14:textId="77777777" w:rsidR="003C4879" w:rsidRDefault="003C4879" w:rsidP="003C4879">
      <w:pPr>
        <w:pStyle w:val="CodeSample"/>
      </w:pPr>
      <w:r>
        <w:t>&lt;</w:t>
      </w:r>
      <w:r w:rsidRPr="00514190">
        <w:rPr>
          <w:b/>
        </w:rPr>
        <w:t>DEFINITION-STATEMENT</w:t>
      </w:r>
      <w:r>
        <w:t>&gt;</w:t>
      </w:r>
    </w:p>
    <w:p w14:paraId="06BCA191" w14:textId="235934D7" w:rsidR="003D1555" w:rsidRDefault="003D1555" w:rsidP="003C4879">
      <w:pPr>
        <w:pStyle w:val="CodeSample"/>
      </w:pPr>
      <w:r>
        <w:t xml:space="preserve">  </w:t>
      </w:r>
      <w:r w:rsidR="003C4879">
        <w:t>&lt;</w:t>
      </w:r>
      <w:r>
        <w:t>xhtml:</w:t>
      </w:r>
      <w:r w:rsidR="00135118">
        <w:rPr>
          <w:b/>
        </w:rPr>
        <w:t>div</w:t>
      </w:r>
      <w:r w:rsidR="003C4879">
        <w:t>&gt;</w:t>
      </w:r>
    </w:p>
    <w:p w14:paraId="1FBCB06A" w14:textId="1EFE2D4C" w:rsidR="003D1555" w:rsidRDefault="003D1555" w:rsidP="003C4879">
      <w:pPr>
        <w:pStyle w:val="CodeSample"/>
      </w:pPr>
      <w:r>
        <w:t xml:space="preserve">    </w:t>
      </w:r>
      <w:r w:rsidR="003C4879">
        <w:t>&lt;</w:t>
      </w:r>
      <w:r>
        <w:t>xhtml:</w:t>
      </w:r>
      <w:r w:rsidR="00135118">
        <w:rPr>
          <w:b/>
        </w:rPr>
        <w:t>p</w:t>
      </w:r>
      <w:r w:rsidR="003C4879">
        <w:t xml:space="preserve">&gt;New </w:t>
      </w:r>
      <w:r w:rsidR="001F2825" w:rsidRPr="001F2825">
        <w:t>&lt;xhtml:span class="emphasis"&gt;</w:t>
      </w:r>
      <w:r w:rsidR="003C4879">
        <w:t>plants</w:t>
      </w:r>
      <w:r w:rsidR="001F2825" w:rsidRPr="001F2825">
        <w:t>&lt;/xhtml:span&gt;</w:t>
      </w:r>
      <w:r w:rsidR="003C4879">
        <w:t xml:space="preserve"> (including multicellular algae, multicellular fungi and lichens).&lt;/</w:t>
      </w:r>
      <w:r>
        <w:t>xhtml:</w:t>
      </w:r>
      <w:r w:rsidR="00135118">
        <w:rPr>
          <w:b/>
        </w:rPr>
        <w:t>p</w:t>
      </w:r>
      <w:r w:rsidR="003C4879">
        <w:t>&gt;</w:t>
      </w:r>
    </w:p>
    <w:p w14:paraId="1460514D" w14:textId="31F00ED0" w:rsidR="003D1555" w:rsidRDefault="003D1555" w:rsidP="003C4879">
      <w:pPr>
        <w:pStyle w:val="CodeSample"/>
      </w:pPr>
      <w:r>
        <w:t xml:space="preserve">    &lt;xhtml:p&gt;</w:t>
      </w:r>
    </w:p>
    <w:p w14:paraId="0E626783" w14:textId="467E4407" w:rsidR="003D1555" w:rsidRDefault="003D1555" w:rsidP="003C4879">
      <w:pPr>
        <w:pStyle w:val="CodeSample"/>
      </w:pPr>
      <w:r>
        <w:t xml:space="preserve">      &lt;xhtml:</w:t>
      </w:r>
      <w:r w:rsidRPr="003D1555">
        <w:rPr>
          <w:b/>
        </w:rPr>
        <w:t>a</w:t>
      </w:r>
      <w:r>
        <w:t xml:space="preserve"> </w:t>
      </w:r>
      <w:r w:rsidRPr="003D1555">
        <w:rPr>
          <w:b/>
        </w:rPr>
        <w:t>rel</w:t>
      </w:r>
      <w:r>
        <w:t>=”</w:t>
      </w:r>
      <w:r w:rsidRPr="00A906E5">
        <w:rPr>
          <w:b/>
        </w:rPr>
        <w:t>illustration</w:t>
      </w:r>
      <w:r>
        <w:t xml:space="preserve">” </w:t>
      </w:r>
      <w:r w:rsidRPr="003D1555">
        <w:rPr>
          <w:b/>
        </w:rPr>
        <w:t>href</w:t>
      </w:r>
      <w:r>
        <w:t>=”</w:t>
      </w:r>
      <w:r w:rsidR="00434EB6" w:rsidRPr="00693913">
        <w:rPr>
          <w:b/>
          <w:color w:val="0000FF"/>
        </w:rPr>
        <w:t>A01D0003000000_0</w:t>
      </w:r>
      <w:r>
        <w:t>”/&gt;</w:t>
      </w:r>
    </w:p>
    <w:p w14:paraId="4A50A1CD" w14:textId="62B7C676" w:rsidR="003D1555" w:rsidRDefault="003D1555" w:rsidP="003C4879">
      <w:pPr>
        <w:pStyle w:val="CodeSample"/>
      </w:pPr>
      <w:r>
        <w:t xml:space="preserve">    &lt;/xhtml:p&gt;</w:t>
      </w:r>
    </w:p>
    <w:p w14:paraId="172136AA" w14:textId="48B989D3" w:rsidR="003C4879" w:rsidRDefault="003D1555" w:rsidP="003C4879">
      <w:pPr>
        <w:pStyle w:val="CodeSample"/>
      </w:pPr>
      <w:r>
        <w:t xml:space="preserve">  </w:t>
      </w:r>
      <w:r w:rsidR="003C4879">
        <w:t>&lt;/</w:t>
      </w:r>
      <w:r>
        <w:t>xhtml:</w:t>
      </w:r>
      <w:r w:rsidR="00135118">
        <w:rPr>
          <w:b/>
        </w:rPr>
        <w:t>div</w:t>
      </w:r>
      <w:r w:rsidR="003C4879">
        <w:t>&gt;</w:t>
      </w:r>
    </w:p>
    <w:p w14:paraId="703AC6BC" w14:textId="77777777" w:rsidR="003C4879" w:rsidRDefault="003C4879" w:rsidP="003C4879">
      <w:pPr>
        <w:pStyle w:val="CodeSample"/>
      </w:pPr>
      <w:r>
        <w:t>&lt;/</w:t>
      </w:r>
      <w:r w:rsidRPr="00514190">
        <w:rPr>
          <w:b/>
        </w:rPr>
        <w:t>DEFINITION-STATEMENT</w:t>
      </w:r>
      <w:r>
        <w:t>&gt;</w:t>
      </w:r>
    </w:p>
    <w:p w14:paraId="092FD609" w14:textId="4DA74223" w:rsidR="003C4879" w:rsidRDefault="003C4879" w:rsidP="006377F6">
      <w:pPr>
        <w:pStyle w:val="Heading2"/>
      </w:pPr>
      <w:bookmarkStart w:id="169" w:name="_Toc370222184"/>
      <w:bookmarkStart w:id="170" w:name="_Toc417287869"/>
      <w:r>
        <w:t>LARGESUBJECTS</w:t>
      </w:r>
      <w:bookmarkEnd w:id="169"/>
      <w:bookmarkEnd w:id="170"/>
    </w:p>
    <w:p w14:paraId="0B32D803" w14:textId="77777777" w:rsidR="003C4879" w:rsidRDefault="003C4879" w:rsidP="003C4879">
      <w:pPr>
        <w:pStyle w:val="CodeSample"/>
      </w:pPr>
      <w:r>
        <w:t>&lt;</w:t>
      </w:r>
      <w:r w:rsidRPr="00514190">
        <w:rPr>
          <w:b/>
        </w:rPr>
        <w:t>LARGESUBJECTS</w:t>
      </w:r>
      <w:r>
        <w:t>&gt;</w:t>
      </w:r>
    </w:p>
    <w:p w14:paraId="5D44B268" w14:textId="77777777" w:rsidR="003D1555" w:rsidRDefault="003D1555" w:rsidP="003C4879">
      <w:pPr>
        <w:pStyle w:val="CodeSample"/>
      </w:pPr>
      <w:r>
        <w:t xml:space="preserve">  </w:t>
      </w:r>
      <w:r w:rsidR="003C4879">
        <w:t>&lt;</w:t>
      </w:r>
      <w:r>
        <w:t>xhtml:</w:t>
      </w:r>
      <w:r w:rsidR="00531763">
        <w:rPr>
          <w:b/>
        </w:rPr>
        <w:t>div</w:t>
      </w:r>
      <w:r w:rsidR="003C4879">
        <w:t>&gt;</w:t>
      </w:r>
    </w:p>
    <w:p w14:paraId="54A8E171" w14:textId="38FEDD40" w:rsidR="003D1555" w:rsidRDefault="003D1555" w:rsidP="003C4879">
      <w:pPr>
        <w:pStyle w:val="CodeSample"/>
      </w:pPr>
      <w:r>
        <w:t xml:space="preserve">    </w:t>
      </w:r>
      <w:r w:rsidR="003C4879">
        <w:t>&lt;</w:t>
      </w:r>
      <w:r w:rsidRPr="003D1555">
        <w:t>xhtml:</w:t>
      </w:r>
      <w:r w:rsidR="00531763">
        <w:rPr>
          <w:b/>
        </w:rPr>
        <w:t>p</w:t>
      </w:r>
      <w:r w:rsidR="003C4879">
        <w:t>&gt;Testing or determining the elasticity, or vibration-testing, or shock-testing of structures, e.g. apparatus, machine parts etc, is classified in &lt;</w:t>
      </w:r>
      <w:r>
        <w:t>xhtml:</w:t>
      </w:r>
      <w:r w:rsidR="00531763">
        <w:rPr>
          <w:b/>
        </w:rPr>
        <w:t xml:space="preserve">a </w:t>
      </w:r>
      <w:r w:rsidR="00350DB3">
        <w:rPr>
          <w:b/>
        </w:rPr>
        <w:t>rel</w:t>
      </w:r>
      <w:r w:rsidR="00531763">
        <w:rPr>
          <w:b/>
        </w:rPr>
        <w:t>=”symbol”</w:t>
      </w:r>
      <w:r w:rsidR="00350DB3">
        <w:t xml:space="preserve"> </w:t>
      </w:r>
      <w:r w:rsidR="00350DB3" w:rsidRPr="00350DB3">
        <w:rPr>
          <w:b/>
        </w:rPr>
        <w:t>href=</w:t>
      </w:r>
      <w:r w:rsidR="00350DB3" w:rsidRPr="00350DB3">
        <w:rPr>
          <w:b/>
          <w:color w:val="0000FF"/>
        </w:rPr>
        <w:t>"G01M0001000000"</w:t>
      </w:r>
      <w:r w:rsidR="00640689">
        <w:t>/</w:t>
      </w:r>
      <w:r w:rsidR="00350DB3" w:rsidRPr="00350DB3">
        <w:rPr>
          <w:b/>
        </w:rPr>
        <w:t>&gt;</w:t>
      </w:r>
      <w:r w:rsidR="003C4879">
        <w:t>, as opposed to investigating, i.e. testing or determining, the strength properties of materialsamples, which is classified in this group.&lt;/</w:t>
      </w:r>
      <w:r>
        <w:t>xhtml:</w:t>
      </w:r>
      <w:r w:rsidR="00531763">
        <w:rPr>
          <w:b/>
        </w:rPr>
        <w:t>p</w:t>
      </w:r>
      <w:r w:rsidR="003C4879">
        <w:t>&gt;</w:t>
      </w:r>
    </w:p>
    <w:p w14:paraId="38959C2B" w14:textId="65A2D64B" w:rsidR="003C4879" w:rsidRDefault="003D1555" w:rsidP="003C4879">
      <w:pPr>
        <w:pStyle w:val="CodeSample"/>
      </w:pPr>
      <w:r>
        <w:t xml:space="preserve">  </w:t>
      </w:r>
      <w:r w:rsidR="003C4879">
        <w:t>&lt;/</w:t>
      </w:r>
      <w:r>
        <w:t>xhtml:</w:t>
      </w:r>
      <w:r w:rsidR="00531763">
        <w:rPr>
          <w:b/>
        </w:rPr>
        <w:t>div</w:t>
      </w:r>
      <w:r w:rsidR="003C4879">
        <w:t>&gt;</w:t>
      </w:r>
    </w:p>
    <w:p w14:paraId="5E94F67C" w14:textId="77777777" w:rsidR="003C4879" w:rsidRPr="00F80542" w:rsidRDefault="003C4879" w:rsidP="003C4879">
      <w:pPr>
        <w:pStyle w:val="CodeSample"/>
      </w:pPr>
      <w:r>
        <w:t>&lt;/</w:t>
      </w:r>
      <w:r w:rsidRPr="00514190">
        <w:rPr>
          <w:b/>
        </w:rPr>
        <w:t>LARGESUBJECTS</w:t>
      </w:r>
      <w:r>
        <w:t>&gt;</w:t>
      </w:r>
    </w:p>
    <w:p w14:paraId="3229C39A" w14:textId="4AAF99AC" w:rsidR="00A674C2" w:rsidRDefault="003C4879" w:rsidP="006377F6">
      <w:pPr>
        <w:pStyle w:val="Heading2"/>
      </w:pPr>
      <w:bookmarkStart w:id="171" w:name="_Toc417287870"/>
      <w:bookmarkStart w:id="172" w:name="_Toc370222185"/>
      <w:bookmarkStart w:id="173" w:name="_Toc371415540"/>
      <w:r>
        <w:t>REFERENCES</w:t>
      </w:r>
      <w:bookmarkEnd w:id="171"/>
    </w:p>
    <w:p w14:paraId="3174D618" w14:textId="11CBD411" w:rsidR="00550165" w:rsidRPr="00550165" w:rsidRDefault="00550165" w:rsidP="00623398">
      <w:r>
        <w:t xml:space="preserve">Example with 2 of the </w:t>
      </w:r>
      <w:r w:rsidR="003A3E19">
        <w:t>4</w:t>
      </w:r>
      <w:r>
        <w:t xml:space="preserve"> types of references:</w:t>
      </w:r>
    </w:p>
    <w:p w14:paraId="7289FB04" w14:textId="550B4E39" w:rsidR="006320B7" w:rsidRDefault="006320B7" w:rsidP="00364896">
      <w:pPr>
        <w:pStyle w:val="CodeSample"/>
        <w:rPr>
          <w:b/>
        </w:rPr>
      </w:pPr>
      <w:r>
        <w:rPr>
          <w:b/>
        </w:rPr>
        <w:t>&lt;REFERENCES&gt;</w:t>
      </w:r>
    </w:p>
    <w:p w14:paraId="2360E396" w14:textId="0C851A4E" w:rsidR="00364896" w:rsidRDefault="006320B7" w:rsidP="006320B7">
      <w:pPr>
        <w:pStyle w:val="CodeSample"/>
        <w:rPr>
          <w:b/>
        </w:rPr>
      </w:pPr>
      <w:r>
        <w:rPr>
          <w:b/>
        </w:rPr>
        <w:t xml:space="preserve">  </w:t>
      </w:r>
      <w:r w:rsidR="00364896" w:rsidRPr="00364896">
        <w:rPr>
          <w:b/>
        </w:rPr>
        <w:t>&lt;</w:t>
      </w:r>
      <w:r w:rsidR="003A3E19" w:rsidRPr="00623398">
        <w:rPr>
          <w:b/>
        </w:rPr>
        <w:t>LIMITINGREFERENCES</w:t>
      </w:r>
      <w:r w:rsidR="00364896" w:rsidRPr="00364896">
        <w:rPr>
          <w:b/>
        </w:rPr>
        <w:t>&gt;</w:t>
      </w:r>
    </w:p>
    <w:p w14:paraId="3F6E78BA" w14:textId="0C1A5E27" w:rsidR="001A3401" w:rsidRDefault="001A3401" w:rsidP="006320B7">
      <w:pPr>
        <w:pStyle w:val="CodeSample"/>
      </w:pPr>
      <w:r>
        <w:rPr>
          <w:b/>
        </w:rPr>
        <w:t xml:space="preserve">    &lt;xhtml:div&gt;</w:t>
      </w:r>
    </w:p>
    <w:p w14:paraId="3E4D5B76" w14:textId="2AB43961" w:rsidR="006320B7" w:rsidRDefault="006320B7" w:rsidP="00364896">
      <w:pPr>
        <w:pStyle w:val="CodeSample"/>
      </w:pPr>
      <w:r>
        <w:t xml:space="preserve">      &lt;</w:t>
      </w:r>
      <w:r w:rsidR="005968D2">
        <w:t>xhtml:</w:t>
      </w:r>
      <w:r>
        <w:t>table&gt;&lt;</w:t>
      </w:r>
      <w:r w:rsidR="005968D2">
        <w:t>xhtml:</w:t>
      </w:r>
      <w:r>
        <w:t>tbody&gt;</w:t>
      </w:r>
    </w:p>
    <w:p w14:paraId="796A4D48" w14:textId="77777777" w:rsidR="005968D2" w:rsidRDefault="006320B7" w:rsidP="006320B7">
      <w:pPr>
        <w:pStyle w:val="CodeSample"/>
      </w:pPr>
      <w:r>
        <w:t xml:space="preserve">        &lt;</w:t>
      </w:r>
      <w:r w:rsidR="005968D2">
        <w:t>xhtml:</w:t>
      </w:r>
      <w:r>
        <w:t>tr</w:t>
      </w:r>
      <w:r w:rsidR="005968D2">
        <w:t>&gt;</w:t>
      </w:r>
    </w:p>
    <w:p w14:paraId="11ADDE46" w14:textId="77777777" w:rsidR="005968D2" w:rsidRDefault="005968D2" w:rsidP="006320B7">
      <w:pPr>
        <w:pStyle w:val="CodeSample"/>
      </w:pPr>
      <w:r>
        <w:t xml:space="preserve">          </w:t>
      </w:r>
      <w:r w:rsidR="006320B7">
        <w:t>&lt;</w:t>
      </w:r>
      <w:r>
        <w:t>xhtml:</w:t>
      </w:r>
      <w:r w:rsidR="006320B7">
        <w:t>td&gt;</w:t>
      </w:r>
      <w:r>
        <w:t>…</w:t>
      </w:r>
      <w:r w:rsidR="006320B7">
        <w:t>&lt;/</w:t>
      </w:r>
      <w:r>
        <w:t>xhtml:</w:t>
      </w:r>
      <w:r w:rsidR="006320B7">
        <w:t>td&gt;</w:t>
      </w:r>
    </w:p>
    <w:p w14:paraId="2FDFCD88" w14:textId="2D59623C" w:rsidR="005968D2" w:rsidRDefault="005968D2" w:rsidP="006320B7">
      <w:pPr>
        <w:pStyle w:val="CodeSample"/>
      </w:pPr>
      <w:r>
        <w:t xml:space="preserve">          &lt;xhtml:td&gt;</w:t>
      </w:r>
      <w:r w:rsidR="006320B7">
        <w:t>&lt;</w:t>
      </w:r>
      <w:r>
        <w:t>xhtml:</w:t>
      </w:r>
      <w:r w:rsidR="006320B7">
        <w:rPr>
          <w:b/>
        </w:rPr>
        <w:t xml:space="preserve">a </w:t>
      </w:r>
      <w:r w:rsidR="00350DB3">
        <w:rPr>
          <w:b/>
        </w:rPr>
        <w:t>rel</w:t>
      </w:r>
      <w:r w:rsidR="006320B7">
        <w:rPr>
          <w:b/>
        </w:rPr>
        <w:t>=”symbol”</w:t>
      </w:r>
      <w:r w:rsidR="006320B7">
        <w:t xml:space="preserve"> </w:t>
      </w:r>
      <w:r w:rsidR="006320B7" w:rsidRPr="003D1555">
        <w:rPr>
          <w:b/>
        </w:rPr>
        <w:t>href</w:t>
      </w:r>
      <w:r w:rsidR="006320B7">
        <w:t>=</w:t>
      </w:r>
      <w:r w:rsidR="006320B7" w:rsidRPr="00BE4AE4">
        <w:rPr>
          <w:color w:val="0000FF"/>
        </w:rPr>
        <w:t>"</w:t>
      </w:r>
      <w:r w:rsidR="006320B7" w:rsidRPr="00693913">
        <w:rPr>
          <w:b/>
          <w:color w:val="0000FF"/>
        </w:rPr>
        <w:t>G01M</w:t>
      </w:r>
      <w:r w:rsidR="006320B7" w:rsidRPr="00BE4AE4">
        <w:rPr>
          <w:color w:val="0000FF"/>
        </w:rPr>
        <w:t>"</w:t>
      </w:r>
      <w:r w:rsidR="00640689">
        <w:t>/</w:t>
      </w:r>
      <w:r w:rsidR="00350DB3">
        <w:t>&gt;</w:t>
      </w:r>
      <w:r w:rsidR="00951415">
        <w:t>&lt;/xhtml:td&gt;</w:t>
      </w:r>
    </w:p>
    <w:p w14:paraId="4B444657" w14:textId="711B0BD4" w:rsidR="006320B7" w:rsidRDefault="005968D2" w:rsidP="005968D2">
      <w:pPr>
        <w:pStyle w:val="CodeSample"/>
      </w:pPr>
      <w:r>
        <w:t xml:space="preserve">        </w:t>
      </w:r>
      <w:r w:rsidR="006320B7">
        <w:t>&lt;/</w:t>
      </w:r>
      <w:r>
        <w:t>xhtml:</w:t>
      </w:r>
      <w:r w:rsidR="006320B7">
        <w:t>tr&gt;</w:t>
      </w:r>
    </w:p>
    <w:p w14:paraId="041BE420" w14:textId="31EE5904" w:rsidR="006320B7" w:rsidRDefault="006320B7" w:rsidP="006320B7">
      <w:pPr>
        <w:pStyle w:val="CodeSample"/>
      </w:pPr>
      <w:r>
        <w:t xml:space="preserve">        …</w:t>
      </w:r>
    </w:p>
    <w:p w14:paraId="5C3F2508" w14:textId="3ACF9961" w:rsidR="00364896" w:rsidRDefault="006320B7" w:rsidP="006320B7">
      <w:pPr>
        <w:pStyle w:val="CodeSample"/>
      </w:pPr>
      <w:r>
        <w:t xml:space="preserve">      &lt;/</w:t>
      </w:r>
      <w:r w:rsidR="005968D2">
        <w:t>xhtml:</w:t>
      </w:r>
      <w:r>
        <w:t>tbody&gt;&lt;/</w:t>
      </w:r>
      <w:r w:rsidR="005968D2">
        <w:t>xhtml:</w:t>
      </w:r>
      <w:r>
        <w:t>table&gt;</w:t>
      </w:r>
    </w:p>
    <w:p w14:paraId="1E394C01" w14:textId="77777777" w:rsidR="001A3401" w:rsidRDefault="001A3401" w:rsidP="001A3401">
      <w:pPr>
        <w:pStyle w:val="CodeSample"/>
      </w:pPr>
      <w:r>
        <w:rPr>
          <w:b/>
        </w:rPr>
        <w:t xml:space="preserve">    &lt;/xhtml:div&gt;</w:t>
      </w:r>
    </w:p>
    <w:p w14:paraId="7D7C8084" w14:textId="593179D8" w:rsidR="00364896" w:rsidRPr="00724CAD" w:rsidRDefault="006320B7" w:rsidP="00364896">
      <w:pPr>
        <w:pStyle w:val="CodeSample"/>
        <w:rPr>
          <w:b/>
        </w:rPr>
      </w:pPr>
      <w:r>
        <w:rPr>
          <w:b/>
        </w:rPr>
        <w:t xml:space="preserve">  </w:t>
      </w:r>
      <w:r w:rsidR="00364896" w:rsidRPr="00650DFF">
        <w:rPr>
          <w:b/>
        </w:rPr>
        <w:t>&lt;</w:t>
      </w:r>
      <w:r w:rsidR="00364896">
        <w:rPr>
          <w:b/>
        </w:rPr>
        <w:t>/</w:t>
      </w:r>
      <w:r w:rsidR="003A3E19" w:rsidRPr="00623398">
        <w:rPr>
          <w:b/>
        </w:rPr>
        <w:t>LIMITINGREFERENCES</w:t>
      </w:r>
      <w:r w:rsidR="00364896" w:rsidRPr="00650DFF">
        <w:rPr>
          <w:b/>
        </w:rPr>
        <w:t>&gt;</w:t>
      </w:r>
    </w:p>
    <w:p w14:paraId="7773AF5F" w14:textId="77777777" w:rsidR="005968D2" w:rsidRDefault="006320B7" w:rsidP="005968D2">
      <w:pPr>
        <w:pStyle w:val="CodeSample"/>
      </w:pPr>
      <w:r>
        <w:rPr>
          <w:b/>
        </w:rPr>
        <w:t xml:space="preserve">  </w:t>
      </w:r>
      <w:r w:rsidR="00364896" w:rsidRPr="00364896">
        <w:rPr>
          <w:b/>
        </w:rPr>
        <w:t>&lt;</w:t>
      </w:r>
      <w:r w:rsidR="003A3E19" w:rsidRPr="00623398">
        <w:rPr>
          <w:b/>
        </w:rPr>
        <w:t>APPLICATIONORIENTEDREFERENCES</w:t>
      </w:r>
      <w:r w:rsidR="00364896" w:rsidRPr="00364896">
        <w:rPr>
          <w:b/>
        </w:rPr>
        <w:t>&gt;</w:t>
      </w:r>
    </w:p>
    <w:p w14:paraId="2DB92F31" w14:textId="77777777" w:rsidR="001A3401" w:rsidRDefault="001A3401" w:rsidP="001A3401">
      <w:pPr>
        <w:pStyle w:val="CodeSample"/>
      </w:pPr>
      <w:r>
        <w:rPr>
          <w:b/>
        </w:rPr>
        <w:t xml:space="preserve">    &lt;xhtml:div&gt;</w:t>
      </w:r>
    </w:p>
    <w:p w14:paraId="2C1BC659" w14:textId="77777777" w:rsidR="005968D2" w:rsidRDefault="005968D2" w:rsidP="005968D2">
      <w:pPr>
        <w:pStyle w:val="CodeSample"/>
      </w:pPr>
      <w:r>
        <w:t xml:space="preserve">      &lt;xhtml:table&gt;&lt;xhtml:tbody&gt;</w:t>
      </w:r>
    </w:p>
    <w:p w14:paraId="40952178" w14:textId="77777777" w:rsidR="005968D2" w:rsidRDefault="005968D2" w:rsidP="005968D2">
      <w:pPr>
        <w:pStyle w:val="CodeSample"/>
      </w:pPr>
      <w:r>
        <w:t xml:space="preserve">        &lt;xhtml:tr&gt;</w:t>
      </w:r>
    </w:p>
    <w:p w14:paraId="71083142" w14:textId="3431C9F8" w:rsidR="005968D2" w:rsidRDefault="005968D2" w:rsidP="005968D2">
      <w:pPr>
        <w:pStyle w:val="CodeSample"/>
      </w:pPr>
      <w:r>
        <w:t xml:space="preserve">          &lt;xhtml:td&gt;…&lt;/xhtml:td&gt;</w:t>
      </w:r>
    </w:p>
    <w:p w14:paraId="7A565934" w14:textId="33716E9B" w:rsidR="005968D2" w:rsidRDefault="005968D2" w:rsidP="005968D2">
      <w:pPr>
        <w:pStyle w:val="CodeSample"/>
      </w:pPr>
      <w:r>
        <w:t xml:space="preserve">          &lt;xhtml:td&gt;&lt;xhtml:</w:t>
      </w:r>
      <w:r w:rsidRPr="005968D2">
        <w:rPr>
          <w:b/>
        </w:rPr>
        <w:t xml:space="preserve">a </w:t>
      </w:r>
      <w:r w:rsidR="00350DB3">
        <w:rPr>
          <w:b/>
        </w:rPr>
        <w:t>rel</w:t>
      </w:r>
      <w:r w:rsidR="006320B7">
        <w:rPr>
          <w:b/>
        </w:rPr>
        <w:t>=”</w:t>
      </w:r>
      <w:r w:rsidR="003D1555">
        <w:rPr>
          <w:b/>
        </w:rPr>
        <w:t>range</w:t>
      </w:r>
      <w:r w:rsidR="006320B7">
        <w:rPr>
          <w:b/>
        </w:rPr>
        <w:t>”</w:t>
      </w:r>
      <w:r w:rsidR="006320B7">
        <w:t xml:space="preserve"> </w:t>
      </w:r>
      <w:r w:rsidR="006320B7" w:rsidRPr="003D1555">
        <w:rPr>
          <w:b/>
        </w:rPr>
        <w:t>href</w:t>
      </w:r>
      <w:r w:rsidR="006320B7">
        <w:t>=</w:t>
      </w:r>
      <w:r w:rsidR="006320B7" w:rsidRPr="00BE4AE4">
        <w:rPr>
          <w:color w:val="0000FF"/>
        </w:rPr>
        <w:t>"</w:t>
      </w:r>
      <w:r w:rsidR="006320B7" w:rsidRPr="00693913">
        <w:rPr>
          <w:b/>
          <w:color w:val="0000FF"/>
        </w:rPr>
        <w:t>G01M</w:t>
      </w:r>
      <w:r w:rsidR="003D1555" w:rsidRPr="00693913">
        <w:rPr>
          <w:b/>
          <w:color w:val="0000FF"/>
        </w:rPr>
        <w:t>_G01H</w:t>
      </w:r>
      <w:r w:rsidR="006320B7" w:rsidRPr="00BE4AE4">
        <w:rPr>
          <w:color w:val="0000FF"/>
        </w:rPr>
        <w:t>"</w:t>
      </w:r>
      <w:r w:rsidR="00640689">
        <w:t>/</w:t>
      </w:r>
      <w:r>
        <w:t>&gt;</w:t>
      </w:r>
      <w:r w:rsidR="00951415">
        <w:t>&lt;/xhtml:td&gt;</w:t>
      </w:r>
    </w:p>
    <w:p w14:paraId="5DA91DEB" w14:textId="77777777" w:rsidR="005968D2" w:rsidRDefault="005968D2" w:rsidP="005968D2">
      <w:pPr>
        <w:pStyle w:val="CodeSample"/>
      </w:pPr>
      <w:r>
        <w:t xml:space="preserve">        &lt;/xhtml:tr&gt;</w:t>
      </w:r>
    </w:p>
    <w:p w14:paraId="3BEDAE4B" w14:textId="77777777" w:rsidR="005968D2" w:rsidRDefault="005968D2" w:rsidP="005968D2">
      <w:pPr>
        <w:pStyle w:val="CodeSample"/>
      </w:pPr>
      <w:r>
        <w:t xml:space="preserve">        …</w:t>
      </w:r>
    </w:p>
    <w:p w14:paraId="77C8DD4E" w14:textId="77777777" w:rsidR="001A3401" w:rsidRDefault="005968D2" w:rsidP="001A3401">
      <w:pPr>
        <w:pStyle w:val="CodeSample"/>
        <w:rPr>
          <w:b/>
        </w:rPr>
      </w:pPr>
      <w:r>
        <w:lastRenderedPageBreak/>
        <w:t xml:space="preserve">      &lt;/xhtml:tbody&gt;&lt;/xhtml:table&gt;</w:t>
      </w:r>
    </w:p>
    <w:p w14:paraId="66DA9E91" w14:textId="717D0909" w:rsidR="00364896" w:rsidRDefault="001A3401" w:rsidP="005968D2">
      <w:pPr>
        <w:pStyle w:val="CodeSample"/>
      </w:pPr>
      <w:r>
        <w:rPr>
          <w:b/>
        </w:rPr>
        <w:t xml:space="preserve">    &lt;/xhtml:div&gt;</w:t>
      </w:r>
    </w:p>
    <w:p w14:paraId="1ED08B18" w14:textId="1B7FE95C" w:rsidR="00364896" w:rsidRDefault="006320B7" w:rsidP="00364896">
      <w:pPr>
        <w:pStyle w:val="CodeSample"/>
        <w:rPr>
          <w:b/>
        </w:rPr>
      </w:pPr>
      <w:r>
        <w:rPr>
          <w:b/>
        </w:rPr>
        <w:t xml:space="preserve">  </w:t>
      </w:r>
      <w:r w:rsidR="00364896" w:rsidRPr="00364896">
        <w:rPr>
          <w:b/>
        </w:rPr>
        <w:t>&lt;</w:t>
      </w:r>
      <w:r w:rsidR="00364896">
        <w:rPr>
          <w:b/>
        </w:rPr>
        <w:t>/</w:t>
      </w:r>
      <w:r w:rsidR="003A3E19" w:rsidRPr="00623398">
        <w:rPr>
          <w:b/>
        </w:rPr>
        <w:t>APPLICATIONORIENTEDREFERENCES</w:t>
      </w:r>
      <w:r w:rsidR="00364896" w:rsidRPr="00364896">
        <w:rPr>
          <w:b/>
        </w:rPr>
        <w:t>&gt;</w:t>
      </w:r>
    </w:p>
    <w:p w14:paraId="42B4432E" w14:textId="07BEA191" w:rsidR="006320B7" w:rsidRPr="00352E3C" w:rsidRDefault="006320B7" w:rsidP="00364896">
      <w:pPr>
        <w:pStyle w:val="CodeSample"/>
      </w:pPr>
      <w:r>
        <w:rPr>
          <w:b/>
        </w:rPr>
        <w:t>&lt;/REFERENCES&gt;</w:t>
      </w:r>
    </w:p>
    <w:p w14:paraId="7C3FEA64" w14:textId="24A10CB6" w:rsidR="006377F6" w:rsidRDefault="006377F6" w:rsidP="006377F6">
      <w:pPr>
        <w:pStyle w:val="Heading2"/>
        <w:numPr>
          <w:ilvl w:val="1"/>
          <w:numId w:val="17"/>
        </w:numPr>
      </w:pPr>
      <w:bookmarkStart w:id="174" w:name="_Toc417287871"/>
      <w:bookmarkStart w:id="175" w:name="_Toc370222186"/>
      <w:bookmarkStart w:id="176" w:name="_Toc371415541"/>
      <w:bookmarkEnd w:id="172"/>
      <w:bookmarkEnd w:id="173"/>
      <w:r>
        <w:t>GLOSSARYOFTERMS</w:t>
      </w:r>
      <w:bookmarkEnd w:id="174"/>
    </w:p>
    <w:p w14:paraId="3B0FE92D" w14:textId="77777777" w:rsidR="006377F6" w:rsidRDefault="006377F6" w:rsidP="006377F6">
      <w:pPr>
        <w:pStyle w:val="CodeSample"/>
        <w:keepNext/>
      </w:pPr>
      <w:r>
        <w:t>&lt;</w:t>
      </w:r>
      <w:r w:rsidRPr="006377F6">
        <w:rPr>
          <w:b/>
        </w:rPr>
        <w:t>GLOSSARYOFTERMS</w:t>
      </w:r>
      <w:r>
        <w:t>&gt;</w:t>
      </w:r>
    </w:p>
    <w:p w14:paraId="6C713E15" w14:textId="77777777" w:rsidR="006377F6" w:rsidRDefault="006377F6" w:rsidP="006377F6">
      <w:pPr>
        <w:pStyle w:val="CodeSample"/>
        <w:keepNext/>
      </w:pPr>
      <w:r>
        <w:t xml:space="preserve">  &lt;</w:t>
      </w:r>
      <w:r>
        <w:rPr>
          <w:b/>
        </w:rPr>
        <w:t>xhtml:dl</w:t>
      </w:r>
      <w:r>
        <w:t>&gt;</w:t>
      </w:r>
    </w:p>
    <w:p w14:paraId="4F67AA8F" w14:textId="70B84606" w:rsidR="006377F6" w:rsidRDefault="006377F6" w:rsidP="006377F6">
      <w:pPr>
        <w:pStyle w:val="CodeSample"/>
        <w:keepNext/>
      </w:pPr>
      <w:r>
        <w:t xml:space="preserve">    &lt;</w:t>
      </w:r>
      <w:r>
        <w:rPr>
          <w:b/>
        </w:rPr>
        <w:t>xhtml:dt</w:t>
      </w:r>
      <w:r w:rsidR="000B4261">
        <w:rPr>
          <w:b/>
        </w:rPr>
        <w:t xml:space="preserve"> id="GT1</w:t>
      </w:r>
      <w:r w:rsidR="001A3401">
        <w:rPr>
          <w:b/>
        </w:rPr>
        <w:t>38</w:t>
      </w:r>
      <w:r w:rsidR="000B4261">
        <w:rPr>
          <w:b/>
        </w:rPr>
        <w:t>"</w:t>
      </w:r>
      <w:r>
        <w:rPr>
          <w:b/>
        </w:rPr>
        <w:t xml:space="preserve"> </w:t>
      </w:r>
      <w:r>
        <w:t>&gt;</w:t>
      </w:r>
      <w:r w:rsidR="004E4EDD">
        <w:t>Plant growth regulator</w:t>
      </w:r>
      <w:r>
        <w:t>&lt;/</w:t>
      </w:r>
      <w:r>
        <w:rPr>
          <w:b/>
        </w:rPr>
        <w:t>xhtml:dt&gt;</w:t>
      </w:r>
    </w:p>
    <w:p w14:paraId="1DE14A7C" w14:textId="6F26A4AD" w:rsidR="003C77BA" w:rsidRDefault="003C77BA" w:rsidP="003C77BA">
      <w:pPr>
        <w:pStyle w:val="CodeSample"/>
        <w:keepNext/>
      </w:pPr>
      <w:r>
        <w:t xml:space="preserve">    &lt;</w:t>
      </w:r>
      <w:r>
        <w:rPr>
          <w:b/>
        </w:rPr>
        <w:t xml:space="preserve">xhtml:dt id="GT139" </w:t>
      </w:r>
      <w:r>
        <w:t>&gt;Plant growth regulators&lt;/</w:t>
      </w:r>
      <w:r>
        <w:rPr>
          <w:b/>
        </w:rPr>
        <w:t>xhtml:dt&gt;</w:t>
      </w:r>
    </w:p>
    <w:p w14:paraId="5706FE66" w14:textId="65929201" w:rsidR="006377F6" w:rsidRPr="003C77BA" w:rsidRDefault="006377F6" w:rsidP="004E4EDD">
      <w:pPr>
        <w:pStyle w:val="CodeSample"/>
        <w:keepNext/>
      </w:pPr>
      <w:r>
        <w:t xml:space="preserve">    &lt;</w:t>
      </w:r>
      <w:r>
        <w:rPr>
          <w:b/>
        </w:rPr>
        <w:t>xhtml:dd</w:t>
      </w:r>
      <w:r>
        <w:t>&gt;</w:t>
      </w:r>
      <w:r w:rsidR="004E4EDD">
        <w:t>Materials which alter the plant or may affect plant growth through a chemical modification of the plant metabolism, such as auxins.</w:t>
      </w:r>
      <w:r>
        <w:t>&lt;/</w:t>
      </w:r>
      <w:r>
        <w:rPr>
          <w:b/>
        </w:rPr>
        <w:t>xhtml:dd&gt;</w:t>
      </w:r>
    </w:p>
    <w:p w14:paraId="425A6FB6" w14:textId="77777777" w:rsidR="006377F6" w:rsidRDefault="006377F6" w:rsidP="006377F6">
      <w:pPr>
        <w:pStyle w:val="CodeSample"/>
        <w:keepNext/>
      </w:pPr>
      <w:r>
        <w:rPr>
          <w:b/>
        </w:rPr>
        <w:t xml:space="preserve">    …</w:t>
      </w:r>
    </w:p>
    <w:p w14:paraId="227C7F19" w14:textId="77777777" w:rsidR="006377F6" w:rsidRDefault="006377F6" w:rsidP="006377F6">
      <w:pPr>
        <w:pStyle w:val="CodeSample"/>
        <w:keepNext/>
      </w:pPr>
      <w:r>
        <w:t xml:space="preserve">  &lt;/</w:t>
      </w:r>
      <w:r>
        <w:rPr>
          <w:b/>
        </w:rPr>
        <w:t>xhtml:dl</w:t>
      </w:r>
      <w:r>
        <w:t>&gt;</w:t>
      </w:r>
    </w:p>
    <w:p w14:paraId="1D249DBA" w14:textId="77777777" w:rsidR="006377F6" w:rsidRPr="00D6120A" w:rsidRDefault="006377F6" w:rsidP="006377F6">
      <w:pPr>
        <w:pStyle w:val="CodeSample"/>
        <w:keepNext/>
      </w:pPr>
      <w:r>
        <w:t>&lt;/</w:t>
      </w:r>
      <w:r w:rsidRPr="006377F6">
        <w:rPr>
          <w:b/>
        </w:rPr>
        <w:t>GLOSSARYOFTERMS</w:t>
      </w:r>
      <w:r>
        <w:t>&gt;</w:t>
      </w:r>
      <w:r>
        <w:tab/>
      </w:r>
    </w:p>
    <w:p w14:paraId="2784A387" w14:textId="16BD3C7C" w:rsidR="001628F1" w:rsidRDefault="001628F1" w:rsidP="006377F6">
      <w:pPr>
        <w:pStyle w:val="Heading2"/>
      </w:pPr>
      <w:bookmarkStart w:id="177" w:name="_Toc417287872"/>
      <w:r>
        <w:t>SYNONYMSANDKEYWORDS</w:t>
      </w:r>
      <w:bookmarkEnd w:id="177"/>
    </w:p>
    <w:p w14:paraId="72D2E99E" w14:textId="77777777" w:rsidR="001C656F" w:rsidRDefault="001C656F" w:rsidP="001C656F">
      <w:pPr>
        <w:pStyle w:val="CodeSample"/>
      </w:pPr>
      <w:r>
        <w:t>&lt;</w:t>
      </w:r>
      <w:r w:rsidRPr="009C6003">
        <w:rPr>
          <w:b/>
        </w:rPr>
        <w:t>ABBREVIATIONS</w:t>
      </w:r>
      <w:r>
        <w:t>&gt;</w:t>
      </w:r>
    </w:p>
    <w:p w14:paraId="20593934" w14:textId="0DB5EC96" w:rsidR="001C656F" w:rsidRDefault="001C656F" w:rsidP="001C656F">
      <w:pPr>
        <w:pStyle w:val="CodeSample"/>
      </w:pPr>
      <w:r>
        <w:t xml:space="preserve">  &lt;</w:t>
      </w:r>
      <w:r w:rsidR="004C1005">
        <w:rPr>
          <w:b/>
        </w:rPr>
        <w:t>xhtml:dl</w:t>
      </w:r>
      <w:r>
        <w:t>&gt;</w:t>
      </w:r>
    </w:p>
    <w:p w14:paraId="19F43B76" w14:textId="0EEDED8B" w:rsidR="001C656F" w:rsidRDefault="001C656F" w:rsidP="001C656F">
      <w:pPr>
        <w:pStyle w:val="CodeSample"/>
      </w:pPr>
      <w:r>
        <w:t xml:space="preserve">    &lt;</w:t>
      </w:r>
      <w:r w:rsidR="004C1005">
        <w:rPr>
          <w:b/>
        </w:rPr>
        <w:t>xhtml:dt</w:t>
      </w:r>
      <w:r>
        <w:t>&gt;EBA&lt;/</w:t>
      </w:r>
      <w:r w:rsidR="004C1005">
        <w:rPr>
          <w:b/>
        </w:rPr>
        <w:t>xhtml:dt</w:t>
      </w:r>
      <w:r>
        <w:rPr>
          <w:b/>
        </w:rPr>
        <w:t>&gt;</w:t>
      </w:r>
    </w:p>
    <w:p w14:paraId="42BF8256" w14:textId="57E7CDA5" w:rsidR="001C656F" w:rsidRDefault="001C656F" w:rsidP="001C656F">
      <w:pPr>
        <w:pStyle w:val="CodeSample"/>
        <w:rPr>
          <w:b/>
        </w:rPr>
      </w:pPr>
      <w:r>
        <w:t xml:space="preserve">    &lt;</w:t>
      </w:r>
      <w:r w:rsidR="004C1005">
        <w:rPr>
          <w:b/>
        </w:rPr>
        <w:t>xhtml:dd</w:t>
      </w:r>
      <w:r>
        <w:t>&gt;Electronic Break Assist&lt;/</w:t>
      </w:r>
      <w:r w:rsidR="004C1005">
        <w:rPr>
          <w:b/>
        </w:rPr>
        <w:t>xhtml:dd</w:t>
      </w:r>
      <w:r>
        <w:rPr>
          <w:b/>
        </w:rPr>
        <w:t>&gt;</w:t>
      </w:r>
    </w:p>
    <w:p w14:paraId="72C90C41" w14:textId="77DB69F4" w:rsidR="004C1005" w:rsidRPr="006A6838" w:rsidRDefault="004C1005" w:rsidP="001C656F">
      <w:pPr>
        <w:pStyle w:val="CodeSample"/>
        <w:rPr>
          <w:lang w:val="fr-CH"/>
        </w:rPr>
      </w:pPr>
      <w:r>
        <w:rPr>
          <w:b/>
        </w:rPr>
        <w:t xml:space="preserve">    </w:t>
      </w:r>
      <w:r w:rsidRPr="006A6838">
        <w:rPr>
          <w:b/>
          <w:lang w:val="fr-CH"/>
        </w:rPr>
        <w:t>…</w:t>
      </w:r>
    </w:p>
    <w:p w14:paraId="47F7EC4B" w14:textId="19A197AB" w:rsidR="001C656F" w:rsidRPr="006A6838" w:rsidRDefault="001C656F" w:rsidP="001C656F">
      <w:pPr>
        <w:pStyle w:val="CodeSample"/>
        <w:rPr>
          <w:lang w:val="fr-CH"/>
        </w:rPr>
      </w:pPr>
      <w:r w:rsidRPr="006A6838">
        <w:rPr>
          <w:lang w:val="fr-CH"/>
        </w:rPr>
        <w:t xml:space="preserve">  &lt;/</w:t>
      </w:r>
      <w:r w:rsidR="004C1005" w:rsidRPr="006A6838">
        <w:rPr>
          <w:b/>
          <w:lang w:val="fr-CH"/>
        </w:rPr>
        <w:t>xhtml:dl</w:t>
      </w:r>
      <w:r w:rsidRPr="006A6838">
        <w:rPr>
          <w:lang w:val="fr-CH"/>
        </w:rPr>
        <w:t>&gt;</w:t>
      </w:r>
    </w:p>
    <w:p w14:paraId="0D30C4ED" w14:textId="77777777" w:rsidR="001C656F" w:rsidRPr="006A6838" w:rsidRDefault="001C656F" w:rsidP="001C656F">
      <w:pPr>
        <w:pStyle w:val="CodeSample"/>
        <w:rPr>
          <w:lang w:val="fr-CH"/>
        </w:rPr>
      </w:pPr>
      <w:r w:rsidRPr="006A6838">
        <w:rPr>
          <w:lang w:val="fr-CH"/>
        </w:rPr>
        <w:t>&lt;/</w:t>
      </w:r>
      <w:r w:rsidRPr="006A6838">
        <w:rPr>
          <w:b/>
          <w:lang w:val="fr-CH"/>
        </w:rPr>
        <w:t>ABBREVIATIONS</w:t>
      </w:r>
      <w:r w:rsidRPr="006A6838">
        <w:rPr>
          <w:lang w:val="fr-CH"/>
        </w:rPr>
        <w:t>&gt;</w:t>
      </w:r>
    </w:p>
    <w:p w14:paraId="22FF7D1C" w14:textId="77777777" w:rsidR="001C656F" w:rsidRPr="006A6838" w:rsidRDefault="001C656F" w:rsidP="001C656F">
      <w:pPr>
        <w:pStyle w:val="CodeSample"/>
        <w:rPr>
          <w:lang w:val="fr-CH"/>
        </w:rPr>
      </w:pPr>
    </w:p>
    <w:p w14:paraId="38531168" w14:textId="77777777" w:rsidR="00211644" w:rsidRPr="006A6838" w:rsidRDefault="009C6003" w:rsidP="00211644">
      <w:pPr>
        <w:pStyle w:val="CodeSample"/>
        <w:rPr>
          <w:lang w:val="fr-CH"/>
        </w:rPr>
      </w:pPr>
      <w:r w:rsidRPr="006A6838">
        <w:rPr>
          <w:lang w:val="fr-CH"/>
        </w:rPr>
        <w:t>&lt;</w:t>
      </w:r>
      <w:r w:rsidRPr="006A6838">
        <w:rPr>
          <w:b/>
          <w:lang w:val="fr-CH"/>
        </w:rPr>
        <w:t>SYNONYMS</w:t>
      </w:r>
      <w:r w:rsidRPr="006A6838">
        <w:rPr>
          <w:lang w:val="fr-CH"/>
        </w:rPr>
        <w:t>&gt;</w:t>
      </w:r>
    </w:p>
    <w:p w14:paraId="078C014A" w14:textId="77777777" w:rsidR="004C1005" w:rsidRPr="006A6838" w:rsidRDefault="00211644" w:rsidP="004C1005">
      <w:pPr>
        <w:pStyle w:val="CodeSample"/>
        <w:rPr>
          <w:lang w:val="fr-CH"/>
        </w:rPr>
      </w:pPr>
      <w:r w:rsidRPr="006A6838">
        <w:rPr>
          <w:lang w:val="fr-CH"/>
        </w:rPr>
        <w:t xml:space="preserve">  &lt;</w:t>
      </w:r>
      <w:r w:rsidR="004C1005" w:rsidRPr="006A6838">
        <w:rPr>
          <w:b/>
          <w:lang w:val="fr-CH"/>
        </w:rPr>
        <w:t>xhtml:ul</w:t>
      </w:r>
      <w:r w:rsidRPr="006A6838">
        <w:rPr>
          <w:lang w:val="fr-CH"/>
        </w:rPr>
        <w:t>&gt;</w:t>
      </w:r>
    </w:p>
    <w:p w14:paraId="4D2E9784" w14:textId="77777777" w:rsidR="004C1005" w:rsidRPr="006A6838" w:rsidRDefault="004C1005" w:rsidP="004C1005">
      <w:pPr>
        <w:pStyle w:val="CodeSample"/>
        <w:rPr>
          <w:lang w:val="fr-CH"/>
        </w:rPr>
      </w:pPr>
      <w:r w:rsidRPr="006A6838">
        <w:rPr>
          <w:lang w:val="fr-CH"/>
        </w:rPr>
        <w:t xml:space="preserve">    &lt;</w:t>
      </w:r>
      <w:r w:rsidRPr="006A6838">
        <w:rPr>
          <w:b/>
          <w:lang w:val="fr-CH"/>
        </w:rPr>
        <w:t>xhtml:li</w:t>
      </w:r>
      <w:r w:rsidRPr="006A6838">
        <w:rPr>
          <w:lang w:val="fr-CH"/>
        </w:rPr>
        <w:t>&gt;</w:t>
      </w:r>
    </w:p>
    <w:p w14:paraId="4AAC9F1A" w14:textId="74F8AC0F" w:rsidR="009C6003" w:rsidRPr="006A6838" w:rsidRDefault="004C1005" w:rsidP="004C1005">
      <w:pPr>
        <w:pStyle w:val="CodeSample"/>
        <w:rPr>
          <w:lang w:val="fr-CH"/>
        </w:rPr>
      </w:pPr>
      <w:r w:rsidRPr="006A6838">
        <w:rPr>
          <w:lang w:val="fr-CH"/>
        </w:rPr>
        <w:t xml:space="preserve">      &lt;</w:t>
      </w:r>
      <w:r w:rsidRPr="006A6838">
        <w:rPr>
          <w:b/>
          <w:lang w:val="fr-CH"/>
        </w:rPr>
        <w:t>xhtml:ul</w:t>
      </w:r>
      <w:r w:rsidRPr="006A6838">
        <w:rPr>
          <w:lang w:val="fr-CH"/>
        </w:rPr>
        <w:t>&gt;</w:t>
      </w:r>
    </w:p>
    <w:p w14:paraId="6EE831D6" w14:textId="02EDA567" w:rsidR="009C6003" w:rsidRPr="006A6838" w:rsidRDefault="00211644" w:rsidP="009C6003">
      <w:pPr>
        <w:pStyle w:val="CodeSample"/>
        <w:rPr>
          <w:b/>
          <w:lang w:val="fr-CH"/>
        </w:rPr>
      </w:pPr>
      <w:r w:rsidRPr="006A6838">
        <w:rPr>
          <w:lang w:val="fr-CH"/>
        </w:rPr>
        <w:t xml:space="preserve">    </w:t>
      </w:r>
      <w:r w:rsidR="004C1005" w:rsidRPr="006A6838">
        <w:rPr>
          <w:lang w:val="fr-CH"/>
        </w:rPr>
        <w:t xml:space="preserve">    &lt;</w:t>
      </w:r>
      <w:r w:rsidR="004C1005" w:rsidRPr="006A6838">
        <w:rPr>
          <w:b/>
          <w:lang w:val="fr-CH"/>
        </w:rPr>
        <w:t>xhtml:li</w:t>
      </w:r>
      <w:r w:rsidR="004C1005" w:rsidRPr="006A6838">
        <w:rPr>
          <w:lang w:val="fr-CH"/>
        </w:rPr>
        <w:t>&gt;</w:t>
      </w:r>
      <w:r w:rsidR="009C6003" w:rsidRPr="006A6838">
        <w:rPr>
          <w:lang w:val="fr-CH"/>
        </w:rPr>
        <w:t>Lyophilisation</w:t>
      </w:r>
      <w:r w:rsidR="004C1005" w:rsidRPr="006A6838">
        <w:rPr>
          <w:lang w:val="fr-CH"/>
        </w:rPr>
        <w:t>&lt;/</w:t>
      </w:r>
      <w:r w:rsidR="004C1005" w:rsidRPr="006A6838">
        <w:rPr>
          <w:b/>
          <w:lang w:val="fr-CH"/>
        </w:rPr>
        <w:t>xhtml:li</w:t>
      </w:r>
      <w:r w:rsidR="004C1005" w:rsidRPr="006A6838">
        <w:rPr>
          <w:lang w:val="fr-CH"/>
        </w:rPr>
        <w:t>&gt;</w:t>
      </w:r>
    </w:p>
    <w:p w14:paraId="64A26B1B" w14:textId="77777777" w:rsidR="004C1005" w:rsidRPr="00623398" w:rsidRDefault="00211644" w:rsidP="004C1005">
      <w:pPr>
        <w:pStyle w:val="CodeSample"/>
      </w:pPr>
      <w:r w:rsidRPr="006A6838">
        <w:rPr>
          <w:lang w:val="fr-CH"/>
        </w:rPr>
        <w:t xml:space="preserve">    </w:t>
      </w:r>
      <w:r w:rsidR="004C1005" w:rsidRPr="006A6838">
        <w:rPr>
          <w:lang w:val="fr-CH"/>
        </w:rPr>
        <w:t xml:space="preserve">    </w:t>
      </w:r>
      <w:r w:rsidR="004C1005" w:rsidRPr="00623398">
        <w:t>&lt;</w:t>
      </w:r>
      <w:r w:rsidR="004C1005">
        <w:rPr>
          <w:b/>
        </w:rPr>
        <w:t>xhtml:li</w:t>
      </w:r>
      <w:r w:rsidR="004C1005" w:rsidRPr="00623398">
        <w:t>&gt;</w:t>
      </w:r>
      <w:r w:rsidR="005625A7" w:rsidRPr="004C1005">
        <w:t>f</w:t>
      </w:r>
      <w:r w:rsidR="009C6003" w:rsidRPr="004C1005">
        <w:t>reeze-drying</w:t>
      </w:r>
      <w:r w:rsidR="004C1005">
        <w:t>&lt;/</w:t>
      </w:r>
      <w:r w:rsidR="004C1005">
        <w:rPr>
          <w:b/>
        </w:rPr>
        <w:t>xhtml:li</w:t>
      </w:r>
      <w:r w:rsidR="004C1005">
        <w:t>&gt;</w:t>
      </w:r>
    </w:p>
    <w:p w14:paraId="08146264" w14:textId="34222219" w:rsidR="004C1005" w:rsidRPr="004C1005" w:rsidRDefault="004C1005" w:rsidP="004C1005">
      <w:pPr>
        <w:pStyle w:val="CodeSample"/>
        <w:rPr>
          <w:b/>
        </w:rPr>
      </w:pPr>
      <w:r w:rsidRPr="00623398">
        <w:t xml:space="preserve">  </w:t>
      </w:r>
      <w:r>
        <w:t xml:space="preserve">    </w:t>
      </w:r>
      <w:r w:rsidRPr="00623398">
        <w:t>&lt;</w:t>
      </w:r>
      <w:r>
        <w:t>/</w:t>
      </w:r>
      <w:r>
        <w:rPr>
          <w:b/>
        </w:rPr>
        <w:t>xhtml:ul</w:t>
      </w:r>
      <w:r w:rsidRPr="00623398">
        <w:t>&gt;</w:t>
      </w:r>
    </w:p>
    <w:p w14:paraId="007E4B1E" w14:textId="7AF51435" w:rsidR="004C1005" w:rsidRDefault="004C1005" w:rsidP="00F24EFB">
      <w:pPr>
        <w:pStyle w:val="CodeSample"/>
      </w:pPr>
      <w:r>
        <w:t xml:space="preserve">    &lt;/</w:t>
      </w:r>
      <w:r>
        <w:rPr>
          <w:b/>
        </w:rPr>
        <w:t>xhtml:li</w:t>
      </w:r>
      <w:r>
        <w:t>&gt;</w:t>
      </w:r>
    </w:p>
    <w:p w14:paraId="5ECF54D1" w14:textId="27153C80" w:rsidR="004C1005" w:rsidRDefault="004C1005" w:rsidP="00F24EFB">
      <w:pPr>
        <w:pStyle w:val="CodeSample"/>
      </w:pPr>
      <w:r>
        <w:t xml:space="preserve">    …</w:t>
      </w:r>
    </w:p>
    <w:p w14:paraId="398667C4" w14:textId="240A04E9" w:rsidR="009C6003" w:rsidRDefault="00211644" w:rsidP="009C6003">
      <w:pPr>
        <w:pStyle w:val="CodeSample"/>
      </w:pPr>
      <w:r>
        <w:t xml:space="preserve">  &lt;/</w:t>
      </w:r>
      <w:r w:rsidR="004C1005">
        <w:rPr>
          <w:b/>
        </w:rPr>
        <w:t>xhtml:ul</w:t>
      </w:r>
      <w:r>
        <w:t>&gt;</w:t>
      </w:r>
    </w:p>
    <w:p w14:paraId="1F1916DD" w14:textId="208EEF62" w:rsidR="009C6003" w:rsidRDefault="009C6003" w:rsidP="009C6003">
      <w:pPr>
        <w:pStyle w:val="CodeSample"/>
      </w:pPr>
      <w:r>
        <w:t>&lt;/</w:t>
      </w:r>
      <w:r w:rsidRPr="009C6003">
        <w:rPr>
          <w:b/>
        </w:rPr>
        <w:t>SYNONYMS</w:t>
      </w:r>
      <w:r>
        <w:t>&gt;</w:t>
      </w:r>
    </w:p>
    <w:p w14:paraId="190164F6" w14:textId="77777777" w:rsidR="00FC5075" w:rsidRDefault="00FC5075" w:rsidP="009C6003">
      <w:pPr>
        <w:pStyle w:val="CodeSample"/>
      </w:pPr>
    </w:p>
    <w:p w14:paraId="1A9529C2" w14:textId="77777777" w:rsidR="004C1005" w:rsidRDefault="00197533" w:rsidP="004C1005">
      <w:pPr>
        <w:pStyle w:val="CodeSample"/>
      </w:pPr>
      <w:r>
        <w:t>&lt;</w:t>
      </w:r>
      <w:r w:rsidRPr="00197533">
        <w:rPr>
          <w:b/>
        </w:rPr>
        <w:t>INSTEADOFWORDS</w:t>
      </w:r>
      <w:r>
        <w:t>&gt;</w:t>
      </w:r>
    </w:p>
    <w:p w14:paraId="676FAD59" w14:textId="77777777" w:rsidR="004C1005" w:rsidRDefault="004C1005" w:rsidP="004C1005">
      <w:pPr>
        <w:pStyle w:val="CodeSample"/>
      </w:pPr>
      <w:r>
        <w:t xml:space="preserve">  &lt;</w:t>
      </w:r>
      <w:r>
        <w:rPr>
          <w:b/>
        </w:rPr>
        <w:t>xhtml:dl</w:t>
      </w:r>
      <w:r>
        <w:t>&gt;</w:t>
      </w:r>
    </w:p>
    <w:p w14:paraId="425A202D" w14:textId="6AE6EF1C" w:rsidR="004C1005" w:rsidRDefault="004C1005" w:rsidP="004C1005">
      <w:pPr>
        <w:pStyle w:val="CodeSample"/>
      </w:pPr>
      <w:r>
        <w:t xml:space="preserve">    &lt;</w:t>
      </w:r>
      <w:r>
        <w:rPr>
          <w:b/>
        </w:rPr>
        <w:t>xhtml:dt</w:t>
      </w:r>
      <w:r>
        <w:t>&gt;bra&lt;/</w:t>
      </w:r>
      <w:r>
        <w:rPr>
          <w:b/>
        </w:rPr>
        <w:t>xhtml:dt&gt;</w:t>
      </w:r>
    </w:p>
    <w:p w14:paraId="169126F5" w14:textId="392EC0C3" w:rsidR="004C1005" w:rsidRDefault="004C1005" w:rsidP="004C1005">
      <w:pPr>
        <w:pStyle w:val="CodeSample"/>
        <w:rPr>
          <w:b/>
        </w:rPr>
      </w:pPr>
      <w:r>
        <w:t xml:space="preserve">    &lt;</w:t>
      </w:r>
      <w:r>
        <w:rPr>
          <w:b/>
        </w:rPr>
        <w:t>xhtml:dd</w:t>
      </w:r>
      <w:r>
        <w:t>&gt;foundation garment&lt;/</w:t>
      </w:r>
      <w:r>
        <w:rPr>
          <w:b/>
        </w:rPr>
        <w:t>xhtml:dd&gt;</w:t>
      </w:r>
    </w:p>
    <w:p w14:paraId="599038DA" w14:textId="77777777" w:rsidR="004C1005" w:rsidRDefault="004C1005" w:rsidP="004C1005">
      <w:pPr>
        <w:pStyle w:val="CodeSample"/>
      </w:pPr>
      <w:r>
        <w:rPr>
          <w:b/>
        </w:rPr>
        <w:t xml:space="preserve">    …</w:t>
      </w:r>
    </w:p>
    <w:p w14:paraId="4CF89D5C" w14:textId="00E3B4D9" w:rsidR="00197533" w:rsidRDefault="004C1005" w:rsidP="004C1005">
      <w:pPr>
        <w:pStyle w:val="CodeSample"/>
      </w:pPr>
      <w:r>
        <w:t xml:space="preserve">  &lt;/</w:t>
      </w:r>
      <w:r>
        <w:rPr>
          <w:b/>
        </w:rPr>
        <w:t>xhtml:dl</w:t>
      </w:r>
      <w:r>
        <w:t>&gt;</w:t>
      </w:r>
    </w:p>
    <w:p w14:paraId="43FB9830" w14:textId="7A5C57FB" w:rsidR="00325F4E" w:rsidRDefault="00197533" w:rsidP="00325F4E">
      <w:pPr>
        <w:pStyle w:val="CodeSample"/>
      </w:pPr>
      <w:r>
        <w:t>&lt;</w:t>
      </w:r>
      <w:r w:rsidR="00325F4E">
        <w:t>/</w:t>
      </w:r>
      <w:r w:rsidRPr="00197533">
        <w:rPr>
          <w:b/>
        </w:rPr>
        <w:t>INSTEADOFWORDS</w:t>
      </w:r>
      <w:r>
        <w:t>&gt;</w:t>
      </w:r>
    </w:p>
    <w:p w14:paraId="54995291" w14:textId="77777777" w:rsidR="00FC5075" w:rsidRDefault="00FC5075" w:rsidP="00325F4E">
      <w:pPr>
        <w:pStyle w:val="CodeSample"/>
      </w:pPr>
    </w:p>
    <w:p w14:paraId="24BC905A" w14:textId="77777777" w:rsidR="004C1005" w:rsidRDefault="00325F4E" w:rsidP="006377F6">
      <w:pPr>
        <w:pStyle w:val="CodeSample"/>
        <w:keepNext/>
      </w:pPr>
      <w:r>
        <w:lastRenderedPageBreak/>
        <w:t>&lt;</w:t>
      </w:r>
      <w:r w:rsidRPr="00325F4E">
        <w:rPr>
          <w:b/>
        </w:rPr>
        <w:t>SPECIALMEANINGS</w:t>
      </w:r>
      <w:r>
        <w:t>&gt;</w:t>
      </w:r>
    </w:p>
    <w:p w14:paraId="70FA7FF2" w14:textId="77777777" w:rsidR="004C1005" w:rsidRDefault="004C1005" w:rsidP="006377F6">
      <w:pPr>
        <w:pStyle w:val="CodeSample"/>
        <w:keepNext/>
      </w:pPr>
      <w:r>
        <w:t xml:space="preserve">  &lt;</w:t>
      </w:r>
      <w:r>
        <w:rPr>
          <w:b/>
        </w:rPr>
        <w:t>xhtml:dl</w:t>
      </w:r>
      <w:r>
        <w:t>&gt;</w:t>
      </w:r>
    </w:p>
    <w:p w14:paraId="550B4A0B" w14:textId="62E2F980" w:rsidR="004C1005" w:rsidRDefault="004C1005" w:rsidP="006377F6">
      <w:pPr>
        <w:pStyle w:val="CodeSample"/>
        <w:keepNext/>
      </w:pPr>
      <w:r>
        <w:t xml:space="preserve">    &lt;</w:t>
      </w:r>
      <w:r>
        <w:rPr>
          <w:b/>
        </w:rPr>
        <w:t>xhtml:dt</w:t>
      </w:r>
      <w:r>
        <w:t>&gt;</w:t>
      </w:r>
      <w:r w:rsidRPr="004C1005">
        <w:t>step-in</w:t>
      </w:r>
      <w:r>
        <w:t>&lt;/</w:t>
      </w:r>
      <w:r>
        <w:rPr>
          <w:b/>
        </w:rPr>
        <w:t>xhtml:dt&gt;</w:t>
      </w:r>
    </w:p>
    <w:p w14:paraId="2D246DD3" w14:textId="18BEAD2F" w:rsidR="004C1005" w:rsidRDefault="004C1005" w:rsidP="006377F6">
      <w:pPr>
        <w:pStyle w:val="CodeSample"/>
        <w:keepNext/>
        <w:rPr>
          <w:b/>
        </w:rPr>
      </w:pPr>
      <w:r>
        <w:t xml:space="preserve">    &lt;</w:t>
      </w:r>
      <w:r>
        <w:rPr>
          <w:b/>
        </w:rPr>
        <w:t>xhtml:dd</w:t>
      </w:r>
      <w:r>
        <w:t>&gt;</w:t>
      </w:r>
      <w:r w:rsidRPr="004C1005">
        <w:t xml:space="preserve"> </w:t>
      </w:r>
      <w:r w:rsidRPr="00325F4E">
        <w:t>mechanism that ensures that, when pressing the shoe on the binding, the shoe will be automatically locked to the holder</w:t>
      </w:r>
      <w:r>
        <w:t xml:space="preserve"> &lt;/</w:t>
      </w:r>
      <w:r>
        <w:rPr>
          <w:b/>
        </w:rPr>
        <w:t>xhtml:dd&gt;</w:t>
      </w:r>
    </w:p>
    <w:p w14:paraId="69960BB8" w14:textId="77777777" w:rsidR="004C1005" w:rsidRDefault="004C1005" w:rsidP="006377F6">
      <w:pPr>
        <w:pStyle w:val="CodeSample"/>
        <w:keepNext/>
      </w:pPr>
      <w:r>
        <w:rPr>
          <w:b/>
        </w:rPr>
        <w:t xml:space="preserve">    …</w:t>
      </w:r>
    </w:p>
    <w:p w14:paraId="0BE9A3FA" w14:textId="3A9D87DA" w:rsidR="00325F4E" w:rsidRDefault="004C1005" w:rsidP="006377F6">
      <w:pPr>
        <w:pStyle w:val="CodeSample"/>
        <w:keepNext/>
      </w:pPr>
      <w:r>
        <w:t xml:space="preserve">  &lt;/</w:t>
      </w:r>
      <w:r>
        <w:rPr>
          <w:b/>
        </w:rPr>
        <w:t>xhtml:dl</w:t>
      </w:r>
      <w:r>
        <w:t>&gt;</w:t>
      </w:r>
    </w:p>
    <w:p w14:paraId="2E03F4ED" w14:textId="22600EDC" w:rsidR="009C6003" w:rsidRDefault="00325F4E" w:rsidP="00325F4E">
      <w:pPr>
        <w:pStyle w:val="CodeSample"/>
      </w:pPr>
      <w:r>
        <w:t>&lt;</w:t>
      </w:r>
      <w:r>
        <w:rPr>
          <w:b/>
        </w:rPr>
        <w:t>/</w:t>
      </w:r>
      <w:r w:rsidRPr="00325F4E">
        <w:rPr>
          <w:b/>
        </w:rPr>
        <w:t>SPECIALMEANINGS</w:t>
      </w:r>
      <w:r>
        <w:t>&gt;</w:t>
      </w:r>
    </w:p>
    <w:bookmarkEnd w:id="175"/>
    <w:bookmarkEnd w:id="176"/>
    <w:p w14:paraId="2AB8E871" w14:textId="3B3CBBE2" w:rsidR="005F4396" w:rsidRDefault="003C4879" w:rsidP="00A3303D">
      <w:pPr>
        <w:pStyle w:val="Header"/>
        <w:jc w:val="center"/>
      </w:pPr>
      <w:r>
        <w:t>End of document</w:t>
      </w:r>
    </w:p>
    <w:sectPr w:rsidR="005F4396">
      <w:headerReference w:type="default" r:id="rId16"/>
      <w:footerReference w:type="default" r:id="rId1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4EEF3" w14:textId="77777777" w:rsidR="00405A2C" w:rsidRDefault="00405A2C">
      <w:r>
        <w:separator/>
      </w:r>
    </w:p>
  </w:endnote>
  <w:endnote w:type="continuationSeparator" w:id="0">
    <w:p w14:paraId="790D7AF0" w14:textId="77777777" w:rsidR="00405A2C" w:rsidRDefault="00405A2C">
      <w:r>
        <w:continuationSeparator/>
      </w:r>
    </w:p>
  </w:endnote>
  <w:endnote w:type="continuationNotice" w:id="1">
    <w:p w14:paraId="4333CA26" w14:textId="77777777" w:rsidR="00405A2C" w:rsidRDefault="00405A2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D6229" w14:textId="24F76E7F" w:rsidR="00405A2C" w:rsidRDefault="00405A2C" w:rsidP="00866A5F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1D3B72">
      <w:rPr>
        <w:noProof/>
        <w:sz w:val="16"/>
      </w:rPr>
      <w:t>L:\DAT1\OrgClaims\Shared\_ITOS4IPC_Claims\_IPCRM_Products\Most_recent_version_of_Master_files\Masterfiles\IPC_definitions_specs_v3.docx</w:t>
    </w:r>
    <w:r>
      <w:rPr>
        <w:sz w:val="16"/>
      </w:rPr>
      <w:fldChar w:fldCharType="end"/>
    </w:r>
    <w:r>
      <w:rPr>
        <w:sz w:val="16"/>
      </w:rPr>
      <w:tab/>
    </w:r>
  </w:p>
  <w:p w14:paraId="636B821A" w14:textId="71F1F416" w:rsidR="00405A2C" w:rsidRDefault="00405A2C" w:rsidP="00866A5F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313CFE">
      <w:rPr>
        <w:noProof/>
        <w:sz w:val="16"/>
      </w:rPr>
      <w:t>27/10/15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ver</w:t>
    </w:r>
    <w:proofErr w:type="spell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1D3B72">
      <w:rPr>
        <w:sz w:val="16"/>
      </w:rPr>
      <w:t>3.1</w:t>
    </w:r>
    <w:r>
      <w:rPr>
        <w:sz w:val="16"/>
      </w:rPr>
      <w:fldChar w:fldCharType="end"/>
    </w:r>
  </w:p>
  <w:p w14:paraId="2E6B1D07" w14:textId="77777777" w:rsidR="00405A2C" w:rsidRPr="00866A5F" w:rsidRDefault="00405A2C" w:rsidP="00866A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0EA6B" w14:textId="77777777" w:rsidR="00405A2C" w:rsidRDefault="00405A2C">
      <w:r>
        <w:separator/>
      </w:r>
    </w:p>
  </w:footnote>
  <w:footnote w:type="continuationSeparator" w:id="0">
    <w:p w14:paraId="1F7E80F2" w14:textId="77777777" w:rsidR="00405A2C" w:rsidRDefault="00405A2C">
      <w:r>
        <w:continuationSeparator/>
      </w:r>
    </w:p>
  </w:footnote>
  <w:footnote w:type="continuationNotice" w:id="1">
    <w:p w14:paraId="602E1FD1" w14:textId="77777777" w:rsidR="00405A2C" w:rsidRDefault="00405A2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9FCAA" w14:textId="77777777" w:rsidR="00405A2C" w:rsidRDefault="00405A2C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</w:t>
    </w:r>
    <w:r>
      <w:fldChar w:fldCharType="end"/>
    </w:r>
    <w:r>
      <w:rPr>
        <w:rStyle w:val="PageNumber"/>
      </w:rPr>
      <w:tab/>
    </w:r>
    <w:r>
      <w:t>Table of Figures</w:t>
    </w:r>
  </w:p>
  <w:p w14:paraId="041EAF6C" w14:textId="77777777" w:rsidR="00405A2C" w:rsidRDefault="00405A2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1194F" w14:textId="77777777" w:rsidR="00405A2C" w:rsidRDefault="00405A2C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313CFE">
      <w:rPr>
        <w:noProof/>
      </w:rPr>
      <w:t>ii</w:t>
    </w:r>
    <w:r>
      <w:fldChar w:fldCharType="end"/>
    </w:r>
  </w:p>
  <w:p w14:paraId="37E4AF36" w14:textId="77777777" w:rsidR="00405A2C" w:rsidRDefault="00405A2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78" w:name="_Toc71099864"/>
  <w:bookmarkStart w:id="179" w:name="_Toc71100036"/>
  <w:bookmarkStart w:id="180" w:name="_Toc71100132"/>
  <w:p w14:paraId="3F24B29C" w14:textId="3C94CA46" w:rsidR="00405A2C" w:rsidRDefault="00405A2C" w:rsidP="00866A5F">
    <w:pPr>
      <w:pStyle w:val="Header"/>
      <w:pBdr>
        <w:bottom w:val="single" w:sz="2" w:space="1" w:color="auto"/>
      </w:pBdr>
    </w:pPr>
    <w:r>
      <w:fldChar w:fldCharType="begin"/>
    </w:r>
    <w:r>
      <w:instrText xml:space="preserve"> TITLE \* FirstCap \* MERGEFORMAT </w:instrText>
    </w:r>
    <w:r>
      <w:fldChar w:fldCharType="separate"/>
    </w:r>
    <w:r w:rsidR="001D3B72">
      <w:t>IPC Definitions Master File Specification</w:t>
    </w:r>
    <w:r>
      <w:fldChar w:fldCharType="end"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13CF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313CFE">
      <w:rPr>
        <w:rStyle w:val="PageNumber"/>
        <w:noProof/>
      </w:rPr>
      <w:t>16</w:t>
    </w:r>
    <w:r>
      <w:rPr>
        <w:rStyle w:val="PageNumber"/>
      </w:rPr>
      <w:fldChar w:fldCharType="end"/>
    </w:r>
  </w:p>
  <w:p w14:paraId="7DE4D5D2" w14:textId="77777777" w:rsidR="00405A2C" w:rsidRDefault="00405A2C">
    <w:pPr>
      <w:pStyle w:val="Header"/>
    </w:pPr>
  </w:p>
  <w:p w14:paraId="4EEBE09C" w14:textId="77777777" w:rsidR="00405A2C" w:rsidRDefault="00405A2C">
    <w:pPr>
      <w:pStyle w:val="Header"/>
    </w:pPr>
    <w:bookmarkStart w:id="181" w:name="_Toc74023949"/>
    <w:bookmarkEnd w:id="178"/>
    <w:bookmarkEnd w:id="179"/>
    <w:bookmarkEnd w:id="180"/>
    <w:bookmarkEnd w:id="18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9EC"/>
    <w:multiLevelType w:val="hybridMultilevel"/>
    <w:tmpl w:val="1700D7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100D3D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91245"/>
    <w:multiLevelType w:val="singleLevel"/>
    <w:tmpl w:val="CEF40D1C"/>
    <w:lvl w:ilvl="0">
      <w:start w:val="1"/>
      <w:numFmt w:val="bullet"/>
      <w:pStyle w:val="List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3">
    <w:nsid w:val="15CF5D8D"/>
    <w:multiLevelType w:val="hybridMultilevel"/>
    <w:tmpl w:val="7DAEFA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ECA3172"/>
    <w:multiLevelType w:val="hybridMultilevel"/>
    <w:tmpl w:val="5A828F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0363599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27663"/>
    <w:multiLevelType w:val="hybridMultilevel"/>
    <w:tmpl w:val="EF9CE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A7D04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6177C5"/>
    <w:multiLevelType w:val="hybridMultilevel"/>
    <w:tmpl w:val="2878052C"/>
    <w:lvl w:ilvl="0" w:tplc="04090001">
      <w:start w:val="1"/>
      <w:numFmt w:val="bullet"/>
      <w:lvlText w:val=""/>
      <w:lvlJc w:val="left"/>
      <w:pPr>
        <w:ind w:left="22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9">
    <w:nsid w:val="512D6628"/>
    <w:multiLevelType w:val="multilevel"/>
    <w:tmpl w:val="3AF2B77E"/>
    <w:lvl w:ilvl="0">
      <w:start w:val="1"/>
      <w:numFmt w:val="none"/>
      <w:pStyle w:val="Note"/>
      <w:lvlText w:val="Note: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417F33"/>
    <w:multiLevelType w:val="hybridMultilevel"/>
    <w:tmpl w:val="4CDAB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571FB4"/>
    <w:multiLevelType w:val="singleLevel"/>
    <w:tmpl w:val="6824BAB0"/>
    <w:lvl w:ilvl="0">
      <w:start w:val="1"/>
      <w:numFmt w:val="decimal"/>
      <w:pStyle w:val="ListNumber"/>
      <w:lvlText w:val="%1."/>
      <w:lvlJc w:val="left"/>
      <w:pPr>
        <w:tabs>
          <w:tab w:val="num" w:pos="473"/>
        </w:tabs>
        <w:ind w:left="454" w:hanging="341"/>
      </w:pPr>
    </w:lvl>
  </w:abstractNum>
  <w:abstractNum w:abstractNumId="12">
    <w:nsid w:val="69CB4CCB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CC60A5"/>
    <w:multiLevelType w:val="multilevel"/>
    <w:tmpl w:val="59B2809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712037B3"/>
    <w:multiLevelType w:val="hybridMultilevel"/>
    <w:tmpl w:val="0DDE79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C312B31"/>
    <w:multiLevelType w:val="hybridMultilevel"/>
    <w:tmpl w:val="5CEC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2"/>
  </w:num>
  <w:num w:numId="5">
    <w:abstractNumId w:val="8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15"/>
  </w:num>
  <w:num w:numId="11">
    <w:abstractNumId w:val="12"/>
  </w:num>
  <w:num w:numId="12">
    <w:abstractNumId w:val="1"/>
  </w:num>
  <w:num w:numId="13">
    <w:abstractNumId w:val="5"/>
  </w:num>
  <w:num w:numId="14">
    <w:abstractNumId w:val="7"/>
  </w:num>
  <w:num w:numId="15">
    <w:abstractNumId w:val="3"/>
  </w:num>
  <w:num w:numId="16">
    <w:abstractNumId w:val="0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C4879"/>
    <w:rsid w:val="000145C9"/>
    <w:rsid w:val="000235CB"/>
    <w:rsid w:val="000348F5"/>
    <w:rsid w:val="00035150"/>
    <w:rsid w:val="00057209"/>
    <w:rsid w:val="000B07AF"/>
    <w:rsid w:val="000B4261"/>
    <w:rsid w:val="000C7A8A"/>
    <w:rsid w:val="000E632F"/>
    <w:rsid w:val="00100747"/>
    <w:rsid w:val="00117D58"/>
    <w:rsid w:val="00122D2E"/>
    <w:rsid w:val="00135118"/>
    <w:rsid w:val="001628F1"/>
    <w:rsid w:val="001638EC"/>
    <w:rsid w:val="001674AC"/>
    <w:rsid w:val="00172B23"/>
    <w:rsid w:val="001758E2"/>
    <w:rsid w:val="00197533"/>
    <w:rsid w:val="001A3401"/>
    <w:rsid w:val="001A3BF7"/>
    <w:rsid w:val="001B4C35"/>
    <w:rsid w:val="001C656F"/>
    <w:rsid w:val="001D3B72"/>
    <w:rsid w:val="001E08DC"/>
    <w:rsid w:val="001F2825"/>
    <w:rsid w:val="002010EF"/>
    <w:rsid w:val="00204149"/>
    <w:rsid w:val="00205479"/>
    <w:rsid w:val="00211644"/>
    <w:rsid w:val="00237F1F"/>
    <w:rsid w:val="00257FDF"/>
    <w:rsid w:val="00276CE2"/>
    <w:rsid w:val="0029047C"/>
    <w:rsid w:val="002A0A5E"/>
    <w:rsid w:val="002A5C5D"/>
    <w:rsid w:val="002A5D9C"/>
    <w:rsid w:val="002B536E"/>
    <w:rsid w:val="002C51D7"/>
    <w:rsid w:val="002E6CE4"/>
    <w:rsid w:val="002F0AFF"/>
    <w:rsid w:val="002F6262"/>
    <w:rsid w:val="00313CFE"/>
    <w:rsid w:val="00317966"/>
    <w:rsid w:val="00325F4E"/>
    <w:rsid w:val="00331ADF"/>
    <w:rsid w:val="00331CFD"/>
    <w:rsid w:val="00335900"/>
    <w:rsid w:val="0034362C"/>
    <w:rsid w:val="00344903"/>
    <w:rsid w:val="00350B5D"/>
    <w:rsid w:val="00350DB3"/>
    <w:rsid w:val="00351E0E"/>
    <w:rsid w:val="0036367E"/>
    <w:rsid w:val="00364896"/>
    <w:rsid w:val="003A3E19"/>
    <w:rsid w:val="003B3BE6"/>
    <w:rsid w:val="003C0804"/>
    <w:rsid w:val="003C4879"/>
    <w:rsid w:val="003C77BA"/>
    <w:rsid w:val="003D1555"/>
    <w:rsid w:val="003E1E3F"/>
    <w:rsid w:val="003F6F67"/>
    <w:rsid w:val="00405A2C"/>
    <w:rsid w:val="00420AC0"/>
    <w:rsid w:val="00434EB6"/>
    <w:rsid w:val="00485A0B"/>
    <w:rsid w:val="00486C96"/>
    <w:rsid w:val="004C1005"/>
    <w:rsid w:val="004D1243"/>
    <w:rsid w:val="004D3848"/>
    <w:rsid w:val="004D3962"/>
    <w:rsid w:val="004E235B"/>
    <w:rsid w:val="004E4EDD"/>
    <w:rsid w:val="004E7B56"/>
    <w:rsid w:val="004F2484"/>
    <w:rsid w:val="0051694D"/>
    <w:rsid w:val="00524703"/>
    <w:rsid w:val="00531763"/>
    <w:rsid w:val="00532DEB"/>
    <w:rsid w:val="0053605E"/>
    <w:rsid w:val="00550165"/>
    <w:rsid w:val="005625A7"/>
    <w:rsid w:val="0057622A"/>
    <w:rsid w:val="0058043A"/>
    <w:rsid w:val="00585AC1"/>
    <w:rsid w:val="005968D2"/>
    <w:rsid w:val="005E23C9"/>
    <w:rsid w:val="005E6031"/>
    <w:rsid w:val="005F4396"/>
    <w:rsid w:val="00611092"/>
    <w:rsid w:val="00620020"/>
    <w:rsid w:val="00623398"/>
    <w:rsid w:val="006251B9"/>
    <w:rsid w:val="0063019E"/>
    <w:rsid w:val="00630619"/>
    <w:rsid w:val="006320B7"/>
    <w:rsid w:val="006349EB"/>
    <w:rsid w:val="006377F6"/>
    <w:rsid w:val="00640689"/>
    <w:rsid w:val="00675D58"/>
    <w:rsid w:val="006765AF"/>
    <w:rsid w:val="00684186"/>
    <w:rsid w:val="0068425E"/>
    <w:rsid w:val="00693913"/>
    <w:rsid w:val="006A58CF"/>
    <w:rsid w:val="006A6838"/>
    <w:rsid w:val="006E50D4"/>
    <w:rsid w:val="00704120"/>
    <w:rsid w:val="00711007"/>
    <w:rsid w:val="00713360"/>
    <w:rsid w:val="00724CAD"/>
    <w:rsid w:val="00736CB8"/>
    <w:rsid w:val="007469EF"/>
    <w:rsid w:val="007539A9"/>
    <w:rsid w:val="00753DB6"/>
    <w:rsid w:val="00763C58"/>
    <w:rsid w:val="00777D6C"/>
    <w:rsid w:val="0078019E"/>
    <w:rsid w:val="007870EA"/>
    <w:rsid w:val="00796B51"/>
    <w:rsid w:val="007A094A"/>
    <w:rsid w:val="007B312B"/>
    <w:rsid w:val="007E424C"/>
    <w:rsid w:val="008040C7"/>
    <w:rsid w:val="0080624C"/>
    <w:rsid w:val="00845B81"/>
    <w:rsid w:val="008553E5"/>
    <w:rsid w:val="00866A5F"/>
    <w:rsid w:val="00897229"/>
    <w:rsid w:val="008A0675"/>
    <w:rsid w:val="008A3513"/>
    <w:rsid w:val="008B6978"/>
    <w:rsid w:val="00901CBB"/>
    <w:rsid w:val="00920A13"/>
    <w:rsid w:val="00951415"/>
    <w:rsid w:val="00957942"/>
    <w:rsid w:val="009657EE"/>
    <w:rsid w:val="0097183D"/>
    <w:rsid w:val="00973435"/>
    <w:rsid w:val="009907B2"/>
    <w:rsid w:val="00993AFB"/>
    <w:rsid w:val="009968C6"/>
    <w:rsid w:val="00996DAC"/>
    <w:rsid w:val="009A23D9"/>
    <w:rsid w:val="009C3C73"/>
    <w:rsid w:val="009C6003"/>
    <w:rsid w:val="009E065E"/>
    <w:rsid w:val="009E64E1"/>
    <w:rsid w:val="00A23A58"/>
    <w:rsid w:val="00A249D0"/>
    <w:rsid w:val="00A3303D"/>
    <w:rsid w:val="00A42C5A"/>
    <w:rsid w:val="00A616B5"/>
    <w:rsid w:val="00A674C2"/>
    <w:rsid w:val="00A84426"/>
    <w:rsid w:val="00A869C9"/>
    <w:rsid w:val="00A906E5"/>
    <w:rsid w:val="00A94744"/>
    <w:rsid w:val="00AA0E82"/>
    <w:rsid w:val="00AB69F6"/>
    <w:rsid w:val="00AC27C5"/>
    <w:rsid w:val="00AF7698"/>
    <w:rsid w:val="00B00B40"/>
    <w:rsid w:val="00B06934"/>
    <w:rsid w:val="00B35DED"/>
    <w:rsid w:val="00B465B8"/>
    <w:rsid w:val="00B50DFF"/>
    <w:rsid w:val="00B57CA9"/>
    <w:rsid w:val="00B61841"/>
    <w:rsid w:val="00B670DF"/>
    <w:rsid w:val="00B73FFD"/>
    <w:rsid w:val="00B757A5"/>
    <w:rsid w:val="00B80D86"/>
    <w:rsid w:val="00B85D54"/>
    <w:rsid w:val="00B87F73"/>
    <w:rsid w:val="00BA6703"/>
    <w:rsid w:val="00BD5C4E"/>
    <w:rsid w:val="00BF6C90"/>
    <w:rsid w:val="00C00B87"/>
    <w:rsid w:val="00C05F1F"/>
    <w:rsid w:val="00C2641B"/>
    <w:rsid w:val="00C26DAF"/>
    <w:rsid w:val="00C341DB"/>
    <w:rsid w:val="00C35FCE"/>
    <w:rsid w:val="00C56301"/>
    <w:rsid w:val="00C60071"/>
    <w:rsid w:val="00C6009E"/>
    <w:rsid w:val="00C60C36"/>
    <w:rsid w:val="00C8351E"/>
    <w:rsid w:val="00C932C6"/>
    <w:rsid w:val="00CA0AAE"/>
    <w:rsid w:val="00CC1A5D"/>
    <w:rsid w:val="00CF229E"/>
    <w:rsid w:val="00CF56B0"/>
    <w:rsid w:val="00CF765C"/>
    <w:rsid w:val="00D33049"/>
    <w:rsid w:val="00D3572E"/>
    <w:rsid w:val="00D44ECB"/>
    <w:rsid w:val="00D54FE8"/>
    <w:rsid w:val="00D61EFC"/>
    <w:rsid w:val="00D63DF9"/>
    <w:rsid w:val="00DA35E2"/>
    <w:rsid w:val="00DB3B99"/>
    <w:rsid w:val="00DC3647"/>
    <w:rsid w:val="00DF4EB0"/>
    <w:rsid w:val="00E1303A"/>
    <w:rsid w:val="00E27189"/>
    <w:rsid w:val="00E53799"/>
    <w:rsid w:val="00E56F46"/>
    <w:rsid w:val="00EA4200"/>
    <w:rsid w:val="00EA60AB"/>
    <w:rsid w:val="00ED013E"/>
    <w:rsid w:val="00ED6DCB"/>
    <w:rsid w:val="00EE03B7"/>
    <w:rsid w:val="00EF2635"/>
    <w:rsid w:val="00F00D26"/>
    <w:rsid w:val="00F15E86"/>
    <w:rsid w:val="00F16FFF"/>
    <w:rsid w:val="00F20031"/>
    <w:rsid w:val="00F24EFB"/>
    <w:rsid w:val="00F2609B"/>
    <w:rsid w:val="00F462C1"/>
    <w:rsid w:val="00F76ECE"/>
    <w:rsid w:val="00F97687"/>
    <w:rsid w:val="00FA37AE"/>
    <w:rsid w:val="00FB7EC2"/>
    <w:rsid w:val="00FC5075"/>
    <w:rsid w:val="00FE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1pt,5.1pt,5.1pt,5.1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rsid w:val="006377F6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2010EF"/>
    <w:pPr>
      <w:keepNext/>
      <w:spacing w:before="240" w:after="60"/>
      <w:ind w:left="720"/>
      <w:outlineLvl w:val="3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3C48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C487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3C4879"/>
    <w:pPr>
      <w:spacing w:after="0"/>
      <w:jc w:val="left"/>
    </w:pPr>
  </w:style>
  <w:style w:type="character" w:customStyle="1" w:styleId="BodyText2Char">
    <w:name w:val="Body Text 2 Char"/>
    <w:link w:val="BodyText2"/>
    <w:rsid w:val="003C4879"/>
    <w:rPr>
      <w:sz w:val="24"/>
    </w:rPr>
  </w:style>
  <w:style w:type="paragraph" w:styleId="CommentText">
    <w:name w:val="annotation text"/>
    <w:basedOn w:val="Normal"/>
    <w:link w:val="CommentTextChar"/>
    <w:rsid w:val="003C4879"/>
    <w:pPr>
      <w:spacing w:after="0"/>
      <w:jc w:val="left"/>
    </w:pPr>
  </w:style>
  <w:style w:type="character" w:customStyle="1" w:styleId="CommentTextChar">
    <w:name w:val="Comment Text Char"/>
    <w:link w:val="CommentText"/>
    <w:rsid w:val="003C4879"/>
    <w:rPr>
      <w:sz w:val="24"/>
    </w:rPr>
  </w:style>
  <w:style w:type="paragraph" w:customStyle="1" w:styleId="TC">
    <w:name w:val="TC"/>
    <w:basedOn w:val="Normal"/>
    <w:rsid w:val="003C4879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  <w:style w:type="paragraph" w:styleId="Revision">
    <w:name w:val="Revision"/>
    <w:hidden/>
    <w:uiPriority w:val="99"/>
    <w:semiHidden/>
    <w:rsid w:val="00957942"/>
    <w:rPr>
      <w:sz w:val="24"/>
    </w:rPr>
  </w:style>
  <w:style w:type="character" w:styleId="Emphasis">
    <w:name w:val="Emphasis"/>
    <w:basedOn w:val="DefaultParagraphFont"/>
    <w:qFormat/>
    <w:rsid w:val="00E2718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rsid w:val="006377F6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2010EF"/>
    <w:pPr>
      <w:keepNext/>
      <w:spacing w:before="240" w:after="60"/>
      <w:ind w:left="720"/>
      <w:outlineLvl w:val="3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3C48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C487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3C4879"/>
    <w:pPr>
      <w:spacing w:after="0"/>
      <w:jc w:val="left"/>
    </w:pPr>
  </w:style>
  <w:style w:type="character" w:customStyle="1" w:styleId="BodyText2Char">
    <w:name w:val="Body Text 2 Char"/>
    <w:link w:val="BodyText2"/>
    <w:rsid w:val="003C4879"/>
    <w:rPr>
      <w:sz w:val="24"/>
    </w:rPr>
  </w:style>
  <w:style w:type="paragraph" w:styleId="CommentText">
    <w:name w:val="annotation text"/>
    <w:basedOn w:val="Normal"/>
    <w:link w:val="CommentTextChar"/>
    <w:rsid w:val="003C4879"/>
    <w:pPr>
      <w:spacing w:after="0"/>
      <w:jc w:val="left"/>
    </w:pPr>
  </w:style>
  <w:style w:type="character" w:customStyle="1" w:styleId="CommentTextChar">
    <w:name w:val="Comment Text Char"/>
    <w:link w:val="CommentText"/>
    <w:rsid w:val="003C4879"/>
    <w:rPr>
      <w:sz w:val="24"/>
    </w:rPr>
  </w:style>
  <w:style w:type="paragraph" w:customStyle="1" w:styleId="TC">
    <w:name w:val="TC"/>
    <w:basedOn w:val="Normal"/>
    <w:rsid w:val="003C4879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  <w:style w:type="paragraph" w:styleId="Revision">
    <w:name w:val="Revision"/>
    <w:hidden/>
    <w:uiPriority w:val="99"/>
    <w:semiHidden/>
    <w:rsid w:val="00957942"/>
    <w:rPr>
      <w:sz w:val="24"/>
    </w:rPr>
  </w:style>
  <w:style w:type="character" w:styleId="Emphasis">
    <w:name w:val="Emphasis"/>
    <w:basedOn w:val="DefaultParagraphFont"/>
    <w:qFormat/>
    <w:rsid w:val="00E271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i.wipo.int\wipodata\DAT1\OrgClaims\Shared\_ITOS4IPC_Claims\_IPCRM_Products\Stage%204\BCM\20141210_BCM_including_MF\WIPO_comments_on_20141210_BCM_including_MF\patrick.fievet@wipo.int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www.w3.org/1999/xhtml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16</Pages>
  <Words>1905</Words>
  <Characters>14828</Characters>
  <Application>Microsoft Office Word</Application>
  <DocSecurity>0</DocSecurity>
  <Lines>123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IPC Definitions Master File Specification</vt:lpstr>
      <vt:lpstr>IPC E-layer Definitions File Specification</vt:lpstr>
    </vt:vector>
  </TitlesOfParts>
  <Manager>Farassopoulos</Manager>
  <Company>WIPO</Company>
  <LinksUpToDate>false</LinksUpToDate>
  <CharactersWithSpaces>16700</CharactersWithSpaces>
  <SharedDoc>false</SharedDoc>
  <HLinks>
    <vt:vector size="6" baseType="variant">
      <vt:variant>
        <vt:i4>917553</vt:i4>
      </vt:variant>
      <vt:variant>
        <vt:i4>6</vt:i4>
      </vt:variant>
      <vt:variant>
        <vt:i4>0</vt:i4>
      </vt:variant>
      <vt:variant>
        <vt:i4>5</vt:i4>
      </vt:variant>
      <vt:variant>
        <vt:lpwstr>D:\Users\Conde\Application Data\Microsoft\Templates\patrick.fievet@wipo.int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 Definitions Master File Specification</dc:title>
  <dc:subject>IPC</dc:subject>
  <dc:creator>Fievet</dc:creator>
  <cp:lastModifiedBy>CONDE YUBERO Consuelo</cp:lastModifiedBy>
  <cp:revision>13</cp:revision>
  <cp:lastPrinted>2015-03-24T12:55:00Z</cp:lastPrinted>
  <dcterms:created xsi:type="dcterms:W3CDTF">2015-03-31T14:29:00Z</dcterms:created>
  <dcterms:modified xsi:type="dcterms:W3CDTF">2015-10-27T16:01:00Z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3.1</vt:lpwstr>
  </property>
</Properties>
</file>