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2781" w14:textId="77777777" w:rsidR="008B2CC1" w:rsidRPr="00187F97" w:rsidRDefault="00873EE5" w:rsidP="00F11D94">
      <w:pPr>
        <w:spacing w:after="120"/>
        <w:jc w:val="right"/>
        <w:rPr>
          <w:sz w:val="24"/>
          <w:szCs w:val="24"/>
        </w:rPr>
      </w:pPr>
      <w:r w:rsidRPr="00187F97">
        <w:rPr>
          <w:noProof/>
          <w:sz w:val="24"/>
          <w:szCs w:val="24"/>
          <w:lang w:eastAsia="en-US"/>
        </w:rPr>
        <w:drawing>
          <wp:inline distT="0" distB="0" distL="0" distR="0" wp14:anchorId="7EACF6C5" wp14:editId="4C83EBC9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187F97">
        <w:rPr>
          <w:caps/>
          <w:noProof/>
          <w:sz w:val="24"/>
          <w:szCs w:val="24"/>
          <w:lang w:eastAsia="en-US"/>
        </w:rPr>
        <mc:AlternateContent>
          <mc:Choice Requires="wps">
            <w:drawing>
              <wp:inline distT="0" distB="0" distL="0" distR="0" wp14:anchorId="7BF9608C" wp14:editId="28F9D59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22E0D5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F316DC8" w14:textId="2663608E" w:rsidR="008B2CC1" w:rsidRPr="00FC7DFB" w:rsidRDefault="00820DAA" w:rsidP="00FC7DFB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 w:rsidRPr="184CF8DC">
        <w:rPr>
          <w:rFonts w:ascii="Arial Black" w:hAnsi="Arial Black"/>
          <w:caps/>
          <w:sz w:val="15"/>
          <w:szCs w:val="15"/>
        </w:rPr>
        <w:t>WILD/</w:t>
      </w:r>
      <w:r w:rsidR="00D872D4" w:rsidRPr="184CF8DC">
        <w:rPr>
          <w:rFonts w:ascii="Arial Black" w:hAnsi="Arial Black"/>
          <w:caps/>
          <w:sz w:val="15"/>
          <w:szCs w:val="15"/>
        </w:rPr>
        <w:t>1</w:t>
      </w:r>
      <w:r w:rsidRPr="184CF8DC">
        <w:rPr>
          <w:rFonts w:ascii="Arial Black" w:hAnsi="Arial Black"/>
          <w:caps/>
          <w:sz w:val="15"/>
          <w:szCs w:val="15"/>
        </w:rPr>
        <w:t>/2 PROV.</w:t>
      </w:r>
      <w:r w:rsidR="007F3143" w:rsidRPr="184CF8DC">
        <w:rPr>
          <w:rFonts w:ascii="Arial Black" w:hAnsi="Arial Black"/>
          <w:caps/>
          <w:sz w:val="15"/>
          <w:szCs w:val="15"/>
        </w:rPr>
        <w:t xml:space="preserve"> </w:t>
      </w:r>
    </w:p>
    <w:p w14:paraId="364D7D7B" w14:textId="246167D5" w:rsidR="00CE65D4" w:rsidRPr="006B34F8" w:rsidRDefault="00CE65D4" w:rsidP="00FC7DFB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 w:rsidRPr="00FC7DFB">
        <w:rPr>
          <w:rFonts w:ascii="Arial Black" w:hAnsi="Arial Black"/>
          <w:caps/>
          <w:sz w:val="15"/>
          <w:szCs w:val="15"/>
        </w:rPr>
        <w:t>ORIG</w:t>
      </w:r>
      <w:r w:rsidRPr="006B34F8">
        <w:rPr>
          <w:rFonts w:ascii="Arial Black" w:hAnsi="Arial Black"/>
          <w:caps/>
          <w:sz w:val="15"/>
          <w:szCs w:val="15"/>
        </w:rPr>
        <w:t xml:space="preserve">INAL: </w:t>
      </w:r>
      <w:bookmarkStart w:id="0" w:name="Original"/>
      <w:r w:rsidR="000721B1" w:rsidRPr="006B34F8">
        <w:rPr>
          <w:rFonts w:ascii="Arial Black" w:hAnsi="Arial Black"/>
          <w:caps/>
          <w:sz w:val="15"/>
          <w:szCs w:val="15"/>
        </w:rPr>
        <w:t xml:space="preserve"> </w:t>
      </w:r>
      <w:r w:rsidR="00163464" w:rsidRPr="006B34F8">
        <w:rPr>
          <w:rFonts w:ascii="Arial Black" w:hAnsi="Arial Black"/>
          <w:caps/>
          <w:sz w:val="15"/>
          <w:szCs w:val="15"/>
        </w:rPr>
        <w:t>English</w:t>
      </w:r>
    </w:p>
    <w:bookmarkEnd w:id="0"/>
    <w:p w14:paraId="55D399C5" w14:textId="2680DF35" w:rsidR="008B2CC1" w:rsidRPr="00FC7DFB" w:rsidRDefault="00CE65D4" w:rsidP="00820DAA">
      <w:pPr>
        <w:tabs>
          <w:tab w:val="left" w:pos="567"/>
          <w:tab w:val="left" w:pos="1134"/>
        </w:tabs>
        <w:jc w:val="right"/>
        <w:rPr>
          <w:rFonts w:ascii="Arial Black" w:hAnsi="Arial Black"/>
          <w:caps/>
          <w:sz w:val="15"/>
          <w:szCs w:val="15"/>
        </w:rPr>
      </w:pPr>
      <w:r w:rsidRPr="006B34F8">
        <w:rPr>
          <w:rFonts w:ascii="Arial Black" w:hAnsi="Arial Black"/>
          <w:caps/>
          <w:sz w:val="15"/>
          <w:szCs w:val="15"/>
        </w:rPr>
        <w:t xml:space="preserve">DATE: </w:t>
      </w:r>
      <w:bookmarkStart w:id="1" w:name="Date"/>
      <w:r w:rsidR="000721B1" w:rsidRPr="006B34F8">
        <w:rPr>
          <w:rFonts w:ascii="Arial Black" w:hAnsi="Arial Black"/>
          <w:caps/>
          <w:sz w:val="15"/>
          <w:szCs w:val="15"/>
        </w:rPr>
        <w:t xml:space="preserve"> </w:t>
      </w:r>
      <w:r w:rsidR="00820DAA" w:rsidRPr="006B34F8">
        <w:rPr>
          <w:rFonts w:ascii="Arial Black" w:hAnsi="Arial Black"/>
          <w:caps/>
          <w:sz w:val="15"/>
          <w:szCs w:val="15"/>
        </w:rPr>
        <w:t xml:space="preserve">MAY </w:t>
      </w:r>
      <w:r w:rsidR="00D848B8" w:rsidRPr="006B34F8">
        <w:rPr>
          <w:rFonts w:ascii="Arial Black" w:hAnsi="Arial Black"/>
          <w:caps/>
          <w:sz w:val="15"/>
          <w:szCs w:val="15"/>
        </w:rPr>
        <w:t>13</w:t>
      </w:r>
      <w:r w:rsidR="00820DAA" w:rsidRPr="006B34F8">
        <w:rPr>
          <w:rFonts w:ascii="Arial Black" w:hAnsi="Arial Black"/>
          <w:caps/>
          <w:sz w:val="15"/>
          <w:szCs w:val="15"/>
        </w:rPr>
        <w:t>, 2</w:t>
      </w:r>
      <w:r w:rsidR="00820DAA" w:rsidRPr="00820DAA">
        <w:rPr>
          <w:rFonts w:ascii="Arial Black" w:hAnsi="Arial Black"/>
          <w:caps/>
          <w:sz w:val="15"/>
          <w:szCs w:val="15"/>
        </w:rPr>
        <w:t>025</w:t>
      </w:r>
    </w:p>
    <w:bookmarkEnd w:id="1"/>
    <w:p w14:paraId="79C55DF9" w14:textId="77777777" w:rsidR="002365EE" w:rsidRDefault="002365EE" w:rsidP="00CE65D4">
      <w:pPr>
        <w:spacing w:after="600"/>
        <w:rPr>
          <w:b/>
          <w:sz w:val="24"/>
          <w:szCs w:val="24"/>
        </w:rPr>
      </w:pPr>
    </w:p>
    <w:p w14:paraId="279349AA" w14:textId="77777777" w:rsidR="002365EE" w:rsidRDefault="002365EE" w:rsidP="00CE65D4">
      <w:pPr>
        <w:spacing w:after="600"/>
        <w:rPr>
          <w:b/>
          <w:sz w:val="24"/>
          <w:szCs w:val="24"/>
        </w:rPr>
      </w:pPr>
    </w:p>
    <w:p w14:paraId="31BEFC59" w14:textId="4E5290D0" w:rsidR="008B2CC1" w:rsidRPr="00187F97" w:rsidRDefault="00820DAA" w:rsidP="00820DAA">
      <w:pPr>
        <w:spacing w:after="600"/>
        <w:rPr>
          <w:b/>
          <w:sz w:val="24"/>
          <w:szCs w:val="24"/>
        </w:rPr>
      </w:pPr>
      <w:r w:rsidRPr="00820DAA">
        <w:rPr>
          <w:b/>
          <w:sz w:val="24"/>
          <w:szCs w:val="24"/>
        </w:rPr>
        <w:t>WIPO ICT Leadership Dialogue (WILD)</w:t>
      </w:r>
    </w:p>
    <w:p w14:paraId="06E3BDC0" w14:textId="14BA3329" w:rsidR="008B2CC1" w:rsidRPr="00187F97" w:rsidRDefault="00820DA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First</w:t>
      </w:r>
      <w:r w:rsidR="000817DB" w:rsidRPr="00187F97">
        <w:rPr>
          <w:b/>
          <w:sz w:val="24"/>
          <w:szCs w:val="24"/>
        </w:rPr>
        <w:t xml:space="preserve"> Session</w:t>
      </w:r>
    </w:p>
    <w:p w14:paraId="69F312F0" w14:textId="5EC9F677" w:rsidR="008B2CC1" w:rsidRPr="00187F97" w:rsidRDefault="000817DB" w:rsidP="00CE65D4">
      <w:pPr>
        <w:spacing w:after="720"/>
        <w:rPr>
          <w:sz w:val="24"/>
          <w:szCs w:val="24"/>
        </w:rPr>
      </w:pPr>
      <w:r w:rsidRPr="00187F97">
        <w:rPr>
          <w:b/>
          <w:sz w:val="24"/>
          <w:szCs w:val="24"/>
        </w:rPr>
        <w:t xml:space="preserve">Geneva, </w:t>
      </w:r>
      <w:r w:rsidR="00820DAA" w:rsidRPr="00820DAA">
        <w:rPr>
          <w:b/>
          <w:sz w:val="24"/>
          <w:szCs w:val="24"/>
        </w:rPr>
        <w:t>April 14 to 16, 2025</w:t>
      </w:r>
    </w:p>
    <w:p w14:paraId="5C25CE27" w14:textId="4523E388" w:rsidR="001B0FBB" w:rsidRPr="008F6360" w:rsidRDefault="00C805E0" w:rsidP="00C805E0">
      <w:pPr>
        <w:spacing w:after="360"/>
        <w:rPr>
          <w:caps/>
          <w:szCs w:val="22"/>
        </w:rPr>
      </w:pPr>
      <w:bookmarkStart w:id="2" w:name="TitleOfDoc"/>
      <w:r w:rsidRPr="00C805E0">
        <w:rPr>
          <w:caps/>
          <w:szCs w:val="22"/>
        </w:rPr>
        <w:t xml:space="preserve">Draft </w:t>
      </w:r>
      <w:r w:rsidR="00820DAA" w:rsidRPr="00820DAA">
        <w:rPr>
          <w:caps/>
          <w:szCs w:val="22"/>
        </w:rPr>
        <w:t>SUMMARY OF DISCUSSIONS</w:t>
      </w:r>
    </w:p>
    <w:p w14:paraId="187B0D4C" w14:textId="7D989C11" w:rsidR="00AD08A4" w:rsidRPr="008F6360" w:rsidRDefault="00820DAA" w:rsidP="001B0FBB">
      <w:pPr>
        <w:spacing w:after="960"/>
        <w:rPr>
          <w:i/>
          <w:szCs w:val="22"/>
        </w:rPr>
      </w:pPr>
      <w:bookmarkStart w:id="3" w:name="Prepared"/>
      <w:bookmarkEnd w:id="2"/>
      <w:r w:rsidRPr="00820DAA">
        <w:rPr>
          <w:i/>
          <w:szCs w:val="22"/>
        </w:rPr>
        <w:t>prepared by the Secretariat</w:t>
      </w:r>
      <w:r w:rsidR="00687B4E" w:rsidRPr="00687B4E">
        <w:rPr>
          <w:i/>
          <w:szCs w:val="22"/>
        </w:rPr>
        <w:t xml:space="preserve"> </w:t>
      </w:r>
    </w:p>
    <w:bookmarkEnd w:id="3"/>
    <w:p w14:paraId="52A9490C" w14:textId="34A62369" w:rsidR="001A1DBF" w:rsidRPr="001A1DBF" w:rsidRDefault="00163464" w:rsidP="003750EB">
      <w:pPr>
        <w:pStyle w:val="Heading2"/>
      </w:pPr>
      <w:r w:rsidRPr="00820DAA">
        <w:t>Introduction</w:t>
      </w:r>
    </w:p>
    <w:p w14:paraId="35CE618A" w14:textId="17202837" w:rsidR="00820DAA" w:rsidRPr="00820DAA" w:rsidRDefault="00820DAA" w:rsidP="005755A1">
      <w:pPr>
        <w:pStyle w:val="ONUME"/>
      </w:pPr>
      <w:r>
        <w:t>The first session of the W</w:t>
      </w:r>
      <w:r w:rsidR="00373D38">
        <w:t>orld Intellectual Property Organization (W</w:t>
      </w:r>
      <w:r>
        <w:t>IPO</w:t>
      </w:r>
      <w:r w:rsidR="00373D38">
        <w:t>)</w:t>
      </w:r>
      <w:r>
        <w:t xml:space="preserve"> ICT Leadership Dialogue (WILD) was held </w:t>
      </w:r>
      <w:r w:rsidR="00373D38">
        <w:t xml:space="preserve">onsite </w:t>
      </w:r>
      <w:r>
        <w:t xml:space="preserve">at WIPO Headquarters in Geneva from April 14 to 16, 2025. </w:t>
      </w:r>
    </w:p>
    <w:p w14:paraId="627C93CF" w14:textId="0593A498" w:rsidR="001A1DBF" w:rsidRDefault="00820DAA" w:rsidP="005755A1">
      <w:pPr>
        <w:pStyle w:val="ONUME"/>
      </w:pPr>
      <w:r>
        <w:t>The following Member States of WIPO were represented at the session:</w:t>
      </w:r>
      <w:r w:rsidR="00167A7E">
        <w:t xml:space="preserve"> </w:t>
      </w:r>
      <w:r w:rsidR="00561F40">
        <w:t xml:space="preserve"> </w:t>
      </w:r>
      <w:r w:rsidR="00167A7E">
        <w:t>Albania;</w:t>
      </w:r>
      <w:r w:rsidR="006A2830">
        <w:t xml:space="preserve"> </w:t>
      </w:r>
      <w:r w:rsidR="00167A7E">
        <w:t xml:space="preserve"> Algeria; </w:t>
      </w:r>
      <w:r w:rsidR="006A2830">
        <w:t xml:space="preserve"> </w:t>
      </w:r>
      <w:r w:rsidR="00167A7E">
        <w:t xml:space="preserve">Australia; </w:t>
      </w:r>
      <w:r w:rsidR="006A2830">
        <w:t xml:space="preserve"> </w:t>
      </w:r>
      <w:r w:rsidR="00167A7E">
        <w:t xml:space="preserve">Azerbaijan; </w:t>
      </w:r>
      <w:r w:rsidR="006A2830">
        <w:t xml:space="preserve"> </w:t>
      </w:r>
      <w:r w:rsidR="00167A7E">
        <w:t xml:space="preserve">Brazil; </w:t>
      </w:r>
      <w:r w:rsidR="006A2830">
        <w:t xml:space="preserve"> </w:t>
      </w:r>
      <w:r w:rsidR="00167A7E">
        <w:t xml:space="preserve">Burkina Faso; </w:t>
      </w:r>
      <w:r w:rsidR="006A2830">
        <w:t xml:space="preserve"> </w:t>
      </w:r>
      <w:r w:rsidR="00167A7E">
        <w:t xml:space="preserve">Canada; </w:t>
      </w:r>
      <w:r w:rsidR="006A2830">
        <w:t xml:space="preserve"> </w:t>
      </w:r>
      <w:r w:rsidR="00167A7E">
        <w:t xml:space="preserve">Chile; </w:t>
      </w:r>
      <w:r w:rsidR="006A2830">
        <w:t xml:space="preserve"> </w:t>
      </w:r>
      <w:r w:rsidR="00167A7E">
        <w:t xml:space="preserve">China; </w:t>
      </w:r>
      <w:r w:rsidR="006A2830">
        <w:t xml:space="preserve"> </w:t>
      </w:r>
      <w:r w:rsidR="00167A7E">
        <w:t xml:space="preserve">Croatia; </w:t>
      </w:r>
      <w:r w:rsidR="006A2830">
        <w:t xml:space="preserve"> </w:t>
      </w:r>
      <w:r w:rsidR="00CD1442">
        <w:t xml:space="preserve">Czech Republic; </w:t>
      </w:r>
      <w:r w:rsidR="006A2830">
        <w:t xml:space="preserve"> </w:t>
      </w:r>
      <w:r w:rsidR="00167A7E">
        <w:t>Denmark;</w:t>
      </w:r>
      <w:r w:rsidR="006A2830">
        <w:t xml:space="preserve"> </w:t>
      </w:r>
      <w:r w:rsidR="00167A7E">
        <w:t xml:space="preserve"> Finland;</w:t>
      </w:r>
      <w:r w:rsidR="006A2830">
        <w:t xml:space="preserve"> </w:t>
      </w:r>
      <w:r w:rsidR="00CD1442">
        <w:t xml:space="preserve"> </w:t>
      </w:r>
      <w:r w:rsidR="00167A7E">
        <w:t xml:space="preserve">France; </w:t>
      </w:r>
      <w:r w:rsidR="006A2830">
        <w:t xml:space="preserve"> </w:t>
      </w:r>
      <w:r w:rsidR="00167A7E">
        <w:t xml:space="preserve">Georgia; </w:t>
      </w:r>
      <w:r w:rsidR="006A2830">
        <w:t xml:space="preserve"> </w:t>
      </w:r>
      <w:r w:rsidR="00CD1442">
        <w:t xml:space="preserve">Germany; </w:t>
      </w:r>
      <w:r w:rsidR="006A2830">
        <w:t xml:space="preserve"> </w:t>
      </w:r>
      <w:r w:rsidR="00167A7E">
        <w:t xml:space="preserve">Ghana; </w:t>
      </w:r>
      <w:r w:rsidR="006A2830">
        <w:t xml:space="preserve"> </w:t>
      </w:r>
      <w:r w:rsidR="00167A7E">
        <w:t xml:space="preserve">Greece; </w:t>
      </w:r>
      <w:r w:rsidR="006A2830">
        <w:t xml:space="preserve"> </w:t>
      </w:r>
      <w:r w:rsidR="00167A7E">
        <w:t xml:space="preserve">Guatemala; </w:t>
      </w:r>
      <w:r w:rsidR="006A2830">
        <w:t xml:space="preserve"> </w:t>
      </w:r>
      <w:r w:rsidR="00167A7E">
        <w:t xml:space="preserve">Hungary; </w:t>
      </w:r>
      <w:r w:rsidR="006A2830">
        <w:t xml:space="preserve"> </w:t>
      </w:r>
      <w:r w:rsidR="00CD1442">
        <w:t xml:space="preserve">Iceland; </w:t>
      </w:r>
      <w:r w:rsidR="006A2830">
        <w:t xml:space="preserve"> </w:t>
      </w:r>
      <w:r w:rsidR="00167A7E">
        <w:t xml:space="preserve">India; </w:t>
      </w:r>
      <w:r w:rsidR="006A2830">
        <w:t xml:space="preserve"> </w:t>
      </w:r>
      <w:r w:rsidR="00167A7E">
        <w:t xml:space="preserve">Indonesia; </w:t>
      </w:r>
      <w:r w:rsidR="006A2830">
        <w:t xml:space="preserve"> </w:t>
      </w:r>
      <w:r w:rsidR="00167A7E">
        <w:t xml:space="preserve">Italy; </w:t>
      </w:r>
      <w:r w:rsidR="006A2830">
        <w:t xml:space="preserve"> </w:t>
      </w:r>
      <w:r w:rsidR="00167A7E">
        <w:t xml:space="preserve">Japan; </w:t>
      </w:r>
      <w:r w:rsidR="006A2830">
        <w:t xml:space="preserve"> </w:t>
      </w:r>
      <w:r w:rsidR="00167A7E">
        <w:t xml:space="preserve">Kazakhstan; </w:t>
      </w:r>
      <w:r w:rsidR="006A2830">
        <w:t xml:space="preserve"> </w:t>
      </w:r>
      <w:r w:rsidR="00167A7E">
        <w:t xml:space="preserve">Morocco; </w:t>
      </w:r>
      <w:r w:rsidR="006A2830">
        <w:t xml:space="preserve"> </w:t>
      </w:r>
      <w:r w:rsidR="00167A7E">
        <w:t>Norway;</w:t>
      </w:r>
      <w:r w:rsidR="006A2830">
        <w:t xml:space="preserve"> </w:t>
      </w:r>
      <w:r w:rsidR="00167A7E">
        <w:t xml:space="preserve"> Paraguay;</w:t>
      </w:r>
      <w:r w:rsidR="006A2830">
        <w:t xml:space="preserve"> </w:t>
      </w:r>
      <w:r w:rsidR="00167A7E">
        <w:t xml:space="preserve"> Peru; </w:t>
      </w:r>
      <w:r w:rsidR="006A2830">
        <w:t xml:space="preserve"> </w:t>
      </w:r>
      <w:r w:rsidR="00167A7E">
        <w:t xml:space="preserve">Portugal; </w:t>
      </w:r>
      <w:r w:rsidR="006A2830">
        <w:t xml:space="preserve"> </w:t>
      </w:r>
      <w:r w:rsidR="00167A7E">
        <w:t xml:space="preserve">Republic of Korea; </w:t>
      </w:r>
      <w:r w:rsidR="006A2830">
        <w:t xml:space="preserve"> </w:t>
      </w:r>
      <w:r w:rsidR="00167A7E">
        <w:t>Republic of Moldova;</w:t>
      </w:r>
      <w:r w:rsidR="006A2830">
        <w:t xml:space="preserve"> </w:t>
      </w:r>
      <w:r w:rsidR="00167A7E">
        <w:t xml:space="preserve"> </w:t>
      </w:r>
      <w:r w:rsidR="00CD1442">
        <w:t xml:space="preserve">Russian Federation; </w:t>
      </w:r>
      <w:r w:rsidR="006A2830">
        <w:t xml:space="preserve"> </w:t>
      </w:r>
      <w:r w:rsidR="00333F7F">
        <w:t xml:space="preserve">Saudi Arabia; </w:t>
      </w:r>
      <w:r w:rsidR="006A2830">
        <w:t xml:space="preserve"> </w:t>
      </w:r>
      <w:r w:rsidR="00167A7E">
        <w:t xml:space="preserve">Serbia; </w:t>
      </w:r>
      <w:r w:rsidR="006A2830">
        <w:t xml:space="preserve"> </w:t>
      </w:r>
      <w:r w:rsidR="00167A7E">
        <w:t xml:space="preserve">Singapore; </w:t>
      </w:r>
      <w:r w:rsidR="006A2830">
        <w:t xml:space="preserve"> </w:t>
      </w:r>
      <w:r w:rsidR="00CD1442">
        <w:t xml:space="preserve">Spain; </w:t>
      </w:r>
      <w:r w:rsidR="006A2830">
        <w:t xml:space="preserve"> </w:t>
      </w:r>
      <w:r w:rsidR="00167A7E">
        <w:t xml:space="preserve">Switzerland; </w:t>
      </w:r>
      <w:r w:rsidR="006A2830">
        <w:t xml:space="preserve"> </w:t>
      </w:r>
      <w:r w:rsidR="00167A7E">
        <w:t xml:space="preserve">Trinidad </w:t>
      </w:r>
      <w:r w:rsidR="00CD1442">
        <w:t>a</w:t>
      </w:r>
      <w:r w:rsidR="00167A7E">
        <w:t xml:space="preserve">nd Tobago; </w:t>
      </w:r>
      <w:r w:rsidR="006A2830">
        <w:t xml:space="preserve"> </w:t>
      </w:r>
      <w:r w:rsidR="00CD1442">
        <w:t xml:space="preserve">Uganda; </w:t>
      </w:r>
      <w:r w:rsidR="006A2830">
        <w:t xml:space="preserve"> </w:t>
      </w:r>
      <w:r w:rsidR="00CD1442">
        <w:t xml:space="preserve">United Kingdom; </w:t>
      </w:r>
      <w:r w:rsidR="006A2830">
        <w:t xml:space="preserve"> </w:t>
      </w:r>
      <w:r w:rsidR="06ACE8C1">
        <w:t>United State</w:t>
      </w:r>
      <w:r w:rsidR="00355E43">
        <w:t>s</w:t>
      </w:r>
      <w:r w:rsidR="06ACE8C1">
        <w:t xml:space="preserve"> of America; </w:t>
      </w:r>
      <w:r w:rsidR="006A2830">
        <w:t xml:space="preserve"> </w:t>
      </w:r>
      <w:r w:rsidR="00CD1442">
        <w:t xml:space="preserve">Uzbekistan; </w:t>
      </w:r>
      <w:r w:rsidR="006A2830">
        <w:t xml:space="preserve"> </w:t>
      </w:r>
      <w:r w:rsidR="00167A7E">
        <w:t xml:space="preserve">Venezuela (Bolivarian Republic of); </w:t>
      </w:r>
      <w:r w:rsidR="006A2830">
        <w:t xml:space="preserve"> </w:t>
      </w:r>
      <w:r w:rsidR="27D9694F">
        <w:t xml:space="preserve">and </w:t>
      </w:r>
      <w:r w:rsidR="00167A7E">
        <w:t>Zambia (4</w:t>
      </w:r>
      <w:r w:rsidR="73AC4168">
        <w:t>6</w:t>
      </w:r>
      <w:r w:rsidR="00167A7E">
        <w:t>).</w:t>
      </w:r>
    </w:p>
    <w:p w14:paraId="68993517" w14:textId="599C1DF6" w:rsidR="00820DAA" w:rsidRPr="00820DAA" w:rsidRDefault="00CD1442" w:rsidP="005755A1">
      <w:pPr>
        <w:pStyle w:val="ONUME"/>
      </w:pPr>
      <w:r>
        <w:t>The f</w:t>
      </w:r>
      <w:r w:rsidR="00820DAA">
        <w:t xml:space="preserve">ollowing </w:t>
      </w:r>
      <w:r>
        <w:t>i</w:t>
      </w:r>
      <w:r w:rsidR="00820DAA">
        <w:t xml:space="preserve">ntergovernmental </w:t>
      </w:r>
      <w:r>
        <w:t>o</w:t>
      </w:r>
      <w:r w:rsidR="00820DAA">
        <w:t xml:space="preserve">rganizations </w:t>
      </w:r>
      <w:r>
        <w:t xml:space="preserve">also </w:t>
      </w:r>
      <w:r w:rsidR="00820DAA">
        <w:t xml:space="preserve">took part in the session: </w:t>
      </w:r>
      <w:r w:rsidR="00561F40">
        <w:t xml:space="preserve"> </w:t>
      </w:r>
      <w:r w:rsidR="00820DAA">
        <w:t xml:space="preserve">African Intellectual Property Organization; </w:t>
      </w:r>
      <w:r w:rsidR="006A2830">
        <w:t xml:space="preserve"> </w:t>
      </w:r>
      <w:r w:rsidR="00167A7E">
        <w:t>Benelux Organization for Intellectual Property;</w:t>
      </w:r>
      <w:r w:rsidR="006A2830">
        <w:t xml:space="preserve"> </w:t>
      </w:r>
      <w:r w:rsidR="00167A7E">
        <w:t xml:space="preserve"> </w:t>
      </w:r>
      <w:r w:rsidR="00820DAA">
        <w:t xml:space="preserve">Eurasian Patent Organization; </w:t>
      </w:r>
      <w:r w:rsidR="006A2830">
        <w:t xml:space="preserve"> </w:t>
      </w:r>
      <w:r w:rsidR="00820DAA">
        <w:t>European Patent Organization</w:t>
      </w:r>
      <w:r w:rsidR="00B448A8">
        <w:t xml:space="preserve">; </w:t>
      </w:r>
      <w:r w:rsidR="00820DAA">
        <w:t xml:space="preserve"> and the European Union (</w:t>
      </w:r>
      <w:r w:rsidR="00167A7E">
        <w:t>5</w:t>
      </w:r>
      <w:r w:rsidR="00820DAA">
        <w:t xml:space="preserve">). </w:t>
      </w:r>
    </w:p>
    <w:p w14:paraId="5896B175" w14:textId="6C4B55BA" w:rsidR="00820DAA" w:rsidRPr="00820DAA" w:rsidRDefault="00820DAA" w:rsidP="005755A1">
      <w:pPr>
        <w:pStyle w:val="ONUME"/>
      </w:pPr>
      <w:r>
        <w:t xml:space="preserve">The list of participants </w:t>
      </w:r>
      <w:r w:rsidR="3F200AA5">
        <w:t>is available at:</w:t>
      </w:r>
      <w:r w:rsidR="00D872D4">
        <w:t xml:space="preserve"> </w:t>
      </w:r>
      <w:r w:rsidR="00561F40">
        <w:t xml:space="preserve"> </w:t>
      </w:r>
      <w:hyperlink r:id="rId14" w:history="1">
        <w:r w:rsidR="00561F40" w:rsidRPr="0032407B">
          <w:rPr>
            <w:rStyle w:val="Hyperlink"/>
          </w:rPr>
          <w:t>https://www.wipo.int/meetings/en/details.jsp?meeting_id=86271</w:t>
        </w:r>
      </w:hyperlink>
      <w:r>
        <w:t>.</w:t>
      </w:r>
    </w:p>
    <w:p w14:paraId="1DE9A25F" w14:textId="77777777" w:rsidR="00167A7E" w:rsidRDefault="00167A7E">
      <w:pPr>
        <w:rPr>
          <w:bCs/>
          <w:szCs w:val="26"/>
          <w:u w:val="single"/>
        </w:rPr>
      </w:pPr>
      <w:r>
        <w:br w:type="page"/>
      </w:r>
    </w:p>
    <w:p w14:paraId="3C170731" w14:textId="7AEFDB54" w:rsidR="001A1DBF" w:rsidRPr="001A1DBF" w:rsidRDefault="00820DAA" w:rsidP="00986976">
      <w:pPr>
        <w:pStyle w:val="Heading3"/>
        <w:spacing w:after="240"/>
      </w:pPr>
      <w:r w:rsidRPr="00820DAA">
        <w:lastRenderedPageBreak/>
        <w:t>Opening of the session</w:t>
      </w:r>
    </w:p>
    <w:p w14:paraId="59B58636" w14:textId="20EA7928" w:rsidR="00820DAA" w:rsidRPr="00820DAA" w:rsidRDefault="00820DAA" w:rsidP="005755A1">
      <w:pPr>
        <w:pStyle w:val="ONUME"/>
      </w:pPr>
      <w:r>
        <w:t>The first session was opened by the Director General</w:t>
      </w:r>
      <w:r w:rsidR="00CD1442">
        <w:t>,</w:t>
      </w:r>
      <w:r>
        <w:t xml:space="preserve"> Daren Tang</w:t>
      </w:r>
      <w:r w:rsidR="00CD1442">
        <w:t>,</w:t>
      </w:r>
      <w:r>
        <w:t xml:space="preserve"> who emphasiz</w:t>
      </w:r>
      <w:r w:rsidR="00CD1442">
        <w:t>ed</w:t>
      </w:r>
      <w:r>
        <w:t xml:space="preserve"> the </w:t>
      </w:r>
      <w:r w:rsidR="00CD1442">
        <w:t xml:space="preserve">importance of the </w:t>
      </w:r>
      <w:r>
        <w:t xml:space="preserve">digital transformation of </w:t>
      </w:r>
      <w:r w:rsidR="1806AA05">
        <w:t>intellectual</w:t>
      </w:r>
      <w:r w:rsidR="7A176BD8">
        <w:t xml:space="preserve"> property (</w:t>
      </w:r>
      <w:r>
        <w:t>IP</w:t>
      </w:r>
      <w:r w:rsidR="4B1E5C30">
        <w:t>)</w:t>
      </w:r>
      <w:r>
        <w:t xml:space="preserve"> offices worldwide </w:t>
      </w:r>
      <w:r w:rsidR="00CD1442">
        <w:t xml:space="preserve">and addressed the </w:t>
      </w:r>
      <w:r>
        <w:t xml:space="preserve">challenges and opportunities </w:t>
      </w:r>
      <w:r w:rsidR="00CD1442">
        <w:t xml:space="preserve">relating to the </w:t>
      </w:r>
      <w:r>
        <w:t>integrat</w:t>
      </w:r>
      <w:r w:rsidR="00CD1442">
        <w:t>ion of</w:t>
      </w:r>
      <w:r>
        <w:t xml:space="preserve"> digital tools and emerging technologies to boost efficiency and engagement.</w:t>
      </w:r>
      <w:r w:rsidR="00355E43">
        <w:t xml:space="preserve"> </w:t>
      </w:r>
      <w:r>
        <w:t xml:space="preserve"> </w:t>
      </w:r>
      <w:r w:rsidR="00CD1442">
        <w:t xml:space="preserve">He said that the idea behind holding </w:t>
      </w:r>
      <w:r>
        <w:t>WILD</w:t>
      </w:r>
      <w:r w:rsidR="00CD1442">
        <w:t xml:space="preserve"> was to promote </w:t>
      </w:r>
      <w:r>
        <w:t xml:space="preserve">collaboration and knowledge-sharing among </w:t>
      </w:r>
      <w:r w:rsidR="00746F30">
        <w:t>information and communication technology (</w:t>
      </w:r>
      <w:r>
        <w:t>ICT</w:t>
      </w:r>
      <w:r w:rsidR="00746F30">
        <w:t>)</w:t>
      </w:r>
      <w:r>
        <w:t xml:space="preserve"> leaders and senior professionals, </w:t>
      </w:r>
      <w:r w:rsidR="00CD1442">
        <w:t xml:space="preserve">and thereby to </w:t>
      </w:r>
      <w:r>
        <w:t xml:space="preserve">foster </w:t>
      </w:r>
      <w:r w:rsidR="00746F30">
        <w:t xml:space="preserve">deeper cohesion in the </w:t>
      </w:r>
      <w:r>
        <w:t>global IP community.</w:t>
      </w:r>
    </w:p>
    <w:p w14:paraId="478B910D" w14:textId="1CD6A937" w:rsidR="001A1DBF" w:rsidRPr="001A1DBF" w:rsidRDefault="00820DAA" w:rsidP="00986976">
      <w:pPr>
        <w:pStyle w:val="Heading3"/>
        <w:spacing w:after="240"/>
      </w:pPr>
      <w:r>
        <w:t xml:space="preserve">Officers and </w:t>
      </w:r>
      <w:r w:rsidR="00CD1442">
        <w:t>p</w:t>
      </w:r>
      <w:r>
        <w:t>resentations</w:t>
      </w:r>
    </w:p>
    <w:p w14:paraId="7D63E11C" w14:textId="5E36B22B" w:rsidR="00820DAA" w:rsidRPr="00820DAA" w:rsidRDefault="00820DAA" w:rsidP="005755A1">
      <w:pPr>
        <w:pStyle w:val="ONUME"/>
      </w:pPr>
      <w:r>
        <w:t xml:space="preserve">Ms. Sian-Nia Davies (United Kingdom) acted as Chair.  Mr. Young-Woo Yun (WIPO) acted as Secretary to </w:t>
      </w:r>
      <w:r w:rsidR="38E11CD2">
        <w:t>WILD</w:t>
      </w:r>
      <w:r>
        <w:t>.</w:t>
      </w:r>
    </w:p>
    <w:p w14:paraId="7BBFE302" w14:textId="1604EBB8" w:rsidR="00820DAA" w:rsidRPr="00820DAA" w:rsidRDefault="11A04CCD" w:rsidP="005755A1">
      <w:pPr>
        <w:pStyle w:val="ONUME"/>
      </w:pPr>
      <w:r>
        <w:t>The</w:t>
      </w:r>
      <w:r w:rsidR="00D872D4">
        <w:t xml:space="preserve"> session</w:t>
      </w:r>
      <w:r w:rsidR="48EF6C53">
        <w:t xml:space="preserve"> program, </w:t>
      </w:r>
      <w:r>
        <w:t xml:space="preserve">presentations and other related documents </w:t>
      </w:r>
      <w:r w:rsidR="00746F30">
        <w:t xml:space="preserve">are available </w:t>
      </w:r>
      <w:r>
        <w:t xml:space="preserve">at: </w:t>
      </w:r>
      <w:r w:rsidR="00561F40">
        <w:t xml:space="preserve"> </w:t>
      </w:r>
      <w:hyperlink r:id="rId15" w:history="1">
        <w:r w:rsidR="00561F40" w:rsidRPr="0032407B">
          <w:rPr>
            <w:rStyle w:val="Hyperlink"/>
          </w:rPr>
          <w:t>https://www.wipo.int/meetings/en/details.jsp?meeting_id=86271</w:t>
        </w:r>
      </w:hyperlink>
      <w:r>
        <w:t>.</w:t>
      </w:r>
      <w:r w:rsidR="242B2E35">
        <w:t xml:space="preserve"> </w:t>
      </w:r>
    </w:p>
    <w:p w14:paraId="7519525A" w14:textId="1B1BC4EC" w:rsidR="001A1DBF" w:rsidRPr="001A1DBF" w:rsidRDefault="00820DAA" w:rsidP="003750EB">
      <w:pPr>
        <w:pStyle w:val="Heading2"/>
      </w:pPr>
      <w:r w:rsidRPr="00820DAA">
        <w:t>DISCUSSIONS</w:t>
      </w:r>
    </w:p>
    <w:p w14:paraId="1884DF1C" w14:textId="7B83C926" w:rsidR="00820DAA" w:rsidRPr="00820DAA" w:rsidRDefault="23662F88" w:rsidP="005755A1">
      <w:pPr>
        <w:pStyle w:val="ONUME"/>
      </w:pPr>
      <w:r>
        <w:t xml:space="preserve">The inaugural </w:t>
      </w:r>
      <w:r w:rsidR="00D872D4">
        <w:t xml:space="preserve">session of </w:t>
      </w:r>
      <w:r>
        <w:t>WILD</w:t>
      </w:r>
      <w:r w:rsidR="32871DBB">
        <w:t xml:space="preserve"> </w:t>
      </w:r>
      <w:r>
        <w:t xml:space="preserve">brought together </w:t>
      </w:r>
      <w:r w:rsidR="39F55D6B">
        <w:t xml:space="preserve">ICT leaders and senior management officials </w:t>
      </w:r>
      <w:r w:rsidR="00746F30">
        <w:t xml:space="preserve">from </w:t>
      </w:r>
      <w:r w:rsidR="39F55D6B">
        <w:t>around the world</w:t>
      </w:r>
      <w:r>
        <w:t xml:space="preserve"> </w:t>
      </w:r>
      <w:r w:rsidR="60B10817">
        <w:t>to explore the rapidly evolving ICT landscape and its impact on IP business strategies and service delivery</w:t>
      </w:r>
      <w:r w:rsidR="00746F30">
        <w:t>.</w:t>
      </w:r>
    </w:p>
    <w:p w14:paraId="3C6FEAAC" w14:textId="09C8BD01" w:rsidR="00820DAA" w:rsidRPr="00820DAA" w:rsidRDefault="00746F30" w:rsidP="005755A1">
      <w:pPr>
        <w:pStyle w:val="ONUME"/>
      </w:pPr>
      <w:r>
        <w:t>Grouped u</w:t>
      </w:r>
      <w:r w:rsidR="00820DAA">
        <w:t xml:space="preserve">nder 11 themes, 35 presentations were delivered.  </w:t>
      </w:r>
      <w:r>
        <w:t xml:space="preserve">Topics </w:t>
      </w:r>
      <w:r w:rsidR="51AA6F25">
        <w:t>includ</w:t>
      </w:r>
      <w:r>
        <w:t>ed</w:t>
      </w:r>
      <w:r w:rsidR="00820DAA">
        <w:t xml:space="preserve"> </w:t>
      </w:r>
      <w:r>
        <w:t xml:space="preserve">digital transformation, data governance, cyber resiliency, harnessing emerging technologies and global digital collaboration. </w:t>
      </w:r>
      <w:r w:rsidR="00B7342A">
        <w:t xml:space="preserve"> </w:t>
      </w:r>
      <w:r>
        <w:t xml:space="preserve">Participants exchanged valuable insights and best practices and discussed </w:t>
      </w:r>
      <w:proofErr w:type="gramStart"/>
      <w:r>
        <w:t>next</w:t>
      </w:r>
      <w:proofErr w:type="gramEnd"/>
      <w:r>
        <w:t xml:space="preserve"> steps for working together to create a digitally empowered, inclusive and resilient IP ecosystem.</w:t>
      </w:r>
    </w:p>
    <w:p w14:paraId="08F62945" w14:textId="401115E8" w:rsidR="001A1DBF" w:rsidRPr="003750EB" w:rsidRDefault="00820DAA" w:rsidP="00986976">
      <w:pPr>
        <w:pStyle w:val="Heading3"/>
        <w:spacing w:after="240"/>
      </w:pPr>
      <w:r w:rsidRPr="003750EB">
        <w:t xml:space="preserve">Day 1: </w:t>
      </w:r>
      <w:r w:rsidR="00561F40" w:rsidRPr="003750EB">
        <w:t xml:space="preserve"> </w:t>
      </w:r>
      <w:r w:rsidRPr="003750EB">
        <w:t>Setting the stage for digital transformation</w:t>
      </w:r>
    </w:p>
    <w:p w14:paraId="53FCEC51" w14:textId="75078F20" w:rsidR="00820DAA" w:rsidRPr="00820DAA" w:rsidRDefault="00820DAA" w:rsidP="005755A1">
      <w:pPr>
        <w:pStyle w:val="ONUME"/>
      </w:pPr>
      <w:r>
        <w:t xml:space="preserve">Discussions were based on </w:t>
      </w:r>
      <w:r w:rsidR="004C640E">
        <w:t>15</w:t>
      </w:r>
      <w:r>
        <w:t xml:space="preserve"> presentations </w:t>
      </w:r>
      <w:r w:rsidR="00D872D4">
        <w:t xml:space="preserve">on </w:t>
      </w:r>
      <w:r w:rsidR="00746F30">
        <w:t>t</w:t>
      </w:r>
      <w:r w:rsidR="7D6E71B3">
        <w:t>hemes 1 to 5</w:t>
      </w:r>
      <w:r w:rsidR="004C640E">
        <w:t>.</w:t>
      </w:r>
    </w:p>
    <w:p w14:paraId="2902BF30" w14:textId="3E0AAE91" w:rsidR="00820DAA" w:rsidRPr="00820DAA" w:rsidRDefault="00746F30" w:rsidP="005755A1">
      <w:pPr>
        <w:pStyle w:val="ONUME"/>
      </w:pPr>
      <w:r>
        <w:t xml:space="preserve">Participants </w:t>
      </w:r>
      <w:r w:rsidR="00820DAA">
        <w:t xml:space="preserve">focused on the evolution of the ICT landscape and its impact on </w:t>
      </w:r>
      <w:r>
        <w:t xml:space="preserve">the </w:t>
      </w:r>
      <w:r w:rsidR="00820DAA">
        <w:t>business and service delivery</w:t>
      </w:r>
      <w:r>
        <w:t xml:space="preserve"> of IP offices</w:t>
      </w:r>
      <w:r w:rsidR="00820DAA">
        <w:t>.</w:t>
      </w:r>
      <w:r w:rsidR="00355E43">
        <w:t xml:space="preserve"> </w:t>
      </w:r>
      <w:r w:rsidR="00820DAA">
        <w:t xml:space="preserve"> Discussions covered digital strategy, technology trends, emerging technologies, data governance, cyber resiliency and opportunities</w:t>
      </w:r>
      <w:r>
        <w:t xml:space="preserve"> for working together</w:t>
      </w:r>
      <w:r w:rsidR="00820DAA">
        <w:t xml:space="preserve">.  </w:t>
      </w:r>
      <w:r w:rsidR="6CE15223">
        <w:t>The presentations</w:t>
      </w:r>
      <w:r w:rsidR="00820DAA">
        <w:t xml:space="preserve"> included:</w:t>
      </w:r>
      <w:r w:rsidR="00011EF6">
        <w:t xml:space="preserve"> </w:t>
      </w:r>
    </w:p>
    <w:p w14:paraId="696D4D28" w14:textId="60121C80" w:rsidR="00820DAA" w:rsidRDefault="367D32CD" w:rsidP="008344A3">
      <w:pPr>
        <w:pStyle w:val="ONUME"/>
        <w:numPr>
          <w:ilvl w:val="1"/>
          <w:numId w:val="2"/>
        </w:numPr>
      </w:pPr>
      <w:r>
        <w:t>Digitalization journey through</w:t>
      </w:r>
      <w:r w:rsidR="719A0301">
        <w:t xml:space="preserve"> </w:t>
      </w:r>
      <w:r w:rsidR="5CB4AE1C">
        <w:t>a</w:t>
      </w:r>
      <w:r w:rsidR="00820DAA">
        <w:t xml:space="preserve">utomated decision-making </w:t>
      </w:r>
      <w:r w:rsidR="461ED238">
        <w:t xml:space="preserve">using </w:t>
      </w:r>
      <w:r w:rsidR="5BEAF7F1">
        <w:t xml:space="preserve">artificial </w:t>
      </w:r>
      <w:r w:rsidR="53CAFB49">
        <w:t>intelligence</w:t>
      </w:r>
      <w:r w:rsidR="5BEAF7F1">
        <w:t xml:space="preserve"> (</w:t>
      </w:r>
      <w:r w:rsidR="00820DAA">
        <w:t>AI</w:t>
      </w:r>
      <w:r w:rsidR="080002AA">
        <w:t>) tools</w:t>
      </w:r>
      <w:r w:rsidR="00820DAA">
        <w:t xml:space="preserve">, </w:t>
      </w:r>
      <w:r w:rsidR="00D521A9">
        <w:t>and</w:t>
      </w:r>
      <w:r w:rsidR="00820DAA">
        <w:t xml:space="preserve"> the importance of responsible governance</w:t>
      </w:r>
      <w:r w:rsidR="1180BAA0">
        <w:t>;</w:t>
      </w:r>
      <w:r w:rsidR="00820DAA">
        <w:t xml:space="preserve"> </w:t>
      </w:r>
    </w:p>
    <w:p w14:paraId="547CE155" w14:textId="04770302" w:rsidR="00D521A9" w:rsidRPr="00D521A9" w:rsidRDefault="36441D68" w:rsidP="008344A3">
      <w:pPr>
        <w:pStyle w:val="ONUME"/>
        <w:numPr>
          <w:ilvl w:val="1"/>
          <w:numId w:val="2"/>
        </w:numPr>
      </w:pPr>
      <w:r>
        <w:t>E</w:t>
      </w:r>
      <w:r w:rsidR="00820DAA">
        <w:t xml:space="preserve">ffective adoption of cloud computing and containerization, </w:t>
      </w:r>
      <w:r w:rsidR="00240F79">
        <w:t xml:space="preserve">with </w:t>
      </w:r>
      <w:r w:rsidR="00820DAA">
        <w:t>emphasi</w:t>
      </w:r>
      <w:r w:rsidR="00240F79">
        <w:t xml:space="preserve">s on </w:t>
      </w:r>
      <w:r w:rsidR="00820DAA">
        <w:t>robust security frameworks</w:t>
      </w:r>
      <w:r w:rsidR="00746F30">
        <w:t xml:space="preserve"> (</w:t>
      </w:r>
      <w:r w:rsidR="00820DAA">
        <w:t>such as zero trust</w:t>
      </w:r>
      <w:r w:rsidR="00746F30">
        <w:t>)</w:t>
      </w:r>
      <w:r w:rsidR="00240F79">
        <w:t xml:space="preserve">, </w:t>
      </w:r>
      <w:r w:rsidR="00D521A9">
        <w:t>manag</w:t>
      </w:r>
      <w:r w:rsidR="00240F79">
        <w:t>ing</w:t>
      </w:r>
      <w:r w:rsidR="00D521A9">
        <w:t xml:space="preserve"> </w:t>
      </w:r>
      <w:r w:rsidR="00820DAA">
        <w:t>increased costs and security concerns</w:t>
      </w:r>
      <w:r w:rsidR="2F6F23F9">
        <w:t xml:space="preserve">, and </w:t>
      </w:r>
      <w:r w:rsidR="00240F79">
        <w:t xml:space="preserve">the need </w:t>
      </w:r>
      <w:r w:rsidR="00D521A9">
        <w:t xml:space="preserve">to </w:t>
      </w:r>
      <w:r w:rsidR="2F6F23F9">
        <w:t xml:space="preserve">consider multi-cloud strategies </w:t>
      </w:r>
      <w:r w:rsidR="00240F79">
        <w:t>for</w:t>
      </w:r>
      <w:r w:rsidR="2F6F23F9">
        <w:t xml:space="preserve"> mitigat</w:t>
      </w:r>
      <w:r w:rsidR="00240F79">
        <w:t>ing</w:t>
      </w:r>
      <w:r w:rsidR="2F6F23F9">
        <w:t xml:space="preserve"> geopolitical risks and </w:t>
      </w:r>
      <w:r w:rsidR="00240F79">
        <w:t xml:space="preserve">to </w:t>
      </w:r>
      <w:r w:rsidR="2F6F23F9">
        <w:t>ensur</w:t>
      </w:r>
      <w:r w:rsidR="00240F79">
        <w:t>e</w:t>
      </w:r>
      <w:r w:rsidR="2F6F23F9">
        <w:t xml:space="preserve"> flexibility in cloud services;</w:t>
      </w:r>
    </w:p>
    <w:p w14:paraId="6A3A615D" w14:textId="3F64CCCC" w:rsidR="00820DAA" w:rsidRPr="00820DAA" w:rsidRDefault="6E399EFE" w:rsidP="008344A3">
      <w:pPr>
        <w:pStyle w:val="ONUME"/>
        <w:numPr>
          <w:ilvl w:val="1"/>
          <w:numId w:val="2"/>
        </w:numPr>
        <w:rPr>
          <w:szCs w:val="22"/>
        </w:rPr>
      </w:pPr>
      <w:r>
        <w:t>C</w:t>
      </w:r>
      <w:r w:rsidR="00820DAA">
        <w:t>ollaboration between business and IT departments to achieve digital transformation</w:t>
      </w:r>
      <w:r w:rsidR="450D433E">
        <w:t>;</w:t>
      </w:r>
    </w:p>
    <w:p w14:paraId="4F59AC16" w14:textId="5B13EFE6" w:rsidR="00820DAA" w:rsidRPr="00820DAA" w:rsidRDefault="00820DAA" w:rsidP="008344A3">
      <w:pPr>
        <w:pStyle w:val="ONUME"/>
        <w:numPr>
          <w:ilvl w:val="1"/>
          <w:numId w:val="2"/>
        </w:numPr>
        <w:rPr>
          <w:szCs w:val="22"/>
        </w:rPr>
      </w:pPr>
      <w:r>
        <w:t>A hybrid approach for developing countries, combining off-the-shelf products with internal development to improve operational efficiency</w:t>
      </w:r>
      <w:r w:rsidR="2739515F">
        <w:t>;</w:t>
      </w:r>
      <w:r>
        <w:t xml:space="preserve"> </w:t>
      </w:r>
    </w:p>
    <w:p w14:paraId="3E2BB8E9" w14:textId="71AC153C" w:rsidR="00820DAA" w:rsidRPr="00820DAA" w:rsidRDefault="00D872D4" w:rsidP="008344A3">
      <w:pPr>
        <w:pStyle w:val="ONUME"/>
        <w:numPr>
          <w:ilvl w:val="1"/>
          <w:numId w:val="2"/>
        </w:numPr>
      </w:pPr>
      <w:r>
        <w:t>A s</w:t>
      </w:r>
      <w:r w:rsidR="00820DAA">
        <w:t>trategic plan for managing cybersecurity risks through robust architecture, data protection and user awareness</w:t>
      </w:r>
      <w:r w:rsidR="00240F79">
        <w:t>,</w:t>
      </w:r>
      <w:r w:rsidR="00820DAA">
        <w:t xml:space="preserve"> with incident response plans and post-incident assessments</w:t>
      </w:r>
      <w:r w:rsidR="63C1FEFF">
        <w:t>;</w:t>
      </w:r>
    </w:p>
    <w:p w14:paraId="2E619238" w14:textId="007E5DB1" w:rsidR="00820DAA" w:rsidRPr="00820DAA" w:rsidRDefault="016B1747" w:rsidP="008344A3">
      <w:pPr>
        <w:pStyle w:val="ONUME"/>
        <w:numPr>
          <w:ilvl w:val="1"/>
          <w:numId w:val="2"/>
        </w:numPr>
      </w:pPr>
      <w:r>
        <w:lastRenderedPageBreak/>
        <w:t>C</w:t>
      </w:r>
      <w:r w:rsidR="00820DAA">
        <w:t>omprehensive security architecture audits and continuous improvement through simulation exercises</w:t>
      </w:r>
      <w:r w:rsidR="119EB350">
        <w:t>;</w:t>
      </w:r>
    </w:p>
    <w:p w14:paraId="2567B275" w14:textId="70465997" w:rsidR="00820DAA" w:rsidRPr="00820DAA" w:rsidRDefault="465B1584" w:rsidP="008344A3">
      <w:pPr>
        <w:pStyle w:val="ONUME"/>
        <w:numPr>
          <w:ilvl w:val="1"/>
          <w:numId w:val="2"/>
        </w:numPr>
      </w:pPr>
      <w:r>
        <w:t>A</w:t>
      </w:r>
      <w:r w:rsidR="00820DAA">
        <w:t xml:space="preserve"> balanced approach</w:t>
      </w:r>
      <w:r w:rsidR="00215E66">
        <w:t xml:space="preserve"> to </w:t>
      </w:r>
      <w:r w:rsidR="00820DAA">
        <w:t xml:space="preserve">technology adoption, </w:t>
      </w:r>
      <w:r w:rsidR="00215E66">
        <w:t xml:space="preserve">taking small steps and </w:t>
      </w:r>
      <w:r w:rsidR="00820DAA">
        <w:t>focusing on elementary knowledge before advancing to complex AI models</w:t>
      </w:r>
      <w:r w:rsidR="4D9E90D6">
        <w:t>;</w:t>
      </w:r>
    </w:p>
    <w:p w14:paraId="39250D51" w14:textId="5B5491A9" w:rsidR="00820DAA" w:rsidRPr="00820DAA" w:rsidRDefault="00215E66" w:rsidP="008344A3">
      <w:pPr>
        <w:pStyle w:val="ONUME"/>
        <w:numPr>
          <w:ilvl w:val="1"/>
          <w:numId w:val="2"/>
        </w:numPr>
      </w:pPr>
      <w:r>
        <w:t xml:space="preserve">Working more </w:t>
      </w:r>
      <w:r w:rsidR="00820DAA">
        <w:t>close</w:t>
      </w:r>
      <w:r>
        <w:t>ly</w:t>
      </w:r>
      <w:r w:rsidR="00820DAA">
        <w:t xml:space="preserve"> with businesses to improve innovative services and operational efficiency in IP offices</w:t>
      </w:r>
      <w:r w:rsidR="5C92CDFD">
        <w:t>;</w:t>
      </w:r>
      <w:r w:rsidR="72B1209D">
        <w:t xml:space="preserve"> </w:t>
      </w:r>
      <w:r w:rsidR="001376FB">
        <w:t xml:space="preserve"> </w:t>
      </w:r>
      <w:r w:rsidR="72B1209D">
        <w:t>and</w:t>
      </w:r>
      <w:r w:rsidR="00820DAA">
        <w:t xml:space="preserve"> </w:t>
      </w:r>
    </w:p>
    <w:p w14:paraId="5D7CAB79" w14:textId="743675E2" w:rsidR="00820DAA" w:rsidRPr="00820DAA" w:rsidRDefault="531D9441" w:rsidP="008344A3">
      <w:pPr>
        <w:pStyle w:val="ONUME"/>
        <w:numPr>
          <w:ilvl w:val="1"/>
          <w:numId w:val="2"/>
        </w:numPr>
      </w:pPr>
      <w:r>
        <w:t>S</w:t>
      </w:r>
      <w:r w:rsidR="00820DAA">
        <w:t>haring knowledge and experiences to address common challenges and enhance international cooperation.</w:t>
      </w:r>
    </w:p>
    <w:p w14:paraId="12CB3300" w14:textId="3AD7D8E7" w:rsidR="00820DAA" w:rsidRPr="00820DAA" w:rsidRDefault="00820DAA" w:rsidP="005755A1">
      <w:pPr>
        <w:pStyle w:val="ONUME"/>
        <w:rPr>
          <w:szCs w:val="22"/>
        </w:rPr>
      </w:pPr>
      <w:r>
        <w:t xml:space="preserve">Participants identified key challenges and opportunities for IP offices in incorporating emerging technologies, particularly AI, to update operations and enhance service delivery. </w:t>
      </w:r>
      <w:r w:rsidR="00355E43">
        <w:t xml:space="preserve"> </w:t>
      </w:r>
      <w:r>
        <w:t xml:space="preserve">They discussed the importance of a comprehensive digital business strategy, effective data use and governance, and the need for cyber resiliency to safeguard sensitive IP data and maintain operational integrity. </w:t>
      </w:r>
      <w:r w:rsidR="00355E43">
        <w:t xml:space="preserve"> </w:t>
      </w:r>
      <w:r>
        <w:t>Best practices and case studies were shared to illustrate successful digital solutions and strategies worldwide.</w:t>
      </w:r>
    </w:p>
    <w:p w14:paraId="2720CDBB" w14:textId="05A8E2CC" w:rsidR="00820DAA" w:rsidRDefault="00820DAA" w:rsidP="005755A1">
      <w:pPr>
        <w:pStyle w:val="ONUME"/>
      </w:pPr>
      <w:r>
        <w:t xml:space="preserve">Participants shared their thoughts on the importance of aligning technology adoption with business needs, building resilience and fostering international collaboration. </w:t>
      </w:r>
      <w:r w:rsidR="00355E43">
        <w:t xml:space="preserve"> </w:t>
      </w:r>
      <w:r>
        <w:t>The</w:t>
      </w:r>
      <w:r w:rsidR="00215E66">
        <w:t>y</w:t>
      </w:r>
      <w:r>
        <w:t xml:space="preserve"> underscored the need for </w:t>
      </w:r>
      <w:r w:rsidR="00215E66">
        <w:t xml:space="preserve">strategic planning, </w:t>
      </w:r>
      <w:r>
        <w:t xml:space="preserve">continuous learning </w:t>
      </w:r>
      <w:r w:rsidR="00215E66">
        <w:t xml:space="preserve">and improvement, </w:t>
      </w:r>
      <w:r>
        <w:t xml:space="preserve">and adaptation to emerging technologies </w:t>
      </w:r>
      <w:r w:rsidR="00215E66">
        <w:t xml:space="preserve">in order </w:t>
      </w:r>
      <w:r>
        <w:t>to enhance the efficiency and effectiveness of IP operations</w:t>
      </w:r>
      <w:r w:rsidR="00215E66">
        <w:t xml:space="preserve">, all of which would provide material for </w:t>
      </w:r>
      <w:r>
        <w:t>future discussions and initiatives.</w:t>
      </w:r>
    </w:p>
    <w:p w14:paraId="06D23418" w14:textId="34A4F81C" w:rsidR="004611D5" w:rsidRPr="004611D5" w:rsidRDefault="00820DAA" w:rsidP="13B57FB4">
      <w:pPr>
        <w:pStyle w:val="Heading3"/>
        <w:spacing w:after="240"/>
      </w:pPr>
      <w:r>
        <w:t>Day 2:</w:t>
      </w:r>
      <w:r w:rsidR="00011EF6">
        <w:t xml:space="preserve"> </w:t>
      </w:r>
      <w:r>
        <w:t xml:space="preserve"> Harnessing emerging technolog</w:t>
      </w:r>
      <w:r w:rsidR="00215E66">
        <w:t>ies</w:t>
      </w:r>
      <w:r>
        <w:t xml:space="preserve"> for IP</w:t>
      </w:r>
    </w:p>
    <w:p w14:paraId="6C5CFF6E" w14:textId="3B116D86" w:rsidR="00820DAA" w:rsidRPr="00820DAA" w:rsidRDefault="00820DAA" w:rsidP="005755A1">
      <w:pPr>
        <w:pStyle w:val="ONUME"/>
      </w:pPr>
      <w:r>
        <w:t xml:space="preserve">Discussions </w:t>
      </w:r>
      <w:r w:rsidR="00DA79EF">
        <w:t>were</w:t>
      </w:r>
      <w:r>
        <w:t xml:space="preserve"> based on </w:t>
      </w:r>
      <w:r w:rsidR="001A1DBF">
        <w:t>12 p</w:t>
      </w:r>
      <w:r>
        <w:t xml:space="preserve">resentations </w:t>
      </w:r>
      <w:r w:rsidR="00D872D4">
        <w:t>on</w:t>
      </w:r>
      <w:r w:rsidR="69CDA646">
        <w:t xml:space="preserve"> </w:t>
      </w:r>
      <w:r w:rsidR="00215E66">
        <w:t>t</w:t>
      </w:r>
      <w:r w:rsidR="69CDA646">
        <w:t>hemes 6 to 8</w:t>
      </w:r>
      <w:r>
        <w:t>.</w:t>
      </w:r>
    </w:p>
    <w:p w14:paraId="46BFFEA5" w14:textId="26A3771C" w:rsidR="00820DAA" w:rsidRPr="00820DAA" w:rsidRDefault="33DE780A" w:rsidP="005755A1">
      <w:pPr>
        <w:pStyle w:val="ONUME"/>
      </w:pPr>
      <w:r>
        <w:t xml:space="preserve">Participants </w:t>
      </w:r>
      <w:r w:rsidR="54AFB72D">
        <w:t xml:space="preserve">focused on how emerging technologies like AI and blockchain are transforming the global IP landscape and </w:t>
      </w:r>
      <w:r>
        <w:t xml:space="preserve">the impact they are having on </w:t>
      </w:r>
      <w:r w:rsidR="54AFB72D">
        <w:t xml:space="preserve">IP ecosystems. </w:t>
      </w:r>
      <w:r w:rsidR="6C9CAA9F">
        <w:t xml:space="preserve"> </w:t>
      </w:r>
      <w:r w:rsidR="54AFB72D">
        <w:t xml:space="preserve">Participants also explored potential </w:t>
      </w:r>
      <w:r>
        <w:t xml:space="preserve">areas for </w:t>
      </w:r>
      <w:r w:rsidR="54AFB72D">
        <w:t xml:space="preserve">collaboration to improve efficiency and </w:t>
      </w:r>
      <w:r>
        <w:t xml:space="preserve">foster </w:t>
      </w:r>
      <w:r w:rsidR="54AFB72D">
        <w:t>innovation in IP ecosystems</w:t>
      </w:r>
      <w:r w:rsidR="751A8163">
        <w:t>.</w:t>
      </w:r>
    </w:p>
    <w:p w14:paraId="4E98D822" w14:textId="681D474F" w:rsidR="00820DAA" w:rsidRPr="00820DAA" w:rsidRDefault="00215E66" w:rsidP="005755A1">
      <w:pPr>
        <w:pStyle w:val="ONUME"/>
      </w:pPr>
      <w:r>
        <w:t>S</w:t>
      </w:r>
      <w:r w:rsidR="00820DAA">
        <w:t xml:space="preserve">peakers shared insights </w:t>
      </w:r>
      <w:r w:rsidR="00E40CC4">
        <w:t>into</w:t>
      </w:r>
      <w:r>
        <w:t xml:space="preserve"> the impact of </w:t>
      </w:r>
      <w:r w:rsidR="00B409D3">
        <w:t>emerging</w:t>
      </w:r>
      <w:r w:rsidR="00820DAA">
        <w:t xml:space="preserve"> technologies </w:t>
      </w:r>
      <w:r w:rsidR="00E40CC4">
        <w:t xml:space="preserve">on </w:t>
      </w:r>
      <w:r w:rsidR="00820DAA">
        <w:t xml:space="preserve">their respective </w:t>
      </w:r>
      <w:r w:rsidR="00E40CC4">
        <w:t>IP o</w:t>
      </w:r>
      <w:r w:rsidR="00820DAA">
        <w:t>ffices</w:t>
      </w:r>
      <w:r w:rsidR="00B409D3">
        <w:t>, including</w:t>
      </w:r>
      <w:r w:rsidR="00820DAA">
        <w:t>:</w:t>
      </w:r>
    </w:p>
    <w:p w14:paraId="4781696C" w14:textId="1E607E3C" w:rsidR="00E40CC4" w:rsidRPr="004C640E" w:rsidRDefault="00E40CC4" w:rsidP="00CB1621">
      <w:pPr>
        <w:pStyle w:val="ONUME"/>
        <w:numPr>
          <w:ilvl w:val="1"/>
          <w:numId w:val="2"/>
        </w:numPr>
      </w:pPr>
      <w:r>
        <w:t>The use of</w:t>
      </w:r>
      <w:r w:rsidR="00820DAA">
        <w:t xml:space="preserve"> AI</w:t>
      </w:r>
      <w:r w:rsidR="00B409D3">
        <w:t>-powered tools</w:t>
      </w:r>
      <w:r w:rsidR="00820DAA">
        <w:t xml:space="preserve"> for </w:t>
      </w:r>
      <w:r>
        <w:t>tasks</w:t>
      </w:r>
      <w:r w:rsidR="00B409D3">
        <w:t xml:space="preserve"> such as </w:t>
      </w:r>
      <w:r w:rsidR="00820DAA">
        <w:t>classification, machine translation and search functionalities, although the complete automation of substantive examination remains a future goal</w:t>
      </w:r>
      <w:r w:rsidR="00B409D3">
        <w:t xml:space="preserve">; </w:t>
      </w:r>
    </w:p>
    <w:p w14:paraId="31E14E3E" w14:textId="2127A649" w:rsidR="00E40CC4" w:rsidRPr="00E40CC4" w:rsidRDefault="00820DAA" w:rsidP="00CB1621">
      <w:pPr>
        <w:pStyle w:val="ONUME"/>
        <w:numPr>
          <w:ilvl w:val="1"/>
          <w:numId w:val="2"/>
        </w:numPr>
      </w:pPr>
      <w:r>
        <w:t xml:space="preserve">Emphasis on AI </w:t>
      </w:r>
      <w:r w:rsidR="38CC3E2B">
        <w:t xml:space="preserve">not as a goal but </w:t>
      </w:r>
      <w:r w:rsidR="54AFB72D">
        <w:t>as a supportive tool</w:t>
      </w:r>
      <w:r w:rsidR="700AC672">
        <w:t>, which would not be</w:t>
      </w:r>
      <w:r>
        <w:t xml:space="preserve"> a replacement for human </w:t>
      </w:r>
      <w:r w:rsidR="734EAEA4">
        <w:t>resources</w:t>
      </w:r>
      <w:r>
        <w:t>, with a focus on quality and efficiency improvements</w:t>
      </w:r>
      <w:r w:rsidR="00B409D3">
        <w:t>;</w:t>
      </w:r>
      <w:r w:rsidR="001376FB">
        <w:t xml:space="preserve"> </w:t>
      </w:r>
      <w:r w:rsidR="00B409D3">
        <w:t>and</w:t>
      </w:r>
    </w:p>
    <w:p w14:paraId="16E339E4" w14:textId="28FC0672" w:rsidR="00B409D3" w:rsidRPr="00B409D3" w:rsidRDefault="00E40CC4" w:rsidP="00CB1621">
      <w:pPr>
        <w:pStyle w:val="ONUME"/>
        <w:numPr>
          <w:ilvl w:val="1"/>
          <w:numId w:val="2"/>
        </w:numPr>
        <w:rPr>
          <w:szCs w:val="22"/>
        </w:rPr>
      </w:pPr>
      <w:r>
        <w:t>The use of b</w:t>
      </w:r>
      <w:r w:rsidR="00B409D3">
        <w:t xml:space="preserve">lockchain applications to enhance trust and efficiency in external interactions, particularly in IP rights management. </w:t>
      </w:r>
    </w:p>
    <w:p w14:paraId="15EB10DD" w14:textId="46458F3F" w:rsidR="00820DAA" w:rsidRPr="00820DAA" w:rsidRDefault="00820DAA" w:rsidP="005755A1">
      <w:pPr>
        <w:pStyle w:val="ONUME"/>
      </w:pPr>
      <w:r>
        <w:t xml:space="preserve">Participants discussed practical strategies for effective AI adoption </w:t>
      </w:r>
      <w:r w:rsidR="00E40CC4">
        <w:t xml:space="preserve">and associated challenges, </w:t>
      </w:r>
      <w:r>
        <w:t xml:space="preserve">with </w:t>
      </w:r>
      <w:r w:rsidR="00E40CC4">
        <w:t xml:space="preserve">emphasis on </w:t>
      </w:r>
      <w:r>
        <w:t>the following key points:</w:t>
      </w:r>
    </w:p>
    <w:p w14:paraId="07254C31" w14:textId="24B9D9C2" w:rsidR="00E40CC4" w:rsidRPr="004C640E" w:rsidRDefault="00820DAA" w:rsidP="00CB1621">
      <w:pPr>
        <w:pStyle w:val="ONUME"/>
        <w:numPr>
          <w:ilvl w:val="1"/>
          <w:numId w:val="2"/>
        </w:numPr>
      </w:pPr>
      <w:r>
        <w:t xml:space="preserve">Cost and </w:t>
      </w:r>
      <w:r w:rsidR="00B409D3">
        <w:t>r</w:t>
      </w:r>
      <w:r>
        <w:t xml:space="preserve">esource </w:t>
      </w:r>
      <w:r w:rsidR="00B409D3">
        <w:t>m</w:t>
      </w:r>
      <w:r>
        <w:t xml:space="preserve">anagement: </w:t>
      </w:r>
      <w:r w:rsidR="00011EF6">
        <w:t xml:space="preserve"> </w:t>
      </w:r>
      <w:r>
        <w:t xml:space="preserve">The high cost of AI implementation and the need for skilled personnel are </w:t>
      </w:r>
      <w:r w:rsidR="00E40CC4">
        <w:t>key</w:t>
      </w:r>
      <w:r>
        <w:t xml:space="preserve"> challenges. </w:t>
      </w:r>
      <w:r w:rsidR="00355E43">
        <w:t xml:space="preserve"> </w:t>
      </w:r>
      <w:r>
        <w:t xml:space="preserve">Solutions include leveraging open-source tools, </w:t>
      </w:r>
      <w:r w:rsidR="00E40CC4">
        <w:t xml:space="preserve">working with the </w:t>
      </w:r>
      <w:r w:rsidR="00B409D3">
        <w:t xml:space="preserve">private </w:t>
      </w:r>
      <w:r w:rsidR="00E40CC4">
        <w:t xml:space="preserve">sector, </w:t>
      </w:r>
      <w:r w:rsidR="00B409D3">
        <w:t xml:space="preserve">in particular </w:t>
      </w:r>
      <w:r w:rsidR="00E40CC4">
        <w:t xml:space="preserve">with </w:t>
      </w:r>
      <w:r>
        <w:t>startups, and seeking government funding</w:t>
      </w:r>
      <w:r w:rsidR="00B409D3">
        <w:t xml:space="preserve">; </w:t>
      </w:r>
    </w:p>
    <w:p w14:paraId="41612416" w14:textId="23E94BF5" w:rsidR="00E40CC4" w:rsidRPr="004C640E" w:rsidRDefault="00820DAA" w:rsidP="00CB1621">
      <w:pPr>
        <w:pStyle w:val="ONUME"/>
        <w:numPr>
          <w:ilvl w:val="1"/>
          <w:numId w:val="2"/>
        </w:numPr>
      </w:pPr>
      <w:r>
        <w:lastRenderedPageBreak/>
        <w:t xml:space="preserve">Change </w:t>
      </w:r>
      <w:r w:rsidR="00B409D3">
        <w:t>m</w:t>
      </w:r>
      <w:r>
        <w:t xml:space="preserve">anagement: </w:t>
      </w:r>
      <w:r w:rsidR="00011EF6">
        <w:t xml:space="preserve"> </w:t>
      </w:r>
      <w:r>
        <w:t>Effective communication and training are crucial to manag</w:t>
      </w:r>
      <w:r w:rsidR="00E40CC4">
        <w:t>ing</w:t>
      </w:r>
      <w:r>
        <w:t xml:space="preserve"> the transition and alleviat</w:t>
      </w:r>
      <w:r w:rsidR="00E40CC4">
        <w:t>ing</w:t>
      </w:r>
      <w:r>
        <w:t xml:space="preserve"> </w:t>
      </w:r>
      <w:r w:rsidR="5F951B6F">
        <w:t>staff</w:t>
      </w:r>
      <w:r w:rsidR="00E40CC4">
        <w:t xml:space="preserve"> </w:t>
      </w:r>
      <w:r>
        <w:t>concerns about job displacement</w:t>
      </w:r>
      <w:r w:rsidR="0076480E">
        <w:t>;</w:t>
      </w:r>
    </w:p>
    <w:p w14:paraId="38A70C7B" w14:textId="43D26D1F" w:rsidR="00E40CC4" w:rsidRPr="004C640E" w:rsidRDefault="00820DAA" w:rsidP="00CB1621">
      <w:pPr>
        <w:pStyle w:val="ONUME"/>
        <w:numPr>
          <w:ilvl w:val="1"/>
          <w:numId w:val="2"/>
        </w:numPr>
      </w:pPr>
      <w:r>
        <w:t xml:space="preserve">Data </w:t>
      </w:r>
      <w:r w:rsidR="00B409D3">
        <w:t>q</w:t>
      </w:r>
      <w:r>
        <w:t xml:space="preserve">uality and </w:t>
      </w:r>
      <w:r w:rsidR="00B409D3">
        <w:t>i</w:t>
      </w:r>
      <w:r>
        <w:t>ntegration:</w:t>
      </w:r>
      <w:r w:rsidR="00011EF6">
        <w:t xml:space="preserve"> </w:t>
      </w:r>
      <w:r>
        <w:t xml:space="preserve"> Ensuring high-quality data and seamless integration with existing systems is essential for maximizing AI </w:t>
      </w:r>
      <w:bookmarkStart w:id="4" w:name="_Int_4TYmenYt"/>
      <w:r>
        <w:t>benefits</w:t>
      </w:r>
      <w:r w:rsidR="0076480E">
        <w:t xml:space="preserve">; </w:t>
      </w:r>
      <w:r w:rsidR="000B3804">
        <w:t xml:space="preserve"> </w:t>
      </w:r>
      <w:r w:rsidR="0076480E">
        <w:t>and</w:t>
      </w:r>
      <w:bookmarkEnd w:id="4"/>
    </w:p>
    <w:p w14:paraId="2A7B9B9A" w14:textId="5DFA0D43" w:rsidR="00820DAA" w:rsidRPr="004C640E" w:rsidRDefault="00820DAA" w:rsidP="00CB1621">
      <w:pPr>
        <w:pStyle w:val="ONUME"/>
        <w:numPr>
          <w:ilvl w:val="1"/>
          <w:numId w:val="2"/>
        </w:numPr>
      </w:pPr>
      <w:r>
        <w:t xml:space="preserve">Cross-functional </w:t>
      </w:r>
      <w:r w:rsidR="00B409D3">
        <w:t>c</w:t>
      </w:r>
      <w:r>
        <w:t>ollaboration:</w:t>
      </w:r>
      <w:r w:rsidR="00011EF6">
        <w:t xml:space="preserve"> </w:t>
      </w:r>
      <w:r>
        <w:t xml:space="preserve"> </w:t>
      </w:r>
      <w:r w:rsidR="00E40CC4">
        <w:t>It is important to i</w:t>
      </w:r>
      <w:r>
        <w:t>nvolv</w:t>
      </w:r>
      <w:r w:rsidR="00E40CC4">
        <w:t>e</w:t>
      </w:r>
      <w:r>
        <w:t xml:space="preserve"> stakeholders from different business units, legal experts and customers in the AI implementation process </w:t>
      </w:r>
      <w:r w:rsidR="00E40CC4">
        <w:t xml:space="preserve">in order </w:t>
      </w:r>
      <w:r>
        <w:t xml:space="preserve">to ensure </w:t>
      </w:r>
      <w:r w:rsidR="00E40CC4">
        <w:t xml:space="preserve">that solutions are </w:t>
      </w:r>
      <w:r>
        <w:t>comprehensive and effective.</w:t>
      </w:r>
    </w:p>
    <w:p w14:paraId="630D22B5" w14:textId="75952CCA" w:rsidR="00820DAA" w:rsidRPr="00820DAA" w:rsidRDefault="00E40CC4" w:rsidP="005755A1">
      <w:pPr>
        <w:pStyle w:val="ONUME"/>
      </w:pPr>
      <w:r>
        <w:t xml:space="preserve">In their </w:t>
      </w:r>
      <w:r w:rsidR="00820DAA">
        <w:t>discussions</w:t>
      </w:r>
      <w:r>
        <w:t>, participants</w:t>
      </w:r>
      <w:r w:rsidR="00820DAA">
        <w:t xml:space="preserve"> underscored the importance of international cooperation in advancing AI technologies in IP offices. </w:t>
      </w:r>
      <w:r w:rsidR="00355E43">
        <w:t xml:space="preserve"> </w:t>
      </w:r>
      <w:r w:rsidR="00820DAA">
        <w:t>Key points included:</w:t>
      </w:r>
    </w:p>
    <w:p w14:paraId="09F969B3" w14:textId="178F7315" w:rsidR="00820DAA" w:rsidRPr="004C640E" w:rsidRDefault="00820DAA" w:rsidP="00CB1621">
      <w:pPr>
        <w:pStyle w:val="ONUME"/>
        <w:numPr>
          <w:ilvl w:val="1"/>
          <w:numId w:val="2"/>
        </w:numPr>
      </w:pPr>
      <w:r>
        <w:t xml:space="preserve">Sharing knowledge and resources among IP offices to avoid </w:t>
      </w:r>
      <w:r w:rsidR="00D2112A">
        <w:t xml:space="preserve">duplication of </w:t>
      </w:r>
      <w:r>
        <w:t xml:space="preserve">effort and </w:t>
      </w:r>
      <w:r w:rsidR="00E40CC4">
        <w:t xml:space="preserve">to </w:t>
      </w:r>
      <w:r>
        <w:t>foster collective growth</w:t>
      </w:r>
      <w:r w:rsidR="0076480E">
        <w:t xml:space="preserve">; </w:t>
      </w:r>
    </w:p>
    <w:p w14:paraId="17327D74" w14:textId="7AB11301" w:rsidR="00E40CC4" w:rsidRPr="00E40CC4" w:rsidRDefault="00820DAA" w:rsidP="00CB1621">
      <w:pPr>
        <w:pStyle w:val="ONUME"/>
        <w:numPr>
          <w:ilvl w:val="1"/>
          <w:numId w:val="2"/>
        </w:numPr>
      </w:pPr>
      <w:r>
        <w:t xml:space="preserve">Establishing collaborative frameworks to co-develop AI tools and explore new </w:t>
      </w:r>
      <w:bookmarkStart w:id="5" w:name="_Int_1iHEyEp9"/>
      <w:r>
        <w:t>capabilities</w:t>
      </w:r>
      <w:r w:rsidR="0076480E">
        <w:t xml:space="preserve">; </w:t>
      </w:r>
      <w:r w:rsidR="000B3804">
        <w:t xml:space="preserve"> </w:t>
      </w:r>
      <w:r w:rsidR="0076480E">
        <w:t>and</w:t>
      </w:r>
      <w:bookmarkEnd w:id="5"/>
    </w:p>
    <w:p w14:paraId="26DA6CF7" w14:textId="6502BC3D" w:rsidR="00820DAA" w:rsidRPr="004C640E" w:rsidRDefault="00820DAA" w:rsidP="00CB1621">
      <w:pPr>
        <w:pStyle w:val="ONUME"/>
        <w:numPr>
          <w:ilvl w:val="1"/>
          <w:numId w:val="2"/>
        </w:numPr>
        <w:rPr>
          <w:szCs w:val="22"/>
        </w:rPr>
      </w:pPr>
      <w:r>
        <w:t>Leveraging existing AI models and technologies to reduce costs and accelerate implementation.</w:t>
      </w:r>
    </w:p>
    <w:p w14:paraId="24930963" w14:textId="64B296AC" w:rsidR="00820DAA" w:rsidRPr="00820DAA" w:rsidRDefault="00820DAA" w:rsidP="005755A1">
      <w:pPr>
        <w:pStyle w:val="ONUME"/>
      </w:pPr>
      <w:r w:rsidRPr="00820DAA">
        <w:t xml:space="preserve">The </w:t>
      </w:r>
      <w:r w:rsidR="0076480E">
        <w:t>participating ICT leaders</w:t>
      </w:r>
      <w:r w:rsidRPr="00820DAA">
        <w:t xml:space="preserve"> highlighted several areas for future focus:</w:t>
      </w:r>
    </w:p>
    <w:p w14:paraId="74AC5678" w14:textId="78055BF1" w:rsidR="004611D5" w:rsidRPr="004C640E" w:rsidRDefault="00820DAA" w:rsidP="00CB1621">
      <w:pPr>
        <w:pStyle w:val="ONUME"/>
        <w:numPr>
          <w:ilvl w:val="1"/>
          <w:numId w:val="2"/>
        </w:numPr>
      </w:pPr>
      <w:r>
        <w:t xml:space="preserve">Promising </w:t>
      </w:r>
      <w:r w:rsidR="0076480E">
        <w:t>a</w:t>
      </w:r>
      <w:r>
        <w:t xml:space="preserve">reas for AI: </w:t>
      </w:r>
      <w:r w:rsidR="00C973C1">
        <w:t xml:space="preserve"> </w:t>
      </w:r>
      <w:r>
        <w:t xml:space="preserve">Continued exploration of large language models (LLMs) and their potential to </w:t>
      </w:r>
      <w:r w:rsidR="798030E1">
        <w:t>support</w:t>
      </w:r>
      <w:r>
        <w:t xml:space="preserve"> substantive examination processes</w:t>
      </w:r>
      <w:r w:rsidR="004611D5">
        <w:t>;</w:t>
      </w:r>
    </w:p>
    <w:p w14:paraId="7B61AA9C" w14:textId="5A745320" w:rsidR="004611D5" w:rsidRPr="004611D5" w:rsidRDefault="00820DAA" w:rsidP="00CB1621">
      <w:pPr>
        <w:pStyle w:val="ONUME"/>
        <w:numPr>
          <w:ilvl w:val="1"/>
          <w:numId w:val="2"/>
        </w:numPr>
      </w:pPr>
      <w:r>
        <w:t xml:space="preserve">Managing </w:t>
      </w:r>
      <w:r w:rsidR="0076480E">
        <w:t>e</w:t>
      </w:r>
      <w:r>
        <w:t xml:space="preserve">xpectations: </w:t>
      </w:r>
      <w:r w:rsidR="00C973C1">
        <w:t xml:space="preserve"> </w:t>
      </w:r>
      <w:r>
        <w:t>Balancing the promise of AI with realistic goals and maintaining transparency with stakeholders about its capabilities and limitations</w:t>
      </w:r>
      <w:r w:rsidR="004611D5">
        <w:t>;</w:t>
      </w:r>
    </w:p>
    <w:p w14:paraId="51B0AA06" w14:textId="7633035F" w:rsidR="004611D5" w:rsidRPr="004C640E" w:rsidRDefault="00820DAA" w:rsidP="00CB1621">
      <w:pPr>
        <w:pStyle w:val="ONUME"/>
        <w:numPr>
          <w:ilvl w:val="1"/>
          <w:numId w:val="2"/>
        </w:numPr>
      </w:pPr>
      <w:r>
        <w:t>Skill</w:t>
      </w:r>
      <w:r w:rsidR="004611D5">
        <w:t>s</w:t>
      </w:r>
      <w:r>
        <w:t xml:space="preserve"> </w:t>
      </w:r>
      <w:r w:rsidR="0076480E">
        <w:t>d</w:t>
      </w:r>
      <w:r>
        <w:t xml:space="preserve">evelopment: </w:t>
      </w:r>
      <w:r w:rsidR="00C973C1">
        <w:t xml:space="preserve"> </w:t>
      </w:r>
      <w:r>
        <w:t xml:space="preserve">Investing in </w:t>
      </w:r>
      <w:r w:rsidR="00D2112A">
        <w:t xml:space="preserve">the </w:t>
      </w:r>
      <w:r>
        <w:t xml:space="preserve">training and upskilling </w:t>
      </w:r>
      <w:r w:rsidR="00D2112A">
        <w:t xml:space="preserve">of </w:t>
      </w:r>
      <w:r w:rsidR="3D37CC16">
        <w:t>staff members</w:t>
      </w:r>
      <w:r>
        <w:t xml:space="preserve"> to prepare them for new roles and responsibilities in an AI-driven </w:t>
      </w:r>
      <w:bookmarkStart w:id="6" w:name="_Int_eJyXowXY"/>
      <w:r>
        <w:t>environment</w:t>
      </w:r>
      <w:r w:rsidR="0076480E">
        <w:t>;</w:t>
      </w:r>
      <w:r w:rsidR="000B3804">
        <w:t xml:space="preserve"> </w:t>
      </w:r>
      <w:r w:rsidR="0076480E">
        <w:t xml:space="preserve"> and</w:t>
      </w:r>
      <w:bookmarkEnd w:id="6"/>
    </w:p>
    <w:p w14:paraId="3F403531" w14:textId="64083C7B" w:rsidR="00820DAA" w:rsidRPr="004C640E" w:rsidRDefault="00820DAA" w:rsidP="00CB1621">
      <w:pPr>
        <w:pStyle w:val="ONUME"/>
        <w:numPr>
          <w:ilvl w:val="1"/>
          <w:numId w:val="2"/>
        </w:numPr>
      </w:pPr>
      <w:r>
        <w:t xml:space="preserve">Regulatory and </w:t>
      </w:r>
      <w:r w:rsidR="004611D5">
        <w:t>e</w:t>
      </w:r>
      <w:r>
        <w:t xml:space="preserve">thical </w:t>
      </w:r>
      <w:r w:rsidR="004611D5">
        <w:t>c</w:t>
      </w:r>
      <w:r>
        <w:t>onsiderations:</w:t>
      </w:r>
      <w:r w:rsidR="00C973C1">
        <w:t xml:space="preserve"> </w:t>
      </w:r>
      <w:r>
        <w:t xml:space="preserve"> Ensuring that </w:t>
      </w:r>
      <w:r w:rsidR="004611D5">
        <w:t xml:space="preserve">the use of </w:t>
      </w:r>
      <w:r>
        <w:t xml:space="preserve">AI </w:t>
      </w:r>
      <w:r w:rsidR="004611D5">
        <w:t>is</w:t>
      </w:r>
      <w:r w:rsidR="00D2112A">
        <w:t xml:space="preserve"> in</w:t>
      </w:r>
      <w:r w:rsidR="004611D5">
        <w:t xml:space="preserve"> line with </w:t>
      </w:r>
      <w:r>
        <w:t xml:space="preserve">legal standards and ethical guidelines </w:t>
      </w:r>
      <w:r w:rsidR="004611D5">
        <w:t xml:space="preserve">in order </w:t>
      </w:r>
      <w:r>
        <w:t>to maintain public trust and confidence.</w:t>
      </w:r>
    </w:p>
    <w:p w14:paraId="1D456561" w14:textId="76E43777" w:rsidR="00820DAA" w:rsidRPr="00820DAA" w:rsidRDefault="00820DAA" w:rsidP="005755A1">
      <w:pPr>
        <w:pStyle w:val="ONUME"/>
      </w:pPr>
      <w:r>
        <w:t xml:space="preserve">Participants agreed on the </w:t>
      </w:r>
      <w:r w:rsidR="004611D5">
        <w:t>need for ongoing</w:t>
      </w:r>
      <w:r>
        <w:t xml:space="preserve"> collaboration, investment in training and a balanced approach to </w:t>
      </w:r>
      <w:proofErr w:type="gramStart"/>
      <w:r>
        <w:t>technology adoption</w:t>
      </w:r>
      <w:proofErr w:type="gramEnd"/>
      <w:r>
        <w:t xml:space="preserve"> </w:t>
      </w:r>
      <w:r w:rsidR="004611D5">
        <w:t xml:space="preserve">in order </w:t>
      </w:r>
      <w:r>
        <w:t>to harness the full benefits of AI while addressing its challenges.</w:t>
      </w:r>
    </w:p>
    <w:p w14:paraId="413DFA15" w14:textId="2B052D07" w:rsidR="004611D5" w:rsidRPr="004611D5" w:rsidRDefault="00820DAA" w:rsidP="13B57FB4">
      <w:pPr>
        <w:pStyle w:val="Heading3"/>
        <w:spacing w:after="240"/>
      </w:pPr>
      <w:r>
        <w:t xml:space="preserve">Day 3: </w:t>
      </w:r>
      <w:r w:rsidR="00C973C1">
        <w:t xml:space="preserve"> </w:t>
      </w:r>
      <w:r>
        <w:t>Strengthening global collaboration and digital harmonization</w:t>
      </w:r>
    </w:p>
    <w:p w14:paraId="0F8124EB" w14:textId="2C30DAA0" w:rsidR="00820DAA" w:rsidRPr="00820DAA" w:rsidRDefault="00820DAA" w:rsidP="005755A1">
      <w:pPr>
        <w:pStyle w:val="ONUME"/>
      </w:pPr>
      <w:r>
        <w:t xml:space="preserve">Discussions were based on </w:t>
      </w:r>
      <w:r w:rsidR="004611D5">
        <w:t>eight</w:t>
      </w:r>
      <w:r w:rsidR="258A4F64">
        <w:t xml:space="preserve"> </w:t>
      </w:r>
      <w:r>
        <w:t xml:space="preserve">presentations </w:t>
      </w:r>
      <w:r w:rsidR="00D2112A">
        <w:t>on</w:t>
      </w:r>
      <w:r w:rsidR="0592E206">
        <w:t xml:space="preserve"> </w:t>
      </w:r>
      <w:r w:rsidR="004611D5">
        <w:t>t</w:t>
      </w:r>
      <w:r w:rsidR="0592E206">
        <w:t>hemes 9 to 11</w:t>
      </w:r>
      <w:r>
        <w:t>.</w:t>
      </w:r>
    </w:p>
    <w:p w14:paraId="6871FA46" w14:textId="693FF27B" w:rsidR="00820DAA" w:rsidRPr="00820DAA" w:rsidRDefault="00076968" w:rsidP="005755A1">
      <w:pPr>
        <w:pStyle w:val="ONUME"/>
      </w:pPr>
      <w:r>
        <w:t xml:space="preserve">Participants </w:t>
      </w:r>
      <w:r w:rsidR="00820DAA">
        <w:t xml:space="preserve">focused on global collaboration to advance IP information systems and digital initiatives. </w:t>
      </w:r>
      <w:r w:rsidR="00355E43">
        <w:t xml:space="preserve"> </w:t>
      </w:r>
      <w:r w:rsidR="00820DAA">
        <w:t xml:space="preserve">Discussions </w:t>
      </w:r>
      <w:proofErr w:type="gramStart"/>
      <w:r w:rsidR="00820DAA">
        <w:t>cover</w:t>
      </w:r>
      <w:r w:rsidR="001A7AFC">
        <w:t>ed</w:t>
      </w:r>
      <w:proofErr w:type="gramEnd"/>
      <w:r w:rsidR="00820DAA">
        <w:t xml:space="preserve"> </w:t>
      </w:r>
      <w:r>
        <w:t xml:space="preserve">enhanced </w:t>
      </w:r>
      <w:r w:rsidR="00820DAA">
        <w:t>interoperability with WIPO Standards, global data exchange, bridging the digital divide and actionable steps for sustainable digital transformation.</w:t>
      </w:r>
    </w:p>
    <w:p w14:paraId="779B4464" w14:textId="55464807" w:rsidR="00820DAA" w:rsidRPr="00820DAA" w:rsidRDefault="00076968" w:rsidP="005755A1">
      <w:pPr>
        <w:pStyle w:val="ONUME"/>
      </w:pPr>
      <w:r>
        <w:t>S</w:t>
      </w:r>
      <w:r w:rsidR="00820DAA">
        <w:t>peakers highlighted the numerous advantages of achieving interoperability and consistency in IP information systems.</w:t>
      </w:r>
      <w:r w:rsidR="00355E43">
        <w:t xml:space="preserve"> </w:t>
      </w:r>
      <w:r w:rsidR="00820DAA">
        <w:t xml:space="preserve"> Key benefits include</w:t>
      </w:r>
      <w:r w:rsidR="001A7AFC">
        <w:t>d</w:t>
      </w:r>
      <w:r w:rsidR="00820DAA">
        <w:t>:</w:t>
      </w:r>
      <w:r w:rsidR="0080667B">
        <w:t xml:space="preserve"> </w:t>
      </w:r>
    </w:p>
    <w:p w14:paraId="6628DB9D" w14:textId="25CEBB2D" w:rsidR="00076968" w:rsidRPr="004C640E" w:rsidRDefault="00820DAA" w:rsidP="00CB1621">
      <w:pPr>
        <w:pStyle w:val="ONUME"/>
        <w:numPr>
          <w:ilvl w:val="1"/>
          <w:numId w:val="2"/>
        </w:numPr>
      </w:pPr>
      <w:r>
        <w:t xml:space="preserve">Cost </w:t>
      </w:r>
      <w:r w:rsidR="001A7AFC">
        <w:t>efficiency</w:t>
      </w:r>
      <w:r>
        <w:t>:</w:t>
      </w:r>
      <w:r w:rsidR="00C973C1">
        <w:t xml:space="preserve"> </w:t>
      </w:r>
      <w:r>
        <w:t xml:space="preserve"> A unified system allows for a single support and maintenance team, reducing </w:t>
      </w:r>
      <w:r w:rsidR="006E1617">
        <w:t xml:space="preserve">the </w:t>
      </w:r>
      <w:r w:rsidR="32A431AC">
        <w:t xml:space="preserve">duplication and </w:t>
      </w:r>
      <w:r>
        <w:t>costs associated with managing multiple systems</w:t>
      </w:r>
      <w:r w:rsidR="001A7AFC">
        <w:t>;</w:t>
      </w:r>
    </w:p>
    <w:p w14:paraId="150D4696" w14:textId="5447B7EC" w:rsidR="006E1617" w:rsidRPr="006E1617" w:rsidRDefault="00820DAA" w:rsidP="00CB1621">
      <w:pPr>
        <w:pStyle w:val="ONUME"/>
        <w:numPr>
          <w:ilvl w:val="1"/>
          <w:numId w:val="2"/>
        </w:numPr>
      </w:pPr>
      <w:r>
        <w:t xml:space="preserve">Improved </w:t>
      </w:r>
      <w:r w:rsidR="001A7AFC">
        <w:t>u</w:t>
      </w:r>
      <w:r>
        <w:t xml:space="preserve">ser </w:t>
      </w:r>
      <w:r w:rsidR="001A7AFC">
        <w:t>e</w:t>
      </w:r>
      <w:r>
        <w:t xml:space="preserve">xperience: </w:t>
      </w:r>
      <w:r w:rsidR="00C973C1">
        <w:t xml:space="preserve"> </w:t>
      </w:r>
      <w:r>
        <w:t xml:space="preserve">Harmonized systems provide </w:t>
      </w:r>
      <w:proofErr w:type="gramStart"/>
      <w:r>
        <w:t>a consistent</w:t>
      </w:r>
      <w:proofErr w:type="gramEnd"/>
      <w:r>
        <w:t xml:space="preserve"> experience for clients and </w:t>
      </w:r>
      <w:r w:rsidR="316B05C2">
        <w:t>staff members</w:t>
      </w:r>
      <w:r>
        <w:t>, fostering a cohesive operational environment</w:t>
      </w:r>
      <w:r w:rsidR="001A7AFC">
        <w:t>;</w:t>
      </w:r>
    </w:p>
    <w:p w14:paraId="00B2B37B" w14:textId="6E36CBF9" w:rsidR="006E1617" w:rsidRPr="004C640E" w:rsidRDefault="00820DAA" w:rsidP="00CB1621">
      <w:pPr>
        <w:pStyle w:val="ONUME"/>
        <w:numPr>
          <w:ilvl w:val="1"/>
          <w:numId w:val="2"/>
        </w:numPr>
      </w:pPr>
      <w:r>
        <w:lastRenderedPageBreak/>
        <w:t xml:space="preserve">Enhanced </w:t>
      </w:r>
      <w:r w:rsidR="001A7AFC">
        <w:t>d</w:t>
      </w:r>
      <w:r>
        <w:t>ecision-</w:t>
      </w:r>
      <w:r w:rsidR="001A7AFC">
        <w:t>m</w:t>
      </w:r>
      <w:r>
        <w:t xml:space="preserve">aking: </w:t>
      </w:r>
      <w:r w:rsidR="00C973C1">
        <w:t xml:space="preserve"> </w:t>
      </w:r>
      <w:r>
        <w:t xml:space="preserve">High-quality data enable better analysis and informed decisions, promoting efficiency and accuracy in IP </w:t>
      </w:r>
      <w:bookmarkStart w:id="7" w:name="_Int_5DBMNhdY"/>
      <w:r>
        <w:t>management</w:t>
      </w:r>
      <w:r w:rsidR="000E4BF6">
        <w:t>;</w:t>
      </w:r>
      <w:r w:rsidR="001A7AFC">
        <w:t xml:space="preserve"> </w:t>
      </w:r>
      <w:r w:rsidR="00A31D2D">
        <w:t xml:space="preserve"> </w:t>
      </w:r>
      <w:r w:rsidR="001A7AFC">
        <w:t>and</w:t>
      </w:r>
      <w:bookmarkEnd w:id="7"/>
    </w:p>
    <w:p w14:paraId="562C4E9B" w14:textId="25EF1F43" w:rsidR="00820DAA" w:rsidRPr="004C640E" w:rsidRDefault="0D6FB815" w:rsidP="00CB1621">
      <w:pPr>
        <w:pStyle w:val="ONUME"/>
        <w:numPr>
          <w:ilvl w:val="1"/>
          <w:numId w:val="2"/>
        </w:numPr>
      </w:pPr>
      <w:r>
        <w:t>Increased productivity</w:t>
      </w:r>
      <w:r w:rsidR="00820DAA">
        <w:t xml:space="preserve">: </w:t>
      </w:r>
      <w:r w:rsidR="00C973C1">
        <w:t xml:space="preserve"> </w:t>
      </w:r>
      <w:r w:rsidR="00820DAA">
        <w:t>Streamlined processes minimize redundant work, increasing overall productivity.</w:t>
      </w:r>
    </w:p>
    <w:p w14:paraId="7CD07203" w14:textId="04460B3D" w:rsidR="00820DAA" w:rsidRPr="00820DAA" w:rsidRDefault="00820DAA" w:rsidP="005755A1">
      <w:pPr>
        <w:pStyle w:val="ONUME"/>
      </w:pPr>
      <w:r>
        <w:t xml:space="preserve">Despite the clear benefits, several speakers acknowledged </w:t>
      </w:r>
      <w:r w:rsidR="000E4BF6">
        <w:t xml:space="preserve">that </w:t>
      </w:r>
      <w:r>
        <w:t xml:space="preserve">challenges </w:t>
      </w:r>
      <w:r w:rsidR="000E4BF6">
        <w:t xml:space="preserve">remain </w:t>
      </w:r>
      <w:r w:rsidR="0061100B">
        <w:t xml:space="preserve">for digital harmonization and </w:t>
      </w:r>
      <w:r>
        <w:t xml:space="preserve">in implementing WIPO </w:t>
      </w:r>
      <w:r w:rsidR="001A7AFC">
        <w:t>S</w:t>
      </w:r>
      <w:r>
        <w:t>tandards:</w:t>
      </w:r>
    </w:p>
    <w:p w14:paraId="71D5EFDD" w14:textId="5E81B398" w:rsidR="006E1617" w:rsidRPr="004C640E" w:rsidRDefault="00820DAA" w:rsidP="00CB1621">
      <w:pPr>
        <w:pStyle w:val="ONUME"/>
        <w:numPr>
          <w:ilvl w:val="1"/>
          <w:numId w:val="2"/>
        </w:numPr>
      </w:pPr>
      <w:r>
        <w:t xml:space="preserve">Limited </w:t>
      </w:r>
      <w:r w:rsidR="001A7AFC">
        <w:t>r</w:t>
      </w:r>
      <w:r>
        <w:t xml:space="preserve">esources: </w:t>
      </w:r>
      <w:r w:rsidR="00C973C1">
        <w:t xml:space="preserve"> </w:t>
      </w:r>
      <w:r w:rsidR="000E4BF6">
        <w:t>F</w:t>
      </w:r>
      <w:r>
        <w:t>inancial and human resources are often constrained, making it difficult to undertake extensive modernization projects</w:t>
      </w:r>
      <w:r w:rsidR="0061100B">
        <w:t>;</w:t>
      </w:r>
    </w:p>
    <w:p w14:paraId="390453B0" w14:textId="05FC15C5" w:rsidR="006E1617" w:rsidRPr="006E1617" w:rsidRDefault="00820DAA" w:rsidP="00CB1621">
      <w:pPr>
        <w:pStyle w:val="ONUME"/>
        <w:numPr>
          <w:ilvl w:val="1"/>
          <w:numId w:val="2"/>
        </w:numPr>
      </w:pPr>
      <w:r>
        <w:t xml:space="preserve">Legacy </w:t>
      </w:r>
      <w:r w:rsidR="001A7AFC">
        <w:t>s</w:t>
      </w:r>
      <w:r>
        <w:t xml:space="preserve">ystems: </w:t>
      </w:r>
      <w:r w:rsidR="00C973C1">
        <w:t xml:space="preserve"> </w:t>
      </w:r>
      <w:r>
        <w:t xml:space="preserve">Older systems may not be compatible with new </w:t>
      </w:r>
      <w:r w:rsidR="0061100B">
        <w:t xml:space="preserve">WIPO </w:t>
      </w:r>
      <w:r w:rsidR="001A7AFC">
        <w:t>S</w:t>
      </w:r>
      <w:r>
        <w:t>tandards, requiring significant investment and effort to upgrade</w:t>
      </w:r>
      <w:r w:rsidR="0061100B">
        <w:t>;</w:t>
      </w:r>
    </w:p>
    <w:p w14:paraId="081CABAB" w14:textId="473BF3F0" w:rsidR="006E1617" w:rsidRPr="004C640E" w:rsidRDefault="00820DAA" w:rsidP="00CB1621">
      <w:pPr>
        <w:pStyle w:val="ONUME"/>
        <w:numPr>
          <w:ilvl w:val="1"/>
          <w:numId w:val="2"/>
        </w:numPr>
      </w:pPr>
      <w:r>
        <w:t xml:space="preserve">Legal and </w:t>
      </w:r>
      <w:r w:rsidR="001A7AFC">
        <w:t>s</w:t>
      </w:r>
      <w:r>
        <w:t xml:space="preserve">ecurity </w:t>
      </w:r>
      <w:r w:rsidR="001A7AFC">
        <w:t>b</w:t>
      </w:r>
      <w:r>
        <w:t xml:space="preserve">arriers: </w:t>
      </w:r>
      <w:r w:rsidR="00C973C1">
        <w:t xml:space="preserve"> </w:t>
      </w:r>
      <w:r>
        <w:t xml:space="preserve">Variances in national laws and security protocols can hinder the adoption of standardized </w:t>
      </w:r>
      <w:bookmarkStart w:id="8" w:name="_Int_2HRwHzsE"/>
      <w:r>
        <w:t>practices</w:t>
      </w:r>
      <w:r w:rsidR="0061100B">
        <w:t xml:space="preserve">; </w:t>
      </w:r>
      <w:r w:rsidR="00A31D2D">
        <w:t xml:space="preserve"> </w:t>
      </w:r>
      <w:r w:rsidR="0061100B">
        <w:t>and</w:t>
      </w:r>
      <w:bookmarkEnd w:id="8"/>
    </w:p>
    <w:p w14:paraId="6F2F015B" w14:textId="3A3CF7CB" w:rsidR="00820DAA" w:rsidRPr="004C640E" w:rsidRDefault="00820DAA" w:rsidP="00CB1621">
      <w:pPr>
        <w:pStyle w:val="ONUME"/>
        <w:numPr>
          <w:ilvl w:val="1"/>
          <w:numId w:val="2"/>
        </w:numPr>
      </w:pPr>
      <w:r>
        <w:t xml:space="preserve">Change </w:t>
      </w:r>
      <w:r w:rsidR="001A7AFC">
        <w:t>m</w:t>
      </w:r>
      <w:r>
        <w:t xml:space="preserve">anagement: </w:t>
      </w:r>
      <w:r w:rsidR="00C973C1">
        <w:t xml:space="preserve"> </w:t>
      </w:r>
      <w:r>
        <w:t>Managing the cultural and operational changes associated with digital transformation can lead to change fatigue among staff</w:t>
      </w:r>
      <w:r w:rsidR="0D3DC590">
        <w:t xml:space="preserve"> members</w:t>
      </w:r>
      <w:r>
        <w:t>.</w:t>
      </w:r>
    </w:p>
    <w:p w14:paraId="7953E38F" w14:textId="0E29DCB5" w:rsidR="00820DAA" w:rsidRDefault="00820DAA" w:rsidP="005755A1">
      <w:pPr>
        <w:pStyle w:val="ONUME"/>
      </w:pPr>
      <w:r w:rsidRPr="00820DAA">
        <w:t>The discussion also focused on the obstacles to effective global IP data exchange:</w:t>
      </w:r>
    </w:p>
    <w:p w14:paraId="224DED8C" w14:textId="636E5DF1" w:rsidR="00820DAA" w:rsidRPr="004C640E" w:rsidRDefault="00820DAA" w:rsidP="00220798">
      <w:pPr>
        <w:pStyle w:val="ONUME"/>
        <w:numPr>
          <w:ilvl w:val="1"/>
          <w:numId w:val="2"/>
        </w:numPr>
      </w:pPr>
      <w:r>
        <w:t xml:space="preserve">Technological </w:t>
      </w:r>
      <w:proofErr w:type="gramStart"/>
      <w:r w:rsidR="0061100B">
        <w:t>i</w:t>
      </w:r>
      <w:r>
        <w:t>ncompatibilities</w:t>
      </w:r>
      <w:proofErr w:type="gramEnd"/>
      <w:r>
        <w:t xml:space="preserve">: </w:t>
      </w:r>
      <w:r w:rsidR="00C973C1">
        <w:t xml:space="preserve"> </w:t>
      </w:r>
      <w:r>
        <w:t xml:space="preserve">Different countries use varying systems and standards, </w:t>
      </w:r>
      <w:r w:rsidR="005E2248">
        <w:t xml:space="preserve">which </w:t>
      </w:r>
      <w:r>
        <w:t>complicat</w:t>
      </w:r>
      <w:r w:rsidR="005E2248">
        <w:t>es</w:t>
      </w:r>
      <w:r>
        <w:t xml:space="preserve"> data sharing</w:t>
      </w:r>
      <w:r w:rsidR="0061100B">
        <w:t xml:space="preserve">; </w:t>
      </w:r>
    </w:p>
    <w:p w14:paraId="229ECC6F" w14:textId="5A60F365" w:rsidR="00820DAA" w:rsidRPr="004C640E" w:rsidRDefault="00820DAA" w:rsidP="00220798">
      <w:pPr>
        <w:pStyle w:val="ONUME"/>
        <w:numPr>
          <w:ilvl w:val="1"/>
          <w:numId w:val="2"/>
        </w:numPr>
      </w:pPr>
      <w:r>
        <w:t xml:space="preserve">Data </w:t>
      </w:r>
      <w:r w:rsidR="0061100B">
        <w:t>q</w:t>
      </w:r>
      <w:r>
        <w:t xml:space="preserve">uality and </w:t>
      </w:r>
      <w:r w:rsidR="0061100B">
        <w:t>s</w:t>
      </w:r>
      <w:r>
        <w:t xml:space="preserve">ecurity: </w:t>
      </w:r>
      <w:r w:rsidR="00C973C1">
        <w:t xml:space="preserve"> </w:t>
      </w:r>
      <w:r>
        <w:t xml:space="preserve">Ensuring </w:t>
      </w:r>
      <w:r w:rsidR="00D2112A">
        <w:t xml:space="preserve">the secure transfer of </w:t>
      </w:r>
      <w:r>
        <w:t>high-quality data is crucial for reliable global cooperation</w:t>
      </w:r>
      <w:r w:rsidR="006E1617">
        <w:t>;</w:t>
      </w:r>
      <w:r w:rsidR="0061100B">
        <w:t xml:space="preserve"> </w:t>
      </w:r>
    </w:p>
    <w:p w14:paraId="07A56161" w14:textId="7DAB6FCC" w:rsidR="006E1617" w:rsidRPr="006E1617" w:rsidRDefault="00820DAA" w:rsidP="00220798">
      <w:pPr>
        <w:pStyle w:val="ONUME"/>
        <w:numPr>
          <w:ilvl w:val="1"/>
          <w:numId w:val="2"/>
        </w:numPr>
      </w:pPr>
      <w:r>
        <w:t xml:space="preserve">Legal </w:t>
      </w:r>
      <w:r w:rsidR="0061100B">
        <w:t>f</w:t>
      </w:r>
      <w:r>
        <w:t>rameworks:</w:t>
      </w:r>
      <w:r w:rsidR="00D43578">
        <w:t xml:space="preserve"> </w:t>
      </w:r>
      <w:r>
        <w:t xml:space="preserve"> Differences in legal requirements and data protection laws pose significant </w:t>
      </w:r>
      <w:bookmarkStart w:id="9" w:name="_Int_6Irrz55q"/>
      <w:r>
        <w:t>challenges</w:t>
      </w:r>
      <w:r w:rsidR="0061100B">
        <w:t xml:space="preserve">; </w:t>
      </w:r>
      <w:r w:rsidR="00335F8C">
        <w:t xml:space="preserve"> </w:t>
      </w:r>
      <w:r w:rsidR="0061100B">
        <w:t>and</w:t>
      </w:r>
      <w:bookmarkEnd w:id="9"/>
    </w:p>
    <w:p w14:paraId="6F87ADF6" w14:textId="4D3ABF7A" w:rsidR="00820DAA" w:rsidRPr="004C640E" w:rsidRDefault="00820DAA" w:rsidP="00220798">
      <w:pPr>
        <w:pStyle w:val="ONUME"/>
        <w:numPr>
          <w:ilvl w:val="1"/>
          <w:numId w:val="2"/>
        </w:numPr>
      </w:pPr>
      <w:r>
        <w:t xml:space="preserve">Resource </w:t>
      </w:r>
      <w:r w:rsidR="0061100B">
        <w:t>l</w:t>
      </w:r>
      <w:r>
        <w:t xml:space="preserve">imitations: </w:t>
      </w:r>
      <w:r w:rsidR="00C973C1">
        <w:t xml:space="preserve"> </w:t>
      </w:r>
      <w:r>
        <w:t xml:space="preserve">Smaller offices may lack the necessary infrastructure and expertise for </w:t>
      </w:r>
      <w:r w:rsidR="0061100B">
        <w:t xml:space="preserve">digitization and </w:t>
      </w:r>
      <w:r>
        <w:t>effective data exchange.</w:t>
      </w:r>
    </w:p>
    <w:p w14:paraId="43299E11" w14:textId="7704D269" w:rsidR="00820DAA" w:rsidRPr="00820DAA" w:rsidRDefault="00820DAA" w:rsidP="005755A1">
      <w:pPr>
        <w:pStyle w:val="ONUME"/>
      </w:pPr>
      <w:r w:rsidRPr="00820DAA">
        <w:t>To bridge the digital gaps and promote cooperation, the following strategies were proposed:</w:t>
      </w:r>
    </w:p>
    <w:p w14:paraId="704AE156" w14:textId="4E86381D" w:rsidR="006E1617" w:rsidRPr="004C640E" w:rsidRDefault="00820DAA" w:rsidP="00220798">
      <w:pPr>
        <w:pStyle w:val="ONUME"/>
        <w:numPr>
          <w:ilvl w:val="1"/>
          <w:numId w:val="2"/>
        </w:numPr>
      </w:pPr>
      <w:r>
        <w:t>National-</w:t>
      </w:r>
      <w:r w:rsidR="0061100B">
        <w:t>l</w:t>
      </w:r>
      <w:r>
        <w:t xml:space="preserve">evel </w:t>
      </w:r>
      <w:r w:rsidR="0061100B">
        <w:t>i</w:t>
      </w:r>
      <w:r>
        <w:t>nitiatives:</w:t>
      </w:r>
      <w:r w:rsidR="00C973C1">
        <w:t xml:space="preserve"> </w:t>
      </w:r>
      <w:r>
        <w:t xml:space="preserve"> Investing in digital infrastructure, aligning regulatory frameworks and fostering public-private partnerships can drive modernization</w:t>
      </w:r>
      <w:r w:rsidR="0061100B">
        <w:t>;</w:t>
      </w:r>
    </w:p>
    <w:p w14:paraId="125B6D43" w14:textId="58E8B84E" w:rsidR="00820DAA" w:rsidRPr="004C640E" w:rsidRDefault="00820DAA" w:rsidP="00220798">
      <w:pPr>
        <w:pStyle w:val="ONUME"/>
        <w:numPr>
          <w:ilvl w:val="1"/>
          <w:numId w:val="2"/>
        </w:numPr>
      </w:pPr>
      <w:r>
        <w:t xml:space="preserve">International </w:t>
      </w:r>
      <w:r w:rsidR="0061100B">
        <w:t>c</w:t>
      </w:r>
      <w:r>
        <w:t>ollaboration:</w:t>
      </w:r>
      <w:r w:rsidR="00D43578">
        <w:t xml:space="preserve"> </w:t>
      </w:r>
      <w:r>
        <w:t xml:space="preserve"> </w:t>
      </w:r>
      <w:r w:rsidR="0061100B">
        <w:t xml:space="preserve">the International Bureau of </w:t>
      </w:r>
      <w:r>
        <w:t xml:space="preserve">WIPO and advanced IP offices can </w:t>
      </w:r>
      <w:r w:rsidR="00D2112A">
        <w:t xml:space="preserve">support less advanced offices with </w:t>
      </w:r>
      <w:r>
        <w:t>modular tools, training and funding</w:t>
      </w:r>
      <w:r w:rsidR="0061100B">
        <w:t>;</w:t>
      </w:r>
    </w:p>
    <w:p w14:paraId="73CE1FAC" w14:textId="63AC8348" w:rsidR="006E1617" w:rsidRPr="004C640E" w:rsidRDefault="00820DAA" w:rsidP="00220798">
      <w:pPr>
        <w:pStyle w:val="ONUME"/>
        <w:numPr>
          <w:ilvl w:val="1"/>
          <w:numId w:val="2"/>
        </w:numPr>
      </w:pPr>
      <w:r>
        <w:t>Capacity</w:t>
      </w:r>
      <w:r w:rsidR="004D5103">
        <w:t>-</w:t>
      </w:r>
      <w:r w:rsidR="0061100B">
        <w:t>b</w:t>
      </w:r>
      <w:r>
        <w:t xml:space="preserve">uilding: </w:t>
      </w:r>
      <w:r w:rsidR="00D43578">
        <w:t xml:space="preserve"> </w:t>
      </w:r>
      <w:r>
        <w:t>Developing local expertise through targeted training programs and knowledge</w:t>
      </w:r>
      <w:r w:rsidR="00D2112A">
        <w:t xml:space="preserve"> </w:t>
      </w:r>
      <w:r>
        <w:t xml:space="preserve">sharing is essential for sustainable </w:t>
      </w:r>
      <w:bookmarkStart w:id="10" w:name="_Int_j0jB6eNr"/>
      <w:r>
        <w:t>progress</w:t>
      </w:r>
      <w:r w:rsidR="0061100B">
        <w:t xml:space="preserve">; </w:t>
      </w:r>
      <w:r w:rsidR="00110296">
        <w:t xml:space="preserve"> </w:t>
      </w:r>
      <w:r w:rsidR="0061100B">
        <w:t>and</w:t>
      </w:r>
      <w:bookmarkEnd w:id="10"/>
    </w:p>
    <w:p w14:paraId="11A4003C" w14:textId="06CD80AA" w:rsidR="00820DAA" w:rsidRPr="004C640E" w:rsidRDefault="00820DAA" w:rsidP="00220798">
      <w:pPr>
        <w:pStyle w:val="ONUME"/>
        <w:numPr>
          <w:ilvl w:val="1"/>
          <w:numId w:val="2"/>
        </w:numPr>
      </w:pPr>
      <w:r>
        <w:t xml:space="preserve">Utilizing </w:t>
      </w:r>
      <w:r w:rsidR="0061100B">
        <w:t>o</w:t>
      </w:r>
      <w:r>
        <w:t>pen</w:t>
      </w:r>
      <w:r w:rsidR="004D5103">
        <w:t>-</w:t>
      </w:r>
      <w:r w:rsidR="0061100B">
        <w:t>s</w:t>
      </w:r>
      <w:r>
        <w:t xml:space="preserve">ource </w:t>
      </w:r>
      <w:r w:rsidR="0061100B">
        <w:t>s</w:t>
      </w:r>
      <w:r>
        <w:t xml:space="preserve">olutions: </w:t>
      </w:r>
      <w:r w:rsidR="00D43578">
        <w:t xml:space="preserve"> </w:t>
      </w:r>
      <w:r>
        <w:t>Open</w:t>
      </w:r>
      <w:r w:rsidR="004D5103">
        <w:t>-</w:t>
      </w:r>
      <w:r>
        <w:t>source tools and community-driven development can offer flexible, cost-effective solutions for IP offices.</w:t>
      </w:r>
    </w:p>
    <w:p w14:paraId="5BA9BBC3" w14:textId="0F08EB00" w:rsidR="00820DAA" w:rsidRPr="00820DAA" w:rsidRDefault="004D5103" w:rsidP="005755A1">
      <w:pPr>
        <w:pStyle w:val="ONUME"/>
      </w:pPr>
      <w:r>
        <w:t>Participants</w:t>
      </w:r>
      <w:r w:rsidR="00820DAA">
        <w:t xml:space="preserve"> underscored the importance of </w:t>
      </w:r>
      <w:r>
        <w:t>working together</w:t>
      </w:r>
      <w:r w:rsidR="00820DAA">
        <w:t xml:space="preserve"> and </w:t>
      </w:r>
      <w:r w:rsidR="00D2112A">
        <w:t xml:space="preserve">making a joint </w:t>
      </w:r>
      <w:r w:rsidR="00820DAA">
        <w:t xml:space="preserve">effort </w:t>
      </w:r>
      <w:r w:rsidR="00D2112A">
        <w:t>to</w:t>
      </w:r>
      <w:r w:rsidR="00820DAA">
        <w:t xml:space="preserve"> advanc</w:t>
      </w:r>
      <w:r w:rsidR="00D2112A">
        <w:t>e</w:t>
      </w:r>
      <w:r w:rsidR="00820DAA">
        <w:t xml:space="preserve"> the digital transformation of IP information systems.</w:t>
      </w:r>
      <w:r w:rsidR="00355E43">
        <w:t xml:space="preserve"> </w:t>
      </w:r>
      <w:r w:rsidR="00820DAA">
        <w:t xml:space="preserve"> </w:t>
      </w:r>
      <w:r>
        <w:t>They concluded that, b</w:t>
      </w:r>
      <w:r w:rsidR="00820DAA">
        <w:t>y addressing the challenges and leveraging the strategies discussed, IP offices c</w:t>
      </w:r>
      <w:r w:rsidR="00D2112A">
        <w:t>ould</w:t>
      </w:r>
      <w:r w:rsidR="00820DAA">
        <w:t xml:space="preserve"> enhance interoperability, data quality and global cooperation, ultimately contributing to a more efficient and integrated IP ecosystem.</w:t>
      </w:r>
    </w:p>
    <w:p w14:paraId="05AD5388" w14:textId="14CDB148" w:rsidR="00820DAA" w:rsidRPr="00820DAA" w:rsidRDefault="00820DAA" w:rsidP="005755A1">
      <w:pPr>
        <w:pStyle w:val="Heading3"/>
        <w:spacing w:after="240"/>
      </w:pPr>
      <w:r>
        <w:lastRenderedPageBreak/>
        <w:t xml:space="preserve">Next </w:t>
      </w:r>
      <w:r w:rsidR="006E1617">
        <w:t>s</w:t>
      </w:r>
      <w:r>
        <w:t>tep</w:t>
      </w:r>
      <w:r w:rsidR="006E1617">
        <w:t>s</w:t>
      </w:r>
      <w:r>
        <w:t xml:space="preserve">: </w:t>
      </w:r>
      <w:r w:rsidR="00D43578">
        <w:t xml:space="preserve"> </w:t>
      </w:r>
      <w:r>
        <w:t xml:space="preserve">Key actions to be </w:t>
      </w:r>
      <w:r w:rsidR="004D5103">
        <w:t>under</w:t>
      </w:r>
      <w:r>
        <w:t>taken by IP offices and WIPO</w:t>
      </w:r>
    </w:p>
    <w:p w14:paraId="34235073" w14:textId="2EF3A0FD" w:rsidR="0061100B" w:rsidRPr="006B02E4" w:rsidRDefault="176A4F38" w:rsidP="005755A1">
      <w:pPr>
        <w:pStyle w:val="ONUME"/>
      </w:pPr>
      <w:r>
        <w:t xml:space="preserve">The Secretariat </w:t>
      </w:r>
      <w:r w:rsidR="7AD54AFD">
        <w:t xml:space="preserve">reported </w:t>
      </w:r>
      <w:r w:rsidR="00D2112A">
        <w:t xml:space="preserve">on </w:t>
      </w:r>
      <w:r w:rsidR="7AD54AFD">
        <w:t xml:space="preserve">the results of </w:t>
      </w:r>
      <w:r w:rsidR="00355E43">
        <w:t xml:space="preserve">the </w:t>
      </w:r>
      <w:r w:rsidR="7AD54AFD">
        <w:t>pre-meeting survey</w:t>
      </w:r>
      <w:r w:rsidR="00355E43">
        <w:t>,</w:t>
      </w:r>
      <w:r w:rsidR="7AD54AFD">
        <w:t xml:space="preserve"> which was conducted</w:t>
      </w:r>
      <w:r w:rsidR="7ECF0BC0">
        <w:t xml:space="preserve"> </w:t>
      </w:r>
      <w:r w:rsidR="41240474">
        <w:t xml:space="preserve">from January 24 to April 4, 2025, </w:t>
      </w:r>
      <w:r w:rsidR="7ECF0BC0">
        <w:t xml:space="preserve">to gather </w:t>
      </w:r>
      <w:r w:rsidR="004D5103">
        <w:t xml:space="preserve">insights into the priorities of </w:t>
      </w:r>
      <w:r w:rsidR="7ECF0BC0">
        <w:t xml:space="preserve">IP offices, </w:t>
      </w:r>
      <w:r w:rsidR="0A07F5EA">
        <w:t xml:space="preserve">including </w:t>
      </w:r>
      <w:r w:rsidR="004D5103">
        <w:t xml:space="preserve">with regard to the </w:t>
      </w:r>
      <w:r w:rsidR="0A07F5EA">
        <w:t xml:space="preserve">use of emerging technologies, </w:t>
      </w:r>
      <w:r w:rsidR="004D5103">
        <w:t>the</w:t>
      </w:r>
      <w:r w:rsidR="0A07F5EA">
        <w:t xml:space="preserve"> </w:t>
      </w:r>
      <w:r w:rsidR="7ECF0BC0">
        <w:t xml:space="preserve">challenges </w:t>
      </w:r>
      <w:r w:rsidR="004D5103">
        <w:t xml:space="preserve">facing them </w:t>
      </w:r>
      <w:r w:rsidR="7ECF0BC0">
        <w:t xml:space="preserve">and </w:t>
      </w:r>
      <w:r w:rsidR="004D5103">
        <w:t xml:space="preserve">perceived </w:t>
      </w:r>
      <w:r w:rsidR="7ECF0BC0">
        <w:t>opportunities</w:t>
      </w:r>
      <w:r w:rsidR="763966F8">
        <w:t xml:space="preserve">, and digital collaboration among </w:t>
      </w:r>
      <w:r w:rsidR="57BB4174">
        <w:t>IP offices</w:t>
      </w:r>
      <w:r w:rsidR="7ECF0BC0">
        <w:t xml:space="preserve">.  </w:t>
      </w:r>
      <w:r w:rsidR="5ABD3DD3">
        <w:t>Forty-</w:t>
      </w:r>
      <w:r w:rsidR="4D637F96">
        <w:t>two</w:t>
      </w:r>
      <w:r w:rsidR="5ABD3DD3">
        <w:t xml:space="preserve"> </w:t>
      </w:r>
      <w:r w:rsidR="004D5103">
        <w:t>M</w:t>
      </w:r>
      <w:r w:rsidR="5ABD3DD3">
        <w:t xml:space="preserve">ember States and three </w:t>
      </w:r>
      <w:r w:rsidR="004D5103">
        <w:t>i</w:t>
      </w:r>
      <w:r w:rsidR="523EDCC5">
        <w:t>nter</w:t>
      </w:r>
      <w:r w:rsidR="004D5103">
        <w:t>g</w:t>
      </w:r>
      <w:r w:rsidR="523EDCC5">
        <w:t xml:space="preserve">overnmental </w:t>
      </w:r>
      <w:r w:rsidR="004D5103">
        <w:t>o</w:t>
      </w:r>
      <w:r w:rsidR="523EDCC5">
        <w:t>rganizations</w:t>
      </w:r>
      <w:r w:rsidR="610A7925">
        <w:t xml:space="preserve"> participated in the survey.  </w:t>
      </w:r>
      <w:r w:rsidR="31F87721">
        <w:t xml:space="preserve">The report is </w:t>
      </w:r>
      <w:r w:rsidR="004D5103">
        <w:t xml:space="preserve">available </w:t>
      </w:r>
      <w:r w:rsidR="31F87721">
        <w:t>at:</w:t>
      </w:r>
      <w:r w:rsidR="6BC58862">
        <w:t xml:space="preserve"> </w:t>
      </w:r>
      <w:r w:rsidR="00D43578">
        <w:t xml:space="preserve"> </w:t>
      </w:r>
      <w:hyperlink r:id="rId16" w:history="1">
        <w:r w:rsidR="00D43578" w:rsidRPr="0032407B">
          <w:rPr>
            <w:rStyle w:val="Hyperlink"/>
            <w:rFonts w:eastAsia="Arial"/>
          </w:rPr>
          <w:t>https://www.wipo.int/meetings/en/doc_details.jsp?doc_id=644543</w:t>
        </w:r>
      </w:hyperlink>
      <w:hyperlink r:id="rId17">
        <w:r w:rsidR="6BC58862" w:rsidRPr="184CF8DC">
          <w:rPr>
            <w:rStyle w:val="Hyperlink"/>
          </w:rPr>
          <w:t>.</w:t>
        </w:r>
      </w:hyperlink>
    </w:p>
    <w:p w14:paraId="5148D7BC" w14:textId="0CA20368" w:rsidR="00820DAA" w:rsidRPr="006B02E4" w:rsidRDefault="000668CE" w:rsidP="005755A1">
      <w:pPr>
        <w:pStyle w:val="ONUME"/>
      </w:pPr>
      <w:r>
        <w:t xml:space="preserve">In the light of the </w:t>
      </w:r>
      <w:r w:rsidR="323ECE51">
        <w:t xml:space="preserve">survey </w:t>
      </w:r>
      <w:r w:rsidR="03BED713">
        <w:t>results</w:t>
      </w:r>
      <w:r w:rsidR="07B9E512">
        <w:t xml:space="preserve"> and </w:t>
      </w:r>
      <w:r>
        <w:t xml:space="preserve">the </w:t>
      </w:r>
      <w:r w:rsidR="07B9E512">
        <w:t xml:space="preserve">discussions </w:t>
      </w:r>
      <w:r>
        <w:t xml:space="preserve">held over the </w:t>
      </w:r>
      <w:r w:rsidR="07B9E512">
        <w:t>three days</w:t>
      </w:r>
      <w:r>
        <w:t xml:space="preserve"> of </w:t>
      </w:r>
      <w:r w:rsidR="00D2112A">
        <w:t xml:space="preserve">the inaugural session of </w:t>
      </w:r>
      <w:r>
        <w:t>WILD</w:t>
      </w:r>
      <w:r w:rsidR="07B9E512">
        <w:t xml:space="preserve">, </w:t>
      </w:r>
      <w:r w:rsidR="6E5CDE31">
        <w:t>participants discussed</w:t>
      </w:r>
      <w:r w:rsidR="77A707A7">
        <w:t xml:space="preserve"> </w:t>
      </w:r>
      <w:r w:rsidR="79904B84">
        <w:t>next steps:</w:t>
      </w:r>
      <w:r w:rsidR="00D43578">
        <w:t xml:space="preserve"> </w:t>
      </w:r>
    </w:p>
    <w:p w14:paraId="4ED8DB2C" w14:textId="07397AEC" w:rsidR="006E1617" w:rsidRDefault="00165A84" w:rsidP="00220798">
      <w:pPr>
        <w:pStyle w:val="ONUME"/>
        <w:numPr>
          <w:ilvl w:val="1"/>
          <w:numId w:val="2"/>
        </w:numPr>
      </w:pPr>
      <w:r>
        <w:t>Establish</w:t>
      </w:r>
      <w:r w:rsidR="000668CE">
        <w:t>ing</w:t>
      </w:r>
      <w:r>
        <w:t xml:space="preserve"> </w:t>
      </w:r>
      <w:r w:rsidR="000668CE">
        <w:t xml:space="preserve">a </w:t>
      </w:r>
      <w:r>
        <w:t xml:space="preserve">network </w:t>
      </w:r>
      <w:r w:rsidR="00D2112A">
        <w:t xml:space="preserve">of chief information and chief technology officers (CIO/CTO) </w:t>
      </w:r>
      <w:r>
        <w:t>among IP offices;</w:t>
      </w:r>
    </w:p>
    <w:p w14:paraId="5C1BEFCD" w14:textId="3FEE4D92" w:rsidR="006E1617" w:rsidRPr="00820DAA" w:rsidRDefault="00165A84" w:rsidP="00220798">
      <w:pPr>
        <w:pStyle w:val="ONUME"/>
        <w:numPr>
          <w:ilvl w:val="1"/>
          <w:numId w:val="2"/>
        </w:numPr>
      </w:pPr>
      <w:r>
        <w:t>Set</w:t>
      </w:r>
      <w:r w:rsidR="000668CE">
        <w:t xml:space="preserve">ting </w:t>
      </w:r>
      <w:r>
        <w:t>up a forum to s</w:t>
      </w:r>
      <w:r w:rsidR="79904B84">
        <w:t>har</w:t>
      </w:r>
      <w:r>
        <w:t>e</w:t>
      </w:r>
      <w:r w:rsidR="79904B84">
        <w:t xml:space="preserve"> information about ICT services and solution portfolios</w:t>
      </w:r>
      <w:r w:rsidR="095D095D">
        <w:t>;</w:t>
      </w:r>
    </w:p>
    <w:p w14:paraId="0A893943" w14:textId="02DF8FF6" w:rsidR="00820DAA" w:rsidRPr="00820DAA" w:rsidRDefault="00B8230C" w:rsidP="00220798">
      <w:pPr>
        <w:pStyle w:val="ONUME"/>
        <w:numPr>
          <w:ilvl w:val="1"/>
          <w:numId w:val="2"/>
        </w:numPr>
      </w:pPr>
      <w:r>
        <w:t>Organiz</w:t>
      </w:r>
      <w:r w:rsidR="000668CE">
        <w:t>ing</w:t>
      </w:r>
      <w:r>
        <w:t xml:space="preserve"> </w:t>
      </w:r>
      <w:r w:rsidR="79904B84">
        <w:t xml:space="preserve">knowledge-sharing </w:t>
      </w:r>
      <w:r w:rsidR="16E91D4F">
        <w:t xml:space="preserve">workshops </w:t>
      </w:r>
      <w:r>
        <w:t xml:space="preserve">or </w:t>
      </w:r>
      <w:r w:rsidR="16E91D4F">
        <w:t>training</w:t>
      </w:r>
      <w:r w:rsidR="000668CE">
        <w:t xml:space="preserve"> sessions to build </w:t>
      </w:r>
      <w:r>
        <w:t>capacit</w:t>
      </w:r>
      <w:r w:rsidR="000668CE">
        <w:t>ies</w:t>
      </w:r>
      <w:r>
        <w:t xml:space="preserve">; </w:t>
      </w:r>
    </w:p>
    <w:p w14:paraId="3E561D65" w14:textId="1043CBFA" w:rsidR="006E1617" w:rsidRPr="00820DAA" w:rsidRDefault="79904B84" w:rsidP="00220798">
      <w:pPr>
        <w:pStyle w:val="ONUME"/>
        <w:numPr>
          <w:ilvl w:val="1"/>
          <w:numId w:val="2"/>
        </w:numPr>
      </w:pPr>
      <w:r>
        <w:t>Collaborat</w:t>
      </w:r>
      <w:r w:rsidR="000668CE">
        <w:t>in</w:t>
      </w:r>
      <w:r w:rsidR="00D2112A">
        <w:t>g</w:t>
      </w:r>
      <w:r>
        <w:t xml:space="preserve"> on </w:t>
      </w:r>
      <w:r w:rsidR="000668CE">
        <w:t xml:space="preserve">a </w:t>
      </w:r>
      <w:r>
        <w:t>pilot project(s) to utilize emerging technologies</w:t>
      </w:r>
      <w:r w:rsidR="000668CE">
        <w:t xml:space="preserve">, for instance </w:t>
      </w:r>
      <w:r>
        <w:t xml:space="preserve">an event on tools, such as </w:t>
      </w:r>
      <w:r w:rsidR="000668CE">
        <w:t xml:space="preserve">a </w:t>
      </w:r>
      <w:r>
        <w:t>hackathon or code</w:t>
      </w:r>
      <w:r w:rsidR="1F0DF88E">
        <w:t xml:space="preserve"> f</w:t>
      </w:r>
      <w:r>
        <w:t>est</w:t>
      </w:r>
      <w:r w:rsidR="00D2112A">
        <w:t>,</w:t>
      </w:r>
      <w:r w:rsidR="00B8230C">
        <w:t xml:space="preserve"> for IP business and </w:t>
      </w:r>
      <w:bookmarkStart w:id="11" w:name="_Int_fWpyv6xY"/>
      <w:r w:rsidR="00B8230C">
        <w:t>services</w:t>
      </w:r>
      <w:r w:rsidR="000E72B0">
        <w:t xml:space="preserve">; </w:t>
      </w:r>
      <w:r w:rsidR="0080234E">
        <w:t xml:space="preserve"> </w:t>
      </w:r>
      <w:r w:rsidR="000E72B0">
        <w:t>and</w:t>
      </w:r>
      <w:bookmarkEnd w:id="11"/>
      <w:r>
        <w:t xml:space="preserve"> </w:t>
      </w:r>
    </w:p>
    <w:p w14:paraId="666E30FF" w14:textId="136D3DCA" w:rsidR="00820DAA" w:rsidRPr="00820DAA" w:rsidRDefault="79904B84" w:rsidP="00220798">
      <w:pPr>
        <w:pStyle w:val="ONUME"/>
        <w:numPr>
          <w:ilvl w:val="1"/>
          <w:numId w:val="2"/>
        </w:numPr>
      </w:pPr>
      <w:r>
        <w:t xml:space="preserve">Establishing </w:t>
      </w:r>
      <w:r w:rsidR="000668CE">
        <w:t xml:space="preserve">a </w:t>
      </w:r>
      <w:r>
        <w:t>focus group(s) for collaboration on key areas of interest</w:t>
      </w:r>
      <w:bookmarkStart w:id="12" w:name="_Int_qRLB7rvU"/>
      <w:r w:rsidR="50E9EF0D">
        <w:t>:</w:t>
      </w:r>
      <w:r w:rsidR="0A5FB5AD">
        <w:t xml:space="preserve"> </w:t>
      </w:r>
      <w:r w:rsidR="000B3D87">
        <w:t xml:space="preserve"> </w:t>
      </w:r>
      <w:r w:rsidR="000668CE">
        <w:t>an</w:t>
      </w:r>
      <w:bookmarkEnd w:id="12"/>
      <w:r w:rsidR="000668CE">
        <w:t xml:space="preserve"> </w:t>
      </w:r>
      <w:r>
        <w:t xml:space="preserve">AI </w:t>
      </w:r>
      <w:r w:rsidR="4496EA9A">
        <w:t>t</w:t>
      </w:r>
      <w:r>
        <w:t>ool</w:t>
      </w:r>
      <w:r w:rsidR="23C30B60">
        <w:t>s</w:t>
      </w:r>
      <w:r w:rsidR="622421FE">
        <w:t xml:space="preserve"> group</w:t>
      </w:r>
      <w:r>
        <w:t xml:space="preserve"> </w:t>
      </w:r>
      <w:r w:rsidR="7AF28492">
        <w:t xml:space="preserve">was suggested as the first </w:t>
      </w:r>
      <w:r w:rsidR="000668CE">
        <w:t xml:space="preserve">such </w:t>
      </w:r>
      <w:r w:rsidR="7AF28492">
        <w:t xml:space="preserve">group. </w:t>
      </w:r>
    </w:p>
    <w:p w14:paraId="2A79712E" w14:textId="3E695D1C" w:rsidR="00B8230C" w:rsidRPr="00820DAA" w:rsidRDefault="00B8230C" w:rsidP="005755A1">
      <w:pPr>
        <w:pStyle w:val="ONUME"/>
      </w:pPr>
      <w:r>
        <w:t xml:space="preserve">Participants noted that active participation would be crucial to </w:t>
      </w:r>
      <w:r w:rsidR="000668CE">
        <w:t xml:space="preserve">the </w:t>
      </w:r>
      <w:r>
        <w:t>success</w:t>
      </w:r>
      <w:r w:rsidR="000668CE">
        <w:t xml:space="preserve"> of those</w:t>
      </w:r>
      <w:r>
        <w:t xml:space="preserve"> </w:t>
      </w:r>
      <w:r w:rsidR="000668CE">
        <w:t>initiatives</w:t>
      </w:r>
      <w:r>
        <w:t xml:space="preserve">.  They agreed that the Secretariat </w:t>
      </w:r>
      <w:r w:rsidR="000668CE">
        <w:t xml:space="preserve">should </w:t>
      </w:r>
      <w:r>
        <w:t xml:space="preserve">circulate the next step actions </w:t>
      </w:r>
      <w:r w:rsidR="000668CE">
        <w:t xml:space="preserve">proposed in paragraph 29 </w:t>
      </w:r>
      <w:r>
        <w:t>for further consideration and feedback over the two months</w:t>
      </w:r>
      <w:r w:rsidR="000668CE">
        <w:t xml:space="preserve"> following the inaugural </w:t>
      </w:r>
      <w:r w:rsidR="00D2112A">
        <w:t xml:space="preserve">session </w:t>
      </w:r>
      <w:r w:rsidR="000668CE">
        <w:t>of WILD</w:t>
      </w:r>
      <w:r>
        <w:t>.</w:t>
      </w:r>
    </w:p>
    <w:p w14:paraId="33F394DE" w14:textId="6B25DB14" w:rsidR="008830D8" w:rsidRDefault="00604919" w:rsidP="005755A1">
      <w:pPr>
        <w:pStyle w:val="ONUME"/>
      </w:pPr>
      <w:r>
        <w:t>Many p</w:t>
      </w:r>
      <w:r w:rsidR="008830D8">
        <w:t xml:space="preserve">articipants </w:t>
      </w:r>
      <w:r w:rsidR="000668CE">
        <w:t>acknowledged</w:t>
      </w:r>
      <w:r w:rsidR="008830D8">
        <w:t xml:space="preserve"> th</w:t>
      </w:r>
      <w:r w:rsidR="000668CE">
        <w:t xml:space="preserve">at WIPO could play a key role </w:t>
      </w:r>
      <w:r w:rsidR="008830D8">
        <w:t xml:space="preserve">in </w:t>
      </w:r>
      <w:r w:rsidR="000668CE">
        <w:t xml:space="preserve">areas of </w:t>
      </w:r>
      <w:r w:rsidR="008830D8">
        <w:t>ICT, in particular</w:t>
      </w:r>
      <w:r w:rsidR="000668CE">
        <w:t xml:space="preserve"> by</w:t>
      </w:r>
      <w:r w:rsidR="008830D8">
        <w:t>:</w:t>
      </w:r>
      <w:r w:rsidR="00D43578">
        <w:t xml:space="preserve"> </w:t>
      </w:r>
    </w:p>
    <w:p w14:paraId="22A2D680" w14:textId="472743EF" w:rsidR="008830D8" w:rsidRDefault="008830D8" w:rsidP="00220798">
      <w:pPr>
        <w:pStyle w:val="ONUME"/>
        <w:numPr>
          <w:ilvl w:val="0"/>
          <w:numId w:val="16"/>
        </w:numPr>
      </w:pPr>
      <w:r>
        <w:t>Foster</w:t>
      </w:r>
      <w:r w:rsidR="000668CE">
        <w:t>ing</w:t>
      </w:r>
      <w:r>
        <w:t xml:space="preserve"> and coordinat</w:t>
      </w:r>
      <w:r w:rsidR="000668CE">
        <w:t>ing</w:t>
      </w:r>
      <w:r>
        <w:t xml:space="preserve"> digital collaboration among </w:t>
      </w:r>
      <w:r w:rsidR="000668CE">
        <w:t>IP o</w:t>
      </w:r>
      <w:r>
        <w:t xml:space="preserve">ffices </w:t>
      </w:r>
      <w:r w:rsidR="000668CE">
        <w:t xml:space="preserve">in order </w:t>
      </w:r>
      <w:r>
        <w:t xml:space="preserve">to reduce the duplication of effort in developing </w:t>
      </w:r>
      <w:r w:rsidR="00D2112A">
        <w:t>and</w:t>
      </w:r>
      <w:r>
        <w:t xml:space="preserve"> operating IT solutions</w:t>
      </w:r>
      <w:r w:rsidR="256592B7">
        <w:t>;</w:t>
      </w:r>
    </w:p>
    <w:p w14:paraId="5C0BBBC6" w14:textId="0A803278" w:rsidR="008830D8" w:rsidRDefault="008830D8" w:rsidP="00220798">
      <w:pPr>
        <w:pStyle w:val="ONUME"/>
        <w:numPr>
          <w:ilvl w:val="0"/>
          <w:numId w:val="16"/>
        </w:numPr>
      </w:pPr>
      <w:r>
        <w:t>Match</w:t>
      </w:r>
      <w:r w:rsidR="000668CE">
        <w:t>-</w:t>
      </w:r>
      <w:r>
        <w:t xml:space="preserve">making </w:t>
      </w:r>
      <w:r w:rsidR="000668CE">
        <w:t xml:space="preserve">in the light of </w:t>
      </w:r>
      <w:r>
        <w:t>the needs and ICT maturity level of IP offices</w:t>
      </w:r>
      <w:r w:rsidR="432871EA">
        <w:t>;</w:t>
      </w:r>
    </w:p>
    <w:p w14:paraId="492F7B83" w14:textId="13F5009A" w:rsidR="008830D8" w:rsidRDefault="000668CE" w:rsidP="00220798">
      <w:pPr>
        <w:pStyle w:val="ONUME"/>
        <w:numPr>
          <w:ilvl w:val="0"/>
          <w:numId w:val="16"/>
        </w:numPr>
      </w:pPr>
      <w:r>
        <w:t>Providing guidance to IP o</w:t>
      </w:r>
      <w:r w:rsidR="008830D8">
        <w:t xml:space="preserve">ffices </w:t>
      </w:r>
      <w:r>
        <w:t>o</w:t>
      </w:r>
      <w:r w:rsidR="008830D8">
        <w:t xml:space="preserve">n </w:t>
      </w:r>
      <w:r>
        <w:t xml:space="preserve">the </w:t>
      </w:r>
      <w:r w:rsidR="008830D8">
        <w:t xml:space="preserve">digital transformation </w:t>
      </w:r>
      <w:bookmarkStart w:id="13" w:name="_Int_38D9yCub"/>
      <w:r w:rsidR="008830D8">
        <w:t>landscape</w:t>
      </w:r>
      <w:r w:rsidR="0ECB7C54">
        <w:t xml:space="preserve">; </w:t>
      </w:r>
      <w:r w:rsidR="0080234E">
        <w:t xml:space="preserve"> </w:t>
      </w:r>
      <w:r w:rsidR="0ECB7C54">
        <w:t>and</w:t>
      </w:r>
      <w:bookmarkEnd w:id="13"/>
      <w:r w:rsidR="008830D8">
        <w:t xml:space="preserve"> </w:t>
      </w:r>
    </w:p>
    <w:p w14:paraId="6A459226" w14:textId="7BD963A5" w:rsidR="008830D8" w:rsidRDefault="000668CE" w:rsidP="00220798">
      <w:pPr>
        <w:pStyle w:val="ONUME"/>
        <w:numPr>
          <w:ilvl w:val="0"/>
          <w:numId w:val="16"/>
        </w:numPr>
      </w:pPr>
      <w:r>
        <w:t>Holding</w:t>
      </w:r>
      <w:r w:rsidR="008830D8">
        <w:t xml:space="preserve"> knowledge-sharing workshops and training</w:t>
      </w:r>
      <w:r>
        <w:t xml:space="preserve"> session</w:t>
      </w:r>
      <w:r w:rsidR="00D2112A">
        <w:t>s</w:t>
      </w:r>
      <w:r w:rsidR="008830D8">
        <w:t xml:space="preserve">, including </w:t>
      </w:r>
      <w:r>
        <w:t xml:space="preserve">on </w:t>
      </w:r>
      <w:r w:rsidR="008830D8">
        <w:t>WIPO Standards</w:t>
      </w:r>
      <w:r w:rsidR="6761B1A8">
        <w:t>.</w:t>
      </w:r>
    </w:p>
    <w:p w14:paraId="26BDF893" w14:textId="26527B4A" w:rsidR="00604919" w:rsidRPr="00604919" w:rsidRDefault="00604919" w:rsidP="005755A1">
      <w:pPr>
        <w:pStyle w:val="ONUME"/>
      </w:pPr>
      <w:r>
        <w:t xml:space="preserve">Several participants suggested discussion items for the next </w:t>
      </w:r>
      <w:r w:rsidR="00D2112A">
        <w:t>session</w:t>
      </w:r>
      <w:r w:rsidR="000668CE">
        <w:t xml:space="preserve"> of </w:t>
      </w:r>
      <w:r>
        <w:t>WILD, including:</w:t>
      </w:r>
      <w:r w:rsidR="000B3D87">
        <w:t xml:space="preserve"> </w:t>
      </w:r>
    </w:p>
    <w:p w14:paraId="60F5DAF8" w14:textId="0F03FF42" w:rsidR="00604919" w:rsidRPr="00604919" w:rsidRDefault="00604919" w:rsidP="00B703FA">
      <w:pPr>
        <w:pStyle w:val="ONUME"/>
        <w:numPr>
          <w:ilvl w:val="0"/>
          <w:numId w:val="17"/>
        </w:numPr>
      </w:pPr>
      <w:r>
        <w:t>ICT maturity index</w:t>
      </w:r>
      <w:r w:rsidR="000668CE">
        <w:t xml:space="preserve"> for IP offices</w:t>
      </w:r>
      <w:r w:rsidR="4E5FBB4D">
        <w:t>;</w:t>
      </w:r>
    </w:p>
    <w:p w14:paraId="52DE4571" w14:textId="3924D210" w:rsidR="00604919" w:rsidRPr="00604919" w:rsidRDefault="00604919" w:rsidP="00B703FA">
      <w:pPr>
        <w:pStyle w:val="ONUME"/>
        <w:numPr>
          <w:ilvl w:val="0"/>
          <w:numId w:val="17"/>
        </w:numPr>
      </w:pPr>
      <w:r>
        <w:t>Private sector presentations on AI</w:t>
      </w:r>
      <w:r w:rsidR="000668CE">
        <w:t>-</w:t>
      </w:r>
      <w:r>
        <w:t xml:space="preserve">powered </w:t>
      </w:r>
      <w:bookmarkStart w:id="14" w:name="_Int_HYE1Zfge"/>
      <w:r>
        <w:t>tools</w:t>
      </w:r>
      <w:r w:rsidR="6A7FC278">
        <w:t>;</w:t>
      </w:r>
      <w:r w:rsidR="0080234E">
        <w:t xml:space="preserve"> </w:t>
      </w:r>
      <w:r w:rsidR="6A7FC278">
        <w:t xml:space="preserve"> and</w:t>
      </w:r>
      <w:bookmarkEnd w:id="14"/>
    </w:p>
    <w:p w14:paraId="341AE8BA" w14:textId="246570A1" w:rsidR="00604919" w:rsidRPr="00604919" w:rsidRDefault="00604919" w:rsidP="00B703FA">
      <w:pPr>
        <w:pStyle w:val="ONUME"/>
        <w:numPr>
          <w:ilvl w:val="0"/>
          <w:numId w:val="17"/>
        </w:numPr>
      </w:pPr>
      <w:r>
        <w:t>Breakout sessions for more interactive discussions</w:t>
      </w:r>
      <w:r w:rsidR="6DEA4CC2">
        <w:t>.</w:t>
      </w:r>
    </w:p>
    <w:p w14:paraId="7816E158" w14:textId="05D91E6D" w:rsidR="00586957" w:rsidRDefault="00820DAA" w:rsidP="00977E4D">
      <w:pPr>
        <w:pStyle w:val="ONUME"/>
      </w:pPr>
      <w:r>
        <w:t xml:space="preserve">The meeting concluded with a reminder that digital transformation is an ongoing journey. </w:t>
      </w:r>
      <w:r w:rsidR="00355E43">
        <w:t xml:space="preserve"> </w:t>
      </w:r>
      <w:r>
        <w:t xml:space="preserve">Participants were encouraged to continue exchanging ideas and forging partnerships to advance the global IP ecosystem. </w:t>
      </w:r>
    </w:p>
    <w:p w14:paraId="7378CDBA" w14:textId="77777777" w:rsidR="00904D46" w:rsidRDefault="00904D46" w:rsidP="184CF8DC"/>
    <w:p w14:paraId="0266AE6D" w14:textId="6B82CD3F" w:rsidR="000A685C" w:rsidRPr="008F6360" w:rsidRDefault="000A685C" w:rsidP="00D26992">
      <w:pPr>
        <w:ind w:left="4680"/>
        <w:jc w:val="center"/>
        <w:rPr>
          <w:szCs w:val="22"/>
        </w:rPr>
      </w:pPr>
      <w:r w:rsidRPr="008F6360">
        <w:rPr>
          <w:szCs w:val="22"/>
        </w:rPr>
        <w:t>[</w:t>
      </w:r>
      <w:r w:rsidR="0061100B">
        <w:rPr>
          <w:szCs w:val="22"/>
        </w:rPr>
        <w:t>End of document</w:t>
      </w:r>
      <w:r w:rsidRPr="008F6360">
        <w:rPr>
          <w:szCs w:val="22"/>
        </w:rPr>
        <w:t>]</w:t>
      </w:r>
    </w:p>
    <w:sectPr w:rsidR="000A685C" w:rsidRPr="008F6360" w:rsidSect="00F65686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917F" w14:textId="77777777" w:rsidR="00314D37" w:rsidRDefault="00314D37">
      <w:r>
        <w:separator/>
      </w:r>
    </w:p>
  </w:endnote>
  <w:endnote w:type="continuationSeparator" w:id="0">
    <w:p w14:paraId="1A8C0C13" w14:textId="77777777" w:rsidR="00314D37" w:rsidRDefault="00314D37" w:rsidP="003B38C1">
      <w:r>
        <w:separator/>
      </w:r>
    </w:p>
    <w:p w14:paraId="09B7F2A6" w14:textId="77777777" w:rsidR="00314D37" w:rsidRPr="003B38C1" w:rsidRDefault="00314D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6D7490F" w14:textId="77777777" w:rsidR="00314D37" w:rsidRPr="003B38C1" w:rsidRDefault="00314D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812A" w14:textId="77777777" w:rsidR="00314D37" w:rsidRDefault="00314D37">
      <w:r>
        <w:separator/>
      </w:r>
    </w:p>
  </w:footnote>
  <w:footnote w:type="continuationSeparator" w:id="0">
    <w:p w14:paraId="4E847134" w14:textId="77777777" w:rsidR="00314D37" w:rsidRDefault="00314D37" w:rsidP="008B60B2">
      <w:r>
        <w:separator/>
      </w:r>
    </w:p>
    <w:p w14:paraId="49F7B8D9" w14:textId="77777777" w:rsidR="00314D37" w:rsidRPr="00ED77FB" w:rsidRDefault="00314D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52C734F" w14:textId="77777777" w:rsidR="00314D37" w:rsidRPr="00ED77FB" w:rsidRDefault="00314D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CBA4" w14:textId="0D3CE531" w:rsidR="00820DAA" w:rsidRDefault="00820DAA" w:rsidP="00820DAA">
    <w:pPr>
      <w:jc w:val="right"/>
      <w:rPr>
        <w:caps/>
      </w:rPr>
    </w:pPr>
    <w:r w:rsidRPr="00FF7B92">
      <w:rPr>
        <w:caps/>
      </w:rPr>
      <w:t>WILD/</w:t>
    </w:r>
    <w:r>
      <w:rPr>
        <w:caps/>
      </w:rPr>
      <w:t xml:space="preserve">1/2 </w:t>
    </w:r>
    <w:r w:rsidR="00355E43">
      <w:t>Prov</w:t>
    </w:r>
    <w:r>
      <w:rPr>
        <w:caps/>
      </w:rPr>
      <w:t>.</w:t>
    </w:r>
  </w:p>
  <w:p w14:paraId="0785D624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65686">
      <w:rPr>
        <w:noProof/>
      </w:rPr>
      <w:t>1</w:t>
    </w:r>
    <w:r>
      <w:fldChar w:fldCharType="end"/>
    </w:r>
  </w:p>
  <w:p w14:paraId="4E8B806C" w14:textId="77777777" w:rsidR="00327711" w:rsidRDefault="00327711" w:rsidP="00477D6B">
    <w:pPr>
      <w:jc w:val="right"/>
    </w:pPr>
  </w:p>
  <w:p w14:paraId="0254CBE2" w14:textId="77777777" w:rsidR="00B50B99" w:rsidRDefault="00B50B99" w:rsidP="00477D6B">
    <w:pPr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JyXowXY" int2:invalidationBookmarkName="" int2:hashCode="ALgx7q51sG4ggQ" int2:id="5BM1md64">
      <int2:state int2:value="Rejected" int2:type="AugLoop_Text_Critique"/>
    </int2:bookmark>
    <int2:bookmark int2:bookmarkName="_Int_5DBMNhdY" int2:invalidationBookmarkName="" int2:hashCode="pUXlShBg5a+uPj" int2:id="CbIEsZjA">
      <int2:state int2:value="Rejected" int2:type="AugLoop_Text_Critique"/>
    </int2:bookmark>
    <int2:bookmark int2:bookmarkName="_Int_fWpyv6xY" int2:invalidationBookmarkName="" int2:hashCode="BR6xRB83YS7SiY" int2:id="IccdvRGn">
      <int2:state int2:value="Rejected" int2:type="AugLoop_Text_Critique"/>
    </int2:bookmark>
    <int2:bookmark int2:bookmarkName="_Int_1iHEyEp9" int2:invalidationBookmarkName="" int2:hashCode="qS603/K7kgNlts" int2:id="NBVpj5pU">
      <int2:state int2:value="Rejected" int2:type="AugLoop_Text_Critique"/>
    </int2:bookmark>
    <int2:bookmark int2:bookmarkName="_Int_2HRwHzsE" int2:invalidationBookmarkName="" int2:hashCode="OM8Ah73CkMGyr4" int2:id="QTkZQkzn">
      <int2:state int2:value="Rejected" int2:type="AugLoop_Text_Critique"/>
    </int2:bookmark>
    <int2:bookmark int2:bookmarkName="_Int_6Irrz55q" int2:invalidationBookmarkName="" int2:hashCode="bKEo/NSV3DkJGV" int2:id="SPJkK3uI">
      <int2:state int2:value="Rejected" int2:type="AugLoop_Text_Critique"/>
    </int2:bookmark>
    <int2:bookmark int2:bookmarkName="_Int_HYE1Zfge" int2:invalidationBookmarkName="" int2:hashCode="/FQsgJZQPjXf/a" int2:id="ZZwZpSf9">
      <int2:state int2:value="Rejected" int2:type="AugLoop_Text_Critique"/>
    </int2:bookmark>
    <int2:bookmark int2:bookmarkName="_Int_38D9yCub" int2:invalidationBookmarkName="" int2:hashCode="vFsZtpim5CAAXQ" int2:id="dWMZcvsx">
      <int2:state int2:value="Rejected" int2:type="AugLoop_Text_Critique"/>
    </int2:bookmark>
    <int2:bookmark int2:bookmarkName="_Int_qRLB7rvU" int2:invalidationBookmarkName="" int2:hashCode="xyrL+rNJYv9Erq" int2:id="orBHgsqq">
      <int2:state int2:value="Rejected" int2:type="AugLoop_Text_Critique"/>
    </int2:bookmark>
    <int2:bookmark int2:bookmarkName="_Int_4TYmenYt" int2:invalidationBookmarkName="" int2:hashCode="RjNomXZatPQH7x" int2:id="qJulMTTc">
      <int2:state int2:value="Rejected" int2:type="AugLoop_Text_Critique"/>
    </int2:bookmark>
    <int2:bookmark int2:bookmarkName="_Int_j0jB6eNr" int2:invalidationBookmarkName="" int2:hashCode="Fjm/uG4k0JfGqg" int2:id="wwq9qzY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378297F"/>
    <w:multiLevelType w:val="hybridMultilevel"/>
    <w:tmpl w:val="B48010F0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6B6A"/>
    <w:multiLevelType w:val="hybridMultilevel"/>
    <w:tmpl w:val="55C26A6E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26334"/>
    <w:multiLevelType w:val="hybridMultilevel"/>
    <w:tmpl w:val="289AE160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852CA4"/>
    <w:multiLevelType w:val="hybridMultilevel"/>
    <w:tmpl w:val="632E6436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C3AFC"/>
    <w:multiLevelType w:val="hybridMultilevel"/>
    <w:tmpl w:val="A71C88D4"/>
    <w:lvl w:ilvl="0" w:tplc="D0863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3406B"/>
    <w:multiLevelType w:val="hybridMultilevel"/>
    <w:tmpl w:val="DE38927C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C7396"/>
    <w:multiLevelType w:val="multilevel"/>
    <w:tmpl w:val="3C2850D6"/>
    <w:lvl w:ilvl="0">
      <w:start w:val="1"/>
      <w:numFmt w:val="bullet"/>
      <w:lvlText w:val="­"/>
      <w:lvlJc w:val="left"/>
      <w:pPr>
        <w:tabs>
          <w:tab w:val="num" w:pos="1134"/>
        </w:tabs>
        <w:ind w:left="567" w:firstLine="0"/>
      </w:pPr>
      <w:rPr>
        <w:rFonts w:ascii="Courier New" w:hAnsi="Courier New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34753C6E"/>
    <w:multiLevelType w:val="multilevel"/>
    <w:tmpl w:val="44C6ACF6"/>
    <w:lvl w:ilvl="0">
      <w:start w:val="1"/>
      <w:numFmt w:val="bullet"/>
      <w:lvlText w:val="­"/>
      <w:lvlJc w:val="left"/>
      <w:pPr>
        <w:tabs>
          <w:tab w:val="num" w:pos="1134"/>
        </w:tabs>
        <w:ind w:left="567" w:firstLine="0"/>
      </w:pPr>
      <w:rPr>
        <w:rFonts w:ascii="Courier New" w:hAnsi="Courier New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365E6ABE"/>
    <w:multiLevelType w:val="hybridMultilevel"/>
    <w:tmpl w:val="49521B2C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52256"/>
    <w:multiLevelType w:val="hybridMultilevel"/>
    <w:tmpl w:val="0C625184"/>
    <w:lvl w:ilvl="0" w:tplc="D0863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551B51"/>
    <w:multiLevelType w:val="hybridMultilevel"/>
    <w:tmpl w:val="5A72193C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46E20"/>
    <w:multiLevelType w:val="hybridMultilevel"/>
    <w:tmpl w:val="FF7E23D4"/>
    <w:lvl w:ilvl="0" w:tplc="8990D5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C4283"/>
    <w:multiLevelType w:val="hybridMultilevel"/>
    <w:tmpl w:val="C0F06038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C3CC2"/>
    <w:multiLevelType w:val="hybridMultilevel"/>
    <w:tmpl w:val="2AEE4FC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8638AA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11325">
    <w:abstractNumId w:val="12"/>
  </w:num>
  <w:num w:numId="2" w16cid:durableId="1165172423">
    <w:abstractNumId w:val="0"/>
  </w:num>
  <w:num w:numId="3" w16cid:durableId="1693648741">
    <w:abstractNumId w:val="4"/>
  </w:num>
  <w:num w:numId="4" w16cid:durableId="973489688">
    <w:abstractNumId w:val="11"/>
  </w:num>
  <w:num w:numId="5" w16cid:durableId="608703911">
    <w:abstractNumId w:val="6"/>
  </w:num>
  <w:num w:numId="6" w16cid:durableId="2112123595">
    <w:abstractNumId w:val="2"/>
  </w:num>
  <w:num w:numId="7" w16cid:durableId="454058666">
    <w:abstractNumId w:val="1"/>
  </w:num>
  <w:num w:numId="8" w16cid:durableId="1165852651">
    <w:abstractNumId w:val="5"/>
  </w:num>
  <w:num w:numId="9" w16cid:durableId="474033698">
    <w:abstractNumId w:val="16"/>
  </w:num>
  <w:num w:numId="10" w16cid:durableId="444694442">
    <w:abstractNumId w:val="7"/>
  </w:num>
  <w:num w:numId="11" w16cid:durableId="1083993799">
    <w:abstractNumId w:val="10"/>
  </w:num>
  <w:num w:numId="12" w16cid:durableId="89741528">
    <w:abstractNumId w:val="3"/>
  </w:num>
  <w:num w:numId="13" w16cid:durableId="1508981072">
    <w:abstractNumId w:val="14"/>
  </w:num>
  <w:num w:numId="14" w16cid:durableId="1285965090">
    <w:abstractNumId w:val="15"/>
  </w:num>
  <w:num w:numId="15" w16cid:durableId="1255360745">
    <w:abstractNumId w:val="13"/>
  </w:num>
  <w:num w:numId="16" w16cid:durableId="35738059">
    <w:abstractNumId w:val="8"/>
  </w:num>
  <w:num w:numId="17" w16cid:durableId="209311583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64"/>
    <w:rsid w:val="00001481"/>
    <w:rsid w:val="00001B6F"/>
    <w:rsid w:val="00001F2C"/>
    <w:rsid w:val="000021FC"/>
    <w:rsid w:val="00002952"/>
    <w:rsid w:val="000039CE"/>
    <w:rsid w:val="000043CC"/>
    <w:rsid w:val="00004D32"/>
    <w:rsid w:val="0000503C"/>
    <w:rsid w:val="0000605E"/>
    <w:rsid w:val="00006417"/>
    <w:rsid w:val="000065FB"/>
    <w:rsid w:val="00006B52"/>
    <w:rsid w:val="00007A52"/>
    <w:rsid w:val="00010A98"/>
    <w:rsid w:val="000114A1"/>
    <w:rsid w:val="000117C5"/>
    <w:rsid w:val="000119CF"/>
    <w:rsid w:val="00011EF6"/>
    <w:rsid w:val="000123BD"/>
    <w:rsid w:val="0001244A"/>
    <w:rsid w:val="00012FDC"/>
    <w:rsid w:val="00013218"/>
    <w:rsid w:val="00013F0C"/>
    <w:rsid w:val="00014B44"/>
    <w:rsid w:val="0001587F"/>
    <w:rsid w:val="00016384"/>
    <w:rsid w:val="0001647B"/>
    <w:rsid w:val="000166A8"/>
    <w:rsid w:val="000167C8"/>
    <w:rsid w:val="00016FB9"/>
    <w:rsid w:val="00017209"/>
    <w:rsid w:val="0002070A"/>
    <w:rsid w:val="000216B6"/>
    <w:rsid w:val="00021E5A"/>
    <w:rsid w:val="000221DD"/>
    <w:rsid w:val="00022265"/>
    <w:rsid w:val="0002428B"/>
    <w:rsid w:val="00024646"/>
    <w:rsid w:val="0002467F"/>
    <w:rsid w:val="00024C41"/>
    <w:rsid w:val="000253C9"/>
    <w:rsid w:val="000304D0"/>
    <w:rsid w:val="0003176B"/>
    <w:rsid w:val="00031B49"/>
    <w:rsid w:val="00032A4A"/>
    <w:rsid w:val="000348D8"/>
    <w:rsid w:val="0003519B"/>
    <w:rsid w:val="00035CE4"/>
    <w:rsid w:val="00035D7A"/>
    <w:rsid w:val="00035F3B"/>
    <w:rsid w:val="00036C7D"/>
    <w:rsid w:val="00037520"/>
    <w:rsid w:val="00037C9F"/>
    <w:rsid w:val="00037DB2"/>
    <w:rsid w:val="00037F9A"/>
    <w:rsid w:val="00040017"/>
    <w:rsid w:val="00041E6F"/>
    <w:rsid w:val="000427D7"/>
    <w:rsid w:val="00043CAA"/>
    <w:rsid w:val="00044A94"/>
    <w:rsid w:val="00044C31"/>
    <w:rsid w:val="00046543"/>
    <w:rsid w:val="0004672F"/>
    <w:rsid w:val="00046A6E"/>
    <w:rsid w:val="00050F45"/>
    <w:rsid w:val="00052086"/>
    <w:rsid w:val="000524DE"/>
    <w:rsid w:val="00053374"/>
    <w:rsid w:val="000552D5"/>
    <w:rsid w:val="0005531F"/>
    <w:rsid w:val="000561AB"/>
    <w:rsid w:val="000577C8"/>
    <w:rsid w:val="000605A1"/>
    <w:rsid w:val="00060C46"/>
    <w:rsid w:val="00060E5A"/>
    <w:rsid w:val="00061081"/>
    <w:rsid w:val="00061B23"/>
    <w:rsid w:val="000629E6"/>
    <w:rsid w:val="0006337A"/>
    <w:rsid w:val="00063816"/>
    <w:rsid w:val="00064E2C"/>
    <w:rsid w:val="000663F7"/>
    <w:rsid w:val="000668CE"/>
    <w:rsid w:val="00067EA4"/>
    <w:rsid w:val="00070652"/>
    <w:rsid w:val="00071709"/>
    <w:rsid w:val="00071A23"/>
    <w:rsid w:val="00072149"/>
    <w:rsid w:val="000721B1"/>
    <w:rsid w:val="000732BA"/>
    <w:rsid w:val="0007344E"/>
    <w:rsid w:val="00075432"/>
    <w:rsid w:val="000756B4"/>
    <w:rsid w:val="00075882"/>
    <w:rsid w:val="000761CB"/>
    <w:rsid w:val="00076968"/>
    <w:rsid w:val="00077D19"/>
    <w:rsid w:val="00077FFA"/>
    <w:rsid w:val="00081218"/>
    <w:rsid w:val="000812CD"/>
    <w:rsid w:val="0008149C"/>
    <w:rsid w:val="00081577"/>
    <w:rsid w:val="000817DB"/>
    <w:rsid w:val="000818C2"/>
    <w:rsid w:val="00081D0A"/>
    <w:rsid w:val="00081DD5"/>
    <w:rsid w:val="00082BD8"/>
    <w:rsid w:val="00082CCE"/>
    <w:rsid w:val="00084796"/>
    <w:rsid w:val="000851AD"/>
    <w:rsid w:val="00086137"/>
    <w:rsid w:val="00086CC6"/>
    <w:rsid w:val="00090210"/>
    <w:rsid w:val="00090514"/>
    <w:rsid w:val="00090768"/>
    <w:rsid w:val="000907B3"/>
    <w:rsid w:val="0009141D"/>
    <w:rsid w:val="000921A3"/>
    <w:rsid w:val="00092753"/>
    <w:rsid w:val="00093698"/>
    <w:rsid w:val="00093756"/>
    <w:rsid w:val="0009399C"/>
    <w:rsid w:val="00094438"/>
    <w:rsid w:val="00094C81"/>
    <w:rsid w:val="000958E1"/>
    <w:rsid w:val="00095F7E"/>
    <w:rsid w:val="00096620"/>
    <w:rsid w:val="000968ED"/>
    <w:rsid w:val="00097514"/>
    <w:rsid w:val="000A326E"/>
    <w:rsid w:val="000A3831"/>
    <w:rsid w:val="000A52E0"/>
    <w:rsid w:val="000A569C"/>
    <w:rsid w:val="000A685C"/>
    <w:rsid w:val="000A6B42"/>
    <w:rsid w:val="000A7597"/>
    <w:rsid w:val="000B0AB3"/>
    <w:rsid w:val="000B25AF"/>
    <w:rsid w:val="000B2D11"/>
    <w:rsid w:val="000B2E74"/>
    <w:rsid w:val="000B3144"/>
    <w:rsid w:val="000B3804"/>
    <w:rsid w:val="000B3D87"/>
    <w:rsid w:val="000B5C74"/>
    <w:rsid w:val="000B6771"/>
    <w:rsid w:val="000B67B3"/>
    <w:rsid w:val="000B7A17"/>
    <w:rsid w:val="000C02F4"/>
    <w:rsid w:val="000C0317"/>
    <w:rsid w:val="000C03B2"/>
    <w:rsid w:val="000C0BBE"/>
    <w:rsid w:val="000C0BF5"/>
    <w:rsid w:val="000C1394"/>
    <w:rsid w:val="000C1A84"/>
    <w:rsid w:val="000C1EA2"/>
    <w:rsid w:val="000C3DFF"/>
    <w:rsid w:val="000C3FD6"/>
    <w:rsid w:val="000C4052"/>
    <w:rsid w:val="000C4523"/>
    <w:rsid w:val="000D0BAB"/>
    <w:rsid w:val="000D120E"/>
    <w:rsid w:val="000D1DB4"/>
    <w:rsid w:val="000D2269"/>
    <w:rsid w:val="000D2B5A"/>
    <w:rsid w:val="000D2DB2"/>
    <w:rsid w:val="000D4BC0"/>
    <w:rsid w:val="000D5960"/>
    <w:rsid w:val="000D5AE4"/>
    <w:rsid w:val="000D6325"/>
    <w:rsid w:val="000E0985"/>
    <w:rsid w:val="000E0D7A"/>
    <w:rsid w:val="000E0E6E"/>
    <w:rsid w:val="000E136B"/>
    <w:rsid w:val="000E15A4"/>
    <w:rsid w:val="000E2203"/>
    <w:rsid w:val="000E3604"/>
    <w:rsid w:val="000E3667"/>
    <w:rsid w:val="000E4224"/>
    <w:rsid w:val="000E4BF6"/>
    <w:rsid w:val="000E5D52"/>
    <w:rsid w:val="000E5DC0"/>
    <w:rsid w:val="000E5EBE"/>
    <w:rsid w:val="000E72B0"/>
    <w:rsid w:val="000F0ED7"/>
    <w:rsid w:val="000F307E"/>
    <w:rsid w:val="000F3192"/>
    <w:rsid w:val="000F3B35"/>
    <w:rsid w:val="000F4E70"/>
    <w:rsid w:val="000F55D2"/>
    <w:rsid w:val="000F5782"/>
    <w:rsid w:val="000F5BAD"/>
    <w:rsid w:val="000F5E56"/>
    <w:rsid w:val="000F5FDD"/>
    <w:rsid w:val="000F788F"/>
    <w:rsid w:val="001002FA"/>
    <w:rsid w:val="00101660"/>
    <w:rsid w:val="00101B5C"/>
    <w:rsid w:val="001021D1"/>
    <w:rsid w:val="001024FE"/>
    <w:rsid w:val="001027FA"/>
    <w:rsid w:val="0010321A"/>
    <w:rsid w:val="00103C37"/>
    <w:rsid w:val="00103EF1"/>
    <w:rsid w:val="001061C2"/>
    <w:rsid w:val="0010726E"/>
    <w:rsid w:val="001077C8"/>
    <w:rsid w:val="00110296"/>
    <w:rsid w:val="00111505"/>
    <w:rsid w:val="00112673"/>
    <w:rsid w:val="0011299E"/>
    <w:rsid w:val="00112D84"/>
    <w:rsid w:val="001131AA"/>
    <w:rsid w:val="00113B81"/>
    <w:rsid w:val="00114804"/>
    <w:rsid w:val="00114C4E"/>
    <w:rsid w:val="0011551A"/>
    <w:rsid w:val="0012009B"/>
    <w:rsid w:val="00121099"/>
    <w:rsid w:val="00121950"/>
    <w:rsid w:val="00121A31"/>
    <w:rsid w:val="00121C1B"/>
    <w:rsid w:val="00122524"/>
    <w:rsid w:val="00125266"/>
    <w:rsid w:val="001274B5"/>
    <w:rsid w:val="001278C8"/>
    <w:rsid w:val="001301EE"/>
    <w:rsid w:val="0013112E"/>
    <w:rsid w:val="00131C25"/>
    <w:rsid w:val="00131CCB"/>
    <w:rsid w:val="001325CD"/>
    <w:rsid w:val="00132D51"/>
    <w:rsid w:val="00133359"/>
    <w:rsid w:val="001351C2"/>
    <w:rsid w:val="001362EE"/>
    <w:rsid w:val="0013700F"/>
    <w:rsid w:val="001376FB"/>
    <w:rsid w:val="001379FA"/>
    <w:rsid w:val="00137ECC"/>
    <w:rsid w:val="001405A4"/>
    <w:rsid w:val="0014113E"/>
    <w:rsid w:val="00142868"/>
    <w:rsid w:val="00143313"/>
    <w:rsid w:val="0014340F"/>
    <w:rsid w:val="00144E9F"/>
    <w:rsid w:val="00145461"/>
    <w:rsid w:val="00145DF3"/>
    <w:rsid w:val="001460FF"/>
    <w:rsid w:val="00147AC1"/>
    <w:rsid w:val="00150250"/>
    <w:rsid w:val="00152337"/>
    <w:rsid w:val="00152891"/>
    <w:rsid w:val="00152F8E"/>
    <w:rsid w:val="00153F02"/>
    <w:rsid w:val="00154E11"/>
    <w:rsid w:val="00157414"/>
    <w:rsid w:val="00157576"/>
    <w:rsid w:val="00157E2A"/>
    <w:rsid w:val="0016002F"/>
    <w:rsid w:val="0016144B"/>
    <w:rsid w:val="00161643"/>
    <w:rsid w:val="00162A34"/>
    <w:rsid w:val="00163464"/>
    <w:rsid w:val="0016516D"/>
    <w:rsid w:val="00165858"/>
    <w:rsid w:val="00165A84"/>
    <w:rsid w:val="001662BF"/>
    <w:rsid w:val="001676EF"/>
    <w:rsid w:val="00167916"/>
    <w:rsid w:val="00167A7E"/>
    <w:rsid w:val="00167B4A"/>
    <w:rsid w:val="00167C83"/>
    <w:rsid w:val="00171893"/>
    <w:rsid w:val="00171B27"/>
    <w:rsid w:val="00171F8B"/>
    <w:rsid w:val="00175350"/>
    <w:rsid w:val="00176181"/>
    <w:rsid w:val="0017730D"/>
    <w:rsid w:val="001778F1"/>
    <w:rsid w:val="001779F8"/>
    <w:rsid w:val="00180AA5"/>
    <w:rsid w:val="00181769"/>
    <w:rsid w:val="00181A26"/>
    <w:rsid w:val="00181AD2"/>
    <w:rsid w:val="001827D3"/>
    <w:rsid w:val="001832A6"/>
    <w:rsid w:val="00183AB8"/>
    <w:rsid w:val="00183BF8"/>
    <w:rsid w:val="001848E7"/>
    <w:rsid w:val="001855DC"/>
    <w:rsid w:val="00185CAE"/>
    <w:rsid w:val="00187336"/>
    <w:rsid w:val="001873A7"/>
    <w:rsid w:val="0018796F"/>
    <w:rsid w:val="00187F97"/>
    <w:rsid w:val="00190041"/>
    <w:rsid w:val="00190204"/>
    <w:rsid w:val="00190A52"/>
    <w:rsid w:val="001924B1"/>
    <w:rsid w:val="00192574"/>
    <w:rsid w:val="001938A0"/>
    <w:rsid w:val="00194423"/>
    <w:rsid w:val="00194ADC"/>
    <w:rsid w:val="0019547B"/>
    <w:rsid w:val="00197DBF"/>
    <w:rsid w:val="001A0E13"/>
    <w:rsid w:val="001A1225"/>
    <w:rsid w:val="001A1621"/>
    <w:rsid w:val="001A1DBF"/>
    <w:rsid w:val="001A2F83"/>
    <w:rsid w:val="001A4001"/>
    <w:rsid w:val="001A5761"/>
    <w:rsid w:val="001A5A11"/>
    <w:rsid w:val="001A63B6"/>
    <w:rsid w:val="001A6484"/>
    <w:rsid w:val="001A64CA"/>
    <w:rsid w:val="001A68D3"/>
    <w:rsid w:val="001A741A"/>
    <w:rsid w:val="001A7993"/>
    <w:rsid w:val="001A7AFC"/>
    <w:rsid w:val="001B0CA9"/>
    <w:rsid w:val="001B0FBB"/>
    <w:rsid w:val="001B126E"/>
    <w:rsid w:val="001B1E1D"/>
    <w:rsid w:val="001B4050"/>
    <w:rsid w:val="001B490B"/>
    <w:rsid w:val="001B7DAD"/>
    <w:rsid w:val="001C0881"/>
    <w:rsid w:val="001C281F"/>
    <w:rsid w:val="001C2890"/>
    <w:rsid w:val="001C42AC"/>
    <w:rsid w:val="001C4492"/>
    <w:rsid w:val="001C4E49"/>
    <w:rsid w:val="001C62D2"/>
    <w:rsid w:val="001C65A8"/>
    <w:rsid w:val="001C6808"/>
    <w:rsid w:val="001C680C"/>
    <w:rsid w:val="001C770D"/>
    <w:rsid w:val="001D2E5C"/>
    <w:rsid w:val="001D3817"/>
    <w:rsid w:val="001D3E45"/>
    <w:rsid w:val="001D4830"/>
    <w:rsid w:val="001D5348"/>
    <w:rsid w:val="001D56D0"/>
    <w:rsid w:val="001D653E"/>
    <w:rsid w:val="001D7220"/>
    <w:rsid w:val="001D7302"/>
    <w:rsid w:val="001D79F3"/>
    <w:rsid w:val="001D7D94"/>
    <w:rsid w:val="001E073D"/>
    <w:rsid w:val="001E07CF"/>
    <w:rsid w:val="001E0E02"/>
    <w:rsid w:val="001E47CB"/>
    <w:rsid w:val="001E5C91"/>
    <w:rsid w:val="001E6BB7"/>
    <w:rsid w:val="001E6FA5"/>
    <w:rsid w:val="001E76F2"/>
    <w:rsid w:val="001E7A7A"/>
    <w:rsid w:val="001E7C64"/>
    <w:rsid w:val="001F09D8"/>
    <w:rsid w:val="001F1303"/>
    <w:rsid w:val="001F20EB"/>
    <w:rsid w:val="001F2279"/>
    <w:rsid w:val="001F3DD0"/>
    <w:rsid w:val="001F515A"/>
    <w:rsid w:val="001F5276"/>
    <w:rsid w:val="001F58B5"/>
    <w:rsid w:val="001F6071"/>
    <w:rsid w:val="001F635D"/>
    <w:rsid w:val="001F7192"/>
    <w:rsid w:val="001F7B33"/>
    <w:rsid w:val="0020199B"/>
    <w:rsid w:val="00201E3E"/>
    <w:rsid w:val="002027C6"/>
    <w:rsid w:val="0020425C"/>
    <w:rsid w:val="002048F1"/>
    <w:rsid w:val="0020498F"/>
    <w:rsid w:val="002056F6"/>
    <w:rsid w:val="0021123C"/>
    <w:rsid w:val="002116F3"/>
    <w:rsid w:val="002121FA"/>
    <w:rsid w:val="00213101"/>
    <w:rsid w:val="0021374A"/>
    <w:rsid w:val="002143CA"/>
    <w:rsid w:val="00214641"/>
    <w:rsid w:val="002151B7"/>
    <w:rsid w:val="00215E23"/>
    <w:rsid w:val="00215E66"/>
    <w:rsid w:val="00217DC8"/>
    <w:rsid w:val="00220661"/>
    <w:rsid w:val="00220798"/>
    <w:rsid w:val="00220B17"/>
    <w:rsid w:val="00222673"/>
    <w:rsid w:val="00223789"/>
    <w:rsid w:val="00223C2B"/>
    <w:rsid w:val="00224152"/>
    <w:rsid w:val="002243F1"/>
    <w:rsid w:val="002247F2"/>
    <w:rsid w:val="002259EB"/>
    <w:rsid w:val="00226877"/>
    <w:rsid w:val="00227622"/>
    <w:rsid w:val="002330BC"/>
    <w:rsid w:val="00234D49"/>
    <w:rsid w:val="00235136"/>
    <w:rsid w:val="002352F1"/>
    <w:rsid w:val="00235A39"/>
    <w:rsid w:val="002363EA"/>
    <w:rsid w:val="002365EE"/>
    <w:rsid w:val="00236FBE"/>
    <w:rsid w:val="002371AE"/>
    <w:rsid w:val="00237381"/>
    <w:rsid w:val="00237774"/>
    <w:rsid w:val="00237D2E"/>
    <w:rsid w:val="00240702"/>
    <w:rsid w:val="002407AD"/>
    <w:rsid w:val="00240F79"/>
    <w:rsid w:val="00241D1C"/>
    <w:rsid w:val="0024278F"/>
    <w:rsid w:val="00243B33"/>
    <w:rsid w:val="00243C60"/>
    <w:rsid w:val="00246D31"/>
    <w:rsid w:val="00247892"/>
    <w:rsid w:val="00247CC4"/>
    <w:rsid w:val="00252900"/>
    <w:rsid w:val="00253DED"/>
    <w:rsid w:val="0025454A"/>
    <w:rsid w:val="002547FF"/>
    <w:rsid w:val="00254BC3"/>
    <w:rsid w:val="0025519D"/>
    <w:rsid w:val="00255D1D"/>
    <w:rsid w:val="00255D39"/>
    <w:rsid w:val="00256F95"/>
    <w:rsid w:val="002600D8"/>
    <w:rsid w:val="00260125"/>
    <w:rsid w:val="0026077C"/>
    <w:rsid w:val="00260853"/>
    <w:rsid w:val="00261A6A"/>
    <w:rsid w:val="00261EF8"/>
    <w:rsid w:val="0026255D"/>
    <w:rsid w:val="00262D77"/>
    <w:rsid w:val="0026328F"/>
    <w:rsid w:val="002634C4"/>
    <w:rsid w:val="002641F9"/>
    <w:rsid w:val="00264D50"/>
    <w:rsid w:val="0026538C"/>
    <w:rsid w:val="00266F60"/>
    <w:rsid w:val="0027018D"/>
    <w:rsid w:val="00271979"/>
    <w:rsid w:val="00272195"/>
    <w:rsid w:val="0027269E"/>
    <w:rsid w:val="00272979"/>
    <w:rsid w:val="00273819"/>
    <w:rsid w:val="00273A85"/>
    <w:rsid w:val="002746B4"/>
    <w:rsid w:val="00275502"/>
    <w:rsid w:val="00276E3C"/>
    <w:rsid w:val="00277801"/>
    <w:rsid w:val="00277F9D"/>
    <w:rsid w:val="002817F7"/>
    <w:rsid w:val="0028234D"/>
    <w:rsid w:val="0028286D"/>
    <w:rsid w:val="00284051"/>
    <w:rsid w:val="00284ACD"/>
    <w:rsid w:val="0028559E"/>
    <w:rsid w:val="002870D6"/>
    <w:rsid w:val="00287D55"/>
    <w:rsid w:val="0029014F"/>
    <w:rsid w:val="002914E6"/>
    <w:rsid w:val="0029165E"/>
    <w:rsid w:val="002928D3"/>
    <w:rsid w:val="00293E0B"/>
    <w:rsid w:val="0029654F"/>
    <w:rsid w:val="00296E9E"/>
    <w:rsid w:val="00297738"/>
    <w:rsid w:val="002A168C"/>
    <w:rsid w:val="002A25B0"/>
    <w:rsid w:val="002A2B71"/>
    <w:rsid w:val="002A3345"/>
    <w:rsid w:val="002A3962"/>
    <w:rsid w:val="002A528E"/>
    <w:rsid w:val="002A5F73"/>
    <w:rsid w:val="002A63E7"/>
    <w:rsid w:val="002A7264"/>
    <w:rsid w:val="002A7469"/>
    <w:rsid w:val="002B00C8"/>
    <w:rsid w:val="002B01C7"/>
    <w:rsid w:val="002B1612"/>
    <w:rsid w:val="002B2BAB"/>
    <w:rsid w:val="002B432B"/>
    <w:rsid w:val="002B491B"/>
    <w:rsid w:val="002B49FF"/>
    <w:rsid w:val="002B4C24"/>
    <w:rsid w:val="002B68AC"/>
    <w:rsid w:val="002B699B"/>
    <w:rsid w:val="002C11F0"/>
    <w:rsid w:val="002C2BA7"/>
    <w:rsid w:val="002C2DF3"/>
    <w:rsid w:val="002C3471"/>
    <w:rsid w:val="002C4857"/>
    <w:rsid w:val="002C4D62"/>
    <w:rsid w:val="002C504A"/>
    <w:rsid w:val="002C52DC"/>
    <w:rsid w:val="002D0026"/>
    <w:rsid w:val="002D0450"/>
    <w:rsid w:val="002D059F"/>
    <w:rsid w:val="002D19DF"/>
    <w:rsid w:val="002D48A7"/>
    <w:rsid w:val="002D4B05"/>
    <w:rsid w:val="002D4F60"/>
    <w:rsid w:val="002D50A9"/>
    <w:rsid w:val="002D52EB"/>
    <w:rsid w:val="002D5981"/>
    <w:rsid w:val="002D6DD8"/>
    <w:rsid w:val="002D6E14"/>
    <w:rsid w:val="002E00FA"/>
    <w:rsid w:val="002E02D7"/>
    <w:rsid w:val="002E0784"/>
    <w:rsid w:val="002E24DA"/>
    <w:rsid w:val="002E4411"/>
    <w:rsid w:val="002E4896"/>
    <w:rsid w:val="002E4F76"/>
    <w:rsid w:val="002E5462"/>
    <w:rsid w:val="002E6D44"/>
    <w:rsid w:val="002E7675"/>
    <w:rsid w:val="002E7EE0"/>
    <w:rsid w:val="002F0D5E"/>
    <w:rsid w:val="002F1FE6"/>
    <w:rsid w:val="002F1FEE"/>
    <w:rsid w:val="002F2ACA"/>
    <w:rsid w:val="002F435F"/>
    <w:rsid w:val="002F4E68"/>
    <w:rsid w:val="002F56B0"/>
    <w:rsid w:val="002F6C32"/>
    <w:rsid w:val="002F6FF6"/>
    <w:rsid w:val="00300F7A"/>
    <w:rsid w:val="00301F24"/>
    <w:rsid w:val="00302E28"/>
    <w:rsid w:val="00303B40"/>
    <w:rsid w:val="00303C86"/>
    <w:rsid w:val="00304750"/>
    <w:rsid w:val="003051BA"/>
    <w:rsid w:val="00305ACD"/>
    <w:rsid w:val="003063C9"/>
    <w:rsid w:val="00310B71"/>
    <w:rsid w:val="00310D3F"/>
    <w:rsid w:val="003110A1"/>
    <w:rsid w:val="003110BF"/>
    <w:rsid w:val="003116A7"/>
    <w:rsid w:val="0031205E"/>
    <w:rsid w:val="00312F7F"/>
    <w:rsid w:val="00313643"/>
    <w:rsid w:val="00313798"/>
    <w:rsid w:val="00313BF3"/>
    <w:rsid w:val="00313F97"/>
    <w:rsid w:val="00314D37"/>
    <w:rsid w:val="00314F34"/>
    <w:rsid w:val="00316BCE"/>
    <w:rsid w:val="00316D6F"/>
    <w:rsid w:val="00317958"/>
    <w:rsid w:val="00320D5C"/>
    <w:rsid w:val="00321DE3"/>
    <w:rsid w:val="003228B7"/>
    <w:rsid w:val="0032377E"/>
    <w:rsid w:val="00323DEC"/>
    <w:rsid w:val="00323F1A"/>
    <w:rsid w:val="00324BAB"/>
    <w:rsid w:val="00324F1F"/>
    <w:rsid w:val="0032581F"/>
    <w:rsid w:val="00327711"/>
    <w:rsid w:val="0033068F"/>
    <w:rsid w:val="0033076E"/>
    <w:rsid w:val="003310D3"/>
    <w:rsid w:val="0033190E"/>
    <w:rsid w:val="00331A31"/>
    <w:rsid w:val="003320BF"/>
    <w:rsid w:val="0033236B"/>
    <w:rsid w:val="00332E80"/>
    <w:rsid w:val="00333B54"/>
    <w:rsid w:val="00333EB6"/>
    <w:rsid w:val="00333F7F"/>
    <w:rsid w:val="00335BFD"/>
    <w:rsid w:val="00335E91"/>
    <w:rsid w:val="00335F8C"/>
    <w:rsid w:val="003373FE"/>
    <w:rsid w:val="00337EBB"/>
    <w:rsid w:val="0034023C"/>
    <w:rsid w:val="00340602"/>
    <w:rsid w:val="00340EA9"/>
    <w:rsid w:val="00341798"/>
    <w:rsid w:val="00343517"/>
    <w:rsid w:val="00344865"/>
    <w:rsid w:val="003451AE"/>
    <w:rsid w:val="003462BD"/>
    <w:rsid w:val="0034641D"/>
    <w:rsid w:val="00346916"/>
    <w:rsid w:val="00346AFC"/>
    <w:rsid w:val="00346E6F"/>
    <w:rsid w:val="00347014"/>
    <w:rsid w:val="003473E1"/>
    <w:rsid w:val="0034784A"/>
    <w:rsid w:val="00347E79"/>
    <w:rsid w:val="00350097"/>
    <w:rsid w:val="003508A3"/>
    <w:rsid w:val="003526B8"/>
    <w:rsid w:val="00352D30"/>
    <w:rsid w:val="00353877"/>
    <w:rsid w:val="00353C7A"/>
    <w:rsid w:val="003552C5"/>
    <w:rsid w:val="0035531D"/>
    <w:rsid w:val="00355E43"/>
    <w:rsid w:val="0035605E"/>
    <w:rsid w:val="00356C5C"/>
    <w:rsid w:val="00357C1B"/>
    <w:rsid w:val="00361429"/>
    <w:rsid w:val="00361E76"/>
    <w:rsid w:val="00362222"/>
    <w:rsid w:val="00362DBE"/>
    <w:rsid w:val="00362DF4"/>
    <w:rsid w:val="00362EBF"/>
    <w:rsid w:val="00363111"/>
    <w:rsid w:val="003645C9"/>
    <w:rsid w:val="003648EC"/>
    <w:rsid w:val="00365D68"/>
    <w:rsid w:val="00366C9C"/>
    <w:rsid w:val="003673CF"/>
    <w:rsid w:val="0036767A"/>
    <w:rsid w:val="003704F8"/>
    <w:rsid w:val="00371418"/>
    <w:rsid w:val="00371A8E"/>
    <w:rsid w:val="00371C62"/>
    <w:rsid w:val="0037258A"/>
    <w:rsid w:val="00373161"/>
    <w:rsid w:val="0037331F"/>
    <w:rsid w:val="00373D38"/>
    <w:rsid w:val="003747B6"/>
    <w:rsid w:val="003750EB"/>
    <w:rsid w:val="00377159"/>
    <w:rsid w:val="0038003F"/>
    <w:rsid w:val="0038055D"/>
    <w:rsid w:val="00382941"/>
    <w:rsid w:val="0038297B"/>
    <w:rsid w:val="0038387A"/>
    <w:rsid w:val="003845C1"/>
    <w:rsid w:val="003849C2"/>
    <w:rsid w:val="00384C05"/>
    <w:rsid w:val="00385A96"/>
    <w:rsid w:val="003860E4"/>
    <w:rsid w:val="00387711"/>
    <w:rsid w:val="003904FD"/>
    <w:rsid w:val="0039081C"/>
    <w:rsid w:val="00390D81"/>
    <w:rsid w:val="00390EB5"/>
    <w:rsid w:val="00394F0E"/>
    <w:rsid w:val="00396EDA"/>
    <w:rsid w:val="003971C9"/>
    <w:rsid w:val="003A08E6"/>
    <w:rsid w:val="003A1925"/>
    <w:rsid w:val="003A6F89"/>
    <w:rsid w:val="003B04FE"/>
    <w:rsid w:val="003B0BD4"/>
    <w:rsid w:val="003B2158"/>
    <w:rsid w:val="003B2F6F"/>
    <w:rsid w:val="003B38C1"/>
    <w:rsid w:val="003B391F"/>
    <w:rsid w:val="003B3AFE"/>
    <w:rsid w:val="003B4B43"/>
    <w:rsid w:val="003B4F03"/>
    <w:rsid w:val="003B51C2"/>
    <w:rsid w:val="003B7309"/>
    <w:rsid w:val="003B7979"/>
    <w:rsid w:val="003B7BC7"/>
    <w:rsid w:val="003C0233"/>
    <w:rsid w:val="003C0802"/>
    <w:rsid w:val="003C12C0"/>
    <w:rsid w:val="003C2036"/>
    <w:rsid w:val="003C266D"/>
    <w:rsid w:val="003C2D21"/>
    <w:rsid w:val="003C3630"/>
    <w:rsid w:val="003C478E"/>
    <w:rsid w:val="003C4A24"/>
    <w:rsid w:val="003C680E"/>
    <w:rsid w:val="003C7282"/>
    <w:rsid w:val="003C75BE"/>
    <w:rsid w:val="003C7E0E"/>
    <w:rsid w:val="003D117B"/>
    <w:rsid w:val="003D2573"/>
    <w:rsid w:val="003D2ED5"/>
    <w:rsid w:val="003D340B"/>
    <w:rsid w:val="003D352A"/>
    <w:rsid w:val="003D506E"/>
    <w:rsid w:val="003D66E3"/>
    <w:rsid w:val="003D7E70"/>
    <w:rsid w:val="003E0175"/>
    <w:rsid w:val="003E030C"/>
    <w:rsid w:val="003E1BCC"/>
    <w:rsid w:val="003E1C03"/>
    <w:rsid w:val="003E4496"/>
    <w:rsid w:val="003E45A9"/>
    <w:rsid w:val="003E49D6"/>
    <w:rsid w:val="003E6641"/>
    <w:rsid w:val="003F0618"/>
    <w:rsid w:val="003F0D70"/>
    <w:rsid w:val="003F1AF1"/>
    <w:rsid w:val="003F1E52"/>
    <w:rsid w:val="003F2EE1"/>
    <w:rsid w:val="003F2F9C"/>
    <w:rsid w:val="003F33DD"/>
    <w:rsid w:val="003F3CF3"/>
    <w:rsid w:val="003F41F6"/>
    <w:rsid w:val="003F4ADA"/>
    <w:rsid w:val="003F4C6F"/>
    <w:rsid w:val="003F5ACC"/>
    <w:rsid w:val="003F6B31"/>
    <w:rsid w:val="003F6C9F"/>
    <w:rsid w:val="003F7942"/>
    <w:rsid w:val="0040016B"/>
    <w:rsid w:val="00402BEF"/>
    <w:rsid w:val="00404096"/>
    <w:rsid w:val="0040475F"/>
    <w:rsid w:val="00405AD4"/>
    <w:rsid w:val="00405CDE"/>
    <w:rsid w:val="00406431"/>
    <w:rsid w:val="00406DF1"/>
    <w:rsid w:val="004104D9"/>
    <w:rsid w:val="00410FD1"/>
    <w:rsid w:val="004115D2"/>
    <w:rsid w:val="00411D6E"/>
    <w:rsid w:val="004125D2"/>
    <w:rsid w:val="00413A6D"/>
    <w:rsid w:val="004141CB"/>
    <w:rsid w:val="00414BD6"/>
    <w:rsid w:val="00414F79"/>
    <w:rsid w:val="0041592E"/>
    <w:rsid w:val="00415BE0"/>
    <w:rsid w:val="00415FD7"/>
    <w:rsid w:val="0041655C"/>
    <w:rsid w:val="0041705D"/>
    <w:rsid w:val="004179AE"/>
    <w:rsid w:val="004179C0"/>
    <w:rsid w:val="00420252"/>
    <w:rsid w:val="00420679"/>
    <w:rsid w:val="00421347"/>
    <w:rsid w:val="00421685"/>
    <w:rsid w:val="00421903"/>
    <w:rsid w:val="00422547"/>
    <w:rsid w:val="004234E7"/>
    <w:rsid w:val="0042375C"/>
    <w:rsid w:val="00423E3E"/>
    <w:rsid w:val="00423E52"/>
    <w:rsid w:val="00423FED"/>
    <w:rsid w:val="004247A9"/>
    <w:rsid w:val="004259FD"/>
    <w:rsid w:val="00426BF2"/>
    <w:rsid w:val="00427AF4"/>
    <w:rsid w:val="00427FEC"/>
    <w:rsid w:val="00430EA6"/>
    <w:rsid w:val="00432E68"/>
    <w:rsid w:val="00432FF5"/>
    <w:rsid w:val="004330E6"/>
    <w:rsid w:val="00433244"/>
    <w:rsid w:val="00433E00"/>
    <w:rsid w:val="00435C42"/>
    <w:rsid w:val="00435F5C"/>
    <w:rsid w:val="00437DD8"/>
    <w:rsid w:val="004400E2"/>
    <w:rsid w:val="00440122"/>
    <w:rsid w:val="004407FD"/>
    <w:rsid w:val="00440D76"/>
    <w:rsid w:val="0044179A"/>
    <w:rsid w:val="00441F0C"/>
    <w:rsid w:val="00441F97"/>
    <w:rsid w:val="00443084"/>
    <w:rsid w:val="004445F9"/>
    <w:rsid w:val="00445668"/>
    <w:rsid w:val="00446BCA"/>
    <w:rsid w:val="00450A78"/>
    <w:rsid w:val="004519F4"/>
    <w:rsid w:val="00451FA5"/>
    <w:rsid w:val="00452B3C"/>
    <w:rsid w:val="004531F9"/>
    <w:rsid w:val="00453568"/>
    <w:rsid w:val="0045372F"/>
    <w:rsid w:val="004540DD"/>
    <w:rsid w:val="00454FB1"/>
    <w:rsid w:val="00455F31"/>
    <w:rsid w:val="004561ED"/>
    <w:rsid w:val="0045692F"/>
    <w:rsid w:val="004611D5"/>
    <w:rsid w:val="00461632"/>
    <w:rsid w:val="00463F44"/>
    <w:rsid w:val="004647DA"/>
    <w:rsid w:val="00464A35"/>
    <w:rsid w:val="00465A28"/>
    <w:rsid w:val="00465F25"/>
    <w:rsid w:val="00466A72"/>
    <w:rsid w:val="00467160"/>
    <w:rsid w:val="00467921"/>
    <w:rsid w:val="00470848"/>
    <w:rsid w:val="00471124"/>
    <w:rsid w:val="0047115B"/>
    <w:rsid w:val="0047120E"/>
    <w:rsid w:val="004717A3"/>
    <w:rsid w:val="00471948"/>
    <w:rsid w:val="00471A46"/>
    <w:rsid w:val="004721B8"/>
    <w:rsid w:val="00472B03"/>
    <w:rsid w:val="00472B13"/>
    <w:rsid w:val="004730EE"/>
    <w:rsid w:val="00473B74"/>
    <w:rsid w:val="00474062"/>
    <w:rsid w:val="0047496A"/>
    <w:rsid w:val="004754F5"/>
    <w:rsid w:val="00476125"/>
    <w:rsid w:val="00477D6B"/>
    <w:rsid w:val="004824CD"/>
    <w:rsid w:val="004830AC"/>
    <w:rsid w:val="004834A2"/>
    <w:rsid w:val="004841EC"/>
    <w:rsid w:val="00485379"/>
    <w:rsid w:val="00485DF9"/>
    <w:rsid w:val="00485F95"/>
    <w:rsid w:val="00486873"/>
    <w:rsid w:val="004904C7"/>
    <w:rsid w:val="004904EB"/>
    <w:rsid w:val="00492495"/>
    <w:rsid w:val="00493874"/>
    <w:rsid w:val="00494131"/>
    <w:rsid w:val="00495903"/>
    <w:rsid w:val="00495B24"/>
    <w:rsid w:val="00495CE3"/>
    <w:rsid w:val="0049608E"/>
    <w:rsid w:val="00496952"/>
    <w:rsid w:val="004A10B1"/>
    <w:rsid w:val="004A1DB0"/>
    <w:rsid w:val="004A3232"/>
    <w:rsid w:val="004A3299"/>
    <w:rsid w:val="004A694F"/>
    <w:rsid w:val="004A7B9E"/>
    <w:rsid w:val="004B06F2"/>
    <w:rsid w:val="004B09A3"/>
    <w:rsid w:val="004B0D94"/>
    <w:rsid w:val="004B1F09"/>
    <w:rsid w:val="004B3AB7"/>
    <w:rsid w:val="004B55F6"/>
    <w:rsid w:val="004B6C1E"/>
    <w:rsid w:val="004B6E6B"/>
    <w:rsid w:val="004B75A3"/>
    <w:rsid w:val="004C3BC5"/>
    <w:rsid w:val="004C420A"/>
    <w:rsid w:val="004C43E1"/>
    <w:rsid w:val="004C4903"/>
    <w:rsid w:val="004C4ABF"/>
    <w:rsid w:val="004C57F8"/>
    <w:rsid w:val="004C640E"/>
    <w:rsid w:val="004C6671"/>
    <w:rsid w:val="004C6CE5"/>
    <w:rsid w:val="004C725D"/>
    <w:rsid w:val="004C730A"/>
    <w:rsid w:val="004D030C"/>
    <w:rsid w:val="004D0401"/>
    <w:rsid w:val="004D1D72"/>
    <w:rsid w:val="004D2A3E"/>
    <w:rsid w:val="004D34FD"/>
    <w:rsid w:val="004D39C4"/>
    <w:rsid w:val="004D4967"/>
    <w:rsid w:val="004D5103"/>
    <w:rsid w:val="004D51F7"/>
    <w:rsid w:val="004D5235"/>
    <w:rsid w:val="004D6F36"/>
    <w:rsid w:val="004D6F3D"/>
    <w:rsid w:val="004D7853"/>
    <w:rsid w:val="004E09C3"/>
    <w:rsid w:val="004E18F5"/>
    <w:rsid w:val="004E1D68"/>
    <w:rsid w:val="004E270D"/>
    <w:rsid w:val="004E3264"/>
    <w:rsid w:val="004E3612"/>
    <w:rsid w:val="004E3D2D"/>
    <w:rsid w:val="004E4486"/>
    <w:rsid w:val="004E463E"/>
    <w:rsid w:val="004E5254"/>
    <w:rsid w:val="004E5B92"/>
    <w:rsid w:val="004E61F7"/>
    <w:rsid w:val="004E65E3"/>
    <w:rsid w:val="004E666D"/>
    <w:rsid w:val="004E6944"/>
    <w:rsid w:val="004E6ABE"/>
    <w:rsid w:val="004F0496"/>
    <w:rsid w:val="004F1367"/>
    <w:rsid w:val="004F1DB0"/>
    <w:rsid w:val="004F36F4"/>
    <w:rsid w:val="004F6195"/>
    <w:rsid w:val="004F68C5"/>
    <w:rsid w:val="004F7A8D"/>
    <w:rsid w:val="005011C7"/>
    <w:rsid w:val="00501342"/>
    <w:rsid w:val="0050149F"/>
    <w:rsid w:val="00501F01"/>
    <w:rsid w:val="00501F6D"/>
    <w:rsid w:val="005026EB"/>
    <w:rsid w:val="0050293C"/>
    <w:rsid w:val="00502F34"/>
    <w:rsid w:val="005032A1"/>
    <w:rsid w:val="00504785"/>
    <w:rsid w:val="0050481E"/>
    <w:rsid w:val="00504C99"/>
    <w:rsid w:val="005058AF"/>
    <w:rsid w:val="00506057"/>
    <w:rsid w:val="00506C28"/>
    <w:rsid w:val="005104F8"/>
    <w:rsid w:val="00510A1D"/>
    <w:rsid w:val="00511542"/>
    <w:rsid w:val="00511ECD"/>
    <w:rsid w:val="00512039"/>
    <w:rsid w:val="00513E2E"/>
    <w:rsid w:val="005140C2"/>
    <w:rsid w:val="00514FCF"/>
    <w:rsid w:val="005153D0"/>
    <w:rsid w:val="00515E74"/>
    <w:rsid w:val="00517D0D"/>
    <w:rsid w:val="0052039B"/>
    <w:rsid w:val="00520756"/>
    <w:rsid w:val="005214F8"/>
    <w:rsid w:val="005220A1"/>
    <w:rsid w:val="0052312F"/>
    <w:rsid w:val="005232C2"/>
    <w:rsid w:val="00524019"/>
    <w:rsid w:val="00524157"/>
    <w:rsid w:val="00524C42"/>
    <w:rsid w:val="00525482"/>
    <w:rsid w:val="00526582"/>
    <w:rsid w:val="00526AD3"/>
    <w:rsid w:val="0053057A"/>
    <w:rsid w:val="00530991"/>
    <w:rsid w:val="00531196"/>
    <w:rsid w:val="005316BB"/>
    <w:rsid w:val="00531ACE"/>
    <w:rsid w:val="005325C3"/>
    <w:rsid w:val="00533223"/>
    <w:rsid w:val="005339BF"/>
    <w:rsid w:val="00533A1C"/>
    <w:rsid w:val="00535894"/>
    <w:rsid w:val="00535CB5"/>
    <w:rsid w:val="00536325"/>
    <w:rsid w:val="0054065C"/>
    <w:rsid w:val="00540C9C"/>
    <w:rsid w:val="00540F04"/>
    <w:rsid w:val="00541036"/>
    <w:rsid w:val="00541AFE"/>
    <w:rsid w:val="00541F50"/>
    <w:rsid w:val="0054229F"/>
    <w:rsid w:val="005422C0"/>
    <w:rsid w:val="00542580"/>
    <w:rsid w:val="00543815"/>
    <w:rsid w:val="00543FF4"/>
    <w:rsid w:val="00544F58"/>
    <w:rsid w:val="00545719"/>
    <w:rsid w:val="005458FE"/>
    <w:rsid w:val="00545A80"/>
    <w:rsid w:val="00545EE2"/>
    <w:rsid w:val="00546375"/>
    <w:rsid w:val="00546D5E"/>
    <w:rsid w:val="00546D75"/>
    <w:rsid w:val="005479F9"/>
    <w:rsid w:val="005513E9"/>
    <w:rsid w:val="00553D33"/>
    <w:rsid w:val="005557D8"/>
    <w:rsid w:val="00557247"/>
    <w:rsid w:val="00557B27"/>
    <w:rsid w:val="00560A29"/>
    <w:rsid w:val="00561F40"/>
    <w:rsid w:val="00571A42"/>
    <w:rsid w:val="00572234"/>
    <w:rsid w:val="005725F2"/>
    <w:rsid w:val="00572B0A"/>
    <w:rsid w:val="00572C1D"/>
    <w:rsid w:val="00573333"/>
    <w:rsid w:val="0057337C"/>
    <w:rsid w:val="00575132"/>
    <w:rsid w:val="005755A1"/>
    <w:rsid w:val="0057612A"/>
    <w:rsid w:val="0058039A"/>
    <w:rsid w:val="0058202A"/>
    <w:rsid w:val="005836CE"/>
    <w:rsid w:val="00583D9D"/>
    <w:rsid w:val="00584082"/>
    <w:rsid w:val="00584158"/>
    <w:rsid w:val="00585550"/>
    <w:rsid w:val="00585762"/>
    <w:rsid w:val="00586957"/>
    <w:rsid w:val="00586CFC"/>
    <w:rsid w:val="005872A7"/>
    <w:rsid w:val="005879C2"/>
    <w:rsid w:val="00587ACC"/>
    <w:rsid w:val="00592B6E"/>
    <w:rsid w:val="0059471A"/>
    <w:rsid w:val="00594D27"/>
    <w:rsid w:val="00594EA8"/>
    <w:rsid w:val="005965CB"/>
    <w:rsid w:val="005A0E22"/>
    <w:rsid w:val="005A1126"/>
    <w:rsid w:val="005A327E"/>
    <w:rsid w:val="005A3C4F"/>
    <w:rsid w:val="005A43FC"/>
    <w:rsid w:val="005A48EE"/>
    <w:rsid w:val="005A50F4"/>
    <w:rsid w:val="005A5751"/>
    <w:rsid w:val="005A5BE1"/>
    <w:rsid w:val="005A6F30"/>
    <w:rsid w:val="005A740D"/>
    <w:rsid w:val="005A771D"/>
    <w:rsid w:val="005B0118"/>
    <w:rsid w:val="005B102B"/>
    <w:rsid w:val="005B1657"/>
    <w:rsid w:val="005B16CF"/>
    <w:rsid w:val="005B198F"/>
    <w:rsid w:val="005B22FE"/>
    <w:rsid w:val="005B2C9A"/>
    <w:rsid w:val="005B33A9"/>
    <w:rsid w:val="005B342F"/>
    <w:rsid w:val="005B357A"/>
    <w:rsid w:val="005B44D9"/>
    <w:rsid w:val="005B4B39"/>
    <w:rsid w:val="005B5DFB"/>
    <w:rsid w:val="005B60DD"/>
    <w:rsid w:val="005B6AAA"/>
    <w:rsid w:val="005B6C16"/>
    <w:rsid w:val="005C02B4"/>
    <w:rsid w:val="005C04A5"/>
    <w:rsid w:val="005C0B29"/>
    <w:rsid w:val="005C0DD5"/>
    <w:rsid w:val="005C26E7"/>
    <w:rsid w:val="005C28BC"/>
    <w:rsid w:val="005C2D5D"/>
    <w:rsid w:val="005C4B32"/>
    <w:rsid w:val="005C50D3"/>
    <w:rsid w:val="005C54BA"/>
    <w:rsid w:val="005C5947"/>
    <w:rsid w:val="005C647F"/>
    <w:rsid w:val="005C7645"/>
    <w:rsid w:val="005C77B3"/>
    <w:rsid w:val="005C7A3A"/>
    <w:rsid w:val="005C7B1B"/>
    <w:rsid w:val="005D11E4"/>
    <w:rsid w:val="005D265B"/>
    <w:rsid w:val="005D2E6F"/>
    <w:rsid w:val="005D42C1"/>
    <w:rsid w:val="005D55A5"/>
    <w:rsid w:val="005D67EB"/>
    <w:rsid w:val="005D7B72"/>
    <w:rsid w:val="005D7D56"/>
    <w:rsid w:val="005E0DE3"/>
    <w:rsid w:val="005E1A45"/>
    <w:rsid w:val="005E1C29"/>
    <w:rsid w:val="005E2248"/>
    <w:rsid w:val="005E4840"/>
    <w:rsid w:val="005E69E4"/>
    <w:rsid w:val="005E6A00"/>
    <w:rsid w:val="005E719B"/>
    <w:rsid w:val="005E767D"/>
    <w:rsid w:val="005E7A9F"/>
    <w:rsid w:val="005F06F3"/>
    <w:rsid w:val="005F212F"/>
    <w:rsid w:val="005F2934"/>
    <w:rsid w:val="005F2E64"/>
    <w:rsid w:val="005F3F8E"/>
    <w:rsid w:val="005F4183"/>
    <w:rsid w:val="005F4A15"/>
    <w:rsid w:val="005F624D"/>
    <w:rsid w:val="0060009E"/>
    <w:rsid w:val="00601760"/>
    <w:rsid w:val="006021EE"/>
    <w:rsid w:val="006041C7"/>
    <w:rsid w:val="00604919"/>
    <w:rsid w:val="00604CF3"/>
    <w:rsid w:val="00605827"/>
    <w:rsid w:val="006058B9"/>
    <w:rsid w:val="006067FB"/>
    <w:rsid w:val="00607DB9"/>
    <w:rsid w:val="0061020E"/>
    <w:rsid w:val="00610889"/>
    <w:rsid w:val="00610D68"/>
    <w:rsid w:val="0061100B"/>
    <w:rsid w:val="0061129C"/>
    <w:rsid w:val="00613D0C"/>
    <w:rsid w:val="006145C2"/>
    <w:rsid w:val="00616192"/>
    <w:rsid w:val="006162F2"/>
    <w:rsid w:val="00617D7C"/>
    <w:rsid w:val="0062106C"/>
    <w:rsid w:val="00622FC6"/>
    <w:rsid w:val="00623073"/>
    <w:rsid w:val="0062540C"/>
    <w:rsid w:val="0062618F"/>
    <w:rsid w:val="006266EC"/>
    <w:rsid w:val="0062701B"/>
    <w:rsid w:val="0062709A"/>
    <w:rsid w:val="00627C3C"/>
    <w:rsid w:val="00627E1E"/>
    <w:rsid w:val="00627FAE"/>
    <w:rsid w:val="00630C0C"/>
    <w:rsid w:val="00630C8C"/>
    <w:rsid w:val="00630CF6"/>
    <w:rsid w:val="0063163E"/>
    <w:rsid w:val="00631B84"/>
    <w:rsid w:val="0063202D"/>
    <w:rsid w:val="006320E6"/>
    <w:rsid w:val="00632B9F"/>
    <w:rsid w:val="00634526"/>
    <w:rsid w:val="00634803"/>
    <w:rsid w:val="00634CFE"/>
    <w:rsid w:val="006352F0"/>
    <w:rsid w:val="00635EE0"/>
    <w:rsid w:val="00636132"/>
    <w:rsid w:val="00637C92"/>
    <w:rsid w:val="00640DA9"/>
    <w:rsid w:val="006415E5"/>
    <w:rsid w:val="0064169A"/>
    <w:rsid w:val="00641912"/>
    <w:rsid w:val="0064218C"/>
    <w:rsid w:val="0064253D"/>
    <w:rsid w:val="00642853"/>
    <w:rsid w:val="00643412"/>
    <w:rsid w:val="00643439"/>
    <w:rsid w:val="0064376C"/>
    <w:rsid w:val="00643C28"/>
    <w:rsid w:val="006458A8"/>
    <w:rsid w:val="00646050"/>
    <w:rsid w:val="006464C5"/>
    <w:rsid w:val="00646B95"/>
    <w:rsid w:val="0064785E"/>
    <w:rsid w:val="00647FA1"/>
    <w:rsid w:val="006503C2"/>
    <w:rsid w:val="00651BAE"/>
    <w:rsid w:val="0065317F"/>
    <w:rsid w:val="00653206"/>
    <w:rsid w:val="0065456E"/>
    <w:rsid w:val="0065523B"/>
    <w:rsid w:val="0065581A"/>
    <w:rsid w:val="00655FB5"/>
    <w:rsid w:val="00656316"/>
    <w:rsid w:val="00656333"/>
    <w:rsid w:val="00656389"/>
    <w:rsid w:val="006568A5"/>
    <w:rsid w:val="00657B87"/>
    <w:rsid w:val="0066173F"/>
    <w:rsid w:val="00661A9F"/>
    <w:rsid w:val="0066270A"/>
    <w:rsid w:val="0066282F"/>
    <w:rsid w:val="00663B82"/>
    <w:rsid w:val="00663F49"/>
    <w:rsid w:val="00664EBE"/>
    <w:rsid w:val="00665714"/>
    <w:rsid w:val="00665B7D"/>
    <w:rsid w:val="00665EBA"/>
    <w:rsid w:val="00666144"/>
    <w:rsid w:val="00666449"/>
    <w:rsid w:val="00666AC1"/>
    <w:rsid w:val="00666C9B"/>
    <w:rsid w:val="006713CA"/>
    <w:rsid w:val="00672696"/>
    <w:rsid w:val="006727E9"/>
    <w:rsid w:val="006733FE"/>
    <w:rsid w:val="00673CF2"/>
    <w:rsid w:val="006744D3"/>
    <w:rsid w:val="00675D76"/>
    <w:rsid w:val="00676368"/>
    <w:rsid w:val="00676C5C"/>
    <w:rsid w:val="006810A8"/>
    <w:rsid w:val="00681677"/>
    <w:rsid w:val="00681F15"/>
    <w:rsid w:val="00682A2A"/>
    <w:rsid w:val="00682C56"/>
    <w:rsid w:val="00683114"/>
    <w:rsid w:val="006833A7"/>
    <w:rsid w:val="0068421A"/>
    <w:rsid w:val="006846B1"/>
    <w:rsid w:val="006847DE"/>
    <w:rsid w:val="006851EC"/>
    <w:rsid w:val="0068538A"/>
    <w:rsid w:val="00685E6C"/>
    <w:rsid w:val="00687B4E"/>
    <w:rsid w:val="00687DA8"/>
    <w:rsid w:val="00690344"/>
    <w:rsid w:val="006904EE"/>
    <w:rsid w:val="0069100A"/>
    <w:rsid w:val="006921B3"/>
    <w:rsid w:val="00692747"/>
    <w:rsid w:val="00692E2C"/>
    <w:rsid w:val="00692EC7"/>
    <w:rsid w:val="006933B1"/>
    <w:rsid w:val="0069437A"/>
    <w:rsid w:val="00694ADF"/>
    <w:rsid w:val="00694D9A"/>
    <w:rsid w:val="00695558"/>
    <w:rsid w:val="00695A7F"/>
    <w:rsid w:val="00695F56"/>
    <w:rsid w:val="0069717D"/>
    <w:rsid w:val="00697662"/>
    <w:rsid w:val="006A129D"/>
    <w:rsid w:val="006A17DD"/>
    <w:rsid w:val="006A1CB7"/>
    <w:rsid w:val="006A21A8"/>
    <w:rsid w:val="006A2830"/>
    <w:rsid w:val="006A3CF2"/>
    <w:rsid w:val="006A4595"/>
    <w:rsid w:val="006A49B3"/>
    <w:rsid w:val="006A4AB6"/>
    <w:rsid w:val="006A5A26"/>
    <w:rsid w:val="006A5C44"/>
    <w:rsid w:val="006A5CAE"/>
    <w:rsid w:val="006A611B"/>
    <w:rsid w:val="006B02E4"/>
    <w:rsid w:val="006B0DC4"/>
    <w:rsid w:val="006B1071"/>
    <w:rsid w:val="006B15C6"/>
    <w:rsid w:val="006B1BFC"/>
    <w:rsid w:val="006B1D66"/>
    <w:rsid w:val="006B28A8"/>
    <w:rsid w:val="006B2961"/>
    <w:rsid w:val="006B321A"/>
    <w:rsid w:val="006B34F8"/>
    <w:rsid w:val="006B351B"/>
    <w:rsid w:val="006B49B9"/>
    <w:rsid w:val="006B4B02"/>
    <w:rsid w:val="006B5A3E"/>
    <w:rsid w:val="006B5E03"/>
    <w:rsid w:val="006B5F4C"/>
    <w:rsid w:val="006B631D"/>
    <w:rsid w:val="006B691D"/>
    <w:rsid w:val="006B6B2C"/>
    <w:rsid w:val="006B719D"/>
    <w:rsid w:val="006B7BA4"/>
    <w:rsid w:val="006B7BDE"/>
    <w:rsid w:val="006B7E80"/>
    <w:rsid w:val="006C018F"/>
    <w:rsid w:val="006C05C8"/>
    <w:rsid w:val="006C0CC3"/>
    <w:rsid w:val="006C10A8"/>
    <w:rsid w:val="006C1B67"/>
    <w:rsid w:val="006C2C10"/>
    <w:rsid w:val="006C3530"/>
    <w:rsid w:val="006C3A8D"/>
    <w:rsid w:val="006C3CCB"/>
    <w:rsid w:val="006C40AF"/>
    <w:rsid w:val="006C5EE4"/>
    <w:rsid w:val="006D009A"/>
    <w:rsid w:val="006D047A"/>
    <w:rsid w:val="006D1127"/>
    <w:rsid w:val="006D130A"/>
    <w:rsid w:val="006D188A"/>
    <w:rsid w:val="006D1E27"/>
    <w:rsid w:val="006D29DD"/>
    <w:rsid w:val="006D30FF"/>
    <w:rsid w:val="006D31D2"/>
    <w:rsid w:val="006D52A2"/>
    <w:rsid w:val="006D5688"/>
    <w:rsid w:val="006D5D0A"/>
    <w:rsid w:val="006D5E0F"/>
    <w:rsid w:val="006D7715"/>
    <w:rsid w:val="006D7D47"/>
    <w:rsid w:val="006E1617"/>
    <w:rsid w:val="006E166E"/>
    <w:rsid w:val="006E1712"/>
    <w:rsid w:val="006E6570"/>
    <w:rsid w:val="006E6A9F"/>
    <w:rsid w:val="006E6E6E"/>
    <w:rsid w:val="006E6EDF"/>
    <w:rsid w:val="006E6F1C"/>
    <w:rsid w:val="006F01BB"/>
    <w:rsid w:val="006F0317"/>
    <w:rsid w:val="006F28A5"/>
    <w:rsid w:val="006F4233"/>
    <w:rsid w:val="006F4770"/>
    <w:rsid w:val="006F5B9A"/>
    <w:rsid w:val="006F6845"/>
    <w:rsid w:val="006F721A"/>
    <w:rsid w:val="006F7444"/>
    <w:rsid w:val="006F775B"/>
    <w:rsid w:val="00700632"/>
    <w:rsid w:val="007023A8"/>
    <w:rsid w:val="0070318D"/>
    <w:rsid w:val="007034B1"/>
    <w:rsid w:val="007036CC"/>
    <w:rsid w:val="00704287"/>
    <w:rsid w:val="007045B9"/>
    <w:rsid w:val="00705833"/>
    <w:rsid w:val="007058FB"/>
    <w:rsid w:val="007065A5"/>
    <w:rsid w:val="0070688A"/>
    <w:rsid w:val="00711F1D"/>
    <w:rsid w:val="00712365"/>
    <w:rsid w:val="00712A40"/>
    <w:rsid w:val="007132F4"/>
    <w:rsid w:val="00713586"/>
    <w:rsid w:val="00713928"/>
    <w:rsid w:val="00713B2F"/>
    <w:rsid w:val="007144B9"/>
    <w:rsid w:val="007154BB"/>
    <w:rsid w:val="007155BF"/>
    <w:rsid w:val="0071574B"/>
    <w:rsid w:val="00715DC5"/>
    <w:rsid w:val="00716A08"/>
    <w:rsid w:val="00716ADE"/>
    <w:rsid w:val="0071706D"/>
    <w:rsid w:val="0071766F"/>
    <w:rsid w:val="00717A48"/>
    <w:rsid w:val="00720EED"/>
    <w:rsid w:val="00722EDF"/>
    <w:rsid w:val="00723A3A"/>
    <w:rsid w:val="00724EE2"/>
    <w:rsid w:val="00725F84"/>
    <w:rsid w:val="0072624B"/>
    <w:rsid w:val="00726F6F"/>
    <w:rsid w:val="007278B1"/>
    <w:rsid w:val="00730B1B"/>
    <w:rsid w:val="00731669"/>
    <w:rsid w:val="007329C8"/>
    <w:rsid w:val="00732B6B"/>
    <w:rsid w:val="00733D53"/>
    <w:rsid w:val="00734219"/>
    <w:rsid w:val="0073425A"/>
    <w:rsid w:val="00734A6C"/>
    <w:rsid w:val="007350DC"/>
    <w:rsid w:val="00735F90"/>
    <w:rsid w:val="00736A98"/>
    <w:rsid w:val="00741C6A"/>
    <w:rsid w:val="00741E09"/>
    <w:rsid w:val="0074266E"/>
    <w:rsid w:val="00742A62"/>
    <w:rsid w:val="00742E0C"/>
    <w:rsid w:val="00742F98"/>
    <w:rsid w:val="007437A0"/>
    <w:rsid w:val="00743CBF"/>
    <w:rsid w:val="00743DD2"/>
    <w:rsid w:val="007440DF"/>
    <w:rsid w:val="00744394"/>
    <w:rsid w:val="00744500"/>
    <w:rsid w:val="00745D64"/>
    <w:rsid w:val="007462BC"/>
    <w:rsid w:val="00746F30"/>
    <w:rsid w:val="0074790A"/>
    <w:rsid w:val="0074793C"/>
    <w:rsid w:val="00747D9C"/>
    <w:rsid w:val="007502C1"/>
    <w:rsid w:val="007509D8"/>
    <w:rsid w:val="007511EA"/>
    <w:rsid w:val="00751652"/>
    <w:rsid w:val="00751826"/>
    <w:rsid w:val="00751D06"/>
    <w:rsid w:val="00751D36"/>
    <w:rsid w:val="00753A77"/>
    <w:rsid w:val="007541D7"/>
    <w:rsid w:val="007541E4"/>
    <w:rsid w:val="00755172"/>
    <w:rsid w:val="00756601"/>
    <w:rsid w:val="007574A2"/>
    <w:rsid w:val="0075792B"/>
    <w:rsid w:val="00760C3F"/>
    <w:rsid w:val="00761258"/>
    <w:rsid w:val="0076176C"/>
    <w:rsid w:val="00761D59"/>
    <w:rsid w:val="00761F69"/>
    <w:rsid w:val="00762F39"/>
    <w:rsid w:val="00762FDF"/>
    <w:rsid w:val="0076329F"/>
    <w:rsid w:val="007632F7"/>
    <w:rsid w:val="0076480E"/>
    <w:rsid w:val="00764922"/>
    <w:rsid w:val="00765896"/>
    <w:rsid w:val="00766348"/>
    <w:rsid w:val="00767930"/>
    <w:rsid w:val="0077020F"/>
    <w:rsid w:val="00770D63"/>
    <w:rsid w:val="00771C3E"/>
    <w:rsid w:val="00773406"/>
    <w:rsid w:val="007742DE"/>
    <w:rsid w:val="00775864"/>
    <w:rsid w:val="00776164"/>
    <w:rsid w:val="00776550"/>
    <w:rsid w:val="0077766F"/>
    <w:rsid w:val="00777D48"/>
    <w:rsid w:val="0078065E"/>
    <w:rsid w:val="00780A98"/>
    <w:rsid w:val="007819F8"/>
    <w:rsid w:val="00783D0B"/>
    <w:rsid w:val="0078574D"/>
    <w:rsid w:val="007858DE"/>
    <w:rsid w:val="00785E78"/>
    <w:rsid w:val="00785F9A"/>
    <w:rsid w:val="00786A43"/>
    <w:rsid w:val="00787188"/>
    <w:rsid w:val="007873BF"/>
    <w:rsid w:val="00790261"/>
    <w:rsid w:val="00791EFF"/>
    <w:rsid w:val="007939EF"/>
    <w:rsid w:val="00793A60"/>
    <w:rsid w:val="00794FDB"/>
    <w:rsid w:val="007954D0"/>
    <w:rsid w:val="00796C1E"/>
    <w:rsid w:val="007A0FDD"/>
    <w:rsid w:val="007A2A0D"/>
    <w:rsid w:val="007A56FB"/>
    <w:rsid w:val="007A72C1"/>
    <w:rsid w:val="007B107F"/>
    <w:rsid w:val="007B2804"/>
    <w:rsid w:val="007B32D4"/>
    <w:rsid w:val="007B3AC5"/>
    <w:rsid w:val="007B3FB9"/>
    <w:rsid w:val="007B69F8"/>
    <w:rsid w:val="007B6A58"/>
    <w:rsid w:val="007B6F67"/>
    <w:rsid w:val="007B6FE3"/>
    <w:rsid w:val="007B70AB"/>
    <w:rsid w:val="007B70C6"/>
    <w:rsid w:val="007B795A"/>
    <w:rsid w:val="007C076A"/>
    <w:rsid w:val="007C0F44"/>
    <w:rsid w:val="007C21B3"/>
    <w:rsid w:val="007C2228"/>
    <w:rsid w:val="007C22EB"/>
    <w:rsid w:val="007C2814"/>
    <w:rsid w:val="007C2845"/>
    <w:rsid w:val="007C3EC6"/>
    <w:rsid w:val="007C3EDB"/>
    <w:rsid w:val="007C41DB"/>
    <w:rsid w:val="007C6CF4"/>
    <w:rsid w:val="007C7101"/>
    <w:rsid w:val="007C79DC"/>
    <w:rsid w:val="007D05EA"/>
    <w:rsid w:val="007D1613"/>
    <w:rsid w:val="007D16CC"/>
    <w:rsid w:val="007D302D"/>
    <w:rsid w:val="007D3FB6"/>
    <w:rsid w:val="007D77B5"/>
    <w:rsid w:val="007D796C"/>
    <w:rsid w:val="007D7C36"/>
    <w:rsid w:val="007E0991"/>
    <w:rsid w:val="007E0D90"/>
    <w:rsid w:val="007E2576"/>
    <w:rsid w:val="007E45B2"/>
    <w:rsid w:val="007E6157"/>
    <w:rsid w:val="007E6916"/>
    <w:rsid w:val="007E796A"/>
    <w:rsid w:val="007F05A2"/>
    <w:rsid w:val="007F0EEC"/>
    <w:rsid w:val="007F3143"/>
    <w:rsid w:val="007F33AF"/>
    <w:rsid w:val="007F33EA"/>
    <w:rsid w:val="007F36BF"/>
    <w:rsid w:val="007F4777"/>
    <w:rsid w:val="007F5837"/>
    <w:rsid w:val="008013D9"/>
    <w:rsid w:val="00801B47"/>
    <w:rsid w:val="0080234E"/>
    <w:rsid w:val="00802A46"/>
    <w:rsid w:val="008035E5"/>
    <w:rsid w:val="008037E2"/>
    <w:rsid w:val="0080667B"/>
    <w:rsid w:val="008066ED"/>
    <w:rsid w:val="0080680F"/>
    <w:rsid w:val="00807C60"/>
    <w:rsid w:val="008102D3"/>
    <w:rsid w:val="00810A82"/>
    <w:rsid w:val="00811749"/>
    <w:rsid w:val="008117D3"/>
    <w:rsid w:val="00811D07"/>
    <w:rsid w:val="0081231F"/>
    <w:rsid w:val="0081278C"/>
    <w:rsid w:val="008157DB"/>
    <w:rsid w:val="008168B4"/>
    <w:rsid w:val="0081781D"/>
    <w:rsid w:val="008204DC"/>
    <w:rsid w:val="00820AC6"/>
    <w:rsid w:val="00820B86"/>
    <w:rsid w:val="00820D8E"/>
    <w:rsid w:val="00820DAA"/>
    <w:rsid w:val="008215BA"/>
    <w:rsid w:val="008224D7"/>
    <w:rsid w:val="0082554C"/>
    <w:rsid w:val="00825E9A"/>
    <w:rsid w:val="0082609A"/>
    <w:rsid w:val="008274AF"/>
    <w:rsid w:val="008317AD"/>
    <w:rsid w:val="00832276"/>
    <w:rsid w:val="00832467"/>
    <w:rsid w:val="008325D5"/>
    <w:rsid w:val="00833F7F"/>
    <w:rsid w:val="008344A3"/>
    <w:rsid w:val="008345AB"/>
    <w:rsid w:val="00836BF3"/>
    <w:rsid w:val="00837E45"/>
    <w:rsid w:val="008426BA"/>
    <w:rsid w:val="00843119"/>
    <w:rsid w:val="008447A3"/>
    <w:rsid w:val="00844D4D"/>
    <w:rsid w:val="008455F6"/>
    <w:rsid w:val="00845E60"/>
    <w:rsid w:val="00845ECF"/>
    <w:rsid w:val="008469D5"/>
    <w:rsid w:val="00851E6C"/>
    <w:rsid w:val="00852998"/>
    <w:rsid w:val="00854763"/>
    <w:rsid w:val="008554D6"/>
    <w:rsid w:val="0085631B"/>
    <w:rsid w:val="00856B1D"/>
    <w:rsid w:val="00856D2B"/>
    <w:rsid w:val="0085706B"/>
    <w:rsid w:val="008576C3"/>
    <w:rsid w:val="00860052"/>
    <w:rsid w:val="00860452"/>
    <w:rsid w:val="00860EAE"/>
    <w:rsid w:val="008612B2"/>
    <w:rsid w:val="008616E8"/>
    <w:rsid w:val="00861BF7"/>
    <w:rsid w:val="00861E3F"/>
    <w:rsid w:val="0086221B"/>
    <w:rsid w:val="0086241C"/>
    <w:rsid w:val="008625CB"/>
    <w:rsid w:val="0086398E"/>
    <w:rsid w:val="00864CEE"/>
    <w:rsid w:val="008651DA"/>
    <w:rsid w:val="008657A3"/>
    <w:rsid w:val="008658D8"/>
    <w:rsid w:val="00866085"/>
    <w:rsid w:val="00866873"/>
    <w:rsid w:val="00867791"/>
    <w:rsid w:val="00867B90"/>
    <w:rsid w:val="00867B9A"/>
    <w:rsid w:val="00870906"/>
    <w:rsid w:val="00872767"/>
    <w:rsid w:val="00873257"/>
    <w:rsid w:val="00873EE5"/>
    <w:rsid w:val="0087526A"/>
    <w:rsid w:val="00875A71"/>
    <w:rsid w:val="00880EAE"/>
    <w:rsid w:val="008830D8"/>
    <w:rsid w:val="00883B09"/>
    <w:rsid w:val="0088616C"/>
    <w:rsid w:val="0088743F"/>
    <w:rsid w:val="00891D69"/>
    <w:rsid w:val="0089213E"/>
    <w:rsid w:val="00892E65"/>
    <w:rsid w:val="0089393A"/>
    <w:rsid w:val="00893E09"/>
    <w:rsid w:val="00895374"/>
    <w:rsid w:val="00895A18"/>
    <w:rsid w:val="00895EE2"/>
    <w:rsid w:val="008968B5"/>
    <w:rsid w:val="008973B8"/>
    <w:rsid w:val="00897DDE"/>
    <w:rsid w:val="008A0261"/>
    <w:rsid w:val="008A1F06"/>
    <w:rsid w:val="008A2871"/>
    <w:rsid w:val="008A34B2"/>
    <w:rsid w:val="008A42FC"/>
    <w:rsid w:val="008A4B54"/>
    <w:rsid w:val="008A4B7F"/>
    <w:rsid w:val="008A6C8D"/>
    <w:rsid w:val="008A6D56"/>
    <w:rsid w:val="008A7BD7"/>
    <w:rsid w:val="008A7E23"/>
    <w:rsid w:val="008B0493"/>
    <w:rsid w:val="008B0657"/>
    <w:rsid w:val="008B1076"/>
    <w:rsid w:val="008B2CC1"/>
    <w:rsid w:val="008B2FF8"/>
    <w:rsid w:val="008B3BD0"/>
    <w:rsid w:val="008B41B2"/>
    <w:rsid w:val="008B4B5E"/>
    <w:rsid w:val="008B4C0D"/>
    <w:rsid w:val="008B4CB4"/>
    <w:rsid w:val="008B5B9F"/>
    <w:rsid w:val="008B60B2"/>
    <w:rsid w:val="008B7DB6"/>
    <w:rsid w:val="008B7E56"/>
    <w:rsid w:val="008C0042"/>
    <w:rsid w:val="008C1179"/>
    <w:rsid w:val="008C1E9B"/>
    <w:rsid w:val="008C1FBF"/>
    <w:rsid w:val="008C2395"/>
    <w:rsid w:val="008C2401"/>
    <w:rsid w:val="008C3045"/>
    <w:rsid w:val="008C3252"/>
    <w:rsid w:val="008C35E6"/>
    <w:rsid w:val="008C41E7"/>
    <w:rsid w:val="008C489B"/>
    <w:rsid w:val="008C4BBC"/>
    <w:rsid w:val="008C6F8F"/>
    <w:rsid w:val="008C70DF"/>
    <w:rsid w:val="008C732E"/>
    <w:rsid w:val="008D1137"/>
    <w:rsid w:val="008D2C94"/>
    <w:rsid w:val="008D4CF3"/>
    <w:rsid w:val="008D5792"/>
    <w:rsid w:val="008E10F3"/>
    <w:rsid w:val="008E1CBA"/>
    <w:rsid w:val="008E277D"/>
    <w:rsid w:val="008E2B09"/>
    <w:rsid w:val="008E39DA"/>
    <w:rsid w:val="008E4038"/>
    <w:rsid w:val="008E49AE"/>
    <w:rsid w:val="008E5EAB"/>
    <w:rsid w:val="008F0A33"/>
    <w:rsid w:val="008F23D5"/>
    <w:rsid w:val="008F3294"/>
    <w:rsid w:val="008F4074"/>
    <w:rsid w:val="008F52C5"/>
    <w:rsid w:val="008F59FD"/>
    <w:rsid w:val="008F5EFA"/>
    <w:rsid w:val="008F6360"/>
    <w:rsid w:val="008F72B1"/>
    <w:rsid w:val="008F74E2"/>
    <w:rsid w:val="00900138"/>
    <w:rsid w:val="00901109"/>
    <w:rsid w:val="00902DF5"/>
    <w:rsid w:val="0090304B"/>
    <w:rsid w:val="009039D8"/>
    <w:rsid w:val="00903C9E"/>
    <w:rsid w:val="00904D46"/>
    <w:rsid w:val="00905AF4"/>
    <w:rsid w:val="00906A50"/>
    <w:rsid w:val="0090731E"/>
    <w:rsid w:val="0091027D"/>
    <w:rsid w:val="009106F8"/>
    <w:rsid w:val="00910CB3"/>
    <w:rsid w:val="00910F97"/>
    <w:rsid w:val="00911307"/>
    <w:rsid w:val="009115EA"/>
    <w:rsid w:val="0091264A"/>
    <w:rsid w:val="00912C99"/>
    <w:rsid w:val="00914383"/>
    <w:rsid w:val="0091474A"/>
    <w:rsid w:val="00914B37"/>
    <w:rsid w:val="00915104"/>
    <w:rsid w:val="009155E9"/>
    <w:rsid w:val="00916EE2"/>
    <w:rsid w:val="009177BF"/>
    <w:rsid w:val="00920A80"/>
    <w:rsid w:val="00920CAF"/>
    <w:rsid w:val="00920D62"/>
    <w:rsid w:val="0092171B"/>
    <w:rsid w:val="00921755"/>
    <w:rsid w:val="00922351"/>
    <w:rsid w:val="0092309D"/>
    <w:rsid w:val="009233EC"/>
    <w:rsid w:val="009237B9"/>
    <w:rsid w:val="00924F0F"/>
    <w:rsid w:val="00925CB4"/>
    <w:rsid w:val="00926870"/>
    <w:rsid w:val="00926E69"/>
    <w:rsid w:val="00930C9A"/>
    <w:rsid w:val="00931432"/>
    <w:rsid w:val="00931BEA"/>
    <w:rsid w:val="00931BF1"/>
    <w:rsid w:val="00931CD0"/>
    <w:rsid w:val="00932CA5"/>
    <w:rsid w:val="00932E30"/>
    <w:rsid w:val="00932EE7"/>
    <w:rsid w:val="009333EF"/>
    <w:rsid w:val="00933F9E"/>
    <w:rsid w:val="0093402F"/>
    <w:rsid w:val="009346B4"/>
    <w:rsid w:val="009352DF"/>
    <w:rsid w:val="00936A81"/>
    <w:rsid w:val="00936AAA"/>
    <w:rsid w:val="00937FC8"/>
    <w:rsid w:val="00940E62"/>
    <w:rsid w:val="00941225"/>
    <w:rsid w:val="00941799"/>
    <w:rsid w:val="00941BD0"/>
    <w:rsid w:val="00944340"/>
    <w:rsid w:val="009448BD"/>
    <w:rsid w:val="00944B8C"/>
    <w:rsid w:val="00945012"/>
    <w:rsid w:val="009450B4"/>
    <w:rsid w:val="009452DB"/>
    <w:rsid w:val="00946630"/>
    <w:rsid w:val="00946948"/>
    <w:rsid w:val="00946B74"/>
    <w:rsid w:val="00950AAB"/>
    <w:rsid w:val="00951BF9"/>
    <w:rsid w:val="00951DBF"/>
    <w:rsid w:val="00951F3B"/>
    <w:rsid w:val="009520CB"/>
    <w:rsid w:val="0095212A"/>
    <w:rsid w:val="00952AAA"/>
    <w:rsid w:val="009536DF"/>
    <w:rsid w:val="00954620"/>
    <w:rsid w:val="00954717"/>
    <w:rsid w:val="0095486D"/>
    <w:rsid w:val="00955A64"/>
    <w:rsid w:val="00955C19"/>
    <w:rsid w:val="00956E69"/>
    <w:rsid w:val="009571E5"/>
    <w:rsid w:val="00957C4C"/>
    <w:rsid w:val="00960001"/>
    <w:rsid w:val="009602FB"/>
    <w:rsid w:val="009608ED"/>
    <w:rsid w:val="009609CF"/>
    <w:rsid w:val="00962377"/>
    <w:rsid w:val="00963B79"/>
    <w:rsid w:val="00964287"/>
    <w:rsid w:val="00964418"/>
    <w:rsid w:val="00964623"/>
    <w:rsid w:val="009649CC"/>
    <w:rsid w:val="00966A22"/>
    <w:rsid w:val="00966BEC"/>
    <w:rsid w:val="00966EE5"/>
    <w:rsid w:val="0096722F"/>
    <w:rsid w:val="00967345"/>
    <w:rsid w:val="00967917"/>
    <w:rsid w:val="009679FA"/>
    <w:rsid w:val="00970062"/>
    <w:rsid w:val="009709F0"/>
    <w:rsid w:val="009739F2"/>
    <w:rsid w:val="00974B08"/>
    <w:rsid w:val="009752F5"/>
    <w:rsid w:val="009776F3"/>
    <w:rsid w:val="00977B7D"/>
    <w:rsid w:val="00977DC4"/>
    <w:rsid w:val="00977F60"/>
    <w:rsid w:val="009805A2"/>
    <w:rsid w:val="00980843"/>
    <w:rsid w:val="00982100"/>
    <w:rsid w:val="00982703"/>
    <w:rsid w:val="00983691"/>
    <w:rsid w:val="00985F68"/>
    <w:rsid w:val="009860A5"/>
    <w:rsid w:val="00986390"/>
    <w:rsid w:val="009864E2"/>
    <w:rsid w:val="00986976"/>
    <w:rsid w:val="00990575"/>
    <w:rsid w:val="009915BB"/>
    <w:rsid w:val="00992282"/>
    <w:rsid w:val="009954DA"/>
    <w:rsid w:val="00995656"/>
    <w:rsid w:val="009959AC"/>
    <w:rsid w:val="0099677F"/>
    <w:rsid w:val="009970EF"/>
    <w:rsid w:val="0099770B"/>
    <w:rsid w:val="009A07A0"/>
    <w:rsid w:val="009A0829"/>
    <w:rsid w:val="009A0AA7"/>
    <w:rsid w:val="009A10B0"/>
    <w:rsid w:val="009A1DD1"/>
    <w:rsid w:val="009A1E1E"/>
    <w:rsid w:val="009A280E"/>
    <w:rsid w:val="009A309C"/>
    <w:rsid w:val="009A30BA"/>
    <w:rsid w:val="009A324E"/>
    <w:rsid w:val="009A3946"/>
    <w:rsid w:val="009A48F2"/>
    <w:rsid w:val="009A566A"/>
    <w:rsid w:val="009A6C9D"/>
    <w:rsid w:val="009B1FC8"/>
    <w:rsid w:val="009B2110"/>
    <w:rsid w:val="009B2393"/>
    <w:rsid w:val="009B24EB"/>
    <w:rsid w:val="009B2BBA"/>
    <w:rsid w:val="009B2D84"/>
    <w:rsid w:val="009B3024"/>
    <w:rsid w:val="009B30B0"/>
    <w:rsid w:val="009B36CC"/>
    <w:rsid w:val="009B3CA3"/>
    <w:rsid w:val="009B3E0E"/>
    <w:rsid w:val="009B4C77"/>
    <w:rsid w:val="009B4F2D"/>
    <w:rsid w:val="009B73BD"/>
    <w:rsid w:val="009B73C4"/>
    <w:rsid w:val="009B7DF4"/>
    <w:rsid w:val="009C0432"/>
    <w:rsid w:val="009C0BC7"/>
    <w:rsid w:val="009C0D21"/>
    <w:rsid w:val="009C17A9"/>
    <w:rsid w:val="009C1BCB"/>
    <w:rsid w:val="009C38D1"/>
    <w:rsid w:val="009C41FA"/>
    <w:rsid w:val="009C631D"/>
    <w:rsid w:val="009C63F5"/>
    <w:rsid w:val="009D00A3"/>
    <w:rsid w:val="009D13FA"/>
    <w:rsid w:val="009D1754"/>
    <w:rsid w:val="009D20F3"/>
    <w:rsid w:val="009D221E"/>
    <w:rsid w:val="009D2CB1"/>
    <w:rsid w:val="009D3C19"/>
    <w:rsid w:val="009D40A7"/>
    <w:rsid w:val="009D5288"/>
    <w:rsid w:val="009D54EA"/>
    <w:rsid w:val="009D670E"/>
    <w:rsid w:val="009E0A1A"/>
    <w:rsid w:val="009E0BD9"/>
    <w:rsid w:val="009E1698"/>
    <w:rsid w:val="009E1DED"/>
    <w:rsid w:val="009E2212"/>
    <w:rsid w:val="009E2236"/>
    <w:rsid w:val="009E2791"/>
    <w:rsid w:val="009E2E02"/>
    <w:rsid w:val="009E3CE0"/>
    <w:rsid w:val="009E3F6F"/>
    <w:rsid w:val="009E4A40"/>
    <w:rsid w:val="009E4CB5"/>
    <w:rsid w:val="009E4E16"/>
    <w:rsid w:val="009E5EEC"/>
    <w:rsid w:val="009E5F4C"/>
    <w:rsid w:val="009E6061"/>
    <w:rsid w:val="009E62B2"/>
    <w:rsid w:val="009E6C5C"/>
    <w:rsid w:val="009E7E4C"/>
    <w:rsid w:val="009F0BC4"/>
    <w:rsid w:val="009F1444"/>
    <w:rsid w:val="009F1D7A"/>
    <w:rsid w:val="009F20B7"/>
    <w:rsid w:val="009F2260"/>
    <w:rsid w:val="009F2298"/>
    <w:rsid w:val="009F3B17"/>
    <w:rsid w:val="009F3BF9"/>
    <w:rsid w:val="009F499F"/>
    <w:rsid w:val="009F4E3E"/>
    <w:rsid w:val="009F50E4"/>
    <w:rsid w:val="009F5717"/>
    <w:rsid w:val="009F69CF"/>
    <w:rsid w:val="009F7061"/>
    <w:rsid w:val="009F7CB1"/>
    <w:rsid w:val="00A004BE"/>
    <w:rsid w:val="00A00C0D"/>
    <w:rsid w:val="00A019AB"/>
    <w:rsid w:val="00A01E3F"/>
    <w:rsid w:val="00A0338B"/>
    <w:rsid w:val="00A04401"/>
    <w:rsid w:val="00A052B3"/>
    <w:rsid w:val="00A05520"/>
    <w:rsid w:val="00A0627F"/>
    <w:rsid w:val="00A06726"/>
    <w:rsid w:val="00A0680C"/>
    <w:rsid w:val="00A07A32"/>
    <w:rsid w:val="00A11D99"/>
    <w:rsid w:val="00A120C4"/>
    <w:rsid w:val="00A1231B"/>
    <w:rsid w:val="00A129A0"/>
    <w:rsid w:val="00A14495"/>
    <w:rsid w:val="00A14AEC"/>
    <w:rsid w:val="00A15C9D"/>
    <w:rsid w:val="00A16747"/>
    <w:rsid w:val="00A1686F"/>
    <w:rsid w:val="00A16E65"/>
    <w:rsid w:val="00A179F8"/>
    <w:rsid w:val="00A20400"/>
    <w:rsid w:val="00A2049F"/>
    <w:rsid w:val="00A21277"/>
    <w:rsid w:val="00A21B2E"/>
    <w:rsid w:val="00A21E36"/>
    <w:rsid w:val="00A21F26"/>
    <w:rsid w:val="00A24112"/>
    <w:rsid w:val="00A254EA"/>
    <w:rsid w:val="00A25732"/>
    <w:rsid w:val="00A2667F"/>
    <w:rsid w:val="00A26983"/>
    <w:rsid w:val="00A2717F"/>
    <w:rsid w:val="00A2783E"/>
    <w:rsid w:val="00A278EA"/>
    <w:rsid w:val="00A308C2"/>
    <w:rsid w:val="00A30D28"/>
    <w:rsid w:val="00A3175E"/>
    <w:rsid w:val="00A31D2D"/>
    <w:rsid w:val="00A323E4"/>
    <w:rsid w:val="00A34917"/>
    <w:rsid w:val="00A34B2D"/>
    <w:rsid w:val="00A354A4"/>
    <w:rsid w:val="00A354AE"/>
    <w:rsid w:val="00A37A60"/>
    <w:rsid w:val="00A40BC5"/>
    <w:rsid w:val="00A411C1"/>
    <w:rsid w:val="00A428D9"/>
    <w:rsid w:val="00A42DAF"/>
    <w:rsid w:val="00A4337F"/>
    <w:rsid w:val="00A43D0B"/>
    <w:rsid w:val="00A442D5"/>
    <w:rsid w:val="00A44CDA"/>
    <w:rsid w:val="00A44E4C"/>
    <w:rsid w:val="00A44F5D"/>
    <w:rsid w:val="00A45BD8"/>
    <w:rsid w:val="00A4652D"/>
    <w:rsid w:val="00A46929"/>
    <w:rsid w:val="00A46963"/>
    <w:rsid w:val="00A47348"/>
    <w:rsid w:val="00A478FF"/>
    <w:rsid w:val="00A47A76"/>
    <w:rsid w:val="00A50071"/>
    <w:rsid w:val="00A50306"/>
    <w:rsid w:val="00A5048D"/>
    <w:rsid w:val="00A50503"/>
    <w:rsid w:val="00A514BC"/>
    <w:rsid w:val="00A5160B"/>
    <w:rsid w:val="00A51BDD"/>
    <w:rsid w:val="00A51D72"/>
    <w:rsid w:val="00A52FCB"/>
    <w:rsid w:val="00A544FC"/>
    <w:rsid w:val="00A54DFB"/>
    <w:rsid w:val="00A553B8"/>
    <w:rsid w:val="00A57CC9"/>
    <w:rsid w:val="00A6169C"/>
    <w:rsid w:val="00A61995"/>
    <w:rsid w:val="00A627EB"/>
    <w:rsid w:val="00A6327E"/>
    <w:rsid w:val="00A64AC7"/>
    <w:rsid w:val="00A654C2"/>
    <w:rsid w:val="00A654F8"/>
    <w:rsid w:val="00A65D9A"/>
    <w:rsid w:val="00A668D9"/>
    <w:rsid w:val="00A676CF"/>
    <w:rsid w:val="00A67978"/>
    <w:rsid w:val="00A67D06"/>
    <w:rsid w:val="00A708B4"/>
    <w:rsid w:val="00A70B47"/>
    <w:rsid w:val="00A71A44"/>
    <w:rsid w:val="00A71D5E"/>
    <w:rsid w:val="00A72771"/>
    <w:rsid w:val="00A72A3D"/>
    <w:rsid w:val="00A75AF9"/>
    <w:rsid w:val="00A778BF"/>
    <w:rsid w:val="00A831BE"/>
    <w:rsid w:val="00A8362A"/>
    <w:rsid w:val="00A83739"/>
    <w:rsid w:val="00A8594F"/>
    <w:rsid w:val="00A85B8E"/>
    <w:rsid w:val="00A86B07"/>
    <w:rsid w:val="00A870A5"/>
    <w:rsid w:val="00A876D2"/>
    <w:rsid w:val="00A911D9"/>
    <w:rsid w:val="00A92E67"/>
    <w:rsid w:val="00A933FC"/>
    <w:rsid w:val="00A94EBC"/>
    <w:rsid w:val="00A9541F"/>
    <w:rsid w:val="00A96429"/>
    <w:rsid w:val="00A96A04"/>
    <w:rsid w:val="00A9710E"/>
    <w:rsid w:val="00A97337"/>
    <w:rsid w:val="00A97F65"/>
    <w:rsid w:val="00AA1187"/>
    <w:rsid w:val="00AA1C38"/>
    <w:rsid w:val="00AA2BB0"/>
    <w:rsid w:val="00AA2F15"/>
    <w:rsid w:val="00AA2F2B"/>
    <w:rsid w:val="00AA3B5B"/>
    <w:rsid w:val="00AA4A73"/>
    <w:rsid w:val="00AA5216"/>
    <w:rsid w:val="00AA60C9"/>
    <w:rsid w:val="00AA64B7"/>
    <w:rsid w:val="00AA6F8B"/>
    <w:rsid w:val="00AA6FA2"/>
    <w:rsid w:val="00AA6FA6"/>
    <w:rsid w:val="00AA7475"/>
    <w:rsid w:val="00AA75BA"/>
    <w:rsid w:val="00AA7679"/>
    <w:rsid w:val="00AA7D0A"/>
    <w:rsid w:val="00AB09F3"/>
    <w:rsid w:val="00AB201F"/>
    <w:rsid w:val="00AB2654"/>
    <w:rsid w:val="00AB2E3E"/>
    <w:rsid w:val="00AB3899"/>
    <w:rsid w:val="00AB3D87"/>
    <w:rsid w:val="00AB528E"/>
    <w:rsid w:val="00AB72CA"/>
    <w:rsid w:val="00AB756D"/>
    <w:rsid w:val="00AC1A61"/>
    <w:rsid w:val="00AC1BAE"/>
    <w:rsid w:val="00AC205C"/>
    <w:rsid w:val="00AC25CA"/>
    <w:rsid w:val="00AC2909"/>
    <w:rsid w:val="00AC3B8A"/>
    <w:rsid w:val="00AC4352"/>
    <w:rsid w:val="00AC4CD9"/>
    <w:rsid w:val="00AC4F90"/>
    <w:rsid w:val="00AC5E4C"/>
    <w:rsid w:val="00AC6918"/>
    <w:rsid w:val="00AC7939"/>
    <w:rsid w:val="00AD08A4"/>
    <w:rsid w:val="00AD0B21"/>
    <w:rsid w:val="00AD180C"/>
    <w:rsid w:val="00AD244A"/>
    <w:rsid w:val="00AD3775"/>
    <w:rsid w:val="00AD52D8"/>
    <w:rsid w:val="00AD5ECE"/>
    <w:rsid w:val="00AD7045"/>
    <w:rsid w:val="00AD7F13"/>
    <w:rsid w:val="00AD7F6D"/>
    <w:rsid w:val="00AE1D4F"/>
    <w:rsid w:val="00AE215D"/>
    <w:rsid w:val="00AE22C0"/>
    <w:rsid w:val="00AE28A0"/>
    <w:rsid w:val="00AE3127"/>
    <w:rsid w:val="00AE3967"/>
    <w:rsid w:val="00AE48CE"/>
    <w:rsid w:val="00AE497B"/>
    <w:rsid w:val="00AE5026"/>
    <w:rsid w:val="00AE5CA3"/>
    <w:rsid w:val="00AE6294"/>
    <w:rsid w:val="00AE65AB"/>
    <w:rsid w:val="00AE70BB"/>
    <w:rsid w:val="00AF0DD6"/>
    <w:rsid w:val="00AF1C6C"/>
    <w:rsid w:val="00AF1CCE"/>
    <w:rsid w:val="00AF2081"/>
    <w:rsid w:val="00AF2EED"/>
    <w:rsid w:val="00AF3148"/>
    <w:rsid w:val="00AF4829"/>
    <w:rsid w:val="00AF55F4"/>
    <w:rsid w:val="00AF5C73"/>
    <w:rsid w:val="00AF62F6"/>
    <w:rsid w:val="00AF76E9"/>
    <w:rsid w:val="00AF7B0B"/>
    <w:rsid w:val="00B00771"/>
    <w:rsid w:val="00B010B8"/>
    <w:rsid w:val="00B01278"/>
    <w:rsid w:val="00B01739"/>
    <w:rsid w:val="00B01E4A"/>
    <w:rsid w:val="00B0240B"/>
    <w:rsid w:val="00B029CA"/>
    <w:rsid w:val="00B04AEA"/>
    <w:rsid w:val="00B05A69"/>
    <w:rsid w:val="00B05D58"/>
    <w:rsid w:val="00B05E5D"/>
    <w:rsid w:val="00B0669C"/>
    <w:rsid w:val="00B1058D"/>
    <w:rsid w:val="00B1134D"/>
    <w:rsid w:val="00B1220A"/>
    <w:rsid w:val="00B12E9C"/>
    <w:rsid w:val="00B14457"/>
    <w:rsid w:val="00B1467C"/>
    <w:rsid w:val="00B14ED0"/>
    <w:rsid w:val="00B15422"/>
    <w:rsid w:val="00B157C4"/>
    <w:rsid w:val="00B166F9"/>
    <w:rsid w:val="00B173B6"/>
    <w:rsid w:val="00B214C0"/>
    <w:rsid w:val="00B2189C"/>
    <w:rsid w:val="00B225FC"/>
    <w:rsid w:val="00B23E4B"/>
    <w:rsid w:val="00B23F35"/>
    <w:rsid w:val="00B24721"/>
    <w:rsid w:val="00B25189"/>
    <w:rsid w:val="00B2759A"/>
    <w:rsid w:val="00B278C1"/>
    <w:rsid w:val="00B30E1F"/>
    <w:rsid w:val="00B31132"/>
    <w:rsid w:val="00B32002"/>
    <w:rsid w:val="00B33BD7"/>
    <w:rsid w:val="00B3482B"/>
    <w:rsid w:val="00B36220"/>
    <w:rsid w:val="00B37350"/>
    <w:rsid w:val="00B37542"/>
    <w:rsid w:val="00B37A27"/>
    <w:rsid w:val="00B37BB0"/>
    <w:rsid w:val="00B37F1B"/>
    <w:rsid w:val="00B40590"/>
    <w:rsid w:val="00B40598"/>
    <w:rsid w:val="00B40728"/>
    <w:rsid w:val="00B409D3"/>
    <w:rsid w:val="00B410EF"/>
    <w:rsid w:val="00B415D6"/>
    <w:rsid w:val="00B42D45"/>
    <w:rsid w:val="00B43567"/>
    <w:rsid w:val="00B4422C"/>
    <w:rsid w:val="00B448A8"/>
    <w:rsid w:val="00B44D50"/>
    <w:rsid w:val="00B44EFF"/>
    <w:rsid w:val="00B465B2"/>
    <w:rsid w:val="00B46BCF"/>
    <w:rsid w:val="00B46E87"/>
    <w:rsid w:val="00B470A8"/>
    <w:rsid w:val="00B4751A"/>
    <w:rsid w:val="00B47650"/>
    <w:rsid w:val="00B477FC"/>
    <w:rsid w:val="00B50003"/>
    <w:rsid w:val="00B50389"/>
    <w:rsid w:val="00B5045F"/>
    <w:rsid w:val="00B50A64"/>
    <w:rsid w:val="00B50B99"/>
    <w:rsid w:val="00B512F2"/>
    <w:rsid w:val="00B5192A"/>
    <w:rsid w:val="00B52333"/>
    <w:rsid w:val="00B52853"/>
    <w:rsid w:val="00B53F57"/>
    <w:rsid w:val="00B54BC9"/>
    <w:rsid w:val="00B5539F"/>
    <w:rsid w:val="00B55489"/>
    <w:rsid w:val="00B56992"/>
    <w:rsid w:val="00B60BB0"/>
    <w:rsid w:val="00B613F9"/>
    <w:rsid w:val="00B61D96"/>
    <w:rsid w:val="00B62CD9"/>
    <w:rsid w:val="00B63FCC"/>
    <w:rsid w:val="00B65545"/>
    <w:rsid w:val="00B66F66"/>
    <w:rsid w:val="00B67DF9"/>
    <w:rsid w:val="00B703FA"/>
    <w:rsid w:val="00B7093D"/>
    <w:rsid w:val="00B7223B"/>
    <w:rsid w:val="00B72584"/>
    <w:rsid w:val="00B726A9"/>
    <w:rsid w:val="00B72946"/>
    <w:rsid w:val="00B7342A"/>
    <w:rsid w:val="00B73F0D"/>
    <w:rsid w:val="00B75081"/>
    <w:rsid w:val="00B75C26"/>
    <w:rsid w:val="00B80DFA"/>
    <w:rsid w:val="00B8230C"/>
    <w:rsid w:val="00B82404"/>
    <w:rsid w:val="00B82822"/>
    <w:rsid w:val="00B85237"/>
    <w:rsid w:val="00B87037"/>
    <w:rsid w:val="00B871F0"/>
    <w:rsid w:val="00B87571"/>
    <w:rsid w:val="00B90BD2"/>
    <w:rsid w:val="00B91CC7"/>
    <w:rsid w:val="00B92B00"/>
    <w:rsid w:val="00B935BD"/>
    <w:rsid w:val="00B9408F"/>
    <w:rsid w:val="00B94D31"/>
    <w:rsid w:val="00B9535D"/>
    <w:rsid w:val="00B95C03"/>
    <w:rsid w:val="00B960E8"/>
    <w:rsid w:val="00B9734B"/>
    <w:rsid w:val="00B97E11"/>
    <w:rsid w:val="00BA0493"/>
    <w:rsid w:val="00BA08B9"/>
    <w:rsid w:val="00BA1034"/>
    <w:rsid w:val="00BA1DDA"/>
    <w:rsid w:val="00BA1E8A"/>
    <w:rsid w:val="00BA27ED"/>
    <w:rsid w:val="00BA5E3C"/>
    <w:rsid w:val="00BA6184"/>
    <w:rsid w:val="00BA6E35"/>
    <w:rsid w:val="00BA6EDE"/>
    <w:rsid w:val="00BA7B60"/>
    <w:rsid w:val="00BB011A"/>
    <w:rsid w:val="00BB25A6"/>
    <w:rsid w:val="00BB28EB"/>
    <w:rsid w:val="00BB2AA7"/>
    <w:rsid w:val="00BB2DC1"/>
    <w:rsid w:val="00BB3191"/>
    <w:rsid w:val="00BB3337"/>
    <w:rsid w:val="00BB567B"/>
    <w:rsid w:val="00BB57E5"/>
    <w:rsid w:val="00BB641A"/>
    <w:rsid w:val="00BC056B"/>
    <w:rsid w:val="00BC21EB"/>
    <w:rsid w:val="00BC220D"/>
    <w:rsid w:val="00BC2D17"/>
    <w:rsid w:val="00BC3092"/>
    <w:rsid w:val="00BC36F6"/>
    <w:rsid w:val="00BC3F26"/>
    <w:rsid w:val="00BC6A06"/>
    <w:rsid w:val="00BC7527"/>
    <w:rsid w:val="00BC79D0"/>
    <w:rsid w:val="00BD0CF1"/>
    <w:rsid w:val="00BD119A"/>
    <w:rsid w:val="00BD46E9"/>
    <w:rsid w:val="00BD4C63"/>
    <w:rsid w:val="00BD50EB"/>
    <w:rsid w:val="00BD65A3"/>
    <w:rsid w:val="00BD6DAD"/>
    <w:rsid w:val="00BD7029"/>
    <w:rsid w:val="00BD7D15"/>
    <w:rsid w:val="00BD7E28"/>
    <w:rsid w:val="00BE1245"/>
    <w:rsid w:val="00BE164D"/>
    <w:rsid w:val="00BE185D"/>
    <w:rsid w:val="00BE1D94"/>
    <w:rsid w:val="00BE29C3"/>
    <w:rsid w:val="00BE2C17"/>
    <w:rsid w:val="00BE3687"/>
    <w:rsid w:val="00BE3B6B"/>
    <w:rsid w:val="00BE3DB1"/>
    <w:rsid w:val="00BE4361"/>
    <w:rsid w:val="00BE43DC"/>
    <w:rsid w:val="00BE4F49"/>
    <w:rsid w:val="00BE5C9A"/>
    <w:rsid w:val="00BE5EAB"/>
    <w:rsid w:val="00BE6B17"/>
    <w:rsid w:val="00BF06A2"/>
    <w:rsid w:val="00BF2685"/>
    <w:rsid w:val="00BF2E0D"/>
    <w:rsid w:val="00BF3045"/>
    <w:rsid w:val="00BF38B4"/>
    <w:rsid w:val="00BF4BE9"/>
    <w:rsid w:val="00BF56EE"/>
    <w:rsid w:val="00BF5D83"/>
    <w:rsid w:val="00BF6AEC"/>
    <w:rsid w:val="00BF7F37"/>
    <w:rsid w:val="00C00C78"/>
    <w:rsid w:val="00C011B5"/>
    <w:rsid w:val="00C01C69"/>
    <w:rsid w:val="00C01CFB"/>
    <w:rsid w:val="00C01FD8"/>
    <w:rsid w:val="00C0259D"/>
    <w:rsid w:val="00C026AC"/>
    <w:rsid w:val="00C030BE"/>
    <w:rsid w:val="00C035AF"/>
    <w:rsid w:val="00C045EE"/>
    <w:rsid w:val="00C0565C"/>
    <w:rsid w:val="00C06E49"/>
    <w:rsid w:val="00C07267"/>
    <w:rsid w:val="00C075A8"/>
    <w:rsid w:val="00C07C7B"/>
    <w:rsid w:val="00C07DA1"/>
    <w:rsid w:val="00C10788"/>
    <w:rsid w:val="00C10D72"/>
    <w:rsid w:val="00C11742"/>
    <w:rsid w:val="00C11BFE"/>
    <w:rsid w:val="00C11F31"/>
    <w:rsid w:val="00C12F3D"/>
    <w:rsid w:val="00C12F5E"/>
    <w:rsid w:val="00C132EB"/>
    <w:rsid w:val="00C14D04"/>
    <w:rsid w:val="00C14DFA"/>
    <w:rsid w:val="00C150A3"/>
    <w:rsid w:val="00C16099"/>
    <w:rsid w:val="00C16338"/>
    <w:rsid w:val="00C174B2"/>
    <w:rsid w:val="00C20DC0"/>
    <w:rsid w:val="00C21585"/>
    <w:rsid w:val="00C218FC"/>
    <w:rsid w:val="00C23C98"/>
    <w:rsid w:val="00C2429C"/>
    <w:rsid w:val="00C245A9"/>
    <w:rsid w:val="00C25C58"/>
    <w:rsid w:val="00C265BA"/>
    <w:rsid w:val="00C265FE"/>
    <w:rsid w:val="00C268A9"/>
    <w:rsid w:val="00C26F6F"/>
    <w:rsid w:val="00C3065A"/>
    <w:rsid w:val="00C30E8A"/>
    <w:rsid w:val="00C318AA"/>
    <w:rsid w:val="00C3252F"/>
    <w:rsid w:val="00C32776"/>
    <w:rsid w:val="00C32BE1"/>
    <w:rsid w:val="00C3332B"/>
    <w:rsid w:val="00C3498A"/>
    <w:rsid w:val="00C366F9"/>
    <w:rsid w:val="00C40A54"/>
    <w:rsid w:val="00C42D12"/>
    <w:rsid w:val="00C43597"/>
    <w:rsid w:val="00C43DFF"/>
    <w:rsid w:val="00C43F27"/>
    <w:rsid w:val="00C44575"/>
    <w:rsid w:val="00C46FBB"/>
    <w:rsid w:val="00C47E88"/>
    <w:rsid w:val="00C51ADA"/>
    <w:rsid w:val="00C52EBB"/>
    <w:rsid w:val="00C52FF2"/>
    <w:rsid w:val="00C53E83"/>
    <w:rsid w:val="00C55A73"/>
    <w:rsid w:val="00C56EB5"/>
    <w:rsid w:val="00C5779C"/>
    <w:rsid w:val="00C57ABE"/>
    <w:rsid w:val="00C602D0"/>
    <w:rsid w:val="00C6031C"/>
    <w:rsid w:val="00C60BAF"/>
    <w:rsid w:val="00C618DA"/>
    <w:rsid w:val="00C62097"/>
    <w:rsid w:val="00C626B0"/>
    <w:rsid w:val="00C62CC0"/>
    <w:rsid w:val="00C6343B"/>
    <w:rsid w:val="00C643DF"/>
    <w:rsid w:val="00C64DAC"/>
    <w:rsid w:val="00C64E22"/>
    <w:rsid w:val="00C64E7C"/>
    <w:rsid w:val="00C66264"/>
    <w:rsid w:val="00C67809"/>
    <w:rsid w:val="00C711E0"/>
    <w:rsid w:val="00C71F32"/>
    <w:rsid w:val="00C72834"/>
    <w:rsid w:val="00C73275"/>
    <w:rsid w:val="00C73EFF"/>
    <w:rsid w:val="00C74312"/>
    <w:rsid w:val="00C7467D"/>
    <w:rsid w:val="00C74B7B"/>
    <w:rsid w:val="00C756A8"/>
    <w:rsid w:val="00C75E2C"/>
    <w:rsid w:val="00C76398"/>
    <w:rsid w:val="00C76941"/>
    <w:rsid w:val="00C769E3"/>
    <w:rsid w:val="00C76F11"/>
    <w:rsid w:val="00C77008"/>
    <w:rsid w:val="00C77572"/>
    <w:rsid w:val="00C77B77"/>
    <w:rsid w:val="00C77BEC"/>
    <w:rsid w:val="00C77C0B"/>
    <w:rsid w:val="00C805E0"/>
    <w:rsid w:val="00C8215A"/>
    <w:rsid w:val="00C82239"/>
    <w:rsid w:val="00C82F58"/>
    <w:rsid w:val="00C83B65"/>
    <w:rsid w:val="00C841A0"/>
    <w:rsid w:val="00C855F8"/>
    <w:rsid w:val="00C86A94"/>
    <w:rsid w:val="00C87A4C"/>
    <w:rsid w:val="00C91243"/>
    <w:rsid w:val="00C92383"/>
    <w:rsid w:val="00C923D3"/>
    <w:rsid w:val="00C94629"/>
    <w:rsid w:val="00C946C2"/>
    <w:rsid w:val="00C94A4E"/>
    <w:rsid w:val="00C951F3"/>
    <w:rsid w:val="00C95DB2"/>
    <w:rsid w:val="00C95F47"/>
    <w:rsid w:val="00C972E8"/>
    <w:rsid w:val="00C973C1"/>
    <w:rsid w:val="00C978E5"/>
    <w:rsid w:val="00C97FAD"/>
    <w:rsid w:val="00CA2288"/>
    <w:rsid w:val="00CA2E7B"/>
    <w:rsid w:val="00CA2EE0"/>
    <w:rsid w:val="00CA30D5"/>
    <w:rsid w:val="00CA3265"/>
    <w:rsid w:val="00CA33B5"/>
    <w:rsid w:val="00CA6C8D"/>
    <w:rsid w:val="00CA6E64"/>
    <w:rsid w:val="00CB00B8"/>
    <w:rsid w:val="00CB1621"/>
    <w:rsid w:val="00CB1879"/>
    <w:rsid w:val="00CB2971"/>
    <w:rsid w:val="00CB30A0"/>
    <w:rsid w:val="00CB3BA0"/>
    <w:rsid w:val="00CB55C2"/>
    <w:rsid w:val="00CB580D"/>
    <w:rsid w:val="00CB5F7A"/>
    <w:rsid w:val="00CB6565"/>
    <w:rsid w:val="00CC01E9"/>
    <w:rsid w:val="00CC1B9F"/>
    <w:rsid w:val="00CC2EC1"/>
    <w:rsid w:val="00CC3CC4"/>
    <w:rsid w:val="00CC400E"/>
    <w:rsid w:val="00CC4DC1"/>
    <w:rsid w:val="00CC4F11"/>
    <w:rsid w:val="00CC522C"/>
    <w:rsid w:val="00CC6365"/>
    <w:rsid w:val="00CC6882"/>
    <w:rsid w:val="00CC715B"/>
    <w:rsid w:val="00CC7E0C"/>
    <w:rsid w:val="00CD0D70"/>
    <w:rsid w:val="00CD1442"/>
    <w:rsid w:val="00CD2733"/>
    <w:rsid w:val="00CD28EE"/>
    <w:rsid w:val="00CD3CD0"/>
    <w:rsid w:val="00CD3DED"/>
    <w:rsid w:val="00CD4196"/>
    <w:rsid w:val="00CD423B"/>
    <w:rsid w:val="00CD5679"/>
    <w:rsid w:val="00CD6403"/>
    <w:rsid w:val="00CD7E80"/>
    <w:rsid w:val="00CD7EA4"/>
    <w:rsid w:val="00CE0F39"/>
    <w:rsid w:val="00CE0F8E"/>
    <w:rsid w:val="00CE13D1"/>
    <w:rsid w:val="00CE1811"/>
    <w:rsid w:val="00CE239F"/>
    <w:rsid w:val="00CE4396"/>
    <w:rsid w:val="00CE4F8F"/>
    <w:rsid w:val="00CE6468"/>
    <w:rsid w:val="00CE65D4"/>
    <w:rsid w:val="00CE69D8"/>
    <w:rsid w:val="00CE75E6"/>
    <w:rsid w:val="00CF0297"/>
    <w:rsid w:val="00CF0DDC"/>
    <w:rsid w:val="00CF1865"/>
    <w:rsid w:val="00CF2423"/>
    <w:rsid w:val="00CF3A06"/>
    <w:rsid w:val="00CF4EE3"/>
    <w:rsid w:val="00CF5A6E"/>
    <w:rsid w:val="00CF5B98"/>
    <w:rsid w:val="00CF6ABC"/>
    <w:rsid w:val="00CF6AF0"/>
    <w:rsid w:val="00D00929"/>
    <w:rsid w:val="00D014A3"/>
    <w:rsid w:val="00D018B3"/>
    <w:rsid w:val="00D0320D"/>
    <w:rsid w:val="00D040B7"/>
    <w:rsid w:val="00D04D6A"/>
    <w:rsid w:val="00D04F75"/>
    <w:rsid w:val="00D10AB2"/>
    <w:rsid w:val="00D10CFE"/>
    <w:rsid w:val="00D123FA"/>
    <w:rsid w:val="00D12D28"/>
    <w:rsid w:val="00D13846"/>
    <w:rsid w:val="00D147E7"/>
    <w:rsid w:val="00D159C4"/>
    <w:rsid w:val="00D17F81"/>
    <w:rsid w:val="00D2033A"/>
    <w:rsid w:val="00D2112A"/>
    <w:rsid w:val="00D213F8"/>
    <w:rsid w:val="00D220A4"/>
    <w:rsid w:val="00D2482E"/>
    <w:rsid w:val="00D25192"/>
    <w:rsid w:val="00D253C8"/>
    <w:rsid w:val="00D25A0F"/>
    <w:rsid w:val="00D25BE7"/>
    <w:rsid w:val="00D25C0C"/>
    <w:rsid w:val="00D26992"/>
    <w:rsid w:val="00D26A43"/>
    <w:rsid w:val="00D274A0"/>
    <w:rsid w:val="00D30176"/>
    <w:rsid w:val="00D31987"/>
    <w:rsid w:val="00D31F9E"/>
    <w:rsid w:val="00D32A69"/>
    <w:rsid w:val="00D3311C"/>
    <w:rsid w:val="00D33AC2"/>
    <w:rsid w:val="00D34907"/>
    <w:rsid w:val="00D34A7A"/>
    <w:rsid w:val="00D350E5"/>
    <w:rsid w:val="00D3585D"/>
    <w:rsid w:val="00D37471"/>
    <w:rsid w:val="00D37F8B"/>
    <w:rsid w:val="00D402AD"/>
    <w:rsid w:val="00D40EF6"/>
    <w:rsid w:val="00D410F3"/>
    <w:rsid w:val="00D41F5E"/>
    <w:rsid w:val="00D43578"/>
    <w:rsid w:val="00D439D8"/>
    <w:rsid w:val="00D45252"/>
    <w:rsid w:val="00D459B2"/>
    <w:rsid w:val="00D45B2F"/>
    <w:rsid w:val="00D45E2F"/>
    <w:rsid w:val="00D462E9"/>
    <w:rsid w:val="00D46314"/>
    <w:rsid w:val="00D46F59"/>
    <w:rsid w:val="00D50858"/>
    <w:rsid w:val="00D51E07"/>
    <w:rsid w:val="00D521A9"/>
    <w:rsid w:val="00D53665"/>
    <w:rsid w:val="00D573B4"/>
    <w:rsid w:val="00D60146"/>
    <w:rsid w:val="00D60507"/>
    <w:rsid w:val="00D615EA"/>
    <w:rsid w:val="00D62071"/>
    <w:rsid w:val="00D634BF"/>
    <w:rsid w:val="00D65673"/>
    <w:rsid w:val="00D65AAA"/>
    <w:rsid w:val="00D65D99"/>
    <w:rsid w:val="00D66D7C"/>
    <w:rsid w:val="00D67F16"/>
    <w:rsid w:val="00D70D42"/>
    <w:rsid w:val="00D71B4D"/>
    <w:rsid w:val="00D724D0"/>
    <w:rsid w:val="00D73BBF"/>
    <w:rsid w:val="00D74BA9"/>
    <w:rsid w:val="00D750DA"/>
    <w:rsid w:val="00D75520"/>
    <w:rsid w:val="00D766B1"/>
    <w:rsid w:val="00D76FC8"/>
    <w:rsid w:val="00D77509"/>
    <w:rsid w:val="00D816C0"/>
    <w:rsid w:val="00D8179C"/>
    <w:rsid w:val="00D81822"/>
    <w:rsid w:val="00D82559"/>
    <w:rsid w:val="00D83206"/>
    <w:rsid w:val="00D848B8"/>
    <w:rsid w:val="00D84D2D"/>
    <w:rsid w:val="00D85944"/>
    <w:rsid w:val="00D86DFF"/>
    <w:rsid w:val="00D86E68"/>
    <w:rsid w:val="00D872D4"/>
    <w:rsid w:val="00D87BE4"/>
    <w:rsid w:val="00D90616"/>
    <w:rsid w:val="00D90823"/>
    <w:rsid w:val="00D91456"/>
    <w:rsid w:val="00D917BD"/>
    <w:rsid w:val="00D92947"/>
    <w:rsid w:val="00D93D55"/>
    <w:rsid w:val="00D945A9"/>
    <w:rsid w:val="00D948CD"/>
    <w:rsid w:val="00D95197"/>
    <w:rsid w:val="00D95245"/>
    <w:rsid w:val="00D95A38"/>
    <w:rsid w:val="00D95B8E"/>
    <w:rsid w:val="00D95DA3"/>
    <w:rsid w:val="00D96374"/>
    <w:rsid w:val="00D96DE1"/>
    <w:rsid w:val="00DA0005"/>
    <w:rsid w:val="00DA0624"/>
    <w:rsid w:val="00DA0D3C"/>
    <w:rsid w:val="00DA140F"/>
    <w:rsid w:val="00DA1F61"/>
    <w:rsid w:val="00DA26E7"/>
    <w:rsid w:val="00DA4050"/>
    <w:rsid w:val="00DA5D39"/>
    <w:rsid w:val="00DA644C"/>
    <w:rsid w:val="00DA7950"/>
    <w:rsid w:val="00DA79EF"/>
    <w:rsid w:val="00DB0D09"/>
    <w:rsid w:val="00DB1ED5"/>
    <w:rsid w:val="00DB23A9"/>
    <w:rsid w:val="00DB2A88"/>
    <w:rsid w:val="00DB2DD3"/>
    <w:rsid w:val="00DB2E69"/>
    <w:rsid w:val="00DB34CC"/>
    <w:rsid w:val="00DB3B3A"/>
    <w:rsid w:val="00DB3F30"/>
    <w:rsid w:val="00DB6351"/>
    <w:rsid w:val="00DC0432"/>
    <w:rsid w:val="00DC0A0B"/>
    <w:rsid w:val="00DC18B8"/>
    <w:rsid w:val="00DC276F"/>
    <w:rsid w:val="00DC2DED"/>
    <w:rsid w:val="00DC43C8"/>
    <w:rsid w:val="00DC47EC"/>
    <w:rsid w:val="00DC49B8"/>
    <w:rsid w:val="00DC6D8D"/>
    <w:rsid w:val="00DC70A6"/>
    <w:rsid w:val="00DC7AE1"/>
    <w:rsid w:val="00DD03D7"/>
    <w:rsid w:val="00DD054D"/>
    <w:rsid w:val="00DD085B"/>
    <w:rsid w:val="00DD0A63"/>
    <w:rsid w:val="00DD0E00"/>
    <w:rsid w:val="00DD100D"/>
    <w:rsid w:val="00DD1CD0"/>
    <w:rsid w:val="00DD2741"/>
    <w:rsid w:val="00DD2FF5"/>
    <w:rsid w:val="00DD3FC1"/>
    <w:rsid w:val="00DD488D"/>
    <w:rsid w:val="00DD4F30"/>
    <w:rsid w:val="00DD59E4"/>
    <w:rsid w:val="00DE11D2"/>
    <w:rsid w:val="00DE2D6E"/>
    <w:rsid w:val="00DE47B4"/>
    <w:rsid w:val="00DE56AB"/>
    <w:rsid w:val="00DE5748"/>
    <w:rsid w:val="00DE5F41"/>
    <w:rsid w:val="00DE6C25"/>
    <w:rsid w:val="00DE7046"/>
    <w:rsid w:val="00DE7624"/>
    <w:rsid w:val="00DF0179"/>
    <w:rsid w:val="00DF09B2"/>
    <w:rsid w:val="00DF159E"/>
    <w:rsid w:val="00DF1B65"/>
    <w:rsid w:val="00DF3419"/>
    <w:rsid w:val="00DF342D"/>
    <w:rsid w:val="00DF3E66"/>
    <w:rsid w:val="00DF3EF7"/>
    <w:rsid w:val="00DF41FD"/>
    <w:rsid w:val="00DF49FC"/>
    <w:rsid w:val="00DF62D4"/>
    <w:rsid w:val="00DF6943"/>
    <w:rsid w:val="00DF786E"/>
    <w:rsid w:val="00E00C4F"/>
    <w:rsid w:val="00E013A2"/>
    <w:rsid w:val="00E01706"/>
    <w:rsid w:val="00E01CBB"/>
    <w:rsid w:val="00E02F6E"/>
    <w:rsid w:val="00E03122"/>
    <w:rsid w:val="00E03B6F"/>
    <w:rsid w:val="00E03F5B"/>
    <w:rsid w:val="00E05D82"/>
    <w:rsid w:val="00E074E7"/>
    <w:rsid w:val="00E1101A"/>
    <w:rsid w:val="00E12F04"/>
    <w:rsid w:val="00E12FF1"/>
    <w:rsid w:val="00E1338C"/>
    <w:rsid w:val="00E138D1"/>
    <w:rsid w:val="00E142B7"/>
    <w:rsid w:val="00E143A4"/>
    <w:rsid w:val="00E1499B"/>
    <w:rsid w:val="00E15D31"/>
    <w:rsid w:val="00E161A2"/>
    <w:rsid w:val="00E16C79"/>
    <w:rsid w:val="00E17F92"/>
    <w:rsid w:val="00E20399"/>
    <w:rsid w:val="00E20762"/>
    <w:rsid w:val="00E21E9F"/>
    <w:rsid w:val="00E22304"/>
    <w:rsid w:val="00E2459F"/>
    <w:rsid w:val="00E24EDE"/>
    <w:rsid w:val="00E252D2"/>
    <w:rsid w:val="00E25FC5"/>
    <w:rsid w:val="00E27BE6"/>
    <w:rsid w:val="00E30331"/>
    <w:rsid w:val="00E30514"/>
    <w:rsid w:val="00E31372"/>
    <w:rsid w:val="00E314C7"/>
    <w:rsid w:val="00E315E0"/>
    <w:rsid w:val="00E32A67"/>
    <w:rsid w:val="00E335FE"/>
    <w:rsid w:val="00E33796"/>
    <w:rsid w:val="00E338EB"/>
    <w:rsid w:val="00E34A8E"/>
    <w:rsid w:val="00E354DD"/>
    <w:rsid w:val="00E35588"/>
    <w:rsid w:val="00E35666"/>
    <w:rsid w:val="00E3604B"/>
    <w:rsid w:val="00E3672B"/>
    <w:rsid w:val="00E36C6C"/>
    <w:rsid w:val="00E36D59"/>
    <w:rsid w:val="00E36E32"/>
    <w:rsid w:val="00E3770B"/>
    <w:rsid w:val="00E37D50"/>
    <w:rsid w:val="00E40414"/>
    <w:rsid w:val="00E40B1F"/>
    <w:rsid w:val="00E40CC4"/>
    <w:rsid w:val="00E4136F"/>
    <w:rsid w:val="00E41475"/>
    <w:rsid w:val="00E41BE5"/>
    <w:rsid w:val="00E41D27"/>
    <w:rsid w:val="00E41DF3"/>
    <w:rsid w:val="00E41E91"/>
    <w:rsid w:val="00E4418B"/>
    <w:rsid w:val="00E44CBB"/>
    <w:rsid w:val="00E44EE5"/>
    <w:rsid w:val="00E453CD"/>
    <w:rsid w:val="00E45A16"/>
    <w:rsid w:val="00E45FCB"/>
    <w:rsid w:val="00E46A99"/>
    <w:rsid w:val="00E5021F"/>
    <w:rsid w:val="00E51286"/>
    <w:rsid w:val="00E518EE"/>
    <w:rsid w:val="00E519B3"/>
    <w:rsid w:val="00E52192"/>
    <w:rsid w:val="00E53A2A"/>
    <w:rsid w:val="00E53E07"/>
    <w:rsid w:val="00E562DD"/>
    <w:rsid w:val="00E57987"/>
    <w:rsid w:val="00E609FA"/>
    <w:rsid w:val="00E60CDF"/>
    <w:rsid w:val="00E60DA8"/>
    <w:rsid w:val="00E60ECF"/>
    <w:rsid w:val="00E612A8"/>
    <w:rsid w:val="00E61340"/>
    <w:rsid w:val="00E6143B"/>
    <w:rsid w:val="00E63DD8"/>
    <w:rsid w:val="00E671A6"/>
    <w:rsid w:val="00E673D5"/>
    <w:rsid w:val="00E700D4"/>
    <w:rsid w:val="00E701B5"/>
    <w:rsid w:val="00E70C30"/>
    <w:rsid w:val="00E71C99"/>
    <w:rsid w:val="00E74CF6"/>
    <w:rsid w:val="00E75E44"/>
    <w:rsid w:val="00E80847"/>
    <w:rsid w:val="00E80A66"/>
    <w:rsid w:val="00E81FDA"/>
    <w:rsid w:val="00E83B3B"/>
    <w:rsid w:val="00E842DC"/>
    <w:rsid w:val="00E84747"/>
    <w:rsid w:val="00E85792"/>
    <w:rsid w:val="00E858A5"/>
    <w:rsid w:val="00E858C4"/>
    <w:rsid w:val="00E86225"/>
    <w:rsid w:val="00E86924"/>
    <w:rsid w:val="00E87058"/>
    <w:rsid w:val="00E87E8A"/>
    <w:rsid w:val="00E90172"/>
    <w:rsid w:val="00E90643"/>
    <w:rsid w:val="00E908AB"/>
    <w:rsid w:val="00E91EE5"/>
    <w:rsid w:val="00E954BC"/>
    <w:rsid w:val="00E96DAE"/>
    <w:rsid w:val="00EA0EC9"/>
    <w:rsid w:val="00EA16E1"/>
    <w:rsid w:val="00EA1AF7"/>
    <w:rsid w:val="00EA3AFA"/>
    <w:rsid w:val="00EA50D5"/>
    <w:rsid w:val="00EA757F"/>
    <w:rsid w:val="00EA775A"/>
    <w:rsid w:val="00EB00C9"/>
    <w:rsid w:val="00EB05DC"/>
    <w:rsid w:val="00EB1267"/>
    <w:rsid w:val="00EB32D2"/>
    <w:rsid w:val="00EB3823"/>
    <w:rsid w:val="00EB3DAC"/>
    <w:rsid w:val="00EB473C"/>
    <w:rsid w:val="00EB50CB"/>
    <w:rsid w:val="00EB52C4"/>
    <w:rsid w:val="00EB58C4"/>
    <w:rsid w:val="00EB61AE"/>
    <w:rsid w:val="00EB70CD"/>
    <w:rsid w:val="00EC0AF2"/>
    <w:rsid w:val="00EC47BC"/>
    <w:rsid w:val="00EC4B80"/>
    <w:rsid w:val="00EC4CA3"/>
    <w:rsid w:val="00EC4E49"/>
    <w:rsid w:val="00EC4F51"/>
    <w:rsid w:val="00EC566A"/>
    <w:rsid w:val="00EC5DED"/>
    <w:rsid w:val="00EC5DFE"/>
    <w:rsid w:val="00EC657A"/>
    <w:rsid w:val="00EC6D24"/>
    <w:rsid w:val="00EC79CE"/>
    <w:rsid w:val="00ED0372"/>
    <w:rsid w:val="00ED051A"/>
    <w:rsid w:val="00ED100D"/>
    <w:rsid w:val="00ED29B0"/>
    <w:rsid w:val="00ED323F"/>
    <w:rsid w:val="00ED38D1"/>
    <w:rsid w:val="00ED3A85"/>
    <w:rsid w:val="00ED3C49"/>
    <w:rsid w:val="00ED5439"/>
    <w:rsid w:val="00ED6B21"/>
    <w:rsid w:val="00ED6E0C"/>
    <w:rsid w:val="00ED71E1"/>
    <w:rsid w:val="00ED77FB"/>
    <w:rsid w:val="00ED7A5B"/>
    <w:rsid w:val="00ED7B18"/>
    <w:rsid w:val="00EE0637"/>
    <w:rsid w:val="00EE2D54"/>
    <w:rsid w:val="00EE2E24"/>
    <w:rsid w:val="00EE2F03"/>
    <w:rsid w:val="00EE4523"/>
    <w:rsid w:val="00EE5CDF"/>
    <w:rsid w:val="00EE621A"/>
    <w:rsid w:val="00EE7329"/>
    <w:rsid w:val="00EE7AB7"/>
    <w:rsid w:val="00EF0318"/>
    <w:rsid w:val="00EF0407"/>
    <w:rsid w:val="00EF043B"/>
    <w:rsid w:val="00EF1A4D"/>
    <w:rsid w:val="00EF28E2"/>
    <w:rsid w:val="00EF485A"/>
    <w:rsid w:val="00EF506C"/>
    <w:rsid w:val="00EF54A6"/>
    <w:rsid w:val="00EF6C09"/>
    <w:rsid w:val="00F0056E"/>
    <w:rsid w:val="00F007A1"/>
    <w:rsid w:val="00F01EE8"/>
    <w:rsid w:val="00F021A6"/>
    <w:rsid w:val="00F02971"/>
    <w:rsid w:val="00F02BBB"/>
    <w:rsid w:val="00F03746"/>
    <w:rsid w:val="00F056BF"/>
    <w:rsid w:val="00F061B8"/>
    <w:rsid w:val="00F0702B"/>
    <w:rsid w:val="00F0709E"/>
    <w:rsid w:val="00F0717F"/>
    <w:rsid w:val="00F07757"/>
    <w:rsid w:val="00F109A2"/>
    <w:rsid w:val="00F10C01"/>
    <w:rsid w:val="00F10D53"/>
    <w:rsid w:val="00F11070"/>
    <w:rsid w:val="00F1198C"/>
    <w:rsid w:val="00F11D94"/>
    <w:rsid w:val="00F11DAB"/>
    <w:rsid w:val="00F126E7"/>
    <w:rsid w:val="00F12EF7"/>
    <w:rsid w:val="00F14E18"/>
    <w:rsid w:val="00F153E4"/>
    <w:rsid w:val="00F154F7"/>
    <w:rsid w:val="00F1593F"/>
    <w:rsid w:val="00F15E79"/>
    <w:rsid w:val="00F1699B"/>
    <w:rsid w:val="00F20BDC"/>
    <w:rsid w:val="00F21E3D"/>
    <w:rsid w:val="00F234A7"/>
    <w:rsid w:val="00F23E3B"/>
    <w:rsid w:val="00F2443C"/>
    <w:rsid w:val="00F2446C"/>
    <w:rsid w:val="00F24681"/>
    <w:rsid w:val="00F25C3C"/>
    <w:rsid w:val="00F25DDC"/>
    <w:rsid w:val="00F267FA"/>
    <w:rsid w:val="00F273FE"/>
    <w:rsid w:val="00F27475"/>
    <w:rsid w:val="00F27661"/>
    <w:rsid w:val="00F31923"/>
    <w:rsid w:val="00F32000"/>
    <w:rsid w:val="00F34791"/>
    <w:rsid w:val="00F35195"/>
    <w:rsid w:val="00F353BB"/>
    <w:rsid w:val="00F35A89"/>
    <w:rsid w:val="00F36357"/>
    <w:rsid w:val="00F3690F"/>
    <w:rsid w:val="00F37693"/>
    <w:rsid w:val="00F4102C"/>
    <w:rsid w:val="00F41B91"/>
    <w:rsid w:val="00F43948"/>
    <w:rsid w:val="00F43D6C"/>
    <w:rsid w:val="00F44B2C"/>
    <w:rsid w:val="00F44F14"/>
    <w:rsid w:val="00F46ABB"/>
    <w:rsid w:val="00F47561"/>
    <w:rsid w:val="00F47616"/>
    <w:rsid w:val="00F476F0"/>
    <w:rsid w:val="00F47C5F"/>
    <w:rsid w:val="00F51958"/>
    <w:rsid w:val="00F52494"/>
    <w:rsid w:val="00F527E1"/>
    <w:rsid w:val="00F5399E"/>
    <w:rsid w:val="00F53E68"/>
    <w:rsid w:val="00F547AB"/>
    <w:rsid w:val="00F549CD"/>
    <w:rsid w:val="00F55108"/>
    <w:rsid w:val="00F5529B"/>
    <w:rsid w:val="00F57B73"/>
    <w:rsid w:val="00F60EB4"/>
    <w:rsid w:val="00F61526"/>
    <w:rsid w:val="00F61BFC"/>
    <w:rsid w:val="00F628ED"/>
    <w:rsid w:val="00F6294B"/>
    <w:rsid w:val="00F6328E"/>
    <w:rsid w:val="00F652A0"/>
    <w:rsid w:val="00F652E3"/>
    <w:rsid w:val="00F65541"/>
    <w:rsid w:val="00F65686"/>
    <w:rsid w:val="00F65C7F"/>
    <w:rsid w:val="00F65DCC"/>
    <w:rsid w:val="00F66152"/>
    <w:rsid w:val="00F66DC6"/>
    <w:rsid w:val="00F67A93"/>
    <w:rsid w:val="00F67D02"/>
    <w:rsid w:val="00F709D8"/>
    <w:rsid w:val="00F7145C"/>
    <w:rsid w:val="00F729BB"/>
    <w:rsid w:val="00F73C84"/>
    <w:rsid w:val="00F73E75"/>
    <w:rsid w:val="00F757FE"/>
    <w:rsid w:val="00F7710B"/>
    <w:rsid w:val="00F8009D"/>
    <w:rsid w:val="00F80313"/>
    <w:rsid w:val="00F8048D"/>
    <w:rsid w:val="00F809A7"/>
    <w:rsid w:val="00F814FC"/>
    <w:rsid w:val="00F817A4"/>
    <w:rsid w:val="00F81934"/>
    <w:rsid w:val="00F82084"/>
    <w:rsid w:val="00F827AD"/>
    <w:rsid w:val="00F82F7C"/>
    <w:rsid w:val="00F83409"/>
    <w:rsid w:val="00F83E7A"/>
    <w:rsid w:val="00F842E2"/>
    <w:rsid w:val="00F845CC"/>
    <w:rsid w:val="00F86256"/>
    <w:rsid w:val="00F865A7"/>
    <w:rsid w:val="00F86867"/>
    <w:rsid w:val="00F92B08"/>
    <w:rsid w:val="00F935B4"/>
    <w:rsid w:val="00F93A9D"/>
    <w:rsid w:val="00F93B75"/>
    <w:rsid w:val="00F93D3E"/>
    <w:rsid w:val="00F94745"/>
    <w:rsid w:val="00F94EAA"/>
    <w:rsid w:val="00F95FF1"/>
    <w:rsid w:val="00F96AD6"/>
    <w:rsid w:val="00FA0285"/>
    <w:rsid w:val="00FA0A06"/>
    <w:rsid w:val="00FA0A44"/>
    <w:rsid w:val="00FA1BCF"/>
    <w:rsid w:val="00FA2A28"/>
    <w:rsid w:val="00FA2DCE"/>
    <w:rsid w:val="00FA3387"/>
    <w:rsid w:val="00FA35B0"/>
    <w:rsid w:val="00FA48FD"/>
    <w:rsid w:val="00FA5EB0"/>
    <w:rsid w:val="00FA61F0"/>
    <w:rsid w:val="00FA6543"/>
    <w:rsid w:val="00FA6AAB"/>
    <w:rsid w:val="00FA6CBB"/>
    <w:rsid w:val="00FA75BB"/>
    <w:rsid w:val="00FB14F9"/>
    <w:rsid w:val="00FB17D8"/>
    <w:rsid w:val="00FB1AD0"/>
    <w:rsid w:val="00FB31B4"/>
    <w:rsid w:val="00FB4624"/>
    <w:rsid w:val="00FB48B3"/>
    <w:rsid w:val="00FB4A77"/>
    <w:rsid w:val="00FB66A2"/>
    <w:rsid w:val="00FB67A4"/>
    <w:rsid w:val="00FB6DEC"/>
    <w:rsid w:val="00FC1531"/>
    <w:rsid w:val="00FC2925"/>
    <w:rsid w:val="00FC2AD7"/>
    <w:rsid w:val="00FC3AE0"/>
    <w:rsid w:val="00FC4CE8"/>
    <w:rsid w:val="00FC5374"/>
    <w:rsid w:val="00FC640E"/>
    <w:rsid w:val="00FC7402"/>
    <w:rsid w:val="00FC7932"/>
    <w:rsid w:val="00FC7DFB"/>
    <w:rsid w:val="00FC7F46"/>
    <w:rsid w:val="00FD09A1"/>
    <w:rsid w:val="00FD0E11"/>
    <w:rsid w:val="00FD1276"/>
    <w:rsid w:val="00FD14DB"/>
    <w:rsid w:val="00FD176A"/>
    <w:rsid w:val="00FD1D4A"/>
    <w:rsid w:val="00FD226F"/>
    <w:rsid w:val="00FD2731"/>
    <w:rsid w:val="00FD3AA8"/>
    <w:rsid w:val="00FD558B"/>
    <w:rsid w:val="00FD6714"/>
    <w:rsid w:val="00FD7264"/>
    <w:rsid w:val="00FE06F7"/>
    <w:rsid w:val="00FE0B73"/>
    <w:rsid w:val="00FE0E76"/>
    <w:rsid w:val="00FE1140"/>
    <w:rsid w:val="00FE28A3"/>
    <w:rsid w:val="00FE2965"/>
    <w:rsid w:val="00FE3203"/>
    <w:rsid w:val="00FE3534"/>
    <w:rsid w:val="00FE3862"/>
    <w:rsid w:val="00FE4325"/>
    <w:rsid w:val="00FE5DDF"/>
    <w:rsid w:val="00FE6DBF"/>
    <w:rsid w:val="00FE6FF6"/>
    <w:rsid w:val="00FE78C1"/>
    <w:rsid w:val="00FF1B38"/>
    <w:rsid w:val="00FF2364"/>
    <w:rsid w:val="00FF25B3"/>
    <w:rsid w:val="00FF315E"/>
    <w:rsid w:val="00FF3773"/>
    <w:rsid w:val="00FF3F60"/>
    <w:rsid w:val="00FF43D4"/>
    <w:rsid w:val="00FF4553"/>
    <w:rsid w:val="00FF54B1"/>
    <w:rsid w:val="00FF7166"/>
    <w:rsid w:val="00FF72B1"/>
    <w:rsid w:val="00FF7852"/>
    <w:rsid w:val="00FF793A"/>
    <w:rsid w:val="00FF7A1D"/>
    <w:rsid w:val="00FF7CCA"/>
    <w:rsid w:val="00FF7EA1"/>
    <w:rsid w:val="00FF7FF5"/>
    <w:rsid w:val="014395E8"/>
    <w:rsid w:val="016B1747"/>
    <w:rsid w:val="01EC7640"/>
    <w:rsid w:val="021D2E93"/>
    <w:rsid w:val="0265DE21"/>
    <w:rsid w:val="02BE28C7"/>
    <w:rsid w:val="030E1EA2"/>
    <w:rsid w:val="037378D2"/>
    <w:rsid w:val="0384D3A6"/>
    <w:rsid w:val="03BED713"/>
    <w:rsid w:val="04CBEF5E"/>
    <w:rsid w:val="0592E206"/>
    <w:rsid w:val="06ACE8C1"/>
    <w:rsid w:val="07B9E512"/>
    <w:rsid w:val="07FE1108"/>
    <w:rsid w:val="080002AA"/>
    <w:rsid w:val="092E0E21"/>
    <w:rsid w:val="095D095D"/>
    <w:rsid w:val="0A07F5EA"/>
    <w:rsid w:val="0A5FB5AD"/>
    <w:rsid w:val="0B3990CB"/>
    <w:rsid w:val="0B5FDC01"/>
    <w:rsid w:val="0B71372E"/>
    <w:rsid w:val="0B8A693C"/>
    <w:rsid w:val="0CE3D16D"/>
    <w:rsid w:val="0D3DC590"/>
    <w:rsid w:val="0D6FB815"/>
    <w:rsid w:val="0ECB7C54"/>
    <w:rsid w:val="0F96E980"/>
    <w:rsid w:val="0F9D97AE"/>
    <w:rsid w:val="0FA58086"/>
    <w:rsid w:val="1001AF56"/>
    <w:rsid w:val="1017CD31"/>
    <w:rsid w:val="1180BAA0"/>
    <w:rsid w:val="119EB350"/>
    <w:rsid w:val="11A04CCD"/>
    <w:rsid w:val="121FDE6F"/>
    <w:rsid w:val="1228C9E1"/>
    <w:rsid w:val="128E456A"/>
    <w:rsid w:val="129A5F3A"/>
    <w:rsid w:val="12E9C2EF"/>
    <w:rsid w:val="13B57FB4"/>
    <w:rsid w:val="13C9CEBB"/>
    <w:rsid w:val="146C02F7"/>
    <w:rsid w:val="14EDCC77"/>
    <w:rsid w:val="15263A3E"/>
    <w:rsid w:val="15FD1C1A"/>
    <w:rsid w:val="16E91D4F"/>
    <w:rsid w:val="171E7C7F"/>
    <w:rsid w:val="176A4F38"/>
    <w:rsid w:val="1806AA05"/>
    <w:rsid w:val="180897D4"/>
    <w:rsid w:val="1817D6CB"/>
    <w:rsid w:val="184CF8DC"/>
    <w:rsid w:val="18901448"/>
    <w:rsid w:val="18DC06BF"/>
    <w:rsid w:val="19B960FD"/>
    <w:rsid w:val="1A29C92F"/>
    <w:rsid w:val="1A2B7D7D"/>
    <w:rsid w:val="1AA9B05C"/>
    <w:rsid w:val="1AB28349"/>
    <w:rsid w:val="1B1F7F0A"/>
    <w:rsid w:val="1B95225F"/>
    <w:rsid w:val="1C3CF8D4"/>
    <w:rsid w:val="1D038A3A"/>
    <w:rsid w:val="1DD8441D"/>
    <w:rsid w:val="1F0DF88E"/>
    <w:rsid w:val="20A4E93C"/>
    <w:rsid w:val="20CCC4AB"/>
    <w:rsid w:val="2124D0A0"/>
    <w:rsid w:val="218D32E2"/>
    <w:rsid w:val="219B1223"/>
    <w:rsid w:val="2203C0FB"/>
    <w:rsid w:val="233ACE7A"/>
    <w:rsid w:val="23662F88"/>
    <w:rsid w:val="23C30B60"/>
    <w:rsid w:val="242B2E35"/>
    <w:rsid w:val="2450C20A"/>
    <w:rsid w:val="248E639E"/>
    <w:rsid w:val="256592B7"/>
    <w:rsid w:val="258A4F64"/>
    <w:rsid w:val="2594A32D"/>
    <w:rsid w:val="265CA18F"/>
    <w:rsid w:val="26B9FFC4"/>
    <w:rsid w:val="26EC354A"/>
    <w:rsid w:val="2739515F"/>
    <w:rsid w:val="27D9694F"/>
    <w:rsid w:val="28395184"/>
    <w:rsid w:val="287343E8"/>
    <w:rsid w:val="28DD3744"/>
    <w:rsid w:val="28DF6F7F"/>
    <w:rsid w:val="295D6A65"/>
    <w:rsid w:val="2A06233C"/>
    <w:rsid w:val="2A60FA85"/>
    <w:rsid w:val="2D5FB495"/>
    <w:rsid w:val="2F6F23F9"/>
    <w:rsid w:val="2F902C9F"/>
    <w:rsid w:val="2F91711C"/>
    <w:rsid w:val="3036F448"/>
    <w:rsid w:val="30A3B943"/>
    <w:rsid w:val="316B05C2"/>
    <w:rsid w:val="317AF933"/>
    <w:rsid w:val="3197DA28"/>
    <w:rsid w:val="31DCBEF1"/>
    <w:rsid w:val="31F46A86"/>
    <w:rsid w:val="31F87721"/>
    <w:rsid w:val="323ECE51"/>
    <w:rsid w:val="3265ADA3"/>
    <w:rsid w:val="32871DBB"/>
    <w:rsid w:val="32A431AC"/>
    <w:rsid w:val="33DE780A"/>
    <w:rsid w:val="34FD14AC"/>
    <w:rsid w:val="3511FB16"/>
    <w:rsid w:val="35BF5475"/>
    <w:rsid w:val="35E1AB1F"/>
    <w:rsid w:val="36441D68"/>
    <w:rsid w:val="367D32CD"/>
    <w:rsid w:val="36FCBB72"/>
    <w:rsid w:val="37BFAF01"/>
    <w:rsid w:val="3810B657"/>
    <w:rsid w:val="3873D9F5"/>
    <w:rsid w:val="3887FEDD"/>
    <w:rsid w:val="38CC3E2B"/>
    <w:rsid w:val="38E11CD2"/>
    <w:rsid w:val="39F55D6B"/>
    <w:rsid w:val="3A41C57B"/>
    <w:rsid w:val="3A7B1914"/>
    <w:rsid w:val="3A8C3A88"/>
    <w:rsid w:val="3AC1516D"/>
    <w:rsid w:val="3BAA123F"/>
    <w:rsid w:val="3BEE58FF"/>
    <w:rsid w:val="3C1B4CAB"/>
    <w:rsid w:val="3CCD471F"/>
    <w:rsid w:val="3D2B74C0"/>
    <w:rsid w:val="3D37CC16"/>
    <w:rsid w:val="3D6274AE"/>
    <w:rsid w:val="3F200AA5"/>
    <w:rsid w:val="3F2606EB"/>
    <w:rsid w:val="407C85E0"/>
    <w:rsid w:val="41240474"/>
    <w:rsid w:val="4128C1DB"/>
    <w:rsid w:val="4272DEFF"/>
    <w:rsid w:val="432871EA"/>
    <w:rsid w:val="434337F1"/>
    <w:rsid w:val="4359E5E3"/>
    <w:rsid w:val="43D0D6AC"/>
    <w:rsid w:val="448C6B47"/>
    <w:rsid w:val="448E8AF0"/>
    <w:rsid w:val="4496EA9A"/>
    <w:rsid w:val="450D433E"/>
    <w:rsid w:val="4558B98B"/>
    <w:rsid w:val="461ED238"/>
    <w:rsid w:val="465B1584"/>
    <w:rsid w:val="46B87455"/>
    <w:rsid w:val="46D18099"/>
    <w:rsid w:val="4737220F"/>
    <w:rsid w:val="47A57BAA"/>
    <w:rsid w:val="481F7E29"/>
    <w:rsid w:val="4893CE47"/>
    <w:rsid w:val="48EF6C53"/>
    <w:rsid w:val="4ABEF416"/>
    <w:rsid w:val="4B1BB2E1"/>
    <w:rsid w:val="4B1E5C30"/>
    <w:rsid w:val="4B6E693B"/>
    <w:rsid w:val="4D5008FB"/>
    <w:rsid w:val="4D637F96"/>
    <w:rsid w:val="4D9E90D6"/>
    <w:rsid w:val="4E3DD609"/>
    <w:rsid w:val="4E5FBB4D"/>
    <w:rsid w:val="4EBAEAD3"/>
    <w:rsid w:val="4F587738"/>
    <w:rsid w:val="4FD5CA96"/>
    <w:rsid w:val="50E9EF0D"/>
    <w:rsid w:val="518BDCDF"/>
    <w:rsid w:val="51AA6F25"/>
    <w:rsid w:val="51E63DCF"/>
    <w:rsid w:val="523EDCC5"/>
    <w:rsid w:val="531D9441"/>
    <w:rsid w:val="53CAFB49"/>
    <w:rsid w:val="53F9170E"/>
    <w:rsid w:val="5493993A"/>
    <w:rsid w:val="54AFB72D"/>
    <w:rsid w:val="565DD372"/>
    <w:rsid w:val="5703D579"/>
    <w:rsid w:val="572E8642"/>
    <w:rsid w:val="5797FF9D"/>
    <w:rsid w:val="57BB4174"/>
    <w:rsid w:val="57E41AA8"/>
    <w:rsid w:val="5857BA4D"/>
    <w:rsid w:val="58A0A5B5"/>
    <w:rsid w:val="598F02A2"/>
    <w:rsid w:val="59D43A07"/>
    <w:rsid w:val="5A520C59"/>
    <w:rsid w:val="5ABD3DD3"/>
    <w:rsid w:val="5ACB2BBA"/>
    <w:rsid w:val="5B9B27F8"/>
    <w:rsid w:val="5B9B8FEB"/>
    <w:rsid w:val="5BEAF7F1"/>
    <w:rsid w:val="5C92CDFD"/>
    <w:rsid w:val="5CB4AE1C"/>
    <w:rsid w:val="5CBDD1F3"/>
    <w:rsid w:val="5CC1144C"/>
    <w:rsid w:val="5F951B6F"/>
    <w:rsid w:val="5FAD0832"/>
    <w:rsid w:val="60B10817"/>
    <w:rsid w:val="60F9B545"/>
    <w:rsid w:val="610A7925"/>
    <w:rsid w:val="61D7493B"/>
    <w:rsid w:val="622421FE"/>
    <w:rsid w:val="62FAC209"/>
    <w:rsid w:val="633C691C"/>
    <w:rsid w:val="63C1FEFF"/>
    <w:rsid w:val="642A9BC7"/>
    <w:rsid w:val="6537C966"/>
    <w:rsid w:val="66294E09"/>
    <w:rsid w:val="6761B1A8"/>
    <w:rsid w:val="6771336D"/>
    <w:rsid w:val="67DD5366"/>
    <w:rsid w:val="68B10002"/>
    <w:rsid w:val="692348D5"/>
    <w:rsid w:val="6965C5F3"/>
    <w:rsid w:val="69CDA646"/>
    <w:rsid w:val="6A7FC278"/>
    <w:rsid w:val="6A921D61"/>
    <w:rsid w:val="6AAA4A24"/>
    <w:rsid w:val="6BC58862"/>
    <w:rsid w:val="6C9CAA9F"/>
    <w:rsid w:val="6CE15223"/>
    <w:rsid w:val="6D491EFB"/>
    <w:rsid w:val="6DEA4CC2"/>
    <w:rsid w:val="6E399EFE"/>
    <w:rsid w:val="6E5CDE31"/>
    <w:rsid w:val="6EC4E92D"/>
    <w:rsid w:val="6F4D6066"/>
    <w:rsid w:val="700AC672"/>
    <w:rsid w:val="708F2228"/>
    <w:rsid w:val="7131B320"/>
    <w:rsid w:val="71666168"/>
    <w:rsid w:val="719A0301"/>
    <w:rsid w:val="72B1209D"/>
    <w:rsid w:val="73012F70"/>
    <w:rsid w:val="734EAEA4"/>
    <w:rsid w:val="73AC4168"/>
    <w:rsid w:val="73B66196"/>
    <w:rsid w:val="74157361"/>
    <w:rsid w:val="751A8163"/>
    <w:rsid w:val="75745D8F"/>
    <w:rsid w:val="759E8E2E"/>
    <w:rsid w:val="75A09EFB"/>
    <w:rsid w:val="75C9C911"/>
    <w:rsid w:val="763966F8"/>
    <w:rsid w:val="76627CE2"/>
    <w:rsid w:val="778E574F"/>
    <w:rsid w:val="77A707A7"/>
    <w:rsid w:val="77AD2FFE"/>
    <w:rsid w:val="77CD9C81"/>
    <w:rsid w:val="79171A8A"/>
    <w:rsid w:val="798030E1"/>
    <w:rsid w:val="79904B84"/>
    <w:rsid w:val="79D4C06A"/>
    <w:rsid w:val="79E41463"/>
    <w:rsid w:val="79FBA0AB"/>
    <w:rsid w:val="7A176BD8"/>
    <w:rsid w:val="7AD54AFD"/>
    <w:rsid w:val="7AF28492"/>
    <w:rsid w:val="7B27B247"/>
    <w:rsid w:val="7C5EB9CD"/>
    <w:rsid w:val="7D61C3FE"/>
    <w:rsid w:val="7D6E71B3"/>
    <w:rsid w:val="7DD4C33C"/>
    <w:rsid w:val="7ECF0BC0"/>
    <w:rsid w:val="7EEA9CEA"/>
    <w:rsid w:val="7F4C8448"/>
    <w:rsid w:val="7F61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6A01D"/>
  <w15:docId w15:val="{1653F2DC-E557-4624-A406-B709883A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AE21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1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86CC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6CC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6CC6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86CC6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96C1E"/>
    <w:pPr>
      <w:ind w:left="720"/>
      <w:contextualSpacing/>
    </w:pPr>
  </w:style>
  <w:style w:type="paragraph" w:styleId="Revision">
    <w:name w:val="Revision"/>
    <w:hidden/>
    <w:uiPriority w:val="99"/>
    <w:semiHidden/>
    <w:rsid w:val="00AC6918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A514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ipo.int/meetings/en/details.jsp?meeting_id=86271.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meetings/en/doc_details.jsp?doc_id=64454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meetings/en/details.jsp?meeting_id=86271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meetings/en/details.jsp?meeting_id=862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\Downloads\E_template%20(4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WIPO ICT Leadership Dialog</TermName>
          <TermId xmlns="http://schemas.microsoft.com/office/infopath/2007/PartnerControls">f48e5c5b-093c-419d-a644-637d5f909d34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Events</TermName>
          <TermId xmlns="http://schemas.microsoft.com/office/infopath/2007/PartnerControls">0fa6d5bb-cd7d-439c-900a-6e43964619ce</TermId>
        </TermInfo>
      </Terms>
    </oec7080f59824b85bfab9bab42c36e68>
    <_dlc_DocId xmlns="ec94eb93-2160-433d-bc9d-10bdc50beb83">ICSDBFP-1892860892-109</_dlc_DocId>
    <_dlc_DocIdUrl xmlns="ec94eb93-2160-433d-bc9d-10bdc50beb83">
      <Url>https://wipoprod.sharepoint.com/sites/SPS-INT-BFP-ICSD-WILD/_layouts/15/DocIdRedir.aspx?ID=ICSDBFP-1892860892-109</Url>
      <Description>ICSDBFP-1892860892-109</Description>
    </_dlc_DocIdUrl>
  </documentManagement>
</p:propertie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14DCE3865539564792259C8548EF8D28" ma:contentTypeVersion="25" ma:contentTypeDescription="" ma:contentTypeScope="" ma:versionID="a2843debaa4ec06e3acb46fb3b5052f3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a5ea74a51c399f0d49b6156149aebf4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0a6d461-e229-4c32-a600-23351369d3ab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0a6d461-e229-4c32-a600-23351369d3ab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>
          <xsd:maxLength value="255"/>
        </xsd:restriction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08248-551B-4220-A017-EA72B10C0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D6345-C484-4CC7-859A-C19A14CC9B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26A02-F0ED-4B14-8873-A38D747EC87F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AD038397-C845-42FD-9E7B-B7F21F35A12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B774689-73B9-4808-B266-669AAD7F8BE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6DB7B92-9387-4330-A6C1-25D7651AE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E_template (4).dotm</Template>
  <TotalTime>15</TotalTime>
  <Pages>6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WILD/1/2 PROV.</vt:lpstr>
    </vt:vector>
  </TitlesOfParts>
  <Company>WIPO</Company>
  <LinksUpToDate>false</LinksUpToDate>
  <CharactersWithSpaces>15271</CharactersWithSpaces>
  <SharedDoc>false</SharedDoc>
  <HLinks>
    <vt:vector size="24" baseType="variant">
      <vt:variant>
        <vt:i4>7929883</vt:i4>
      </vt:variant>
      <vt:variant>
        <vt:i4>9</vt:i4>
      </vt:variant>
      <vt:variant>
        <vt:i4>0</vt:i4>
      </vt:variant>
      <vt:variant>
        <vt:i4>5</vt:i4>
      </vt:variant>
      <vt:variant>
        <vt:lpwstr>https://www.wipo.int/meetings/en/details.jsp?meeting_id=86271.</vt:lpwstr>
      </vt:variant>
      <vt:variant>
        <vt:lpwstr/>
      </vt:variant>
      <vt:variant>
        <vt:i4>6422582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https://www.wipo.int/meetings/en/doc_details.jsp?doc_id=644543</vt:lpwstr>
      </vt:variant>
      <vt:variant>
        <vt:lpwstr/>
      </vt:variant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https://www.wipo.int/meetings/en/details.jsp?meeting_id=86271</vt:lpwstr>
      </vt:variant>
      <vt:variant>
        <vt:lpwstr/>
      </vt:variant>
      <vt:variant>
        <vt:i4>5701674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https://www.wipo.int/meetings/en/details.jsp?meeting_id=86271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WILD/1/2 PROV.</dc:title>
  <dc:subject>WILD Draft Summary of Discussions</dc:subject>
  <dc:creator>WIPO</dc:creator>
  <cp:keywords>WIPO, WILD, First Session, Summary, Discussions</cp:keywords>
  <dc:description/>
  <cp:lastModifiedBy>EMMETT Claudia</cp:lastModifiedBy>
  <cp:revision>14</cp:revision>
  <cp:lastPrinted>2025-05-13T14:48:00Z</cp:lastPrinted>
  <dcterms:created xsi:type="dcterms:W3CDTF">2025-05-08T09:46:00Z</dcterms:created>
  <dcterms:modified xsi:type="dcterms:W3CDTF">2025-05-13T16:03:00Z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2024-03-01T11:22:14Z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ec64d74b-cb23-41c5-a2aa-7179909aa015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0x01010043A0F979BE30A3469F998CB749C11FBD0F0014DCE3865539564792259C8548EF8D28</vt:lpwstr>
  </property>
  <property fmtid="{D5CDD505-2E9C-101B-9397-08002B2CF9AE}" pid="16" name="MediaServiceImageTags">
    <vt:lpwstr/>
  </property>
  <property fmtid="{D5CDD505-2E9C-101B-9397-08002B2CF9AE}" pid="17" name="_dlc_DocIdItemGuid">
    <vt:lpwstr>39ebe2a3-98d5-43e4-bfec-1365b25fe44b</vt:lpwstr>
  </property>
  <property fmtid="{D5CDD505-2E9C-101B-9397-08002B2CF9AE}" pid="18" name="Languages">
    <vt:lpwstr>1;#English|950e6fa2-2df0-4983-a604-54e57c7a6d93</vt:lpwstr>
  </property>
  <property fmtid="{D5CDD505-2E9C-101B-9397-08002B2CF9AE}" pid="19" name="BusinessUnit">
    <vt:lpwstr>4;#International Classifications and Standards Division|1bda9d19-f2c0-4f24-b9f1-c91ec6b8f041</vt:lpwstr>
  </property>
  <property fmtid="{D5CDD505-2E9C-101B-9397-08002B2CF9AE}" pid="20" name="m4535404f5974080b635c68c1acaf1ab">
    <vt:lpwstr/>
  </property>
  <property fmtid="{D5CDD505-2E9C-101B-9397-08002B2CF9AE}" pid="21" name="RMClassification">
    <vt:lpwstr>5;#05 Events|0fa6d5bb-cd7d-439c-900a-6e43964619ce</vt:lpwstr>
  </property>
  <property fmtid="{D5CDD505-2E9C-101B-9397-08002B2CF9AE}" pid="22" name="Body1">
    <vt:lpwstr>3;#WIPO ICT Leadership Dialog|f48e5c5b-093c-419d-a644-637d5f909d34</vt:lpwstr>
  </property>
  <property fmtid="{D5CDD505-2E9C-101B-9397-08002B2CF9AE}" pid="23" name="ECCM_Year">
    <vt:lpwstr/>
  </property>
  <property fmtid="{D5CDD505-2E9C-101B-9397-08002B2CF9AE}" pid="24" name="k5f91d7f67f54ee29b509143279df90f">
    <vt:lpwstr/>
  </property>
  <property fmtid="{D5CDD505-2E9C-101B-9397-08002B2CF9AE}" pid="25" name="IPTopics">
    <vt:lpwstr/>
  </property>
</Properties>
</file>