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4A67F" w14:textId="77777777" w:rsidR="00C62A1B" w:rsidRPr="00F32E76" w:rsidRDefault="00C62A1B" w:rsidP="00C62A1B">
      <w:pPr>
        <w:jc w:val="right"/>
        <w:rPr>
          <w:rFonts w:ascii="Arial Black" w:hAnsi="Arial Black" w:cs="Times New Roman"/>
          <w:caps/>
          <w:sz w:val="15"/>
          <w:szCs w:val="21"/>
          <w:lang w:val="fr-CH"/>
        </w:rPr>
      </w:pPr>
      <w:r w:rsidRPr="00AA3D43">
        <w:rPr>
          <w:rFonts w:ascii="Calibri" w:hAnsi="Calibri" w:cs="Times New Roman" w:hint="eastAsia"/>
          <w:noProof/>
          <w:szCs w:val="21"/>
        </w:rPr>
        <w:drawing>
          <wp:inline distT="0" distB="0" distL="0" distR="0" wp14:anchorId="768181BD" wp14:editId="615B2B5D">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441FCA" w14:textId="6CFBD90E" w:rsidR="00C62A1B" w:rsidRPr="00204523" w:rsidRDefault="00C62A1B" w:rsidP="00C62A1B">
      <w:pPr>
        <w:pBdr>
          <w:top w:val="single" w:sz="4" w:space="10" w:color="auto"/>
        </w:pBdr>
        <w:wordWrap w:val="0"/>
        <w:spacing w:before="120"/>
        <w:jc w:val="right"/>
        <w:rPr>
          <w:rFonts w:ascii="Arial Black" w:hAnsi="Arial Black" w:cs="Times New Roman"/>
          <w:b/>
          <w:caps/>
          <w:sz w:val="15"/>
          <w:szCs w:val="21"/>
        </w:rPr>
      </w:pPr>
      <w:r w:rsidRPr="00204523">
        <w:rPr>
          <w:rFonts w:ascii="Arial Black" w:hAnsi="Arial Black" w:cs="Times New Roman" w:hint="eastAsia"/>
          <w:b/>
          <w:caps/>
          <w:sz w:val="15"/>
          <w:szCs w:val="21"/>
        </w:rPr>
        <w:t>WIPO/GRTKF/IC/</w:t>
      </w:r>
      <w:r w:rsidR="00AA3D43">
        <w:rPr>
          <w:rFonts w:ascii="Arial Black" w:hAnsi="Arial Black" w:cs="Times New Roman" w:hint="eastAsia"/>
          <w:b/>
          <w:caps/>
          <w:sz w:val="15"/>
          <w:szCs w:val="21"/>
        </w:rPr>
        <w:t>50</w:t>
      </w:r>
      <w:bookmarkStart w:id="0" w:name="Code"/>
      <w:r>
        <w:rPr>
          <w:rFonts w:ascii="Arial Black" w:hAnsi="Arial Black" w:cs="Times New Roman"/>
          <w:b/>
          <w:caps/>
          <w:sz w:val="15"/>
          <w:szCs w:val="21"/>
        </w:rPr>
        <w:t>/</w:t>
      </w:r>
      <w:r w:rsidRPr="00204523">
        <w:rPr>
          <w:rFonts w:ascii="Arial Black" w:hAnsi="Arial Black" w:cs="Times New Roman" w:hint="eastAsia"/>
          <w:b/>
          <w:caps/>
          <w:sz w:val="15"/>
          <w:szCs w:val="21"/>
        </w:rPr>
        <w:t>1</w:t>
      </w:r>
      <w:r w:rsidRPr="00204523">
        <w:rPr>
          <w:rFonts w:ascii="Arial Black" w:hAnsi="Arial Black" w:cs="Times New Roman"/>
          <w:b/>
          <w:caps/>
          <w:sz w:val="15"/>
          <w:szCs w:val="21"/>
        </w:rPr>
        <w:t xml:space="preserve"> </w:t>
      </w:r>
      <w:r w:rsidRPr="00204523">
        <w:rPr>
          <w:rFonts w:ascii="Arial Black" w:hAnsi="Arial Black" w:cs="Times New Roman" w:hint="eastAsia"/>
          <w:b/>
          <w:caps/>
          <w:sz w:val="15"/>
          <w:szCs w:val="21"/>
        </w:rPr>
        <w:t>prov</w:t>
      </w:r>
      <w:r w:rsidRPr="00204523">
        <w:rPr>
          <w:rFonts w:ascii="Arial Black" w:hAnsi="Arial Black" w:cs="Times New Roman"/>
          <w:b/>
          <w:caps/>
          <w:sz w:val="15"/>
          <w:szCs w:val="21"/>
        </w:rPr>
        <w:t>.</w:t>
      </w:r>
      <w:bookmarkEnd w:id="0"/>
    </w:p>
    <w:p w14:paraId="0B84776E" w14:textId="77777777" w:rsidR="00C62A1B" w:rsidRPr="00204523" w:rsidRDefault="00C62A1B" w:rsidP="00C62A1B">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73E671ED" w14:textId="45BC6737" w:rsidR="00C62A1B" w:rsidRPr="00D9023D" w:rsidRDefault="00C62A1B" w:rsidP="00C62A1B">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hint="eastAsia"/>
          <w:b/>
          <w:sz w:val="15"/>
          <w:szCs w:val="15"/>
          <w:lang w:val="pt-BR"/>
        </w:rPr>
        <w:t>4</w:t>
      </w:r>
      <w:r w:rsidRPr="00F32E76">
        <w:rPr>
          <w:rFonts w:ascii="STXihei" w:eastAsia="SimHei" w:hAnsi="Times New Roman" w:cs="Times New Roman" w:hint="eastAsia"/>
          <w:b/>
          <w:sz w:val="15"/>
          <w:szCs w:val="15"/>
          <w:lang w:val="fr-CH"/>
        </w:rPr>
        <w:t>年</w:t>
      </w:r>
      <w:r w:rsidR="00926470">
        <w:rPr>
          <w:rFonts w:ascii="Arial Black" w:eastAsia="SimHei" w:hAnsi="Arial Black" w:cs="Times New Roman" w:hint="eastAsia"/>
          <w:b/>
          <w:sz w:val="15"/>
          <w:szCs w:val="15"/>
          <w:lang w:val="pt-BR"/>
        </w:rPr>
        <w:t>1</w:t>
      </w:r>
      <w:r w:rsidR="00AA3D43">
        <w:rPr>
          <w:rFonts w:ascii="Arial Black" w:eastAsia="SimHei" w:hAnsi="Arial Black" w:cs="Times New Roman" w:hint="eastAsia"/>
          <w:b/>
          <w:sz w:val="15"/>
          <w:szCs w:val="15"/>
          <w:lang w:val="pt-BR"/>
        </w:rPr>
        <w:t>2</w:t>
      </w:r>
      <w:r w:rsidRPr="00F32E76">
        <w:rPr>
          <w:rFonts w:ascii="STXihei" w:eastAsia="SimHei" w:hAnsi="Times New Roman" w:cs="Times New Roman" w:hint="eastAsia"/>
          <w:b/>
          <w:sz w:val="15"/>
          <w:szCs w:val="15"/>
          <w:lang w:val="fr-CH"/>
        </w:rPr>
        <w:t>月</w:t>
      </w:r>
      <w:r w:rsidR="00926470">
        <w:rPr>
          <w:rFonts w:ascii="Arial Black" w:eastAsia="SimHei" w:hAnsi="Arial Black" w:cs="Times New Roman" w:hint="eastAsia"/>
          <w:b/>
          <w:sz w:val="15"/>
          <w:szCs w:val="15"/>
          <w:lang w:val="pt-BR"/>
        </w:rPr>
        <w:t>1</w:t>
      </w:r>
      <w:r w:rsidR="00AA3D43">
        <w:rPr>
          <w:rFonts w:ascii="Arial Black" w:eastAsia="SimHei" w:hAnsi="Arial Black" w:cs="Times New Roman" w:hint="eastAsia"/>
          <w:b/>
          <w:sz w:val="15"/>
          <w:szCs w:val="15"/>
          <w:lang w:val="pt-BR"/>
        </w:rPr>
        <w:t>3</w:t>
      </w:r>
      <w:r w:rsidRPr="00F32E76">
        <w:rPr>
          <w:rFonts w:ascii="STXihei" w:eastAsia="SimHei" w:hAnsi="Times New Roman" w:cs="Times New Roman" w:hint="eastAsia"/>
          <w:b/>
          <w:sz w:val="15"/>
          <w:szCs w:val="15"/>
          <w:lang w:val="fr-CH"/>
        </w:rPr>
        <w:t>日</w:t>
      </w:r>
    </w:p>
    <w:bookmarkEnd w:id="2"/>
    <w:p w14:paraId="6AAD8F6D" w14:textId="77777777" w:rsidR="00C62A1B" w:rsidRPr="00F32E76" w:rsidRDefault="00C62A1B" w:rsidP="00C62A1B">
      <w:pPr>
        <w:spacing w:after="600"/>
        <w:rPr>
          <w:rFonts w:ascii="STXihei" w:eastAsia="SimHei" w:hAnsi="Calibri" w:cs="Times New Roman"/>
          <w:sz w:val="28"/>
          <w:szCs w:val="28"/>
          <w:lang w:val="fr-CH"/>
        </w:rPr>
      </w:pPr>
      <w:r w:rsidRPr="00F32E76">
        <w:rPr>
          <w:rFonts w:ascii="STXihei" w:eastAsia="SimHei" w:hAnsi="Calibri" w:cs="Times New Roman" w:hint="eastAsia"/>
          <w:sz w:val="28"/>
          <w:szCs w:val="28"/>
          <w:lang w:val="fr-CH"/>
        </w:rPr>
        <w:t>知识产权与遗传资源、传统知识和民间文学艺术政府间委员会</w:t>
      </w:r>
    </w:p>
    <w:p w14:paraId="1F642C08" w14:textId="2D35B305" w:rsidR="00C62A1B" w:rsidRPr="00F32E76" w:rsidRDefault="00C62A1B" w:rsidP="00C62A1B">
      <w:pPr>
        <w:spacing w:after="720"/>
        <w:textAlignment w:val="bottom"/>
        <w:rPr>
          <w:rFonts w:ascii="KaiTi" w:eastAsia="KaiTi" w:hAnsi="KaiTi" w:cs="Times New Roman"/>
          <w:b/>
          <w:sz w:val="24"/>
          <w:szCs w:val="24"/>
          <w:lang w:val="fr-CH"/>
        </w:rPr>
      </w:pPr>
      <w:r w:rsidRPr="00F32E76">
        <w:rPr>
          <w:rFonts w:ascii="KaiTi" w:eastAsia="KaiTi" w:hAnsi="KaiTi" w:cs="Times New Roman" w:hint="eastAsia"/>
          <w:b/>
          <w:sz w:val="24"/>
          <w:szCs w:val="24"/>
          <w:lang w:val="fr-CH"/>
        </w:rPr>
        <w:t>第</w:t>
      </w:r>
      <w:r w:rsidR="00AA3D43">
        <w:rPr>
          <w:rFonts w:ascii="KaiTi" w:eastAsia="KaiTi" w:hAnsi="KaiTi" w:cs="Times New Roman" w:hint="eastAsia"/>
          <w:b/>
          <w:sz w:val="24"/>
          <w:szCs w:val="24"/>
          <w:lang w:val="fr-CH"/>
        </w:rPr>
        <w:t>五十</w:t>
      </w:r>
      <w:r w:rsidRPr="00F32E76">
        <w:rPr>
          <w:rFonts w:ascii="KaiTi" w:eastAsia="KaiTi" w:hAnsi="KaiTi" w:cs="Times New Roman" w:hint="eastAsia"/>
          <w:b/>
          <w:sz w:val="24"/>
          <w:szCs w:val="24"/>
          <w:lang w:val="fr-CH"/>
        </w:rPr>
        <w:t>届会议</w:t>
      </w:r>
      <w:r w:rsidRPr="00F32E76">
        <w:rPr>
          <w:rFonts w:ascii="KaiTi" w:eastAsia="KaiTi" w:hAnsi="KaiTi" w:cs="Times New Roman" w:hint="eastAsia"/>
          <w:b/>
          <w:sz w:val="24"/>
          <w:szCs w:val="24"/>
          <w:lang w:val="fr-CH"/>
        </w:rPr>
        <w:br/>
      </w:r>
      <w:r w:rsidRPr="00F32E76">
        <w:rPr>
          <w:rFonts w:ascii="KaiTi" w:eastAsia="KaiTi" w:hAnsi="KaiTi" w:cs="Times New Roman" w:hint="eastAsia"/>
          <w:sz w:val="24"/>
          <w:szCs w:val="24"/>
          <w:lang w:val="fr-CH"/>
        </w:rPr>
        <w:t>202</w:t>
      </w:r>
      <w:r w:rsidR="00AA3D43">
        <w:rPr>
          <w:rFonts w:ascii="KaiTi" w:eastAsia="KaiTi" w:hAnsi="KaiTi" w:cs="Times New Roman" w:hint="eastAsia"/>
          <w:sz w:val="24"/>
          <w:szCs w:val="24"/>
          <w:lang w:val="fr-CH"/>
        </w:rPr>
        <w:t>5</w:t>
      </w:r>
      <w:r w:rsidRPr="00F32E76">
        <w:rPr>
          <w:rFonts w:ascii="KaiTi" w:eastAsia="KaiTi" w:hAnsi="KaiTi" w:cs="Times New Roman" w:hint="eastAsia"/>
          <w:b/>
          <w:sz w:val="24"/>
          <w:szCs w:val="24"/>
          <w:lang w:val="fr-CH"/>
        </w:rPr>
        <w:t>年</w:t>
      </w:r>
      <w:r w:rsidR="00AA3D43">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月</w:t>
      </w:r>
      <w:r w:rsidR="00AA3D43">
        <w:rPr>
          <w:rFonts w:ascii="KaiTi" w:eastAsia="KaiTi" w:hAnsi="KaiTi" w:cs="Times New Roman" w:hint="eastAsia"/>
          <w:sz w:val="24"/>
          <w:szCs w:val="24"/>
          <w:lang w:val="fr-CH"/>
        </w:rPr>
        <w:t>3</w:t>
      </w:r>
      <w:r w:rsidRPr="00F32E76">
        <w:rPr>
          <w:rFonts w:ascii="KaiTi" w:eastAsia="KaiTi" w:hAnsi="KaiTi" w:cs="Times New Roman" w:hint="eastAsia"/>
          <w:b/>
          <w:sz w:val="24"/>
          <w:szCs w:val="24"/>
          <w:lang w:val="fr-CH"/>
        </w:rPr>
        <w:t>日</w:t>
      </w:r>
      <w:r w:rsidR="00142EAB">
        <w:rPr>
          <w:rFonts w:ascii="KaiTi" w:eastAsia="KaiTi" w:hAnsi="KaiTi" w:cs="Times New Roman" w:hint="eastAsia"/>
          <w:b/>
          <w:sz w:val="24"/>
          <w:szCs w:val="24"/>
          <w:lang w:val="fr-CH"/>
        </w:rPr>
        <w:t>至</w:t>
      </w:r>
      <w:r w:rsidR="00AA3D43">
        <w:rPr>
          <w:rFonts w:ascii="KaiTi" w:eastAsia="KaiTi" w:hAnsi="KaiTi" w:cs="Times New Roman" w:hint="eastAsia"/>
          <w:bCs/>
          <w:sz w:val="24"/>
          <w:szCs w:val="24"/>
          <w:lang w:val="fr-CH"/>
        </w:rPr>
        <w:t>7</w:t>
      </w:r>
      <w:r w:rsidR="00142EAB">
        <w:rPr>
          <w:rFonts w:ascii="KaiTi" w:eastAsia="KaiTi" w:hAnsi="KaiTi" w:cs="Times New Roman" w:hint="eastAsia"/>
          <w:b/>
          <w:sz w:val="24"/>
          <w:szCs w:val="24"/>
          <w:lang w:val="fr-CH"/>
        </w:rPr>
        <w:t>日</w:t>
      </w:r>
      <w:r w:rsidRPr="00F32E76">
        <w:rPr>
          <w:rFonts w:ascii="KaiTi" w:eastAsia="KaiTi" w:hAnsi="KaiTi" w:cs="Times New Roman" w:hint="eastAsia"/>
          <w:b/>
          <w:sz w:val="24"/>
          <w:szCs w:val="24"/>
          <w:lang w:val="fr-CH"/>
        </w:rPr>
        <w:t>，日内瓦</w:t>
      </w:r>
    </w:p>
    <w:p w14:paraId="60F9E3CE" w14:textId="77777777" w:rsidR="00C62A1B" w:rsidRPr="00F32E76" w:rsidRDefault="00C62A1B" w:rsidP="00C62A1B">
      <w:pPr>
        <w:spacing w:after="360"/>
        <w:rPr>
          <w:rFonts w:ascii="KaiTi" w:eastAsia="KaiTi" w:hAnsi="KaiTi" w:cs="Times New Roman"/>
          <w:sz w:val="24"/>
          <w:szCs w:val="32"/>
          <w:lang w:val="fr-CH"/>
        </w:rPr>
      </w:pPr>
      <w:bookmarkStart w:id="3" w:name="TitleOfDoc"/>
      <w:r w:rsidRPr="00F32E76">
        <w:rPr>
          <w:rFonts w:ascii="KaiTi" w:eastAsia="KaiTi" w:hAnsi="KaiTi" w:cs="Times New Roman" w:hint="eastAsia"/>
          <w:sz w:val="24"/>
          <w:szCs w:val="32"/>
          <w:lang w:val="fr-CH"/>
        </w:rPr>
        <w:t>议程草案</w:t>
      </w:r>
    </w:p>
    <w:p w14:paraId="6DA538D0" w14:textId="2AE274A7" w:rsidR="00C62A1B" w:rsidRPr="00142EAB" w:rsidRDefault="00C62A1B" w:rsidP="00C62A1B">
      <w:pPr>
        <w:spacing w:after="960"/>
        <w:rPr>
          <w:rFonts w:ascii="KaiTi" w:eastAsia="KaiTi" w:hAnsi="KaiTi" w:cs="Times New Roman"/>
          <w:szCs w:val="22"/>
          <w:lang w:val="fr-CH"/>
        </w:rPr>
      </w:pPr>
      <w:bookmarkStart w:id="4" w:name="Prepared"/>
      <w:bookmarkEnd w:id="3"/>
      <w:r w:rsidRPr="00142EAB">
        <w:rPr>
          <w:rFonts w:ascii="KaiTi" w:eastAsia="KaiTi" w:hAnsi="KaiTi" w:cs="Times New Roman" w:hint="eastAsia"/>
          <w:szCs w:val="22"/>
          <w:lang w:val="fr-CH"/>
        </w:rPr>
        <w:t>秘书处编拟</w:t>
      </w:r>
      <w:r w:rsidR="00AA3D43">
        <w:rPr>
          <w:rFonts w:ascii="KaiTi" w:eastAsia="KaiTi" w:hAnsi="KaiTi" w:cs="Times New Roman" w:hint="eastAsia"/>
          <w:szCs w:val="22"/>
          <w:lang w:val="fr-CH"/>
        </w:rPr>
        <w:t>的文件</w:t>
      </w:r>
    </w:p>
    <w:bookmarkEnd w:id="4"/>
    <w:p w14:paraId="2F5C7D53"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会议开幕</w:t>
      </w:r>
    </w:p>
    <w:p w14:paraId="0A40B89D" w14:textId="77777777" w:rsidR="00142EAB" w:rsidRPr="00142EAB" w:rsidRDefault="00142EAB" w:rsidP="00142EAB">
      <w:pPr>
        <w:numPr>
          <w:ilvl w:val="0"/>
          <w:numId w:val="7"/>
        </w:numPr>
        <w:tabs>
          <w:tab w:val="clear" w:pos="1800"/>
        </w:tabs>
        <w:overflowPunct w:val="0"/>
        <w:spacing w:line="340" w:lineRule="atLeast"/>
        <w:ind w:left="0" w:firstLine="0"/>
        <w:outlineLvl w:val="0"/>
        <w:rPr>
          <w:rFonts w:ascii="SimSun" w:hAnsi="SimSun"/>
          <w:szCs w:val="22"/>
        </w:rPr>
      </w:pPr>
      <w:r w:rsidRPr="00142EAB">
        <w:rPr>
          <w:rFonts w:ascii="SimSun" w:hAnsi="SimSun" w:hint="eastAsia"/>
          <w:szCs w:val="22"/>
        </w:rPr>
        <w:t>通过议程</w:t>
      </w:r>
    </w:p>
    <w:p w14:paraId="6FF7223E" w14:textId="5B605607" w:rsidR="00142EAB" w:rsidRPr="00142EAB" w:rsidRDefault="00142EAB" w:rsidP="00142EAB">
      <w:pPr>
        <w:spacing w:afterLines="100" w:after="240" w:line="340" w:lineRule="atLeast"/>
        <w:ind w:left="567"/>
        <w:outlineLvl w:val="0"/>
        <w:rPr>
          <w:rFonts w:ascii="SimSun" w:hAnsi="SimSun"/>
          <w:szCs w:val="22"/>
        </w:rPr>
      </w:pPr>
      <w:r w:rsidRPr="00142EAB">
        <w:rPr>
          <w:rFonts w:ascii="SimSun" w:hAnsi="SimSun" w:hint="eastAsia"/>
          <w:szCs w:val="22"/>
        </w:rPr>
        <w:t>见本文件和文件</w:t>
      </w:r>
      <w:r w:rsidRPr="00142EAB">
        <w:rPr>
          <w:rFonts w:ascii="SimSun" w:hAnsi="SimSun"/>
          <w:szCs w:val="22"/>
        </w:rPr>
        <w:t>WIPO/GRTKF/IC/</w:t>
      </w:r>
      <w:r w:rsidR="00AA3D43">
        <w:rPr>
          <w:rFonts w:ascii="SimSun" w:hAnsi="SimSun" w:hint="eastAsia"/>
          <w:szCs w:val="22"/>
        </w:rPr>
        <w:t>50</w:t>
      </w:r>
      <w:r w:rsidRPr="00142EAB">
        <w:rPr>
          <w:rFonts w:ascii="SimSun" w:hAnsi="SimSun"/>
          <w:szCs w:val="22"/>
        </w:rPr>
        <w:t>/INF/2</w:t>
      </w:r>
      <w:r w:rsidRPr="00142EAB">
        <w:rPr>
          <w:rFonts w:ascii="SimSun" w:hAnsi="SimSun" w:hint="eastAsia"/>
          <w:szCs w:val="22"/>
        </w:rPr>
        <w:t>及</w:t>
      </w:r>
      <w:r w:rsidRPr="00142EAB">
        <w:rPr>
          <w:rFonts w:ascii="SimSun" w:hAnsi="SimSun"/>
          <w:szCs w:val="22"/>
        </w:rPr>
        <w:t>WIPO/GRTKF/IC/</w:t>
      </w:r>
      <w:r w:rsidR="00AA3D43">
        <w:rPr>
          <w:rFonts w:ascii="SimSun" w:hAnsi="SimSun" w:hint="eastAsia"/>
          <w:szCs w:val="22"/>
        </w:rPr>
        <w:t>50</w:t>
      </w:r>
      <w:r w:rsidRPr="00142EAB">
        <w:rPr>
          <w:rFonts w:ascii="SimSun" w:hAnsi="SimSun"/>
          <w:szCs w:val="22"/>
        </w:rPr>
        <w:t>/INF/3。</w:t>
      </w:r>
    </w:p>
    <w:p w14:paraId="76E9A21A" w14:textId="77777777" w:rsidR="00142EAB" w:rsidRPr="00142EAB" w:rsidRDefault="00142EAB" w:rsidP="00142EAB">
      <w:pPr>
        <w:numPr>
          <w:ilvl w:val="0"/>
          <w:numId w:val="7"/>
        </w:numPr>
        <w:tabs>
          <w:tab w:val="clear" w:pos="1800"/>
        </w:tabs>
        <w:overflowPunct w:val="0"/>
        <w:spacing w:line="340" w:lineRule="atLeast"/>
        <w:ind w:left="0" w:firstLine="0"/>
        <w:outlineLvl w:val="0"/>
        <w:rPr>
          <w:rFonts w:ascii="SimSun" w:hAnsi="SimSun"/>
          <w:szCs w:val="22"/>
        </w:rPr>
      </w:pPr>
      <w:r w:rsidRPr="00142EAB">
        <w:rPr>
          <w:rFonts w:ascii="SimSun" w:hAnsi="SimSun" w:hint="eastAsia"/>
          <w:szCs w:val="22"/>
        </w:rPr>
        <w:t>认可若干组织与会</w:t>
      </w:r>
    </w:p>
    <w:p w14:paraId="7BFCA9C4" w14:textId="371B9C39" w:rsidR="00142EAB" w:rsidRPr="00142EAB" w:rsidRDefault="00142EAB" w:rsidP="00142EAB">
      <w:pPr>
        <w:spacing w:afterLines="100" w:after="240" w:line="340" w:lineRule="atLeast"/>
        <w:ind w:left="567"/>
        <w:outlineLvl w:val="0"/>
        <w:rPr>
          <w:rFonts w:ascii="SimSun" w:hAnsi="SimSun"/>
          <w:szCs w:val="22"/>
        </w:rPr>
      </w:pPr>
      <w:r w:rsidRPr="00142EAB">
        <w:rPr>
          <w:rFonts w:ascii="SimSun" w:hAnsi="SimSun"/>
          <w:szCs w:val="22"/>
        </w:rPr>
        <w:t>见文件WIPO/GRTKF/IC/</w:t>
      </w:r>
      <w:r w:rsidR="00AA3D43">
        <w:rPr>
          <w:rFonts w:ascii="SimSun" w:hAnsi="SimSun" w:hint="eastAsia"/>
          <w:szCs w:val="22"/>
        </w:rPr>
        <w:t>50</w:t>
      </w:r>
      <w:r w:rsidRPr="00142EAB">
        <w:rPr>
          <w:rFonts w:ascii="SimSun" w:hAnsi="SimSun"/>
          <w:szCs w:val="22"/>
        </w:rPr>
        <w:t>/2</w:t>
      </w:r>
      <w:r w:rsidR="00926470">
        <w:rPr>
          <w:rFonts w:ascii="SimSun" w:hAnsi="SimSun" w:hint="eastAsia"/>
          <w:szCs w:val="22"/>
        </w:rPr>
        <w:t>和</w:t>
      </w:r>
      <w:r w:rsidR="00926470" w:rsidRPr="00926470">
        <w:rPr>
          <w:rFonts w:ascii="SimSun" w:hAnsi="SimSun"/>
          <w:szCs w:val="22"/>
        </w:rPr>
        <w:t>WIPO/GRTKF/IC/</w:t>
      </w:r>
      <w:r w:rsidR="00AA3D43">
        <w:rPr>
          <w:rFonts w:ascii="SimSun" w:hAnsi="SimSun" w:hint="eastAsia"/>
          <w:szCs w:val="22"/>
        </w:rPr>
        <w:t>49</w:t>
      </w:r>
      <w:r w:rsidR="00926470" w:rsidRPr="00926470">
        <w:rPr>
          <w:rFonts w:ascii="SimSun" w:hAnsi="SimSun"/>
          <w:szCs w:val="22"/>
        </w:rPr>
        <w:t>/8</w:t>
      </w:r>
      <w:r w:rsidRPr="00142EAB">
        <w:rPr>
          <w:rFonts w:ascii="SimSun" w:hAnsi="SimSun" w:hint="eastAsia"/>
          <w:szCs w:val="22"/>
        </w:rPr>
        <w:t>。</w:t>
      </w:r>
    </w:p>
    <w:p w14:paraId="2709BAD1"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napToGrid w:val="0"/>
          <w:szCs w:val="22"/>
        </w:rPr>
        <w:t>土著人民和当地社区的参与</w:t>
      </w:r>
    </w:p>
    <w:p w14:paraId="3B50AC15"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自愿基金运作最新情况</w:t>
      </w:r>
    </w:p>
    <w:p w14:paraId="20E67866" w14:textId="2FA8D952"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szCs w:val="22"/>
        </w:rPr>
        <w:t>见文件WIPO/GRTKF/IC/</w:t>
      </w:r>
      <w:r w:rsidR="00AA3D43">
        <w:rPr>
          <w:rFonts w:ascii="SimSun" w:hAnsi="SimSun" w:hint="eastAsia"/>
          <w:szCs w:val="22"/>
        </w:rPr>
        <w:t>50</w:t>
      </w:r>
      <w:r w:rsidRPr="00142EAB">
        <w:rPr>
          <w:rFonts w:ascii="SimSun" w:hAnsi="SimSun"/>
          <w:szCs w:val="22"/>
        </w:rPr>
        <w:t>/3</w:t>
      </w:r>
      <w:r w:rsidRPr="00142EAB">
        <w:rPr>
          <w:rFonts w:ascii="SimSun" w:hAnsi="SimSun" w:hint="eastAsia"/>
          <w:szCs w:val="22"/>
        </w:rPr>
        <w:t>、</w:t>
      </w:r>
      <w:r w:rsidRPr="00142EAB">
        <w:rPr>
          <w:rFonts w:ascii="SimSun" w:hAnsi="SimSun"/>
          <w:szCs w:val="22"/>
        </w:rPr>
        <w:t>WIPO/GRTKF/IC/</w:t>
      </w:r>
      <w:r w:rsidR="00AA3D43">
        <w:rPr>
          <w:rFonts w:ascii="SimSun" w:hAnsi="SimSun" w:hint="eastAsia"/>
          <w:szCs w:val="22"/>
        </w:rPr>
        <w:t>50</w:t>
      </w:r>
      <w:r w:rsidRPr="00142EAB">
        <w:rPr>
          <w:rFonts w:ascii="SimSun" w:hAnsi="SimSun"/>
          <w:szCs w:val="22"/>
        </w:rPr>
        <w:t>/INF/4</w:t>
      </w:r>
      <w:r w:rsidRPr="00142EAB">
        <w:rPr>
          <w:rFonts w:ascii="SimSun" w:hAnsi="SimSun" w:hint="eastAsia"/>
          <w:szCs w:val="22"/>
        </w:rPr>
        <w:t>和</w:t>
      </w:r>
      <w:r w:rsidRPr="00142EAB">
        <w:rPr>
          <w:rFonts w:ascii="SimSun" w:hAnsi="SimSun"/>
          <w:szCs w:val="22"/>
        </w:rPr>
        <w:t>WIPO/GRTKF/IC/</w:t>
      </w:r>
      <w:r w:rsidR="00AA3D43">
        <w:rPr>
          <w:rFonts w:ascii="SimSun" w:hAnsi="SimSun" w:hint="eastAsia"/>
          <w:szCs w:val="22"/>
        </w:rPr>
        <w:t>50</w:t>
      </w:r>
      <w:r w:rsidRPr="00142EAB">
        <w:rPr>
          <w:rFonts w:ascii="SimSun" w:hAnsi="SimSun"/>
          <w:szCs w:val="22"/>
        </w:rPr>
        <w:t>/INF/6</w:t>
      </w:r>
      <w:r w:rsidRPr="00142EAB">
        <w:rPr>
          <w:rFonts w:ascii="SimSun" w:hAnsi="SimSun" w:hint="eastAsia"/>
          <w:szCs w:val="22"/>
        </w:rPr>
        <w:t>。</w:t>
      </w:r>
    </w:p>
    <w:p w14:paraId="44A5A191"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任命自愿基金咨询委员会</w:t>
      </w:r>
    </w:p>
    <w:p w14:paraId="21342094" w14:textId="27BEDB7E"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AA3D43">
        <w:rPr>
          <w:rFonts w:ascii="SimSun" w:hAnsi="SimSun" w:hint="eastAsia"/>
          <w:szCs w:val="22"/>
        </w:rPr>
        <w:t>50</w:t>
      </w:r>
      <w:r w:rsidRPr="00142EAB">
        <w:rPr>
          <w:rFonts w:ascii="SimSun" w:hAnsi="SimSun" w:hint="eastAsia"/>
          <w:szCs w:val="22"/>
        </w:rPr>
        <w:t>/3。</w:t>
      </w:r>
    </w:p>
    <w:p w14:paraId="67D28CA1"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土著人民和当地社区专家小组通知</w:t>
      </w:r>
    </w:p>
    <w:p w14:paraId="1369E58A" w14:textId="2969E393" w:rsidR="00142EAB" w:rsidRPr="00142EAB" w:rsidRDefault="00142EAB" w:rsidP="00142EAB">
      <w:pPr>
        <w:overflowPunct w:val="0"/>
        <w:spacing w:afterLines="100" w:after="240" w:line="340" w:lineRule="atLeast"/>
        <w:ind w:left="1134"/>
        <w:rPr>
          <w:rFonts w:ascii="SimSun" w:hAnsi="SimSun"/>
          <w:szCs w:val="22"/>
        </w:rPr>
      </w:pPr>
      <w:r w:rsidRPr="00142EAB">
        <w:rPr>
          <w:rFonts w:ascii="SimSun" w:hAnsi="SimSun"/>
          <w:snapToGrid w:val="0"/>
          <w:szCs w:val="22"/>
        </w:rPr>
        <w:t>见文件</w:t>
      </w:r>
      <w:r w:rsidRPr="00142EAB">
        <w:rPr>
          <w:rFonts w:ascii="SimSun" w:hAnsi="SimSun"/>
          <w:szCs w:val="22"/>
        </w:rPr>
        <w:t>WIPO/GRTKF/IC/</w:t>
      </w:r>
      <w:r w:rsidR="00AA3D43">
        <w:rPr>
          <w:rFonts w:ascii="SimSun" w:hAnsi="SimSun" w:hint="eastAsia"/>
          <w:szCs w:val="22"/>
        </w:rPr>
        <w:t>50</w:t>
      </w:r>
      <w:r w:rsidRPr="00142EAB">
        <w:rPr>
          <w:rFonts w:ascii="SimSun" w:hAnsi="SimSun"/>
          <w:szCs w:val="22"/>
        </w:rPr>
        <w:t>/INF/5</w:t>
      </w:r>
      <w:r w:rsidRPr="00142EAB">
        <w:rPr>
          <w:rFonts w:ascii="SimSun" w:hAnsi="SimSun" w:hint="eastAsia"/>
          <w:szCs w:val="22"/>
        </w:rPr>
        <w:t>。</w:t>
      </w:r>
    </w:p>
    <w:p w14:paraId="6097ABEF" w14:textId="77777777" w:rsidR="00142EAB" w:rsidRPr="00142EAB" w:rsidRDefault="00142EAB" w:rsidP="00142EAB">
      <w:pPr>
        <w:keepNext/>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lastRenderedPageBreak/>
        <w:t>传统</w:t>
      </w:r>
      <w:r w:rsidRPr="00142EAB">
        <w:rPr>
          <w:rFonts w:ascii="SimSun" w:hAnsi="SimSun" w:hint="eastAsia"/>
          <w:snapToGrid w:val="0"/>
          <w:szCs w:val="22"/>
        </w:rPr>
        <w:t>知识</w:t>
      </w:r>
      <w:r w:rsidRPr="00142EAB">
        <w:rPr>
          <w:rFonts w:ascii="SimSun" w:hAnsi="SimSun" w:hint="eastAsia"/>
          <w:szCs w:val="22"/>
        </w:rPr>
        <w:t>/传统文化表现形式</w:t>
      </w:r>
    </w:p>
    <w:p w14:paraId="35ABD0A2"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保护传统知识：条款草案</w:t>
      </w:r>
    </w:p>
    <w:p w14:paraId="1B6FA468" w14:textId="18EB663A"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AA3D43">
        <w:rPr>
          <w:rFonts w:ascii="SimSun" w:hAnsi="SimSun" w:hint="eastAsia"/>
          <w:szCs w:val="22"/>
        </w:rPr>
        <w:t>49</w:t>
      </w:r>
      <w:r w:rsidRPr="00142EAB">
        <w:rPr>
          <w:rFonts w:ascii="SimSun" w:hAnsi="SimSun" w:hint="eastAsia"/>
          <w:szCs w:val="22"/>
        </w:rPr>
        <w:t>/4。</w:t>
      </w:r>
    </w:p>
    <w:p w14:paraId="2502DD2F"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保护传统文化表现形式：条款草案</w:t>
      </w:r>
    </w:p>
    <w:p w14:paraId="79EC1EC6" w14:textId="5442B7F7"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hint="eastAsia"/>
          <w:szCs w:val="22"/>
        </w:rPr>
        <w:t>见文件WIPO/GRTKF/IC/</w:t>
      </w:r>
      <w:r w:rsidR="00AA3D43">
        <w:rPr>
          <w:rFonts w:ascii="SimSun" w:hAnsi="SimSun" w:hint="eastAsia"/>
          <w:szCs w:val="22"/>
        </w:rPr>
        <w:t>49</w:t>
      </w:r>
      <w:r w:rsidRPr="00142EAB">
        <w:rPr>
          <w:rFonts w:ascii="SimSun" w:hAnsi="SimSun" w:hint="eastAsia"/>
          <w:szCs w:val="22"/>
        </w:rPr>
        <w:t>/5。</w:t>
      </w:r>
    </w:p>
    <w:p w14:paraId="26133BF2"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知识产权与遗传资源、传统知识和传统文化表现形式重要词语汇编</w:t>
      </w:r>
    </w:p>
    <w:p w14:paraId="4AEF6B1C" w14:textId="11C312CA" w:rsidR="00142EAB" w:rsidRPr="00142EAB" w:rsidRDefault="00142EAB" w:rsidP="00142EAB">
      <w:pPr>
        <w:overflowPunct w:val="0"/>
        <w:spacing w:afterLines="50" w:after="120" w:line="340" w:lineRule="atLeast"/>
        <w:ind w:left="1134"/>
        <w:rPr>
          <w:rFonts w:ascii="SimSun" w:hAnsi="SimSun"/>
          <w:szCs w:val="22"/>
        </w:rPr>
      </w:pPr>
      <w:r w:rsidRPr="00142EAB">
        <w:rPr>
          <w:rFonts w:ascii="SimSun" w:hAnsi="SimSun"/>
          <w:szCs w:val="22"/>
        </w:rPr>
        <w:t>见文件WIPO/GRTKF/IC/</w:t>
      </w:r>
      <w:r w:rsidR="00AA3D43">
        <w:rPr>
          <w:rFonts w:ascii="SimSun" w:hAnsi="SimSun"/>
          <w:szCs w:val="22"/>
        </w:rPr>
        <w:t>50</w:t>
      </w:r>
      <w:r w:rsidRPr="00142EAB">
        <w:rPr>
          <w:rFonts w:ascii="SimSun" w:hAnsi="SimSun"/>
          <w:szCs w:val="22"/>
        </w:rPr>
        <w:t>/INF/7</w:t>
      </w:r>
      <w:r w:rsidRPr="00142EAB">
        <w:rPr>
          <w:rFonts w:ascii="SimSun" w:hAnsi="SimSun" w:hint="eastAsia"/>
          <w:szCs w:val="22"/>
        </w:rPr>
        <w:t>。</w:t>
      </w:r>
    </w:p>
    <w:p w14:paraId="5DECF3DA" w14:textId="77777777" w:rsidR="00142EAB" w:rsidRPr="00142EAB" w:rsidRDefault="00142EAB" w:rsidP="00142EAB">
      <w:pPr>
        <w:numPr>
          <w:ilvl w:val="0"/>
          <w:numId w:val="8"/>
        </w:numPr>
        <w:tabs>
          <w:tab w:val="clear" w:pos="927"/>
        </w:tabs>
        <w:spacing w:line="340" w:lineRule="atLeast"/>
        <w:ind w:left="1134" w:hanging="567"/>
        <w:rPr>
          <w:rFonts w:ascii="SimSun" w:hAnsi="SimSun"/>
          <w:szCs w:val="22"/>
        </w:rPr>
      </w:pPr>
      <w:r w:rsidRPr="00142EAB">
        <w:rPr>
          <w:rFonts w:ascii="SimSun" w:hAnsi="SimSun" w:hint="eastAsia"/>
          <w:szCs w:val="22"/>
        </w:rPr>
        <w:t>土著人权框架内产权组织遗传资源、传统知识和传统文化表现形式文书草案关键知识产权相关问题技术审查更新</w:t>
      </w:r>
    </w:p>
    <w:p w14:paraId="6653D480" w14:textId="3F3B0186" w:rsidR="00142EAB" w:rsidRPr="00142EAB" w:rsidRDefault="00142EAB" w:rsidP="00142EAB">
      <w:pPr>
        <w:overflowPunct w:val="0"/>
        <w:spacing w:afterLines="100" w:after="240" w:line="340" w:lineRule="atLeast"/>
        <w:ind w:left="1134"/>
        <w:rPr>
          <w:rFonts w:ascii="SimSun" w:hAnsi="SimSun"/>
          <w:szCs w:val="22"/>
        </w:rPr>
      </w:pPr>
      <w:r w:rsidRPr="00142EAB">
        <w:rPr>
          <w:rFonts w:ascii="SimSun" w:hAnsi="SimSun"/>
          <w:szCs w:val="22"/>
        </w:rPr>
        <w:t>见文件WIPO/GRTKF/IC/</w:t>
      </w:r>
      <w:r w:rsidR="00AA3D43">
        <w:rPr>
          <w:rFonts w:ascii="SimSun" w:hAnsi="SimSun"/>
          <w:szCs w:val="22"/>
        </w:rPr>
        <w:t>50</w:t>
      </w:r>
      <w:r w:rsidRPr="00142EAB">
        <w:rPr>
          <w:rFonts w:ascii="SimSun" w:hAnsi="SimSun"/>
          <w:szCs w:val="22"/>
        </w:rPr>
        <w:t>/INF/</w:t>
      </w:r>
      <w:r w:rsidRPr="00142EAB">
        <w:rPr>
          <w:rFonts w:ascii="SimSun" w:hAnsi="SimSun" w:hint="eastAsia"/>
          <w:szCs w:val="22"/>
        </w:rPr>
        <w:t>8。</w:t>
      </w:r>
    </w:p>
    <w:p w14:paraId="200E2296"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任何其他事务</w:t>
      </w:r>
    </w:p>
    <w:p w14:paraId="5951A6B0" w14:textId="77777777" w:rsidR="00142EAB" w:rsidRPr="00142EAB" w:rsidRDefault="00142EAB" w:rsidP="00142EAB">
      <w:pPr>
        <w:numPr>
          <w:ilvl w:val="0"/>
          <w:numId w:val="7"/>
        </w:numPr>
        <w:tabs>
          <w:tab w:val="clear" w:pos="1800"/>
        </w:tabs>
        <w:overflowPunct w:val="0"/>
        <w:spacing w:afterLines="100" w:after="240" w:line="340" w:lineRule="atLeast"/>
        <w:ind w:left="0" w:firstLine="0"/>
        <w:outlineLvl w:val="0"/>
        <w:rPr>
          <w:rFonts w:ascii="SimSun" w:hAnsi="SimSun"/>
          <w:szCs w:val="22"/>
        </w:rPr>
      </w:pPr>
      <w:r w:rsidRPr="00142EAB">
        <w:rPr>
          <w:rFonts w:ascii="SimSun" w:hAnsi="SimSun" w:hint="eastAsia"/>
          <w:szCs w:val="22"/>
        </w:rPr>
        <w:t>会议闭幕</w:t>
      </w:r>
    </w:p>
    <w:p w14:paraId="2C7491BE" w14:textId="77777777" w:rsidR="00142EAB" w:rsidRPr="00142EAB" w:rsidRDefault="00142EAB" w:rsidP="00142EAB">
      <w:pPr>
        <w:overflowPunct w:val="0"/>
        <w:spacing w:before="720" w:afterLines="50" w:after="120" w:line="340" w:lineRule="atLeast"/>
        <w:ind w:left="5534"/>
        <w:rPr>
          <w:rFonts w:ascii="SimSun" w:hAnsi="SimSun"/>
          <w:szCs w:val="22"/>
        </w:rPr>
      </w:pPr>
      <w:r w:rsidRPr="00142EAB">
        <w:rPr>
          <w:rFonts w:ascii="KaiTi" w:eastAsia="KaiTi" w:hAnsi="KaiTi" w:cs="SimSun" w:hint="eastAsia"/>
          <w:szCs w:val="22"/>
          <w:lang w:eastAsia="en-US"/>
        </w:rPr>
        <w:t>[</w:t>
      </w:r>
      <w:proofErr w:type="spellStart"/>
      <w:r w:rsidRPr="00142EAB">
        <w:rPr>
          <w:rFonts w:ascii="KaiTi" w:eastAsia="KaiTi" w:hAnsi="KaiTi" w:cs="SimSun" w:hint="eastAsia"/>
          <w:szCs w:val="22"/>
          <w:lang w:eastAsia="en-US"/>
        </w:rPr>
        <w:t>文件完</w:t>
      </w:r>
      <w:proofErr w:type="spellEnd"/>
      <w:r w:rsidRPr="00142EAB">
        <w:rPr>
          <w:rFonts w:ascii="KaiTi" w:eastAsia="KaiTi" w:hAnsi="KaiTi" w:cs="SimSun" w:hint="eastAsia"/>
          <w:szCs w:val="22"/>
          <w:lang w:eastAsia="en-US"/>
        </w:rPr>
        <w:t>]</w:t>
      </w:r>
    </w:p>
    <w:sectPr w:rsidR="00142EAB" w:rsidRPr="00142EAB" w:rsidSect="00AC14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D30F0B" w14:textId="77777777" w:rsidR="00A240CC" w:rsidRDefault="00A240CC">
      <w:r>
        <w:separator/>
      </w:r>
    </w:p>
  </w:endnote>
  <w:endnote w:type="continuationSeparator" w:id="0">
    <w:p w14:paraId="45D5E747" w14:textId="77777777" w:rsidR="00A240CC" w:rsidRDefault="00A240CC" w:rsidP="003B38C1">
      <w:r>
        <w:separator/>
      </w:r>
    </w:p>
    <w:p w14:paraId="3A167AC4" w14:textId="77777777" w:rsidR="00A240CC" w:rsidRPr="003B38C1" w:rsidRDefault="00A240CC" w:rsidP="003B38C1">
      <w:pPr>
        <w:spacing w:after="60"/>
        <w:rPr>
          <w:sz w:val="17"/>
        </w:rPr>
      </w:pPr>
      <w:r>
        <w:rPr>
          <w:sz w:val="17"/>
        </w:rPr>
        <w:t>[Endnote continued from previous page]</w:t>
      </w:r>
    </w:p>
  </w:endnote>
  <w:endnote w:type="continuationNotice" w:id="1">
    <w:p w14:paraId="761A679B" w14:textId="77777777" w:rsidR="00A240CC" w:rsidRPr="003B38C1" w:rsidRDefault="00A240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D8AD7D" w14:textId="77777777" w:rsidR="00A240CC" w:rsidRDefault="00A240CC">
      <w:r>
        <w:separator/>
      </w:r>
    </w:p>
  </w:footnote>
  <w:footnote w:type="continuationSeparator" w:id="0">
    <w:p w14:paraId="189E0BEE" w14:textId="77777777" w:rsidR="00A240CC" w:rsidRDefault="00A240CC" w:rsidP="008B60B2">
      <w:r>
        <w:separator/>
      </w:r>
    </w:p>
    <w:p w14:paraId="023C6B2D" w14:textId="77777777" w:rsidR="00A240CC" w:rsidRPr="00ED77FB" w:rsidRDefault="00A240CC" w:rsidP="008B60B2">
      <w:pPr>
        <w:spacing w:after="60"/>
        <w:rPr>
          <w:sz w:val="17"/>
          <w:szCs w:val="17"/>
        </w:rPr>
      </w:pPr>
      <w:r w:rsidRPr="00ED77FB">
        <w:rPr>
          <w:sz w:val="17"/>
          <w:szCs w:val="17"/>
        </w:rPr>
        <w:t>[Footnote continued from previous page]</w:t>
      </w:r>
    </w:p>
  </w:footnote>
  <w:footnote w:type="continuationNotice" w:id="1">
    <w:p w14:paraId="07294C8B" w14:textId="77777777" w:rsidR="00A240CC" w:rsidRPr="00ED77FB" w:rsidRDefault="00A240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E3919" w14:textId="79FCB592" w:rsidR="00EC4E49" w:rsidRPr="00465789" w:rsidRDefault="00AC14FD" w:rsidP="00477D6B">
    <w:pPr>
      <w:jc w:val="right"/>
      <w:rPr>
        <w:rFonts w:ascii="SimSun" w:hAnsi="SimSun"/>
      </w:rPr>
    </w:pPr>
    <w:bookmarkStart w:id="5" w:name="Code2"/>
    <w:bookmarkEnd w:id="5"/>
    <w:r w:rsidRPr="00465789">
      <w:rPr>
        <w:rFonts w:ascii="SimSun" w:hAnsi="SimSun"/>
      </w:rPr>
      <w:t>W</w:t>
    </w:r>
    <w:r w:rsidR="00E440CC" w:rsidRPr="00465789">
      <w:rPr>
        <w:rFonts w:ascii="SimSun" w:hAnsi="SimSun"/>
      </w:rPr>
      <w:t>IPO/GRTKF/IC/</w:t>
    </w:r>
    <w:r w:rsidR="00AA3D43">
      <w:rPr>
        <w:rFonts w:ascii="SimSun" w:hAnsi="SimSun"/>
      </w:rPr>
      <w:t>50</w:t>
    </w:r>
    <w:r w:rsidR="00AE6473" w:rsidRPr="00465789">
      <w:rPr>
        <w:rFonts w:ascii="SimSun" w:hAnsi="SimSun"/>
      </w:rPr>
      <w:t>/1 Prov.</w:t>
    </w:r>
  </w:p>
  <w:p w14:paraId="60DA4402" w14:textId="4D82640B" w:rsidR="00B50B99" w:rsidRPr="00465789" w:rsidRDefault="00465789" w:rsidP="00465789">
    <w:pPr>
      <w:spacing w:afterLines="100" w:after="240"/>
      <w:jc w:val="right"/>
      <w:rPr>
        <w:rFonts w:ascii="SimSun" w:hAnsi="SimSun"/>
      </w:rPr>
    </w:pPr>
    <w:r w:rsidRPr="00465789">
      <w:rPr>
        <w:rFonts w:ascii="SimSun" w:hAnsi="SimSun" w:hint="eastAsia"/>
      </w:rPr>
      <w:t>第</w:t>
    </w:r>
    <w:r w:rsidR="00EC4E49" w:rsidRPr="00465789">
      <w:rPr>
        <w:rFonts w:ascii="SimSun" w:hAnsi="SimSun"/>
      </w:rPr>
      <w:fldChar w:fldCharType="begin"/>
    </w:r>
    <w:r w:rsidR="00EC4E49" w:rsidRPr="00465789">
      <w:rPr>
        <w:rFonts w:ascii="SimSun" w:hAnsi="SimSun"/>
      </w:rPr>
      <w:instrText xml:space="preserve"> PAGE  \* MERGEFORMAT </w:instrText>
    </w:r>
    <w:r w:rsidR="00EC4E49" w:rsidRPr="00465789">
      <w:rPr>
        <w:rFonts w:ascii="SimSun" w:hAnsi="SimSun"/>
      </w:rPr>
      <w:fldChar w:fldCharType="separate"/>
    </w:r>
    <w:r w:rsidR="00C40B5B" w:rsidRPr="00465789">
      <w:rPr>
        <w:rFonts w:ascii="SimSun" w:hAnsi="SimSun"/>
        <w:noProof/>
      </w:rPr>
      <w:t>2</w:t>
    </w:r>
    <w:r w:rsidR="00EC4E49" w:rsidRPr="00465789">
      <w:rPr>
        <w:rFonts w:ascii="SimSun" w:hAnsi="SimSun"/>
      </w:rPr>
      <w:fldChar w:fldCharType="end"/>
    </w:r>
    <w:r w:rsidRPr="00465789">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7"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8"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799941">
    <w:abstractNumId w:val="2"/>
  </w:num>
  <w:num w:numId="2" w16cid:durableId="1145703757">
    <w:abstractNumId w:val="4"/>
  </w:num>
  <w:num w:numId="3" w16cid:durableId="623971552">
    <w:abstractNumId w:val="0"/>
  </w:num>
  <w:num w:numId="4" w16cid:durableId="797649197">
    <w:abstractNumId w:val="5"/>
  </w:num>
  <w:num w:numId="5" w16cid:durableId="1202012774">
    <w:abstractNumId w:val="1"/>
  </w:num>
  <w:num w:numId="6" w16cid:durableId="161627383">
    <w:abstractNumId w:val="3"/>
  </w:num>
  <w:num w:numId="7" w16cid:durableId="508175408">
    <w:abstractNumId w:val="9"/>
  </w:num>
  <w:num w:numId="8" w16cid:durableId="1174027105">
    <w:abstractNumId w:val="6"/>
  </w:num>
  <w:num w:numId="9" w16cid:durableId="233902824">
    <w:abstractNumId w:val="7"/>
  </w:num>
  <w:num w:numId="10" w16cid:durableId="738091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4FD"/>
    <w:rsid w:val="000066F4"/>
    <w:rsid w:val="0001647B"/>
    <w:rsid w:val="00034C5B"/>
    <w:rsid w:val="00043CAA"/>
    <w:rsid w:val="00075432"/>
    <w:rsid w:val="00095BCF"/>
    <w:rsid w:val="000968ED"/>
    <w:rsid w:val="000C56F5"/>
    <w:rsid w:val="000F5E56"/>
    <w:rsid w:val="001024FE"/>
    <w:rsid w:val="001362EE"/>
    <w:rsid w:val="00142868"/>
    <w:rsid w:val="00142EAB"/>
    <w:rsid w:val="00165EE1"/>
    <w:rsid w:val="001832A6"/>
    <w:rsid w:val="001B6F77"/>
    <w:rsid w:val="001C6808"/>
    <w:rsid w:val="002121FA"/>
    <w:rsid w:val="002634C4"/>
    <w:rsid w:val="0027268A"/>
    <w:rsid w:val="002928D3"/>
    <w:rsid w:val="002D58CE"/>
    <w:rsid w:val="002F1F28"/>
    <w:rsid w:val="002F1FE6"/>
    <w:rsid w:val="002F4E68"/>
    <w:rsid w:val="00312F7F"/>
    <w:rsid w:val="003228B7"/>
    <w:rsid w:val="003466AC"/>
    <w:rsid w:val="003508A3"/>
    <w:rsid w:val="003673CF"/>
    <w:rsid w:val="003845C1"/>
    <w:rsid w:val="003A6F89"/>
    <w:rsid w:val="003B38C1"/>
    <w:rsid w:val="003D352A"/>
    <w:rsid w:val="003E6EA7"/>
    <w:rsid w:val="00423E3E"/>
    <w:rsid w:val="00427AF4"/>
    <w:rsid w:val="004400E2"/>
    <w:rsid w:val="00461632"/>
    <w:rsid w:val="004647DA"/>
    <w:rsid w:val="00465789"/>
    <w:rsid w:val="00474062"/>
    <w:rsid w:val="00477D6B"/>
    <w:rsid w:val="004D39C4"/>
    <w:rsid w:val="0053057A"/>
    <w:rsid w:val="00560A29"/>
    <w:rsid w:val="00572482"/>
    <w:rsid w:val="005909D1"/>
    <w:rsid w:val="00594D27"/>
    <w:rsid w:val="00601760"/>
    <w:rsid w:val="00605827"/>
    <w:rsid w:val="00646050"/>
    <w:rsid w:val="006713CA"/>
    <w:rsid w:val="00676C5C"/>
    <w:rsid w:val="00695558"/>
    <w:rsid w:val="006D5E0F"/>
    <w:rsid w:val="007058FB"/>
    <w:rsid w:val="007B6A58"/>
    <w:rsid w:val="007D130A"/>
    <w:rsid w:val="007D1613"/>
    <w:rsid w:val="00822748"/>
    <w:rsid w:val="00873EE5"/>
    <w:rsid w:val="008B2CC1"/>
    <w:rsid w:val="008B4B5E"/>
    <w:rsid w:val="008B60B2"/>
    <w:rsid w:val="008E1C8E"/>
    <w:rsid w:val="0090731E"/>
    <w:rsid w:val="00916EE2"/>
    <w:rsid w:val="00926470"/>
    <w:rsid w:val="00966A22"/>
    <w:rsid w:val="0096722F"/>
    <w:rsid w:val="00980843"/>
    <w:rsid w:val="009E2791"/>
    <w:rsid w:val="009E3F6F"/>
    <w:rsid w:val="009F3BF9"/>
    <w:rsid w:val="009F499F"/>
    <w:rsid w:val="00A01D9F"/>
    <w:rsid w:val="00A13FA6"/>
    <w:rsid w:val="00A240CC"/>
    <w:rsid w:val="00A42DAF"/>
    <w:rsid w:val="00A45BD8"/>
    <w:rsid w:val="00A6046A"/>
    <w:rsid w:val="00A778BF"/>
    <w:rsid w:val="00A85B8E"/>
    <w:rsid w:val="00AA3D43"/>
    <w:rsid w:val="00AB5712"/>
    <w:rsid w:val="00AC14FD"/>
    <w:rsid w:val="00AC205C"/>
    <w:rsid w:val="00AC421E"/>
    <w:rsid w:val="00AE6473"/>
    <w:rsid w:val="00AF0E73"/>
    <w:rsid w:val="00AF5C73"/>
    <w:rsid w:val="00B05A69"/>
    <w:rsid w:val="00B40598"/>
    <w:rsid w:val="00B477AB"/>
    <w:rsid w:val="00B50B99"/>
    <w:rsid w:val="00B62CD9"/>
    <w:rsid w:val="00B73BDE"/>
    <w:rsid w:val="00B775D0"/>
    <w:rsid w:val="00B9734B"/>
    <w:rsid w:val="00C11BFE"/>
    <w:rsid w:val="00C40B5B"/>
    <w:rsid w:val="00C61913"/>
    <w:rsid w:val="00C62A1B"/>
    <w:rsid w:val="00C94629"/>
    <w:rsid w:val="00CC09B4"/>
    <w:rsid w:val="00CD2BDE"/>
    <w:rsid w:val="00CE65D4"/>
    <w:rsid w:val="00D45252"/>
    <w:rsid w:val="00D7151D"/>
    <w:rsid w:val="00D71B4D"/>
    <w:rsid w:val="00D91675"/>
    <w:rsid w:val="00D93D55"/>
    <w:rsid w:val="00E161A2"/>
    <w:rsid w:val="00E335FE"/>
    <w:rsid w:val="00E440CC"/>
    <w:rsid w:val="00E5021F"/>
    <w:rsid w:val="00E56B37"/>
    <w:rsid w:val="00E671A6"/>
    <w:rsid w:val="00EC4E49"/>
    <w:rsid w:val="00ED77FB"/>
    <w:rsid w:val="00F021A6"/>
    <w:rsid w:val="00F11D94"/>
    <w:rsid w:val="00F66152"/>
    <w:rsid w:val="00FB23E3"/>
    <w:rsid w:val="00FB3021"/>
    <w:rsid w:val="00FE521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148A612"/>
  <w15:docId w15:val="{D07D7733-DC71-493C-A034-359978BF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semiHidden/>
    <w:rsid w:val="00AE6473"/>
    <w:pPr>
      <w:spacing w:after="120" w:line="260" w:lineRule="atLeast"/>
      <w:ind w:left="4536"/>
      <w:contextualSpacing/>
      <w:jc w:val="center"/>
    </w:pPr>
    <w:rPr>
      <w:rFonts w:eastAsia="Times New Roman" w:cs="Times New Roman"/>
      <w:sz w:val="20"/>
      <w:lang w:eastAsia="en-US"/>
    </w:rPr>
  </w:style>
  <w:style w:type="character" w:customStyle="1" w:styleId="FooterChar">
    <w:name w:val="Footer Char"/>
    <w:basedOn w:val="DefaultParagraphFont"/>
    <w:link w:val="Footer"/>
    <w:semiHidden/>
    <w:rsid w:val="00AE6473"/>
    <w:rPr>
      <w:rFonts w:ascii="Arial" w:eastAsia="SimSun" w:hAnsi="Arial" w:cs="Arial"/>
      <w:sz w:val="22"/>
      <w:lang w:val="en-US" w:eastAsia="zh-CN"/>
    </w:rPr>
  </w:style>
  <w:style w:type="paragraph" w:styleId="Revision">
    <w:name w:val="Revision"/>
    <w:hidden/>
    <w:uiPriority w:val="99"/>
    <w:semiHidden/>
    <w:rsid w:val="00AB5712"/>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037F-D2E7-4A0D-A9FB-EFD0E9A3F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6</TotalTime>
  <Pages>2</Pages>
  <Words>341</Words>
  <Characters>299</Characters>
  <Application>Microsoft Office Word</Application>
  <DocSecurity>0</DocSecurity>
  <Lines>11</Lines>
  <Paragraphs>14</Paragraphs>
  <ScaleCrop>false</ScaleCrop>
  <HeadingPairs>
    <vt:vector size="2" baseType="variant">
      <vt:variant>
        <vt:lpstr>Title</vt:lpstr>
      </vt:variant>
      <vt:variant>
        <vt:i4>1</vt:i4>
      </vt:variant>
    </vt:vector>
  </HeadingPairs>
  <TitlesOfParts>
    <vt:vector size="1" baseType="lpstr">
      <vt:lpstr>WIPO/GRTKF/IC/49/1 Prov. 2</vt:lpstr>
    </vt:vector>
  </TitlesOfParts>
  <Company>WIPO</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WIPO/GRTKF/IC/50/1 Prov.</dc:title>
  <dc:subject>议程草案</dc:subject>
  <dc:creator>MORENO PALESTINI Maria del Pilar</dc:creator>
  <cp:keywords>FOR OFFICIAL USE ONLY</cp:keywords>
  <cp:lastModifiedBy>MA Weihai</cp:lastModifiedBy>
  <cp:revision>3</cp:revision>
  <cp:lastPrinted>2011-02-15T11:56:00Z</cp:lastPrinted>
  <dcterms:created xsi:type="dcterms:W3CDTF">2025-01-13T10:15:00Z</dcterms:created>
  <dcterms:modified xsi:type="dcterms:W3CDTF">2025-01-13T10:20:00Z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2024-08-16T09:04:35Z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38ada51a-1fd9-4bd3-90bd-e908a6773123</vt:lpwstr>
  </property>
  <property fmtid="{D5CDD505-2E9C-101B-9397-08002B2CF9AE}" pid="14" name="MSIP_Label_20773ee6-353b-4fb9-a59d-0b94c8c67bea_ContentBits">
    <vt:lpwstr>0</vt:lpwstr>
  </property>
</Properties>
</file>