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C71839" w:rsidRPr="00794859" w:rsidTr="003660D1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71839" w:rsidRPr="00794859" w:rsidRDefault="00C71839" w:rsidP="003660D1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794859"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59264" behindDoc="1" locked="0" layoutInCell="0" allowOverlap="1" wp14:anchorId="3E0BA33F" wp14:editId="5F8274E9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71839" w:rsidRPr="00794859" w:rsidRDefault="00C71839" w:rsidP="003660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71839" w:rsidRPr="00794859" w:rsidRDefault="00C71839" w:rsidP="003660D1">
            <w:pPr>
              <w:jc w:val="right"/>
              <w:rPr>
                <w:sz w:val="24"/>
              </w:rPr>
            </w:pPr>
            <w:r w:rsidRPr="00794859">
              <w:rPr>
                <w:b/>
                <w:sz w:val="40"/>
                <w:szCs w:val="40"/>
              </w:rPr>
              <w:t>C</w:t>
            </w:r>
          </w:p>
        </w:tc>
      </w:tr>
      <w:tr w:rsidR="00C71839" w:rsidRPr="00794859" w:rsidTr="003660D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71839" w:rsidRPr="00794859" w:rsidRDefault="00C71839" w:rsidP="00435621">
            <w:pPr>
              <w:jc w:val="right"/>
              <w:rPr>
                <w:rFonts w:ascii="Arial Black" w:hAnsi="Arial Black" w:cs="Times New Roman"/>
                <w:caps/>
                <w:sz w:val="15"/>
              </w:rPr>
            </w:pPr>
            <w:r w:rsidRPr="00794859">
              <w:rPr>
                <w:rFonts w:ascii="Arial Black" w:hAnsi="Arial Black" w:cs="Times New Roman"/>
                <w:caps/>
                <w:sz w:val="15"/>
              </w:rPr>
              <w:t>W</w:t>
            </w:r>
            <w:r w:rsidRPr="00794859">
              <w:rPr>
                <w:rFonts w:ascii="Arial Black" w:hAnsi="Arial Black" w:cs="Times New Roman" w:hint="eastAsia"/>
                <w:caps/>
                <w:sz w:val="15"/>
              </w:rPr>
              <w:t>IPO</w:t>
            </w:r>
            <w:r w:rsidRPr="00794859">
              <w:rPr>
                <w:rFonts w:ascii="Arial Black" w:hAnsi="Arial Black" w:cs="Times New Roman"/>
                <w:caps/>
                <w:sz w:val="15"/>
              </w:rPr>
              <w:t>/G</w:t>
            </w:r>
            <w:r w:rsidRPr="00794859">
              <w:rPr>
                <w:rFonts w:ascii="Arial Black" w:hAnsi="Arial Black" w:cs="Times New Roman" w:hint="eastAsia"/>
                <w:caps/>
                <w:sz w:val="15"/>
              </w:rPr>
              <w:t>RTKF</w:t>
            </w:r>
            <w:r w:rsidRPr="00794859">
              <w:rPr>
                <w:rFonts w:ascii="Arial Black" w:hAnsi="Arial Black" w:cs="Times New Roman"/>
                <w:caps/>
                <w:sz w:val="15"/>
              </w:rPr>
              <w:t>/</w:t>
            </w:r>
            <w:r w:rsidRPr="00794859">
              <w:rPr>
                <w:rFonts w:ascii="Arial Black" w:hAnsi="Arial Black" w:cs="Times New Roman" w:hint="eastAsia"/>
                <w:caps/>
                <w:sz w:val="15"/>
              </w:rPr>
              <w:t>IC/3</w:t>
            </w:r>
            <w:r>
              <w:rPr>
                <w:rFonts w:ascii="Arial Black" w:hAnsi="Arial Black" w:cs="Times New Roman" w:hint="eastAsia"/>
                <w:caps/>
                <w:sz w:val="15"/>
              </w:rPr>
              <w:t>2</w:t>
            </w:r>
            <w:r w:rsidRPr="00794859">
              <w:rPr>
                <w:rFonts w:ascii="Arial Black" w:hAnsi="Arial Black" w:cs="Times New Roman"/>
                <w:caps/>
                <w:sz w:val="15"/>
              </w:rPr>
              <w:t>/</w:t>
            </w:r>
            <w:bookmarkStart w:id="1" w:name="Code"/>
            <w:bookmarkEnd w:id="1"/>
            <w:r w:rsidR="00435621">
              <w:rPr>
                <w:rFonts w:ascii="Arial Black" w:hAnsi="Arial Black" w:cs="Times New Roman" w:hint="eastAsia"/>
                <w:caps/>
                <w:sz w:val="15"/>
              </w:rPr>
              <w:t>5</w:t>
            </w:r>
          </w:p>
        </w:tc>
      </w:tr>
      <w:tr w:rsidR="00C71839" w:rsidRPr="00794859" w:rsidTr="003660D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71839" w:rsidRPr="00794859" w:rsidRDefault="00C71839" w:rsidP="003660D1">
            <w:pPr>
              <w:jc w:val="right"/>
              <w:rPr>
                <w:rFonts w:ascii="Arial Black" w:hAnsi="Arial Black" w:cs="Times New Roman"/>
                <w:b/>
                <w:caps/>
                <w:sz w:val="15"/>
                <w:szCs w:val="15"/>
              </w:rPr>
            </w:pPr>
            <w:r w:rsidRPr="00794859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原</w:t>
            </w:r>
            <w:r w:rsidRPr="00794859">
              <w:rPr>
                <w:rFonts w:ascii="Times New Roman" w:eastAsia="SimHei" w:hAnsi="Times New Roman" w:cs="Times New Roman"/>
                <w:b/>
                <w:sz w:val="15"/>
                <w:szCs w:val="15"/>
                <w:lang w:val="pt-BR"/>
              </w:rPr>
              <w:t xml:space="preserve"> </w:t>
            </w:r>
            <w:r w:rsidRPr="00794859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文</w:t>
            </w:r>
            <w:r w:rsidRPr="00794859">
              <w:rPr>
                <w:rFonts w:ascii="Times New Roman" w:eastAsia="SimHei" w:hAnsi="Times New Roma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794859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英文</w:t>
            </w:r>
          </w:p>
        </w:tc>
      </w:tr>
      <w:tr w:rsidR="00C71839" w:rsidRPr="00794859" w:rsidTr="003660D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71839" w:rsidRPr="00794859" w:rsidRDefault="00C71839" w:rsidP="00435621">
            <w:pPr>
              <w:jc w:val="right"/>
              <w:rPr>
                <w:rFonts w:ascii="SimHei" w:eastAsia="SimHei" w:hAnsi="Arial Black" w:cs="Times New Roman"/>
                <w:b/>
                <w:caps/>
                <w:sz w:val="15"/>
                <w:szCs w:val="15"/>
              </w:rPr>
            </w:pPr>
            <w:r w:rsidRPr="00794859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日</w:t>
            </w:r>
            <w:r w:rsidRPr="00794859">
              <w:rPr>
                <w:rFonts w:ascii="SimHei" w:eastAsia="SimHei" w:hAnsi="Times New Roman" w:cs="Times New Roman" w:hint="eastAsia"/>
                <w:b/>
                <w:sz w:val="15"/>
                <w:szCs w:val="15"/>
                <w:lang w:val="pt-BR"/>
              </w:rPr>
              <w:t xml:space="preserve"> </w:t>
            </w:r>
            <w:r w:rsidRPr="00794859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期</w:t>
            </w:r>
            <w:r w:rsidRPr="00794859">
              <w:rPr>
                <w:rFonts w:ascii="SimHei" w:eastAsia="SimHei" w:hAnsi="SimSu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794859">
              <w:rPr>
                <w:rFonts w:ascii="Arial Black" w:eastAsia="SimHei" w:hAnsi="Arial Black" w:cs="Times New Roman"/>
                <w:b/>
                <w:sz w:val="15"/>
                <w:szCs w:val="15"/>
                <w:lang w:val="pt-BR"/>
              </w:rPr>
              <w:t>201</w:t>
            </w:r>
            <w:r w:rsidRPr="00794859">
              <w:rPr>
                <w:rFonts w:ascii="Arial Black" w:eastAsia="SimHei" w:hAnsi="Arial Black" w:cs="Times New Roman" w:hint="eastAsia"/>
                <w:b/>
                <w:sz w:val="15"/>
                <w:szCs w:val="15"/>
                <w:lang w:val="pt-BR"/>
              </w:rPr>
              <w:t>6</w:t>
            </w:r>
            <w:r w:rsidRPr="00794859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年</w:t>
            </w:r>
            <w:r w:rsidR="00435621">
              <w:rPr>
                <w:rFonts w:ascii="Arial Black" w:eastAsia="SimHei" w:hAnsi="Arial Black" w:cs="Times New Roman" w:hint="eastAsia"/>
                <w:b/>
                <w:sz w:val="15"/>
                <w:szCs w:val="15"/>
                <w:lang w:val="pt-BR"/>
              </w:rPr>
              <w:t>10</w:t>
            </w:r>
            <w:r w:rsidRPr="00794859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月</w:t>
            </w:r>
            <w:r w:rsidR="00435621">
              <w:rPr>
                <w:rFonts w:ascii="Arial Black" w:eastAsia="SimHei" w:hAnsi="Arial Black" w:cs="Times New Roman" w:hint="eastAsia"/>
                <w:b/>
                <w:sz w:val="15"/>
                <w:szCs w:val="15"/>
              </w:rPr>
              <w:t>3</w:t>
            </w:r>
            <w:r w:rsidRPr="00794859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日</w:t>
            </w:r>
            <w:r w:rsidRPr="00794859">
              <w:rPr>
                <w:rFonts w:ascii="SimHei" w:eastAsia="SimHei" w:hAnsi="Arial Black" w:cs="Times New Roman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C71839" w:rsidRPr="00794859" w:rsidRDefault="00C71839" w:rsidP="00C71839"/>
    <w:p w:rsidR="00C71839" w:rsidRPr="00794859" w:rsidRDefault="00C71839" w:rsidP="00C71839"/>
    <w:p w:rsidR="00C71839" w:rsidRPr="00794859" w:rsidRDefault="00C71839" w:rsidP="00C71839"/>
    <w:p w:rsidR="00C71839" w:rsidRPr="00794859" w:rsidRDefault="00C71839" w:rsidP="00C71839"/>
    <w:p w:rsidR="00C71839" w:rsidRPr="00794859" w:rsidRDefault="00C71839" w:rsidP="00C71839"/>
    <w:p w:rsidR="00C71839" w:rsidRPr="00794859" w:rsidRDefault="00C71839" w:rsidP="00C71839">
      <w:pPr>
        <w:rPr>
          <w:rFonts w:ascii="SimHei" w:eastAsia="SimHei" w:cs="Times New Roman"/>
          <w:sz w:val="28"/>
          <w:szCs w:val="28"/>
        </w:rPr>
      </w:pPr>
      <w:r w:rsidRPr="00794859">
        <w:rPr>
          <w:rFonts w:ascii="SimHei" w:eastAsia="SimHei" w:cs="Times New Roman" w:hint="eastAsia"/>
          <w:sz w:val="28"/>
          <w:szCs w:val="28"/>
        </w:rPr>
        <w:t>知识产权与遗传资源、传统知识和民间文学艺术</w:t>
      </w:r>
      <w:r w:rsidRPr="00794859">
        <w:rPr>
          <w:rFonts w:ascii="SimHei" w:eastAsia="SimHei" w:cs="Times New Roman"/>
          <w:sz w:val="28"/>
          <w:szCs w:val="28"/>
        </w:rPr>
        <w:br/>
      </w:r>
      <w:r w:rsidRPr="00794859">
        <w:rPr>
          <w:rFonts w:ascii="SimHei" w:eastAsia="SimHei" w:cs="Times New Roman" w:hint="eastAsia"/>
          <w:sz w:val="28"/>
          <w:szCs w:val="28"/>
        </w:rPr>
        <w:t>政府间委员会</w:t>
      </w:r>
    </w:p>
    <w:p w:rsidR="00C71839" w:rsidRPr="00794859" w:rsidRDefault="00C71839" w:rsidP="00C71839"/>
    <w:p w:rsidR="00C71839" w:rsidRPr="00794859" w:rsidRDefault="00C71839" w:rsidP="00C71839"/>
    <w:p w:rsidR="00C71839" w:rsidRPr="00794859" w:rsidRDefault="00C71839" w:rsidP="00C71839">
      <w:pPr>
        <w:autoSpaceDE w:val="0"/>
        <w:autoSpaceDN w:val="0"/>
        <w:textAlignment w:val="bottom"/>
        <w:rPr>
          <w:rFonts w:ascii="KaiTi" w:eastAsia="KaiTi" w:hAnsi="Times New Roman" w:cs="Times New Roman"/>
          <w:b/>
          <w:sz w:val="24"/>
          <w:szCs w:val="24"/>
        </w:rPr>
      </w:pPr>
      <w:r w:rsidRPr="00794859">
        <w:rPr>
          <w:rFonts w:ascii="KaiTi" w:eastAsia="KaiTi" w:hAnsi="Times New Roman" w:cs="Times New Roman" w:hint="eastAsia"/>
          <w:b/>
          <w:sz w:val="24"/>
          <w:szCs w:val="24"/>
        </w:rPr>
        <w:t>第三十</w:t>
      </w:r>
      <w:r>
        <w:rPr>
          <w:rFonts w:ascii="KaiTi" w:eastAsia="KaiTi" w:hAnsi="Times New Roman" w:cs="Times New Roman" w:hint="eastAsia"/>
          <w:b/>
          <w:sz w:val="24"/>
          <w:szCs w:val="24"/>
        </w:rPr>
        <w:t>二</w:t>
      </w:r>
      <w:r w:rsidRPr="00794859">
        <w:rPr>
          <w:rFonts w:ascii="KaiTi" w:eastAsia="KaiTi" w:hAnsi="Times New Roman" w:cs="Times New Roman" w:hint="eastAsia"/>
          <w:b/>
          <w:sz w:val="24"/>
          <w:szCs w:val="24"/>
        </w:rPr>
        <w:t>届会议</w:t>
      </w:r>
    </w:p>
    <w:p w:rsidR="00C71839" w:rsidRPr="00794859" w:rsidRDefault="00C71839" w:rsidP="00C71839">
      <w:pPr>
        <w:rPr>
          <w:rFonts w:ascii="KaiTi" w:eastAsia="KaiTi" w:hAnsi="KaiTi"/>
          <w:b/>
          <w:sz w:val="24"/>
          <w:szCs w:val="24"/>
        </w:rPr>
      </w:pPr>
      <w:r w:rsidRPr="00794859">
        <w:rPr>
          <w:rFonts w:ascii="KaiTi" w:eastAsia="KaiTi" w:hAnsi="KaiTi" w:cs="Times New Roman"/>
          <w:sz w:val="24"/>
          <w:szCs w:val="24"/>
        </w:rPr>
        <w:t>201</w:t>
      </w:r>
      <w:r w:rsidRPr="00794859">
        <w:rPr>
          <w:rFonts w:ascii="KaiTi" w:eastAsia="KaiTi" w:hAnsi="KaiTi" w:cs="Times New Roman" w:hint="eastAsia"/>
          <w:sz w:val="24"/>
          <w:szCs w:val="24"/>
        </w:rPr>
        <w:t>6</w:t>
      </w:r>
      <w:r w:rsidRPr="00794859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cs="Times New Roman" w:hint="eastAsia"/>
          <w:sz w:val="24"/>
          <w:szCs w:val="24"/>
        </w:rPr>
        <w:t>11</w:t>
      </w:r>
      <w:r w:rsidRPr="00794859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cs="Times New Roman" w:hint="eastAsia"/>
          <w:sz w:val="24"/>
          <w:szCs w:val="24"/>
        </w:rPr>
        <w:t>28</w:t>
      </w:r>
      <w:r w:rsidRPr="00794859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cs="Times New Roman" w:hint="eastAsia"/>
          <w:sz w:val="24"/>
          <w:szCs w:val="24"/>
        </w:rPr>
        <w:t>12</w:t>
      </w:r>
      <w:r w:rsidRPr="00794859">
        <w:rPr>
          <w:rFonts w:ascii="KaiTi" w:eastAsia="KaiTi" w:hAnsi="KaiTi" w:hint="eastAsia"/>
          <w:b/>
          <w:sz w:val="24"/>
          <w:szCs w:val="24"/>
        </w:rPr>
        <w:t>月</w:t>
      </w:r>
      <w:r w:rsidRPr="00794859">
        <w:rPr>
          <w:rFonts w:ascii="KaiTi" w:eastAsia="KaiTi" w:hAnsi="KaiTi" w:cs="Times New Roman" w:hint="eastAsia"/>
          <w:sz w:val="24"/>
          <w:szCs w:val="24"/>
        </w:rPr>
        <w:t>2</w:t>
      </w:r>
      <w:r w:rsidRPr="00794859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C71839" w:rsidRPr="00794859" w:rsidRDefault="00C71839" w:rsidP="00C71839"/>
    <w:p w:rsidR="00C71839" w:rsidRPr="00794859" w:rsidRDefault="00C71839" w:rsidP="00C71839"/>
    <w:p w:rsidR="00C71839" w:rsidRPr="00794859" w:rsidRDefault="00C71839" w:rsidP="00C71839"/>
    <w:p w:rsidR="00C71839" w:rsidRPr="00794859" w:rsidRDefault="00435621" w:rsidP="00C71839">
      <w:pPr>
        <w:widowControl w:val="0"/>
        <w:rPr>
          <w:rFonts w:ascii="KaiTi" w:eastAsia="KaiTi"/>
          <w:sz w:val="24"/>
          <w:szCs w:val="22"/>
        </w:rPr>
      </w:pPr>
      <w:bookmarkStart w:id="4" w:name="TitleOfDoc"/>
      <w:bookmarkEnd w:id="4"/>
      <w:r w:rsidRPr="00435621">
        <w:rPr>
          <w:rFonts w:ascii="KaiTi" w:eastAsia="KaiTi" w:hAnsi="STKaiti" w:cs="Times New Roman" w:hint="eastAsia"/>
          <w:sz w:val="24"/>
          <w:szCs w:val="32"/>
        </w:rPr>
        <w:t>需要处理/解决的待办/未决问题指示性清单</w:t>
      </w:r>
    </w:p>
    <w:p w:rsidR="00C71839" w:rsidRPr="00794859" w:rsidRDefault="00C71839" w:rsidP="00C71839"/>
    <w:p w:rsidR="00C71839" w:rsidRPr="00C71839" w:rsidRDefault="00C71839" w:rsidP="00C71839">
      <w:pPr>
        <w:widowControl w:val="0"/>
        <w:autoSpaceDE w:val="0"/>
        <w:autoSpaceDN w:val="0"/>
        <w:jc w:val="both"/>
        <w:textAlignment w:val="bottom"/>
        <w:rPr>
          <w:rFonts w:ascii="KaiTi" w:eastAsia="KaiTi" w:hAnsi="STKaiti" w:cs="Times New Roman"/>
          <w:sz w:val="21"/>
          <w:szCs w:val="24"/>
        </w:rPr>
      </w:pPr>
      <w:bookmarkStart w:id="5" w:name="Prepared"/>
      <w:bookmarkEnd w:id="5"/>
      <w:r w:rsidRPr="00C71839">
        <w:rPr>
          <w:rFonts w:ascii="KaiTi" w:eastAsia="KaiTi" w:hAnsi="STKaiti" w:cs="Times New Roman" w:hint="eastAsia"/>
          <w:sz w:val="21"/>
          <w:szCs w:val="24"/>
        </w:rPr>
        <w:t>秘书处编拟</w:t>
      </w:r>
      <w:r w:rsidR="00435621">
        <w:rPr>
          <w:rFonts w:ascii="KaiTi" w:eastAsia="KaiTi" w:hAnsi="STKaiti" w:cs="Times New Roman" w:hint="eastAsia"/>
          <w:sz w:val="21"/>
          <w:szCs w:val="24"/>
        </w:rPr>
        <w:t>的文件</w:t>
      </w:r>
    </w:p>
    <w:p w:rsidR="00C71839" w:rsidRPr="00794859" w:rsidRDefault="00C71839" w:rsidP="00C71839"/>
    <w:p w:rsidR="00C71839" w:rsidRPr="00794859" w:rsidRDefault="00C71839" w:rsidP="00C71839"/>
    <w:p w:rsidR="00C71839" w:rsidRPr="00794859" w:rsidRDefault="00C71839" w:rsidP="00C71839"/>
    <w:p w:rsidR="00C71839" w:rsidRPr="00794859" w:rsidRDefault="00C71839" w:rsidP="00C71839"/>
    <w:p w:rsidR="00435621" w:rsidRPr="00435621" w:rsidRDefault="00435621" w:rsidP="00A15954">
      <w:pPr>
        <w:pStyle w:val="a8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overflowPunct w:val="0"/>
        <w:spacing w:afterLines="50" w:after="120" w:line="340" w:lineRule="atLeast"/>
        <w:ind w:left="0" w:firstLine="0"/>
        <w:jc w:val="both"/>
        <w:outlineLvl w:val="0"/>
        <w:rPr>
          <w:rFonts w:ascii="SimSun" w:hAnsi="SimSun"/>
          <w:sz w:val="21"/>
          <w:szCs w:val="22"/>
        </w:rPr>
      </w:pPr>
      <w:r w:rsidRPr="00435621">
        <w:rPr>
          <w:rFonts w:ascii="SimSun" w:hAnsi="SimSun" w:hint="eastAsia"/>
          <w:sz w:val="21"/>
          <w:szCs w:val="22"/>
        </w:rPr>
        <w:t>在2016年9月19日至23日举行的第三十一届会议上，WIPO知识产权与遗传资源、传统知识和民间文学艺术政府间委员会</w:t>
      </w:r>
      <w:r w:rsidR="00A15954">
        <w:rPr>
          <w:rFonts w:ascii="SimSun" w:hAnsi="SimSun" w:hint="eastAsia"/>
          <w:sz w:val="21"/>
          <w:szCs w:val="22"/>
        </w:rPr>
        <w:t>（</w:t>
      </w:r>
      <w:r w:rsidRPr="00435621">
        <w:rPr>
          <w:rFonts w:ascii="SimSun" w:hAnsi="SimSun" w:hint="eastAsia"/>
          <w:sz w:val="21"/>
          <w:szCs w:val="22"/>
        </w:rPr>
        <w:t>“委员会”</w:t>
      </w:r>
      <w:r w:rsidR="00A15954">
        <w:rPr>
          <w:rFonts w:ascii="SimSun" w:hAnsi="SimSun" w:hint="eastAsia"/>
          <w:sz w:val="21"/>
          <w:szCs w:val="22"/>
        </w:rPr>
        <w:t>）</w:t>
      </w:r>
      <w:r w:rsidRPr="00435621">
        <w:rPr>
          <w:rFonts w:ascii="SimSun" w:hAnsi="SimSun" w:hint="eastAsia"/>
          <w:sz w:val="21"/>
          <w:szCs w:val="22"/>
        </w:rPr>
        <w:t>决定向其第三十二届会议转送一份“下届会议需要处理/解决的待办/未决问题指示性清单”</w:t>
      </w:r>
      <w:r w:rsidR="00A15954">
        <w:rPr>
          <w:rFonts w:ascii="SimSun" w:hAnsi="SimSun" w:hint="eastAsia"/>
          <w:sz w:val="21"/>
          <w:szCs w:val="22"/>
        </w:rPr>
        <w:t>（</w:t>
      </w:r>
      <w:r w:rsidRPr="00435621">
        <w:rPr>
          <w:rFonts w:ascii="SimSun" w:hAnsi="SimSun" w:hint="eastAsia"/>
          <w:sz w:val="21"/>
          <w:szCs w:val="22"/>
        </w:rPr>
        <w:t>“清单”</w:t>
      </w:r>
      <w:r w:rsidR="00A15954">
        <w:rPr>
          <w:rFonts w:ascii="SimSun" w:hAnsi="SimSun" w:hint="eastAsia"/>
          <w:sz w:val="21"/>
          <w:szCs w:val="22"/>
        </w:rPr>
        <w:t>）</w:t>
      </w:r>
      <w:r w:rsidRPr="00435621">
        <w:rPr>
          <w:rFonts w:ascii="SimSun" w:hAnsi="SimSun" w:hint="eastAsia"/>
          <w:sz w:val="21"/>
          <w:szCs w:val="22"/>
        </w:rPr>
        <w:t>。该清单是委员会第</w:t>
      </w:r>
      <w:r>
        <w:rPr>
          <w:rFonts w:ascii="SimSun" w:hAnsi="SimSun" w:hint="eastAsia"/>
          <w:sz w:val="21"/>
          <w:szCs w:val="22"/>
        </w:rPr>
        <w:t>三十一</w:t>
      </w:r>
      <w:r w:rsidRPr="00435621">
        <w:rPr>
          <w:rFonts w:ascii="SimSun" w:hAnsi="SimSun" w:hint="eastAsia"/>
          <w:sz w:val="21"/>
          <w:szCs w:val="22"/>
        </w:rPr>
        <w:t>届会议决定的附件。</w:t>
      </w:r>
    </w:p>
    <w:p w:rsidR="00435621" w:rsidRPr="00435621" w:rsidRDefault="00435621" w:rsidP="00435621">
      <w:pPr>
        <w:pStyle w:val="a8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overflowPunct w:val="0"/>
        <w:spacing w:afterLines="50" w:after="120" w:line="340" w:lineRule="atLeast"/>
        <w:ind w:left="0" w:firstLine="0"/>
        <w:jc w:val="both"/>
        <w:outlineLvl w:val="0"/>
        <w:rPr>
          <w:rFonts w:ascii="SimSun" w:hAnsi="SimSun"/>
          <w:sz w:val="21"/>
          <w:szCs w:val="22"/>
        </w:rPr>
      </w:pPr>
      <w:r w:rsidRPr="00435621">
        <w:rPr>
          <w:rFonts w:ascii="SimSun" w:hAnsi="SimSun" w:hint="eastAsia"/>
          <w:sz w:val="21"/>
          <w:szCs w:val="22"/>
        </w:rPr>
        <w:t>根据上述决定，现将清单作为附件附于本文件。</w:t>
      </w:r>
    </w:p>
    <w:p w:rsidR="00435621" w:rsidRPr="00A15954" w:rsidRDefault="00435621" w:rsidP="00A15954">
      <w:pPr>
        <w:pStyle w:val="a8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overflowPunct w:val="0"/>
        <w:spacing w:afterLines="50" w:after="120" w:line="340" w:lineRule="atLeast"/>
        <w:ind w:left="5534" w:firstLine="0"/>
        <w:jc w:val="both"/>
        <w:outlineLvl w:val="0"/>
        <w:rPr>
          <w:rFonts w:ascii="KaiTi" w:eastAsia="KaiTi" w:hAnsi="KaiTi"/>
          <w:sz w:val="21"/>
          <w:szCs w:val="22"/>
        </w:rPr>
      </w:pPr>
      <w:r w:rsidRPr="00A15954">
        <w:rPr>
          <w:rFonts w:ascii="KaiTi" w:eastAsia="KaiTi" w:hAnsi="KaiTi" w:hint="eastAsia"/>
          <w:sz w:val="21"/>
          <w:szCs w:val="22"/>
        </w:rPr>
        <w:t>请委员会注意附件中所载的清</w:t>
      </w:r>
      <w:r w:rsidR="00A15954">
        <w:rPr>
          <w:rFonts w:ascii="KaiTi" w:eastAsia="KaiTi" w:hAnsi="KaiTi"/>
          <w:sz w:val="21"/>
          <w:szCs w:val="22"/>
        </w:rPr>
        <w:t>‍</w:t>
      </w:r>
      <w:r w:rsidRPr="00A15954">
        <w:rPr>
          <w:rFonts w:ascii="KaiTi" w:eastAsia="KaiTi" w:hAnsi="KaiTi" w:hint="eastAsia"/>
          <w:sz w:val="21"/>
          <w:szCs w:val="22"/>
        </w:rPr>
        <w:t>单。</w:t>
      </w:r>
    </w:p>
    <w:p w:rsidR="00A15954" w:rsidRDefault="00A15954" w:rsidP="00435621">
      <w:pPr>
        <w:pStyle w:val="Endofdocument"/>
        <w:spacing w:afterLines="50" w:line="340" w:lineRule="atLeast"/>
        <w:ind w:left="5534"/>
        <w:contextualSpacing w:val="0"/>
        <w:jc w:val="left"/>
        <w:rPr>
          <w:rFonts w:ascii="KaiTi" w:eastAsia="KaiTi" w:hAnsi="KaiTi" w:cs="Arial"/>
          <w:sz w:val="21"/>
          <w:szCs w:val="22"/>
          <w:lang w:eastAsia="zh-CN"/>
        </w:rPr>
      </w:pPr>
    </w:p>
    <w:p w:rsidR="00435621" w:rsidRDefault="00A15954" w:rsidP="00435621">
      <w:pPr>
        <w:pStyle w:val="Endofdocument"/>
        <w:spacing w:afterLines="50" w:line="340" w:lineRule="atLeast"/>
        <w:ind w:left="5534"/>
        <w:contextualSpacing w:val="0"/>
        <w:jc w:val="left"/>
        <w:rPr>
          <w:rFonts w:ascii="KaiTi" w:eastAsia="KaiTi" w:hAnsi="KaiTi" w:cs="Arial"/>
          <w:sz w:val="21"/>
          <w:szCs w:val="22"/>
          <w:lang w:eastAsia="zh-CN"/>
        </w:rPr>
      </w:pPr>
      <w:r>
        <w:rPr>
          <w:rFonts w:ascii="KaiTi" w:eastAsia="KaiTi" w:hAnsi="KaiTi" w:cs="Arial" w:hint="eastAsia"/>
          <w:sz w:val="21"/>
          <w:szCs w:val="22"/>
          <w:lang w:eastAsia="zh-CN"/>
        </w:rPr>
        <w:t>[</w:t>
      </w:r>
      <w:r w:rsidR="00435621" w:rsidRPr="00435621">
        <w:rPr>
          <w:rFonts w:ascii="KaiTi" w:eastAsia="KaiTi" w:hAnsi="KaiTi" w:cs="Arial" w:hint="eastAsia"/>
          <w:sz w:val="21"/>
          <w:szCs w:val="22"/>
          <w:lang w:eastAsia="zh-CN"/>
        </w:rPr>
        <w:t>后接附件</w:t>
      </w:r>
      <w:r>
        <w:rPr>
          <w:rFonts w:ascii="KaiTi" w:eastAsia="KaiTi" w:hAnsi="KaiTi" w:cs="Arial" w:hint="eastAsia"/>
          <w:sz w:val="21"/>
          <w:szCs w:val="22"/>
          <w:lang w:eastAsia="zh-CN"/>
        </w:rPr>
        <w:t>]</w:t>
      </w:r>
    </w:p>
    <w:p w:rsidR="00A15954" w:rsidRDefault="00A15954" w:rsidP="00435621">
      <w:pPr>
        <w:pStyle w:val="Endofdocument"/>
        <w:spacing w:afterLines="50" w:line="340" w:lineRule="atLeast"/>
        <w:ind w:left="5534"/>
        <w:contextualSpacing w:val="0"/>
        <w:jc w:val="left"/>
        <w:rPr>
          <w:rFonts w:ascii="KaiTi" w:eastAsia="KaiTi" w:hAnsi="KaiTi" w:cs="Arial"/>
          <w:sz w:val="21"/>
          <w:szCs w:val="22"/>
          <w:lang w:eastAsia="zh-CN"/>
        </w:rPr>
        <w:sectPr w:rsidR="00A15954" w:rsidSect="006D0919">
          <w:headerReference w:type="default" r:id="rId10"/>
          <w:footnotePr>
            <w:numFmt w:val="chicago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435621" w:rsidRPr="00435621" w:rsidRDefault="00435621" w:rsidP="00435621">
      <w:pPr>
        <w:spacing w:beforeLines="50" w:before="120" w:afterLines="50" w:after="120" w:line="340" w:lineRule="atLeast"/>
        <w:jc w:val="center"/>
        <w:rPr>
          <w:rFonts w:ascii="SimHei" w:eastAsia="SimHei" w:hAnsi="SimHei"/>
          <w:sz w:val="21"/>
          <w:szCs w:val="21"/>
        </w:rPr>
      </w:pPr>
      <w:r w:rsidRPr="00435621">
        <w:rPr>
          <w:rFonts w:ascii="SimHei" w:eastAsia="SimHei" w:hAnsi="SimHei" w:hint="eastAsia"/>
          <w:sz w:val="21"/>
          <w:szCs w:val="21"/>
        </w:rPr>
        <w:lastRenderedPageBreak/>
        <w:t>附　件</w:t>
      </w:r>
    </w:p>
    <w:p w:rsidR="00435621" w:rsidRPr="00737220" w:rsidRDefault="00435621" w:rsidP="00435621">
      <w:pPr>
        <w:spacing w:beforeLines="50" w:before="120" w:afterLines="50" w:after="120" w:line="340" w:lineRule="atLeast"/>
        <w:jc w:val="center"/>
        <w:rPr>
          <w:rFonts w:ascii="SimSun" w:hAnsi="SimSun"/>
          <w:b/>
          <w:sz w:val="21"/>
          <w:szCs w:val="21"/>
        </w:rPr>
      </w:pPr>
      <w:r w:rsidRPr="00737220">
        <w:rPr>
          <w:rFonts w:ascii="SimSun" w:hAnsi="SimSun" w:hint="eastAsia"/>
          <w:b/>
          <w:sz w:val="21"/>
          <w:szCs w:val="21"/>
        </w:rPr>
        <w:t>下届会议需要处理/解决的待办/未决问题指示性清单</w:t>
      </w:r>
    </w:p>
    <w:p w:rsidR="00435621" w:rsidRPr="000C27C4" w:rsidRDefault="00435621" w:rsidP="00435621">
      <w:pPr>
        <w:keepNext/>
        <w:numPr>
          <w:ilvl w:val="0"/>
          <w:numId w:val="26"/>
        </w:numPr>
        <w:spacing w:beforeLines="100" w:before="240" w:afterLines="50" w:after="120" w:line="340" w:lineRule="atLeast"/>
        <w:ind w:left="0" w:firstLine="0"/>
        <w:jc w:val="both"/>
        <w:rPr>
          <w:rFonts w:ascii="SimSun" w:hAnsi="SimSun"/>
          <w:b/>
          <w:sz w:val="21"/>
          <w:szCs w:val="21"/>
        </w:rPr>
      </w:pPr>
      <w:r w:rsidRPr="000C27C4">
        <w:rPr>
          <w:rFonts w:ascii="SimSun" w:hAnsi="SimSun" w:hint="eastAsia"/>
          <w:b/>
          <w:sz w:val="21"/>
          <w:szCs w:val="21"/>
        </w:rPr>
        <w:t>某些术语和概念的使用及含义</w:t>
      </w:r>
    </w:p>
    <w:p w:rsidR="00435621" w:rsidRPr="009B7954" w:rsidRDefault="00435621" w:rsidP="00435621">
      <w:p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9B7954">
        <w:rPr>
          <w:rFonts w:ascii="SimSun" w:hAnsi="SimSun" w:hint="eastAsia"/>
          <w:sz w:val="21"/>
          <w:szCs w:val="21"/>
        </w:rPr>
        <w:t>“保护”和“受保护的”传统知识，以及与资格标准／保护范围的关系。</w:t>
      </w:r>
    </w:p>
    <w:p w:rsidR="00435621" w:rsidRPr="009B7954" w:rsidRDefault="00435621" w:rsidP="00435621">
      <w:p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9B7954">
        <w:rPr>
          <w:rFonts w:ascii="SimSun" w:hAnsi="SimSun" w:hint="eastAsia"/>
          <w:sz w:val="21"/>
          <w:szCs w:val="21"/>
        </w:rPr>
        <w:t>“创新”和“基于传统的创造和创新”。</w:t>
      </w:r>
    </w:p>
    <w:p w:rsidR="00435621" w:rsidRDefault="00435621" w:rsidP="00435621">
      <w:p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9B7954">
        <w:rPr>
          <w:rFonts w:ascii="SimSun" w:hAnsi="SimSun" w:hint="eastAsia"/>
          <w:sz w:val="21"/>
          <w:szCs w:val="21"/>
        </w:rPr>
        <w:t>用于表示可</w:t>
      </w:r>
      <w:r>
        <w:rPr>
          <w:rFonts w:ascii="SimSun" w:hAnsi="SimSun" w:hint="eastAsia"/>
          <w:sz w:val="21"/>
          <w:szCs w:val="21"/>
        </w:rPr>
        <w:t>为之</w:t>
      </w:r>
      <w:r w:rsidRPr="009B7954">
        <w:rPr>
          <w:rFonts w:ascii="SimSun" w:hAnsi="SimSun" w:hint="eastAsia"/>
          <w:sz w:val="21"/>
          <w:szCs w:val="21"/>
        </w:rPr>
        <w:t>寻求</w:t>
      </w:r>
      <w:r>
        <w:rPr>
          <w:rFonts w:ascii="SimSun" w:hAnsi="SimSun" w:hint="eastAsia"/>
          <w:sz w:val="21"/>
          <w:szCs w:val="21"/>
        </w:rPr>
        <w:t>保护的损害的性质，如“盗用”、“滥用”、“未经授权使用”、“非法挪用”和“非法占有”。</w:t>
      </w:r>
    </w:p>
    <w:p w:rsidR="00435621" w:rsidRDefault="00435621" w:rsidP="00435621">
      <w:p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150652">
        <w:rPr>
          <w:rFonts w:ascii="SimSun" w:hAnsi="SimSun" w:hint="eastAsia"/>
          <w:sz w:val="21"/>
          <w:szCs w:val="21"/>
        </w:rPr>
        <w:t>描述传统知识的传播程度或与其相关</w:t>
      </w:r>
      <w:r>
        <w:rPr>
          <w:rFonts w:ascii="SimSun" w:hAnsi="SimSun" w:hint="eastAsia"/>
          <w:sz w:val="21"/>
          <w:szCs w:val="21"/>
        </w:rPr>
        <w:t>的术语</w:t>
      </w:r>
      <w:r w:rsidRPr="00150652">
        <w:rPr>
          <w:rFonts w:ascii="SimSun" w:hAnsi="SimSun" w:hint="eastAsia"/>
          <w:sz w:val="21"/>
          <w:szCs w:val="21"/>
        </w:rPr>
        <w:t>，如“公有领域”、“公开可用”、“秘密”、“神圣”、“局部传播”和“广泛传播”。</w:t>
      </w:r>
    </w:p>
    <w:p w:rsidR="00435621" w:rsidRPr="00150652" w:rsidRDefault="00435621" w:rsidP="00435621">
      <w:p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150652">
        <w:rPr>
          <w:rFonts w:ascii="SimSun" w:hAnsi="SimSun" w:hint="eastAsia"/>
          <w:sz w:val="21"/>
          <w:szCs w:val="21"/>
        </w:rPr>
        <w:t>与受益人相关，如“[土著[人民]]”。</w:t>
      </w:r>
    </w:p>
    <w:p w:rsidR="00435621" w:rsidRPr="000C27C4" w:rsidRDefault="00435621" w:rsidP="00435621">
      <w:pPr>
        <w:keepNext/>
        <w:numPr>
          <w:ilvl w:val="0"/>
          <w:numId w:val="26"/>
        </w:numPr>
        <w:spacing w:beforeLines="100" w:before="240" w:afterLines="50" w:after="120" w:line="340" w:lineRule="atLeast"/>
        <w:ind w:left="0" w:firstLine="0"/>
        <w:jc w:val="both"/>
        <w:rPr>
          <w:rFonts w:ascii="SimSun" w:hAnsi="SimSun"/>
          <w:b/>
          <w:sz w:val="21"/>
          <w:szCs w:val="21"/>
        </w:rPr>
      </w:pPr>
      <w:r w:rsidRPr="000C27C4">
        <w:rPr>
          <w:rFonts w:ascii="SimSun" w:hAnsi="SimSun" w:hint="eastAsia"/>
          <w:b/>
          <w:sz w:val="21"/>
          <w:szCs w:val="21"/>
        </w:rPr>
        <w:t>客体</w:t>
      </w:r>
    </w:p>
    <w:p w:rsidR="00435621" w:rsidRPr="00150652" w:rsidRDefault="00435621" w:rsidP="00435621">
      <w:p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150652">
        <w:rPr>
          <w:rFonts w:ascii="SimSun" w:hAnsi="SimSun" w:hint="eastAsia"/>
          <w:sz w:val="21"/>
          <w:szCs w:val="21"/>
        </w:rPr>
        <w:t>在哪里以及</w:t>
      </w:r>
      <w:proofErr w:type="gramStart"/>
      <w:r w:rsidRPr="00150652">
        <w:rPr>
          <w:rFonts w:ascii="SimSun" w:hAnsi="SimSun" w:hint="eastAsia"/>
          <w:sz w:val="21"/>
          <w:szCs w:val="21"/>
        </w:rPr>
        <w:t>如何包括</w:t>
      </w:r>
      <w:proofErr w:type="gramEnd"/>
      <w:r w:rsidRPr="00150652">
        <w:rPr>
          <w:rFonts w:ascii="SimSun" w:hAnsi="SimSun" w:hint="eastAsia"/>
          <w:sz w:val="21"/>
          <w:szCs w:val="21"/>
        </w:rPr>
        <w:t>资格标准。</w:t>
      </w:r>
    </w:p>
    <w:p w:rsidR="00435621" w:rsidRPr="00150652" w:rsidRDefault="00435621" w:rsidP="00435621">
      <w:p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150652">
        <w:rPr>
          <w:rFonts w:ascii="SimSun" w:hAnsi="SimSun" w:hint="eastAsia"/>
          <w:sz w:val="21"/>
          <w:szCs w:val="21"/>
        </w:rPr>
        <w:t>是否包括传统知识的实例或“领域”</w:t>
      </w:r>
      <w:r>
        <w:rPr>
          <w:rFonts w:ascii="SimSun" w:hAnsi="SimSun" w:hint="eastAsia"/>
          <w:sz w:val="21"/>
          <w:szCs w:val="21"/>
        </w:rPr>
        <w:t>，如果包括</w:t>
      </w:r>
      <w:r w:rsidRPr="00150652">
        <w:rPr>
          <w:rFonts w:ascii="SimSun" w:hAnsi="SimSun" w:hint="eastAsia"/>
          <w:sz w:val="21"/>
          <w:szCs w:val="21"/>
        </w:rPr>
        <w:t>，包括哪些。</w:t>
      </w:r>
    </w:p>
    <w:p w:rsidR="00435621" w:rsidRPr="000C27C4" w:rsidRDefault="00435621" w:rsidP="00435621">
      <w:pPr>
        <w:keepNext/>
        <w:numPr>
          <w:ilvl w:val="0"/>
          <w:numId w:val="26"/>
        </w:numPr>
        <w:spacing w:beforeLines="100" w:before="240" w:afterLines="50" w:after="120" w:line="340" w:lineRule="atLeast"/>
        <w:ind w:left="0" w:firstLine="0"/>
        <w:jc w:val="both"/>
        <w:rPr>
          <w:rFonts w:ascii="SimSun" w:hAnsi="SimSun"/>
          <w:b/>
          <w:sz w:val="21"/>
          <w:szCs w:val="21"/>
        </w:rPr>
      </w:pPr>
      <w:r w:rsidRPr="000C27C4">
        <w:rPr>
          <w:rFonts w:ascii="SimSun" w:hAnsi="SimSun" w:hint="eastAsia"/>
          <w:b/>
          <w:sz w:val="21"/>
          <w:szCs w:val="21"/>
        </w:rPr>
        <w:t>受益人</w:t>
      </w:r>
    </w:p>
    <w:p w:rsidR="00435621" w:rsidRDefault="00435621" w:rsidP="00435621">
      <w:p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150652">
        <w:rPr>
          <w:rFonts w:ascii="SimSun" w:hAnsi="SimSun" w:hint="eastAsia"/>
          <w:sz w:val="21"/>
          <w:szCs w:val="21"/>
        </w:rPr>
        <w:t>是否包括“民族”和／或“国家”。</w:t>
      </w:r>
    </w:p>
    <w:p w:rsidR="00435621" w:rsidRPr="00150652" w:rsidRDefault="00435621" w:rsidP="00435621">
      <w:p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150652">
        <w:rPr>
          <w:rFonts w:ascii="SimSun" w:hAnsi="SimSun" w:hint="eastAsia"/>
          <w:sz w:val="21"/>
          <w:szCs w:val="21"/>
        </w:rPr>
        <w:t>如果有“主管机构”作为受益人，那么其作为受益人的作用和性质。</w:t>
      </w:r>
    </w:p>
    <w:p w:rsidR="00435621" w:rsidRPr="000C27C4" w:rsidRDefault="00435621" w:rsidP="00435621">
      <w:pPr>
        <w:keepNext/>
        <w:numPr>
          <w:ilvl w:val="0"/>
          <w:numId w:val="26"/>
        </w:numPr>
        <w:spacing w:beforeLines="100" w:before="240" w:afterLines="50" w:after="120" w:line="340" w:lineRule="atLeast"/>
        <w:ind w:left="0" w:firstLine="0"/>
        <w:jc w:val="both"/>
        <w:rPr>
          <w:rFonts w:ascii="SimSun" w:hAnsi="SimSun"/>
          <w:b/>
          <w:sz w:val="21"/>
          <w:szCs w:val="21"/>
        </w:rPr>
      </w:pPr>
      <w:r w:rsidRPr="000C27C4">
        <w:rPr>
          <w:rFonts w:ascii="SimSun" w:hAnsi="SimSun" w:hint="eastAsia"/>
          <w:b/>
          <w:sz w:val="21"/>
          <w:szCs w:val="21"/>
        </w:rPr>
        <w:t>保护范围</w:t>
      </w:r>
    </w:p>
    <w:p w:rsidR="00435621" w:rsidRPr="00150652" w:rsidRDefault="00435621" w:rsidP="00435621">
      <w:p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150652">
        <w:rPr>
          <w:rFonts w:ascii="SimSun" w:hAnsi="SimSun" w:hint="eastAsia"/>
          <w:sz w:val="21"/>
          <w:szCs w:val="21"/>
        </w:rPr>
        <w:t>“基于权利”的方法和／或“基于措施”的方法。</w:t>
      </w:r>
    </w:p>
    <w:p w:rsidR="00435621" w:rsidRPr="00150652" w:rsidRDefault="00435621" w:rsidP="00435621">
      <w:p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150652">
        <w:rPr>
          <w:rFonts w:ascii="SimSun" w:hAnsi="SimSun" w:hint="eastAsia"/>
          <w:sz w:val="21"/>
          <w:szCs w:val="21"/>
        </w:rPr>
        <w:t>“分层法”是否可行，如果可行，应如何</w:t>
      </w:r>
      <w:r>
        <w:rPr>
          <w:rFonts w:ascii="SimSun" w:hAnsi="SimSun" w:hint="eastAsia"/>
          <w:sz w:val="21"/>
          <w:szCs w:val="21"/>
        </w:rPr>
        <w:t>表述</w:t>
      </w:r>
      <w:r w:rsidRPr="00150652">
        <w:rPr>
          <w:rFonts w:ascii="SimSun" w:hAnsi="SimSun" w:hint="eastAsia"/>
          <w:sz w:val="21"/>
          <w:szCs w:val="21"/>
        </w:rPr>
        <w:t>。</w:t>
      </w:r>
    </w:p>
    <w:p w:rsidR="00435621" w:rsidRDefault="00435621" w:rsidP="00435621">
      <w:p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150652">
        <w:rPr>
          <w:rFonts w:ascii="SimSun" w:hAnsi="SimSun" w:hint="eastAsia"/>
          <w:sz w:val="21"/>
          <w:szCs w:val="21"/>
        </w:rPr>
        <w:t>经济权利和／或精神权利。</w:t>
      </w:r>
    </w:p>
    <w:p w:rsidR="00435621" w:rsidRPr="00E15685" w:rsidRDefault="00435621" w:rsidP="00435621">
      <w:p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15685">
        <w:rPr>
          <w:rFonts w:ascii="SimSun" w:hAnsi="SimSun" w:hint="eastAsia"/>
          <w:sz w:val="21"/>
          <w:szCs w:val="21"/>
        </w:rPr>
        <w:t>“</w:t>
      </w:r>
      <w:r>
        <w:rPr>
          <w:rFonts w:ascii="SimSun" w:hAnsi="SimSun" w:hint="eastAsia"/>
          <w:sz w:val="21"/>
          <w:szCs w:val="21"/>
        </w:rPr>
        <w:t>补充措施</w:t>
      </w:r>
      <w:r w:rsidRPr="00E15685">
        <w:rPr>
          <w:rFonts w:ascii="SimSun" w:hAnsi="SimSun" w:hint="eastAsia"/>
          <w:sz w:val="21"/>
          <w:szCs w:val="21"/>
        </w:rPr>
        <w:t>”</w:t>
      </w:r>
      <w:r>
        <w:rPr>
          <w:rFonts w:ascii="SimSun" w:hAnsi="SimSun" w:hint="eastAsia"/>
          <w:sz w:val="21"/>
          <w:szCs w:val="21"/>
        </w:rPr>
        <w:t>的</w:t>
      </w:r>
      <w:r w:rsidRPr="00E15685">
        <w:rPr>
          <w:rFonts w:ascii="SimSun" w:hAnsi="SimSun" w:hint="eastAsia"/>
          <w:sz w:val="21"/>
          <w:szCs w:val="21"/>
        </w:rPr>
        <w:t>作用、性质和设计，</w:t>
      </w:r>
      <w:r>
        <w:rPr>
          <w:rFonts w:ascii="SimSun" w:hAnsi="SimSun" w:hint="eastAsia"/>
          <w:sz w:val="21"/>
          <w:szCs w:val="21"/>
        </w:rPr>
        <w:t>如果有</w:t>
      </w:r>
      <w:r w:rsidRPr="00E15685">
        <w:rPr>
          <w:rFonts w:ascii="SimSun" w:hAnsi="SimSun" w:hint="eastAsia"/>
          <w:sz w:val="21"/>
          <w:szCs w:val="21"/>
        </w:rPr>
        <w:t>数据库</w:t>
      </w:r>
      <w:r>
        <w:rPr>
          <w:rFonts w:ascii="SimSun" w:hAnsi="SimSun" w:hint="eastAsia"/>
          <w:sz w:val="21"/>
          <w:szCs w:val="21"/>
        </w:rPr>
        <w:t>，亦包括</w:t>
      </w:r>
      <w:r w:rsidRPr="00E15685">
        <w:rPr>
          <w:rFonts w:ascii="SimSun" w:hAnsi="SimSun" w:hint="eastAsia"/>
          <w:sz w:val="21"/>
          <w:szCs w:val="21"/>
        </w:rPr>
        <w:t>。</w:t>
      </w:r>
    </w:p>
    <w:p w:rsidR="00435621" w:rsidRPr="00E15685" w:rsidRDefault="00435621" w:rsidP="00435621">
      <w:p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15685">
        <w:rPr>
          <w:rFonts w:ascii="SimSun" w:hAnsi="SimSun" w:hint="eastAsia"/>
          <w:sz w:val="21"/>
          <w:szCs w:val="21"/>
        </w:rPr>
        <w:t>公开要求，及与遗传资源案文的可能联系。</w:t>
      </w:r>
    </w:p>
    <w:p w:rsidR="00435621" w:rsidRPr="000C27C4" w:rsidRDefault="00435621" w:rsidP="00435621">
      <w:pPr>
        <w:numPr>
          <w:ilvl w:val="0"/>
          <w:numId w:val="26"/>
        </w:numPr>
        <w:spacing w:beforeLines="100" w:before="240" w:afterLines="50" w:after="120" w:line="340" w:lineRule="atLeast"/>
        <w:ind w:left="0" w:firstLine="0"/>
        <w:jc w:val="both"/>
        <w:rPr>
          <w:rFonts w:ascii="SimSun" w:hAnsi="SimSun"/>
          <w:b/>
          <w:sz w:val="21"/>
          <w:szCs w:val="21"/>
        </w:rPr>
      </w:pPr>
      <w:r w:rsidRPr="000C27C4">
        <w:rPr>
          <w:rFonts w:ascii="SimSun" w:hAnsi="SimSun" w:hint="eastAsia"/>
          <w:b/>
          <w:sz w:val="21"/>
          <w:szCs w:val="21"/>
        </w:rPr>
        <w:t>例外和限制</w:t>
      </w:r>
      <w:r w:rsidRPr="000C27C4">
        <w:rPr>
          <w:rFonts w:ascii="SimSun" w:hAnsi="SimSun"/>
          <w:b/>
          <w:sz w:val="21"/>
          <w:szCs w:val="21"/>
          <w:vertAlign w:val="superscript"/>
        </w:rPr>
        <w:footnoteReference w:id="2"/>
      </w:r>
    </w:p>
    <w:p w:rsidR="00435621" w:rsidRPr="000C27C4" w:rsidRDefault="00435621" w:rsidP="00435621">
      <w:pPr>
        <w:numPr>
          <w:ilvl w:val="0"/>
          <w:numId w:val="26"/>
        </w:numPr>
        <w:spacing w:beforeLines="100" w:before="240" w:afterLines="50" w:after="120" w:line="340" w:lineRule="atLeast"/>
        <w:ind w:left="0" w:firstLine="0"/>
        <w:jc w:val="both"/>
        <w:rPr>
          <w:rFonts w:ascii="SimSun" w:hAnsi="SimSun"/>
          <w:b/>
          <w:sz w:val="21"/>
          <w:szCs w:val="21"/>
        </w:rPr>
      </w:pPr>
      <w:r w:rsidRPr="000C27C4">
        <w:rPr>
          <w:rFonts w:ascii="SimSun" w:hAnsi="SimSun" w:hint="eastAsia"/>
          <w:b/>
          <w:sz w:val="21"/>
          <w:szCs w:val="21"/>
        </w:rPr>
        <w:t>制裁、救济和行使权利／申请</w:t>
      </w:r>
    </w:p>
    <w:p w:rsidR="00435621" w:rsidRPr="000C27C4" w:rsidRDefault="00435621" w:rsidP="00435621">
      <w:pPr>
        <w:numPr>
          <w:ilvl w:val="0"/>
          <w:numId w:val="26"/>
        </w:numPr>
        <w:spacing w:beforeLines="100" w:before="240" w:afterLines="50" w:after="120" w:line="340" w:lineRule="atLeast"/>
        <w:ind w:left="0" w:firstLine="0"/>
        <w:jc w:val="both"/>
        <w:rPr>
          <w:rFonts w:ascii="SimSun" w:hAnsi="SimSun"/>
          <w:b/>
          <w:sz w:val="21"/>
          <w:szCs w:val="21"/>
        </w:rPr>
      </w:pPr>
      <w:r w:rsidRPr="000C27C4">
        <w:rPr>
          <w:rFonts w:ascii="SimSun" w:hAnsi="SimSun" w:hint="eastAsia"/>
          <w:b/>
          <w:sz w:val="21"/>
          <w:szCs w:val="21"/>
        </w:rPr>
        <w:t>权利／利益的管理</w:t>
      </w:r>
    </w:p>
    <w:p w:rsidR="00435621" w:rsidRPr="000C27C4" w:rsidRDefault="00435621" w:rsidP="00435621">
      <w:pPr>
        <w:numPr>
          <w:ilvl w:val="0"/>
          <w:numId w:val="26"/>
        </w:numPr>
        <w:spacing w:beforeLines="100" w:before="240" w:afterLines="50" w:after="120" w:line="340" w:lineRule="atLeast"/>
        <w:ind w:left="0" w:firstLine="0"/>
        <w:jc w:val="both"/>
        <w:rPr>
          <w:rFonts w:ascii="SimSun" w:hAnsi="SimSun"/>
          <w:b/>
          <w:sz w:val="21"/>
          <w:szCs w:val="21"/>
        </w:rPr>
      </w:pPr>
      <w:r w:rsidRPr="000C27C4">
        <w:rPr>
          <w:rFonts w:ascii="SimSun" w:hAnsi="SimSun" w:hint="eastAsia"/>
          <w:b/>
          <w:sz w:val="21"/>
          <w:szCs w:val="21"/>
        </w:rPr>
        <w:t>保护／权利的期限</w:t>
      </w:r>
    </w:p>
    <w:p w:rsidR="00435621" w:rsidRPr="000C27C4" w:rsidRDefault="00435621" w:rsidP="00435621">
      <w:pPr>
        <w:numPr>
          <w:ilvl w:val="0"/>
          <w:numId w:val="26"/>
        </w:numPr>
        <w:spacing w:beforeLines="100" w:before="240" w:afterLines="50" w:after="120" w:line="340" w:lineRule="atLeast"/>
        <w:ind w:left="0" w:firstLine="0"/>
        <w:jc w:val="both"/>
        <w:rPr>
          <w:rFonts w:ascii="SimSun" w:hAnsi="SimSun"/>
          <w:b/>
          <w:sz w:val="21"/>
          <w:szCs w:val="21"/>
        </w:rPr>
      </w:pPr>
      <w:r w:rsidRPr="000C27C4">
        <w:rPr>
          <w:rFonts w:ascii="SimSun" w:hAnsi="SimSun" w:hint="eastAsia"/>
          <w:b/>
          <w:sz w:val="21"/>
          <w:szCs w:val="21"/>
        </w:rPr>
        <w:t>手续</w:t>
      </w:r>
    </w:p>
    <w:p w:rsidR="00435621" w:rsidRPr="000C27C4" w:rsidRDefault="00435621" w:rsidP="00435621">
      <w:pPr>
        <w:numPr>
          <w:ilvl w:val="0"/>
          <w:numId w:val="26"/>
        </w:numPr>
        <w:spacing w:beforeLines="100" w:before="240" w:afterLines="50" w:after="120" w:line="340" w:lineRule="atLeast"/>
        <w:ind w:left="0" w:firstLine="0"/>
        <w:jc w:val="both"/>
        <w:rPr>
          <w:rFonts w:ascii="SimSun" w:hAnsi="SimSun"/>
          <w:b/>
          <w:sz w:val="21"/>
          <w:szCs w:val="21"/>
        </w:rPr>
      </w:pPr>
      <w:r w:rsidRPr="000C27C4">
        <w:rPr>
          <w:rFonts w:ascii="SimSun" w:hAnsi="SimSun" w:hint="eastAsia"/>
          <w:b/>
          <w:sz w:val="21"/>
          <w:szCs w:val="21"/>
        </w:rPr>
        <w:lastRenderedPageBreak/>
        <w:t>过渡措施</w:t>
      </w:r>
    </w:p>
    <w:p w:rsidR="00435621" w:rsidRPr="000C27C4" w:rsidRDefault="00435621" w:rsidP="00435621">
      <w:pPr>
        <w:numPr>
          <w:ilvl w:val="0"/>
          <w:numId w:val="26"/>
        </w:numPr>
        <w:spacing w:beforeLines="100" w:before="240" w:afterLines="50" w:after="120" w:line="340" w:lineRule="atLeast"/>
        <w:ind w:left="0" w:firstLine="0"/>
        <w:jc w:val="both"/>
        <w:rPr>
          <w:rFonts w:ascii="SimSun" w:hAnsi="SimSun"/>
          <w:b/>
          <w:sz w:val="21"/>
          <w:szCs w:val="21"/>
        </w:rPr>
      </w:pPr>
      <w:r w:rsidRPr="000C27C4">
        <w:rPr>
          <w:rFonts w:ascii="SimSun" w:hAnsi="SimSun" w:hint="eastAsia"/>
          <w:b/>
          <w:sz w:val="21"/>
          <w:szCs w:val="21"/>
        </w:rPr>
        <w:t>与其他国际协定的关系</w:t>
      </w:r>
    </w:p>
    <w:p w:rsidR="00435621" w:rsidRPr="000C27C4" w:rsidRDefault="00435621" w:rsidP="00435621">
      <w:pPr>
        <w:numPr>
          <w:ilvl w:val="0"/>
          <w:numId w:val="26"/>
        </w:numPr>
        <w:spacing w:beforeLines="100" w:before="240" w:afterLines="50" w:after="120" w:line="340" w:lineRule="atLeast"/>
        <w:ind w:left="0" w:firstLine="0"/>
        <w:jc w:val="both"/>
        <w:rPr>
          <w:rFonts w:ascii="SimSun" w:hAnsi="SimSun"/>
          <w:b/>
          <w:sz w:val="21"/>
          <w:szCs w:val="21"/>
        </w:rPr>
      </w:pPr>
      <w:r w:rsidRPr="000C27C4">
        <w:rPr>
          <w:rFonts w:ascii="SimSun" w:hAnsi="SimSun" w:hint="eastAsia"/>
          <w:b/>
          <w:sz w:val="21"/>
          <w:szCs w:val="21"/>
        </w:rPr>
        <w:t>国民待遇</w:t>
      </w:r>
    </w:p>
    <w:p w:rsidR="00435621" w:rsidRPr="000C27C4" w:rsidRDefault="00435621" w:rsidP="00435621">
      <w:pPr>
        <w:numPr>
          <w:ilvl w:val="0"/>
          <w:numId w:val="26"/>
        </w:numPr>
        <w:spacing w:beforeLines="100" w:before="240" w:afterLines="50" w:after="120" w:line="340" w:lineRule="atLeast"/>
        <w:ind w:left="0" w:firstLine="0"/>
        <w:jc w:val="both"/>
        <w:rPr>
          <w:rFonts w:ascii="SimSun" w:hAnsi="SimSun"/>
          <w:b/>
          <w:sz w:val="21"/>
          <w:szCs w:val="21"/>
        </w:rPr>
      </w:pPr>
      <w:r w:rsidRPr="000C27C4">
        <w:rPr>
          <w:rFonts w:ascii="SimSun" w:hAnsi="SimSun" w:hint="eastAsia"/>
          <w:b/>
          <w:sz w:val="21"/>
          <w:szCs w:val="21"/>
        </w:rPr>
        <w:t>跨境合作</w:t>
      </w:r>
    </w:p>
    <w:p w:rsidR="00435621" w:rsidRPr="00C47F66" w:rsidRDefault="00435621" w:rsidP="00435621">
      <w:pPr>
        <w:pStyle w:val="Endofdocument"/>
        <w:spacing w:afterLines="50" w:line="340" w:lineRule="atLeast"/>
        <w:ind w:left="5534"/>
        <w:contextualSpacing w:val="0"/>
        <w:jc w:val="left"/>
        <w:rPr>
          <w:rFonts w:ascii="SimSun" w:eastAsia="SimSun" w:hAnsi="SimSun"/>
          <w:lang w:eastAsia="zh-CN"/>
        </w:rPr>
      </w:pPr>
      <w:r>
        <w:rPr>
          <w:rFonts w:ascii="KaiTi" w:eastAsia="KaiTi" w:hAnsi="KaiTi" w:cs="Arial" w:hint="eastAsia"/>
          <w:sz w:val="21"/>
          <w:szCs w:val="22"/>
          <w:lang w:eastAsia="zh-CN"/>
        </w:rPr>
        <w:t>[附件和</w:t>
      </w:r>
      <w:r w:rsidRPr="001820A8">
        <w:rPr>
          <w:rFonts w:ascii="KaiTi" w:eastAsia="KaiTi" w:hAnsi="KaiTi" w:cs="Arial" w:hint="eastAsia"/>
          <w:sz w:val="21"/>
          <w:szCs w:val="22"/>
          <w:lang w:eastAsia="zh-CN"/>
        </w:rPr>
        <w:t>文件完</w:t>
      </w:r>
      <w:r w:rsidRPr="001820A8">
        <w:rPr>
          <w:rFonts w:ascii="KaiTi" w:eastAsia="KaiTi" w:hAnsi="KaiTi" w:cs="Arial"/>
          <w:sz w:val="21"/>
          <w:szCs w:val="22"/>
          <w:lang w:eastAsia="zh-CN"/>
        </w:rPr>
        <w:t>]</w:t>
      </w:r>
    </w:p>
    <w:sectPr w:rsidR="00435621" w:rsidRPr="00C47F66" w:rsidSect="00435621">
      <w:headerReference w:type="default" r:id="rId11"/>
      <w:headerReference w:type="first" r:id="rId12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72E" w:rsidRDefault="003F272E">
      <w:r>
        <w:separator/>
      </w:r>
    </w:p>
  </w:endnote>
  <w:endnote w:type="continuationSeparator" w:id="0">
    <w:p w:rsidR="003F272E" w:rsidRDefault="003F272E" w:rsidP="003B38C1">
      <w:r>
        <w:separator/>
      </w:r>
    </w:p>
    <w:p w:rsidR="003F272E" w:rsidRPr="003B38C1" w:rsidRDefault="003F272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272E" w:rsidRPr="003B38C1" w:rsidRDefault="003F272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72E" w:rsidRDefault="003F272E">
      <w:r>
        <w:separator/>
      </w:r>
    </w:p>
  </w:footnote>
  <w:footnote w:type="continuationSeparator" w:id="0">
    <w:p w:rsidR="003F272E" w:rsidRDefault="003F272E" w:rsidP="008B60B2">
      <w:r>
        <w:separator/>
      </w:r>
    </w:p>
    <w:p w:rsidR="003F272E" w:rsidRPr="00ED77FB" w:rsidRDefault="003F272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272E" w:rsidRPr="00ED77FB" w:rsidRDefault="003F272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35621" w:rsidRPr="000C27C4" w:rsidRDefault="00435621" w:rsidP="00435621">
      <w:pPr>
        <w:pStyle w:val="a9"/>
        <w:rPr>
          <w:rFonts w:ascii="SimSun" w:hAnsi="SimSun"/>
        </w:rPr>
      </w:pPr>
      <w:r w:rsidRPr="000C27C4">
        <w:rPr>
          <w:rStyle w:val="ae"/>
          <w:rFonts w:ascii="SimSun" w:hAnsi="SimSun"/>
        </w:rPr>
        <w:footnoteRef/>
      </w:r>
      <w:r w:rsidRPr="000C27C4">
        <w:rPr>
          <w:rFonts w:ascii="SimSun" w:hAnsi="SimSun"/>
        </w:rPr>
        <w:t xml:space="preserve"> </w:t>
      </w:r>
      <w:r>
        <w:rPr>
          <w:rFonts w:ascii="SimSun" w:hAnsi="SimSun" w:hint="eastAsia"/>
        </w:rPr>
        <w:tab/>
      </w:r>
      <w:r w:rsidRPr="000C27C4">
        <w:rPr>
          <w:rFonts w:ascii="SimSun" w:hAnsi="SimSun" w:hint="eastAsia"/>
        </w:rPr>
        <w:t>第5－13个问题未在</w:t>
      </w:r>
      <w:r w:rsidRPr="000C27C4">
        <w:rPr>
          <w:rFonts w:ascii="SimSun" w:hAnsi="SimSun"/>
        </w:rPr>
        <w:t>IGC</w:t>
      </w:r>
      <w:r>
        <w:rPr>
          <w:rFonts w:ascii="SimSun" w:hAnsi="SimSun" w:hint="eastAsia"/>
        </w:rPr>
        <w:t xml:space="preserve"> </w:t>
      </w:r>
      <w:r w:rsidRPr="000C27C4">
        <w:rPr>
          <w:rFonts w:ascii="SimSun" w:hAnsi="SimSun"/>
        </w:rPr>
        <w:t>31</w:t>
      </w:r>
      <w:r w:rsidRPr="000C27C4">
        <w:rPr>
          <w:rFonts w:ascii="SimSun" w:hAnsi="SimSun" w:hint="eastAsia"/>
        </w:rPr>
        <w:t>上讨论。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6D9" w:rsidRPr="006D0919" w:rsidRDefault="008566D9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6D0919">
      <w:rPr>
        <w:rFonts w:ascii="SimSun" w:hAnsi="SimSun"/>
        <w:sz w:val="21"/>
      </w:rPr>
      <w:t>W</w:t>
    </w:r>
    <w:r w:rsidR="00DE1B25" w:rsidRPr="006D0919">
      <w:rPr>
        <w:rFonts w:ascii="SimSun" w:hAnsi="SimSun"/>
        <w:sz w:val="21"/>
      </w:rPr>
      <w:t>IPO/GRTKF/IC/32</w:t>
    </w:r>
    <w:r w:rsidR="00B30DC2" w:rsidRPr="006D0919">
      <w:rPr>
        <w:rFonts w:ascii="SimSun" w:hAnsi="SimSun"/>
        <w:sz w:val="21"/>
      </w:rPr>
      <w:t>/1 P</w:t>
    </w:r>
    <w:r w:rsidR="004D7C81" w:rsidRPr="006D0919">
      <w:rPr>
        <w:rFonts w:ascii="SimSun" w:hAnsi="SimSun"/>
        <w:sz w:val="21"/>
      </w:rPr>
      <w:t>rov</w:t>
    </w:r>
    <w:r w:rsidR="00DF77BC" w:rsidRPr="006D0919">
      <w:rPr>
        <w:rFonts w:ascii="SimSun" w:hAnsi="SimSun"/>
        <w:sz w:val="21"/>
      </w:rPr>
      <w:t>.</w:t>
    </w:r>
  </w:p>
  <w:p w:rsidR="008566D9" w:rsidRPr="006D0919" w:rsidRDefault="006D0919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8566D9" w:rsidRPr="006D0919">
      <w:rPr>
        <w:rFonts w:ascii="SimSun" w:hAnsi="SimSun"/>
        <w:sz w:val="21"/>
      </w:rPr>
      <w:fldChar w:fldCharType="begin"/>
    </w:r>
    <w:r w:rsidR="008566D9" w:rsidRPr="006D0919">
      <w:rPr>
        <w:rFonts w:ascii="SimSun" w:hAnsi="SimSun"/>
        <w:sz w:val="21"/>
      </w:rPr>
      <w:instrText xml:space="preserve"> PAGE  \* MERGEFORMAT </w:instrText>
    </w:r>
    <w:r w:rsidR="008566D9" w:rsidRPr="006D0919">
      <w:rPr>
        <w:rFonts w:ascii="SimSun" w:hAnsi="SimSun"/>
        <w:sz w:val="21"/>
      </w:rPr>
      <w:fldChar w:fldCharType="separate"/>
    </w:r>
    <w:r w:rsidR="00A15954">
      <w:rPr>
        <w:rFonts w:ascii="SimSun" w:hAnsi="SimSun"/>
        <w:noProof/>
        <w:sz w:val="21"/>
      </w:rPr>
      <w:t>2</w:t>
    </w:r>
    <w:r w:rsidR="008566D9" w:rsidRPr="006D0919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8566D9" w:rsidRPr="006D0919" w:rsidRDefault="008566D9" w:rsidP="00477D6B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21" w:rsidRPr="006D0919" w:rsidRDefault="00435621" w:rsidP="00477D6B">
    <w:pPr>
      <w:jc w:val="right"/>
      <w:rPr>
        <w:rFonts w:ascii="SimSun" w:hAnsi="SimSun"/>
        <w:sz w:val="21"/>
      </w:rPr>
    </w:pPr>
    <w:r w:rsidRPr="006D0919">
      <w:rPr>
        <w:rFonts w:ascii="SimSun" w:hAnsi="SimSun"/>
        <w:sz w:val="21"/>
      </w:rPr>
      <w:t>WIPO/GRTKF/IC/32/</w:t>
    </w:r>
    <w:r w:rsidR="00A15954">
      <w:rPr>
        <w:rFonts w:ascii="SimSun" w:hAnsi="SimSun" w:hint="eastAsia"/>
        <w:sz w:val="21"/>
      </w:rPr>
      <w:t>5</w:t>
    </w:r>
  </w:p>
  <w:p w:rsidR="00435621" w:rsidRPr="006D0919" w:rsidRDefault="00435621" w:rsidP="00477D6B">
    <w:pPr>
      <w:jc w:val="right"/>
      <w:rPr>
        <w:rFonts w:ascii="SimSun" w:hAnsi="SimSun"/>
        <w:sz w:val="21"/>
      </w:rPr>
    </w:pPr>
    <w:proofErr w:type="gramStart"/>
    <w:r>
      <w:rPr>
        <w:rFonts w:ascii="SimSun" w:hAnsi="SimSun" w:hint="eastAsia"/>
        <w:sz w:val="21"/>
      </w:rPr>
      <w:t>附件第</w:t>
    </w:r>
    <w:proofErr w:type="gramEnd"/>
    <w:r w:rsidRPr="006D0919">
      <w:rPr>
        <w:rFonts w:ascii="SimSun" w:hAnsi="SimSun"/>
        <w:sz w:val="21"/>
      </w:rPr>
      <w:fldChar w:fldCharType="begin"/>
    </w:r>
    <w:r w:rsidRPr="006D0919">
      <w:rPr>
        <w:rFonts w:ascii="SimSun" w:hAnsi="SimSun"/>
        <w:sz w:val="21"/>
      </w:rPr>
      <w:instrText xml:space="preserve"> PAGE  \* MERGEFORMAT </w:instrText>
    </w:r>
    <w:r w:rsidRPr="006D0919">
      <w:rPr>
        <w:rFonts w:ascii="SimSun" w:hAnsi="SimSun"/>
        <w:sz w:val="21"/>
      </w:rPr>
      <w:fldChar w:fldCharType="separate"/>
    </w:r>
    <w:r w:rsidR="006B1B3B">
      <w:rPr>
        <w:rFonts w:ascii="SimSun" w:hAnsi="SimSun"/>
        <w:noProof/>
        <w:sz w:val="21"/>
      </w:rPr>
      <w:t>2</w:t>
    </w:r>
    <w:r w:rsidRPr="006D0919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435621" w:rsidRPr="006D0919" w:rsidRDefault="00435621" w:rsidP="00477D6B">
    <w:pPr>
      <w:jc w:val="right"/>
      <w:rPr>
        <w:rFonts w:ascii="SimSun" w:hAnsi="SimSun"/>
        <w:sz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21" w:rsidRPr="006D0919" w:rsidRDefault="00435621" w:rsidP="00435621">
    <w:pPr>
      <w:jc w:val="right"/>
      <w:rPr>
        <w:rFonts w:ascii="SimSun" w:hAnsi="SimSun"/>
        <w:sz w:val="21"/>
      </w:rPr>
    </w:pPr>
    <w:r w:rsidRPr="006D0919">
      <w:rPr>
        <w:rFonts w:ascii="SimSun" w:hAnsi="SimSun"/>
        <w:sz w:val="21"/>
      </w:rPr>
      <w:t>WIPO/GRTKF/IC/32</w:t>
    </w:r>
    <w:r w:rsidR="00A15954">
      <w:rPr>
        <w:rFonts w:ascii="SimSun" w:hAnsi="SimSun" w:hint="eastAsia"/>
        <w:sz w:val="21"/>
      </w:rPr>
      <w:t>/5</w:t>
    </w:r>
  </w:p>
  <w:p w:rsidR="00435621" w:rsidRDefault="00435621" w:rsidP="00435621">
    <w:pPr>
      <w:pStyle w:val="aa"/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附　件</w:t>
    </w:r>
  </w:p>
  <w:p w:rsidR="00435621" w:rsidRDefault="00435621" w:rsidP="00435621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D8C73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DE5336F"/>
    <w:multiLevelType w:val="multilevel"/>
    <w:tmpl w:val="88C0ADFE"/>
    <w:lvl w:ilvl="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3F239BB"/>
    <w:multiLevelType w:val="hybridMultilevel"/>
    <w:tmpl w:val="094CE290"/>
    <w:lvl w:ilvl="0" w:tplc="040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7">
    <w:nsid w:val="256E18A8"/>
    <w:multiLevelType w:val="hybridMultilevel"/>
    <w:tmpl w:val="467C6E12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77E97"/>
    <w:multiLevelType w:val="multilevel"/>
    <w:tmpl w:val="EDC42A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382A3F"/>
    <w:multiLevelType w:val="hybridMultilevel"/>
    <w:tmpl w:val="E0747DB6"/>
    <w:lvl w:ilvl="0" w:tplc="6DC48E24">
      <w:start w:val="7"/>
      <w:numFmt w:val="decimal"/>
      <w:lvlText w:val="%1."/>
      <w:lvlJc w:val="left"/>
      <w:pPr>
        <w:tabs>
          <w:tab w:val="num" w:pos="1134"/>
        </w:tabs>
        <w:ind w:left="567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2C7635"/>
    <w:multiLevelType w:val="multilevel"/>
    <w:tmpl w:val="5FAE2D58"/>
    <w:lvl w:ilvl="0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11">
    <w:nsid w:val="428E151B"/>
    <w:multiLevelType w:val="hybridMultilevel"/>
    <w:tmpl w:val="842E7246"/>
    <w:lvl w:ilvl="0" w:tplc="E834C956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734578F"/>
    <w:multiLevelType w:val="hybridMultilevel"/>
    <w:tmpl w:val="88C0ADFE"/>
    <w:lvl w:ilvl="0" w:tplc="2FE6FC4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6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8">
    <w:nsid w:val="57A76C9A"/>
    <w:multiLevelType w:val="hybridMultilevel"/>
    <w:tmpl w:val="5FAE2D58"/>
    <w:lvl w:ilvl="0" w:tplc="752A5CBA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19">
    <w:nsid w:val="629378D5"/>
    <w:multiLevelType w:val="hybridMultilevel"/>
    <w:tmpl w:val="A2341E00"/>
    <w:lvl w:ilvl="0" w:tplc="9BE88280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69844AE0"/>
    <w:multiLevelType w:val="hybridMultilevel"/>
    <w:tmpl w:val="04C8DD1E"/>
    <w:lvl w:ilvl="0" w:tplc="B9CEA8A4">
      <w:start w:val="1"/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Times New Roma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6DDC6126"/>
    <w:multiLevelType w:val="hybridMultilevel"/>
    <w:tmpl w:val="80A4A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2B4232"/>
    <w:multiLevelType w:val="hybridMultilevel"/>
    <w:tmpl w:val="94A4C0CA"/>
    <w:lvl w:ilvl="0" w:tplc="279E4CE4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002D94"/>
    <w:multiLevelType w:val="hybridMultilevel"/>
    <w:tmpl w:val="A3B27D2C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14"/>
  </w:num>
  <w:num w:numId="5">
    <w:abstractNumId w:val="2"/>
  </w:num>
  <w:num w:numId="6">
    <w:abstractNumId w:val="5"/>
  </w:num>
  <w:num w:numId="7">
    <w:abstractNumId w:val="15"/>
  </w:num>
  <w:num w:numId="8">
    <w:abstractNumId w:val="22"/>
  </w:num>
  <w:num w:numId="9">
    <w:abstractNumId w:val="16"/>
  </w:num>
  <w:num w:numId="10">
    <w:abstractNumId w:val="17"/>
  </w:num>
  <w:num w:numId="11">
    <w:abstractNumId w:val="20"/>
  </w:num>
  <w:num w:numId="12">
    <w:abstractNumId w:val="18"/>
  </w:num>
  <w:num w:numId="13">
    <w:abstractNumId w:val="8"/>
  </w:num>
  <w:num w:numId="14">
    <w:abstractNumId w:val="13"/>
  </w:num>
  <w:num w:numId="15">
    <w:abstractNumId w:val="10"/>
  </w:num>
  <w:num w:numId="16">
    <w:abstractNumId w:val="9"/>
  </w:num>
  <w:num w:numId="17">
    <w:abstractNumId w:val="3"/>
  </w:num>
  <w:num w:numId="18">
    <w:abstractNumId w:val="23"/>
  </w:num>
  <w:num w:numId="19">
    <w:abstractNumId w:val="19"/>
  </w:num>
  <w:num w:numId="20">
    <w:abstractNumId w:val="2"/>
  </w:num>
  <w:num w:numId="21">
    <w:abstractNumId w:val="11"/>
  </w:num>
  <w:num w:numId="22">
    <w:abstractNumId w:val="6"/>
  </w:num>
  <w:num w:numId="23">
    <w:abstractNumId w:val="24"/>
  </w:num>
  <w:num w:numId="24">
    <w:abstractNumId w:val="7"/>
  </w:num>
  <w:num w:numId="25">
    <w:abstractNumId w:val="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55"/>
    <w:rsid w:val="000000B5"/>
    <w:rsid w:val="000146A4"/>
    <w:rsid w:val="00025171"/>
    <w:rsid w:val="0003026A"/>
    <w:rsid w:val="00043CAA"/>
    <w:rsid w:val="00045FA4"/>
    <w:rsid w:val="000564DE"/>
    <w:rsid w:val="00062BFF"/>
    <w:rsid w:val="00074E67"/>
    <w:rsid w:val="00075432"/>
    <w:rsid w:val="00083C90"/>
    <w:rsid w:val="00085296"/>
    <w:rsid w:val="00095238"/>
    <w:rsid w:val="000968ED"/>
    <w:rsid w:val="000B47FC"/>
    <w:rsid w:val="000C7425"/>
    <w:rsid w:val="000D1775"/>
    <w:rsid w:val="000D44C6"/>
    <w:rsid w:val="000D52CA"/>
    <w:rsid w:val="000D690A"/>
    <w:rsid w:val="000E0437"/>
    <w:rsid w:val="000E2132"/>
    <w:rsid w:val="000E32BB"/>
    <w:rsid w:val="000E72CA"/>
    <w:rsid w:val="000F5E56"/>
    <w:rsid w:val="000F7217"/>
    <w:rsid w:val="001011D2"/>
    <w:rsid w:val="001031A1"/>
    <w:rsid w:val="0010357F"/>
    <w:rsid w:val="001059FC"/>
    <w:rsid w:val="00135267"/>
    <w:rsid w:val="001362EE"/>
    <w:rsid w:val="00146C9D"/>
    <w:rsid w:val="00150550"/>
    <w:rsid w:val="001832A6"/>
    <w:rsid w:val="001A1A38"/>
    <w:rsid w:val="001C1D99"/>
    <w:rsid w:val="001C2D72"/>
    <w:rsid w:val="001D0142"/>
    <w:rsid w:val="001E6C4F"/>
    <w:rsid w:val="001F4005"/>
    <w:rsid w:val="001F5CAF"/>
    <w:rsid w:val="00214549"/>
    <w:rsid w:val="0022396F"/>
    <w:rsid w:val="00225773"/>
    <w:rsid w:val="0025117A"/>
    <w:rsid w:val="002634C4"/>
    <w:rsid w:val="00270768"/>
    <w:rsid w:val="00282252"/>
    <w:rsid w:val="002928D3"/>
    <w:rsid w:val="002A1CDD"/>
    <w:rsid w:val="002B2725"/>
    <w:rsid w:val="002B7814"/>
    <w:rsid w:val="002B7D6E"/>
    <w:rsid w:val="002D59C0"/>
    <w:rsid w:val="002E50BE"/>
    <w:rsid w:val="002F1FE6"/>
    <w:rsid w:val="002F3EBD"/>
    <w:rsid w:val="002F4E68"/>
    <w:rsid w:val="002F6443"/>
    <w:rsid w:val="00311087"/>
    <w:rsid w:val="00312F7F"/>
    <w:rsid w:val="00314E07"/>
    <w:rsid w:val="00314E30"/>
    <w:rsid w:val="00321E95"/>
    <w:rsid w:val="0032638B"/>
    <w:rsid w:val="003315E3"/>
    <w:rsid w:val="00345B15"/>
    <w:rsid w:val="0036035F"/>
    <w:rsid w:val="00361450"/>
    <w:rsid w:val="00364257"/>
    <w:rsid w:val="003673CF"/>
    <w:rsid w:val="00374900"/>
    <w:rsid w:val="003845C1"/>
    <w:rsid w:val="003A2633"/>
    <w:rsid w:val="003A3D0E"/>
    <w:rsid w:val="003A4355"/>
    <w:rsid w:val="003A6F89"/>
    <w:rsid w:val="003B0C20"/>
    <w:rsid w:val="003B2B8B"/>
    <w:rsid w:val="003B38C1"/>
    <w:rsid w:val="003B5DA7"/>
    <w:rsid w:val="003D71D0"/>
    <w:rsid w:val="003F272E"/>
    <w:rsid w:val="003F320C"/>
    <w:rsid w:val="00407EDE"/>
    <w:rsid w:val="00416016"/>
    <w:rsid w:val="0042230B"/>
    <w:rsid w:val="00423E3E"/>
    <w:rsid w:val="00427AF4"/>
    <w:rsid w:val="00435621"/>
    <w:rsid w:val="00436AA7"/>
    <w:rsid w:val="00440B71"/>
    <w:rsid w:val="004526E4"/>
    <w:rsid w:val="00456334"/>
    <w:rsid w:val="0046339D"/>
    <w:rsid w:val="004647DA"/>
    <w:rsid w:val="0047373C"/>
    <w:rsid w:val="00474062"/>
    <w:rsid w:val="00477D6B"/>
    <w:rsid w:val="00494911"/>
    <w:rsid w:val="00496E38"/>
    <w:rsid w:val="004A79D2"/>
    <w:rsid w:val="004C2215"/>
    <w:rsid w:val="004C382A"/>
    <w:rsid w:val="004D5D89"/>
    <w:rsid w:val="004D7C81"/>
    <w:rsid w:val="004E10C4"/>
    <w:rsid w:val="004E1709"/>
    <w:rsid w:val="004E4447"/>
    <w:rsid w:val="004F43E7"/>
    <w:rsid w:val="005019FF"/>
    <w:rsid w:val="0050560A"/>
    <w:rsid w:val="00510EE8"/>
    <w:rsid w:val="00524FAA"/>
    <w:rsid w:val="0053057A"/>
    <w:rsid w:val="00530E68"/>
    <w:rsid w:val="00536A39"/>
    <w:rsid w:val="005409AB"/>
    <w:rsid w:val="00553D5E"/>
    <w:rsid w:val="00560A29"/>
    <w:rsid w:val="0057535D"/>
    <w:rsid w:val="005957EB"/>
    <w:rsid w:val="005A4A15"/>
    <w:rsid w:val="005C6649"/>
    <w:rsid w:val="005D598D"/>
    <w:rsid w:val="005E1197"/>
    <w:rsid w:val="005E225C"/>
    <w:rsid w:val="00604A21"/>
    <w:rsid w:val="00605827"/>
    <w:rsid w:val="0061243C"/>
    <w:rsid w:val="00622518"/>
    <w:rsid w:val="00625A46"/>
    <w:rsid w:val="00627BA2"/>
    <w:rsid w:val="006375AD"/>
    <w:rsid w:val="00637CA1"/>
    <w:rsid w:val="00646050"/>
    <w:rsid w:val="006713CA"/>
    <w:rsid w:val="00676C5C"/>
    <w:rsid w:val="006B1B3B"/>
    <w:rsid w:val="006B4668"/>
    <w:rsid w:val="006D0919"/>
    <w:rsid w:val="006D6623"/>
    <w:rsid w:val="006D7A9A"/>
    <w:rsid w:val="006F04FE"/>
    <w:rsid w:val="006F22AA"/>
    <w:rsid w:val="007045E0"/>
    <w:rsid w:val="007157D1"/>
    <w:rsid w:val="00731C80"/>
    <w:rsid w:val="00733723"/>
    <w:rsid w:val="00741D5F"/>
    <w:rsid w:val="00751109"/>
    <w:rsid w:val="0076276F"/>
    <w:rsid w:val="00780036"/>
    <w:rsid w:val="0079650A"/>
    <w:rsid w:val="007B18AC"/>
    <w:rsid w:val="007B7260"/>
    <w:rsid w:val="007D1613"/>
    <w:rsid w:val="007E6AFA"/>
    <w:rsid w:val="008030F2"/>
    <w:rsid w:val="008171F8"/>
    <w:rsid w:val="0081774F"/>
    <w:rsid w:val="00821366"/>
    <w:rsid w:val="00824AC1"/>
    <w:rsid w:val="00826009"/>
    <w:rsid w:val="00836A75"/>
    <w:rsid w:val="008421CD"/>
    <w:rsid w:val="00850556"/>
    <w:rsid w:val="008566D9"/>
    <w:rsid w:val="00860C67"/>
    <w:rsid w:val="00863989"/>
    <w:rsid w:val="00881728"/>
    <w:rsid w:val="008904BC"/>
    <w:rsid w:val="008949DE"/>
    <w:rsid w:val="008A01A4"/>
    <w:rsid w:val="008B2CC1"/>
    <w:rsid w:val="008B60B2"/>
    <w:rsid w:val="008C57E4"/>
    <w:rsid w:val="0090646F"/>
    <w:rsid w:val="0090731E"/>
    <w:rsid w:val="00916EE2"/>
    <w:rsid w:val="00920F15"/>
    <w:rsid w:val="00922372"/>
    <w:rsid w:val="009268DD"/>
    <w:rsid w:val="009318CE"/>
    <w:rsid w:val="00934B09"/>
    <w:rsid w:val="00941122"/>
    <w:rsid w:val="009441BC"/>
    <w:rsid w:val="009458A8"/>
    <w:rsid w:val="00955145"/>
    <w:rsid w:val="00966A22"/>
    <w:rsid w:val="0096722F"/>
    <w:rsid w:val="00980843"/>
    <w:rsid w:val="009931F8"/>
    <w:rsid w:val="00993649"/>
    <w:rsid w:val="00997FCD"/>
    <w:rsid w:val="009A58DA"/>
    <w:rsid w:val="009B4812"/>
    <w:rsid w:val="009B4D92"/>
    <w:rsid w:val="009C1E64"/>
    <w:rsid w:val="009C39D3"/>
    <w:rsid w:val="009C75E5"/>
    <w:rsid w:val="009D07C4"/>
    <w:rsid w:val="009D6ADF"/>
    <w:rsid w:val="009E2791"/>
    <w:rsid w:val="009E3F6F"/>
    <w:rsid w:val="009F499F"/>
    <w:rsid w:val="00A10B34"/>
    <w:rsid w:val="00A124BD"/>
    <w:rsid w:val="00A1372A"/>
    <w:rsid w:val="00A15954"/>
    <w:rsid w:val="00A17561"/>
    <w:rsid w:val="00A42DAF"/>
    <w:rsid w:val="00A45BD8"/>
    <w:rsid w:val="00A6159E"/>
    <w:rsid w:val="00A75B9A"/>
    <w:rsid w:val="00A84C18"/>
    <w:rsid w:val="00A869B7"/>
    <w:rsid w:val="00A91862"/>
    <w:rsid w:val="00A967BF"/>
    <w:rsid w:val="00A97630"/>
    <w:rsid w:val="00AA7021"/>
    <w:rsid w:val="00AC205C"/>
    <w:rsid w:val="00AF0A6B"/>
    <w:rsid w:val="00AF4665"/>
    <w:rsid w:val="00B05A69"/>
    <w:rsid w:val="00B213F2"/>
    <w:rsid w:val="00B30DC2"/>
    <w:rsid w:val="00B5344C"/>
    <w:rsid w:val="00B762E8"/>
    <w:rsid w:val="00B805F4"/>
    <w:rsid w:val="00B9734B"/>
    <w:rsid w:val="00BB1D04"/>
    <w:rsid w:val="00BC08BF"/>
    <w:rsid w:val="00BD1067"/>
    <w:rsid w:val="00BE1342"/>
    <w:rsid w:val="00BE2F3A"/>
    <w:rsid w:val="00BF6598"/>
    <w:rsid w:val="00C11900"/>
    <w:rsid w:val="00C11BFE"/>
    <w:rsid w:val="00C13119"/>
    <w:rsid w:val="00C14B49"/>
    <w:rsid w:val="00C22ACA"/>
    <w:rsid w:val="00C24890"/>
    <w:rsid w:val="00C276B3"/>
    <w:rsid w:val="00C64D57"/>
    <w:rsid w:val="00C71839"/>
    <w:rsid w:val="00CB0EF7"/>
    <w:rsid w:val="00CB3022"/>
    <w:rsid w:val="00CB6F18"/>
    <w:rsid w:val="00CB79CA"/>
    <w:rsid w:val="00CC170C"/>
    <w:rsid w:val="00CC2586"/>
    <w:rsid w:val="00CC635A"/>
    <w:rsid w:val="00CD4ACB"/>
    <w:rsid w:val="00CF1EBD"/>
    <w:rsid w:val="00CF4996"/>
    <w:rsid w:val="00CF4C92"/>
    <w:rsid w:val="00D01586"/>
    <w:rsid w:val="00D3631E"/>
    <w:rsid w:val="00D45252"/>
    <w:rsid w:val="00D71526"/>
    <w:rsid w:val="00D71B4D"/>
    <w:rsid w:val="00D72678"/>
    <w:rsid w:val="00D85A65"/>
    <w:rsid w:val="00D93D55"/>
    <w:rsid w:val="00DE1B25"/>
    <w:rsid w:val="00DF77BC"/>
    <w:rsid w:val="00E04EE9"/>
    <w:rsid w:val="00E262C6"/>
    <w:rsid w:val="00E30054"/>
    <w:rsid w:val="00E335FE"/>
    <w:rsid w:val="00E37C06"/>
    <w:rsid w:val="00E428EF"/>
    <w:rsid w:val="00E63C78"/>
    <w:rsid w:val="00E92472"/>
    <w:rsid w:val="00EB414C"/>
    <w:rsid w:val="00EC10EA"/>
    <w:rsid w:val="00EC189A"/>
    <w:rsid w:val="00EC40A4"/>
    <w:rsid w:val="00EC4E49"/>
    <w:rsid w:val="00EC5F29"/>
    <w:rsid w:val="00ED77FB"/>
    <w:rsid w:val="00EE45FA"/>
    <w:rsid w:val="00F065CA"/>
    <w:rsid w:val="00F148D4"/>
    <w:rsid w:val="00F15270"/>
    <w:rsid w:val="00F16468"/>
    <w:rsid w:val="00F4137B"/>
    <w:rsid w:val="00F66152"/>
    <w:rsid w:val="00F87E89"/>
    <w:rsid w:val="00F914CB"/>
    <w:rsid w:val="00FB1F55"/>
    <w:rsid w:val="00FC2727"/>
    <w:rsid w:val="00FD50A0"/>
    <w:rsid w:val="00FD6BB3"/>
    <w:rsid w:val="00FD7454"/>
    <w:rsid w:val="00FE118B"/>
    <w:rsid w:val="00FF1054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link w:val="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a0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customStyle="1" w:styleId="Char0">
    <w:name w:val="Char 字元 字元"/>
    <w:basedOn w:val="a0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d">
    <w:name w:val="Balloon Text"/>
    <w:basedOn w:val="a0"/>
    <w:semiHidden/>
    <w:rsid w:val="00CB6F18"/>
    <w:rPr>
      <w:rFonts w:ascii="Tahoma" w:hAnsi="Tahoma" w:cs="Tahoma"/>
      <w:sz w:val="16"/>
      <w:szCs w:val="16"/>
    </w:rPr>
  </w:style>
  <w:style w:type="paragraph" w:customStyle="1" w:styleId="-11">
    <w:name w:val="彩色列表 - 强调文字颜色 11"/>
    <w:basedOn w:val="a0"/>
    <w:uiPriority w:val="34"/>
    <w:qFormat/>
    <w:rsid w:val="001011D2"/>
    <w:pPr>
      <w:ind w:left="720"/>
    </w:pPr>
  </w:style>
  <w:style w:type="character" w:styleId="ae">
    <w:name w:val="footnote reference"/>
    <w:uiPriority w:val="99"/>
    <w:rsid w:val="00BE2F3A"/>
    <w:rPr>
      <w:vertAlign w:val="superscript"/>
    </w:rPr>
  </w:style>
  <w:style w:type="character" w:customStyle="1" w:styleId="Char">
    <w:name w:val="页脚 Char"/>
    <w:link w:val="a8"/>
    <w:semiHidden/>
    <w:rsid w:val="00920F15"/>
    <w:rPr>
      <w:rFonts w:ascii="Arial" w:eastAsia="SimSun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link w:val="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a0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customStyle="1" w:styleId="Char0">
    <w:name w:val="Char 字元 字元"/>
    <w:basedOn w:val="a0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d">
    <w:name w:val="Balloon Text"/>
    <w:basedOn w:val="a0"/>
    <w:semiHidden/>
    <w:rsid w:val="00CB6F18"/>
    <w:rPr>
      <w:rFonts w:ascii="Tahoma" w:hAnsi="Tahoma" w:cs="Tahoma"/>
      <w:sz w:val="16"/>
      <w:szCs w:val="16"/>
    </w:rPr>
  </w:style>
  <w:style w:type="paragraph" w:customStyle="1" w:styleId="-11">
    <w:name w:val="彩色列表 - 强调文字颜色 11"/>
    <w:basedOn w:val="a0"/>
    <w:uiPriority w:val="34"/>
    <w:qFormat/>
    <w:rsid w:val="001011D2"/>
    <w:pPr>
      <w:ind w:left="720"/>
    </w:pPr>
  </w:style>
  <w:style w:type="character" w:styleId="ae">
    <w:name w:val="footnote reference"/>
    <w:uiPriority w:val="99"/>
    <w:rsid w:val="00BE2F3A"/>
    <w:rPr>
      <w:vertAlign w:val="superscript"/>
    </w:rPr>
  </w:style>
  <w:style w:type="character" w:customStyle="1" w:styleId="Char">
    <w:name w:val="页脚 Char"/>
    <w:link w:val="a8"/>
    <w:semiHidden/>
    <w:rsid w:val="00920F15"/>
    <w:rPr>
      <w:rFonts w:ascii="Arial" w:eastAsia="SimSu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48A95-FA28-46A4-AF8A-AA597ADCF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411</Words>
  <Characters>441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WIPO/GRTKF/IC/32/5</dc:title>
  <dc:subject>需要处理/解决的待办/未决问题指示性清单</dc:subject>
  <dc:creator/>
  <cp:lastModifiedBy>MA Weihai</cp:lastModifiedBy>
  <cp:revision>4</cp:revision>
  <cp:lastPrinted>2016-06-28T07:15:00Z</cp:lastPrinted>
  <dcterms:created xsi:type="dcterms:W3CDTF">2016-10-10T17:56:00Z</dcterms:created>
  <dcterms:modified xsi:type="dcterms:W3CDTF">2016-10-12T14:46:00Z</dcterms:modified>
</cp:coreProperties>
</file>