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82CD5" w:rsidRPr="001E6425" w:rsidTr="00682CD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82CD5" w:rsidRPr="00B53427" w:rsidRDefault="00716642" w:rsidP="00682CD5">
            <w:pPr>
              <w:widowControl w:val="0"/>
              <w:jc w:val="both"/>
              <w:rPr>
                <w:rFonts w:ascii="Calibri" w:hAnsi="Calibri"/>
                <w:kern w:val="2"/>
                <w:sz w:val="21"/>
                <w:szCs w:val="22"/>
              </w:rPr>
            </w:pPr>
            <w:bookmarkStart w:id="0" w:name="TitleOfDoc"/>
            <w:bookmarkEnd w:id="0"/>
            <w:r>
              <w:rPr>
                <w:rFonts w:ascii="Calibri" w:hAnsi="Calibri"/>
                <w:noProof/>
                <w:kern w:val="2"/>
                <w:sz w:val="21"/>
                <w:szCs w:val="22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82CD5" w:rsidRPr="00B53427" w:rsidRDefault="00682CD5" w:rsidP="00682CD5">
            <w:pPr>
              <w:widowControl w:val="0"/>
              <w:jc w:val="both"/>
              <w:rPr>
                <w:rFonts w:ascii="Calibri" w:hAnsi="Calibri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82CD5" w:rsidRPr="001E6425" w:rsidRDefault="00682CD5" w:rsidP="00682CD5">
            <w:pPr>
              <w:widowControl w:val="0"/>
              <w:jc w:val="right"/>
              <w:rPr>
                <w:kern w:val="2"/>
                <w:sz w:val="21"/>
                <w:szCs w:val="22"/>
              </w:rPr>
            </w:pPr>
            <w:r w:rsidRPr="001E6425">
              <w:rPr>
                <w:b/>
                <w:kern w:val="2"/>
                <w:sz w:val="40"/>
                <w:szCs w:val="40"/>
              </w:rPr>
              <w:t>C</w:t>
            </w:r>
          </w:p>
        </w:tc>
      </w:tr>
      <w:tr w:rsidR="00682CD5" w:rsidRPr="00B53427" w:rsidTr="00682CD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82CD5" w:rsidRPr="00B53427" w:rsidRDefault="00682CD5" w:rsidP="00F0653C">
            <w:pPr>
              <w:widowControl w:val="0"/>
              <w:wordWrap w:val="0"/>
              <w:jc w:val="right"/>
              <w:rPr>
                <w:rFonts w:ascii="Arial Black" w:hAnsi="Arial Black"/>
                <w:caps/>
                <w:kern w:val="2"/>
                <w:sz w:val="15"/>
                <w:szCs w:val="22"/>
              </w:rPr>
            </w:pPr>
            <w:r w:rsidRPr="00B53427">
              <w:rPr>
                <w:rFonts w:ascii="Arial Black" w:hAnsi="Arial Black"/>
                <w:caps/>
                <w:kern w:val="2"/>
                <w:sz w:val="15"/>
                <w:szCs w:val="22"/>
              </w:rPr>
              <w:t>W</w:t>
            </w:r>
            <w:r w:rsidRPr="00B53427">
              <w:rPr>
                <w:rFonts w:ascii="Arial Black" w:hAnsi="Arial Black" w:hint="eastAsia"/>
                <w:caps/>
                <w:kern w:val="2"/>
                <w:sz w:val="15"/>
                <w:szCs w:val="22"/>
              </w:rPr>
              <w:t>IPO</w:t>
            </w:r>
            <w:r w:rsidRPr="00B53427">
              <w:rPr>
                <w:rFonts w:ascii="Arial Black" w:hAnsi="Arial Black"/>
                <w:caps/>
                <w:kern w:val="2"/>
                <w:sz w:val="15"/>
                <w:szCs w:val="22"/>
              </w:rPr>
              <w:t>/G</w:t>
            </w:r>
            <w:r w:rsidRPr="00B53427">
              <w:rPr>
                <w:rFonts w:ascii="Arial Black" w:hAnsi="Arial Black" w:hint="eastAsia"/>
                <w:caps/>
                <w:kern w:val="2"/>
                <w:sz w:val="15"/>
                <w:szCs w:val="22"/>
              </w:rPr>
              <w:t>RTKF</w:t>
            </w:r>
            <w:r w:rsidRPr="00B53427">
              <w:rPr>
                <w:rFonts w:ascii="Arial Black" w:hAnsi="Arial Black"/>
                <w:caps/>
                <w:kern w:val="2"/>
                <w:sz w:val="15"/>
                <w:szCs w:val="22"/>
              </w:rPr>
              <w:t>/</w:t>
            </w:r>
            <w:r w:rsidRPr="00B53427">
              <w:rPr>
                <w:rFonts w:ascii="Arial Black" w:hAnsi="Arial Black" w:hint="eastAsia"/>
                <w:caps/>
                <w:kern w:val="2"/>
                <w:sz w:val="15"/>
                <w:szCs w:val="22"/>
              </w:rPr>
              <w:t>IC/25</w:t>
            </w:r>
            <w:r w:rsidRPr="00B53427">
              <w:rPr>
                <w:rFonts w:ascii="Arial Black" w:hAnsi="Arial Black"/>
                <w:caps/>
                <w:kern w:val="2"/>
                <w:sz w:val="15"/>
                <w:szCs w:val="22"/>
              </w:rPr>
              <w:t>/</w:t>
            </w:r>
            <w:r>
              <w:rPr>
                <w:rFonts w:ascii="Arial Black" w:hAnsi="Arial Black" w:hint="eastAsia"/>
                <w:caps/>
                <w:kern w:val="2"/>
                <w:sz w:val="15"/>
                <w:szCs w:val="22"/>
              </w:rPr>
              <w:t>inf/</w:t>
            </w:r>
            <w:bookmarkStart w:id="1" w:name="Code"/>
            <w:bookmarkEnd w:id="1"/>
            <w:r w:rsidR="00B134B0">
              <w:rPr>
                <w:rFonts w:ascii="Arial Black" w:hAnsi="Arial Black" w:hint="eastAsia"/>
                <w:caps/>
                <w:kern w:val="2"/>
                <w:sz w:val="15"/>
                <w:szCs w:val="22"/>
              </w:rPr>
              <w:t>4</w:t>
            </w:r>
            <w:r w:rsidR="00F0653C">
              <w:rPr>
                <w:rFonts w:ascii="Arial Black" w:hAnsi="Arial Black" w:hint="eastAsia"/>
                <w:caps/>
                <w:kern w:val="2"/>
                <w:sz w:val="15"/>
                <w:szCs w:val="22"/>
              </w:rPr>
              <w:t xml:space="preserve"> Rev.</w:t>
            </w:r>
          </w:p>
        </w:tc>
      </w:tr>
      <w:tr w:rsidR="00682CD5" w:rsidRPr="00B53427" w:rsidTr="00682CD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82CD5" w:rsidRPr="00B53427" w:rsidRDefault="00682CD5" w:rsidP="00682CD5">
            <w:pPr>
              <w:widowControl w:val="0"/>
              <w:jc w:val="right"/>
              <w:rPr>
                <w:rFonts w:ascii="Arial Black" w:hAnsi="Arial Black"/>
                <w:b/>
                <w:caps/>
                <w:kern w:val="2"/>
                <w:sz w:val="15"/>
                <w:szCs w:val="15"/>
              </w:rPr>
            </w:pPr>
            <w:r w:rsidRPr="00B53427">
              <w:rPr>
                <w:rFonts w:ascii="Calibri" w:eastAsia="SimHei" w:hAnsi="Calibri" w:hint="eastAsia"/>
                <w:b/>
                <w:kern w:val="2"/>
                <w:sz w:val="15"/>
                <w:szCs w:val="15"/>
              </w:rPr>
              <w:t>原</w:t>
            </w:r>
            <w:r w:rsidRPr="00B53427">
              <w:rPr>
                <w:rFonts w:ascii="Calibri" w:eastAsia="SimHei" w:hAnsi="Calibri"/>
                <w:b/>
                <w:kern w:val="2"/>
                <w:sz w:val="15"/>
                <w:szCs w:val="15"/>
                <w:lang w:val="pt-BR"/>
              </w:rPr>
              <w:t xml:space="preserve"> </w:t>
            </w:r>
            <w:r w:rsidRPr="00B53427">
              <w:rPr>
                <w:rFonts w:ascii="Calibri" w:eastAsia="SimHei" w:hAnsi="Calibri" w:hint="eastAsia"/>
                <w:b/>
                <w:kern w:val="2"/>
                <w:sz w:val="15"/>
                <w:szCs w:val="15"/>
              </w:rPr>
              <w:t>文</w:t>
            </w:r>
            <w:r w:rsidRPr="00B53427">
              <w:rPr>
                <w:rFonts w:ascii="Calibri" w:eastAsia="SimHei" w:hAnsi="Calibri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B53427">
              <w:rPr>
                <w:rFonts w:ascii="Calibri" w:eastAsia="SimHei" w:hAnsi="Calibri" w:hint="eastAsia"/>
                <w:b/>
                <w:kern w:val="2"/>
                <w:sz w:val="15"/>
                <w:szCs w:val="15"/>
              </w:rPr>
              <w:t>英文</w:t>
            </w:r>
          </w:p>
        </w:tc>
      </w:tr>
      <w:tr w:rsidR="00682CD5" w:rsidRPr="00B53427" w:rsidTr="00682CD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82CD5" w:rsidRPr="00B53427" w:rsidRDefault="00682CD5" w:rsidP="00F0653C">
            <w:pPr>
              <w:widowControl w:val="0"/>
              <w:jc w:val="right"/>
              <w:rPr>
                <w:rFonts w:ascii="SimHei" w:eastAsia="SimHei" w:hAnsi="Arial Black"/>
                <w:b/>
                <w:caps/>
                <w:kern w:val="2"/>
                <w:sz w:val="15"/>
                <w:szCs w:val="15"/>
              </w:rPr>
            </w:pPr>
            <w:r w:rsidRPr="00B53427">
              <w:rPr>
                <w:rFonts w:ascii="SimHei" w:eastAsia="SimHei" w:hAnsi="Calibri" w:hint="eastAsia"/>
                <w:b/>
                <w:kern w:val="2"/>
                <w:sz w:val="15"/>
                <w:szCs w:val="15"/>
              </w:rPr>
              <w:t>日</w:t>
            </w:r>
            <w:r w:rsidRPr="00B53427">
              <w:rPr>
                <w:rFonts w:ascii="SimHei" w:eastAsia="SimHei" w:hAnsi="Calibri" w:hint="eastAsia"/>
                <w:b/>
                <w:kern w:val="2"/>
                <w:sz w:val="15"/>
                <w:szCs w:val="15"/>
                <w:lang w:val="pt-BR"/>
              </w:rPr>
              <w:t xml:space="preserve"> </w:t>
            </w:r>
            <w:r w:rsidRPr="00B53427">
              <w:rPr>
                <w:rFonts w:ascii="SimHei" w:eastAsia="SimHei" w:hAnsi="Calibri" w:hint="eastAsia"/>
                <w:b/>
                <w:kern w:val="2"/>
                <w:sz w:val="15"/>
                <w:szCs w:val="15"/>
              </w:rPr>
              <w:t>期</w:t>
            </w:r>
            <w:r w:rsidRPr="00B53427">
              <w:rPr>
                <w:rFonts w:ascii="SimHei" w:eastAsia="SimHei" w:hAnsi="SimSun" w:hint="eastAsia"/>
                <w:b/>
                <w:kern w:val="2"/>
                <w:sz w:val="15"/>
                <w:szCs w:val="15"/>
                <w:lang w:val="pt-BR"/>
              </w:rPr>
              <w:t>：</w:t>
            </w:r>
            <w:r w:rsidRPr="00B53427">
              <w:rPr>
                <w:rFonts w:ascii="Arial Black" w:eastAsia="SimHei" w:hAnsi="Arial Black"/>
                <w:b/>
                <w:kern w:val="2"/>
                <w:sz w:val="15"/>
                <w:szCs w:val="15"/>
                <w:lang w:val="pt-BR"/>
              </w:rPr>
              <w:t>201</w:t>
            </w:r>
            <w:r w:rsidRPr="00B53427">
              <w:rPr>
                <w:rFonts w:ascii="Arial Black" w:eastAsia="SimHei" w:hAnsi="Arial Black" w:hint="eastAsia"/>
                <w:b/>
                <w:kern w:val="2"/>
                <w:sz w:val="15"/>
                <w:szCs w:val="15"/>
                <w:lang w:val="pt-BR"/>
              </w:rPr>
              <w:t>3</w:t>
            </w:r>
            <w:r w:rsidRPr="00B53427">
              <w:rPr>
                <w:rFonts w:ascii="SimHei" w:eastAsia="SimHei" w:hint="eastAsia"/>
                <w:b/>
                <w:kern w:val="2"/>
                <w:sz w:val="15"/>
                <w:szCs w:val="15"/>
              </w:rPr>
              <w:t>年</w:t>
            </w:r>
            <w:r w:rsidR="00B134B0">
              <w:rPr>
                <w:rFonts w:ascii="Arial Black" w:eastAsia="SimHei" w:hAnsi="Arial Black" w:hint="eastAsia"/>
                <w:b/>
                <w:kern w:val="2"/>
                <w:sz w:val="15"/>
                <w:szCs w:val="15"/>
                <w:lang w:val="pt-BR"/>
              </w:rPr>
              <w:t>6</w:t>
            </w:r>
            <w:r w:rsidRPr="00B53427">
              <w:rPr>
                <w:rFonts w:ascii="SimHei" w:eastAsia="SimHei" w:hint="eastAsia"/>
                <w:b/>
                <w:kern w:val="2"/>
                <w:sz w:val="15"/>
                <w:szCs w:val="15"/>
              </w:rPr>
              <w:t>月</w:t>
            </w:r>
            <w:r w:rsidR="00F0653C">
              <w:rPr>
                <w:rFonts w:ascii="Arial Black" w:eastAsia="SimHei" w:hAnsi="Arial Black" w:hint="eastAsia"/>
                <w:b/>
                <w:kern w:val="2"/>
                <w:sz w:val="15"/>
                <w:szCs w:val="15"/>
              </w:rPr>
              <w:t>2</w:t>
            </w:r>
            <w:r>
              <w:rPr>
                <w:rFonts w:ascii="Arial Black" w:eastAsia="SimHei" w:hAnsi="Arial Black" w:hint="eastAsia"/>
                <w:b/>
                <w:kern w:val="2"/>
                <w:sz w:val="15"/>
                <w:szCs w:val="15"/>
              </w:rPr>
              <w:t>1</w:t>
            </w:r>
            <w:r w:rsidRPr="00B53427">
              <w:rPr>
                <w:rFonts w:ascii="SimHei" w:eastAsia="SimHei" w:hint="eastAsia"/>
                <w:b/>
                <w:kern w:val="2"/>
                <w:sz w:val="15"/>
                <w:szCs w:val="15"/>
              </w:rPr>
              <w:t>日</w:t>
            </w:r>
            <w:r w:rsidRPr="00B53427">
              <w:rPr>
                <w:rFonts w:ascii="SimHei" w:eastAsia="SimHei" w:hAnsi="Arial Black" w:hint="eastAsia"/>
                <w:b/>
                <w:caps/>
                <w:kern w:val="2"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682CD5" w:rsidRPr="00B53427" w:rsidRDefault="00682CD5" w:rsidP="00682CD5">
      <w:pPr>
        <w:widowControl w:val="0"/>
        <w:jc w:val="both"/>
        <w:rPr>
          <w:kern w:val="2"/>
          <w:szCs w:val="22"/>
        </w:rPr>
      </w:pPr>
    </w:p>
    <w:p w:rsidR="00682CD5" w:rsidRPr="00B53427" w:rsidRDefault="00682CD5" w:rsidP="00682CD5">
      <w:pPr>
        <w:widowControl w:val="0"/>
        <w:jc w:val="both"/>
        <w:rPr>
          <w:kern w:val="2"/>
          <w:szCs w:val="22"/>
        </w:rPr>
      </w:pPr>
    </w:p>
    <w:p w:rsidR="00682CD5" w:rsidRPr="00B53427" w:rsidRDefault="00682CD5" w:rsidP="00682CD5">
      <w:pPr>
        <w:widowControl w:val="0"/>
        <w:jc w:val="both"/>
        <w:rPr>
          <w:kern w:val="2"/>
          <w:szCs w:val="22"/>
        </w:rPr>
      </w:pPr>
    </w:p>
    <w:p w:rsidR="00682CD5" w:rsidRPr="00B53427" w:rsidRDefault="00682CD5" w:rsidP="00682CD5">
      <w:pPr>
        <w:widowControl w:val="0"/>
        <w:jc w:val="both"/>
        <w:rPr>
          <w:kern w:val="2"/>
          <w:szCs w:val="22"/>
        </w:rPr>
      </w:pPr>
    </w:p>
    <w:p w:rsidR="00682CD5" w:rsidRPr="00B53427" w:rsidRDefault="00682CD5" w:rsidP="00682CD5">
      <w:pPr>
        <w:widowControl w:val="0"/>
        <w:jc w:val="both"/>
        <w:rPr>
          <w:kern w:val="2"/>
          <w:szCs w:val="22"/>
        </w:rPr>
      </w:pPr>
    </w:p>
    <w:p w:rsidR="00682CD5" w:rsidRPr="00B53427" w:rsidRDefault="00682CD5" w:rsidP="00682CD5">
      <w:pPr>
        <w:spacing w:line="336" w:lineRule="exact"/>
        <w:rPr>
          <w:rFonts w:eastAsia="SimHei"/>
          <w:sz w:val="28"/>
          <w:szCs w:val="28"/>
        </w:rPr>
      </w:pPr>
      <w:r w:rsidRPr="00B53427">
        <w:rPr>
          <w:rFonts w:eastAsia="SimHei" w:hint="eastAsia"/>
          <w:sz w:val="28"/>
          <w:szCs w:val="28"/>
        </w:rPr>
        <w:t>知识产权与遗传资源、传统知识和民间文学艺术</w:t>
      </w:r>
      <w:r w:rsidRPr="00B53427">
        <w:rPr>
          <w:rFonts w:eastAsia="SimHei"/>
          <w:sz w:val="28"/>
          <w:szCs w:val="28"/>
        </w:rPr>
        <w:br/>
      </w:r>
      <w:r w:rsidRPr="00B53427">
        <w:rPr>
          <w:rFonts w:eastAsia="SimHei" w:hint="eastAsia"/>
          <w:sz w:val="28"/>
          <w:szCs w:val="28"/>
        </w:rPr>
        <w:t>政府间委员会</w:t>
      </w:r>
    </w:p>
    <w:p w:rsidR="00682CD5" w:rsidRPr="00B53427" w:rsidRDefault="00682CD5" w:rsidP="00682CD5">
      <w:pPr>
        <w:widowControl w:val="0"/>
        <w:jc w:val="both"/>
        <w:rPr>
          <w:kern w:val="2"/>
          <w:szCs w:val="22"/>
        </w:rPr>
      </w:pPr>
    </w:p>
    <w:p w:rsidR="00682CD5" w:rsidRPr="00B53427" w:rsidRDefault="00682CD5" w:rsidP="00682CD5">
      <w:pPr>
        <w:widowControl w:val="0"/>
        <w:jc w:val="both"/>
        <w:rPr>
          <w:kern w:val="2"/>
          <w:szCs w:val="22"/>
        </w:rPr>
      </w:pPr>
    </w:p>
    <w:p w:rsidR="00682CD5" w:rsidRPr="00F0653C" w:rsidRDefault="00682CD5" w:rsidP="00682CD5">
      <w:pPr>
        <w:widowControl w:val="0"/>
        <w:autoSpaceDE w:val="0"/>
        <w:autoSpaceDN w:val="0"/>
        <w:spacing w:line="380" w:lineRule="atLeast"/>
        <w:jc w:val="both"/>
        <w:textAlignment w:val="bottom"/>
        <w:rPr>
          <w:rFonts w:ascii="KaiTi" w:eastAsia="KaiTi" w:hAnsi="Calibri"/>
          <w:b/>
          <w:kern w:val="2"/>
          <w:sz w:val="24"/>
          <w:szCs w:val="24"/>
        </w:rPr>
      </w:pPr>
      <w:r w:rsidRPr="00F0653C">
        <w:rPr>
          <w:rFonts w:ascii="KaiTi" w:eastAsia="KaiTi" w:hAnsi="Calibri" w:hint="eastAsia"/>
          <w:b/>
          <w:kern w:val="2"/>
          <w:sz w:val="24"/>
          <w:szCs w:val="24"/>
        </w:rPr>
        <w:t>第二十五届会议</w:t>
      </w:r>
    </w:p>
    <w:p w:rsidR="00682CD5" w:rsidRPr="00F0653C" w:rsidRDefault="00682CD5" w:rsidP="00682CD5">
      <w:pPr>
        <w:spacing w:line="336" w:lineRule="exact"/>
        <w:rPr>
          <w:rFonts w:ascii="KaiTi" w:eastAsia="KaiTi" w:hAnsi="KaiTi"/>
          <w:b/>
          <w:sz w:val="24"/>
          <w:szCs w:val="24"/>
        </w:rPr>
      </w:pPr>
      <w:r w:rsidRPr="00F0653C">
        <w:rPr>
          <w:rFonts w:ascii="KaiTi" w:eastAsia="KaiTi" w:hAnsi="KaiTi"/>
          <w:sz w:val="24"/>
          <w:szCs w:val="24"/>
        </w:rPr>
        <w:t>201</w:t>
      </w:r>
      <w:r w:rsidRPr="00F0653C">
        <w:rPr>
          <w:rFonts w:ascii="KaiTi" w:eastAsia="KaiTi" w:hAnsi="KaiTi" w:hint="eastAsia"/>
          <w:sz w:val="24"/>
          <w:szCs w:val="24"/>
        </w:rPr>
        <w:t>3</w:t>
      </w:r>
      <w:r w:rsidRPr="00F0653C">
        <w:rPr>
          <w:rFonts w:ascii="KaiTi" w:eastAsia="KaiTi" w:hAnsi="KaiTi" w:hint="eastAsia"/>
          <w:b/>
          <w:sz w:val="24"/>
          <w:szCs w:val="24"/>
        </w:rPr>
        <w:t>年</w:t>
      </w:r>
      <w:r w:rsidRPr="00F0653C">
        <w:rPr>
          <w:rFonts w:ascii="KaiTi" w:eastAsia="KaiTi" w:hAnsi="KaiTi" w:hint="eastAsia"/>
          <w:sz w:val="24"/>
          <w:szCs w:val="24"/>
        </w:rPr>
        <w:t>7</w:t>
      </w:r>
      <w:r w:rsidRPr="00F0653C">
        <w:rPr>
          <w:rFonts w:ascii="KaiTi" w:eastAsia="KaiTi" w:hAnsi="KaiTi" w:hint="eastAsia"/>
          <w:b/>
          <w:sz w:val="24"/>
          <w:szCs w:val="24"/>
        </w:rPr>
        <w:t>月</w:t>
      </w:r>
      <w:r w:rsidRPr="00F0653C">
        <w:rPr>
          <w:rFonts w:ascii="KaiTi" w:eastAsia="KaiTi" w:hAnsi="KaiTi" w:hint="eastAsia"/>
          <w:sz w:val="24"/>
          <w:szCs w:val="24"/>
        </w:rPr>
        <w:t>15</w:t>
      </w:r>
      <w:r w:rsidRPr="00F0653C">
        <w:rPr>
          <w:rFonts w:ascii="KaiTi" w:eastAsia="KaiTi" w:hAnsi="KaiTi" w:hint="eastAsia"/>
          <w:b/>
          <w:sz w:val="24"/>
          <w:szCs w:val="24"/>
        </w:rPr>
        <w:t>日至</w:t>
      </w:r>
      <w:r w:rsidRPr="00F0653C">
        <w:rPr>
          <w:rFonts w:ascii="KaiTi" w:eastAsia="KaiTi" w:hAnsi="KaiTi" w:hint="eastAsia"/>
          <w:sz w:val="24"/>
          <w:szCs w:val="24"/>
        </w:rPr>
        <w:t>24</w:t>
      </w:r>
      <w:r w:rsidRPr="00F0653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682CD5" w:rsidRPr="00B53427" w:rsidRDefault="00682CD5" w:rsidP="00682CD5">
      <w:pPr>
        <w:widowControl w:val="0"/>
        <w:jc w:val="both"/>
        <w:rPr>
          <w:b/>
          <w:kern w:val="2"/>
          <w:szCs w:val="22"/>
        </w:rPr>
      </w:pPr>
    </w:p>
    <w:p w:rsidR="00682CD5" w:rsidRPr="00B53427" w:rsidRDefault="00682CD5" w:rsidP="00682CD5">
      <w:pPr>
        <w:widowControl w:val="0"/>
        <w:jc w:val="both"/>
        <w:rPr>
          <w:b/>
          <w:kern w:val="2"/>
          <w:szCs w:val="22"/>
        </w:rPr>
      </w:pPr>
    </w:p>
    <w:p w:rsidR="00682CD5" w:rsidRPr="00B53427" w:rsidRDefault="00682CD5" w:rsidP="00682CD5">
      <w:pPr>
        <w:widowControl w:val="0"/>
        <w:jc w:val="both"/>
        <w:rPr>
          <w:b/>
          <w:kern w:val="2"/>
          <w:szCs w:val="22"/>
        </w:rPr>
      </w:pPr>
    </w:p>
    <w:p w:rsidR="0087430E" w:rsidRPr="00F0653C" w:rsidRDefault="008F52E1" w:rsidP="0087430E">
      <w:pPr>
        <w:rPr>
          <w:rFonts w:ascii="KaiTi" w:eastAsia="KaiTi" w:hAnsi="KaiTi" w:cs="Times New Roman"/>
          <w:kern w:val="2"/>
          <w:sz w:val="24"/>
          <w:szCs w:val="32"/>
        </w:rPr>
      </w:pPr>
      <w:r w:rsidRPr="00F0653C">
        <w:rPr>
          <w:rFonts w:ascii="KaiTi" w:eastAsia="KaiTi" w:hAnsi="KaiTi" w:cs="Times New Roman" w:hint="eastAsia"/>
          <w:kern w:val="2"/>
          <w:sz w:val="24"/>
          <w:szCs w:val="32"/>
        </w:rPr>
        <w:t>WIPO经认可的土著和当地社区自愿基金：关于捐助和支助申请的信息说明</w:t>
      </w:r>
    </w:p>
    <w:p w:rsidR="0087430E" w:rsidRDefault="0087430E" w:rsidP="008B2CC1">
      <w:pPr>
        <w:rPr>
          <w:caps/>
          <w:sz w:val="24"/>
        </w:rPr>
      </w:pPr>
    </w:p>
    <w:p w:rsidR="0087430E" w:rsidRPr="00682CD5" w:rsidRDefault="00DA2E34" w:rsidP="00DA2E34">
      <w:pPr>
        <w:rPr>
          <w:rFonts w:ascii="STKaiti" w:eastAsia="KaiTi" w:hAnsi="STKaiti" w:cs="Times New Roman"/>
          <w:i/>
          <w:kern w:val="2"/>
          <w:sz w:val="21"/>
          <w:szCs w:val="24"/>
        </w:rPr>
      </w:pPr>
      <w:bookmarkStart w:id="3" w:name="Prepared"/>
      <w:bookmarkEnd w:id="3"/>
      <w:r w:rsidRPr="00682CD5">
        <w:rPr>
          <w:rFonts w:ascii="ST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87430E" w:rsidRDefault="0087430E"/>
    <w:p w:rsidR="0087430E" w:rsidRDefault="0087430E"/>
    <w:p w:rsidR="0087430E" w:rsidRDefault="0087430E"/>
    <w:p w:rsidR="0087430E" w:rsidRDefault="0087430E"/>
    <w:p w:rsidR="0087430E" w:rsidRPr="009F5B02" w:rsidRDefault="008F52E1" w:rsidP="00097D01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8F52E1">
        <w:rPr>
          <w:rFonts w:ascii="SimSun" w:hAnsi="SimSun" w:cs="Times New Roman" w:hint="eastAsia"/>
          <w:sz w:val="21"/>
          <w:szCs w:val="21"/>
          <w:lang w:bidi="he-IL"/>
        </w:rPr>
        <w:t>本文件载有要求向知识产权与遗传资源、传统知识和民间文学艺术政府间委员会(“委员会”)报告的关于经认可的土著和当地社区自愿基金(“基金”)运作情况的信息。相关规则列于文件WO/GA/32/6附件中，这些规则由WIPO大会在2005年9月第三十二届会议上批准，随后由大会在2010年9月第三十九届会议上修正</w:t>
      </w:r>
      <w:r w:rsidR="00DA2E34" w:rsidRPr="009F5B02">
        <w:rPr>
          <w:rFonts w:ascii="SimSun" w:hAnsi="SimSun" w:cs="Times New Roman" w:hint="eastAsia"/>
          <w:sz w:val="21"/>
          <w:szCs w:val="21"/>
          <w:lang w:bidi="he-IL"/>
        </w:rPr>
        <w:t>。</w:t>
      </w:r>
    </w:p>
    <w:p w:rsidR="008F52E1" w:rsidRPr="008F52E1" w:rsidRDefault="008F52E1" w:rsidP="00097D01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8F52E1">
        <w:rPr>
          <w:rFonts w:ascii="SimSun" w:hAnsi="SimSun" w:cs="Times New Roman" w:hint="eastAsia"/>
          <w:sz w:val="21"/>
          <w:szCs w:val="21"/>
          <w:lang w:bidi="he-IL"/>
        </w:rPr>
        <w:t>规则第6条(f)</w:t>
      </w:r>
      <w:r>
        <w:rPr>
          <w:rFonts w:ascii="SimSun" w:hAnsi="SimSun" w:cs="Times New Roman" w:hint="eastAsia"/>
          <w:sz w:val="21"/>
          <w:szCs w:val="21"/>
          <w:lang w:bidi="he-IL"/>
        </w:rPr>
        <w:t>项</w:t>
      </w:r>
      <w:r w:rsidRPr="008F52E1">
        <w:rPr>
          <w:rFonts w:ascii="SimSun" w:hAnsi="SimSun" w:cs="Times New Roman" w:hint="eastAsia"/>
          <w:sz w:val="21"/>
          <w:szCs w:val="21"/>
          <w:lang w:bidi="he-IL"/>
        </w:rPr>
        <w:t>指出：</w:t>
      </w:r>
    </w:p>
    <w:p w:rsidR="008F52E1" w:rsidRPr="00264F55" w:rsidRDefault="00097D01" w:rsidP="00097D01">
      <w:pPr>
        <w:pStyle w:val="20"/>
        <w:tabs>
          <w:tab w:val="left" w:pos="1540"/>
        </w:tabs>
        <w:spacing w:before="120" w:after="50" w:line="340" w:lineRule="atLeast"/>
        <w:ind w:left="567"/>
        <w:rPr>
          <w:rFonts w:ascii="SimSun" w:hAnsi="SimSun"/>
          <w:color w:val="000000"/>
          <w:sz w:val="21"/>
          <w:szCs w:val="21"/>
        </w:rPr>
      </w:pPr>
      <w:r>
        <w:rPr>
          <w:rFonts w:ascii="SimSun" w:hAnsi="SimSun" w:hint="eastAsia"/>
          <w:color w:val="000000"/>
          <w:sz w:val="21"/>
          <w:szCs w:val="21"/>
        </w:rPr>
        <w:t>“</w:t>
      </w:r>
      <w:r w:rsidR="008F52E1" w:rsidRPr="00264F55">
        <w:rPr>
          <w:rFonts w:ascii="SimSun" w:hAnsi="SimSun"/>
          <w:color w:val="000000"/>
          <w:sz w:val="21"/>
          <w:szCs w:val="21"/>
        </w:rPr>
        <w:t>(f)</w:t>
      </w:r>
      <w:r>
        <w:rPr>
          <w:rFonts w:ascii="SimSun" w:hAnsi="SimSun" w:hint="eastAsia"/>
          <w:color w:val="000000"/>
          <w:sz w:val="21"/>
          <w:szCs w:val="21"/>
        </w:rPr>
        <w:tab/>
      </w:r>
      <w:r w:rsidR="008F52E1" w:rsidRPr="00264F55">
        <w:rPr>
          <w:rFonts w:ascii="SimSun" w:hAnsi="SimSun"/>
          <w:color w:val="000000"/>
          <w:sz w:val="21"/>
          <w:szCs w:val="21"/>
        </w:rPr>
        <w:t>WIPO</w:t>
      </w:r>
      <w:r w:rsidR="008F52E1" w:rsidRPr="00264F55">
        <w:rPr>
          <w:rFonts w:ascii="SimSun" w:hAnsi="SimSun" w:cs="SimSun" w:hint="eastAsia"/>
          <w:color w:val="000000"/>
          <w:sz w:val="21"/>
          <w:szCs w:val="21"/>
        </w:rPr>
        <w:t>总干事应在每届委员会会议前送交信息说明，供与会者参考，内容包括：</w:t>
      </w:r>
    </w:p>
    <w:p w:rsidR="008F52E1" w:rsidRPr="00264F55" w:rsidRDefault="008F52E1" w:rsidP="00097D01">
      <w:pPr>
        <w:numPr>
          <w:ilvl w:val="2"/>
          <w:numId w:val="9"/>
        </w:numPr>
        <w:tabs>
          <w:tab w:val="clear" w:pos="2694"/>
          <w:tab w:val="left" w:pos="1540"/>
        </w:tabs>
        <w:spacing w:after="5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在文件起草之日已向本基金支付的自愿捐助的数额；</w:t>
      </w:r>
    </w:p>
    <w:p w:rsidR="008F52E1" w:rsidRPr="00264F55" w:rsidRDefault="008F52E1" w:rsidP="00097D01">
      <w:pPr>
        <w:numPr>
          <w:ilvl w:val="2"/>
          <w:numId w:val="9"/>
        </w:numPr>
        <w:tabs>
          <w:tab w:val="clear" w:pos="2694"/>
          <w:tab w:val="left" w:pos="1540"/>
        </w:tabs>
        <w:spacing w:after="5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捐助人的身份(除非个人捐助者已明确要求保持匿名)；</w:t>
      </w:r>
    </w:p>
    <w:p w:rsidR="008F52E1" w:rsidRPr="00264F55" w:rsidRDefault="008F52E1" w:rsidP="00097D01">
      <w:pPr>
        <w:numPr>
          <w:ilvl w:val="2"/>
          <w:numId w:val="9"/>
        </w:numPr>
        <w:tabs>
          <w:tab w:val="clear" w:pos="2694"/>
          <w:tab w:val="left" w:pos="1540"/>
        </w:tabs>
        <w:spacing w:after="5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记入已支出的资金后可用资源的金额；</w:t>
      </w:r>
    </w:p>
    <w:p w:rsidR="008F52E1" w:rsidRPr="00264F55" w:rsidRDefault="008F52E1" w:rsidP="00097D01">
      <w:pPr>
        <w:numPr>
          <w:ilvl w:val="2"/>
          <w:numId w:val="9"/>
        </w:numPr>
        <w:tabs>
          <w:tab w:val="clear" w:pos="2694"/>
          <w:tab w:val="left" w:pos="1540"/>
        </w:tabs>
        <w:spacing w:after="5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上次信息备忘录发出后受益于本基金资助的人员名单；</w:t>
      </w:r>
    </w:p>
    <w:p w:rsidR="008F52E1" w:rsidRPr="00264F55" w:rsidRDefault="008F52E1" w:rsidP="00097D01">
      <w:pPr>
        <w:numPr>
          <w:ilvl w:val="2"/>
          <w:numId w:val="9"/>
        </w:numPr>
        <w:tabs>
          <w:tab w:val="clear" w:pos="2694"/>
          <w:tab w:val="left" w:pos="1540"/>
        </w:tabs>
        <w:spacing w:after="5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已选定从本基金受益但退出的人员；</w:t>
      </w:r>
    </w:p>
    <w:p w:rsidR="008F52E1" w:rsidRPr="00264F55" w:rsidRDefault="008F52E1" w:rsidP="00097D01">
      <w:pPr>
        <w:numPr>
          <w:ilvl w:val="2"/>
          <w:numId w:val="9"/>
        </w:numPr>
        <w:tabs>
          <w:tab w:val="clear" w:pos="2694"/>
          <w:tab w:val="left" w:pos="1540"/>
        </w:tabs>
        <w:spacing w:after="5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分配给每个受益人的资金金额；和</w:t>
      </w:r>
    </w:p>
    <w:p w:rsidR="008F52E1" w:rsidRPr="00264F55" w:rsidRDefault="008F52E1" w:rsidP="00097D01">
      <w:pPr>
        <w:numPr>
          <w:ilvl w:val="2"/>
          <w:numId w:val="9"/>
        </w:numPr>
        <w:tabs>
          <w:tab w:val="clear" w:pos="2694"/>
          <w:tab w:val="left" w:pos="1540"/>
        </w:tabs>
        <w:spacing w:after="50" w:line="340" w:lineRule="atLeast"/>
        <w:ind w:left="1560" w:hanging="240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关于申请下届会议资助的申请人的足够详细的情况介绍。</w:t>
      </w:r>
    </w:p>
    <w:p w:rsidR="008F52E1" w:rsidRPr="00264F55" w:rsidRDefault="008F52E1" w:rsidP="00097D01">
      <w:pPr>
        <w:pStyle w:val="20"/>
        <w:spacing w:after="50" w:line="340" w:lineRule="atLeast"/>
        <w:ind w:left="567"/>
        <w:rPr>
          <w:rFonts w:ascii="SimSun" w:hAnsi="SimSun" w:cs="SimSun"/>
          <w:color w:val="000000"/>
          <w:sz w:val="21"/>
          <w:szCs w:val="21"/>
        </w:rPr>
      </w:pPr>
      <w:r w:rsidRPr="00264F55">
        <w:rPr>
          <w:rFonts w:ascii="SimSun" w:hAnsi="SimSun" w:cs="SimSun" w:hint="eastAsia"/>
          <w:color w:val="000000"/>
          <w:sz w:val="21"/>
          <w:szCs w:val="21"/>
        </w:rPr>
        <w:t>该文件也应指名送交咨询委员会成员，供审查和审议。”</w:t>
      </w:r>
    </w:p>
    <w:p w:rsidR="008F52E1" w:rsidRPr="000551AC" w:rsidRDefault="008F52E1" w:rsidP="00097D01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0551AC">
        <w:rPr>
          <w:rFonts w:ascii="SimSun" w:hAnsi="SimSun" w:cs="Times New Roman" w:hint="eastAsia"/>
          <w:sz w:val="21"/>
          <w:szCs w:val="21"/>
          <w:lang w:bidi="he-IL"/>
        </w:rPr>
        <w:t>按照大会所作决定的要求，本文件成为第17份此类的信息说明</w:t>
      </w:r>
      <w:r w:rsidR="00F0653C">
        <w:rPr>
          <w:rFonts w:ascii="SimSun" w:hAnsi="SimSun" w:cs="Times New Roman" w:hint="eastAsia"/>
          <w:sz w:val="21"/>
          <w:szCs w:val="21"/>
          <w:lang w:bidi="he-IL"/>
        </w:rPr>
        <w:t>(修订稿)</w:t>
      </w:r>
      <w:r w:rsidRPr="000551AC">
        <w:rPr>
          <w:rFonts w:ascii="SimSun" w:hAnsi="SimSun" w:cs="Times New Roman" w:hint="eastAsia"/>
          <w:sz w:val="21"/>
          <w:szCs w:val="21"/>
          <w:lang w:bidi="he-IL"/>
        </w:rPr>
        <w:t>。要求送交委员会第十九届会议与会者的信息为下述内容：</w:t>
      </w:r>
    </w:p>
    <w:p w:rsidR="008F52E1" w:rsidRPr="00264F55" w:rsidRDefault="008F52E1" w:rsidP="000551AC">
      <w:pPr>
        <w:pStyle w:val="a4"/>
        <w:spacing w:after="240" w:line="38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  <w:u w:val="single"/>
        </w:rPr>
        <w:lastRenderedPageBreak/>
        <w:t>截</w:t>
      </w:r>
      <w:r w:rsidR="00097D01">
        <w:rPr>
          <w:rFonts w:ascii="SimSun" w:hAnsi="SimSun" w:hint="eastAsia"/>
          <w:sz w:val="21"/>
          <w:szCs w:val="21"/>
          <w:u w:val="single"/>
        </w:rPr>
        <w:t>至</w:t>
      </w:r>
      <w:r w:rsidRPr="00264F55">
        <w:rPr>
          <w:rFonts w:ascii="SimSun" w:hAnsi="SimSun" w:hint="eastAsia"/>
          <w:sz w:val="21"/>
          <w:szCs w:val="21"/>
          <w:u w:val="single"/>
        </w:rPr>
        <w:t>2013年6月</w:t>
      </w:r>
      <w:r w:rsidR="00F0653C">
        <w:rPr>
          <w:rFonts w:ascii="SimSun" w:hAnsi="SimSun" w:hint="eastAsia"/>
          <w:sz w:val="21"/>
          <w:szCs w:val="21"/>
          <w:u w:val="single"/>
        </w:rPr>
        <w:t>20</w:t>
      </w:r>
      <w:r w:rsidRPr="00264F55">
        <w:rPr>
          <w:rFonts w:ascii="SimSun" w:hAnsi="SimSun" w:hint="eastAsia"/>
          <w:sz w:val="21"/>
          <w:szCs w:val="21"/>
          <w:u w:val="single"/>
        </w:rPr>
        <w:t>日已向本基金支付的自愿捐助数额及捐助方名称</w:t>
      </w:r>
      <w:r w:rsidRPr="00264F55">
        <w:rPr>
          <w:rFonts w:ascii="SimSun" w:hAnsi="SimSun" w:hint="eastAsia"/>
          <w:sz w:val="21"/>
          <w:szCs w:val="21"/>
        </w:rPr>
        <w:t>：</w:t>
      </w:r>
    </w:p>
    <w:p w:rsidR="008F52E1" w:rsidRPr="00264F55" w:rsidRDefault="008F52E1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2006年11月7日瑞典国际生物多样性计划(</w:t>
      </w:r>
      <w:proofErr w:type="spellStart"/>
      <w:r w:rsidRPr="00264F55">
        <w:rPr>
          <w:rFonts w:ascii="SimSun" w:hAnsi="SimSun" w:hint="eastAsia"/>
          <w:sz w:val="21"/>
          <w:szCs w:val="21"/>
        </w:rPr>
        <w:t>SwedBio</w:t>
      </w:r>
      <w:proofErr w:type="spellEnd"/>
      <w:r w:rsidRPr="00264F55">
        <w:rPr>
          <w:rFonts w:ascii="SimSun" w:hAnsi="SimSun" w:hint="eastAsia"/>
          <w:sz w:val="21"/>
          <w:szCs w:val="21"/>
        </w:rPr>
        <w:t>/CBM)贷记的数额为86,092.60瑞郎(按当时汇率折合500,000瑞典克朗)；</w:t>
      </w:r>
    </w:p>
    <w:p w:rsidR="008F52E1" w:rsidRPr="00264F55" w:rsidRDefault="008F52E1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2006年12月20日法国政府贷记的数额为31,684瑞郎(按当时汇率折合20,000欧元)；</w:t>
      </w:r>
    </w:p>
    <w:p w:rsidR="008F52E1" w:rsidRPr="00264F55" w:rsidRDefault="008F52E1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2007年3月27日克里斯坦森基金贷记的数额为29,992.50瑞郎(按当时汇率折合25,000美元)；</w:t>
      </w:r>
    </w:p>
    <w:p w:rsidR="008F52E1" w:rsidRPr="00264F55" w:rsidRDefault="008F52E1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2007年6月8日位于瑞士伯尔尼的瑞士联邦</w:t>
      </w:r>
      <w:proofErr w:type="gramStart"/>
      <w:r w:rsidRPr="00264F55">
        <w:rPr>
          <w:rFonts w:ascii="SimSun" w:hAnsi="SimSun" w:hint="eastAsia"/>
          <w:sz w:val="21"/>
          <w:szCs w:val="21"/>
        </w:rPr>
        <w:t>知识产权局贷记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的数额为150,000瑞郎；</w:t>
      </w:r>
    </w:p>
    <w:p w:rsidR="008F52E1" w:rsidRPr="00264F55" w:rsidRDefault="008F52E1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2007年8月14日南非</w:t>
      </w:r>
      <w:proofErr w:type="gramStart"/>
      <w:r w:rsidRPr="00264F55">
        <w:rPr>
          <w:rFonts w:ascii="SimSun" w:hAnsi="SimSun" w:hint="eastAsia"/>
          <w:sz w:val="21"/>
          <w:szCs w:val="21"/>
        </w:rPr>
        <w:t>科技部贷记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的数额为5,965.27瑞郎(按当时汇率折合5,000美元)；</w:t>
      </w:r>
    </w:p>
    <w:p w:rsidR="008F52E1" w:rsidRPr="00264F55" w:rsidRDefault="008F52E1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2007年12月20日挪威政府贷记的数额为98,255.16瑞郎(按当时汇率折合60,000欧元)；</w:t>
      </w:r>
    </w:p>
    <w:p w:rsidR="008F52E1" w:rsidRPr="00264F55" w:rsidRDefault="008F52E1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2008年2月7日位于瑞士伯尔尼的瑞士联邦</w:t>
      </w:r>
      <w:proofErr w:type="gramStart"/>
      <w:r w:rsidRPr="00264F55">
        <w:rPr>
          <w:rFonts w:ascii="SimSun" w:hAnsi="SimSun" w:hint="eastAsia"/>
          <w:sz w:val="21"/>
          <w:szCs w:val="21"/>
        </w:rPr>
        <w:t>知识产权局贷记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的数额为100,000瑞郎；</w:t>
      </w:r>
    </w:p>
    <w:p w:rsidR="008F52E1" w:rsidRPr="00264F55" w:rsidRDefault="008F52E1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2011年3月25日南非</w:t>
      </w:r>
      <w:proofErr w:type="gramStart"/>
      <w:r w:rsidRPr="00264F55">
        <w:rPr>
          <w:rFonts w:ascii="SimSun" w:hAnsi="SimSun" w:hint="eastAsia"/>
          <w:sz w:val="21"/>
          <w:szCs w:val="21"/>
        </w:rPr>
        <w:t>科技部贷记</w:t>
      </w:r>
      <w:proofErr w:type="gramEnd"/>
      <w:r w:rsidRPr="00264F55">
        <w:rPr>
          <w:rFonts w:ascii="SimSun" w:hAnsi="SimSun" w:hint="eastAsia"/>
          <w:sz w:val="21"/>
          <w:szCs w:val="21"/>
        </w:rPr>
        <w:t>的数额为12,500瑞郎(按当时汇率折合13,441美元)；</w:t>
      </w:r>
    </w:p>
    <w:p w:rsidR="008F52E1" w:rsidRPr="00264F55" w:rsidRDefault="008F52E1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2011年5月10日一位匿名捐助者贷记的数额为500瑞郎(按当时汇率折合573美元)；</w:t>
      </w:r>
    </w:p>
    <w:p w:rsidR="008F52E1" w:rsidRDefault="008F52E1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2011年10月20日澳大利亚政府贷记的89,500瑞郎(按当时汇率折合100,000澳元)</w:t>
      </w:r>
      <w:r w:rsidR="00F0653C">
        <w:rPr>
          <w:rFonts w:ascii="SimSun" w:hAnsi="SimSun" w:hint="eastAsia"/>
          <w:sz w:val="21"/>
          <w:szCs w:val="21"/>
        </w:rPr>
        <w:t>；</w:t>
      </w:r>
    </w:p>
    <w:p w:rsidR="00F0653C" w:rsidRPr="00F0653C" w:rsidRDefault="00F0653C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2013年6月20日澳大利亚政府贷记的</w:t>
      </w:r>
      <w:r w:rsidRPr="00F0653C">
        <w:rPr>
          <w:rFonts w:ascii="SimSun" w:hAnsi="SimSun"/>
          <w:sz w:val="21"/>
          <w:szCs w:val="21"/>
        </w:rPr>
        <w:t>15,000</w:t>
      </w:r>
      <w:r>
        <w:rPr>
          <w:rFonts w:ascii="SimSun" w:hAnsi="SimSun" w:hint="eastAsia"/>
          <w:sz w:val="21"/>
          <w:szCs w:val="21"/>
        </w:rPr>
        <w:t>瑞郎；以及</w:t>
      </w:r>
    </w:p>
    <w:p w:rsidR="00F0653C" w:rsidRPr="00264F55" w:rsidRDefault="00F0653C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2013年6月20日新西兰政府贷记的</w:t>
      </w:r>
      <w:r w:rsidRPr="00F0653C">
        <w:rPr>
          <w:rFonts w:ascii="SimSun" w:hAnsi="SimSun"/>
          <w:sz w:val="21"/>
          <w:szCs w:val="21"/>
        </w:rPr>
        <w:t>4,694.40</w:t>
      </w:r>
      <w:r>
        <w:rPr>
          <w:rFonts w:ascii="SimSun" w:hAnsi="SimSun" w:hint="eastAsia"/>
          <w:sz w:val="21"/>
          <w:szCs w:val="21"/>
        </w:rPr>
        <w:t>瑞郎。</w:t>
      </w:r>
    </w:p>
    <w:p w:rsidR="008F52E1" w:rsidRPr="00264F55" w:rsidRDefault="008F52E1" w:rsidP="00097D01">
      <w:pPr>
        <w:pStyle w:val="a4"/>
        <w:spacing w:after="120" w:line="34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截至2013年6月</w:t>
      </w:r>
      <w:r w:rsidR="00F0653C">
        <w:rPr>
          <w:rFonts w:ascii="SimSun" w:hAnsi="SimSun" w:hint="eastAsia"/>
          <w:sz w:val="21"/>
          <w:szCs w:val="21"/>
        </w:rPr>
        <w:t>20</w:t>
      </w:r>
      <w:r w:rsidRPr="00264F55">
        <w:rPr>
          <w:rFonts w:ascii="SimSun" w:hAnsi="SimSun" w:hint="eastAsia"/>
          <w:sz w:val="21"/>
          <w:szCs w:val="21"/>
        </w:rPr>
        <w:t>日已向本基金支付的自愿捐助的总额：</w:t>
      </w:r>
      <w:r w:rsidR="00F0653C" w:rsidRPr="00F0653C">
        <w:rPr>
          <w:rFonts w:ascii="SimSun" w:hAnsi="SimSun"/>
          <w:sz w:val="21"/>
          <w:szCs w:val="21"/>
        </w:rPr>
        <w:t>624,183.93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8F52E1" w:rsidRPr="00264F55" w:rsidRDefault="008F52E1" w:rsidP="000551AC">
      <w:pPr>
        <w:pStyle w:val="a4"/>
        <w:spacing w:after="240" w:line="380" w:lineRule="atLeast"/>
        <w:rPr>
          <w:rFonts w:ascii="SimSun" w:hAnsi="SimSun"/>
          <w:sz w:val="21"/>
          <w:szCs w:val="21"/>
          <w:u w:val="single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可动用的资源数额：</w:t>
      </w:r>
    </w:p>
    <w:p w:rsidR="008F52E1" w:rsidRPr="00264F55" w:rsidRDefault="008F52E1" w:rsidP="00097D01">
      <w:pPr>
        <w:pStyle w:val="a4"/>
        <w:numPr>
          <w:ilvl w:val="0"/>
          <w:numId w:val="11"/>
        </w:numPr>
        <w:spacing w:after="120" w:line="340" w:lineRule="atLeast"/>
        <w:ind w:left="567" w:firstLine="0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2013年6月</w:t>
      </w:r>
      <w:r w:rsidR="00F0653C">
        <w:rPr>
          <w:rFonts w:ascii="SimSun" w:hAnsi="SimSun" w:hint="eastAsia"/>
          <w:sz w:val="21"/>
          <w:szCs w:val="21"/>
        </w:rPr>
        <w:t>21</w:t>
      </w:r>
      <w:r w:rsidRPr="00264F55">
        <w:rPr>
          <w:rFonts w:ascii="SimSun" w:hAnsi="SimSun" w:hint="eastAsia"/>
          <w:sz w:val="21"/>
          <w:szCs w:val="21"/>
        </w:rPr>
        <w:t>日包括银行利息在内的基金可动用数额：</w:t>
      </w:r>
      <w:r w:rsidR="00F0653C" w:rsidRPr="00F0653C">
        <w:rPr>
          <w:rFonts w:ascii="SimSun" w:hAnsi="SimSun"/>
          <w:sz w:val="21"/>
          <w:szCs w:val="21"/>
        </w:rPr>
        <w:t>21,423.97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8F52E1" w:rsidRPr="00264F55" w:rsidRDefault="008F52E1" w:rsidP="00097D01">
      <w:pPr>
        <w:pStyle w:val="a4"/>
        <w:numPr>
          <w:ilvl w:val="0"/>
          <w:numId w:val="11"/>
        </w:numPr>
        <w:spacing w:after="120" w:line="340" w:lineRule="atLeast"/>
        <w:ind w:left="567" w:firstLine="0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2013年6月</w:t>
      </w:r>
      <w:r w:rsidR="00F0653C">
        <w:rPr>
          <w:rFonts w:ascii="SimSun" w:hAnsi="SimSun" w:hint="eastAsia"/>
          <w:sz w:val="21"/>
          <w:szCs w:val="21"/>
        </w:rPr>
        <w:t>21</w:t>
      </w:r>
      <w:r w:rsidRPr="00264F55">
        <w:rPr>
          <w:rFonts w:ascii="SimSun" w:hAnsi="SimSun" w:hint="eastAsia"/>
          <w:sz w:val="21"/>
          <w:szCs w:val="21"/>
        </w:rPr>
        <w:t>日的承付额：</w:t>
      </w:r>
      <w:r w:rsidR="00F0653C" w:rsidRPr="00F0653C">
        <w:rPr>
          <w:rFonts w:ascii="SimSun" w:hAnsi="SimSun"/>
          <w:sz w:val="21"/>
          <w:szCs w:val="21"/>
        </w:rPr>
        <w:t>8,826</w:t>
      </w:r>
      <w:r w:rsidR="00F0653C">
        <w:rPr>
          <w:rFonts w:ascii="SimSun" w:hAnsi="SimSun" w:hint="eastAsia"/>
          <w:sz w:val="21"/>
          <w:szCs w:val="21"/>
        </w:rPr>
        <w:t>瑞郎</w:t>
      </w:r>
      <w:r w:rsidRPr="00264F55">
        <w:rPr>
          <w:rFonts w:ascii="SimSun" w:hAnsi="SimSun" w:hint="eastAsia"/>
          <w:sz w:val="21"/>
          <w:szCs w:val="21"/>
        </w:rPr>
        <w:t>。</w:t>
      </w:r>
    </w:p>
    <w:p w:rsidR="008F52E1" w:rsidRPr="00264F55" w:rsidRDefault="008F52E1" w:rsidP="00097D01">
      <w:pPr>
        <w:pStyle w:val="a4"/>
        <w:numPr>
          <w:ilvl w:val="0"/>
          <w:numId w:val="11"/>
        </w:numPr>
        <w:spacing w:after="120" w:line="340" w:lineRule="atLeast"/>
        <w:ind w:left="567" w:firstLine="0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2013年6月</w:t>
      </w:r>
      <w:r w:rsidR="00F0653C">
        <w:rPr>
          <w:rFonts w:ascii="SimSun" w:hAnsi="SimSun" w:hint="eastAsia"/>
          <w:sz w:val="21"/>
          <w:szCs w:val="21"/>
        </w:rPr>
        <w:t>21</w:t>
      </w:r>
      <w:r w:rsidRPr="00264F55">
        <w:rPr>
          <w:rFonts w:ascii="SimSun" w:hAnsi="SimSun" w:hint="eastAsia"/>
          <w:sz w:val="21"/>
          <w:szCs w:val="21"/>
        </w:rPr>
        <w:t>日本基金可动用数额减去承付额：</w:t>
      </w:r>
      <w:r w:rsidR="00F0653C" w:rsidRPr="00F0653C">
        <w:rPr>
          <w:rFonts w:ascii="SimSun" w:hAnsi="SimSun"/>
          <w:sz w:val="21"/>
          <w:szCs w:val="21"/>
        </w:rPr>
        <w:t>2,597.97</w:t>
      </w:r>
      <w:r w:rsidRPr="00264F55">
        <w:rPr>
          <w:rFonts w:ascii="SimSun" w:hAnsi="SimSun" w:hint="eastAsia"/>
          <w:sz w:val="21"/>
          <w:szCs w:val="21"/>
        </w:rPr>
        <w:t>瑞郎。</w:t>
      </w:r>
    </w:p>
    <w:p w:rsidR="008F52E1" w:rsidRPr="00264F55" w:rsidRDefault="008F52E1" w:rsidP="000551AC">
      <w:pPr>
        <w:pStyle w:val="a4"/>
        <w:spacing w:after="240" w:line="38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自发布上一次通知以来的受益人名单</w:t>
      </w:r>
      <w:r w:rsidRPr="00264F55">
        <w:rPr>
          <w:rFonts w:ascii="SimSun" w:hAnsi="SimSun"/>
          <w:color w:val="000000"/>
          <w:sz w:val="21"/>
          <w:szCs w:val="21"/>
          <w:vertAlign w:val="superscript"/>
        </w:rPr>
        <w:footnoteReference w:id="2"/>
      </w:r>
      <w:r w:rsidRPr="00264F55">
        <w:rPr>
          <w:rFonts w:ascii="SimSun" w:hAnsi="SimSun" w:hint="eastAsia"/>
          <w:sz w:val="21"/>
          <w:szCs w:val="21"/>
        </w:rPr>
        <w:t>：</w:t>
      </w:r>
    </w:p>
    <w:p w:rsidR="008F52E1" w:rsidRPr="00264F55" w:rsidRDefault="008F52E1" w:rsidP="000551AC">
      <w:pPr>
        <w:pStyle w:val="a4"/>
        <w:spacing w:after="240" w:line="380" w:lineRule="atLeast"/>
        <w:rPr>
          <w:rFonts w:ascii="SimSun" w:hAnsi="SimSun"/>
          <w:sz w:val="21"/>
          <w:szCs w:val="21"/>
          <w:u w:val="single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已为以下人员参与委员会第二十四届会议支出的费用数额：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Babagana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ABUBAKAR先生</w:t>
      </w:r>
      <w:r w:rsidR="000551AC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国籍：尼日利亚</w:t>
      </w:r>
      <w:r w:rsidR="000551AC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通信地址：尼日利亚迈杜古理(博尔诺)</w:t>
      </w:r>
      <w:r w:rsidR="000551AC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提名候选人的经认可观察员的名称：卡努里发展协会</w:t>
      </w:r>
      <w:r w:rsidR="00861B74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经认可观察员的所在地：尼日利亚迈杜古理（博尔诺）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Tomas ALARCÓN EYZAGUIRRE先生</w:t>
      </w:r>
      <w:r w:rsidR="00861B74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国籍：秘鲁</w:t>
      </w:r>
      <w:r w:rsidR="00861B74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lastRenderedPageBreak/>
        <w:t>通信地址：秘鲁塔克纳</w:t>
      </w:r>
      <w:r w:rsidR="00861B74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提名候选人的经认可观察员的名称：安第斯土著人民自主发展委员会(CAPAJ)</w:t>
      </w:r>
      <w:r w:rsidR="00861B74" w:rsidRPr="00264F55">
        <w:rPr>
          <w:rFonts w:ascii="SimSun" w:hAnsi="SimSun" w:hint="eastAsia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经认可观察员的所在地：秘鲁塔克纳</w:t>
      </w:r>
    </w:p>
    <w:p w:rsidR="008F52E1" w:rsidRPr="00264F55" w:rsidRDefault="008F52E1" w:rsidP="000551AC">
      <w:pPr>
        <w:pStyle w:val="a4"/>
        <w:spacing w:after="240" w:line="380" w:lineRule="atLeast"/>
        <w:rPr>
          <w:rFonts w:ascii="SimSun" w:hAnsi="SimSun"/>
          <w:sz w:val="21"/>
          <w:szCs w:val="21"/>
          <w:u w:val="single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建议为其参与委员会第二十四届会议提供资助</w:t>
      </w:r>
      <w:r w:rsidRPr="00F54C16">
        <w:rPr>
          <w:rFonts w:ascii="SimSun" w:hAnsi="SimSun"/>
          <w:sz w:val="21"/>
          <w:szCs w:val="21"/>
          <w:u w:val="single"/>
          <w:vertAlign w:val="superscript"/>
        </w:rPr>
        <w:footnoteReference w:id="3"/>
      </w:r>
      <w:r w:rsidRPr="00264F55">
        <w:rPr>
          <w:rFonts w:ascii="SimSun" w:hAnsi="SimSun" w:hint="eastAsia"/>
          <w:sz w:val="21"/>
          <w:szCs w:val="21"/>
          <w:u w:val="single"/>
        </w:rPr>
        <w:t>，但截至</w:t>
      </w:r>
      <w:r w:rsidRPr="00264F55">
        <w:rPr>
          <w:rFonts w:ascii="SimSun" w:hAnsi="SimSun"/>
          <w:sz w:val="21"/>
          <w:szCs w:val="21"/>
          <w:u w:val="single"/>
        </w:rPr>
        <w:t>2013</w:t>
      </w:r>
      <w:r w:rsidRPr="00264F55">
        <w:rPr>
          <w:rFonts w:ascii="SimSun" w:hAnsi="SimSun" w:hint="eastAsia"/>
          <w:sz w:val="21"/>
          <w:szCs w:val="21"/>
          <w:u w:val="single"/>
        </w:rPr>
        <w:t>年</w:t>
      </w:r>
      <w:r w:rsidRPr="00264F55">
        <w:rPr>
          <w:rFonts w:ascii="SimSun" w:hAnsi="SimSun"/>
          <w:sz w:val="21"/>
          <w:szCs w:val="21"/>
          <w:u w:val="single"/>
        </w:rPr>
        <w:t>4</w:t>
      </w:r>
      <w:r w:rsidRPr="00264F55">
        <w:rPr>
          <w:rFonts w:ascii="SimSun" w:hAnsi="SimSun" w:hint="eastAsia"/>
          <w:sz w:val="21"/>
          <w:szCs w:val="21"/>
          <w:u w:val="single"/>
        </w:rPr>
        <w:t>月</w:t>
      </w:r>
      <w:r w:rsidRPr="00264F55">
        <w:rPr>
          <w:rFonts w:ascii="SimSun" w:hAnsi="SimSun"/>
          <w:sz w:val="21"/>
          <w:szCs w:val="21"/>
          <w:u w:val="single"/>
        </w:rPr>
        <w:t>22</w:t>
      </w:r>
      <w:r w:rsidRPr="00264F55">
        <w:rPr>
          <w:rFonts w:ascii="SimSun" w:hAnsi="SimSun" w:hint="eastAsia"/>
          <w:sz w:val="21"/>
          <w:szCs w:val="21"/>
          <w:u w:val="single"/>
        </w:rPr>
        <w:t>日基金无足够资金可用的申请人：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Jim WALKER先生</w:t>
      </w:r>
      <w:r w:rsidR="00861B74" w:rsidRPr="00264F55">
        <w:rPr>
          <w:rFonts w:ascii="SimSun" w:hAnsi="SimSun"/>
          <w:color w:val="000000"/>
          <w:sz w:val="21"/>
          <w:szCs w:val="21"/>
        </w:rPr>
        <w:br/>
      </w:r>
      <w:r w:rsidR="0089213C" w:rsidRPr="0089213C">
        <w:rPr>
          <w:rFonts w:ascii="SimSun" w:hAnsi="SimSun" w:hint="eastAsia"/>
          <w:color w:val="000000"/>
          <w:sz w:val="21"/>
          <w:szCs w:val="21"/>
        </w:rPr>
        <w:t>国籍：澳大利亚</w:t>
      </w:r>
      <w:r w:rsidR="0089213C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通信地址：澳大利亚森尼班克</w:t>
      </w:r>
      <w:r w:rsidRPr="00264F55">
        <w:rPr>
          <w:rFonts w:ascii="SimSun" w:hAnsi="SimSun" w:hint="eastAsia"/>
          <w:color w:val="000000"/>
          <w:sz w:val="21"/>
          <w:szCs w:val="21"/>
        </w:rPr>
        <w:br/>
        <w:t>提名候选人的经认可观察员的名称：土著和岛民研究行动基金会(FAIRA)</w:t>
      </w:r>
      <w:r w:rsidRPr="00264F55">
        <w:rPr>
          <w:rFonts w:ascii="SimSun" w:hAnsi="SimSun" w:hint="eastAsia"/>
          <w:color w:val="000000"/>
          <w:sz w:val="21"/>
          <w:szCs w:val="21"/>
        </w:rPr>
        <w:br/>
        <w:t>经认可观察员的所在地：澳大利亚卧龙加巴(</w:t>
      </w: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Woolloongabbaa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>)</w:t>
      </w:r>
    </w:p>
    <w:p w:rsidR="008F52E1" w:rsidRPr="00264F55" w:rsidRDefault="008F52E1" w:rsidP="000551AC">
      <w:pPr>
        <w:pStyle w:val="a4"/>
        <w:spacing w:after="240" w:line="380" w:lineRule="atLeast"/>
        <w:rPr>
          <w:rFonts w:ascii="SimSun" w:hAnsi="SimSun"/>
          <w:sz w:val="21"/>
          <w:szCs w:val="21"/>
          <w:u w:val="single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建议为其参与委员会第二十五届会议提供资助，</w:t>
      </w:r>
      <w:r w:rsidR="00F0653C">
        <w:rPr>
          <w:rFonts w:ascii="SimSun" w:hAnsi="SimSun" w:hint="eastAsia"/>
          <w:sz w:val="21"/>
          <w:szCs w:val="21"/>
          <w:u w:val="single"/>
        </w:rPr>
        <w:t>且</w:t>
      </w:r>
      <w:r w:rsidRPr="00264F55">
        <w:rPr>
          <w:rFonts w:ascii="SimSun" w:hAnsi="SimSun" w:hint="eastAsia"/>
          <w:sz w:val="21"/>
          <w:szCs w:val="21"/>
          <w:u w:val="single"/>
        </w:rPr>
        <w:t>截至</w:t>
      </w:r>
      <w:r w:rsidRPr="00264F55">
        <w:rPr>
          <w:rFonts w:ascii="SimSun" w:hAnsi="SimSun"/>
          <w:sz w:val="21"/>
          <w:szCs w:val="21"/>
          <w:u w:val="single"/>
        </w:rPr>
        <w:t>2013</w:t>
      </w:r>
      <w:r w:rsidRPr="00264F55">
        <w:rPr>
          <w:rFonts w:ascii="SimSun" w:hAnsi="SimSun" w:hint="eastAsia"/>
          <w:sz w:val="21"/>
          <w:szCs w:val="21"/>
          <w:u w:val="single"/>
        </w:rPr>
        <w:t>年</w:t>
      </w:r>
      <w:r w:rsidR="00F0653C">
        <w:rPr>
          <w:rFonts w:ascii="SimSun" w:hAnsi="SimSun" w:hint="eastAsia"/>
          <w:sz w:val="21"/>
          <w:szCs w:val="21"/>
          <w:u w:val="single"/>
        </w:rPr>
        <w:t>7</w:t>
      </w:r>
      <w:r w:rsidRPr="00264F55">
        <w:rPr>
          <w:rFonts w:ascii="SimSun" w:hAnsi="SimSun" w:hint="eastAsia"/>
          <w:sz w:val="21"/>
          <w:szCs w:val="21"/>
          <w:u w:val="single"/>
        </w:rPr>
        <w:t>月</w:t>
      </w:r>
      <w:r w:rsidR="00F0653C">
        <w:rPr>
          <w:rFonts w:ascii="SimSun" w:hAnsi="SimSun" w:hint="eastAsia"/>
          <w:sz w:val="21"/>
          <w:szCs w:val="21"/>
          <w:u w:val="single"/>
        </w:rPr>
        <w:t>1</w:t>
      </w:r>
      <w:r w:rsidRPr="00264F55">
        <w:rPr>
          <w:rFonts w:ascii="SimSun" w:hAnsi="SimSun" w:hint="eastAsia"/>
          <w:sz w:val="21"/>
          <w:szCs w:val="21"/>
          <w:u w:val="single"/>
        </w:rPr>
        <w:t>日基金</w:t>
      </w:r>
      <w:r w:rsidR="00F0653C">
        <w:rPr>
          <w:rFonts w:ascii="SimSun" w:hAnsi="SimSun" w:hint="eastAsia"/>
          <w:sz w:val="21"/>
          <w:szCs w:val="21"/>
          <w:u w:val="single"/>
        </w:rPr>
        <w:t>有</w:t>
      </w:r>
      <w:r w:rsidRPr="00264F55">
        <w:rPr>
          <w:rFonts w:ascii="SimSun" w:hAnsi="SimSun" w:hint="eastAsia"/>
          <w:sz w:val="21"/>
          <w:szCs w:val="21"/>
          <w:u w:val="single"/>
        </w:rPr>
        <w:t>足够资金可用的申请人（按优先顺序）：</w:t>
      </w:r>
    </w:p>
    <w:p w:rsidR="00097D01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Hamadi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AG MOHAMED ABBA先生</w:t>
      </w:r>
      <w:r w:rsidR="0089213C" w:rsidRPr="00264F55">
        <w:rPr>
          <w:rFonts w:ascii="SimSun" w:hAnsi="SimSun"/>
          <w:color w:val="000000"/>
          <w:sz w:val="21"/>
          <w:szCs w:val="21"/>
        </w:rPr>
        <w:br/>
      </w:r>
      <w:r w:rsidR="0089213C" w:rsidRPr="001766CF">
        <w:rPr>
          <w:rFonts w:ascii="SimSun" w:hAnsi="SimSun" w:hint="eastAsia"/>
          <w:color w:val="000000"/>
          <w:sz w:val="21"/>
          <w:szCs w:val="21"/>
        </w:rPr>
        <w:t>国籍：</w:t>
      </w:r>
      <w:r w:rsidR="0089213C">
        <w:rPr>
          <w:rFonts w:ascii="SimSun" w:hAnsi="SimSun" w:hint="eastAsia"/>
          <w:color w:val="000000"/>
          <w:sz w:val="21"/>
          <w:szCs w:val="21"/>
        </w:rPr>
        <w:t>马里</w:t>
      </w:r>
      <w:r w:rsidR="0089213C" w:rsidRPr="001766CF">
        <w:rPr>
          <w:rFonts w:ascii="SimSun" w:hAnsi="SimSun"/>
          <w:color w:val="000000"/>
          <w:sz w:val="21"/>
          <w:szCs w:val="21"/>
        </w:rPr>
        <w:br/>
      </w:r>
      <w:r w:rsidR="0089213C" w:rsidRPr="001766CF">
        <w:rPr>
          <w:rFonts w:ascii="SimSun" w:hAnsi="SimSun" w:hint="eastAsia"/>
          <w:color w:val="000000"/>
          <w:sz w:val="21"/>
          <w:szCs w:val="21"/>
        </w:rPr>
        <w:t>通信地址：</w:t>
      </w:r>
      <w:r w:rsidR="0089213C" w:rsidRPr="0089213C">
        <w:rPr>
          <w:rFonts w:ascii="SimSun" w:hAnsi="SimSun" w:hint="eastAsia"/>
          <w:color w:val="000000"/>
          <w:sz w:val="21"/>
          <w:szCs w:val="21"/>
        </w:rPr>
        <w:t>毛里塔尼亚努瓦克肖特</w:t>
      </w:r>
      <w:r w:rsidR="00861B74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提名候选人的经认可观察员的名称：ADJMOR</w:t>
      </w:r>
      <w:r w:rsidR="00861B74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</w:t>
      </w:r>
      <w:r w:rsidRPr="00097D01">
        <w:rPr>
          <w:rFonts w:ascii="SimSun" w:hAnsi="SimSun" w:hint="eastAsia"/>
          <w:color w:val="000000"/>
          <w:sz w:val="21"/>
          <w:szCs w:val="21"/>
        </w:rPr>
        <w:t>马里通布图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Nongpoklai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SINHA女士</w:t>
      </w:r>
      <w:r w:rsidRPr="00264F55">
        <w:rPr>
          <w:rFonts w:ascii="SimSun" w:hAnsi="SimSun" w:hint="eastAsia"/>
          <w:color w:val="000000"/>
          <w:sz w:val="21"/>
          <w:szCs w:val="21"/>
        </w:rPr>
        <w:br/>
        <w:t>国籍：孟加拉国</w:t>
      </w:r>
      <w:r w:rsidRPr="00264F55">
        <w:rPr>
          <w:rFonts w:ascii="SimSun" w:hAnsi="SimSun" w:hint="eastAsia"/>
          <w:color w:val="000000"/>
          <w:sz w:val="21"/>
          <w:szCs w:val="21"/>
        </w:rPr>
        <w:br/>
        <w:t>通信地址：孟加拉国锡尔赫特市</w:t>
      </w:r>
      <w:r w:rsidRPr="00264F55">
        <w:rPr>
          <w:rFonts w:ascii="SimSun" w:hAnsi="SimSun" w:hint="eastAsia"/>
          <w:color w:val="000000"/>
          <w:sz w:val="21"/>
          <w:szCs w:val="21"/>
        </w:rPr>
        <w:br/>
        <w:t>提名候选人的经认可观察员的名称：少数民族社区发展组织(ECDO)</w:t>
      </w:r>
      <w:r w:rsidRPr="00264F55">
        <w:rPr>
          <w:rFonts w:ascii="SimSun" w:hAnsi="SimSun" w:hint="eastAsia"/>
          <w:color w:val="000000"/>
          <w:sz w:val="21"/>
          <w:szCs w:val="21"/>
        </w:rPr>
        <w:br/>
        <w:t>经认可观察员的所在地：孟加拉国锡尔赫特市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Albert DETERVILLE先生</w:t>
      </w:r>
      <w:r w:rsidR="001766CF" w:rsidRPr="00264F55">
        <w:rPr>
          <w:rFonts w:ascii="SimSun" w:hAnsi="SimSun" w:hint="eastAsia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国籍：圣卢西亚</w:t>
      </w:r>
      <w:r w:rsidR="00CF50B7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通信地址：圣卢西亚卡斯特里市</w:t>
      </w:r>
      <w:r w:rsidR="001766CF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提名候选人的经认可观察员的名称：圣卢西亚土著人民(</w:t>
      </w:r>
      <w:proofErr w:type="spellStart"/>
      <w:r w:rsidRPr="00264F55">
        <w:rPr>
          <w:rFonts w:ascii="SimSun" w:hAnsi="SimSun" w:hint="eastAsia"/>
          <w:sz w:val="21"/>
          <w:szCs w:val="21"/>
        </w:rPr>
        <w:t>Bethechilokono</w:t>
      </w:r>
      <w:proofErr w:type="spellEnd"/>
      <w:r w:rsidRPr="00264F55">
        <w:rPr>
          <w:rFonts w:ascii="SimSun" w:hAnsi="SimSun" w:hint="eastAsia"/>
          <w:sz w:val="21"/>
          <w:szCs w:val="21"/>
        </w:rPr>
        <w:t>)理事会(BCG)</w:t>
      </w:r>
      <w:r w:rsidR="001766CF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经认可观察员的所在地：圣卢西亚卡斯特里市</w:t>
      </w:r>
    </w:p>
    <w:p w:rsidR="008F52E1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proofErr w:type="spellStart"/>
      <w:r w:rsidRPr="00264F55">
        <w:rPr>
          <w:rFonts w:ascii="SimSun" w:hAnsi="SimSun"/>
          <w:color w:val="000000"/>
          <w:sz w:val="21"/>
          <w:szCs w:val="21"/>
        </w:rPr>
        <w:t>Chinara</w:t>
      </w:r>
      <w:proofErr w:type="spellEnd"/>
      <w:r w:rsidRPr="00264F55">
        <w:rPr>
          <w:rFonts w:ascii="SimSun" w:hAnsi="SimSun"/>
          <w:color w:val="000000"/>
          <w:sz w:val="21"/>
          <w:szCs w:val="21"/>
        </w:rPr>
        <w:t xml:space="preserve"> SADYKOVA</w:t>
      </w:r>
      <w:r w:rsidRPr="00264F55">
        <w:rPr>
          <w:rFonts w:ascii="SimSun" w:hAnsi="SimSun" w:hint="eastAsia"/>
          <w:color w:val="000000"/>
          <w:sz w:val="21"/>
          <w:szCs w:val="21"/>
        </w:rPr>
        <w:t>女士</w:t>
      </w:r>
      <w:r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国籍：吉尔吉斯斯坦</w:t>
      </w:r>
      <w:r w:rsidRPr="00264F55">
        <w:rPr>
          <w:rFonts w:ascii="SimSun" w:hAnsi="SimSun"/>
          <w:color w:val="000000"/>
          <w:sz w:val="21"/>
          <w:szCs w:val="21"/>
          <w:highlight w:val="yellow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通信地址</w:t>
      </w:r>
      <w:r w:rsidR="00097D01">
        <w:rPr>
          <w:rFonts w:ascii="SimSun" w:hAnsi="SimSun"/>
          <w:color w:val="000000"/>
          <w:sz w:val="21"/>
          <w:szCs w:val="21"/>
        </w:rPr>
        <w:t>：</w:t>
      </w:r>
      <w:r w:rsidRPr="00264F55">
        <w:rPr>
          <w:rFonts w:ascii="SimSun" w:hAnsi="SimSun" w:hint="eastAsia"/>
          <w:color w:val="000000"/>
          <w:sz w:val="21"/>
          <w:szCs w:val="21"/>
        </w:rPr>
        <w:t>吉尔吉斯斯坦比什凯克</w:t>
      </w:r>
      <w:r w:rsidRPr="00264F55">
        <w:rPr>
          <w:rFonts w:ascii="SimSun" w:hAnsi="SimSun"/>
          <w:color w:val="000000"/>
          <w:sz w:val="21"/>
          <w:szCs w:val="21"/>
          <w:highlight w:val="yellow"/>
        </w:rPr>
        <w:br/>
      </w:r>
      <w:r w:rsidRPr="00264F55">
        <w:rPr>
          <w:rFonts w:ascii="SimSun" w:hAnsi="SimSun" w:hint="eastAsia"/>
          <w:sz w:val="21"/>
          <w:szCs w:val="21"/>
        </w:rPr>
        <w:lastRenderedPageBreak/>
        <w:t>提名候选人的经认可观察员的名称：</w:t>
      </w:r>
      <w:r w:rsidRPr="00264F55">
        <w:rPr>
          <w:rFonts w:ascii="SimSun" w:hAnsi="SimSun" w:hint="eastAsia"/>
          <w:color w:val="000000"/>
          <w:sz w:val="21"/>
          <w:szCs w:val="21"/>
        </w:rPr>
        <w:t>吉尔吉斯斯坦可持续发展区域教育中心公共协会</w:t>
      </w:r>
      <w:r w:rsidRPr="00264F55">
        <w:rPr>
          <w:rFonts w:ascii="SimSun" w:hAnsi="SimSun"/>
          <w:color w:val="000000"/>
          <w:sz w:val="21"/>
          <w:szCs w:val="21"/>
          <w:highlight w:val="yellow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</w:t>
      </w:r>
      <w:r w:rsidRPr="00264F55">
        <w:rPr>
          <w:rFonts w:ascii="SimSun" w:hAnsi="SimSun" w:hint="eastAsia"/>
          <w:color w:val="000000"/>
          <w:sz w:val="21"/>
          <w:szCs w:val="21"/>
        </w:rPr>
        <w:t>吉尔吉斯斯坦比什</w:t>
      </w:r>
      <w:proofErr w:type="gramStart"/>
      <w:r w:rsidRPr="00264F55">
        <w:rPr>
          <w:rFonts w:ascii="SimSun" w:hAnsi="SimSun" w:hint="eastAsia"/>
          <w:color w:val="000000"/>
          <w:sz w:val="21"/>
          <w:szCs w:val="21"/>
        </w:rPr>
        <w:t>凯</w:t>
      </w:r>
      <w:proofErr w:type="gramEnd"/>
      <w:r w:rsidRPr="00264F55">
        <w:rPr>
          <w:rFonts w:ascii="SimSun" w:hAnsi="SimSun" w:hint="eastAsia"/>
          <w:color w:val="000000"/>
          <w:sz w:val="21"/>
          <w:szCs w:val="21"/>
        </w:rPr>
        <w:t>克</w:t>
      </w:r>
    </w:p>
    <w:p w:rsidR="00F0653C" w:rsidRPr="00F0653C" w:rsidRDefault="00F0653C" w:rsidP="00F0653C">
      <w:pPr>
        <w:pStyle w:val="a4"/>
        <w:spacing w:after="240" w:line="380" w:lineRule="atLeast"/>
        <w:rPr>
          <w:rFonts w:ascii="SimSun" w:hAnsi="SimSun"/>
          <w:sz w:val="21"/>
          <w:szCs w:val="21"/>
          <w:u w:val="single"/>
        </w:rPr>
      </w:pPr>
      <w:r w:rsidRPr="00F0653C">
        <w:rPr>
          <w:rFonts w:ascii="SimSun" w:hAnsi="SimSun" w:hint="eastAsia"/>
          <w:sz w:val="21"/>
          <w:szCs w:val="21"/>
          <w:u w:val="single"/>
        </w:rPr>
        <w:t>建议为其参与委员会第二十</w:t>
      </w:r>
      <w:r>
        <w:rPr>
          <w:rFonts w:ascii="SimSun" w:hAnsi="SimSun" w:hint="eastAsia"/>
          <w:sz w:val="21"/>
          <w:szCs w:val="21"/>
          <w:u w:val="single"/>
        </w:rPr>
        <w:t>五</w:t>
      </w:r>
      <w:r w:rsidRPr="00F0653C">
        <w:rPr>
          <w:rFonts w:ascii="SimSun" w:hAnsi="SimSun" w:hint="eastAsia"/>
          <w:sz w:val="21"/>
          <w:szCs w:val="21"/>
          <w:u w:val="single"/>
        </w:rPr>
        <w:t>届会议提供资助但本人退出</w:t>
      </w:r>
      <w:r>
        <w:rPr>
          <w:rFonts w:ascii="SimSun" w:hAnsi="SimSun" w:hint="eastAsia"/>
          <w:sz w:val="21"/>
          <w:szCs w:val="21"/>
          <w:u w:val="single"/>
        </w:rPr>
        <w:t>资助</w:t>
      </w:r>
      <w:r w:rsidRPr="00F0653C">
        <w:rPr>
          <w:rFonts w:ascii="SimSun" w:hAnsi="SimSun" w:hint="eastAsia"/>
          <w:sz w:val="21"/>
          <w:szCs w:val="21"/>
          <w:u w:val="single"/>
        </w:rPr>
        <w:t>的申请人</w:t>
      </w:r>
      <w:r w:rsidR="00097D01">
        <w:rPr>
          <w:rStyle w:val="ae"/>
          <w:rFonts w:ascii="SimSun" w:hAnsi="SimSun"/>
          <w:sz w:val="21"/>
          <w:szCs w:val="21"/>
          <w:u w:val="single"/>
        </w:rPr>
        <w:footnoteReference w:id="4"/>
      </w:r>
      <w:r w:rsidRPr="00F0653C">
        <w:rPr>
          <w:rFonts w:ascii="SimSun" w:hAnsi="SimSun" w:hint="eastAsia"/>
          <w:sz w:val="21"/>
          <w:szCs w:val="21"/>
          <w:u w:val="single"/>
        </w:rPr>
        <w:t>：</w:t>
      </w:r>
    </w:p>
    <w:p w:rsidR="00F0653C" w:rsidRPr="00264F55" w:rsidRDefault="00F0653C" w:rsidP="00F0653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Jim WALKER先生</w:t>
      </w:r>
      <w:r w:rsidRPr="00264F55">
        <w:rPr>
          <w:rFonts w:ascii="SimSun" w:hAnsi="SimSun"/>
          <w:color w:val="000000"/>
          <w:sz w:val="21"/>
          <w:szCs w:val="21"/>
        </w:rPr>
        <w:br/>
      </w:r>
      <w:r w:rsidRPr="0089213C">
        <w:rPr>
          <w:rFonts w:ascii="SimSun" w:hAnsi="SimSun" w:hint="eastAsia"/>
          <w:color w:val="000000"/>
          <w:sz w:val="21"/>
          <w:szCs w:val="21"/>
        </w:rPr>
        <w:t>国籍：澳大利亚</w:t>
      </w:r>
      <w:r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通信地址：澳大利亚森尼班克</w:t>
      </w:r>
      <w:r w:rsidRPr="00264F55">
        <w:rPr>
          <w:rFonts w:ascii="SimSun" w:hAnsi="SimSun" w:hint="eastAsia"/>
          <w:color w:val="000000"/>
          <w:sz w:val="21"/>
          <w:szCs w:val="21"/>
        </w:rPr>
        <w:br/>
        <w:t>提名候选人的经认可观察员的名称：土著和岛民研究行动基金会(FAIRA)</w:t>
      </w:r>
      <w:r w:rsidRPr="00264F55">
        <w:rPr>
          <w:rFonts w:ascii="SimSun" w:hAnsi="SimSun" w:hint="eastAsia"/>
          <w:color w:val="000000"/>
          <w:sz w:val="21"/>
          <w:szCs w:val="21"/>
        </w:rPr>
        <w:br/>
        <w:t>经认可观察员的所在地：澳大利亚卧龙加巴(</w:t>
      </w: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Woolloongabbaa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>)</w:t>
      </w:r>
    </w:p>
    <w:p w:rsidR="008F52E1" w:rsidRPr="00264F55" w:rsidRDefault="008F52E1" w:rsidP="000551AC">
      <w:pPr>
        <w:pStyle w:val="a4"/>
        <w:spacing w:after="240" w:line="380" w:lineRule="atLeast"/>
        <w:rPr>
          <w:rFonts w:ascii="SimSun" w:hAnsi="SimSun"/>
          <w:sz w:val="21"/>
          <w:szCs w:val="21"/>
          <w:u w:val="single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已为以下人员参与委员会第二十四届会议支出的费用数额：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sz w:val="21"/>
          <w:szCs w:val="21"/>
        </w:rPr>
      </w:pP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Babagana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ABUBAKAR先生：3,572.95瑞郎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Tomas ALARCÓN EYZAGUIRRE先生：4,406.35瑞郎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sz w:val="21"/>
          <w:szCs w:val="21"/>
          <w:u w:val="single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为以下人员参与委员会第二十五届会议承付或支出的费用数额</w:t>
      </w:r>
      <w:r w:rsidRPr="00264F55">
        <w:rPr>
          <w:rFonts w:ascii="SimSun" w:hAnsi="SimSun"/>
          <w:sz w:val="21"/>
          <w:szCs w:val="21"/>
          <w:vertAlign w:val="superscript"/>
        </w:rPr>
        <w:footnoteReference w:id="5"/>
      </w:r>
      <w:r w:rsidRPr="00264F55">
        <w:rPr>
          <w:rFonts w:ascii="SimSun" w:hAnsi="SimSun" w:hint="eastAsia"/>
          <w:sz w:val="21"/>
          <w:szCs w:val="21"/>
        </w:rPr>
        <w:t>：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Hamadi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AG MOHAMED ABBA先生</w:t>
      </w:r>
      <w:r w:rsidR="00097D01">
        <w:rPr>
          <w:rFonts w:ascii="SimSun" w:hAnsi="SimSun" w:hint="eastAsia"/>
          <w:color w:val="000000"/>
          <w:sz w:val="21"/>
          <w:szCs w:val="21"/>
        </w:rPr>
        <w:t>：</w:t>
      </w:r>
      <w:r w:rsidR="00097D01" w:rsidRPr="00097D01">
        <w:rPr>
          <w:rFonts w:ascii="SimSun" w:hAnsi="SimSun"/>
          <w:color w:val="000000"/>
          <w:sz w:val="21"/>
          <w:szCs w:val="21"/>
        </w:rPr>
        <w:t>5,144</w:t>
      </w:r>
      <w:r w:rsidR="00097D01">
        <w:rPr>
          <w:rFonts w:ascii="SimSun" w:hAnsi="SimSun" w:hint="eastAsia"/>
          <w:color w:val="000000"/>
          <w:sz w:val="21"/>
          <w:szCs w:val="21"/>
        </w:rPr>
        <w:t>瑞郎</w:t>
      </w:r>
      <w:r w:rsidR="001766CF" w:rsidRPr="00264F55">
        <w:rPr>
          <w:rFonts w:ascii="SimSun" w:hAnsi="SimSun" w:hint="eastAsia"/>
          <w:color w:val="000000"/>
          <w:sz w:val="21"/>
          <w:szCs w:val="21"/>
        </w:rPr>
        <w:br/>
      </w: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Nongpoklai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SINHA女士</w:t>
      </w:r>
      <w:r w:rsidR="00097D01">
        <w:rPr>
          <w:rFonts w:ascii="SimSun" w:hAnsi="SimSun" w:hint="eastAsia"/>
          <w:color w:val="000000"/>
          <w:sz w:val="21"/>
          <w:szCs w:val="21"/>
        </w:rPr>
        <w:t>：</w:t>
      </w:r>
      <w:r w:rsidR="00097D01" w:rsidRPr="00097D01">
        <w:rPr>
          <w:rFonts w:ascii="SimSun" w:hAnsi="SimSun"/>
          <w:color w:val="000000"/>
          <w:sz w:val="21"/>
          <w:szCs w:val="21"/>
        </w:rPr>
        <w:t>5,644</w:t>
      </w:r>
      <w:r w:rsidR="00097D01">
        <w:rPr>
          <w:rFonts w:ascii="SimSun" w:hAnsi="SimSun" w:hint="eastAsia"/>
          <w:color w:val="000000"/>
          <w:sz w:val="21"/>
          <w:szCs w:val="21"/>
        </w:rPr>
        <w:t>瑞郎</w:t>
      </w:r>
      <w:r w:rsidR="001766CF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Albert DETERVILLE先生</w:t>
      </w:r>
      <w:r w:rsidR="00097D01">
        <w:rPr>
          <w:rFonts w:ascii="SimSun" w:hAnsi="SimSun" w:hint="eastAsia"/>
          <w:sz w:val="21"/>
          <w:szCs w:val="21"/>
        </w:rPr>
        <w:t>：</w:t>
      </w:r>
      <w:r w:rsidR="00097D01" w:rsidRPr="00097D01">
        <w:rPr>
          <w:rFonts w:ascii="SimSun" w:hAnsi="SimSun"/>
          <w:color w:val="000000"/>
          <w:sz w:val="21"/>
          <w:szCs w:val="21"/>
        </w:rPr>
        <w:t>3,144</w:t>
      </w:r>
      <w:r w:rsidR="00097D01">
        <w:rPr>
          <w:rFonts w:ascii="SimSun" w:hAnsi="SimSun" w:hint="eastAsia"/>
          <w:color w:val="000000"/>
          <w:sz w:val="21"/>
          <w:szCs w:val="21"/>
        </w:rPr>
        <w:t>瑞郎</w:t>
      </w:r>
      <w:r w:rsidR="001766CF" w:rsidRPr="00264F55">
        <w:rPr>
          <w:rFonts w:ascii="SimSun" w:hAnsi="SimSun"/>
          <w:sz w:val="21"/>
          <w:szCs w:val="21"/>
        </w:rPr>
        <w:br/>
      </w: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Chinara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SADYKOVA女士</w:t>
      </w:r>
      <w:r w:rsidR="00097D01">
        <w:rPr>
          <w:rFonts w:ascii="SimSun" w:hAnsi="SimSun" w:hint="eastAsia"/>
          <w:color w:val="000000"/>
          <w:sz w:val="21"/>
          <w:szCs w:val="21"/>
        </w:rPr>
        <w:t>：</w:t>
      </w:r>
      <w:r w:rsidR="00097D01" w:rsidRPr="00097D01">
        <w:rPr>
          <w:rFonts w:ascii="SimSun" w:hAnsi="SimSun"/>
          <w:color w:val="000000"/>
          <w:sz w:val="21"/>
          <w:szCs w:val="21"/>
        </w:rPr>
        <w:t>4,894</w:t>
      </w:r>
      <w:r w:rsidR="00097D01">
        <w:rPr>
          <w:rFonts w:ascii="SimSun" w:hAnsi="SimSun" w:hint="eastAsia"/>
          <w:color w:val="000000"/>
          <w:sz w:val="21"/>
          <w:szCs w:val="21"/>
        </w:rPr>
        <w:t>瑞郎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  <w:u w:val="single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寻求获得支助参与委员会下届会议的申请人清单</w:t>
      </w:r>
      <w:r w:rsidRPr="00264F55">
        <w:rPr>
          <w:rFonts w:ascii="SimSun" w:hAnsi="SimSun"/>
          <w:sz w:val="21"/>
          <w:szCs w:val="21"/>
          <w:vertAlign w:val="superscript"/>
        </w:rPr>
        <w:footnoteReference w:id="6"/>
      </w:r>
      <w:r w:rsidRPr="00264F55">
        <w:rPr>
          <w:rFonts w:ascii="SimSun" w:hAnsi="SimSun" w:hint="eastAsia"/>
          <w:color w:val="000000"/>
          <w:sz w:val="21"/>
          <w:szCs w:val="21"/>
        </w:rPr>
        <w:t>：</w:t>
      </w:r>
    </w:p>
    <w:p w:rsidR="008F52E1" w:rsidRPr="00264F55" w:rsidRDefault="008F52E1" w:rsidP="000551AC">
      <w:pPr>
        <w:pStyle w:val="a4"/>
        <w:spacing w:after="240" w:line="380" w:lineRule="atLeast"/>
        <w:rPr>
          <w:rFonts w:ascii="SimSun" w:hAnsi="SimSun"/>
          <w:sz w:val="21"/>
          <w:szCs w:val="21"/>
          <w:u w:val="single"/>
        </w:rPr>
      </w:pPr>
      <w:r w:rsidRPr="00264F55">
        <w:rPr>
          <w:rFonts w:ascii="SimSun" w:hAnsi="SimSun" w:hint="eastAsia"/>
          <w:sz w:val="21"/>
          <w:szCs w:val="21"/>
          <w:u w:val="single"/>
        </w:rPr>
        <w:t>（按字母顺序排列）</w:t>
      </w:r>
    </w:p>
    <w:p w:rsidR="008F52E1" w:rsidRPr="00264F55" w:rsidRDefault="008F52E1" w:rsidP="001766CF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Patricia ADJEI女士</w:t>
      </w:r>
      <w:r w:rsidR="001766CF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国籍：澳大利亚</w:t>
      </w:r>
      <w:r w:rsidR="001766CF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通信地址：澳大利亚</w:t>
      </w:r>
      <w:proofErr w:type="gramStart"/>
      <w:r w:rsidR="00CF50B7" w:rsidRPr="00264F55">
        <w:rPr>
          <w:rFonts w:ascii="SimSun" w:hAnsi="SimSun" w:hint="eastAsia"/>
          <w:color w:val="000000"/>
          <w:sz w:val="21"/>
          <w:szCs w:val="21"/>
        </w:rPr>
        <w:t>卧龙</w:t>
      </w:r>
      <w:r w:rsidR="00CF50B7">
        <w:rPr>
          <w:rFonts w:ascii="SimSun" w:hAnsi="SimSun" w:hint="eastAsia"/>
          <w:color w:val="000000"/>
          <w:sz w:val="21"/>
          <w:szCs w:val="21"/>
        </w:rPr>
        <w:t>穆鲁</w:t>
      </w:r>
      <w:proofErr w:type="gramEnd"/>
      <w:r w:rsidR="00CF50B7">
        <w:rPr>
          <w:rFonts w:ascii="SimSun" w:hAnsi="SimSun" w:hint="eastAsia"/>
          <w:color w:val="000000"/>
          <w:sz w:val="21"/>
          <w:szCs w:val="21"/>
        </w:rPr>
        <w:t>(</w:t>
      </w:r>
      <w:r w:rsidRPr="00264F55">
        <w:rPr>
          <w:rFonts w:ascii="SimSun" w:hAnsi="SimSun" w:hint="eastAsia"/>
          <w:color w:val="000000"/>
          <w:sz w:val="21"/>
          <w:szCs w:val="21"/>
        </w:rPr>
        <w:t>Woolloomooloo</w:t>
      </w:r>
      <w:r w:rsidR="00CF50B7">
        <w:rPr>
          <w:rFonts w:ascii="SimSun" w:hAnsi="SimSun" w:hint="eastAsia"/>
          <w:color w:val="000000"/>
          <w:sz w:val="21"/>
          <w:szCs w:val="21"/>
        </w:rPr>
        <w:t>)</w:t>
      </w:r>
      <w:r w:rsidR="001766CF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提名候选人的经认可观察员的名称：澳大利亚艺术法中心</w:t>
      </w:r>
      <w:r w:rsidR="001766CF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经认可观察员的所在地：澳大利亚</w:t>
      </w:r>
      <w:proofErr w:type="gramStart"/>
      <w:r w:rsidR="00CF50B7" w:rsidRPr="00264F55">
        <w:rPr>
          <w:rFonts w:ascii="SimSun" w:hAnsi="SimSun" w:hint="eastAsia"/>
          <w:color w:val="000000"/>
          <w:sz w:val="21"/>
          <w:szCs w:val="21"/>
        </w:rPr>
        <w:t>卧龙</w:t>
      </w:r>
      <w:r w:rsidR="00CF50B7">
        <w:rPr>
          <w:rFonts w:ascii="SimSun" w:hAnsi="SimSun" w:hint="eastAsia"/>
          <w:color w:val="000000"/>
          <w:sz w:val="21"/>
          <w:szCs w:val="21"/>
        </w:rPr>
        <w:t>穆鲁</w:t>
      </w:r>
      <w:proofErr w:type="gramEnd"/>
      <w:r w:rsidR="00CF50B7">
        <w:rPr>
          <w:rFonts w:ascii="SimSun" w:hAnsi="SimSun" w:hint="eastAsia"/>
          <w:color w:val="000000"/>
          <w:sz w:val="21"/>
          <w:szCs w:val="21"/>
        </w:rPr>
        <w:t>(</w:t>
      </w:r>
      <w:r w:rsidR="00CF50B7" w:rsidRPr="00264F55">
        <w:rPr>
          <w:rFonts w:ascii="SimSun" w:hAnsi="SimSun" w:hint="eastAsia"/>
          <w:color w:val="000000"/>
          <w:sz w:val="21"/>
          <w:szCs w:val="21"/>
        </w:rPr>
        <w:t>Woolloomooloo</w:t>
      </w:r>
      <w:r w:rsidR="00CF50B7">
        <w:rPr>
          <w:rFonts w:ascii="SimSun" w:hAnsi="SimSun" w:hint="eastAsia"/>
          <w:color w:val="000000"/>
          <w:sz w:val="21"/>
          <w:szCs w:val="21"/>
        </w:rPr>
        <w:t>)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sz w:val="21"/>
          <w:szCs w:val="21"/>
        </w:rPr>
      </w:pP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Hamadi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AG MOHAMED ABBA先生</w:t>
      </w:r>
      <w:r w:rsidR="001766CF" w:rsidRPr="00264F55">
        <w:rPr>
          <w:rFonts w:ascii="SimSun" w:hAnsi="SimSun"/>
          <w:color w:val="000000"/>
          <w:sz w:val="21"/>
          <w:szCs w:val="21"/>
        </w:rPr>
        <w:br/>
      </w:r>
      <w:r w:rsidR="001766CF" w:rsidRPr="001766CF">
        <w:rPr>
          <w:rFonts w:ascii="SimSun" w:hAnsi="SimSun" w:hint="eastAsia"/>
          <w:color w:val="000000"/>
          <w:sz w:val="21"/>
          <w:szCs w:val="21"/>
        </w:rPr>
        <w:t>国籍：</w:t>
      </w:r>
      <w:r w:rsidR="001766CF">
        <w:rPr>
          <w:rFonts w:ascii="SimSun" w:hAnsi="SimSun" w:hint="eastAsia"/>
          <w:color w:val="000000"/>
          <w:sz w:val="21"/>
          <w:szCs w:val="21"/>
        </w:rPr>
        <w:t>马里</w:t>
      </w:r>
      <w:r w:rsidR="001766CF" w:rsidRPr="001766CF">
        <w:rPr>
          <w:rFonts w:ascii="SimSun" w:hAnsi="SimSun"/>
          <w:color w:val="000000"/>
          <w:sz w:val="21"/>
          <w:szCs w:val="21"/>
        </w:rPr>
        <w:br/>
      </w:r>
      <w:r w:rsidR="001766CF" w:rsidRPr="001766CF">
        <w:rPr>
          <w:rFonts w:ascii="SimSun" w:hAnsi="SimSun" w:hint="eastAsia"/>
          <w:color w:val="000000"/>
          <w:sz w:val="21"/>
          <w:szCs w:val="21"/>
        </w:rPr>
        <w:lastRenderedPageBreak/>
        <w:t>通信地址：澳大利亚</w:t>
      </w:r>
      <w:proofErr w:type="gramStart"/>
      <w:r w:rsidR="00CF50B7" w:rsidRPr="00264F55">
        <w:rPr>
          <w:rFonts w:ascii="SimSun" w:hAnsi="SimSun" w:hint="eastAsia"/>
          <w:color w:val="000000"/>
          <w:sz w:val="21"/>
          <w:szCs w:val="21"/>
        </w:rPr>
        <w:t>卧龙</w:t>
      </w:r>
      <w:r w:rsidR="00CF50B7">
        <w:rPr>
          <w:rFonts w:ascii="SimSun" w:hAnsi="SimSun" w:hint="eastAsia"/>
          <w:color w:val="000000"/>
          <w:sz w:val="21"/>
          <w:szCs w:val="21"/>
        </w:rPr>
        <w:t>穆鲁</w:t>
      </w:r>
      <w:proofErr w:type="gramEnd"/>
      <w:r w:rsidR="00CF50B7">
        <w:rPr>
          <w:rFonts w:ascii="SimSun" w:hAnsi="SimSun" w:hint="eastAsia"/>
          <w:color w:val="000000"/>
          <w:sz w:val="21"/>
          <w:szCs w:val="21"/>
        </w:rPr>
        <w:t>(</w:t>
      </w:r>
      <w:r w:rsidR="00CF50B7" w:rsidRPr="00264F55">
        <w:rPr>
          <w:rFonts w:ascii="SimSun" w:hAnsi="SimSun" w:hint="eastAsia"/>
          <w:color w:val="000000"/>
          <w:sz w:val="21"/>
          <w:szCs w:val="21"/>
        </w:rPr>
        <w:t>Woolloomooloo</w:t>
      </w:r>
      <w:r w:rsidR="00CF50B7">
        <w:rPr>
          <w:rFonts w:ascii="SimSun" w:hAnsi="SimSun" w:hint="eastAsia"/>
          <w:color w:val="000000"/>
          <w:sz w:val="21"/>
          <w:szCs w:val="21"/>
        </w:rPr>
        <w:t>)</w:t>
      </w:r>
      <w:r w:rsidR="001766CF" w:rsidRPr="001766CF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</w:t>
      </w:r>
      <w:r w:rsidR="001766CF" w:rsidRPr="00264F55">
        <w:rPr>
          <w:rFonts w:ascii="SimSun" w:hAnsi="SimSun" w:hint="eastAsia"/>
          <w:sz w:val="21"/>
          <w:szCs w:val="21"/>
        </w:rPr>
        <w:t>ADJMOR</w:t>
      </w:r>
      <w:r w:rsidR="001766CF" w:rsidRPr="00264F55">
        <w:rPr>
          <w:rFonts w:ascii="SimSun" w:hAnsi="SimSun" w:hint="eastAsia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经认可观察员的所在地：马里通布图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sz w:val="21"/>
          <w:szCs w:val="21"/>
        </w:rPr>
      </w:pPr>
      <w:proofErr w:type="spellStart"/>
      <w:r w:rsidRPr="00264F55">
        <w:rPr>
          <w:rFonts w:ascii="SimSun" w:hAnsi="SimSun" w:hint="eastAsia"/>
          <w:sz w:val="21"/>
          <w:szCs w:val="21"/>
        </w:rPr>
        <w:t>Isah</w:t>
      </w:r>
      <w:proofErr w:type="spellEnd"/>
      <w:r w:rsidRPr="00264F55">
        <w:rPr>
          <w:rFonts w:ascii="SimSun" w:hAnsi="SimSun" w:hint="eastAsia"/>
          <w:sz w:val="21"/>
          <w:szCs w:val="21"/>
        </w:rPr>
        <w:t xml:space="preserve"> BUKENYA先生</w:t>
      </w:r>
      <w:r w:rsidR="001766CF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国籍：乌干达</w:t>
      </w:r>
      <w:r w:rsidR="001766CF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通信地址</w:t>
      </w:r>
      <w:r w:rsidR="00097D01">
        <w:rPr>
          <w:rFonts w:ascii="SimSun" w:hAnsi="SimSun" w:hint="eastAsia"/>
          <w:sz w:val="21"/>
          <w:szCs w:val="21"/>
        </w:rPr>
        <w:t>：</w:t>
      </w:r>
      <w:r w:rsidRPr="00264F55">
        <w:rPr>
          <w:rFonts w:ascii="SimSun" w:hAnsi="SimSun" w:hint="eastAsia"/>
          <w:sz w:val="21"/>
          <w:szCs w:val="21"/>
        </w:rPr>
        <w:t>乌干达坎帕拉</w:t>
      </w:r>
      <w:r w:rsidR="001766CF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提名候选人的经认可观察员的名称：东非可持续农业与环境民间社会组织网络(CISONET)</w:t>
      </w:r>
      <w:r w:rsidR="001766CF" w:rsidRPr="00264F55">
        <w:rPr>
          <w:rFonts w:ascii="SimSun" w:hAnsi="SimSun" w:hint="eastAsia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经认可观察员的所在地：乌干达坎帕拉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Nelson DE LEÓN KANTULE先生</w:t>
      </w:r>
      <w:r w:rsidR="001766CF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国籍：巴拿马</w:t>
      </w:r>
      <w:r w:rsidR="001766CF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通信地址：巴拿马巴拿马城</w:t>
      </w:r>
      <w:r w:rsidR="001766CF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提名候选人的经认可观察员的名称：库纳人联合争取纳布瓜</w:t>
      </w:r>
      <w:proofErr w:type="gramStart"/>
      <w:r w:rsidRPr="00264F55">
        <w:rPr>
          <w:rFonts w:ascii="SimSun" w:hAnsi="SimSun" w:hint="eastAsia"/>
          <w:sz w:val="21"/>
          <w:szCs w:val="21"/>
        </w:rPr>
        <w:t>纳协会</w:t>
      </w:r>
      <w:proofErr w:type="gramEnd"/>
      <w:r w:rsidRPr="00264F55">
        <w:rPr>
          <w:rFonts w:ascii="SimSun" w:hAnsi="SimSun" w:hint="eastAsia"/>
          <w:sz w:val="21"/>
          <w:szCs w:val="21"/>
        </w:rPr>
        <w:t>(KUNA)</w:t>
      </w:r>
      <w:r w:rsidR="0089213C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经认可观察员的所在地：巴拿马圣菲利佩市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sz w:val="21"/>
          <w:szCs w:val="21"/>
        </w:rPr>
      </w:pPr>
      <w:r w:rsidRPr="00264F55">
        <w:rPr>
          <w:rFonts w:ascii="SimSun" w:hAnsi="SimSun" w:hint="eastAsia"/>
          <w:sz w:val="21"/>
          <w:szCs w:val="21"/>
        </w:rPr>
        <w:t>Albert DETERVILLE先生</w:t>
      </w:r>
      <w:r w:rsidR="00466355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国籍：圣卢西亚</w:t>
      </w:r>
      <w:r w:rsidR="00466355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通信地址：圣卢西亚卡斯特里市</w:t>
      </w:r>
      <w:r w:rsidR="00466355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提名候选人的经认可观察员的名称：圣卢西亚土著人民(</w:t>
      </w:r>
      <w:proofErr w:type="spellStart"/>
      <w:r w:rsidRPr="00264F55">
        <w:rPr>
          <w:rFonts w:ascii="SimSun" w:hAnsi="SimSun" w:hint="eastAsia"/>
          <w:sz w:val="21"/>
          <w:szCs w:val="21"/>
        </w:rPr>
        <w:t>Bethechilokono</w:t>
      </w:r>
      <w:proofErr w:type="spellEnd"/>
      <w:r w:rsidRPr="00264F55">
        <w:rPr>
          <w:rFonts w:ascii="SimSun" w:hAnsi="SimSun" w:hint="eastAsia"/>
          <w:sz w:val="21"/>
          <w:szCs w:val="21"/>
        </w:rPr>
        <w:t>)理事会(BCG)</w:t>
      </w:r>
      <w:r w:rsidR="00466355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经认可观察员的所在地：圣卢西亚卡斯特里市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  <w:lang w:val="es-ES_tradnl"/>
        </w:rPr>
        <w:t>Lucia Fernanda INACIO BELFORT女士</w:t>
      </w:r>
      <w:r w:rsidR="00466355" w:rsidRPr="00264F55">
        <w:rPr>
          <w:rFonts w:ascii="SimSun" w:hAnsi="SimSun"/>
          <w:color w:val="000000"/>
          <w:sz w:val="21"/>
          <w:szCs w:val="21"/>
          <w:lang w:val="es-ES_tradnl"/>
        </w:rPr>
        <w:br/>
      </w:r>
      <w:r w:rsidRPr="00264F55">
        <w:rPr>
          <w:rFonts w:ascii="SimSun" w:hAnsi="SimSun" w:hint="eastAsia"/>
          <w:color w:val="000000"/>
          <w:sz w:val="21"/>
          <w:szCs w:val="21"/>
          <w:lang w:val="es-ES_tradnl"/>
        </w:rPr>
        <w:t>国籍：巴西</w:t>
      </w:r>
      <w:r w:rsidR="00466355" w:rsidRPr="00264F55">
        <w:rPr>
          <w:rFonts w:ascii="SimSun" w:hAnsi="SimSun"/>
          <w:color w:val="000000"/>
          <w:sz w:val="21"/>
          <w:szCs w:val="21"/>
          <w:lang w:val="es-ES_tradnl"/>
        </w:rPr>
        <w:br/>
      </w:r>
      <w:r w:rsidRPr="00264F55">
        <w:rPr>
          <w:rFonts w:ascii="SimSun" w:hAnsi="SimSun" w:hint="eastAsia"/>
          <w:color w:val="000000"/>
          <w:sz w:val="21"/>
          <w:szCs w:val="21"/>
          <w:lang w:val="es-ES_tradnl"/>
        </w:rPr>
        <w:t>通信地址：巴西巴西利亚市</w:t>
      </w:r>
      <w:r w:rsidR="00466355" w:rsidRPr="00264F55">
        <w:rPr>
          <w:rFonts w:ascii="SimSun" w:hAnsi="SimSun"/>
          <w:color w:val="000000"/>
          <w:sz w:val="21"/>
          <w:szCs w:val="21"/>
          <w:lang w:val="es-ES_tradnl"/>
        </w:rPr>
        <w:br/>
      </w:r>
      <w:r w:rsidRPr="00264F55">
        <w:rPr>
          <w:rFonts w:ascii="SimSun" w:hAnsi="SimSun" w:hint="eastAsia"/>
          <w:color w:val="000000"/>
          <w:sz w:val="21"/>
          <w:szCs w:val="21"/>
          <w:lang w:val="es-ES_tradnl"/>
        </w:rPr>
        <w:t>提名候选人的经认可观察员的名称：巴西土著知识产权协会(INBRAPI)</w:t>
      </w:r>
      <w:r w:rsidR="00466355" w:rsidRPr="00264F55">
        <w:rPr>
          <w:rFonts w:ascii="SimSun" w:hAnsi="SimSun"/>
          <w:color w:val="000000"/>
          <w:sz w:val="21"/>
          <w:szCs w:val="21"/>
          <w:lang w:val="es-ES_tradnl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经认可观察员的所在地：巴西巴西利亚市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sz w:val="21"/>
          <w:szCs w:val="21"/>
        </w:rPr>
      </w:pPr>
      <w:proofErr w:type="spellStart"/>
      <w:r w:rsidRPr="00264F55">
        <w:rPr>
          <w:rFonts w:ascii="SimSun" w:hAnsi="SimSun" w:hint="eastAsia"/>
          <w:sz w:val="21"/>
          <w:szCs w:val="21"/>
        </w:rPr>
        <w:t>João</w:t>
      </w:r>
      <w:proofErr w:type="spellEnd"/>
      <w:r w:rsidRPr="00264F55">
        <w:rPr>
          <w:rFonts w:ascii="SimSun" w:hAnsi="SimSun" w:hint="eastAsia"/>
          <w:sz w:val="21"/>
          <w:szCs w:val="21"/>
        </w:rPr>
        <w:t xml:space="preserve"> Paulo KAHILU DOS MARCOS先生</w:t>
      </w:r>
      <w:r w:rsidR="00466355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国籍</w:t>
      </w:r>
      <w:r w:rsidR="00097D01">
        <w:rPr>
          <w:rFonts w:ascii="SimSun" w:hAnsi="SimSun" w:hint="eastAsia"/>
          <w:sz w:val="21"/>
          <w:szCs w:val="21"/>
        </w:rPr>
        <w:t>：</w:t>
      </w:r>
      <w:r w:rsidRPr="00264F55">
        <w:rPr>
          <w:rFonts w:ascii="SimSun" w:hAnsi="SimSun" w:hint="eastAsia"/>
          <w:sz w:val="21"/>
          <w:szCs w:val="21"/>
        </w:rPr>
        <w:t>安哥拉</w:t>
      </w:r>
      <w:r w:rsidR="00466355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  <w:lang w:val="es-ES_tradnl"/>
        </w:rPr>
        <w:t>通信地址</w:t>
      </w:r>
      <w:r w:rsidR="00097D01">
        <w:rPr>
          <w:rFonts w:ascii="SimSun" w:hAnsi="SimSun"/>
          <w:sz w:val="21"/>
          <w:szCs w:val="21"/>
        </w:rPr>
        <w:t>：</w:t>
      </w:r>
      <w:r w:rsidRPr="00264F55">
        <w:rPr>
          <w:rFonts w:ascii="SimSun" w:hAnsi="SimSun" w:hint="eastAsia"/>
          <w:sz w:val="21"/>
          <w:szCs w:val="21"/>
        </w:rPr>
        <w:t>安哥拉罗安达</w:t>
      </w:r>
      <w:r w:rsidR="00466355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</w:t>
      </w:r>
      <w:r w:rsidRPr="00264F55">
        <w:rPr>
          <w:rFonts w:ascii="SimSun" w:hAnsi="SimSun" w:hint="eastAsia"/>
          <w:color w:val="000000"/>
          <w:sz w:val="21"/>
          <w:szCs w:val="21"/>
          <w:lang w:val="es-ES_tradnl"/>
        </w:rPr>
        <w:t>安哥拉公民社会发展协会</w:t>
      </w:r>
      <w:r w:rsidRPr="00264F55">
        <w:rPr>
          <w:rFonts w:ascii="SimSun" w:hAnsi="SimSun"/>
          <w:color w:val="000000"/>
          <w:sz w:val="21"/>
          <w:szCs w:val="21"/>
          <w:lang w:val="es-ES_tradnl"/>
        </w:rPr>
        <w:t>(ADSCA)</w:t>
      </w:r>
      <w:r w:rsidR="00466355" w:rsidRPr="00264F55">
        <w:rPr>
          <w:rFonts w:ascii="SimSun" w:hAnsi="SimSun" w:hint="eastAsia"/>
          <w:color w:val="000000"/>
          <w:sz w:val="21"/>
          <w:szCs w:val="21"/>
          <w:lang w:val="es-ES_tradnl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经认可观察员的所在地：安哥拉罗安达</w:t>
      </w:r>
    </w:p>
    <w:p w:rsidR="008F52E1" w:rsidRPr="00466355" w:rsidRDefault="008F52E1" w:rsidP="00F54C16">
      <w:pPr>
        <w:spacing w:after="240" w:line="380" w:lineRule="atLeast"/>
        <w:rPr>
          <w:rFonts w:ascii="SimSun" w:hAnsi="SimSun"/>
          <w:sz w:val="21"/>
          <w:szCs w:val="21"/>
        </w:rPr>
      </w:pPr>
      <w:proofErr w:type="spellStart"/>
      <w:r w:rsidRPr="00264F55">
        <w:rPr>
          <w:rFonts w:ascii="SimSun" w:hAnsi="SimSun" w:hint="eastAsia"/>
          <w:sz w:val="21"/>
          <w:szCs w:val="21"/>
        </w:rPr>
        <w:t>Jackline</w:t>
      </w:r>
      <w:proofErr w:type="spellEnd"/>
      <w:r w:rsidRPr="00264F55">
        <w:rPr>
          <w:rFonts w:ascii="SimSun" w:hAnsi="SimSun" w:hint="eastAsia"/>
          <w:sz w:val="21"/>
          <w:szCs w:val="21"/>
        </w:rPr>
        <w:t xml:space="preserve"> </w:t>
      </w:r>
      <w:proofErr w:type="spellStart"/>
      <w:r w:rsidRPr="00264F55">
        <w:rPr>
          <w:rFonts w:ascii="SimSun" w:hAnsi="SimSun" w:hint="eastAsia"/>
          <w:sz w:val="21"/>
          <w:szCs w:val="21"/>
        </w:rPr>
        <w:t>Margis</w:t>
      </w:r>
      <w:proofErr w:type="spellEnd"/>
      <w:r w:rsidRPr="00264F55">
        <w:rPr>
          <w:rFonts w:ascii="SimSun" w:hAnsi="SimSun" w:hint="eastAsia"/>
          <w:sz w:val="21"/>
          <w:szCs w:val="21"/>
        </w:rPr>
        <w:t xml:space="preserve"> KURARU女士</w:t>
      </w:r>
      <w:r w:rsidR="00C0318E" w:rsidRPr="00264F55">
        <w:rPr>
          <w:rFonts w:ascii="SimSun" w:hAnsi="SimSun" w:hint="eastAsia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国籍：肯尼亚</w:t>
      </w:r>
      <w:r w:rsidR="00C0318E" w:rsidRPr="00264F55">
        <w:rPr>
          <w:rFonts w:ascii="SimSun" w:hAnsi="SimSun"/>
          <w:sz w:val="21"/>
          <w:szCs w:val="21"/>
        </w:rPr>
        <w:br/>
      </w:r>
      <w:r w:rsidR="00C0318E" w:rsidRPr="00C0318E">
        <w:rPr>
          <w:rFonts w:ascii="SimSun" w:hAnsi="SimSun" w:hint="eastAsia"/>
          <w:color w:val="000000"/>
          <w:sz w:val="21"/>
          <w:szCs w:val="21"/>
          <w:lang w:val="es-ES_tradnl"/>
        </w:rPr>
        <w:t>通信地址</w:t>
      </w:r>
      <w:r w:rsidR="00466355" w:rsidRPr="00466355">
        <w:rPr>
          <w:rFonts w:ascii="SimSun" w:hAnsi="SimSun" w:hint="eastAsia"/>
          <w:sz w:val="21"/>
          <w:szCs w:val="21"/>
        </w:rPr>
        <w:t>：肯尼亚纳纽基</w:t>
      </w:r>
      <w:r w:rsidR="00C0318E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</w:t>
      </w:r>
      <w:r w:rsidR="00466355" w:rsidRPr="00264F55">
        <w:rPr>
          <w:rFonts w:ascii="SimSun" w:hAnsi="SimSun" w:hint="eastAsia"/>
          <w:sz w:val="21"/>
          <w:szCs w:val="21"/>
        </w:rPr>
        <w:t>马赛</w:t>
      </w:r>
      <w:r w:rsidRPr="00264F55">
        <w:rPr>
          <w:rFonts w:ascii="SimSun" w:hAnsi="SimSun" w:hint="eastAsia"/>
          <w:sz w:val="21"/>
          <w:szCs w:val="21"/>
        </w:rPr>
        <w:t>文化遗产基金会</w:t>
      </w:r>
      <w:r w:rsidRPr="00264F55">
        <w:rPr>
          <w:rFonts w:ascii="SimSun" w:hAnsi="SimSun" w:hint="eastAsia"/>
          <w:sz w:val="21"/>
          <w:szCs w:val="21"/>
        </w:rPr>
        <w:br/>
        <w:t>经认可观察员的所在地：肯尼亚纳</w:t>
      </w:r>
      <w:proofErr w:type="gramStart"/>
      <w:r w:rsidRPr="00264F55">
        <w:rPr>
          <w:rFonts w:ascii="SimSun" w:hAnsi="SimSun" w:hint="eastAsia"/>
          <w:sz w:val="21"/>
          <w:szCs w:val="21"/>
        </w:rPr>
        <w:t>纽</w:t>
      </w:r>
      <w:proofErr w:type="gramEnd"/>
      <w:r w:rsidRPr="00264F55">
        <w:rPr>
          <w:rFonts w:ascii="SimSun" w:hAnsi="SimSun" w:hint="eastAsia"/>
          <w:sz w:val="21"/>
          <w:szCs w:val="21"/>
        </w:rPr>
        <w:t>基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sz w:val="21"/>
          <w:szCs w:val="21"/>
        </w:rPr>
      </w:pPr>
      <w:proofErr w:type="spellStart"/>
      <w:r w:rsidRPr="00264F55">
        <w:rPr>
          <w:rFonts w:ascii="SimSun" w:hAnsi="SimSun" w:hint="eastAsia"/>
          <w:sz w:val="21"/>
          <w:szCs w:val="21"/>
        </w:rPr>
        <w:lastRenderedPageBreak/>
        <w:t>Gulvayra</w:t>
      </w:r>
      <w:proofErr w:type="spellEnd"/>
      <w:r w:rsidRPr="00264F55">
        <w:rPr>
          <w:rFonts w:ascii="SimSun" w:hAnsi="SimSun" w:hint="eastAsia"/>
          <w:sz w:val="21"/>
          <w:szCs w:val="21"/>
        </w:rPr>
        <w:t xml:space="preserve"> KUTSENKO女士</w:t>
      </w:r>
      <w:r w:rsidR="00C0318E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国籍：俄罗斯联邦</w:t>
      </w:r>
      <w:r w:rsidR="00C0318E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通信地址：俄罗斯联邦阿尔泰边疆区比斯克</w:t>
      </w:r>
      <w:r w:rsidR="00C0318E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提名候选人的经认可观察员的名称：劳拉威特兰人土著人民信息与教育网络(LIENIP)</w:t>
      </w:r>
      <w:r w:rsidR="00C0318E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经认可观察员的所在地：俄罗斯联邦戈尔诺-阿尔泰斯克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sz w:val="21"/>
          <w:szCs w:val="21"/>
        </w:rPr>
      </w:pPr>
      <w:proofErr w:type="spellStart"/>
      <w:r w:rsidRPr="00264F55">
        <w:rPr>
          <w:rFonts w:ascii="SimSun" w:hAnsi="SimSun" w:hint="eastAsia"/>
          <w:sz w:val="21"/>
          <w:szCs w:val="21"/>
        </w:rPr>
        <w:t>Sonhi</w:t>
      </w:r>
      <w:proofErr w:type="spellEnd"/>
      <w:r w:rsidRPr="00264F55">
        <w:rPr>
          <w:rFonts w:ascii="SimSun" w:hAnsi="SimSun" w:hint="eastAsia"/>
          <w:sz w:val="21"/>
          <w:szCs w:val="21"/>
        </w:rPr>
        <w:t xml:space="preserve"> MUNUNGA CHINHAMA先生</w:t>
      </w:r>
      <w:r w:rsidR="00C0318E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国籍：安哥拉</w:t>
      </w:r>
      <w:r w:rsidR="00C0318E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通信地址：安哥拉罗安达</w:t>
      </w:r>
      <w:r w:rsidR="00C0318E" w:rsidRPr="00264F55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提名候选人的经认可观察员的名称：安哥拉公民社会发展协会</w:t>
      </w:r>
      <w:r w:rsidRPr="00264F55">
        <w:rPr>
          <w:rFonts w:ascii="SimSun" w:hAnsi="SimSun"/>
          <w:sz w:val="21"/>
          <w:szCs w:val="21"/>
        </w:rPr>
        <w:t>(ADSCA)</w:t>
      </w:r>
      <w:r w:rsidR="00C0318E" w:rsidRPr="00264F55">
        <w:rPr>
          <w:rFonts w:ascii="SimSun" w:hAnsi="SimSun" w:hint="eastAsia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经认可观察员的所在地：安哥拉罗安达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Dilip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Singh RAI先生</w:t>
      </w:r>
      <w:r w:rsidR="00C0318E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国籍：尼泊尔</w:t>
      </w:r>
      <w:r w:rsidR="00C0318E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通信地址：尼泊尔萨加玛塔</w:t>
      </w:r>
      <w:r w:rsidR="00C0318E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</w:t>
      </w:r>
      <w:r w:rsidRPr="00264F55">
        <w:rPr>
          <w:rFonts w:ascii="SimSun" w:hAnsi="SimSun" w:hint="eastAsia"/>
          <w:color w:val="000000"/>
          <w:sz w:val="21"/>
          <w:szCs w:val="21"/>
        </w:rPr>
        <w:t>尼泊尔</w:t>
      </w: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Kirat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</w:t>
      </w: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Kulung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>语言文化发展协会</w:t>
      </w:r>
      <w:r w:rsidRPr="00264F55">
        <w:rPr>
          <w:rFonts w:ascii="SimSun" w:hAnsi="SimSun"/>
          <w:color w:val="000000"/>
          <w:sz w:val="21"/>
          <w:szCs w:val="21"/>
        </w:rPr>
        <w:t>(ANKKLCD)</w:t>
      </w:r>
      <w:r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</w:t>
      </w:r>
      <w:r w:rsidRPr="00264F55">
        <w:rPr>
          <w:rFonts w:ascii="SimSun" w:hAnsi="SimSun" w:hint="eastAsia"/>
          <w:color w:val="000000"/>
          <w:sz w:val="21"/>
          <w:szCs w:val="21"/>
        </w:rPr>
        <w:t>尼泊尔塔尔兰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Stephen RWAGWERI先生</w:t>
      </w:r>
      <w:r w:rsidR="00C0318E" w:rsidRPr="00264F55">
        <w:rPr>
          <w:rFonts w:ascii="SimSun" w:hAnsi="SimSun"/>
          <w:color w:val="000000"/>
          <w:sz w:val="21"/>
          <w:szCs w:val="21"/>
        </w:rPr>
        <w:br/>
      </w:r>
      <w:r w:rsidR="00C0318E" w:rsidRPr="00C0318E">
        <w:rPr>
          <w:rFonts w:ascii="SimSun" w:hAnsi="SimSun" w:hint="eastAsia"/>
          <w:sz w:val="21"/>
          <w:szCs w:val="21"/>
        </w:rPr>
        <w:t>国籍：乌干达</w:t>
      </w:r>
      <w:r w:rsidR="00C0318E" w:rsidRPr="00C0318E">
        <w:rPr>
          <w:rFonts w:ascii="SimSun" w:hAnsi="SimSun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通信地址：乌干达波特尔堡</w:t>
      </w:r>
      <w:r w:rsidRPr="00264F55">
        <w:rPr>
          <w:rFonts w:ascii="SimSun" w:hAnsi="SimSun" w:hint="eastAsia"/>
          <w:color w:val="000000"/>
          <w:sz w:val="21"/>
          <w:szCs w:val="21"/>
        </w:rPr>
        <w:br/>
        <w:t>提名候选人的经认可观察员的名称：</w:t>
      </w: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Engabu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</w:t>
      </w: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Za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</w:t>
      </w: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Tooro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>(</w:t>
      </w:r>
      <w:proofErr w:type="gramStart"/>
      <w:r w:rsidRPr="00264F55">
        <w:rPr>
          <w:rFonts w:ascii="SimSun" w:hAnsi="SimSun" w:hint="eastAsia"/>
          <w:color w:val="000000"/>
          <w:sz w:val="21"/>
          <w:szCs w:val="21"/>
        </w:rPr>
        <w:t>土柔青年</w:t>
      </w:r>
      <w:proofErr w:type="gramEnd"/>
      <w:r w:rsidRPr="00264F55">
        <w:rPr>
          <w:rFonts w:ascii="SimSun" w:hAnsi="SimSun" w:hint="eastAsia"/>
          <w:color w:val="000000"/>
          <w:sz w:val="21"/>
          <w:szCs w:val="21"/>
        </w:rPr>
        <w:t>行动平台)</w:t>
      </w:r>
      <w:r w:rsidR="00C0318E" w:rsidRPr="00264F55">
        <w:rPr>
          <w:rFonts w:ascii="SimSun" w:hAnsi="SimSun"/>
          <w:color w:val="000000"/>
          <w:sz w:val="21"/>
          <w:szCs w:val="21"/>
        </w:rPr>
        <w:br/>
      </w:r>
      <w:r w:rsidR="00C0318E" w:rsidRPr="00C0318E">
        <w:rPr>
          <w:rFonts w:ascii="SimSun" w:hAnsi="SimSun" w:hint="eastAsia"/>
          <w:sz w:val="21"/>
          <w:szCs w:val="21"/>
        </w:rPr>
        <w:t>经认可观察员的所在地：</w:t>
      </w:r>
      <w:r w:rsidR="00C0318E" w:rsidRPr="00C0318E">
        <w:rPr>
          <w:rFonts w:ascii="SimSun" w:hAnsi="SimSun" w:hint="eastAsia"/>
          <w:color w:val="000000"/>
          <w:sz w:val="21"/>
          <w:szCs w:val="21"/>
        </w:rPr>
        <w:t>乌干达波特尔堡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proofErr w:type="spellStart"/>
      <w:r w:rsidRPr="00264F55">
        <w:rPr>
          <w:rFonts w:ascii="SimSun" w:hAnsi="SimSun"/>
          <w:color w:val="000000"/>
          <w:sz w:val="21"/>
          <w:szCs w:val="21"/>
        </w:rPr>
        <w:t>Chinara</w:t>
      </w:r>
      <w:proofErr w:type="spellEnd"/>
      <w:r w:rsidRPr="00264F55">
        <w:rPr>
          <w:rFonts w:ascii="SimSun" w:hAnsi="SimSun"/>
          <w:color w:val="000000"/>
          <w:sz w:val="21"/>
          <w:szCs w:val="21"/>
        </w:rPr>
        <w:t xml:space="preserve"> SADYKOVA</w:t>
      </w:r>
      <w:r w:rsidRPr="00264F55">
        <w:rPr>
          <w:rFonts w:ascii="SimSun" w:hAnsi="SimSun" w:hint="eastAsia"/>
          <w:color w:val="000000"/>
          <w:sz w:val="21"/>
          <w:szCs w:val="21"/>
        </w:rPr>
        <w:t>女士</w:t>
      </w:r>
      <w:r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国籍：吉尔吉斯斯坦</w:t>
      </w:r>
      <w:r w:rsidRPr="00264F55">
        <w:rPr>
          <w:rFonts w:ascii="SimSun" w:hAnsi="SimSun"/>
          <w:color w:val="000000"/>
          <w:sz w:val="21"/>
          <w:szCs w:val="21"/>
          <w:highlight w:val="yellow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通信地址</w:t>
      </w:r>
      <w:r w:rsidR="00097D01">
        <w:rPr>
          <w:rFonts w:ascii="SimSun" w:hAnsi="SimSun"/>
          <w:color w:val="000000"/>
          <w:sz w:val="21"/>
          <w:szCs w:val="21"/>
        </w:rPr>
        <w:t>：</w:t>
      </w:r>
      <w:r w:rsidRPr="00264F55">
        <w:rPr>
          <w:rFonts w:ascii="SimSun" w:hAnsi="SimSun" w:hint="eastAsia"/>
          <w:color w:val="000000"/>
          <w:sz w:val="21"/>
          <w:szCs w:val="21"/>
        </w:rPr>
        <w:t>吉尔吉斯斯坦比什凯克</w:t>
      </w:r>
      <w:r w:rsidRPr="00264F55">
        <w:rPr>
          <w:rFonts w:ascii="SimSun" w:hAnsi="SimSun"/>
          <w:color w:val="000000"/>
          <w:sz w:val="21"/>
          <w:szCs w:val="21"/>
          <w:highlight w:val="yellow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</w:t>
      </w:r>
      <w:r w:rsidRPr="00264F55">
        <w:rPr>
          <w:rFonts w:ascii="SimSun" w:hAnsi="SimSun" w:hint="eastAsia"/>
          <w:color w:val="000000"/>
          <w:sz w:val="21"/>
          <w:szCs w:val="21"/>
        </w:rPr>
        <w:t>吉尔吉斯斯坦可持续发展区域教育中心公共协会</w:t>
      </w:r>
      <w:r w:rsidRPr="00264F55">
        <w:rPr>
          <w:rFonts w:ascii="SimSun" w:hAnsi="SimSun"/>
          <w:color w:val="000000"/>
          <w:sz w:val="21"/>
          <w:szCs w:val="21"/>
          <w:highlight w:val="yellow"/>
        </w:rPr>
        <w:br/>
      </w:r>
      <w:r w:rsidRPr="00264F55">
        <w:rPr>
          <w:rFonts w:ascii="SimSun" w:hAnsi="SimSun" w:hint="eastAsia"/>
          <w:sz w:val="21"/>
          <w:szCs w:val="21"/>
        </w:rPr>
        <w:t>经认可观察员的所在地：</w:t>
      </w:r>
      <w:r w:rsidRPr="00264F55">
        <w:rPr>
          <w:rFonts w:ascii="SimSun" w:hAnsi="SimSun" w:hint="eastAsia"/>
          <w:color w:val="000000"/>
          <w:sz w:val="21"/>
          <w:szCs w:val="21"/>
        </w:rPr>
        <w:t>吉尔吉斯斯坦比什</w:t>
      </w:r>
      <w:proofErr w:type="gramStart"/>
      <w:r w:rsidRPr="00264F55">
        <w:rPr>
          <w:rFonts w:ascii="SimSun" w:hAnsi="SimSun" w:hint="eastAsia"/>
          <w:color w:val="000000"/>
          <w:sz w:val="21"/>
          <w:szCs w:val="21"/>
        </w:rPr>
        <w:t>凯</w:t>
      </w:r>
      <w:proofErr w:type="gramEnd"/>
      <w:r w:rsidRPr="00264F55">
        <w:rPr>
          <w:rFonts w:ascii="SimSun" w:hAnsi="SimSun" w:hint="eastAsia"/>
          <w:color w:val="000000"/>
          <w:sz w:val="21"/>
          <w:szCs w:val="21"/>
        </w:rPr>
        <w:t>克</w:t>
      </w:r>
    </w:p>
    <w:p w:rsidR="008F52E1" w:rsidRPr="00264F55" w:rsidRDefault="008F52E1" w:rsidP="00F54C16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r w:rsidRPr="00264F55">
        <w:rPr>
          <w:rFonts w:ascii="SimSun" w:hAnsi="SimSun" w:hint="eastAsia"/>
          <w:color w:val="000000"/>
          <w:sz w:val="21"/>
          <w:szCs w:val="21"/>
        </w:rPr>
        <w:t>Sé</w:t>
      </w: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verin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SINDIZERA先生</w:t>
      </w:r>
      <w:r w:rsidR="001766CF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国籍：布隆迪</w:t>
      </w:r>
      <w:r w:rsidR="001766CF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通信地址：布隆迪布琼布拉</w:t>
      </w:r>
      <w:r w:rsidR="001766CF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提名候选人的经认可观察员的名称：布隆迪融合与可持续发展协会(AIDB)</w:t>
      </w:r>
      <w:r w:rsidR="00C0318E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经认可观察员的所在地：布隆迪布琼布拉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color w:val="000000"/>
          <w:sz w:val="21"/>
          <w:szCs w:val="21"/>
        </w:rPr>
      </w:pPr>
      <w:proofErr w:type="spellStart"/>
      <w:r w:rsidRPr="00264F55">
        <w:rPr>
          <w:rFonts w:ascii="SimSun" w:hAnsi="SimSun" w:hint="eastAsia"/>
          <w:color w:val="000000"/>
          <w:sz w:val="21"/>
          <w:szCs w:val="21"/>
        </w:rPr>
        <w:t>Ngwang</w:t>
      </w:r>
      <w:proofErr w:type="spellEnd"/>
      <w:r w:rsidRPr="00264F55">
        <w:rPr>
          <w:rFonts w:ascii="SimSun" w:hAnsi="SimSun" w:hint="eastAsia"/>
          <w:color w:val="000000"/>
          <w:sz w:val="21"/>
          <w:szCs w:val="21"/>
        </w:rPr>
        <w:t xml:space="preserve"> SONAM SHERPA先生</w:t>
      </w:r>
      <w:r w:rsidR="00C0318E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国籍：尼泊尔</w:t>
      </w:r>
      <w:r w:rsidR="00C0318E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通信地址：尼泊尔加德满都市</w:t>
      </w:r>
      <w:r w:rsidR="00C0318E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lastRenderedPageBreak/>
        <w:t>提名候选人的经认可观察员的名称：尼泊尔土著民族保护协会(NINPA)</w:t>
      </w:r>
      <w:r w:rsidR="00C0318E" w:rsidRPr="00264F55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color w:val="000000"/>
          <w:sz w:val="21"/>
          <w:szCs w:val="21"/>
        </w:rPr>
        <w:t>经认可观察员的所在地：尼泊尔加德满都市</w:t>
      </w:r>
    </w:p>
    <w:p w:rsidR="008F52E1" w:rsidRPr="00264F55" w:rsidRDefault="008F52E1" w:rsidP="000551AC">
      <w:pPr>
        <w:spacing w:after="240" w:line="380" w:lineRule="atLeast"/>
        <w:rPr>
          <w:rFonts w:ascii="SimSun" w:hAnsi="SimSun"/>
          <w:sz w:val="21"/>
          <w:szCs w:val="21"/>
        </w:rPr>
      </w:pPr>
      <w:proofErr w:type="spellStart"/>
      <w:r w:rsidRPr="00264F55">
        <w:rPr>
          <w:rFonts w:ascii="SimSun" w:hAnsi="SimSun" w:hint="eastAsia"/>
          <w:sz w:val="21"/>
          <w:szCs w:val="21"/>
        </w:rPr>
        <w:t>Tarisi</w:t>
      </w:r>
      <w:proofErr w:type="spellEnd"/>
      <w:r w:rsidRPr="00264F55">
        <w:rPr>
          <w:rFonts w:ascii="SimSun" w:hAnsi="SimSun" w:hint="eastAsia"/>
          <w:sz w:val="21"/>
          <w:szCs w:val="21"/>
        </w:rPr>
        <w:t xml:space="preserve"> VUNDILO女士</w:t>
      </w:r>
      <w:r w:rsidR="00C0318E" w:rsidRPr="00264F55">
        <w:rPr>
          <w:rFonts w:ascii="SimSun" w:hAnsi="SimSun"/>
          <w:sz w:val="21"/>
          <w:szCs w:val="21"/>
        </w:rPr>
        <w:br/>
      </w:r>
      <w:r w:rsidR="00C0318E" w:rsidRPr="00C0318E">
        <w:rPr>
          <w:rFonts w:ascii="SimSun" w:hAnsi="SimSun" w:hint="eastAsia"/>
          <w:color w:val="000000"/>
          <w:sz w:val="21"/>
          <w:szCs w:val="21"/>
        </w:rPr>
        <w:t>国籍：</w:t>
      </w:r>
      <w:r w:rsidR="00C0318E">
        <w:rPr>
          <w:rFonts w:ascii="SimSun" w:hAnsi="SimSun" w:hint="eastAsia"/>
          <w:color w:val="000000"/>
          <w:sz w:val="21"/>
          <w:szCs w:val="21"/>
        </w:rPr>
        <w:t>斐济</w:t>
      </w:r>
      <w:r w:rsidR="00C0318E">
        <w:rPr>
          <w:rFonts w:ascii="SimSun" w:hAnsi="SimSun"/>
          <w:color w:val="000000"/>
          <w:sz w:val="21"/>
          <w:szCs w:val="21"/>
        </w:rPr>
        <w:br/>
      </w:r>
      <w:r w:rsidR="00C0318E" w:rsidRPr="00C0318E">
        <w:rPr>
          <w:rFonts w:ascii="SimSun" w:hAnsi="SimSun" w:hint="eastAsia"/>
          <w:color w:val="000000"/>
          <w:sz w:val="21"/>
          <w:szCs w:val="21"/>
        </w:rPr>
        <w:t>通信地址：</w:t>
      </w:r>
      <w:r w:rsidR="00C0318E">
        <w:rPr>
          <w:rFonts w:ascii="SimSun" w:hAnsi="SimSun" w:hint="eastAsia"/>
          <w:color w:val="000000"/>
          <w:sz w:val="21"/>
          <w:szCs w:val="21"/>
        </w:rPr>
        <w:t>新西兰奥克兰</w:t>
      </w:r>
      <w:r w:rsidR="00C0318E">
        <w:rPr>
          <w:rFonts w:ascii="SimSun" w:hAnsi="SimSun"/>
          <w:color w:val="000000"/>
          <w:sz w:val="21"/>
          <w:szCs w:val="21"/>
        </w:rPr>
        <w:br/>
      </w:r>
      <w:r w:rsidRPr="00264F55">
        <w:rPr>
          <w:rFonts w:ascii="SimSun" w:hAnsi="SimSun" w:hint="eastAsia"/>
          <w:sz w:val="21"/>
          <w:szCs w:val="21"/>
        </w:rPr>
        <w:t>提名候选人的经认可观察员的名称：太平洋岛屿博物馆学会(PIMA)</w:t>
      </w:r>
      <w:r w:rsidRPr="00264F55">
        <w:rPr>
          <w:rFonts w:ascii="SimSun" w:hAnsi="SimSun" w:hint="eastAsia"/>
          <w:sz w:val="21"/>
          <w:szCs w:val="21"/>
        </w:rPr>
        <w:br/>
        <w:t>经认可观察员的所在地：瓦努阿图维拉港</w:t>
      </w:r>
    </w:p>
    <w:p w:rsidR="0089213C" w:rsidRPr="00264F55" w:rsidRDefault="0089213C" w:rsidP="000551AC">
      <w:pPr>
        <w:spacing w:after="240" w:line="380" w:lineRule="atLeast"/>
        <w:rPr>
          <w:rFonts w:ascii="SimSun" w:hAnsi="SimSun"/>
          <w:sz w:val="21"/>
          <w:szCs w:val="21"/>
        </w:rPr>
      </w:pPr>
    </w:p>
    <w:p w:rsidR="008F52E1" w:rsidRPr="0089213C" w:rsidRDefault="008F52E1" w:rsidP="00F54C16">
      <w:pPr>
        <w:numPr>
          <w:ilvl w:val="0"/>
          <w:numId w:val="5"/>
        </w:numPr>
        <w:tabs>
          <w:tab w:val="clear" w:pos="567"/>
          <w:tab w:val="left" w:pos="406"/>
          <w:tab w:val="left" w:pos="6000"/>
        </w:tabs>
        <w:adjustRightInd w:val="0"/>
        <w:spacing w:afterLines="50" w:after="120" w:line="340" w:lineRule="atLeast"/>
        <w:ind w:left="5529"/>
        <w:jc w:val="both"/>
        <w:rPr>
          <w:rFonts w:ascii="KaiTi" w:eastAsia="KaiTi" w:hAnsi="KaiTi" w:cs="Times New Roman"/>
          <w:i/>
          <w:sz w:val="21"/>
          <w:szCs w:val="21"/>
          <w:lang w:bidi="he-IL"/>
        </w:rPr>
      </w:pPr>
      <w:r w:rsidRPr="0089213C">
        <w:rPr>
          <w:rFonts w:ascii="KaiTi" w:eastAsia="KaiTi" w:hAnsi="KaiTi" w:cs="Times New Roman" w:hint="eastAsia"/>
          <w:i/>
          <w:sz w:val="21"/>
          <w:szCs w:val="21"/>
          <w:lang w:bidi="he-IL"/>
        </w:rPr>
        <w:t>请委员会注意本文件的内容。</w:t>
      </w:r>
    </w:p>
    <w:p w:rsidR="0087430E" w:rsidRDefault="0087430E" w:rsidP="00097D01">
      <w:pPr>
        <w:pStyle w:val="Endofdocument-Annex"/>
        <w:spacing w:afterLines="50" w:after="120" w:line="340" w:lineRule="atLeast"/>
        <w:rPr>
          <w:rFonts w:hint="eastAsia"/>
          <w:sz w:val="21"/>
          <w:szCs w:val="21"/>
        </w:rPr>
      </w:pPr>
    </w:p>
    <w:p w:rsidR="00F54C16" w:rsidRPr="009F5B02" w:rsidRDefault="00F54C16" w:rsidP="00097D01">
      <w:pPr>
        <w:pStyle w:val="Endofdocument-Annex"/>
        <w:spacing w:afterLines="50" w:after="120" w:line="340" w:lineRule="atLeast"/>
        <w:rPr>
          <w:sz w:val="21"/>
          <w:szCs w:val="21"/>
        </w:rPr>
      </w:pPr>
      <w:bookmarkStart w:id="4" w:name="_GoBack"/>
      <w:bookmarkEnd w:id="4"/>
    </w:p>
    <w:p w:rsidR="00203A21" w:rsidRPr="009F5B02" w:rsidRDefault="009D7908" w:rsidP="00097D01">
      <w:pPr>
        <w:pStyle w:val="Endofdocument-Annex"/>
        <w:spacing w:afterLines="50" w:after="120" w:line="340" w:lineRule="atLeast"/>
        <w:ind w:left="5529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3C" w:rsidRDefault="00F0653C">
      <w:r>
        <w:separator/>
      </w:r>
    </w:p>
  </w:endnote>
  <w:endnote w:type="continuationSeparator" w:id="0">
    <w:p w:rsidR="00F0653C" w:rsidRDefault="00F0653C" w:rsidP="003B38C1">
      <w:r>
        <w:separator/>
      </w:r>
    </w:p>
    <w:p w:rsidR="00F0653C" w:rsidRPr="003B38C1" w:rsidRDefault="00F065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0653C" w:rsidRPr="003B38C1" w:rsidRDefault="00F065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3C" w:rsidRDefault="00F0653C">
      <w:r>
        <w:separator/>
      </w:r>
    </w:p>
  </w:footnote>
  <w:footnote w:type="continuationSeparator" w:id="0">
    <w:p w:rsidR="00F0653C" w:rsidRDefault="00F0653C" w:rsidP="008B60B2">
      <w:r>
        <w:separator/>
      </w:r>
    </w:p>
    <w:p w:rsidR="00F0653C" w:rsidRPr="00ED77FB" w:rsidRDefault="00F065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0653C" w:rsidRPr="00ED77FB" w:rsidRDefault="00F065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0653C" w:rsidRPr="00097D01" w:rsidRDefault="00F0653C" w:rsidP="00097D01">
      <w:pPr>
        <w:pStyle w:val="aa"/>
        <w:tabs>
          <w:tab w:val="left" w:pos="220"/>
        </w:tabs>
        <w:spacing w:after="60" w:line="340" w:lineRule="atLeast"/>
        <w:jc w:val="both"/>
        <w:rPr>
          <w:rFonts w:ascii="SimSun" w:hAnsi="SimSun"/>
        </w:rPr>
      </w:pPr>
      <w:r w:rsidRPr="00097D01">
        <w:rPr>
          <w:rStyle w:val="ae"/>
          <w:rFonts w:ascii="SimSun" w:hAnsi="SimSun"/>
        </w:rPr>
        <w:footnoteRef/>
      </w:r>
      <w:r w:rsidRPr="00097D01">
        <w:rPr>
          <w:rFonts w:ascii="SimSun" w:hAnsi="SimSun"/>
        </w:rPr>
        <w:t xml:space="preserve"> </w:t>
      </w:r>
      <w:r w:rsidRPr="00097D01">
        <w:rPr>
          <w:rFonts w:ascii="SimSun" w:hAnsi="SimSun"/>
        </w:rPr>
        <w:tab/>
      </w:r>
      <w:r w:rsidRPr="00097D01">
        <w:rPr>
          <w:rFonts w:ascii="SimSun" w:hAnsi="SimSun" w:hint="eastAsia"/>
        </w:rPr>
        <w:t>参见日期为</w:t>
      </w:r>
      <w:r w:rsidRPr="00097D01">
        <w:rPr>
          <w:rFonts w:ascii="SimSun" w:hAnsi="SimSun"/>
        </w:rPr>
        <w:t>201</w:t>
      </w:r>
      <w:r w:rsidRPr="00097D01">
        <w:rPr>
          <w:rFonts w:ascii="SimSun" w:hAnsi="SimSun" w:hint="eastAsia"/>
        </w:rPr>
        <w:t>3年3月20日的文件</w:t>
      </w:r>
      <w:r w:rsidRPr="00097D01">
        <w:rPr>
          <w:rFonts w:ascii="SimSun" w:hAnsi="SimSun"/>
        </w:rPr>
        <w:t>WIPO/GRTKF/IC/2</w:t>
      </w:r>
      <w:r w:rsidRPr="00097D01">
        <w:rPr>
          <w:rFonts w:ascii="SimSun" w:hAnsi="SimSun" w:hint="eastAsia"/>
        </w:rPr>
        <w:t>4</w:t>
      </w:r>
      <w:r w:rsidRPr="00097D01">
        <w:rPr>
          <w:rFonts w:ascii="SimSun" w:hAnsi="SimSun"/>
        </w:rPr>
        <w:t>/INF/</w:t>
      </w:r>
      <w:r w:rsidRPr="00097D01">
        <w:rPr>
          <w:rFonts w:ascii="SimSun" w:hAnsi="SimSun" w:hint="eastAsia"/>
        </w:rPr>
        <w:t>4。</w:t>
      </w:r>
    </w:p>
  </w:footnote>
  <w:footnote w:id="3">
    <w:p w:rsidR="00F0653C" w:rsidRPr="00097D01" w:rsidRDefault="00F0653C" w:rsidP="00097D01">
      <w:pPr>
        <w:pStyle w:val="aa"/>
        <w:tabs>
          <w:tab w:val="left" w:pos="220"/>
        </w:tabs>
        <w:spacing w:after="60" w:line="340" w:lineRule="atLeast"/>
        <w:jc w:val="both"/>
        <w:rPr>
          <w:rFonts w:ascii="SimSun" w:hAnsi="SimSun"/>
        </w:rPr>
      </w:pPr>
      <w:r w:rsidRPr="00097D01">
        <w:rPr>
          <w:rStyle w:val="ae"/>
          <w:rFonts w:ascii="SimSun" w:hAnsi="SimSun"/>
        </w:rPr>
        <w:footnoteRef/>
      </w:r>
      <w:r w:rsidRPr="00097D01">
        <w:rPr>
          <w:rFonts w:ascii="SimSun" w:hAnsi="SimSun"/>
        </w:rPr>
        <w:t xml:space="preserve"> </w:t>
      </w:r>
      <w:r w:rsidRPr="00097D01">
        <w:rPr>
          <w:rFonts w:ascii="SimSun" w:hAnsi="SimSun"/>
        </w:rPr>
        <w:tab/>
      </w:r>
      <w:r w:rsidRPr="00097D01">
        <w:rPr>
          <w:rFonts w:ascii="SimSun" w:hAnsi="SimSun" w:hint="eastAsia"/>
        </w:rPr>
        <w:t>参见日期为</w:t>
      </w:r>
      <w:r w:rsidRPr="00097D01">
        <w:rPr>
          <w:rFonts w:ascii="SimSun" w:hAnsi="SimSun"/>
        </w:rPr>
        <w:t>201</w:t>
      </w:r>
      <w:r w:rsidRPr="00097D01">
        <w:rPr>
          <w:rFonts w:ascii="SimSun" w:hAnsi="SimSun" w:hint="eastAsia"/>
        </w:rPr>
        <w:t>3年4月25日的文件</w:t>
      </w:r>
      <w:r w:rsidRPr="00097D01">
        <w:rPr>
          <w:rFonts w:ascii="SimSun" w:hAnsi="SimSun"/>
        </w:rPr>
        <w:t>WIPO/GRTKF/IC/2</w:t>
      </w:r>
      <w:r w:rsidRPr="00097D01">
        <w:rPr>
          <w:rFonts w:ascii="SimSun" w:hAnsi="SimSun" w:hint="eastAsia"/>
        </w:rPr>
        <w:t>4</w:t>
      </w:r>
      <w:r w:rsidRPr="00097D01">
        <w:rPr>
          <w:rFonts w:ascii="SimSun" w:hAnsi="SimSun"/>
        </w:rPr>
        <w:t>/INF/</w:t>
      </w:r>
      <w:r w:rsidRPr="00097D01">
        <w:rPr>
          <w:rFonts w:ascii="SimSun" w:hAnsi="SimSun" w:hint="eastAsia"/>
        </w:rPr>
        <w:t>6附件中的</w:t>
      </w:r>
      <w:r w:rsidRPr="00097D01">
        <w:rPr>
          <w:rFonts w:ascii="SimSun" w:hAnsi="SimSun"/>
        </w:rPr>
        <w:t>受益人名单</w:t>
      </w:r>
      <w:r w:rsidRPr="00097D01">
        <w:rPr>
          <w:rFonts w:ascii="SimSun" w:hAnsi="SimSun" w:hint="eastAsia"/>
        </w:rPr>
        <w:t>。</w:t>
      </w:r>
    </w:p>
  </w:footnote>
  <w:footnote w:id="4">
    <w:p w:rsidR="00097D01" w:rsidRPr="00097D01" w:rsidRDefault="00097D01" w:rsidP="00097D01">
      <w:pPr>
        <w:pStyle w:val="aa"/>
        <w:tabs>
          <w:tab w:val="left" w:pos="220"/>
        </w:tabs>
        <w:spacing w:after="60" w:line="340" w:lineRule="atLeast"/>
        <w:jc w:val="both"/>
        <w:rPr>
          <w:rFonts w:ascii="SimSun" w:hAnsi="SimSun"/>
        </w:rPr>
      </w:pPr>
      <w:r w:rsidRPr="00097D01">
        <w:rPr>
          <w:rStyle w:val="ae"/>
          <w:rFonts w:ascii="SimSun" w:hAnsi="SimSun"/>
        </w:rPr>
        <w:footnoteRef/>
      </w:r>
      <w:r w:rsidRPr="00097D01">
        <w:rPr>
          <w:rFonts w:ascii="SimSun" w:hAnsi="SimSun"/>
        </w:rPr>
        <w:t xml:space="preserve"> </w:t>
      </w:r>
      <w:r w:rsidRPr="00097D01">
        <w:rPr>
          <w:rFonts w:ascii="SimSun" w:hAnsi="SimSun" w:hint="eastAsia"/>
        </w:rPr>
        <w:tab/>
        <w:t>参见日期为</w:t>
      </w:r>
      <w:r w:rsidRPr="00097D01">
        <w:rPr>
          <w:rFonts w:ascii="SimSun" w:hAnsi="SimSun"/>
        </w:rPr>
        <w:t>201</w:t>
      </w:r>
      <w:r w:rsidRPr="00097D01">
        <w:rPr>
          <w:rFonts w:ascii="SimSun" w:hAnsi="SimSun" w:hint="eastAsia"/>
        </w:rPr>
        <w:t>3年4月25日的文件</w:t>
      </w:r>
      <w:r w:rsidRPr="00097D01">
        <w:rPr>
          <w:rFonts w:ascii="SimSun" w:hAnsi="SimSun"/>
        </w:rPr>
        <w:t>WIPO/GRTKF/IC/2</w:t>
      </w:r>
      <w:r w:rsidRPr="00097D01">
        <w:rPr>
          <w:rFonts w:ascii="SimSun" w:hAnsi="SimSun" w:hint="eastAsia"/>
        </w:rPr>
        <w:t>4</w:t>
      </w:r>
      <w:r w:rsidRPr="00097D01">
        <w:rPr>
          <w:rFonts w:ascii="SimSun" w:hAnsi="SimSun"/>
        </w:rPr>
        <w:t>/INF/</w:t>
      </w:r>
      <w:r w:rsidRPr="00097D01">
        <w:rPr>
          <w:rFonts w:ascii="SimSun" w:hAnsi="SimSun" w:hint="eastAsia"/>
        </w:rPr>
        <w:t>6附件中的</w:t>
      </w:r>
      <w:r w:rsidRPr="00097D01">
        <w:rPr>
          <w:rFonts w:ascii="SimSun" w:hAnsi="SimSun"/>
        </w:rPr>
        <w:t>受益人名单</w:t>
      </w:r>
      <w:r w:rsidRPr="00097D01">
        <w:rPr>
          <w:rFonts w:ascii="SimSun" w:hAnsi="SimSun" w:hint="eastAsia"/>
        </w:rPr>
        <w:t>。</w:t>
      </w:r>
    </w:p>
  </w:footnote>
  <w:footnote w:id="5">
    <w:p w:rsidR="00F0653C" w:rsidRPr="00097D01" w:rsidRDefault="00F0653C" w:rsidP="008F52E1">
      <w:pPr>
        <w:pStyle w:val="aa"/>
        <w:tabs>
          <w:tab w:val="left" w:pos="220"/>
        </w:tabs>
        <w:spacing w:after="60" w:line="340" w:lineRule="atLeast"/>
        <w:jc w:val="both"/>
        <w:rPr>
          <w:rFonts w:ascii="SimSun" w:hAnsi="SimSun"/>
        </w:rPr>
      </w:pPr>
      <w:r w:rsidRPr="00097D01">
        <w:rPr>
          <w:rStyle w:val="ae"/>
          <w:rFonts w:ascii="SimSun" w:hAnsi="SimSun"/>
        </w:rPr>
        <w:footnoteRef/>
      </w:r>
      <w:r w:rsidRPr="00097D01">
        <w:rPr>
          <w:rFonts w:ascii="SimSun" w:hAnsi="SimSun"/>
        </w:rPr>
        <w:t xml:space="preserve"> </w:t>
      </w:r>
      <w:r w:rsidRPr="00097D01">
        <w:rPr>
          <w:rFonts w:ascii="SimSun" w:hAnsi="SimSun"/>
        </w:rPr>
        <w:tab/>
      </w:r>
      <w:r w:rsidRPr="00097D01">
        <w:rPr>
          <w:rFonts w:ascii="SimSun" w:hAnsi="SimSun" w:hint="eastAsia"/>
        </w:rPr>
        <w:t>最终支出情况将在下一份涉及自愿基金的情况说明中说明。</w:t>
      </w:r>
    </w:p>
  </w:footnote>
  <w:footnote w:id="6">
    <w:p w:rsidR="00F0653C" w:rsidRPr="00F41770" w:rsidRDefault="00F0653C" w:rsidP="008F52E1">
      <w:pPr>
        <w:pStyle w:val="aa"/>
        <w:tabs>
          <w:tab w:val="left" w:pos="220"/>
        </w:tabs>
        <w:spacing w:after="60" w:line="340" w:lineRule="atLeast"/>
        <w:jc w:val="both"/>
      </w:pPr>
      <w:r w:rsidRPr="00097D01">
        <w:rPr>
          <w:rStyle w:val="ae"/>
          <w:rFonts w:ascii="SimSun" w:hAnsi="SimSun"/>
        </w:rPr>
        <w:footnoteRef/>
      </w:r>
      <w:r w:rsidRPr="00097D01">
        <w:rPr>
          <w:rFonts w:ascii="SimSun" w:hAnsi="SimSun"/>
        </w:rPr>
        <w:t xml:space="preserve"> </w:t>
      </w:r>
      <w:r w:rsidRPr="00097D01">
        <w:rPr>
          <w:rFonts w:ascii="SimSun" w:hAnsi="SimSun"/>
        </w:rPr>
        <w:tab/>
      </w:r>
      <w:r w:rsidRPr="00097D01">
        <w:rPr>
          <w:rFonts w:ascii="SimSun" w:hAnsi="SimSun" w:hint="eastAsia"/>
        </w:rPr>
        <w:t>大会须在委员会下届会议上延续委员会的任务授权。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3C" w:rsidRPr="00682CD5" w:rsidRDefault="00F0653C" w:rsidP="00F0653C">
    <w:pPr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/>
        <w:sz w:val="21"/>
        <w:szCs w:val="21"/>
      </w:rPr>
      <w:t>WIPO/GRTKF/IC/25/INF/</w:t>
    </w:r>
    <w:r>
      <w:rPr>
        <w:rFonts w:ascii="SimSun" w:hAnsi="SimSun" w:hint="eastAsia"/>
        <w:sz w:val="21"/>
        <w:szCs w:val="21"/>
      </w:rPr>
      <w:t>4 Rev.</w:t>
    </w:r>
  </w:p>
  <w:p w:rsidR="00F0653C" w:rsidRPr="00682CD5" w:rsidRDefault="00F0653C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t xml:space="preserve"> 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063087">
      <w:rPr>
        <w:rFonts w:ascii="SimSun" w:hAnsi="SimSun"/>
        <w:noProof/>
        <w:sz w:val="21"/>
        <w:szCs w:val="21"/>
      </w:rPr>
      <w:t>7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/>
        <w:sz w:val="21"/>
        <w:szCs w:val="21"/>
      </w:rPr>
      <w:t xml:space="preserve"> </w:t>
    </w:r>
    <w:r w:rsidRPr="00682CD5">
      <w:rPr>
        <w:rFonts w:ascii="SimSun" w:hAnsi="SimSun" w:hint="eastAsia"/>
        <w:sz w:val="21"/>
        <w:szCs w:val="21"/>
      </w:rPr>
      <w:t>页</w:t>
    </w:r>
  </w:p>
  <w:p w:rsidR="00F0653C" w:rsidRDefault="00F0653C" w:rsidP="003B02D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663"/>
    <w:rsid w:val="00043CAA"/>
    <w:rsid w:val="00043DDA"/>
    <w:rsid w:val="000551AC"/>
    <w:rsid w:val="00063087"/>
    <w:rsid w:val="00075432"/>
    <w:rsid w:val="000968ED"/>
    <w:rsid w:val="00097D01"/>
    <w:rsid w:val="000F08CA"/>
    <w:rsid w:val="000F5E56"/>
    <w:rsid w:val="00103D57"/>
    <w:rsid w:val="00114954"/>
    <w:rsid w:val="001362EE"/>
    <w:rsid w:val="00150DD7"/>
    <w:rsid w:val="00163C2E"/>
    <w:rsid w:val="00167A7C"/>
    <w:rsid w:val="00172259"/>
    <w:rsid w:val="001766CF"/>
    <w:rsid w:val="001832A6"/>
    <w:rsid w:val="001B0F6A"/>
    <w:rsid w:val="00203A21"/>
    <w:rsid w:val="002634C4"/>
    <w:rsid w:val="00264F55"/>
    <w:rsid w:val="00284312"/>
    <w:rsid w:val="002928D3"/>
    <w:rsid w:val="002A776F"/>
    <w:rsid w:val="002B25CB"/>
    <w:rsid w:val="002F1FE6"/>
    <w:rsid w:val="002F4E68"/>
    <w:rsid w:val="002F6BBA"/>
    <w:rsid w:val="00312F7F"/>
    <w:rsid w:val="00321C26"/>
    <w:rsid w:val="003332A1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647DA"/>
    <w:rsid w:val="00466355"/>
    <w:rsid w:val="004721B5"/>
    <w:rsid w:val="00474062"/>
    <w:rsid w:val="00477D6B"/>
    <w:rsid w:val="00483654"/>
    <w:rsid w:val="004B63CC"/>
    <w:rsid w:val="004E1AA4"/>
    <w:rsid w:val="005019FF"/>
    <w:rsid w:val="0053057A"/>
    <w:rsid w:val="00543744"/>
    <w:rsid w:val="00560A29"/>
    <w:rsid w:val="005A0793"/>
    <w:rsid w:val="005B5945"/>
    <w:rsid w:val="005B5AC1"/>
    <w:rsid w:val="005C6649"/>
    <w:rsid w:val="0060028B"/>
    <w:rsid w:val="00605827"/>
    <w:rsid w:val="00646050"/>
    <w:rsid w:val="0066283A"/>
    <w:rsid w:val="006713CA"/>
    <w:rsid w:val="00676C5C"/>
    <w:rsid w:val="00682CD5"/>
    <w:rsid w:val="00695D9C"/>
    <w:rsid w:val="006B1CE7"/>
    <w:rsid w:val="00702F07"/>
    <w:rsid w:val="00716642"/>
    <w:rsid w:val="007375E0"/>
    <w:rsid w:val="007666C8"/>
    <w:rsid w:val="007700EC"/>
    <w:rsid w:val="007D1613"/>
    <w:rsid w:val="007D6D83"/>
    <w:rsid w:val="00801A9E"/>
    <w:rsid w:val="00861B74"/>
    <w:rsid w:val="0087430E"/>
    <w:rsid w:val="00877230"/>
    <w:rsid w:val="0089213C"/>
    <w:rsid w:val="008B2CC1"/>
    <w:rsid w:val="008B60B2"/>
    <w:rsid w:val="008C0813"/>
    <w:rsid w:val="008F52E1"/>
    <w:rsid w:val="0090731E"/>
    <w:rsid w:val="00916EE2"/>
    <w:rsid w:val="0096365F"/>
    <w:rsid w:val="00966A22"/>
    <w:rsid w:val="0096722F"/>
    <w:rsid w:val="00972C0A"/>
    <w:rsid w:val="00980843"/>
    <w:rsid w:val="009A19D6"/>
    <w:rsid w:val="009B4E2E"/>
    <w:rsid w:val="009D7908"/>
    <w:rsid w:val="009E2791"/>
    <w:rsid w:val="009E3F6F"/>
    <w:rsid w:val="009F499F"/>
    <w:rsid w:val="009F5B02"/>
    <w:rsid w:val="00A019C6"/>
    <w:rsid w:val="00A42DAF"/>
    <w:rsid w:val="00A45BD8"/>
    <w:rsid w:val="00A533C2"/>
    <w:rsid w:val="00A6058B"/>
    <w:rsid w:val="00A705DE"/>
    <w:rsid w:val="00A82AC7"/>
    <w:rsid w:val="00A869B7"/>
    <w:rsid w:val="00AC205C"/>
    <w:rsid w:val="00AF0A6B"/>
    <w:rsid w:val="00B05A69"/>
    <w:rsid w:val="00B134B0"/>
    <w:rsid w:val="00B36061"/>
    <w:rsid w:val="00B77AA8"/>
    <w:rsid w:val="00B9734B"/>
    <w:rsid w:val="00BD5349"/>
    <w:rsid w:val="00C0318E"/>
    <w:rsid w:val="00C11BFE"/>
    <w:rsid w:val="00C131B0"/>
    <w:rsid w:val="00C65450"/>
    <w:rsid w:val="00CA68FA"/>
    <w:rsid w:val="00CF50B7"/>
    <w:rsid w:val="00D1774B"/>
    <w:rsid w:val="00D45252"/>
    <w:rsid w:val="00D71B4D"/>
    <w:rsid w:val="00D872C9"/>
    <w:rsid w:val="00D93D55"/>
    <w:rsid w:val="00DA2E34"/>
    <w:rsid w:val="00DB7E0C"/>
    <w:rsid w:val="00DD26A2"/>
    <w:rsid w:val="00DD34F9"/>
    <w:rsid w:val="00DE36DF"/>
    <w:rsid w:val="00DE3F26"/>
    <w:rsid w:val="00E335FE"/>
    <w:rsid w:val="00EC4E49"/>
    <w:rsid w:val="00ED1D7A"/>
    <w:rsid w:val="00ED77FB"/>
    <w:rsid w:val="00EE45FA"/>
    <w:rsid w:val="00F04F23"/>
    <w:rsid w:val="00F0653C"/>
    <w:rsid w:val="00F21B54"/>
    <w:rsid w:val="00F50FFF"/>
    <w:rsid w:val="00F51A1F"/>
    <w:rsid w:val="00F54C16"/>
    <w:rsid w:val="00F55C5B"/>
    <w:rsid w:val="00F601B6"/>
    <w:rsid w:val="00F66152"/>
    <w:rsid w:val="00FB3467"/>
    <w:rsid w:val="00FC51A2"/>
    <w:rsid w:val="00FD0179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styleId="20">
    <w:name w:val="Body Text Indent 2"/>
    <w:basedOn w:val="a0"/>
    <w:link w:val="2Char"/>
    <w:rsid w:val="008F52E1"/>
    <w:pPr>
      <w:spacing w:after="120" w:line="480" w:lineRule="auto"/>
      <w:ind w:left="283"/>
    </w:pPr>
  </w:style>
  <w:style w:type="character" w:customStyle="1" w:styleId="2Char">
    <w:name w:val="正文文本缩进 2 Char"/>
    <w:link w:val="20"/>
    <w:rsid w:val="008F52E1"/>
    <w:rPr>
      <w:rFonts w:ascii="Arial" w:hAnsi="Arial" w:cs="Arial"/>
      <w:sz w:val="22"/>
    </w:rPr>
  </w:style>
  <w:style w:type="character" w:styleId="ae">
    <w:name w:val="footnote reference"/>
    <w:rsid w:val="008F52E1"/>
    <w:rPr>
      <w:vertAlign w:val="superscript"/>
    </w:rPr>
  </w:style>
  <w:style w:type="paragraph" w:styleId="af">
    <w:name w:val="Balloon Text"/>
    <w:basedOn w:val="a0"/>
    <w:link w:val="Char"/>
    <w:rsid w:val="00B134B0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f"/>
    <w:rsid w:val="00B1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  <w:style w:type="paragraph" w:styleId="20">
    <w:name w:val="Body Text Indent 2"/>
    <w:basedOn w:val="a0"/>
    <w:link w:val="2Char"/>
    <w:rsid w:val="008F52E1"/>
    <w:pPr>
      <w:spacing w:after="120" w:line="480" w:lineRule="auto"/>
      <w:ind w:left="283"/>
    </w:pPr>
  </w:style>
  <w:style w:type="character" w:customStyle="1" w:styleId="2Char">
    <w:name w:val="正文文本缩进 2 Char"/>
    <w:link w:val="20"/>
    <w:rsid w:val="008F52E1"/>
    <w:rPr>
      <w:rFonts w:ascii="Arial" w:hAnsi="Arial" w:cs="Arial"/>
      <w:sz w:val="22"/>
    </w:rPr>
  </w:style>
  <w:style w:type="character" w:styleId="ae">
    <w:name w:val="footnote reference"/>
    <w:rsid w:val="008F52E1"/>
    <w:rPr>
      <w:vertAlign w:val="superscript"/>
    </w:rPr>
  </w:style>
  <w:style w:type="paragraph" w:styleId="af">
    <w:name w:val="Balloon Text"/>
    <w:basedOn w:val="a0"/>
    <w:link w:val="Char"/>
    <w:rsid w:val="00B134B0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f"/>
    <w:rsid w:val="00B1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B883-532B-4E45-8F4D-73C0689E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3076</Words>
  <Characters>1212</Characters>
  <Application>Microsoft Office Word</Application>
  <DocSecurity>0</DocSecurity>
  <Lines>10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WANG Dongying</cp:lastModifiedBy>
  <cp:revision>7</cp:revision>
  <cp:lastPrinted>2013-07-04T06:01:00Z</cp:lastPrinted>
  <dcterms:created xsi:type="dcterms:W3CDTF">2013-07-03T15:14:00Z</dcterms:created>
  <dcterms:modified xsi:type="dcterms:W3CDTF">2013-07-04T06:02:00Z</dcterms:modified>
</cp:coreProperties>
</file>