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AEB8" w14:textId="2B0D0512" w:rsidR="008B2CC1" w:rsidRPr="00F043DE" w:rsidRDefault="00112A3B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2D883AD6" wp14:editId="5E45FF87">
            <wp:extent cx="3122295" cy="1497330"/>
            <wp:effectExtent l="0" t="0" r="1905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5" t="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C1504" w14:textId="23393837" w:rsidR="00407A70" w:rsidRDefault="00407A70" w:rsidP="00EB2F76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WIPO/GRTKF/IC/52/INF/5</w:t>
      </w:r>
    </w:p>
    <w:p w14:paraId="3E1B88F1" w14:textId="7E773EAB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ОРИГИНАЛ: </w:t>
      </w:r>
      <w:bookmarkStart w:id="0" w:name="Original"/>
      <w:r>
        <w:rPr>
          <w:rFonts w:ascii="Arial Black" w:hAnsi="Arial Black"/>
          <w:caps/>
          <w:sz w:val="15"/>
        </w:rPr>
        <w:t xml:space="preserve"> английский</w:t>
      </w:r>
      <w:proofErr w:type="gramEnd"/>
    </w:p>
    <w:bookmarkEnd w:id="0"/>
    <w:p w14:paraId="4161519A" w14:textId="217A3922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ДАТА: </w:t>
      </w:r>
      <w:bookmarkStart w:id="1" w:name="Date"/>
      <w:r>
        <w:rPr>
          <w:rFonts w:ascii="Arial Black" w:hAnsi="Arial Black"/>
          <w:caps/>
          <w:sz w:val="15"/>
        </w:rPr>
        <w:t xml:space="preserve"> 26</w:t>
      </w:r>
      <w:proofErr w:type="gramEnd"/>
      <w:r>
        <w:rPr>
          <w:rFonts w:ascii="Arial Black" w:hAnsi="Arial Black"/>
          <w:caps/>
          <w:sz w:val="15"/>
        </w:rPr>
        <w:t xml:space="preserve"> ЯНВАРЯ 2026 ГОДА</w:t>
      </w:r>
    </w:p>
    <w:bookmarkEnd w:id="1"/>
    <w:p w14:paraId="4D8468CC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6BB52A81" w14:textId="414B1F8C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Пятьдесят вторая сессия</w:t>
      </w:r>
    </w:p>
    <w:p w14:paraId="202C933F" w14:textId="2145EA30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4–13 марта 2026 года</w:t>
      </w:r>
    </w:p>
    <w:p w14:paraId="69199F71" w14:textId="77777777" w:rsidR="008B2CC1" w:rsidRPr="003845C1" w:rsidRDefault="000122B1" w:rsidP="00DD7B7F">
      <w:pPr>
        <w:spacing w:after="360"/>
        <w:outlineLvl w:val="0"/>
        <w:rPr>
          <w:caps/>
          <w:sz w:val="24"/>
        </w:rPr>
      </w:pPr>
      <w:bookmarkStart w:id="2" w:name="TitleOfDoc"/>
      <w:r>
        <w:rPr>
          <w:caps/>
          <w:sz w:val="24"/>
        </w:rPr>
        <w:t>Информационная записка для дискуссионной группы коренных народов и местных общин</w:t>
      </w:r>
    </w:p>
    <w:p w14:paraId="17069DCD" w14:textId="77777777" w:rsidR="002928D3" w:rsidRPr="00F9165B" w:rsidRDefault="000122B1" w:rsidP="001D4107">
      <w:pPr>
        <w:spacing w:after="1040"/>
        <w:rPr>
          <w:i/>
        </w:rPr>
      </w:pPr>
      <w:bookmarkStart w:id="3" w:name="Prepared"/>
      <w:bookmarkEnd w:id="2"/>
      <w:bookmarkEnd w:id="3"/>
      <w:r>
        <w:rPr>
          <w:i/>
        </w:rPr>
        <w:t>Документ подготовлен Секретариатом</w:t>
      </w:r>
    </w:p>
    <w:p w14:paraId="73E07C97" w14:textId="5347C428" w:rsidR="000122B1" w:rsidRPr="00820357" w:rsidRDefault="000122B1" w:rsidP="000122B1">
      <w:pPr>
        <w:numPr>
          <w:ilvl w:val="0"/>
          <w:numId w:val="7"/>
        </w:numPr>
      </w:pPr>
      <w:r>
        <w:t>На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 С тех пор, начиная с 2005 года, такие заседания проводятся перед каждой сессией Комитета.</w:t>
      </w:r>
    </w:p>
    <w:p w14:paraId="061892C3" w14:textId="77777777" w:rsidR="000122B1" w:rsidRPr="00820357" w:rsidRDefault="000122B1" w:rsidP="000122B1"/>
    <w:p w14:paraId="65D26D6F" w14:textId="0EC64780" w:rsidR="00AA5158" w:rsidRPr="00AA5158" w:rsidRDefault="000122B1" w:rsidP="00AA5158">
      <w:pPr>
        <w:pStyle w:val="ListParagraph"/>
        <w:numPr>
          <w:ilvl w:val="0"/>
          <w:numId w:val="7"/>
        </w:numPr>
        <w:tabs>
          <w:tab w:val="left" w:pos="540"/>
        </w:tabs>
        <w:rPr>
          <w:szCs w:val="22"/>
        </w:rPr>
      </w:pPr>
      <w:r>
        <w:t xml:space="preserve">Тема дискуссии, которая состоится на текущем заседании, сформулирована следующим </w:t>
      </w:r>
      <w:r w:rsidRPr="00AC10B0">
        <w:t>образом: «Вместе или врозь?  Взаимосвязь между традиционными знаниями и традиционными выражениями культуры».</w:t>
      </w:r>
    </w:p>
    <w:p w14:paraId="0D9E5108" w14:textId="77777777" w:rsidR="000122B1" w:rsidRPr="00AC10B0" w:rsidRDefault="000122B1" w:rsidP="000122B1"/>
    <w:p w14:paraId="0D975DE0" w14:textId="6A903B5D" w:rsidR="000122B1" w:rsidRPr="00820357" w:rsidRDefault="000122B1" w:rsidP="000122B1">
      <w:pPr>
        <w:numPr>
          <w:ilvl w:val="0"/>
          <w:numId w:val="7"/>
        </w:numPr>
      </w:pPr>
      <w:r>
        <w:t>Предварительная программа заседания, которое проводится в рамках пятьдесят второй сессии, приводится в приложении к настоящему документу.</w:t>
      </w:r>
    </w:p>
    <w:p w14:paraId="02F9162C" w14:textId="77777777" w:rsidR="000122B1" w:rsidRPr="00820357" w:rsidRDefault="000122B1" w:rsidP="000122B1"/>
    <w:p w14:paraId="28D44784" w14:textId="77777777" w:rsidR="000122B1" w:rsidRDefault="000122B1" w:rsidP="000122B1">
      <w:pPr>
        <w:ind w:left="5533"/>
      </w:pPr>
      <w:r>
        <w:t>[Приложение следует]</w:t>
      </w:r>
    </w:p>
    <w:p w14:paraId="72C848E7" w14:textId="18077974" w:rsidR="004029B3" w:rsidRDefault="004029B3">
      <w:r>
        <w:br w:type="page"/>
      </w:r>
    </w:p>
    <w:p w14:paraId="6E712939" w14:textId="77777777" w:rsidR="003B7D01" w:rsidRPr="00820357" w:rsidRDefault="003B7D01" w:rsidP="003B7D01">
      <w:r>
        <w:lastRenderedPageBreak/>
        <w:t xml:space="preserve">ПРЕДВАРИТЕЛЬНАЯ ПРОГРАММА ЗАСЕДАНИЯ ДИСКУССИОННОЙ ГРУППЫ </w:t>
      </w:r>
    </w:p>
    <w:p w14:paraId="0647559D" w14:textId="77777777" w:rsidR="003B7D01" w:rsidRPr="00820357" w:rsidRDefault="003B7D01" w:rsidP="003B7D01"/>
    <w:p w14:paraId="79AC1CB5" w14:textId="77777777" w:rsidR="003B7D01" w:rsidRPr="00820357" w:rsidRDefault="003B7D01" w:rsidP="003B7D01"/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3B7D01" w:rsidRPr="00820357" w14:paraId="31CBE025" w14:textId="77777777" w:rsidTr="0066467C">
        <w:tc>
          <w:tcPr>
            <w:tcW w:w="9450" w:type="dxa"/>
            <w:gridSpan w:val="2"/>
          </w:tcPr>
          <w:p w14:paraId="5AD64031" w14:textId="4621C1AE" w:rsidR="003B7D01" w:rsidRPr="00820357" w:rsidRDefault="00EC2BA7" w:rsidP="0066467C">
            <w:pPr>
              <w:rPr>
                <w:u w:val="single"/>
              </w:rPr>
            </w:pPr>
            <w:r>
              <w:rPr>
                <w:u w:val="single"/>
              </w:rPr>
              <w:t>Среда, 4 марта 2026 года (по женевскому времени)</w:t>
            </w:r>
          </w:p>
          <w:p w14:paraId="68697C21" w14:textId="77777777" w:rsidR="003B7D01" w:rsidRPr="00820357" w:rsidRDefault="003B7D01" w:rsidP="0066467C"/>
        </w:tc>
      </w:tr>
      <w:tr w:rsidR="003B7D01" w:rsidRPr="00820357" w14:paraId="709A6E33" w14:textId="77777777" w:rsidTr="0066467C">
        <w:tc>
          <w:tcPr>
            <w:tcW w:w="2898" w:type="dxa"/>
          </w:tcPr>
          <w:p w14:paraId="6FD330BB" w14:textId="4BAB538F" w:rsidR="003B7D01" w:rsidRPr="00820357" w:rsidRDefault="003B7D01" w:rsidP="004029B3">
            <w:pPr>
              <w:spacing w:before="120" w:after="240"/>
            </w:pPr>
            <w:r>
              <w:t xml:space="preserve">15:00 </w:t>
            </w:r>
          </w:p>
        </w:tc>
        <w:tc>
          <w:tcPr>
            <w:tcW w:w="6552" w:type="dxa"/>
          </w:tcPr>
          <w:p w14:paraId="140176E3" w14:textId="77777777" w:rsidR="003B7D01" w:rsidRDefault="003B7D01" w:rsidP="004029B3">
            <w:pPr>
              <w:spacing w:before="120" w:after="240"/>
            </w:pPr>
            <w:r>
              <w:t>Открытие</w:t>
            </w:r>
          </w:p>
          <w:p w14:paraId="41122822" w14:textId="77777777" w:rsidR="000452F4" w:rsidRPr="00820357" w:rsidRDefault="000452F4" w:rsidP="004029B3">
            <w:pPr>
              <w:spacing w:before="120" w:after="240"/>
            </w:pPr>
            <w:r>
              <w:t>Председатель — (будет определен Консультативным форумом коренных народов ВОИС)</w:t>
            </w:r>
          </w:p>
        </w:tc>
      </w:tr>
      <w:tr w:rsidR="003B7D01" w:rsidRPr="00820357" w14:paraId="41612981" w14:textId="77777777" w:rsidTr="0066467C">
        <w:tc>
          <w:tcPr>
            <w:tcW w:w="2898" w:type="dxa"/>
          </w:tcPr>
          <w:p w14:paraId="7EE17BFD" w14:textId="0EFA4638" w:rsidR="002B2005" w:rsidRPr="002B2005" w:rsidRDefault="000452F4" w:rsidP="002B2005">
            <w:r>
              <w:t>15:00–15:20</w:t>
            </w:r>
          </w:p>
        </w:tc>
        <w:tc>
          <w:tcPr>
            <w:tcW w:w="6552" w:type="dxa"/>
          </w:tcPr>
          <w:p w14:paraId="22796D07" w14:textId="53B9AE9E" w:rsidR="00EC2BA7" w:rsidRPr="00EC2BA7" w:rsidRDefault="00B60D9B" w:rsidP="002B2005">
            <w:r>
              <w:t xml:space="preserve">Г-н Витал </w:t>
            </w:r>
            <w:proofErr w:type="spellStart"/>
            <w:r>
              <w:t>Бамбанзе</w:t>
            </w:r>
            <w:proofErr w:type="spellEnd"/>
            <w:r>
              <w:t xml:space="preserve">, представитель коренного народа </w:t>
            </w:r>
            <w:proofErr w:type="spellStart"/>
            <w:r>
              <w:t>мутва</w:t>
            </w:r>
            <w:proofErr w:type="spellEnd"/>
            <w:r>
              <w:t xml:space="preserve"> из Бурунди, занимает должность директора организации «Объединение в поддержку коренного народа </w:t>
            </w:r>
            <w:proofErr w:type="spellStart"/>
            <w:r>
              <w:t>батва</w:t>
            </w:r>
            <w:proofErr w:type="spellEnd"/>
            <w:r>
              <w:t>» (UNIPROBA) в Бурунди.</w:t>
            </w:r>
          </w:p>
          <w:p w14:paraId="6444E063" w14:textId="6631855C" w:rsidR="004029B3" w:rsidRPr="00820357" w:rsidRDefault="004029B3" w:rsidP="002B2005"/>
        </w:tc>
      </w:tr>
      <w:tr w:rsidR="000452F4" w:rsidRPr="00971480" w14:paraId="21C7BBEE" w14:textId="77777777" w:rsidTr="0066467C">
        <w:tc>
          <w:tcPr>
            <w:tcW w:w="2898" w:type="dxa"/>
          </w:tcPr>
          <w:p w14:paraId="38DA83A0" w14:textId="20B656A4" w:rsidR="000452F4" w:rsidRPr="00820357" w:rsidRDefault="000452F4" w:rsidP="002B2005">
            <w:r>
              <w:t>15:20–15:40</w:t>
            </w:r>
          </w:p>
        </w:tc>
        <w:tc>
          <w:tcPr>
            <w:tcW w:w="6552" w:type="dxa"/>
          </w:tcPr>
          <w:p w14:paraId="7D689C72" w14:textId="3ED07F5C" w:rsidR="000452F4" w:rsidRDefault="0058274B" w:rsidP="002B2005">
            <w:r>
              <w:t>Г-жа Хай-</w:t>
            </w:r>
            <w:proofErr w:type="spellStart"/>
            <w:r>
              <w:t>Юэан</w:t>
            </w:r>
            <w:proofErr w:type="spellEnd"/>
            <w:r>
              <w:t xml:space="preserve"> </w:t>
            </w:r>
            <w:proofErr w:type="spellStart"/>
            <w:r>
              <w:t>Туалима</w:t>
            </w:r>
            <w:proofErr w:type="spellEnd"/>
            <w:r>
              <w:t xml:space="preserve">, представительница народа </w:t>
            </w:r>
            <w:proofErr w:type="spellStart"/>
            <w:r>
              <w:t>самоа</w:t>
            </w:r>
            <w:proofErr w:type="spellEnd"/>
            <w:r>
              <w:t xml:space="preserve"> из </w:t>
            </w:r>
            <w:proofErr w:type="spellStart"/>
            <w:r>
              <w:t>Сатауа</w:t>
            </w:r>
            <w:proofErr w:type="spellEnd"/>
            <w:r>
              <w:t xml:space="preserve">, </w:t>
            </w:r>
            <w:proofErr w:type="spellStart"/>
            <w:r>
              <w:t>Пуапуа</w:t>
            </w:r>
            <w:proofErr w:type="spellEnd"/>
            <w:r>
              <w:t xml:space="preserve">, Ива, </w:t>
            </w:r>
            <w:proofErr w:type="spellStart"/>
            <w:r>
              <w:t>Фалеула</w:t>
            </w:r>
            <w:proofErr w:type="spellEnd"/>
            <w:r>
              <w:t xml:space="preserve">, </w:t>
            </w:r>
            <w:proofErr w:type="spellStart"/>
            <w:r>
              <w:t>Лепеа</w:t>
            </w:r>
            <w:proofErr w:type="spellEnd"/>
            <w:r>
              <w:t xml:space="preserve"> и </w:t>
            </w:r>
            <w:proofErr w:type="spellStart"/>
            <w:r>
              <w:t>Салелолога</w:t>
            </w:r>
            <w:proofErr w:type="spellEnd"/>
            <w:r>
              <w:t xml:space="preserve"> в Самоа, старший преподаватель права в Университете Виктории в Веллингтоне.</w:t>
            </w:r>
          </w:p>
          <w:p w14:paraId="31F86858" w14:textId="23BFF08F" w:rsidR="002F260B" w:rsidRPr="00971480" w:rsidRDefault="002F260B" w:rsidP="002B2005"/>
        </w:tc>
      </w:tr>
      <w:tr w:rsidR="009B0C47" w:rsidRPr="00A765CC" w14:paraId="27F870E2" w14:textId="77777777" w:rsidTr="009B0C47">
        <w:trPr>
          <w:trHeight w:val="822"/>
        </w:trPr>
        <w:tc>
          <w:tcPr>
            <w:tcW w:w="2898" w:type="dxa"/>
          </w:tcPr>
          <w:p w14:paraId="798F916F" w14:textId="4B9F3DC4" w:rsidR="009B0C47" w:rsidRPr="00A765CC" w:rsidRDefault="009B0C47" w:rsidP="005E15BD">
            <w:pPr>
              <w:spacing w:before="120" w:after="240"/>
            </w:pPr>
            <w:r>
              <w:t>15:40–16:00</w:t>
            </w:r>
          </w:p>
        </w:tc>
        <w:tc>
          <w:tcPr>
            <w:tcW w:w="6552" w:type="dxa"/>
          </w:tcPr>
          <w:p w14:paraId="63B1683A" w14:textId="1B1AA1FB" w:rsidR="009B0C47" w:rsidRPr="00A765CC" w:rsidRDefault="009B0C47" w:rsidP="004029B3">
            <w:pPr>
              <w:spacing w:before="120" w:after="240"/>
            </w:pPr>
            <w:r>
              <w:t xml:space="preserve">Г-н Аарон Джонс, член племени </w:t>
            </w:r>
            <w:proofErr w:type="spellStart"/>
            <w:r>
              <w:t>тулалип</w:t>
            </w:r>
            <w:proofErr w:type="spellEnd"/>
            <w:r>
              <w:t xml:space="preserve"> штата Вашингтон, занимает должность директора Департамента природных и культурных ресурсов племени </w:t>
            </w:r>
            <w:proofErr w:type="spellStart"/>
            <w:r>
              <w:t>тулалип</w:t>
            </w:r>
            <w:proofErr w:type="spellEnd"/>
            <w:r>
              <w:t xml:space="preserve"> штата Вашингтон в Соединенных Штатах Америки.</w:t>
            </w:r>
          </w:p>
        </w:tc>
      </w:tr>
      <w:tr w:rsidR="009B0C47" w:rsidRPr="00A765CC" w14:paraId="4CAC1FC6" w14:textId="77777777" w:rsidTr="009B0C47">
        <w:trPr>
          <w:trHeight w:val="821"/>
        </w:trPr>
        <w:tc>
          <w:tcPr>
            <w:tcW w:w="2898" w:type="dxa"/>
          </w:tcPr>
          <w:p w14:paraId="370F4490" w14:textId="5ECF813E" w:rsidR="009B0C47" w:rsidRDefault="009B0C47" w:rsidP="004029B3">
            <w:pPr>
              <w:spacing w:before="120" w:after="240"/>
            </w:pPr>
            <w:r>
              <w:t>16:00–16:20</w:t>
            </w:r>
          </w:p>
        </w:tc>
        <w:tc>
          <w:tcPr>
            <w:tcW w:w="6552" w:type="dxa"/>
          </w:tcPr>
          <w:p w14:paraId="5FC611F7" w14:textId="67E2D038" w:rsidR="009B0C47" w:rsidRDefault="009B0C47" w:rsidP="004029B3">
            <w:pPr>
              <w:spacing w:before="120" w:after="240"/>
            </w:pPr>
            <w:r>
              <w:t xml:space="preserve">Г-жа Эвелин Каролина Акоста Гутьеррес, представительница коренного народа вайю из клана </w:t>
            </w:r>
            <w:proofErr w:type="spellStart"/>
            <w:r>
              <w:t>ипуана</w:t>
            </w:r>
            <w:proofErr w:type="spellEnd"/>
            <w:r>
              <w:t>, работает в Сети коренных женщин по вопросам биоразнообразия Латинской Америки и Карибского бассейна (RMIB-LAC) в Колумбии.</w:t>
            </w:r>
          </w:p>
        </w:tc>
      </w:tr>
      <w:tr w:rsidR="003B7D01" w:rsidRPr="00820357" w14:paraId="08153343" w14:textId="77777777" w:rsidTr="00737919">
        <w:tc>
          <w:tcPr>
            <w:tcW w:w="2898" w:type="dxa"/>
          </w:tcPr>
          <w:p w14:paraId="010F5297" w14:textId="6165FBD8" w:rsidR="003B7D01" w:rsidRPr="00820357" w:rsidRDefault="003B7D01" w:rsidP="004029B3">
            <w:pPr>
              <w:spacing w:before="120" w:after="240"/>
            </w:pPr>
            <w:r>
              <w:t>16:20–18:00</w:t>
            </w:r>
          </w:p>
        </w:tc>
        <w:tc>
          <w:tcPr>
            <w:tcW w:w="6552" w:type="dxa"/>
          </w:tcPr>
          <w:p w14:paraId="43E01F15" w14:textId="19B97534" w:rsidR="004029B3" w:rsidRPr="00820357" w:rsidRDefault="003B7D01" w:rsidP="004029B3">
            <w:pPr>
              <w:spacing w:before="120" w:after="240"/>
            </w:pPr>
            <w:r>
              <w:t>Общее обсуждение и закрытие заседания дискуссионной группы.</w:t>
            </w:r>
          </w:p>
        </w:tc>
      </w:tr>
    </w:tbl>
    <w:p w14:paraId="02BC7D3A" w14:textId="77777777" w:rsidR="004029B3" w:rsidRDefault="004029B3" w:rsidP="00744C61">
      <w:pPr>
        <w:ind w:left="5533"/>
      </w:pPr>
    </w:p>
    <w:p w14:paraId="2D5184B4" w14:textId="77777777" w:rsidR="004029B3" w:rsidRDefault="004029B3" w:rsidP="00744C61">
      <w:pPr>
        <w:ind w:left="5533"/>
      </w:pPr>
    </w:p>
    <w:p w14:paraId="112A617F" w14:textId="141CBB7E" w:rsidR="002326AB" w:rsidRDefault="003B7D01" w:rsidP="00744C61">
      <w:pPr>
        <w:ind w:left="5533"/>
      </w:pPr>
      <w:r>
        <w:t>[Конец приложения и документа]</w:t>
      </w:r>
    </w:p>
    <w:sectPr w:rsidR="002326AB" w:rsidSect="003B7D0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E904" w14:textId="77777777" w:rsidR="001D2B7E" w:rsidRDefault="001D2B7E">
      <w:r>
        <w:separator/>
      </w:r>
    </w:p>
  </w:endnote>
  <w:endnote w:type="continuationSeparator" w:id="0">
    <w:p w14:paraId="0A8A1BDF" w14:textId="77777777" w:rsidR="001D2B7E" w:rsidRDefault="001D2B7E" w:rsidP="003B38C1">
      <w:r>
        <w:separator/>
      </w:r>
    </w:p>
    <w:p w14:paraId="6F5BFC78" w14:textId="77777777" w:rsidR="001D2B7E" w:rsidRPr="00AC10B0" w:rsidRDefault="001D2B7E" w:rsidP="003B38C1">
      <w:pPr>
        <w:spacing w:after="60"/>
        <w:rPr>
          <w:sz w:val="17"/>
          <w:lang w:val="en-US"/>
        </w:rPr>
      </w:pPr>
      <w:r w:rsidRPr="00AC10B0">
        <w:rPr>
          <w:sz w:val="17"/>
          <w:lang w:val="en-US"/>
        </w:rPr>
        <w:t>[Endnote continued from previous page]</w:t>
      </w:r>
    </w:p>
  </w:endnote>
  <w:endnote w:type="continuationNotice" w:id="1">
    <w:p w14:paraId="6B9D074C" w14:textId="77777777" w:rsidR="001D2B7E" w:rsidRPr="00AC10B0" w:rsidRDefault="001D2B7E" w:rsidP="003B38C1">
      <w:pPr>
        <w:spacing w:before="60"/>
        <w:jc w:val="right"/>
        <w:rPr>
          <w:sz w:val="17"/>
          <w:szCs w:val="17"/>
          <w:lang w:val="en-US"/>
        </w:rPr>
      </w:pPr>
      <w:r w:rsidRPr="00AC10B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78F7" w14:textId="77777777" w:rsidR="001D2B7E" w:rsidRDefault="001D2B7E">
      <w:r>
        <w:separator/>
      </w:r>
    </w:p>
  </w:footnote>
  <w:footnote w:type="continuationSeparator" w:id="0">
    <w:p w14:paraId="258D8478" w14:textId="77777777" w:rsidR="001D2B7E" w:rsidRDefault="001D2B7E" w:rsidP="008B60B2">
      <w:r>
        <w:separator/>
      </w:r>
    </w:p>
    <w:p w14:paraId="411FB5BA" w14:textId="77777777" w:rsidR="001D2B7E" w:rsidRPr="00AC10B0" w:rsidRDefault="001D2B7E" w:rsidP="008B60B2">
      <w:pPr>
        <w:spacing w:after="60"/>
        <w:rPr>
          <w:sz w:val="17"/>
          <w:szCs w:val="17"/>
          <w:lang w:val="en-US"/>
        </w:rPr>
      </w:pPr>
      <w:r w:rsidRPr="00AC10B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9FADEC9" w14:textId="77777777" w:rsidR="001D2B7E" w:rsidRPr="00AC10B0" w:rsidRDefault="001D2B7E" w:rsidP="008B60B2">
      <w:pPr>
        <w:spacing w:before="60"/>
        <w:jc w:val="right"/>
        <w:rPr>
          <w:sz w:val="17"/>
          <w:szCs w:val="17"/>
          <w:lang w:val="en-US"/>
        </w:rPr>
      </w:pPr>
      <w:r w:rsidRPr="00AC10B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38B8" w14:textId="113FA0D2" w:rsidR="003B7D01" w:rsidRPr="002326AB" w:rsidRDefault="003B7D01" w:rsidP="003B7D01">
    <w:pPr>
      <w:jc w:val="right"/>
      <w:rPr>
        <w:caps/>
      </w:rPr>
    </w:pPr>
    <w:bookmarkStart w:id="4" w:name="Code2"/>
    <w:bookmarkEnd w:id="4"/>
    <w:r>
      <w:rPr>
        <w:caps/>
      </w:rPr>
      <w:t>WIPO/GRTKF/IC/52/INF/5</w:t>
    </w:r>
  </w:p>
  <w:p w14:paraId="5D9B9939" w14:textId="77777777" w:rsidR="003B7D01" w:rsidRDefault="003B7D01" w:rsidP="003B7D01">
    <w:pPr>
      <w:jc w:val="right"/>
    </w:pPr>
    <w:r>
      <w:t>ПРИЛОЖЕНИЕ</w:t>
    </w:r>
  </w:p>
  <w:p w14:paraId="35520A42" w14:textId="77777777" w:rsidR="00D07C78" w:rsidRDefault="00D07C78" w:rsidP="00477D6B">
    <w:pPr>
      <w:jc w:val="right"/>
    </w:pPr>
  </w:p>
  <w:p w14:paraId="276044B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735378">
    <w:abstractNumId w:val="3"/>
  </w:num>
  <w:num w:numId="2" w16cid:durableId="1249119882">
    <w:abstractNumId w:val="5"/>
  </w:num>
  <w:num w:numId="3" w16cid:durableId="1288778224">
    <w:abstractNumId w:val="0"/>
  </w:num>
  <w:num w:numId="4" w16cid:durableId="1185903310">
    <w:abstractNumId w:val="6"/>
  </w:num>
  <w:num w:numId="5" w16cid:durableId="1273825347">
    <w:abstractNumId w:val="2"/>
  </w:num>
  <w:num w:numId="6" w16cid:durableId="683627097">
    <w:abstractNumId w:val="4"/>
  </w:num>
  <w:num w:numId="7" w16cid:durableId="128962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B1"/>
    <w:rsid w:val="00004599"/>
    <w:rsid w:val="000122B1"/>
    <w:rsid w:val="00022755"/>
    <w:rsid w:val="00043CAA"/>
    <w:rsid w:val="000452F4"/>
    <w:rsid w:val="00056816"/>
    <w:rsid w:val="00075432"/>
    <w:rsid w:val="00091FD3"/>
    <w:rsid w:val="000968ED"/>
    <w:rsid w:val="000A3D97"/>
    <w:rsid w:val="000F5E56"/>
    <w:rsid w:val="001123AB"/>
    <w:rsid w:val="00112A3B"/>
    <w:rsid w:val="00122F95"/>
    <w:rsid w:val="001362EE"/>
    <w:rsid w:val="0015001B"/>
    <w:rsid w:val="001535C1"/>
    <w:rsid w:val="001553A0"/>
    <w:rsid w:val="001647D5"/>
    <w:rsid w:val="001832A6"/>
    <w:rsid w:val="001A4EE2"/>
    <w:rsid w:val="001A60A2"/>
    <w:rsid w:val="001B4314"/>
    <w:rsid w:val="001C1038"/>
    <w:rsid w:val="001D00F9"/>
    <w:rsid w:val="001D2B7E"/>
    <w:rsid w:val="001D4107"/>
    <w:rsid w:val="001E7A3D"/>
    <w:rsid w:val="00203D24"/>
    <w:rsid w:val="0021217E"/>
    <w:rsid w:val="002326AB"/>
    <w:rsid w:val="00236970"/>
    <w:rsid w:val="00243430"/>
    <w:rsid w:val="002478CB"/>
    <w:rsid w:val="002634C4"/>
    <w:rsid w:val="002928D3"/>
    <w:rsid w:val="00293618"/>
    <w:rsid w:val="00296F39"/>
    <w:rsid w:val="002A3563"/>
    <w:rsid w:val="002A3C9C"/>
    <w:rsid w:val="002B2005"/>
    <w:rsid w:val="002F0675"/>
    <w:rsid w:val="002F1FE6"/>
    <w:rsid w:val="002F260B"/>
    <w:rsid w:val="002F49BE"/>
    <w:rsid w:val="002F4E68"/>
    <w:rsid w:val="00307FBB"/>
    <w:rsid w:val="00312F7F"/>
    <w:rsid w:val="00341FFB"/>
    <w:rsid w:val="00343B4E"/>
    <w:rsid w:val="00361450"/>
    <w:rsid w:val="00364C59"/>
    <w:rsid w:val="003661EF"/>
    <w:rsid w:val="003673CF"/>
    <w:rsid w:val="00371647"/>
    <w:rsid w:val="003845C1"/>
    <w:rsid w:val="003A6F89"/>
    <w:rsid w:val="003A7C5C"/>
    <w:rsid w:val="003B38C1"/>
    <w:rsid w:val="003B7D01"/>
    <w:rsid w:val="003C289C"/>
    <w:rsid w:val="003C34E9"/>
    <w:rsid w:val="003C4016"/>
    <w:rsid w:val="003E5FDA"/>
    <w:rsid w:val="003F190E"/>
    <w:rsid w:val="004013CB"/>
    <w:rsid w:val="004029B3"/>
    <w:rsid w:val="00407A70"/>
    <w:rsid w:val="00423E3E"/>
    <w:rsid w:val="00427AF4"/>
    <w:rsid w:val="004446FE"/>
    <w:rsid w:val="004647DA"/>
    <w:rsid w:val="00474062"/>
    <w:rsid w:val="00477D6B"/>
    <w:rsid w:val="004A2BCD"/>
    <w:rsid w:val="004C3D7D"/>
    <w:rsid w:val="004D496D"/>
    <w:rsid w:val="004D4FE0"/>
    <w:rsid w:val="004E03BB"/>
    <w:rsid w:val="005019FF"/>
    <w:rsid w:val="00520EFF"/>
    <w:rsid w:val="0052557B"/>
    <w:rsid w:val="0053057A"/>
    <w:rsid w:val="005428DC"/>
    <w:rsid w:val="00556076"/>
    <w:rsid w:val="00560A29"/>
    <w:rsid w:val="0058274B"/>
    <w:rsid w:val="005A1594"/>
    <w:rsid w:val="005A2E5B"/>
    <w:rsid w:val="005C6649"/>
    <w:rsid w:val="005E15BD"/>
    <w:rsid w:val="005F7E4F"/>
    <w:rsid w:val="00600C91"/>
    <w:rsid w:val="00602BA7"/>
    <w:rsid w:val="00605827"/>
    <w:rsid w:val="006267F0"/>
    <w:rsid w:val="006271BC"/>
    <w:rsid w:val="00646050"/>
    <w:rsid w:val="006713CA"/>
    <w:rsid w:val="00676C5C"/>
    <w:rsid w:val="006A2F1B"/>
    <w:rsid w:val="006A533D"/>
    <w:rsid w:val="006D7A3B"/>
    <w:rsid w:val="006F1A23"/>
    <w:rsid w:val="00720EFD"/>
    <w:rsid w:val="00737919"/>
    <w:rsid w:val="00744C61"/>
    <w:rsid w:val="00752B54"/>
    <w:rsid w:val="00752E2B"/>
    <w:rsid w:val="00775F81"/>
    <w:rsid w:val="007854AF"/>
    <w:rsid w:val="007922E1"/>
    <w:rsid w:val="00793A7C"/>
    <w:rsid w:val="007A398A"/>
    <w:rsid w:val="007A7119"/>
    <w:rsid w:val="007B06F6"/>
    <w:rsid w:val="007D1613"/>
    <w:rsid w:val="007D7F29"/>
    <w:rsid w:val="007E4C0E"/>
    <w:rsid w:val="007F6596"/>
    <w:rsid w:val="0081772D"/>
    <w:rsid w:val="00885556"/>
    <w:rsid w:val="008A134B"/>
    <w:rsid w:val="008B2CC1"/>
    <w:rsid w:val="008B60B2"/>
    <w:rsid w:val="0090731E"/>
    <w:rsid w:val="00916EE2"/>
    <w:rsid w:val="00931069"/>
    <w:rsid w:val="009373B3"/>
    <w:rsid w:val="0095280F"/>
    <w:rsid w:val="00966A22"/>
    <w:rsid w:val="0096722F"/>
    <w:rsid w:val="00967B24"/>
    <w:rsid w:val="00977185"/>
    <w:rsid w:val="00980843"/>
    <w:rsid w:val="009A56C7"/>
    <w:rsid w:val="009B0C47"/>
    <w:rsid w:val="009B2D2D"/>
    <w:rsid w:val="009B6F7F"/>
    <w:rsid w:val="009E2791"/>
    <w:rsid w:val="009E3F6F"/>
    <w:rsid w:val="009F499F"/>
    <w:rsid w:val="00A11D0E"/>
    <w:rsid w:val="00A37342"/>
    <w:rsid w:val="00A37539"/>
    <w:rsid w:val="00A42DAF"/>
    <w:rsid w:val="00A43777"/>
    <w:rsid w:val="00A45BD8"/>
    <w:rsid w:val="00A765CC"/>
    <w:rsid w:val="00A869B7"/>
    <w:rsid w:val="00A90F0A"/>
    <w:rsid w:val="00AA3AF8"/>
    <w:rsid w:val="00AA5158"/>
    <w:rsid w:val="00AC10B0"/>
    <w:rsid w:val="00AC205C"/>
    <w:rsid w:val="00AC7502"/>
    <w:rsid w:val="00AD5651"/>
    <w:rsid w:val="00AF0A6B"/>
    <w:rsid w:val="00AF2A28"/>
    <w:rsid w:val="00B05A69"/>
    <w:rsid w:val="00B16365"/>
    <w:rsid w:val="00B16DF6"/>
    <w:rsid w:val="00B17D18"/>
    <w:rsid w:val="00B60D9B"/>
    <w:rsid w:val="00B706B2"/>
    <w:rsid w:val="00B75281"/>
    <w:rsid w:val="00B7615B"/>
    <w:rsid w:val="00B82A63"/>
    <w:rsid w:val="00B92682"/>
    <w:rsid w:val="00B92F1F"/>
    <w:rsid w:val="00B9734B"/>
    <w:rsid w:val="00BA30E2"/>
    <w:rsid w:val="00BE44E0"/>
    <w:rsid w:val="00BF4CDC"/>
    <w:rsid w:val="00C11BFE"/>
    <w:rsid w:val="00C23725"/>
    <w:rsid w:val="00C5068F"/>
    <w:rsid w:val="00C86D74"/>
    <w:rsid w:val="00C91A8D"/>
    <w:rsid w:val="00C93400"/>
    <w:rsid w:val="00CB421B"/>
    <w:rsid w:val="00CD04F1"/>
    <w:rsid w:val="00CF681A"/>
    <w:rsid w:val="00D07C78"/>
    <w:rsid w:val="00D10A72"/>
    <w:rsid w:val="00D313AB"/>
    <w:rsid w:val="00D45252"/>
    <w:rsid w:val="00D71B4D"/>
    <w:rsid w:val="00D93D55"/>
    <w:rsid w:val="00DA2461"/>
    <w:rsid w:val="00DD7B7F"/>
    <w:rsid w:val="00DE246C"/>
    <w:rsid w:val="00DF1C4A"/>
    <w:rsid w:val="00E15015"/>
    <w:rsid w:val="00E335FE"/>
    <w:rsid w:val="00E55612"/>
    <w:rsid w:val="00E7580E"/>
    <w:rsid w:val="00EA7D6E"/>
    <w:rsid w:val="00EB2F76"/>
    <w:rsid w:val="00EC2BA7"/>
    <w:rsid w:val="00EC4E49"/>
    <w:rsid w:val="00ED77FB"/>
    <w:rsid w:val="00EE18D3"/>
    <w:rsid w:val="00EE45FA"/>
    <w:rsid w:val="00F043DE"/>
    <w:rsid w:val="00F12694"/>
    <w:rsid w:val="00F16EF3"/>
    <w:rsid w:val="00F37636"/>
    <w:rsid w:val="00F66152"/>
    <w:rsid w:val="00F9165B"/>
    <w:rsid w:val="00F95E8D"/>
    <w:rsid w:val="00FC482F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,"/>
  <w14:docId w14:val="03B5281D"/>
  <w15:docId w15:val="{03F2460E-90A7-4514-BDD8-8D70C9A1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2F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122B1"/>
    <w:pPr>
      <w:ind w:left="720"/>
      <w:contextualSpacing/>
    </w:pPr>
  </w:style>
  <w:style w:type="paragraph" w:styleId="Revision">
    <w:name w:val="Revision"/>
    <w:hidden/>
    <w:uiPriority w:val="99"/>
    <w:semiHidden/>
    <w:rsid w:val="0093106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A71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11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7119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A7119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2129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9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3353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4337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54FF-ADD4-4736-936F-6E6F4848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(E).dotm</Template>
  <TotalTime>27</TotalTime>
  <Pages>2</Pages>
  <Words>277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WIPO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MCCAULEY Tana</dc:creator>
  <cp:keywords>FOR OFFICIAL USE ONLY</cp:keywords>
  <cp:lastModifiedBy>KORCHAGINA Elena</cp:lastModifiedBy>
  <cp:revision>10</cp:revision>
  <cp:lastPrinted>2011-02-15T11:56:00Z</cp:lastPrinted>
  <dcterms:created xsi:type="dcterms:W3CDTF">2026-01-23T08:58:00Z</dcterms:created>
  <dcterms:modified xsi:type="dcterms:W3CDTF">2026-01-27T13:38:00Z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2023-05-17T15:38:29Z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73e38b29-9bb2-40de-a31f-6bd987131830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GrammarlyDocumentId">
    <vt:lpwstr>4eef71b3bbcdeea2e9d36ab2e101ea7151e3052886e3989d1c5b7e5c05acef18</vt:lpwstr>
  </property>
</Properties>
</file>