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B306" w14:textId="7CAAA77C" w:rsidR="008B2CC1" w:rsidRPr="00F043DE" w:rsidRDefault="00B92F1F" w:rsidP="00444FD4">
      <w:pPr>
        <w:pBdr>
          <w:bottom w:val="single" w:sz="4" w:space="11" w:color="auto"/>
        </w:pBdr>
        <w:spacing w:after="120"/>
        <w:rPr>
          <w:b/>
          <w:sz w:val="32"/>
          <w:szCs w:val="40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1CD744B" wp14:editId="0702565D">
            <wp:simplePos x="0" y="0"/>
            <wp:positionH relativeFrom="column">
              <wp:posOffset>3114675</wp:posOffset>
            </wp:positionH>
            <wp:positionV relativeFrom="paragraph">
              <wp:posOffset>0</wp:posOffset>
            </wp:positionV>
            <wp:extent cx="3044952" cy="1529903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1529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1201B1F8" w14:textId="735F9D3B" w:rsidR="008B2CC1" w:rsidRPr="002326AB" w:rsidRDefault="00BF511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WIPO/GRTKF/IC/51/INF/4</w:t>
      </w:r>
    </w:p>
    <w:p w14:paraId="661520D4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 xml:space="preserve"> АНГЛИЙСКИЙ</w:t>
      </w:r>
      <w:proofErr w:type="gramEnd"/>
    </w:p>
    <w:bookmarkEnd w:id="0"/>
    <w:p w14:paraId="53994586" w14:textId="6D940ED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 xml:space="preserve"> 17</w:t>
      </w:r>
      <w:proofErr w:type="gramEnd"/>
      <w:r>
        <w:rPr>
          <w:rFonts w:ascii="Arial Black" w:hAnsi="Arial Black"/>
          <w:caps/>
          <w:sz w:val="15"/>
        </w:rPr>
        <w:t xml:space="preserve"> апреля 2025 года</w:t>
      </w:r>
    </w:p>
    <w:bookmarkEnd w:id="1"/>
    <w:p w14:paraId="3A0CFDB9" w14:textId="0FA10958" w:rsidR="008B2CC1" w:rsidRPr="00720EFD" w:rsidRDefault="00BF5119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743E875" w14:textId="335C9DD7" w:rsidR="00AD4478" w:rsidRPr="003845C1" w:rsidRDefault="00C4398D" w:rsidP="00AD4478">
      <w:pPr>
        <w:outlineLvl w:val="1"/>
        <w:rPr>
          <w:b/>
          <w:sz w:val="24"/>
          <w:szCs w:val="24"/>
        </w:rPr>
      </w:pPr>
      <w:bookmarkStart w:id="2" w:name="TitleOfDoc"/>
      <w:r>
        <w:rPr>
          <w:b/>
          <w:sz w:val="24"/>
        </w:rPr>
        <w:t>Пятьдесят первая сессия</w:t>
      </w:r>
    </w:p>
    <w:p w14:paraId="10014301" w14:textId="1B743929" w:rsidR="0017426C" w:rsidRPr="003845C1" w:rsidRDefault="00AD4478" w:rsidP="00AD447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30 мая – 5 июня 2025 года</w:t>
      </w:r>
    </w:p>
    <w:p w14:paraId="694F6FEC" w14:textId="7FB7EE4B" w:rsidR="008B2CC1" w:rsidRPr="003845C1" w:rsidRDefault="00B316E3" w:rsidP="000F0A38">
      <w:pPr>
        <w:spacing w:after="360"/>
        <w:rPr>
          <w:caps/>
          <w:sz w:val="24"/>
        </w:rPr>
      </w:pPr>
      <w:r>
        <w:rPr>
          <w:caps/>
          <w:sz w:val="24"/>
        </w:rPr>
        <w:t xml:space="preserve">ДОБРОВОЛЬНЫЙ ФОНД ВОИС ДЛЯ АККРЕДИТОВАННЫХ КОРЕННЫХ И МЕСТНЫХ ОБЩИН: ИНФОРМАЦИОННАЯ ЗАПИСКА О ВЗНОСАХ И ЗАЯВЛЕНИЯХ ОБ ОКАЗАНИИ ФИНАНСОВОЙ ПОДДЕРЖКИ </w:t>
      </w:r>
    </w:p>
    <w:p w14:paraId="53682513" w14:textId="34055569" w:rsidR="006A5692" w:rsidRPr="006A5692" w:rsidRDefault="00B316E3" w:rsidP="000F0A38">
      <w:pPr>
        <w:spacing w:after="1040"/>
        <w:rPr>
          <w:iCs/>
        </w:rPr>
      </w:pPr>
      <w:bookmarkStart w:id="3" w:name="Prepared"/>
      <w:bookmarkEnd w:id="2"/>
      <w:bookmarkEnd w:id="3"/>
      <w:r>
        <w:rPr>
          <w:i/>
        </w:rPr>
        <w:t>Документ подготовлен Секретариатом</w:t>
      </w:r>
    </w:p>
    <w:p w14:paraId="4BCB3C6C" w14:textId="77777777" w:rsidR="00B316E3" w:rsidRPr="00CC47D9" w:rsidRDefault="00B316E3" w:rsidP="00B316E3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тридцать второй сессии в сентябре 2005 года и впоследствии уточнен Генеральной Ассамблеей на тридцать девятой сессии в сентябре 2010 года.</w:t>
      </w:r>
    </w:p>
    <w:p w14:paraId="4ED9E961" w14:textId="77777777" w:rsidR="00B316E3" w:rsidRPr="00CC47D9" w:rsidRDefault="00B316E3" w:rsidP="00B316E3">
      <w:pPr>
        <w:tabs>
          <w:tab w:val="num" w:pos="567"/>
        </w:tabs>
        <w:spacing w:after="220"/>
        <w:rPr>
          <w:szCs w:val="22"/>
        </w:rPr>
      </w:pPr>
      <w:r>
        <w:t>Статья 6(f) Правил гласит:</w:t>
      </w:r>
    </w:p>
    <w:p w14:paraId="18DB0888" w14:textId="77777777" w:rsidR="00B316E3" w:rsidRPr="00CC47D9" w:rsidRDefault="00B316E3" w:rsidP="00B316E3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25E2F82A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0F5723ED" w14:textId="77777777" w:rsidR="00B316E3" w:rsidRPr="00CC47D9" w:rsidRDefault="00B316E3" w:rsidP="00B316E3">
      <w:pPr>
        <w:spacing w:line="260" w:lineRule="atLeast"/>
        <w:ind w:left="1560" w:hanging="426"/>
        <w:rPr>
          <w:color w:val="000000"/>
          <w:szCs w:val="22"/>
        </w:rPr>
      </w:pPr>
    </w:p>
    <w:p w14:paraId="1D09E536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1FAAFF3E" w14:textId="77777777" w:rsidR="00B316E3" w:rsidRPr="00CC47D9" w:rsidRDefault="00B316E3" w:rsidP="00B316E3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7E0EB0F5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14A79321" w14:textId="77777777" w:rsidR="00B316E3" w:rsidRPr="00CC47D9" w:rsidRDefault="00B316E3" w:rsidP="00B316E3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7BC410A8" w14:textId="77777777" w:rsidR="00B316E3" w:rsidRDefault="00B316E3" w:rsidP="00B316E3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списка лиц, которые получили поддержку Фонда со времени представления предыдущей информационной записки;</w:t>
      </w:r>
    </w:p>
    <w:p w14:paraId="2514418A" w14:textId="77777777" w:rsidR="00024EDB" w:rsidRDefault="00024EDB" w:rsidP="00024EDB">
      <w:pPr>
        <w:pStyle w:val="ListParagraph"/>
        <w:ind w:left="1560"/>
        <w:rPr>
          <w:color w:val="000000"/>
          <w:szCs w:val="22"/>
        </w:rPr>
      </w:pPr>
    </w:p>
    <w:p w14:paraId="2BBFFBA9" w14:textId="77777777" w:rsidR="00B316E3" w:rsidRDefault="00B316E3" w:rsidP="00B316E3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7F265B55" w14:textId="77777777" w:rsidR="000F0A38" w:rsidRDefault="000F0A38" w:rsidP="000F0A38">
      <w:pPr>
        <w:pStyle w:val="ListParagraph"/>
        <w:ind w:left="1530"/>
        <w:rPr>
          <w:color w:val="000000"/>
          <w:szCs w:val="22"/>
        </w:rPr>
      </w:pPr>
    </w:p>
    <w:p w14:paraId="7D8ABD04" w14:textId="77777777" w:rsidR="00B316E3" w:rsidRPr="00CC47D9" w:rsidRDefault="00B316E3" w:rsidP="00B316E3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4E824D72" w14:textId="77777777" w:rsidR="00B316E3" w:rsidRPr="00CC47D9" w:rsidRDefault="00B316E3" w:rsidP="00B316E3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77E1E627" w14:textId="77777777" w:rsidR="00B316E3" w:rsidRPr="00CC47D9" w:rsidRDefault="00B316E3" w:rsidP="00B316E3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сессии.</w:t>
      </w:r>
    </w:p>
    <w:p w14:paraId="30475AE8" w14:textId="77777777" w:rsidR="00B316E3" w:rsidRPr="00CC47D9" w:rsidRDefault="00B316E3" w:rsidP="00B316E3">
      <w:pPr>
        <w:spacing w:line="260" w:lineRule="atLeast"/>
        <w:ind w:left="993" w:firstLine="567"/>
        <w:rPr>
          <w:color w:val="000000"/>
          <w:szCs w:val="22"/>
        </w:rPr>
      </w:pPr>
    </w:p>
    <w:p w14:paraId="3C77501F" w14:textId="77777777" w:rsidR="00B316E3" w:rsidRPr="00CC47D9" w:rsidRDefault="00B316E3" w:rsidP="00B316E3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484986EF" w14:textId="77777777" w:rsidR="00B316E3" w:rsidRPr="00CC47D9" w:rsidRDefault="00B316E3" w:rsidP="00B316E3">
      <w:pPr>
        <w:spacing w:line="240" w:lineRule="atLeast"/>
        <w:ind w:left="993"/>
        <w:rPr>
          <w:color w:val="000000"/>
          <w:szCs w:val="22"/>
        </w:rPr>
      </w:pPr>
    </w:p>
    <w:p w14:paraId="38509196" w14:textId="113ACDF5" w:rsidR="00AD4478" w:rsidRDefault="00B316E3" w:rsidP="00B316E3">
      <w:pPr>
        <w:tabs>
          <w:tab w:val="num" w:pos="567"/>
        </w:tabs>
        <w:rPr>
          <w:szCs w:val="22"/>
        </w:rPr>
      </w:pPr>
      <w:r>
        <w:t>Настоящий документ является информационной запиской, которая представляется в соответствии с решением Генеральной Ассамблеи ВОИС в сорок третий раз.</w:t>
      </w:r>
    </w:p>
    <w:p w14:paraId="141DE96E" w14:textId="77777777" w:rsidR="00AD4478" w:rsidRDefault="00AD4478" w:rsidP="00B316E3">
      <w:pPr>
        <w:tabs>
          <w:tab w:val="num" w:pos="567"/>
        </w:tabs>
        <w:rPr>
          <w:szCs w:val="22"/>
        </w:rPr>
      </w:pPr>
    </w:p>
    <w:p w14:paraId="47CA5837" w14:textId="6E1D4747" w:rsidR="00B316E3" w:rsidRPr="00CC47D9" w:rsidRDefault="00A626D1" w:rsidP="00B316E3">
      <w:pPr>
        <w:tabs>
          <w:tab w:val="num" w:pos="567"/>
        </w:tabs>
        <w:rPr>
          <w:szCs w:val="22"/>
        </w:rPr>
      </w:pPr>
      <w:r>
        <w:t>Информация, которую необходимо довести до сведения участников пятьдесят первой сессии Комитета, представляет собой следующее:</w:t>
      </w:r>
      <w:r>
        <w:br/>
      </w:r>
    </w:p>
    <w:p w14:paraId="38A70435" w14:textId="476D9897" w:rsidR="00B316E3" w:rsidRPr="00CC47D9" w:rsidRDefault="00B316E3" w:rsidP="00B316E3">
      <w:pPr>
        <w:spacing w:after="220"/>
        <w:rPr>
          <w:szCs w:val="22"/>
        </w:rPr>
      </w:pPr>
      <w:r>
        <w:rPr>
          <w:u w:val="single"/>
        </w:rPr>
        <w:t>Объем добровольных взносов в Фонд по состоянию на 17 апреля 2025 года и доноры:</w:t>
      </w:r>
      <w:r>
        <w:t xml:space="preserve"> </w:t>
      </w:r>
    </w:p>
    <w:p w14:paraId="7A593101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86 092,60 шв. франка (эквивалент 500 000 шведских крон на указанную дату), зачислены 7 ноября 2006 года, от Шведской международной программы по биоразнообразию (</w:t>
      </w:r>
      <w:proofErr w:type="spellStart"/>
      <w:r>
        <w:t>SwedBio</w:t>
      </w:r>
      <w:proofErr w:type="spellEnd"/>
      <w:r>
        <w:t>/CBM);</w:t>
      </w:r>
    </w:p>
    <w:p w14:paraId="4AB9E5B4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31 684 шв. франка (эквивалент 20 000 евро на указанную дату), зачислены 20 декабря 2006 года, от правительства Франции;</w:t>
      </w:r>
    </w:p>
    <w:p w14:paraId="58AE0B6C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29 992,50 шв. франка (эквивалент 25 000 долл. США на указанную дату), зачислены 27 марта 2007 года, от Фонда Кристенсена;</w:t>
      </w:r>
    </w:p>
    <w:p w14:paraId="27F910B1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150 000 шв. франков, зачислены 8 июня 2007 года, от Швейцарского федерального института интеллектуальной собственности, Берн, Швейцария;</w:t>
      </w:r>
    </w:p>
    <w:p w14:paraId="190223B4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5 965,27 шв. франка (эквивалент 5000 долл. США на указанную дату), зачислены 14 августа 2007 года, от Министерства науки и технологии, Южная Африка;</w:t>
      </w:r>
    </w:p>
    <w:p w14:paraId="02207C39" w14:textId="4F63C486" w:rsidR="00B316E3" w:rsidRPr="00CC47D9" w:rsidRDefault="00B316E3" w:rsidP="00B316E3">
      <w:pPr>
        <w:spacing w:after="220"/>
        <w:ind w:left="567"/>
        <w:rPr>
          <w:szCs w:val="22"/>
        </w:rPr>
      </w:pPr>
      <w:r>
        <w:t>98 255,16 шв. франка (эквивалент 60 000 евро на указанную дату), зачислены 20 декабря 2007 года, от правительства Норвегии;</w:t>
      </w:r>
    </w:p>
    <w:p w14:paraId="334A434A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100 000 шв. франков, зачислены 7 февраля 2008 года, от Швейцарского федерального института интеллектуальной собственности, Берн, Швейцария;</w:t>
      </w:r>
    </w:p>
    <w:p w14:paraId="43044AA6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12 500 шв. франков (эквивалент 13 441 долл. США на указанную дату), зачислены 25 марта 2011 года, от Министерства науки и технологии, Южная Африка;</w:t>
      </w:r>
    </w:p>
    <w:p w14:paraId="16B087D7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500 шв. франков (эквивалент 573 долл. США на указанную дату), зачислены 10 мая 2011 года, от анонимного донора; </w:t>
      </w:r>
    </w:p>
    <w:p w14:paraId="0D580C2A" w14:textId="77777777" w:rsidR="00B316E3" w:rsidRDefault="00B316E3" w:rsidP="00B316E3">
      <w:pPr>
        <w:spacing w:after="220"/>
        <w:ind w:left="567"/>
        <w:rPr>
          <w:szCs w:val="22"/>
        </w:rPr>
      </w:pPr>
      <w:r>
        <w:t>89 500 шв. франков (эквивалент 100 000 австралийских долларов на указанную дату), зачислены 20 октября 2011 года, от правительства Австралии;</w:t>
      </w:r>
    </w:p>
    <w:p w14:paraId="05D75E8F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lastRenderedPageBreak/>
        <w:t>15 000 шв. франков, зачислены 20 июня 2013 года, от правительства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32534960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>4 694,40 шв. франка, зачислены 20 июня 2013 года, от правительства Новой Зеландии;</w:t>
      </w:r>
    </w:p>
    <w:p w14:paraId="4032AEE8" w14:textId="77777777" w:rsidR="00B316E3" w:rsidRDefault="00B316E3" w:rsidP="00B316E3">
      <w:pPr>
        <w:spacing w:after="220"/>
        <w:ind w:left="567"/>
        <w:rPr>
          <w:szCs w:val="22"/>
        </w:rPr>
      </w:pPr>
      <w:r>
        <w:t>37 835 шв. франков, зачислены 28 февраля 2017 года, от правительства Австралии;</w:t>
      </w:r>
    </w:p>
    <w:p w14:paraId="736CDB9C" w14:textId="77777777" w:rsidR="00B316E3" w:rsidRDefault="00B316E3" w:rsidP="00B316E3">
      <w:pPr>
        <w:spacing w:after="220"/>
        <w:ind w:left="567"/>
      </w:pPr>
      <w:r>
        <w:t>18 268,75 шв. франка (эквивалент 25 000 канадских долларов на указанную дату), зачислены 27 марта 2019 года, от правительства Канады;</w:t>
      </w:r>
    </w:p>
    <w:p w14:paraId="3231EE01" w14:textId="134E902A" w:rsidR="00B316E3" w:rsidRPr="003B7CB4" w:rsidRDefault="00B316E3" w:rsidP="00B316E3">
      <w:pPr>
        <w:spacing w:after="220"/>
        <w:ind w:left="567"/>
      </w:pPr>
      <w:r>
        <w:t>16 227,93 шв. франка (эквивалент 15 000 евро на указанную дату), зачислены 6 ноября 2019 года, от правительства Финляндии;</w:t>
      </w:r>
    </w:p>
    <w:p w14:paraId="4084596E" w14:textId="47FD47FD" w:rsidR="00B316E3" w:rsidRDefault="00B316E3" w:rsidP="00B316E3">
      <w:pPr>
        <w:spacing w:after="220"/>
        <w:ind w:left="567"/>
      </w:pPr>
      <w:r>
        <w:t>16 158,98 шв. франка (эквивалент 15 000 евро на указанную дату), зачислены 9 декабря 2019 года, от правительства Германии</w:t>
      </w:r>
      <w:r>
        <w:rPr>
          <w:rStyle w:val="FootnoteReference"/>
        </w:rPr>
        <w:footnoteReference w:id="3"/>
      </w:r>
      <w:r>
        <w:t>;</w:t>
      </w:r>
    </w:p>
    <w:p w14:paraId="3067AC3A" w14:textId="5ABF9F9B" w:rsidR="00B316E3" w:rsidRDefault="00B316E3" w:rsidP="00B316E3">
      <w:pPr>
        <w:spacing w:after="220"/>
        <w:ind w:left="567"/>
      </w:pPr>
      <w:r>
        <w:t>14 233,70 шв. франка (эквивалент 15 000 евро на указанную дату), зачислены 13 сентября 2022 года, от правительства Германии;</w:t>
      </w:r>
    </w:p>
    <w:p w14:paraId="1446E9B1" w14:textId="045AF054" w:rsidR="00B316E3" w:rsidRDefault="00B316E3" w:rsidP="00B316E3">
      <w:pPr>
        <w:spacing w:after="220"/>
        <w:ind w:left="567"/>
      </w:pPr>
      <w:r>
        <w:t>817,10 шв. франка, зачислены 3 марта 2023 года, от имени анонимных доноров в соответствии с призывом внести добровольные взносы, с которым Председатель Комитета обратился к участникам сорок шестой сессии;</w:t>
      </w:r>
    </w:p>
    <w:p w14:paraId="7F7FDCC0" w14:textId="017B1F02" w:rsidR="00B316E3" w:rsidRDefault="00B316E3" w:rsidP="00B316E3">
      <w:pPr>
        <w:spacing w:after="220"/>
        <w:ind w:left="567"/>
      </w:pPr>
      <w:r>
        <w:t>29 795,36 шв. франков (эквивалент 50 000 австралийских долларов на указанную дату), зачислены 22 июня 2023 года, от правительства Австралии;</w:t>
      </w:r>
    </w:p>
    <w:p w14:paraId="6744AD74" w14:textId="13F28C27" w:rsidR="00B316E3" w:rsidRDefault="00B316E3" w:rsidP="00B316E3">
      <w:pPr>
        <w:spacing w:after="220"/>
        <w:ind w:left="567"/>
      </w:pPr>
      <w:r>
        <w:t>872,60 шв. франка, зачислены 4 июля 2023 года, от имени анонимных доноров в соответствии с призывом внести добровольные взносы, с которым Председатель Комитета обратился к участникам сорок седьмой сессии;</w:t>
      </w:r>
    </w:p>
    <w:p w14:paraId="50BF3725" w14:textId="5AF7713C" w:rsidR="00D0157D" w:rsidRDefault="00D0157D" w:rsidP="00B316E3">
      <w:pPr>
        <w:spacing w:after="220"/>
        <w:ind w:left="567"/>
      </w:pPr>
      <w:r>
        <w:t>8239,99 шв. франка (эквивалент 167 555 мексиканских песо на указанную дату), зачислены 7 августа 2023 года, от Национального института коренных народов Мексики; и</w:t>
      </w:r>
    </w:p>
    <w:p w14:paraId="3260D821" w14:textId="0157574D" w:rsidR="00C22A1D" w:rsidRPr="00B62394" w:rsidRDefault="00F57BDA" w:rsidP="00B316E3">
      <w:pPr>
        <w:spacing w:after="220"/>
        <w:ind w:left="567"/>
      </w:pPr>
      <w:r>
        <w:t>18 518,24 шв. франка (эквивалент 20 000 евро на указанную дату), зачислены 8 февраля 2024 года, от Испанского агентства по международному сотрудничеству в целях развития, Испания.</w:t>
      </w:r>
    </w:p>
    <w:p w14:paraId="52B377E2" w14:textId="09FDA0FA" w:rsidR="00B316E3" w:rsidRDefault="00B316E3" w:rsidP="00C22A1D">
      <w:pPr>
        <w:rPr>
          <w:szCs w:val="22"/>
        </w:rPr>
      </w:pPr>
      <w:r>
        <w:t xml:space="preserve">Общая сумма внесенных в Фонд добровольных взносов, зачисленных к 17 апреля 2025 года: </w:t>
      </w:r>
      <w:bookmarkStart w:id="4" w:name="_Hlk180509558"/>
      <w:r>
        <w:t xml:space="preserve"> </w:t>
      </w:r>
      <w:r>
        <w:br/>
        <w:t xml:space="preserve">784 369,36 шв. франков. </w:t>
      </w:r>
      <w:bookmarkEnd w:id="4"/>
    </w:p>
    <w:p w14:paraId="7C1403C2" w14:textId="77777777" w:rsidR="00C22A1D" w:rsidRPr="00CC47D9" w:rsidRDefault="00C22A1D" w:rsidP="00C22A1D">
      <w:pPr>
        <w:rPr>
          <w:szCs w:val="22"/>
        </w:rPr>
      </w:pPr>
    </w:p>
    <w:p w14:paraId="4A0AF317" w14:textId="325BDA75" w:rsidR="00B316E3" w:rsidRPr="00CC47D9" w:rsidRDefault="00B316E3" w:rsidP="00B316E3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 w:rsidR="00F907B3">
        <w:rPr>
          <w:u w:val="single"/>
        </w:rPr>
        <w:t>:</w:t>
      </w:r>
      <w:r>
        <w:t xml:space="preserve"> </w:t>
      </w:r>
    </w:p>
    <w:p w14:paraId="211C98F7" w14:textId="28E62549" w:rsidR="00B316E3" w:rsidRPr="00B62394" w:rsidRDefault="00F907B3" w:rsidP="007E3EF8">
      <w:pPr>
        <w:numPr>
          <w:ilvl w:val="0"/>
          <w:numId w:val="9"/>
        </w:numPr>
        <w:tabs>
          <w:tab w:val="clear" w:pos="737"/>
        </w:tabs>
        <w:spacing w:after="220"/>
        <w:ind w:left="1100" w:hanging="533"/>
        <w:rPr>
          <w:szCs w:val="22"/>
        </w:rPr>
      </w:pPr>
      <w:r>
        <w:t xml:space="preserve">сумма </w:t>
      </w:r>
      <w:r w:rsidR="00B316E3">
        <w:t xml:space="preserve">средств в распоряжении Фонда по состоянию на 17 апреля 2025 года, включая банковские комиссии и проценты:  </w:t>
      </w:r>
      <w:r w:rsidR="00B316E3">
        <w:br/>
        <w:t>0 шв. франков.</w:t>
      </w:r>
    </w:p>
    <w:p w14:paraId="61250CE0" w14:textId="7391EAE8" w:rsidR="00B316E3" w:rsidRPr="00B62394" w:rsidRDefault="00B316E3" w:rsidP="007E3EF8">
      <w:pPr>
        <w:numPr>
          <w:ilvl w:val="0"/>
          <w:numId w:val="8"/>
        </w:numPr>
        <w:tabs>
          <w:tab w:val="clear" w:pos="3039"/>
        </w:tabs>
        <w:spacing w:after="220"/>
        <w:ind w:left="1080" w:hanging="513"/>
        <w:rPr>
          <w:szCs w:val="22"/>
        </w:rPr>
      </w:pPr>
      <w:r>
        <w:t xml:space="preserve">сумма ассигнованных средств в контексте проведения пятьдесят первой сессии Комитета:  </w:t>
      </w:r>
      <w:r>
        <w:br/>
      </w:r>
      <w:r>
        <w:lastRenderedPageBreak/>
        <w:t>ассигнования отсутствуют, поскольку Фонд по состоянию на 17 апреля 2025 года полностью исчерпан.</w:t>
      </w:r>
    </w:p>
    <w:p w14:paraId="656BE2B6" w14:textId="6D2A0E28" w:rsidR="00B316E3" w:rsidRPr="00B62394" w:rsidRDefault="00B316E3" w:rsidP="00B316E3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состоянию на 17 апреля 2025 года: </w:t>
      </w:r>
      <w:r>
        <w:br/>
        <w:t>0 шв. франков.</w:t>
      </w:r>
    </w:p>
    <w:p w14:paraId="76E54B30" w14:textId="5A5662E8" w:rsidR="00B316E3" w:rsidRDefault="00B316E3" w:rsidP="007D2BA2">
      <w:pPr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rPr>
          <w:u w:val="single"/>
        </w:rPr>
        <w:t>:</w:t>
      </w:r>
    </w:p>
    <w:p w14:paraId="5FA1B472" w14:textId="77777777" w:rsidR="007D2BA2" w:rsidRDefault="007D2BA2" w:rsidP="00444FD4">
      <w:pPr>
        <w:ind w:left="567"/>
        <w:rPr>
          <w:szCs w:val="22"/>
          <w:u w:val="single"/>
        </w:rPr>
      </w:pPr>
    </w:p>
    <w:p w14:paraId="1E3A0409" w14:textId="3490D2F3" w:rsidR="00444FD4" w:rsidRDefault="00C4398D" w:rsidP="00444FD4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Кандидаты, которые были рекомендованы для получения финансовой поддержки (при условии наличия средств) в целях участия в работе пятидесятой сессий Комитета</w:t>
      </w:r>
      <w:r w:rsidRPr="007C552D">
        <w:rPr>
          <w:szCs w:val="22"/>
          <w:u w:val="single"/>
          <w:vertAlign w:val="superscript"/>
        </w:rPr>
        <w:footnoteReference w:id="5"/>
      </w:r>
      <w:r>
        <w:rPr>
          <w:u w:val="single"/>
        </w:rPr>
        <w:t>, но для которых по состоянию на 20 января 2025 года в Фонде не имелось достаточно средств и которые не получили финансирование (в порядке очередности):</w:t>
      </w:r>
    </w:p>
    <w:p w14:paraId="32B97E59" w14:textId="77777777" w:rsidR="00444FD4" w:rsidRDefault="00444FD4" w:rsidP="00444FD4">
      <w:pPr>
        <w:ind w:left="567"/>
        <w:rPr>
          <w:color w:val="000000"/>
          <w:szCs w:val="22"/>
        </w:rPr>
      </w:pPr>
    </w:p>
    <w:p w14:paraId="56B8BB2F" w14:textId="77777777" w:rsidR="00ED4EE8" w:rsidRPr="009459DE" w:rsidRDefault="00ED4EE8" w:rsidP="00ED4EE8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>Г-жа Эдит БАСТИДАС</w:t>
      </w:r>
    </w:p>
    <w:p w14:paraId="07F1D916" w14:textId="77777777" w:rsidR="00ED4EE8" w:rsidRPr="009459DE" w:rsidRDefault="00ED4EE8" w:rsidP="00ED4EE8">
      <w:pPr>
        <w:ind w:left="567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кандидата: </w:t>
      </w:r>
      <w:r>
        <w:rPr>
          <w:i/>
          <w:color w:val="000000" w:themeColor="text1"/>
        </w:rPr>
        <w:t>Сеть женщин коренных народов по вопросам биоразнообразия (RMIB)</w:t>
      </w:r>
      <w:r>
        <w:rPr>
          <w:color w:val="000000" w:themeColor="text1"/>
        </w:rPr>
        <w:t xml:space="preserve"> </w:t>
      </w:r>
    </w:p>
    <w:p w14:paraId="6421E0C1" w14:textId="77777777" w:rsidR="00ED4EE8" w:rsidRPr="009459DE" w:rsidRDefault="00ED4EE8" w:rsidP="00ED4EE8">
      <w:pPr>
        <w:ind w:left="567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Панама</w:t>
      </w:r>
      <w:proofErr w:type="gramEnd"/>
      <w:r>
        <w:rPr>
          <w:color w:val="000000" w:themeColor="text1"/>
        </w:rPr>
        <w:t xml:space="preserve">, Панама </w:t>
      </w:r>
    </w:p>
    <w:p w14:paraId="02B83C0F" w14:textId="77777777" w:rsidR="00ED4EE8" w:rsidRDefault="00ED4EE8" w:rsidP="00ED4EE8">
      <w:pPr>
        <w:ind w:left="567"/>
        <w:rPr>
          <w:color w:val="000000"/>
          <w:szCs w:val="22"/>
        </w:rPr>
      </w:pPr>
      <w:r>
        <w:rPr>
          <w:color w:val="000000" w:themeColor="text1"/>
        </w:rPr>
        <w:t xml:space="preserve">Гражданство </w:t>
      </w:r>
      <w:proofErr w:type="gramStart"/>
      <w:r>
        <w:rPr>
          <w:color w:val="000000" w:themeColor="text1"/>
        </w:rPr>
        <w:t>кандидата:  Колумбия</w:t>
      </w:r>
      <w:proofErr w:type="gramEnd"/>
    </w:p>
    <w:p w14:paraId="70E4CD29" w14:textId="77777777" w:rsidR="00ED4EE8" w:rsidRDefault="00ED4EE8" w:rsidP="00ED4EE8">
      <w:pPr>
        <w:ind w:left="567"/>
        <w:rPr>
          <w:color w:val="000000"/>
          <w:szCs w:val="22"/>
        </w:rPr>
      </w:pPr>
    </w:p>
    <w:p w14:paraId="149F8334" w14:textId="77777777" w:rsidR="00ED4EE8" w:rsidRDefault="00ED4EE8" w:rsidP="00ED4EE8">
      <w:pPr>
        <w:ind w:left="567"/>
      </w:pPr>
      <w:r>
        <w:t>Г-н Михаил ТОДЫШЕВ</w:t>
      </w:r>
    </w:p>
    <w:p w14:paraId="46791C42" w14:textId="77777777" w:rsidR="00ED4EE8" w:rsidRPr="009B5491" w:rsidRDefault="00ED4EE8" w:rsidP="00ED4EE8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аккредитованной НПО-наблюдателя, предложившей </w:t>
      </w:r>
      <w:proofErr w:type="gramStart"/>
      <w:r>
        <w:rPr>
          <w:color w:val="000000" w:themeColor="text1"/>
        </w:rPr>
        <w:t>кандидата:  Совет</w:t>
      </w:r>
      <w:proofErr w:type="gramEnd"/>
      <w:r>
        <w:rPr>
          <w:color w:val="000000" w:themeColor="text1"/>
        </w:rPr>
        <w:t xml:space="preserve"> старейшин шорского народа </w:t>
      </w:r>
    </w:p>
    <w:p w14:paraId="2F3DFCEC" w14:textId="77777777" w:rsidR="00ED4EE8" w:rsidRPr="009B5491" w:rsidRDefault="00ED4EE8" w:rsidP="00ED4EE8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Новокузнецк</w:t>
      </w:r>
      <w:proofErr w:type="gramEnd"/>
      <w:r>
        <w:rPr>
          <w:color w:val="000000" w:themeColor="text1"/>
        </w:rPr>
        <w:t xml:space="preserve">, Российская Федерация </w:t>
      </w:r>
    </w:p>
    <w:p w14:paraId="781CC79E" w14:textId="77777777" w:rsidR="00ED4EE8" w:rsidRPr="00105190" w:rsidRDefault="00ED4EE8" w:rsidP="00ED4EE8">
      <w:pPr>
        <w:ind w:left="567"/>
        <w:rPr>
          <w:color w:val="000000"/>
          <w:szCs w:val="22"/>
        </w:rPr>
      </w:pPr>
      <w:r>
        <w:rPr>
          <w:color w:val="000000" w:themeColor="text1"/>
        </w:rPr>
        <w:t xml:space="preserve">Гражданство </w:t>
      </w:r>
      <w:proofErr w:type="gramStart"/>
      <w:r>
        <w:rPr>
          <w:color w:val="000000" w:themeColor="text1"/>
        </w:rPr>
        <w:t>кандидата:  Российская</w:t>
      </w:r>
      <w:proofErr w:type="gramEnd"/>
      <w:r>
        <w:rPr>
          <w:color w:val="000000" w:themeColor="text1"/>
        </w:rPr>
        <w:t xml:space="preserve"> Федерация</w:t>
      </w:r>
    </w:p>
    <w:p w14:paraId="0322E918" w14:textId="77777777" w:rsidR="00ED4EE8" w:rsidRPr="00B62394" w:rsidRDefault="00ED4EE8" w:rsidP="00ED4EE8">
      <w:pPr>
        <w:ind w:left="567"/>
      </w:pPr>
    </w:p>
    <w:p w14:paraId="6D54F863" w14:textId="77777777" w:rsidR="00ED4EE8" w:rsidRDefault="00ED4EE8" w:rsidP="00ED4EE8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Г-жа </w:t>
      </w:r>
      <w:proofErr w:type="spellStart"/>
      <w:r>
        <w:rPr>
          <w:color w:val="000000"/>
        </w:rPr>
        <w:t>Нонгпоклай</w:t>
      </w:r>
      <w:proofErr w:type="spellEnd"/>
      <w:r>
        <w:rPr>
          <w:color w:val="000000"/>
        </w:rPr>
        <w:t xml:space="preserve"> СИНХА</w:t>
      </w:r>
    </w:p>
    <w:p w14:paraId="6FC9D06C" w14:textId="77777777" w:rsidR="00ED4EE8" w:rsidRDefault="00ED4EE8" w:rsidP="00ED4EE8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Организация</w:t>
      </w:r>
      <w:proofErr w:type="gramEnd"/>
      <w:r>
        <w:rPr>
          <w:color w:val="000000"/>
        </w:rPr>
        <w:t xml:space="preserve"> по вопросам развития этнических сообществ (ECDO)</w:t>
      </w:r>
      <w:r>
        <w:rPr>
          <w:color w:val="000000"/>
        </w:rPr>
        <w:br/>
        <w:t xml:space="preserve">Местонахождение аккредитованной НПО-наблюдателя:  </w:t>
      </w:r>
      <w:proofErr w:type="spellStart"/>
      <w:r>
        <w:rPr>
          <w:color w:val="000000"/>
        </w:rPr>
        <w:t>Силхет</w:t>
      </w:r>
      <w:proofErr w:type="spellEnd"/>
      <w:r>
        <w:rPr>
          <w:color w:val="000000"/>
        </w:rPr>
        <w:t xml:space="preserve">, Бангладеш </w:t>
      </w:r>
    </w:p>
    <w:p w14:paraId="2C4DA3B7" w14:textId="77777777" w:rsidR="00ED4EE8" w:rsidRDefault="00ED4EE8" w:rsidP="00ED4EE8">
      <w:pPr>
        <w:ind w:left="567"/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Бангладеш</w:t>
      </w:r>
      <w:proofErr w:type="gramEnd"/>
    </w:p>
    <w:p w14:paraId="398E6D49" w14:textId="77777777" w:rsidR="00ED4EE8" w:rsidRPr="00B62394" w:rsidRDefault="00ED4EE8" w:rsidP="00ED4EE8">
      <w:pPr>
        <w:ind w:left="567"/>
      </w:pPr>
    </w:p>
    <w:p w14:paraId="28036023" w14:textId="77777777" w:rsidR="00ED4EE8" w:rsidRDefault="00ED4EE8" w:rsidP="00ED4EE8">
      <w:pPr>
        <w:ind w:left="567"/>
        <w:rPr>
          <w:szCs w:val="22"/>
        </w:rPr>
      </w:pPr>
      <w:r>
        <w:t xml:space="preserve">Г-н </w:t>
      </w:r>
      <w:proofErr w:type="spellStart"/>
      <w:r>
        <w:t>Хамади</w:t>
      </w:r>
      <w:proofErr w:type="spellEnd"/>
      <w:r>
        <w:t xml:space="preserve"> АГ МОХАМЕД АББА</w:t>
      </w:r>
    </w:p>
    <w:p w14:paraId="248BF7A8" w14:textId="77777777" w:rsidR="00ED4EE8" w:rsidRDefault="00ED4EE8" w:rsidP="00ED4EE8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ADJMOR</w:t>
      </w:r>
      <w:proofErr w:type="gramEnd"/>
      <w:r>
        <w:rPr>
          <w:color w:val="000000"/>
        </w:rPr>
        <w:t xml:space="preserve"> </w:t>
      </w:r>
    </w:p>
    <w:p w14:paraId="28A8B2D0" w14:textId="77777777" w:rsidR="00ED4EE8" w:rsidRPr="00C362D2" w:rsidRDefault="00ED4EE8" w:rsidP="00ED4EE8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Тимбукту</w:t>
      </w:r>
      <w:proofErr w:type="gramEnd"/>
      <w:r>
        <w:rPr>
          <w:color w:val="000000"/>
        </w:rPr>
        <w:t xml:space="preserve">, Мали </w:t>
      </w:r>
    </w:p>
    <w:p w14:paraId="7753BD75" w14:textId="6AE093AD" w:rsidR="004F1E23" w:rsidRDefault="00ED4EE8" w:rsidP="00ED4EE8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Мали</w:t>
      </w:r>
      <w:proofErr w:type="gramEnd"/>
    </w:p>
    <w:p w14:paraId="20D14434" w14:textId="77777777" w:rsidR="00ED4EE8" w:rsidRDefault="00ED4EE8" w:rsidP="00ED4EE8">
      <w:pPr>
        <w:ind w:left="567"/>
        <w:rPr>
          <w:color w:val="000000"/>
          <w:szCs w:val="22"/>
        </w:rPr>
      </w:pPr>
    </w:p>
    <w:p w14:paraId="55825FEE" w14:textId="03D498E2" w:rsidR="00B316E3" w:rsidRDefault="00B316E3" w:rsidP="00B316E3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Кандидаты, которые были рекомендованы для получения финансовой поддержки (при условии наличия средств) в целях участия в работе пятьдесят первой сессии Комитета</w:t>
      </w:r>
      <w:r w:rsidRPr="007C552D">
        <w:rPr>
          <w:szCs w:val="22"/>
          <w:u w:val="single"/>
          <w:vertAlign w:val="superscript"/>
        </w:rPr>
        <w:footnoteReference w:id="6"/>
      </w:r>
      <w:r>
        <w:rPr>
          <w:u w:val="single"/>
        </w:rPr>
        <w:t>, но для которых по состоянию на 17 апреля 2025 года в Фонде не имелось достаточно средств (в порядке очередности):</w:t>
      </w:r>
    </w:p>
    <w:p w14:paraId="22CCFCE5" w14:textId="77777777" w:rsidR="00C969BC" w:rsidRDefault="00C969BC" w:rsidP="00B316E3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785163C4" w14:textId="18D8F452" w:rsidR="007A0693" w:rsidRPr="00A308CC" w:rsidRDefault="00F907B3" w:rsidP="007A0693">
      <w:pPr>
        <w:ind w:left="567"/>
        <w:rPr>
          <w:szCs w:val="22"/>
        </w:rPr>
      </w:pPr>
      <w:r>
        <w:t xml:space="preserve">Г-жа </w:t>
      </w:r>
      <w:proofErr w:type="spellStart"/>
      <w:r w:rsidR="007A0693">
        <w:t>Обианужу</w:t>
      </w:r>
      <w:proofErr w:type="spellEnd"/>
      <w:r w:rsidR="007A0693">
        <w:t xml:space="preserve"> АВАН</w:t>
      </w:r>
    </w:p>
    <w:p w14:paraId="656D4F83" w14:textId="77777777" w:rsidR="007A0693" w:rsidRPr="00A308CC" w:rsidRDefault="007A0693" w:rsidP="007A0693">
      <w:pPr>
        <w:pStyle w:val="Header"/>
        <w:ind w:left="562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Инициатива</w:t>
      </w:r>
      <w:proofErr w:type="gramEnd"/>
      <w:r>
        <w:rPr>
          <w:color w:val="000000"/>
        </w:rPr>
        <w:t xml:space="preserve"> развития имени Пола Авана</w:t>
      </w:r>
    </w:p>
    <w:p w14:paraId="2D90316D" w14:textId="77777777" w:rsidR="007A0693" w:rsidRPr="00A308CC" w:rsidRDefault="007A0693" w:rsidP="007A0693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 xml:space="preserve">наблюдателя:  </w:t>
      </w:r>
      <w:proofErr w:type="spellStart"/>
      <w:r>
        <w:rPr>
          <w:color w:val="000000"/>
        </w:rPr>
        <w:t>Калабар</w:t>
      </w:r>
      <w:proofErr w:type="spellEnd"/>
      <w:proofErr w:type="gramEnd"/>
      <w:r>
        <w:rPr>
          <w:color w:val="000000"/>
        </w:rPr>
        <w:t xml:space="preserve">, Нигерия </w:t>
      </w:r>
    </w:p>
    <w:p w14:paraId="0FC4FE77" w14:textId="77777777" w:rsidR="007A0693" w:rsidRDefault="007A0693" w:rsidP="007A069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Нигерия</w:t>
      </w:r>
      <w:proofErr w:type="gramEnd"/>
    </w:p>
    <w:p w14:paraId="1362C2DF" w14:textId="77777777" w:rsidR="007A0693" w:rsidRDefault="007A0693" w:rsidP="007A0693">
      <w:pPr>
        <w:ind w:left="567"/>
        <w:rPr>
          <w:color w:val="000000"/>
          <w:szCs w:val="22"/>
        </w:rPr>
      </w:pPr>
    </w:p>
    <w:p w14:paraId="4EDA9BDC" w14:textId="77777777" w:rsidR="007A0693" w:rsidRPr="00452F33" w:rsidRDefault="007A0693" w:rsidP="007A0693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>Г-н Маню КАДДИ</w:t>
      </w:r>
    </w:p>
    <w:p w14:paraId="339A1F43" w14:textId="77777777" w:rsidR="007A0693" w:rsidRPr="00452F33" w:rsidRDefault="007A0693" w:rsidP="007A0693">
      <w:pPr>
        <w:spacing w:line="240" w:lineRule="atLeast"/>
        <w:ind w:left="540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кандидата: Благотворительный фонд защиты прав коренных народов Аотеароа </w:t>
      </w:r>
    </w:p>
    <w:p w14:paraId="3AAE2D19" w14:textId="77777777" w:rsidR="007A0693" w:rsidRPr="00452F33" w:rsidRDefault="007A0693" w:rsidP="007A0693">
      <w:pPr>
        <w:ind w:left="567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 xml:space="preserve">наблюдателя:  </w:t>
      </w:r>
      <w:proofErr w:type="spellStart"/>
      <w:r>
        <w:rPr>
          <w:color w:val="000000" w:themeColor="text1"/>
        </w:rPr>
        <w:t>Руаториа</w:t>
      </w:r>
      <w:proofErr w:type="spellEnd"/>
      <w:proofErr w:type="gramEnd"/>
      <w:r>
        <w:rPr>
          <w:color w:val="000000" w:themeColor="text1"/>
        </w:rPr>
        <w:t xml:space="preserve">, Новая Зеландия </w:t>
      </w:r>
    </w:p>
    <w:p w14:paraId="4704F72A" w14:textId="77777777" w:rsidR="007A0693" w:rsidRDefault="007A0693" w:rsidP="007A0693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 xml:space="preserve">Гражданство </w:t>
      </w:r>
      <w:proofErr w:type="gramStart"/>
      <w:r>
        <w:rPr>
          <w:color w:val="000000" w:themeColor="text1"/>
        </w:rPr>
        <w:t>кандидата:  Новая</w:t>
      </w:r>
      <w:proofErr w:type="gramEnd"/>
      <w:r>
        <w:rPr>
          <w:color w:val="000000" w:themeColor="text1"/>
        </w:rPr>
        <w:t xml:space="preserve"> Зеландия </w:t>
      </w:r>
    </w:p>
    <w:p w14:paraId="248AF35B" w14:textId="77777777" w:rsidR="007A0693" w:rsidRDefault="007A0693" w:rsidP="007A0693">
      <w:pPr>
        <w:ind w:left="567"/>
        <w:rPr>
          <w:color w:val="000000" w:themeColor="text1"/>
          <w:szCs w:val="22"/>
        </w:rPr>
      </w:pPr>
    </w:p>
    <w:p w14:paraId="01A6AF85" w14:textId="77777777" w:rsidR="007A0693" w:rsidRPr="00B572EE" w:rsidRDefault="007A0693" w:rsidP="007A0693">
      <w:pPr>
        <w:ind w:left="567"/>
        <w:rPr>
          <w:szCs w:val="22"/>
        </w:rPr>
      </w:pPr>
      <w:r>
        <w:t xml:space="preserve">Г-жа Мария </w:t>
      </w:r>
      <w:proofErr w:type="spellStart"/>
      <w:r>
        <w:t>Эухения</w:t>
      </w:r>
      <w:proofErr w:type="spellEnd"/>
      <w:r>
        <w:t xml:space="preserve"> ЧОКЕ КИСПЕ</w:t>
      </w:r>
    </w:p>
    <w:p w14:paraId="72A84367" w14:textId="77777777" w:rsidR="007A0693" w:rsidRPr="00452F33" w:rsidRDefault="007A0693" w:rsidP="007A0693">
      <w:pPr>
        <w:pStyle w:val="Header"/>
        <w:ind w:left="562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Центр</w:t>
      </w:r>
      <w:proofErr w:type="gramEnd"/>
      <w:r>
        <w:rPr>
          <w:color w:val="000000"/>
        </w:rPr>
        <w:t xml:space="preserve"> междисциплинарных исследований народности аймара (CEM-</w:t>
      </w:r>
      <w:proofErr w:type="spellStart"/>
      <w:r>
        <w:rPr>
          <w:color w:val="000000"/>
        </w:rPr>
        <w:t>Aymara</w:t>
      </w:r>
      <w:proofErr w:type="spellEnd"/>
      <w:r>
        <w:rPr>
          <w:color w:val="000000"/>
        </w:rPr>
        <w:t>)</w:t>
      </w:r>
    </w:p>
    <w:p w14:paraId="3C2EA833" w14:textId="77777777" w:rsidR="007A0693" w:rsidRPr="00A308CC" w:rsidRDefault="007A0693" w:rsidP="00F907B3">
      <w:pPr>
        <w:pStyle w:val="Header"/>
        <w:ind w:left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Ла</w:t>
      </w:r>
      <w:proofErr w:type="gramEnd"/>
      <w:r>
        <w:rPr>
          <w:color w:val="000000"/>
        </w:rPr>
        <w:t xml:space="preserve">-Пас, Боливия (Многонациональное Государство) </w:t>
      </w:r>
    </w:p>
    <w:p w14:paraId="64F7938D" w14:textId="77777777" w:rsidR="007A0693" w:rsidRDefault="007A0693" w:rsidP="007A0693">
      <w:pPr>
        <w:ind w:left="567"/>
        <w:rPr>
          <w:color w:val="000000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Боливия</w:t>
      </w:r>
      <w:proofErr w:type="gramEnd"/>
      <w:r>
        <w:rPr>
          <w:color w:val="000000"/>
        </w:rPr>
        <w:t xml:space="preserve"> (Многонациональное Государство)</w:t>
      </w:r>
    </w:p>
    <w:p w14:paraId="673F50D1" w14:textId="77777777" w:rsidR="00F907B3" w:rsidRDefault="00F907B3" w:rsidP="007A0693">
      <w:pPr>
        <w:ind w:left="567"/>
        <w:rPr>
          <w:color w:val="000000"/>
          <w:szCs w:val="22"/>
        </w:rPr>
      </w:pPr>
    </w:p>
    <w:p w14:paraId="54E27422" w14:textId="77777777" w:rsidR="007A0693" w:rsidRPr="005D1BE4" w:rsidRDefault="007A0693" w:rsidP="007A069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Нгванг</w:t>
      </w:r>
      <w:proofErr w:type="spellEnd"/>
      <w:r>
        <w:rPr>
          <w:color w:val="000000"/>
        </w:rPr>
        <w:t xml:space="preserve"> Сонам ШЕРПА</w:t>
      </w:r>
    </w:p>
    <w:p w14:paraId="0E8E1DFD" w14:textId="77777777" w:rsidR="007A0693" w:rsidRPr="005D1BE4" w:rsidRDefault="007A0693" w:rsidP="007A0693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Зеленый</w:t>
      </w:r>
      <w:proofErr w:type="gramEnd"/>
      <w:r>
        <w:rPr>
          <w:color w:val="000000"/>
        </w:rPr>
        <w:t xml:space="preserve"> форум Непала (GFN)</w:t>
      </w:r>
      <w:r>
        <w:rPr>
          <w:color w:val="000000"/>
        </w:rPr>
        <w:br/>
        <w:t xml:space="preserve">Местонахождение аккредитованной НПО-наблюдателя:  </w:t>
      </w:r>
      <w:proofErr w:type="spellStart"/>
      <w:r>
        <w:rPr>
          <w:color w:val="000000"/>
        </w:rPr>
        <w:t>Бахундоле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Лалитпур</w:t>
      </w:r>
      <w:proofErr w:type="spellEnd"/>
      <w:r>
        <w:rPr>
          <w:color w:val="000000"/>
        </w:rPr>
        <w:t>, Непал</w:t>
      </w:r>
    </w:p>
    <w:p w14:paraId="7D211A05" w14:textId="77777777" w:rsidR="007A0693" w:rsidRDefault="007A0693" w:rsidP="007A069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Непал</w:t>
      </w:r>
      <w:proofErr w:type="gramEnd"/>
    </w:p>
    <w:p w14:paraId="08E47F10" w14:textId="77777777" w:rsidR="007A0693" w:rsidRDefault="007A0693" w:rsidP="007A0693">
      <w:pPr>
        <w:ind w:left="567"/>
        <w:rPr>
          <w:color w:val="000000"/>
          <w:szCs w:val="22"/>
        </w:rPr>
      </w:pPr>
    </w:p>
    <w:p w14:paraId="7C2E65E3" w14:textId="77777777" w:rsidR="007A0693" w:rsidRPr="00A308CC" w:rsidRDefault="007A0693" w:rsidP="007A0693">
      <w:pPr>
        <w:ind w:left="567"/>
        <w:rPr>
          <w:szCs w:val="22"/>
        </w:rPr>
      </w:pPr>
      <w:r>
        <w:t>г-жа Ирина КУРИЛОВА</w:t>
      </w:r>
    </w:p>
    <w:p w14:paraId="1B07B465" w14:textId="77777777" w:rsidR="007A0693" w:rsidRPr="00A308CC" w:rsidRDefault="007A0693" w:rsidP="007A0693">
      <w:pPr>
        <w:pStyle w:val="Header"/>
        <w:ind w:left="562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Центр</w:t>
      </w:r>
      <w:proofErr w:type="gramEnd"/>
      <w:r>
        <w:rPr>
          <w:color w:val="000000"/>
        </w:rPr>
        <w:t xml:space="preserve"> содействия коренным малочисленным народам Севера/Учебный центр коренных народов Севера (ЦС КМНС/РИТЦ)</w:t>
      </w:r>
    </w:p>
    <w:p w14:paraId="11A05525" w14:textId="77777777" w:rsidR="007A0693" w:rsidRPr="00A308CC" w:rsidRDefault="007A0693" w:rsidP="00F907B3">
      <w:pPr>
        <w:pStyle w:val="Header"/>
        <w:ind w:left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Москва</w:t>
      </w:r>
      <w:proofErr w:type="gramEnd"/>
      <w:r>
        <w:rPr>
          <w:color w:val="000000"/>
        </w:rPr>
        <w:t>, Российская Федерация</w:t>
      </w:r>
    </w:p>
    <w:p w14:paraId="4EEF26BC" w14:textId="77777777" w:rsidR="007A0693" w:rsidRDefault="007A0693" w:rsidP="007A069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Российская</w:t>
      </w:r>
      <w:proofErr w:type="gramEnd"/>
      <w:r>
        <w:rPr>
          <w:color w:val="000000"/>
        </w:rPr>
        <w:t xml:space="preserve"> Федерация</w:t>
      </w:r>
    </w:p>
    <w:p w14:paraId="47ADE046" w14:textId="77777777" w:rsidR="007A0693" w:rsidRDefault="007A0693" w:rsidP="007A0693">
      <w:pPr>
        <w:ind w:left="567"/>
        <w:rPr>
          <w:color w:val="000000"/>
          <w:szCs w:val="22"/>
        </w:rPr>
      </w:pPr>
    </w:p>
    <w:p w14:paraId="59B8C2AC" w14:textId="55C83739" w:rsidR="00B316E3" w:rsidRPr="003136B4" w:rsidRDefault="0004784C" w:rsidP="00B316E3">
      <w:pPr>
        <w:spacing w:line="240" w:lineRule="atLeast"/>
        <w:rPr>
          <w:color w:val="000000"/>
          <w:szCs w:val="22"/>
        </w:rPr>
      </w:pPr>
      <w:r>
        <w:rPr>
          <w:u w:val="single"/>
        </w:rPr>
        <w:t>Средства, выделенные Фондом в связи с пятидесятой сессией Комитета</w:t>
      </w:r>
      <w:r>
        <w:t>:</w:t>
      </w:r>
    </w:p>
    <w:p w14:paraId="2011142E" w14:textId="77777777" w:rsidR="00B316E3" w:rsidRPr="003136B4" w:rsidRDefault="00B316E3" w:rsidP="00B316E3">
      <w:pPr>
        <w:spacing w:line="240" w:lineRule="atLeast"/>
        <w:ind w:left="567"/>
        <w:rPr>
          <w:color w:val="000000"/>
          <w:szCs w:val="22"/>
        </w:rPr>
      </w:pPr>
    </w:p>
    <w:p w14:paraId="4888193B" w14:textId="45565577" w:rsidR="006267A3" w:rsidRPr="003136B4" w:rsidRDefault="009668BB" w:rsidP="006267A3">
      <w:pPr>
        <w:ind w:left="540"/>
        <w:rPr>
          <w:color w:val="000000"/>
          <w:szCs w:val="22"/>
        </w:rPr>
      </w:pPr>
      <w:r>
        <w:rPr>
          <w:color w:val="000000"/>
        </w:rPr>
        <w:t xml:space="preserve">Отсутствуют. </w:t>
      </w:r>
    </w:p>
    <w:p w14:paraId="3CB7515C" w14:textId="77777777" w:rsidR="003136B4" w:rsidRPr="003136B4" w:rsidRDefault="003136B4" w:rsidP="003136B4">
      <w:pPr>
        <w:ind w:left="540"/>
        <w:rPr>
          <w:color w:val="000000"/>
          <w:szCs w:val="22"/>
        </w:rPr>
      </w:pPr>
    </w:p>
    <w:p w14:paraId="5B0AE698" w14:textId="2C725A96" w:rsidR="00B316E3" w:rsidRDefault="00B316E3" w:rsidP="00B316E3">
      <w:pPr>
        <w:rPr>
          <w:szCs w:val="22"/>
        </w:rPr>
      </w:pPr>
      <w:r>
        <w:rPr>
          <w:u w:val="single"/>
        </w:rPr>
        <w:t>Выделенное финансирование для участия в пятьдесят первой сессии Комитета</w:t>
      </w:r>
      <w:r>
        <w:t>:</w:t>
      </w:r>
    </w:p>
    <w:p w14:paraId="4C3D3534" w14:textId="77777777" w:rsidR="00B316E3" w:rsidRDefault="00B316E3" w:rsidP="00B316E3">
      <w:pPr>
        <w:rPr>
          <w:szCs w:val="22"/>
        </w:rPr>
      </w:pPr>
    </w:p>
    <w:p w14:paraId="76000E54" w14:textId="5ADE128C" w:rsidR="00B316E3" w:rsidRPr="00E02619" w:rsidRDefault="001E14BA" w:rsidP="00B316E3">
      <w:pPr>
        <w:ind w:left="540"/>
        <w:rPr>
          <w:szCs w:val="22"/>
        </w:rPr>
      </w:pPr>
      <w:r>
        <w:t xml:space="preserve">Отсутствуют. </w:t>
      </w:r>
    </w:p>
    <w:p w14:paraId="759515BB" w14:textId="014280AB" w:rsidR="002708DF" w:rsidRDefault="002708DF">
      <w:pPr>
        <w:rPr>
          <w:color w:val="000000"/>
          <w:szCs w:val="22"/>
          <w:u w:val="single"/>
        </w:rPr>
      </w:pPr>
    </w:p>
    <w:p w14:paraId="603BB60F" w14:textId="58780E95" w:rsidR="00B316E3" w:rsidRPr="00CC47D9" w:rsidRDefault="00B316E3" w:rsidP="00B316E3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Список кандидатов, запросивших поддержку для участия в пятьдесят второй сессии Комитета</w:t>
      </w:r>
      <w:r>
        <w:rPr>
          <w:color w:val="000000"/>
        </w:rPr>
        <w:t xml:space="preserve"> при условии продления его мандата Генеральной Ассамблеей ВОИС (в английском алфавитном порядке):</w:t>
      </w:r>
    </w:p>
    <w:p w14:paraId="6DC43770" w14:textId="77777777" w:rsidR="00B316E3" w:rsidRPr="00CC47D9" w:rsidRDefault="00B316E3" w:rsidP="00B316E3">
      <w:pPr>
        <w:rPr>
          <w:color w:val="000000"/>
          <w:szCs w:val="22"/>
          <w:u w:val="single"/>
        </w:rPr>
      </w:pPr>
    </w:p>
    <w:p w14:paraId="0C1A0B4D" w14:textId="092F4AEE" w:rsidR="00F53A12" w:rsidRPr="006C7560" w:rsidRDefault="00F907B3" w:rsidP="00F53A12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</w:t>
      </w:r>
      <w:r w:rsidR="00F53A12">
        <w:rPr>
          <w:color w:val="000000"/>
        </w:rPr>
        <w:t xml:space="preserve">-жа Дженнифер </w:t>
      </w:r>
      <w:proofErr w:type="spellStart"/>
      <w:r w:rsidR="00F53A12">
        <w:rPr>
          <w:color w:val="000000"/>
        </w:rPr>
        <w:t>Таули</w:t>
      </w:r>
      <w:proofErr w:type="spellEnd"/>
      <w:r w:rsidR="00F53A12">
        <w:rPr>
          <w:color w:val="000000"/>
        </w:rPr>
        <w:t xml:space="preserve"> КОРПУС</w:t>
      </w:r>
    </w:p>
    <w:p w14:paraId="5E30382D" w14:textId="77777777" w:rsidR="00F53A12" w:rsidRPr="006C7560" w:rsidRDefault="00F53A12" w:rsidP="00F53A12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кандидата: </w:t>
      </w:r>
      <w:r>
        <w:rPr>
          <w:color w:val="000000"/>
        </w:rPr>
        <w:br/>
        <w:t xml:space="preserve">Фонд </w:t>
      </w:r>
      <w:proofErr w:type="spellStart"/>
      <w:proofErr w:type="gram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 –</w:t>
      </w:r>
      <w:proofErr w:type="gramEnd"/>
      <w:r>
        <w:rPr>
          <w:color w:val="000000"/>
        </w:rPr>
        <w:t xml:space="preserve"> Международный центр коренных народов по стратегическим исследованиям и просвещению</w:t>
      </w:r>
      <w:r>
        <w:rPr>
          <w:color w:val="000000"/>
        </w:rPr>
        <w:br/>
        <w:t>Местонахождение приглашенной НПО, которая предлагает кандидата:  Багио, Филиппины</w:t>
      </w:r>
    </w:p>
    <w:p w14:paraId="5723664A" w14:textId="77777777" w:rsidR="00F53A12" w:rsidRDefault="00F53A12" w:rsidP="00F53A12">
      <w:pPr>
        <w:ind w:left="540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Филиппины</w:t>
      </w:r>
      <w:proofErr w:type="gramEnd"/>
    </w:p>
    <w:p w14:paraId="26CD79CE" w14:textId="77777777" w:rsidR="00F53A12" w:rsidRDefault="00F53A12" w:rsidP="00F53A12">
      <w:pPr>
        <w:ind w:left="540"/>
        <w:rPr>
          <w:color w:val="000000"/>
          <w:szCs w:val="22"/>
        </w:rPr>
      </w:pPr>
    </w:p>
    <w:p w14:paraId="4138F289" w14:textId="7CF25E44" w:rsidR="00125095" w:rsidRDefault="00F907B3" w:rsidP="00F53A12">
      <w:pPr>
        <w:ind w:left="540"/>
        <w:rPr>
          <w:color w:val="000000"/>
          <w:szCs w:val="22"/>
        </w:rPr>
      </w:pPr>
      <w:r>
        <w:t>Г</w:t>
      </w:r>
      <w:r w:rsidR="002275C6">
        <w:t>-жа Нихал КАДИОГЛУ ЧЕВИК</w:t>
      </w:r>
      <w:r w:rsidR="002275C6">
        <w:rPr>
          <w:color w:val="000000"/>
        </w:rPr>
        <w:t xml:space="preserve"> </w:t>
      </w:r>
    </w:p>
    <w:p w14:paraId="1349D9BC" w14:textId="1400132A" w:rsidR="002275C6" w:rsidRPr="00863DA3" w:rsidRDefault="00125095" w:rsidP="002275C6">
      <w:pPr>
        <w:spacing w:line="240" w:lineRule="atLeast"/>
        <w:ind w:left="540"/>
      </w:pPr>
      <w:r>
        <w:rPr>
          <w:color w:val="000000"/>
        </w:rPr>
        <w:t xml:space="preserve">Название аккредитованной НПО-наблюдателя, предложившей кандидата: </w:t>
      </w:r>
      <w:r>
        <w:rPr>
          <w:color w:val="000000"/>
        </w:rPr>
        <w:br/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Vakfı</w:t>
      </w:r>
      <w:proofErr w:type="spellEnd"/>
      <w:r>
        <w:t xml:space="preserve"> (KAV) / Фонд культурных исследований   </w:t>
      </w: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 xml:space="preserve">наблюдателя:  </w:t>
      </w:r>
      <w:proofErr w:type="spellStart"/>
      <w:r>
        <w:t>Каршияка</w:t>
      </w:r>
      <w:proofErr w:type="spellEnd"/>
      <w:proofErr w:type="gramEnd"/>
      <w:r>
        <w:t>/Измир, Турция</w:t>
      </w:r>
    </w:p>
    <w:p w14:paraId="10B57D15" w14:textId="5C0DA5FA" w:rsidR="00125095" w:rsidRDefault="00125095" w:rsidP="00125095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 xml:space="preserve">кандидата:  </w:t>
      </w:r>
      <w:r>
        <w:t>Турция</w:t>
      </w:r>
      <w:proofErr w:type="gramEnd"/>
    </w:p>
    <w:p w14:paraId="36053422" w14:textId="77777777" w:rsidR="00125095" w:rsidRPr="00125095" w:rsidRDefault="00125095" w:rsidP="00125095">
      <w:pPr>
        <w:ind w:left="567"/>
        <w:rPr>
          <w:color w:val="000000"/>
          <w:szCs w:val="22"/>
        </w:rPr>
      </w:pPr>
    </w:p>
    <w:p w14:paraId="3B45E700" w14:textId="77777777" w:rsidR="00B316E3" w:rsidRDefault="00B316E3" w:rsidP="00634836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03BBC212" w14:textId="77777777" w:rsidR="00B316E3" w:rsidRDefault="00B316E3" w:rsidP="00B316E3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77B3E563" w14:textId="77777777" w:rsidR="00634836" w:rsidRPr="00634836" w:rsidRDefault="00634836" w:rsidP="00B316E3">
      <w:pPr>
        <w:tabs>
          <w:tab w:val="num" w:pos="567"/>
        </w:tabs>
        <w:spacing w:after="220"/>
        <w:ind w:left="5533"/>
        <w:rPr>
          <w:iCs/>
          <w:color w:val="000000"/>
          <w:szCs w:val="22"/>
        </w:rPr>
      </w:pPr>
    </w:p>
    <w:p w14:paraId="03D086BB" w14:textId="77777777" w:rsidR="00B316E3" w:rsidRPr="00B316E3" w:rsidRDefault="00B316E3" w:rsidP="00B316E3">
      <w:pPr>
        <w:ind w:left="5400" w:firstLine="180"/>
      </w:pPr>
      <w:r>
        <w:t>[Конец документа]</w:t>
      </w:r>
    </w:p>
    <w:sectPr w:rsidR="00B316E3" w:rsidRPr="00B316E3" w:rsidSect="00B316E3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218F" w14:textId="77777777" w:rsidR="000D4338" w:rsidRDefault="000D4338">
      <w:r>
        <w:separator/>
      </w:r>
    </w:p>
  </w:endnote>
  <w:endnote w:type="continuationSeparator" w:id="0">
    <w:p w14:paraId="03C1920B" w14:textId="77777777" w:rsidR="000D4338" w:rsidRDefault="000D4338" w:rsidP="003B38C1">
      <w:r>
        <w:separator/>
      </w:r>
    </w:p>
    <w:p w14:paraId="340C5B61" w14:textId="77777777" w:rsidR="000D4338" w:rsidRPr="00F907B3" w:rsidRDefault="000D4338" w:rsidP="003B38C1">
      <w:pPr>
        <w:spacing w:after="60"/>
        <w:rPr>
          <w:sz w:val="17"/>
          <w:lang w:val="en-US"/>
        </w:rPr>
      </w:pPr>
      <w:r w:rsidRPr="00F907B3">
        <w:rPr>
          <w:sz w:val="17"/>
          <w:lang w:val="en-US"/>
        </w:rPr>
        <w:t>[Endnote continued from previous page]</w:t>
      </w:r>
    </w:p>
  </w:endnote>
  <w:endnote w:type="continuationNotice" w:id="1">
    <w:p w14:paraId="67914FAF" w14:textId="77777777" w:rsidR="000D4338" w:rsidRPr="00F907B3" w:rsidRDefault="000D4338" w:rsidP="003B38C1">
      <w:pPr>
        <w:spacing w:before="60"/>
        <w:jc w:val="right"/>
        <w:rPr>
          <w:sz w:val="17"/>
          <w:szCs w:val="17"/>
          <w:lang w:val="en-US"/>
        </w:rPr>
      </w:pPr>
      <w:r w:rsidRPr="00F907B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F91A" w14:textId="77777777" w:rsidR="000D4338" w:rsidRDefault="000D4338">
      <w:r>
        <w:separator/>
      </w:r>
    </w:p>
  </w:footnote>
  <w:footnote w:type="continuationSeparator" w:id="0">
    <w:p w14:paraId="2FA01E43" w14:textId="77777777" w:rsidR="000D4338" w:rsidRDefault="000D4338" w:rsidP="008B60B2">
      <w:r>
        <w:separator/>
      </w:r>
    </w:p>
    <w:p w14:paraId="2CB5CFBA" w14:textId="77777777" w:rsidR="000D4338" w:rsidRPr="00F907B3" w:rsidRDefault="000D4338" w:rsidP="008B60B2">
      <w:pPr>
        <w:spacing w:after="60"/>
        <w:rPr>
          <w:sz w:val="17"/>
          <w:szCs w:val="17"/>
          <w:lang w:val="en-US"/>
        </w:rPr>
      </w:pPr>
      <w:r w:rsidRPr="00F907B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580DCE6" w14:textId="77777777" w:rsidR="000D4338" w:rsidRPr="00F907B3" w:rsidRDefault="000D4338" w:rsidP="008B60B2">
      <w:pPr>
        <w:spacing w:before="60"/>
        <w:jc w:val="right"/>
        <w:rPr>
          <w:sz w:val="17"/>
          <w:szCs w:val="17"/>
          <w:lang w:val="en-US"/>
        </w:rPr>
      </w:pPr>
      <w:r w:rsidRPr="00F907B3">
        <w:rPr>
          <w:sz w:val="17"/>
          <w:szCs w:val="17"/>
          <w:lang w:val="en-US"/>
        </w:rPr>
        <w:t>[Footnote continued on next page]</w:t>
      </w:r>
    </w:p>
  </w:footnote>
  <w:footnote w:id="2">
    <w:p w14:paraId="1D5B64C3" w14:textId="655C4567" w:rsidR="00B316E3" w:rsidRPr="008D7EE2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782,22 шв. франка были возмещены правительству Австралии 2 сентября 2013 года в соответствии с согласованными условиями использования средств взноса, внесенного правительством Австралии.</w:t>
      </w:r>
    </w:p>
  </w:footnote>
  <w:footnote w:id="3">
    <w:p w14:paraId="5635451C" w14:textId="4E3DC282" w:rsidR="00B316E3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16 158,98 шв. франка были возмещены правительству Германии 8 января 2021 года в соответствии с согласованными условиями использования средств взноса, внесенного правительством Германии.</w:t>
      </w:r>
    </w:p>
  </w:footnote>
  <w:footnote w:id="4">
    <w:p w14:paraId="54A92CD2" w14:textId="2530A545" w:rsidR="00B316E3" w:rsidRDefault="00B316E3" w:rsidP="00B316E3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См. документ WIPO/GRTKF/IC/50/INF/4 от 22 января 2025 года.</w:t>
      </w:r>
    </w:p>
  </w:footnote>
  <w:footnote w:id="5">
    <w:p w14:paraId="3CFEF2DD" w14:textId="198256E3" w:rsidR="00C4398D" w:rsidRPr="00675CC0" w:rsidRDefault="00C4398D" w:rsidP="00C4398D">
      <w:pPr>
        <w:pStyle w:val="FootnoteText"/>
      </w:pPr>
      <w:r>
        <w:rPr>
          <w:rStyle w:val="FootnoteReference"/>
        </w:rPr>
        <w:footnoteRef/>
      </w:r>
      <w:r>
        <w:t xml:space="preserve"> См. приложение к документу WIPO/GRTKF/IC/49/INF/6 от 5 декабря 2024 года.</w:t>
      </w:r>
    </w:p>
  </w:footnote>
  <w:footnote w:id="6">
    <w:p w14:paraId="79295279" w14:textId="4B45717D" w:rsidR="00B316E3" w:rsidRPr="00675CC0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См. приложение к документу WIPO/GRTKF/IC/50/INF/6 от 6 марта 2025 года.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4C7" w14:textId="216843BA" w:rsidR="00D07C78" w:rsidRPr="00F907B3" w:rsidRDefault="00B316E3" w:rsidP="00477D6B">
    <w:pPr>
      <w:jc w:val="right"/>
      <w:rPr>
        <w:caps/>
        <w:lang w:val="en-US"/>
      </w:rPr>
    </w:pPr>
    <w:bookmarkStart w:id="5" w:name="Code2"/>
    <w:bookmarkEnd w:id="5"/>
    <w:r w:rsidRPr="00F907B3">
      <w:rPr>
        <w:caps/>
        <w:lang w:val="en-US"/>
      </w:rPr>
      <w:t>WIPO/GRTKF/IC/51/INF/4</w:t>
    </w:r>
  </w:p>
  <w:p w14:paraId="5D7544A0" w14:textId="5E1000A2" w:rsidR="00D07C78" w:rsidRDefault="00D07C78" w:rsidP="00A9398D">
    <w:pPr>
      <w:tabs>
        <w:tab w:val="left" w:pos="6165"/>
        <w:tab w:val="right" w:pos="9355"/>
      </w:tabs>
      <w:jc w:val="right"/>
    </w:pPr>
    <w:proofErr w:type="spellStart"/>
    <w:r>
      <w:t>стр</w:t>
    </w:r>
    <w:proofErr w:type="spellEnd"/>
    <w:r w:rsidRPr="00F907B3">
      <w:rPr>
        <w:lang w:val="en-US"/>
      </w:rPr>
      <w:t xml:space="preserve">. </w:t>
    </w:r>
    <w:r>
      <w:fldChar w:fldCharType="begin"/>
    </w:r>
    <w:r w:rsidRPr="00F907B3">
      <w:rPr>
        <w:lang w:val="en-US"/>
      </w:rPr>
      <w:instrText xml:space="preserve"> PAGE  \* MERGEFORMAT </w:instrText>
    </w:r>
    <w:r>
      <w:fldChar w:fldCharType="separate"/>
    </w:r>
    <w:r w:rsidR="004F24C3">
      <w:t>2</w:t>
    </w:r>
    <w:r>
      <w:fldChar w:fldCharType="end"/>
    </w:r>
  </w:p>
  <w:p w14:paraId="76D6A243" w14:textId="77777777" w:rsidR="00D07C78" w:rsidRDefault="00D07C78" w:rsidP="00477D6B">
    <w:pPr>
      <w:jc w:val="right"/>
    </w:pPr>
  </w:p>
  <w:p w14:paraId="231BD303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 w16cid:durableId="1356690504">
    <w:abstractNumId w:val="3"/>
  </w:num>
  <w:num w:numId="2" w16cid:durableId="1773083922">
    <w:abstractNumId w:val="5"/>
  </w:num>
  <w:num w:numId="3" w16cid:durableId="1947349018">
    <w:abstractNumId w:val="0"/>
  </w:num>
  <w:num w:numId="4" w16cid:durableId="1785885651">
    <w:abstractNumId w:val="6"/>
  </w:num>
  <w:num w:numId="5" w16cid:durableId="2047488059">
    <w:abstractNumId w:val="1"/>
  </w:num>
  <w:num w:numId="6" w16cid:durableId="1037972683">
    <w:abstractNumId w:val="4"/>
  </w:num>
  <w:num w:numId="7" w16cid:durableId="1904679486">
    <w:abstractNumId w:val="8"/>
  </w:num>
  <w:num w:numId="8" w16cid:durableId="585656619">
    <w:abstractNumId w:val="7"/>
  </w:num>
  <w:num w:numId="9" w16cid:durableId="182592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E3"/>
    <w:rsid w:val="00021509"/>
    <w:rsid w:val="00024EDB"/>
    <w:rsid w:val="00030371"/>
    <w:rsid w:val="0004204D"/>
    <w:rsid w:val="00043CAA"/>
    <w:rsid w:val="0004784C"/>
    <w:rsid w:val="000504EF"/>
    <w:rsid w:val="000507EF"/>
    <w:rsid w:val="00050E1E"/>
    <w:rsid w:val="00056816"/>
    <w:rsid w:val="00065FB3"/>
    <w:rsid w:val="00066517"/>
    <w:rsid w:val="000676DE"/>
    <w:rsid w:val="00072C3B"/>
    <w:rsid w:val="00075432"/>
    <w:rsid w:val="00084F09"/>
    <w:rsid w:val="00086AD4"/>
    <w:rsid w:val="000968ED"/>
    <w:rsid w:val="000A1879"/>
    <w:rsid w:val="000A3D97"/>
    <w:rsid w:val="000A6989"/>
    <w:rsid w:val="000B21E1"/>
    <w:rsid w:val="000D2920"/>
    <w:rsid w:val="000D347D"/>
    <w:rsid w:val="000D3DE5"/>
    <w:rsid w:val="000D4338"/>
    <w:rsid w:val="000F0A38"/>
    <w:rsid w:val="000F5E56"/>
    <w:rsid w:val="000F6774"/>
    <w:rsid w:val="001054D1"/>
    <w:rsid w:val="00117F7B"/>
    <w:rsid w:val="001214A8"/>
    <w:rsid w:val="00123A26"/>
    <w:rsid w:val="00125095"/>
    <w:rsid w:val="0012795F"/>
    <w:rsid w:val="001362EE"/>
    <w:rsid w:val="00144C4A"/>
    <w:rsid w:val="001574D4"/>
    <w:rsid w:val="001647D5"/>
    <w:rsid w:val="0016540D"/>
    <w:rsid w:val="0017426C"/>
    <w:rsid w:val="00176033"/>
    <w:rsid w:val="001832A6"/>
    <w:rsid w:val="00196CB0"/>
    <w:rsid w:val="001D4107"/>
    <w:rsid w:val="001E14BA"/>
    <w:rsid w:val="001E6633"/>
    <w:rsid w:val="002019B3"/>
    <w:rsid w:val="00203D24"/>
    <w:rsid w:val="0020760C"/>
    <w:rsid w:val="0021217E"/>
    <w:rsid w:val="002275C6"/>
    <w:rsid w:val="00227BC6"/>
    <w:rsid w:val="002326AB"/>
    <w:rsid w:val="00242AD9"/>
    <w:rsid w:val="00242AE2"/>
    <w:rsid w:val="002433DF"/>
    <w:rsid w:val="00243430"/>
    <w:rsid w:val="0024384E"/>
    <w:rsid w:val="002634C4"/>
    <w:rsid w:val="00267FC2"/>
    <w:rsid w:val="002708DF"/>
    <w:rsid w:val="0028266F"/>
    <w:rsid w:val="002928D3"/>
    <w:rsid w:val="002C10BF"/>
    <w:rsid w:val="002C190E"/>
    <w:rsid w:val="002C7EC3"/>
    <w:rsid w:val="002F1FE6"/>
    <w:rsid w:val="002F4E68"/>
    <w:rsid w:val="00312F7F"/>
    <w:rsid w:val="003136B4"/>
    <w:rsid w:val="0031425B"/>
    <w:rsid w:val="00315DAE"/>
    <w:rsid w:val="0031748A"/>
    <w:rsid w:val="00323E28"/>
    <w:rsid w:val="003515AB"/>
    <w:rsid w:val="003520AE"/>
    <w:rsid w:val="00355A86"/>
    <w:rsid w:val="00361450"/>
    <w:rsid w:val="00362015"/>
    <w:rsid w:val="003673CF"/>
    <w:rsid w:val="003845C1"/>
    <w:rsid w:val="00395AE0"/>
    <w:rsid w:val="003A56B2"/>
    <w:rsid w:val="003A6F89"/>
    <w:rsid w:val="003A7EDC"/>
    <w:rsid w:val="003B38C1"/>
    <w:rsid w:val="003C34E9"/>
    <w:rsid w:val="003D4227"/>
    <w:rsid w:val="003E633C"/>
    <w:rsid w:val="00403FCA"/>
    <w:rsid w:val="00412B43"/>
    <w:rsid w:val="00423E3E"/>
    <w:rsid w:val="00427AF4"/>
    <w:rsid w:val="00431A9C"/>
    <w:rsid w:val="00444FD4"/>
    <w:rsid w:val="00450C81"/>
    <w:rsid w:val="00452F33"/>
    <w:rsid w:val="00455A2D"/>
    <w:rsid w:val="004647DA"/>
    <w:rsid w:val="00474062"/>
    <w:rsid w:val="00477D6B"/>
    <w:rsid w:val="00492F01"/>
    <w:rsid w:val="004D0267"/>
    <w:rsid w:val="004F1E23"/>
    <w:rsid w:val="004F24C3"/>
    <w:rsid w:val="004F3862"/>
    <w:rsid w:val="005019FF"/>
    <w:rsid w:val="00511EED"/>
    <w:rsid w:val="005162BD"/>
    <w:rsid w:val="0053057A"/>
    <w:rsid w:val="00532028"/>
    <w:rsid w:val="00545743"/>
    <w:rsid w:val="00556076"/>
    <w:rsid w:val="00560A29"/>
    <w:rsid w:val="00564E84"/>
    <w:rsid w:val="00574E2A"/>
    <w:rsid w:val="005834B6"/>
    <w:rsid w:val="00584404"/>
    <w:rsid w:val="00586176"/>
    <w:rsid w:val="00587C29"/>
    <w:rsid w:val="00596EF7"/>
    <w:rsid w:val="005B34E1"/>
    <w:rsid w:val="005B57FF"/>
    <w:rsid w:val="005B6440"/>
    <w:rsid w:val="005C6649"/>
    <w:rsid w:val="005D1BE4"/>
    <w:rsid w:val="005E0780"/>
    <w:rsid w:val="005E321A"/>
    <w:rsid w:val="005F5E98"/>
    <w:rsid w:val="00605827"/>
    <w:rsid w:val="006173F1"/>
    <w:rsid w:val="006267A3"/>
    <w:rsid w:val="006302EC"/>
    <w:rsid w:val="006338C4"/>
    <w:rsid w:val="00634836"/>
    <w:rsid w:val="00646050"/>
    <w:rsid w:val="0065028F"/>
    <w:rsid w:val="006713CA"/>
    <w:rsid w:val="00676C5C"/>
    <w:rsid w:val="00687D4B"/>
    <w:rsid w:val="006A5692"/>
    <w:rsid w:val="006B26B5"/>
    <w:rsid w:val="006B530B"/>
    <w:rsid w:val="006D01E3"/>
    <w:rsid w:val="006E552C"/>
    <w:rsid w:val="006F667C"/>
    <w:rsid w:val="00701F06"/>
    <w:rsid w:val="00720EFD"/>
    <w:rsid w:val="00723E55"/>
    <w:rsid w:val="00725F38"/>
    <w:rsid w:val="007431D9"/>
    <w:rsid w:val="00756714"/>
    <w:rsid w:val="00757814"/>
    <w:rsid w:val="007656C5"/>
    <w:rsid w:val="007701EB"/>
    <w:rsid w:val="00777D7E"/>
    <w:rsid w:val="00781F0C"/>
    <w:rsid w:val="007854AF"/>
    <w:rsid w:val="00785650"/>
    <w:rsid w:val="00793A7C"/>
    <w:rsid w:val="0079514D"/>
    <w:rsid w:val="007A0693"/>
    <w:rsid w:val="007A398A"/>
    <w:rsid w:val="007C552D"/>
    <w:rsid w:val="007C672F"/>
    <w:rsid w:val="007D1613"/>
    <w:rsid w:val="007D2BA2"/>
    <w:rsid w:val="007E3EF8"/>
    <w:rsid w:val="007E4C0E"/>
    <w:rsid w:val="007E5094"/>
    <w:rsid w:val="007E53DD"/>
    <w:rsid w:val="007E586C"/>
    <w:rsid w:val="007E633F"/>
    <w:rsid w:val="007F0BE9"/>
    <w:rsid w:val="007F4B63"/>
    <w:rsid w:val="007F7D94"/>
    <w:rsid w:val="00806418"/>
    <w:rsid w:val="00823C17"/>
    <w:rsid w:val="0084055C"/>
    <w:rsid w:val="00844782"/>
    <w:rsid w:val="00853AF1"/>
    <w:rsid w:val="008568EC"/>
    <w:rsid w:val="008601FE"/>
    <w:rsid w:val="0088604B"/>
    <w:rsid w:val="0089643A"/>
    <w:rsid w:val="008973A3"/>
    <w:rsid w:val="008A134B"/>
    <w:rsid w:val="008A3247"/>
    <w:rsid w:val="008B0FA0"/>
    <w:rsid w:val="008B2CC1"/>
    <w:rsid w:val="008B4014"/>
    <w:rsid w:val="008B5B2E"/>
    <w:rsid w:val="008B60B2"/>
    <w:rsid w:val="008C3B91"/>
    <w:rsid w:val="008D4217"/>
    <w:rsid w:val="008F2C26"/>
    <w:rsid w:val="009069F7"/>
    <w:rsid w:val="0090731E"/>
    <w:rsid w:val="00916EE2"/>
    <w:rsid w:val="0093637D"/>
    <w:rsid w:val="009459DE"/>
    <w:rsid w:val="00952DBB"/>
    <w:rsid w:val="009668BB"/>
    <w:rsid w:val="00966A22"/>
    <w:rsid w:val="0096722F"/>
    <w:rsid w:val="00980843"/>
    <w:rsid w:val="009A4F48"/>
    <w:rsid w:val="009B5491"/>
    <w:rsid w:val="009B7616"/>
    <w:rsid w:val="009C2E58"/>
    <w:rsid w:val="009D0B17"/>
    <w:rsid w:val="009D711A"/>
    <w:rsid w:val="009E2791"/>
    <w:rsid w:val="009E3823"/>
    <w:rsid w:val="009E3F6F"/>
    <w:rsid w:val="009F499F"/>
    <w:rsid w:val="009F548B"/>
    <w:rsid w:val="009F7979"/>
    <w:rsid w:val="00A308CC"/>
    <w:rsid w:val="00A35A5D"/>
    <w:rsid w:val="00A37342"/>
    <w:rsid w:val="00A4220E"/>
    <w:rsid w:val="00A42DAF"/>
    <w:rsid w:val="00A45BD8"/>
    <w:rsid w:val="00A5151E"/>
    <w:rsid w:val="00A54A28"/>
    <w:rsid w:val="00A626D1"/>
    <w:rsid w:val="00A869B7"/>
    <w:rsid w:val="00A90F0A"/>
    <w:rsid w:val="00A9398D"/>
    <w:rsid w:val="00A96CAB"/>
    <w:rsid w:val="00AA43DE"/>
    <w:rsid w:val="00AB7F65"/>
    <w:rsid w:val="00AC205C"/>
    <w:rsid w:val="00AD4478"/>
    <w:rsid w:val="00AD59E4"/>
    <w:rsid w:val="00AF0A6B"/>
    <w:rsid w:val="00AF216A"/>
    <w:rsid w:val="00AF67AF"/>
    <w:rsid w:val="00AF7DE9"/>
    <w:rsid w:val="00B05A69"/>
    <w:rsid w:val="00B112A7"/>
    <w:rsid w:val="00B12639"/>
    <w:rsid w:val="00B22968"/>
    <w:rsid w:val="00B316E3"/>
    <w:rsid w:val="00B4472B"/>
    <w:rsid w:val="00B47C93"/>
    <w:rsid w:val="00B52521"/>
    <w:rsid w:val="00B572EE"/>
    <w:rsid w:val="00B62394"/>
    <w:rsid w:val="00B75281"/>
    <w:rsid w:val="00B7529B"/>
    <w:rsid w:val="00B825A1"/>
    <w:rsid w:val="00B92F1F"/>
    <w:rsid w:val="00B9734B"/>
    <w:rsid w:val="00BA30E2"/>
    <w:rsid w:val="00BB1AF5"/>
    <w:rsid w:val="00BB7D06"/>
    <w:rsid w:val="00BC064B"/>
    <w:rsid w:val="00BF5119"/>
    <w:rsid w:val="00C11BFE"/>
    <w:rsid w:val="00C15F5C"/>
    <w:rsid w:val="00C21667"/>
    <w:rsid w:val="00C22A1D"/>
    <w:rsid w:val="00C27A08"/>
    <w:rsid w:val="00C362D2"/>
    <w:rsid w:val="00C4398D"/>
    <w:rsid w:val="00C44003"/>
    <w:rsid w:val="00C5068F"/>
    <w:rsid w:val="00C51948"/>
    <w:rsid w:val="00C86D74"/>
    <w:rsid w:val="00C969BC"/>
    <w:rsid w:val="00CA4D5A"/>
    <w:rsid w:val="00CB655D"/>
    <w:rsid w:val="00CC4AC6"/>
    <w:rsid w:val="00CC642B"/>
    <w:rsid w:val="00CC7610"/>
    <w:rsid w:val="00CD04F1"/>
    <w:rsid w:val="00CE2631"/>
    <w:rsid w:val="00CE64E0"/>
    <w:rsid w:val="00CF681A"/>
    <w:rsid w:val="00D0157D"/>
    <w:rsid w:val="00D03A1E"/>
    <w:rsid w:val="00D07C78"/>
    <w:rsid w:val="00D23B16"/>
    <w:rsid w:val="00D45252"/>
    <w:rsid w:val="00D616EA"/>
    <w:rsid w:val="00D62A8E"/>
    <w:rsid w:val="00D63CE2"/>
    <w:rsid w:val="00D71B4D"/>
    <w:rsid w:val="00D7402D"/>
    <w:rsid w:val="00D93D55"/>
    <w:rsid w:val="00DD208D"/>
    <w:rsid w:val="00DD6B1F"/>
    <w:rsid w:val="00DD7B7F"/>
    <w:rsid w:val="00DE2072"/>
    <w:rsid w:val="00DE7636"/>
    <w:rsid w:val="00E15011"/>
    <w:rsid w:val="00E15015"/>
    <w:rsid w:val="00E335FE"/>
    <w:rsid w:val="00E67098"/>
    <w:rsid w:val="00E87894"/>
    <w:rsid w:val="00EA4B3E"/>
    <w:rsid w:val="00EA7D6E"/>
    <w:rsid w:val="00EB2D37"/>
    <w:rsid w:val="00EB2F76"/>
    <w:rsid w:val="00EC2429"/>
    <w:rsid w:val="00EC4E49"/>
    <w:rsid w:val="00ED4EE8"/>
    <w:rsid w:val="00ED5EAF"/>
    <w:rsid w:val="00ED77FB"/>
    <w:rsid w:val="00EE45FA"/>
    <w:rsid w:val="00EF4BD0"/>
    <w:rsid w:val="00F043DE"/>
    <w:rsid w:val="00F05B47"/>
    <w:rsid w:val="00F12E7A"/>
    <w:rsid w:val="00F30455"/>
    <w:rsid w:val="00F53A12"/>
    <w:rsid w:val="00F56FD6"/>
    <w:rsid w:val="00F57BDA"/>
    <w:rsid w:val="00F66152"/>
    <w:rsid w:val="00F851DF"/>
    <w:rsid w:val="00F907B3"/>
    <w:rsid w:val="00F9165B"/>
    <w:rsid w:val="00F92342"/>
    <w:rsid w:val="00FC07C8"/>
    <w:rsid w:val="00FC482F"/>
    <w:rsid w:val="00FC64DA"/>
    <w:rsid w:val="00FD7CF7"/>
    <w:rsid w:val="00FF5780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2AE21"/>
  <w15:docId w15:val="{ED0FE889-B627-46C1-8CF2-55207376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316E3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B316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0A3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01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157D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6302E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EC2429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0303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3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037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30371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SS_GE_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2FB972F7B9FADD4EBB7F983B27C1B024" ma:contentTypeVersion="71" ma:contentTypeDescription="" ma:contentTypeScope="" ma:versionID="1475040a62eb0884e1128ec40ba58281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315d49aa-5995-4692-9e65-37d1a0571aa3" targetNamespace="http://schemas.microsoft.com/office/2006/metadata/properties" ma:root="true" ma:fieldsID="fa8c2eb4e50adf5558d2cbab8b23ed34" ns2:_="" ns3:_="" ns4:_="">
    <xsd:import namespace="0d6abe56-55ad-41de-8124-44420a0ee71d"/>
    <xsd:import namespace="56500874-bba0-4b48-9090-b201492e8473"/>
    <xsd:import namespace="315d49aa-5995-4692-9e65-37d1a0571aa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7f558ad-4934-4291-8119-b26ba0a59a88}" ma:internalName="TaxCatchAll" ma:showField="CatchAllData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e7f558ad-4934-4291-8119-b26ba0a59a88}" ma:internalName="TaxCatchAllLabel" ma:readOnly="true" ma:showField="CatchAllDataLabel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49aa-5995-4692-9e65-37d1a0571aa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Traditional Knowledge Division</TermName>
          <TermId xmlns="http://schemas.microsoft.com/office/infopath/2007/PartnerControls">141b8094-dd3b-4a54-a6d4-e39d434d3856</TermId>
        </TermInfo>
      </Terms>
    </gd7c24c3841c42febad33c823204a123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ECCM_Description xmlns="0d6abe56-55ad-41de-8124-44420a0ee71d" xsi:nil="true"/>
    <DocType xmlns="0d6abe56-55ad-41de-8124-44420a0ee71d" xsi:nil="true"/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ICItemID xmlns="0d6abe56-55ad-41de-8124-44420a0ee71d">22900245</KICItemID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Intergovernmental Committee on Intellectual Property and Genetic Resources, Traditional Knowledge and Folklore</TermName>
          <TermId xmlns="http://schemas.microsoft.com/office/infopath/2007/PartnerControls">f26486d7-e3f8-44f2-abe5-64603a6f72c5</TermId>
        </TermInfo>
      </Terms>
    </gbd88f87496145e58da10973a57b07b8>
    <KICFolderPath xmlns="0d6abe56-55ad-41de-8124-44420a0ee71d">Organizational Workspace/Global Challenges and Partnerships Sector/Traditional Knowledge Division/00-Internal/01-IGC Sessions/01-IGC Sessions/IGC - 50th Session/Documents/English</KICFolderPath>
    <TaxCatchAll xmlns="56500874-bba0-4b48-9090-b201492e8473">
      <Value>160</Value>
      <Value>159</Value>
      <Value>11</Value>
      <Value>10</Value>
      <Value>1</Value>
    </TaxCatchAll>
    <_dlc_DocId xmlns="315d49aa-5995-4692-9e65-37d1a0571aa3">TKDBFP-1707499331-8493</_dlc_DocId>
    <_dlc_DocIdUrl xmlns="315d49aa-5995-4692-9e65-37d1a0571aa3">
      <Url>https://wipoprod.sharepoint.com/sites/SPS-INT-BFP-TKD-IntGovComm/_layouts/15/DocIdRedir.aspx?ID=TKDBFP-1707499331-8493</Url>
      <Description>TKDBFP-1707499331-8493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3E54D1-9D3E-4160-AD41-12A7D48EA7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5CF1E4-EEC0-4851-ABAC-AE4C6707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315d49aa-5995-4692-9e65-37d1a0571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4769C-F0C1-4DDF-9DE0-17D1D6725C5F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315d49aa-5995-4692-9e65-37d1a0571aa3"/>
  </ds:schemaRefs>
</ds:datastoreItem>
</file>

<file path=customXml/itemProps4.xml><?xml version="1.0" encoding="utf-8"?>
<ds:datastoreItem xmlns:ds="http://schemas.openxmlformats.org/officeDocument/2006/customXml" ds:itemID="{F80AF4C3-3C43-4CB5-AD65-D1E1A07DBE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797199-7775-464D-94E1-9960E41AA5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33C9F1-A508-4742-8EFB-D99A1094C5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WIPO_GRTKF_IC_SS_GE_23 (E).dotm</Template>
  <TotalTime>175</TotalTime>
  <Pages>6</Pages>
  <Words>1244</Words>
  <Characters>8699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wipo_grtkf_ic_50_INF-4.docx</vt:lpstr>
    </vt:vector>
  </TitlesOfParts>
  <Company>WIPO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wipo_grtkf_ic_50_INF-4.docx</dc:title>
  <dc:creator>MORENO PALESTINI Maria del Pilar</dc:creator>
  <cp:keywords>FOR OFFICIAL USE ONLY</cp:keywords>
  <cp:lastModifiedBy>KHALIN Vladimir</cp:lastModifiedBy>
  <cp:revision>10</cp:revision>
  <cp:lastPrinted>2011-02-15T11:56:00Z</cp:lastPrinted>
  <dcterms:created xsi:type="dcterms:W3CDTF">2025-04-17T06:51:00Z</dcterms:created>
  <dcterms:modified xsi:type="dcterms:W3CDTF">2025-05-07T07:54:00Z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2023-07-26T12:33:34Z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62385fa2-2777-4019-b324-64503c7b1b51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BusinessUnit">
    <vt:lpwstr>10;#Traditional Knowledge Division|141b8094-dd3b-4a54-a6d4-e39d434d3856</vt:lpwstr>
  </property>
  <property fmtid="{D5CDD505-2E9C-101B-9397-08002B2CF9AE}" pid="15" name="ContentTypeId">
    <vt:lpwstr>0x01010043A0F979BE30A3469F998CB749C11FBD0106002FB972F7B9FADD4EBB7F983B27C1B024</vt:lpwstr>
  </property>
  <property fmtid="{D5CDD505-2E9C-101B-9397-08002B2CF9AE}" pid="16" name="RMClassification">
    <vt:lpwstr>11</vt:lpwstr>
  </property>
  <property fmtid="{D5CDD505-2E9C-101B-9397-08002B2CF9AE}" pid="17" name="_tzSourceUrl">
    <vt:lpwstr>https://kic.WIPO.INT/OTCS/llisapi.dll?func=ll&amp;objId=22900245&amp;objAction=VersionProperties&amp;vernum=2</vt:lpwstr>
  </property>
  <property fmtid="{D5CDD505-2E9C-101B-9397-08002B2CF9AE}" pid="18" name="{DFC8691F-2432-4741-B780-3CAE3235A612}">
    <vt:lpwstr>&lt;?xml version="1.0" encoding="utf-16"?&gt;&lt;XmlFileSourceXmlGenerator xmlns:xsd="http://www.w3.org/2001/XMLSchema" xmlns:xsi="http://www.w3.org/2001/XMLSchema-instance"&gt;&lt;SourceInfoStoreType&gt;ContentServer&lt;/SourceInfoStoreType&gt;&lt;Url&gt;D:/TKD/JOB1-SESSION/Content Server Data/FileStore/01-IGC Sessions/01-IGC Sessions/IGC - 50th Session/Documents/English/FINAL wipo_grtkf_ic_50_INF-4.docx&lt;/Url&gt;&lt;UrlForOpen&gt;D:/TKD/JOB1-SESSION/Content Server Data/FileStore/01-IGC Sessions/01-IGC Sessions/IGC - 50th Session/Documents/English/FINAL wipo_grtkf_ic_50_INF-4-V2.docx&lt;/UrlForOpen&gt;&lt;SourceUid&gt;https://kic.WIPO.INT/OTCS/llisapi.dll?func=ll&amp;objId=22900245&amp;objAction=VersionProperties&amp;vernum=2&lt;/SourceUid&gt;&lt;/XmlFileSourceXmlGenerator&gt;</vt:lpwstr>
  </property>
  <property fmtid="{D5CDD505-2E9C-101B-9397-08002B2CF9AE}" pid="19" name="Languages">
    <vt:lpwstr>1;#English|950e6fa2-2df0-4983-a604-54e57c7a6d93</vt:lpwstr>
  </property>
  <property fmtid="{D5CDD505-2E9C-101B-9397-08002B2CF9AE}" pid="20" name="Created Date">
    <vt:lpwstr>2025-01-27T12:37:44</vt:lpwstr>
  </property>
  <property fmtid="{D5CDD505-2E9C-101B-9397-08002B2CF9AE}" pid="21" name="m4535404f5974080b635c68c1acaf1ab">
    <vt:lpwstr>2025|8936ee95-31b4-481e-bf61-d9087b7e2508</vt:lpwstr>
  </property>
  <property fmtid="{D5CDD505-2E9C-101B-9397-08002B2CF9AE}" pid="22" name="k5f91d7f67f54ee29b509143279df90f">
    <vt:lpwstr>Traditional Knowledge|ec904e70-8ac5-4d6c-9a9e-212ba0636555</vt:lpwstr>
  </property>
  <property fmtid="{D5CDD505-2E9C-101B-9397-08002B2CF9AE}" pid="23" name="IPTopics">
    <vt:lpwstr>160;#Traditional Knowledge|ec904e70-8ac5-4d6c-9a9e-212ba0636555</vt:lpwstr>
  </property>
  <property fmtid="{D5CDD505-2E9C-101B-9397-08002B2CF9AE}" pid="24" name="_docset_NoMedatataSyncRequired">
    <vt:lpwstr>True</vt:lpwstr>
  </property>
  <property fmtid="{D5CDD505-2E9C-101B-9397-08002B2CF9AE}" pid="25" name="_dlc_DocIdItemGuid">
    <vt:lpwstr>35b921b8-6c89-4e92-9fda-9964ce087044</vt:lpwstr>
  </property>
  <property fmtid="{D5CDD505-2E9C-101B-9397-08002B2CF9AE}" pid="26" name="MediaServiceImageTags">
    <vt:lpwstr/>
  </property>
  <property fmtid="{D5CDD505-2E9C-101B-9397-08002B2CF9AE}" pid="27" name="Body1">
    <vt:lpwstr>159</vt:lpwstr>
  </property>
  <property fmtid="{D5CDD505-2E9C-101B-9397-08002B2CF9AE}" pid="28" name="lcf76f155ced4ddcb4097134ff3c332f">
    <vt:lpwstr/>
  </property>
  <property fmtid="{D5CDD505-2E9C-101B-9397-08002B2CF9AE}" pid="29" name="ECCM_Year">
    <vt:lpwstr>181</vt:lpwstr>
  </property>
</Properties>
</file>