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8AEB8" w14:textId="39439663" w:rsidR="008B2CC1" w:rsidRPr="00F043DE" w:rsidRDefault="001E2D5E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457D6B56" wp14:editId="778B9B7B">
            <wp:extent cx="3246120" cy="1630680"/>
            <wp:effectExtent l="0" t="0" r="0" b="7620"/>
            <wp:docPr id="1048043602" name="Picture 104804360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C1504" w14:textId="18D771F5" w:rsidR="00407A70" w:rsidRDefault="00407A70" w:rsidP="00EB2F76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WIPO/GRTKF/IC/51/INF/5</w:t>
      </w:r>
    </w:p>
    <w:p w14:paraId="3E1B88F1" w14:textId="7E773EAB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proofErr w:type="gramStart"/>
      <w:r>
        <w:rPr>
          <w:rFonts w:ascii="Arial Black" w:hAnsi="Arial Black"/>
          <w:caps/>
          <w:sz w:val="15"/>
        </w:rPr>
        <w:t xml:space="preserve">ОРИГИНАЛ: </w:t>
      </w:r>
      <w:bookmarkStart w:id="0" w:name="Original"/>
      <w:r>
        <w:rPr>
          <w:rFonts w:ascii="Arial Black" w:hAnsi="Arial Black"/>
          <w:caps/>
          <w:sz w:val="15"/>
        </w:rPr>
        <w:t xml:space="preserve"> АНГЛИЙСКИЙ</w:t>
      </w:r>
      <w:proofErr w:type="gramEnd"/>
    </w:p>
    <w:bookmarkEnd w:id="0"/>
    <w:p w14:paraId="4161519A" w14:textId="5483DF07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proofErr w:type="gramStart"/>
      <w:r>
        <w:rPr>
          <w:rFonts w:ascii="Arial Black" w:hAnsi="Arial Black"/>
          <w:caps/>
          <w:sz w:val="15"/>
        </w:rPr>
        <w:t xml:space="preserve">ДАТА: </w:t>
      </w:r>
      <w:bookmarkStart w:id="1" w:name="Date"/>
      <w:r>
        <w:rPr>
          <w:rFonts w:ascii="Arial Black" w:hAnsi="Arial Black"/>
          <w:caps/>
          <w:sz w:val="15"/>
        </w:rPr>
        <w:t xml:space="preserve"> 10</w:t>
      </w:r>
      <w:proofErr w:type="gramEnd"/>
      <w:r>
        <w:rPr>
          <w:rFonts w:ascii="Arial Black" w:hAnsi="Arial Black"/>
          <w:caps/>
          <w:sz w:val="15"/>
        </w:rPr>
        <w:t xml:space="preserve"> АПРЕЛЯ 2025 ГОДА</w:t>
      </w:r>
    </w:p>
    <w:bookmarkEnd w:id="1"/>
    <w:p w14:paraId="4D8468CC" w14:textId="77777777"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6BB52A81" w14:textId="66DBEF1B" w:rsidR="005F7E4F" w:rsidRPr="003845C1" w:rsidRDefault="005F7E4F" w:rsidP="00C91A8D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Пятьдесят первая сессия</w:t>
      </w:r>
    </w:p>
    <w:p w14:paraId="202C933F" w14:textId="0796D5EE"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30 мая – 5 июня 2025 года</w:t>
      </w:r>
    </w:p>
    <w:p w14:paraId="69199F71" w14:textId="77777777" w:rsidR="008B2CC1" w:rsidRPr="003845C1" w:rsidRDefault="000122B1" w:rsidP="00DD7B7F">
      <w:pPr>
        <w:spacing w:after="360"/>
        <w:outlineLvl w:val="0"/>
        <w:rPr>
          <w:caps/>
          <w:sz w:val="24"/>
        </w:rPr>
      </w:pPr>
      <w:bookmarkStart w:id="2" w:name="TitleOfDoc"/>
      <w:r>
        <w:rPr>
          <w:caps/>
          <w:sz w:val="24"/>
        </w:rPr>
        <w:t>Информационная записка для дискуссионной группы местных и коренных общин</w:t>
      </w:r>
    </w:p>
    <w:p w14:paraId="17069DCD" w14:textId="77777777" w:rsidR="002928D3" w:rsidRPr="00F9165B" w:rsidRDefault="000122B1" w:rsidP="001D4107">
      <w:pPr>
        <w:spacing w:after="1040"/>
        <w:rPr>
          <w:i/>
        </w:rPr>
      </w:pPr>
      <w:bookmarkStart w:id="3" w:name="Prepared"/>
      <w:bookmarkEnd w:id="2"/>
      <w:bookmarkEnd w:id="3"/>
      <w:r>
        <w:rPr>
          <w:i/>
        </w:rPr>
        <w:t>Документ подготовлен Секретариатом</w:t>
      </w:r>
    </w:p>
    <w:p w14:paraId="73E07C97" w14:textId="41F9BEAC" w:rsidR="000122B1" w:rsidRPr="00820357" w:rsidRDefault="000122B1" w:rsidP="000122B1">
      <w:pPr>
        <w:numPr>
          <w:ilvl w:val="0"/>
          <w:numId w:val="7"/>
        </w:numPr>
      </w:pPr>
      <w:r>
        <w:t>На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  С тех пор, начиная с 2005 года, такие заседания проводятся перед каждой сессией Комитета.</w:t>
      </w:r>
    </w:p>
    <w:p w14:paraId="061892C3" w14:textId="77777777" w:rsidR="000122B1" w:rsidRPr="00820357" w:rsidRDefault="000122B1" w:rsidP="000122B1"/>
    <w:p w14:paraId="65D26D6F" w14:textId="05209594" w:rsidR="00AA5158" w:rsidRPr="00AA5158" w:rsidRDefault="000122B1" w:rsidP="00AA5158">
      <w:pPr>
        <w:pStyle w:val="ae"/>
        <w:numPr>
          <w:ilvl w:val="0"/>
          <w:numId w:val="7"/>
        </w:numPr>
        <w:tabs>
          <w:tab w:val="left" w:pos="540"/>
        </w:tabs>
        <w:rPr>
          <w:szCs w:val="22"/>
        </w:rPr>
      </w:pPr>
      <w:r>
        <w:t xml:space="preserve">Тема дискуссии, которая состоится на текущем заседании, сформулирована следующим образом: </w:t>
      </w:r>
      <w:r w:rsidRPr="00921FF7">
        <w:t>«Международно-правовой документ (документы) по традиционным знаниям и традиционным выражениям культуры: мнение коренных народов».</w:t>
      </w:r>
    </w:p>
    <w:p w14:paraId="0D9E5108" w14:textId="77777777" w:rsidR="000122B1" w:rsidRPr="001E2D5E" w:rsidRDefault="000122B1" w:rsidP="000122B1"/>
    <w:p w14:paraId="0D975DE0" w14:textId="1E70BE7F" w:rsidR="000122B1" w:rsidRPr="00820357" w:rsidRDefault="000122B1" w:rsidP="000122B1">
      <w:pPr>
        <w:numPr>
          <w:ilvl w:val="0"/>
          <w:numId w:val="7"/>
        </w:numPr>
      </w:pPr>
      <w:r>
        <w:t>Предварительная программа заседания, которое проводится в рамках пятьдесят первой сессии, приводится в приложении к настоящему документу.</w:t>
      </w:r>
    </w:p>
    <w:p w14:paraId="02F9162C" w14:textId="77777777" w:rsidR="000122B1" w:rsidRDefault="000122B1" w:rsidP="000122B1"/>
    <w:p w14:paraId="52D9B104" w14:textId="77777777" w:rsidR="00E33EB6" w:rsidRPr="00820357" w:rsidRDefault="00E33EB6" w:rsidP="000122B1"/>
    <w:p w14:paraId="28D44784" w14:textId="77777777" w:rsidR="000122B1" w:rsidRDefault="000122B1" w:rsidP="00E33EB6">
      <w:pPr>
        <w:ind w:left="5954"/>
      </w:pPr>
      <w:r>
        <w:t>[Приложение следует]</w:t>
      </w:r>
    </w:p>
    <w:p w14:paraId="72C848E7" w14:textId="18077974" w:rsidR="004029B3" w:rsidRDefault="004029B3">
      <w:r>
        <w:br w:type="page"/>
      </w:r>
    </w:p>
    <w:p w14:paraId="6E712939" w14:textId="77777777" w:rsidR="003B7D01" w:rsidRPr="00820357" w:rsidRDefault="003B7D01" w:rsidP="003B7D01">
      <w:r>
        <w:lastRenderedPageBreak/>
        <w:t xml:space="preserve">ПРЕДВАРИТЕЛЬНАЯ ПРОГРАММА ЗАСЕДАНИЯ ДИСКУССИОННОЙ ГРУППЫ </w:t>
      </w:r>
    </w:p>
    <w:p w14:paraId="0647559D" w14:textId="77777777" w:rsidR="003B7D01" w:rsidRPr="00820357" w:rsidRDefault="003B7D01" w:rsidP="003B7D01"/>
    <w:p w14:paraId="79AC1CB5" w14:textId="77777777" w:rsidR="003B7D01" w:rsidRPr="00820357" w:rsidRDefault="003B7D01" w:rsidP="003B7D01"/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3B7D01" w:rsidRPr="00820357" w14:paraId="31CBE025" w14:textId="77777777" w:rsidTr="0066467C">
        <w:tc>
          <w:tcPr>
            <w:tcW w:w="9450" w:type="dxa"/>
            <w:gridSpan w:val="2"/>
            <w:shd w:val="clear" w:color="auto" w:fill="auto"/>
          </w:tcPr>
          <w:p w14:paraId="5AD64031" w14:textId="6DCEC845" w:rsidR="003B7D01" w:rsidRPr="00820357" w:rsidRDefault="0038026E" w:rsidP="0066467C">
            <w:pPr>
              <w:rPr>
                <w:u w:val="single"/>
              </w:rPr>
            </w:pPr>
            <w:r>
              <w:rPr>
                <w:u w:val="single"/>
              </w:rPr>
              <w:t>Пятница</w:t>
            </w:r>
            <w:r w:rsidR="003B7D01">
              <w:rPr>
                <w:u w:val="single"/>
              </w:rPr>
              <w:t>, 30 мая 2025 года (время женевское)</w:t>
            </w:r>
          </w:p>
          <w:p w14:paraId="68697C21" w14:textId="77777777" w:rsidR="003B7D01" w:rsidRPr="00820357" w:rsidRDefault="003B7D01" w:rsidP="0066467C"/>
        </w:tc>
      </w:tr>
      <w:tr w:rsidR="003B7D01" w:rsidRPr="00820357" w14:paraId="709A6E33" w14:textId="77777777" w:rsidTr="0066467C">
        <w:tc>
          <w:tcPr>
            <w:tcW w:w="2898" w:type="dxa"/>
            <w:shd w:val="clear" w:color="auto" w:fill="auto"/>
          </w:tcPr>
          <w:p w14:paraId="6FD330BB" w14:textId="77777777" w:rsidR="003B7D01" w:rsidRPr="00820357" w:rsidRDefault="003B7D01" w:rsidP="004029B3">
            <w:pPr>
              <w:spacing w:before="120" w:after="240"/>
            </w:pPr>
            <w:r>
              <w:t xml:space="preserve">11:00 </w:t>
            </w:r>
          </w:p>
        </w:tc>
        <w:tc>
          <w:tcPr>
            <w:tcW w:w="6552" w:type="dxa"/>
            <w:shd w:val="clear" w:color="auto" w:fill="auto"/>
          </w:tcPr>
          <w:p w14:paraId="140176E3" w14:textId="77777777" w:rsidR="003B7D01" w:rsidRDefault="003B7D01" w:rsidP="004029B3">
            <w:pPr>
              <w:spacing w:before="120" w:after="240"/>
            </w:pPr>
            <w:r>
              <w:t>Открытие</w:t>
            </w:r>
          </w:p>
          <w:p w14:paraId="41122822" w14:textId="77777777" w:rsidR="000452F4" w:rsidRPr="00820357" w:rsidRDefault="000452F4" w:rsidP="004029B3">
            <w:pPr>
              <w:spacing w:before="120" w:after="240"/>
            </w:pPr>
            <w:r>
              <w:t>Председатель – (будет определен Консультативным форумом коренных народов ВОИС)</w:t>
            </w:r>
          </w:p>
        </w:tc>
      </w:tr>
      <w:tr w:rsidR="003B7D01" w:rsidRPr="00820357" w14:paraId="41612981" w14:textId="77777777" w:rsidTr="0066467C">
        <w:tc>
          <w:tcPr>
            <w:tcW w:w="2898" w:type="dxa"/>
            <w:shd w:val="clear" w:color="auto" w:fill="auto"/>
          </w:tcPr>
          <w:p w14:paraId="7EE17BFD" w14:textId="77777777" w:rsidR="003B7D01" w:rsidRPr="00820357" w:rsidRDefault="000452F4" w:rsidP="004029B3">
            <w:pPr>
              <w:spacing w:before="120" w:after="240"/>
            </w:pPr>
            <w:r>
              <w:t>11:00–11:20</w:t>
            </w:r>
          </w:p>
        </w:tc>
        <w:tc>
          <w:tcPr>
            <w:tcW w:w="6552" w:type="dxa"/>
            <w:shd w:val="clear" w:color="auto" w:fill="auto"/>
          </w:tcPr>
          <w:p w14:paraId="6444E063" w14:textId="6648BFE3" w:rsidR="004029B3" w:rsidRPr="00820357" w:rsidRDefault="00B60D9B" w:rsidP="004029B3">
            <w:pPr>
              <w:spacing w:before="120" w:after="240"/>
            </w:pPr>
            <w:r>
              <w:t xml:space="preserve">Г-жа Люси </w:t>
            </w:r>
            <w:proofErr w:type="spellStart"/>
            <w:r>
              <w:t>Муленкей</w:t>
            </w:r>
            <w:proofErr w:type="spellEnd"/>
            <w:r>
              <w:t xml:space="preserve">, представитель народа масаи из Кении и исполнительный директор Информационной сети коренных народов (IIN) в Кении. </w:t>
            </w:r>
          </w:p>
        </w:tc>
      </w:tr>
      <w:tr w:rsidR="000452F4" w:rsidRPr="00971480" w14:paraId="21C7BBEE" w14:textId="77777777" w:rsidTr="0066467C">
        <w:tc>
          <w:tcPr>
            <w:tcW w:w="2898" w:type="dxa"/>
            <w:shd w:val="clear" w:color="auto" w:fill="auto"/>
          </w:tcPr>
          <w:p w14:paraId="38DA83A0" w14:textId="16DE2883" w:rsidR="000452F4" w:rsidRPr="00820357" w:rsidRDefault="000452F4" w:rsidP="00775F81">
            <w:pPr>
              <w:spacing w:before="120" w:after="240"/>
            </w:pPr>
            <w:r>
              <w:t>11:20–11:40</w:t>
            </w:r>
          </w:p>
        </w:tc>
        <w:tc>
          <w:tcPr>
            <w:tcW w:w="6552" w:type="dxa"/>
            <w:shd w:val="clear" w:color="auto" w:fill="auto"/>
          </w:tcPr>
          <w:p w14:paraId="31F86858" w14:textId="716F5C5F" w:rsidR="000452F4" w:rsidRPr="00971480" w:rsidRDefault="0058274B" w:rsidP="004029B3">
            <w:pPr>
              <w:spacing w:before="120" w:after="240"/>
            </w:pPr>
            <w:r>
              <w:t xml:space="preserve">Г-жа Ребекка </w:t>
            </w:r>
            <w:proofErr w:type="spellStart"/>
            <w:r>
              <w:t>Форсгрен</w:t>
            </w:r>
            <w:proofErr w:type="spellEnd"/>
            <w:r>
              <w:t xml:space="preserve">, представитель коренного народа саами; проживает в </w:t>
            </w:r>
            <w:proofErr w:type="spellStart"/>
            <w:r>
              <w:t>Орбихусе</w:t>
            </w:r>
            <w:proofErr w:type="spellEnd"/>
            <w:r>
              <w:t xml:space="preserve">, Швеция, и работает в Совете саами. </w:t>
            </w:r>
          </w:p>
        </w:tc>
      </w:tr>
      <w:tr w:rsidR="000452F4" w:rsidRPr="00971480" w14:paraId="27F870E2" w14:textId="77777777" w:rsidTr="0066467C">
        <w:tc>
          <w:tcPr>
            <w:tcW w:w="2898" w:type="dxa"/>
            <w:shd w:val="clear" w:color="auto" w:fill="auto"/>
          </w:tcPr>
          <w:p w14:paraId="798F916F" w14:textId="645D8076" w:rsidR="000452F4" w:rsidRPr="00820357" w:rsidRDefault="000452F4" w:rsidP="004029B3">
            <w:pPr>
              <w:spacing w:before="120" w:after="240"/>
            </w:pPr>
            <w:r>
              <w:t>11:40–12:00</w:t>
            </w:r>
          </w:p>
        </w:tc>
        <w:tc>
          <w:tcPr>
            <w:tcW w:w="6552" w:type="dxa"/>
            <w:shd w:val="clear" w:color="auto" w:fill="auto"/>
          </w:tcPr>
          <w:p w14:paraId="63B1683A" w14:textId="400F7783" w:rsidR="00BE44E0" w:rsidRPr="00971480" w:rsidRDefault="005A1594" w:rsidP="004029B3">
            <w:pPr>
              <w:spacing w:before="120" w:after="240"/>
            </w:pPr>
            <w:r>
              <w:t xml:space="preserve">Г-жа Дженнифер </w:t>
            </w:r>
            <w:proofErr w:type="spellStart"/>
            <w:r>
              <w:t>Таули</w:t>
            </w:r>
            <w:proofErr w:type="spellEnd"/>
            <w:r>
              <w:t xml:space="preserve"> Корпус, представитель народа </w:t>
            </w:r>
            <w:proofErr w:type="spellStart"/>
            <w:r>
              <w:t>канканай-игорот</w:t>
            </w:r>
            <w:proofErr w:type="spellEnd"/>
            <w:r>
              <w:t xml:space="preserve"> из Горной провинции региона Кордильеры, Филиппины, и сотрудник фонда «</w:t>
            </w:r>
            <w:proofErr w:type="spellStart"/>
            <w:r>
              <w:t>Тебтебба</w:t>
            </w:r>
            <w:proofErr w:type="spellEnd"/>
            <w:r>
              <w:t xml:space="preserve">» (Международный центр по стратегическим исследованиям и просвещению для коренных народов). </w:t>
            </w:r>
          </w:p>
        </w:tc>
      </w:tr>
      <w:tr w:rsidR="003B7D01" w:rsidRPr="00820357" w14:paraId="08153343" w14:textId="77777777" w:rsidTr="00737919">
        <w:tc>
          <w:tcPr>
            <w:tcW w:w="2898" w:type="dxa"/>
            <w:shd w:val="clear" w:color="auto" w:fill="auto"/>
          </w:tcPr>
          <w:p w14:paraId="010F5297" w14:textId="77777777" w:rsidR="003B7D01" w:rsidRPr="00820357" w:rsidRDefault="003B7D01" w:rsidP="004029B3">
            <w:pPr>
              <w:spacing w:before="120" w:after="240"/>
            </w:pPr>
            <w:r>
              <w:t>12:00–12:30</w:t>
            </w:r>
          </w:p>
        </w:tc>
        <w:tc>
          <w:tcPr>
            <w:tcW w:w="6552" w:type="dxa"/>
            <w:shd w:val="clear" w:color="auto" w:fill="auto"/>
          </w:tcPr>
          <w:p w14:paraId="43E01F15" w14:textId="19B97534" w:rsidR="004029B3" w:rsidRPr="00820357" w:rsidRDefault="003B7D01" w:rsidP="004029B3">
            <w:pPr>
              <w:spacing w:before="120" w:after="240"/>
            </w:pPr>
            <w:r>
              <w:t>Общее обсуждение и закрытие заседания дискуссионной группы.</w:t>
            </w:r>
          </w:p>
        </w:tc>
      </w:tr>
    </w:tbl>
    <w:p w14:paraId="02BC7D3A" w14:textId="77777777" w:rsidR="004029B3" w:rsidRDefault="004029B3" w:rsidP="00744C61">
      <w:pPr>
        <w:ind w:left="5533"/>
      </w:pPr>
    </w:p>
    <w:p w14:paraId="2D5184B4" w14:textId="77777777" w:rsidR="004029B3" w:rsidRDefault="004029B3" w:rsidP="00744C61">
      <w:pPr>
        <w:ind w:left="5533"/>
      </w:pPr>
    </w:p>
    <w:p w14:paraId="112A617F" w14:textId="141CBB7E" w:rsidR="002326AB" w:rsidRDefault="003B7D01" w:rsidP="00E33EB6">
      <w:pPr>
        <w:ind w:left="5670"/>
      </w:pPr>
      <w:r>
        <w:t>[Конец приложения и документа]</w:t>
      </w:r>
    </w:p>
    <w:sectPr w:rsidR="002326AB" w:rsidSect="003B7D0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DAACE" w14:textId="77777777" w:rsidR="002C19FD" w:rsidRDefault="002C19FD">
      <w:r>
        <w:separator/>
      </w:r>
    </w:p>
  </w:endnote>
  <w:endnote w:type="continuationSeparator" w:id="0">
    <w:p w14:paraId="00BFEA05" w14:textId="77777777" w:rsidR="002C19FD" w:rsidRDefault="002C19FD" w:rsidP="003B38C1">
      <w:r>
        <w:separator/>
      </w:r>
    </w:p>
    <w:p w14:paraId="5D81725E" w14:textId="77777777" w:rsidR="002C19FD" w:rsidRPr="001E2D5E" w:rsidRDefault="002C19FD" w:rsidP="003B38C1">
      <w:pPr>
        <w:spacing w:after="60"/>
        <w:rPr>
          <w:sz w:val="17"/>
          <w:lang w:val="en-US"/>
        </w:rPr>
      </w:pPr>
      <w:r w:rsidRPr="001E2D5E">
        <w:rPr>
          <w:sz w:val="17"/>
          <w:lang w:val="en-US"/>
        </w:rPr>
        <w:t>[Endnote continued from previous page]</w:t>
      </w:r>
    </w:p>
  </w:endnote>
  <w:endnote w:type="continuationNotice" w:id="1">
    <w:p w14:paraId="014CED7E" w14:textId="77777777" w:rsidR="002C19FD" w:rsidRPr="001E2D5E" w:rsidRDefault="002C19FD" w:rsidP="003B38C1">
      <w:pPr>
        <w:spacing w:before="60"/>
        <w:jc w:val="right"/>
        <w:rPr>
          <w:sz w:val="17"/>
          <w:szCs w:val="17"/>
          <w:lang w:val="en-US"/>
        </w:rPr>
      </w:pPr>
      <w:r w:rsidRPr="001E2D5E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9BFE9" w14:textId="77777777" w:rsidR="002C19FD" w:rsidRDefault="002C19FD">
      <w:r>
        <w:separator/>
      </w:r>
    </w:p>
  </w:footnote>
  <w:footnote w:type="continuationSeparator" w:id="0">
    <w:p w14:paraId="29B073A9" w14:textId="77777777" w:rsidR="002C19FD" w:rsidRDefault="002C19FD" w:rsidP="008B60B2">
      <w:r>
        <w:separator/>
      </w:r>
    </w:p>
    <w:p w14:paraId="7151E4DF" w14:textId="77777777" w:rsidR="002C19FD" w:rsidRPr="001E2D5E" w:rsidRDefault="002C19FD" w:rsidP="008B60B2">
      <w:pPr>
        <w:spacing w:after="60"/>
        <w:rPr>
          <w:sz w:val="17"/>
          <w:szCs w:val="17"/>
          <w:lang w:val="en-US"/>
        </w:rPr>
      </w:pPr>
      <w:r w:rsidRPr="001E2D5E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6DED078" w14:textId="77777777" w:rsidR="002C19FD" w:rsidRPr="001E2D5E" w:rsidRDefault="002C19FD" w:rsidP="008B60B2">
      <w:pPr>
        <w:spacing w:before="60"/>
        <w:jc w:val="right"/>
        <w:rPr>
          <w:sz w:val="17"/>
          <w:szCs w:val="17"/>
          <w:lang w:val="en-US"/>
        </w:rPr>
      </w:pPr>
      <w:r w:rsidRPr="001E2D5E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B38B8" w14:textId="6BBD86FD" w:rsidR="003B7D01" w:rsidRPr="002326AB" w:rsidRDefault="003B7D01" w:rsidP="003B7D01">
    <w:pPr>
      <w:jc w:val="right"/>
      <w:rPr>
        <w:caps/>
      </w:rPr>
    </w:pPr>
    <w:bookmarkStart w:id="4" w:name="Code2"/>
    <w:bookmarkEnd w:id="4"/>
    <w:r>
      <w:rPr>
        <w:caps/>
      </w:rPr>
      <w:t>WIPO/GRTKF/IC/51/INF/5</w:t>
    </w:r>
  </w:p>
  <w:p w14:paraId="5D9B9939" w14:textId="77777777" w:rsidR="003B7D01" w:rsidRDefault="003B7D01" w:rsidP="003B7D01">
    <w:pPr>
      <w:jc w:val="right"/>
    </w:pPr>
    <w:r>
      <w:t>ПРИЛОЖЕНИЕ</w:t>
    </w:r>
  </w:p>
  <w:p w14:paraId="35520A42" w14:textId="77777777" w:rsidR="00D07C78" w:rsidRDefault="00D07C78" w:rsidP="00477D6B">
    <w:pPr>
      <w:jc w:val="right"/>
    </w:pPr>
  </w:p>
  <w:p w14:paraId="276044B2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0735378">
    <w:abstractNumId w:val="3"/>
  </w:num>
  <w:num w:numId="2" w16cid:durableId="1249119882">
    <w:abstractNumId w:val="5"/>
  </w:num>
  <w:num w:numId="3" w16cid:durableId="1288778224">
    <w:abstractNumId w:val="0"/>
  </w:num>
  <w:num w:numId="4" w16cid:durableId="1185903310">
    <w:abstractNumId w:val="6"/>
  </w:num>
  <w:num w:numId="5" w16cid:durableId="1273825347">
    <w:abstractNumId w:val="2"/>
  </w:num>
  <w:num w:numId="6" w16cid:durableId="683627097">
    <w:abstractNumId w:val="4"/>
  </w:num>
  <w:num w:numId="7" w16cid:durableId="1289628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2B1"/>
    <w:rsid w:val="00004599"/>
    <w:rsid w:val="000122B1"/>
    <w:rsid w:val="00043CAA"/>
    <w:rsid w:val="000452F4"/>
    <w:rsid w:val="00056816"/>
    <w:rsid w:val="00075432"/>
    <w:rsid w:val="000968ED"/>
    <w:rsid w:val="000A3D97"/>
    <w:rsid w:val="000F5E56"/>
    <w:rsid w:val="001123AB"/>
    <w:rsid w:val="00122F95"/>
    <w:rsid w:val="001362EE"/>
    <w:rsid w:val="0015001B"/>
    <w:rsid w:val="001535C1"/>
    <w:rsid w:val="001647D5"/>
    <w:rsid w:val="001818DC"/>
    <w:rsid w:val="001832A6"/>
    <w:rsid w:val="001A60A2"/>
    <w:rsid w:val="001B4314"/>
    <w:rsid w:val="001D00F9"/>
    <w:rsid w:val="001D4107"/>
    <w:rsid w:val="001E2D5E"/>
    <w:rsid w:val="001E7A3D"/>
    <w:rsid w:val="00203D24"/>
    <w:rsid w:val="0021217E"/>
    <w:rsid w:val="00213C47"/>
    <w:rsid w:val="00231098"/>
    <w:rsid w:val="002326AB"/>
    <w:rsid w:val="00236970"/>
    <w:rsid w:val="00243430"/>
    <w:rsid w:val="002478CB"/>
    <w:rsid w:val="002634C4"/>
    <w:rsid w:val="002928D3"/>
    <w:rsid w:val="00296F39"/>
    <w:rsid w:val="002A3C9C"/>
    <w:rsid w:val="002C19FD"/>
    <w:rsid w:val="002D3470"/>
    <w:rsid w:val="002F0675"/>
    <w:rsid w:val="002F1FE6"/>
    <w:rsid w:val="002F49BE"/>
    <w:rsid w:val="002F4E68"/>
    <w:rsid w:val="00307FBB"/>
    <w:rsid w:val="00312F7F"/>
    <w:rsid w:val="00341FFB"/>
    <w:rsid w:val="00343B4E"/>
    <w:rsid w:val="00361450"/>
    <w:rsid w:val="003661EF"/>
    <w:rsid w:val="003673CF"/>
    <w:rsid w:val="00371647"/>
    <w:rsid w:val="0038026E"/>
    <w:rsid w:val="003845C1"/>
    <w:rsid w:val="003A6F89"/>
    <w:rsid w:val="003A7C5C"/>
    <w:rsid w:val="003B38C1"/>
    <w:rsid w:val="003B7D01"/>
    <w:rsid w:val="003C34E9"/>
    <w:rsid w:val="003C4016"/>
    <w:rsid w:val="003E5FDA"/>
    <w:rsid w:val="003F190E"/>
    <w:rsid w:val="004013CB"/>
    <w:rsid w:val="004029B3"/>
    <w:rsid w:val="00407A70"/>
    <w:rsid w:val="00423E3E"/>
    <w:rsid w:val="00427AF4"/>
    <w:rsid w:val="004446FE"/>
    <w:rsid w:val="004647DA"/>
    <w:rsid w:val="00474062"/>
    <w:rsid w:val="00477D6B"/>
    <w:rsid w:val="004A2BCD"/>
    <w:rsid w:val="004D496D"/>
    <w:rsid w:val="004D4FE0"/>
    <w:rsid w:val="005019FF"/>
    <w:rsid w:val="00520EFF"/>
    <w:rsid w:val="0052557B"/>
    <w:rsid w:val="0053057A"/>
    <w:rsid w:val="005428DC"/>
    <w:rsid w:val="00556076"/>
    <w:rsid w:val="00560A29"/>
    <w:rsid w:val="0058274B"/>
    <w:rsid w:val="005A1594"/>
    <w:rsid w:val="005A2E5B"/>
    <w:rsid w:val="005C6649"/>
    <w:rsid w:val="005F7E4F"/>
    <w:rsid w:val="00600C91"/>
    <w:rsid w:val="00602BA7"/>
    <w:rsid w:val="00605827"/>
    <w:rsid w:val="006267F0"/>
    <w:rsid w:val="00646050"/>
    <w:rsid w:val="006713CA"/>
    <w:rsid w:val="00676C5C"/>
    <w:rsid w:val="006A2F1B"/>
    <w:rsid w:val="006A533D"/>
    <w:rsid w:val="00720EFD"/>
    <w:rsid w:val="00737919"/>
    <w:rsid w:val="00744C61"/>
    <w:rsid w:val="00752E2B"/>
    <w:rsid w:val="0077218A"/>
    <w:rsid w:val="00775F81"/>
    <w:rsid w:val="007854AF"/>
    <w:rsid w:val="00793A7C"/>
    <w:rsid w:val="007A398A"/>
    <w:rsid w:val="007A7119"/>
    <w:rsid w:val="007B06F6"/>
    <w:rsid w:val="007D1613"/>
    <w:rsid w:val="007D7F29"/>
    <w:rsid w:val="007E4C0E"/>
    <w:rsid w:val="007F6596"/>
    <w:rsid w:val="0081772D"/>
    <w:rsid w:val="00885556"/>
    <w:rsid w:val="008A134B"/>
    <w:rsid w:val="008B2CC1"/>
    <w:rsid w:val="008B60B2"/>
    <w:rsid w:val="0090731E"/>
    <w:rsid w:val="00916EE2"/>
    <w:rsid w:val="00921FF7"/>
    <w:rsid w:val="00931069"/>
    <w:rsid w:val="009373B3"/>
    <w:rsid w:val="0095280F"/>
    <w:rsid w:val="00966A22"/>
    <w:rsid w:val="0096722F"/>
    <w:rsid w:val="00980843"/>
    <w:rsid w:val="009976E1"/>
    <w:rsid w:val="009A56C7"/>
    <w:rsid w:val="009A679B"/>
    <w:rsid w:val="009B2D2D"/>
    <w:rsid w:val="009E2791"/>
    <w:rsid w:val="009E3F6F"/>
    <w:rsid w:val="009F499F"/>
    <w:rsid w:val="00A11D0E"/>
    <w:rsid w:val="00A37342"/>
    <w:rsid w:val="00A37539"/>
    <w:rsid w:val="00A42DAF"/>
    <w:rsid w:val="00A43777"/>
    <w:rsid w:val="00A45BD8"/>
    <w:rsid w:val="00A45CC7"/>
    <w:rsid w:val="00A869B7"/>
    <w:rsid w:val="00A90F0A"/>
    <w:rsid w:val="00AA5158"/>
    <w:rsid w:val="00AC205C"/>
    <w:rsid w:val="00AC7502"/>
    <w:rsid w:val="00AF0A6B"/>
    <w:rsid w:val="00AF2A28"/>
    <w:rsid w:val="00B05A69"/>
    <w:rsid w:val="00B16DF6"/>
    <w:rsid w:val="00B17D18"/>
    <w:rsid w:val="00B60D9B"/>
    <w:rsid w:val="00B706B2"/>
    <w:rsid w:val="00B75281"/>
    <w:rsid w:val="00B7615B"/>
    <w:rsid w:val="00B82A63"/>
    <w:rsid w:val="00B92F1F"/>
    <w:rsid w:val="00B9734B"/>
    <w:rsid w:val="00BA30E2"/>
    <w:rsid w:val="00BE44E0"/>
    <w:rsid w:val="00C11BFE"/>
    <w:rsid w:val="00C23725"/>
    <w:rsid w:val="00C5068F"/>
    <w:rsid w:val="00C63CF3"/>
    <w:rsid w:val="00C86D74"/>
    <w:rsid w:val="00C91A8D"/>
    <w:rsid w:val="00C93400"/>
    <w:rsid w:val="00CB421B"/>
    <w:rsid w:val="00CD04F1"/>
    <w:rsid w:val="00CE1226"/>
    <w:rsid w:val="00CF681A"/>
    <w:rsid w:val="00D07C78"/>
    <w:rsid w:val="00D10A72"/>
    <w:rsid w:val="00D313AB"/>
    <w:rsid w:val="00D45252"/>
    <w:rsid w:val="00D71B4D"/>
    <w:rsid w:val="00D93D55"/>
    <w:rsid w:val="00DA2461"/>
    <w:rsid w:val="00DD7B7F"/>
    <w:rsid w:val="00DE246C"/>
    <w:rsid w:val="00DF1C4A"/>
    <w:rsid w:val="00E15015"/>
    <w:rsid w:val="00E335FE"/>
    <w:rsid w:val="00E33EB6"/>
    <w:rsid w:val="00E55612"/>
    <w:rsid w:val="00E7580E"/>
    <w:rsid w:val="00E87483"/>
    <w:rsid w:val="00EA7D6E"/>
    <w:rsid w:val="00EB2F76"/>
    <w:rsid w:val="00EB508B"/>
    <w:rsid w:val="00EC4E49"/>
    <w:rsid w:val="00ED77FB"/>
    <w:rsid w:val="00EE45FA"/>
    <w:rsid w:val="00F043DE"/>
    <w:rsid w:val="00F12694"/>
    <w:rsid w:val="00F37636"/>
    <w:rsid w:val="00F66152"/>
    <w:rsid w:val="00F9165B"/>
    <w:rsid w:val="00FC482F"/>
    <w:rsid w:val="00FF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."/>
  <w:listSeparator w:val=","/>
  <w14:docId w14:val="03B5281D"/>
  <w15:docId w15:val="{03F2460E-90A7-4514-BDD8-8D70C9A1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0452F4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a7"/>
    <w:semiHidden/>
    <w:rsid w:val="00676C5C"/>
    <w:rPr>
      <w:sz w:val="18"/>
    </w:rPr>
  </w:style>
  <w:style w:type="paragraph" w:styleId="a8">
    <w:name w:val="endnote text"/>
    <w:basedOn w:val="a0"/>
    <w:semiHidden/>
    <w:rsid w:val="00676C5C"/>
    <w:rPr>
      <w:sz w:val="18"/>
    </w:rPr>
  </w:style>
  <w:style w:type="paragraph" w:styleId="a9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paragraph" w:styleId="ae">
    <w:name w:val="List Paragraph"/>
    <w:basedOn w:val="a0"/>
    <w:uiPriority w:val="34"/>
    <w:qFormat/>
    <w:rsid w:val="000122B1"/>
    <w:pPr>
      <w:ind w:left="720"/>
      <w:contextualSpacing/>
    </w:pPr>
  </w:style>
  <w:style w:type="paragraph" w:styleId="af">
    <w:name w:val="Revision"/>
    <w:hidden/>
    <w:uiPriority w:val="99"/>
    <w:semiHidden/>
    <w:rsid w:val="00931069"/>
    <w:rPr>
      <w:rFonts w:ascii="Arial" w:eastAsia="SimSun" w:hAnsi="Arial" w:cs="Arial"/>
      <w:sz w:val="22"/>
      <w:lang w:eastAsia="zh-CN"/>
    </w:rPr>
  </w:style>
  <w:style w:type="character" w:styleId="af0">
    <w:name w:val="annotation reference"/>
    <w:basedOn w:val="a1"/>
    <w:semiHidden/>
    <w:unhideWhenUsed/>
    <w:rsid w:val="007A7119"/>
    <w:rPr>
      <w:sz w:val="16"/>
      <w:szCs w:val="16"/>
    </w:rPr>
  </w:style>
  <w:style w:type="paragraph" w:styleId="af1">
    <w:name w:val="annotation subject"/>
    <w:basedOn w:val="a6"/>
    <w:next w:val="a6"/>
    <w:link w:val="af2"/>
    <w:semiHidden/>
    <w:unhideWhenUsed/>
    <w:rsid w:val="007A7119"/>
    <w:rPr>
      <w:b/>
      <w:bCs/>
      <w:sz w:val="20"/>
    </w:rPr>
  </w:style>
  <w:style w:type="character" w:customStyle="1" w:styleId="a7">
    <w:name w:val="Текст примечания Знак"/>
    <w:basedOn w:val="a1"/>
    <w:link w:val="a6"/>
    <w:semiHidden/>
    <w:rsid w:val="007A7119"/>
    <w:rPr>
      <w:rFonts w:ascii="Arial" w:eastAsia="SimSun" w:hAnsi="Arial" w:cs="Arial"/>
      <w:sz w:val="18"/>
      <w:lang w:val="ru-RU" w:eastAsia="zh-CN"/>
    </w:rPr>
  </w:style>
  <w:style w:type="character" w:customStyle="1" w:styleId="af2">
    <w:name w:val="Тема примечания Знак"/>
    <w:basedOn w:val="a7"/>
    <w:link w:val="af1"/>
    <w:semiHidden/>
    <w:rsid w:val="007A7119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32129">
          <w:marLeft w:val="135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2795">
          <w:marLeft w:val="87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83353">
          <w:marLeft w:val="135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34337">
          <w:marLeft w:val="135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554FF-ADD4-4736-936F-6E6F4848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(E).dotm</Template>
  <TotalTime>8</TotalTime>
  <Pages>2</Pages>
  <Words>239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Company>WIPO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MCCAULEY Tana</dc:creator>
  <cp:keywords>FOR OFFICIAL USE ONLY</cp:keywords>
  <cp:lastModifiedBy>KHALIN Vladimir</cp:lastModifiedBy>
  <cp:revision>11</cp:revision>
  <cp:lastPrinted>2011-02-15T11:56:00Z</cp:lastPrinted>
  <dcterms:created xsi:type="dcterms:W3CDTF">2025-04-10T15:27:00Z</dcterms:created>
  <dcterms:modified xsi:type="dcterms:W3CDTF">2025-04-16T13:28:00Z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2023-05-17T15:38:29Z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73e38b29-9bb2-40de-a31f-6bd987131830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GrammarlyDocumentId">
    <vt:lpwstr>4eef71b3bbcdeea2e9d36ab2e101ea7151e3052886e3989d1c5b7e5c05acef18</vt:lpwstr>
  </property>
</Properties>
</file>