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691119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64EEDEB" w14:textId="77777777" w:rsidR="00EC4E49" w:rsidRPr="008B2CC1" w:rsidRDefault="00BD717B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1" layoutInCell="0" allowOverlap="1" wp14:anchorId="6C53B08D" wp14:editId="6515551D">
                  <wp:simplePos x="0" y="0"/>
                  <wp:positionH relativeFrom="column">
                    <wp:posOffset>2772410</wp:posOffset>
                  </wp:positionH>
                  <wp:positionV relativeFrom="paragraph">
                    <wp:posOffset>30480</wp:posOffset>
                  </wp:positionV>
                  <wp:extent cx="1885950" cy="1296035"/>
                  <wp:effectExtent l="0" t="0" r="0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0A2E1C" w14:textId="77777777" w:rsidR="00EC4E49" w:rsidRPr="008B2CC1" w:rsidRDefault="00446159" w:rsidP="00916EE2">
            <w:r>
              <w:rPr>
                <w:noProof/>
                <w:lang w:eastAsia="en-US"/>
              </w:rPr>
              <w:drawing>
                <wp:inline distT="0" distB="0" distL="0" distR="0" wp14:anchorId="2C98A529" wp14:editId="062508FC">
                  <wp:extent cx="1885950" cy="1323975"/>
                  <wp:effectExtent l="0" t="0" r="0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97A490" w14:textId="77777777" w:rsidR="00EC4E49" w:rsidRPr="008B2CC1" w:rsidRDefault="00BD717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27083DF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65C8934" w14:textId="789144A7" w:rsidR="008B2CC1" w:rsidRPr="0090731E" w:rsidRDefault="00BC55DF" w:rsidP="009732B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265A69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3C6297">
              <w:rPr>
                <w:rFonts w:ascii="Arial Black" w:hAnsi="Arial Black"/>
                <w:caps/>
                <w:sz w:val="15"/>
              </w:rPr>
              <w:t>2</w:t>
            </w:r>
            <w:r w:rsidR="00446159">
              <w:rPr>
                <w:rFonts w:ascii="Arial Black" w:hAnsi="Arial Black"/>
                <w:caps/>
                <w:sz w:val="15"/>
              </w:rPr>
              <w:t>/</w:t>
            </w:r>
            <w:r w:rsidR="009732B1">
              <w:rPr>
                <w:rFonts w:ascii="Arial Black" w:hAnsi="Arial Black"/>
                <w:caps/>
                <w:sz w:val="15"/>
              </w:rPr>
              <w:t>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A620F8D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23E4823" w14:textId="77777777" w:rsidR="008B2CC1" w:rsidRPr="00BD717B" w:rsidRDefault="00BD717B" w:rsidP="00BD717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5EB1A4E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EFB6DD8" w14:textId="157ED477" w:rsidR="008B2CC1" w:rsidRPr="00BD717B" w:rsidRDefault="00BD717B" w:rsidP="002477D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477DC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3C6297">
              <w:rPr>
                <w:rFonts w:ascii="Arial Black" w:hAnsi="Arial Black"/>
                <w:caps/>
                <w:sz w:val="15"/>
                <w:lang w:val="en-GB"/>
              </w:rPr>
              <w:t>6</w:t>
            </w:r>
            <w:r w:rsidR="00BC55DF">
              <w:rPr>
                <w:rFonts w:ascii="Arial Black" w:hAnsi="Arial Black"/>
                <w:caps/>
                <w:sz w:val="15"/>
              </w:rPr>
              <w:t xml:space="preserve"> </w:t>
            </w:r>
            <w:r w:rsidR="002477DC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BC55DF">
              <w:rPr>
                <w:rFonts w:ascii="Arial Black" w:hAnsi="Arial Black"/>
                <w:caps/>
                <w:sz w:val="15"/>
              </w:rPr>
              <w:t>20</w:t>
            </w:r>
            <w:r w:rsidR="003C6297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600F020F" w14:textId="77777777" w:rsidR="008B2CC1" w:rsidRPr="00BD717B" w:rsidRDefault="008B2CC1" w:rsidP="008B2CC1">
      <w:pPr>
        <w:rPr>
          <w:lang w:val="ru-RU"/>
        </w:rPr>
      </w:pPr>
    </w:p>
    <w:p w14:paraId="3ACEEDBD" w14:textId="77777777" w:rsidR="008B2CC1" w:rsidRPr="008B2CC1" w:rsidRDefault="008B2CC1" w:rsidP="008B2CC1"/>
    <w:p w14:paraId="2F8341E7" w14:textId="77777777" w:rsidR="008B2CC1" w:rsidRPr="008B2CC1" w:rsidRDefault="008B2CC1" w:rsidP="008B2CC1"/>
    <w:p w14:paraId="59841761" w14:textId="77777777" w:rsidR="008B2CC1" w:rsidRPr="008B2CC1" w:rsidRDefault="008B2CC1" w:rsidP="008B2CC1"/>
    <w:p w14:paraId="3B81C39F" w14:textId="77777777" w:rsidR="008B2CC1" w:rsidRPr="008B2CC1" w:rsidRDefault="008B2CC1" w:rsidP="008B2CC1"/>
    <w:p w14:paraId="7C3A8D5D" w14:textId="77777777" w:rsidR="00446159" w:rsidRPr="00327510" w:rsidRDefault="00327510" w:rsidP="00446159">
      <w:pPr>
        <w:rPr>
          <w:b/>
          <w:sz w:val="28"/>
          <w:szCs w:val="28"/>
          <w:lang w:val="ru-RU"/>
        </w:rPr>
      </w:pPr>
      <w:r w:rsidRPr="006F610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6D4E2A7C" w14:textId="77777777" w:rsidR="003845C1" w:rsidRPr="00327510" w:rsidRDefault="003845C1" w:rsidP="003845C1">
      <w:pPr>
        <w:rPr>
          <w:lang w:val="ru-RU"/>
        </w:rPr>
      </w:pPr>
    </w:p>
    <w:p w14:paraId="6AC0C111" w14:textId="77777777" w:rsidR="003845C1" w:rsidRPr="00327510" w:rsidRDefault="003845C1" w:rsidP="003845C1">
      <w:pPr>
        <w:rPr>
          <w:lang w:val="ru-RU"/>
        </w:rPr>
      </w:pPr>
    </w:p>
    <w:p w14:paraId="7FBBAA46" w14:textId="276A9B18" w:rsidR="00327510" w:rsidRPr="0060201F" w:rsidRDefault="00265A69" w:rsidP="0032751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2477DC">
        <w:rPr>
          <w:b/>
          <w:sz w:val="24"/>
          <w:szCs w:val="24"/>
          <w:lang w:val="ru-RU"/>
        </w:rPr>
        <w:t xml:space="preserve"> </w:t>
      </w:r>
      <w:r w:rsidR="003C6297">
        <w:rPr>
          <w:b/>
          <w:sz w:val="24"/>
          <w:szCs w:val="24"/>
          <w:lang w:val="ru-RU"/>
        </w:rPr>
        <w:t>вторая</w:t>
      </w:r>
      <w:r>
        <w:rPr>
          <w:b/>
          <w:sz w:val="24"/>
          <w:szCs w:val="24"/>
          <w:lang w:val="ru-RU"/>
        </w:rPr>
        <w:t xml:space="preserve"> </w:t>
      </w:r>
      <w:r w:rsidR="00327510">
        <w:rPr>
          <w:b/>
          <w:sz w:val="24"/>
          <w:szCs w:val="24"/>
          <w:lang w:val="ru-RU"/>
        </w:rPr>
        <w:t>сессия</w:t>
      </w:r>
    </w:p>
    <w:p w14:paraId="5D803E5B" w14:textId="6A8EC674" w:rsidR="00446159" w:rsidRPr="00645A07" w:rsidRDefault="00327510" w:rsidP="0032751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60201F">
        <w:rPr>
          <w:b/>
          <w:sz w:val="24"/>
          <w:szCs w:val="24"/>
          <w:lang w:val="ru-RU"/>
        </w:rPr>
        <w:t xml:space="preserve">, </w:t>
      </w:r>
      <w:r w:rsidR="006D0CC6" w:rsidRPr="006D0CC6">
        <w:rPr>
          <w:b/>
          <w:sz w:val="24"/>
          <w:szCs w:val="24"/>
          <w:lang w:val="ru-RU"/>
        </w:rPr>
        <w:t xml:space="preserve">28 </w:t>
      </w:r>
      <w:r w:rsidR="006D0CC6">
        <w:rPr>
          <w:b/>
          <w:sz w:val="24"/>
          <w:szCs w:val="24"/>
          <w:lang w:val="ru-RU"/>
        </w:rPr>
        <w:t>февраля</w:t>
      </w:r>
      <w:r w:rsidRPr="0060201F">
        <w:rPr>
          <w:b/>
          <w:sz w:val="24"/>
          <w:szCs w:val="24"/>
          <w:lang w:val="ru-RU"/>
        </w:rPr>
        <w:t xml:space="preserve"> </w:t>
      </w:r>
      <w:r w:rsidR="007B22EC">
        <w:rPr>
          <w:b/>
          <w:sz w:val="24"/>
          <w:szCs w:val="24"/>
          <w:lang w:val="ru-RU"/>
        </w:rPr>
        <w:t>–</w:t>
      </w:r>
      <w:r w:rsidRPr="0060201F">
        <w:rPr>
          <w:b/>
          <w:sz w:val="24"/>
          <w:szCs w:val="24"/>
          <w:lang w:val="ru-RU"/>
        </w:rPr>
        <w:t xml:space="preserve"> </w:t>
      </w:r>
      <w:r w:rsidR="006D0CC6">
        <w:rPr>
          <w:b/>
          <w:sz w:val="24"/>
          <w:szCs w:val="24"/>
          <w:lang w:val="ru-RU"/>
        </w:rPr>
        <w:t>4</w:t>
      </w:r>
      <w:r w:rsidRPr="0060201F">
        <w:rPr>
          <w:b/>
          <w:sz w:val="24"/>
          <w:szCs w:val="24"/>
          <w:lang w:val="ru-RU"/>
        </w:rPr>
        <w:t xml:space="preserve"> </w:t>
      </w:r>
      <w:r w:rsidR="002477DC">
        <w:rPr>
          <w:b/>
          <w:sz w:val="24"/>
          <w:szCs w:val="24"/>
          <w:lang w:val="ru-RU"/>
        </w:rPr>
        <w:t>марта</w:t>
      </w:r>
      <w:r w:rsidRPr="0060201F">
        <w:rPr>
          <w:b/>
          <w:sz w:val="24"/>
          <w:szCs w:val="24"/>
          <w:lang w:val="ru-RU"/>
        </w:rPr>
        <w:t xml:space="preserve"> 20</w:t>
      </w:r>
      <w:r w:rsidR="002477DC">
        <w:rPr>
          <w:b/>
          <w:sz w:val="24"/>
          <w:szCs w:val="24"/>
          <w:lang w:val="ru-RU"/>
        </w:rPr>
        <w:t>2</w:t>
      </w:r>
      <w:r w:rsidR="006D0CC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г.</w:t>
      </w:r>
    </w:p>
    <w:p w14:paraId="1BE51DE0" w14:textId="77777777" w:rsidR="008B2CC1" w:rsidRPr="00645A07" w:rsidRDefault="008B2CC1" w:rsidP="008B2CC1">
      <w:pPr>
        <w:rPr>
          <w:lang w:val="ru-RU"/>
        </w:rPr>
      </w:pPr>
    </w:p>
    <w:p w14:paraId="3FB7D4AB" w14:textId="77777777" w:rsidR="008B2CC1" w:rsidRPr="00645A07" w:rsidRDefault="008B2CC1" w:rsidP="008B2CC1">
      <w:pPr>
        <w:rPr>
          <w:lang w:val="ru-RU"/>
        </w:rPr>
      </w:pPr>
    </w:p>
    <w:p w14:paraId="0A668A1A" w14:textId="77777777" w:rsidR="008B2CC1" w:rsidRPr="00645A07" w:rsidRDefault="008B2CC1" w:rsidP="008B2CC1">
      <w:pPr>
        <w:rPr>
          <w:lang w:val="ru-RU"/>
        </w:rPr>
      </w:pPr>
    </w:p>
    <w:p w14:paraId="1ACCC317" w14:textId="77777777" w:rsidR="008B2CC1" w:rsidRPr="00645A07" w:rsidRDefault="00645A07" w:rsidP="008B2CC1">
      <w:pPr>
        <w:rPr>
          <w:caps/>
          <w:sz w:val="24"/>
          <w:szCs w:val="24"/>
          <w:lang w:val="ru-RU"/>
        </w:rPr>
      </w:pPr>
      <w:bookmarkStart w:id="3" w:name="TitleOfDoc"/>
      <w:bookmarkStart w:id="4" w:name="_GoBack"/>
      <w:bookmarkEnd w:id="3"/>
      <w:r w:rsidRPr="00645A07">
        <w:rPr>
          <w:sz w:val="24"/>
          <w:szCs w:val="24"/>
          <w:lang w:val="ru-RU"/>
        </w:rPr>
        <w:t xml:space="preserve">СВОДНЫЙ ДОКУМЕНТ, КАСАЮЩИЙСЯ ИНТЕЛЛЕКТУАЛЬНОЙ СОБСТВЕННОСТИ И ГЕНЕТИЧЕСКИХ РЕСУРСОВ </w:t>
      </w:r>
    </w:p>
    <w:bookmarkEnd w:id="4"/>
    <w:p w14:paraId="3C65134F" w14:textId="77777777" w:rsidR="008B2CC1" w:rsidRPr="00645A07" w:rsidRDefault="008B2CC1" w:rsidP="008B2CC1">
      <w:pPr>
        <w:rPr>
          <w:lang w:val="ru-RU"/>
        </w:rPr>
      </w:pPr>
    </w:p>
    <w:p w14:paraId="0CA2A242" w14:textId="77777777" w:rsidR="008B2CC1" w:rsidRPr="00077E34" w:rsidRDefault="00645A07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077E34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077E34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14:paraId="5637684F" w14:textId="77777777" w:rsidR="00AC205C" w:rsidRPr="00077E34" w:rsidRDefault="00AC205C">
      <w:pPr>
        <w:rPr>
          <w:lang w:val="ru-RU"/>
        </w:rPr>
      </w:pPr>
    </w:p>
    <w:p w14:paraId="26A99098" w14:textId="77777777" w:rsidR="00C12A1D" w:rsidRPr="00077E34" w:rsidRDefault="00C12A1D">
      <w:pPr>
        <w:rPr>
          <w:lang w:val="ru-RU"/>
        </w:rPr>
      </w:pPr>
    </w:p>
    <w:p w14:paraId="521CCE4A" w14:textId="77777777" w:rsidR="00C12A1D" w:rsidRPr="00077E34" w:rsidRDefault="00C12A1D">
      <w:pPr>
        <w:rPr>
          <w:lang w:val="ru-RU"/>
        </w:rPr>
      </w:pPr>
    </w:p>
    <w:p w14:paraId="3622DA21" w14:textId="77777777" w:rsidR="00C12A1D" w:rsidRPr="00077E34" w:rsidRDefault="00C12A1D">
      <w:pPr>
        <w:rPr>
          <w:lang w:val="ru-RU"/>
        </w:rPr>
      </w:pPr>
    </w:p>
    <w:p w14:paraId="7216F761" w14:textId="77777777" w:rsidR="00C12A1D" w:rsidRPr="002477DC" w:rsidRDefault="00C12A1D" w:rsidP="00954BD0">
      <w:pPr>
        <w:rPr>
          <w:szCs w:val="22"/>
          <w:lang w:val="ru-RU"/>
        </w:rPr>
      </w:pPr>
      <w:r>
        <w:fldChar w:fldCharType="begin"/>
      </w:r>
      <w:r w:rsidRPr="00D16A74">
        <w:rPr>
          <w:lang w:val="ru-RU"/>
        </w:rPr>
        <w:instrText xml:space="preserve"> </w:instrText>
      </w:r>
      <w:r>
        <w:instrText>AUTONUM</w:instrText>
      </w:r>
      <w:r w:rsidRPr="00D16A74">
        <w:rPr>
          <w:lang w:val="ru-RU"/>
        </w:rPr>
        <w:instrText xml:space="preserve">  </w:instrText>
      </w:r>
      <w:r>
        <w:fldChar w:fldCharType="end"/>
      </w:r>
      <w:r w:rsidRPr="00D16A74">
        <w:rPr>
          <w:lang w:val="ru-RU"/>
        </w:rPr>
        <w:tab/>
      </w:r>
      <w:r w:rsidR="00D16A74">
        <w:rPr>
          <w:lang w:val="ru-RU"/>
        </w:rPr>
        <w:t>На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своей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тридцать</w:t>
      </w:r>
      <w:r w:rsidR="00D16A74" w:rsidRPr="00D16A74">
        <w:rPr>
          <w:lang w:val="ru-RU"/>
        </w:rPr>
        <w:t xml:space="preserve"> </w:t>
      </w:r>
      <w:r w:rsidR="00077E34">
        <w:rPr>
          <w:lang w:val="ru-RU"/>
        </w:rPr>
        <w:t>шестой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сессии</w:t>
      </w:r>
      <w:r w:rsidR="005779CA" w:rsidRPr="00D16A74">
        <w:rPr>
          <w:lang w:val="ru-RU"/>
        </w:rPr>
        <w:t xml:space="preserve">, </w:t>
      </w:r>
      <w:r w:rsidR="00D16A74">
        <w:rPr>
          <w:lang w:val="ru-RU"/>
        </w:rPr>
        <w:t>состоявшейся</w:t>
      </w:r>
      <w:r w:rsidR="005779CA" w:rsidRPr="00D16A74">
        <w:rPr>
          <w:lang w:val="ru-RU"/>
        </w:rPr>
        <w:t xml:space="preserve"> </w:t>
      </w:r>
      <w:r w:rsidR="009732B1" w:rsidRPr="009732B1">
        <w:rPr>
          <w:lang w:val="ru-RU"/>
        </w:rPr>
        <w:t>2</w:t>
      </w:r>
      <w:r w:rsidR="002477DC">
        <w:rPr>
          <w:lang w:val="ru-RU"/>
        </w:rPr>
        <w:t>5</w:t>
      </w:r>
      <w:r w:rsidR="005779CA" w:rsidRPr="00D16A74">
        <w:rPr>
          <w:lang w:val="ru-RU"/>
        </w:rPr>
        <w:t xml:space="preserve"> </w:t>
      </w:r>
      <w:r w:rsidR="00D16A74" w:rsidRPr="00D16A74">
        <w:rPr>
          <w:lang w:val="ru-RU"/>
        </w:rPr>
        <w:t>–</w:t>
      </w:r>
      <w:r w:rsidR="005779CA" w:rsidRPr="00D16A74">
        <w:rPr>
          <w:lang w:val="ru-RU"/>
        </w:rPr>
        <w:t xml:space="preserve"> 2</w:t>
      </w:r>
      <w:r w:rsidR="00077E34">
        <w:rPr>
          <w:lang w:val="ru-RU"/>
        </w:rPr>
        <w:t>9</w:t>
      </w:r>
      <w:r w:rsidR="00D16A74" w:rsidRPr="00D16A74">
        <w:rPr>
          <w:lang w:val="ru-RU"/>
        </w:rPr>
        <w:t xml:space="preserve"> </w:t>
      </w:r>
      <w:r w:rsidR="00077E34">
        <w:rPr>
          <w:lang w:val="ru-RU"/>
        </w:rPr>
        <w:t>июня</w:t>
      </w:r>
      <w:r w:rsidR="005779CA" w:rsidRPr="00D16A74">
        <w:rPr>
          <w:lang w:val="ru-RU"/>
        </w:rPr>
        <w:t xml:space="preserve"> 2018</w:t>
      </w:r>
      <w:r w:rsidR="007B22EC">
        <w:rPr>
          <w:lang w:val="ru-RU"/>
        </w:rPr>
        <w:t> </w:t>
      </w:r>
      <w:r w:rsidR="00D16A74">
        <w:rPr>
          <w:lang w:val="ru-RU"/>
        </w:rPr>
        <w:t>г</w:t>
      </w:r>
      <w:r w:rsidR="00D16A74" w:rsidRPr="00D16A74">
        <w:rPr>
          <w:lang w:val="ru-RU"/>
        </w:rPr>
        <w:t>.</w:t>
      </w:r>
      <w:r w:rsidR="005779CA" w:rsidRPr="00D16A74">
        <w:rPr>
          <w:lang w:val="ru-RU"/>
        </w:rPr>
        <w:t xml:space="preserve">, </w:t>
      </w:r>
      <w:r w:rsidR="00D16A74" w:rsidRPr="00D16A74">
        <w:rPr>
          <w:szCs w:val="22"/>
          <w:lang w:val="ru-RU"/>
        </w:rPr>
        <w:t xml:space="preserve">Межправительственный комитет </w:t>
      </w:r>
      <w:r w:rsidR="00D16A74">
        <w:rPr>
          <w:szCs w:val="22"/>
          <w:lang w:val="ru-RU"/>
        </w:rPr>
        <w:t>ВОИС</w:t>
      </w:r>
      <w:r w:rsidR="00D16A74" w:rsidRPr="00D16A74">
        <w:rPr>
          <w:szCs w:val="22"/>
          <w:lang w:val="ru-RU"/>
        </w:rPr>
        <w:t xml:space="preserve"> по интеллектуальной собственности, генетическим ресурсам, традиционным знаниям и фольклору</w:t>
      </w:r>
      <w:r w:rsidR="005779CA" w:rsidRPr="00D16A74">
        <w:rPr>
          <w:lang w:val="ru-RU"/>
        </w:rPr>
        <w:t xml:space="preserve"> (</w:t>
      </w:r>
      <w:r w:rsidR="00D16A74" w:rsidRPr="00D16A74">
        <w:rPr>
          <w:lang w:val="ru-RU"/>
        </w:rPr>
        <w:t>«</w:t>
      </w:r>
      <w:r w:rsidR="00D16A74">
        <w:rPr>
          <w:lang w:val="ru-RU"/>
        </w:rPr>
        <w:t>Комитет</w:t>
      </w:r>
      <w:r w:rsidR="00D16A74" w:rsidRPr="00D16A74">
        <w:rPr>
          <w:lang w:val="ru-RU"/>
        </w:rPr>
        <w:t>»</w:t>
      </w:r>
      <w:r w:rsidR="005779CA" w:rsidRPr="00D16A74">
        <w:rPr>
          <w:lang w:val="ru-RU"/>
        </w:rPr>
        <w:t xml:space="preserve">) </w:t>
      </w:r>
      <w:r w:rsidR="00077E34">
        <w:rPr>
          <w:lang w:val="ru-RU"/>
        </w:rPr>
        <w:t>решил препроводить текст приложения к документу</w:t>
      </w:r>
      <w:r w:rsidR="00D16A74" w:rsidRPr="00D16A74">
        <w:rPr>
          <w:lang w:val="ru-RU"/>
        </w:rPr>
        <w:t xml:space="preserve"> </w:t>
      </w:r>
      <w:r w:rsidR="005779CA">
        <w:t>WIPO</w:t>
      </w:r>
      <w:r w:rsidR="005779CA" w:rsidRPr="00D16A74">
        <w:rPr>
          <w:lang w:val="ru-RU"/>
        </w:rPr>
        <w:t>/</w:t>
      </w:r>
      <w:r w:rsidR="005779CA">
        <w:t>GRTKF</w:t>
      </w:r>
      <w:r w:rsidR="005779CA" w:rsidRPr="00D16A74">
        <w:rPr>
          <w:lang w:val="ru-RU"/>
        </w:rPr>
        <w:t>/</w:t>
      </w:r>
      <w:r w:rsidR="005779CA">
        <w:t>IC</w:t>
      </w:r>
      <w:r w:rsidR="005779CA" w:rsidRPr="00D16A74">
        <w:rPr>
          <w:lang w:val="ru-RU"/>
        </w:rPr>
        <w:t>/3</w:t>
      </w:r>
      <w:r w:rsidR="00077E34">
        <w:rPr>
          <w:lang w:val="ru-RU"/>
        </w:rPr>
        <w:t>6</w:t>
      </w:r>
      <w:r w:rsidR="005779CA" w:rsidRPr="00D16A74">
        <w:rPr>
          <w:lang w:val="ru-RU"/>
        </w:rPr>
        <w:t>/4</w:t>
      </w:r>
      <w:r w:rsidR="008F772E">
        <w:rPr>
          <w:lang w:val="ru-RU"/>
        </w:rPr>
        <w:t xml:space="preserve"> Комитету на его </w:t>
      </w:r>
      <w:r w:rsidR="00077E34">
        <w:rPr>
          <w:lang w:val="ru-RU"/>
        </w:rPr>
        <w:t xml:space="preserve">сороковой </w:t>
      </w:r>
      <w:r w:rsidR="008F772E">
        <w:rPr>
          <w:lang w:val="ru-RU"/>
        </w:rPr>
        <w:t>сессии в соответствии с мандатом Комитета на</w:t>
      </w:r>
      <w:r w:rsidR="0036583A" w:rsidRPr="00D16A74">
        <w:rPr>
          <w:lang w:val="ru-RU"/>
        </w:rPr>
        <w:t xml:space="preserve"> 2018</w:t>
      </w:r>
      <w:r w:rsidR="0036583A" w:rsidRPr="00D16A74">
        <w:rPr>
          <w:lang w:val="ru-RU"/>
        </w:rPr>
        <w:noBreakHyphen/>
        <w:t xml:space="preserve">2019 </w:t>
      </w:r>
      <w:r w:rsidR="008F772E">
        <w:rPr>
          <w:lang w:val="ru-RU"/>
        </w:rPr>
        <w:t>гг. и программой работы на</w:t>
      </w:r>
      <w:r w:rsidR="0036583A" w:rsidRPr="00D16A74">
        <w:rPr>
          <w:lang w:val="ru-RU"/>
        </w:rPr>
        <w:t xml:space="preserve"> 201</w:t>
      </w:r>
      <w:r w:rsidR="00077E34">
        <w:rPr>
          <w:lang w:val="ru-RU"/>
        </w:rPr>
        <w:t>9</w:t>
      </w:r>
      <w:r w:rsidR="008F772E">
        <w:rPr>
          <w:lang w:val="ru-RU"/>
        </w:rPr>
        <w:t xml:space="preserve"> г.</w:t>
      </w:r>
      <w:r w:rsidR="005779CA" w:rsidRPr="00D16A74">
        <w:rPr>
          <w:lang w:val="ru-RU"/>
        </w:rPr>
        <w:t xml:space="preserve">, </w:t>
      </w:r>
      <w:r w:rsidR="008F772E">
        <w:rPr>
          <w:lang w:val="ru-RU"/>
        </w:rPr>
        <w:t>содержащейся в документе</w:t>
      </w:r>
      <w:r w:rsidR="005779CA" w:rsidRPr="00D16A74">
        <w:rPr>
          <w:lang w:val="ru-RU"/>
        </w:rPr>
        <w:t xml:space="preserve"> </w:t>
      </w:r>
      <w:r w:rsidR="0036583A">
        <w:rPr>
          <w:szCs w:val="22"/>
        </w:rPr>
        <w:t>WO</w:t>
      </w:r>
      <w:r w:rsidR="0036583A" w:rsidRPr="00D16A74">
        <w:rPr>
          <w:szCs w:val="22"/>
          <w:lang w:val="ru-RU"/>
        </w:rPr>
        <w:t>/</w:t>
      </w:r>
      <w:r w:rsidR="0036583A">
        <w:rPr>
          <w:szCs w:val="22"/>
        </w:rPr>
        <w:t>GA</w:t>
      </w:r>
      <w:r w:rsidR="0036583A" w:rsidRPr="00D16A74">
        <w:rPr>
          <w:szCs w:val="22"/>
          <w:lang w:val="ru-RU"/>
        </w:rPr>
        <w:t>/49/2</w:t>
      </w:r>
      <w:r w:rsidR="00D24A80" w:rsidRPr="00D16A74">
        <w:rPr>
          <w:szCs w:val="22"/>
          <w:lang w:val="ru-RU"/>
        </w:rPr>
        <w:t>1</w:t>
      </w:r>
      <w:r w:rsidR="00954BD0" w:rsidRPr="00D16A74">
        <w:rPr>
          <w:szCs w:val="22"/>
          <w:lang w:val="ru-RU"/>
        </w:rPr>
        <w:t xml:space="preserve">. </w:t>
      </w:r>
      <w:r w:rsidR="00310C13" w:rsidRPr="00D16A74">
        <w:rPr>
          <w:szCs w:val="22"/>
          <w:lang w:val="ru-RU"/>
        </w:rPr>
        <w:t xml:space="preserve"> </w:t>
      </w:r>
      <w:r w:rsidR="002477DC">
        <w:rPr>
          <w:szCs w:val="22"/>
          <w:lang w:val="ru-RU"/>
        </w:rPr>
        <w:t xml:space="preserve">Текст был представлен на сороковой сессии Комитета в качестве документа WIPO/GRTKF/IC/40/6 и передан на рассмотрение Генеральной Ассамблеи в качестве приложения </w:t>
      </w:r>
      <w:r w:rsidR="002477DC">
        <w:rPr>
          <w:szCs w:val="22"/>
        </w:rPr>
        <w:t>III</w:t>
      </w:r>
      <w:r w:rsidR="002477DC" w:rsidRPr="002477DC">
        <w:rPr>
          <w:szCs w:val="22"/>
          <w:lang w:val="ru-RU"/>
        </w:rPr>
        <w:t xml:space="preserve"> </w:t>
      </w:r>
      <w:r w:rsidR="002477DC">
        <w:rPr>
          <w:szCs w:val="22"/>
          <w:lang w:val="ru-RU"/>
        </w:rPr>
        <w:t xml:space="preserve">к документу </w:t>
      </w:r>
      <w:r w:rsidR="002477DC" w:rsidRPr="002477DC">
        <w:rPr>
          <w:szCs w:val="22"/>
          <w:lang w:val="ru-RU"/>
        </w:rPr>
        <w:t>WO/GA/51/12</w:t>
      </w:r>
      <w:r w:rsidR="002477DC">
        <w:rPr>
          <w:szCs w:val="22"/>
          <w:lang w:val="ru-RU"/>
        </w:rPr>
        <w:t>.</w:t>
      </w:r>
    </w:p>
    <w:p w14:paraId="761D4ACE" w14:textId="77777777" w:rsidR="003C2D59" w:rsidRPr="00D16A74" w:rsidRDefault="003C2D59">
      <w:pPr>
        <w:rPr>
          <w:szCs w:val="22"/>
          <w:lang w:val="ru-RU"/>
        </w:rPr>
      </w:pPr>
    </w:p>
    <w:p w14:paraId="5CCBC9BA" w14:textId="502B26C0" w:rsidR="002477DC" w:rsidRPr="002477DC" w:rsidRDefault="00C12A1D">
      <w:pPr>
        <w:rPr>
          <w:lang w:val="ru-RU"/>
        </w:rPr>
      </w:pPr>
      <w:r>
        <w:fldChar w:fldCharType="begin"/>
      </w:r>
      <w:r w:rsidRPr="008F772E">
        <w:rPr>
          <w:lang w:val="ru-RU"/>
        </w:rPr>
        <w:instrText xml:space="preserve"> </w:instrText>
      </w:r>
      <w:r>
        <w:instrText>AUTONUM</w:instrText>
      </w:r>
      <w:r w:rsidRPr="008F772E">
        <w:rPr>
          <w:lang w:val="ru-RU"/>
        </w:rPr>
        <w:instrText xml:space="preserve">  </w:instrText>
      </w:r>
      <w:r>
        <w:fldChar w:fldCharType="end"/>
      </w:r>
      <w:r w:rsidRPr="008F772E">
        <w:rPr>
          <w:lang w:val="ru-RU"/>
        </w:rPr>
        <w:tab/>
      </w:r>
      <w:bookmarkStart w:id="6" w:name="_Hlk95479723"/>
      <w:r w:rsidR="002477DC">
        <w:rPr>
          <w:lang w:val="ru-RU"/>
        </w:rPr>
        <w:t xml:space="preserve">Генеральная Ассамблея ВОИС 2019 г. рассмотрела документ </w:t>
      </w:r>
      <w:r w:rsidR="002477DC" w:rsidRPr="002477DC">
        <w:rPr>
          <w:lang w:val="ru-RU"/>
        </w:rPr>
        <w:t>WO/GA/51/12</w:t>
      </w:r>
      <w:r w:rsidR="002477DC">
        <w:rPr>
          <w:lang w:val="ru-RU"/>
        </w:rPr>
        <w:t xml:space="preserve"> и приложения к нему и постановила, что </w:t>
      </w:r>
      <w:r w:rsidR="003A6D5A">
        <w:rPr>
          <w:lang w:val="ru-RU"/>
        </w:rPr>
        <w:t>Комитет «</w:t>
      </w:r>
      <w:r w:rsidR="003A6D5A" w:rsidRPr="00640A38">
        <w:rPr>
          <w:szCs w:val="22"/>
          <w:lang w:val="ru-RU"/>
        </w:rPr>
        <w:t>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</w:t>
      </w:r>
      <w:r w:rsidR="003A6D5A">
        <w:rPr>
          <w:szCs w:val="22"/>
          <w:lang w:val="ru-RU"/>
        </w:rPr>
        <w:t>», и «</w:t>
      </w:r>
      <w:r w:rsidR="003A6D5A" w:rsidRPr="00640A38">
        <w:rPr>
          <w:szCs w:val="22"/>
          <w:lang w:val="ru-RU"/>
        </w:rPr>
        <w:t xml:space="preserve">будет использовать все рабочие документы ВОИС, включая </w:t>
      </w:r>
      <w:r w:rsidR="003A6D5A" w:rsidRPr="00640A38">
        <w:rPr>
          <w:szCs w:val="22"/>
        </w:rPr>
        <w:t>WIPO</w:t>
      </w:r>
      <w:r w:rsidR="003A6D5A" w:rsidRPr="00640A38">
        <w:rPr>
          <w:szCs w:val="22"/>
          <w:lang w:val="ru-RU"/>
        </w:rPr>
        <w:t>/</w:t>
      </w:r>
      <w:r w:rsidR="003A6D5A" w:rsidRPr="00640A38">
        <w:rPr>
          <w:szCs w:val="22"/>
        </w:rPr>
        <w:t>GRTKF</w:t>
      </w:r>
      <w:r w:rsidR="003A6D5A" w:rsidRPr="00640A38">
        <w:rPr>
          <w:szCs w:val="22"/>
          <w:lang w:val="ru-RU"/>
        </w:rPr>
        <w:t>/</w:t>
      </w:r>
      <w:r w:rsidR="003A6D5A" w:rsidRPr="00640A38">
        <w:rPr>
          <w:szCs w:val="22"/>
        </w:rPr>
        <w:t>IC</w:t>
      </w:r>
      <w:r w:rsidR="003A6D5A" w:rsidRPr="00640A38">
        <w:rPr>
          <w:szCs w:val="22"/>
          <w:lang w:val="ru-RU"/>
        </w:rPr>
        <w:t xml:space="preserve">/40/6, </w:t>
      </w:r>
      <w:r w:rsidR="003A6D5A" w:rsidRPr="00640A38">
        <w:rPr>
          <w:szCs w:val="22"/>
        </w:rPr>
        <w:t>WIPO</w:t>
      </w:r>
      <w:r w:rsidR="003A6D5A" w:rsidRPr="00640A38">
        <w:rPr>
          <w:szCs w:val="22"/>
          <w:lang w:val="ru-RU"/>
        </w:rPr>
        <w:t>/</w:t>
      </w:r>
      <w:r w:rsidR="003A6D5A" w:rsidRPr="00640A38">
        <w:rPr>
          <w:szCs w:val="22"/>
        </w:rPr>
        <w:t>GRTKF</w:t>
      </w:r>
      <w:r w:rsidR="003A6D5A" w:rsidRPr="00640A38">
        <w:rPr>
          <w:szCs w:val="22"/>
          <w:lang w:val="ru-RU"/>
        </w:rPr>
        <w:t>/</w:t>
      </w:r>
      <w:r w:rsidR="003A6D5A" w:rsidRPr="00640A38">
        <w:rPr>
          <w:szCs w:val="22"/>
        </w:rPr>
        <w:t>IC</w:t>
      </w:r>
      <w:r w:rsidR="003A6D5A">
        <w:rPr>
          <w:szCs w:val="22"/>
          <w:lang w:val="ru-RU"/>
        </w:rPr>
        <w:t xml:space="preserve">/40/18, </w:t>
      </w:r>
      <w:r w:rsidR="003A6D5A" w:rsidRPr="00640A38">
        <w:rPr>
          <w:szCs w:val="22"/>
        </w:rPr>
        <w:t>WIPO</w:t>
      </w:r>
      <w:r w:rsidR="003A6D5A" w:rsidRPr="00640A38">
        <w:rPr>
          <w:szCs w:val="22"/>
          <w:lang w:val="ru-RU"/>
        </w:rPr>
        <w:t>/</w:t>
      </w:r>
      <w:r w:rsidR="003A6D5A" w:rsidRPr="00640A38">
        <w:rPr>
          <w:szCs w:val="22"/>
        </w:rPr>
        <w:t>GRTKF</w:t>
      </w:r>
      <w:r w:rsidR="003A6D5A" w:rsidRPr="00640A38">
        <w:rPr>
          <w:szCs w:val="22"/>
          <w:lang w:val="ru-RU"/>
        </w:rPr>
        <w:t>/</w:t>
      </w:r>
      <w:r w:rsidR="003A6D5A" w:rsidRPr="00640A38">
        <w:rPr>
          <w:szCs w:val="22"/>
        </w:rPr>
        <w:t>IC</w:t>
      </w:r>
      <w:r w:rsidR="003A6D5A" w:rsidRPr="00640A38">
        <w:rPr>
          <w:szCs w:val="22"/>
          <w:lang w:val="ru-RU"/>
        </w:rPr>
        <w:t xml:space="preserve">/40/19 </w:t>
      </w:r>
      <w:r w:rsidR="003A6D5A" w:rsidRPr="003A6D5A">
        <w:rPr>
          <w:szCs w:val="22"/>
          <w:lang w:val="ru-RU"/>
        </w:rPr>
        <w:t>[</w:t>
      </w:r>
      <w:r w:rsidR="003A6D5A">
        <w:rPr>
          <w:szCs w:val="22"/>
          <w:lang w:val="ru-RU"/>
        </w:rPr>
        <w:t>…</w:t>
      </w:r>
      <w:r w:rsidR="003A6D5A" w:rsidRPr="003A6D5A">
        <w:rPr>
          <w:szCs w:val="22"/>
          <w:lang w:val="ru-RU"/>
        </w:rPr>
        <w:t>]</w:t>
      </w:r>
      <w:r w:rsidR="003A6D5A">
        <w:rPr>
          <w:szCs w:val="22"/>
          <w:lang w:val="ru-RU"/>
        </w:rPr>
        <w:t>,</w:t>
      </w:r>
      <w:r w:rsidR="003A6D5A" w:rsidRPr="00640A38">
        <w:rPr>
          <w:szCs w:val="22"/>
          <w:lang w:val="ru-RU"/>
        </w:rPr>
        <w:t xml:space="preserve"> а также любые другие материалы, представленные государствами-членами, </w:t>
      </w:r>
      <w:r w:rsidR="003A6D5A" w:rsidRPr="003A6D5A">
        <w:rPr>
          <w:szCs w:val="22"/>
          <w:lang w:val="ru-RU"/>
        </w:rPr>
        <w:t>[</w:t>
      </w:r>
      <w:r w:rsidR="003A6D5A">
        <w:rPr>
          <w:szCs w:val="22"/>
          <w:lang w:val="ru-RU"/>
        </w:rPr>
        <w:t>…</w:t>
      </w:r>
      <w:r w:rsidR="003A6D5A" w:rsidRPr="003A6D5A">
        <w:rPr>
          <w:szCs w:val="22"/>
          <w:lang w:val="ru-RU"/>
        </w:rPr>
        <w:t>]</w:t>
      </w:r>
      <w:r w:rsidR="003A6D5A">
        <w:rPr>
          <w:szCs w:val="22"/>
          <w:lang w:val="ru-RU"/>
        </w:rPr>
        <w:t xml:space="preserve"> </w:t>
      </w:r>
      <w:r w:rsidR="003A6D5A" w:rsidRPr="00640A38">
        <w:rPr>
          <w:szCs w:val="22"/>
          <w:lang w:val="ru-RU"/>
        </w:rPr>
        <w:t>и результаты работы любой экспертной группы (групп), созданной Комитетом, а также тематических мероприятий, организованных в рамках программы</w:t>
      </w:r>
      <w:r w:rsidR="003A6D5A" w:rsidRPr="00640A38">
        <w:rPr>
          <w:szCs w:val="22"/>
        </w:rPr>
        <w:t> </w:t>
      </w:r>
      <w:r w:rsidR="003A6D5A" w:rsidRPr="00640A38">
        <w:rPr>
          <w:szCs w:val="22"/>
          <w:lang w:val="ru-RU"/>
        </w:rPr>
        <w:t>4</w:t>
      </w:r>
      <w:r w:rsidR="003A6D5A">
        <w:rPr>
          <w:szCs w:val="22"/>
          <w:lang w:val="ru-RU"/>
        </w:rPr>
        <w:t>»</w:t>
      </w:r>
      <w:r w:rsidR="00CC10D2">
        <w:rPr>
          <w:szCs w:val="22"/>
          <w:lang w:val="ru-RU"/>
        </w:rPr>
        <w:t>.</w:t>
      </w:r>
      <w:bookmarkEnd w:id="6"/>
    </w:p>
    <w:p w14:paraId="5F38ECBF" w14:textId="2EF48538" w:rsidR="00CC10D2" w:rsidRPr="00CC10D2" w:rsidRDefault="00CC10D2" w:rsidP="00CC10D2">
      <w:pPr>
        <w:rPr>
          <w:lang w:val="ru-RU"/>
        </w:rPr>
      </w:pPr>
      <w:r w:rsidRPr="00CC10D2">
        <w:rPr>
          <w:lang w:val="ru-RU"/>
        </w:rPr>
        <w:lastRenderedPageBreak/>
        <w:t>3.</w:t>
      </w:r>
      <w:r w:rsidRPr="00CC10D2">
        <w:rPr>
          <w:lang w:val="ru-RU"/>
        </w:rPr>
        <w:tab/>
      </w:r>
      <w:r>
        <w:rPr>
          <w:lang w:val="ru-RU"/>
        </w:rPr>
        <w:t xml:space="preserve">По причине пандемии </w:t>
      </w:r>
      <w:r>
        <w:rPr>
          <w:lang w:val="en-GB"/>
        </w:rPr>
        <w:t>COVID</w:t>
      </w:r>
      <w:r w:rsidRPr="00CC10D2">
        <w:rPr>
          <w:lang w:val="ru-RU"/>
        </w:rPr>
        <w:t xml:space="preserve">-19 </w:t>
      </w:r>
      <w:r>
        <w:rPr>
          <w:lang w:val="ru-RU"/>
        </w:rPr>
        <w:t xml:space="preserve">МКГР не смог обсудить приложение к документу </w:t>
      </w:r>
      <w:r w:rsidRPr="00CC10D2">
        <w:rPr>
          <w:lang w:val="en-GB"/>
        </w:rPr>
        <w:t>WIPO</w:t>
      </w:r>
      <w:r w:rsidRPr="00CC10D2">
        <w:rPr>
          <w:lang w:val="ru-RU"/>
        </w:rPr>
        <w:t>/</w:t>
      </w:r>
      <w:r w:rsidRPr="00CC10D2">
        <w:rPr>
          <w:lang w:val="en-GB"/>
        </w:rPr>
        <w:t>GRTKF</w:t>
      </w:r>
      <w:r w:rsidRPr="00CC10D2">
        <w:rPr>
          <w:lang w:val="ru-RU"/>
        </w:rPr>
        <w:t>/</w:t>
      </w:r>
      <w:r w:rsidRPr="00CC10D2">
        <w:rPr>
          <w:lang w:val="en-GB"/>
        </w:rPr>
        <w:t>IC</w:t>
      </w:r>
      <w:r w:rsidRPr="00CC10D2">
        <w:rPr>
          <w:lang w:val="ru-RU"/>
        </w:rPr>
        <w:t>/40/6</w:t>
      </w:r>
      <w:r>
        <w:rPr>
          <w:lang w:val="ru-RU"/>
        </w:rPr>
        <w:t xml:space="preserve"> в течение двухлетнего периода </w:t>
      </w:r>
      <w:r w:rsidR="001E1134">
        <w:rPr>
          <w:lang w:val="ru-RU"/>
        </w:rPr>
        <w:t xml:space="preserve">2020–2021 </w:t>
      </w:r>
      <w:r>
        <w:rPr>
          <w:lang w:val="ru-RU"/>
        </w:rPr>
        <w:t xml:space="preserve">гг. </w:t>
      </w:r>
    </w:p>
    <w:p w14:paraId="25DF4064" w14:textId="77777777" w:rsidR="00CC10D2" w:rsidRPr="00CC10D2" w:rsidRDefault="00CC10D2" w:rsidP="00CC10D2">
      <w:pPr>
        <w:rPr>
          <w:lang w:val="ru-RU"/>
        </w:rPr>
      </w:pPr>
    </w:p>
    <w:p w14:paraId="1106DF62" w14:textId="0AEFA667" w:rsidR="002477DC" w:rsidRPr="00CC10D2" w:rsidRDefault="00CC10D2" w:rsidP="00CC10D2">
      <w:pPr>
        <w:rPr>
          <w:lang w:val="ru-RU"/>
        </w:rPr>
      </w:pPr>
      <w:r w:rsidRPr="001E1134">
        <w:rPr>
          <w:lang w:val="ru-RU"/>
        </w:rPr>
        <w:t>4.</w:t>
      </w:r>
      <w:r w:rsidRPr="001E1134">
        <w:rPr>
          <w:lang w:val="ru-RU"/>
        </w:rPr>
        <w:tab/>
      </w:r>
      <w:r w:rsidR="001E1134" w:rsidRPr="001E1134">
        <w:rPr>
          <w:lang w:val="ru-RU"/>
        </w:rPr>
        <w:t>Генеральная Ассамблея ВОИС 20</w:t>
      </w:r>
      <w:r w:rsidR="001E1134">
        <w:rPr>
          <w:lang w:val="ru-RU"/>
        </w:rPr>
        <w:t>21</w:t>
      </w:r>
      <w:r w:rsidR="001E1134" w:rsidRPr="001E1134">
        <w:rPr>
          <w:lang w:val="ru-RU"/>
        </w:rPr>
        <w:t xml:space="preserve"> г. постановила, что Комитет «продолжит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работы», и «будет использовать все рабочие документы ВОИС, включая </w:t>
      </w:r>
      <w:r w:rsidR="001E1134" w:rsidRPr="001E1134">
        <w:t>WIPO</w:t>
      </w:r>
      <w:r w:rsidR="001E1134" w:rsidRPr="001E1134">
        <w:rPr>
          <w:lang w:val="ru-RU"/>
        </w:rPr>
        <w:t>/</w:t>
      </w:r>
      <w:r w:rsidR="001E1134" w:rsidRPr="001E1134">
        <w:t>GRTKF</w:t>
      </w:r>
      <w:r w:rsidR="001E1134" w:rsidRPr="001E1134">
        <w:rPr>
          <w:lang w:val="ru-RU"/>
        </w:rPr>
        <w:t>/</w:t>
      </w:r>
      <w:r w:rsidR="001E1134" w:rsidRPr="001E1134">
        <w:t>IC</w:t>
      </w:r>
      <w:r w:rsidR="001E1134" w:rsidRPr="001E1134">
        <w:rPr>
          <w:lang w:val="ru-RU"/>
        </w:rPr>
        <w:t xml:space="preserve">/40/6, </w:t>
      </w:r>
      <w:r w:rsidR="001E1134" w:rsidRPr="001E1134">
        <w:t>WIPO</w:t>
      </w:r>
      <w:r w:rsidR="001E1134" w:rsidRPr="001E1134">
        <w:rPr>
          <w:lang w:val="ru-RU"/>
        </w:rPr>
        <w:t>/</w:t>
      </w:r>
      <w:r w:rsidR="001E1134" w:rsidRPr="001E1134">
        <w:t>GRTKF</w:t>
      </w:r>
      <w:r w:rsidR="001E1134" w:rsidRPr="001E1134">
        <w:rPr>
          <w:lang w:val="ru-RU"/>
        </w:rPr>
        <w:t>/</w:t>
      </w:r>
      <w:r w:rsidR="001E1134" w:rsidRPr="001E1134">
        <w:t>IC</w:t>
      </w:r>
      <w:r w:rsidR="001E1134" w:rsidRPr="001E1134">
        <w:rPr>
          <w:lang w:val="ru-RU"/>
        </w:rPr>
        <w:t xml:space="preserve">/40/18, </w:t>
      </w:r>
      <w:r w:rsidR="001E1134" w:rsidRPr="001E1134">
        <w:t>WIPO</w:t>
      </w:r>
      <w:r w:rsidR="001E1134" w:rsidRPr="001E1134">
        <w:rPr>
          <w:lang w:val="ru-RU"/>
        </w:rPr>
        <w:t>/</w:t>
      </w:r>
      <w:r w:rsidR="001E1134" w:rsidRPr="001E1134">
        <w:t>GRTKF</w:t>
      </w:r>
      <w:r w:rsidR="001E1134" w:rsidRPr="001E1134">
        <w:rPr>
          <w:lang w:val="ru-RU"/>
        </w:rPr>
        <w:t>/</w:t>
      </w:r>
      <w:r w:rsidR="001E1134" w:rsidRPr="001E1134">
        <w:t>IC</w:t>
      </w:r>
      <w:r w:rsidR="001E1134" w:rsidRPr="001E1134">
        <w:rPr>
          <w:lang w:val="ru-RU"/>
        </w:rPr>
        <w:t>/40/19 […], а также любые другие материалы, представленные государствами-членами, […] и результаты работы любой экспертной группы (групп), созданной Комитетом, а также тематических мероприятий, организованных в рамках программы</w:t>
      </w:r>
      <w:r w:rsidR="001E1134" w:rsidRPr="001E1134">
        <w:t> </w:t>
      </w:r>
      <w:r w:rsidR="001E1134" w:rsidRPr="001E1134">
        <w:rPr>
          <w:lang w:val="ru-RU"/>
        </w:rPr>
        <w:t>4».</w:t>
      </w:r>
      <w:r w:rsidR="001E1134">
        <w:rPr>
          <w:lang w:val="ru-RU"/>
        </w:rPr>
        <w:t xml:space="preserve">  </w:t>
      </w:r>
      <w:r>
        <w:rPr>
          <w:lang w:val="ru-RU"/>
        </w:rPr>
        <w:t xml:space="preserve"> </w:t>
      </w:r>
    </w:p>
    <w:p w14:paraId="775743F1" w14:textId="77777777" w:rsidR="00CC10D2" w:rsidRPr="001E1134" w:rsidRDefault="00CC10D2" w:rsidP="00CC10D2">
      <w:pPr>
        <w:rPr>
          <w:lang w:val="ru-RU"/>
        </w:rPr>
      </w:pPr>
    </w:p>
    <w:p w14:paraId="4FB45AEA" w14:textId="4EE32945" w:rsidR="00C12A1D" w:rsidRPr="002477DC" w:rsidRDefault="00CC10D2">
      <w:pPr>
        <w:rPr>
          <w:lang w:val="ru-RU"/>
        </w:rPr>
      </w:pPr>
      <w:r>
        <w:rPr>
          <w:lang w:val="ru-RU"/>
        </w:rPr>
        <w:t>5</w:t>
      </w:r>
      <w:r w:rsidR="002477DC">
        <w:rPr>
          <w:lang w:val="ru-RU"/>
        </w:rPr>
        <w:t>.</w:t>
      </w:r>
      <w:r w:rsidR="002477DC">
        <w:rPr>
          <w:lang w:val="ru-RU"/>
        </w:rPr>
        <w:tab/>
      </w:r>
      <w:r w:rsidR="008F772E">
        <w:rPr>
          <w:lang w:val="ru-RU"/>
        </w:rPr>
        <w:t>Во</w:t>
      </w:r>
      <w:r w:rsidR="008F772E" w:rsidRPr="008F772E">
        <w:rPr>
          <w:lang w:val="ru-RU"/>
        </w:rPr>
        <w:t xml:space="preserve"> </w:t>
      </w:r>
      <w:r w:rsidR="008F772E">
        <w:rPr>
          <w:lang w:val="ru-RU"/>
        </w:rPr>
        <w:t>исполнение</w:t>
      </w:r>
      <w:r w:rsidR="008F772E" w:rsidRPr="008F772E">
        <w:rPr>
          <w:lang w:val="ru-RU"/>
        </w:rPr>
        <w:t xml:space="preserve"> </w:t>
      </w:r>
      <w:r w:rsidR="003A6D5A">
        <w:rPr>
          <w:lang w:val="ru-RU"/>
        </w:rPr>
        <w:t>этого</w:t>
      </w:r>
      <w:r w:rsidR="008F772E" w:rsidRPr="008F772E">
        <w:rPr>
          <w:lang w:val="ru-RU"/>
        </w:rPr>
        <w:t xml:space="preserve"> </w:t>
      </w:r>
      <w:r w:rsidR="008F772E">
        <w:rPr>
          <w:lang w:val="ru-RU"/>
        </w:rPr>
        <w:t>решения</w:t>
      </w:r>
      <w:r w:rsidR="0036583A" w:rsidRPr="008F772E">
        <w:rPr>
          <w:lang w:val="ru-RU"/>
        </w:rPr>
        <w:t xml:space="preserve"> </w:t>
      </w:r>
      <w:r w:rsidR="003A6D5A">
        <w:rPr>
          <w:lang w:val="ru-RU"/>
        </w:rPr>
        <w:t xml:space="preserve">к настоящему документу прилагается приложение к документу </w:t>
      </w:r>
      <w:r w:rsidR="001E1134" w:rsidRPr="001E1134">
        <w:t>WIPO</w:t>
      </w:r>
      <w:r w:rsidR="001E1134" w:rsidRPr="001E1134">
        <w:rPr>
          <w:lang w:val="ru-RU"/>
        </w:rPr>
        <w:t>/</w:t>
      </w:r>
      <w:r w:rsidR="001E1134" w:rsidRPr="001E1134">
        <w:t>GRTKF</w:t>
      </w:r>
      <w:r w:rsidR="001E1134" w:rsidRPr="001E1134">
        <w:rPr>
          <w:lang w:val="ru-RU"/>
        </w:rPr>
        <w:t>/</w:t>
      </w:r>
      <w:r w:rsidR="001E1134" w:rsidRPr="001E1134">
        <w:t>IC</w:t>
      </w:r>
      <w:r w:rsidR="001E1134" w:rsidRPr="001E1134">
        <w:rPr>
          <w:lang w:val="ru-RU"/>
        </w:rPr>
        <w:t>/40/6</w:t>
      </w:r>
      <w:r w:rsidR="003A6D5A">
        <w:rPr>
          <w:lang w:val="ru-RU"/>
        </w:rPr>
        <w:t>.</w:t>
      </w:r>
    </w:p>
    <w:p w14:paraId="55109235" w14:textId="77777777" w:rsidR="00C12A1D" w:rsidRPr="008F772E" w:rsidRDefault="00C12A1D">
      <w:pPr>
        <w:rPr>
          <w:szCs w:val="22"/>
          <w:lang w:val="ru-RU"/>
        </w:rPr>
      </w:pPr>
    </w:p>
    <w:p w14:paraId="77C5D4DD" w14:textId="77777777" w:rsidR="00C12A1D" w:rsidRPr="008F772E" w:rsidRDefault="003A6D5A" w:rsidP="00C12A1D">
      <w:pPr>
        <w:ind w:left="5580"/>
        <w:rPr>
          <w:i/>
          <w:lang w:val="ru-RU"/>
        </w:rPr>
      </w:pPr>
      <w:r>
        <w:rPr>
          <w:lang w:val="ru-RU"/>
        </w:rPr>
        <w:t>4.</w:t>
      </w:r>
      <w:r w:rsidR="00C12A1D" w:rsidRPr="008F772E">
        <w:rPr>
          <w:lang w:val="ru-RU"/>
        </w:rPr>
        <w:tab/>
      </w:r>
      <w:r w:rsidR="008F772E" w:rsidRPr="008F772E">
        <w:rPr>
          <w:i/>
          <w:iCs/>
          <w:szCs w:val="22"/>
          <w:lang w:val="ru-RU"/>
        </w:rPr>
        <w:t>Комитету предлагается рассмотреть и прокомментировать документ, содержащийся в приложении, в целях подготовки его пересмотренного варианта</w:t>
      </w:r>
      <w:r w:rsidR="003C2D59" w:rsidRPr="008F772E">
        <w:rPr>
          <w:i/>
          <w:iCs/>
          <w:szCs w:val="22"/>
          <w:lang w:val="ru-RU"/>
        </w:rPr>
        <w:t>.</w:t>
      </w:r>
    </w:p>
    <w:p w14:paraId="7B842BC6" w14:textId="77777777" w:rsidR="00C12A1D" w:rsidRPr="008F772E" w:rsidRDefault="00C12A1D" w:rsidP="00796C47">
      <w:pPr>
        <w:pStyle w:val="DecisionInvitingPara"/>
        <w:ind w:left="0"/>
        <w:rPr>
          <w:lang w:val="ru-RU"/>
        </w:rPr>
      </w:pPr>
    </w:p>
    <w:p w14:paraId="18905720" w14:textId="77777777" w:rsidR="000A2D75" w:rsidRPr="008F772E" w:rsidRDefault="00C12A1D" w:rsidP="00555F2F">
      <w:pPr>
        <w:pStyle w:val="DecisionInvitingPara"/>
        <w:ind w:left="5580"/>
        <w:rPr>
          <w:i w:val="0"/>
          <w:lang w:val="ru-RU"/>
        </w:rPr>
        <w:sectPr w:rsidR="000A2D75" w:rsidRPr="008F772E" w:rsidSect="00BB0E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F772E">
        <w:rPr>
          <w:i w:val="0"/>
          <w:lang w:val="ru-RU"/>
        </w:rPr>
        <w:t>[</w:t>
      </w:r>
      <w:r w:rsidR="00D16A74">
        <w:rPr>
          <w:i w:val="0"/>
          <w:lang w:val="ru-RU"/>
        </w:rPr>
        <w:t>Приложение следует</w:t>
      </w:r>
      <w:r w:rsidRPr="008F772E">
        <w:rPr>
          <w:i w:val="0"/>
          <w:lang w:val="ru-RU"/>
        </w:rPr>
        <w:t>]</w:t>
      </w:r>
    </w:p>
    <w:p w14:paraId="746B1467" w14:textId="77777777" w:rsidR="002928D3" w:rsidRPr="008F772E" w:rsidRDefault="002928D3">
      <w:pPr>
        <w:rPr>
          <w:lang w:val="ru-RU"/>
        </w:rPr>
      </w:pPr>
    </w:p>
    <w:p w14:paraId="4AFAB2F2" w14:textId="77777777" w:rsidR="00555F2F" w:rsidRPr="008F772E" w:rsidRDefault="00555F2F">
      <w:pPr>
        <w:rPr>
          <w:lang w:val="ru-RU"/>
        </w:rPr>
      </w:pPr>
    </w:p>
    <w:p w14:paraId="0EAFCDC0" w14:textId="77777777" w:rsidR="002928D3" w:rsidRPr="008F772E" w:rsidRDefault="002928D3" w:rsidP="0053057A">
      <w:pPr>
        <w:rPr>
          <w:lang w:val="ru-RU"/>
        </w:rPr>
      </w:pPr>
    </w:p>
    <w:p w14:paraId="0974FE71" w14:textId="77777777" w:rsidR="002928D3" w:rsidRPr="008F772E" w:rsidRDefault="002928D3">
      <w:pPr>
        <w:rPr>
          <w:lang w:val="ru-RU"/>
        </w:rPr>
      </w:pPr>
    </w:p>
    <w:p w14:paraId="6851F7A9" w14:textId="77777777" w:rsidR="00C12A1D" w:rsidRPr="008F772E" w:rsidRDefault="00C12A1D">
      <w:pPr>
        <w:rPr>
          <w:lang w:val="ru-RU"/>
        </w:rPr>
      </w:pPr>
    </w:p>
    <w:p w14:paraId="2B96FA98" w14:textId="77777777" w:rsidR="0081189C" w:rsidRPr="008F772E" w:rsidRDefault="0081189C">
      <w:pPr>
        <w:rPr>
          <w:lang w:val="ru-RU"/>
        </w:rPr>
      </w:pPr>
    </w:p>
    <w:p w14:paraId="5A1857C8" w14:textId="77777777" w:rsidR="0081189C" w:rsidRPr="008F772E" w:rsidRDefault="0081189C">
      <w:pPr>
        <w:rPr>
          <w:lang w:val="ru-RU"/>
        </w:rPr>
      </w:pPr>
    </w:p>
    <w:p w14:paraId="72EC8731" w14:textId="77777777" w:rsidR="002477DC" w:rsidRPr="00640A38" w:rsidRDefault="002477DC" w:rsidP="002477DC">
      <w:pPr>
        <w:rPr>
          <w:b/>
          <w:sz w:val="28"/>
          <w:szCs w:val="28"/>
          <w:lang w:val="ru-RU"/>
        </w:rPr>
      </w:pPr>
      <w:r w:rsidRPr="00640A38">
        <w:rPr>
          <w:b/>
          <w:sz w:val="28"/>
          <w:szCs w:val="28"/>
          <w:lang w:val="ru-RU"/>
        </w:rPr>
        <w:t xml:space="preserve">Сводный документ, касающийся интеллектуальной собственности и генетических ресурсов, Rev. 2 </w:t>
      </w:r>
    </w:p>
    <w:p w14:paraId="770B6672" w14:textId="77777777" w:rsidR="002477DC" w:rsidRPr="00640A38" w:rsidRDefault="002477DC" w:rsidP="002477DC">
      <w:pPr>
        <w:rPr>
          <w:b/>
          <w:sz w:val="28"/>
          <w:szCs w:val="28"/>
          <w:lang w:val="ru-RU"/>
        </w:rPr>
      </w:pPr>
    </w:p>
    <w:p w14:paraId="0B66292A" w14:textId="77777777" w:rsidR="002477DC" w:rsidRPr="00640A38" w:rsidRDefault="002477DC" w:rsidP="002477DC">
      <w:pPr>
        <w:rPr>
          <w:b/>
          <w:sz w:val="28"/>
          <w:szCs w:val="28"/>
          <w:lang w:val="ru-RU"/>
        </w:rPr>
      </w:pPr>
      <w:r w:rsidRPr="00640A38">
        <w:rPr>
          <w:b/>
          <w:sz w:val="28"/>
          <w:szCs w:val="28"/>
          <w:lang w:val="ru-RU"/>
        </w:rPr>
        <w:t>(от 23 марта 2018 г.)</w:t>
      </w:r>
    </w:p>
    <w:p w14:paraId="6945EC93" w14:textId="77777777" w:rsidR="002477DC" w:rsidRPr="00640A38" w:rsidRDefault="002477DC" w:rsidP="002477DC">
      <w:pPr>
        <w:rPr>
          <w:lang w:val="ru-RU"/>
        </w:rPr>
      </w:pPr>
    </w:p>
    <w:p w14:paraId="3A91A5B5" w14:textId="77777777" w:rsidR="002477DC" w:rsidRPr="00640A38" w:rsidRDefault="002477DC" w:rsidP="002477DC">
      <w:pPr>
        <w:rPr>
          <w:lang w:val="ru-RU"/>
        </w:rPr>
      </w:pPr>
    </w:p>
    <w:p w14:paraId="008EF696" w14:textId="77777777" w:rsidR="002477DC" w:rsidRPr="00640A38" w:rsidRDefault="002477DC" w:rsidP="002477DC">
      <w:pPr>
        <w:rPr>
          <w:lang w:val="ru-RU"/>
        </w:rPr>
      </w:pPr>
    </w:p>
    <w:p w14:paraId="07968634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br w:type="page"/>
      </w:r>
    </w:p>
    <w:p w14:paraId="34A724BA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[ПРЕАМБУЛА</w:t>
      </w:r>
    </w:p>
    <w:p w14:paraId="0B38BC84" w14:textId="77777777" w:rsidR="002477DC" w:rsidRPr="00640A38" w:rsidRDefault="002477DC" w:rsidP="002477DC">
      <w:pPr>
        <w:rPr>
          <w:lang w:val="ru-RU"/>
        </w:rPr>
      </w:pPr>
    </w:p>
    <w:p w14:paraId="1AA4D3FB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[обеспечивать [поощрять] уважение [суверенных прав] [прав] [законных владельцев, включая] коренной[ые] [народ[ы]] и местные общины [, а также [народа[ов]], находящихся] частично или полностью под оккупацией,] на их генетические ресурсы и [традиционные знания, связанные с генетическими ресурсами], включая принцип [предварительного осознанного согласия и взаимно согласованных условий] и полного и эффективного участия в соответствии с международными [соглашениями и] декларациями [, в частности Декларацией ООН о правах коренных народов],]</w:t>
      </w:r>
    </w:p>
    <w:p w14:paraId="406512F9" w14:textId="77777777" w:rsidR="002477DC" w:rsidRPr="00640A38" w:rsidRDefault="002477DC" w:rsidP="002477DC">
      <w:pPr>
        <w:rPr>
          <w:lang w:val="ru-RU"/>
        </w:rPr>
      </w:pPr>
    </w:p>
    <w:p w14:paraId="0095A0EE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lang w:val="ru-RU"/>
        </w:rPr>
        <w:t>[содействовать предотвращению незаконного присвоения генетических ресурсов и [традиционных знаний, связанных с генетическими ресурсами],]</w:t>
      </w:r>
    </w:p>
    <w:p w14:paraId="074B8AC1" w14:textId="77777777" w:rsidR="002477DC" w:rsidRPr="00640A38" w:rsidRDefault="002477DC" w:rsidP="002477DC">
      <w:pPr>
        <w:rPr>
          <w:szCs w:val="22"/>
          <w:lang w:val="ru-RU"/>
        </w:rPr>
      </w:pPr>
    </w:p>
    <w:p w14:paraId="7816BBBE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szCs w:val="22"/>
          <w:lang w:val="ru-RU"/>
        </w:rPr>
        <w:t xml:space="preserve">АЛЬТЕРНАТИВНЫЙ ВАРИАНТ </w:t>
      </w:r>
    </w:p>
    <w:p w14:paraId="1B2D651E" w14:textId="77777777" w:rsidR="002477DC" w:rsidRPr="00640A38" w:rsidRDefault="002477DC" w:rsidP="002477DC">
      <w:pPr>
        <w:rPr>
          <w:szCs w:val="22"/>
          <w:lang w:val="ru-RU"/>
        </w:rPr>
      </w:pPr>
    </w:p>
    <w:p w14:paraId="378D0026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szCs w:val="22"/>
          <w:lang w:val="ru-RU"/>
        </w:rPr>
        <w:t>[</w:t>
      </w:r>
      <w:r w:rsidRPr="00640A38">
        <w:rPr>
          <w:lang w:val="ru-RU"/>
        </w:rPr>
        <w:t>содействовать предотвращению несанкционированного использования генетических ресурсов и [традиционных знаний, связанных с генетическими ресурсами,</w:t>
      </w:r>
      <w:r w:rsidRPr="00640A38">
        <w:rPr>
          <w:szCs w:val="22"/>
          <w:lang w:val="ru-RU"/>
        </w:rPr>
        <w:t xml:space="preserve">]] </w:t>
      </w:r>
    </w:p>
    <w:p w14:paraId="374B79E3" w14:textId="77777777" w:rsidR="002477DC" w:rsidRPr="00640A38" w:rsidRDefault="002477DC" w:rsidP="002477DC">
      <w:pPr>
        <w:rPr>
          <w:szCs w:val="22"/>
          <w:lang w:val="ru-RU"/>
        </w:rPr>
      </w:pPr>
    </w:p>
    <w:p w14:paraId="658FC943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lang w:val="ru-RU"/>
        </w:rPr>
        <w:t xml:space="preserve">[свести к минимуму ошибочное предоставление [патентных] прав [ИС],] </w:t>
      </w:r>
    </w:p>
    <w:p w14:paraId="5828FA56" w14:textId="77777777" w:rsidR="002477DC" w:rsidRPr="00640A38" w:rsidRDefault="002477DC" w:rsidP="002477DC">
      <w:pPr>
        <w:rPr>
          <w:szCs w:val="22"/>
          <w:lang w:val="ru-RU"/>
        </w:rPr>
      </w:pPr>
    </w:p>
    <w:p w14:paraId="37189DC5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lang w:val="ru-RU"/>
        </w:rPr>
        <w:t>[вновь подтверждая большую экономическую, научную, культурную и коммерческую ценность генетических ресурсов и [традиционных знаний, связанных с генетическими ресурсами],]</w:t>
      </w:r>
    </w:p>
    <w:p w14:paraId="466950F4" w14:textId="77777777" w:rsidR="002477DC" w:rsidRPr="00640A38" w:rsidRDefault="002477DC" w:rsidP="002477DC">
      <w:pPr>
        <w:rPr>
          <w:szCs w:val="22"/>
          <w:lang w:val="ru-RU"/>
        </w:rPr>
      </w:pPr>
    </w:p>
    <w:p w14:paraId="515377EE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lang w:val="ru-RU"/>
        </w:rPr>
        <w:t>[подтверждая важный вклад патентной системы в научные исследования, научные разработки, инновации и экономическое развитие,]</w:t>
      </w:r>
    </w:p>
    <w:p w14:paraId="0A2CD6C2" w14:textId="77777777" w:rsidR="002477DC" w:rsidRPr="00640A38" w:rsidRDefault="002477DC" w:rsidP="002477DC">
      <w:pPr>
        <w:rPr>
          <w:szCs w:val="22"/>
          <w:lang w:val="ru-RU"/>
        </w:rPr>
      </w:pPr>
    </w:p>
    <w:p w14:paraId="7537762A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lang w:val="ru-RU"/>
        </w:rPr>
        <w:t>[подчеркивая необходимость того, чтобы члены создали условия для безошибочной выдачи патентов на изобретения, удовлетворяющие требованиям новизны и неочевидности и имеющие отношение к генетическим ресурсам и [традиционным знаниям, связанным с генетическими ресурсами],]</w:t>
      </w:r>
    </w:p>
    <w:p w14:paraId="6BBD111B" w14:textId="77777777" w:rsidR="002477DC" w:rsidRPr="00640A38" w:rsidRDefault="002477DC" w:rsidP="002477DC">
      <w:pPr>
        <w:rPr>
          <w:lang w:val="ru-RU"/>
        </w:rPr>
      </w:pPr>
    </w:p>
    <w:p w14:paraId="4F462FB8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поощрять уважение к коренному[ым] [народу[ам]] и местным общинам,</w:t>
      </w:r>
    </w:p>
    <w:p w14:paraId="52A189DF" w14:textId="77777777" w:rsidR="002477DC" w:rsidRPr="00640A38" w:rsidRDefault="002477DC" w:rsidP="002477DC">
      <w:pPr>
        <w:rPr>
          <w:lang w:val="ru-RU"/>
        </w:rPr>
      </w:pPr>
    </w:p>
    <w:p w14:paraId="1A331CA9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[[система интеллектуальной собственности] [патентная система] [обеспечивает]/[должна обеспечивать] определенность прав для законных пользователей и провайдеров генетических ресурсов и/или [традиционных знаний, связанных с генетическими ресурсами],]</w:t>
      </w:r>
    </w:p>
    <w:p w14:paraId="35DF4168" w14:textId="77777777" w:rsidR="002477DC" w:rsidRPr="00640A38" w:rsidRDefault="002477DC" w:rsidP="002477DC">
      <w:pPr>
        <w:rPr>
          <w:lang w:val="ru-RU"/>
        </w:rPr>
      </w:pPr>
    </w:p>
    <w:p w14:paraId="50DD0D98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[признавать ту роль, которую [система интеллектуальной собственности] [патентная система] играет в поощрении инноваций, [передаче и распространении технологии] для обеспечения взаимной выгоды заинтересованных сторон, провайдеров, владельцев и пользователей генетических ресурсов и [/или] [традиционных знаний, связанных с генетическими ресурсами],]</w:t>
      </w:r>
    </w:p>
    <w:p w14:paraId="4B5F5FC1" w14:textId="77777777" w:rsidR="002477DC" w:rsidRPr="00640A38" w:rsidRDefault="002477DC" w:rsidP="002477DC">
      <w:pPr>
        <w:rPr>
          <w:lang w:val="ru-RU"/>
        </w:rPr>
      </w:pPr>
    </w:p>
    <w:p w14:paraId="24E9394B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[поощрять [транспарентность и] распространение информации,]</w:t>
      </w:r>
    </w:p>
    <w:p w14:paraId="2247C558" w14:textId="77777777" w:rsidR="002477DC" w:rsidRPr="00640A38" w:rsidRDefault="002477DC" w:rsidP="002477DC">
      <w:pPr>
        <w:rPr>
          <w:lang w:val="ru-RU"/>
        </w:rPr>
      </w:pPr>
    </w:p>
    <w:p w14:paraId="366A854E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[глобальная и обязательная система создает равные условия для промышленности и коммерческого использования [интеллектуальной собственности] [патентов], а также облегчает возможности [на основании статьи 15(7) КБР] для совместного использования выгод от применения генетических ресурсов,]</w:t>
      </w:r>
    </w:p>
    <w:p w14:paraId="2F88CDFD" w14:textId="77777777" w:rsidR="002477DC" w:rsidRPr="00640A38" w:rsidRDefault="002477DC" w:rsidP="002477DC">
      <w:pPr>
        <w:rPr>
          <w:lang w:val="ru-RU"/>
        </w:rPr>
      </w:pPr>
    </w:p>
    <w:p w14:paraId="2E5335C8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[содействовать основанной на [патентах] [промышленной собственности] охране и развитию генетических ресурсов и [традиционных знаний, связанных с генетическими ресурсами,] и поощрять международные исследования, ведущие к инновациям,]</w:t>
      </w:r>
    </w:p>
    <w:p w14:paraId="49430F73" w14:textId="77777777" w:rsidR="002477DC" w:rsidRPr="00640A38" w:rsidRDefault="002477DC" w:rsidP="002477DC">
      <w:pPr>
        <w:rPr>
          <w:lang w:val="ru-RU"/>
        </w:rPr>
      </w:pPr>
    </w:p>
    <w:p w14:paraId="2CB487CB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[раскрытие источника укрепляло бы взаимное доверие между различными заинтересованными сторонами, причастными к обеспечению доступа и совместному пользованию выгодами.  Все эти заинтересованные стороны могут быть провайдерами и/или пользователями генетических ресурсов и [традиционных знаний, связанных с генетическими ресурсами].  Соответственно, раскрытие источника укрепляло бы взаимное доверие в отношениях между Севером и Югом.  Более того, оно укрепляло бы взаимную поддержку между системой доступа и совместного пользования выгодами и [системой интеллектуальной собственности] [патентной системой],]</w:t>
      </w:r>
    </w:p>
    <w:p w14:paraId="24CA487F" w14:textId="77777777" w:rsidR="002477DC" w:rsidRPr="00640A38" w:rsidRDefault="002477DC" w:rsidP="002477DC">
      <w:pPr>
        <w:rPr>
          <w:lang w:val="ru-RU"/>
        </w:rPr>
      </w:pPr>
    </w:p>
    <w:p w14:paraId="7F4BEA21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[[создать условия] [рекомендовать], чтобы не производилась выдача [патентов] [прав интеллектуальной собственности] в отношении живых организмов, включая людей,]</w:t>
      </w:r>
    </w:p>
    <w:p w14:paraId="1E61E475" w14:textId="77777777" w:rsidR="002477DC" w:rsidRPr="00640A38" w:rsidRDefault="002477DC" w:rsidP="002477DC">
      <w:pPr>
        <w:rPr>
          <w:lang w:val="ru-RU"/>
        </w:rPr>
      </w:pPr>
    </w:p>
    <w:p w14:paraId="2C8628B5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[признать, что те, кто получает доступ к генетическим ресурсам и [традиционным знаниям, связанным с генетическими ресурсами,] в той или иной стране [соблюдают]/[должны соблюдать], когда это необходимо, национальное законодательство этой страны, предусматривающее охрану генетических ресурсов и [традиционных знаний, связанных с генетическими ресурсами],]</w:t>
      </w:r>
    </w:p>
    <w:p w14:paraId="31D4772E" w14:textId="77777777" w:rsidR="002477DC" w:rsidRPr="00640A38" w:rsidRDefault="002477DC" w:rsidP="002477DC">
      <w:pPr>
        <w:rPr>
          <w:lang w:val="ru-RU"/>
        </w:rPr>
      </w:pPr>
    </w:p>
    <w:p w14:paraId="3EECE7DE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[на [ведомствах ИС][патентных ведомствах] [лежит]/[должно лежать] обязательное требование в отношении раскрытия информации, как оно разработано в настоящем международно-правовом документе, в тех случаях, когда патентование генетических ресурсов способно причинить вред интересам коренного[ых] [народа[ов]] и местных общин,]</w:t>
      </w:r>
    </w:p>
    <w:p w14:paraId="2188066B" w14:textId="77777777" w:rsidR="002477DC" w:rsidRPr="00640A38" w:rsidRDefault="002477DC" w:rsidP="002477DC">
      <w:pPr>
        <w:rPr>
          <w:lang w:val="ru-RU"/>
        </w:rPr>
      </w:pPr>
    </w:p>
    <w:p w14:paraId="7A6AF762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[вновь подтвердить, в соответствии с Конвенцией о биологическом разнообразии, суверенные права государств на их [природные] [биологические] ресурсы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законодательством,]]</w:t>
      </w:r>
    </w:p>
    <w:p w14:paraId="74A15380" w14:textId="77777777" w:rsidR="002477DC" w:rsidRPr="00640A38" w:rsidRDefault="002477DC" w:rsidP="002477DC">
      <w:pPr>
        <w:rPr>
          <w:lang w:val="ru-RU"/>
        </w:rPr>
      </w:pPr>
    </w:p>
    <w:p w14:paraId="6C0D3AB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5292DAB2" w14:textId="77777777" w:rsidR="002477DC" w:rsidRPr="00640A38" w:rsidRDefault="002477DC" w:rsidP="002477DC">
      <w:pPr>
        <w:rPr>
          <w:lang w:val="ru-RU"/>
        </w:rPr>
      </w:pPr>
    </w:p>
    <w:p w14:paraId="66DCB282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[вновь подтвердить, [в соответствии с Конвенцией] [согласно Конвенции] о биологическом разнообразии, суверенные права государств на [их] [природные] [биологические] [генетические] ресурсы, не являющиеся ресурсами человеческого происхождения,] [в пределах их юрисдикции]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законодательством,]]</w:t>
      </w:r>
    </w:p>
    <w:p w14:paraId="3BB908E2" w14:textId="77777777" w:rsidR="002477DC" w:rsidRPr="00640A38" w:rsidRDefault="002477DC" w:rsidP="002477DC">
      <w:pPr>
        <w:rPr>
          <w:lang w:val="ru-RU"/>
        </w:rPr>
      </w:pPr>
    </w:p>
    <w:p w14:paraId="44968FE8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[признавая, что обеспечивающая охрану изобретений и содействующая инновациям [патентная] система [ИС] пересекается с КБР и должна играть определенную роль в охране генетических ресурсов и традиционных знаний, связанных с генетическими ресурсами,]</w:t>
      </w:r>
    </w:p>
    <w:p w14:paraId="5F1B8DE6" w14:textId="77777777" w:rsidR="002477DC" w:rsidRPr="00640A38" w:rsidRDefault="002477DC" w:rsidP="002477DC">
      <w:pPr>
        <w:rPr>
          <w:lang w:val="ru-RU"/>
        </w:rPr>
      </w:pPr>
    </w:p>
    <w:p w14:paraId="3F1F897F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им для принятия информированных решений, касающихся выдачи патентов</w:t>
      </w:r>
    </w:p>
    <w:p w14:paraId="37EA97EA" w14:textId="77777777" w:rsidR="002477DC" w:rsidRPr="00640A38" w:rsidRDefault="002477DC" w:rsidP="002477DC">
      <w:pPr>
        <w:rPr>
          <w:lang w:val="ru-RU"/>
        </w:rPr>
      </w:pPr>
    </w:p>
    <w:p w14:paraId="3DD2D07D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подтверждает стабильность и предсказуемость правильно выданных патентных прав,</w:t>
      </w:r>
    </w:p>
    <w:p w14:paraId="5B951523" w14:textId="77777777" w:rsidR="002477DC" w:rsidRPr="00640A38" w:rsidRDefault="002477DC" w:rsidP="002477DC">
      <w:pPr>
        <w:tabs>
          <w:tab w:val="left" w:pos="5487"/>
        </w:tabs>
        <w:rPr>
          <w:lang w:val="ru-RU"/>
        </w:rPr>
      </w:pPr>
    </w:p>
    <w:p w14:paraId="0158D5BB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 xml:space="preserve">признавая, что вопрос об ошибочной выдаче патентов можно эффективно решать посредством усовершенствования баз данных для хранения информации, касающейся генетических ресурсах и не сохраняемых в тайне традиционных знаниях, связанных с генетическими ресурсами, которые можно использовать для поиска предшествующих прав или ссылочного материала не только для процедур экспертизы, но и в рамках процедур признания выданных патентов недействующими. </w:t>
      </w:r>
      <w:r w:rsidRPr="00640A38">
        <w:rPr>
          <w:lang w:val="ru-RU"/>
        </w:rPr>
        <w:br w:type="page"/>
      </w:r>
    </w:p>
    <w:p w14:paraId="480C1DA2" w14:textId="77777777" w:rsidR="003A6D5A" w:rsidRDefault="003A6D5A" w:rsidP="002477DC">
      <w:pPr>
        <w:jc w:val="center"/>
        <w:rPr>
          <w:b/>
          <w:lang w:val="ru-RU"/>
        </w:rPr>
      </w:pPr>
    </w:p>
    <w:p w14:paraId="13D99A42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[АЛЬТЕРНАТИВНЫЙ ВАРИАНТ ПРЕАМБУЛЫ</w:t>
      </w:r>
    </w:p>
    <w:p w14:paraId="1DFFA315" w14:textId="77777777" w:rsidR="002477DC" w:rsidRPr="00640A38" w:rsidRDefault="002477DC" w:rsidP="002477DC">
      <w:pPr>
        <w:rPr>
          <w:lang w:val="ru-RU"/>
        </w:rPr>
      </w:pPr>
    </w:p>
    <w:p w14:paraId="73200C95" w14:textId="77777777" w:rsidR="002477DC" w:rsidRPr="00640A38" w:rsidRDefault="002477DC" w:rsidP="002477DC">
      <w:pPr>
        <w:outlineLvl w:val="0"/>
        <w:rPr>
          <w:lang w:val="ru-RU"/>
        </w:rPr>
      </w:pPr>
      <w:r w:rsidRPr="00640A38">
        <w:rPr>
          <w:i/>
          <w:lang w:val="ru-RU"/>
        </w:rPr>
        <w:t xml:space="preserve">Принимая во внимание </w:t>
      </w:r>
      <w:r w:rsidRPr="00640A38">
        <w:rPr>
          <w:lang w:val="ru-RU"/>
        </w:rPr>
        <w:t>Декларацию Организации Объединенных Наций о правах коренных народов,</w:t>
      </w:r>
    </w:p>
    <w:p w14:paraId="2F8F938F" w14:textId="77777777" w:rsidR="002477DC" w:rsidRPr="00640A38" w:rsidRDefault="002477DC" w:rsidP="002477DC">
      <w:pPr>
        <w:rPr>
          <w:lang w:val="ru-RU"/>
        </w:rPr>
      </w:pPr>
    </w:p>
    <w:p w14:paraId="321CB04A" w14:textId="77777777" w:rsidR="002477DC" w:rsidRPr="00640A38" w:rsidRDefault="002477DC" w:rsidP="002477DC">
      <w:pPr>
        <w:rPr>
          <w:lang w:val="ru-RU"/>
        </w:rPr>
      </w:pPr>
      <w:r w:rsidRPr="00640A38">
        <w:rPr>
          <w:i/>
          <w:lang w:val="ru-RU"/>
        </w:rPr>
        <w:t>признавая</w:t>
      </w:r>
      <w:r w:rsidRPr="00640A38">
        <w:rPr>
          <w:lang w:val="ru-RU"/>
        </w:rPr>
        <w:t xml:space="preserve"> принципы свободного, предварительного и осознанного согласия и взаимосогласованных условий в отношении доступа к генетическим ресурсам и традиционным знаниям, связанным с генетическими ресурсами, и их использования, </w:t>
      </w:r>
    </w:p>
    <w:p w14:paraId="11A3CA79" w14:textId="77777777" w:rsidR="002477DC" w:rsidRPr="00640A38" w:rsidRDefault="002477DC" w:rsidP="002477DC">
      <w:pPr>
        <w:rPr>
          <w:lang w:val="ru-RU"/>
        </w:rPr>
      </w:pPr>
    </w:p>
    <w:p w14:paraId="539B314A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i/>
          <w:szCs w:val="22"/>
          <w:lang w:val="ru-RU"/>
        </w:rPr>
        <w:t>признавая</w:t>
      </w:r>
      <w:r w:rsidRPr="00640A38">
        <w:rPr>
          <w:szCs w:val="22"/>
          <w:lang w:val="ru-RU"/>
        </w:rPr>
        <w:t xml:space="preserve"> роль системы ИС в обеспечении охраны генетических ресурсов и традиционных знаний, связанных с генетическими ресурсами, включая предотвращение незаконного присвоения,  </w:t>
      </w:r>
    </w:p>
    <w:p w14:paraId="03BEB99B" w14:textId="77777777" w:rsidR="002477DC" w:rsidRPr="00640A38" w:rsidRDefault="002477DC" w:rsidP="002477DC">
      <w:pPr>
        <w:rPr>
          <w:szCs w:val="22"/>
          <w:lang w:val="ru-RU"/>
        </w:rPr>
      </w:pPr>
    </w:p>
    <w:p w14:paraId="46E31AFE" w14:textId="77777777" w:rsidR="002477DC" w:rsidRPr="00640A38" w:rsidRDefault="002477DC" w:rsidP="002477DC">
      <w:pPr>
        <w:rPr>
          <w:lang w:val="ru-RU"/>
        </w:rPr>
      </w:pPr>
      <w:r w:rsidRPr="00640A38">
        <w:rPr>
          <w:i/>
          <w:lang w:val="ru-RU"/>
        </w:rPr>
        <w:t xml:space="preserve">обеспечивая </w:t>
      </w:r>
      <w:r w:rsidRPr="00640A38">
        <w:rPr>
          <w:lang w:val="ru-RU"/>
        </w:rPr>
        <w:t xml:space="preserve">взаимную поддержку международных соглашений, касающихся </w:t>
      </w:r>
      <w:r w:rsidRPr="00640A38">
        <w:rPr>
          <w:szCs w:val="22"/>
          <w:lang w:val="ru-RU"/>
        </w:rPr>
        <w:t xml:space="preserve">охраны генетических ресурсов и традиционных знаний, связанных с генетическими ресурсами, а также касающихся ИС, </w:t>
      </w:r>
    </w:p>
    <w:p w14:paraId="118F5825" w14:textId="77777777" w:rsidR="002477DC" w:rsidRPr="00640A38" w:rsidRDefault="002477DC" w:rsidP="002477DC">
      <w:pPr>
        <w:rPr>
          <w:lang w:val="ru-RU"/>
        </w:rPr>
      </w:pPr>
    </w:p>
    <w:p w14:paraId="43353D10" w14:textId="77777777" w:rsidR="002477DC" w:rsidRPr="00640A38" w:rsidRDefault="002477DC" w:rsidP="002477DC">
      <w:pPr>
        <w:rPr>
          <w:lang w:val="ru-RU"/>
        </w:rPr>
      </w:pPr>
      <w:r w:rsidRPr="00640A38">
        <w:rPr>
          <w:i/>
          <w:lang w:val="ru-RU"/>
        </w:rPr>
        <w:t>содействуя</w:t>
      </w:r>
      <w:r w:rsidRPr="00640A38">
        <w:rPr>
          <w:lang w:val="ru-RU"/>
        </w:rPr>
        <w:t xml:space="preserve"> транспарентности в системе ИС/патентной системе в отношении </w:t>
      </w:r>
      <w:r w:rsidRPr="00640A38">
        <w:rPr>
          <w:szCs w:val="22"/>
          <w:lang w:val="ru-RU"/>
        </w:rPr>
        <w:t xml:space="preserve">генетических ресурсов и традиционных знаний, связанных с генетическими ресурсами, </w:t>
      </w:r>
    </w:p>
    <w:p w14:paraId="6C745C70" w14:textId="77777777" w:rsidR="002477DC" w:rsidRPr="00640A38" w:rsidRDefault="002477DC" w:rsidP="002477DC">
      <w:pPr>
        <w:contextualSpacing/>
        <w:rPr>
          <w:rFonts w:eastAsia="Times New Roman"/>
          <w:szCs w:val="22"/>
          <w:lang w:val="ru-RU" w:eastAsia="en-US"/>
        </w:rPr>
      </w:pPr>
    </w:p>
    <w:p w14:paraId="470B156B" w14:textId="77777777" w:rsidR="002477DC" w:rsidRPr="00640A38" w:rsidRDefault="002477DC" w:rsidP="002477DC">
      <w:pPr>
        <w:contextualSpacing/>
        <w:rPr>
          <w:rFonts w:eastAsia="Times New Roman"/>
          <w:szCs w:val="22"/>
          <w:lang w:val="ru-RU" w:eastAsia="en-US"/>
        </w:rPr>
      </w:pPr>
      <w:r w:rsidRPr="00640A38">
        <w:rPr>
          <w:rFonts w:eastAsia="Times New Roman"/>
          <w:i/>
          <w:szCs w:val="22"/>
          <w:lang w:val="ru-RU" w:eastAsia="en-US"/>
        </w:rPr>
        <w:t>подчеркивая</w:t>
      </w:r>
      <w:r w:rsidRPr="00640A38">
        <w:rPr>
          <w:rFonts w:eastAsia="Times New Roman"/>
          <w:szCs w:val="22"/>
          <w:lang w:val="ru-RU" w:eastAsia="en-US"/>
        </w:rPr>
        <w:t xml:space="preserve"> важность того, чтобы ведомства ИС/патентные ведомства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прав ИС/патентных прав, </w:t>
      </w:r>
    </w:p>
    <w:p w14:paraId="0F4196E5" w14:textId="77777777" w:rsidR="002477DC" w:rsidRPr="00640A38" w:rsidRDefault="002477DC" w:rsidP="002477DC">
      <w:pPr>
        <w:contextualSpacing/>
        <w:rPr>
          <w:rFonts w:eastAsia="Times New Roman"/>
          <w:szCs w:val="22"/>
          <w:lang w:val="ru-RU" w:eastAsia="en-US"/>
        </w:rPr>
      </w:pPr>
    </w:p>
    <w:p w14:paraId="62468DAE" w14:textId="77777777" w:rsidR="002477DC" w:rsidRPr="00640A38" w:rsidRDefault="002477DC" w:rsidP="002477DC">
      <w:pPr>
        <w:contextualSpacing/>
        <w:rPr>
          <w:rFonts w:eastAsia="Times New Roman"/>
          <w:szCs w:val="22"/>
          <w:lang w:val="ru-RU" w:eastAsia="en-US"/>
        </w:rPr>
      </w:pPr>
      <w:r w:rsidRPr="00640A38">
        <w:rPr>
          <w:rFonts w:eastAsia="Times New Roman"/>
          <w:i/>
          <w:szCs w:val="22"/>
          <w:lang w:val="ru-RU" w:eastAsia="en-US"/>
        </w:rPr>
        <w:t>признавая</w:t>
      </w:r>
      <w:r w:rsidRPr="00640A38">
        <w:rPr>
          <w:rFonts w:eastAsia="Times New Roman"/>
          <w:szCs w:val="22"/>
          <w:lang w:val="ru-RU" w:eastAsia="en-US"/>
        </w:rPr>
        <w:t xml:space="preserve"> роль баз данных для хранения информации, касающейся генетических ресурсов и не сохраняемых в тайне традиционных знаний, связанных с генетическими ресурсами, в предотвращении ошибочной выдачи патентов, на этапе до и после предоставления прав, </w:t>
      </w:r>
    </w:p>
    <w:p w14:paraId="47B638C8" w14:textId="77777777" w:rsidR="002477DC" w:rsidRPr="00640A38" w:rsidRDefault="002477DC" w:rsidP="002477DC">
      <w:pPr>
        <w:rPr>
          <w:szCs w:val="22"/>
          <w:lang w:val="ru-RU"/>
        </w:rPr>
      </w:pPr>
    </w:p>
    <w:p w14:paraId="34AD3210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i/>
          <w:szCs w:val="22"/>
          <w:lang w:val="ru-RU"/>
        </w:rPr>
        <w:t>подтверждая</w:t>
      </w:r>
      <w:r w:rsidRPr="00640A38">
        <w:rPr>
          <w:szCs w:val="22"/>
          <w:lang w:val="ru-RU"/>
        </w:rPr>
        <w:t xml:space="preserve"> экономическую, научную, культурную и коммерческую ценность генетических ресурсов и традиционных знаний, связанных с генетическими ресурсами, </w:t>
      </w:r>
    </w:p>
    <w:p w14:paraId="73666EBE" w14:textId="77777777" w:rsidR="002477DC" w:rsidRPr="00640A38" w:rsidRDefault="002477DC" w:rsidP="002477DC">
      <w:pPr>
        <w:rPr>
          <w:szCs w:val="22"/>
          <w:lang w:val="ru-RU"/>
        </w:rPr>
      </w:pPr>
    </w:p>
    <w:p w14:paraId="3BB3748C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i/>
          <w:szCs w:val="22"/>
          <w:lang w:val="ru-RU"/>
        </w:rPr>
        <w:t>подтверждая</w:t>
      </w:r>
      <w:r w:rsidRPr="00640A38">
        <w:rPr>
          <w:szCs w:val="22"/>
          <w:lang w:val="ru-RU"/>
        </w:rPr>
        <w:t xml:space="preserve"> стабильность и предсказуемость выданных патентов, </w:t>
      </w:r>
    </w:p>
    <w:p w14:paraId="6E8AECB5" w14:textId="77777777" w:rsidR="002477DC" w:rsidRPr="00640A38" w:rsidRDefault="002477DC" w:rsidP="002477DC">
      <w:pPr>
        <w:rPr>
          <w:szCs w:val="22"/>
          <w:lang w:val="ru-RU"/>
        </w:rPr>
      </w:pPr>
    </w:p>
    <w:p w14:paraId="62A7D164" w14:textId="77777777" w:rsidR="002477DC" w:rsidRPr="00640A38" w:rsidRDefault="002477DC" w:rsidP="002477DC">
      <w:pPr>
        <w:rPr>
          <w:lang w:val="ru-RU"/>
        </w:rPr>
      </w:pPr>
      <w:r w:rsidRPr="00640A38">
        <w:rPr>
          <w:rFonts w:eastAsia="Times New Roman"/>
          <w:i/>
          <w:szCs w:val="22"/>
          <w:lang w:val="ru-RU" w:eastAsia="en-US"/>
        </w:rPr>
        <w:t xml:space="preserve">признавая и </w:t>
      </w:r>
      <w:r w:rsidRPr="00640A38">
        <w:rPr>
          <w:i/>
          <w:szCs w:val="22"/>
          <w:lang w:val="ru-RU"/>
        </w:rPr>
        <w:t>подтверждая</w:t>
      </w:r>
      <w:r w:rsidRPr="00640A38">
        <w:rPr>
          <w:szCs w:val="22"/>
          <w:lang w:val="ru-RU"/>
        </w:rPr>
        <w:t xml:space="preserve"> ту роль, которую система ИС играет в поощрении инноваций, передаче и распространении знаний и экономическом развитии к взаимной выгоде заинтересованных сторон, провайдеров, владельцев и пользователей генетических ресурсов и </w:t>
      </w:r>
      <w:r w:rsidRPr="00640A38">
        <w:rPr>
          <w:rFonts w:eastAsia="Times New Roman"/>
          <w:szCs w:val="22"/>
          <w:lang w:val="ru-RU" w:eastAsia="en-US"/>
        </w:rPr>
        <w:t xml:space="preserve">традиционных знаний, связанных с генетическими ресурсами, </w:t>
      </w:r>
    </w:p>
    <w:p w14:paraId="5B18CA0F" w14:textId="77777777" w:rsidR="002477DC" w:rsidRPr="00640A38" w:rsidRDefault="002477DC" w:rsidP="002477DC">
      <w:pPr>
        <w:tabs>
          <w:tab w:val="left" w:pos="3166"/>
        </w:tabs>
        <w:rPr>
          <w:lang w:val="ru-RU"/>
        </w:rPr>
      </w:pPr>
    </w:p>
    <w:p w14:paraId="610C8E65" w14:textId="77777777" w:rsidR="002477DC" w:rsidRPr="00640A38" w:rsidRDefault="002477DC" w:rsidP="002477DC">
      <w:pPr>
        <w:rPr>
          <w:lang w:val="ru-RU"/>
        </w:rPr>
      </w:pPr>
      <w:r w:rsidRPr="00640A38">
        <w:rPr>
          <w:i/>
          <w:lang w:val="ru-RU"/>
        </w:rPr>
        <w:t>подчеркивая</w:t>
      </w:r>
      <w:r w:rsidRPr="00640A38">
        <w:rPr>
          <w:lang w:val="ru-RU"/>
        </w:rPr>
        <w:t>, что никакие [патенты] [права интеллектуальной собственности] не могут выдаваться в отношении живых организмов, включая людей,]</w:t>
      </w:r>
    </w:p>
    <w:p w14:paraId="39BF9694" w14:textId="77777777" w:rsidR="002477DC" w:rsidRPr="00640A38" w:rsidRDefault="002477DC" w:rsidP="002477DC">
      <w:pPr>
        <w:rPr>
          <w:lang w:val="ru-RU"/>
        </w:rPr>
      </w:pPr>
    </w:p>
    <w:p w14:paraId="06007619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i/>
          <w:lang w:val="ru-RU"/>
        </w:rPr>
        <w:t>подтверждая</w:t>
      </w:r>
      <w:r w:rsidRPr="00640A38">
        <w:rPr>
          <w:lang w:val="ru-RU"/>
        </w:rPr>
        <w:t xml:space="preserve"> (в соответствии с Конвенцией о биологическом разнообразии) суверенные права государств на их [природные] [биологические] ресурсы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законодательством.]</w:t>
      </w:r>
    </w:p>
    <w:p w14:paraId="5ABF57C0" w14:textId="77777777" w:rsidR="002477DC" w:rsidRPr="00640A38" w:rsidRDefault="002477DC" w:rsidP="002477DC">
      <w:pPr>
        <w:jc w:val="center"/>
        <w:rPr>
          <w:b/>
          <w:lang w:val="ru-RU"/>
        </w:rPr>
      </w:pPr>
    </w:p>
    <w:p w14:paraId="79964334" w14:textId="77777777" w:rsidR="002477DC" w:rsidRPr="00640A38" w:rsidRDefault="002477DC" w:rsidP="002477DC">
      <w:pPr>
        <w:jc w:val="center"/>
        <w:rPr>
          <w:b/>
          <w:lang w:val="ru-RU"/>
        </w:rPr>
      </w:pPr>
    </w:p>
    <w:p w14:paraId="149D15A8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br w:type="page"/>
      </w:r>
    </w:p>
    <w:p w14:paraId="695499EE" w14:textId="77777777" w:rsidR="002477DC" w:rsidRPr="00640A38" w:rsidRDefault="002477DC" w:rsidP="002477DC">
      <w:pPr>
        <w:jc w:val="center"/>
        <w:rPr>
          <w:b/>
          <w:lang w:val="ru-RU"/>
        </w:rPr>
      </w:pPr>
    </w:p>
    <w:p w14:paraId="6DA23FBC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1]</w:t>
      </w:r>
    </w:p>
    <w:p w14:paraId="04740E4E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ОПРЕДЕЛЕНИЯ</w:t>
      </w:r>
    </w:p>
    <w:p w14:paraId="73557550" w14:textId="77777777" w:rsidR="002477DC" w:rsidRPr="00640A38" w:rsidRDefault="002477DC" w:rsidP="002477DC">
      <w:pPr>
        <w:jc w:val="center"/>
        <w:rPr>
          <w:b/>
          <w:lang w:val="ru-RU"/>
        </w:rPr>
      </w:pPr>
    </w:p>
    <w:p w14:paraId="308279FF" w14:textId="77777777" w:rsidR="002477DC" w:rsidRPr="00640A38" w:rsidRDefault="002477DC" w:rsidP="002477DC">
      <w:pPr>
        <w:rPr>
          <w:b/>
          <w:lang w:val="ru-RU"/>
        </w:rPr>
      </w:pPr>
    </w:p>
    <w:p w14:paraId="188EEFE6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 xml:space="preserve">ТЕРМИНЫ, ИСПОЛЬЗУЕМЫЕ В ОПЕРАТИВНЫХ СТАТЬЯХ </w:t>
      </w:r>
    </w:p>
    <w:p w14:paraId="3E96103D" w14:textId="77777777" w:rsidR="002477DC" w:rsidRPr="00640A38" w:rsidRDefault="002477DC" w:rsidP="002477DC">
      <w:pPr>
        <w:rPr>
          <w:b/>
          <w:lang w:val="ru-RU"/>
        </w:rPr>
      </w:pPr>
    </w:p>
    <w:p w14:paraId="1DF9CB28" w14:textId="77777777" w:rsidR="002477DC" w:rsidRPr="00640A38" w:rsidRDefault="002477DC" w:rsidP="002477DC">
      <w:pPr>
        <w:rPr>
          <w:b/>
          <w:lang w:val="ru-RU"/>
        </w:rPr>
      </w:pPr>
    </w:p>
    <w:p w14:paraId="12F36C97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 xml:space="preserve">[Традиционные знания, связанные с генетическими ресурсами </w:t>
      </w:r>
    </w:p>
    <w:p w14:paraId="1F999308" w14:textId="77777777" w:rsidR="002477DC" w:rsidRPr="00640A38" w:rsidRDefault="002477DC" w:rsidP="002477DC">
      <w:pPr>
        <w:rPr>
          <w:b/>
          <w:lang w:val="ru-RU"/>
        </w:rPr>
      </w:pPr>
    </w:p>
    <w:p w14:paraId="61AA59E5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 1</w:t>
      </w:r>
    </w:p>
    <w:p w14:paraId="5F4784AD" w14:textId="77777777" w:rsidR="002477DC" w:rsidRPr="00640A38" w:rsidRDefault="002477DC" w:rsidP="002477DC">
      <w:pPr>
        <w:rPr>
          <w:lang w:val="ru-RU"/>
        </w:rPr>
      </w:pPr>
    </w:p>
    <w:p w14:paraId="55B9BC8F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«Традиционные знания, связанные с генетическими ресурсами» означают знания, которые носят динамичный и развивающийся характер, возникают в традиционном контексте, коллективно сохраняются и передаются из поколения в поколение, в том числе, но не исключительно, ноу-хау, навыки, инновации, практика и познания, которые [существуют в генетических ресурсах] [связаны с генетическими ресурсами].</w:t>
      </w:r>
    </w:p>
    <w:p w14:paraId="5183A060" w14:textId="77777777" w:rsidR="002477DC" w:rsidRPr="00640A38" w:rsidRDefault="002477DC" w:rsidP="002477DC">
      <w:pPr>
        <w:rPr>
          <w:lang w:val="ru-RU"/>
        </w:rPr>
      </w:pPr>
    </w:p>
    <w:p w14:paraId="41AC6854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 2</w:t>
      </w:r>
    </w:p>
    <w:p w14:paraId="0E2B361C" w14:textId="77777777" w:rsidR="002477DC" w:rsidRPr="00640A38" w:rsidRDefault="002477DC" w:rsidP="002477DC">
      <w:pPr>
        <w:rPr>
          <w:lang w:val="ru-RU"/>
        </w:rPr>
      </w:pPr>
    </w:p>
    <w:p w14:paraId="2AC7909D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«Традиционные знания, связанные с генетическими ресурсами» означают материальные знания свойств и видов использования генетических ресурсов, которыми обладают [законные владельцы, включая] коренной[ые] [народ[ы]] и местные общины, [и которые напрямую ведут к созданию заявленного [изобретения] [объекта интеллектуальной собственности]] [, причем данное изобретение не может быть создано в отсутствие этих традиционных знаний].]</w:t>
      </w:r>
    </w:p>
    <w:p w14:paraId="4503929A" w14:textId="77777777" w:rsidR="002477DC" w:rsidRPr="00640A38" w:rsidRDefault="002477DC" w:rsidP="002477DC">
      <w:pPr>
        <w:rPr>
          <w:lang w:val="ru-RU"/>
        </w:rPr>
      </w:pPr>
    </w:p>
    <w:p w14:paraId="351C074C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 3</w:t>
      </w:r>
    </w:p>
    <w:p w14:paraId="0F50B0ED" w14:textId="77777777" w:rsidR="002477DC" w:rsidRPr="00640A38" w:rsidRDefault="002477DC" w:rsidP="002477DC">
      <w:pPr>
        <w:rPr>
          <w:lang w:val="ru-RU"/>
        </w:rPr>
      </w:pPr>
    </w:p>
    <w:p w14:paraId="25A01E0F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[«Традиционные знания, связанные с генетическими ресурсами» означают материальные знания свойств и видов использования генетических ресурсов, которые возникают в традиционном контексте, коллективно сохраняются и передаются из поколения в поколение, которыми обладают [законные владельцы, включая] коренной[ые] [народ[ы]] и местные общины, [и которые напрямую ведут к созданию заявленного [изобретения] [объекта интеллектуальной собственности]] [, причем данное изобретение не может быть создано в отсутствие этих традиционных знаний].]]</w:t>
      </w:r>
    </w:p>
    <w:p w14:paraId="0AADF481" w14:textId="77777777" w:rsidR="002477DC" w:rsidRPr="00640A38" w:rsidRDefault="002477DC" w:rsidP="002477DC">
      <w:pPr>
        <w:rPr>
          <w:lang w:val="ru-RU"/>
        </w:rPr>
      </w:pPr>
    </w:p>
    <w:p w14:paraId="4E899E2D" w14:textId="77777777" w:rsidR="002477DC" w:rsidRPr="00640A38" w:rsidRDefault="002477DC" w:rsidP="002477DC">
      <w:pPr>
        <w:rPr>
          <w:lang w:val="ru-RU"/>
        </w:rPr>
      </w:pPr>
    </w:p>
    <w:p w14:paraId="10860FB9" w14:textId="77777777" w:rsidR="002477DC" w:rsidRPr="00640A38" w:rsidRDefault="002477DC" w:rsidP="002477DC">
      <w:pPr>
        <w:rPr>
          <w:lang w:val="ru-RU"/>
        </w:rPr>
      </w:pPr>
      <w:r w:rsidRPr="00640A38">
        <w:rPr>
          <w:b/>
          <w:lang w:val="ru-RU"/>
        </w:rPr>
        <w:t xml:space="preserve">[Страна происхождения </w:t>
      </w:r>
    </w:p>
    <w:p w14:paraId="0215EADA" w14:textId="77777777" w:rsidR="002477DC" w:rsidRPr="00640A38" w:rsidRDefault="002477DC" w:rsidP="002477DC">
      <w:pPr>
        <w:rPr>
          <w:lang w:val="ru-RU"/>
        </w:rPr>
      </w:pPr>
    </w:p>
    <w:p w14:paraId="1DDF5AFB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«Страна происхождения» означает [первую] страну, которая обладает генетическими ресурсами в условиях in-situ.</w:t>
      </w:r>
    </w:p>
    <w:p w14:paraId="1CB201FD" w14:textId="77777777" w:rsidR="002477DC" w:rsidRPr="00640A38" w:rsidRDefault="002477DC" w:rsidP="002477DC">
      <w:pPr>
        <w:rPr>
          <w:lang w:val="ru-RU"/>
        </w:rPr>
      </w:pPr>
    </w:p>
    <w:p w14:paraId="7403173B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359F27D9" w14:textId="77777777" w:rsidR="002477DC" w:rsidRPr="00640A38" w:rsidRDefault="002477DC" w:rsidP="002477DC">
      <w:pPr>
        <w:rPr>
          <w:lang w:val="ru-RU"/>
        </w:rPr>
      </w:pPr>
    </w:p>
    <w:p w14:paraId="35C87B96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«Страна происхождения» означает страну, которая первой обладала генетическими ресурсами в условиях in-situ и по-прежнему обладает этими генетическими ресурсами.]</w:t>
      </w:r>
    </w:p>
    <w:p w14:paraId="6739F578" w14:textId="77777777" w:rsidR="002477DC" w:rsidRPr="00640A38" w:rsidRDefault="002477DC" w:rsidP="002477DC">
      <w:pPr>
        <w:rPr>
          <w:lang w:val="ru-RU"/>
        </w:rPr>
      </w:pPr>
    </w:p>
    <w:p w14:paraId="358ADD7A" w14:textId="77777777" w:rsidR="002477DC" w:rsidRPr="00640A38" w:rsidRDefault="002477DC" w:rsidP="002477DC">
      <w:pPr>
        <w:rPr>
          <w:lang w:val="ru-RU"/>
        </w:rPr>
      </w:pPr>
    </w:p>
    <w:p w14:paraId="2B5F65D7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[Предоставляющая страна]</w:t>
      </w:r>
    </w:p>
    <w:p w14:paraId="05D2BEC1" w14:textId="77777777" w:rsidR="002477DC" w:rsidRPr="00640A38" w:rsidRDefault="002477DC" w:rsidP="002477DC">
      <w:pPr>
        <w:rPr>
          <w:lang w:val="ru-RU"/>
        </w:rPr>
      </w:pPr>
    </w:p>
    <w:p w14:paraId="00EC96D5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«Предоставляющая страна» означает [[в соответствии со статьей] [согласно статье] 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[или страной, приобретшей генетические ресурсы и/или получившей доступ к традиционным знаниям [в соответствии с Конвенцией] [согласно Конвенции] [о биологическом разнообразии].]]</w:t>
      </w:r>
    </w:p>
    <w:p w14:paraId="0F631D02" w14:textId="77777777" w:rsidR="002477DC" w:rsidRPr="00640A38" w:rsidRDefault="002477DC" w:rsidP="002477DC">
      <w:pPr>
        <w:rPr>
          <w:lang w:val="ru-RU"/>
        </w:rPr>
      </w:pPr>
    </w:p>
    <w:p w14:paraId="685C8EF9" w14:textId="77777777" w:rsidR="002477DC" w:rsidRPr="00640A38" w:rsidRDefault="002477DC" w:rsidP="002477DC">
      <w:pPr>
        <w:rPr>
          <w:lang w:val="ru-RU"/>
        </w:rPr>
      </w:pPr>
    </w:p>
    <w:p w14:paraId="41E5C31B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[Ошибочная выдача/выдача патентов</w:t>
      </w:r>
    </w:p>
    <w:p w14:paraId="267AC079" w14:textId="77777777" w:rsidR="002477DC" w:rsidRPr="00640A38" w:rsidRDefault="002477DC" w:rsidP="002477DC">
      <w:pPr>
        <w:tabs>
          <w:tab w:val="left" w:pos="2382"/>
        </w:tabs>
        <w:rPr>
          <w:lang w:val="ru-RU"/>
        </w:rPr>
      </w:pPr>
    </w:p>
    <w:p w14:paraId="4E369761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 xml:space="preserve">Ошибочная выдача/выдача патентов означает выдачу патентных прав на изобретения, которые не удовлетворяют требованиям новизны, неочевидности и промышленной применимости.] </w:t>
      </w:r>
    </w:p>
    <w:p w14:paraId="1F5A51A3" w14:textId="77777777" w:rsidR="002477DC" w:rsidRPr="00640A38" w:rsidRDefault="002477DC" w:rsidP="002477DC">
      <w:pPr>
        <w:rPr>
          <w:lang w:val="ru-RU"/>
        </w:rPr>
      </w:pPr>
    </w:p>
    <w:p w14:paraId="66FA952E" w14:textId="77777777" w:rsidR="002477DC" w:rsidRPr="00640A38" w:rsidRDefault="002477DC" w:rsidP="002477DC">
      <w:pPr>
        <w:rPr>
          <w:b/>
          <w:lang w:val="ru-RU"/>
        </w:rPr>
      </w:pPr>
    </w:p>
    <w:p w14:paraId="363A040A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 xml:space="preserve">[[Изобретение], непосредственно основанное на </w:t>
      </w:r>
    </w:p>
    <w:p w14:paraId="6AB9D6E9" w14:textId="77777777" w:rsidR="002477DC" w:rsidRPr="00640A38" w:rsidRDefault="002477DC" w:rsidP="002477DC">
      <w:pPr>
        <w:tabs>
          <w:tab w:val="left" w:pos="2871"/>
        </w:tabs>
        <w:rPr>
          <w:lang w:val="ru-RU"/>
        </w:rPr>
      </w:pPr>
    </w:p>
    <w:p w14:paraId="76769C55" w14:textId="77777777" w:rsidR="002477DC" w:rsidRPr="00640A38" w:rsidRDefault="002477DC" w:rsidP="002477DC">
      <w:pPr>
        <w:rPr>
          <w:lang w:val="ru-RU"/>
        </w:rPr>
      </w:pPr>
    </w:p>
    <w:p w14:paraId="3F58541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 xml:space="preserve">«[Изобретение], непосредственно основанное на» означает, что [объекте охраны] [в изобретении] [должен] [непосредственным образом] использоваться генетический ресурс и [он должен] [оно должно] зависеть от конкретных свойств ресурса, к которому изобретатель [должен был иметь] имел [физический] доступ.] </w:t>
      </w:r>
    </w:p>
    <w:p w14:paraId="3A9F4096" w14:textId="77777777" w:rsidR="002477DC" w:rsidRPr="00640A38" w:rsidRDefault="002477DC" w:rsidP="002477DC">
      <w:pPr>
        <w:rPr>
          <w:lang w:val="ru-RU"/>
        </w:rPr>
      </w:pPr>
    </w:p>
    <w:p w14:paraId="0A7D9DD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 xml:space="preserve">АЛЬТЕРНАТИВНЫЙ ВАРИАНТ </w:t>
      </w:r>
    </w:p>
    <w:p w14:paraId="101D6221" w14:textId="77777777" w:rsidR="002477DC" w:rsidRPr="00640A38" w:rsidRDefault="002477DC" w:rsidP="002477DC">
      <w:pPr>
        <w:rPr>
          <w:lang w:val="ru-RU"/>
        </w:rPr>
      </w:pPr>
    </w:p>
    <w:p w14:paraId="524A4CB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«[Изобретение], непосредственно основанное на» означает, что [в изобретении] [должен] [непосредственным образом] использоваться генетический ресурс и изобретательский замысел должен зависеть от конкретных свойств ресурса, к которому изобретатель должен был иметь физический доступ.]</w:t>
      </w:r>
    </w:p>
    <w:p w14:paraId="076E5304" w14:textId="77777777" w:rsidR="002477DC" w:rsidRPr="00640A38" w:rsidRDefault="002477DC" w:rsidP="002477DC">
      <w:pPr>
        <w:rPr>
          <w:lang w:val="ru-RU"/>
        </w:rPr>
      </w:pPr>
    </w:p>
    <w:p w14:paraId="2E7372F5" w14:textId="77777777" w:rsidR="002477DC" w:rsidRPr="00640A38" w:rsidRDefault="002477DC" w:rsidP="002477DC">
      <w:pPr>
        <w:rPr>
          <w:lang w:val="ru-RU"/>
        </w:rPr>
      </w:pPr>
    </w:p>
    <w:p w14:paraId="1E0DE4D1" w14:textId="77777777" w:rsidR="002477DC" w:rsidRPr="00640A38" w:rsidRDefault="002477DC" w:rsidP="002477DC">
      <w:pPr>
        <w:rPr>
          <w:lang w:val="ru-RU"/>
        </w:rPr>
      </w:pPr>
      <w:r w:rsidRPr="00640A38">
        <w:rPr>
          <w:b/>
          <w:lang w:val="ru-RU"/>
        </w:rPr>
        <w:t>Генетический материал</w:t>
      </w:r>
    </w:p>
    <w:p w14:paraId="160FE82A" w14:textId="77777777" w:rsidR="002477DC" w:rsidRPr="00640A38" w:rsidRDefault="002477DC" w:rsidP="002477DC">
      <w:pPr>
        <w:rPr>
          <w:lang w:val="ru-RU"/>
        </w:rPr>
      </w:pPr>
    </w:p>
    <w:p w14:paraId="7B4A5C9C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«Генетический материал» означает любой материал растительного, животного, микробного и иного происхождения, содержащий функциональные единицы наследственности.</w:t>
      </w:r>
    </w:p>
    <w:p w14:paraId="6ECFC634" w14:textId="77777777" w:rsidR="002477DC" w:rsidRPr="00640A38" w:rsidRDefault="002477DC" w:rsidP="002477DC">
      <w:pPr>
        <w:rPr>
          <w:lang w:val="ru-RU"/>
        </w:rPr>
      </w:pPr>
    </w:p>
    <w:p w14:paraId="33F3AAB5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25E8B84C" w14:textId="77777777" w:rsidR="002477DC" w:rsidRPr="00640A38" w:rsidRDefault="002477DC" w:rsidP="002477DC">
      <w:pPr>
        <w:rPr>
          <w:lang w:val="ru-RU"/>
        </w:rPr>
      </w:pPr>
    </w:p>
    <w:p w14:paraId="6BF30D94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«Генетический материал» означает любой материал растительного, животного или микробного происхождения, содержащий функциональные единицы наследственности.</w:t>
      </w:r>
    </w:p>
    <w:p w14:paraId="665CDC07" w14:textId="77777777" w:rsidR="002477DC" w:rsidRPr="00640A38" w:rsidRDefault="002477DC" w:rsidP="002477DC">
      <w:pPr>
        <w:rPr>
          <w:lang w:val="ru-RU"/>
        </w:rPr>
      </w:pPr>
    </w:p>
    <w:p w14:paraId="1371DCBA" w14:textId="77777777" w:rsidR="002477DC" w:rsidRPr="00640A38" w:rsidRDefault="002477DC" w:rsidP="002477DC">
      <w:pPr>
        <w:rPr>
          <w:lang w:val="ru-RU"/>
        </w:rPr>
      </w:pPr>
    </w:p>
    <w:p w14:paraId="122D796E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Генетические ресурсы</w:t>
      </w:r>
    </w:p>
    <w:p w14:paraId="75982ABA" w14:textId="77777777" w:rsidR="002477DC" w:rsidRPr="00640A38" w:rsidRDefault="002477DC" w:rsidP="002477DC">
      <w:pPr>
        <w:rPr>
          <w:lang w:val="ru-RU"/>
        </w:rPr>
      </w:pPr>
    </w:p>
    <w:p w14:paraId="69AC237E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 xml:space="preserve">«Генетические ресурсы» означают генетический материал, представляющий фактическую или потенциальную ценность. </w:t>
      </w:r>
    </w:p>
    <w:p w14:paraId="0BDA97C8" w14:textId="77777777" w:rsidR="002477DC" w:rsidRPr="00640A38" w:rsidRDefault="002477DC" w:rsidP="002477DC">
      <w:pPr>
        <w:rPr>
          <w:lang w:val="ru-RU"/>
        </w:rPr>
      </w:pPr>
    </w:p>
    <w:p w14:paraId="5BFD828F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27869CEA" w14:textId="77777777" w:rsidR="002477DC" w:rsidRPr="00640A38" w:rsidRDefault="002477DC" w:rsidP="002477DC">
      <w:pPr>
        <w:rPr>
          <w:lang w:val="ru-RU"/>
        </w:rPr>
      </w:pPr>
    </w:p>
    <w:p w14:paraId="723E853C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«Генетические ресурсы» означают любой материал растительного, животного или микробного происхождения, содержащий функциональные единицы наследственности, представляющий фактическую или потенциальную ценность и включающий его производные или генетическую информацию о нем.</w:t>
      </w:r>
    </w:p>
    <w:p w14:paraId="638A52E5" w14:textId="77777777" w:rsidR="002477DC" w:rsidRPr="00640A38" w:rsidRDefault="002477DC" w:rsidP="002477DC">
      <w:pPr>
        <w:rPr>
          <w:lang w:val="ru-RU"/>
        </w:rPr>
      </w:pPr>
    </w:p>
    <w:p w14:paraId="4C9AFE05" w14:textId="77777777" w:rsidR="002477DC" w:rsidRPr="00640A38" w:rsidRDefault="002477DC" w:rsidP="002477DC">
      <w:pPr>
        <w:rPr>
          <w:lang w:val="ru-RU"/>
        </w:rPr>
      </w:pPr>
    </w:p>
    <w:p w14:paraId="710FF60E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[Источник</w:t>
      </w:r>
    </w:p>
    <w:p w14:paraId="0C5F7B0A" w14:textId="77777777" w:rsidR="002477DC" w:rsidRPr="00640A38" w:rsidRDefault="003A6D5A" w:rsidP="002477DC">
      <w:pPr>
        <w:rPr>
          <w:lang w:val="ru-RU"/>
        </w:rPr>
      </w:pPr>
      <w:r>
        <w:rPr>
          <w:lang w:val="ru-RU"/>
        </w:rPr>
        <w:br w:type="column"/>
      </w:r>
    </w:p>
    <w:p w14:paraId="45FFDD2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 1</w:t>
      </w:r>
    </w:p>
    <w:p w14:paraId="03D46662" w14:textId="77777777" w:rsidR="002477DC" w:rsidRPr="00640A38" w:rsidRDefault="002477DC" w:rsidP="002477DC">
      <w:pPr>
        <w:rPr>
          <w:lang w:val="ru-RU"/>
        </w:rPr>
      </w:pPr>
    </w:p>
    <w:p w14:paraId="06687414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депонированию, предусмотренный Будапештским договором,] или ботанический сад.]</w:t>
      </w:r>
    </w:p>
    <w:p w14:paraId="7039D8C3" w14:textId="77777777" w:rsidR="002477DC" w:rsidRPr="00640A38" w:rsidRDefault="002477DC" w:rsidP="002477DC">
      <w:pPr>
        <w:rPr>
          <w:lang w:val="ru-RU"/>
        </w:rPr>
      </w:pPr>
    </w:p>
    <w:p w14:paraId="763DA533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 2</w:t>
      </w:r>
    </w:p>
    <w:p w14:paraId="35F7992D" w14:textId="77777777" w:rsidR="002477DC" w:rsidRPr="00640A38" w:rsidRDefault="002477DC" w:rsidP="002477DC">
      <w:pPr>
        <w:rPr>
          <w:lang w:val="ru-RU"/>
        </w:rPr>
      </w:pPr>
    </w:p>
    <w:p w14:paraId="76BC32B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Термин «источник» следует понимать в его максимально широком смысле:</w:t>
      </w:r>
    </w:p>
    <w:p w14:paraId="2CF3128A" w14:textId="77777777" w:rsidR="002477DC" w:rsidRPr="00640A38" w:rsidRDefault="002477DC" w:rsidP="002477DC">
      <w:pPr>
        <w:rPr>
          <w:lang w:val="ru-RU"/>
        </w:rPr>
      </w:pPr>
    </w:p>
    <w:p w14:paraId="041B1379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(i)</w:t>
      </w:r>
      <w:r w:rsidRPr="00640A38">
        <w:rPr>
          <w:lang w:val="ru-RU"/>
        </w:rPr>
        <w:tab/>
        <w:t>первичные источники, включая, в частности, [Договаривающиеся стороны] [страны], предоставляющие генетические ресурсы, Многостороннюю систему МДГРПСХ, [патентообладателей, университеты, фермеров и селекционеров], коренные и местные общины; и</w:t>
      </w:r>
    </w:p>
    <w:p w14:paraId="1DC6CC8B" w14:textId="77777777" w:rsidR="002477DC" w:rsidRPr="00640A38" w:rsidRDefault="002477DC" w:rsidP="002477DC">
      <w:pPr>
        <w:rPr>
          <w:lang w:val="ru-RU"/>
        </w:rPr>
      </w:pPr>
    </w:p>
    <w:p w14:paraId="6EA1C430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(ii)</w:t>
      </w:r>
      <w:r w:rsidRPr="00640A38">
        <w:rPr>
          <w:lang w:val="ru-RU"/>
        </w:rPr>
        <w:tab/>
        <w:t>вторичные источники, включая, в частности, коллекции ex-situ и [научную литературу]].]</w:t>
      </w:r>
    </w:p>
    <w:p w14:paraId="4EF06185" w14:textId="77777777" w:rsidR="002477DC" w:rsidRPr="00640A38" w:rsidRDefault="002477DC" w:rsidP="002477DC">
      <w:pPr>
        <w:rPr>
          <w:lang w:val="ru-RU"/>
        </w:rPr>
      </w:pPr>
    </w:p>
    <w:p w14:paraId="76D9FD5C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lang w:val="ru-RU"/>
        </w:rPr>
        <w:t>АЛЬТЕРНАТИВНЫЙ ВАРИАНТ 3</w:t>
      </w:r>
    </w:p>
    <w:p w14:paraId="23D9AEA8" w14:textId="77777777" w:rsidR="002477DC" w:rsidRPr="00640A38" w:rsidRDefault="002477DC" w:rsidP="002477DC">
      <w:pPr>
        <w:rPr>
          <w:lang w:val="ru-RU"/>
        </w:rPr>
      </w:pPr>
    </w:p>
    <w:p w14:paraId="710E1CCC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депонированию, предусмотренный Будапештским договором,] или [ботанический сад] или любой другой орган по депонированию генетических ресурсов.]</w:t>
      </w:r>
    </w:p>
    <w:p w14:paraId="4573C009" w14:textId="77777777" w:rsidR="002477DC" w:rsidRPr="00640A38" w:rsidRDefault="002477DC" w:rsidP="002477DC">
      <w:pPr>
        <w:rPr>
          <w:b/>
          <w:lang w:val="ru-RU"/>
        </w:rPr>
      </w:pPr>
    </w:p>
    <w:p w14:paraId="049AF1EA" w14:textId="77777777" w:rsidR="002477DC" w:rsidRPr="00640A38" w:rsidRDefault="002477DC" w:rsidP="002477DC">
      <w:pPr>
        <w:rPr>
          <w:lang w:val="ru-RU"/>
        </w:rPr>
      </w:pPr>
    </w:p>
    <w:p w14:paraId="473F4CEA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Применение</w:t>
      </w:r>
    </w:p>
    <w:p w14:paraId="62767B9B" w14:textId="77777777" w:rsidR="002477DC" w:rsidRPr="00640A38" w:rsidRDefault="002477DC" w:rsidP="002477DC">
      <w:pPr>
        <w:rPr>
          <w:lang w:val="ru-RU"/>
        </w:rPr>
      </w:pPr>
    </w:p>
    <w:p w14:paraId="7670D7E6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«Применение» генетических ресурсов означает проведение исследований и разработок [, сохранение, сбор, описание свойств и т.д.,]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разнообразии].]</w:t>
      </w:r>
    </w:p>
    <w:p w14:paraId="621796A7" w14:textId="77777777" w:rsidR="002477DC" w:rsidRPr="00640A38" w:rsidRDefault="002477DC" w:rsidP="002477DC">
      <w:pPr>
        <w:rPr>
          <w:lang w:val="ru-RU"/>
        </w:rPr>
      </w:pPr>
    </w:p>
    <w:p w14:paraId="3DFB6780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70BE6360" w14:textId="77777777" w:rsidR="002477DC" w:rsidRPr="00640A38" w:rsidRDefault="002477DC" w:rsidP="002477DC">
      <w:pPr>
        <w:rPr>
          <w:lang w:val="ru-RU"/>
        </w:rPr>
      </w:pPr>
    </w:p>
    <w:p w14:paraId="52F75DD3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[«Применение» генетических ресурсов означает проведение исследований и разработок [за рамками традиционного использования владельцами знаний]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разнообразии,] [а также создание нового продукта или нового метода использования или производства продукта.]]]</w:t>
      </w:r>
    </w:p>
    <w:p w14:paraId="76D73C8B" w14:textId="77777777" w:rsidR="002477DC" w:rsidRPr="00640A38" w:rsidRDefault="002477DC" w:rsidP="002477DC">
      <w:pPr>
        <w:rPr>
          <w:lang w:val="ru-RU"/>
        </w:rPr>
      </w:pPr>
    </w:p>
    <w:p w14:paraId="3A3A98FB" w14:textId="77777777" w:rsidR="002477DC" w:rsidRPr="00640A38" w:rsidRDefault="002477DC" w:rsidP="002477DC">
      <w:pPr>
        <w:rPr>
          <w:lang w:val="ru-RU"/>
        </w:rPr>
      </w:pPr>
    </w:p>
    <w:p w14:paraId="750BB204" w14:textId="77777777" w:rsidR="002477DC" w:rsidRPr="00640A38" w:rsidRDefault="002477DC" w:rsidP="002477DC">
      <w:pPr>
        <w:rPr>
          <w:lang w:val="ru-RU"/>
        </w:rPr>
      </w:pPr>
    </w:p>
    <w:p w14:paraId="5CB945AD" w14:textId="77777777" w:rsidR="002477DC" w:rsidRPr="00640A38" w:rsidRDefault="002477DC" w:rsidP="002477DC">
      <w:pPr>
        <w:rPr>
          <w:b/>
          <w:u w:val="single"/>
          <w:lang w:val="ru-RU"/>
        </w:rPr>
      </w:pPr>
      <w:r w:rsidRPr="00640A38">
        <w:rPr>
          <w:b/>
          <w:u w:val="single"/>
          <w:lang w:val="ru-RU"/>
        </w:rPr>
        <w:t>ДРУГИЕ ТЕРМИНЫ</w:t>
      </w:r>
    </w:p>
    <w:p w14:paraId="4AB2F25C" w14:textId="77777777" w:rsidR="002477DC" w:rsidRPr="00640A38" w:rsidRDefault="002477DC" w:rsidP="002477DC">
      <w:pPr>
        <w:rPr>
          <w:lang w:val="ru-RU"/>
        </w:rPr>
      </w:pPr>
    </w:p>
    <w:p w14:paraId="4E089E92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[Биотехнология</w:t>
      </w:r>
    </w:p>
    <w:p w14:paraId="3BB81723" w14:textId="77777777" w:rsidR="002477DC" w:rsidRPr="00640A38" w:rsidRDefault="002477DC" w:rsidP="002477DC">
      <w:pPr>
        <w:rPr>
          <w:lang w:val="ru-RU"/>
        </w:rPr>
      </w:pPr>
    </w:p>
    <w:p w14:paraId="205C7A3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«Биотехнология» [, как она определена в статье 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продуктов или процессов с целью их конкретного использования.]</w:t>
      </w:r>
    </w:p>
    <w:p w14:paraId="16C9B4C0" w14:textId="77777777" w:rsidR="002477DC" w:rsidRPr="00640A38" w:rsidRDefault="002477DC" w:rsidP="002477DC">
      <w:pPr>
        <w:rPr>
          <w:lang w:val="ru-RU"/>
        </w:rPr>
      </w:pPr>
    </w:p>
    <w:p w14:paraId="5327EDA2" w14:textId="77777777" w:rsidR="002477DC" w:rsidRPr="00640A38" w:rsidRDefault="002477DC" w:rsidP="002477DC">
      <w:pPr>
        <w:rPr>
          <w:lang w:val="ru-RU"/>
        </w:rPr>
      </w:pPr>
    </w:p>
    <w:p w14:paraId="3DD44F6C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[Страна, предоставляющая генетические ресурсы</w:t>
      </w:r>
    </w:p>
    <w:p w14:paraId="14F7A779" w14:textId="77777777" w:rsidR="002477DC" w:rsidRPr="00640A38" w:rsidRDefault="002477DC" w:rsidP="002477DC">
      <w:pPr>
        <w:rPr>
          <w:lang w:val="ru-RU"/>
        </w:rPr>
      </w:pPr>
    </w:p>
    <w:p w14:paraId="7BE07A23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[«Страной, предоставляющей генетические ресурсы», является страна, поставляющая генетические ресурсы, собранные из источников in-situ, включая популяции как диких, так и одомашненных видов, [либо полученные из источников ex-situ,] независимо от того, происходят они из этой страны или нет.]</w:t>
      </w:r>
    </w:p>
    <w:p w14:paraId="6DBA7EDB" w14:textId="77777777" w:rsidR="002477DC" w:rsidRPr="00640A38" w:rsidRDefault="002477DC" w:rsidP="002477DC">
      <w:pPr>
        <w:rPr>
          <w:lang w:val="ru-RU"/>
        </w:rPr>
      </w:pPr>
    </w:p>
    <w:p w14:paraId="26A1985D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205EE48E" w14:textId="77777777" w:rsidR="002477DC" w:rsidRPr="00640A38" w:rsidRDefault="002477DC" w:rsidP="002477DC">
      <w:pPr>
        <w:rPr>
          <w:lang w:val="ru-RU"/>
        </w:rPr>
      </w:pPr>
    </w:p>
    <w:p w14:paraId="7372DAF9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[«Страной, предоставляющей генетические ресурсы», является страна, обладающая генетическими ресурсами и/или традиционными знаниями на условиях in-situ и обеспечивающая возможность доступа к этим генетическим ресурсам и/или традиционным знаниям.]</w:t>
      </w:r>
    </w:p>
    <w:p w14:paraId="184775ED" w14:textId="77777777" w:rsidR="002477DC" w:rsidRPr="00640A38" w:rsidRDefault="002477DC" w:rsidP="002477DC">
      <w:pPr>
        <w:rPr>
          <w:lang w:val="ru-RU"/>
        </w:rPr>
      </w:pPr>
    </w:p>
    <w:p w14:paraId="0883B521" w14:textId="77777777" w:rsidR="002477DC" w:rsidRPr="00640A38" w:rsidRDefault="002477DC" w:rsidP="002477DC">
      <w:pPr>
        <w:rPr>
          <w:lang w:val="ru-RU"/>
        </w:rPr>
      </w:pPr>
    </w:p>
    <w:p w14:paraId="3FC87706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[Дериват</w:t>
      </w:r>
    </w:p>
    <w:p w14:paraId="088AF853" w14:textId="77777777" w:rsidR="002477DC" w:rsidRPr="00640A38" w:rsidRDefault="002477DC" w:rsidP="002477DC">
      <w:pPr>
        <w:rPr>
          <w:lang w:val="ru-RU"/>
        </w:rPr>
      </w:pPr>
    </w:p>
    <w:p w14:paraId="56654525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«Дериват» означает встречающееся в природе биохимическое соединение, являющееся результатом генетической экспрессии или метаболизма биологических или генетических ресурсов[, даже если оно не содержит функциональных единиц наследственности].]</w:t>
      </w:r>
    </w:p>
    <w:p w14:paraId="061A70BD" w14:textId="77777777" w:rsidR="002477DC" w:rsidRPr="00640A38" w:rsidRDefault="002477DC" w:rsidP="002477DC">
      <w:pPr>
        <w:rPr>
          <w:lang w:val="ru-RU"/>
        </w:rPr>
      </w:pPr>
    </w:p>
    <w:p w14:paraId="3F63C366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Условия in-situ</w:t>
      </w:r>
    </w:p>
    <w:p w14:paraId="714BF77E" w14:textId="77777777" w:rsidR="002477DC" w:rsidRPr="00640A38" w:rsidRDefault="002477DC" w:rsidP="002477DC">
      <w:pPr>
        <w:rPr>
          <w:lang w:val="ru-RU"/>
        </w:rPr>
      </w:pPr>
    </w:p>
    <w:p w14:paraId="0A629C01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«Условия in-situ» 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 [статья 2 КБР].</w:t>
      </w:r>
    </w:p>
    <w:p w14:paraId="04079654" w14:textId="77777777" w:rsidR="002477DC" w:rsidRPr="00640A38" w:rsidRDefault="002477DC" w:rsidP="002477DC">
      <w:pPr>
        <w:rPr>
          <w:lang w:val="ru-RU"/>
        </w:rPr>
      </w:pPr>
    </w:p>
    <w:p w14:paraId="321EBE54" w14:textId="77777777" w:rsidR="002477DC" w:rsidRPr="00640A38" w:rsidRDefault="002477DC" w:rsidP="002477DC">
      <w:pPr>
        <w:rPr>
          <w:lang w:val="ru-RU"/>
        </w:rPr>
      </w:pPr>
    </w:p>
    <w:p w14:paraId="60785DA0" w14:textId="77777777" w:rsidR="002477DC" w:rsidRPr="00640A38" w:rsidRDefault="002477DC" w:rsidP="002477DC">
      <w:pPr>
        <w:outlineLvl w:val="0"/>
        <w:rPr>
          <w:b/>
          <w:lang w:val="ru-RU"/>
        </w:rPr>
      </w:pPr>
      <w:r w:rsidRPr="00640A38">
        <w:rPr>
          <w:b/>
          <w:lang w:val="ru-RU"/>
        </w:rPr>
        <w:t>Сохранение ex-situ</w:t>
      </w:r>
    </w:p>
    <w:p w14:paraId="04ACBD69" w14:textId="77777777" w:rsidR="002477DC" w:rsidRPr="00640A38" w:rsidRDefault="002477DC" w:rsidP="002477DC">
      <w:pPr>
        <w:rPr>
          <w:lang w:val="ru-RU"/>
        </w:rPr>
      </w:pPr>
    </w:p>
    <w:p w14:paraId="71EB2967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«Сохранение ex-situ» означает сохранение компонентов биологического разнообразия за пределами их естественных мест обитания.</w:t>
      </w:r>
    </w:p>
    <w:p w14:paraId="65A04076" w14:textId="77777777" w:rsidR="002477DC" w:rsidRPr="00640A38" w:rsidRDefault="002477DC" w:rsidP="002477DC">
      <w:pPr>
        <w:rPr>
          <w:lang w:val="ru-RU"/>
        </w:rPr>
      </w:pPr>
    </w:p>
    <w:p w14:paraId="4FD5EC5F" w14:textId="77777777" w:rsidR="002477DC" w:rsidRPr="00640A38" w:rsidRDefault="002477DC" w:rsidP="002477DC">
      <w:pPr>
        <w:rPr>
          <w:lang w:val="ru-RU"/>
        </w:rPr>
      </w:pPr>
    </w:p>
    <w:p w14:paraId="5CD9DBDD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[Незаконное присвоение</w:t>
      </w:r>
    </w:p>
    <w:p w14:paraId="2CD4A7F2" w14:textId="77777777" w:rsidR="002477DC" w:rsidRPr="00640A38" w:rsidRDefault="002477DC" w:rsidP="002477DC">
      <w:pPr>
        <w:rPr>
          <w:b/>
          <w:lang w:val="ru-RU"/>
        </w:rPr>
      </w:pPr>
    </w:p>
    <w:p w14:paraId="753BAFA6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«Незаконным присвоением» является [приобретение] [применение] генетических ресурсов [и] [или] [традиционных знаний, связанных с генетическими ресурсами,] без [свободного] [предварительного осознанного] согласия [тех, кто уполномочен давать [такое] согласие,] [компетентного органа] на такое [приобретение] [применение], [в соответствии с национальным законодательством] [страны происхождения или предоставляющей страны].]</w:t>
      </w:r>
    </w:p>
    <w:p w14:paraId="0DCE711D" w14:textId="77777777" w:rsidR="002477DC" w:rsidRPr="00640A38" w:rsidRDefault="002477DC" w:rsidP="002477DC">
      <w:pPr>
        <w:rPr>
          <w:lang w:val="ru-RU"/>
        </w:rPr>
      </w:pPr>
    </w:p>
    <w:p w14:paraId="43D6181D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0767DB51" w14:textId="77777777" w:rsidR="002477DC" w:rsidRPr="00640A38" w:rsidRDefault="002477DC" w:rsidP="002477DC">
      <w:pPr>
        <w:rPr>
          <w:lang w:val="ru-RU"/>
        </w:rPr>
      </w:pPr>
    </w:p>
    <w:p w14:paraId="3655708B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[«Незаконным присвоением» является использование генетических ресурсов и/или [традиционных знаний, связанных с генетическими ресурсами,] другой стороны,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доверием, что приводит к нарушению национального законодательства в предоставляющей стране. Использование генетических ресурсов и [традиционных знаний, связанных с генетическими ресурсами,] которые были приобретены законными способами, такими как чтение публикаций, покупка, независимое открытие, обратная разработка и неумышленное раскрытие в результате непринятия владельцами генетических ресурсов и [традиционных знаний, связанных с генетическими ресурсами,] разумных мер охраны, не является незаконным присвоением.]</w:t>
      </w:r>
    </w:p>
    <w:p w14:paraId="06CB4E3B" w14:textId="77777777" w:rsidR="002477DC" w:rsidRPr="00640A38" w:rsidRDefault="002477DC" w:rsidP="002477DC">
      <w:pPr>
        <w:rPr>
          <w:lang w:val="ru-RU"/>
        </w:rPr>
      </w:pPr>
    </w:p>
    <w:p w14:paraId="4084D6B8" w14:textId="77777777" w:rsidR="002477DC" w:rsidRPr="00640A38" w:rsidRDefault="002477DC" w:rsidP="002477DC">
      <w:pPr>
        <w:rPr>
          <w:lang w:val="ru-RU"/>
        </w:rPr>
      </w:pPr>
    </w:p>
    <w:p w14:paraId="432E2DE8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[[Физический] доступ</w:t>
      </w:r>
    </w:p>
    <w:p w14:paraId="5DA3E7AF" w14:textId="77777777" w:rsidR="002477DC" w:rsidRPr="00640A38" w:rsidRDefault="002477DC" w:rsidP="002477DC">
      <w:pPr>
        <w:rPr>
          <w:lang w:val="ru-RU"/>
        </w:rPr>
      </w:pPr>
    </w:p>
    <w:p w14:paraId="73FC0C92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«[Физическим]/[Непосредственным] доступом» к генетическому ресурсу является физическое обладание им [или, по крайней мере, наличие контакта с ним [, которое является вполне достаточным для того, чтобы выявлять свойства генетического ресурса, имеющие отношение к [изобретению] [интеллектуальной собственности]].]</w:t>
      </w:r>
    </w:p>
    <w:p w14:paraId="277B41BD" w14:textId="77777777" w:rsidR="002477DC" w:rsidRPr="00640A38" w:rsidRDefault="002477DC" w:rsidP="002477DC">
      <w:pPr>
        <w:rPr>
          <w:lang w:val="ru-RU"/>
        </w:rPr>
      </w:pPr>
    </w:p>
    <w:p w14:paraId="3E95BD83" w14:textId="77777777" w:rsidR="002477DC" w:rsidRPr="00640A38" w:rsidRDefault="002477DC" w:rsidP="002477DC">
      <w:pPr>
        <w:rPr>
          <w:lang w:val="ru-RU"/>
        </w:rPr>
      </w:pPr>
    </w:p>
    <w:p w14:paraId="119419DE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[Охраняемые генетические ресурсы</w:t>
      </w:r>
    </w:p>
    <w:p w14:paraId="79B113DD" w14:textId="77777777" w:rsidR="002477DC" w:rsidRPr="00640A38" w:rsidRDefault="002477DC" w:rsidP="002477DC">
      <w:pPr>
        <w:rPr>
          <w:b/>
          <w:lang w:val="ru-RU"/>
        </w:rPr>
      </w:pPr>
    </w:p>
    <w:p w14:paraId="19540AA9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«Охраняемые генетические ресурсы» означает генетические ресурсы, охраняемые либо правом интеллектуальной собственности, либо другим законным правом.  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ресурс.]</w:t>
      </w:r>
      <w:r w:rsidRPr="00640A38">
        <w:rPr>
          <w:rStyle w:val="FootnoteReference"/>
          <w:lang w:val="ru-RU"/>
        </w:rPr>
        <w:t xml:space="preserve"> </w:t>
      </w:r>
    </w:p>
    <w:p w14:paraId="4829B529" w14:textId="77777777" w:rsidR="002477DC" w:rsidRPr="00640A38" w:rsidRDefault="002477DC" w:rsidP="002477DC">
      <w:pPr>
        <w:rPr>
          <w:lang w:val="ru-RU"/>
        </w:rPr>
      </w:pPr>
    </w:p>
    <w:p w14:paraId="0317AF7A" w14:textId="77777777" w:rsidR="002477DC" w:rsidRPr="00640A38" w:rsidRDefault="002477DC" w:rsidP="002477DC">
      <w:pPr>
        <w:rPr>
          <w:lang w:val="ru-RU"/>
        </w:rPr>
      </w:pPr>
    </w:p>
    <w:p w14:paraId="3EB39D08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[Источник традиционных знаний, связанных с генетическими ресурсами</w:t>
      </w:r>
    </w:p>
    <w:p w14:paraId="0B9C2137" w14:textId="77777777" w:rsidR="002477DC" w:rsidRPr="00640A38" w:rsidRDefault="002477DC" w:rsidP="002477DC">
      <w:pPr>
        <w:rPr>
          <w:b/>
          <w:lang w:val="ru-RU"/>
        </w:rPr>
      </w:pPr>
    </w:p>
    <w:p w14:paraId="7FB2F545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lang w:val="ru-RU"/>
        </w:rPr>
        <w:t>«Источник традиционных знаний, связанных с генетическими ресурсами» означает любой источник, из которого заявитель приобретает традиционные знания, связанные с генетическими ресурсами, включая коренные и местные общины, научную литературу, общедоступные базы данных и патентные заявки, а также публикации патентов</w:t>
      </w:r>
      <w:r w:rsidRPr="00640A38">
        <w:rPr>
          <w:rStyle w:val="FootnoteReference"/>
          <w:lang w:val="ru-RU"/>
        </w:rPr>
        <w:footnoteReference w:id="2"/>
      </w:r>
      <w:r w:rsidRPr="00640A38">
        <w:rPr>
          <w:lang w:val="ru-RU"/>
        </w:rPr>
        <w:t>]</w:t>
      </w:r>
    </w:p>
    <w:p w14:paraId="0F786469" w14:textId="77777777" w:rsidR="002477DC" w:rsidRPr="00640A38" w:rsidRDefault="002477DC" w:rsidP="002477DC">
      <w:pPr>
        <w:rPr>
          <w:b/>
          <w:lang w:val="ru-RU"/>
        </w:rPr>
      </w:pPr>
    </w:p>
    <w:p w14:paraId="18B0CBDD" w14:textId="77777777" w:rsidR="002477DC" w:rsidRPr="00640A38" w:rsidRDefault="002477DC" w:rsidP="002477DC">
      <w:pPr>
        <w:rPr>
          <w:b/>
          <w:lang w:val="ru-RU"/>
        </w:rPr>
      </w:pPr>
    </w:p>
    <w:p w14:paraId="5189AE35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[Несанкционированное использование</w:t>
      </w:r>
    </w:p>
    <w:p w14:paraId="29ED07B0" w14:textId="77777777" w:rsidR="002477DC" w:rsidRPr="00640A38" w:rsidRDefault="002477DC" w:rsidP="002477DC">
      <w:pPr>
        <w:rPr>
          <w:b/>
          <w:lang w:val="ru-RU"/>
        </w:rPr>
      </w:pPr>
    </w:p>
    <w:p w14:paraId="054CBC04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«Несанкционированное использование» означает приобретение генетических ресурсов [, традиционных знаний, связанных с генетическими ресурсами,] без согласия компетентного органа в соответствии с национальным законодательством предоставляющей страны.]</w:t>
      </w:r>
    </w:p>
    <w:p w14:paraId="6BD58718" w14:textId="77777777" w:rsidR="002477DC" w:rsidRPr="00640A38" w:rsidRDefault="002477DC" w:rsidP="002477DC">
      <w:pPr>
        <w:rPr>
          <w:lang w:val="ru-RU"/>
        </w:rPr>
      </w:pPr>
    </w:p>
    <w:p w14:paraId="79AC92E9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lang w:val="ru-RU"/>
        </w:rPr>
        <w:br w:type="page"/>
      </w:r>
    </w:p>
    <w:p w14:paraId="6C8CE3C3" w14:textId="77777777" w:rsidR="002477DC" w:rsidRPr="009171BA" w:rsidRDefault="002477DC" w:rsidP="002477DC">
      <w:pPr>
        <w:jc w:val="center"/>
        <w:rPr>
          <w:b/>
          <w:szCs w:val="22"/>
          <w:lang w:val="ru-RU"/>
        </w:rPr>
      </w:pPr>
      <w:r w:rsidRPr="009171BA">
        <w:rPr>
          <w:b/>
          <w:szCs w:val="22"/>
          <w:lang w:val="ru-RU"/>
        </w:rPr>
        <w:t>[I. [ОБЯЗАТЕЛЬНОЕ] РАСКРЫТИЕ]</w:t>
      </w:r>
    </w:p>
    <w:p w14:paraId="740A9810" w14:textId="77777777" w:rsidR="002477DC" w:rsidRPr="00640A38" w:rsidRDefault="002477DC" w:rsidP="002477DC">
      <w:pPr>
        <w:jc w:val="center"/>
        <w:rPr>
          <w:b/>
          <w:lang w:val="ru-RU"/>
        </w:rPr>
      </w:pPr>
    </w:p>
    <w:p w14:paraId="55789120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2]</w:t>
      </w:r>
    </w:p>
    <w:p w14:paraId="0D646773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[ЦЕЛЬ]</w:t>
      </w:r>
    </w:p>
    <w:p w14:paraId="5FE14CB0" w14:textId="77777777" w:rsidR="002477DC" w:rsidRPr="00640A38" w:rsidRDefault="002477DC" w:rsidP="002477DC">
      <w:pPr>
        <w:rPr>
          <w:lang w:val="ru-RU"/>
        </w:rPr>
      </w:pPr>
    </w:p>
    <w:p w14:paraId="6147F8B1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 xml:space="preserve">Цель настоящего документа заключается в содействии охране генетических ресурсов и традиционных знаний, связанных с генетическими ресурсами, в рамках [системы ИС] [патентной системы] путем: </w:t>
      </w:r>
    </w:p>
    <w:p w14:paraId="211C88B3" w14:textId="77777777" w:rsidR="002477DC" w:rsidRPr="00640A38" w:rsidRDefault="002477DC" w:rsidP="002477DC">
      <w:pPr>
        <w:rPr>
          <w:lang w:val="ru-RU"/>
        </w:rPr>
      </w:pPr>
    </w:p>
    <w:p w14:paraId="5EB5122B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 xml:space="preserve">(a) обеспечения взаимной поддержки международных соглашений, касающихся охраны генетических ресурсов и/или традиционных знаний, связанных с генетическими ресурсами, а также международных соглашений, касающихся ИС; </w:t>
      </w:r>
    </w:p>
    <w:p w14:paraId="6386DEF9" w14:textId="77777777" w:rsidR="002477DC" w:rsidRPr="00640A38" w:rsidRDefault="002477DC" w:rsidP="002477DC">
      <w:pPr>
        <w:ind w:left="567"/>
        <w:rPr>
          <w:lang w:val="ru-RU"/>
        </w:rPr>
      </w:pPr>
    </w:p>
    <w:p w14:paraId="4824F11D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(b) повышения транспарентности в [системе ИС] [патентной системе] в отношении генетических ресурсов и/или традиционных знаний, связанных с генетическими ресурсами; и</w:t>
      </w:r>
    </w:p>
    <w:p w14:paraId="4C42CCA3" w14:textId="77777777" w:rsidR="002477DC" w:rsidRPr="00640A38" w:rsidRDefault="002477DC" w:rsidP="002477DC">
      <w:pPr>
        <w:ind w:left="567"/>
        <w:rPr>
          <w:lang w:val="ru-RU"/>
        </w:rPr>
      </w:pPr>
    </w:p>
    <w:p w14:paraId="39B160A8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(c) обеспечения того, чтобы [ведомства ИС] [патентные ведомства]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[прав ИС] [патентных прав.]</w:t>
      </w:r>
    </w:p>
    <w:p w14:paraId="64D5E5E5" w14:textId="77777777" w:rsidR="002477DC" w:rsidRPr="00640A38" w:rsidRDefault="002477DC" w:rsidP="002477DC">
      <w:pPr>
        <w:rPr>
          <w:b/>
          <w:lang w:val="ru-RU"/>
        </w:rPr>
      </w:pPr>
    </w:p>
    <w:p w14:paraId="7CE16C5D" w14:textId="77777777" w:rsidR="002477DC" w:rsidRPr="00640A38" w:rsidRDefault="002477DC" w:rsidP="002477DC">
      <w:pPr>
        <w:rPr>
          <w:b/>
          <w:lang w:val="ru-RU"/>
        </w:rPr>
      </w:pPr>
    </w:p>
    <w:p w14:paraId="6F071462" w14:textId="77777777" w:rsidR="002477DC" w:rsidRPr="00640A38" w:rsidRDefault="002477DC" w:rsidP="002477DC">
      <w:pPr>
        <w:rPr>
          <w:b/>
          <w:lang w:val="ru-RU"/>
        </w:rPr>
      </w:pPr>
    </w:p>
    <w:p w14:paraId="7DA5E351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3]</w:t>
      </w:r>
    </w:p>
    <w:p w14:paraId="600E9408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[ПРЕДМЕТ ДОКУМЕНТА</w:t>
      </w:r>
    </w:p>
    <w:p w14:paraId="2A51EF9E" w14:textId="77777777" w:rsidR="002477DC" w:rsidRPr="00640A38" w:rsidRDefault="002477DC" w:rsidP="002477DC">
      <w:pPr>
        <w:rPr>
          <w:lang w:val="ru-RU"/>
        </w:rPr>
      </w:pPr>
    </w:p>
    <w:p w14:paraId="24624BC7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Настоящий документ применяется к генетическим ресурсам и [традиционным знаниям, связанным с генетическими ресурсами].</w:t>
      </w:r>
    </w:p>
    <w:p w14:paraId="6A01E0CA" w14:textId="77777777" w:rsidR="002477DC" w:rsidRPr="00640A38" w:rsidRDefault="002477DC" w:rsidP="002477DC">
      <w:pPr>
        <w:rPr>
          <w:lang w:val="ru-RU"/>
        </w:rPr>
      </w:pPr>
    </w:p>
    <w:p w14:paraId="65199ADE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22572FA9" w14:textId="77777777" w:rsidR="002477DC" w:rsidRPr="00640A38" w:rsidRDefault="002477DC" w:rsidP="002477DC">
      <w:pPr>
        <w:rPr>
          <w:lang w:val="ru-RU"/>
        </w:rPr>
      </w:pPr>
    </w:p>
    <w:p w14:paraId="05CC2749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14:paraId="040BDA8A" w14:textId="77777777" w:rsidR="002477DC" w:rsidRPr="00640A38" w:rsidRDefault="002477DC" w:rsidP="002477DC">
      <w:pPr>
        <w:rPr>
          <w:lang w:val="ru-RU"/>
        </w:rPr>
      </w:pPr>
    </w:p>
    <w:p w14:paraId="55CB8A64" w14:textId="77777777" w:rsidR="002477DC" w:rsidRPr="00640A38" w:rsidRDefault="002477DC" w:rsidP="002477DC">
      <w:pPr>
        <w:rPr>
          <w:b/>
          <w:lang w:val="ru-RU"/>
        </w:rPr>
      </w:pPr>
    </w:p>
    <w:p w14:paraId="7C89093F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4]</w:t>
      </w:r>
    </w:p>
    <w:p w14:paraId="3034BDCF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 xml:space="preserve">[ТРЕБОВАНИЕ О РАСКРЫТИИ </w:t>
      </w:r>
    </w:p>
    <w:p w14:paraId="726274DB" w14:textId="77777777" w:rsidR="002477DC" w:rsidRPr="00640A38" w:rsidRDefault="002477DC" w:rsidP="002477DC">
      <w:pPr>
        <w:rPr>
          <w:b/>
          <w:lang w:val="ru-RU"/>
        </w:rPr>
      </w:pPr>
    </w:p>
    <w:p w14:paraId="4629DA69" w14:textId="77777777" w:rsidR="002477DC" w:rsidRPr="00640A38" w:rsidRDefault="002477DC" w:rsidP="002477DC">
      <w:pPr>
        <w:rPr>
          <w:lang w:val="ru-RU"/>
        </w:rPr>
      </w:pPr>
    </w:p>
    <w:p w14:paraId="4EACDADD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4.1</w:t>
      </w:r>
      <w:r w:rsidRPr="00640A38">
        <w:rPr>
          <w:lang w:val="ru-RU"/>
        </w:rPr>
        <w:tab/>
        <w:t>Когда [предмет] [заявленное изобретение] в рамках [заявки на права ИС] [патентной заявки] [включает применение генетических ресурсов и/или [традиционных знаний, связанных с генетическими ресурсами,]] [непосредственно основано на генетических ресурсах и/или [традиционных знаниях, связанных с генетическими ресурсами]], [каждое государство-член]/[каждая сторона] [требует]/[должно/должна требовать] от заявителей:</w:t>
      </w:r>
    </w:p>
    <w:p w14:paraId="58553FA1" w14:textId="77777777" w:rsidR="002477DC" w:rsidRPr="00640A38" w:rsidRDefault="002477DC" w:rsidP="002477DC">
      <w:pPr>
        <w:rPr>
          <w:lang w:val="ru-RU"/>
        </w:rPr>
      </w:pPr>
    </w:p>
    <w:p w14:paraId="5976DA2E" w14:textId="77777777" w:rsidR="002477DC" w:rsidRPr="00640A38" w:rsidRDefault="002477DC" w:rsidP="002477DC">
      <w:pPr>
        <w:pStyle w:val="ListParagraph"/>
        <w:numPr>
          <w:ilvl w:val="0"/>
          <w:numId w:val="7"/>
        </w:numPr>
        <w:spacing w:after="0" w:line="240" w:lineRule="auto"/>
        <w:ind w:left="720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раскрытия [предоставляющей страны, являющейся страной происхождения,] [страны происхождения [и]] [или[, если она неизвестна],] источника генетических ресурсов и/или [традиционных знаний, связанных с генетическими ресурсами];</w:t>
      </w:r>
    </w:p>
    <w:p w14:paraId="3F9CF69F" w14:textId="77777777" w:rsidR="002477DC" w:rsidRPr="00640A38" w:rsidRDefault="002477DC" w:rsidP="002477DC">
      <w:pPr>
        <w:pStyle w:val="ListParagraph"/>
        <w:spacing w:after="0" w:line="240" w:lineRule="auto"/>
        <w:contextualSpacing/>
        <w:rPr>
          <w:rFonts w:ascii="Arial" w:hAnsi="Arial" w:cs="Arial"/>
          <w:lang w:val="ru-RU"/>
        </w:rPr>
      </w:pPr>
    </w:p>
    <w:p w14:paraId="03ADF86C" w14:textId="77777777" w:rsidR="002477DC" w:rsidRPr="00640A38" w:rsidRDefault="002477DC" w:rsidP="002477DC">
      <w:pPr>
        <w:pStyle w:val="ListParagraph"/>
        <w:numPr>
          <w:ilvl w:val="0"/>
          <w:numId w:val="7"/>
        </w:numPr>
        <w:spacing w:after="0" w:line="240" w:lineRule="auto"/>
        <w:ind w:left="720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 xml:space="preserve">[если источник и/или [предоставляющая страна, являющаяся страной происхождения,] [страна происхождения] не известны, декларации на этот счет.] </w:t>
      </w:r>
    </w:p>
    <w:p w14:paraId="442005BA" w14:textId="77777777" w:rsidR="002477DC" w:rsidRPr="00640A38" w:rsidRDefault="002477DC" w:rsidP="002477DC">
      <w:pPr>
        <w:contextualSpacing/>
        <w:rPr>
          <w:lang w:val="ru-RU"/>
        </w:rPr>
      </w:pPr>
    </w:p>
    <w:p w14:paraId="1B8876C8" w14:textId="77777777" w:rsidR="002477DC" w:rsidRPr="00640A38" w:rsidRDefault="002477DC" w:rsidP="002477DC">
      <w:pPr>
        <w:contextualSpacing/>
        <w:rPr>
          <w:lang w:val="ru-RU"/>
        </w:rPr>
      </w:pPr>
    </w:p>
    <w:p w14:paraId="5D4191B3" w14:textId="77777777" w:rsidR="002477DC" w:rsidRPr="00640A38" w:rsidRDefault="002477DC" w:rsidP="002477DC">
      <w:pPr>
        <w:contextualSpacing/>
        <w:rPr>
          <w:lang w:val="ru-RU"/>
        </w:rPr>
      </w:pPr>
      <w:r w:rsidRPr="00640A38">
        <w:rPr>
          <w:lang w:val="ru-RU"/>
        </w:rPr>
        <w:t>4.2</w:t>
      </w:r>
      <w:r w:rsidRPr="00640A38">
        <w:rPr>
          <w:lang w:val="ru-RU"/>
        </w:rPr>
        <w:tab/>
        <w:t xml:space="preserve">В соответствии с национальным законодательством [государство-член]/ [сторона] может требовать от заявителей предоставления соответствующей информации в отношении выполнения требований ДПВ, включая ПОС, [в частности со стороны коренного[ых] [народа[ов]] и местных общин], когда это уместно.] </w:t>
      </w:r>
    </w:p>
    <w:p w14:paraId="377F5EF6" w14:textId="77777777" w:rsidR="002477DC" w:rsidRPr="00640A38" w:rsidRDefault="002477DC" w:rsidP="002477DC">
      <w:pPr>
        <w:rPr>
          <w:lang w:val="ru-RU"/>
        </w:rPr>
      </w:pPr>
    </w:p>
    <w:p w14:paraId="2C6AE287" w14:textId="77777777" w:rsidR="002477DC" w:rsidRPr="00640A38" w:rsidRDefault="002477DC" w:rsidP="002477DC">
      <w:pPr>
        <w:keepNext/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1B8122BF" w14:textId="77777777" w:rsidR="002477DC" w:rsidRPr="00640A38" w:rsidRDefault="002477DC" w:rsidP="002477DC">
      <w:pPr>
        <w:keepNext/>
        <w:rPr>
          <w:lang w:val="ru-RU"/>
        </w:rPr>
      </w:pPr>
    </w:p>
    <w:p w14:paraId="441EBAB9" w14:textId="77777777" w:rsidR="002477DC" w:rsidRPr="00640A38" w:rsidRDefault="002477DC" w:rsidP="002477DC">
      <w:pPr>
        <w:keepNext/>
        <w:rPr>
          <w:lang w:val="ru-RU"/>
        </w:rPr>
      </w:pPr>
      <w:r w:rsidRPr="00640A38">
        <w:rPr>
          <w:lang w:val="ru-RU"/>
        </w:rPr>
        <w:t>4.2</w:t>
      </w:r>
      <w:r w:rsidRPr="00640A38">
        <w:rPr>
          <w:lang w:val="ru-RU"/>
        </w:rPr>
        <w:tab/>
        <w:t>Требование о раскрытии, предусмотренное в пункте 1, не включает в себя требования о предоставлении соответствующей информации в отношении выполнения требований ДПВ, включая ПОС.</w:t>
      </w:r>
    </w:p>
    <w:p w14:paraId="69EE3408" w14:textId="77777777" w:rsidR="002477DC" w:rsidRPr="00640A38" w:rsidRDefault="002477DC" w:rsidP="002477DC">
      <w:pPr>
        <w:rPr>
          <w:lang w:val="ru-RU"/>
        </w:rPr>
      </w:pPr>
    </w:p>
    <w:p w14:paraId="724EF52A" w14:textId="77777777" w:rsidR="002477DC" w:rsidRPr="00640A38" w:rsidRDefault="002477DC" w:rsidP="002477DC">
      <w:pPr>
        <w:rPr>
          <w:lang w:val="ru-RU"/>
        </w:rPr>
      </w:pPr>
    </w:p>
    <w:p w14:paraId="5A20396D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4.3</w:t>
      </w:r>
      <w:r w:rsidRPr="00640A38">
        <w:rPr>
          <w:lang w:val="ru-RU"/>
        </w:rPr>
        <w:tab/>
        <w:t xml:space="preserve">Требование о раскрытии [не налагает/не должно налагать/может не налагать] на [ведомства ИС] [патентные ведомства] обязательство проверять содержание раскрытия. [Однако [ведомства ИС] [патентные ведомства] [предоставляют/должны предоставлять [заявителям на права ИС] [патентным заявителям] руководящие указания относительно выполнения требования о раскрытии. </w:t>
      </w:r>
    </w:p>
    <w:p w14:paraId="2147FD77" w14:textId="77777777" w:rsidR="002477DC" w:rsidRPr="00640A38" w:rsidRDefault="002477DC" w:rsidP="002477DC">
      <w:pPr>
        <w:rPr>
          <w:lang w:val="ru-RU"/>
        </w:rPr>
      </w:pPr>
    </w:p>
    <w:p w14:paraId="61D3832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 xml:space="preserve">4.4 </w:t>
      </w:r>
      <w:r w:rsidRPr="00640A38">
        <w:rPr>
          <w:lang w:val="ru-RU"/>
        </w:rPr>
        <w:tab/>
        <w:t xml:space="preserve"> [Каждое государство-член]/[Каждая сторона] [делает]/[[должно/должна] делать раскрытую информацию общедоступной [, за исключением информации, которая считается конфиденциальной</w:t>
      </w:r>
      <w:r w:rsidRPr="00640A38">
        <w:rPr>
          <w:rStyle w:val="FootnoteReference"/>
          <w:lang w:val="ru-RU"/>
        </w:rPr>
        <w:footnoteReference w:id="3"/>
      </w:r>
      <w:r w:rsidRPr="00640A38">
        <w:rPr>
          <w:lang w:val="ru-RU"/>
        </w:rPr>
        <w:t>.]</w:t>
      </w:r>
    </w:p>
    <w:p w14:paraId="0A5BC04C" w14:textId="77777777" w:rsidR="002477DC" w:rsidRPr="00640A38" w:rsidRDefault="002477DC" w:rsidP="002477DC">
      <w:pPr>
        <w:tabs>
          <w:tab w:val="left" w:pos="6185"/>
        </w:tabs>
        <w:rPr>
          <w:lang w:val="ru-RU"/>
        </w:rPr>
      </w:pPr>
    </w:p>
    <w:p w14:paraId="7CECD582" w14:textId="77777777" w:rsidR="002477DC" w:rsidRPr="00640A38" w:rsidRDefault="002477DC" w:rsidP="002477DC">
      <w:pPr>
        <w:rPr>
          <w:lang w:val="ru-RU"/>
        </w:rPr>
      </w:pPr>
    </w:p>
    <w:p w14:paraId="24C7DB62" w14:textId="77777777" w:rsidR="002477DC" w:rsidRPr="00640A38" w:rsidRDefault="002477DC" w:rsidP="002477DC">
      <w:pPr>
        <w:rPr>
          <w:lang w:val="ru-RU"/>
        </w:rPr>
      </w:pPr>
    </w:p>
    <w:p w14:paraId="2237FB85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5]</w:t>
      </w:r>
    </w:p>
    <w:p w14:paraId="58B8EAA4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[ИСКЛЮЧЕНИЯ И ОГРАНИЧЕНИЯ</w:t>
      </w:r>
    </w:p>
    <w:p w14:paraId="490E80CD" w14:textId="77777777" w:rsidR="002477DC" w:rsidRPr="00640A38" w:rsidRDefault="002477DC" w:rsidP="002477DC">
      <w:pPr>
        <w:rPr>
          <w:lang w:val="ru-RU"/>
        </w:rPr>
      </w:pPr>
    </w:p>
    <w:p w14:paraId="4C700F8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[В соответствии с обязательством, установленным в статье 4, члены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взаимной поддержке других документов.]</w:t>
      </w:r>
    </w:p>
    <w:p w14:paraId="0210FD86" w14:textId="77777777" w:rsidR="002477DC" w:rsidRPr="00640A38" w:rsidRDefault="002477DC" w:rsidP="002477DC">
      <w:pPr>
        <w:rPr>
          <w:lang w:val="ru-RU"/>
        </w:rPr>
      </w:pPr>
    </w:p>
    <w:p w14:paraId="60DAAFBB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[АЛЬТЕРНАТИВНЫЙ ВАРИАНТ</w:t>
      </w:r>
    </w:p>
    <w:p w14:paraId="40947FAA" w14:textId="77777777" w:rsidR="002477DC" w:rsidRPr="00640A38" w:rsidRDefault="002477DC" w:rsidP="002477DC">
      <w:pPr>
        <w:rPr>
          <w:lang w:val="ru-RU"/>
        </w:rPr>
      </w:pPr>
    </w:p>
    <w:p w14:paraId="1BF2685D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5.1</w:t>
      </w:r>
      <w:r w:rsidRPr="00640A38">
        <w:rPr>
          <w:lang w:val="ru-RU"/>
        </w:rPr>
        <w:tab/>
        <w:t xml:space="preserve">Требование о раскрытии информации в связи с [правами ИС] [патентами], касающейся генетических ресурсов и [традиционных знаний, связанных с генетическими ресурсами,] [не применяется]/[не должно применяться] к следующему: </w:t>
      </w:r>
    </w:p>
    <w:p w14:paraId="3D9A75D4" w14:textId="77777777" w:rsidR="002477DC" w:rsidRPr="00640A38" w:rsidRDefault="002477DC" w:rsidP="002477DC">
      <w:pPr>
        <w:ind w:left="567"/>
        <w:rPr>
          <w:lang w:val="ru-RU"/>
        </w:rPr>
      </w:pPr>
    </w:p>
    <w:p w14:paraId="69A708C6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(a)</w:t>
      </w:r>
      <w:r w:rsidRPr="00640A38">
        <w:rPr>
          <w:lang w:val="ru-RU"/>
        </w:rPr>
        <w:tab/>
        <w:t>[всем [генетическим ресурсам человека] [генетическим ресурсам человеческого происхождения] [включая болезнетворные для человека микроорганизмы];]</w:t>
      </w:r>
    </w:p>
    <w:p w14:paraId="48088E10" w14:textId="77777777" w:rsidR="002477DC" w:rsidRPr="00640A38" w:rsidRDefault="002477DC" w:rsidP="002477DC">
      <w:pPr>
        <w:ind w:left="567"/>
        <w:rPr>
          <w:lang w:val="ru-RU"/>
        </w:rPr>
      </w:pPr>
    </w:p>
    <w:p w14:paraId="0B3ED881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(b)</w:t>
      </w:r>
      <w:r w:rsidRPr="00640A38">
        <w:rPr>
          <w:lang w:val="ru-RU"/>
        </w:rPr>
        <w:tab/>
        <w:t>[дериватам];</w:t>
      </w:r>
    </w:p>
    <w:p w14:paraId="0504746E" w14:textId="77777777" w:rsidR="002477DC" w:rsidRPr="00640A38" w:rsidRDefault="002477DC" w:rsidP="002477DC">
      <w:pPr>
        <w:ind w:left="567"/>
        <w:rPr>
          <w:lang w:val="ru-RU"/>
        </w:rPr>
      </w:pPr>
    </w:p>
    <w:p w14:paraId="16F34FD8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(c)</w:t>
      </w:r>
      <w:r w:rsidRPr="00640A38">
        <w:rPr>
          <w:lang w:val="ru-RU"/>
        </w:rPr>
        <w:tab/>
        <w:t>[сырьевым товарам];[/генетическим ресурсам, если они используются в качестве сырьевых товаров];</w:t>
      </w:r>
    </w:p>
    <w:p w14:paraId="0F4AC792" w14:textId="77777777" w:rsidR="002477DC" w:rsidRPr="00640A38" w:rsidRDefault="002477DC" w:rsidP="002477DC">
      <w:pPr>
        <w:ind w:left="567"/>
        <w:rPr>
          <w:lang w:val="ru-RU"/>
        </w:rPr>
      </w:pPr>
    </w:p>
    <w:p w14:paraId="42D6E50F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(d)</w:t>
      </w:r>
      <w:r w:rsidRPr="00640A38">
        <w:rPr>
          <w:lang w:val="ru-RU"/>
        </w:rPr>
        <w:tab/>
        <w:t>[традиционным знаниям, являющимся общественным достоянием];</w:t>
      </w:r>
    </w:p>
    <w:p w14:paraId="491E530E" w14:textId="77777777" w:rsidR="002477DC" w:rsidRPr="00640A38" w:rsidRDefault="002477DC" w:rsidP="002477DC">
      <w:pPr>
        <w:ind w:left="567"/>
        <w:rPr>
          <w:lang w:val="ru-RU"/>
        </w:rPr>
      </w:pPr>
    </w:p>
    <w:p w14:paraId="2B651B6D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(e)</w:t>
      </w:r>
      <w:r w:rsidRPr="00640A38">
        <w:rPr>
          <w:lang w:val="ru-RU"/>
        </w:rPr>
        <w:tab/>
        <w:t xml:space="preserve">[генетическим ресурсам, находящимся за пределами действия национальной юрисдикции [и экономических зон]];  </w:t>
      </w:r>
    </w:p>
    <w:p w14:paraId="60D9E82E" w14:textId="77777777" w:rsidR="002477DC" w:rsidRPr="00640A38" w:rsidRDefault="002477DC" w:rsidP="002477DC">
      <w:pPr>
        <w:ind w:left="567"/>
        <w:rPr>
          <w:lang w:val="ru-RU"/>
        </w:rPr>
      </w:pPr>
    </w:p>
    <w:p w14:paraId="22AD26C5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(f)</w:t>
      </w:r>
      <w:r w:rsidRPr="00640A38">
        <w:rPr>
          <w:lang w:val="ru-RU"/>
        </w:rPr>
        <w:tab/>
        <w:t xml:space="preserve">[всем генетическим ресурсам, [приобретенным] [доступ к которым получен] до [вступления в силу Конвенции о биологическом разнообразии] [до 29 декабря 1993 г.]] [вступления в силу Нагойского протокола 12 октября 2014 г.];  и </w:t>
      </w:r>
    </w:p>
    <w:p w14:paraId="67B52948" w14:textId="77777777" w:rsidR="002477DC" w:rsidRPr="00640A38" w:rsidRDefault="002477DC" w:rsidP="002477DC">
      <w:pPr>
        <w:ind w:left="567"/>
        <w:rPr>
          <w:lang w:val="ru-RU"/>
        </w:rPr>
      </w:pPr>
    </w:p>
    <w:p w14:paraId="2BFDA791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(g)</w:t>
      </w:r>
      <w:r w:rsidRPr="00640A38">
        <w:rPr>
          <w:lang w:val="ru-RU"/>
        </w:rPr>
        <w:tab/>
        <w:t xml:space="preserve">[генетическим ресурсам и традиционным знаниям, связанным с генетическими ресурсами, необходимым для охраны жизни и здоровья людей, животных или растений [в том числе для общественного здравоохранения] или во избежание серьезного ущерба окружающей среде.] </w:t>
      </w:r>
    </w:p>
    <w:p w14:paraId="3D123B8B" w14:textId="77777777" w:rsidR="002477DC" w:rsidRPr="00640A38" w:rsidRDefault="002477DC" w:rsidP="002477DC">
      <w:pPr>
        <w:rPr>
          <w:lang w:val="ru-RU"/>
        </w:rPr>
      </w:pPr>
    </w:p>
    <w:p w14:paraId="7F83237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5.2</w:t>
      </w:r>
      <w:r w:rsidRPr="00640A38">
        <w:rPr>
          <w:lang w:val="ru-RU"/>
        </w:rPr>
        <w:tab/>
        <w:t>[Государства-члены]/[стороны] [не вводят]/[не должны вводить] требование о раскрытии, предусмотренное в настоящем документе, в отношении [заявок на права ИС] [патентных заявок], поданных [или имеющих дату приоритета, предшествующую] [до вступления] [вступлению] в силу настоящего документа [, с учетом национальных законов, существовавших до появления настоящего документа].]]]</w:t>
      </w:r>
    </w:p>
    <w:p w14:paraId="64F4F34F" w14:textId="77777777" w:rsidR="002477DC" w:rsidRPr="00640A38" w:rsidRDefault="002477DC" w:rsidP="002477DC">
      <w:pPr>
        <w:rPr>
          <w:lang w:val="ru-RU"/>
        </w:rPr>
      </w:pPr>
    </w:p>
    <w:p w14:paraId="2426FE6F" w14:textId="77777777" w:rsidR="002477DC" w:rsidRPr="00640A38" w:rsidRDefault="002477DC" w:rsidP="002477DC">
      <w:pPr>
        <w:rPr>
          <w:lang w:val="ru-RU"/>
        </w:rPr>
      </w:pPr>
    </w:p>
    <w:p w14:paraId="06FBAEE9" w14:textId="77777777" w:rsidR="002477DC" w:rsidRPr="00640A38" w:rsidRDefault="002477DC" w:rsidP="002477DC">
      <w:pPr>
        <w:rPr>
          <w:lang w:val="ru-RU"/>
        </w:rPr>
      </w:pPr>
    </w:p>
    <w:p w14:paraId="0071D82C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6]</w:t>
      </w:r>
    </w:p>
    <w:p w14:paraId="2A7EB3F4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[САНКЦИИ И СРЕДСТВА ПРАВОВОЙ ЗАЩИТЫ</w:t>
      </w:r>
    </w:p>
    <w:p w14:paraId="59CA524F" w14:textId="77777777" w:rsidR="002477DC" w:rsidRPr="00640A38" w:rsidRDefault="002477DC" w:rsidP="002477DC">
      <w:pPr>
        <w:rPr>
          <w:lang w:val="ru-RU"/>
        </w:rPr>
      </w:pPr>
    </w:p>
    <w:p w14:paraId="41C48EA8" w14:textId="77777777" w:rsidR="002477DC" w:rsidRPr="00640A38" w:rsidRDefault="002477DC" w:rsidP="002477DC">
      <w:pPr>
        <w:rPr>
          <w:lang w:val="ru-RU"/>
        </w:rPr>
      </w:pPr>
    </w:p>
    <w:p w14:paraId="2CA19F0B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6.1</w:t>
      </w:r>
      <w:r w:rsidRPr="00640A38">
        <w:rPr>
          <w:lang w:val="ru-RU"/>
        </w:rPr>
        <w:tab/>
        <w:t xml:space="preserve">[[Каждое государство-член]/[каждая сторона] [принимает]/[должно/должна принять] надлежащие, эффективные и соразмерные правовые и административные меры для борьбы с несоблюдением требования о раскрытии, предусмотренного в статье 4. </w:t>
      </w:r>
    </w:p>
    <w:p w14:paraId="4F5F44EF" w14:textId="77777777" w:rsidR="002477DC" w:rsidRPr="00640A38" w:rsidRDefault="002477DC" w:rsidP="002477DC">
      <w:pPr>
        <w:rPr>
          <w:lang w:val="ru-RU"/>
        </w:rPr>
      </w:pPr>
    </w:p>
    <w:p w14:paraId="14E459CC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6.2</w:t>
      </w:r>
      <w:r w:rsidRPr="00640A38">
        <w:rPr>
          <w:lang w:val="ru-RU"/>
        </w:rPr>
        <w:tab/>
        <w:t>Такие меры [включают/должны включать/могут включать] меры, принимаемые до и/или после выдачи прав.</w:t>
      </w:r>
    </w:p>
    <w:p w14:paraId="175599D7" w14:textId="77777777" w:rsidR="002477DC" w:rsidRPr="00640A38" w:rsidRDefault="002477DC" w:rsidP="002477DC">
      <w:pPr>
        <w:rPr>
          <w:lang w:val="ru-RU"/>
        </w:rPr>
      </w:pPr>
    </w:p>
    <w:p w14:paraId="49FB7F75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505587BD" w14:textId="77777777" w:rsidR="002477DC" w:rsidRPr="00640A38" w:rsidRDefault="002477DC" w:rsidP="002477DC">
      <w:pPr>
        <w:rPr>
          <w:lang w:val="ru-RU"/>
        </w:rPr>
      </w:pPr>
    </w:p>
    <w:p w14:paraId="7C454E80" w14:textId="77777777" w:rsidR="002477DC" w:rsidRPr="00640A38" w:rsidRDefault="002477DC" w:rsidP="002477DC">
      <w:pPr>
        <w:rPr>
          <w:szCs w:val="22"/>
          <w:lang w:val="ru-RU"/>
        </w:rPr>
      </w:pPr>
      <w:r w:rsidRPr="00640A38">
        <w:rPr>
          <w:lang w:val="ru-RU"/>
        </w:rPr>
        <w:t>6.2</w:t>
      </w:r>
      <w:r w:rsidRPr="00640A38">
        <w:rPr>
          <w:lang w:val="ru-RU"/>
        </w:rPr>
        <w:tab/>
      </w:r>
      <w:r w:rsidRPr="00640A38">
        <w:rPr>
          <w:szCs w:val="22"/>
          <w:lang w:val="ru-RU"/>
        </w:rPr>
        <w:t xml:space="preserve">С учетом национального законодательства такие меры [включают/должны включать] [могут включать] [, в частности,] следующее: </w:t>
      </w:r>
    </w:p>
    <w:p w14:paraId="09E17379" w14:textId="77777777" w:rsidR="002477DC" w:rsidRPr="00640A38" w:rsidRDefault="002477DC" w:rsidP="002477DC">
      <w:pPr>
        <w:ind w:left="567"/>
        <w:rPr>
          <w:szCs w:val="22"/>
          <w:lang w:val="ru-RU"/>
        </w:rPr>
      </w:pPr>
    </w:p>
    <w:p w14:paraId="29179CE2" w14:textId="77777777" w:rsidR="002477DC" w:rsidRPr="00640A38" w:rsidRDefault="002477DC" w:rsidP="002477DC">
      <w:pPr>
        <w:pStyle w:val="ListParagraph"/>
        <w:numPr>
          <w:ilvl w:val="0"/>
          <w:numId w:val="8"/>
        </w:numPr>
        <w:spacing w:after="0" w:line="240" w:lineRule="auto"/>
        <w:ind w:left="1137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 xml:space="preserve">до выдачи прав: </w:t>
      </w:r>
    </w:p>
    <w:p w14:paraId="09EA5F39" w14:textId="77777777" w:rsidR="002477DC" w:rsidRPr="00640A38" w:rsidRDefault="002477DC" w:rsidP="002477DC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временное прекращение дальнейшей обработки [заявок на права ИС] [патентных заявок] до тех пор, пока не будут выполнены требования о раскрытии;</w:t>
      </w:r>
    </w:p>
    <w:p w14:paraId="7F53CE5E" w14:textId="77777777" w:rsidR="002477DC" w:rsidRPr="00640A38" w:rsidRDefault="002477DC" w:rsidP="002477DC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рассмотрение [ведомством ИС] [патентным ведомством] заявки как отозванной [в соответствии с национальным законодательством];</w:t>
      </w:r>
    </w:p>
    <w:p w14:paraId="4D20E2FC" w14:textId="77777777" w:rsidR="002477DC" w:rsidRPr="00640A38" w:rsidRDefault="002477DC" w:rsidP="002477DC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предотвращение предоставления или отказ в предоставлении [права ИС] [патента];</w:t>
      </w:r>
    </w:p>
    <w:p w14:paraId="01B0BAB0" w14:textId="77777777" w:rsidR="002477DC" w:rsidRPr="00640A38" w:rsidRDefault="002477DC" w:rsidP="002477DC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предоставление заявителю [на права ИС] [на оформление патента] возможности дополнить [заявку на права ИС] [патентную заявку] информацией, раскрывающей источник происхождения любого использованного генетического ресурса или использованных традиционных знаний.  Поскольку такая информация не имеет отношения к созданию и использованию изобретения, это не будет иметь последствий для даты подачи заявки и не потребует уплаты пошлины за ее представление после даты подачи заявки.</w:t>
      </w:r>
    </w:p>
    <w:p w14:paraId="73F69CF2" w14:textId="77777777" w:rsidR="002477DC" w:rsidRPr="00640A38" w:rsidRDefault="002477DC" w:rsidP="002477DC">
      <w:pPr>
        <w:pStyle w:val="ListParagraph"/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 xml:space="preserve"> </w:t>
      </w:r>
    </w:p>
    <w:p w14:paraId="56EFD3CB" w14:textId="77777777" w:rsidR="002477DC" w:rsidRPr="00640A38" w:rsidRDefault="002477DC" w:rsidP="002477DC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 xml:space="preserve">[после выдачи прав: </w:t>
      </w:r>
    </w:p>
    <w:p w14:paraId="499D0875" w14:textId="77777777" w:rsidR="002477DC" w:rsidRPr="00640A38" w:rsidRDefault="002477DC" w:rsidP="002477DC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 xml:space="preserve">публикацию судебного постановления относительно нераскрытия; </w:t>
      </w:r>
    </w:p>
    <w:p w14:paraId="285A580E" w14:textId="77777777" w:rsidR="002477DC" w:rsidRPr="00640A38" w:rsidRDefault="002477DC" w:rsidP="002477DC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[штрафы или адекватную компенсацию ущерба, включая уплату роялти;]</w:t>
      </w:r>
    </w:p>
    <w:p w14:paraId="2CF0EBFA" w14:textId="77777777" w:rsidR="002477DC" w:rsidRPr="00640A38" w:rsidRDefault="002477DC" w:rsidP="002477DC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другие меры [, включая отмену, реституционное правосудие и экономическую компенсацию для владельцев генетических ресурсов и [традиционных знаний, связанных с генетическими ресурсами], включая коренные народы и/или местные общины,] возможность принятия которых может быть рассмотрена в соответствии с национальным законодательством.]]</w:t>
      </w:r>
    </w:p>
    <w:p w14:paraId="319995F6" w14:textId="77777777" w:rsidR="002477DC" w:rsidRPr="00640A38" w:rsidRDefault="002477DC" w:rsidP="002477DC">
      <w:pPr>
        <w:ind w:left="567"/>
        <w:rPr>
          <w:szCs w:val="22"/>
          <w:lang w:val="ru-RU"/>
        </w:rPr>
      </w:pPr>
    </w:p>
    <w:p w14:paraId="6C1AC46C" w14:textId="77777777" w:rsidR="002477DC" w:rsidRPr="00640A38" w:rsidRDefault="002477DC" w:rsidP="002477DC">
      <w:pPr>
        <w:rPr>
          <w:lang w:val="ru-RU"/>
        </w:rPr>
      </w:pPr>
      <w:r w:rsidRPr="00640A38">
        <w:rPr>
          <w:szCs w:val="22"/>
          <w:lang w:val="ru-RU"/>
        </w:rPr>
        <w:t>6.3</w:t>
      </w:r>
      <w:r w:rsidRPr="00640A38">
        <w:rPr>
          <w:szCs w:val="22"/>
          <w:lang w:val="ru-RU"/>
        </w:rPr>
        <w:tab/>
      </w:r>
      <w:r w:rsidRPr="00640A38">
        <w:rPr>
          <w:rFonts w:eastAsia="Arial Unicode MS"/>
          <w:color w:val="000000" w:themeColor="text1"/>
          <w:szCs w:val="22"/>
          <w:lang w:val="ru-RU" w:eastAsia="en-US"/>
        </w:rPr>
        <w:t>В соответствии с национальным законодательством в качестве санкции за несоблюдение статьи 4 в случае умышленного и преднамеренного отказа от соблюдения может быть предусмотрена отмена [права на ИС] [патента], но только после того, как владельцу [права на ИС] [патента] была предоставлена возможность достичь взаимоприемлемой договоренности с соответствующими сторонами согласно национальному законодательству и переговоры с ними не увенчались успехом</w:t>
      </w:r>
      <w:r w:rsidRPr="00640A38">
        <w:rPr>
          <w:lang w:val="ru-RU"/>
        </w:rPr>
        <w:t xml:space="preserve">. </w:t>
      </w:r>
    </w:p>
    <w:p w14:paraId="59EE5D11" w14:textId="77777777" w:rsidR="002477DC" w:rsidRPr="00640A38" w:rsidRDefault="002477DC" w:rsidP="002477DC">
      <w:pPr>
        <w:rPr>
          <w:lang w:val="ru-RU"/>
        </w:rPr>
      </w:pPr>
    </w:p>
    <w:p w14:paraId="28753C81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349EE6D9" w14:textId="77777777" w:rsidR="002477DC" w:rsidRPr="00640A38" w:rsidRDefault="002477DC" w:rsidP="002477DC">
      <w:pPr>
        <w:rPr>
          <w:lang w:val="ru-RU"/>
        </w:rPr>
      </w:pPr>
    </w:p>
    <w:p w14:paraId="4F0ADF55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6.3</w:t>
      </w:r>
      <w:r w:rsidRPr="00640A38">
        <w:rPr>
          <w:lang w:val="ru-RU"/>
        </w:rPr>
        <w:tab/>
        <w:t>Невыполнение требования о раскрытии [не сказывается/не должно сказываться] на действительности или возможности обеспечения соблюдения предоставленных [прав ИС] [патентных прав]</w:t>
      </w:r>
      <w:r w:rsidRPr="00640A38">
        <w:rPr>
          <w:i/>
          <w:lang w:val="ru-RU"/>
        </w:rPr>
        <w:t>.</w:t>
      </w:r>
      <w:r w:rsidRPr="00640A38">
        <w:rPr>
          <w:lang w:val="ru-RU"/>
        </w:rPr>
        <w:t>]</w:t>
      </w:r>
    </w:p>
    <w:p w14:paraId="6F26AB2C" w14:textId="77777777" w:rsidR="002477DC" w:rsidRPr="00640A38" w:rsidRDefault="002477DC" w:rsidP="002477DC">
      <w:pPr>
        <w:rPr>
          <w:lang w:val="ru-RU"/>
        </w:rPr>
      </w:pPr>
    </w:p>
    <w:p w14:paraId="3981BB62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6.4</w:t>
      </w:r>
      <w:r w:rsidRPr="00640A38">
        <w:rPr>
          <w:lang w:val="ru-RU"/>
        </w:rPr>
        <w:tab/>
        <w:t>[Государства-члены]/[Стороны] [создают]/[должны создать] надлежащие механизмы урегулирования споров.]</w:t>
      </w:r>
    </w:p>
    <w:p w14:paraId="40FE76F1" w14:textId="77777777" w:rsidR="002477DC" w:rsidRPr="00640A38" w:rsidRDefault="002477DC" w:rsidP="002477DC">
      <w:pPr>
        <w:rPr>
          <w:lang w:val="ru-RU"/>
        </w:rPr>
      </w:pPr>
    </w:p>
    <w:p w14:paraId="7D25DB4E" w14:textId="77777777" w:rsidR="002477DC" w:rsidRPr="00640A38" w:rsidRDefault="002477DC" w:rsidP="002477DC">
      <w:pPr>
        <w:rPr>
          <w:lang w:val="ru-RU"/>
        </w:rPr>
      </w:pPr>
    </w:p>
    <w:p w14:paraId="305B44C9" w14:textId="77777777" w:rsidR="002477DC" w:rsidRPr="00640A38" w:rsidRDefault="002477DC" w:rsidP="002477DC">
      <w:pPr>
        <w:rPr>
          <w:lang w:val="ru-RU"/>
        </w:rPr>
      </w:pPr>
    </w:p>
    <w:p w14:paraId="386A99D4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br w:type="page"/>
      </w:r>
    </w:p>
    <w:p w14:paraId="6C9C2671" w14:textId="77777777" w:rsidR="002477DC" w:rsidRPr="009171BA" w:rsidRDefault="002477DC" w:rsidP="002477DC">
      <w:pPr>
        <w:jc w:val="center"/>
        <w:rPr>
          <w:b/>
          <w:szCs w:val="22"/>
          <w:lang w:val="ru-RU"/>
        </w:rPr>
      </w:pPr>
      <w:r w:rsidRPr="009171BA">
        <w:rPr>
          <w:b/>
          <w:szCs w:val="22"/>
          <w:lang w:val="ru-RU"/>
        </w:rPr>
        <w:t>[II. АЛЬТЕРНАТИВНЫЕ ВАРИАНТЫ СТАТЕЙ 2-6</w:t>
      </w:r>
    </w:p>
    <w:p w14:paraId="3D7BA161" w14:textId="77777777" w:rsidR="002477DC" w:rsidRPr="009171BA" w:rsidRDefault="002477DC" w:rsidP="002477DC">
      <w:pPr>
        <w:jc w:val="center"/>
        <w:rPr>
          <w:b/>
          <w:szCs w:val="22"/>
          <w:lang w:val="ru-RU"/>
        </w:rPr>
      </w:pPr>
      <w:r w:rsidRPr="009171BA">
        <w:rPr>
          <w:b/>
          <w:szCs w:val="22"/>
          <w:lang w:val="ru-RU"/>
        </w:rPr>
        <w:t>ОТСУТСТВИЕ НОВОГО ТРЕБОВАНИЯ О РАСКРЫТИИ</w:t>
      </w:r>
    </w:p>
    <w:p w14:paraId="4AEAE878" w14:textId="77777777" w:rsidR="002477DC" w:rsidRPr="00640A38" w:rsidRDefault="002477DC" w:rsidP="002477DC">
      <w:pPr>
        <w:rPr>
          <w:b/>
          <w:lang w:val="ru-RU"/>
        </w:rPr>
      </w:pPr>
    </w:p>
    <w:p w14:paraId="30E52274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АЛЬТЕРНАТИВНЫЙ ВАРИАНТ</w:t>
      </w:r>
    </w:p>
    <w:p w14:paraId="61679454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2]</w:t>
      </w:r>
    </w:p>
    <w:p w14:paraId="5DB252B3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[ЦЕЛЬ</w:t>
      </w:r>
    </w:p>
    <w:p w14:paraId="1D1B845B" w14:textId="77777777" w:rsidR="002477DC" w:rsidRPr="00640A38" w:rsidRDefault="002477DC" w:rsidP="002477DC">
      <w:pPr>
        <w:jc w:val="center"/>
        <w:rPr>
          <w:b/>
          <w:lang w:val="ru-RU"/>
        </w:rPr>
      </w:pPr>
    </w:p>
    <w:p w14:paraId="43B15D0B" w14:textId="77777777" w:rsidR="002477DC" w:rsidRPr="00640A38" w:rsidRDefault="002477DC" w:rsidP="002477DC">
      <w:pPr>
        <w:pStyle w:val="ListParagraph"/>
        <w:spacing w:after="0" w:line="240" w:lineRule="auto"/>
        <w:ind w:left="0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Цель настоящего документа заключается в предотвращении выдачи патентных прав на изобретения, не удовлетворяющие требованиям новизны, неочевидности и промышленной применимости.</w:t>
      </w:r>
    </w:p>
    <w:p w14:paraId="064B3B80" w14:textId="77777777" w:rsidR="002477DC" w:rsidRPr="00640A38" w:rsidRDefault="002477DC" w:rsidP="002477DC">
      <w:pPr>
        <w:pStyle w:val="ListParagraph"/>
        <w:spacing w:after="0" w:line="240" w:lineRule="auto"/>
        <w:ind w:left="0"/>
        <w:contextualSpacing/>
        <w:rPr>
          <w:rFonts w:ascii="Arial" w:hAnsi="Arial" w:cs="Arial"/>
          <w:lang w:val="ru-RU"/>
        </w:rPr>
      </w:pPr>
    </w:p>
    <w:p w14:paraId="0F366270" w14:textId="77777777" w:rsidR="002477DC" w:rsidRPr="00640A38" w:rsidRDefault="002477DC" w:rsidP="002477DC">
      <w:pPr>
        <w:contextualSpacing/>
        <w:outlineLvl w:val="0"/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346B1A5C" w14:textId="77777777" w:rsidR="002477DC" w:rsidRPr="00640A38" w:rsidRDefault="002477DC" w:rsidP="002477DC">
      <w:pPr>
        <w:pStyle w:val="ListParagraph"/>
        <w:spacing w:after="0" w:line="240" w:lineRule="auto"/>
        <w:ind w:left="930"/>
        <w:contextualSpacing/>
        <w:rPr>
          <w:rFonts w:ascii="Arial" w:hAnsi="Arial" w:cs="Arial"/>
          <w:lang w:val="ru-RU"/>
        </w:rPr>
      </w:pPr>
    </w:p>
    <w:p w14:paraId="0BDF13B1" w14:textId="77777777" w:rsidR="002477DC" w:rsidRPr="00640A38" w:rsidRDefault="002477DC" w:rsidP="002477DC">
      <w:pPr>
        <w:contextualSpacing/>
        <w:outlineLvl w:val="0"/>
        <w:rPr>
          <w:lang w:val="ru-RU"/>
        </w:rPr>
      </w:pPr>
      <w:r w:rsidRPr="00640A38">
        <w:rPr>
          <w:lang w:val="ru-RU"/>
        </w:rPr>
        <w:t xml:space="preserve">Цели настоящего документа: </w:t>
      </w:r>
    </w:p>
    <w:p w14:paraId="08031FBB" w14:textId="77777777" w:rsidR="002477DC" w:rsidRPr="00640A38" w:rsidRDefault="002477DC" w:rsidP="002477DC">
      <w:pPr>
        <w:contextualSpacing/>
        <w:outlineLvl w:val="0"/>
        <w:rPr>
          <w:lang w:val="ru-RU"/>
        </w:rPr>
      </w:pPr>
    </w:p>
    <w:p w14:paraId="7AE505C6" w14:textId="77777777" w:rsidR="002477DC" w:rsidRPr="00640A38" w:rsidRDefault="002477DC" w:rsidP="002477DC">
      <w:pPr>
        <w:pStyle w:val="ListParagraph"/>
        <w:spacing w:after="0" w:line="240" w:lineRule="auto"/>
        <w:ind w:left="567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(a)</w:t>
      </w:r>
      <w:r w:rsidRPr="00640A38">
        <w:rPr>
          <w:rFonts w:ascii="Arial" w:hAnsi="Arial" w:cs="Arial"/>
          <w:lang w:val="ru-RU"/>
        </w:rPr>
        <w:tab/>
        <w:t>предотвратить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что могло бы защитить коренные народы и местные общины от ограничений на традиционное использование генетических ресурсов и их традиционных знаний, связанных с генетическими ресурсами, что может иметь место в результате их ошибочного патентования;</w:t>
      </w:r>
    </w:p>
    <w:p w14:paraId="3F1B69A7" w14:textId="77777777" w:rsidR="002477DC" w:rsidRPr="00640A38" w:rsidRDefault="002477DC" w:rsidP="002477DC">
      <w:pPr>
        <w:pStyle w:val="ListParagraph"/>
        <w:spacing w:after="0" w:line="240" w:lineRule="auto"/>
        <w:ind w:left="567"/>
        <w:contextualSpacing/>
        <w:rPr>
          <w:rFonts w:ascii="Arial" w:hAnsi="Arial" w:cs="Arial"/>
          <w:lang w:val="ru-RU"/>
        </w:rPr>
      </w:pPr>
    </w:p>
    <w:p w14:paraId="19B0F4BA" w14:textId="77777777" w:rsidR="002477DC" w:rsidRPr="00640A38" w:rsidRDefault="002477DC" w:rsidP="002477DC">
      <w:pPr>
        <w:ind w:left="567"/>
        <w:rPr>
          <w:rFonts w:eastAsia="Times New Roman"/>
          <w:szCs w:val="22"/>
          <w:lang w:val="ru-RU" w:eastAsia="en-US"/>
        </w:rPr>
      </w:pPr>
      <w:r w:rsidRPr="00640A38">
        <w:rPr>
          <w:lang w:val="ru-RU"/>
        </w:rPr>
        <w:t>(b)</w:t>
      </w:r>
      <w:r w:rsidRPr="00640A38">
        <w:rPr>
          <w:lang w:val="ru-RU"/>
        </w:rPr>
        <w:tab/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</w:t>
      </w:r>
      <w:r w:rsidRPr="00640A38">
        <w:rPr>
          <w:rFonts w:eastAsia="Times New Roman"/>
          <w:szCs w:val="22"/>
          <w:lang w:val="ru-RU" w:eastAsia="en-US"/>
        </w:rPr>
        <w:t xml:space="preserve">; и </w:t>
      </w:r>
    </w:p>
    <w:p w14:paraId="34A93ADE" w14:textId="77777777" w:rsidR="002477DC" w:rsidRPr="00640A38" w:rsidRDefault="002477DC" w:rsidP="002477DC">
      <w:pPr>
        <w:ind w:left="567"/>
        <w:rPr>
          <w:rFonts w:eastAsia="Times New Roman"/>
          <w:szCs w:val="22"/>
          <w:lang w:val="ru-RU" w:eastAsia="en-US"/>
        </w:rPr>
      </w:pPr>
    </w:p>
    <w:p w14:paraId="5B44326F" w14:textId="77777777" w:rsidR="002477DC" w:rsidRPr="00640A38" w:rsidRDefault="002477DC" w:rsidP="002477DC">
      <w:pPr>
        <w:pStyle w:val="ListParagraph"/>
        <w:numPr>
          <w:ilvl w:val="0"/>
          <w:numId w:val="8"/>
        </w:numPr>
        <w:ind w:hanging="3"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сохранение разнообразного и доступного общественного достояния в целях содействия творчеству и инновациям.]</w:t>
      </w:r>
    </w:p>
    <w:p w14:paraId="624FB9B8" w14:textId="77777777" w:rsidR="002477DC" w:rsidRPr="00640A38" w:rsidRDefault="002477DC" w:rsidP="002477DC">
      <w:pPr>
        <w:pStyle w:val="ListParagraph"/>
        <w:spacing w:after="0" w:line="240" w:lineRule="auto"/>
        <w:ind w:left="0"/>
        <w:contextualSpacing/>
        <w:rPr>
          <w:rFonts w:ascii="Arial" w:hAnsi="Arial" w:cs="Arial"/>
          <w:b/>
          <w:lang w:val="ru-RU"/>
        </w:rPr>
      </w:pPr>
    </w:p>
    <w:p w14:paraId="2794A92D" w14:textId="77777777" w:rsidR="002477DC" w:rsidRPr="00640A38" w:rsidRDefault="002477DC" w:rsidP="002477DC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</w:p>
    <w:p w14:paraId="0D2AFB51" w14:textId="77777777" w:rsidR="002477DC" w:rsidRPr="00640A38" w:rsidRDefault="002477DC" w:rsidP="002477DC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640A38">
        <w:rPr>
          <w:rFonts w:ascii="Arial" w:hAnsi="Arial" w:cs="Arial"/>
          <w:b/>
          <w:lang w:val="ru-RU"/>
        </w:rPr>
        <w:t>АЛЬТЕРНАТИВНЫЙ ВАРИАНТ</w:t>
      </w:r>
    </w:p>
    <w:p w14:paraId="44F80F58" w14:textId="77777777" w:rsidR="002477DC" w:rsidRPr="00640A38" w:rsidRDefault="002477DC" w:rsidP="002477DC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640A38">
        <w:rPr>
          <w:rFonts w:ascii="Arial" w:hAnsi="Arial" w:cs="Arial"/>
          <w:b/>
          <w:lang w:val="ru-RU"/>
        </w:rPr>
        <w:t>[СТАТЬЯ 3]</w:t>
      </w:r>
    </w:p>
    <w:p w14:paraId="7B71704B" w14:textId="77777777" w:rsidR="002477DC" w:rsidRPr="00640A38" w:rsidRDefault="002477DC" w:rsidP="002477DC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640A38">
        <w:rPr>
          <w:rFonts w:ascii="Arial" w:hAnsi="Arial" w:cs="Arial"/>
          <w:b/>
          <w:lang w:val="ru-RU"/>
        </w:rPr>
        <w:t>[ПРЕДМЕТ ДОКУМЕНТА</w:t>
      </w:r>
    </w:p>
    <w:p w14:paraId="49EDD878" w14:textId="77777777" w:rsidR="002477DC" w:rsidRPr="00640A38" w:rsidRDefault="002477DC" w:rsidP="002477DC">
      <w:pPr>
        <w:rPr>
          <w:lang w:val="ru-RU"/>
        </w:rPr>
      </w:pPr>
    </w:p>
    <w:p w14:paraId="44964ABC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14:paraId="54BDF1A7" w14:textId="77777777" w:rsidR="002477DC" w:rsidRPr="00640A38" w:rsidRDefault="002477DC" w:rsidP="002477DC">
      <w:pPr>
        <w:pStyle w:val="ListParagraph"/>
        <w:spacing w:after="0" w:line="240" w:lineRule="auto"/>
        <w:ind w:left="0"/>
        <w:contextualSpacing/>
        <w:rPr>
          <w:rFonts w:ascii="Arial" w:hAnsi="Arial" w:cs="Arial"/>
          <w:b/>
          <w:lang w:val="ru-RU"/>
        </w:rPr>
      </w:pPr>
    </w:p>
    <w:p w14:paraId="15EC67F7" w14:textId="77777777" w:rsidR="002477DC" w:rsidRPr="00640A38" w:rsidRDefault="002477DC" w:rsidP="002477DC">
      <w:pPr>
        <w:pStyle w:val="ListParagraph"/>
        <w:spacing w:after="0" w:line="240" w:lineRule="auto"/>
        <w:ind w:left="0"/>
        <w:contextualSpacing/>
        <w:rPr>
          <w:rFonts w:ascii="Arial" w:hAnsi="Arial" w:cs="Arial"/>
          <w:b/>
          <w:lang w:val="ru-RU"/>
        </w:rPr>
      </w:pPr>
    </w:p>
    <w:p w14:paraId="295D2F78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АЛЬТЕРНАТИВНЫЙ ВАРИАНТ</w:t>
      </w:r>
    </w:p>
    <w:p w14:paraId="76F2E608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4]</w:t>
      </w:r>
    </w:p>
    <w:p w14:paraId="5F6FC022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 xml:space="preserve">[РАСКРЫТИЕ </w:t>
      </w:r>
    </w:p>
    <w:p w14:paraId="5D2AC2AC" w14:textId="77777777" w:rsidR="002477DC" w:rsidRPr="00640A38" w:rsidRDefault="002477DC" w:rsidP="002477DC">
      <w:pPr>
        <w:rPr>
          <w:lang w:val="ru-RU"/>
        </w:rPr>
      </w:pPr>
    </w:p>
    <w:p w14:paraId="4C7B3705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4.1</w:t>
      </w:r>
      <w:r w:rsidRPr="00640A38">
        <w:rPr>
          <w:lang w:val="ru-RU"/>
        </w:rPr>
        <w:tab/>
        <w:t>От патентных заявителей может требоваться лишь сообщить, где можно получить генетические ресурсы в том случае, если сведения об этом местоположении необходимы лицу, сведущему в данной области, для создания изобретения. В этой связи в отношении патентных заявителей или патентообладателей не может вводиться никаких требований о раскрытии в отношении патентов, касающихся генетических ресурсов и [традиционных знаний, связанных с генетическими ресурсами], по каким-либо иным причинам, помимо тех, которые имеют отношение к требованиям новизны, изобретательского уровня, промышленной применимости или возможности реализации.]</w:t>
      </w:r>
    </w:p>
    <w:p w14:paraId="2DFAA24B" w14:textId="77777777" w:rsidR="002477DC" w:rsidRPr="00640A38" w:rsidRDefault="002477DC" w:rsidP="002477DC">
      <w:pPr>
        <w:rPr>
          <w:lang w:val="ru-RU"/>
        </w:rPr>
      </w:pPr>
    </w:p>
    <w:p w14:paraId="0330EB2B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4.2</w:t>
      </w:r>
      <w:r w:rsidRPr="00640A38">
        <w:rPr>
          <w:lang w:val="ru-RU"/>
        </w:rPr>
        <w:tab/>
        <w:t>[Если предмет изобретения создан с использованием генетических ресурсов, полученных от субъекта, обладающего законным правом на этот генетический ресурс [(, включая патентообладателя)], то данный субъект может посредством разрешительного соглашения или лицензии, предоставляющих заявителю доступ к соответствующему генетическому ресурсу или право на использование соответствующего генетического ресурса, потребовать от заявителя следующее:</w:t>
      </w:r>
    </w:p>
    <w:p w14:paraId="06BA94E2" w14:textId="77777777" w:rsidR="002477DC" w:rsidRPr="00640A38" w:rsidRDefault="002477DC" w:rsidP="002477DC">
      <w:pPr>
        <w:rPr>
          <w:lang w:val="ru-RU"/>
        </w:rPr>
      </w:pPr>
    </w:p>
    <w:p w14:paraId="3EEE67CA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(a)</w:t>
      </w:r>
      <w:r w:rsidRPr="00640A38">
        <w:rPr>
          <w:lang w:val="ru-RU"/>
        </w:rPr>
        <w:tab/>
        <w:t xml:space="preserve">включить в описание изобретения в патентной заявке и любой выданный на ее основании патент указание того, что данное изобретение было создано с использованием соответствующего генетического ресурса, а также другую уместную информацию;  и </w:t>
      </w:r>
    </w:p>
    <w:p w14:paraId="5B107801" w14:textId="77777777" w:rsidR="002477DC" w:rsidRPr="00640A38" w:rsidRDefault="002477DC" w:rsidP="002477DC">
      <w:pPr>
        <w:ind w:left="567"/>
        <w:rPr>
          <w:lang w:val="ru-RU"/>
        </w:rPr>
      </w:pPr>
    </w:p>
    <w:p w14:paraId="21D8A1CC" w14:textId="77777777" w:rsidR="002477DC" w:rsidRPr="00640A38" w:rsidRDefault="002477DC" w:rsidP="002477DC">
      <w:pPr>
        <w:ind w:left="567"/>
        <w:rPr>
          <w:lang w:val="ru-RU"/>
        </w:rPr>
      </w:pPr>
      <w:r w:rsidRPr="00640A38">
        <w:rPr>
          <w:lang w:val="ru-RU"/>
        </w:rPr>
        <w:t>[(b)</w:t>
      </w:r>
      <w:r w:rsidRPr="00640A38">
        <w:rPr>
          <w:lang w:val="ru-RU"/>
        </w:rPr>
        <w:tab/>
        <w:t>получать согласие на те виды использования ресурса, которые не оговорены в разрешительном соглашении или лицензии. ]]</w:t>
      </w:r>
    </w:p>
    <w:p w14:paraId="0EC3C403" w14:textId="77777777" w:rsidR="002477DC" w:rsidRPr="00640A38" w:rsidRDefault="002477DC" w:rsidP="002477DC">
      <w:pPr>
        <w:rPr>
          <w:lang w:val="ru-RU"/>
        </w:rPr>
      </w:pPr>
    </w:p>
    <w:p w14:paraId="074363B6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4.3</w:t>
      </w:r>
      <w:r w:rsidRPr="00640A38">
        <w:rPr>
          <w:lang w:val="ru-RU"/>
        </w:rPr>
        <w:tab/>
        <w:t>[Патентные ведомства [публикуют]/[должны публиковать] всю раскрытую информацию о патенте в Интернете в день выдачи патента и [прилагают]/[должны прилагать] усилия к тому, чтобы обеспечить свободный доступ к содержанию патентной заявки в интернете.]</w:t>
      </w:r>
    </w:p>
    <w:p w14:paraId="3F54EE92" w14:textId="77777777" w:rsidR="002477DC" w:rsidRPr="00640A38" w:rsidRDefault="002477DC" w:rsidP="002477DC">
      <w:pPr>
        <w:rPr>
          <w:lang w:val="ru-RU"/>
        </w:rPr>
      </w:pPr>
    </w:p>
    <w:p w14:paraId="38512C62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4.4</w:t>
      </w:r>
      <w:r w:rsidRPr="00640A38">
        <w:rPr>
          <w:lang w:val="ru-RU"/>
        </w:rPr>
        <w:tab/>
        <w:t>[Если для создания или использования изобретения не требуется доступ к генетическому ресурсу или [традиционным знаниям, связанным с генетическими ресурсами], то информация об источнике или происхождении генетического ресурса или [традиционных знаний, связанных с генетическими ресурсами,] может быть представлена в любое время после даты подачи заявки и без уплаты пошлины.]</w:t>
      </w:r>
    </w:p>
    <w:p w14:paraId="1D20812C" w14:textId="77777777" w:rsidR="002477DC" w:rsidRPr="00640A38" w:rsidRDefault="002477DC" w:rsidP="002477DC">
      <w:pPr>
        <w:rPr>
          <w:lang w:val="ru-RU"/>
        </w:rPr>
      </w:pPr>
    </w:p>
    <w:p w14:paraId="03083919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4.5</w:t>
      </w:r>
      <w:r w:rsidRPr="00640A38">
        <w:rPr>
          <w:lang w:val="ru-RU"/>
        </w:rPr>
        <w:tab/>
        <w:t xml:space="preserve">Требование о раскрытии [географического расположения места], в котором был получен генетический материал, [не налагает/не должно налагать/может не налагать] на патентные ведомства обязательства проверять содержание раскрытия. Однако патентные ведомства [предоставляют/должны предоставлять] патентным заявителям руководящие указания относительно выполнения требования о раскрытии, а также заявителям или патентообладателям возможность исправить любое раскрытие, которые является ошибочным или неверным. </w:t>
      </w:r>
    </w:p>
    <w:p w14:paraId="6D832BD4" w14:textId="77777777" w:rsidR="002477DC" w:rsidRPr="00640A38" w:rsidRDefault="002477DC" w:rsidP="002477DC">
      <w:pPr>
        <w:rPr>
          <w:lang w:val="ru-RU"/>
        </w:rPr>
      </w:pPr>
    </w:p>
    <w:p w14:paraId="5C354340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4.6</w:t>
      </w:r>
      <w:r w:rsidRPr="00640A38">
        <w:rPr>
          <w:lang w:val="ru-RU"/>
        </w:rPr>
        <w:tab/>
        <w:t>Если патентная заявка не может быть рассмотрена своевременно, срок выданного патента корректируется таким образом, чтобы компенсировать патентообладателю административные задержки.</w:t>
      </w:r>
    </w:p>
    <w:p w14:paraId="0261D9ED" w14:textId="77777777" w:rsidR="002477DC" w:rsidRPr="00640A38" w:rsidRDefault="002477DC" w:rsidP="002477DC">
      <w:pPr>
        <w:rPr>
          <w:lang w:val="ru-RU"/>
        </w:rPr>
      </w:pPr>
    </w:p>
    <w:p w14:paraId="7EF20D3F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br w:type="page"/>
      </w:r>
      <w:r w:rsidRPr="00640A38">
        <w:rPr>
          <w:lang w:val="ru-RU"/>
        </w:rPr>
        <w:tab/>
      </w:r>
    </w:p>
    <w:p w14:paraId="26F313EA" w14:textId="77777777" w:rsidR="002477DC" w:rsidRPr="009171BA" w:rsidRDefault="002477DC" w:rsidP="002477DC">
      <w:pPr>
        <w:ind w:left="720"/>
        <w:jc w:val="center"/>
        <w:rPr>
          <w:b/>
          <w:szCs w:val="22"/>
          <w:lang w:val="ru-RU"/>
        </w:rPr>
      </w:pPr>
      <w:r w:rsidRPr="009171BA">
        <w:rPr>
          <w:b/>
          <w:szCs w:val="22"/>
          <w:lang w:val="ru-RU"/>
        </w:rPr>
        <w:t>[III. [ЗАЩИТНЫЕ]/[ДОПОЛНИТЕЛЬНЫЕ] МЕРЫ]</w:t>
      </w:r>
    </w:p>
    <w:p w14:paraId="564FC34F" w14:textId="77777777" w:rsidR="002477DC" w:rsidRPr="00640A38" w:rsidRDefault="002477DC" w:rsidP="002477DC">
      <w:pPr>
        <w:rPr>
          <w:lang w:val="ru-RU"/>
        </w:rPr>
      </w:pPr>
    </w:p>
    <w:p w14:paraId="4D049C98" w14:textId="77777777" w:rsidR="002477DC" w:rsidRPr="00640A38" w:rsidRDefault="002477DC" w:rsidP="002477DC">
      <w:pPr>
        <w:rPr>
          <w:lang w:val="ru-RU"/>
        </w:rPr>
      </w:pPr>
    </w:p>
    <w:p w14:paraId="44F84677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7]</w:t>
      </w:r>
    </w:p>
    <w:p w14:paraId="03B41581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[ДОЛЖНАЯ ОСМОТРИТЕЛЬНОСТЬ</w:t>
      </w:r>
    </w:p>
    <w:p w14:paraId="2EA9BA46" w14:textId="77777777" w:rsidR="002477DC" w:rsidRPr="00640A38" w:rsidRDefault="002477DC" w:rsidP="002477DC">
      <w:pPr>
        <w:rPr>
          <w:lang w:val="ru-RU"/>
        </w:rPr>
      </w:pPr>
    </w:p>
    <w:p w14:paraId="405BE30D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 xml:space="preserve">[Государства-члены]/[Стороны] [поощряют или создают]/[должны поощрять или создавать] справедливую и обоснованную систему должной осмотрительности для удостоверения того, что доступ к [охраняемым] генетическим ресурсам предоставлен в соответствии с [применимым] законодательством о доступе и совместном пользовании выгодами или нормативными требованиями. </w:t>
      </w:r>
    </w:p>
    <w:p w14:paraId="20223879" w14:textId="77777777" w:rsidR="002477DC" w:rsidRPr="00640A38" w:rsidRDefault="002477DC" w:rsidP="002477DC">
      <w:pPr>
        <w:ind w:left="360"/>
        <w:rPr>
          <w:lang w:val="ru-RU"/>
        </w:rPr>
      </w:pPr>
    </w:p>
    <w:p w14:paraId="5BDD5020" w14:textId="77777777" w:rsidR="002477DC" w:rsidRPr="00640A38" w:rsidRDefault="002477DC" w:rsidP="002477DC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База данных [используется]/[должна использоваться] в качестве механизма, позволяющего следить за соблюдением требований должной осмотрительности в соответствии с национальным законодательством. Однако [государства-члены]/[стороны] [не обязаны]/[не должны быть обязаны] создавать такие базы данных.</w:t>
      </w:r>
    </w:p>
    <w:p w14:paraId="5457B11E" w14:textId="77777777" w:rsidR="002477DC" w:rsidRPr="00640A38" w:rsidRDefault="002477DC" w:rsidP="002477DC">
      <w:pPr>
        <w:ind w:left="360"/>
        <w:rPr>
          <w:lang w:val="ru-RU"/>
        </w:rPr>
      </w:pPr>
    </w:p>
    <w:p w14:paraId="4332AF67" w14:textId="77777777" w:rsidR="002477DC" w:rsidRPr="00640A38" w:rsidRDefault="002477DC" w:rsidP="002477DC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Эти базы данных [являются]/[должны быть] доступными для потенциальных патентных лицензиатов [и потенциальных инвесторов] для подтверждения законной последовательности правового титула на [охраняемые] генетические ресурсы, лежащие в основе патента.]]</w:t>
      </w:r>
    </w:p>
    <w:p w14:paraId="0A7FE4A7" w14:textId="77777777" w:rsidR="002477DC" w:rsidRPr="00640A38" w:rsidRDefault="002477DC" w:rsidP="002477DC">
      <w:pPr>
        <w:ind w:left="360"/>
        <w:rPr>
          <w:lang w:val="ru-RU"/>
        </w:rPr>
      </w:pPr>
    </w:p>
    <w:p w14:paraId="67739329" w14:textId="77777777" w:rsidR="002477DC" w:rsidRPr="00640A38" w:rsidRDefault="002477DC" w:rsidP="002477DC">
      <w:pPr>
        <w:jc w:val="center"/>
        <w:rPr>
          <w:b/>
          <w:lang w:val="ru-RU"/>
        </w:rPr>
      </w:pPr>
    </w:p>
    <w:p w14:paraId="57E18A73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8]</w:t>
      </w:r>
    </w:p>
    <w:p w14:paraId="02892F9A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[[ПРЕДОТВРАЩЕНИЕ [ОШИБОЧНОЙ]</w:t>
      </w:r>
      <w:r w:rsidRPr="00640A38">
        <w:rPr>
          <w:rStyle w:val="FootnoteReference"/>
          <w:b/>
          <w:lang w:val="ru-RU"/>
        </w:rPr>
        <w:footnoteReference w:id="4"/>
      </w:r>
      <w:r w:rsidRPr="00640A38">
        <w:rPr>
          <w:b/>
          <w:lang w:val="ru-RU"/>
        </w:rPr>
        <w:t xml:space="preserve"> ВЫДАЧИ ПАТЕНТОВ И ДОБРОВОЛЬНЫЕ КОДЕКСЫ ПОВЕДЕНИЯ</w:t>
      </w:r>
    </w:p>
    <w:p w14:paraId="63F3E7E8" w14:textId="77777777" w:rsidR="002477DC" w:rsidRPr="00640A38" w:rsidRDefault="002477DC" w:rsidP="002477DC">
      <w:pPr>
        <w:rPr>
          <w:i/>
          <w:lang w:val="ru-RU"/>
        </w:rPr>
      </w:pPr>
    </w:p>
    <w:p w14:paraId="1F149BA2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8.1</w:t>
      </w:r>
      <w:r w:rsidRPr="00640A38">
        <w:rPr>
          <w:i/>
          <w:lang w:val="ru-RU"/>
        </w:rPr>
        <w:tab/>
      </w:r>
      <w:r w:rsidRPr="00640A38">
        <w:rPr>
          <w:lang w:val="ru-RU"/>
        </w:rPr>
        <w:t xml:space="preserve">[Государства-члены]/[Стороны]: </w:t>
      </w:r>
    </w:p>
    <w:p w14:paraId="74A352FD" w14:textId="77777777" w:rsidR="002477DC" w:rsidRPr="00640A38" w:rsidRDefault="002477DC" w:rsidP="002477DC">
      <w:pPr>
        <w:ind w:left="360"/>
        <w:rPr>
          <w:lang w:val="ru-RU"/>
        </w:rPr>
      </w:pPr>
    </w:p>
    <w:p w14:paraId="38B3BC81" w14:textId="77777777" w:rsidR="002477DC" w:rsidRPr="00640A38" w:rsidRDefault="002477DC" w:rsidP="002477DC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 xml:space="preserve"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 по предотвращению [ошибочной] выдачи патентов на заявленные изобретения, которые включают генетические ресурсы и [традиционные знания, связанные с генетическими ресурсами], когда в соответствии с национальным законодательством эти генетические ресурсы и [традиционные знания, связанные с генетическими ресурсами]: </w:t>
      </w:r>
    </w:p>
    <w:p w14:paraId="62537FCC" w14:textId="77777777" w:rsidR="002477DC" w:rsidRPr="00640A38" w:rsidRDefault="002477DC" w:rsidP="002477DC">
      <w:pPr>
        <w:ind w:left="360"/>
        <w:rPr>
          <w:lang w:val="ru-RU"/>
        </w:rPr>
      </w:pPr>
    </w:p>
    <w:p w14:paraId="385A9445" w14:textId="77777777" w:rsidR="002477DC" w:rsidRPr="00640A38" w:rsidRDefault="002477DC" w:rsidP="002477DC">
      <w:pPr>
        <w:ind w:left="693"/>
        <w:rPr>
          <w:lang w:val="ru-RU"/>
        </w:rPr>
      </w:pPr>
      <w:r w:rsidRPr="00640A38">
        <w:rPr>
          <w:lang w:val="ru-RU"/>
        </w:rPr>
        <w:t>(i)  порочат новизну заявленного изобретения (отсутствие новизны); или</w:t>
      </w:r>
    </w:p>
    <w:p w14:paraId="05F6E8C5" w14:textId="77777777" w:rsidR="002477DC" w:rsidRPr="00640A38" w:rsidRDefault="002477DC" w:rsidP="002477DC">
      <w:pPr>
        <w:ind w:left="693"/>
        <w:rPr>
          <w:lang w:val="ru-RU"/>
        </w:rPr>
      </w:pPr>
      <w:r w:rsidRPr="00640A38">
        <w:rPr>
          <w:lang w:val="ru-RU"/>
        </w:rPr>
        <w:t xml:space="preserve">(ii)  делают заявленное изобретение очевидным (очевидность или отсутствие изобретательского уровня); </w:t>
      </w:r>
    </w:p>
    <w:p w14:paraId="6C4C8EE7" w14:textId="77777777" w:rsidR="002477DC" w:rsidRPr="00640A38" w:rsidRDefault="002477DC" w:rsidP="002477DC">
      <w:pPr>
        <w:ind w:left="360"/>
        <w:rPr>
          <w:lang w:val="ru-RU"/>
        </w:rPr>
      </w:pPr>
    </w:p>
    <w:p w14:paraId="50131CBE" w14:textId="77777777" w:rsidR="002477DC" w:rsidRPr="00640A38" w:rsidRDefault="002477DC" w:rsidP="002477DC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[традиционные знания, связанные с генетическими ресурсами];</w:t>
      </w:r>
    </w:p>
    <w:p w14:paraId="0842835D" w14:textId="77777777" w:rsidR="002477DC" w:rsidRPr="00640A38" w:rsidRDefault="002477DC" w:rsidP="002477DC">
      <w:pPr>
        <w:ind w:left="360"/>
        <w:rPr>
          <w:lang w:val="ru-RU"/>
        </w:rPr>
      </w:pPr>
    </w:p>
    <w:p w14:paraId="7AB62E32" w14:textId="77777777" w:rsidR="002477DC" w:rsidRPr="00640A38" w:rsidRDefault="002477DC" w:rsidP="002477DC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>[в соответствующих случаях поощряют разработку и использование добровольных кодексов поведения и руководящих принципов для пользователей в отношении охраны генетических ресурсов и [традиционных знаний, связанных с генетическими ресурсами];]</w:t>
      </w:r>
    </w:p>
    <w:p w14:paraId="3A1722D5" w14:textId="77777777" w:rsidR="002477DC" w:rsidRPr="00640A38" w:rsidRDefault="002477DC" w:rsidP="002477DC">
      <w:pPr>
        <w:pStyle w:val="ListParagraph"/>
        <w:spacing w:after="0" w:line="240" w:lineRule="auto"/>
        <w:ind w:left="513"/>
        <w:rPr>
          <w:rFonts w:ascii="Arial" w:hAnsi="Arial" w:cs="Arial"/>
          <w:lang w:val="ru-RU"/>
        </w:rPr>
      </w:pPr>
    </w:p>
    <w:p w14:paraId="24A02A29" w14:textId="77777777" w:rsidR="002477DC" w:rsidRPr="00640A38" w:rsidRDefault="002477DC" w:rsidP="002477DC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640A38">
        <w:rPr>
          <w:rFonts w:ascii="Arial" w:hAnsi="Arial" w:cs="Arial"/>
          <w:lang w:val="ru-RU"/>
        </w:rPr>
        <w:t xml:space="preserve">в соответствующих случаях содействуют созданию, обмену, распространению и доступу к базам данных, содержащих [информацию, связанную с] генетическими ресурсами и [традиционными знаниями, связанными с генетическими ресурсами,] для использования патентными ведомствами] [с надлежащими мерами безопасности]. </w:t>
      </w:r>
    </w:p>
    <w:p w14:paraId="2F7E2623" w14:textId="77777777" w:rsidR="002477DC" w:rsidRPr="00640A38" w:rsidRDefault="002477DC" w:rsidP="002477DC">
      <w:pPr>
        <w:ind w:left="720"/>
        <w:rPr>
          <w:lang w:val="ru-RU"/>
        </w:rPr>
      </w:pPr>
    </w:p>
    <w:p w14:paraId="1589CBE2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[8.2</w:t>
      </w:r>
      <w:r w:rsidRPr="00640A38">
        <w:rPr>
          <w:lang w:val="ru-RU"/>
        </w:rPr>
        <w:tab/>
        <w:t>В дополнение к обязательству о раскрытии, предусмотренному в статье 4, и по мере выполнения настоящего документа [государство-член]/[сторона] может рассмотреть возможность использования баз данных о традиционных знаниях и генетических ресурсах в соответствии со своими потребностями, приоритетами и мерами безопасности, как того требуют национальные законодательные документы и особые обстоятельства.]</w:t>
      </w:r>
    </w:p>
    <w:p w14:paraId="625F554C" w14:textId="77777777" w:rsidR="002477DC" w:rsidRPr="00640A38" w:rsidRDefault="002477DC" w:rsidP="002477DC">
      <w:pPr>
        <w:rPr>
          <w:lang w:val="ru-RU"/>
        </w:rPr>
      </w:pPr>
    </w:p>
    <w:p w14:paraId="7E582749" w14:textId="77777777" w:rsidR="002477DC" w:rsidRPr="00640A38" w:rsidRDefault="002477DC" w:rsidP="002477DC">
      <w:pPr>
        <w:rPr>
          <w:lang w:val="ru-RU"/>
        </w:rPr>
      </w:pPr>
    </w:p>
    <w:p w14:paraId="16E82431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 xml:space="preserve">Системы поиска в базах данных </w:t>
      </w:r>
    </w:p>
    <w:p w14:paraId="62C12B43" w14:textId="77777777" w:rsidR="002477DC" w:rsidRPr="00640A38" w:rsidRDefault="002477DC" w:rsidP="002477DC">
      <w:pPr>
        <w:rPr>
          <w:lang w:val="ru-RU"/>
        </w:rPr>
      </w:pPr>
    </w:p>
    <w:p w14:paraId="27A5A3C6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 xml:space="preserve">8.3 </w:t>
      </w:r>
      <w:r w:rsidRPr="00640A38">
        <w:rPr>
          <w:lang w:val="ru-RU"/>
        </w:rPr>
        <w:tab/>
        <w:t xml:space="preserve">Членам предлагается содействовать созданию баз данных [, содержащих информацию, связанную с] генетическими ресурсами и [традиционными знаниями, связанными с генетическими ресурсами,] для целей поиска и экспертизы патентных заявок, на основе консультаций с соответствующими заинтересованными сторонами и с учетом их национальных условий, а также нижеследующих соображений: </w:t>
      </w:r>
    </w:p>
    <w:p w14:paraId="1888B521" w14:textId="77777777" w:rsidR="002477DC" w:rsidRPr="00640A38" w:rsidRDefault="002477DC" w:rsidP="002477DC">
      <w:pPr>
        <w:rPr>
          <w:lang w:val="ru-RU"/>
        </w:rPr>
      </w:pPr>
    </w:p>
    <w:p w14:paraId="4F99706E" w14:textId="77777777" w:rsidR="002477DC" w:rsidRPr="00640A38" w:rsidRDefault="002477DC" w:rsidP="002477DC">
      <w:pPr>
        <w:ind w:left="360"/>
        <w:rPr>
          <w:lang w:val="ru-RU"/>
        </w:rPr>
      </w:pPr>
      <w:r w:rsidRPr="00640A38">
        <w:rPr>
          <w:lang w:val="ru-RU"/>
        </w:rPr>
        <w:t xml:space="preserve">(a) в целях взаимодополняемости базы данных [соответствуют]/[должны соответствовать] минимальным стандартам и структуре контента; </w:t>
      </w:r>
    </w:p>
    <w:p w14:paraId="4C7B03B4" w14:textId="77777777" w:rsidR="002477DC" w:rsidRPr="00640A38" w:rsidRDefault="002477DC" w:rsidP="002477DC">
      <w:pPr>
        <w:ind w:left="360"/>
        <w:rPr>
          <w:lang w:val="ru-RU"/>
        </w:rPr>
      </w:pPr>
    </w:p>
    <w:p w14:paraId="2649DEC4" w14:textId="77777777" w:rsidR="002477DC" w:rsidRPr="00640A38" w:rsidRDefault="002477DC" w:rsidP="002477DC">
      <w:pPr>
        <w:ind w:left="360"/>
        <w:rPr>
          <w:lang w:val="ru-RU"/>
        </w:rPr>
      </w:pPr>
      <w:r w:rsidRPr="00640A38">
        <w:rPr>
          <w:lang w:val="ru-RU"/>
        </w:rPr>
        <w:t>(b) [разрабатываются]/[должны разрабатываться] надлежащие меры безопасности [, например фильтры,] в соответствии с национальным законодательством;</w:t>
      </w:r>
    </w:p>
    <w:p w14:paraId="7AF3DEE4" w14:textId="77777777" w:rsidR="002477DC" w:rsidRPr="00640A38" w:rsidRDefault="002477DC" w:rsidP="002477DC">
      <w:pPr>
        <w:ind w:left="360"/>
        <w:rPr>
          <w:lang w:val="ru-RU"/>
        </w:rPr>
      </w:pPr>
    </w:p>
    <w:p w14:paraId="78BABAEC" w14:textId="77777777" w:rsidR="002477DC" w:rsidRPr="00640A38" w:rsidRDefault="002477DC" w:rsidP="002477DC">
      <w:pPr>
        <w:numPr>
          <w:ilvl w:val="0"/>
          <w:numId w:val="12"/>
        </w:numPr>
        <w:rPr>
          <w:lang w:val="ru-RU"/>
        </w:rPr>
      </w:pPr>
      <w:r w:rsidRPr="00640A38">
        <w:rPr>
          <w:lang w:val="ru-RU"/>
        </w:rPr>
        <w:t>(с) эти базы данных будут доступны для патентных ведомств [и других утвержденных пользователей].</w:t>
      </w:r>
    </w:p>
    <w:p w14:paraId="2EA1F7BB" w14:textId="77777777" w:rsidR="002477DC" w:rsidRPr="00640A38" w:rsidRDefault="002477DC" w:rsidP="002477DC">
      <w:pPr>
        <w:ind w:left="360"/>
        <w:rPr>
          <w:lang w:val="ru-RU"/>
        </w:rPr>
      </w:pPr>
    </w:p>
    <w:p w14:paraId="16A98E7D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ПОРТАЛ ВОИС</w:t>
      </w:r>
    </w:p>
    <w:p w14:paraId="01CC04D1" w14:textId="77777777" w:rsidR="002477DC" w:rsidRPr="00640A38" w:rsidRDefault="002477DC" w:rsidP="002477DC">
      <w:pPr>
        <w:ind w:left="360"/>
        <w:rPr>
          <w:lang w:val="ru-RU"/>
        </w:rPr>
      </w:pPr>
    </w:p>
    <w:p w14:paraId="0AE16A45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8.4</w:t>
      </w:r>
      <w:r w:rsidRPr="00640A38">
        <w:rPr>
          <w:lang w:val="ru-RU"/>
        </w:rPr>
        <w:tab/>
        <w:t>[Государства-члены]/[Стороны] [создают]/[должны создать] систему поиска в базах данных (портал ВОИС), связывающую базы данных членов ВОИС, в которых содержится информация о генетических ресурсах и не составляющих тайну [традиционных знаниях, связанных с генетическими ресурсами,] в пределах их территории. Портал ВОИС позволит эксперту [и общественности] получить непосредственный доступ к национальным базам данных и извлекать из них данные. Портал ВОИС будет также включать соответствующие меры безопасности [, например фильтры].]</w:t>
      </w:r>
    </w:p>
    <w:p w14:paraId="04B69038" w14:textId="77777777" w:rsidR="002477DC" w:rsidRPr="00640A38" w:rsidRDefault="002477DC" w:rsidP="002477DC">
      <w:pPr>
        <w:rPr>
          <w:lang w:val="ru-RU"/>
        </w:rPr>
      </w:pPr>
    </w:p>
    <w:p w14:paraId="6AC772D3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8.5 [Государства-члены]/[Стороны] должны обеспечить принятие эффективных правовых, политических или административных мер, в зависимости от ситуации и в соответствии с национальным законодательством, для создания портала ВОИС и управления им.]</w:t>
      </w:r>
    </w:p>
    <w:p w14:paraId="008CE5F8" w14:textId="77777777" w:rsidR="002477DC" w:rsidRPr="00640A38" w:rsidRDefault="002477DC" w:rsidP="002477DC">
      <w:pPr>
        <w:rPr>
          <w:lang w:val="ru-RU"/>
        </w:rPr>
      </w:pPr>
    </w:p>
    <w:p w14:paraId="385F1B75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br w:type="page"/>
      </w:r>
    </w:p>
    <w:p w14:paraId="33AD3278" w14:textId="77777777" w:rsidR="002477DC" w:rsidRPr="009171BA" w:rsidRDefault="002477DC" w:rsidP="002477DC">
      <w:pPr>
        <w:ind w:left="720"/>
        <w:jc w:val="center"/>
        <w:rPr>
          <w:b/>
          <w:sz w:val="24"/>
          <w:szCs w:val="24"/>
          <w:lang w:val="ru-RU"/>
        </w:rPr>
      </w:pPr>
      <w:r w:rsidRPr="009171BA">
        <w:rPr>
          <w:b/>
          <w:sz w:val="24"/>
          <w:szCs w:val="24"/>
          <w:lang w:val="ru-RU"/>
        </w:rPr>
        <w:t>[IV. ЗАКЛЮЧИТЕЛЬНЫЕ ПОЛОЖЕНИЯ]</w:t>
      </w:r>
    </w:p>
    <w:p w14:paraId="1675F82B" w14:textId="77777777" w:rsidR="002477DC" w:rsidRPr="00640A38" w:rsidRDefault="002477DC" w:rsidP="002477DC">
      <w:pPr>
        <w:rPr>
          <w:lang w:val="ru-RU"/>
        </w:rPr>
      </w:pPr>
    </w:p>
    <w:p w14:paraId="46BE438A" w14:textId="77777777" w:rsidR="002477DC" w:rsidRPr="00640A38" w:rsidRDefault="002477DC" w:rsidP="002477DC">
      <w:pPr>
        <w:rPr>
          <w:lang w:val="ru-RU"/>
        </w:rPr>
      </w:pPr>
    </w:p>
    <w:p w14:paraId="0C31EEA3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9]</w:t>
      </w:r>
    </w:p>
    <w:p w14:paraId="729C8D19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[ПРЕВЕНТИВНЫЕ МЕРЫ ОХРАНЫ</w:t>
      </w:r>
    </w:p>
    <w:p w14:paraId="7ADDE686" w14:textId="77777777" w:rsidR="002477DC" w:rsidRPr="00640A38" w:rsidRDefault="002477DC" w:rsidP="002477DC">
      <w:pPr>
        <w:jc w:val="center"/>
        <w:rPr>
          <w:lang w:val="ru-RU"/>
        </w:rPr>
      </w:pPr>
    </w:p>
    <w:p w14:paraId="2DE198FE" w14:textId="77777777" w:rsidR="002477DC" w:rsidRPr="00640A38" w:rsidRDefault="002477DC" w:rsidP="002477DC">
      <w:pPr>
        <w:rPr>
          <w:b/>
          <w:lang w:val="ru-RU"/>
        </w:rPr>
      </w:pPr>
      <w:r w:rsidRPr="00640A38">
        <w:rPr>
          <w:b/>
          <w:lang w:val="ru-RU"/>
        </w:rPr>
        <w:t>[Генетические ресурсы, обнаруживаемые в природе или извлекаемые из ее фонда, [не рассматриваются]/[не должны рассматриваться] как [изобретения] [объекты ИС], и, следовательно, в отношении них [не предоставляются]/[не должны предоставляться] никакие [права ИС] [патентные права].]</w:t>
      </w:r>
    </w:p>
    <w:p w14:paraId="42B71AEB" w14:textId="77777777" w:rsidR="002477DC" w:rsidRPr="00640A38" w:rsidRDefault="002477DC" w:rsidP="002477DC">
      <w:pPr>
        <w:jc w:val="center"/>
        <w:rPr>
          <w:b/>
          <w:lang w:val="ru-RU"/>
        </w:rPr>
      </w:pPr>
    </w:p>
    <w:p w14:paraId="059090A0" w14:textId="77777777" w:rsidR="002477DC" w:rsidRPr="00640A38" w:rsidRDefault="002477DC" w:rsidP="002477DC">
      <w:pPr>
        <w:jc w:val="center"/>
        <w:rPr>
          <w:b/>
          <w:lang w:val="ru-RU"/>
        </w:rPr>
      </w:pPr>
    </w:p>
    <w:p w14:paraId="16090925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10]</w:t>
      </w:r>
    </w:p>
    <w:p w14:paraId="73B07AB3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СВЯЗЬ С МЕЖДУНАРОДНЫМИ СОГЛАШЕНИЯМИ</w:t>
      </w:r>
    </w:p>
    <w:p w14:paraId="54600FF3" w14:textId="77777777" w:rsidR="002477DC" w:rsidRPr="00640A38" w:rsidRDefault="002477DC" w:rsidP="002477DC">
      <w:pPr>
        <w:jc w:val="center"/>
        <w:rPr>
          <w:b/>
          <w:lang w:val="ru-RU"/>
        </w:rPr>
      </w:pPr>
    </w:p>
    <w:p w14:paraId="0450BEEA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10.1</w:t>
      </w:r>
      <w:r w:rsidRPr="00640A38">
        <w:rPr>
          <w:lang w:val="ru-RU"/>
        </w:rPr>
        <w:tab/>
        <w:t xml:space="preserve">Настоящий документ [устанавливает]/[должен устанавливать] взаимодополняющие отношения [между [правами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и [традиционных знаний, связанных с генетическими ресурсами,] и] [с] соответствующими [существующими] международными соглашениями и договорами. </w:t>
      </w:r>
    </w:p>
    <w:p w14:paraId="28B8BE1F" w14:textId="77777777" w:rsidR="002477DC" w:rsidRPr="00640A38" w:rsidRDefault="002477DC" w:rsidP="002477DC">
      <w:pPr>
        <w:rPr>
          <w:lang w:val="ru-RU"/>
        </w:rPr>
      </w:pPr>
    </w:p>
    <w:p w14:paraId="52627E0F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278AD447" w14:textId="77777777" w:rsidR="002477DC" w:rsidRPr="00640A38" w:rsidRDefault="002477DC" w:rsidP="002477DC">
      <w:pPr>
        <w:rPr>
          <w:highlight w:val="yellow"/>
          <w:lang w:val="ru-RU"/>
        </w:rPr>
      </w:pPr>
    </w:p>
    <w:p w14:paraId="13FE5E92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10.1</w:t>
      </w:r>
      <w:r w:rsidRPr="00640A38">
        <w:rPr>
          <w:lang w:val="ru-RU"/>
        </w:rPr>
        <w:tab/>
        <w:t>[Настоящий документ должен соответствовать нормам международных соглашений в области ИС.  Члены признают взаимосвязь политики, направленной на поощрение выдачи патентов, связанных с применением генетических ресурсов и/или [традиционных знаний, связанных с генетическими ресурсами], и политики, ориентированной на поощрение сохранения биологического разнообразия, обеспечения доступа к генетическим ресурсам и совместного пользования их выгодами.]</w:t>
      </w:r>
    </w:p>
    <w:p w14:paraId="207EB20D" w14:textId="77777777" w:rsidR="002477DC" w:rsidRPr="00640A38" w:rsidRDefault="002477DC" w:rsidP="002477DC">
      <w:pPr>
        <w:rPr>
          <w:lang w:val="ru-RU"/>
        </w:rPr>
      </w:pPr>
    </w:p>
    <w:p w14:paraId="37815A3D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10.2</w:t>
      </w:r>
      <w:r w:rsidRPr="00640A38">
        <w:rPr>
          <w:lang w:val="ru-RU"/>
        </w:rPr>
        <w:tab/>
        <w:t>[Настоящий документ [дополняет]/[должен дополнять] другие соглашения, имеющие смежный предмет, и не предназначен видоизменять их и [подкрепляет]/[должен подкреплять], в частности, [Всеобщую декларацию прав человека и] статью 31 Декларации ООН о правах коренных народов.]</w:t>
      </w:r>
    </w:p>
    <w:p w14:paraId="786FB4DE" w14:textId="77777777" w:rsidR="002477DC" w:rsidRPr="00640A38" w:rsidRDefault="002477DC" w:rsidP="002477DC">
      <w:pPr>
        <w:rPr>
          <w:lang w:val="ru-RU"/>
        </w:rPr>
      </w:pPr>
    </w:p>
    <w:p w14:paraId="707A9943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10.3</w:t>
      </w:r>
      <w:r w:rsidRPr="00640A38">
        <w:rPr>
          <w:lang w:val="ru-RU"/>
        </w:rPr>
        <w:tab/>
        <w:t>[Ни одно из положений настоящего документа не должно толковаться как причиняющее вред или наносящее ущерб правам коренных народов, закрепленным в Декларации Организации Объединенных Наций о правах коренных народов. В случае правовой коллизии права коренных народов, закрепленные в упомянутой декларации, имеют преимущественную силу и при любом толковании необходимо руководствоваться положениями этой декларации.]]</w:t>
      </w:r>
    </w:p>
    <w:p w14:paraId="2A569FD8" w14:textId="77777777" w:rsidR="002477DC" w:rsidRPr="00640A38" w:rsidRDefault="002477DC" w:rsidP="002477DC">
      <w:pPr>
        <w:rPr>
          <w:lang w:val="ru-RU"/>
        </w:rPr>
      </w:pPr>
    </w:p>
    <w:p w14:paraId="583EE8B9" w14:textId="77777777" w:rsidR="009171BA" w:rsidRDefault="002477DC" w:rsidP="002477DC">
      <w:pPr>
        <w:rPr>
          <w:lang w:val="ru-RU"/>
        </w:rPr>
      </w:pPr>
      <w:r w:rsidRPr="00640A38">
        <w:rPr>
          <w:lang w:val="ru-RU"/>
        </w:rPr>
        <w:t>[10.4</w:t>
      </w:r>
      <w:r w:rsidRPr="00640A38">
        <w:rPr>
          <w:lang w:val="ru-RU"/>
        </w:rPr>
        <w:tab/>
        <w:t>В [PCT] и [PLT] [вносятся]/[должны быть внесены] поправки с целью [включить] [позволить участникам [PCT] и [PLT] предусмотреть в своем национальном законодательстве] требование об обязательном раскрытии происхождения и источника генетических ресурсов и [традиционных знаний, связанных с генетическими ресурсами]. [Поправки также [включают]/[должны включать]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происхождения.]]</w:t>
      </w:r>
    </w:p>
    <w:p w14:paraId="0072F773" w14:textId="77777777" w:rsidR="002477DC" w:rsidRPr="00640A38" w:rsidRDefault="009171BA" w:rsidP="002477DC">
      <w:pPr>
        <w:rPr>
          <w:lang w:val="ru-RU"/>
        </w:rPr>
      </w:pPr>
      <w:r>
        <w:rPr>
          <w:lang w:val="ru-RU"/>
        </w:rPr>
        <w:br w:type="column"/>
      </w:r>
    </w:p>
    <w:p w14:paraId="558B9C04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11]</w:t>
      </w:r>
    </w:p>
    <w:p w14:paraId="67ED29DB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МЕЖДУНАРОДНОЕ СОТРУДНИЧЕСТВО</w:t>
      </w:r>
    </w:p>
    <w:p w14:paraId="106BAB26" w14:textId="77777777" w:rsidR="002477DC" w:rsidRPr="00640A38" w:rsidRDefault="002477DC" w:rsidP="002477DC">
      <w:pPr>
        <w:rPr>
          <w:lang w:val="ru-RU"/>
        </w:rPr>
      </w:pPr>
    </w:p>
    <w:p w14:paraId="0D919C90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[[Соответствующие органы ВОИС [призывают]/[должны призвать] участников Договора о патентной кооперации разработать] [Рабочая группа по реформе PCT [разрабатывает]/[должна разработать] набор руководящих принципов для целей [поиска и экспертизы заявок, относящихся к генетическим ресурсам и [традиционным знаниям, связанным с генетическими ресурсами,]] [раскрытия происхождения или источника в административном порядке] международными поисковыми органами и органами международной экспертизы в соответствии с Договором о патентной кооперации].</w:t>
      </w:r>
    </w:p>
    <w:p w14:paraId="262FE5EE" w14:textId="77777777" w:rsidR="002477DC" w:rsidRPr="00640A38" w:rsidRDefault="002477DC" w:rsidP="002477DC">
      <w:pPr>
        <w:rPr>
          <w:lang w:val="ru-RU"/>
        </w:rPr>
      </w:pPr>
    </w:p>
    <w:p w14:paraId="169495FC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АЛЬТЕРНАТИВНЫЙ ВАРИАНТ</w:t>
      </w:r>
    </w:p>
    <w:p w14:paraId="5D4A92B4" w14:textId="77777777" w:rsidR="002477DC" w:rsidRPr="00640A38" w:rsidRDefault="002477DC" w:rsidP="002477DC">
      <w:pPr>
        <w:rPr>
          <w:lang w:val="ru-RU"/>
        </w:rPr>
      </w:pPr>
    </w:p>
    <w:p w14:paraId="10EAD909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[Органы, проводящие патентную экспертизу, должны предоставлять друг другу сведения об источниках информации о генетических ресурсах и/или традиционных знаниях, прежде всего таких как периодическая печать, цифровые библиотеки и базы данных, содержащие информацию о генетических ресурсах и традиционных знаниях.  Члены ВОИС должны сотрудничать в области обмена информацией о генетических ресурсах и знаниях, связанных с использованием генетических ресурсов, включая традиционные знания.]</w:t>
      </w:r>
    </w:p>
    <w:p w14:paraId="1C94F95A" w14:textId="77777777" w:rsidR="002477DC" w:rsidRPr="00640A38" w:rsidRDefault="002477DC" w:rsidP="002477DC">
      <w:pPr>
        <w:jc w:val="center"/>
        <w:rPr>
          <w:lang w:val="ru-RU"/>
        </w:rPr>
      </w:pPr>
    </w:p>
    <w:p w14:paraId="1A2EA553" w14:textId="77777777" w:rsidR="002477DC" w:rsidRPr="00640A38" w:rsidRDefault="002477DC" w:rsidP="002477DC">
      <w:pPr>
        <w:jc w:val="center"/>
        <w:rPr>
          <w:lang w:val="ru-RU"/>
        </w:rPr>
      </w:pPr>
    </w:p>
    <w:p w14:paraId="0A891A67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12]</w:t>
      </w:r>
    </w:p>
    <w:p w14:paraId="48C68C34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ТРАНСГРАНИЧНОЕ СОТРУДНИЧЕСТВО</w:t>
      </w:r>
    </w:p>
    <w:p w14:paraId="03FD75DE" w14:textId="77777777" w:rsidR="002477DC" w:rsidRPr="00640A38" w:rsidRDefault="002477DC" w:rsidP="002477DC">
      <w:pPr>
        <w:rPr>
          <w:lang w:val="ru-RU"/>
        </w:rPr>
      </w:pPr>
    </w:p>
    <w:p w14:paraId="2D9F8A5C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[В случаях, когда одни и те же генетические ресурсы и [традиционные знания, связанные с генетическими ресурсами,] находятся в условиях in-situ в пределах территории более чем одной стороны, эти стороны [стремятся]/[должны стремиться] к надлежащему сотрудничеству, привлекая соответствующий[ие] заинтересованный[ые]коренной[ые] [народ[ы]] и местные общины, когда это применимо, путем принятия мер, основанных на использовании законов и протоколов из сферы обычного права, которые поддерживают цели настоящего документа и национального законодательства и не противоречат им.]</w:t>
      </w:r>
    </w:p>
    <w:p w14:paraId="5C8BB48D" w14:textId="77777777" w:rsidR="002477DC" w:rsidRPr="00640A38" w:rsidRDefault="002477DC" w:rsidP="002477DC">
      <w:pPr>
        <w:rPr>
          <w:lang w:val="ru-RU"/>
        </w:rPr>
      </w:pPr>
    </w:p>
    <w:p w14:paraId="769A69D9" w14:textId="77777777" w:rsidR="002477DC" w:rsidRPr="00640A38" w:rsidRDefault="002477DC" w:rsidP="002477DC">
      <w:pPr>
        <w:rPr>
          <w:lang w:val="ru-RU"/>
        </w:rPr>
      </w:pPr>
    </w:p>
    <w:p w14:paraId="1CDBA7DD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[СТАТЬЯ 13]</w:t>
      </w:r>
    </w:p>
    <w:p w14:paraId="31C390D8" w14:textId="77777777" w:rsidR="002477DC" w:rsidRPr="00640A38" w:rsidRDefault="002477DC" w:rsidP="002477DC">
      <w:pPr>
        <w:jc w:val="center"/>
        <w:rPr>
          <w:b/>
          <w:lang w:val="ru-RU"/>
        </w:rPr>
      </w:pPr>
      <w:r w:rsidRPr="00640A38">
        <w:rPr>
          <w:b/>
          <w:lang w:val="ru-RU"/>
        </w:rPr>
        <w:t>ТЕХНИЧЕСКАЯ ПОМОЩЬ, СОТРУДНИЧЕСТВО И УКРЕПЛЕНИЕ ПОТЕНЦИАЛА</w:t>
      </w:r>
    </w:p>
    <w:p w14:paraId="369873DA" w14:textId="77777777" w:rsidR="002477DC" w:rsidRPr="00640A38" w:rsidRDefault="002477DC" w:rsidP="002477DC">
      <w:pPr>
        <w:rPr>
          <w:lang w:val="ru-RU"/>
        </w:rPr>
      </w:pPr>
    </w:p>
    <w:p w14:paraId="11A153AE" w14:textId="77777777" w:rsidR="002477DC" w:rsidRPr="00640A38" w:rsidRDefault="002477DC" w:rsidP="002477DC">
      <w:pPr>
        <w:rPr>
          <w:lang w:val="ru-RU"/>
        </w:rPr>
      </w:pPr>
      <w:r w:rsidRPr="00640A38">
        <w:rPr>
          <w:lang w:val="ru-RU"/>
        </w:rPr>
        <w:t>[Соответствующие органы ВОИС [разрабатывают/должны разрабатывать]] [ВОИС разрабатывает/должна разрабатывать] условия для создания, финансирования и реализации положений настоящего документа. ВОИС [создает условия/должна создавать условия] для технической помощи, сотрудничества, укрепления потенциала и финансовой поддержки, в зависимости от бюджетных ресурсов, развивающимся странам, в частности наименее развитым странам, для выполнения обязательств по настоящему документу.]</w:t>
      </w:r>
    </w:p>
    <w:p w14:paraId="7513F9BF" w14:textId="77777777" w:rsidR="002477DC" w:rsidRPr="00640A38" w:rsidRDefault="002477DC" w:rsidP="002477DC">
      <w:pPr>
        <w:rPr>
          <w:lang w:val="ru-RU"/>
        </w:rPr>
      </w:pPr>
    </w:p>
    <w:p w14:paraId="1A6115CA" w14:textId="77777777" w:rsidR="002477DC" w:rsidRPr="00640A38" w:rsidRDefault="002477DC" w:rsidP="002477DC">
      <w:pPr>
        <w:rPr>
          <w:lang w:val="ru-RU"/>
        </w:rPr>
      </w:pPr>
    </w:p>
    <w:p w14:paraId="198DB489" w14:textId="77777777" w:rsidR="0081189C" w:rsidRDefault="002477DC" w:rsidP="002477DC">
      <w:pPr>
        <w:ind w:left="5670"/>
      </w:pPr>
      <w:r w:rsidRPr="002477DC">
        <w:rPr>
          <w:szCs w:val="22"/>
          <w:lang w:val="ru-RU"/>
        </w:rPr>
        <w:t xml:space="preserve"> </w:t>
      </w:r>
      <w:r w:rsidR="0081189C">
        <w:rPr>
          <w:szCs w:val="22"/>
        </w:rPr>
        <w:t>[</w:t>
      </w:r>
      <w:r w:rsidR="008F772E">
        <w:rPr>
          <w:szCs w:val="22"/>
          <w:lang w:val="ru-RU"/>
        </w:rPr>
        <w:t>Конец приложения и документа</w:t>
      </w:r>
      <w:r w:rsidR="0081189C">
        <w:rPr>
          <w:szCs w:val="22"/>
        </w:rPr>
        <w:t>]</w:t>
      </w:r>
    </w:p>
    <w:sectPr w:rsidR="0081189C" w:rsidSect="003A6D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567" w:right="1134" w:bottom="63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A0F0D" w14:textId="77777777" w:rsidR="0072257D" w:rsidRDefault="0072257D">
      <w:r>
        <w:separator/>
      </w:r>
    </w:p>
  </w:endnote>
  <w:endnote w:type="continuationSeparator" w:id="0">
    <w:p w14:paraId="596F0AAE" w14:textId="77777777" w:rsidR="0072257D" w:rsidRDefault="0072257D" w:rsidP="003B38C1">
      <w:r>
        <w:separator/>
      </w:r>
    </w:p>
    <w:p w14:paraId="13F9A47C" w14:textId="77777777" w:rsidR="0072257D" w:rsidRPr="003B38C1" w:rsidRDefault="007225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BFC3CF" w14:textId="77777777" w:rsidR="0072257D" w:rsidRPr="003B38C1" w:rsidRDefault="007225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5162" w14:textId="77777777" w:rsidR="00BB0EB3" w:rsidRDefault="00BB0EB3" w:rsidP="00BB0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78D05" w14:textId="2D5BE529" w:rsidR="00BB0EB3" w:rsidRDefault="00BB0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4854" w14:textId="77777777" w:rsidR="00BB0EB3" w:rsidRDefault="00BB0E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3D99" w14:textId="77777777" w:rsidR="00BB0EB3" w:rsidRPr="00D90C5E" w:rsidRDefault="00BB0EB3" w:rsidP="00BB0EB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B8AE1" w14:textId="359F487E" w:rsidR="00D16A74" w:rsidRPr="00D90C5E" w:rsidRDefault="00D16A74" w:rsidP="00D90C5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563EB" w14:textId="77777777" w:rsidR="00D16A74" w:rsidRDefault="00D1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3B00B" w14:textId="77777777" w:rsidR="0072257D" w:rsidRDefault="0072257D">
      <w:r>
        <w:separator/>
      </w:r>
    </w:p>
  </w:footnote>
  <w:footnote w:type="continuationSeparator" w:id="0">
    <w:p w14:paraId="78B15AAE" w14:textId="77777777" w:rsidR="0072257D" w:rsidRDefault="0072257D" w:rsidP="008B60B2">
      <w:r>
        <w:separator/>
      </w:r>
    </w:p>
    <w:p w14:paraId="46F0B381" w14:textId="77777777" w:rsidR="0072257D" w:rsidRPr="00ED77FB" w:rsidRDefault="007225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F7F33C" w14:textId="77777777" w:rsidR="0072257D" w:rsidRPr="00ED77FB" w:rsidRDefault="007225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B1EC9A4" w14:textId="77777777" w:rsidR="002477DC" w:rsidRPr="00C613AF" w:rsidRDefault="002477DC" w:rsidP="002477D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13AF">
        <w:rPr>
          <w:lang w:val="ru-RU"/>
        </w:rPr>
        <w:t xml:space="preserve"> </w:t>
      </w:r>
      <w:r w:rsidRPr="00920F56">
        <w:rPr>
          <w:lang w:val="ru-RU"/>
        </w:rPr>
        <w:t>Эта фраза не фигурирует в стенограмме документа, однако она была включена одновременно с изъятием по всему тексту сочетания «соответствующие традиционные знания».</w:t>
      </w:r>
      <w:r w:rsidRPr="00C613AF">
        <w:rPr>
          <w:lang w:val="ru-RU"/>
        </w:rPr>
        <w:t xml:space="preserve">  </w:t>
      </w:r>
      <w:r w:rsidRPr="00920F56">
        <w:rPr>
          <w:lang w:val="ru-RU"/>
        </w:rPr>
        <w:t>По мере рассмотрения мы пришли к выводу, что государству-члену, предложившему это сочетание, следует дать возможность разъяснить его актуальность для текста.</w:t>
      </w:r>
    </w:p>
  </w:footnote>
  <w:footnote w:id="3">
    <w:p w14:paraId="572A6993" w14:textId="77777777" w:rsidR="002477DC" w:rsidRPr="00C613AF" w:rsidRDefault="002477DC" w:rsidP="002477D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13AF">
        <w:rPr>
          <w:lang w:val="ru-RU"/>
        </w:rPr>
        <w:t xml:space="preserve"> </w:t>
      </w:r>
      <w:r w:rsidRPr="00DF4142">
        <w:rPr>
          <w:lang w:val="ru-RU"/>
        </w:rPr>
        <w:t>Альтернативная формулировка в статье 14(2) Нагойского протокола гласит: «без ущерба для защиты конфиденциальной информации».</w:t>
      </w:r>
    </w:p>
  </w:footnote>
  <w:footnote w:id="4">
    <w:p w14:paraId="112113CE" w14:textId="77777777" w:rsidR="002477DC" w:rsidRPr="00C613AF" w:rsidRDefault="002477DC" w:rsidP="002477D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13AF">
        <w:rPr>
          <w:lang w:val="ru-RU"/>
        </w:rPr>
        <w:t xml:space="preserve"> </w:t>
      </w:r>
      <w:r w:rsidRPr="00913917">
        <w:rPr>
          <w:lang w:val="ru-RU"/>
        </w:rPr>
        <w:t>Одно государство-член попросило изменить данное название на «Охрана истребования патентов».</w:t>
      </w:r>
      <w:r w:rsidRPr="00C613AF">
        <w:rPr>
          <w:lang w:val="ru-RU"/>
        </w:rPr>
        <w:t xml:space="preserve">  </w:t>
      </w:r>
      <w:r w:rsidRPr="00913917">
        <w:rPr>
          <w:lang w:val="ru-RU"/>
        </w:rPr>
        <w:t>Однако координаторы не понимают смысл этого предложения и хотели бы получить соответствующие разъяснения, прежде чем вносить изменение.</w:t>
      </w:r>
      <w:r w:rsidRPr="00C613AF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40873" w14:textId="0E70FBCC" w:rsidR="00BB0EB3" w:rsidRDefault="00BB0EB3" w:rsidP="00BB0EB3">
    <w:pPr>
      <w:pStyle w:val="Header"/>
      <w:jc w:val="right"/>
      <w:rPr>
        <w:rStyle w:val="PageNumber"/>
      </w:rPr>
    </w:pPr>
    <w:r>
      <w:rPr>
        <w:rStyle w:val="PageNumber"/>
      </w:rPr>
      <w:t>WIPO/GRTKF/IC/42/4</w:t>
    </w:r>
  </w:p>
  <w:p w14:paraId="7ED4FE4A" w14:textId="6E9FA510" w:rsidR="00BB0EB3" w:rsidRDefault="00BB0EB3" w:rsidP="00BB0EB3">
    <w:pPr>
      <w:pStyle w:val="Header"/>
      <w:jc w:val="right"/>
    </w:pPr>
    <w:r>
      <w:rPr>
        <w:rStyle w:val="PageNumber"/>
        <w:lang w:val="ru-RU"/>
      </w:rPr>
      <w:t>стр.</w:t>
    </w:r>
    <w:r>
      <w:rPr>
        <w:rStyle w:val="PageNumber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C2C46E8" w14:textId="77777777" w:rsidR="00BB0EB3" w:rsidRPr="006E2CE9" w:rsidRDefault="00BB0EB3" w:rsidP="00BB0EB3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1B7F4" w14:textId="3F22AD67" w:rsidR="00D16A74" w:rsidRDefault="003A6D5A" w:rsidP="00D16A74">
    <w:pPr>
      <w:pStyle w:val="Header"/>
      <w:jc w:val="right"/>
      <w:rPr>
        <w:rStyle w:val="PageNumber"/>
      </w:rPr>
    </w:pPr>
    <w:r>
      <w:rPr>
        <w:rStyle w:val="PageNumber"/>
      </w:rPr>
      <w:t>WIPO/GRTKF/IC/4</w:t>
    </w:r>
    <w:r w:rsidR="00CD352E">
      <w:rPr>
        <w:rStyle w:val="PageNumber"/>
      </w:rPr>
      <w:t>2</w:t>
    </w:r>
    <w:r>
      <w:rPr>
        <w:rStyle w:val="PageNumber"/>
      </w:rPr>
      <w:t>/4</w:t>
    </w:r>
  </w:p>
  <w:p w14:paraId="29DB06F9" w14:textId="77777777" w:rsidR="00D16A74" w:rsidRDefault="003A6D5A" w:rsidP="00D16A74">
    <w:pPr>
      <w:pStyle w:val="Header"/>
      <w:jc w:val="right"/>
    </w:pPr>
    <w:r>
      <w:rPr>
        <w:rStyle w:val="PageNumber"/>
        <w:lang w:val="ru-RU"/>
      </w:rPr>
      <w:t>стр.</w:t>
    </w:r>
    <w:r w:rsidR="00D16A74">
      <w:rPr>
        <w:rStyle w:val="PageNumber"/>
      </w:rPr>
      <w:t xml:space="preserve"> </w:t>
    </w:r>
    <w:r w:rsidR="00D16A74">
      <w:fldChar w:fldCharType="begin"/>
    </w:r>
    <w:r w:rsidR="00D16A74">
      <w:instrText xml:space="preserve"> PAGE   \* MERGEFORMAT </w:instrText>
    </w:r>
    <w:r w:rsidR="00D16A74">
      <w:fldChar w:fldCharType="separate"/>
    </w:r>
    <w:r w:rsidR="009732B1">
      <w:rPr>
        <w:noProof/>
      </w:rPr>
      <w:t>2</w:t>
    </w:r>
    <w:r w:rsidR="00D16A74">
      <w:rPr>
        <w:noProof/>
      </w:rPr>
      <w:fldChar w:fldCharType="end"/>
    </w:r>
  </w:p>
  <w:p w14:paraId="52A757B2" w14:textId="77777777" w:rsidR="00D16A74" w:rsidRPr="006E2CE9" w:rsidRDefault="00D16A74" w:rsidP="00D16A74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0FBEC" w14:textId="0E39AE1E" w:rsidR="00BB0EB3" w:rsidRDefault="00BB0E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01496" w14:textId="62CADB4B" w:rsidR="00BB0EB3" w:rsidRPr="00265A69" w:rsidRDefault="00BB0EB3" w:rsidP="00BB0EB3">
    <w:pPr>
      <w:jc w:val="right"/>
      <w:rPr>
        <w:lang w:val="ru-RU"/>
      </w:rPr>
    </w:pPr>
    <w:r>
      <w:t>WIPO</w:t>
    </w:r>
    <w:r w:rsidRPr="00265A69">
      <w:rPr>
        <w:lang w:val="ru-RU"/>
      </w:rPr>
      <w:t>/</w:t>
    </w:r>
    <w:r>
      <w:t>GRTKF</w:t>
    </w:r>
    <w:r w:rsidRPr="00265A69">
      <w:rPr>
        <w:lang w:val="ru-RU"/>
      </w:rPr>
      <w:t>/</w:t>
    </w:r>
    <w:r>
      <w:t>IC</w:t>
    </w:r>
    <w:r w:rsidRPr="00265A69">
      <w:rPr>
        <w:lang w:val="ru-RU"/>
      </w:rPr>
      <w:t>/</w:t>
    </w:r>
    <w:r>
      <w:rPr>
        <w:lang w:val="ru-RU"/>
      </w:rPr>
      <w:t>4</w:t>
    </w:r>
    <w:r w:rsidRPr="00CC10D2">
      <w:rPr>
        <w:lang w:val="ru-RU"/>
      </w:rPr>
      <w:t>2</w:t>
    </w:r>
    <w:r w:rsidRPr="00265A69">
      <w:rPr>
        <w:lang w:val="ru-RU"/>
      </w:rPr>
      <w:t>/</w:t>
    </w:r>
    <w:r>
      <w:rPr>
        <w:lang w:val="ru-RU"/>
      </w:rPr>
      <w:t>4</w:t>
    </w:r>
  </w:p>
  <w:p w14:paraId="0C426921" w14:textId="318C803F" w:rsidR="00BB0EB3" w:rsidRDefault="00BB0EB3" w:rsidP="00BB0EB3">
    <w:pPr>
      <w:jc w:val="right"/>
    </w:pPr>
    <w:r>
      <w:rPr>
        <w:lang w:val="ru-RU"/>
      </w:rPr>
      <w:t>Приложение</w:t>
    </w:r>
    <w:r w:rsidRPr="00265A69">
      <w:rPr>
        <w:lang w:val="ru-RU"/>
      </w:rPr>
      <w:t xml:space="preserve">, </w:t>
    </w:r>
    <w:r>
      <w:rPr>
        <w:lang w:val="ru-RU"/>
      </w:rPr>
      <w:t>стр</w:t>
    </w:r>
    <w:r w:rsidRPr="00265A69">
      <w:rPr>
        <w:lang w:val="ru-RU"/>
      </w:rPr>
      <w:t xml:space="preserve">. </w:t>
    </w:r>
    <w:r>
      <w:fldChar w:fldCharType="begin"/>
    </w:r>
    <w:r w:rsidRPr="00265A69">
      <w:rPr>
        <w:lang w:val="ru-RU"/>
      </w:rPr>
      <w:instrText xml:space="preserve"> </w:instrText>
    </w:r>
    <w:r>
      <w:instrText>PAGE</w:instrText>
    </w:r>
    <w:r w:rsidRPr="00265A69">
      <w:rPr>
        <w:lang w:val="ru-RU"/>
      </w:rPr>
      <w:instrText xml:space="preserve">  \* </w:instrText>
    </w:r>
    <w:r>
      <w:instrText>MERGEFORMAT</w:instrText>
    </w:r>
    <w:r w:rsidRPr="00265A69">
      <w:rPr>
        <w:lang w:val="ru-RU"/>
      </w:rPr>
      <w:instrText xml:space="preserve"> </w:instrText>
    </w:r>
    <w:r>
      <w:fldChar w:fldCharType="separate"/>
    </w:r>
    <w:r w:rsidRPr="00BB0EB3">
      <w:rPr>
        <w:noProof/>
        <w:lang w:val="ru-RU"/>
      </w:rPr>
      <w:t>18</w:t>
    </w:r>
    <w:r>
      <w:fldChar w:fldCharType="end"/>
    </w:r>
  </w:p>
  <w:p w14:paraId="6AC7D806" w14:textId="77777777" w:rsidR="00BB0EB3" w:rsidRDefault="00BB0EB3" w:rsidP="00BB0EB3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1DAB" w14:textId="27DD0C3F" w:rsidR="00D16A74" w:rsidRPr="00265A69" w:rsidRDefault="00D16A74" w:rsidP="00477D6B">
    <w:pPr>
      <w:jc w:val="right"/>
      <w:rPr>
        <w:lang w:val="ru-RU"/>
      </w:rPr>
    </w:pPr>
    <w:bookmarkStart w:id="7" w:name="Code2"/>
    <w:bookmarkEnd w:id="7"/>
    <w:r>
      <w:t>WIPO</w:t>
    </w:r>
    <w:r w:rsidRPr="00265A69">
      <w:rPr>
        <w:lang w:val="ru-RU"/>
      </w:rPr>
      <w:t>/</w:t>
    </w:r>
    <w:r>
      <w:t>GRTKF</w:t>
    </w:r>
    <w:r w:rsidRPr="00265A69">
      <w:rPr>
        <w:lang w:val="ru-RU"/>
      </w:rPr>
      <w:t>/</w:t>
    </w:r>
    <w:r>
      <w:t>IC</w:t>
    </w:r>
    <w:r w:rsidRPr="00265A69">
      <w:rPr>
        <w:lang w:val="ru-RU"/>
      </w:rPr>
      <w:t>/</w:t>
    </w:r>
    <w:r w:rsidR="003A6D5A">
      <w:rPr>
        <w:lang w:val="ru-RU"/>
      </w:rPr>
      <w:t>4</w:t>
    </w:r>
    <w:r w:rsidR="00CD352E" w:rsidRPr="00CC10D2">
      <w:rPr>
        <w:lang w:val="ru-RU"/>
      </w:rPr>
      <w:t>2</w:t>
    </w:r>
    <w:r w:rsidRPr="00265A69">
      <w:rPr>
        <w:lang w:val="ru-RU"/>
      </w:rPr>
      <w:t>/</w:t>
    </w:r>
    <w:r w:rsidR="003A6D5A">
      <w:rPr>
        <w:lang w:val="ru-RU"/>
      </w:rPr>
      <w:t>4</w:t>
    </w:r>
  </w:p>
  <w:p w14:paraId="41DCD601" w14:textId="60847078" w:rsidR="00D16A74" w:rsidRDefault="008F772E" w:rsidP="00477D6B">
    <w:pPr>
      <w:jc w:val="right"/>
    </w:pPr>
    <w:r>
      <w:rPr>
        <w:lang w:val="ru-RU"/>
      </w:rPr>
      <w:t>Приложение</w:t>
    </w:r>
    <w:r w:rsidR="00D16A74" w:rsidRPr="00265A69">
      <w:rPr>
        <w:lang w:val="ru-RU"/>
      </w:rPr>
      <w:t xml:space="preserve">, </w:t>
    </w:r>
    <w:r>
      <w:rPr>
        <w:lang w:val="ru-RU"/>
      </w:rPr>
      <w:t>стр</w:t>
    </w:r>
    <w:r w:rsidRPr="00265A69">
      <w:rPr>
        <w:lang w:val="ru-RU"/>
      </w:rPr>
      <w:t>.</w:t>
    </w:r>
    <w:r w:rsidR="00D16A74" w:rsidRPr="00265A69">
      <w:rPr>
        <w:lang w:val="ru-RU"/>
      </w:rPr>
      <w:t xml:space="preserve"> </w:t>
    </w:r>
    <w:r w:rsidR="00D16A74">
      <w:fldChar w:fldCharType="begin"/>
    </w:r>
    <w:r w:rsidR="00D16A74" w:rsidRPr="00265A69">
      <w:rPr>
        <w:lang w:val="ru-RU"/>
      </w:rPr>
      <w:instrText xml:space="preserve"> </w:instrText>
    </w:r>
    <w:r w:rsidR="00D16A74">
      <w:instrText>PAGE</w:instrText>
    </w:r>
    <w:r w:rsidR="00D16A74" w:rsidRPr="00265A69">
      <w:rPr>
        <w:lang w:val="ru-RU"/>
      </w:rPr>
      <w:instrText xml:space="preserve">  \* </w:instrText>
    </w:r>
    <w:r w:rsidR="00D16A74">
      <w:instrText>MERGEFORMAT</w:instrText>
    </w:r>
    <w:r w:rsidR="00D16A74" w:rsidRPr="00265A69">
      <w:rPr>
        <w:lang w:val="ru-RU"/>
      </w:rPr>
      <w:instrText xml:space="preserve"> </w:instrText>
    </w:r>
    <w:r w:rsidR="00D16A74">
      <w:fldChar w:fldCharType="separate"/>
    </w:r>
    <w:r w:rsidR="00BB0EB3" w:rsidRPr="00BB0EB3">
      <w:rPr>
        <w:noProof/>
        <w:lang w:val="ru-RU"/>
      </w:rPr>
      <w:t>19</w:t>
    </w:r>
    <w:r w:rsidR="00D16A74">
      <w:fldChar w:fldCharType="end"/>
    </w:r>
  </w:p>
  <w:p w14:paraId="500AB6A2" w14:textId="77777777" w:rsidR="00D16A74" w:rsidRDefault="00D16A74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E0BCC" w14:textId="37542080" w:rsidR="00D16A74" w:rsidRDefault="003A6D5A" w:rsidP="000A2D75">
    <w:pPr>
      <w:pStyle w:val="Header"/>
      <w:jc w:val="right"/>
    </w:pPr>
    <w:r>
      <w:t>WIPO/GRTKF/IC/4</w:t>
    </w:r>
    <w:r w:rsidR="00CD352E">
      <w:t>2</w:t>
    </w:r>
    <w:r>
      <w:t>/4</w:t>
    </w:r>
  </w:p>
  <w:p w14:paraId="0C577A50" w14:textId="77777777" w:rsidR="00D16A74" w:rsidRDefault="003A6D5A" w:rsidP="000A2D75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12FC0371" w14:textId="77777777" w:rsidR="003A6D5A" w:rsidRPr="003A6D5A" w:rsidRDefault="003A6D5A" w:rsidP="000A2D75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3C2FAE"/>
    <w:multiLevelType w:val="hybridMultilevel"/>
    <w:tmpl w:val="C570080E"/>
    <w:lvl w:ilvl="0" w:tplc="96280E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11207"/>
    <w:multiLevelType w:val="hybridMultilevel"/>
    <w:tmpl w:val="CF8CC5D2"/>
    <w:lvl w:ilvl="0" w:tplc="96280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569D6"/>
    <w:multiLevelType w:val="hybridMultilevel"/>
    <w:tmpl w:val="04F8E058"/>
    <w:lvl w:ilvl="0" w:tplc="96280E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59"/>
    <w:rsid w:val="000322F0"/>
    <w:rsid w:val="00043CAA"/>
    <w:rsid w:val="00075432"/>
    <w:rsid w:val="00077E34"/>
    <w:rsid w:val="00082340"/>
    <w:rsid w:val="0008577E"/>
    <w:rsid w:val="000968ED"/>
    <w:rsid w:val="000A2D75"/>
    <w:rsid w:val="000C1180"/>
    <w:rsid w:val="000F5E56"/>
    <w:rsid w:val="00101177"/>
    <w:rsid w:val="00101830"/>
    <w:rsid w:val="001362EE"/>
    <w:rsid w:val="0016085D"/>
    <w:rsid w:val="00166492"/>
    <w:rsid w:val="001832A6"/>
    <w:rsid w:val="001E1134"/>
    <w:rsid w:val="002254E6"/>
    <w:rsid w:val="002477DC"/>
    <w:rsid w:val="002634C4"/>
    <w:rsid w:val="00265A69"/>
    <w:rsid w:val="002928D3"/>
    <w:rsid w:val="002F1FE6"/>
    <w:rsid w:val="002F4E68"/>
    <w:rsid w:val="00310C13"/>
    <w:rsid w:val="00312F7F"/>
    <w:rsid w:val="003136D2"/>
    <w:rsid w:val="00320B81"/>
    <w:rsid w:val="00327510"/>
    <w:rsid w:val="00361450"/>
    <w:rsid w:val="0036583A"/>
    <w:rsid w:val="003673CF"/>
    <w:rsid w:val="00377E51"/>
    <w:rsid w:val="003845C1"/>
    <w:rsid w:val="003A6D5A"/>
    <w:rsid w:val="003A6F89"/>
    <w:rsid w:val="003B38C1"/>
    <w:rsid w:val="003C2D59"/>
    <w:rsid w:val="003C6297"/>
    <w:rsid w:val="00423E3E"/>
    <w:rsid w:val="00427AF4"/>
    <w:rsid w:val="00446159"/>
    <w:rsid w:val="004647DA"/>
    <w:rsid w:val="00474062"/>
    <w:rsid w:val="00477D6B"/>
    <w:rsid w:val="00480AD2"/>
    <w:rsid w:val="005019FF"/>
    <w:rsid w:val="0053057A"/>
    <w:rsid w:val="00534F12"/>
    <w:rsid w:val="00555F2F"/>
    <w:rsid w:val="00560A29"/>
    <w:rsid w:val="005779CA"/>
    <w:rsid w:val="00597528"/>
    <w:rsid w:val="005A3615"/>
    <w:rsid w:val="005C6649"/>
    <w:rsid w:val="00605827"/>
    <w:rsid w:val="0061503E"/>
    <w:rsid w:val="00645A07"/>
    <w:rsid w:val="00646050"/>
    <w:rsid w:val="00664A80"/>
    <w:rsid w:val="006713CA"/>
    <w:rsid w:val="00676C5C"/>
    <w:rsid w:val="006C4717"/>
    <w:rsid w:val="006D0CC6"/>
    <w:rsid w:val="006D342E"/>
    <w:rsid w:val="006E0A68"/>
    <w:rsid w:val="0072257D"/>
    <w:rsid w:val="007539CF"/>
    <w:rsid w:val="00793EE4"/>
    <w:rsid w:val="00796C47"/>
    <w:rsid w:val="007B22EC"/>
    <w:rsid w:val="007D1613"/>
    <w:rsid w:val="0081189C"/>
    <w:rsid w:val="00887E7D"/>
    <w:rsid w:val="008B2CC1"/>
    <w:rsid w:val="008B60B2"/>
    <w:rsid w:val="008F772E"/>
    <w:rsid w:val="0090731E"/>
    <w:rsid w:val="00916EE2"/>
    <w:rsid w:val="009171BA"/>
    <w:rsid w:val="00954BD0"/>
    <w:rsid w:val="00966A22"/>
    <w:rsid w:val="0096722F"/>
    <w:rsid w:val="009732B1"/>
    <w:rsid w:val="00980843"/>
    <w:rsid w:val="009B6F7D"/>
    <w:rsid w:val="009E2791"/>
    <w:rsid w:val="009E3F6F"/>
    <w:rsid w:val="009F499F"/>
    <w:rsid w:val="00A075A9"/>
    <w:rsid w:val="00A42DAF"/>
    <w:rsid w:val="00A45BD8"/>
    <w:rsid w:val="00A53B05"/>
    <w:rsid w:val="00A84FC1"/>
    <w:rsid w:val="00A869B7"/>
    <w:rsid w:val="00AC205C"/>
    <w:rsid w:val="00AF0A6B"/>
    <w:rsid w:val="00B023C2"/>
    <w:rsid w:val="00B05A69"/>
    <w:rsid w:val="00B83188"/>
    <w:rsid w:val="00B85E12"/>
    <w:rsid w:val="00B9734B"/>
    <w:rsid w:val="00B978A9"/>
    <w:rsid w:val="00BB0EB3"/>
    <w:rsid w:val="00BC55DF"/>
    <w:rsid w:val="00BD717B"/>
    <w:rsid w:val="00C11BFE"/>
    <w:rsid w:val="00C12A1D"/>
    <w:rsid w:val="00CC10D2"/>
    <w:rsid w:val="00CD352E"/>
    <w:rsid w:val="00CE58A0"/>
    <w:rsid w:val="00CF2B8B"/>
    <w:rsid w:val="00D16A74"/>
    <w:rsid w:val="00D24A80"/>
    <w:rsid w:val="00D3509B"/>
    <w:rsid w:val="00D45252"/>
    <w:rsid w:val="00D71B4D"/>
    <w:rsid w:val="00D71FC3"/>
    <w:rsid w:val="00D90C5E"/>
    <w:rsid w:val="00D93D55"/>
    <w:rsid w:val="00DB44DA"/>
    <w:rsid w:val="00DE53CC"/>
    <w:rsid w:val="00E05FAA"/>
    <w:rsid w:val="00E2110F"/>
    <w:rsid w:val="00E335FE"/>
    <w:rsid w:val="00E422FF"/>
    <w:rsid w:val="00E61004"/>
    <w:rsid w:val="00E659BE"/>
    <w:rsid w:val="00E9003A"/>
    <w:rsid w:val="00EC01FC"/>
    <w:rsid w:val="00EC4E49"/>
    <w:rsid w:val="00ED77FB"/>
    <w:rsid w:val="00EE45FA"/>
    <w:rsid w:val="00EF4FA5"/>
    <w:rsid w:val="00F66152"/>
    <w:rsid w:val="00F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17F83"/>
  <w15:docId w15:val="{F5D708A7-6B3E-46D6-8B4F-B50F490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2A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1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C12A1D"/>
    <w:pPr>
      <w:ind w:left="5534"/>
    </w:pPr>
    <w:rPr>
      <w:i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81189C"/>
    <w:rPr>
      <w:vertAlign w:val="superscript"/>
    </w:rPr>
  </w:style>
  <w:style w:type="character" w:customStyle="1" w:styleId="FootnoteTextChar">
    <w:name w:val="Footnote Text Char"/>
    <w:link w:val="FootnoteText"/>
    <w:rsid w:val="0081189C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1189C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81189C"/>
  </w:style>
  <w:style w:type="character" w:customStyle="1" w:styleId="HeaderChar">
    <w:name w:val="Header Char"/>
    <w:link w:val="Header"/>
    <w:uiPriority w:val="99"/>
    <w:rsid w:val="0081189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5A8B-BACF-4B34-A5DF-128AB3F6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4901</Words>
  <Characters>38381</Characters>
  <Application>Microsoft Office Word</Application>
  <DocSecurity>0</DocSecurity>
  <Lines>995</Lines>
  <Paragraphs>253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43110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MANERO Alice</dc:creator>
  <cp:keywords>FOR OFFICIAL USE ONLY</cp:keywords>
  <cp:lastModifiedBy>MORENO PALESTINI Maria del Pilar</cp:lastModifiedBy>
  <cp:revision>3</cp:revision>
  <cp:lastPrinted>2018-04-11T14:17:00Z</cp:lastPrinted>
  <dcterms:created xsi:type="dcterms:W3CDTF">2022-02-11T11:50:00Z</dcterms:created>
  <dcterms:modified xsi:type="dcterms:W3CDTF">2022-02-11T12:54:00Z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8ec582b8-7568-4c6f-86ea-20c9faafc39c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