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50237" w:rsidTr="00361450">
        <w:tc>
          <w:tcPr>
            <w:tcW w:w="4513" w:type="dxa"/>
            <w:tcBorders>
              <w:bottom w:val="single" w:sz="4" w:space="0" w:color="auto"/>
            </w:tcBorders>
            <w:tcMar>
              <w:bottom w:w="170" w:type="dxa"/>
            </w:tcMar>
          </w:tcPr>
          <w:p w:rsidR="00EC4E49" w:rsidRPr="00650237" w:rsidRDefault="00F11C68" w:rsidP="00916EE2">
            <w:r w:rsidRPr="00650237">
              <w:rPr>
                <w:noProof/>
                <w:lang w:eastAsia="en-US"/>
              </w:rPr>
              <w:drawing>
                <wp:anchor distT="0" distB="0" distL="114300" distR="114300" simplePos="0" relativeHeight="251658240" behindDoc="0" locked="1" layoutInCell="0" allowOverlap="1" wp14:anchorId="3730DC00" wp14:editId="6874CF21">
                  <wp:simplePos x="0" y="0"/>
                  <wp:positionH relativeFrom="column">
                    <wp:posOffset>2866390</wp:posOffset>
                  </wp:positionH>
                  <wp:positionV relativeFrom="paragraph">
                    <wp:posOffset>27305</wp:posOffset>
                  </wp:positionV>
                  <wp:extent cx="1857375" cy="1294765"/>
                  <wp:effectExtent l="0" t="0" r="9525" b="635"/>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294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650237" w:rsidRDefault="00177C40" w:rsidP="00916EE2">
            <w:r w:rsidRPr="00650237">
              <w:rPr>
                <w:noProof/>
                <w:lang w:eastAsia="en-US"/>
              </w:rPr>
              <w:drawing>
                <wp:inline distT="0" distB="0" distL="0" distR="0" wp14:anchorId="643B0ABD" wp14:editId="4817E82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50237" w:rsidRDefault="00F11C68" w:rsidP="00916EE2">
            <w:pPr>
              <w:jc w:val="right"/>
            </w:pPr>
            <w:r w:rsidRPr="00650237">
              <w:rPr>
                <w:b/>
                <w:sz w:val="40"/>
                <w:szCs w:val="40"/>
              </w:rPr>
              <w:t>R</w:t>
            </w:r>
          </w:p>
        </w:tc>
      </w:tr>
      <w:tr w:rsidR="008B2CC1" w:rsidRPr="0065023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50237" w:rsidRDefault="00931781" w:rsidP="007B5ED1">
            <w:pPr>
              <w:jc w:val="right"/>
              <w:rPr>
                <w:rFonts w:ascii="Arial Black" w:hAnsi="Arial Black"/>
                <w:caps/>
                <w:sz w:val="15"/>
              </w:rPr>
            </w:pPr>
            <w:bookmarkStart w:id="0" w:name="Code"/>
            <w:bookmarkEnd w:id="0"/>
            <w:r w:rsidRPr="00650237">
              <w:rPr>
                <w:rFonts w:ascii="Arial Black" w:hAnsi="Arial Black"/>
                <w:caps/>
                <w:sz w:val="15"/>
              </w:rPr>
              <w:t>WIPO/GRTKF/IC/3</w:t>
            </w:r>
            <w:r w:rsidR="007B5ED1">
              <w:rPr>
                <w:rFonts w:ascii="Arial Black" w:hAnsi="Arial Black"/>
                <w:caps/>
                <w:sz w:val="15"/>
              </w:rPr>
              <w:t>8</w:t>
            </w:r>
            <w:r w:rsidR="00FB1F55" w:rsidRPr="00650237">
              <w:rPr>
                <w:rFonts w:ascii="Arial Black" w:hAnsi="Arial Black"/>
                <w:caps/>
                <w:sz w:val="15"/>
              </w:rPr>
              <w:t>/</w:t>
            </w:r>
            <w:r w:rsidR="00006F73" w:rsidRPr="00650237">
              <w:rPr>
                <w:rFonts w:ascii="Arial Black" w:hAnsi="Arial Black"/>
                <w:caps/>
                <w:sz w:val="15"/>
              </w:rPr>
              <w:t>9</w:t>
            </w:r>
            <w:r w:rsidR="001011D2" w:rsidRPr="00650237">
              <w:rPr>
                <w:rFonts w:ascii="Arial Black" w:hAnsi="Arial Black"/>
                <w:caps/>
                <w:sz w:val="15"/>
              </w:rPr>
              <w:t xml:space="preserve"> </w:t>
            </w:r>
            <w:r w:rsidR="00B30DC2" w:rsidRPr="00650237">
              <w:rPr>
                <w:rFonts w:ascii="Arial Black" w:hAnsi="Arial Black"/>
                <w:caps/>
                <w:sz w:val="15"/>
              </w:rPr>
              <w:t xml:space="preserve"> </w:t>
            </w:r>
          </w:p>
        </w:tc>
      </w:tr>
      <w:tr w:rsidR="008B2CC1" w:rsidRPr="00650237" w:rsidTr="00916EE2">
        <w:trPr>
          <w:trHeight w:hRule="exact" w:val="170"/>
        </w:trPr>
        <w:tc>
          <w:tcPr>
            <w:tcW w:w="9356" w:type="dxa"/>
            <w:gridSpan w:val="3"/>
            <w:noWrap/>
            <w:tcMar>
              <w:left w:w="0" w:type="dxa"/>
              <w:right w:w="0" w:type="dxa"/>
            </w:tcMar>
            <w:vAlign w:val="bottom"/>
          </w:tcPr>
          <w:p w:rsidR="008B2CC1" w:rsidRPr="00650237" w:rsidRDefault="00F11C68" w:rsidP="00F11C68">
            <w:pPr>
              <w:jc w:val="right"/>
              <w:rPr>
                <w:rFonts w:ascii="Arial Black" w:hAnsi="Arial Black"/>
                <w:caps/>
                <w:sz w:val="15"/>
                <w:lang w:val="ru-RU"/>
              </w:rPr>
            </w:pPr>
            <w:r w:rsidRPr="00650237">
              <w:rPr>
                <w:rFonts w:ascii="Arial Black" w:hAnsi="Arial Black"/>
                <w:caps/>
                <w:sz w:val="15"/>
                <w:lang w:val="ru-RU"/>
              </w:rPr>
              <w:t>оригинал</w:t>
            </w:r>
            <w:r w:rsidR="008B2CC1" w:rsidRPr="00650237">
              <w:rPr>
                <w:rFonts w:ascii="Arial Black" w:hAnsi="Arial Black"/>
                <w:caps/>
                <w:sz w:val="15"/>
              </w:rPr>
              <w:t>:</w:t>
            </w:r>
            <w:r w:rsidR="00A42DAF" w:rsidRPr="00650237">
              <w:rPr>
                <w:rFonts w:ascii="Arial Black" w:hAnsi="Arial Black"/>
                <w:caps/>
                <w:sz w:val="15"/>
              </w:rPr>
              <w:t xml:space="preserve"> </w:t>
            </w:r>
            <w:r w:rsidR="008B2CC1" w:rsidRPr="00650237">
              <w:rPr>
                <w:rFonts w:ascii="Arial Black" w:hAnsi="Arial Black"/>
                <w:caps/>
                <w:sz w:val="15"/>
              </w:rPr>
              <w:t xml:space="preserve"> </w:t>
            </w:r>
            <w:bookmarkStart w:id="1" w:name="Original"/>
            <w:bookmarkEnd w:id="1"/>
            <w:r w:rsidRPr="00650237">
              <w:rPr>
                <w:rFonts w:ascii="Arial Black" w:hAnsi="Arial Black"/>
                <w:caps/>
                <w:sz w:val="15"/>
                <w:lang w:val="ru-RU"/>
              </w:rPr>
              <w:t>английский</w:t>
            </w:r>
          </w:p>
        </w:tc>
      </w:tr>
      <w:tr w:rsidR="008B2CC1" w:rsidRPr="00650237" w:rsidTr="00916EE2">
        <w:trPr>
          <w:trHeight w:hRule="exact" w:val="198"/>
        </w:trPr>
        <w:tc>
          <w:tcPr>
            <w:tcW w:w="9356" w:type="dxa"/>
            <w:gridSpan w:val="3"/>
            <w:tcMar>
              <w:left w:w="0" w:type="dxa"/>
              <w:right w:w="0" w:type="dxa"/>
            </w:tcMar>
            <w:vAlign w:val="bottom"/>
          </w:tcPr>
          <w:p w:rsidR="008B2CC1" w:rsidRPr="00650237" w:rsidRDefault="00F11C68" w:rsidP="007B5ED1">
            <w:pPr>
              <w:jc w:val="right"/>
              <w:rPr>
                <w:rFonts w:ascii="Arial Black" w:hAnsi="Arial Black"/>
                <w:caps/>
                <w:sz w:val="15"/>
                <w:lang w:val="ru-RU"/>
              </w:rPr>
            </w:pPr>
            <w:r w:rsidRPr="00650237">
              <w:rPr>
                <w:rFonts w:ascii="Arial Black" w:hAnsi="Arial Black"/>
                <w:caps/>
                <w:sz w:val="15"/>
                <w:lang w:val="ru-RU"/>
              </w:rPr>
              <w:t>дата</w:t>
            </w:r>
            <w:r w:rsidR="008B2CC1" w:rsidRPr="00650237">
              <w:rPr>
                <w:rFonts w:ascii="Arial Black" w:hAnsi="Arial Black"/>
                <w:caps/>
                <w:sz w:val="15"/>
              </w:rPr>
              <w:t>:</w:t>
            </w:r>
            <w:r w:rsidR="004E4447" w:rsidRPr="00650237">
              <w:rPr>
                <w:rFonts w:ascii="Arial Black" w:hAnsi="Arial Black"/>
                <w:caps/>
                <w:sz w:val="15"/>
              </w:rPr>
              <w:t xml:space="preserve">  </w:t>
            </w:r>
            <w:bookmarkStart w:id="2" w:name="Date"/>
            <w:bookmarkEnd w:id="2"/>
            <w:r w:rsidR="007B5ED1">
              <w:rPr>
                <w:rFonts w:ascii="Arial Black" w:hAnsi="Arial Black"/>
                <w:caps/>
                <w:sz w:val="15"/>
              </w:rPr>
              <w:t>9</w:t>
            </w:r>
            <w:r w:rsidR="00006F73" w:rsidRPr="00650237">
              <w:rPr>
                <w:rFonts w:ascii="Arial Black" w:hAnsi="Arial Black"/>
                <w:caps/>
                <w:sz w:val="15"/>
              </w:rPr>
              <w:t xml:space="preserve"> </w:t>
            </w:r>
            <w:r w:rsidR="007B5ED1">
              <w:rPr>
                <w:rFonts w:ascii="Arial Black" w:hAnsi="Arial Black"/>
                <w:caps/>
                <w:sz w:val="15"/>
                <w:lang w:val="ru-RU"/>
              </w:rPr>
              <w:t>ОКТЯБР</w:t>
            </w:r>
            <w:r w:rsidR="00006F73" w:rsidRPr="00650237">
              <w:rPr>
                <w:rFonts w:ascii="Arial Black" w:hAnsi="Arial Black"/>
                <w:caps/>
                <w:sz w:val="15"/>
                <w:lang w:val="ru-RU"/>
              </w:rPr>
              <w:t>я</w:t>
            </w:r>
            <w:r w:rsidR="00FB5E90" w:rsidRPr="00650237">
              <w:rPr>
                <w:rFonts w:ascii="Arial Black" w:hAnsi="Arial Black"/>
                <w:caps/>
                <w:sz w:val="15"/>
              </w:rPr>
              <w:t xml:space="preserve"> 201</w:t>
            </w:r>
            <w:r w:rsidR="00B44E95" w:rsidRPr="00650237">
              <w:rPr>
                <w:rFonts w:ascii="Arial Black" w:hAnsi="Arial Black"/>
                <w:caps/>
                <w:sz w:val="15"/>
              </w:rPr>
              <w:t>8</w:t>
            </w:r>
            <w:r w:rsidRPr="00650237">
              <w:rPr>
                <w:rFonts w:ascii="Arial Black" w:hAnsi="Arial Black"/>
                <w:caps/>
                <w:sz w:val="15"/>
                <w:lang w:val="ru-RU"/>
              </w:rPr>
              <w:t xml:space="preserve"> г.</w:t>
            </w:r>
          </w:p>
        </w:tc>
      </w:tr>
    </w:tbl>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8B2CC1" w:rsidP="008B2CC1"/>
    <w:p w:rsidR="008B2CC1" w:rsidRPr="00650237" w:rsidRDefault="005C2B75" w:rsidP="008B2CC1">
      <w:pPr>
        <w:rPr>
          <w:b/>
          <w:sz w:val="28"/>
          <w:szCs w:val="28"/>
          <w:lang w:val="ru-RU"/>
        </w:rPr>
      </w:pPr>
      <w:r w:rsidRPr="00650237">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650237" w:rsidRDefault="003845C1" w:rsidP="003845C1">
      <w:pPr>
        <w:rPr>
          <w:lang w:val="ru-RU"/>
        </w:rPr>
      </w:pPr>
    </w:p>
    <w:p w:rsidR="003845C1" w:rsidRPr="00650237" w:rsidRDefault="003845C1" w:rsidP="003845C1">
      <w:pPr>
        <w:rPr>
          <w:lang w:val="ru-RU"/>
        </w:rPr>
      </w:pPr>
    </w:p>
    <w:p w:rsidR="005C2B75" w:rsidRPr="00650237" w:rsidRDefault="005C2B75" w:rsidP="005C2B75">
      <w:pPr>
        <w:rPr>
          <w:b/>
          <w:sz w:val="24"/>
          <w:szCs w:val="24"/>
          <w:lang w:val="ru-RU"/>
        </w:rPr>
      </w:pPr>
      <w:r w:rsidRPr="00650237">
        <w:rPr>
          <w:b/>
          <w:sz w:val="24"/>
          <w:szCs w:val="24"/>
          <w:lang w:val="ru-RU"/>
        </w:rPr>
        <w:t xml:space="preserve">Тридцать </w:t>
      </w:r>
      <w:r w:rsidR="007B5ED1">
        <w:rPr>
          <w:b/>
          <w:sz w:val="24"/>
          <w:szCs w:val="24"/>
          <w:lang w:val="ru-RU"/>
        </w:rPr>
        <w:t>вос</w:t>
      </w:r>
      <w:r w:rsidR="00006F73" w:rsidRPr="00650237">
        <w:rPr>
          <w:b/>
          <w:sz w:val="24"/>
          <w:szCs w:val="24"/>
          <w:lang w:val="ru-RU"/>
        </w:rPr>
        <w:t>ьмая</w:t>
      </w:r>
      <w:r w:rsidRPr="00650237">
        <w:rPr>
          <w:b/>
          <w:sz w:val="24"/>
          <w:szCs w:val="24"/>
          <w:lang w:val="ru-RU"/>
        </w:rPr>
        <w:t xml:space="preserve"> сессия</w:t>
      </w:r>
    </w:p>
    <w:p w:rsidR="008B2CC1" w:rsidRPr="00650237" w:rsidRDefault="005C2B75" w:rsidP="005C2B75">
      <w:pPr>
        <w:rPr>
          <w:b/>
          <w:sz w:val="24"/>
          <w:szCs w:val="24"/>
          <w:lang w:val="ru-RU"/>
        </w:rPr>
      </w:pPr>
      <w:r w:rsidRPr="00650237">
        <w:rPr>
          <w:b/>
          <w:sz w:val="24"/>
          <w:szCs w:val="24"/>
          <w:lang w:val="ru-RU"/>
        </w:rPr>
        <w:t xml:space="preserve">Женева, </w:t>
      </w:r>
      <w:r w:rsidR="007B5ED1">
        <w:rPr>
          <w:b/>
          <w:sz w:val="24"/>
          <w:szCs w:val="24"/>
          <w:lang w:val="ru-RU"/>
        </w:rPr>
        <w:t>10–14</w:t>
      </w:r>
      <w:r w:rsidR="00006F73" w:rsidRPr="00650237">
        <w:rPr>
          <w:b/>
          <w:sz w:val="24"/>
          <w:szCs w:val="24"/>
          <w:lang w:val="ru-RU"/>
        </w:rPr>
        <w:t xml:space="preserve"> </w:t>
      </w:r>
      <w:r w:rsidR="00AF4B08">
        <w:rPr>
          <w:b/>
          <w:sz w:val="24"/>
          <w:szCs w:val="24"/>
          <w:lang w:val="ru-RU"/>
        </w:rPr>
        <w:t>декабря</w:t>
      </w:r>
      <w:r w:rsidRPr="00650237">
        <w:rPr>
          <w:b/>
          <w:sz w:val="24"/>
          <w:szCs w:val="24"/>
          <w:lang w:val="ru-RU"/>
        </w:rPr>
        <w:t xml:space="preserve"> 2018 г.</w:t>
      </w:r>
    </w:p>
    <w:p w:rsidR="008B2CC1" w:rsidRPr="00650237" w:rsidRDefault="008B2CC1" w:rsidP="008B2CC1">
      <w:pPr>
        <w:rPr>
          <w:lang w:val="ru-RU"/>
        </w:rPr>
      </w:pPr>
    </w:p>
    <w:p w:rsidR="008B2CC1" w:rsidRPr="00650237" w:rsidRDefault="008B2CC1" w:rsidP="008B2CC1">
      <w:pPr>
        <w:rPr>
          <w:lang w:val="ru-RU"/>
        </w:rPr>
      </w:pPr>
    </w:p>
    <w:p w:rsidR="008B2CC1" w:rsidRPr="00650237" w:rsidRDefault="008B2CC1" w:rsidP="008B2CC1">
      <w:pPr>
        <w:rPr>
          <w:lang w:val="ru-RU"/>
        </w:rPr>
      </w:pPr>
    </w:p>
    <w:p w:rsidR="00005FBC" w:rsidRPr="00650237" w:rsidRDefault="00B0028C" w:rsidP="00005FBC">
      <w:pPr>
        <w:rPr>
          <w:caps/>
          <w:sz w:val="24"/>
          <w:szCs w:val="24"/>
          <w:lang w:val="ru-RU"/>
        </w:rPr>
      </w:pPr>
      <w:bookmarkStart w:id="3" w:name="TitleOfDoc"/>
      <w:bookmarkEnd w:id="3"/>
      <w:r w:rsidRPr="00650237">
        <w:rPr>
          <w:sz w:val="24"/>
          <w:szCs w:val="24"/>
          <w:lang w:val="ru-RU"/>
        </w:rPr>
        <w:t>ОТЧЕТ, СОДЕРЖАЩИЙ КОМПИЛЯЦИЮ МАТЕРИАЛОВ О РЕЖИМАХ РАСКРЫТИЯ ИНФОРМАЦИИ О ГЕНЕТИЧЕСКИХ РЕСУРСАХ И СВЯЗАННЫХ С НИМИ ТРАДИЦИОННЫХ ЗНАНИЯХ</w:t>
      </w:r>
    </w:p>
    <w:p w:rsidR="002928D3" w:rsidRPr="00650237" w:rsidRDefault="002928D3">
      <w:pPr>
        <w:rPr>
          <w:lang w:val="ru-RU"/>
        </w:rPr>
      </w:pPr>
    </w:p>
    <w:p w:rsidR="00005FBC" w:rsidRPr="00650237" w:rsidRDefault="005C2B75">
      <w:pPr>
        <w:rPr>
          <w:i/>
          <w:lang w:val="ru-RU"/>
        </w:rPr>
      </w:pPr>
      <w:r w:rsidRPr="00650237">
        <w:rPr>
          <w:i/>
          <w:lang w:val="ru-RU"/>
        </w:rPr>
        <w:t>Документ подготовлен Секретариатом</w:t>
      </w:r>
    </w:p>
    <w:p w:rsidR="00005FBC" w:rsidRPr="00650237" w:rsidRDefault="00005FBC">
      <w:pPr>
        <w:rPr>
          <w:lang w:val="ru-RU"/>
        </w:rPr>
      </w:pPr>
    </w:p>
    <w:p w:rsidR="00005FBC" w:rsidRPr="00650237" w:rsidRDefault="00005FBC">
      <w:pPr>
        <w:rPr>
          <w:lang w:val="ru-RU"/>
        </w:rPr>
      </w:pPr>
    </w:p>
    <w:p w:rsidR="00181135" w:rsidRPr="00650237" w:rsidRDefault="00181135">
      <w:pPr>
        <w:rPr>
          <w:lang w:val="ru-RU"/>
        </w:rPr>
      </w:pPr>
    </w:p>
    <w:p w:rsidR="00686B92" w:rsidRPr="00650237" w:rsidRDefault="00686B92" w:rsidP="00686B92">
      <w:pPr>
        <w:rPr>
          <w:b/>
          <w:lang w:val="ru-RU"/>
        </w:rPr>
      </w:pPr>
      <w:r w:rsidRPr="00650237">
        <w:rPr>
          <w:b/>
          <w:lang w:val="ru-RU"/>
        </w:rPr>
        <w:t>История вопроса и контекст</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w:t>
      </w:r>
      <w:r w:rsidRPr="00650237">
        <w:rPr>
          <w:rFonts w:eastAsia="MS Mincho" w:hint="eastAsia"/>
          <w:lang w:val="ru-RU" w:eastAsia="ja-JP"/>
        </w:rPr>
        <w:t xml:space="preserve">29.1 </w:t>
      </w:r>
      <w:r w:rsidRPr="00650237">
        <w:rPr>
          <w:rFonts w:eastAsia="MS Mincho"/>
          <w:lang w:val="ru-RU" w:eastAsia="ja-JP"/>
        </w:rPr>
        <w:t>Соглашения по торговым аспектам прав интеллектуальной собственности и статье </w:t>
      </w:r>
      <w:r w:rsidRPr="00650237">
        <w:rPr>
          <w:lang w:val="ru-RU"/>
        </w:rPr>
        <w:t>5 Договора о патентной кооперации (</w:t>
      </w:r>
      <w:r w:rsidRPr="00650237">
        <w:t>PCT</w:t>
      </w:r>
      <w:r w:rsidRPr="00650237">
        <w:rPr>
          <w:lang w:val="ru-RU"/>
        </w:rPr>
        <w:t xml:space="preserve">).  </w:t>
      </w:r>
    </w:p>
    <w:p w:rsidR="00686B92" w:rsidRPr="00650237" w:rsidRDefault="00686B92" w:rsidP="00686B92">
      <w:pPr>
        <w:rPr>
          <w:lang w:val="ru-RU"/>
        </w:rPr>
      </w:pPr>
    </w:p>
    <w:p w:rsidR="00686B92"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proofErr w:type="gramStart"/>
      <w:r w:rsidRPr="00650237">
        <w:rPr>
          <w:lang w:val="ru-RU"/>
        </w:rPr>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sidRPr="00650237">
        <w:rPr>
          <w:rStyle w:val="FootnoteReference"/>
        </w:rPr>
        <w:footnoteReference w:id="2"/>
      </w:r>
      <w:r w:rsidRPr="00650237">
        <w:rPr>
          <w:lang w:val="ru-RU"/>
        </w:rPr>
        <w:t xml:space="preserve">, касающихся </w:t>
      </w:r>
      <w:r w:rsidRPr="00650237">
        <w:rPr>
          <w:lang w:val="ru-RU"/>
        </w:rPr>
        <w:lastRenderedPageBreak/>
        <w:t>ГР и/или связанных с ними ТЗ, если эти ресурсы или знания используются</w:t>
      </w:r>
      <w:proofErr w:type="gramEnd"/>
      <w:r w:rsidRPr="00650237">
        <w:rPr>
          <w:lang w:val="ru-RU"/>
        </w:rPr>
        <w:t xml:space="preserve"> при создании изобретения, притязание на которое содержится в патентной заявке.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r>
      <w:proofErr w:type="gramStart"/>
      <w:r w:rsidRPr="00650237">
        <w:rPr>
          <w:bCs/>
          <w:lang w:val="ru-RU"/>
        </w:rPr>
        <w:t xml:space="preserve">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w:t>
      </w:r>
      <w:r w:rsidRPr="00650237">
        <w:rPr>
          <w:lang w:val="ru-RU"/>
        </w:rPr>
        <w:t>2001</w:t>
      </w:r>
      <w:r w:rsidRPr="00650237">
        <w:t> </w:t>
      </w:r>
      <w:r w:rsidRPr="00650237">
        <w:rPr>
          <w:lang w:val="ru-RU"/>
        </w:rPr>
        <w:t>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roofErr w:type="gramEnd"/>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На своей первой сессии (апрель–май 2001</w:t>
      </w:r>
      <w:r w:rsidRPr="00650237">
        <w:rPr>
          <w:bCs/>
        </w:rPr>
        <w:t> </w:t>
      </w:r>
      <w:r w:rsidRPr="00650237">
        <w:rPr>
          <w:bCs/>
          <w:lang w:val="ru-RU"/>
        </w:rPr>
        <w:t xml:space="preserve">г.) МКГР проанализировал подготовленный Секретариатом документ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 xml:space="preserve">/1/3, в котором перечислены четыре различные темы, связанные с ГР, и возможные задачи, которые государства-члены могли бы поставить перед собой в рамках МКГР.  </w:t>
      </w:r>
      <w:proofErr w:type="gramStart"/>
      <w:r w:rsidRPr="00650237">
        <w:rPr>
          <w:bCs/>
          <w:lang w:val="ru-RU"/>
        </w:rPr>
        <w:t>Четыре упомянутые темы сформулированы следующим образом: «</w:t>
      </w:r>
      <w:r w:rsidRPr="00650237">
        <w:rPr>
          <w:lang w:val="ru-RU"/>
        </w:rPr>
        <w:t>(</w:t>
      </w:r>
      <w:proofErr w:type="spellStart"/>
      <w:r w:rsidRPr="00650237">
        <w:t>i</w:t>
      </w:r>
      <w:proofErr w:type="spellEnd"/>
      <w:r w:rsidRPr="00650237">
        <w:rPr>
          <w:lang w:val="ru-RU"/>
        </w:rPr>
        <w:t>) договорные соглашения о доступе к генетическим ресурсам и совместном использовании выгод;  (</w:t>
      </w:r>
      <w:r w:rsidRPr="00650237">
        <w:t>ii</w:t>
      </w:r>
      <w:r w:rsidRPr="00650237">
        <w:rPr>
          <w:lang w:val="ru-RU"/>
        </w:rPr>
        <w:t>) законодательные, административные и политические меры по регулированию доступа к генетическим ресурсам на национальном и региональном уровнях;  (</w:t>
      </w:r>
      <w:r w:rsidRPr="00650237">
        <w:t>iii</w:t>
      </w:r>
      <w:r w:rsidRPr="00650237">
        <w:rPr>
          <w:lang w:val="ru-RU"/>
        </w:rPr>
        <w:t>) многосторонние системы для облегчения доступа к генетическим ресурсам и совместного использования выгод;</w:t>
      </w:r>
      <w:proofErr w:type="gramEnd"/>
      <w:r w:rsidRPr="00650237">
        <w:rPr>
          <w:lang w:val="ru-RU"/>
        </w:rPr>
        <w:t xml:space="preserve">  и (</w:t>
      </w:r>
      <w:r w:rsidRPr="00650237">
        <w:t>iv</w:t>
      </w:r>
      <w:r w:rsidRPr="00650237">
        <w:rPr>
          <w:lang w:val="ru-RU"/>
        </w:rPr>
        <w:t>) существующие механизмы в области интеллектуальной собственности, позволяющие обеспечить правовую охрану биотехнологических изобретений».</w:t>
      </w:r>
      <w:r w:rsidRPr="00650237">
        <w:rPr>
          <w:bCs/>
          <w:lang w:val="ru-RU"/>
        </w:rPr>
        <w:t xml:space="preserve"> </w:t>
      </w:r>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r>
      <w:proofErr w:type="gramStart"/>
      <w:r w:rsidRPr="00650237">
        <w:rPr>
          <w:bCs/>
          <w:lang w:val="ru-RU"/>
        </w:rPr>
        <w:t xml:space="preserve">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w:t>
      </w:r>
      <w:proofErr w:type="gramEnd"/>
      <w:r w:rsidRPr="00650237">
        <w:rPr>
          <w:bCs/>
          <w:lang w:val="ru-RU"/>
        </w:rPr>
        <w:t xml:space="preserve">  </w:t>
      </w:r>
      <w:proofErr w:type="gramStart"/>
      <w:r w:rsidRPr="00650237">
        <w:rPr>
          <w:bCs/>
          <w:lang w:val="ru-RU"/>
        </w:rPr>
        <w:t>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w:t>
      </w:r>
      <w:r w:rsidRPr="00650237">
        <w:rPr>
          <w:bCs/>
        </w:rPr>
        <w:t>II</w:t>
      </w:r>
      <w:r w:rsidRPr="00650237">
        <w:rPr>
          <w:bCs/>
          <w:lang w:val="ru-RU"/>
        </w:rPr>
        <w:t xml:space="preserve"> к документу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 xml:space="preserve">/1/5).  </w:t>
      </w:r>
      <w:proofErr w:type="gramEnd"/>
    </w:p>
    <w:p w:rsidR="00686B92" w:rsidRPr="00650237" w:rsidRDefault="00686B92" w:rsidP="00686B92">
      <w:pPr>
        <w:rPr>
          <w:bCs/>
          <w:lang w:val="ru-RU"/>
        </w:rPr>
      </w:pPr>
    </w:p>
    <w:p w:rsidR="00686B92" w:rsidRPr="00650237" w:rsidRDefault="00686B92" w:rsidP="00686B92">
      <w:pPr>
        <w:rPr>
          <w:bCs/>
          <w:lang w:val="ru-RU"/>
        </w:rPr>
      </w:pPr>
      <w:r w:rsidRPr="00650237">
        <w:rPr>
          <w:bCs/>
        </w:rPr>
        <w:fldChar w:fldCharType="begin"/>
      </w:r>
      <w:r w:rsidRPr="00650237">
        <w:rPr>
          <w:bCs/>
          <w:lang w:val="ru-RU"/>
        </w:rPr>
        <w:instrText xml:space="preserve"> </w:instrText>
      </w:r>
      <w:r w:rsidRPr="00650237">
        <w:rPr>
          <w:bCs/>
        </w:rPr>
        <w:instrText>AUTONUM</w:instrText>
      </w:r>
      <w:r w:rsidRPr="00650237">
        <w:rPr>
          <w:bCs/>
          <w:lang w:val="ru-RU"/>
        </w:rPr>
        <w:instrText xml:space="preserve">  </w:instrText>
      </w:r>
      <w:r w:rsidRPr="00650237">
        <w:rPr>
          <w:bCs/>
        </w:rPr>
        <w:fldChar w:fldCharType="end"/>
      </w:r>
      <w:r w:rsidRPr="00650237">
        <w:rPr>
          <w:bCs/>
          <w:lang w:val="ru-RU"/>
        </w:rPr>
        <w:tab/>
        <w:t xml:space="preserve">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 </w:t>
      </w:r>
    </w:p>
    <w:p w:rsidR="00686B92" w:rsidRPr="00650237" w:rsidRDefault="00686B92" w:rsidP="00686B92">
      <w:pPr>
        <w:rPr>
          <w:lang w:val="ru-RU"/>
        </w:rPr>
      </w:pPr>
    </w:p>
    <w:p w:rsidR="005A3E60" w:rsidRPr="00650237" w:rsidRDefault="00686B92" w:rsidP="00686B92">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Генеральная Ассамблея ВОИС на своей сессии в 2017</w:t>
      </w:r>
      <w:r w:rsidRPr="00650237">
        <w:t> </w:t>
      </w:r>
      <w:r w:rsidRPr="00650237">
        <w:rPr>
          <w:lang w:val="ru-RU"/>
        </w:rPr>
        <w:t>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686B92" w:rsidRPr="00650237" w:rsidRDefault="00686B92" w:rsidP="00686B92">
      <w:pPr>
        <w:rPr>
          <w:lang w:val="ru-RU"/>
        </w:rPr>
      </w:pPr>
    </w:p>
    <w:p w:rsidR="002928D3" w:rsidRPr="00650237" w:rsidRDefault="00005FBC" w:rsidP="00AA61F8">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proofErr w:type="gramStart"/>
      <w:r w:rsidR="00686B92" w:rsidRPr="00650237">
        <w:rPr>
          <w:lang w:val="ru-RU"/>
        </w:rPr>
        <w:t>Во исполнение этого решения был подготовлен документ</w:t>
      </w:r>
      <w:r w:rsidR="00DF796D" w:rsidRPr="00650237">
        <w:rPr>
          <w:lang w:val="ru-RU"/>
        </w:rPr>
        <w:t xml:space="preserve"> </w:t>
      </w:r>
      <w:r w:rsidR="00AA2598" w:rsidRPr="00650237">
        <w:t>WIPO</w:t>
      </w:r>
      <w:r w:rsidR="00AA2598" w:rsidRPr="00650237">
        <w:rPr>
          <w:lang w:val="ru-RU"/>
        </w:rPr>
        <w:t>/</w:t>
      </w:r>
      <w:r w:rsidR="00AA2598" w:rsidRPr="00650237">
        <w:t>GRTKF</w:t>
      </w:r>
      <w:r w:rsidR="00AA2598" w:rsidRPr="00650237">
        <w:rPr>
          <w:lang w:val="ru-RU"/>
        </w:rPr>
        <w:t>/</w:t>
      </w:r>
      <w:r w:rsidR="00AA2598" w:rsidRPr="00650237">
        <w:t>IC</w:t>
      </w:r>
      <w:r w:rsidR="00AA2598" w:rsidRPr="00650237">
        <w:rPr>
          <w:lang w:val="ru-RU"/>
        </w:rPr>
        <w:t xml:space="preserve">/35/6, </w:t>
      </w:r>
      <w:r w:rsidR="00686B92" w:rsidRPr="00650237">
        <w:rPr>
          <w:lang w:val="ru-RU"/>
        </w:rPr>
        <w:t>содержащий</w:t>
      </w:r>
      <w:r w:rsidR="00DF796D" w:rsidRPr="00650237">
        <w:rPr>
          <w:lang w:val="ru-RU"/>
        </w:rPr>
        <w:t xml:space="preserve"> </w:t>
      </w:r>
      <w:r w:rsidR="00686B92" w:rsidRPr="00650237">
        <w:rPr>
          <w:lang w:val="ru-RU"/>
        </w:rPr>
        <w:t>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w:t>
      </w:r>
      <w:r w:rsidR="00DB333F" w:rsidRPr="00650237">
        <w:rPr>
          <w:lang w:val="ru-RU"/>
        </w:rPr>
        <w:t>)</w:t>
      </w:r>
      <w:r w:rsidRPr="00650237">
        <w:rPr>
          <w:lang w:val="ru-RU"/>
        </w:rPr>
        <w:t>.</w:t>
      </w:r>
      <w:proofErr w:type="gramEnd"/>
      <w:r w:rsidRPr="00650237">
        <w:rPr>
          <w:lang w:val="ru-RU"/>
        </w:rPr>
        <w:t xml:space="preserve">  </w:t>
      </w:r>
      <w:r w:rsidR="00686B92" w:rsidRPr="00650237">
        <w:rPr>
          <w:lang w:val="ru-RU"/>
        </w:rPr>
        <w:t>В этот документ было включено</w:t>
      </w:r>
      <w:r w:rsidR="00117FD8" w:rsidRPr="00650237">
        <w:rPr>
          <w:lang w:val="ru-RU"/>
        </w:rPr>
        <w:t xml:space="preserve"> </w:t>
      </w:r>
      <w:r w:rsidR="00686B92" w:rsidRPr="00650237">
        <w:rPr>
          <w:lang w:val="ru-RU"/>
        </w:rPr>
        <w:t xml:space="preserve">краткое описание исследований и руководств, </w:t>
      </w:r>
      <w:r w:rsidR="00686B92" w:rsidRPr="00650237">
        <w:rPr>
          <w:lang w:val="ru-RU"/>
        </w:rPr>
        <w:lastRenderedPageBreak/>
        <w:t>подготовленных Секретариатом ВОИС, предложений государств-членов, региональной и национальной практики и истории переговоров на основе текста, посвященных требованиям о раскрытии, которые ведутся в рамках МКГР</w:t>
      </w:r>
      <w:r w:rsidR="00117FD8" w:rsidRPr="00650237">
        <w:rPr>
          <w:lang w:val="ru-RU"/>
        </w:rPr>
        <w:t xml:space="preserve">. </w:t>
      </w:r>
      <w:r w:rsidR="00AA2598" w:rsidRPr="00650237">
        <w:rPr>
          <w:lang w:val="ru-RU"/>
        </w:rPr>
        <w:t xml:space="preserve"> </w:t>
      </w:r>
      <w:r w:rsidR="00686B92" w:rsidRPr="00650237">
        <w:rPr>
          <w:lang w:val="ru-RU"/>
        </w:rPr>
        <w:t>Тот же документ с некоторыми обновленными данными</w:t>
      </w:r>
      <w:r w:rsidR="00CF3FAC" w:rsidRPr="00650237">
        <w:rPr>
          <w:lang w:val="ru-RU"/>
        </w:rPr>
        <w:t xml:space="preserve"> </w:t>
      </w:r>
      <w:r w:rsidR="007B5ED1">
        <w:rPr>
          <w:lang w:val="ru-RU"/>
        </w:rPr>
        <w:t>был переиздан для 36</w:t>
      </w:r>
      <w:r w:rsidR="00006F73" w:rsidRPr="00650237">
        <w:rPr>
          <w:lang w:val="ru-RU"/>
        </w:rPr>
        <w:t xml:space="preserve"> </w:t>
      </w:r>
      <w:r w:rsidR="007B5ED1">
        <w:rPr>
          <w:lang w:val="ru-RU"/>
        </w:rPr>
        <w:t xml:space="preserve">и 37-й </w:t>
      </w:r>
      <w:r w:rsidR="00006F73" w:rsidRPr="00650237">
        <w:rPr>
          <w:lang w:val="ru-RU"/>
        </w:rPr>
        <w:t>сесси</w:t>
      </w:r>
      <w:r w:rsidR="007B5ED1">
        <w:rPr>
          <w:lang w:val="ru-RU"/>
        </w:rPr>
        <w:t>й</w:t>
      </w:r>
      <w:r w:rsidR="00006F73" w:rsidRPr="00650237">
        <w:rPr>
          <w:lang w:val="ru-RU"/>
        </w:rPr>
        <w:t xml:space="preserve"> МГКР, а также </w:t>
      </w:r>
      <w:r w:rsidR="00CF3FAC" w:rsidRPr="00650237">
        <w:rPr>
          <w:lang w:val="ru-RU"/>
        </w:rPr>
        <w:t>переиздается для настоящей сессии</w:t>
      </w:r>
      <w:r w:rsidR="00AA2598" w:rsidRPr="00650237">
        <w:rPr>
          <w:lang w:val="ru-RU"/>
        </w:rPr>
        <w:t>.</w:t>
      </w:r>
    </w:p>
    <w:p w:rsidR="002C43D2" w:rsidRPr="00650237" w:rsidRDefault="002C43D2" w:rsidP="00AA61F8">
      <w:pPr>
        <w:rPr>
          <w:lang w:val="ru-RU"/>
        </w:rPr>
      </w:pPr>
    </w:p>
    <w:p w:rsidR="00CF3FAC" w:rsidRPr="00650237" w:rsidRDefault="00CF3FAC" w:rsidP="00CF3FAC">
      <w:pPr>
        <w:rPr>
          <w:b/>
          <w:lang w:val="ru-RU"/>
        </w:rPr>
      </w:pPr>
      <w:r w:rsidRPr="00650237">
        <w:rPr>
          <w:b/>
          <w:lang w:val="ru-RU"/>
        </w:rPr>
        <w:t>Исследования и руководства ВОИС</w:t>
      </w:r>
    </w:p>
    <w:p w:rsidR="00CF3FAC" w:rsidRPr="00650237" w:rsidRDefault="00CF3FAC" w:rsidP="00CF3FAC">
      <w:pPr>
        <w:rPr>
          <w:lang w:val="ru-RU"/>
        </w:rPr>
      </w:pPr>
    </w:p>
    <w:p w:rsidR="00CF3FAC" w:rsidRPr="00650237" w:rsidRDefault="00CF3FAC" w:rsidP="00CF3FAC">
      <w:pPr>
        <w:rPr>
          <w:bCs/>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Публикация </w:t>
      </w:r>
      <w:r w:rsidRPr="00650237">
        <w:rPr>
          <w:b/>
          <w:lang w:val="ru-RU"/>
        </w:rPr>
        <w:t xml:space="preserve">«Требования в отношении патентного раскрытия информации о генетических ресурсах и традиционных знаниях. </w:t>
      </w:r>
      <w:proofErr w:type="gramStart"/>
      <w:r w:rsidRPr="00650237">
        <w:rPr>
          <w:b/>
          <w:lang w:val="ru-RU"/>
        </w:rPr>
        <w:t>Основные вопросы»</w:t>
      </w:r>
      <w:r w:rsidRPr="00650237">
        <w:rPr>
          <w:b/>
          <w:bCs/>
          <w:lang w:val="ru-RU"/>
        </w:rPr>
        <w:t xml:space="preserve"> </w:t>
      </w:r>
      <w:r w:rsidRPr="00650237">
        <w:rPr>
          <w:bCs/>
          <w:lang w:val="ru-RU"/>
        </w:rPr>
        <w:t>(</w:t>
      </w:r>
      <w:hyperlink r:id="rId11" w:history="1">
        <w:r w:rsidRPr="00156E2D">
          <w:rPr>
            <w:rStyle w:val="Hyperlink"/>
            <w:bCs/>
            <w:color w:val="auto"/>
            <w:u w:val="none"/>
          </w:rPr>
          <w:t>http</w:t>
        </w:r>
        <w:r w:rsidRPr="00156E2D">
          <w:rPr>
            <w:rStyle w:val="Hyperlink"/>
            <w:bCs/>
            <w:color w:val="auto"/>
            <w:u w:val="none"/>
            <w:lang w:val="ru-RU"/>
          </w:rPr>
          <w:t>://</w:t>
        </w:r>
        <w:r w:rsidRPr="00156E2D">
          <w:rPr>
            <w:rStyle w:val="Hyperlink"/>
            <w:bCs/>
            <w:color w:val="auto"/>
            <w:u w:val="none"/>
          </w:rPr>
          <w:t>www</w:t>
        </w:r>
        <w:r w:rsidRPr="00156E2D">
          <w:rPr>
            <w:rStyle w:val="Hyperlink"/>
            <w:bCs/>
            <w:color w:val="auto"/>
            <w:u w:val="none"/>
            <w:lang w:val="ru-RU"/>
          </w:rPr>
          <w:t>.</w:t>
        </w:r>
        <w:proofErr w:type="spellStart"/>
        <w:r w:rsidRPr="00156E2D">
          <w:rPr>
            <w:rStyle w:val="Hyperlink"/>
            <w:bCs/>
            <w:color w:val="auto"/>
            <w:u w:val="none"/>
          </w:rPr>
          <w:t>wipo</w:t>
        </w:r>
        <w:proofErr w:type="spellEnd"/>
        <w:r w:rsidRPr="00156E2D">
          <w:rPr>
            <w:rStyle w:val="Hyperlink"/>
            <w:bCs/>
            <w:color w:val="auto"/>
            <w:u w:val="none"/>
            <w:lang w:val="ru-RU"/>
          </w:rPr>
          <w:t>.</w:t>
        </w:r>
        <w:proofErr w:type="spellStart"/>
        <w:r w:rsidRPr="00156E2D">
          <w:rPr>
            <w:rStyle w:val="Hyperlink"/>
            <w:bCs/>
            <w:color w:val="auto"/>
            <w:u w:val="none"/>
          </w:rPr>
          <w:t>int</w:t>
        </w:r>
        <w:proofErr w:type="spellEnd"/>
        <w:r w:rsidRPr="00156E2D">
          <w:rPr>
            <w:rStyle w:val="Hyperlink"/>
            <w:bCs/>
            <w:color w:val="auto"/>
            <w:u w:val="none"/>
            <w:lang w:val="ru-RU"/>
          </w:rPr>
          <w:t>/</w:t>
        </w:r>
        <w:r w:rsidRPr="00156E2D">
          <w:rPr>
            <w:rStyle w:val="Hyperlink"/>
            <w:bCs/>
            <w:color w:val="auto"/>
            <w:u w:val="none"/>
          </w:rPr>
          <w:t>publications</w:t>
        </w:r>
        <w:r w:rsidRPr="00156E2D">
          <w:rPr>
            <w:rStyle w:val="Hyperlink"/>
            <w:bCs/>
            <w:color w:val="auto"/>
            <w:u w:val="none"/>
            <w:lang w:val="ru-RU"/>
          </w:rPr>
          <w:t>/</w:t>
        </w:r>
        <w:proofErr w:type="spellStart"/>
        <w:r w:rsidRPr="00156E2D">
          <w:rPr>
            <w:rStyle w:val="Hyperlink"/>
            <w:bCs/>
            <w:color w:val="auto"/>
            <w:u w:val="none"/>
          </w:rPr>
          <w:t>ru</w:t>
        </w:r>
        <w:proofErr w:type="spellEnd"/>
        <w:r w:rsidRPr="00156E2D">
          <w:rPr>
            <w:rStyle w:val="Hyperlink"/>
            <w:bCs/>
            <w:color w:val="auto"/>
            <w:u w:val="none"/>
            <w:lang w:val="ru-RU"/>
          </w:rPr>
          <w:t>/</w:t>
        </w:r>
        <w:r w:rsidRPr="00156E2D">
          <w:rPr>
            <w:rStyle w:val="Hyperlink"/>
            <w:bCs/>
            <w:color w:val="auto"/>
            <w:u w:val="none"/>
          </w:rPr>
          <w:t>details</w:t>
        </w:r>
        <w:r w:rsidRPr="00156E2D">
          <w:rPr>
            <w:rStyle w:val="Hyperlink"/>
            <w:bCs/>
            <w:color w:val="auto"/>
            <w:u w:val="none"/>
            <w:lang w:val="ru-RU"/>
          </w:rPr>
          <w:t>.</w:t>
        </w:r>
        <w:proofErr w:type="spellStart"/>
        <w:r w:rsidRPr="00156E2D">
          <w:rPr>
            <w:rStyle w:val="Hyperlink"/>
            <w:bCs/>
            <w:color w:val="auto"/>
            <w:u w:val="none"/>
          </w:rPr>
          <w:t>jsp</w:t>
        </w:r>
        <w:proofErr w:type="spellEnd"/>
        <w:r w:rsidRPr="00156E2D">
          <w:rPr>
            <w:rStyle w:val="Hyperlink"/>
            <w:bCs/>
            <w:color w:val="auto"/>
            <w:u w:val="none"/>
            <w:lang w:val="ru-RU"/>
          </w:rPr>
          <w:t>?</w:t>
        </w:r>
        <w:r w:rsidRPr="00156E2D">
          <w:rPr>
            <w:rStyle w:val="Hyperlink"/>
            <w:bCs/>
            <w:color w:val="auto"/>
            <w:u w:val="none"/>
          </w:rPr>
          <w:t>id</w:t>
        </w:r>
        <w:r w:rsidRPr="00156E2D">
          <w:rPr>
            <w:rStyle w:val="Hyperlink"/>
            <w:bCs/>
            <w:color w:val="auto"/>
            <w:u w:val="none"/>
            <w:lang w:val="ru-RU"/>
          </w:rPr>
          <w:t>=4194</w:t>
        </w:r>
      </w:hyperlink>
      <w:r w:rsidRPr="00650237">
        <w:rPr>
          <w:bCs/>
          <w:lang w:val="ru-RU"/>
        </w:rP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roofErr w:type="gramEnd"/>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Pr="00650237">
        <w:rPr>
          <w:b/>
          <w:szCs w:val="22"/>
          <w:lang w:val="ru-RU"/>
        </w:rPr>
        <w:t>Таблица требований о раскрытии информации</w:t>
      </w:r>
      <w:r w:rsidRPr="00650237">
        <w:rPr>
          <w:szCs w:val="22"/>
          <w:lang w:val="ru-RU"/>
        </w:rPr>
        <w:t>, обновленная по состоянию на октябрь 2017</w:t>
      </w:r>
      <w:r w:rsidRPr="00650237">
        <w:rPr>
          <w:szCs w:val="22"/>
        </w:rPr>
        <w:t> </w:t>
      </w:r>
      <w:r w:rsidRPr="00650237">
        <w:rPr>
          <w:szCs w:val="22"/>
          <w:lang w:val="ru-RU"/>
        </w:rPr>
        <w:t>г. (</w:t>
      </w:r>
      <w:hyperlink r:id="rId12" w:history="1">
        <w:r w:rsidRPr="00156E2D">
          <w:rPr>
            <w:rStyle w:val="Hyperlink"/>
            <w:color w:val="auto"/>
            <w:u w:val="none"/>
          </w:rPr>
          <w:t>http</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proofErr w:type="spellStart"/>
        <w:r w:rsidRPr="00156E2D">
          <w:rPr>
            <w:rStyle w:val="Hyperlink"/>
            <w:color w:val="auto"/>
            <w:u w:val="none"/>
          </w:rPr>
          <w:t>wipo</w:t>
        </w:r>
        <w:proofErr w:type="spellEnd"/>
        <w:r w:rsidRPr="00156E2D">
          <w:rPr>
            <w:rStyle w:val="Hyperlink"/>
            <w:color w:val="auto"/>
            <w:u w:val="none"/>
            <w:lang w:val="ru-RU"/>
          </w:rPr>
          <w:t>.</w:t>
        </w:r>
        <w:proofErr w:type="spellStart"/>
        <w:r w:rsidRPr="00156E2D">
          <w:rPr>
            <w:rStyle w:val="Hyperlink"/>
            <w:color w:val="auto"/>
            <w:u w:val="none"/>
          </w:rPr>
          <w:t>int</w:t>
        </w:r>
        <w:proofErr w:type="spellEnd"/>
        <w:r w:rsidRPr="00156E2D">
          <w:rPr>
            <w:rStyle w:val="Hyperlink"/>
            <w:color w:val="auto"/>
            <w:u w:val="none"/>
            <w:lang w:val="ru-RU"/>
          </w:rPr>
          <w:t>/</w:t>
        </w:r>
        <w:r w:rsidRPr="00156E2D">
          <w:rPr>
            <w:rStyle w:val="Hyperlink"/>
            <w:color w:val="auto"/>
            <w:u w:val="none"/>
          </w:rPr>
          <w:t>export</w:t>
        </w:r>
        <w:r w:rsidRPr="00156E2D">
          <w:rPr>
            <w:rStyle w:val="Hyperlink"/>
            <w:color w:val="auto"/>
            <w:u w:val="none"/>
            <w:lang w:val="ru-RU"/>
          </w:rPr>
          <w:t>/</w:t>
        </w:r>
        <w:r w:rsidRPr="00156E2D">
          <w:rPr>
            <w:rStyle w:val="Hyperlink"/>
            <w:color w:val="auto"/>
            <w:u w:val="none"/>
          </w:rPr>
          <w:t>sites</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proofErr w:type="spellStart"/>
        <w:r w:rsidRPr="00156E2D">
          <w:rPr>
            <w:rStyle w:val="Hyperlink"/>
            <w:color w:val="auto"/>
            <w:u w:val="none"/>
          </w:rPr>
          <w:t>tk</w:t>
        </w:r>
        <w:proofErr w:type="spellEnd"/>
        <w:r w:rsidRPr="00156E2D">
          <w:rPr>
            <w:rStyle w:val="Hyperlink"/>
            <w:color w:val="auto"/>
            <w:u w:val="none"/>
            <w:lang w:val="ru-RU"/>
          </w:rPr>
          <w:t>/</w:t>
        </w:r>
        <w:proofErr w:type="spellStart"/>
        <w:r w:rsidRPr="00156E2D">
          <w:rPr>
            <w:rStyle w:val="Hyperlink"/>
            <w:color w:val="auto"/>
            <w:u w:val="none"/>
          </w:rPr>
          <w:t>en</w:t>
        </w:r>
        <w:proofErr w:type="spellEnd"/>
        <w:r w:rsidRPr="00156E2D">
          <w:rPr>
            <w:rStyle w:val="Hyperlink"/>
            <w:color w:val="auto"/>
            <w:u w:val="none"/>
            <w:lang w:val="ru-RU"/>
          </w:rPr>
          <w:t>/</w:t>
        </w:r>
        <w:r w:rsidRPr="00156E2D">
          <w:rPr>
            <w:rStyle w:val="Hyperlink"/>
            <w:color w:val="auto"/>
            <w:u w:val="none"/>
          </w:rPr>
          <w:t>documents</w:t>
        </w:r>
        <w:r w:rsidRPr="00156E2D">
          <w:rPr>
            <w:rStyle w:val="Hyperlink"/>
            <w:color w:val="auto"/>
            <w:u w:val="none"/>
            <w:lang w:val="ru-RU"/>
          </w:rPr>
          <w:t>/</w:t>
        </w:r>
        <w:r w:rsidRPr="00156E2D">
          <w:rPr>
            <w:rStyle w:val="Hyperlink"/>
            <w:color w:val="auto"/>
            <w:u w:val="none"/>
          </w:rPr>
          <w:t>pdf</w:t>
        </w:r>
        <w:r w:rsidRPr="00156E2D">
          <w:rPr>
            <w:rStyle w:val="Hyperlink"/>
            <w:color w:val="auto"/>
            <w:u w:val="none"/>
            <w:lang w:val="ru-RU"/>
          </w:rPr>
          <w:t>/</w:t>
        </w:r>
        <w:r w:rsidRPr="00156E2D">
          <w:rPr>
            <w:rStyle w:val="Hyperlink"/>
            <w:color w:val="auto"/>
            <w:u w:val="none"/>
          </w:rPr>
          <w:t>genetic</w:t>
        </w:r>
        <w:r w:rsidRPr="00156E2D">
          <w:rPr>
            <w:rStyle w:val="Hyperlink"/>
            <w:color w:val="auto"/>
            <w:u w:val="none"/>
            <w:lang w:val="ru-RU"/>
          </w:rPr>
          <w:t>_</w:t>
        </w:r>
        <w:r w:rsidRPr="00156E2D">
          <w:rPr>
            <w:rStyle w:val="Hyperlink"/>
            <w:color w:val="auto"/>
            <w:u w:val="none"/>
          </w:rPr>
          <w:t>resources</w:t>
        </w:r>
        <w:r w:rsidRPr="00156E2D">
          <w:rPr>
            <w:rStyle w:val="Hyperlink"/>
            <w:color w:val="auto"/>
            <w:u w:val="none"/>
            <w:lang w:val="ru-RU"/>
          </w:rPr>
          <w:t>_</w:t>
        </w:r>
        <w:r w:rsidRPr="00156E2D">
          <w:rPr>
            <w:rStyle w:val="Hyperlink"/>
            <w:color w:val="auto"/>
            <w:u w:val="none"/>
          </w:rPr>
          <w:t>disclosure</w:t>
        </w:r>
        <w:r w:rsidRPr="00156E2D">
          <w:rPr>
            <w:rStyle w:val="Hyperlink"/>
            <w:color w:val="auto"/>
            <w:u w:val="none"/>
            <w:lang w:val="ru-RU"/>
          </w:rPr>
          <w:t>.</w:t>
        </w:r>
        <w:r w:rsidRPr="00156E2D">
          <w:rPr>
            <w:rStyle w:val="Hyperlink"/>
            <w:color w:val="auto"/>
            <w:u w:val="none"/>
          </w:rPr>
          <w:t>pdf</w:t>
        </w:r>
      </w:hyperlink>
      <w:r w:rsidRPr="00650237">
        <w:rPr>
          <w:szCs w:val="22"/>
          <w:lang w:val="ru-RU"/>
        </w:rPr>
        <w:t>), содержит</w:t>
      </w:r>
      <w:r w:rsidRPr="00650237">
        <w:rPr>
          <w:lang w:val="ru-RU"/>
        </w:rPr>
        <w:t xml:space="preserve">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proofErr w:type="gramStart"/>
      <w:r w:rsidRPr="00650237">
        <w:rPr>
          <w:lang w:val="ru-RU"/>
        </w:rPr>
        <w:t>В ответ на предложение Конференции Сторон (КС) Конвенции о биологическом разнообразии (КБР), озвученном на ее шестом совещании в апреле 2002</w:t>
      </w:r>
      <w:r w:rsidRPr="00650237">
        <w:t> </w:t>
      </w:r>
      <w:r w:rsidRPr="00650237">
        <w:rPr>
          <w:lang w:val="ru-RU"/>
        </w:rPr>
        <w:t xml:space="preserve">г., Секретариат ВОИС подготовил </w:t>
      </w:r>
      <w:r w:rsidRPr="00650237">
        <w:rPr>
          <w:b/>
          <w:lang w:val="ru-RU"/>
        </w:rPr>
        <w:t xml:space="preserve">Техническое исследование ВОИС о требованиях в отношении патентного раскрытия информации о генетических ресурсах и традиционных знаниях </w:t>
      </w:r>
      <w:r w:rsidRPr="00650237">
        <w:rPr>
          <w:lang w:val="ru-RU"/>
        </w:rPr>
        <w:t>(</w:t>
      </w:r>
      <w:hyperlink r:id="rId13" w:history="1">
        <w:r w:rsidRPr="00156E2D">
          <w:rPr>
            <w:rStyle w:val="Hyperlink"/>
            <w:color w:val="auto"/>
            <w:u w:val="none"/>
          </w:rPr>
          <w:t>http</w:t>
        </w:r>
        <w:r w:rsidRPr="00156E2D">
          <w:rPr>
            <w:rStyle w:val="Hyperlink"/>
            <w:color w:val="auto"/>
            <w:u w:val="none"/>
            <w:lang w:val="ru-RU"/>
          </w:rPr>
          <w:t>://</w:t>
        </w:r>
        <w:r w:rsidRPr="00156E2D">
          <w:rPr>
            <w:rStyle w:val="Hyperlink"/>
            <w:color w:val="auto"/>
            <w:u w:val="none"/>
          </w:rPr>
          <w:t>www</w:t>
        </w:r>
        <w:r w:rsidRPr="00156E2D">
          <w:rPr>
            <w:rStyle w:val="Hyperlink"/>
            <w:color w:val="auto"/>
            <w:u w:val="none"/>
            <w:lang w:val="ru-RU"/>
          </w:rPr>
          <w:t>.</w:t>
        </w:r>
        <w:proofErr w:type="spellStart"/>
        <w:r w:rsidRPr="00156E2D">
          <w:rPr>
            <w:rStyle w:val="Hyperlink"/>
            <w:color w:val="auto"/>
            <w:u w:val="none"/>
          </w:rPr>
          <w:t>wipo</w:t>
        </w:r>
        <w:proofErr w:type="spellEnd"/>
        <w:r w:rsidRPr="00156E2D">
          <w:rPr>
            <w:rStyle w:val="Hyperlink"/>
            <w:color w:val="auto"/>
            <w:u w:val="none"/>
            <w:lang w:val="ru-RU"/>
          </w:rPr>
          <w:t>.</w:t>
        </w:r>
        <w:proofErr w:type="spellStart"/>
        <w:r w:rsidRPr="00156E2D">
          <w:rPr>
            <w:rStyle w:val="Hyperlink"/>
            <w:color w:val="auto"/>
            <w:u w:val="none"/>
          </w:rPr>
          <w:t>int</w:t>
        </w:r>
        <w:proofErr w:type="spellEnd"/>
        <w:r w:rsidRPr="00156E2D">
          <w:rPr>
            <w:rStyle w:val="Hyperlink"/>
            <w:color w:val="auto"/>
            <w:u w:val="none"/>
            <w:lang w:val="ru-RU"/>
          </w:rPr>
          <w:t>/</w:t>
        </w:r>
        <w:proofErr w:type="spellStart"/>
        <w:r w:rsidRPr="00156E2D">
          <w:rPr>
            <w:rStyle w:val="Hyperlink"/>
            <w:color w:val="auto"/>
            <w:u w:val="none"/>
          </w:rPr>
          <w:t>edocs</w:t>
        </w:r>
        <w:proofErr w:type="spellEnd"/>
        <w:r w:rsidRPr="00156E2D">
          <w:rPr>
            <w:rStyle w:val="Hyperlink"/>
            <w:color w:val="auto"/>
            <w:u w:val="none"/>
            <w:lang w:val="ru-RU"/>
          </w:rPr>
          <w:t>/</w:t>
        </w:r>
        <w:proofErr w:type="spellStart"/>
        <w:r w:rsidRPr="00156E2D">
          <w:rPr>
            <w:rStyle w:val="Hyperlink"/>
            <w:color w:val="auto"/>
            <w:u w:val="none"/>
          </w:rPr>
          <w:t>pubdocs</w:t>
        </w:r>
        <w:proofErr w:type="spellEnd"/>
        <w:r w:rsidRPr="00156E2D">
          <w:rPr>
            <w:rStyle w:val="Hyperlink"/>
            <w:color w:val="auto"/>
            <w:u w:val="none"/>
            <w:lang w:val="ru-RU"/>
          </w:rPr>
          <w:t>/</w:t>
        </w:r>
        <w:proofErr w:type="spellStart"/>
        <w:r w:rsidRPr="00156E2D">
          <w:rPr>
            <w:rStyle w:val="Hyperlink"/>
            <w:color w:val="auto"/>
            <w:u w:val="none"/>
          </w:rPr>
          <w:t>en</w:t>
        </w:r>
        <w:proofErr w:type="spellEnd"/>
        <w:r w:rsidRPr="00156E2D">
          <w:rPr>
            <w:rStyle w:val="Hyperlink"/>
            <w:color w:val="auto"/>
            <w:u w:val="none"/>
            <w:lang w:val="ru-RU"/>
          </w:rPr>
          <w:t>/</w:t>
        </w:r>
        <w:proofErr w:type="spellStart"/>
        <w:r w:rsidRPr="00156E2D">
          <w:rPr>
            <w:rStyle w:val="Hyperlink"/>
            <w:color w:val="auto"/>
            <w:u w:val="none"/>
          </w:rPr>
          <w:t>tk</w:t>
        </w:r>
        <w:proofErr w:type="spellEnd"/>
        <w:r w:rsidRPr="00156E2D">
          <w:rPr>
            <w:rStyle w:val="Hyperlink"/>
            <w:color w:val="auto"/>
            <w:u w:val="none"/>
            <w:lang w:val="ru-RU"/>
          </w:rPr>
          <w:t>/786/</w:t>
        </w:r>
        <w:proofErr w:type="spellStart"/>
        <w:r w:rsidRPr="00156E2D">
          <w:rPr>
            <w:rStyle w:val="Hyperlink"/>
            <w:color w:val="auto"/>
            <w:u w:val="none"/>
          </w:rPr>
          <w:t>wipo</w:t>
        </w:r>
        <w:proofErr w:type="spellEnd"/>
        <w:r w:rsidRPr="00156E2D">
          <w:rPr>
            <w:rStyle w:val="Hyperlink"/>
            <w:color w:val="auto"/>
            <w:u w:val="none"/>
            <w:lang w:val="ru-RU"/>
          </w:rPr>
          <w:t>_</w:t>
        </w:r>
        <w:r w:rsidRPr="00156E2D">
          <w:rPr>
            <w:rStyle w:val="Hyperlink"/>
            <w:color w:val="auto"/>
            <w:u w:val="none"/>
          </w:rPr>
          <w:t>pub</w:t>
        </w:r>
        <w:r w:rsidRPr="00156E2D">
          <w:rPr>
            <w:rStyle w:val="Hyperlink"/>
            <w:color w:val="auto"/>
            <w:u w:val="none"/>
            <w:lang w:val="ru-RU"/>
          </w:rPr>
          <w:t>_786.</w:t>
        </w:r>
        <w:r w:rsidRPr="00156E2D">
          <w:rPr>
            <w:rStyle w:val="Hyperlink"/>
            <w:color w:val="auto"/>
            <w:u w:val="none"/>
          </w:rPr>
          <w:t>pdf</w:t>
        </w:r>
      </w:hyperlink>
      <w:r w:rsidRPr="00650237">
        <w:rPr>
          <w:lang w:val="ru-RU"/>
        </w:rPr>
        <w:t>), которое с одобрения тридцатой сессии Генеральной Ассамблеи</w:t>
      </w:r>
      <w:proofErr w:type="gramEnd"/>
      <w:r w:rsidRPr="00650237">
        <w:rPr>
          <w:lang w:val="ru-RU"/>
        </w:rPr>
        <w:t xml:space="preserve"> </w:t>
      </w:r>
      <w:proofErr w:type="gramStart"/>
      <w:r w:rsidRPr="00650237">
        <w:rPr>
          <w:lang w:val="ru-RU"/>
        </w:rPr>
        <w:t xml:space="preserve">ВОИС (сентябрь 2003 г.) (см. документы </w:t>
      </w:r>
      <w:r w:rsidRPr="00650237">
        <w:t>WO</w:t>
      </w:r>
      <w:r w:rsidRPr="00650237">
        <w:rPr>
          <w:lang w:val="ru-RU"/>
        </w:rPr>
        <w:t>/</w:t>
      </w:r>
      <w:r w:rsidRPr="00650237">
        <w:t>GA</w:t>
      </w:r>
      <w:r w:rsidRPr="00650237">
        <w:rPr>
          <w:lang w:val="ru-RU"/>
        </w:rPr>
        <w:t xml:space="preserve">/30/7 и </w:t>
      </w:r>
      <w:r w:rsidRPr="00650237">
        <w:t>WO</w:t>
      </w:r>
      <w:r w:rsidRPr="00650237">
        <w:rPr>
          <w:lang w:val="ru-RU"/>
        </w:rPr>
        <w:t>/</w:t>
      </w:r>
      <w:r w:rsidRPr="00650237">
        <w:t>GA</w:t>
      </w:r>
      <w:r w:rsidRPr="00650237">
        <w:rPr>
          <w:lang w:val="ru-RU"/>
        </w:rPr>
        <w:t xml:space="preserve">/30/7 </w:t>
      </w:r>
      <w:r w:rsidRPr="00650237">
        <w:t>ADD</w:t>
      </w:r>
      <w:r w:rsidRPr="00650237">
        <w:rPr>
          <w:lang w:val="ru-RU"/>
        </w:rPr>
        <w:t>.1)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w:t>
      </w:r>
      <w:proofErr w:type="gramEnd"/>
      <w:r w:rsidRPr="00650237">
        <w:rPr>
          <w:lang w:val="ru-RU"/>
        </w:rPr>
        <w:t xml:space="preserve"> традиционных </w:t>
      </w:r>
      <w:proofErr w:type="gramStart"/>
      <w:r w:rsidRPr="00650237">
        <w:rPr>
          <w:lang w:val="ru-RU"/>
        </w:rPr>
        <w:t>знаниях</w:t>
      </w:r>
      <w:proofErr w:type="gramEnd"/>
      <w:r w:rsidRPr="00650237">
        <w:rPr>
          <w:lang w:val="ru-RU"/>
        </w:rPr>
        <w:t xml:space="preserve"> в патентных заявках (документ </w:t>
      </w:r>
      <w:r w:rsidRPr="00650237">
        <w:t>WIPO</w:t>
      </w:r>
      <w:r w:rsidRPr="00650237">
        <w:rPr>
          <w:lang w:val="ru-RU"/>
        </w:rPr>
        <w:t>/</w:t>
      </w:r>
      <w:r w:rsidRPr="00650237">
        <w:t>GRTKF</w:t>
      </w:r>
      <w:r w:rsidRPr="00650237">
        <w:rPr>
          <w:lang w:val="ru-RU"/>
        </w:rPr>
        <w:t>/</w:t>
      </w:r>
      <w:r w:rsidRPr="00650237">
        <w:t>IC</w:t>
      </w:r>
      <w:r w:rsidRPr="00650237">
        <w:rPr>
          <w:lang w:val="ru-RU"/>
        </w:rPr>
        <w:t>/3/</w:t>
      </w:r>
      <w:r w:rsidRPr="00650237">
        <w:t>Q</w:t>
      </w:r>
      <w:r w:rsidRPr="00650237">
        <w:rPr>
          <w:lang w:val="ru-RU"/>
        </w:rPr>
        <w:t xml:space="preserve">.3).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/4/11 представляет собой подборку ответов, полученных от государств-членов в контексте данной анкеты. </w:t>
      </w:r>
    </w:p>
    <w:p w:rsidR="00CF3FAC" w:rsidRPr="00650237" w:rsidRDefault="00CF3FAC" w:rsidP="00CF3FAC">
      <w:pPr>
        <w:rPr>
          <w:lang w:val="ru-RU"/>
        </w:rPr>
      </w:pPr>
    </w:p>
    <w:p w:rsidR="00CF3FAC" w:rsidRPr="00650237" w:rsidRDefault="00CF3FAC" w:rsidP="00CF3FAC">
      <w:pPr>
        <w:rPr>
          <w:b/>
          <w:szCs w:val="22"/>
          <w:lang w:val="ru-RU"/>
        </w:rPr>
      </w:pPr>
      <w:r w:rsidRPr="00650237">
        <w:rPr>
          <w:b/>
          <w:szCs w:val="22"/>
          <w:lang w:val="ru-RU"/>
        </w:rPr>
        <w:t>База данных законов и подзаконных актов</w:t>
      </w:r>
    </w:p>
    <w:p w:rsidR="00CF3FAC" w:rsidRPr="00650237" w:rsidRDefault="00CF3FAC" w:rsidP="00CF3FAC">
      <w:pPr>
        <w:rPr>
          <w:szCs w:val="22"/>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hyperlink r:id="rId14" w:history="1">
        <w:r w:rsidRPr="00AF4B08">
          <w:rPr>
            <w:rStyle w:val="Hyperlink"/>
            <w:color w:val="auto"/>
            <w:szCs w:val="22"/>
            <w:u w:val="none"/>
          </w:rPr>
          <w:t>http</w:t>
        </w:r>
        <w:r w:rsidRPr="00AF4B08">
          <w:rPr>
            <w:rStyle w:val="Hyperlink"/>
            <w:color w:val="auto"/>
            <w:szCs w:val="22"/>
            <w:u w:val="none"/>
            <w:lang w:val="ru-RU"/>
          </w:rPr>
          <w:t>://</w:t>
        </w:r>
        <w:r w:rsidRPr="00AF4B08">
          <w:rPr>
            <w:rStyle w:val="Hyperlink"/>
            <w:color w:val="auto"/>
            <w:szCs w:val="22"/>
            <w:u w:val="none"/>
          </w:rPr>
          <w:t>www</w:t>
        </w:r>
        <w:r w:rsidRPr="00AF4B08">
          <w:rPr>
            <w:rStyle w:val="Hyperlink"/>
            <w:color w:val="auto"/>
            <w:szCs w:val="22"/>
            <w:u w:val="none"/>
            <w:lang w:val="ru-RU"/>
          </w:rPr>
          <w:t>.</w:t>
        </w:r>
        <w:proofErr w:type="spellStart"/>
        <w:r w:rsidRPr="00AF4B08">
          <w:rPr>
            <w:rStyle w:val="Hyperlink"/>
            <w:color w:val="auto"/>
            <w:szCs w:val="22"/>
            <w:u w:val="none"/>
          </w:rPr>
          <w:t>wipo</w:t>
        </w:r>
        <w:proofErr w:type="spellEnd"/>
        <w:r w:rsidRPr="00AF4B08">
          <w:rPr>
            <w:rStyle w:val="Hyperlink"/>
            <w:color w:val="auto"/>
            <w:szCs w:val="22"/>
            <w:u w:val="none"/>
            <w:lang w:val="ru-RU"/>
          </w:rPr>
          <w:t>.</w:t>
        </w:r>
        <w:proofErr w:type="spellStart"/>
        <w:r w:rsidRPr="00AF4B08">
          <w:rPr>
            <w:rStyle w:val="Hyperlink"/>
            <w:color w:val="auto"/>
            <w:szCs w:val="22"/>
            <w:u w:val="none"/>
          </w:rPr>
          <w:t>int</w:t>
        </w:r>
        <w:proofErr w:type="spellEnd"/>
        <w:r w:rsidRPr="00AF4B08">
          <w:rPr>
            <w:rStyle w:val="Hyperlink"/>
            <w:color w:val="auto"/>
            <w:szCs w:val="22"/>
            <w:u w:val="none"/>
            <w:lang w:val="ru-RU"/>
          </w:rPr>
          <w:t>/</w:t>
        </w:r>
        <w:proofErr w:type="spellStart"/>
        <w:r w:rsidRPr="00AF4B08">
          <w:rPr>
            <w:rStyle w:val="Hyperlink"/>
            <w:color w:val="auto"/>
            <w:szCs w:val="22"/>
            <w:u w:val="none"/>
          </w:rPr>
          <w:t>tk</w:t>
        </w:r>
        <w:proofErr w:type="spellEnd"/>
        <w:r w:rsidRPr="00AF4B08">
          <w:rPr>
            <w:rStyle w:val="Hyperlink"/>
            <w:color w:val="auto"/>
            <w:szCs w:val="22"/>
            <w:u w:val="none"/>
            <w:lang w:val="ru-RU"/>
          </w:rPr>
          <w:t>/</w:t>
        </w:r>
        <w:proofErr w:type="spellStart"/>
        <w:r w:rsidRPr="00AF4B08">
          <w:rPr>
            <w:rStyle w:val="Hyperlink"/>
            <w:color w:val="auto"/>
            <w:szCs w:val="22"/>
            <w:u w:val="none"/>
          </w:rPr>
          <w:t>en</w:t>
        </w:r>
        <w:proofErr w:type="spellEnd"/>
        <w:r w:rsidRPr="00AF4B08">
          <w:rPr>
            <w:rStyle w:val="Hyperlink"/>
            <w:color w:val="auto"/>
            <w:szCs w:val="22"/>
            <w:u w:val="none"/>
            <w:lang w:val="ru-RU"/>
          </w:rPr>
          <w:t>/</w:t>
        </w:r>
        <w:r w:rsidRPr="00AF4B08">
          <w:rPr>
            <w:rStyle w:val="Hyperlink"/>
            <w:color w:val="auto"/>
            <w:szCs w:val="22"/>
            <w:u w:val="none"/>
          </w:rPr>
          <w:t>databases</w:t>
        </w:r>
        <w:r w:rsidRPr="00AF4B08">
          <w:rPr>
            <w:rStyle w:val="Hyperlink"/>
            <w:color w:val="auto"/>
            <w:szCs w:val="22"/>
            <w:u w:val="none"/>
            <w:lang w:val="ru-RU"/>
          </w:rPr>
          <w:t>/</w:t>
        </w:r>
        <w:proofErr w:type="spellStart"/>
        <w:r w:rsidRPr="00AF4B08">
          <w:rPr>
            <w:rStyle w:val="Hyperlink"/>
            <w:color w:val="auto"/>
            <w:szCs w:val="22"/>
            <w:u w:val="none"/>
          </w:rPr>
          <w:t>tklaws</w:t>
        </w:r>
        <w:proofErr w:type="spellEnd"/>
        <w:r w:rsidRPr="00AF4B08">
          <w:rPr>
            <w:rStyle w:val="Hyperlink"/>
            <w:color w:val="auto"/>
            <w:szCs w:val="22"/>
            <w:u w:val="none"/>
            <w:lang w:val="ru-RU"/>
          </w:rPr>
          <w:t>/</w:t>
        </w:r>
      </w:hyperlink>
      <w:r w:rsidRPr="00650237">
        <w:rPr>
          <w:szCs w:val="22"/>
          <w:lang w:val="ru-RU"/>
        </w:rPr>
        <w:t>.</w:t>
      </w:r>
    </w:p>
    <w:p w:rsidR="00CF3FAC" w:rsidRPr="00650237" w:rsidRDefault="00CF3FAC" w:rsidP="00CF3FAC">
      <w:pPr>
        <w:rPr>
          <w:rFonts w:ascii="Arial Italic" w:eastAsia="ヒラギノ角ゴ Pro W3" w:hAnsi="Arial Italic" w:hint="eastAsia"/>
          <w:color w:val="000000"/>
          <w:szCs w:val="22"/>
          <w:lang w:val="ru-RU"/>
        </w:rPr>
      </w:pPr>
    </w:p>
    <w:p w:rsidR="00CF3FAC" w:rsidRPr="00650237" w:rsidRDefault="00CF3FAC" w:rsidP="00CF3FAC">
      <w:pPr>
        <w:tabs>
          <w:tab w:val="left" w:pos="6549"/>
        </w:tabs>
        <w:rPr>
          <w:b/>
          <w:lang w:val="ru-RU"/>
        </w:rPr>
      </w:pPr>
      <w:r w:rsidRPr="00650237">
        <w:rPr>
          <w:b/>
          <w:lang w:val="ru-RU"/>
        </w:rPr>
        <w:t>Предложения государств-членов</w:t>
      </w:r>
    </w:p>
    <w:p w:rsidR="00CF3FAC" w:rsidRPr="00650237" w:rsidRDefault="00CF3FAC" w:rsidP="00CF3FAC">
      <w:pPr>
        <w:rPr>
          <w:lang w:val="ru-RU"/>
        </w:rPr>
      </w:pPr>
    </w:p>
    <w:p w:rsidR="00CF3FAC" w:rsidRPr="00650237" w:rsidRDefault="00CF3FAC" w:rsidP="00CF3FAC">
      <w:pPr>
        <w:rPr>
          <w:szCs w:val="22"/>
          <w:lang w:val="ru-RU"/>
        </w:rPr>
      </w:pPr>
      <w:r w:rsidRPr="00650237">
        <w:rPr>
          <w:szCs w:val="22"/>
        </w:rPr>
        <w:fldChar w:fldCharType="begin"/>
      </w:r>
      <w:r w:rsidRPr="00650237">
        <w:rPr>
          <w:szCs w:val="22"/>
          <w:lang w:val="ru-RU"/>
        </w:rPr>
        <w:instrText xml:space="preserve"> </w:instrText>
      </w:r>
      <w:r w:rsidRPr="00650237">
        <w:rPr>
          <w:szCs w:val="22"/>
        </w:rPr>
        <w:instrText>AUTONUM</w:instrText>
      </w:r>
      <w:r w:rsidRPr="00650237">
        <w:rPr>
          <w:szCs w:val="22"/>
          <w:lang w:val="ru-RU"/>
        </w:rPr>
        <w:instrText xml:space="preserve">  </w:instrText>
      </w:r>
      <w:r w:rsidRPr="00650237">
        <w:rPr>
          <w:szCs w:val="22"/>
        </w:rPr>
        <w:fldChar w:fldCharType="end"/>
      </w:r>
      <w:r w:rsidRPr="00650237">
        <w:rPr>
          <w:szCs w:val="22"/>
          <w:lang w:val="ru-RU"/>
        </w:rPr>
        <w:tab/>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мае 2003</w:t>
      </w:r>
      <w:r w:rsidRPr="00650237">
        <w:t> </w:t>
      </w:r>
      <w:r w:rsidRPr="00650237">
        <w:rPr>
          <w:lang w:val="ru-RU"/>
        </w:rPr>
        <w:t xml:space="preserve">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/4/13 и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/5/11 идентичного содержания).  В этом документе делегация предложила </w:t>
      </w:r>
      <w:r w:rsidRPr="00650237">
        <w:rPr>
          <w:lang w:val="ru-RU"/>
        </w:rPr>
        <w:lastRenderedPageBreak/>
        <w:t xml:space="preserve">внести в Инструкцию к </w:t>
      </w:r>
      <w:r w:rsidRPr="00650237">
        <w:t>PCT</w:t>
      </w:r>
      <w:r w:rsidRPr="00650237">
        <w:rPr>
          <w:lang w:val="ru-RU"/>
        </w:rPr>
        <w:t xml:space="preserve"> изменения, позволяющие национальному законодателю недвусмысленно требовать декларирования источника ГР и ТЗ в патентных заявках.  Для изложения дополнительных замечаний к своему предложению делегация Швейцарии внесла на рассмотрение седьмой сессии МКГР (ноябрь 2004 г.) документ </w:t>
      </w:r>
      <w:r w:rsidRPr="00650237">
        <w:t>WIPO</w:t>
      </w:r>
      <w:r w:rsidRPr="00650237">
        <w:rPr>
          <w:lang w:val="ru-RU"/>
        </w:rPr>
        <w:t>/</w:t>
      </w:r>
      <w:r w:rsidRPr="00650237">
        <w:t>GRTKF</w:t>
      </w:r>
      <w:r w:rsidRPr="00650237">
        <w:rPr>
          <w:lang w:val="ru-RU"/>
        </w:rPr>
        <w:t>/</w:t>
      </w:r>
      <w:r w:rsidRPr="00650237">
        <w:t>IC</w:t>
      </w:r>
      <w:r w:rsidRPr="00650237">
        <w:rPr>
          <w:lang w:val="ru-RU"/>
        </w:rPr>
        <w:t>/7/</w:t>
      </w:r>
      <w:r w:rsidRPr="00650237">
        <w:t>INF</w:t>
      </w:r>
      <w:r w:rsidRPr="00650237">
        <w:rPr>
          <w:lang w:val="ru-RU"/>
        </w:rPr>
        <w:t xml:space="preserve">/5.  Предложение о декларации в патентных заявках источника ГР и ТЗ (документ </w:t>
      </w:r>
      <w:r w:rsidRPr="00650237">
        <w:t>WIPO</w:t>
      </w:r>
      <w:r w:rsidRPr="00650237">
        <w:rPr>
          <w:lang w:val="ru-RU"/>
        </w:rPr>
        <w:t>/</w:t>
      </w:r>
      <w:r w:rsidRPr="00650237">
        <w:t>GRTKF</w:t>
      </w:r>
      <w:r w:rsidRPr="00650237">
        <w:rPr>
          <w:lang w:val="ru-RU"/>
        </w:rPr>
        <w:t>/</w:t>
      </w:r>
      <w:r w:rsidRPr="00650237">
        <w:t>IC</w:t>
      </w:r>
      <w:r w:rsidRPr="00650237">
        <w:rPr>
          <w:lang w:val="ru-RU"/>
        </w:rPr>
        <w:t>/11/10),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w:t>
      </w:r>
      <w:r w:rsidRPr="00650237">
        <w:t> </w:t>
      </w:r>
      <w:r w:rsidRPr="00650237">
        <w:rPr>
          <w:lang w:val="ru-RU"/>
        </w:rPr>
        <w:t xml:space="preserve">г.).  Это же предложение, изложенное 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/11/10, было повторно представлено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/10.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марте 2004</w:t>
      </w:r>
      <w:r w:rsidRPr="00650237">
        <w:t> </w:t>
      </w:r>
      <w:r w:rsidRPr="00650237">
        <w:rPr>
          <w:lang w:val="ru-RU"/>
        </w:rPr>
        <w:t xml:space="preserve">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t>
      </w:r>
      <w:r w:rsidRPr="00650237">
        <w:t>WIPO</w:t>
      </w:r>
      <w:r w:rsidRPr="00650237">
        <w:rPr>
          <w:lang w:val="ru-RU"/>
        </w:rPr>
        <w:t>/</w:t>
      </w:r>
      <w:r w:rsidRPr="00650237">
        <w:t>GRTKF</w:t>
      </w:r>
      <w:r w:rsidRPr="00650237">
        <w:rPr>
          <w:lang w:val="ru-RU"/>
        </w:rPr>
        <w:t>/</w:t>
      </w:r>
      <w:r w:rsidRPr="00650237">
        <w:t>IC</w:t>
      </w:r>
      <w:r w:rsidRPr="00650237">
        <w:rPr>
          <w:lang w:val="ru-RU"/>
        </w:rPr>
        <w:t>/6/12).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В июне 2005</w:t>
      </w:r>
      <w:r w:rsidRPr="00650237">
        <w:t> </w:t>
      </w:r>
      <w:r w:rsidRPr="00650237">
        <w:rPr>
          <w:lang w:val="ru-RU"/>
        </w:rPr>
        <w:t xml:space="preserve">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t>
      </w:r>
      <w:r w:rsidRPr="00650237">
        <w:t>WIPO</w:t>
      </w:r>
      <w:r w:rsidRPr="00650237">
        <w:rPr>
          <w:lang w:val="ru-RU"/>
        </w:rPr>
        <w:t>/</w:t>
      </w:r>
      <w:r w:rsidRPr="00650237">
        <w:t>GRTKF</w:t>
      </w:r>
      <w:r w:rsidRPr="00650237">
        <w:rPr>
          <w:lang w:val="ru-RU"/>
        </w:rPr>
        <w:t>/</w:t>
      </w:r>
      <w:r w:rsidRPr="00650237">
        <w:t>IC</w:t>
      </w:r>
      <w:r w:rsidRPr="00650237">
        <w:rPr>
          <w:lang w:val="ru-RU"/>
        </w:rPr>
        <w:t xml:space="preserve">/8/11, который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/8.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Японии представила документ под названием «Патентная система и генетические ресурсы»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 xml:space="preserve">/9. </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/14/9.</w:t>
      </w:r>
    </w:p>
    <w:p w:rsidR="00CF3FAC" w:rsidRPr="00650237" w:rsidRDefault="00CF3FAC" w:rsidP="00CF3FAC">
      <w:pPr>
        <w:rPr>
          <w:lang w:val="ru-RU"/>
        </w:rPr>
      </w:pPr>
    </w:p>
    <w:p w:rsidR="002C6CAD"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Африканская группа также внесла предложение по ГР и дальнейшей работе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/12</w:t>
      </w:r>
      <w:r w:rsidR="002C6CAD" w:rsidRPr="00650237">
        <w:rPr>
          <w:lang w:val="ru-RU"/>
        </w:rPr>
        <w:t>.</w:t>
      </w:r>
    </w:p>
    <w:p w:rsidR="002C6CAD" w:rsidRPr="00650237" w:rsidRDefault="002C6CAD" w:rsidP="002C6CAD">
      <w:pPr>
        <w:rPr>
          <w:lang w:val="ru-RU"/>
        </w:rPr>
      </w:pPr>
    </w:p>
    <w:p w:rsidR="002C6CAD" w:rsidRPr="00650237" w:rsidRDefault="002C6CAD" w:rsidP="002C6CAD">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Делегации Канады, Японии, Республики Корея и Соединенных Штатов Америки внесли на рассмотрение двадцать третьей сессии МКГР (февраль 2013</w:t>
      </w:r>
      <w:r w:rsidR="00CF3FAC" w:rsidRPr="00650237">
        <w:t> </w:t>
      </w:r>
      <w:r w:rsidR="00CF3FAC" w:rsidRPr="00650237">
        <w:rPr>
          <w:lang w:val="ru-RU"/>
        </w:rPr>
        <w:t xml:space="preserve">г.) «Предложение о мандате на проведение Секретариатом ВОИС исследования в отношении мер по недопущению ошибочной выдачи патентов и обеспечению </w:t>
      </w:r>
      <w:proofErr w:type="gramStart"/>
      <w:r w:rsidR="00CF3FAC" w:rsidRPr="00650237">
        <w:rPr>
          <w:lang w:val="ru-RU"/>
        </w:rPr>
        <w:t>соответствия</w:t>
      </w:r>
      <w:proofErr w:type="gramEnd"/>
      <w:r w:rsidR="00CF3FAC" w:rsidRPr="00650237">
        <w:rPr>
          <w:lang w:val="ru-RU"/>
        </w:rPr>
        <w:t xml:space="preserve"> действующим системам предоставления доступа и совместного пользования выгодами» в качестве документа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/23/6.  </w:t>
      </w:r>
      <w:proofErr w:type="gramStart"/>
      <w:r w:rsidR="00CF3FAC" w:rsidRPr="00650237">
        <w:rPr>
          <w:lang w:val="ru-RU"/>
        </w:rPr>
        <w:t xml:space="preserve">Это предложение было повторно представлено на следующих сессиях МКГР </w:t>
      </w:r>
      <w:r w:rsidRPr="00650237">
        <w:rPr>
          <w:lang w:val="ru-RU"/>
        </w:rPr>
        <w:t>(</w:t>
      </w:r>
      <w:r w:rsidRPr="00650237">
        <w:t>WIPO</w:t>
      </w:r>
      <w:r w:rsidRPr="00650237">
        <w:rPr>
          <w:lang w:val="ru-RU"/>
        </w:rPr>
        <w:t>/</w:t>
      </w:r>
      <w:r w:rsidRPr="00650237">
        <w:t>GRTKF</w:t>
      </w:r>
      <w:r w:rsidRPr="00650237">
        <w:rPr>
          <w:lang w:val="ru-RU"/>
        </w:rPr>
        <w:t>/</w:t>
      </w:r>
      <w:r w:rsidRPr="00650237">
        <w:t>IC</w:t>
      </w:r>
      <w:r w:rsidRPr="00650237">
        <w:rPr>
          <w:lang w:val="ru-RU"/>
        </w:rPr>
        <w:t xml:space="preserve">/24/6 </w:t>
      </w:r>
      <w:r w:rsidRPr="00650237">
        <w:t>REV</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/26/7, </w:t>
      </w:r>
      <w:r w:rsidRPr="00650237">
        <w:t>WIPO</w:t>
      </w:r>
      <w:r w:rsidRPr="00650237">
        <w:rPr>
          <w:lang w:val="ru-RU"/>
        </w:rPr>
        <w:t>/</w:t>
      </w:r>
      <w:r w:rsidRPr="00650237">
        <w:t>GRTKF</w:t>
      </w:r>
      <w:r w:rsidRPr="00650237">
        <w:rPr>
          <w:lang w:val="ru-RU"/>
        </w:rPr>
        <w:t>/</w:t>
      </w:r>
      <w:r w:rsidRPr="00650237">
        <w:t>IC</w:t>
      </w:r>
      <w:r w:rsidRPr="00650237">
        <w:rPr>
          <w:lang w:val="ru-RU"/>
        </w:rPr>
        <w:t xml:space="preserve">/27/8, </w:t>
      </w:r>
      <w:r w:rsidRPr="00650237">
        <w:t>WIPO</w:t>
      </w:r>
      <w:r w:rsidRPr="00650237">
        <w:rPr>
          <w:lang w:val="ru-RU"/>
        </w:rPr>
        <w:t>/</w:t>
      </w:r>
      <w:r w:rsidRPr="00650237">
        <w:t>GRTKF</w:t>
      </w:r>
      <w:r w:rsidRPr="00650237">
        <w:rPr>
          <w:lang w:val="ru-RU"/>
        </w:rPr>
        <w:t>/</w:t>
      </w:r>
      <w:r w:rsidRPr="00650237">
        <w:t>IC</w:t>
      </w:r>
      <w:r w:rsidRPr="00650237">
        <w:rPr>
          <w:lang w:val="ru-RU"/>
        </w:rPr>
        <w:t xml:space="preserve">/28/9, </w:t>
      </w:r>
      <w:r w:rsidRPr="00650237">
        <w:t>WIPO</w:t>
      </w:r>
      <w:r w:rsidRPr="00650237">
        <w:rPr>
          <w:lang w:val="ru-RU"/>
        </w:rPr>
        <w:t>/</w:t>
      </w:r>
      <w:r w:rsidRPr="00650237">
        <w:t>GRTKF</w:t>
      </w:r>
      <w:r w:rsidRPr="00650237">
        <w:rPr>
          <w:lang w:val="ru-RU"/>
        </w:rPr>
        <w:t>/</w:t>
      </w:r>
      <w:r w:rsidRPr="00650237">
        <w:t>IC</w:t>
      </w:r>
      <w:r w:rsidRPr="00650237">
        <w:rPr>
          <w:lang w:val="ru-RU"/>
        </w:rPr>
        <w:t xml:space="preserve">/29/7, </w:t>
      </w:r>
      <w:r w:rsidRPr="00650237">
        <w:t>WIPO</w:t>
      </w:r>
      <w:r w:rsidRPr="00650237">
        <w:rPr>
          <w:lang w:val="ru-RU"/>
        </w:rPr>
        <w:t>/</w:t>
      </w:r>
      <w:r w:rsidRPr="00650237">
        <w:t>GRTKF</w:t>
      </w:r>
      <w:r w:rsidRPr="00650237">
        <w:rPr>
          <w:lang w:val="ru-RU"/>
        </w:rPr>
        <w:t>/</w:t>
      </w:r>
      <w:r w:rsidRPr="00650237">
        <w:t>IC</w:t>
      </w:r>
      <w:r w:rsidRPr="00650237">
        <w:rPr>
          <w:lang w:val="ru-RU"/>
        </w:rPr>
        <w:t xml:space="preserve">/30/8, </w:t>
      </w:r>
      <w:r w:rsidRPr="00650237">
        <w:t>WIPO</w:t>
      </w:r>
      <w:r w:rsidRPr="00650237">
        <w:rPr>
          <w:lang w:val="ru-RU"/>
        </w:rPr>
        <w:t>/</w:t>
      </w:r>
      <w:r w:rsidRPr="00650237">
        <w:t>GRTKF</w:t>
      </w:r>
      <w:r w:rsidRPr="00650237">
        <w:rPr>
          <w:lang w:val="ru-RU"/>
        </w:rPr>
        <w:t>/</w:t>
      </w:r>
      <w:r w:rsidRPr="00650237">
        <w:t>IC</w:t>
      </w:r>
      <w:r w:rsidRPr="00650237">
        <w:rPr>
          <w:lang w:val="ru-RU"/>
        </w:rPr>
        <w:t xml:space="preserve">/31/7, </w:t>
      </w:r>
      <w:r w:rsidRPr="00650237">
        <w:t>WIPO</w:t>
      </w:r>
      <w:r w:rsidRPr="00650237">
        <w:rPr>
          <w:lang w:val="ru-RU"/>
        </w:rPr>
        <w:t>/</w:t>
      </w:r>
      <w:r w:rsidRPr="00650237">
        <w:t>GRTKF</w:t>
      </w:r>
      <w:r w:rsidRPr="00650237">
        <w:rPr>
          <w:lang w:val="ru-RU"/>
        </w:rPr>
        <w:t>/</w:t>
      </w:r>
      <w:r w:rsidRPr="00650237">
        <w:t>IC</w:t>
      </w:r>
      <w:r w:rsidRPr="00650237">
        <w:rPr>
          <w:lang w:val="ru-RU"/>
        </w:rPr>
        <w:t>/32/8</w:t>
      </w:r>
      <w:r w:rsidR="00826E10" w:rsidRPr="00650237">
        <w:rPr>
          <w:lang w:val="ru-RU"/>
        </w:rPr>
        <w:t>,</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/34/11</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/35/9</w:t>
      </w:r>
      <w:proofErr w:type="gramEnd"/>
      <w:r w:rsidR="007B5ED1">
        <w:rPr>
          <w:lang w:val="ru-RU"/>
        </w:rPr>
        <w:t>,</w:t>
      </w:r>
      <w:r w:rsidR="00006F73" w:rsidRPr="00650237">
        <w:rPr>
          <w:lang w:val="ru-RU"/>
        </w:rPr>
        <w:t xml:space="preserve"> </w:t>
      </w:r>
      <w:proofErr w:type="gramStart"/>
      <w:r w:rsidR="00006F73" w:rsidRPr="00650237">
        <w:lastRenderedPageBreak/>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/36/9</w:t>
      </w:r>
      <w:r w:rsidR="007B5ED1">
        <w:rPr>
          <w:lang w:val="ru-RU"/>
        </w:rPr>
        <w:t xml:space="preserve"> и </w:t>
      </w:r>
      <w:r w:rsidR="007B5ED1" w:rsidRPr="00650237">
        <w:t>WIPO</w:t>
      </w:r>
      <w:r w:rsidR="007B5ED1" w:rsidRPr="00650237">
        <w:rPr>
          <w:lang w:val="ru-RU"/>
        </w:rPr>
        <w:t>/</w:t>
      </w:r>
      <w:r w:rsidR="007B5ED1" w:rsidRPr="00650237">
        <w:t>GRTKF</w:t>
      </w:r>
      <w:r w:rsidR="007B5ED1" w:rsidRPr="00650237">
        <w:rPr>
          <w:lang w:val="ru-RU"/>
        </w:rPr>
        <w:t>/</w:t>
      </w:r>
      <w:r w:rsidR="007B5ED1" w:rsidRPr="00650237">
        <w:t>IC</w:t>
      </w:r>
      <w:r w:rsidR="007B5ED1" w:rsidRPr="00650237">
        <w:rPr>
          <w:lang w:val="ru-RU"/>
        </w:rPr>
        <w:t>/3</w:t>
      </w:r>
      <w:r w:rsidR="007B5ED1">
        <w:rPr>
          <w:lang w:val="ru-RU"/>
        </w:rPr>
        <w:t>7</w:t>
      </w:r>
      <w:r w:rsidR="007B5ED1" w:rsidRPr="00650237">
        <w:rPr>
          <w:lang w:val="ru-RU"/>
        </w:rPr>
        <w:t>/</w:t>
      </w:r>
      <w:r w:rsidR="007B5ED1">
        <w:rPr>
          <w:lang w:val="ru-RU"/>
        </w:rPr>
        <w:t>14</w:t>
      </w:r>
      <w:r w:rsidRPr="00650237">
        <w:rPr>
          <w:lang w:val="ru-RU"/>
        </w:rPr>
        <w:t xml:space="preserve">), </w:t>
      </w:r>
      <w:r w:rsidR="00CF3FAC" w:rsidRPr="00650237">
        <w:rPr>
          <w:lang w:val="ru-RU"/>
        </w:rPr>
        <w:t>и к нему в качестве соавтора присоединилась делегация Российской Федерации</w:t>
      </w:r>
      <w:r w:rsidRPr="00650237">
        <w:rPr>
          <w:lang w:val="ru-RU"/>
        </w:rPr>
        <w:t>.</w:t>
      </w:r>
      <w:proofErr w:type="gramEnd"/>
      <w:r w:rsidRPr="00650237">
        <w:rPr>
          <w:lang w:val="ru-RU"/>
        </w:rPr>
        <w:t xml:space="preserve">  </w:t>
      </w:r>
    </w:p>
    <w:p w:rsidR="002C6CAD" w:rsidRPr="00650237" w:rsidRDefault="002C6CAD" w:rsidP="00005FBC">
      <w:pPr>
        <w:pStyle w:val="Endofdocument"/>
        <w:ind w:left="0"/>
        <w:jc w:val="left"/>
        <w:rPr>
          <w:b/>
          <w:sz w:val="22"/>
          <w:szCs w:val="22"/>
          <w:lang w:val="ru-RU"/>
        </w:rPr>
      </w:pPr>
    </w:p>
    <w:p w:rsidR="00CF3FAC" w:rsidRPr="00650237" w:rsidRDefault="00CF3FAC" w:rsidP="00CF3FAC">
      <w:pPr>
        <w:rPr>
          <w:b/>
          <w:lang w:val="ru-RU"/>
        </w:rPr>
      </w:pPr>
      <w:r w:rsidRPr="00650237">
        <w:rPr>
          <w:b/>
          <w:lang w:val="ru-RU"/>
        </w:rPr>
        <w:t>Региональная и национальная практика</w:t>
      </w:r>
    </w:p>
    <w:p w:rsidR="00CF3FAC" w:rsidRPr="00650237" w:rsidRDefault="00CF3FAC" w:rsidP="00CF3FAC">
      <w:pPr>
        <w:rPr>
          <w:b/>
          <w:lang w:val="ru-RU"/>
        </w:rPr>
      </w:pPr>
    </w:p>
    <w:p w:rsidR="00621CE2"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Рабочая группа ВОИС по биотехнологии на своем заседании в ноябре 1999</w:t>
      </w:r>
      <w:r w:rsidRPr="00650237">
        <w:t> </w:t>
      </w:r>
      <w:r w:rsidRPr="00650237">
        <w:rPr>
          <w:lang w:val="ru-RU"/>
        </w:rPr>
        <w:t>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w:t>
      </w:r>
      <w:r w:rsidRPr="00650237">
        <w:t> </w:t>
      </w:r>
      <w:r w:rsidRPr="00650237">
        <w:rPr>
          <w:lang w:val="ru-RU"/>
        </w:rPr>
        <w:t xml:space="preserve">8, 9 и 10 были посвящены возможным требованиям о раскрытии.  </w:t>
      </w:r>
      <w:proofErr w:type="gramStart"/>
      <w:r w:rsidRPr="00650237">
        <w:rPr>
          <w:lang w:val="ru-RU"/>
        </w:rPr>
        <w:t>На все вопросы этого перечня ответили 56</w:t>
      </w:r>
      <w:r w:rsidRPr="00650237">
        <w:t> </w:t>
      </w:r>
      <w:r w:rsidRPr="00650237">
        <w:rPr>
          <w:lang w:val="ru-RU"/>
        </w:rPr>
        <w:t>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w:t>
      </w:r>
      <w:proofErr w:type="gramEnd"/>
      <w:r w:rsidRPr="00650237">
        <w:rPr>
          <w:lang w:val="ru-RU"/>
        </w:rPr>
        <w:t xml:space="preserve">, </w:t>
      </w:r>
      <w:proofErr w:type="gramStart"/>
      <w:r w:rsidRPr="00650237">
        <w:rPr>
          <w:lang w:val="ru-RU"/>
        </w:rPr>
        <w:t>Таиланд, бывшая югославская Республика Македония, Соединенное Королевство, Соединенные Штаты Америки, Уругвай, Узбекистан, Венесуэла и Замбия) и ЕС.</w:t>
      </w:r>
      <w:proofErr w:type="gramEnd"/>
      <w:r w:rsidRPr="00650237">
        <w:rPr>
          <w:lang w:val="ru-RU"/>
        </w:rPr>
        <w:t xml:space="preserve">  Полученная информация в сводном виде изложена в документах</w:t>
      </w:r>
      <w:r w:rsidRPr="00650237">
        <w:t> WIPO</w:t>
      </w:r>
      <w:r w:rsidRPr="00650237">
        <w:rPr>
          <w:lang w:val="ru-RU"/>
        </w:rPr>
        <w:t>/</w:t>
      </w:r>
      <w:r w:rsidRPr="00650237">
        <w:t>GRTKF</w:t>
      </w:r>
      <w:r w:rsidRPr="00650237">
        <w:rPr>
          <w:lang w:val="ru-RU"/>
        </w:rPr>
        <w:t>/</w:t>
      </w:r>
      <w:r w:rsidRPr="00650237">
        <w:t>IC</w:t>
      </w:r>
      <w:r w:rsidRPr="00650237">
        <w:rPr>
          <w:lang w:val="ru-RU"/>
        </w:rPr>
        <w:t xml:space="preserve">/1/6 и </w:t>
      </w:r>
      <w:r w:rsidRPr="00650237">
        <w:t>WIPO</w:t>
      </w:r>
      <w:r w:rsidRPr="00650237">
        <w:rPr>
          <w:lang w:val="ru-RU"/>
        </w:rPr>
        <w:t>/</w:t>
      </w:r>
      <w:r w:rsidRPr="00650237">
        <w:t>GRTKF</w:t>
      </w:r>
      <w:r w:rsidRPr="00650237">
        <w:rPr>
          <w:lang w:val="ru-RU"/>
        </w:rPr>
        <w:t>/</w:t>
      </w:r>
      <w:r w:rsidRPr="00650237">
        <w:t>IC</w:t>
      </w:r>
      <w:r w:rsidRPr="00650237">
        <w:rPr>
          <w:lang w:val="ru-RU"/>
        </w:rPr>
        <w:t>/1/6 </w:t>
      </w:r>
      <w:r w:rsidRPr="00650237">
        <w:t>Corr</w:t>
      </w:r>
      <w:r w:rsidR="00621CE2" w:rsidRPr="00650237">
        <w:rPr>
          <w:lang w:val="ru-RU"/>
        </w:rPr>
        <w:t>.</w:t>
      </w:r>
    </w:p>
    <w:p w:rsidR="00621CE2" w:rsidRPr="00650237" w:rsidRDefault="00621CE2" w:rsidP="00621CE2">
      <w:pPr>
        <w:rPr>
          <w:lang w:val="ru-RU"/>
        </w:rPr>
      </w:pPr>
    </w:p>
    <w:p w:rsidR="00CF3FAC" w:rsidRPr="00650237" w:rsidRDefault="00621CE2"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 xml:space="preserve">Делегация ЕС представила от имени ЕС и его государств-членов документ </w:t>
      </w:r>
      <w:r w:rsidR="00CF3FAC" w:rsidRPr="00650237">
        <w:t>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w:t>
      </w:r>
      <w:r w:rsidR="00CF3FAC" w:rsidRPr="00650237">
        <w:t> </w:t>
      </w:r>
      <w:r w:rsidR="00CF3FAC" w:rsidRPr="00650237">
        <w:rPr>
          <w:lang w:val="ru-RU"/>
        </w:rPr>
        <w:t>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proofErr w:type="gramStart"/>
      <w:r w:rsidRPr="00650237">
        <w:rPr>
          <w:lang w:val="ru-RU"/>
        </w:rPr>
        <w:t xml:space="preserve">Делегация Испании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roofErr w:type="gramEnd"/>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Делегация Перу представила три следующие документа:</w:t>
      </w:r>
    </w:p>
    <w:p w:rsidR="00CF3FAC" w:rsidRPr="00650237" w:rsidRDefault="00CF3FAC" w:rsidP="00CF3FAC">
      <w:pPr>
        <w:rPr>
          <w:lang w:val="ru-RU"/>
        </w:rPr>
      </w:pPr>
    </w:p>
    <w:p w:rsidR="00CF3FAC" w:rsidRPr="00650237" w:rsidRDefault="00CF3FAC" w:rsidP="00CF3FAC">
      <w:pPr>
        <w:numPr>
          <w:ilvl w:val="0"/>
          <w:numId w:val="29"/>
        </w:numPr>
        <w:rPr>
          <w:lang w:val="ru-RU"/>
        </w:rPr>
      </w:pPr>
      <w:r w:rsidRPr="00650237">
        <w:rPr>
          <w:lang w:val="ru-RU"/>
        </w:rPr>
        <w:t xml:space="preserve">изложение национального опыта в сфере борьбы с </w:t>
      </w:r>
      <w:proofErr w:type="spellStart"/>
      <w:r w:rsidRPr="00650237">
        <w:rPr>
          <w:lang w:val="ru-RU"/>
        </w:rPr>
        <w:t>биопиратством</w:t>
      </w:r>
      <w:proofErr w:type="spellEnd"/>
      <w:r w:rsidRPr="00650237">
        <w:rPr>
          <w:lang w:val="ru-RU"/>
        </w:rPr>
        <w:t>, включая мнение страны о требованиях в отношении раскрытия (документ</w:t>
      </w:r>
      <w:r w:rsidRPr="00650237">
        <w:t> WIPO</w:t>
      </w:r>
      <w:r w:rsidRPr="00650237">
        <w:rPr>
          <w:lang w:val="ru-RU"/>
        </w:rPr>
        <w:t>/</w:t>
      </w:r>
      <w:r w:rsidRPr="00650237">
        <w:t>GRTKF</w:t>
      </w:r>
      <w:r w:rsidRPr="00650237">
        <w:rPr>
          <w:lang w:val="ru-RU"/>
        </w:rPr>
        <w:t>/</w:t>
      </w:r>
      <w:r w:rsidRPr="00650237">
        <w:t>IC</w:t>
      </w:r>
      <w:r w:rsidRPr="00650237">
        <w:rPr>
          <w:lang w:val="ru-RU"/>
        </w:rPr>
        <w:t>/8/12);</w:t>
      </w:r>
    </w:p>
    <w:p w:rsidR="00CF3FAC" w:rsidRPr="00650237" w:rsidRDefault="00CF3FAC" w:rsidP="00CF3FAC">
      <w:pPr>
        <w:numPr>
          <w:ilvl w:val="0"/>
          <w:numId w:val="29"/>
        </w:numPr>
        <w:rPr>
          <w:lang w:val="ru-RU"/>
        </w:rPr>
      </w:pPr>
      <w:r w:rsidRPr="00650237">
        <w:rPr>
          <w:lang w:val="ru-RU"/>
        </w:rPr>
        <w:t xml:space="preserve">анализ потенциальных случаев </w:t>
      </w:r>
      <w:proofErr w:type="spellStart"/>
      <w:r w:rsidRPr="00650237">
        <w:rPr>
          <w:lang w:val="ru-RU"/>
        </w:rPr>
        <w:t>биопиратства</w:t>
      </w:r>
      <w:proofErr w:type="spellEnd"/>
      <w:r w:rsidRPr="00650237">
        <w:rPr>
          <w:lang w:val="ru-RU"/>
        </w:rPr>
        <w:t xml:space="preserve">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t>
      </w:r>
      <w:r w:rsidRPr="00650237">
        <w:t>WIPO</w:t>
      </w:r>
      <w:r w:rsidRPr="00650237">
        <w:rPr>
          <w:lang w:val="ru-RU"/>
        </w:rPr>
        <w:t>/</w:t>
      </w:r>
      <w:r w:rsidRPr="00650237">
        <w:t>GRTKF</w:t>
      </w:r>
      <w:r w:rsidRPr="00650237">
        <w:rPr>
          <w:lang w:val="ru-RU"/>
        </w:rPr>
        <w:t>/</w:t>
      </w:r>
      <w:r w:rsidRPr="00650237">
        <w:t>IC</w:t>
      </w:r>
      <w:r w:rsidRPr="00650237">
        <w:rPr>
          <w:lang w:val="ru-RU"/>
        </w:rPr>
        <w:t>/9/10);  и</w:t>
      </w:r>
    </w:p>
    <w:p w:rsidR="00CF3FAC" w:rsidRPr="00650237" w:rsidRDefault="00CF3FAC" w:rsidP="00CF3FAC">
      <w:pPr>
        <w:numPr>
          <w:ilvl w:val="0"/>
          <w:numId w:val="29"/>
        </w:numPr>
        <w:rPr>
          <w:lang w:val="ru-RU"/>
        </w:rPr>
      </w:pPr>
      <w:r w:rsidRPr="00650237">
        <w:rPr>
          <w:lang w:val="ru-RU"/>
        </w:rPr>
        <w:t xml:space="preserve">изложение национального опыта в сфере борьбы с </w:t>
      </w:r>
      <w:proofErr w:type="spellStart"/>
      <w:r w:rsidRPr="00650237">
        <w:rPr>
          <w:lang w:val="ru-RU"/>
        </w:rPr>
        <w:t>биопиратством</w:t>
      </w:r>
      <w:proofErr w:type="spellEnd"/>
      <w:r w:rsidRPr="00650237">
        <w:rPr>
          <w:lang w:val="ru-RU"/>
        </w:rPr>
        <w:t xml:space="preserve">, включая мнение и опыт страны о требованиях в отношении раскрытия (документ </w:t>
      </w:r>
      <w:r w:rsidRPr="00650237">
        <w:t>WIPO</w:t>
      </w:r>
      <w:r w:rsidRPr="00650237">
        <w:rPr>
          <w:lang w:val="ru-RU"/>
        </w:rPr>
        <w:t>/</w:t>
      </w:r>
      <w:r w:rsidRPr="00650237">
        <w:t>GRTKF</w:t>
      </w:r>
      <w:r w:rsidRPr="00650237">
        <w:rPr>
          <w:lang w:val="ru-RU"/>
        </w:rPr>
        <w:t>/</w:t>
      </w:r>
      <w:r w:rsidRPr="00650237">
        <w:t>IC</w:t>
      </w:r>
      <w:r w:rsidRPr="00650237">
        <w:rPr>
          <w:lang w:val="ru-RU"/>
        </w:rPr>
        <w:t>/11/13).</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/11/12 и включает </w:t>
      </w:r>
      <w:r w:rsidRPr="00650237">
        <w:rPr>
          <w:lang w:val="ru-RU"/>
        </w:rPr>
        <w:lastRenderedPageBreak/>
        <w:t xml:space="preserve">краткое изложение доклада г-жи </w:t>
      </w:r>
      <w:proofErr w:type="spellStart"/>
      <w:r w:rsidRPr="00650237">
        <w:rPr>
          <w:lang w:val="ru-RU"/>
        </w:rPr>
        <w:t>Ингер</w:t>
      </w:r>
      <w:proofErr w:type="spellEnd"/>
      <w:r w:rsidRPr="00650237">
        <w:rPr>
          <w:lang w:val="ru-RU"/>
        </w:rPr>
        <w:t xml:space="preserve"> </w:t>
      </w:r>
      <w:proofErr w:type="spellStart"/>
      <w:r w:rsidRPr="00650237">
        <w:rPr>
          <w:lang w:val="ru-RU"/>
        </w:rPr>
        <w:t>Хольтен</w:t>
      </w:r>
      <w:proofErr w:type="spellEnd"/>
      <w:r w:rsidRPr="00650237">
        <w:rPr>
          <w:lang w:val="ru-RU"/>
        </w:rPr>
        <w:t xml:space="preserve"> о позиции Норвегии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  </w:t>
      </w:r>
    </w:p>
    <w:p w:rsidR="00CF3FAC" w:rsidRPr="00650237" w:rsidRDefault="00CF3FAC" w:rsidP="00CF3FAC">
      <w:pPr>
        <w:rPr>
          <w:lang w:val="ru-RU"/>
        </w:rPr>
      </w:pPr>
    </w:p>
    <w:p w:rsidR="00CF3FAC" w:rsidRPr="00650237" w:rsidRDefault="00CF3FAC" w:rsidP="00CF3FAC">
      <w:pPr>
        <w:numPr>
          <w:ilvl w:val="0"/>
          <w:numId w:val="28"/>
        </w:numPr>
        <w:rPr>
          <w:lang w:val="ru-RU"/>
        </w:rPr>
      </w:pPr>
      <w:r w:rsidRPr="00650237">
        <w:rPr>
          <w:lang w:val="ru-RU"/>
        </w:rPr>
        <w:t xml:space="preserve">делегация Бразилии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/9);</w:t>
      </w:r>
    </w:p>
    <w:p w:rsidR="00CF3FAC" w:rsidRPr="00650237" w:rsidRDefault="00CF3FAC" w:rsidP="00CF3FAC">
      <w:pPr>
        <w:numPr>
          <w:ilvl w:val="0"/>
          <w:numId w:val="28"/>
        </w:numPr>
        <w:rPr>
          <w:lang w:val="ru-RU"/>
        </w:rPr>
      </w:pPr>
      <w:r w:rsidRPr="00650237">
        <w:rPr>
          <w:lang w:val="ru-RU"/>
        </w:rPr>
        <w:t xml:space="preserve">делегация Норвегии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/12);</w:t>
      </w:r>
    </w:p>
    <w:p w:rsidR="00CF3FAC" w:rsidRPr="00650237" w:rsidRDefault="00CF3FAC" w:rsidP="00CF3FAC">
      <w:pPr>
        <w:numPr>
          <w:ilvl w:val="0"/>
          <w:numId w:val="28"/>
        </w:numPr>
        <w:rPr>
          <w:lang w:val="ru-RU"/>
        </w:rPr>
      </w:pPr>
      <w:r w:rsidRPr="00650237">
        <w:rPr>
          <w:lang w:val="ru-RU"/>
        </w:rPr>
        <w:t xml:space="preserve">делегация Швейцарии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/14);</w:t>
      </w:r>
    </w:p>
    <w:p w:rsidR="00CF3FAC" w:rsidRPr="00650237" w:rsidRDefault="00CF3FAC" w:rsidP="00CF3FAC">
      <w:pPr>
        <w:numPr>
          <w:ilvl w:val="0"/>
          <w:numId w:val="28"/>
        </w:numPr>
        <w:rPr>
          <w:lang w:val="ru-RU"/>
        </w:rPr>
      </w:pPr>
      <w:r w:rsidRPr="00650237">
        <w:rPr>
          <w:lang w:val="ru-RU"/>
        </w:rPr>
        <w:t xml:space="preserve">делегация Европейского союза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/15);</w:t>
      </w:r>
    </w:p>
    <w:p w:rsidR="00CF3FAC" w:rsidRPr="00650237" w:rsidRDefault="00CF3FAC" w:rsidP="00CF3FAC">
      <w:pPr>
        <w:numPr>
          <w:ilvl w:val="0"/>
          <w:numId w:val="28"/>
        </w:numPr>
        <w:rPr>
          <w:lang w:val="ru-RU"/>
        </w:rPr>
      </w:pPr>
      <w:r w:rsidRPr="00650237">
        <w:rPr>
          <w:lang w:val="ru-RU"/>
        </w:rPr>
        <w:t xml:space="preserve">делегация Мексики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/16);</w:t>
      </w:r>
    </w:p>
    <w:p w:rsidR="00CF3FAC" w:rsidRPr="00650237" w:rsidRDefault="00CF3FAC" w:rsidP="00CF3FAC">
      <w:pPr>
        <w:numPr>
          <w:ilvl w:val="0"/>
          <w:numId w:val="28"/>
        </w:numPr>
        <w:rPr>
          <w:lang w:val="ru-RU"/>
        </w:rPr>
      </w:pPr>
      <w:r w:rsidRPr="00650237">
        <w:rPr>
          <w:lang w:val="ru-RU"/>
        </w:rPr>
        <w:t>представители Организации биотехнологической промышленности (</w:t>
      </w:r>
      <w:r w:rsidRPr="00650237">
        <w:t>BIO</w:t>
      </w:r>
      <w:r w:rsidRPr="00650237">
        <w:rPr>
          <w:lang w:val="ru-RU"/>
        </w:rPr>
        <w:t>) и Международной федерации фармацевтических производителей и ассоциаций (</w:t>
      </w:r>
      <w:r w:rsidRPr="00650237">
        <w:t>IFPMA</w:t>
      </w:r>
      <w:r w:rsidRPr="00650237">
        <w:rPr>
          <w:lang w:val="ru-RU"/>
        </w:rPr>
        <w:t xml:space="preserve">)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/21);  и</w:t>
      </w:r>
    </w:p>
    <w:p w:rsidR="00CF3FAC" w:rsidRPr="00650237" w:rsidRDefault="00CF3FAC" w:rsidP="00CF3FAC">
      <w:pPr>
        <w:numPr>
          <w:ilvl w:val="0"/>
          <w:numId w:val="28"/>
        </w:numPr>
        <w:rPr>
          <w:lang w:val="ru-RU"/>
        </w:rPr>
      </w:pPr>
      <w:r w:rsidRPr="00650237">
        <w:rPr>
          <w:lang w:val="ru-RU"/>
        </w:rPr>
        <w:t xml:space="preserve">делегация Китая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/27).</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Норвегии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/23/</w:t>
      </w:r>
      <w:r w:rsidRPr="00650237">
        <w:t>INF</w:t>
      </w:r>
      <w:r w:rsidRPr="00650237">
        <w:rPr>
          <w:lang w:val="ru-RU"/>
        </w:rPr>
        <w:t>/10 с описанием требований о раскрытии</w:t>
      </w:r>
      <w:proofErr w:type="gramStart"/>
      <w:r w:rsidRPr="00650237">
        <w:rPr>
          <w:lang w:val="ru-RU"/>
        </w:rPr>
        <w:t xml:space="preserve"> ,</w:t>
      </w:r>
      <w:proofErr w:type="gramEnd"/>
      <w:r w:rsidRPr="00650237">
        <w:rPr>
          <w:lang w:val="ru-RU"/>
        </w:rPr>
        <w:t xml:space="preserve">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/30/9).  </w:t>
      </w:r>
      <w:proofErr w:type="gramStart"/>
      <w:r w:rsidRPr="00650237">
        <w:rPr>
          <w:lang w:val="ru-RU"/>
        </w:rPr>
        <w:t xml:space="preserve">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t>
      </w:r>
      <w:r w:rsidRPr="00650237">
        <w:t>WIPO</w:t>
      </w:r>
      <w:r w:rsidRPr="00650237">
        <w:rPr>
          <w:lang w:val="ru-RU"/>
        </w:rPr>
        <w:t>/</w:t>
      </w:r>
      <w:r w:rsidRPr="00650237">
        <w:t>GRTKF</w:t>
      </w:r>
      <w:r w:rsidRPr="00650237">
        <w:rPr>
          <w:lang w:val="ru-RU"/>
        </w:rPr>
        <w:t>/</w:t>
      </w:r>
      <w:r w:rsidRPr="00650237">
        <w:t>IC</w:t>
      </w:r>
      <w:r w:rsidRPr="00650237">
        <w:rPr>
          <w:lang w:val="ru-RU"/>
        </w:rPr>
        <w:t>/31/8).</w:t>
      </w:r>
      <w:proofErr w:type="gramEnd"/>
    </w:p>
    <w:p w:rsidR="00CF3FAC" w:rsidRPr="00650237" w:rsidRDefault="00CF3FAC" w:rsidP="00CF3FAC">
      <w:pPr>
        <w:pStyle w:val="Endofdocument"/>
        <w:spacing w:after="0"/>
        <w:ind w:left="0"/>
        <w:jc w:val="left"/>
        <w:rPr>
          <w:sz w:val="22"/>
          <w:szCs w:val="22"/>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В 2015, 2016 и 2017</w:t>
      </w:r>
      <w:r w:rsidRPr="00650237">
        <w:rPr>
          <w:sz w:val="22"/>
          <w:szCs w:val="22"/>
        </w:rPr>
        <w:t> </w:t>
      </w:r>
      <w:r w:rsidRPr="00650237">
        <w:rPr>
          <w:sz w:val="22"/>
          <w:szCs w:val="22"/>
          <w:lang w:val="ru-RU"/>
        </w:rPr>
        <w:t>гг. Секретариат ВОИС организовал ряд семинаров по вопросам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rsidR="00CF3FAC" w:rsidRPr="00650237" w:rsidRDefault="00CF3FAC" w:rsidP="00CF3FAC">
      <w:pPr>
        <w:pStyle w:val="Endofdocument"/>
        <w:numPr>
          <w:ilvl w:val="0"/>
          <w:numId w:val="27"/>
        </w:numPr>
        <w:spacing w:after="0"/>
        <w:jc w:val="left"/>
        <w:rPr>
          <w:sz w:val="22"/>
          <w:szCs w:val="22"/>
          <w:lang w:val="es-ES_tradnl"/>
        </w:rPr>
      </w:pPr>
      <w:r w:rsidRPr="00650237">
        <w:rPr>
          <w:sz w:val="22"/>
          <w:szCs w:val="22"/>
          <w:lang w:val="ru-RU"/>
        </w:rPr>
        <w:t>Бразилия</w:t>
      </w:r>
      <w:r w:rsidRPr="00650237">
        <w:rPr>
          <w:sz w:val="22"/>
          <w:szCs w:val="22"/>
          <w:lang w:val="es-ES_tradnl"/>
        </w:rPr>
        <w:t xml:space="preserve">:  </w:t>
      </w:r>
      <w:hyperlink r:id="rId15" w:history="1">
        <w:r w:rsidRPr="00F630EA">
          <w:rPr>
            <w:rStyle w:val="Hyperlink"/>
            <w:color w:val="auto"/>
            <w:sz w:val="22"/>
            <w:szCs w:val="22"/>
            <w:u w:val="none"/>
            <w:lang w:val="es-ES_tradnl"/>
          </w:rPr>
          <w:t>http://www.wipo.int/edocs/mdocs/tk/en/wipo_iptk_ge_16/wipo_iptk_ge_16_presentation_8pinto.pdf</w:t>
        </w:r>
      </w:hyperlink>
      <w:r w:rsidRPr="00650237">
        <w:rPr>
          <w:sz w:val="22"/>
          <w:szCs w:val="22"/>
          <w:lang w:val="es-ES_tradnl"/>
        </w:rPr>
        <w:t xml:space="preserve">; </w:t>
      </w:r>
    </w:p>
    <w:p w:rsidR="00CF3FAC" w:rsidRPr="00650237" w:rsidRDefault="00CF3FAC" w:rsidP="00CF3FAC">
      <w:pPr>
        <w:pStyle w:val="Endofdocument"/>
        <w:numPr>
          <w:ilvl w:val="0"/>
          <w:numId w:val="27"/>
        </w:numPr>
        <w:spacing w:after="0"/>
        <w:jc w:val="left"/>
        <w:rPr>
          <w:sz w:val="22"/>
          <w:szCs w:val="22"/>
          <w:lang w:val="es-ES_tradnl"/>
        </w:rPr>
      </w:pPr>
      <w:r w:rsidRPr="00650237">
        <w:rPr>
          <w:sz w:val="22"/>
          <w:szCs w:val="22"/>
          <w:lang w:val="ru-RU"/>
        </w:rPr>
        <w:t>Китай</w:t>
      </w:r>
      <w:r w:rsidRPr="00650237">
        <w:rPr>
          <w:sz w:val="22"/>
          <w:szCs w:val="22"/>
          <w:lang w:val="es-ES_tradnl"/>
        </w:rPr>
        <w:t xml:space="preserve">:  </w:t>
      </w:r>
      <w:hyperlink r:id="rId16" w:history="1">
        <w:r w:rsidRPr="00F630EA">
          <w:rPr>
            <w:rStyle w:val="Hyperlink"/>
            <w:color w:val="auto"/>
            <w:sz w:val="22"/>
            <w:szCs w:val="22"/>
            <w:u w:val="none"/>
            <w:lang w:val="es-ES_tradnl"/>
          </w:rPr>
          <w:t>http://www.wipo.int/edocs/mdocs/tk/en/wipo_iptk_ge_16/wipo_iptk_ge_16_presentation_9yang.pdf</w:t>
        </w:r>
      </w:hyperlink>
      <w:r w:rsidRPr="00650237">
        <w:rPr>
          <w:sz w:val="22"/>
          <w:szCs w:val="22"/>
          <w:lang w:val="es-ES_tradnl"/>
        </w:rPr>
        <w:t xml:space="preserve">; </w:t>
      </w:r>
    </w:p>
    <w:p w:rsidR="00CF3FAC" w:rsidRPr="00650237" w:rsidRDefault="00CF3FAC" w:rsidP="00CF3FAC">
      <w:pPr>
        <w:pStyle w:val="Endofdocument"/>
        <w:numPr>
          <w:ilvl w:val="0"/>
          <w:numId w:val="27"/>
        </w:numPr>
        <w:spacing w:after="0"/>
        <w:jc w:val="left"/>
        <w:rPr>
          <w:sz w:val="22"/>
          <w:szCs w:val="22"/>
          <w:lang w:val="es-ES_tradnl"/>
        </w:rPr>
      </w:pPr>
      <w:r w:rsidRPr="00650237">
        <w:rPr>
          <w:sz w:val="22"/>
          <w:szCs w:val="22"/>
          <w:lang w:val="ru-RU"/>
        </w:rPr>
        <w:t>Перу</w:t>
      </w:r>
      <w:r w:rsidRPr="00650237">
        <w:rPr>
          <w:sz w:val="22"/>
          <w:szCs w:val="22"/>
          <w:lang w:val="es-ES_tradnl"/>
        </w:rPr>
        <w:t xml:space="preserve">:  </w:t>
      </w:r>
      <w:hyperlink r:id="rId17" w:history="1">
        <w:r w:rsidRPr="00F630EA">
          <w:rPr>
            <w:rStyle w:val="Hyperlink"/>
            <w:color w:val="auto"/>
            <w:sz w:val="22"/>
            <w:szCs w:val="22"/>
            <w:u w:val="none"/>
            <w:lang w:val="es-ES_tradnl"/>
          </w:rPr>
          <w:t>http://www.wipo.int/edocs/mdocs/tk/en/wipo_iptk_ge_15/wipo_iptk_ge_15_presentation_silvia_solis.pdf</w:t>
        </w:r>
      </w:hyperlink>
      <w:r w:rsidRPr="00650237">
        <w:rPr>
          <w:sz w:val="22"/>
          <w:szCs w:val="22"/>
          <w:lang w:val="es-ES_tradnl"/>
        </w:rPr>
        <w:t xml:space="preserve">; </w:t>
      </w:r>
    </w:p>
    <w:p w:rsidR="00CF3FAC" w:rsidRPr="00650237" w:rsidRDefault="00CF3FAC" w:rsidP="00CF3FAC">
      <w:pPr>
        <w:pStyle w:val="Endofdocument"/>
        <w:numPr>
          <w:ilvl w:val="0"/>
          <w:numId w:val="27"/>
        </w:numPr>
        <w:spacing w:after="0"/>
        <w:jc w:val="left"/>
        <w:rPr>
          <w:sz w:val="22"/>
          <w:szCs w:val="22"/>
        </w:rPr>
      </w:pPr>
      <w:r w:rsidRPr="00650237">
        <w:rPr>
          <w:sz w:val="22"/>
          <w:szCs w:val="22"/>
          <w:lang w:val="ru-RU"/>
        </w:rPr>
        <w:t>Румыния</w:t>
      </w:r>
      <w:r w:rsidRPr="00650237">
        <w:rPr>
          <w:sz w:val="22"/>
          <w:szCs w:val="22"/>
        </w:rPr>
        <w:t xml:space="preserve">:  </w:t>
      </w:r>
      <w:hyperlink r:id="rId18" w:history="1">
        <w:r w:rsidRPr="00F630EA">
          <w:rPr>
            <w:rStyle w:val="Hyperlink"/>
            <w:color w:val="auto"/>
            <w:sz w:val="22"/>
            <w:szCs w:val="22"/>
            <w:u w:val="none"/>
          </w:rPr>
          <w:t>http://www.wipo.int/edocs/mdocs/tk/en/wipo_iptk_ge_16/wipo_iptk_ge_16_presentation_11gorgescu.pdf</w:t>
        </w:r>
      </w:hyperlink>
      <w:r w:rsidRPr="00650237">
        <w:rPr>
          <w:sz w:val="22"/>
          <w:szCs w:val="22"/>
        </w:rPr>
        <w:t>;  and</w:t>
      </w:r>
    </w:p>
    <w:p w:rsidR="00CF3FAC" w:rsidRPr="00650237" w:rsidRDefault="00CF3FAC" w:rsidP="00CF3FAC">
      <w:pPr>
        <w:pStyle w:val="Endofdocument"/>
        <w:numPr>
          <w:ilvl w:val="0"/>
          <w:numId w:val="27"/>
        </w:numPr>
        <w:spacing w:after="0"/>
        <w:jc w:val="left"/>
        <w:rPr>
          <w:sz w:val="22"/>
          <w:szCs w:val="22"/>
          <w:lang w:val="ru-RU"/>
        </w:rPr>
      </w:pPr>
      <w:r w:rsidRPr="00650237">
        <w:rPr>
          <w:sz w:val="22"/>
          <w:szCs w:val="22"/>
          <w:lang w:val="ru-RU"/>
        </w:rPr>
        <w:lastRenderedPageBreak/>
        <w:t xml:space="preserve">Швейцария:  </w:t>
      </w:r>
      <w:hyperlink r:id="rId19" w:history="1">
        <w:r w:rsidRPr="00F630EA">
          <w:rPr>
            <w:rStyle w:val="Hyperlink"/>
            <w:color w:val="auto"/>
            <w:sz w:val="22"/>
            <w:szCs w:val="22"/>
            <w:u w:val="none"/>
          </w:rPr>
          <w:t>http</w:t>
        </w:r>
        <w:r w:rsidRPr="00F630EA">
          <w:rPr>
            <w:rStyle w:val="Hyperlink"/>
            <w:color w:val="auto"/>
            <w:sz w:val="22"/>
            <w:szCs w:val="22"/>
            <w:u w:val="none"/>
            <w:lang w:val="ru-RU"/>
          </w:rPr>
          <w:t>://</w:t>
        </w:r>
        <w:r w:rsidRPr="00F630EA">
          <w:rPr>
            <w:rStyle w:val="Hyperlink"/>
            <w:color w:val="auto"/>
            <w:sz w:val="22"/>
            <w:szCs w:val="22"/>
            <w:u w:val="none"/>
          </w:rPr>
          <w:t>www</w:t>
        </w:r>
        <w:r w:rsidRPr="00F630EA">
          <w:rPr>
            <w:rStyle w:val="Hyperlink"/>
            <w:color w:val="auto"/>
            <w:sz w:val="22"/>
            <w:szCs w:val="22"/>
            <w:u w:val="none"/>
            <w:lang w:val="ru-RU"/>
          </w:rPr>
          <w:t>.</w:t>
        </w:r>
        <w:proofErr w:type="spellStart"/>
        <w:r w:rsidRPr="00F630EA">
          <w:rPr>
            <w:rStyle w:val="Hyperlink"/>
            <w:color w:val="auto"/>
            <w:sz w:val="22"/>
            <w:szCs w:val="22"/>
            <w:u w:val="none"/>
          </w:rPr>
          <w:t>wipo</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int</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edocs</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mdocs</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tk</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en</w:t>
        </w:r>
        <w:proofErr w:type="spellEnd"/>
        <w:r w:rsidRPr="00F630EA">
          <w:rPr>
            <w:rStyle w:val="Hyperlink"/>
            <w:color w:val="auto"/>
            <w:sz w:val="22"/>
            <w:szCs w:val="22"/>
            <w:u w:val="none"/>
            <w:lang w:val="ru-RU"/>
          </w:rPr>
          <w:t>/</w:t>
        </w:r>
        <w:proofErr w:type="spellStart"/>
        <w:r w:rsidRPr="00F630EA">
          <w:rPr>
            <w:rStyle w:val="Hyperlink"/>
            <w:color w:val="auto"/>
            <w:sz w:val="22"/>
            <w:szCs w:val="22"/>
            <w:u w:val="none"/>
          </w:rPr>
          <w:t>wipo</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iptk</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ge</w:t>
        </w:r>
        <w:proofErr w:type="spellEnd"/>
        <w:r w:rsidRPr="00F630EA">
          <w:rPr>
            <w:rStyle w:val="Hyperlink"/>
            <w:color w:val="auto"/>
            <w:sz w:val="22"/>
            <w:szCs w:val="22"/>
            <w:u w:val="none"/>
            <w:lang w:val="ru-RU"/>
          </w:rPr>
          <w:t>_15/</w:t>
        </w:r>
        <w:proofErr w:type="spellStart"/>
        <w:r w:rsidRPr="00F630EA">
          <w:rPr>
            <w:rStyle w:val="Hyperlink"/>
            <w:color w:val="auto"/>
            <w:sz w:val="22"/>
            <w:szCs w:val="22"/>
            <w:u w:val="none"/>
          </w:rPr>
          <w:t>wipo</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iptk</w:t>
        </w:r>
        <w:proofErr w:type="spellEnd"/>
        <w:r w:rsidRPr="00F630EA">
          <w:rPr>
            <w:rStyle w:val="Hyperlink"/>
            <w:color w:val="auto"/>
            <w:sz w:val="22"/>
            <w:szCs w:val="22"/>
            <w:u w:val="none"/>
            <w:lang w:val="ru-RU"/>
          </w:rPr>
          <w:t>_</w:t>
        </w:r>
        <w:proofErr w:type="spellStart"/>
        <w:r w:rsidRPr="00F630EA">
          <w:rPr>
            <w:rStyle w:val="Hyperlink"/>
            <w:color w:val="auto"/>
            <w:sz w:val="22"/>
            <w:szCs w:val="22"/>
            <w:u w:val="none"/>
          </w:rPr>
          <w:t>ge</w:t>
        </w:r>
        <w:proofErr w:type="spellEnd"/>
        <w:r w:rsidRPr="00F630EA">
          <w:rPr>
            <w:rStyle w:val="Hyperlink"/>
            <w:color w:val="auto"/>
            <w:sz w:val="22"/>
            <w:szCs w:val="22"/>
            <w:u w:val="none"/>
            <w:lang w:val="ru-RU"/>
          </w:rPr>
          <w:t>_15_</w:t>
        </w:r>
        <w:r w:rsidRPr="00F630EA">
          <w:rPr>
            <w:rStyle w:val="Hyperlink"/>
            <w:color w:val="auto"/>
            <w:sz w:val="22"/>
            <w:szCs w:val="22"/>
            <w:u w:val="none"/>
          </w:rPr>
          <w:t>presentation</w:t>
        </w:r>
        <w:r w:rsidRPr="00F630EA">
          <w:rPr>
            <w:rStyle w:val="Hyperlink"/>
            <w:color w:val="auto"/>
            <w:sz w:val="22"/>
            <w:szCs w:val="22"/>
            <w:u w:val="none"/>
            <w:lang w:val="ru-RU"/>
          </w:rPr>
          <w:t>_</w:t>
        </w:r>
        <w:r w:rsidRPr="00F630EA">
          <w:rPr>
            <w:rStyle w:val="Hyperlink"/>
            <w:color w:val="auto"/>
            <w:sz w:val="22"/>
            <w:szCs w:val="22"/>
            <w:u w:val="none"/>
          </w:rPr>
          <w:t>martin</w:t>
        </w:r>
        <w:r w:rsidRPr="00F630EA">
          <w:rPr>
            <w:rStyle w:val="Hyperlink"/>
            <w:color w:val="auto"/>
            <w:sz w:val="22"/>
            <w:szCs w:val="22"/>
            <w:u w:val="none"/>
            <w:lang w:val="ru-RU"/>
          </w:rPr>
          <w:t>_</w:t>
        </w:r>
        <w:proofErr w:type="spellStart"/>
        <w:r w:rsidRPr="00F630EA">
          <w:rPr>
            <w:rStyle w:val="Hyperlink"/>
            <w:color w:val="auto"/>
            <w:sz w:val="22"/>
            <w:szCs w:val="22"/>
            <w:u w:val="none"/>
          </w:rPr>
          <w:t>girsberger</w:t>
        </w:r>
        <w:proofErr w:type="spellEnd"/>
        <w:r w:rsidRPr="00F630EA">
          <w:rPr>
            <w:rStyle w:val="Hyperlink"/>
            <w:color w:val="auto"/>
            <w:sz w:val="22"/>
            <w:szCs w:val="22"/>
            <w:u w:val="none"/>
            <w:lang w:val="ru-RU"/>
          </w:rPr>
          <w:t>.</w:t>
        </w:r>
        <w:r w:rsidRPr="00F630EA">
          <w:rPr>
            <w:rStyle w:val="Hyperlink"/>
            <w:color w:val="auto"/>
            <w:sz w:val="22"/>
            <w:szCs w:val="22"/>
            <w:u w:val="none"/>
          </w:rPr>
          <w:t>pdf</w:t>
        </w:r>
      </w:hyperlink>
      <w:r w:rsidRPr="00650237">
        <w:rPr>
          <w:sz w:val="22"/>
          <w:szCs w:val="22"/>
          <w:lang w:val="ru-RU"/>
        </w:rPr>
        <w:t>.</w:t>
      </w:r>
    </w:p>
    <w:p w:rsidR="00CF3FAC" w:rsidRPr="00650237" w:rsidRDefault="00CF3FAC" w:rsidP="00CF3FAC">
      <w:pPr>
        <w:rPr>
          <w:rFonts w:eastAsia="Times New Roman" w:cs="Times New Roman"/>
          <w:szCs w:val="22"/>
          <w:lang w:val="ru-RU" w:eastAsia="en-US"/>
        </w:rPr>
      </w:pPr>
    </w:p>
    <w:p w:rsidR="00CF3FAC" w:rsidRPr="00650237" w:rsidRDefault="00CF3FAC" w:rsidP="00CF3FAC">
      <w:pPr>
        <w:rPr>
          <w:b/>
          <w:lang w:val="ru-RU"/>
        </w:rPr>
      </w:pPr>
      <w:r w:rsidRPr="00650237">
        <w:rPr>
          <w:b/>
          <w:lang w:val="ru-RU"/>
        </w:rPr>
        <w:t>Процесс выработки текста по ГР</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По поручению государств-членов Секретариат ВОИС к одиннадцатой сессии МКГР (июль 2007</w:t>
      </w:r>
      <w:r w:rsidRPr="00650237">
        <w:t> </w:t>
      </w:r>
      <w:r w:rsidRPr="00650237">
        <w:rPr>
          <w:lang w:val="ru-RU"/>
        </w:rPr>
        <w:t>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w:t>
      </w:r>
      <w:r w:rsidRPr="00650237">
        <w:t> WIPO</w:t>
      </w:r>
      <w:r w:rsidRPr="00650237">
        <w:rPr>
          <w:lang w:val="ru-RU"/>
        </w:rPr>
        <w:t>/</w:t>
      </w:r>
      <w:r w:rsidRPr="00650237">
        <w:t>GRTKF</w:t>
      </w:r>
      <w:r w:rsidRPr="00650237">
        <w:rPr>
          <w:lang w:val="ru-RU"/>
        </w:rPr>
        <w:t>/</w:t>
      </w:r>
      <w:r w:rsidRPr="00650237">
        <w:t>IC</w:t>
      </w:r>
      <w:r w:rsidRPr="00650237">
        <w:rPr>
          <w:lang w:val="ru-RU"/>
        </w:rPr>
        <w:t>/11/8 (</w:t>
      </w:r>
      <w:r w:rsidRPr="00650237">
        <w:t>A</w:t>
      </w:r>
      <w:r w:rsidRPr="00650237">
        <w:rPr>
          <w:lang w:val="ru-RU"/>
        </w:rPr>
        <w:t xml:space="preserve">)).  </w:t>
      </w:r>
      <w:proofErr w:type="gramStart"/>
      <w:r w:rsidRPr="00650237">
        <w:rPr>
          <w:lang w:val="ru-RU"/>
        </w:rPr>
        <w:t>Впоследствии этот документ был обновлен и неоднократно выносился на рассмотрение следующих сессий Комитета (</w:t>
      </w:r>
      <w:r w:rsidRPr="00650237">
        <w:t>WIPO</w:t>
      </w:r>
      <w:r w:rsidRPr="00650237">
        <w:rPr>
          <w:lang w:val="ru-RU"/>
        </w:rPr>
        <w:t>/</w:t>
      </w:r>
      <w:r w:rsidRPr="00650237">
        <w:t>GRTKF</w:t>
      </w:r>
      <w:r w:rsidRPr="00650237">
        <w:rPr>
          <w:lang w:val="ru-RU"/>
        </w:rPr>
        <w:t>/</w:t>
      </w:r>
      <w:r w:rsidRPr="00650237">
        <w:t>IC</w:t>
      </w:r>
      <w:r w:rsidRPr="00650237">
        <w:rPr>
          <w:lang w:val="ru-RU"/>
        </w:rPr>
        <w:t>/12/8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/13/8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/16/6, </w:t>
      </w:r>
      <w:r w:rsidRPr="00650237">
        <w:t>WIPO</w:t>
      </w:r>
      <w:r w:rsidRPr="00650237">
        <w:rPr>
          <w:lang w:val="ru-RU"/>
        </w:rPr>
        <w:t>/</w:t>
      </w:r>
      <w:r w:rsidRPr="00650237">
        <w:t>GRTKF</w:t>
      </w:r>
      <w:r w:rsidRPr="00650237">
        <w:rPr>
          <w:lang w:val="ru-RU"/>
        </w:rPr>
        <w:t>/</w:t>
      </w:r>
      <w:r w:rsidRPr="00650237">
        <w:t>IC</w:t>
      </w:r>
      <w:r w:rsidRPr="00650237">
        <w:rPr>
          <w:lang w:val="ru-RU"/>
        </w:rPr>
        <w:t xml:space="preserve">/17/6, </w:t>
      </w:r>
      <w:r w:rsidRPr="00650237">
        <w:t>WIPO</w:t>
      </w:r>
      <w:r w:rsidRPr="00650237">
        <w:rPr>
          <w:lang w:val="ru-RU"/>
        </w:rPr>
        <w:t>/</w:t>
      </w:r>
      <w:r w:rsidRPr="00650237">
        <w:t>GRTKF</w:t>
      </w:r>
      <w:r w:rsidRPr="00650237">
        <w:rPr>
          <w:lang w:val="ru-RU"/>
        </w:rPr>
        <w:t>/</w:t>
      </w:r>
      <w:r w:rsidRPr="00650237">
        <w:t>IC</w:t>
      </w:r>
      <w:r w:rsidRPr="00650237">
        <w:rPr>
          <w:lang w:val="ru-RU"/>
        </w:rPr>
        <w:t xml:space="preserve">/18/10, </w:t>
      </w:r>
      <w:r w:rsidRPr="00650237">
        <w:t>WIPO</w:t>
      </w:r>
      <w:r w:rsidRPr="00650237">
        <w:rPr>
          <w:lang w:val="ru-RU"/>
        </w:rPr>
        <w:t>/</w:t>
      </w:r>
      <w:r w:rsidRPr="00650237">
        <w:t>GRTKF</w:t>
      </w:r>
      <w:r w:rsidRPr="00650237">
        <w:rPr>
          <w:lang w:val="ru-RU"/>
        </w:rPr>
        <w:t>/</w:t>
      </w:r>
      <w:r w:rsidRPr="00650237">
        <w:t>IC</w:t>
      </w:r>
      <w:r w:rsidRPr="00650237">
        <w:rPr>
          <w:lang w:val="ru-RU"/>
        </w:rPr>
        <w:t xml:space="preserve">/19/7 и </w:t>
      </w:r>
      <w:r w:rsidRPr="00650237">
        <w:t>WIPO</w:t>
      </w:r>
      <w:r w:rsidRPr="00650237">
        <w:rPr>
          <w:lang w:val="ru-RU"/>
        </w:rPr>
        <w:t>/</w:t>
      </w:r>
      <w:r w:rsidRPr="00650237">
        <w:t>GRTKF</w:t>
      </w:r>
      <w:r w:rsidRPr="00650237">
        <w:rPr>
          <w:lang w:val="ru-RU"/>
        </w:rPr>
        <w:t>/</w:t>
      </w:r>
      <w:r w:rsidRPr="00650237">
        <w:t>IC</w:t>
      </w:r>
      <w:r w:rsidRPr="00650237">
        <w:rPr>
          <w:lang w:val="ru-RU"/>
        </w:rPr>
        <w:t xml:space="preserve">/20/5).  </w:t>
      </w:r>
      <w:proofErr w:type="gramEnd"/>
    </w:p>
    <w:p w:rsidR="00CF3FAC" w:rsidRPr="00650237" w:rsidRDefault="00CF3FAC" w:rsidP="00CF3FAC">
      <w:pPr>
        <w:rPr>
          <w:lang w:val="ru-RU"/>
        </w:rPr>
      </w:pPr>
    </w:p>
    <w:p w:rsidR="00626E2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Для обсуждения тематики ГР с 28</w:t>
      </w:r>
      <w:r w:rsidRPr="00650237">
        <w:t> </w:t>
      </w:r>
      <w:r w:rsidRPr="00650237">
        <w:rPr>
          <w:lang w:val="ru-RU"/>
        </w:rPr>
        <w:t>февраля по 4</w:t>
      </w:r>
      <w:r w:rsidRPr="00650237">
        <w:t> </w:t>
      </w:r>
      <w:r w:rsidRPr="00650237">
        <w:rPr>
          <w:lang w:val="ru-RU"/>
        </w:rPr>
        <w:t>марта 2011</w:t>
      </w:r>
      <w:r w:rsidRPr="00650237">
        <w:t> </w:t>
      </w:r>
      <w:r w:rsidRPr="00650237">
        <w:rPr>
          <w:lang w:val="ru-RU"/>
        </w:rPr>
        <w:t xml:space="preserve">г. было организовано совещание Третьей Межсессионной  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t>
      </w:r>
      <w:r w:rsidRPr="00650237">
        <w:t>WIPO</w:t>
      </w:r>
      <w:r w:rsidRPr="00650237">
        <w:rPr>
          <w:lang w:val="ru-RU"/>
        </w:rPr>
        <w:t>/</w:t>
      </w:r>
      <w:r w:rsidRPr="00650237">
        <w:t>GRTKF</w:t>
      </w:r>
      <w:r w:rsidRPr="00650237">
        <w:rPr>
          <w:lang w:val="ru-RU"/>
        </w:rPr>
        <w:t>/</w:t>
      </w:r>
      <w:r w:rsidRPr="00650237">
        <w:t>IC</w:t>
      </w:r>
      <w:r w:rsidRPr="00650237">
        <w:rPr>
          <w:lang w:val="ru-RU"/>
        </w:rPr>
        <w:t xml:space="preserve">/18/9),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t>
      </w:r>
      <w:r w:rsidRPr="00650237">
        <w:t>WIPO</w:t>
      </w:r>
      <w:r w:rsidRPr="00650237">
        <w:rPr>
          <w:lang w:val="ru-RU"/>
        </w:rPr>
        <w:t>/</w:t>
      </w:r>
      <w:r w:rsidRPr="00650237">
        <w:t>GRTKF</w:t>
      </w:r>
      <w:r w:rsidRPr="00650237">
        <w:rPr>
          <w:lang w:val="ru-RU"/>
        </w:rPr>
        <w:t>/</w:t>
      </w:r>
      <w:r w:rsidRPr="00650237">
        <w:t>IC</w:t>
      </w:r>
      <w:r w:rsidRPr="00650237">
        <w:rPr>
          <w:lang w:val="ru-RU"/>
        </w:rPr>
        <w:t xml:space="preserve">/19/6 и </w:t>
      </w:r>
      <w:r w:rsidRPr="00650237">
        <w:t>WIPO</w:t>
      </w:r>
      <w:r w:rsidRPr="00650237">
        <w:rPr>
          <w:lang w:val="ru-RU"/>
        </w:rPr>
        <w:t>/</w:t>
      </w:r>
      <w:r w:rsidRPr="00650237">
        <w:t>GRTKF</w:t>
      </w:r>
      <w:r w:rsidRPr="00650237">
        <w:rPr>
          <w:lang w:val="ru-RU"/>
        </w:rPr>
        <w:t>/</w:t>
      </w:r>
      <w:r w:rsidRPr="00650237">
        <w:t>IC</w:t>
      </w:r>
      <w:r w:rsidRPr="00650237">
        <w:rPr>
          <w:lang w:val="ru-RU"/>
        </w:rPr>
        <w:t xml:space="preserve">/20/4).  Страны-единомышленники также представили свои замечания и соображения в отношении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/18/9, которые были опубликованы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/19/11 и впоследствии повторно вынесены на рассмотрение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/20/6</w:t>
      </w:r>
      <w:r w:rsidR="00571772" w:rsidRPr="00650237">
        <w:rPr>
          <w:lang w:val="ru-RU"/>
        </w:rPr>
        <w:t>.</w:t>
      </w:r>
    </w:p>
    <w:p w:rsidR="00571772" w:rsidRPr="00650237" w:rsidRDefault="00571772" w:rsidP="00571772">
      <w:pPr>
        <w:rPr>
          <w:lang w:val="ru-RU"/>
        </w:rPr>
      </w:pPr>
    </w:p>
    <w:p w:rsidR="00FA3D65" w:rsidRPr="00650237" w:rsidRDefault="00571772" w:rsidP="0090334B">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r>
      <w:r w:rsidR="00CF3FAC" w:rsidRPr="00650237">
        <w:rPr>
          <w:lang w:val="ru-RU"/>
        </w:rPr>
        <w:t>На двадцатой сессии МКГР (февраль 2012</w:t>
      </w:r>
      <w:r w:rsidR="00CF3FAC" w:rsidRPr="00650237">
        <w:t> </w:t>
      </w:r>
      <w:r w:rsidR="00CF3FAC" w:rsidRPr="00650237">
        <w:rPr>
          <w:lang w:val="ru-RU"/>
        </w:rPr>
        <w:t>г.) был выработан «Сводный документ, относящийся к интеллектуальной собственности и генетическим ресурсам» (документ</w:t>
      </w:r>
      <w:r w:rsidR="00CF3FAC" w:rsidRPr="00650237">
        <w:t> WIPO</w:t>
      </w:r>
      <w:r w:rsidR="00CF3FAC" w:rsidRPr="00650237">
        <w:rPr>
          <w:lang w:val="ru-RU"/>
        </w:rPr>
        <w:t>/</w:t>
      </w:r>
      <w:r w:rsidR="00CF3FAC" w:rsidRPr="00650237">
        <w:t>GRTKF</w:t>
      </w:r>
      <w:r w:rsidR="00CF3FAC" w:rsidRPr="00650237">
        <w:rPr>
          <w:lang w:val="ru-RU"/>
        </w:rPr>
        <w:t>/</w:t>
      </w:r>
      <w:r w:rsidR="00CF3FAC" w:rsidRPr="00650237">
        <w:t>IC</w:t>
      </w:r>
      <w:r w:rsidR="00CF3FAC" w:rsidRPr="00650237">
        <w:rPr>
          <w:lang w:val="ru-RU"/>
        </w:rPr>
        <w:t xml:space="preserve">/23/4).  Он содержал проект положений, касающихся требований о раскрытии.  </w:t>
      </w:r>
      <w:proofErr w:type="gramStart"/>
      <w:r w:rsidR="00CF3FAC" w:rsidRPr="00650237">
        <w:rPr>
          <w:lang w:val="ru-RU"/>
        </w:rPr>
        <w:t xml:space="preserve">МКГР продолжил обсуждение и работу над данным текстом на своих следующих сессиях </w:t>
      </w:r>
      <w:r w:rsidRPr="00650237">
        <w:rPr>
          <w:lang w:val="ru-RU"/>
        </w:rPr>
        <w:t>(</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/25/5,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/26/4,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/28/4,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 xml:space="preserve">/29/4,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/30/4</w:t>
      </w:r>
      <w:r w:rsidR="00826E10" w:rsidRPr="00650237">
        <w:rPr>
          <w:lang w:val="ru-RU"/>
        </w:rPr>
        <w:t>,</w:t>
      </w:r>
      <w:r w:rsidR="0090334B" w:rsidRPr="00650237">
        <w:rPr>
          <w:lang w:val="ru-RU"/>
        </w:rPr>
        <w:t xml:space="preserve"> </w:t>
      </w:r>
      <w:r w:rsidR="0090334B" w:rsidRPr="00650237">
        <w:t>WIPO</w:t>
      </w:r>
      <w:r w:rsidR="0090334B" w:rsidRPr="00650237">
        <w:rPr>
          <w:lang w:val="ru-RU"/>
        </w:rPr>
        <w:t>/</w:t>
      </w:r>
      <w:r w:rsidR="0090334B" w:rsidRPr="00650237">
        <w:t>GRTKF</w:t>
      </w:r>
      <w:r w:rsidR="0090334B" w:rsidRPr="00650237">
        <w:rPr>
          <w:lang w:val="ru-RU"/>
        </w:rPr>
        <w:t>/</w:t>
      </w:r>
      <w:r w:rsidR="0090334B" w:rsidRPr="00650237">
        <w:t>IC</w:t>
      </w:r>
      <w:r w:rsidR="0090334B" w:rsidRPr="00650237">
        <w:rPr>
          <w:lang w:val="ru-RU"/>
        </w:rPr>
        <w:t>/34/4</w:t>
      </w:r>
      <w:r w:rsidR="00006F73" w:rsidRPr="00650237">
        <w:rPr>
          <w:lang w:val="ru-RU"/>
        </w:rPr>
        <w:t xml:space="preserve">, </w:t>
      </w:r>
      <w:r w:rsidR="00826E10" w:rsidRPr="00650237">
        <w:t>WIPO</w:t>
      </w:r>
      <w:r w:rsidR="00826E10" w:rsidRPr="00650237">
        <w:rPr>
          <w:lang w:val="ru-RU"/>
        </w:rPr>
        <w:t>/</w:t>
      </w:r>
      <w:r w:rsidR="00826E10" w:rsidRPr="00650237">
        <w:t>GRTKF</w:t>
      </w:r>
      <w:r w:rsidR="00826E10" w:rsidRPr="00650237">
        <w:rPr>
          <w:lang w:val="ru-RU"/>
        </w:rPr>
        <w:t>/</w:t>
      </w:r>
      <w:r w:rsidR="00826E10" w:rsidRPr="00650237">
        <w:t>IC</w:t>
      </w:r>
      <w:r w:rsidR="00826E10" w:rsidRPr="00650237">
        <w:rPr>
          <w:lang w:val="ru-RU"/>
        </w:rPr>
        <w:t>/35/4</w:t>
      </w:r>
      <w:r w:rsidR="00006F73" w:rsidRPr="00650237">
        <w:rPr>
          <w:lang w:val="ru-RU"/>
        </w:rPr>
        <w:t xml:space="preserve"> и </w:t>
      </w:r>
      <w:r w:rsidR="00006F73" w:rsidRPr="00650237">
        <w:t>WIPO</w:t>
      </w:r>
      <w:r w:rsidR="00006F73" w:rsidRPr="00650237">
        <w:rPr>
          <w:lang w:val="ru-RU"/>
        </w:rPr>
        <w:t>/</w:t>
      </w:r>
      <w:r w:rsidR="00006F73" w:rsidRPr="00650237">
        <w:t>GRTKF</w:t>
      </w:r>
      <w:r w:rsidR="00006F73" w:rsidRPr="00650237">
        <w:rPr>
          <w:lang w:val="ru-RU"/>
        </w:rPr>
        <w:t>/</w:t>
      </w:r>
      <w:r w:rsidR="00006F73" w:rsidRPr="00650237">
        <w:t>IC</w:t>
      </w:r>
      <w:r w:rsidR="00006F73" w:rsidRPr="00650237">
        <w:rPr>
          <w:lang w:val="ru-RU"/>
        </w:rPr>
        <w:t>/36/4</w:t>
      </w:r>
      <w:r w:rsidRPr="00650237">
        <w:rPr>
          <w:lang w:val="ru-RU"/>
        </w:rPr>
        <w:t>).</w:t>
      </w:r>
      <w:proofErr w:type="gramEnd"/>
    </w:p>
    <w:p w:rsidR="00FA3D65" w:rsidRPr="00650237" w:rsidRDefault="00FA3D65" w:rsidP="0090334B">
      <w:pPr>
        <w:rPr>
          <w:lang w:val="ru-RU"/>
        </w:rPr>
      </w:pPr>
    </w:p>
    <w:p w:rsidR="00FA3D65" w:rsidRPr="00650237" w:rsidRDefault="00FA3D65" w:rsidP="0090334B">
      <w:pPr>
        <w:rPr>
          <w:b/>
          <w:lang w:val="ru-RU"/>
        </w:rPr>
      </w:pPr>
      <w:r w:rsidRPr="00650237">
        <w:rPr>
          <w:b/>
          <w:lang w:val="ru-RU"/>
        </w:rPr>
        <w:t>Процесс выработки текста по ТЗ</w:t>
      </w:r>
    </w:p>
    <w:p w:rsidR="00FA3D65" w:rsidRPr="00650237" w:rsidRDefault="00FA3D65" w:rsidP="0090334B">
      <w:pPr>
        <w:rPr>
          <w:lang w:val="ru-RU"/>
        </w:rPr>
      </w:pPr>
    </w:p>
    <w:p w:rsidR="00DB6D75" w:rsidRPr="00650237" w:rsidRDefault="00FA3D6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 xml:space="preserve">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w:t>
      </w:r>
      <w:proofErr w:type="gramStart"/>
      <w:r w:rsidRPr="00650237">
        <w:rPr>
          <w:lang w:val="ru-RU"/>
        </w:rPr>
        <w:t>Этот документ неоднократно пересматривался и повторно вносился на следующих сессиях (WIPO/GRTKF/IC/8/5, WIPO/GRTKF/IC/9/5, WIPO/GRTKF/IC/16/5, WIPO/GRTKF/IC/17/5 и WIPO/GRTKF/IC/18/5.</w:t>
      </w:r>
      <w:proofErr w:type="gramEnd"/>
      <w:r w:rsidRPr="00650237">
        <w:rPr>
          <w:lang w:val="ru-RU"/>
        </w:rPr>
        <w:t xml:space="preserve">  </w:t>
      </w:r>
      <w:r w:rsidR="00DB6D75" w:rsidRPr="00650237">
        <w:rPr>
          <w:lang w:val="ru-RU"/>
        </w:rPr>
        <w:t>В документе</w:t>
      </w:r>
      <w:r w:rsidR="007B59AF" w:rsidRPr="00650237">
        <w:rPr>
          <w:lang w:val="ru-RU"/>
        </w:rPr>
        <w:t xml:space="preserve"> были рассмотрены</w:t>
      </w:r>
      <w:r w:rsidR="00DB6D75" w:rsidRPr="00650237">
        <w:rPr>
          <w:lang w:val="ru-RU"/>
        </w:rPr>
        <w:t xml:space="preserve"> требования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rsidR="00DB6D75" w:rsidRPr="00650237" w:rsidRDefault="00DB6D75" w:rsidP="0090334B">
      <w:pPr>
        <w:rPr>
          <w:lang w:val="ru-RU"/>
        </w:rPr>
      </w:pPr>
    </w:p>
    <w:p w:rsidR="00DB6D75" w:rsidRPr="00650237" w:rsidRDefault="00DB6D75" w:rsidP="0090334B">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На 21-й сессии МКРГ (апрель 2012 г.) был также разработан проект статей, который стал документом WIPO/GRTKF/IC/24/4 и включал несколько положений относит</w:t>
      </w:r>
      <w:r w:rsidR="00156E2D">
        <w:rPr>
          <w:lang w:val="ru-RU"/>
        </w:rPr>
        <w:t xml:space="preserve">ельно требований о раскрытии.  </w:t>
      </w:r>
      <w:proofErr w:type="gramStart"/>
      <w:r w:rsidRPr="00650237">
        <w:rPr>
          <w:lang w:val="ru-RU"/>
        </w:rPr>
        <w:t>МКГР продолжил обсуждение и работу над текстом на своих следующих сессиях (WIPO/GRTKF/IC/25/6, WIPO/GRTKF/IC/27/4, WIPO/GRTKF/IC/28/5, WIPO/GRTKF/IC/31/4, WIPO/GRTKF/IC/32/4, WIPO/GRTKF/IC/34/5</w:t>
      </w:r>
      <w:r w:rsidR="00F630EA">
        <w:rPr>
          <w:lang w:val="ru-RU"/>
        </w:rPr>
        <w:t>,</w:t>
      </w:r>
      <w:r w:rsidRPr="00650237">
        <w:rPr>
          <w:lang w:val="ru-RU"/>
        </w:rPr>
        <w:t xml:space="preserve"> WIPO/GRTKF/IC/37/4</w:t>
      </w:r>
      <w:r w:rsidR="00F630EA" w:rsidRPr="00F630EA">
        <w:rPr>
          <w:lang w:val="ru-RU"/>
        </w:rPr>
        <w:t xml:space="preserve"> </w:t>
      </w:r>
      <w:r w:rsidR="00F630EA" w:rsidRPr="00650237">
        <w:rPr>
          <w:lang w:val="ru-RU"/>
        </w:rPr>
        <w:t>и</w:t>
      </w:r>
      <w:r w:rsidR="00F630EA" w:rsidRPr="00F630EA">
        <w:rPr>
          <w:lang w:val="ru-RU"/>
        </w:rPr>
        <w:t xml:space="preserve"> </w:t>
      </w:r>
      <w:r w:rsidR="00F630EA" w:rsidRPr="00650237">
        <w:rPr>
          <w:lang w:val="ru-RU"/>
        </w:rPr>
        <w:t>WIPO/GRTKF/IC/3</w:t>
      </w:r>
      <w:r w:rsidR="00F630EA">
        <w:rPr>
          <w:lang w:val="ru-RU"/>
        </w:rPr>
        <w:t>8</w:t>
      </w:r>
      <w:r w:rsidR="00F630EA" w:rsidRPr="00650237">
        <w:rPr>
          <w:lang w:val="ru-RU"/>
        </w:rPr>
        <w:t>/4</w:t>
      </w:r>
      <w:r w:rsidRPr="00650237">
        <w:rPr>
          <w:lang w:val="ru-RU"/>
        </w:rPr>
        <w:t>).</w:t>
      </w:r>
      <w:proofErr w:type="gramEnd"/>
    </w:p>
    <w:p w:rsidR="0098422A" w:rsidRPr="00650237" w:rsidRDefault="0098422A" w:rsidP="005253AF">
      <w:pPr>
        <w:rPr>
          <w:lang w:val="ru-RU"/>
        </w:rPr>
      </w:pPr>
    </w:p>
    <w:p w:rsidR="00CF3FAC" w:rsidRPr="00650237" w:rsidRDefault="00CF3FAC" w:rsidP="00CF3FAC">
      <w:pPr>
        <w:rPr>
          <w:b/>
          <w:lang w:val="ru-RU"/>
        </w:rPr>
      </w:pPr>
      <w:r w:rsidRPr="00650237">
        <w:rPr>
          <w:b/>
          <w:lang w:val="ru-RU"/>
        </w:rPr>
        <w:t>Другие материалы</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второй сессии МКГР (декабрь 2001</w:t>
      </w:r>
      <w:r w:rsidRPr="00650237">
        <w:t> </w:t>
      </w:r>
      <w:r w:rsidRPr="00650237">
        <w:rPr>
          <w:lang w:val="ru-RU"/>
        </w:rPr>
        <w:t xml:space="preserve">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t>
      </w:r>
      <w:r w:rsidRPr="00650237">
        <w:t>WIPO</w:t>
      </w:r>
      <w:r w:rsidRPr="00650237">
        <w:rPr>
          <w:lang w:val="ru-RU"/>
        </w:rPr>
        <w:t>/</w:t>
      </w:r>
      <w:r w:rsidRPr="00650237">
        <w:t>GRTKF</w:t>
      </w:r>
      <w:r w:rsidRPr="00650237">
        <w:rPr>
          <w:lang w:val="ru-RU"/>
        </w:rPr>
        <w:t>/</w:t>
      </w:r>
      <w:r w:rsidRPr="00650237">
        <w:t>IC</w:t>
      </w:r>
      <w:r w:rsidRPr="00650237">
        <w:rPr>
          <w:lang w:val="ru-RU"/>
        </w:rPr>
        <w:t>/2/11).  В этом докладе содержится ряд рекомендаций в отношении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На тринадцатой сессии МКГР (октябрь 2008</w:t>
      </w:r>
      <w:r w:rsidRPr="00650237">
        <w:t> </w:t>
      </w:r>
      <w:r w:rsidRPr="00650237">
        <w:rPr>
          <w:lang w:val="ru-RU"/>
        </w:rPr>
        <w:t>г.) Организации биотехнологической промышленности (</w:t>
      </w:r>
      <w:r w:rsidRPr="00650237">
        <w:t>BIO</w:t>
      </w:r>
      <w:r w:rsidRPr="00650237">
        <w:rPr>
          <w:lang w:val="ru-RU"/>
        </w:rPr>
        <w:t xml:space="preserve">)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/13/8(</w:t>
      </w:r>
      <w:r w:rsidRPr="00650237">
        <w:t>C</w:t>
      </w:r>
      <w:r w:rsidRPr="00650237">
        <w:rPr>
          <w:lang w:val="ru-RU"/>
        </w:rPr>
        <w:t>) со своим видением требований о раскрытии.</w:t>
      </w:r>
    </w:p>
    <w:p w:rsidR="00CF3FAC" w:rsidRPr="00650237" w:rsidRDefault="00CF3FAC" w:rsidP="00CF3FAC">
      <w:pPr>
        <w:rPr>
          <w:lang w:val="ru-RU"/>
        </w:rPr>
      </w:pPr>
    </w:p>
    <w:p w:rsidR="00CF3FAC" w:rsidRPr="00650237" w:rsidRDefault="00CF3FAC" w:rsidP="00CF3FAC">
      <w:pPr>
        <w:rPr>
          <w:lang w:val="ru-RU"/>
        </w:rPr>
      </w:pPr>
      <w:r w:rsidRPr="00650237">
        <w:fldChar w:fldCharType="begin"/>
      </w:r>
      <w:r w:rsidRPr="00650237">
        <w:rPr>
          <w:lang w:val="ru-RU"/>
        </w:rPr>
        <w:instrText xml:space="preserve"> </w:instrText>
      </w:r>
      <w:r w:rsidRPr="00650237">
        <w:instrText>AUTONUM</w:instrText>
      </w:r>
      <w:r w:rsidRPr="00650237">
        <w:rPr>
          <w:lang w:val="ru-RU"/>
        </w:rPr>
        <w:instrText xml:space="preserve">  </w:instrText>
      </w:r>
      <w:r w:rsidRPr="00650237">
        <w:fldChar w:fldCharType="end"/>
      </w:r>
      <w:r w:rsidRPr="00650237">
        <w:rPr>
          <w:lang w:val="ru-RU"/>
        </w:rPr>
        <w:tab/>
        <w:t xml:space="preserve">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w:t>
      </w:r>
      <w:proofErr w:type="spellStart"/>
      <w:r w:rsidRPr="00650237">
        <w:rPr>
          <w:lang w:val="ru-RU"/>
        </w:rPr>
        <w:t>Анаей</w:t>
      </w:r>
      <w:proofErr w:type="spellEnd"/>
      <w:r w:rsidRPr="00650237">
        <w:rPr>
          <w:lang w:val="ru-RU"/>
        </w:rPr>
        <w:t xml:space="preserve"> и вынесен на рассмотрение двадцать девятой сессии МКГР (февраль 2016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/29/</w:t>
      </w:r>
      <w:r w:rsidRPr="00650237">
        <w:t>INF</w:t>
      </w:r>
      <w:r w:rsidRPr="00650237">
        <w:rPr>
          <w:lang w:val="ru-RU"/>
        </w:rPr>
        <w:t>/10.  В отчете изложена позиция автора в отношении требований о раскрытии с точки зрения коренных народов.  Отчет был представлен на следующих сессиях МКГР (</w:t>
      </w:r>
      <w:r w:rsidRPr="00650237">
        <w:t>WIPO</w:t>
      </w:r>
      <w:r w:rsidRPr="00650237">
        <w:rPr>
          <w:lang w:val="ru-RU"/>
        </w:rPr>
        <w:t>/</w:t>
      </w:r>
      <w:r w:rsidRPr="00650237">
        <w:t>GRTKF</w:t>
      </w:r>
      <w:r w:rsidRPr="00650237">
        <w:rPr>
          <w:lang w:val="ru-RU"/>
        </w:rPr>
        <w:t>/</w:t>
      </w:r>
      <w:r w:rsidRPr="00650237">
        <w:t>IC</w:t>
      </w:r>
      <w:r w:rsidRPr="00650237">
        <w:rPr>
          <w:lang w:val="ru-RU"/>
        </w:rPr>
        <w:t>/30/</w:t>
      </w:r>
      <w:r w:rsidRPr="00650237">
        <w:t>INF</w:t>
      </w:r>
      <w:r w:rsidRPr="00650237">
        <w:rPr>
          <w:lang w:val="ru-RU"/>
        </w:rPr>
        <w:t xml:space="preserve">/10, </w:t>
      </w:r>
      <w:r w:rsidRPr="00650237">
        <w:t>WIPO</w:t>
      </w:r>
      <w:r w:rsidRPr="00650237">
        <w:rPr>
          <w:lang w:val="ru-RU"/>
        </w:rPr>
        <w:t>/</w:t>
      </w:r>
      <w:r w:rsidRPr="00650237">
        <w:t>GRTKF</w:t>
      </w:r>
      <w:r w:rsidRPr="00650237">
        <w:rPr>
          <w:lang w:val="ru-RU"/>
        </w:rPr>
        <w:t>/</w:t>
      </w:r>
      <w:r w:rsidRPr="00650237">
        <w:t>IC</w:t>
      </w:r>
      <w:r w:rsidRPr="00650237">
        <w:rPr>
          <w:lang w:val="ru-RU"/>
        </w:rPr>
        <w:t>/31/</w:t>
      </w:r>
      <w:r w:rsidRPr="00650237">
        <w:t>INF</w:t>
      </w:r>
      <w:r w:rsidRPr="00650237">
        <w:rPr>
          <w:lang w:val="ru-RU"/>
        </w:rPr>
        <w:t xml:space="preserve">/9, </w:t>
      </w:r>
      <w:r w:rsidRPr="00650237">
        <w:t>WIPO</w:t>
      </w:r>
      <w:r w:rsidRPr="00650237">
        <w:rPr>
          <w:lang w:val="ru-RU"/>
        </w:rPr>
        <w:t>/</w:t>
      </w:r>
      <w:r w:rsidRPr="00650237">
        <w:t>GRTKF</w:t>
      </w:r>
      <w:r w:rsidRPr="00650237">
        <w:rPr>
          <w:lang w:val="ru-RU"/>
        </w:rPr>
        <w:t>/</w:t>
      </w:r>
      <w:r w:rsidRPr="00650237">
        <w:t>IC</w:t>
      </w:r>
      <w:r w:rsidRPr="00650237">
        <w:rPr>
          <w:lang w:val="ru-RU"/>
        </w:rPr>
        <w:t>/32/</w:t>
      </w:r>
      <w:r w:rsidRPr="00650237">
        <w:t>INF</w:t>
      </w:r>
      <w:r w:rsidRPr="00650237">
        <w:rPr>
          <w:lang w:val="ru-RU"/>
        </w:rPr>
        <w:t xml:space="preserve">/8, </w:t>
      </w:r>
      <w:r w:rsidRPr="00650237">
        <w:t>WIPO</w:t>
      </w:r>
      <w:r w:rsidRPr="00650237">
        <w:rPr>
          <w:lang w:val="ru-RU"/>
        </w:rPr>
        <w:t>/</w:t>
      </w:r>
      <w:r w:rsidRPr="00650237">
        <w:t>GRTKF</w:t>
      </w:r>
      <w:r w:rsidRPr="00650237">
        <w:rPr>
          <w:lang w:val="ru-RU"/>
        </w:rPr>
        <w:t>/</w:t>
      </w:r>
      <w:r w:rsidRPr="00650237">
        <w:t>IC</w:t>
      </w:r>
      <w:r w:rsidRPr="00650237">
        <w:rPr>
          <w:lang w:val="ru-RU"/>
        </w:rPr>
        <w:t>/33/</w:t>
      </w:r>
      <w:r w:rsidRPr="00650237">
        <w:t>INF</w:t>
      </w:r>
      <w:r w:rsidRPr="00650237">
        <w:rPr>
          <w:lang w:val="ru-RU"/>
        </w:rPr>
        <w:t xml:space="preserve">/9 и </w:t>
      </w:r>
      <w:r w:rsidRPr="00650237">
        <w:t>WIPO</w:t>
      </w:r>
      <w:r w:rsidRPr="00650237">
        <w:rPr>
          <w:lang w:val="ru-RU"/>
        </w:rPr>
        <w:t>/</w:t>
      </w:r>
      <w:r w:rsidRPr="00650237">
        <w:t>GRTKF</w:t>
      </w:r>
      <w:r w:rsidRPr="00650237">
        <w:rPr>
          <w:lang w:val="ru-RU"/>
        </w:rPr>
        <w:t>/</w:t>
      </w:r>
      <w:r w:rsidRPr="00650237">
        <w:t>IC</w:t>
      </w:r>
      <w:r w:rsidRPr="00650237">
        <w:rPr>
          <w:lang w:val="ru-RU"/>
        </w:rPr>
        <w:t>/34/</w:t>
      </w:r>
      <w:r w:rsidRPr="00650237">
        <w:t>INF</w:t>
      </w:r>
      <w:r w:rsidRPr="00650237">
        <w:rPr>
          <w:lang w:val="ru-RU"/>
        </w:rPr>
        <w:t>/8).</w:t>
      </w:r>
    </w:p>
    <w:p w:rsidR="00DB6D75" w:rsidRPr="00650237" w:rsidRDefault="00DB6D75" w:rsidP="00CF3FAC">
      <w:pPr>
        <w:rPr>
          <w:lang w:val="ru-RU"/>
        </w:rPr>
      </w:pPr>
    </w:p>
    <w:p w:rsidR="00DB6D75" w:rsidRPr="00B321FC" w:rsidRDefault="00DB6D75" w:rsidP="00CF3FAC">
      <w:pPr>
        <w:rPr>
          <w:lang w:val="ru-RU"/>
        </w:rPr>
      </w:pPr>
      <w:r w:rsidRPr="00650237">
        <w:rPr>
          <w:lang w:val="ru-RU"/>
        </w:rPr>
        <w:fldChar w:fldCharType="begin"/>
      </w:r>
      <w:r w:rsidRPr="00650237">
        <w:rPr>
          <w:lang w:val="ru-RU"/>
        </w:rPr>
        <w:instrText xml:space="preserve"> AUTONUM  </w:instrText>
      </w:r>
      <w:r w:rsidRPr="00650237">
        <w:rPr>
          <w:lang w:val="ru-RU"/>
        </w:rPr>
        <w:fldChar w:fldCharType="end"/>
      </w:r>
      <w:r w:rsidRPr="00650237">
        <w:rPr>
          <w:lang w:val="ru-RU"/>
        </w:rPr>
        <w:tab/>
        <w:t>На 36-й сессии МГКР делегация Соединенных Штатов Америки представила документ, озаглавленный «</w:t>
      </w:r>
      <w:r w:rsidR="007B59AF" w:rsidRPr="00650237">
        <w:rPr>
          <w:lang w:val="ru-RU"/>
        </w:rPr>
        <w:t xml:space="preserve">Экономические последствия задержек </w:t>
      </w:r>
      <w:r w:rsidR="00650237" w:rsidRPr="00650237">
        <w:rPr>
          <w:lang w:val="ru-RU"/>
        </w:rPr>
        <w:t>и неопределенности при обработке патентов: обеспокоенность США предложением в отношении новых требований о раскрытии патентов</w:t>
      </w:r>
      <w:r w:rsidRPr="00650237">
        <w:rPr>
          <w:lang w:val="ru-RU"/>
        </w:rPr>
        <w:t>»</w:t>
      </w:r>
      <w:r w:rsidRPr="001843C8">
        <w:rPr>
          <w:lang w:val="ru-RU"/>
        </w:rPr>
        <w:t xml:space="preserve">, </w:t>
      </w:r>
      <w:r w:rsidR="000B1561" w:rsidRPr="00650237">
        <w:rPr>
          <w:lang w:val="ru-RU"/>
        </w:rPr>
        <w:t xml:space="preserve">который был приложен к документу </w:t>
      </w:r>
      <w:r w:rsidR="000B1561" w:rsidRPr="00650237">
        <w:t>WIPO</w:t>
      </w:r>
      <w:r w:rsidR="000B1561" w:rsidRPr="001843C8">
        <w:rPr>
          <w:lang w:val="ru-RU"/>
        </w:rPr>
        <w:t>/</w:t>
      </w:r>
      <w:r w:rsidR="000B1561" w:rsidRPr="00650237">
        <w:t>GRTKF</w:t>
      </w:r>
      <w:r w:rsidR="000B1561" w:rsidRPr="001843C8">
        <w:rPr>
          <w:lang w:val="ru-RU"/>
        </w:rPr>
        <w:t>/</w:t>
      </w:r>
      <w:r w:rsidR="000B1561" w:rsidRPr="00650237">
        <w:t>IC</w:t>
      </w:r>
      <w:r w:rsidR="000B1561" w:rsidRPr="001843C8">
        <w:rPr>
          <w:lang w:val="ru-RU"/>
        </w:rPr>
        <w:t>/36/10.</w:t>
      </w:r>
      <w:r w:rsidR="00B321FC">
        <w:rPr>
          <w:lang w:val="ru-RU"/>
        </w:rPr>
        <w:t xml:space="preserve"> </w:t>
      </w:r>
      <w:r w:rsidR="005E6A01" w:rsidRPr="00AF4B08">
        <w:rPr>
          <w:lang w:val="ru-RU"/>
        </w:rPr>
        <w:t>Этот документ был вновь</w:t>
      </w:r>
      <w:r w:rsidR="00B321FC" w:rsidRPr="00AF4B08">
        <w:rPr>
          <w:lang w:val="ru-RU"/>
        </w:rPr>
        <w:t xml:space="preserve"> представлен на 37-й сессии </w:t>
      </w:r>
      <w:r w:rsidR="00B321FC" w:rsidRPr="00AF4B08">
        <w:rPr>
          <w:lang w:val="ru-RU"/>
        </w:rPr>
        <w:t>МГКР</w:t>
      </w:r>
      <w:r w:rsidR="00B321FC" w:rsidRPr="00AF4B08">
        <w:rPr>
          <w:lang w:val="ru-RU"/>
        </w:rPr>
        <w:t xml:space="preserve"> </w:t>
      </w:r>
      <w:r w:rsidR="00AF4B08" w:rsidRPr="00AF4B08">
        <w:rPr>
          <w:lang w:val="ru-RU"/>
        </w:rPr>
        <w:t>под условным обозначением</w:t>
      </w:r>
      <w:r w:rsidR="00B321FC" w:rsidRPr="00AF4B08">
        <w:rPr>
          <w:lang w:val="ru-RU"/>
        </w:rPr>
        <w:t xml:space="preserve"> WIPO/GRTKF/IC/37/15.</w:t>
      </w:r>
    </w:p>
    <w:p w:rsidR="00CF3FAC" w:rsidRPr="00650237" w:rsidRDefault="00CF3FAC" w:rsidP="00CF3FAC">
      <w:pPr>
        <w:rPr>
          <w:lang w:val="ru-RU"/>
        </w:rPr>
      </w:pPr>
    </w:p>
    <w:p w:rsidR="00CF3FAC" w:rsidRPr="00650237" w:rsidRDefault="00CF3FAC" w:rsidP="00CF3FAC">
      <w:pPr>
        <w:pStyle w:val="Endofdocument"/>
        <w:spacing w:after="0"/>
        <w:ind w:left="0"/>
        <w:jc w:val="left"/>
        <w:rPr>
          <w:sz w:val="22"/>
          <w:szCs w:val="22"/>
          <w:lang w:val="ru-RU"/>
        </w:rPr>
      </w:pPr>
      <w:r w:rsidRPr="00650237">
        <w:rPr>
          <w:sz w:val="22"/>
          <w:szCs w:val="22"/>
        </w:rPr>
        <w:fldChar w:fldCharType="begin"/>
      </w:r>
      <w:r w:rsidRPr="00650237">
        <w:rPr>
          <w:sz w:val="22"/>
          <w:szCs w:val="22"/>
          <w:lang w:val="ru-RU"/>
        </w:rPr>
        <w:instrText xml:space="preserve"> </w:instrText>
      </w:r>
      <w:r w:rsidRPr="00650237">
        <w:rPr>
          <w:sz w:val="22"/>
          <w:szCs w:val="22"/>
        </w:rPr>
        <w:instrText>AUTONUM</w:instrText>
      </w:r>
      <w:r w:rsidRPr="00650237">
        <w:rPr>
          <w:sz w:val="22"/>
          <w:szCs w:val="22"/>
          <w:lang w:val="ru-RU"/>
        </w:rPr>
        <w:instrText xml:space="preserve">  </w:instrText>
      </w:r>
      <w:r w:rsidRPr="00650237">
        <w:rPr>
          <w:sz w:val="22"/>
          <w:szCs w:val="22"/>
        </w:rPr>
        <w:fldChar w:fldCharType="end"/>
      </w:r>
      <w:r w:rsidRPr="00650237">
        <w:rPr>
          <w:sz w:val="22"/>
          <w:szCs w:val="22"/>
          <w:lang w:val="ru-RU"/>
        </w:rPr>
        <w:tab/>
        <w:t>На семинарах, посвященных вопросам интеллектуальной собственности и ГР/ТЗ, которые были организованы Секретариатом ВОИС в 2015, 2016 и 2017 гг., следующие ораторы поделились своим собственным мнением о требованиях в отношении раскрытия;  их презентации размещены по указанному ниже адресу:</w:t>
      </w:r>
    </w:p>
    <w:p w:rsidR="00CF3FAC" w:rsidRPr="00156E2D" w:rsidRDefault="00CF3FAC" w:rsidP="00CF3FAC">
      <w:pPr>
        <w:pStyle w:val="Endofdocument"/>
        <w:numPr>
          <w:ilvl w:val="0"/>
          <w:numId w:val="27"/>
        </w:numPr>
        <w:spacing w:after="0"/>
        <w:jc w:val="left"/>
        <w:rPr>
          <w:sz w:val="22"/>
          <w:szCs w:val="22"/>
          <w:lang w:val="ru-RU"/>
        </w:rPr>
      </w:pPr>
      <w:r w:rsidRPr="00650237">
        <w:rPr>
          <w:sz w:val="22"/>
          <w:szCs w:val="22"/>
          <w:lang w:val="ru-RU"/>
        </w:rPr>
        <w:t xml:space="preserve">г-н Пьер </w:t>
      </w:r>
      <w:proofErr w:type="spellStart"/>
      <w:r w:rsidRPr="00650237">
        <w:rPr>
          <w:sz w:val="22"/>
          <w:szCs w:val="22"/>
          <w:lang w:val="ru-RU"/>
        </w:rPr>
        <w:t>дю</w:t>
      </w:r>
      <w:proofErr w:type="spellEnd"/>
      <w:r w:rsidRPr="00650237">
        <w:rPr>
          <w:sz w:val="22"/>
          <w:szCs w:val="22"/>
          <w:lang w:val="ru-RU"/>
        </w:rPr>
        <w:t xml:space="preserve"> </w:t>
      </w:r>
      <w:proofErr w:type="spellStart"/>
      <w:r w:rsidRPr="00650237">
        <w:rPr>
          <w:sz w:val="22"/>
          <w:szCs w:val="22"/>
          <w:lang w:val="ru-RU"/>
        </w:rPr>
        <w:t>Плесси</w:t>
      </w:r>
      <w:proofErr w:type="spellEnd"/>
      <w:r w:rsidRPr="00650237">
        <w:rPr>
          <w:sz w:val="22"/>
          <w:szCs w:val="22"/>
          <w:lang w:val="ru-RU"/>
        </w:rPr>
        <w:t xml:space="preserve">:  </w:t>
      </w:r>
      <w:hyperlink r:id="rId20" w:history="1">
        <w:r w:rsidRPr="00156E2D">
          <w:rPr>
            <w:rStyle w:val="Hyperlink"/>
            <w:color w:val="auto"/>
            <w:sz w:val="22"/>
            <w:szCs w:val="22"/>
            <w:u w:val="none"/>
            <w:lang w:val="fr-FR"/>
          </w:rPr>
          <w:t>http</w:t>
        </w:r>
        <w:r w:rsidRPr="00156E2D">
          <w:rPr>
            <w:rStyle w:val="Hyperlink"/>
            <w:color w:val="auto"/>
            <w:sz w:val="22"/>
            <w:szCs w:val="22"/>
            <w:u w:val="none"/>
            <w:lang w:val="ru-RU"/>
          </w:rPr>
          <w:t>://</w:t>
        </w:r>
        <w:r w:rsidRPr="00156E2D">
          <w:rPr>
            <w:rStyle w:val="Hyperlink"/>
            <w:color w:val="auto"/>
            <w:sz w:val="22"/>
            <w:szCs w:val="22"/>
            <w:u w:val="none"/>
            <w:lang w:val="fr-FR"/>
          </w:rPr>
          <w:t>www</w:t>
        </w:r>
        <w:r w:rsidRPr="00156E2D">
          <w:rPr>
            <w:rStyle w:val="Hyperlink"/>
            <w:color w:val="auto"/>
            <w:sz w:val="22"/>
            <w:szCs w:val="22"/>
            <w:u w:val="none"/>
            <w:lang w:val="ru-RU"/>
          </w:rPr>
          <w:t>.</w:t>
        </w:r>
        <w:proofErr w:type="spellStart"/>
        <w:r w:rsidRPr="00156E2D">
          <w:rPr>
            <w:rStyle w:val="Hyperlink"/>
            <w:color w:val="auto"/>
            <w:sz w:val="22"/>
            <w:szCs w:val="22"/>
            <w:u w:val="none"/>
            <w:lang w:val="fr-FR"/>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lang w:val="fr-FR"/>
          </w:rPr>
          <w:t>tk</w:t>
        </w:r>
        <w:proofErr w:type="spellEnd"/>
        <w:r w:rsidRPr="00156E2D">
          <w:rPr>
            <w:rStyle w:val="Hyperlink"/>
            <w:color w:val="auto"/>
            <w:sz w:val="22"/>
            <w:szCs w:val="22"/>
            <w:u w:val="none"/>
            <w:lang w:val="ru-RU"/>
          </w:rPr>
          <w:t>/</w:t>
        </w:r>
        <w:r w:rsidRPr="00156E2D">
          <w:rPr>
            <w:rStyle w:val="Hyperlink"/>
            <w:color w:val="auto"/>
            <w:sz w:val="22"/>
            <w:szCs w:val="22"/>
            <w:u w:val="none"/>
            <w:lang w:val="fr-FR"/>
          </w:rPr>
          <w:t>en</w:t>
        </w:r>
        <w:r w:rsidRPr="00156E2D">
          <w:rPr>
            <w:rStyle w:val="Hyperlink"/>
            <w:color w:val="auto"/>
            <w:sz w:val="22"/>
            <w:szCs w:val="22"/>
            <w:u w:val="none"/>
            <w:lang w:val="ru-RU"/>
          </w:rPr>
          <w:t>/</w:t>
        </w:r>
        <w:proofErr w:type="spellStart"/>
        <w:r w:rsidRPr="00156E2D">
          <w:rPr>
            <w:rStyle w:val="Hyperlink"/>
            <w:color w:val="auto"/>
            <w:sz w:val="22"/>
            <w:szCs w:val="22"/>
            <w:u w:val="none"/>
            <w:lang w:val="fr-FR"/>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ge</w:t>
        </w:r>
        <w:proofErr w:type="spellEnd"/>
        <w:r w:rsidRPr="00156E2D">
          <w:rPr>
            <w:rStyle w:val="Hyperlink"/>
            <w:color w:val="auto"/>
            <w:sz w:val="22"/>
            <w:szCs w:val="22"/>
            <w:u w:val="none"/>
            <w:lang w:val="ru-RU"/>
          </w:rPr>
          <w:t>_15/</w:t>
        </w:r>
        <w:proofErr w:type="spellStart"/>
        <w:r w:rsidRPr="00156E2D">
          <w:rPr>
            <w:rStyle w:val="Hyperlink"/>
            <w:color w:val="auto"/>
            <w:sz w:val="22"/>
            <w:szCs w:val="22"/>
            <w:u w:val="none"/>
            <w:lang w:val="fr-FR"/>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lang w:val="fr-FR"/>
          </w:rPr>
          <w:t>ge</w:t>
        </w:r>
        <w:proofErr w:type="spellEnd"/>
        <w:r w:rsidRPr="00156E2D">
          <w:rPr>
            <w:rStyle w:val="Hyperlink"/>
            <w:color w:val="auto"/>
            <w:sz w:val="22"/>
            <w:szCs w:val="22"/>
            <w:u w:val="none"/>
            <w:lang w:val="ru-RU"/>
          </w:rPr>
          <w:t>_15_</w:t>
        </w:r>
        <w:proofErr w:type="spellStart"/>
        <w:r w:rsidRPr="00156E2D">
          <w:rPr>
            <w:rStyle w:val="Hyperlink"/>
            <w:color w:val="auto"/>
            <w:sz w:val="22"/>
            <w:szCs w:val="22"/>
            <w:u w:val="none"/>
            <w:lang w:val="fr-FR"/>
          </w:rPr>
          <w:t>presentation</w:t>
        </w:r>
        <w:proofErr w:type="spellEnd"/>
        <w:r w:rsidRPr="00156E2D">
          <w:rPr>
            <w:rStyle w:val="Hyperlink"/>
            <w:color w:val="auto"/>
            <w:sz w:val="22"/>
            <w:szCs w:val="22"/>
            <w:u w:val="none"/>
            <w:lang w:val="ru-RU"/>
          </w:rPr>
          <w:t>_</w:t>
        </w:r>
        <w:r w:rsidRPr="00156E2D">
          <w:rPr>
            <w:rStyle w:val="Hyperlink"/>
            <w:color w:val="auto"/>
            <w:sz w:val="22"/>
            <w:szCs w:val="22"/>
            <w:u w:val="none"/>
            <w:lang w:val="fr-FR"/>
          </w:rPr>
          <w:t>pierre</w:t>
        </w:r>
        <w:r w:rsidRPr="00156E2D">
          <w:rPr>
            <w:rStyle w:val="Hyperlink"/>
            <w:color w:val="auto"/>
            <w:sz w:val="22"/>
            <w:szCs w:val="22"/>
            <w:u w:val="none"/>
            <w:lang w:val="ru-RU"/>
          </w:rPr>
          <w:t>_</w:t>
        </w:r>
        <w:r w:rsidRPr="00156E2D">
          <w:rPr>
            <w:rStyle w:val="Hyperlink"/>
            <w:color w:val="auto"/>
            <w:sz w:val="22"/>
            <w:szCs w:val="22"/>
            <w:u w:val="none"/>
            <w:lang w:val="fr-FR"/>
          </w:rPr>
          <w:t>du</w:t>
        </w:r>
        <w:r w:rsidRPr="00156E2D">
          <w:rPr>
            <w:rStyle w:val="Hyperlink"/>
            <w:color w:val="auto"/>
            <w:sz w:val="22"/>
            <w:szCs w:val="22"/>
            <w:u w:val="none"/>
            <w:lang w:val="ru-RU"/>
          </w:rPr>
          <w:t>_</w:t>
        </w:r>
        <w:r w:rsidRPr="00156E2D">
          <w:rPr>
            <w:rStyle w:val="Hyperlink"/>
            <w:color w:val="auto"/>
            <w:sz w:val="22"/>
            <w:szCs w:val="22"/>
            <w:u w:val="none"/>
            <w:lang w:val="fr-FR"/>
          </w:rPr>
          <w:t>plessis</w:t>
        </w:r>
        <w:r w:rsidRPr="00156E2D">
          <w:rPr>
            <w:rStyle w:val="Hyperlink"/>
            <w:color w:val="auto"/>
            <w:sz w:val="22"/>
            <w:szCs w:val="22"/>
            <w:u w:val="none"/>
            <w:lang w:val="ru-RU"/>
          </w:rPr>
          <w:t>.</w:t>
        </w:r>
        <w:proofErr w:type="spellStart"/>
        <w:r w:rsidRPr="00156E2D">
          <w:rPr>
            <w:rStyle w:val="Hyperlink"/>
            <w:color w:val="auto"/>
            <w:sz w:val="22"/>
            <w:szCs w:val="22"/>
            <w:u w:val="none"/>
            <w:lang w:val="fr-FR"/>
          </w:rPr>
          <w:t>pdf</w:t>
        </w:r>
        <w:proofErr w:type="spellEnd"/>
      </w:hyperlink>
      <w:r w:rsidRPr="00156E2D">
        <w:rPr>
          <w:sz w:val="22"/>
          <w:szCs w:val="22"/>
          <w:lang w:val="ru-RU"/>
        </w:rPr>
        <w:t>;</w:t>
      </w:r>
    </w:p>
    <w:p w:rsidR="00CF3FAC" w:rsidRPr="00156E2D" w:rsidRDefault="00CF3FAC" w:rsidP="00CF3FAC">
      <w:pPr>
        <w:pStyle w:val="Endofdocument"/>
        <w:numPr>
          <w:ilvl w:val="0"/>
          <w:numId w:val="27"/>
        </w:numPr>
        <w:spacing w:after="0"/>
        <w:jc w:val="left"/>
        <w:rPr>
          <w:sz w:val="22"/>
          <w:szCs w:val="22"/>
          <w:lang w:val="es-ES_tradnl"/>
        </w:rPr>
      </w:pPr>
      <w:r w:rsidRPr="00156E2D">
        <w:rPr>
          <w:sz w:val="22"/>
          <w:szCs w:val="22"/>
          <w:lang w:val="ru-RU"/>
        </w:rPr>
        <w:t>г-жа Лариса Симонова</w:t>
      </w:r>
      <w:r w:rsidRPr="00156E2D">
        <w:rPr>
          <w:sz w:val="22"/>
          <w:szCs w:val="22"/>
          <w:lang w:val="es-ES_tradnl"/>
        </w:rPr>
        <w:t xml:space="preserve">:  </w:t>
      </w:r>
      <w:hyperlink r:id="rId21" w:history="1">
        <w:r w:rsidRPr="00156E2D">
          <w:rPr>
            <w:rStyle w:val="Hyperlink"/>
            <w:color w:val="auto"/>
            <w:sz w:val="22"/>
            <w:szCs w:val="22"/>
            <w:u w:val="none"/>
            <w:lang w:val="es-ES_tradnl"/>
          </w:rPr>
          <w:t>http://www.wipo.int/edocs/mdocs/tk/en/wipo_iptk_ge_15/wipo_iptk_ge_15_presentation_larisa_simonova.pdf</w:t>
        </w:r>
      </w:hyperlink>
      <w:r w:rsidRPr="00156E2D">
        <w:rPr>
          <w:sz w:val="22"/>
          <w:szCs w:val="22"/>
          <w:lang w:val="es-ES_tradnl"/>
        </w:rPr>
        <w:t>;</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г-н Пол </w:t>
      </w:r>
      <w:proofErr w:type="spellStart"/>
      <w:r w:rsidRPr="00156E2D">
        <w:rPr>
          <w:sz w:val="22"/>
          <w:szCs w:val="22"/>
          <w:lang w:val="ru-RU"/>
        </w:rPr>
        <w:t>Олдхэм</w:t>
      </w:r>
      <w:proofErr w:type="spellEnd"/>
      <w:r w:rsidRPr="00156E2D">
        <w:rPr>
          <w:sz w:val="22"/>
          <w:szCs w:val="22"/>
          <w:lang w:val="ru-RU"/>
        </w:rPr>
        <w:t xml:space="preserve">:  </w:t>
      </w:r>
      <w:hyperlink r:id="rId22" w:history="1">
        <w:r w:rsidRPr="00156E2D">
          <w:rPr>
            <w:rStyle w:val="Hyperlink"/>
            <w:color w:val="auto"/>
            <w:sz w:val="22"/>
            <w:szCs w:val="22"/>
            <w:u w:val="none"/>
          </w:rPr>
          <w:t>http</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tk</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en</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_15/</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_15_</w:t>
        </w:r>
        <w:r w:rsidRPr="00156E2D">
          <w:rPr>
            <w:rStyle w:val="Hyperlink"/>
            <w:color w:val="auto"/>
            <w:sz w:val="22"/>
            <w:szCs w:val="22"/>
            <w:u w:val="none"/>
          </w:rPr>
          <w:t>presentation</w:t>
        </w:r>
        <w:r w:rsidRPr="00156E2D">
          <w:rPr>
            <w:rStyle w:val="Hyperlink"/>
            <w:color w:val="auto"/>
            <w:sz w:val="22"/>
            <w:szCs w:val="22"/>
            <w:u w:val="none"/>
            <w:lang w:val="ru-RU"/>
          </w:rPr>
          <w:t>_</w:t>
        </w:r>
        <w:proofErr w:type="spellStart"/>
        <w:r w:rsidRPr="00156E2D">
          <w:rPr>
            <w:rStyle w:val="Hyperlink"/>
            <w:color w:val="auto"/>
            <w:sz w:val="22"/>
            <w:szCs w:val="22"/>
            <w:u w:val="none"/>
          </w:rPr>
          <w:t>paul</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oldham</w:t>
        </w:r>
        <w:proofErr w:type="spellEnd"/>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w:t>
      </w:r>
      <w:bookmarkStart w:id="4" w:name="_GoBack"/>
      <w:bookmarkEnd w:id="4"/>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t xml:space="preserve">проф. Рут </w:t>
      </w:r>
      <w:proofErr w:type="spellStart"/>
      <w:r w:rsidRPr="00156E2D">
        <w:rPr>
          <w:sz w:val="22"/>
          <w:szCs w:val="22"/>
          <w:lang w:val="ru-RU"/>
        </w:rPr>
        <w:t>Окедиджи</w:t>
      </w:r>
      <w:proofErr w:type="spellEnd"/>
      <w:r w:rsidRPr="00156E2D">
        <w:rPr>
          <w:sz w:val="22"/>
          <w:szCs w:val="22"/>
          <w:lang w:val="ru-RU"/>
        </w:rPr>
        <w:t xml:space="preserve">:  </w:t>
      </w:r>
      <w:hyperlink r:id="rId23" w:history="1">
        <w:r w:rsidRPr="00156E2D">
          <w:rPr>
            <w:rStyle w:val="Hyperlink"/>
            <w:color w:val="auto"/>
            <w:sz w:val="22"/>
            <w:szCs w:val="22"/>
            <w:u w:val="none"/>
          </w:rPr>
          <w:t>http</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tk</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en</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_16_</w:t>
        </w:r>
        <w:r w:rsidRPr="00156E2D">
          <w:rPr>
            <w:rStyle w:val="Hyperlink"/>
            <w:color w:val="auto"/>
            <w:sz w:val="22"/>
            <w:szCs w:val="22"/>
            <w:u w:val="none"/>
          </w:rPr>
          <w:t>presentation</w:t>
        </w:r>
        <w:r w:rsidRPr="00156E2D">
          <w:rPr>
            <w:rStyle w:val="Hyperlink"/>
            <w:color w:val="auto"/>
            <w:sz w:val="22"/>
            <w:szCs w:val="22"/>
            <w:u w:val="none"/>
            <w:lang w:val="ru-RU"/>
          </w:rPr>
          <w:t>_10</w:t>
        </w:r>
        <w:proofErr w:type="spellStart"/>
        <w:r w:rsidRPr="00156E2D">
          <w:rPr>
            <w:rStyle w:val="Hyperlink"/>
            <w:color w:val="auto"/>
            <w:sz w:val="22"/>
            <w:szCs w:val="22"/>
            <w:u w:val="none"/>
          </w:rPr>
          <w:t>okediji</w:t>
        </w:r>
        <w:proofErr w:type="spellEnd"/>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  и</w:t>
      </w:r>
    </w:p>
    <w:p w:rsidR="00CF3FAC" w:rsidRPr="00156E2D" w:rsidRDefault="00CF3FAC" w:rsidP="00CF3FAC">
      <w:pPr>
        <w:pStyle w:val="Endofdocument"/>
        <w:numPr>
          <w:ilvl w:val="0"/>
          <w:numId w:val="27"/>
        </w:numPr>
        <w:spacing w:after="0"/>
        <w:jc w:val="left"/>
        <w:rPr>
          <w:sz w:val="22"/>
          <w:szCs w:val="22"/>
          <w:lang w:val="ru-RU"/>
        </w:rPr>
      </w:pPr>
      <w:r w:rsidRPr="00156E2D">
        <w:rPr>
          <w:sz w:val="22"/>
          <w:szCs w:val="22"/>
          <w:lang w:val="ru-RU"/>
        </w:rPr>
        <w:lastRenderedPageBreak/>
        <w:t xml:space="preserve">г-н Доминик </w:t>
      </w:r>
      <w:proofErr w:type="spellStart"/>
      <w:r w:rsidRPr="00156E2D">
        <w:rPr>
          <w:sz w:val="22"/>
          <w:szCs w:val="22"/>
          <w:lang w:val="ru-RU"/>
        </w:rPr>
        <w:t>Мёйлдерманс</w:t>
      </w:r>
      <w:proofErr w:type="spellEnd"/>
      <w:r w:rsidRPr="00156E2D">
        <w:rPr>
          <w:sz w:val="22"/>
          <w:szCs w:val="22"/>
          <w:lang w:val="ru-RU"/>
        </w:rPr>
        <w:t xml:space="preserve">:  </w:t>
      </w:r>
      <w:hyperlink r:id="rId24" w:history="1">
        <w:r w:rsidRPr="00156E2D">
          <w:rPr>
            <w:rStyle w:val="Hyperlink"/>
            <w:color w:val="auto"/>
            <w:sz w:val="22"/>
            <w:szCs w:val="22"/>
            <w:u w:val="none"/>
          </w:rPr>
          <w:t>http</w:t>
        </w:r>
        <w:r w:rsidRPr="00156E2D">
          <w:rPr>
            <w:rStyle w:val="Hyperlink"/>
            <w:color w:val="auto"/>
            <w:sz w:val="22"/>
            <w:szCs w:val="22"/>
            <w:u w:val="none"/>
            <w:lang w:val="ru-RU"/>
          </w:rPr>
          <w:t>://</w:t>
        </w:r>
        <w:r w:rsidRPr="00156E2D">
          <w:rPr>
            <w:rStyle w:val="Hyperlink"/>
            <w:color w:val="auto"/>
            <w:sz w:val="22"/>
            <w:szCs w:val="22"/>
            <w:u w:val="none"/>
          </w:rPr>
          <w:t>www</w:t>
        </w:r>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int</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mdocs</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tk</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en</w:t>
        </w:r>
        <w:proofErr w:type="spellEnd"/>
        <w:r w:rsidRPr="00156E2D">
          <w:rPr>
            <w:rStyle w:val="Hyperlink"/>
            <w:color w:val="auto"/>
            <w:sz w:val="22"/>
            <w:szCs w:val="22"/>
            <w:u w:val="none"/>
            <w:lang w:val="ru-RU"/>
          </w:rPr>
          <w:t>/</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w:t>
        </w:r>
        <w:proofErr w:type="spellStart"/>
        <w:r w:rsidRPr="00156E2D">
          <w:rPr>
            <w:rStyle w:val="Hyperlink"/>
            <w:color w:val="auto"/>
            <w:sz w:val="22"/>
            <w:szCs w:val="22"/>
            <w:u w:val="none"/>
          </w:rPr>
          <w:t>wipo</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iptk</w:t>
        </w:r>
        <w:proofErr w:type="spellEnd"/>
        <w:r w:rsidRPr="00156E2D">
          <w:rPr>
            <w:rStyle w:val="Hyperlink"/>
            <w:color w:val="auto"/>
            <w:sz w:val="22"/>
            <w:szCs w:val="22"/>
            <w:u w:val="none"/>
            <w:lang w:val="ru-RU"/>
          </w:rPr>
          <w:t>_</w:t>
        </w:r>
        <w:proofErr w:type="spellStart"/>
        <w:r w:rsidRPr="00156E2D">
          <w:rPr>
            <w:rStyle w:val="Hyperlink"/>
            <w:color w:val="auto"/>
            <w:sz w:val="22"/>
            <w:szCs w:val="22"/>
            <w:u w:val="none"/>
          </w:rPr>
          <w:t>ge</w:t>
        </w:r>
        <w:proofErr w:type="spellEnd"/>
        <w:r w:rsidRPr="00156E2D">
          <w:rPr>
            <w:rStyle w:val="Hyperlink"/>
            <w:color w:val="auto"/>
            <w:sz w:val="22"/>
            <w:szCs w:val="22"/>
            <w:u w:val="none"/>
            <w:lang w:val="ru-RU"/>
          </w:rPr>
          <w:t>_16_</w:t>
        </w:r>
        <w:r w:rsidRPr="00156E2D">
          <w:rPr>
            <w:rStyle w:val="Hyperlink"/>
            <w:color w:val="auto"/>
            <w:sz w:val="22"/>
            <w:szCs w:val="22"/>
            <w:u w:val="none"/>
          </w:rPr>
          <w:t>presentation</w:t>
        </w:r>
        <w:r w:rsidRPr="00156E2D">
          <w:rPr>
            <w:rStyle w:val="Hyperlink"/>
            <w:color w:val="auto"/>
            <w:sz w:val="22"/>
            <w:szCs w:val="22"/>
            <w:u w:val="none"/>
            <w:lang w:val="ru-RU"/>
          </w:rPr>
          <w:t>_12</w:t>
        </w:r>
        <w:proofErr w:type="spellStart"/>
        <w:r w:rsidRPr="00156E2D">
          <w:rPr>
            <w:rStyle w:val="Hyperlink"/>
            <w:color w:val="auto"/>
            <w:sz w:val="22"/>
            <w:szCs w:val="22"/>
            <w:u w:val="none"/>
          </w:rPr>
          <w:t>muyldermans</w:t>
        </w:r>
        <w:proofErr w:type="spellEnd"/>
        <w:r w:rsidRPr="00156E2D">
          <w:rPr>
            <w:rStyle w:val="Hyperlink"/>
            <w:color w:val="auto"/>
            <w:sz w:val="22"/>
            <w:szCs w:val="22"/>
            <w:u w:val="none"/>
            <w:lang w:val="ru-RU"/>
          </w:rPr>
          <w:t>.</w:t>
        </w:r>
        <w:r w:rsidRPr="00156E2D">
          <w:rPr>
            <w:rStyle w:val="Hyperlink"/>
            <w:color w:val="auto"/>
            <w:sz w:val="22"/>
            <w:szCs w:val="22"/>
            <w:u w:val="none"/>
          </w:rPr>
          <w:t>pdf</w:t>
        </w:r>
      </w:hyperlink>
      <w:r w:rsidRPr="00156E2D">
        <w:rPr>
          <w:sz w:val="22"/>
          <w:szCs w:val="22"/>
          <w:lang w:val="ru-RU"/>
        </w:rPr>
        <w:t>;</w:t>
      </w:r>
    </w:p>
    <w:p w:rsidR="0050361A" w:rsidRPr="00650237" w:rsidRDefault="00F85DC8" w:rsidP="00CF3FAC">
      <w:pPr>
        <w:pStyle w:val="Endofdocument"/>
        <w:spacing w:after="0"/>
        <w:ind w:left="922"/>
        <w:jc w:val="left"/>
        <w:rPr>
          <w:sz w:val="22"/>
          <w:szCs w:val="22"/>
          <w:lang w:val="ru-RU"/>
        </w:rPr>
      </w:pPr>
      <w:hyperlink r:id="rId25" w:history="1">
        <w:r w:rsidR="00CF3FAC" w:rsidRPr="00156E2D">
          <w:rPr>
            <w:rStyle w:val="Hyperlink"/>
            <w:color w:val="auto"/>
            <w:sz w:val="22"/>
            <w:szCs w:val="22"/>
            <w:u w:val="none"/>
          </w:rPr>
          <w:t>http</w:t>
        </w:r>
        <w:r w:rsidR="00CF3FAC" w:rsidRPr="00156E2D">
          <w:rPr>
            <w:rStyle w:val="Hyperlink"/>
            <w:color w:val="auto"/>
            <w:sz w:val="22"/>
            <w:szCs w:val="22"/>
            <w:u w:val="none"/>
            <w:lang w:val="ru-RU"/>
          </w:rPr>
          <w:t>://</w:t>
        </w:r>
        <w:r w:rsidR="00CF3FAC" w:rsidRPr="00156E2D">
          <w:rPr>
            <w:rStyle w:val="Hyperlink"/>
            <w:color w:val="auto"/>
            <w:sz w:val="22"/>
            <w:szCs w:val="22"/>
            <w:u w:val="none"/>
          </w:rPr>
          <w:t>www</w:t>
        </w:r>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wipo</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int</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edocs</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mdocs</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tk</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en</w:t>
        </w:r>
        <w:proofErr w:type="spellEnd"/>
        <w:r w:rsidR="00CF3FAC" w:rsidRPr="00156E2D">
          <w:rPr>
            <w:rStyle w:val="Hyperlink"/>
            <w:color w:val="auto"/>
            <w:sz w:val="22"/>
            <w:szCs w:val="22"/>
            <w:u w:val="none"/>
            <w:lang w:val="ru-RU"/>
          </w:rPr>
          <w:t>/</w:t>
        </w:r>
        <w:proofErr w:type="spellStart"/>
        <w:r w:rsidR="00CF3FAC" w:rsidRPr="00156E2D">
          <w:rPr>
            <w:rStyle w:val="Hyperlink"/>
            <w:color w:val="auto"/>
            <w:sz w:val="22"/>
            <w:szCs w:val="22"/>
            <w:u w:val="none"/>
          </w:rPr>
          <w:t>wipo</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iptk</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ge</w:t>
        </w:r>
        <w:proofErr w:type="spellEnd"/>
        <w:r w:rsidR="00CF3FAC" w:rsidRPr="00156E2D">
          <w:rPr>
            <w:rStyle w:val="Hyperlink"/>
            <w:color w:val="auto"/>
            <w:sz w:val="22"/>
            <w:szCs w:val="22"/>
            <w:u w:val="none"/>
            <w:lang w:val="ru-RU"/>
          </w:rPr>
          <w:t>_15/</w:t>
        </w:r>
        <w:proofErr w:type="spellStart"/>
        <w:r w:rsidR="00CF3FAC" w:rsidRPr="00156E2D">
          <w:rPr>
            <w:rStyle w:val="Hyperlink"/>
            <w:color w:val="auto"/>
            <w:sz w:val="22"/>
            <w:szCs w:val="22"/>
            <w:u w:val="none"/>
          </w:rPr>
          <w:t>wipo</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iptk</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ge</w:t>
        </w:r>
        <w:proofErr w:type="spellEnd"/>
        <w:r w:rsidR="00CF3FAC" w:rsidRPr="00156E2D">
          <w:rPr>
            <w:rStyle w:val="Hyperlink"/>
            <w:color w:val="auto"/>
            <w:sz w:val="22"/>
            <w:szCs w:val="22"/>
            <w:u w:val="none"/>
            <w:lang w:val="ru-RU"/>
          </w:rPr>
          <w:t>_15_</w:t>
        </w:r>
        <w:r w:rsidR="00CF3FAC" w:rsidRPr="00156E2D">
          <w:rPr>
            <w:rStyle w:val="Hyperlink"/>
            <w:color w:val="auto"/>
            <w:sz w:val="22"/>
            <w:szCs w:val="22"/>
            <w:u w:val="none"/>
          </w:rPr>
          <w:t>presentation</w:t>
        </w:r>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dominic</w:t>
        </w:r>
        <w:proofErr w:type="spellEnd"/>
        <w:r w:rsidR="00CF3FAC" w:rsidRPr="00156E2D">
          <w:rPr>
            <w:rStyle w:val="Hyperlink"/>
            <w:color w:val="auto"/>
            <w:sz w:val="22"/>
            <w:szCs w:val="22"/>
            <w:u w:val="none"/>
            <w:lang w:val="ru-RU"/>
          </w:rPr>
          <w:t>_</w:t>
        </w:r>
        <w:proofErr w:type="spellStart"/>
        <w:r w:rsidR="00CF3FAC" w:rsidRPr="00156E2D">
          <w:rPr>
            <w:rStyle w:val="Hyperlink"/>
            <w:color w:val="auto"/>
            <w:sz w:val="22"/>
            <w:szCs w:val="22"/>
            <w:u w:val="none"/>
          </w:rPr>
          <w:t>muyldermans</w:t>
        </w:r>
        <w:proofErr w:type="spellEnd"/>
        <w:r w:rsidR="00CF3FAC" w:rsidRPr="00156E2D">
          <w:rPr>
            <w:rStyle w:val="Hyperlink"/>
            <w:color w:val="auto"/>
            <w:sz w:val="22"/>
            <w:szCs w:val="22"/>
            <w:u w:val="none"/>
            <w:lang w:val="ru-RU"/>
          </w:rPr>
          <w:t>.</w:t>
        </w:r>
        <w:r w:rsidR="00CF3FAC" w:rsidRPr="00156E2D">
          <w:rPr>
            <w:rStyle w:val="Hyperlink"/>
            <w:color w:val="auto"/>
            <w:sz w:val="22"/>
            <w:szCs w:val="22"/>
            <w:u w:val="none"/>
          </w:rPr>
          <w:t>pdf</w:t>
        </w:r>
      </w:hyperlink>
      <w:r w:rsidR="00615CB1" w:rsidRPr="00650237">
        <w:rPr>
          <w:sz w:val="22"/>
          <w:szCs w:val="22"/>
          <w:lang w:val="ru-RU"/>
        </w:rPr>
        <w:t xml:space="preserve">. </w:t>
      </w:r>
    </w:p>
    <w:p w:rsidR="0050361A" w:rsidRPr="00650237" w:rsidRDefault="0050361A" w:rsidP="001C1D2A">
      <w:pPr>
        <w:rPr>
          <w:lang w:val="ru-RU"/>
        </w:rPr>
      </w:pPr>
    </w:p>
    <w:p w:rsidR="005A06EA" w:rsidRPr="00650237" w:rsidRDefault="005A06EA" w:rsidP="005253AF">
      <w:pPr>
        <w:rPr>
          <w:lang w:val="ru-RU"/>
        </w:rPr>
      </w:pPr>
    </w:p>
    <w:p w:rsidR="00005FBC" w:rsidRPr="00650237" w:rsidRDefault="00005FBC" w:rsidP="00005FBC">
      <w:pPr>
        <w:ind w:left="5533"/>
        <w:rPr>
          <w:i/>
          <w:lang w:val="ru-RU"/>
        </w:rPr>
      </w:pPr>
      <w:r w:rsidRPr="00650237">
        <w:rPr>
          <w:i/>
        </w:rPr>
        <w:fldChar w:fldCharType="begin"/>
      </w:r>
      <w:r w:rsidRPr="00650237">
        <w:rPr>
          <w:i/>
          <w:lang w:val="ru-RU"/>
        </w:rPr>
        <w:instrText xml:space="preserve"> </w:instrText>
      </w:r>
      <w:r w:rsidRPr="00650237">
        <w:rPr>
          <w:i/>
        </w:rPr>
        <w:instrText>AUTONUM</w:instrText>
      </w:r>
      <w:r w:rsidRPr="00650237">
        <w:rPr>
          <w:i/>
          <w:lang w:val="ru-RU"/>
        </w:rPr>
        <w:instrText xml:space="preserve">  </w:instrText>
      </w:r>
      <w:r w:rsidRPr="00650237">
        <w:rPr>
          <w:i/>
        </w:rPr>
        <w:fldChar w:fldCharType="end"/>
      </w:r>
      <w:r w:rsidRPr="00650237">
        <w:rPr>
          <w:i/>
          <w:lang w:val="ru-RU"/>
        </w:rPr>
        <w:tab/>
      </w:r>
      <w:r w:rsidR="00CF3FAC" w:rsidRPr="00650237">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650237">
        <w:rPr>
          <w:i/>
          <w:lang w:val="ru-RU"/>
        </w:rPr>
        <w:t>.</w:t>
      </w:r>
    </w:p>
    <w:p w:rsidR="00005FBC" w:rsidRPr="00650237" w:rsidRDefault="00005FBC" w:rsidP="00005FBC">
      <w:pPr>
        <w:ind w:left="5533"/>
        <w:rPr>
          <w:i/>
          <w:lang w:val="ru-RU"/>
        </w:rPr>
      </w:pPr>
    </w:p>
    <w:p w:rsidR="00005FBC" w:rsidRPr="00650237" w:rsidRDefault="00005FBC" w:rsidP="00005FBC">
      <w:pPr>
        <w:ind w:left="5533"/>
        <w:rPr>
          <w:i/>
          <w:lang w:val="ru-RU"/>
        </w:rPr>
      </w:pPr>
    </w:p>
    <w:p w:rsidR="00005FBC" w:rsidRPr="00005FBC" w:rsidRDefault="00005FBC" w:rsidP="00005FBC">
      <w:pPr>
        <w:ind w:left="5533"/>
        <w:rPr>
          <w:i/>
        </w:rPr>
      </w:pPr>
      <w:r w:rsidRPr="00650237">
        <w:rPr>
          <w:rFonts w:eastAsia="Times New Roman" w:cs="Times New Roman"/>
        </w:rPr>
        <w:t>[</w:t>
      </w:r>
      <w:r w:rsidR="00CF3FAC" w:rsidRPr="00650237">
        <w:rPr>
          <w:rFonts w:eastAsia="Times New Roman" w:cs="Times New Roman"/>
          <w:lang w:val="ru-RU"/>
        </w:rPr>
        <w:t>Конец документа</w:t>
      </w:r>
      <w:r w:rsidRPr="00650237">
        <w:rPr>
          <w:rFonts w:eastAsia="Times New Roman" w:cs="Times New Roman"/>
        </w:rPr>
        <w:t>]</w:t>
      </w:r>
    </w:p>
    <w:sectPr w:rsidR="00005FBC" w:rsidRPr="00005FBC" w:rsidSect="00FB1F55">
      <w:headerReference w:type="defaul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29" w:rsidRDefault="00A94429">
      <w:r>
        <w:separator/>
      </w:r>
    </w:p>
  </w:endnote>
  <w:endnote w:type="continuationSeparator" w:id="0">
    <w:p w:rsidR="00A94429" w:rsidRDefault="00A94429" w:rsidP="003B38C1">
      <w:r>
        <w:separator/>
      </w:r>
    </w:p>
    <w:p w:rsidR="00A94429" w:rsidRPr="003B38C1" w:rsidRDefault="00A94429" w:rsidP="003B38C1">
      <w:pPr>
        <w:spacing w:after="60"/>
        <w:rPr>
          <w:sz w:val="17"/>
        </w:rPr>
      </w:pPr>
      <w:r>
        <w:rPr>
          <w:sz w:val="17"/>
        </w:rPr>
        <w:t>[Endnote continued from previous page]</w:t>
      </w:r>
    </w:p>
  </w:endnote>
  <w:endnote w:type="continuationNotice" w:id="1">
    <w:p w:rsidR="00A94429" w:rsidRPr="003B38C1" w:rsidRDefault="00A944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29" w:rsidRDefault="00A94429">
      <w:r>
        <w:separator/>
      </w:r>
    </w:p>
  </w:footnote>
  <w:footnote w:type="continuationSeparator" w:id="0">
    <w:p w:rsidR="00A94429" w:rsidRDefault="00A94429" w:rsidP="008B60B2">
      <w:r>
        <w:separator/>
      </w:r>
    </w:p>
    <w:p w:rsidR="00A94429" w:rsidRPr="00ED77FB" w:rsidRDefault="00A94429" w:rsidP="008B60B2">
      <w:pPr>
        <w:spacing w:after="60"/>
        <w:rPr>
          <w:sz w:val="17"/>
          <w:szCs w:val="17"/>
        </w:rPr>
      </w:pPr>
      <w:r w:rsidRPr="00ED77FB">
        <w:rPr>
          <w:sz w:val="17"/>
          <w:szCs w:val="17"/>
        </w:rPr>
        <w:t>[Footnote continued from previous page]</w:t>
      </w:r>
    </w:p>
  </w:footnote>
  <w:footnote w:type="continuationNotice" w:id="1">
    <w:p w:rsidR="00A94429" w:rsidRPr="00ED77FB" w:rsidRDefault="00A94429" w:rsidP="008B60B2">
      <w:pPr>
        <w:spacing w:before="60"/>
        <w:jc w:val="right"/>
        <w:rPr>
          <w:sz w:val="17"/>
          <w:szCs w:val="17"/>
        </w:rPr>
      </w:pPr>
      <w:r w:rsidRPr="00ED77FB">
        <w:rPr>
          <w:sz w:val="17"/>
          <w:szCs w:val="17"/>
        </w:rPr>
        <w:t>[Footnote continued on next page]</w:t>
      </w:r>
    </w:p>
  </w:footnote>
  <w:footnote w:id="2">
    <w:p w:rsidR="00686B92" w:rsidRPr="00E95EBA" w:rsidRDefault="00686B92" w:rsidP="00686B92">
      <w:pPr>
        <w:pStyle w:val="FootnoteText"/>
        <w:rPr>
          <w:lang w:val="ru-RU"/>
        </w:rPr>
      </w:pPr>
      <w:r>
        <w:rPr>
          <w:rStyle w:val="FootnoteReference"/>
        </w:rPr>
        <w:footnoteRef/>
      </w:r>
      <w:r w:rsidRPr="00E95EBA">
        <w:rPr>
          <w:lang w:val="ru-RU"/>
        </w:rPr>
        <w:t xml:space="preserve"> </w:t>
      </w:r>
      <w:r>
        <w:rPr>
          <w:lang w:val="ru-RU"/>
        </w:rPr>
        <w:t>Речь идет о трех широких категориях раскрытия информации о ГР и связанных с ними ТЗ</w:t>
      </w:r>
      <w:r w:rsidRPr="00E95EBA">
        <w:rPr>
          <w:lang w:val="ru-RU"/>
        </w:rPr>
        <w:t>:</w:t>
      </w:r>
    </w:p>
    <w:p w:rsidR="00686B92" w:rsidRPr="00E95EBA" w:rsidRDefault="00686B92" w:rsidP="00686B92">
      <w:pPr>
        <w:pStyle w:val="FootnoteText"/>
        <w:numPr>
          <w:ilvl w:val="0"/>
          <w:numId w:val="30"/>
        </w:numPr>
        <w:rPr>
          <w:lang w:val="ru-RU"/>
        </w:rPr>
      </w:pPr>
      <w:r>
        <w:rPr>
          <w:lang w:val="ru-RU"/>
        </w:rPr>
        <w:t>раскрытие</w:t>
      </w:r>
      <w:r w:rsidRPr="00E95EBA">
        <w:rPr>
          <w:lang w:val="ru-RU"/>
        </w:rPr>
        <w:t xml:space="preserve"> </w:t>
      </w:r>
      <w:r>
        <w:rPr>
          <w:lang w:val="ru-RU"/>
        </w:rPr>
        <w:t>информации</w:t>
      </w:r>
      <w:r w:rsidRPr="00E95EBA">
        <w:rPr>
          <w:lang w:val="ru-RU"/>
        </w:rPr>
        <w:t xml:space="preserve"> </w:t>
      </w:r>
      <w:r>
        <w:rPr>
          <w:lang w:val="ru-RU"/>
        </w:rPr>
        <w:t>о</w:t>
      </w:r>
      <w:r w:rsidRPr="00E95EBA">
        <w:rPr>
          <w:lang w:val="ru-RU"/>
        </w:rPr>
        <w:t xml:space="preserve"> </w:t>
      </w:r>
      <w:r>
        <w:rPr>
          <w:lang w:val="ru-RU"/>
        </w:rPr>
        <w:t>любых</w:t>
      </w:r>
      <w:r w:rsidRPr="00E95EBA">
        <w:rPr>
          <w:lang w:val="ru-RU"/>
        </w:rPr>
        <w:t xml:space="preserve"> </w:t>
      </w:r>
      <w:r>
        <w:rPr>
          <w:lang w:val="ru-RU"/>
        </w:rPr>
        <w:t>ГР</w:t>
      </w:r>
      <w:r w:rsidRPr="00E95EBA">
        <w:rPr>
          <w:lang w:val="ru-RU"/>
        </w:rPr>
        <w:t>/</w:t>
      </w:r>
      <w:r>
        <w:rPr>
          <w:lang w:val="ru-RU"/>
        </w:rPr>
        <w:t>связанных с ними ТЗ, фактически использованных при создании заявленного изобретения</w:t>
      </w:r>
      <w:r w:rsidRPr="00E95EBA">
        <w:rPr>
          <w:lang w:val="ru-RU"/>
        </w:rPr>
        <w:t>;</w:t>
      </w:r>
    </w:p>
    <w:p w:rsidR="00686B92" w:rsidRPr="005160AD" w:rsidRDefault="00686B92" w:rsidP="00686B92">
      <w:pPr>
        <w:pStyle w:val="FootnoteText"/>
        <w:numPr>
          <w:ilvl w:val="0"/>
          <w:numId w:val="30"/>
        </w:numPr>
        <w:rPr>
          <w:lang w:val="ru-RU"/>
        </w:rPr>
      </w:pPr>
      <w:r>
        <w:rPr>
          <w:lang w:val="ru-RU"/>
        </w:rPr>
        <w:t>раскрытие</w:t>
      </w:r>
      <w:r w:rsidRPr="005160AD">
        <w:rPr>
          <w:lang w:val="ru-RU"/>
        </w:rPr>
        <w:t xml:space="preserve"> </w:t>
      </w:r>
      <w:r>
        <w:rPr>
          <w:lang w:val="ru-RU"/>
        </w:rPr>
        <w:t>фактического</w:t>
      </w:r>
      <w:r w:rsidRPr="005160AD">
        <w:rPr>
          <w:lang w:val="ru-RU"/>
        </w:rPr>
        <w:t xml:space="preserve"> </w:t>
      </w:r>
      <w:r>
        <w:rPr>
          <w:lang w:val="ru-RU"/>
        </w:rPr>
        <w:t>источника</w:t>
      </w:r>
      <w:r w:rsidRPr="005160AD">
        <w:rPr>
          <w:lang w:val="ru-RU"/>
        </w:rPr>
        <w:t xml:space="preserve"> </w:t>
      </w:r>
      <w:r>
        <w:rPr>
          <w:lang w:val="ru-RU"/>
        </w:rPr>
        <w:t>ГР</w:t>
      </w:r>
      <w:r w:rsidRPr="005160AD">
        <w:rPr>
          <w:lang w:val="ru-RU"/>
        </w:rPr>
        <w:t>/</w:t>
      </w:r>
      <w:r>
        <w:rPr>
          <w:lang w:val="ru-RU"/>
        </w:rPr>
        <w:t>связанных</w:t>
      </w:r>
      <w:r w:rsidRPr="005160AD">
        <w:rPr>
          <w:lang w:val="ru-RU"/>
        </w:rPr>
        <w:t xml:space="preserve"> </w:t>
      </w:r>
      <w:r>
        <w:rPr>
          <w:lang w:val="ru-RU"/>
        </w:rPr>
        <w:t>с</w:t>
      </w:r>
      <w:r w:rsidRPr="005160AD">
        <w:rPr>
          <w:lang w:val="ru-RU"/>
        </w:rPr>
        <w:t xml:space="preserve"> </w:t>
      </w:r>
      <w:r>
        <w:rPr>
          <w:lang w:val="ru-RU"/>
        </w:rPr>
        <w:t>ними</w:t>
      </w:r>
      <w:r w:rsidRPr="005160AD">
        <w:rPr>
          <w:lang w:val="ru-RU"/>
        </w:rPr>
        <w:t xml:space="preserve"> </w:t>
      </w:r>
      <w:r>
        <w:rPr>
          <w:lang w:val="ru-RU"/>
        </w:rPr>
        <w:t>ТЗ</w:t>
      </w:r>
      <w:r w:rsidRPr="005160AD">
        <w:rPr>
          <w:lang w:val="ru-RU"/>
        </w:rPr>
        <w:t xml:space="preserve">:  </w:t>
      </w:r>
      <w:r>
        <w:rPr>
          <w:lang w:val="ru-RU"/>
        </w:rPr>
        <w:t>это</w:t>
      </w:r>
      <w:r w:rsidRPr="005160AD">
        <w:rPr>
          <w:lang w:val="ru-RU"/>
        </w:rPr>
        <w:t xml:space="preserve"> </w:t>
      </w:r>
      <w:r>
        <w:rPr>
          <w:lang w:val="ru-RU"/>
        </w:rPr>
        <w:t>может</w:t>
      </w:r>
      <w:r w:rsidRPr="005160AD">
        <w:rPr>
          <w:lang w:val="ru-RU"/>
        </w:rPr>
        <w:t xml:space="preserve"> </w:t>
      </w:r>
      <w:r>
        <w:rPr>
          <w:lang w:val="ru-RU"/>
        </w:rPr>
        <w:t>касаться</w:t>
      </w:r>
      <w:r w:rsidRPr="005160AD">
        <w:rPr>
          <w:lang w:val="ru-RU"/>
        </w:rPr>
        <w:t xml:space="preserve"> </w:t>
      </w:r>
      <w:r>
        <w:rPr>
          <w:lang w:val="ru-RU"/>
        </w:rPr>
        <w:t>страны происхождения или страны, в которой данный ресурс или данное знание было приобретено</w:t>
      </w:r>
      <w:r w:rsidRPr="005160AD">
        <w:rPr>
          <w:lang w:val="ru-RU"/>
        </w:rPr>
        <w:t xml:space="preserve">;  </w:t>
      </w:r>
      <w:r>
        <w:rPr>
          <w:lang w:val="ru-RU"/>
        </w:rPr>
        <w:t>и</w:t>
      </w:r>
    </w:p>
    <w:p w:rsidR="00686B92" w:rsidRPr="00537793" w:rsidRDefault="00686B92" w:rsidP="00686B92">
      <w:pPr>
        <w:pStyle w:val="FootnoteText"/>
        <w:numPr>
          <w:ilvl w:val="0"/>
          <w:numId w:val="30"/>
        </w:numPr>
        <w:rPr>
          <w:lang w:val="ru-RU"/>
        </w:rPr>
      </w:pPr>
      <w:r>
        <w:rPr>
          <w:lang w:val="ru-RU"/>
        </w:rPr>
        <w:t>подтверждение</w:t>
      </w:r>
      <w:r w:rsidRPr="00537793">
        <w:rPr>
          <w:lang w:val="ru-RU"/>
        </w:rPr>
        <w:t xml:space="preserve"> </w:t>
      </w:r>
      <w:r>
        <w:rPr>
          <w:lang w:val="ru-RU"/>
        </w:rPr>
        <w:t>договорных</w:t>
      </w:r>
      <w:r w:rsidRPr="00537793">
        <w:rPr>
          <w:lang w:val="ru-RU"/>
        </w:rPr>
        <w:t xml:space="preserve"> </w:t>
      </w:r>
      <w:r>
        <w:rPr>
          <w:lang w:val="ru-RU"/>
        </w:rPr>
        <w:t>отношений</w:t>
      </w:r>
      <w:r w:rsidRPr="00537793">
        <w:rPr>
          <w:lang w:val="ru-RU"/>
        </w:rPr>
        <w:t xml:space="preserve"> </w:t>
      </w:r>
      <w:r>
        <w:rPr>
          <w:lang w:val="ru-RU"/>
        </w:rPr>
        <w:t>или</w:t>
      </w:r>
      <w:r w:rsidRPr="00537793">
        <w:rPr>
          <w:lang w:val="ru-RU"/>
        </w:rPr>
        <w:t xml:space="preserve"> </w:t>
      </w:r>
      <w:r>
        <w:rPr>
          <w:lang w:val="ru-RU"/>
        </w:rPr>
        <w:t>соблюдения</w:t>
      </w:r>
      <w:r w:rsidRPr="00537793">
        <w:rPr>
          <w:lang w:val="ru-RU"/>
        </w:rPr>
        <w:t xml:space="preserve"> </w:t>
      </w:r>
      <w:r>
        <w:rPr>
          <w:lang w:val="ru-RU"/>
        </w:rPr>
        <w:t>соответствующих</w:t>
      </w:r>
      <w:r w:rsidRPr="00537793">
        <w:rPr>
          <w:lang w:val="ru-RU"/>
        </w:rPr>
        <w:t xml:space="preserve"> </w:t>
      </w:r>
      <w:r>
        <w:rPr>
          <w:lang w:val="ru-RU"/>
        </w:rPr>
        <w:t>требований</w:t>
      </w:r>
      <w:r w:rsidRPr="00537793">
        <w:rPr>
          <w:lang w:val="ru-RU"/>
        </w:rPr>
        <w:t xml:space="preserve"> </w:t>
      </w:r>
      <w:r>
        <w:rPr>
          <w:lang w:val="ru-RU"/>
        </w:rPr>
        <w:t>о</w:t>
      </w:r>
      <w:r w:rsidRPr="00537793">
        <w:rPr>
          <w:lang w:val="ru-RU"/>
        </w:rPr>
        <w:t xml:space="preserve"> </w:t>
      </w:r>
      <w:r>
        <w:rPr>
          <w:lang w:val="ru-RU"/>
        </w:rPr>
        <w:t>доступе</w:t>
      </w:r>
      <w:r w:rsidRPr="00537793">
        <w:rPr>
          <w:lang w:val="ru-RU"/>
        </w:rPr>
        <w:t xml:space="preserve"> </w:t>
      </w:r>
      <w:r>
        <w:rPr>
          <w:lang w:val="ru-RU"/>
        </w:rPr>
        <w:t>и</w:t>
      </w:r>
      <w:r w:rsidRPr="00537793">
        <w:rPr>
          <w:lang w:val="ru-RU"/>
        </w:rPr>
        <w:t xml:space="preserve"> </w:t>
      </w:r>
      <w:r>
        <w:rPr>
          <w:lang w:val="ru-RU"/>
        </w:rPr>
        <w:t>совместном использовании выгод</w:t>
      </w:r>
      <w:r w:rsidRPr="00537793">
        <w:rPr>
          <w:lang w:val="ru-RU"/>
        </w:rPr>
        <w:t xml:space="preserve">:  </w:t>
      </w:r>
      <w:r>
        <w:rPr>
          <w:lang w:val="ru-RU"/>
        </w:rPr>
        <w:t>это может предусматривать подтверждение того, что ГР</w:t>
      </w:r>
      <w:r w:rsidRPr="00537793">
        <w:rPr>
          <w:lang w:val="ru-RU"/>
        </w:rPr>
        <w:t>/</w:t>
      </w:r>
      <w:r>
        <w:rPr>
          <w:lang w:val="ru-RU"/>
        </w:rPr>
        <w:t>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Default="008566D9" w:rsidP="00477D6B">
    <w:pPr>
      <w:jc w:val="right"/>
    </w:pPr>
    <w:bookmarkStart w:id="5" w:name="Code2"/>
    <w:bookmarkEnd w:id="5"/>
    <w:r>
      <w:t>W</w:t>
    </w:r>
    <w:r w:rsidR="00931781">
      <w:t>IPO/GRTKF/IC/3</w:t>
    </w:r>
    <w:r w:rsidR="007B5ED1">
      <w:rPr>
        <w:lang w:val="ru-RU"/>
      </w:rPr>
      <w:t>8</w:t>
    </w:r>
    <w:r w:rsidR="00B30DC2">
      <w:t>/</w:t>
    </w:r>
    <w:r w:rsidR="00006F73">
      <w:t>9</w:t>
    </w:r>
  </w:p>
  <w:p w:rsidR="008566D9" w:rsidRDefault="00686B92" w:rsidP="00477D6B">
    <w:pPr>
      <w:jc w:val="right"/>
    </w:pPr>
    <w:r>
      <w:rPr>
        <w:lang w:val="ru-RU"/>
      </w:rPr>
      <w:t>стр.</w:t>
    </w:r>
    <w:r w:rsidR="008566D9">
      <w:t xml:space="preserve"> </w:t>
    </w:r>
    <w:r w:rsidR="008566D9">
      <w:fldChar w:fldCharType="begin"/>
    </w:r>
    <w:r w:rsidR="008566D9">
      <w:instrText xml:space="preserve"> PAGE  \* MERGEFORMAT </w:instrText>
    </w:r>
    <w:r w:rsidR="008566D9">
      <w:fldChar w:fldCharType="separate"/>
    </w:r>
    <w:r w:rsidR="00F85DC8">
      <w:rPr>
        <w:noProof/>
      </w:rPr>
      <w:t>7</w:t>
    </w:r>
    <w:r w:rsidR="008566D9">
      <w:fldChar w:fldCharType="end"/>
    </w:r>
  </w:p>
  <w:p w:rsidR="008566D9" w:rsidRDefault="008566D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5FBC"/>
    <w:rsid w:val="00006F73"/>
    <w:rsid w:val="000146A4"/>
    <w:rsid w:val="00025EBD"/>
    <w:rsid w:val="00027AB5"/>
    <w:rsid w:val="0003026A"/>
    <w:rsid w:val="00032F4B"/>
    <w:rsid w:val="00040C12"/>
    <w:rsid w:val="000435B5"/>
    <w:rsid w:val="00043CAA"/>
    <w:rsid w:val="00045FA4"/>
    <w:rsid w:val="00050E12"/>
    <w:rsid w:val="00052101"/>
    <w:rsid w:val="000564DE"/>
    <w:rsid w:val="00074E67"/>
    <w:rsid w:val="00075432"/>
    <w:rsid w:val="00081F5A"/>
    <w:rsid w:val="000820FD"/>
    <w:rsid w:val="000914F1"/>
    <w:rsid w:val="000968ED"/>
    <w:rsid w:val="000B1561"/>
    <w:rsid w:val="000B47FC"/>
    <w:rsid w:val="000C7425"/>
    <w:rsid w:val="000D140E"/>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2921"/>
    <w:rsid w:val="0011390C"/>
    <w:rsid w:val="00117FD8"/>
    <w:rsid w:val="00130252"/>
    <w:rsid w:val="001362EE"/>
    <w:rsid w:val="00142CE2"/>
    <w:rsid w:val="00143E68"/>
    <w:rsid w:val="00146C9D"/>
    <w:rsid w:val="00156E2D"/>
    <w:rsid w:val="0016412A"/>
    <w:rsid w:val="0016591D"/>
    <w:rsid w:val="0017534D"/>
    <w:rsid w:val="00177C40"/>
    <w:rsid w:val="00181135"/>
    <w:rsid w:val="00183292"/>
    <w:rsid w:val="001832A6"/>
    <w:rsid w:val="001843C8"/>
    <w:rsid w:val="001A1A38"/>
    <w:rsid w:val="001A4447"/>
    <w:rsid w:val="001B0A28"/>
    <w:rsid w:val="001B1D30"/>
    <w:rsid w:val="001B2538"/>
    <w:rsid w:val="001B4B53"/>
    <w:rsid w:val="001C1D2A"/>
    <w:rsid w:val="001C1D99"/>
    <w:rsid w:val="001C2D72"/>
    <w:rsid w:val="001D33D5"/>
    <w:rsid w:val="001E192D"/>
    <w:rsid w:val="001E6C4F"/>
    <w:rsid w:val="001F0870"/>
    <w:rsid w:val="001F4005"/>
    <w:rsid w:val="001F5D07"/>
    <w:rsid w:val="001F78AA"/>
    <w:rsid w:val="001F7B11"/>
    <w:rsid w:val="0020670E"/>
    <w:rsid w:val="0022396F"/>
    <w:rsid w:val="00225773"/>
    <w:rsid w:val="002327FA"/>
    <w:rsid w:val="00234BA5"/>
    <w:rsid w:val="00241FDB"/>
    <w:rsid w:val="00242152"/>
    <w:rsid w:val="0025117A"/>
    <w:rsid w:val="00251209"/>
    <w:rsid w:val="002559B6"/>
    <w:rsid w:val="00257CE9"/>
    <w:rsid w:val="0026210D"/>
    <w:rsid w:val="002634C4"/>
    <w:rsid w:val="00270768"/>
    <w:rsid w:val="0027422F"/>
    <w:rsid w:val="00275B28"/>
    <w:rsid w:val="00282252"/>
    <w:rsid w:val="00287AB9"/>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5947"/>
    <w:rsid w:val="00337FB4"/>
    <w:rsid w:val="00341E94"/>
    <w:rsid w:val="00345B15"/>
    <w:rsid w:val="00357BBE"/>
    <w:rsid w:val="0036035F"/>
    <w:rsid w:val="00361450"/>
    <w:rsid w:val="00361A40"/>
    <w:rsid w:val="00362AB7"/>
    <w:rsid w:val="00364136"/>
    <w:rsid w:val="003673CF"/>
    <w:rsid w:val="00370A3E"/>
    <w:rsid w:val="00374900"/>
    <w:rsid w:val="003845C1"/>
    <w:rsid w:val="00394D27"/>
    <w:rsid w:val="003A2633"/>
    <w:rsid w:val="003A3D0E"/>
    <w:rsid w:val="003A4104"/>
    <w:rsid w:val="003A6F89"/>
    <w:rsid w:val="003B2796"/>
    <w:rsid w:val="003B2B8B"/>
    <w:rsid w:val="003B38C1"/>
    <w:rsid w:val="003D2D3B"/>
    <w:rsid w:val="003E3155"/>
    <w:rsid w:val="003F320C"/>
    <w:rsid w:val="003F60CD"/>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7373C"/>
    <w:rsid w:val="00474062"/>
    <w:rsid w:val="00477D6B"/>
    <w:rsid w:val="004847D1"/>
    <w:rsid w:val="00493D63"/>
    <w:rsid w:val="0049661D"/>
    <w:rsid w:val="00496C5A"/>
    <w:rsid w:val="00496E38"/>
    <w:rsid w:val="004A236D"/>
    <w:rsid w:val="004A79D2"/>
    <w:rsid w:val="004B2711"/>
    <w:rsid w:val="004C2215"/>
    <w:rsid w:val="004C382A"/>
    <w:rsid w:val="004D378D"/>
    <w:rsid w:val="004D7C81"/>
    <w:rsid w:val="004E10C4"/>
    <w:rsid w:val="004E1709"/>
    <w:rsid w:val="004E4447"/>
    <w:rsid w:val="004F43E7"/>
    <w:rsid w:val="004F46CA"/>
    <w:rsid w:val="005019FF"/>
    <w:rsid w:val="0050361A"/>
    <w:rsid w:val="0050452E"/>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63C2"/>
    <w:rsid w:val="005803AF"/>
    <w:rsid w:val="00582E44"/>
    <w:rsid w:val="005957EB"/>
    <w:rsid w:val="0059758C"/>
    <w:rsid w:val="005A06EA"/>
    <w:rsid w:val="005A3E60"/>
    <w:rsid w:val="005A4A15"/>
    <w:rsid w:val="005A7DBE"/>
    <w:rsid w:val="005B10D0"/>
    <w:rsid w:val="005B771C"/>
    <w:rsid w:val="005C2B75"/>
    <w:rsid w:val="005C6649"/>
    <w:rsid w:val="005D5605"/>
    <w:rsid w:val="005D5924"/>
    <w:rsid w:val="005D598D"/>
    <w:rsid w:val="005E225C"/>
    <w:rsid w:val="005E6A01"/>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4A40"/>
    <w:rsid w:val="00645977"/>
    <w:rsid w:val="00646050"/>
    <w:rsid w:val="00650237"/>
    <w:rsid w:val="00652345"/>
    <w:rsid w:val="00655C14"/>
    <w:rsid w:val="006713CA"/>
    <w:rsid w:val="00676031"/>
    <w:rsid w:val="00676C5C"/>
    <w:rsid w:val="00676E52"/>
    <w:rsid w:val="00677949"/>
    <w:rsid w:val="0068510B"/>
    <w:rsid w:val="00686B92"/>
    <w:rsid w:val="006B133B"/>
    <w:rsid w:val="006B3DAC"/>
    <w:rsid w:val="006B4668"/>
    <w:rsid w:val="006C7121"/>
    <w:rsid w:val="006D44FF"/>
    <w:rsid w:val="006D46C9"/>
    <w:rsid w:val="006D4F2A"/>
    <w:rsid w:val="006D6623"/>
    <w:rsid w:val="006D7A9A"/>
    <w:rsid w:val="006F04FE"/>
    <w:rsid w:val="006F144C"/>
    <w:rsid w:val="006F22AA"/>
    <w:rsid w:val="006F3AAE"/>
    <w:rsid w:val="00702F84"/>
    <w:rsid w:val="007045E0"/>
    <w:rsid w:val="00710594"/>
    <w:rsid w:val="007157D1"/>
    <w:rsid w:val="0071718A"/>
    <w:rsid w:val="00722BED"/>
    <w:rsid w:val="00725378"/>
    <w:rsid w:val="00725F5B"/>
    <w:rsid w:val="00727634"/>
    <w:rsid w:val="00733723"/>
    <w:rsid w:val="00741D5F"/>
    <w:rsid w:val="007616FD"/>
    <w:rsid w:val="00764952"/>
    <w:rsid w:val="00780036"/>
    <w:rsid w:val="0078710B"/>
    <w:rsid w:val="007A0F1D"/>
    <w:rsid w:val="007A4524"/>
    <w:rsid w:val="007A4DEA"/>
    <w:rsid w:val="007A6E7A"/>
    <w:rsid w:val="007B59AF"/>
    <w:rsid w:val="007B5ED1"/>
    <w:rsid w:val="007D1613"/>
    <w:rsid w:val="007D3EDE"/>
    <w:rsid w:val="007E70A6"/>
    <w:rsid w:val="008030F2"/>
    <w:rsid w:val="00803317"/>
    <w:rsid w:val="00815DC0"/>
    <w:rsid w:val="008171F8"/>
    <w:rsid w:val="0081774F"/>
    <w:rsid w:val="00821366"/>
    <w:rsid w:val="00824AC1"/>
    <w:rsid w:val="00826009"/>
    <w:rsid w:val="0082649E"/>
    <w:rsid w:val="00826E10"/>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949DE"/>
    <w:rsid w:val="0089741C"/>
    <w:rsid w:val="008A01A4"/>
    <w:rsid w:val="008A5A1F"/>
    <w:rsid w:val="008A6B4D"/>
    <w:rsid w:val="008B1CD5"/>
    <w:rsid w:val="008B2CC1"/>
    <w:rsid w:val="008B57D7"/>
    <w:rsid w:val="008B5843"/>
    <w:rsid w:val="008B60B2"/>
    <w:rsid w:val="008C57E4"/>
    <w:rsid w:val="008E2C85"/>
    <w:rsid w:val="008E45FB"/>
    <w:rsid w:val="008E4AB8"/>
    <w:rsid w:val="008E76FF"/>
    <w:rsid w:val="008F32FC"/>
    <w:rsid w:val="008F6B55"/>
    <w:rsid w:val="0090334B"/>
    <w:rsid w:val="0090464D"/>
    <w:rsid w:val="00905044"/>
    <w:rsid w:val="0090646F"/>
    <w:rsid w:val="0090731E"/>
    <w:rsid w:val="00916732"/>
    <w:rsid w:val="00916EE2"/>
    <w:rsid w:val="00922372"/>
    <w:rsid w:val="00922393"/>
    <w:rsid w:val="0092387A"/>
    <w:rsid w:val="0092664B"/>
    <w:rsid w:val="00930329"/>
    <w:rsid w:val="00931781"/>
    <w:rsid w:val="009318CE"/>
    <w:rsid w:val="00934B09"/>
    <w:rsid w:val="009408C7"/>
    <w:rsid w:val="009441BC"/>
    <w:rsid w:val="009458A8"/>
    <w:rsid w:val="00954A01"/>
    <w:rsid w:val="00957220"/>
    <w:rsid w:val="00966A22"/>
    <w:rsid w:val="0096722F"/>
    <w:rsid w:val="009707F7"/>
    <w:rsid w:val="00971428"/>
    <w:rsid w:val="009755DA"/>
    <w:rsid w:val="00980843"/>
    <w:rsid w:val="0098422A"/>
    <w:rsid w:val="00992586"/>
    <w:rsid w:val="009931F8"/>
    <w:rsid w:val="00993649"/>
    <w:rsid w:val="0099713A"/>
    <w:rsid w:val="00997FCD"/>
    <w:rsid w:val="009A0F2A"/>
    <w:rsid w:val="009A4B9C"/>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F499F"/>
    <w:rsid w:val="009F5A2C"/>
    <w:rsid w:val="00A05F06"/>
    <w:rsid w:val="00A07AB5"/>
    <w:rsid w:val="00A13109"/>
    <w:rsid w:val="00A17561"/>
    <w:rsid w:val="00A368F8"/>
    <w:rsid w:val="00A42DAF"/>
    <w:rsid w:val="00A45BD8"/>
    <w:rsid w:val="00A45FE5"/>
    <w:rsid w:val="00A46ECE"/>
    <w:rsid w:val="00A55CE8"/>
    <w:rsid w:val="00A6159E"/>
    <w:rsid w:val="00A65906"/>
    <w:rsid w:val="00A70BF8"/>
    <w:rsid w:val="00A84C18"/>
    <w:rsid w:val="00A869B7"/>
    <w:rsid w:val="00A91862"/>
    <w:rsid w:val="00A94429"/>
    <w:rsid w:val="00A967BF"/>
    <w:rsid w:val="00A97630"/>
    <w:rsid w:val="00AA08C5"/>
    <w:rsid w:val="00AA2598"/>
    <w:rsid w:val="00AA3E7C"/>
    <w:rsid w:val="00AA61F8"/>
    <w:rsid w:val="00AA7021"/>
    <w:rsid w:val="00AC0BFB"/>
    <w:rsid w:val="00AC205C"/>
    <w:rsid w:val="00AF0A6B"/>
    <w:rsid w:val="00AF4665"/>
    <w:rsid w:val="00AF4B08"/>
    <w:rsid w:val="00AF655A"/>
    <w:rsid w:val="00B0028C"/>
    <w:rsid w:val="00B021B5"/>
    <w:rsid w:val="00B03B88"/>
    <w:rsid w:val="00B05532"/>
    <w:rsid w:val="00B05A69"/>
    <w:rsid w:val="00B06736"/>
    <w:rsid w:val="00B06F97"/>
    <w:rsid w:val="00B10469"/>
    <w:rsid w:val="00B213F2"/>
    <w:rsid w:val="00B30DC2"/>
    <w:rsid w:val="00B321FC"/>
    <w:rsid w:val="00B44E95"/>
    <w:rsid w:val="00B53E21"/>
    <w:rsid w:val="00B564EE"/>
    <w:rsid w:val="00B57824"/>
    <w:rsid w:val="00B7414E"/>
    <w:rsid w:val="00B75E43"/>
    <w:rsid w:val="00B76EEC"/>
    <w:rsid w:val="00B8431D"/>
    <w:rsid w:val="00B844E6"/>
    <w:rsid w:val="00B916AD"/>
    <w:rsid w:val="00B94273"/>
    <w:rsid w:val="00B9734B"/>
    <w:rsid w:val="00BB30B9"/>
    <w:rsid w:val="00BB753F"/>
    <w:rsid w:val="00BC08BF"/>
    <w:rsid w:val="00BD0569"/>
    <w:rsid w:val="00BD1067"/>
    <w:rsid w:val="00BD6184"/>
    <w:rsid w:val="00BE1342"/>
    <w:rsid w:val="00BE1E57"/>
    <w:rsid w:val="00BE2F3A"/>
    <w:rsid w:val="00BE3666"/>
    <w:rsid w:val="00BE6C25"/>
    <w:rsid w:val="00BF152B"/>
    <w:rsid w:val="00BF2919"/>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21EC"/>
    <w:rsid w:val="00C8779C"/>
    <w:rsid w:val="00C93B0A"/>
    <w:rsid w:val="00CA287A"/>
    <w:rsid w:val="00CB041F"/>
    <w:rsid w:val="00CB205D"/>
    <w:rsid w:val="00CB3022"/>
    <w:rsid w:val="00CB6F18"/>
    <w:rsid w:val="00CB79CA"/>
    <w:rsid w:val="00CC170C"/>
    <w:rsid w:val="00CC635A"/>
    <w:rsid w:val="00CD0643"/>
    <w:rsid w:val="00CD1338"/>
    <w:rsid w:val="00CD4ACB"/>
    <w:rsid w:val="00CE604F"/>
    <w:rsid w:val="00CF1276"/>
    <w:rsid w:val="00CF3FAC"/>
    <w:rsid w:val="00CF4996"/>
    <w:rsid w:val="00CF4C92"/>
    <w:rsid w:val="00D01586"/>
    <w:rsid w:val="00D02FAF"/>
    <w:rsid w:val="00D15133"/>
    <w:rsid w:val="00D20201"/>
    <w:rsid w:val="00D23A12"/>
    <w:rsid w:val="00D31075"/>
    <w:rsid w:val="00D31C55"/>
    <w:rsid w:val="00D33829"/>
    <w:rsid w:val="00D3631E"/>
    <w:rsid w:val="00D428CB"/>
    <w:rsid w:val="00D45252"/>
    <w:rsid w:val="00D45922"/>
    <w:rsid w:val="00D501DE"/>
    <w:rsid w:val="00D516BE"/>
    <w:rsid w:val="00D525FA"/>
    <w:rsid w:val="00D568AE"/>
    <w:rsid w:val="00D575CD"/>
    <w:rsid w:val="00D63F50"/>
    <w:rsid w:val="00D71B4D"/>
    <w:rsid w:val="00D85A65"/>
    <w:rsid w:val="00D90B83"/>
    <w:rsid w:val="00D916AA"/>
    <w:rsid w:val="00D93D55"/>
    <w:rsid w:val="00D962C3"/>
    <w:rsid w:val="00DA1339"/>
    <w:rsid w:val="00DB0DD5"/>
    <w:rsid w:val="00DB333F"/>
    <w:rsid w:val="00DB6D75"/>
    <w:rsid w:val="00DC59EC"/>
    <w:rsid w:val="00DD04FB"/>
    <w:rsid w:val="00DD1185"/>
    <w:rsid w:val="00DD2A85"/>
    <w:rsid w:val="00DF2943"/>
    <w:rsid w:val="00DF53F6"/>
    <w:rsid w:val="00DF77BC"/>
    <w:rsid w:val="00DF796D"/>
    <w:rsid w:val="00E04EE9"/>
    <w:rsid w:val="00E11028"/>
    <w:rsid w:val="00E14254"/>
    <w:rsid w:val="00E21F07"/>
    <w:rsid w:val="00E22405"/>
    <w:rsid w:val="00E311C5"/>
    <w:rsid w:val="00E335FE"/>
    <w:rsid w:val="00E36EE6"/>
    <w:rsid w:val="00E37C06"/>
    <w:rsid w:val="00E428EF"/>
    <w:rsid w:val="00E42B29"/>
    <w:rsid w:val="00E42CB1"/>
    <w:rsid w:val="00E430F1"/>
    <w:rsid w:val="00E56503"/>
    <w:rsid w:val="00E63C78"/>
    <w:rsid w:val="00E63F84"/>
    <w:rsid w:val="00E66C3E"/>
    <w:rsid w:val="00E77FA0"/>
    <w:rsid w:val="00E837AC"/>
    <w:rsid w:val="00E84CA0"/>
    <w:rsid w:val="00E84E57"/>
    <w:rsid w:val="00E8628F"/>
    <w:rsid w:val="00E909C8"/>
    <w:rsid w:val="00E92472"/>
    <w:rsid w:val="00E92C7A"/>
    <w:rsid w:val="00E960B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1C68"/>
    <w:rsid w:val="00F1411C"/>
    <w:rsid w:val="00F148D4"/>
    <w:rsid w:val="00F15270"/>
    <w:rsid w:val="00F152D7"/>
    <w:rsid w:val="00F37219"/>
    <w:rsid w:val="00F37F8A"/>
    <w:rsid w:val="00F431ED"/>
    <w:rsid w:val="00F441C8"/>
    <w:rsid w:val="00F56A7F"/>
    <w:rsid w:val="00F57C75"/>
    <w:rsid w:val="00F57ECD"/>
    <w:rsid w:val="00F630EA"/>
    <w:rsid w:val="00F66152"/>
    <w:rsid w:val="00F66CE7"/>
    <w:rsid w:val="00F7734F"/>
    <w:rsid w:val="00F83C01"/>
    <w:rsid w:val="00F85DC8"/>
    <w:rsid w:val="00F87E89"/>
    <w:rsid w:val="00F914CB"/>
    <w:rsid w:val="00F97F93"/>
    <w:rsid w:val="00FA3D65"/>
    <w:rsid w:val="00FA4DC7"/>
    <w:rsid w:val="00FA5CB8"/>
    <w:rsid w:val="00FB0231"/>
    <w:rsid w:val="00FB1F55"/>
    <w:rsid w:val="00FB5E90"/>
    <w:rsid w:val="00FC7A13"/>
    <w:rsid w:val="00FD08C7"/>
    <w:rsid w:val="00FD6BB3"/>
    <w:rsid w:val="00FD7454"/>
    <w:rsid w:val="00FE1B55"/>
    <w:rsid w:val="00FF403F"/>
    <w:rsid w:val="00FF51A1"/>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pubdocs/en/tk/786/wipo_pub_786.pdf" TargetMode="External"/><Relationship Id="rId18" Type="http://schemas.openxmlformats.org/officeDocument/2006/relationships/hyperlink" Target="http://www.wipo.int/edocs/mdocs/tk/en/wipo_iptk_ge_16/wipo_iptk_ge_16_presentation_11gorgescu.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larisa_simonova.pdf" TargetMode="External"/><Relationship Id="rId7" Type="http://schemas.openxmlformats.org/officeDocument/2006/relationships/footnotes" Target="footnotes.xml"/><Relationship Id="rId12" Type="http://schemas.openxmlformats.org/officeDocument/2006/relationships/hyperlink" Target="http://www.wipo.int/export/sites/www/tk/en/documents/pdf/genetic_resources_disclosure.pdf" TargetMode="External"/><Relationship Id="rId17" Type="http://schemas.openxmlformats.org/officeDocument/2006/relationships/hyperlink" Target="http://www.wipo.int/edocs/mdocs/tk/en/wipo_iptk_ge_15/wipo_iptk_ge_15_presentation_silvia_solis.pdf" TargetMode="External"/><Relationship Id="rId25" Type="http://schemas.openxmlformats.org/officeDocument/2006/relationships/hyperlink" Target="http://www.wipo.int/edocs/mdocs/tk/en/wipo_iptk_ge_15/wipo_iptk_ge_15_presentation_dominic_muyldermans.pdf" TargetMode="External"/><Relationship Id="rId2" Type="http://schemas.openxmlformats.org/officeDocument/2006/relationships/numbering" Target="numbering.xml"/><Relationship Id="rId16" Type="http://schemas.openxmlformats.org/officeDocument/2006/relationships/hyperlink" Target="http://www.wipo.int/edocs/mdocs/tk/en/wipo_iptk_ge_16/wipo_iptk_ge_16_presentation_9yang.pdf" TargetMode="External"/><Relationship Id="rId20" Type="http://schemas.openxmlformats.org/officeDocument/2006/relationships/hyperlink" Target="http://www.wipo.int/edocs/mdocs/tk/en/wipo_iptk_ge_15/wipo_iptk_ge_15_presentation_pierre_du_plessi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ru/details.jsp?id=4194" TargetMode="External"/><Relationship Id="rId24" Type="http://schemas.openxmlformats.org/officeDocument/2006/relationships/hyperlink" Target="http://www.wipo.int/edocs/mdocs/tk/en/wipo_iptk_ge_16/wipo_iptk_ge_16_presentation_12muyldermans.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8pinto.pdf" TargetMode="External"/><Relationship Id="rId23" Type="http://schemas.openxmlformats.org/officeDocument/2006/relationships/hyperlink" Target="http://www.wipo.int/edocs/mdocs/tk/en/wipo_iptk_ge_16/wipo_iptk_ge_16_presentation_10okediji.pdf"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wipo.int/edocs/mdocs/tk/en/wipo_iptk_ge_15/wipo_iptk_ge_15_presentation_martin_girsberger.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databases/tklaws/" TargetMode="External"/><Relationship Id="rId22" Type="http://schemas.openxmlformats.org/officeDocument/2006/relationships/hyperlink" Target="http://www.wipo.int/edocs/mdocs/tk/en/wipo_iptk_ge_15/wipo_iptk_ge_15_presentation_paul_oldham.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4509-BF14-47F2-96A7-2BFE2449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9</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25738</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VOLKOVA Polina</cp:lastModifiedBy>
  <cp:revision>5</cp:revision>
  <cp:lastPrinted>2018-07-25T13:25:00Z</cp:lastPrinted>
  <dcterms:created xsi:type="dcterms:W3CDTF">2018-10-16T16:21:00Z</dcterms:created>
  <dcterms:modified xsi:type="dcterms:W3CDTF">2018-10-17T09:52:00Z</dcterms:modified>
</cp:coreProperties>
</file>