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3525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61203A41" wp14:editId="2C67BB49">
                  <wp:extent cx="1733550" cy="1285875"/>
                  <wp:effectExtent l="0" t="0" r="0" b="9525"/>
                  <wp:docPr id="7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53525" w:rsidRDefault="00FC2F3E" w:rsidP="00FC2F3E">
            <w:pPr>
              <w:jc w:val="right"/>
              <w:rPr>
                <w:sz w:val="40"/>
                <w:szCs w:val="40"/>
              </w:rPr>
            </w:pPr>
            <w:r w:rsidRPr="0085352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C2F3E" w:rsidP="00FC2F3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FC2F3E">
              <w:rPr>
                <w:rFonts w:ascii="Arial Black" w:hAnsi="Arial Black"/>
                <w:caps/>
                <w:sz w:val="15"/>
                <w:lang w:val="ru-RU"/>
              </w:rPr>
              <w:t>WIPO/GRTKF/IC/37/1 Prov. 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C2F3E" w:rsidP="00FC2F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C2F3E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C2F3E" w:rsidP="00FC2F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C2F3E">
              <w:rPr>
                <w:rFonts w:ascii="Arial Black" w:hAnsi="Arial Black"/>
                <w:caps/>
                <w:sz w:val="15"/>
                <w:lang w:val="ru-RU"/>
              </w:rPr>
              <w:t>ДАТА:  10 августа 2018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C2F3E" w:rsidRDefault="00FC2F3E" w:rsidP="008B2CC1"/>
    <w:p w:rsidR="00FC2F3E" w:rsidRDefault="00FC2F3E" w:rsidP="008B2CC1"/>
    <w:p w:rsidR="00FC2F3E" w:rsidRDefault="00FC2F3E" w:rsidP="008B2CC1"/>
    <w:p w:rsidR="00FC2F3E" w:rsidRDefault="00FC2F3E" w:rsidP="008B2CC1"/>
    <w:p w:rsidR="00FC2F3E" w:rsidRDefault="00FC2F3E" w:rsidP="008B2CC1"/>
    <w:p w:rsidR="00FC2F3E" w:rsidRPr="00853525" w:rsidRDefault="00FC2F3E" w:rsidP="00FC2F3E">
      <w:pPr>
        <w:rPr>
          <w:sz w:val="28"/>
          <w:szCs w:val="28"/>
          <w:lang w:val="ru-RU"/>
        </w:rPr>
      </w:pPr>
      <w:r w:rsidRPr="0085352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C2F3E" w:rsidRPr="00FC2F3E" w:rsidRDefault="00FC2F3E" w:rsidP="003845C1">
      <w:pPr>
        <w:rPr>
          <w:lang w:val="ru-RU"/>
        </w:rPr>
      </w:pPr>
    </w:p>
    <w:p w:rsidR="00FC2F3E" w:rsidRPr="00FC2F3E" w:rsidRDefault="00FC2F3E" w:rsidP="003845C1">
      <w:pPr>
        <w:rPr>
          <w:lang w:val="ru-RU"/>
        </w:rPr>
      </w:pPr>
    </w:p>
    <w:p w:rsidR="00FC2F3E" w:rsidRPr="00FC2F3E" w:rsidRDefault="00FC2F3E" w:rsidP="00FC2F3E">
      <w:pPr>
        <w:rPr>
          <w:b/>
          <w:sz w:val="24"/>
          <w:szCs w:val="24"/>
          <w:lang w:val="ru-RU"/>
        </w:rPr>
      </w:pPr>
      <w:r w:rsidRPr="00FC2F3E">
        <w:rPr>
          <w:b/>
          <w:sz w:val="24"/>
          <w:szCs w:val="24"/>
          <w:lang w:val="ru-RU"/>
        </w:rPr>
        <w:t>Тридцать седьмая сессия</w:t>
      </w:r>
    </w:p>
    <w:p w:rsidR="00FC2F3E" w:rsidRPr="00853525" w:rsidRDefault="00FC2F3E" w:rsidP="00FC2F3E">
      <w:pPr>
        <w:rPr>
          <w:sz w:val="24"/>
          <w:szCs w:val="24"/>
          <w:lang w:val="ru-RU"/>
        </w:rPr>
      </w:pPr>
      <w:r w:rsidRPr="00853525">
        <w:rPr>
          <w:b/>
          <w:sz w:val="24"/>
          <w:szCs w:val="24"/>
          <w:lang w:val="ru-RU"/>
        </w:rPr>
        <w:t>Женева, 27 – 31 августа 2018 г.</w:t>
      </w:r>
    </w:p>
    <w:p w:rsidR="00FC2F3E" w:rsidRPr="00FC2F3E" w:rsidRDefault="00FC2F3E" w:rsidP="008B2CC1">
      <w:pPr>
        <w:rPr>
          <w:lang w:val="ru-RU"/>
        </w:rPr>
      </w:pPr>
    </w:p>
    <w:p w:rsidR="00FC2F3E" w:rsidRPr="00FC2F3E" w:rsidRDefault="00FC2F3E" w:rsidP="008B2CC1">
      <w:pPr>
        <w:rPr>
          <w:lang w:val="ru-RU"/>
        </w:rPr>
      </w:pPr>
    </w:p>
    <w:p w:rsidR="00FC2F3E" w:rsidRPr="00FC2F3E" w:rsidRDefault="00FC2F3E" w:rsidP="008B2CC1">
      <w:pPr>
        <w:rPr>
          <w:lang w:val="ru-RU"/>
        </w:rPr>
      </w:pPr>
    </w:p>
    <w:p w:rsidR="00FC2F3E" w:rsidRPr="00FC2F3E" w:rsidRDefault="00FC2F3E" w:rsidP="00FC2F3E">
      <w:pPr>
        <w:rPr>
          <w:caps/>
          <w:sz w:val="24"/>
          <w:lang w:val="ru-RU"/>
        </w:rPr>
      </w:pPr>
      <w:bookmarkStart w:id="2" w:name="TitleOfDoc"/>
      <w:bookmarkEnd w:id="2"/>
      <w:r w:rsidRPr="00FC2F3E">
        <w:rPr>
          <w:caps/>
          <w:sz w:val="24"/>
          <w:lang w:val="ru-RU"/>
        </w:rPr>
        <w:t>проект повестки дня</w:t>
      </w:r>
    </w:p>
    <w:p w:rsidR="00FC2F3E" w:rsidRPr="00FC2F3E" w:rsidRDefault="00FC2F3E" w:rsidP="008B2CC1">
      <w:pPr>
        <w:rPr>
          <w:lang w:val="ru-RU"/>
        </w:rPr>
      </w:pPr>
    </w:p>
    <w:p w:rsidR="00FC2F3E" w:rsidRPr="00FC2F3E" w:rsidRDefault="00FC2F3E" w:rsidP="00FC2F3E">
      <w:pPr>
        <w:rPr>
          <w:i/>
          <w:lang w:val="ru-RU"/>
        </w:rPr>
      </w:pPr>
      <w:bookmarkStart w:id="3" w:name="Prepared"/>
      <w:bookmarkEnd w:id="3"/>
      <w:r w:rsidRPr="00FC2F3E">
        <w:rPr>
          <w:i/>
          <w:lang w:val="ru-RU"/>
        </w:rPr>
        <w:t>Документ подготовлен Секретариатом</w:t>
      </w:r>
    </w:p>
    <w:p w:rsidR="00FC2F3E" w:rsidRPr="00FC2F3E" w:rsidRDefault="00FC2F3E">
      <w:pPr>
        <w:rPr>
          <w:lang w:val="ru-RU"/>
        </w:rPr>
      </w:pPr>
    </w:p>
    <w:p w:rsidR="00FC2F3E" w:rsidRPr="00FC2F3E" w:rsidRDefault="00FC2F3E">
      <w:pPr>
        <w:rPr>
          <w:lang w:val="ru-RU"/>
        </w:rPr>
      </w:pPr>
    </w:p>
    <w:p w:rsidR="00FC2F3E" w:rsidRPr="00FC2F3E" w:rsidRDefault="00FC2F3E">
      <w:pPr>
        <w:rPr>
          <w:lang w:val="ru-RU"/>
        </w:rPr>
      </w:pPr>
    </w:p>
    <w:p w:rsidR="00FC2F3E" w:rsidRPr="00FC2F3E" w:rsidRDefault="00FC2F3E" w:rsidP="002D1794">
      <w:pPr>
        <w:rPr>
          <w:lang w:val="ru-RU"/>
        </w:rPr>
      </w:pPr>
    </w:p>
    <w:p w:rsidR="00FC2F3E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FC2F3E">
        <w:rPr>
          <w:szCs w:val="22"/>
          <w:lang w:val="ru-RU"/>
        </w:rPr>
        <w:t>Открытие сессии</w:t>
      </w:r>
    </w:p>
    <w:p w:rsidR="00FC2F3E" w:rsidRDefault="00FC2F3E" w:rsidP="002D1794">
      <w:pPr>
        <w:contextualSpacing/>
        <w:outlineLvl w:val="0"/>
        <w:rPr>
          <w:szCs w:val="22"/>
        </w:rPr>
      </w:pPr>
    </w:p>
    <w:p w:rsidR="00FC2F3E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FC2F3E">
        <w:rPr>
          <w:szCs w:val="22"/>
          <w:lang w:val="ru-RU"/>
        </w:rPr>
        <w:t>Принятие повестки дня</w:t>
      </w:r>
    </w:p>
    <w:p w:rsidR="00FC2F3E" w:rsidRPr="00FC2F3E" w:rsidRDefault="00FC2F3E" w:rsidP="00FC2F3E">
      <w:pPr>
        <w:tabs>
          <w:tab w:val="center" w:pos="4320"/>
          <w:tab w:val="right" w:pos="8640"/>
        </w:tabs>
        <w:ind w:left="567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настоящий документ, а также документы WIPO/GRTKF/IC/37/INF/2 и WIPO/GRTKF/IC/37/INF/3.</w:t>
      </w:r>
    </w:p>
    <w:p w:rsidR="00FC2F3E" w:rsidRPr="00FC2F3E" w:rsidRDefault="00FC2F3E" w:rsidP="002D1794">
      <w:pPr>
        <w:tabs>
          <w:tab w:val="center" w:pos="4320"/>
          <w:tab w:val="right" w:pos="8640"/>
        </w:tabs>
        <w:ind w:left="567"/>
        <w:outlineLvl w:val="0"/>
        <w:rPr>
          <w:szCs w:val="22"/>
          <w:lang w:val="ru-RU"/>
        </w:rPr>
      </w:pPr>
    </w:p>
    <w:p w:rsidR="00FC2F3E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FC2F3E">
        <w:rPr>
          <w:szCs w:val="22"/>
          <w:lang w:val="ru-RU"/>
        </w:rPr>
        <w:t>Аккредитация некоторых организаций</w:t>
      </w:r>
    </w:p>
    <w:p w:rsidR="00FC2F3E" w:rsidRPr="00FC2F3E" w:rsidRDefault="00FC2F3E" w:rsidP="00FC2F3E">
      <w:pPr>
        <w:ind w:left="567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WIPO/GRTKF/IC/37/2.</w:t>
      </w:r>
    </w:p>
    <w:p w:rsidR="00FC2F3E" w:rsidRPr="00FC2F3E" w:rsidRDefault="00FC2F3E" w:rsidP="002D1794">
      <w:pPr>
        <w:ind w:left="567"/>
        <w:rPr>
          <w:szCs w:val="22"/>
          <w:lang w:val="ru-RU"/>
        </w:rPr>
      </w:pPr>
    </w:p>
    <w:p w:rsidR="00FC2F3E" w:rsidRPr="00FC2F3E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Участие коренных народов и местных общин</w:t>
      </w:r>
    </w:p>
    <w:p w:rsidR="00FC2F3E" w:rsidRPr="00FC2F3E" w:rsidRDefault="00FC2F3E" w:rsidP="002D1794">
      <w:pPr>
        <w:contextualSpacing/>
        <w:outlineLvl w:val="0"/>
        <w:rPr>
          <w:szCs w:val="22"/>
          <w:lang w:val="ru-RU"/>
        </w:rPr>
      </w:pPr>
    </w:p>
    <w:p w:rsidR="00FC2F3E" w:rsidRPr="00FC2F3E" w:rsidRDefault="00FC2F3E" w:rsidP="00FC2F3E">
      <w:pPr>
        <w:numPr>
          <w:ilvl w:val="0"/>
          <w:numId w:val="8"/>
        </w:numPr>
        <w:rPr>
          <w:szCs w:val="22"/>
          <w:lang w:val="ru-RU"/>
        </w:rPr>
      </w:pPr>
      <w:r w:rsidRPr="00FC2F3E">
        <w:rPr>
          <w:szCs w:val="22"/>
          <w:lang w:val="ru-RU"/>
        </w:rPr>
        <w:t>Обновленная информация о функционировании Добровольного фонда</w:t>
      </w:r>
    </w:p>
    <w:p w:rsidR="00FC2F3E" w:rsidRPr="00FC2F3E" w:rsidRDefault="00FC2F3E" w:rsidP="00FC2F3E">
      <w:pPr>
        <w:tabs>
          <w:tab w:val="left" w:pos="567"/>
          <w:tab w:val="center" w:pos="4320"/>
          <w:tab w:val="right" w:pos="8640"/>
        </w:tabs>
        <w:ind w:left="927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документы WIPO/GRTKF/IC/37/3, WIPO/GRTKF/IC/37/INF/4 и WIPO/GRTKF/IC/37/INF/6.</w:t>
      </w:r>
    </w:p>
    <w:p w:rsidR="00FC2F3E" w:rsidRPr="00FC2F3E" w:rsidRDefault="00FC2F3E" w:rsidP="00FC2F3E">
      <w:pPr>
        <w:numPr>
          <w:ilvl w:val="0"/>
          <w:numId w:val="9"/>
        </w:numPr>
        <w:rPr>
          <w:szCs w:val="22"/>
          <w:lang w:val="ru-RU"/>
        </w:rPr>
      </w:pPr>
      <w:r w:rsidRPr="00FC2F3E">
        <w:rPr>
          <w:szCs w:val="22"/>
          <w:lang w:val="ru-RU"/>
        </w:rPr>
        <w:t>Назначение Консультативного совета для Добровольного фонда</w:t>
      </w:r>
    </w:p>
    <w:p w:rsidR="00FC2F3E" w:rsidRPr="00FC2F3E" w:rsidRDefault="00FC2F3E" w:rsidP="00FC2F3E">
      <w:pPr>
        <w:tabs>
          <w:tab w:val="left" w:pos="567"/>
          <w:tab w:val="center" w:pos="4320"/>
          <w:tab w:val="right" w:pos="8640"/>
        </w:tabs>
        <w:ind w:left="927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WIPO/GRTKF/IC/37/3.</w:t>
      </w:r>
    </w:p>
    <w:p w:rsidR="00FC2F3E" w:rsidRPr="00FC2F3E" w:rsidRDefault="00FC2F3E" w:rsidP="002D1794">
      <w:pPr>
        <w:tabs>
          <w:tab w:val="center" w:pos="4320"/>
          <w:tab w:val="right" w:pos="8640"/>
        </w:tabs>
        <w:ind w:firstLine="411"/>
        <w:rPr>
          <w:snapToGrid w:val="0"/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9"/>
        </w:numPr>
        <w:rPr>
          <w:szCs w:val="22"/>
          <w:lang w:val="ru-RU"/>
        </w:rPr>
      </w:pPr>
      <w:r w:rsidRPr="00FC2F3E">
        <w:rPr>
          <w:szCs w:val="22"/>
          <w:lang w:val="ru-RU"/>
        </w:rPr>
        <w:t>Информационная записка для дискуссионной группы коренных народов и местных общин</w:t>
      </w:r>
      <w:r w:rsidR="002D1794" w:rsidRPr="009E3BC8">
        <w:rPr>
          <w:szCs w:val="22"/>
          <w:lang w:val="ru-RU"/>
        </w:rPr>
        <w:t xml:space="preserve"> </w:t>
      </w:r>
    </w:p>
    <w:p w:rsidR="00FC2F3E" w:rsidRPr="009E3BC8" w:rsidRDefault="00FC2F3E" w:rsidP="00FC2F3E">
      <w:pPr>
        <w:tabs>
          <w:tab w:val="left" w:pos="1134"/>
          <w:tab w:val="left" w:pos="1418"/>
          <w:tab w:val="center" w:pos="4320"/>
          <w:tab w:val="right" w:pos="8640"/>
        </w:tabs>
        <w:ind w:left="927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WIPO/GRTKF/IC/37/INF/5.</w:t>
      </w:r>
    </w:p>
    <w:p w:rsidR="00FC2F3E" w:rsidRPr="009E3BC8" w:rsidRDefault="002D1794" w:rsidP="002D1794">
      <w:pPr>
        <w:tabs>
          <w:tab w:val="left" w:pos="1134"/>
          <w:tab w:val="left" w:pos="1418"/>
          <w:tab w:val="center" w:pos="4320"/>
          <w:tab w:val="right" w:pos="8640"/>
        </w:tabs>
        <w:ind w:left="927"/>
        <w:rPr>
          <w:szCs w:val="22"/>
          <w:lang w:val="ru-RU"/>
        </w:rPr>
      </w:pPr>
      <w:r w:rsidRPr="009E3BC8">
        <w:rPr>
          <w:szCs w:val="22"/>
          <w:lang w:val="ru-RU"/>
        </w:rPr>
        <w:br w:type="page"/>
      </w:r>
    </w:p>
    <w:p w:rsidR="00FC2F3E" w:rsidRPr="00FC2F3E" w:rsidRDefault="00FC2F3E" w:rsidP="002D1794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  <w:lang w:val="fr-CH"/>
        </w:rPr>
      </w:pPr>
      <w:r>
        <w:rPr>
          <w:szCs w:val="22"/>
          <w:lang w:val="ru-RU"/>
        </w:rPr>
        <w:lastRenderedPageBreak/>
        <w:t>Традиционные</w:t>
      </w:r>
      <w:r w:rsidRPr="00FC2F3E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знания</w:t>
      </w:r>
      <w:r w:rsidRPr="00FC2F3E">
        <w:rPr>
          <w:szCs w:val="22"/>
          <w:lang w:val="fr-CH"/>
        </w:rPr>
        <w:t>/</w:t>
      </w:r>
      <w:r>
        <w:rPr>
          <w:szCs w:val="22"/>
          <w:lang w:val="ru-RU"/>
        </w:rPr>
        <w:t>традиционные выражения культуры</w:t>
      </w:r>
    </w:p>
    <w:p w:rsidR="00FC2F3E" w:rsidRPr="00FC2F3E" w:rsidRDefault="00FC2F3E" w:rsidP="002D1794">
      <w:pPr>
        <w:contextualSpacing/>
        <w:outlineLvl w:val="0"/>
        <w:rPr>
          <w:szCs w:val="22"/>
          <w:lang w:val="fr-CH"/>
        </w:rPr>
      </w:pPr>
    </w:p>
    <w:p w:rsidR="00FC2F3E" w:rsidRDefault="00FC2F3E" w:rsidP="00FC2F3E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FC2F3E">
        <w:rPr>
          <w:szCs w:val="22"/>
          <w:lang w:val="ru-RU"/>
        </w:rPr>
        <w:t>Охрана традиционных знаний:  проекты статей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WIPO/GRTKF/IC/37/4.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Охрана традиционных выражений культуры:  проекты статей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WIPO/GRTKF/IC/37/5.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FC2F3E" w:rsidRDefault="00FC2F3E" w:rsidP="00FC2F3E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Охрана традиционных знаний: уточненный вариант предварительного анализа пробелов</w:t>
      </w:r>
    </w:p>
    <w:p w:rsidR="00FC2F3E" w:rsidRPr="009E3BC8" w:rsidRDefault="00FC2F3E" w:rsidP="00FC2F3E">
      <w:pPr>
        <w:ind w:left="1122"/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WIPO/GRTKF/IC/37/6.</w:t>
      </w:r>
    </w:p>
    <w:p w:rsidR="00FC2F3E" w:rsidRPr="009E3BC8" w:rsidRDefault="00FC2F3E" w:rsidP="002D1794">
      <w:pPr>
        <w:ind w:left="1122"/>
        <w:contextualSpacing/>
        <w:outlineLvl w:val="0"/>
        <w:rPr>
          <w:szCs w:val="22"/>
          <w:lang w:val="ru-RU"/>
        </w:rPr>
      </w:pPr>
    </w:p>
    <w:p w:rsidR="00FC2F3E" w:rsidRPr="00FC2F3E" w:rsidRDefault="00FC2F3E" w:rsidP="00B11E79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 традиционных выражений культуры</w:t>
      </w:r>
      <w:r w:rsidR="00B11E79" w:rsidRPr="00FC2F3E">
        <w:rPr>
          <w:szCs w:val="22"/>
          <w:lang w:val="ru-RU"/>
        </w:rPr>
        <w:t xml:space="preserve">:  </w:t>
      </w:r>
      <w:r w:rsidRPr="00FC2F3E">
        <w:rPr>
          <w:szCs w:val="22"/>
          <w:lang w:val="ru-RU"/>
        </w:rPr>
        <w:t>уточненный вариант предварительного анализа пробелов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WIPO/GRTKF/IC/37/7.</w:t>
      </w:r>
    </w:p>
    <w:p w:rsidR="00FC2F3E" w:rsidRPr="009E3BC8" w:rsidRDefault="00FC2F3E" w:rsidP="00252854">
      <w:pPr>
        <w:contextualSpacing/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FC2F3E" w:rsidRPr="009E3BC8" w:rsidRDefault="00FC2F3E" w:rsidP="002D1794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E3BC8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2D1794" w:rsidRPr="009E3BC8">
        <w:rPr>
          <w:snapToGrid w:val="0"/>
          <w:szCs w:val="22"/>
          <w:lang w:val="ru-RU"/>
        </w:rPr>
        <w:t xml:space="preserve"> </w:t>
      </w:r>
      <w:r w:rsidR="002D1794" w:rsidRPr="00FC2F3E">
        <w:rPr>
          <w:szCs w:val="22"/>
        </w:rPr>
        <w:t>WIPO</w:t>
      </w:r>
      <w:r w:rsidR="002D1794" w:rsidRPr="009E3BC8">
        <w:rPr>
          <w:szCs w:val="22"/>
          <w:lang w:val="ru-RU"/>
        </w:rPr>
        <w:t>/</w:t>
      </w:r>
      <w:r w:rsidR="002D1794" w:rsidRPr="00FC2F3E">
        <w:rPr>
          <w:szCs w:val="22"/>
        </w:rPr>
        <w:t>GRTKF</w:t>
      </w:r>
      <w:r w:rsidR="002D1794" w:rsidRPr="009E3BC8">
        <w:rPr>
          <w:szCs w:val="22"/>
          <w:lang w:val="ru-RU"/>
        </w:rPr>
        <w:t>/</w:t>
      </w:r>
      <w:r w:rsidR="002D1794" w:rsidRPr="00FC2F3E">
        <w:rPr>
          <w:szCs w:val="22"/>
        </w:rPr>
        <w:t>IC</w:t>
      </w:r>
      <w:r w:rsidR="002D1794" w:rsidRPr="009E3BC8">
        <w:rPr>
          <w:szCs w:val="22"/>
          <w:lang w:val="ru-RU"/>
        </w:rPr>
        <w:t>/37/8</w:t>
      </w:r>
      <w:r w:rsidR="00B15395" w:rsidRPr="009E3BC8">
        <w:rPr>
          <w:szCs w:val="22"/>
          <w:lang w:val="ru-RU"/>
        </w:rPr>
        <w:t xml:space="preserve"> </w:t>
      </w:r>
      <w:r w:rsidR="00B15395" w:rsidRPr="00FC2F3E">
        <w:rPr>
          <w:szCs w:val="22"/>
        </w:rPr>
        <w:t>Rev</w:t>
      </w:r>
      <w:r w:rsidR="002D1794" w:rsidRPr="009E3BC8">
        <w:rPr>
          <w:szCs w:val="22"/>
          <w:lang w:val="ru-RU"/>
        </w:rPr>
        <w:t>.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WIPO/GRTKF/IC/37/9.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FC2F3E" w:rsidRDefault="00FC2F3E" w:rsidP="00FC2F3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t>Предложение о мандате на проведение исследования в области традиционных знаний</w:t>
      </w:r>
    </w:p>
    <w:p w:rsidR="00FC2F3E" w:rsidRPr="009E3BC8" w:rsidRDefault="00FC2F3E" w:rsidP="00FC2F3E">
      <w:pPr>
        <w:ind w:left="1122"/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WIPO/GRTKF/IC/37/10.</w:t>
      </w:r>
    </w:p>
    <w:p w:rsidR="00FC2F3E" w:rsidRPr="009E3BC8" w:rsidRDefault="00FC2F3E" w:rsidP="00252854">
      <w:pPr>
        <w:ind w:left="1122"/>
        <w:contextualSpacing/>
        <w:rPr>
          <w:szCs w:val="22"/>
          <w:lang w:val="ru-RU"/>
        </w:rPr>
      </w:pPr>
    </w:p>
    <w:p w:rsidR="00FC2F3E" w:rsidRPr="00FC2F3E" w:rsidRDefault="00FC2F3E" w:rsidP="00FC2F3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t>Предложение ЕС о проведении исследования в области традиционных выражений культуры</w:t>
      </w:r>
    </w:p>
    <w:p w:rsidR="00FC2F3E" w:rsidRPr="009E3BC8" w:rsidRDefault="00FC2F3E" w:rsidP="00FC2F3E">
      <w:pPr>
        <w:ind w:left="1122"/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WIPO/GRTKF/IC/37/11.</w:t>
      </w:r>
    </w:p>
    <w:p w:rsidR="00FC2F3E" w:rsidRPr="009E3BC8" w:rsidRDefault="00FC2F3E" w:rsidP="00252854">
      <w:pPr>
        <w:ind w:left="1122"/>
        <w:contextualSpacing/>
        <w:rPr>
          <w:szCs w:val="22"/>
          <w:lang w:val="ru-RU"/>
        </w:rPr>
      </w:pPr>
    </w:p>
    <w:p w:rsidR="00FC2F3E" w:rsidRPr="00FC2F3E" w:rsidRDefault="00FC2F3E" w:rsidP="00FC2F3E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FC2F3E" w:rsidRPr="009E3BC8" w:rsidRDefault="00FC2F3E" w:rsidP="00FC2F3E">
      <w:pPr>
        <w:pStyle w:val="Footer"/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WIPO/GRTKF/IC/37/12.</w:t>
      </w:r>
    </w:p>
    <w:p w:rsidR="00FC2F3E" w:rsidRPr="009E3BC8" w:rsidRDefault="00FC2F3E" w:rsidP="00B15395">
      <w:pPr>
        <w:pStyle w:val="Footer"/>
        <w:ind w:left="1122"/>
        <w:outlineLvl w:val="0"/>
        <w:rPr>
          <w:szCs w:val="22"/>
          <w:lang w:val="ru-RU"/>
        </w:rPr>
      </w:pPr>
    </w:p>
    <w:p w:rsidR="00FC2F3E" w:rsidRPr="00FC2F3E" w:rsidRDefault="00FC2F3E" w:rsidP="00FC2F3E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C2F3E" w:rsidRPr="009E3BC8" w:rsidRDefault="00FC2F3E" w:rsidP="00FC2F3E">
      <w:pPr>
        <w:pStyle w:val="Footer"/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WIPO/GRTKF/IC/37/13.</w:t>
      </w:r>
    </w:p>
    <w:p w:rsidR="00FC2F3E" w:rsidRPr="009E3BC8" w:rsidRDefault="00FC2F3E" w:rsidP="00B15395">
      <w:pPr>
        <w:pStyle w:val="Footer"/>
        <w:ind w:left="1122"/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Предложение, касающееся мандата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FC2F3E" w:rsidRPr="009E3BC8" w:rsidRDefault="00FC2F3E" w:rsidP="00FC2F3E">
      <w:pPr>
        <w:pStyle w:val="Footer"/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WIPO/GRTKF/IC/37/14.</w:t>
      </w:r>
    </w:p>
    <w:p w:rsidR="00FC2F3E" w:rsidRPr="009E3BC8" w:rsidRDefault="00FC2F3E" w:rsidP="00252854">
      <w:pPr>
        <w:contextualSpacing/>
        <w:rPr>
          <w:szCs w:val="22"/>
          <w:lang w:val="ru-RU"/>
        </w:rPr>
      </w:pPr>
    </w:p>
    <w:p w:rsidR="00FC2F3E" w:rsidRPr="00FC2F3E" w:rsidRDefault="00FC2F3E" w:rsidP="002D1794">
      <w:pPr>
        <w:numPr>
          <w:ilvl w:val="0"/>
          <w:numId w:val="10"/>
        </w:numPr>
        <w:contextualSpacing/>
        <w:rPr>
          <w:szCs w:val="22"/>
          <w:lang w:val="ru-RU"/>
        </w:rPr>
      </w:pPr>
      <w:r>
        <w:rPr>
          <w:szCs w:val="22"/>
          <w:lang w:val="ru-RU"/>
        </w:rPr>
        <w:t>Экономические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последствия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задержек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неопределенности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патентном</w:t>
      </w:r>
      <w:r w:rsidRPr="00FC2F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делопроизводств</w:t>
      </w:r>
      <w:r w:rsidRPr="00FC2F3E">
        <w:rPr>
          <w:szCs w:val="22"/>
          <w:lang w:val="ru-RU"/>
        </w:rPr>
        <w:t>е</w:t>
      </w:r>
      <w:r w:rsidR="00B15395" w:rsidRPr="00FC2F3E">
        <w:rPr>
          <w:szCs w:val="22"/>
          <w:lang w:val="ru-RU"/>
        </w:rPr>
        <w:t xml:space="preserve">:  </w:t>
      </w:r>
      <w:r w:rsidRPr="00FC2F3E">
        <w:rPr>
          <w:szCs w:val="22"/>
          <w:lang w:val="ru-RU"/>
        </w:rPr>
        <w:t>вопросы,</w:t>
      </w:r>
      <w:r>
        <w:rPr>
          <w:szCs w:val="22"/>
          <w:lang w:val="ru-RU"/>
        </w:rPr>
        <w:t xml:space="preserve"> вызывающие обеспокоенность США в контексте предложений о включении новых требований о патентном раскрытии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WIPO/GRTKF/IC/37/15.</w:t>
      </w:r>
      <w:r w:rsidR="002D1794" w:rsidRPr="009E3BC8">
        <w:rPr>
          <w:szCs w:val="22"/>
          <w:lang w:val="ru-RU"/>
        </w:rPr>
        <w:t xml:space="preserve"> 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lastRenderedPageBreak/>
        <w:t>Глоссарий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FC2F3E" w:rsidRPr="009E3BC8" w:rsidRDefault="00FC2F3E" w:rsidP="00FC2F3E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См. документ WIPO/GRTKF/IC/37/INF/7.</w:t>
      </w:r>
      <w:r w:rsidR="002D1794" w:rsidRPr="009E3BC8">
        <w:rPr>
          <w:szCs w:val="22"/>
          <w:lang w:val="ru-RU"/>
        </w:rPr>
        <w:t xml:space="preserve"> </w:t>
      </w:r>
    </w:p>
    <w:p w:rsidR="00FC2F3E" w:rsidRPr="009E3BC8" w:rsidRDefault="00FC2F3E" w:rsidP="002D1794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1170" w:hanging="1170"/>
        <w:contextualSpacing/>
        <w:rPr>
          <w:szCs w:val="22"/>
          <w:lang w:val="ru-RU"/>
        </w:rPr>
      </w:pPr>
      <w:r w:rsidRPr="00FC2F3E">
        <w:rPr>
          <w:szCs w:val="22"/>
          <w:lang w:val="ru-RU"/>
        </w:rPr>
        <w:t>Создание специальной экспертной группы (групп)</w:t>
      </w:r>
    </w:p>
    <w:p w:rsidR="00FC2F3E" w:rsidRPr="009E3BC8" w:rsidRDefault="00FC2F3E" w:rsidP="002D1794">
      <w:pPr>
        <w:tabs>
          <w:tab w:val="center" w:pos="4320"/>
          <w:tab w:val="right" w:pos="8640"/>
        </w:tabs>
        <w:rPr>
          <w:szCs w:val="22"/>
          <w:lang w:val="ru-RU"/>
        </w:rPr>
      </w:pPr>
    </w:p>
    <w:p w:rsidR="00FC2F3E" w:rsidRPr="009E3BC8" w:rsidRDefault="009E3BC8" w:rsidP="002D1794">
      <w:pPr>
        <w:numPr>
          <w:ilvl w:val="0"/>
          <w:numId w:val="7"/>
        </w:numPr>
        <w:spacing w:after="240"/>
        <w:ind w:left="540" w:hanging="540"/>
        <w:contextualSpacing/>
        <w:outlineLvl w:val="0"/>
        <w:rPr>
          <w:szCs w:val="22"/>
          <w:lang w:val="ru-RU"/>
        </w:rPr>
      </w:pPr>
      <w:r w:rsidRPr="009E3BC8">
        <w:rPr>
          <w:szCs w:val="22"/>
          <w:lang w:val="ru-RU"/>
        </w:rPr>
        <w:t>Возможные рекомендации для Генеральной Ассамблеи 2018 г.</w:t>
      </w:r>
    </w:p>
    <w:p w:rsidR="00FC2F3E" w:rsidRPr="009E3BC8" w:rsidRDefault="00FC2F3E" w:rsidP="00252854">
      <w:pPr>
        <w:spacing w:after="240"/>
        <w:ind w:left="540"/>
        <w:contextualSpacing/>
        <w:outlineLvl w:val="0"/>
        <w:rPr>
          <w:szCs w:val="22"/>
          <w:lang w:val="ru-RU"/>
        </w:rPr>
      </w:pPr>
    </w:p>
    <w:p w:rsidR="00FC2F3E" w:rsidRPr="009E3BC8" w:rsidRDefault="00FC2F3E" w:rsidP="00FC2F3E">
      <w:pPr>
        <w:numPr>
          <w:ilvl w:val="0"/>
          <w:numId w:val="7"/>
        </w:numPr>
        <w:spacing w:after="240"/>
        <w:ind w:left="540" w:hanging="540"/>
        <w:contextualSpacing/>
        <w:outlineLvl w:val="0"/>
        <w:rPr>
          <w:szCs w:val="22"/>
          <w:lang w:val="ru-RU"/>
        </w:rPr>
      </w:pPr>
      <w:r w:rsidRPr="00FC2F3E"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</w:t>
      </w:r>
      <w:bookmarkStart w:id="4" w:name="_GoBack"/>
      <w:bookmarkEnd w:id="4"/>
      <w:r w:rsidRPr="00FC2F3E">
        <w:rPr>
          <w:szCs w:val="22"/>
          <w:lang w:val="ru-RU"/>
        </w:rPr>
        <w:t>ниям и фольклору (МКГР) в выполнение соответствующих рекомендаций Повестки дня в области развития</w:t>
      </w:r>
    </w:p>
    <w:p w:rsidR="00FC2F3E" w:rsidRPr="009E3BC8" w:rsidRDefault="00FC2F3E" w:rsidP="002D1794">
      <w:pPr>
        <w:ind w:left="1170"/>
        <w:contextualSpacing/>
        <w:rPr>
          <w:szCs w:val="22"/>
          <w:lang w:val="ru-RU"/>
        </w:rPr>
      </w:pPr>
    </w:p>
    <w:p w:rsidR="00FC2F3E" w:rsidRDefault="00FC2F3E" w:rsidP="00FC2F3E">
      <w:pPr>
        <w:numPr>
          <w:ilvl w:val="0"/>
          <w:numId w:val="7"/>
        </w:numPr>
        <w:tabs>
          <w:tab w:val="clear" w:pos="1800"/>
          <w:tab w:val="num" w:pos="540"/>
        </w:tabs>
        <w:ind w:left="1170" w:hanging="1170"/>
        <w:contextualSpacing/>
        <w:rPr>
          <w:szCs w:val="22"/>
        </w:rPr>
      </w:pPr>
      <w:r w:rsidRPr="00FC2F3E">
        <w:rPr>
          <w:szCs w:val="22"/>
          <w:lang w:val="ru-RU"/>
        </w:rPr>
        <w:t>Любые другие вопросы</w:t>
      </w:r>
      <w:r w:rsidR="002D1794" w:rsidRPr="002D1794">
        <w:rPr>
          <w:szCs w:val="22"/>
        </w:rPr>
        <w:t xml:space="preserve"> </w:t>
      </w:r>
    </w:p>
    <w:p w:rsidR="00FC2F3E" w:rsidRDefault="00FC2F3E" w:rsidP="002D1794">
      <w:pPr>
        <w:ind w:left="1170" w:hanging="1170"/>
        <w:contextualSpacing/>
        <w:rPr>
          <w:szCs w:val="22"/>
        </w:rPr>
      </w:pPr>
    </w:p>
    <w:p w:rsidR="00FC2F3E" w:rsidRDefault="00FC2F3E" w:rsidP="00FC2F3E">
      <w:pPr>
        <w:numPr>
          <w:ilvl w:val="0"/>
          <w:numId w:val="7"/>
        </w:numPr>
        <w:tabs>
          <w:tab w:val="num" w:pos="540"/>
        </w:tabs>
        <w:ind w:left="1170" w:hanging="1170"/>
        <w:contextualSpacing/>
        <w:rPr>
          <w:szCs w:val="22"/>
        </w:rPr>
      </w:pPr>
      <w:r w:rsidRPr="00FC2F3E">
        <w:rPr>
          <w:szCs w:val="22"/>
          <w:lang w:val="ru-RU"/>
        </w:rPr>
        <w:t>Закрытие сессии</w:t>
      </w:r>
    </w:p>
    <w:p w:rsidR="00FC2F3E" w:rsidRDefault="00FC2F3E" w:rsidP="002D1794">
      <w:pPr>
        <w:ind w:left="993"/>
        <w:contextualSpacing/>
        <w:rPr>
          <w:rFonts w:eastAsia="Times New Roman"/>
          <w:sz w:val="20"/>
          <w:lang w:eastAsia="en-US"/>
        </w:rPr>
      </w:pPr>
    </w:p>
    <w:p w:rsidR="00FC2F3E" w:rsidRDefault="00FC2F3E" w:rsidP="002D1794">
      <w:pPr>
        <w:ind w:left="993"/>
        <w:contextualSpacing/>
        <w:rPr>
          <w:rFonts w:eastAsia="Times New Roman"/>
          <w:sz w:val="20"/>
          <w:lang w:eastAsia="en-US"/>
        </w:rPr>
      </w:pPr>
    </w:p>
    <w:p w:rsidR="00FC2F3E" w:rsidRDefault="00FC2F3E" w:rsidP="00FC2F3E">
      <w:pPr>
        <w:spacing w:after="120" w:line="260" w:lineRule="atLeast"/>
        <w:ind w:left="5387"/>
        <w:contextualSpacing/>
        <w:rPr>
          <w:rFonts w:eastAsia="Times New Roman" w:cs="Times New Roman"/>
          <w:sz w:val="20"/>
          <w:lang w:eastAsia="en-US"/>
        </w:rPr>
      </w:pPr>
      <w:r w:rsidRPr="00FC2F3E">
        <w:rPr>
          <w:rFonts w:eastAsia="Times New Roman" w:cs="Times New Roman"/>
          <w:sz w:val="20"/>
          <w:lang w:val="ru-RU" w:eastAsia="en-US"/>
        </w:rPr>
        <w:t>[Конец документа]</w:t>
      </w:r>
    </w:p>
    <w:p w:rsidR="00FC2F3E" w:rsidRDefault="00FC2F3E"/>
    <w:p w:rsidR="002928D3" w:rsidRDefault="002928D3"/>
    <w:sectPr w:rsidR="002928D3" w:rsidSect="002D179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4" w:rsidRDefault="002D1794">
      <w:r>
        <w:separator/>
      </w:r>
    </w:p>
  </w:endnote>
  <w:endnote w:type="continuationSeparator" w:id="0">
    <w:p w:rsidR="002D1794" w:rsidRDefault="002D1794" w:rsidP="003B38C1">
      <w:r>
        <w:separator/>
      </w:r>
    </w:p>
    <w:p w:rsidR="002D1794" w:rsidRPr="003B38C1" w:rsidRDefault="002D17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1794" w:rsidRPr="003B38C1" w:rsidRDefault="002D17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4" w:rsidRDefault="002D1794">
      <w:r>
        <w:separator/>
      </w:r>
    </w:p>
  </w:footnote>
  <w:footnote w:type="continuationSeparator" w:id="0">
    <w:p w:rsidR="002D1794" w:rsidRDefault="002D1794" w:rsidP="008B60B2">
      <w:r>
        <w:separator/>
      </w:r>
    </w:p>
    <w:p w:rsidR="002D1794" w:rsidRPr="00ED77FB" w:rsidRDefault="002D17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1794" w:rsidRPr="00ED77FB" w:rsidRDefault="002D17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C2F3E" w:rsidP="00FC2F3E">
    <w:pPr>
      <w:jc w:val="right"/>
    </w:pPr>
    <w:r w:rsidRPr="009E3BC8">
      <w:t>WIPO/GRTKF/IC/37/1 Prov. 2</w:t>
    </w:r>
  </w:p>
  <w:p w:rsidR="00EC4E49" w:rsidRDefault="00FC2F3E" w:rsidP="00FC2F3E">
    <w:pPr>
      <w:jc w:val="right"/>
    </w:pPr>
    <w:r>
      <w:rPr>
        <w:lang w:val="ru-RU"/>
      </w:rPr>
      <w:t>стр</w:t>
    </w:r>
    <w:r w:rsidRPr="009E3BC8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E3BC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"/>
    <w:docVar w:name="TextBaseURL" w:val="empty"/>
    <w:docVar w:name="UILng" w:val="en"/>
  </w:docVars>
  <w:rsids>
    <w:rsidRoot w:val="002D1794"/>
    <w:rsid w:val="00043CAA"/>
    <w:rsid w:val="00075432"/>
    <w:rsid w:val="000968ED"/>
    <w:rsid w:val="000F5E56"/>
    <w:rsid w:val="001362EE"/>
    <w:rsid w:val="001647D5"/>
    <w:rsid w:val="001832A6"/>
    <w:rsid w:val="001C1ADD"/>
    <w:rsid w:val="001D7FDE"/>
    <w:rsid w:val="002103F5"/>
    <w:rsid w:val="0021217E"/>
    <w:rsid w:val="00252854"/>
    <w:rsid w:val="002634C4"/>
    <w:rsid w:val="002928D3"/>
    <w:rsid w:val="002D1794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3745"/>
    <w:rsid w:val="00646050"/>
    <w:rsid w:val="006713CA"/>
    <w:rsid w:val="00676C5C"/>
    <w:rsid w:val="006C1018"/>
    <w:rsid w:val="007D1613"/>
    <w:rsid w:val="007E4C0E"/>
    <w:rsid w:val="00847DA7"/>
    <w:rsid w:val="00853525"/>
    <w:rsid w:val="008A134B"/>
    <w:rsid w:val="008B2CC1"/>
    <w:rsid w:val="008B60B2"/>
    <w:rsid w:val="0090731E"/>
    <w:rsid w:val="00916EE2"/>
    <w:rsid w:val="0095125B"/>
    <w:rsid w:val="00966A22"/>
    <w:rsid w:val="0096722F"/>
    <w:rsid w:val="00980843"/>
    <w:rsid w:val="009E2791"/>
    <w:rsid w:val="009E3BC8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11E79"/>
    <w:rsid w:val="00B15395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DB6227"/>
    <w:rsid w:val="00E15015"/>
    <w:rsid w:val="00E335FE"/>
    <w:rsid w:val="00EA7D6E"/>
    <w:rsid w:val="00EC4E49"/>
    <w:rsid w:val="00ED77FB"/>
    <w:rsid w:val="00EE45FA"/>
    <w:rsid w:val="00F66152"/>
    <w:rsid w:val="00F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semiHidden/>
    <w:rsid w:val="00B15395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semiHidden/>
    <w:rsid w:val="00B15395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3</Pages>
  <Words>381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KORCHAGINA Elena</cp:lastModifiedBy>
  <cp:revision>2</cp:revision>
  <cp:lastPrinted>2018-08-13T14:29:00Z</cp:lastPrinted>
  <dcterms:created xsi:type="dcterms:W3CDTF">2018-08-14T06:59:00Z</dcterms:created>
  <dcterms:modified xsi:type="dcterms:W3CDTF">2018-08-14T06:59:00Z</dcterms:modified>
</cp:coreProperties>
</file>