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82D7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91ED2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21353388" wp14:editId="1106B224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91ED2" w:rsidRDefault="00933DAB" w:rsidP="00933DAB">
            <w:pPr>
              <w:jc w:val="right"/>
              <w:rPr>
                <w:sz w:val="40"/>
                <w:szCs w:val="40"/>
              </w:rPr>
            </w:pPr>
            <w:r w:rsidRPr="00A91ED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33DAB" w:rsidP="00933DA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933DAB">
              <w:rPr>
                <w:rFonts w:ascii="Arial Black" w:hAnsi="Arial Black"/>
                <w:caps/>
                <w:sz w:val="15"/>
                <w:lang w:val="ru-RU"/>
              </w:rPr>
              <w:t>WIPO/GRTKF/IC/34/INF/2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33DAB" w:rsidP="00933D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r w:rsidRPr="00933DA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33DAB" w:rsidP="00933D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Pr="00933DAB">
              <w:rPr>
                <w:rFonts w:ascii="Arial Black" w:hAnsi="Arial Black"/>
                <w:caps/>
                <w:sz w:val="15"/>
                <w:lang w:val="ru-RU"/>
              </w:rPr>
              <w:t xml:space="preserve"> 26 мая 2017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33DAB"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933DAB" w:rsidRDefault="00933DAB" w:rsidP="008B2CC1"/>
    <w:p w:rsidR="00933DAB" w:rsidRDefault="00933DAB" w:rsidP="008B2CC1"/>
    <w:p w:rsidR="00933DAB" w:rsidRDefault="00933DAB" w:rsidP="008B2CC1"/>
    <w:p w:rsidR="00933DAB" w:rsidRDefault="00933DAB" w:rsidP="008B2CC1"/>
    <w:p w:rsidR="00933DAB" w:rsidRDefault="00933DAB" w:rsidP="008B2CC1"/>
    <w:p w:rsidR="00933DAB" w:rsidRPr="00933DAB" w:rsidRDefault="00933DAB" w:rsidP="00933DAB">
      <w:pPr>
        <w:rPr>
          <w:b/>
          <w:sz w:val="28"/>
          <w:szCs w:val="28"/>
          <w:lang w:val="ru-RU"/>
        </w:rPr>
      </w:pPr>
      <w:r w:rsidRPr="00933DA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33DAB" w:rsidRPr="00933DAB" w:rsidRDefault="00933DAB" w:rsidP="003845C1">
      <w:pPr>
        <w:rPr>
          <w:lang w:val="ru-RU"/>
        </w:rPr>
      </w:pPr>
    </w:p>
    <w:p w:rsidR="00933DAB" w:rsidRPr="00933DAB" w:rsidRDefault="00933DAB" w:rsidP="008B2CC1">
      <w:pPr>
        <w:rPr>
          <w:lang w:val="ru-RU"/>
        </w:rPr>
      </w:pPr>
    </w:p>
    <w:p w:rsidR="00933DAB" w:rsidRPr="00933DAB" w:rsidRDefault="00933DAB" w:rsidP="00933DAB">
      <w:pPr>
        <w:rPr>
          <w:b/>
          <w:sz w:val="24"/>
          <w:szCs w:val="24"/>
          <w:lang w:val="ru-RU"/>
        </w:rPr>
      </w:pPr>
      <w:r w:rsidRPr="00933DAB">
        <w:rPr>
          <w:b/>
          <w:sz w:val="24"/>
          <w:szCs w:val="24"/>
          <w:lang w:val="ru-RU"/>
        </w:rPr>
        <w:t>Тридцать четвертая сессия</w:t>
      </w:r>
    </w:p>
    <w:p w:rsidR="00933DAB" w:rsidRPr="00933DAB" w:rsidRDefault="00933DAB" w:rsidP="00933DAB">
      <w:pPr>
        <w:rPr>
          <w:b/>
          <w:sz w:val="24"/>
          <w:szCs w:val="24"/>
          <w:lang w:val="ru-RU"/>
        </w:rPr>
      </w:pPr>
      <w:r w:rsidRPr="00933DAB">
        <w:rPr>
          <w:b/>
          <w:sz w:val="24"/>
          <w:szCs w:val="24"/>
          <w:lang w:val="ru-RU"/>
        </w:rPr>
        <w:t>Женева, 12 – 16 июня 2017 г.</w:t>
      </w:r>
      <w:r w:rsidR="00150055" w:rsidRPr="00933DAB">
        <w:rPr>
          <w:b/>
          <w:sz w:val="24"/>
          <w:szCs w:val="24"/>
          <w:lang w:val="ru-RU"/>
        </w:rPr>
        <w:t xml:space="preserve"> </w:t>
      </w:r>
    </w:p>
    <w:p w:rsidR="00933DAB" w:rsidRPr="00933DAB" w:rsidRDefault="00933DAB" w:rsidP="008B2CC1">
      <w:pPr>
        <w:rPr>
          <w:lang w:val="ru-RU"/>
        </w:rPr>
      </w:pPr>
    </w:p>
    <w:p w:rsidR="00933DAB" w:rsidRPr="00933DAB" w:rsidRDefault="00933DAB" w:rsidP="008B2CC1">
      <w:pPr>
        <w:rPr>
          <w:lang w:val="ru-RU"/>
        </w:rPr>
      </w:pPr>
    </w:p>
    <w:p w:rsidR="00933DAB" w:rsidRPr="00933DAB" w:rsidRDefault="00933DAB" w:rsidP="008B2CC1">
      <w:pPr>
        <w:rPr>
          <w:lang w:val="ru-RU"/>
        </w:rPr>
      </w:pPr>
    </w:p>
    <w:p w:rsidR="00933DAB" w:rsidRPr="00933DAB" w:rsidRDefault="00933DAB" w:rsidP="00933DAB">
      <w:pPr>
        <w:rPr>
          <w:caps/>
          <w:sz w:val="24"/>
          <w:lang w:val="ru-RU"/>
        </w:rPr>
      </w:pPr>
      <w:bookmarkStart w:id="1" w:name="TitleOfDoc"/>
      <w:bookmarkEnd w:id="1"/>
      <w:r w:rsidRPr="00933DAB">
        <w:rPr>
          <w:caps/>
          <w:sz w:val="24"/>
          <w:lang w:val="ru-RU"/>
        </w:rPr>
        <w:t>РЕЗЮМЕ ДОКУМЕНТОВ</w:t>
      </w: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933DAB">
      <w:pPr>
        <w:rPr>
          <w:i/>
          <w:lang w:val="ru-RU"/>
        </w:rPr>
      </w:pPr>
      <w:r w:rsidRPr="00933DAB">
        <w:rPr>
          <w:i/>
          <w:lang w:val="ru-RU"/>
        </w:rPr>
        <w:t>Документ подготовлен Секретариатом</w:t>
      </w: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150055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 xml:space="preserve">Ниже следует краткое описание документов, которые подготовлены и будут подготовлены к тридцать </w:t>
      </w:r>
      <w:r w:rsidR="00933DAB">
        <w:rPr>
          <w:lang w:val="ru-RU"/>
        </w:rPr>
        <w:t>четвертой</w:t>
      </w:r>
      <w:r w:rsidR="00933DAB" w:rsidRPr="00933DAB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26 </w:t>
      </w:r>
      <w:r w:rsidR="00933DAB">
        <w:rPr>
          <w:lang w:val="ru-RU"/>
        </w:rPr>
        <w:t>мая</w:t>
      </w:r>
      <w:r w:rsidR="00933DAB" w:rsidRPr="00933DAB">
        <w:rPr>
          <w:lang w:val="ru-RU"/>
        </w:rPr>
        <w:t xml:space="preserve"> 2017 г.</w:t>
      </w:r>
      <w:r w:rsidRPr="00933DAB">
        <w:rPr>
          <w:lang w:val="ru-RU"/>
        </w:rPr>
        <w:t xml:space="preserve">  </w:t>
      </w:r>
      <w:r w:rsidR="00933DAB" w:rsidRPr="00933DAB">
        <w:rPr>
          <w:lang w:val="ru-RU"/>
        </w:rPr>
        <w:t>Каждый из этих документов, равно как и любые дополнительные документы, будут размещены по мере подготовки их окончательного варианта по адресу:</w:t>
      </w:r>
      <w:r>
        <w:t> </w:t>
      </w: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 w:rsidRPr="00933DAB">
        <w:rPr>
          <w:lang w:val="ru-RU"/>
        </w:rPr>
        <w:t>http://www.wipo.int/meetings/en/details.jsp?meeting_id=42302.</w:t>
      </w:r>
      <w:r w:rsidR="00150055" w:rsidRPr="00933DAB">
        <w:rPr>
          <w:lang w:val="ru-RU"/>
        </w:rPr>
        <w:t xml:space="preserve"> </w:t>
      </w: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8B2CC1">
      <w:pPr>
        <w:rPr>
          <w:caps/>
          <w:sz w:val="24"/>
          <w:lang w:val="ru-RU"/>
        </w:rPr>
      </w:pPr>
    </w:p>
    <w:p w:rsidR="00933DAB" w:rsidRPr="007E2840" w:rsidRDefault="005D2EE6" w:rsidP="005D2EE6">
      <w:pPr>
        <w:tabs>
          <w:tab w:val="left" w:pos="550"/>
        </w:tabs>
        <w:rPr>
          <w:lang w:val="ru-RU"/>
        </w:rPr>
      </w:pPr>
      <w:r w:rsidRPr="007E2840">
        <w:t>I</w:t>
      </w:r>
      <w:r w:rsidRPr="007E2840">
        <w:rPr>
          <w:lang w:val="ru-RU"/>
        </w:rPr>
        <w:t>.</w:t>
      </w:r>
      <w:r w:rsidRPr="007E2840">
        <w:rPr>
          <w:lang w:val="ru-RU"/>
        </w:rPr>
        <w:tab/>
      </w:r>
      <w:r w:rsidR="007E2840" w:rsidRPr="007E2840">
        <w:rPr>
          <w:lang w:val="ru-RU"/>
        </w:rPr>
        <w:t>РАБОЧИЕ ДОКУМЕНТЫ К ТРИДЦАТЬ ЧЕТВЕРТОЙ СЕССИИ</w:t>
      </w:r>
    </w:p>
    <w:p w:rsidR="00933DAB" w:rsidRPr="007E2840" w:rsidRDefault="00933DAB" w:rsidP="008B2CC1">
      <w:pPr>
        <w:rPr>
          <w:caps/>
          <w:sz w:val="24"/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WIPO/GRTKF/IC/34/1 </w:t>
      </w:r>
      <w:proofErr w:type="spellStart"/>
      <w:r w:rsidRPr="00933DAB">
        <w:rPr>
          <w:u w:val="single"/>
          <w:lang w:val="ru-RU"/>
        </w:rPr>
        <w:t>Prov</w:t>
      </w:r>
      <w:proofErr w:type="spellEnd"/>
      <w:r w:rsidRPr="00933DAB">
        <w:rPr>
          <w:u w:val="single"/>
          <w:lang w:val="ru-RU"/>
        </w:rPr>
        <w:t>. 2:  Проект повестки дня</w:t>
      </w:r>
    </w:p>
    <w:p w:rsidR="00933DAB" w:rsidRPr="00933DAB" w:rsidRDefault="00933DAB" w:rsidP="000E0C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33DAB" w:rsidRPr="00933DAB" w:rsidRDefault="000E0C25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Указанный документ содержит перечень пунктов повестки дня, предлагаемых вниманию Комитета, и представляется ему для возможного принятия.</w:t>
      </w:r>
    </w:p>
    <w:p w:rsidR="00933DAB" w:rsidRPr="00933DAB" w:rsidRDefault="00933DAB" w:rsidP="005D2EE6">
      <w:pPr>
        <w:rPr>
          <w:lang w:val="ru-RU"/>
        </w:rPr>
      </w:pPr>
    </w:p>
    <w:p w:rsidR="00933DAB" w:rsidRPr="00933DAB" w:rsidRDefault="00933DAB" w:rsidP="005D2EE6">
      <w:pPr>
        <w:rPr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>WIPO/GRTKF/IC/34/2:  Аккредитация некоторых организаций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0E0C25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 xml:space="preserve"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наблюдателей </w:t>
      </w:r>
      <w:proofErr w:type="spellStart"/>
      <w:r w:rsidR="00933DAB" w:rsidRPr="00933DAB">
        <w:rPr>
          <w:lang w:val="ru-RU"/>
        </w:rPr>
        <w:t>ad</w:t>
      </w:r>
      <w:proofErr w:type="spellEnd"/>
      <w:r w:rsidR="00933DAB" w:rsidRPr="00933DAB">
        <w:rPr>
          <w:lang w:val="ru-RU"/>
        </w:rPr>
        <w:t xml:space="preserve"> </w:t>
      </w:r>
      <w:proofErr w:type="spellStart"/>
      <w:r w:rsidR="00933DAB" w:rsidRPr="00933DAB">
        <w:rPr>
          <w:lang w:val="ru-RU"/>
        </w:rPr>
        <w:t>hoc</w:t>
      </w:r>
      <w:proofErr w:type="spellEnd"/>
      <w:r w:rsidR="00933DAB" w:rsidRPr="00933DAB">
        <w:rPr>
          <w:lang w:val="ru-RU"/>
        </w:rPr>
        <w:t xml:space="preserve"> на нынешней и будущих сессиях Комитета.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WIPO/GRTKF/IC/34/3: </w:t>
      </w:r>
      <w:r w:rsidR="007E2840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 xml:space="preserve">Участие коренных и местных общин: </w:t>
      </w:r>
      <w:r w:rsidR="007E2840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Добровольный фонд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0E0C25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В 2005 г. Генеральная Ассамблея ВОИС учредила Добровольный фонд ВОИС для аккредитованных коренных и местных общин.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>Это решение было принято на основе документа WO/GA/32/6, в который впоследствии, в сентябре 2010 г., были внесены изменения Генеральной Ассамблеей ВОИС;</w:t>
      </w:r>
      <w:r w:rsidR="007E2840">
        <w:rPr>
          <w:lang w:val="ru-RU"/>
        </w:rPr>
        <w:t xml:space="preserve">  </w:t>
      </w:r>
      <w:r w:rsidR="00933DAB" w:rsidRPr="00933DAB">
        <w:rPr>
          <w:lang w:val="ru-RU"/>
        </w:rPr>
        <w:t>в указанном документе излагаются цели и принципы деятельности Фонда.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>Документ, подготовленный к текущей сессии, посвящен назначению членов Консультативного совета Фонда.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 WIPO/GRTKF/IC/34/INF/4.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7E2840" w:rsidRDefault="000E0C25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7E2840">
        <w:rPr>
          <w:u w:val="single"/>
          <w:lang w:val="ru-RU"/>
        </w:rPr>
        <w:t>/</w:t>
      </w:r>
      <w:r>
        <w:rPr>
          <w:u w:val="single"/>
        </w:rPr>
        <w:t>GRTKF</w:t>
      </w:r>
      <w:r w:rsidRPr="007E2840">
        <w:rPr>
          <w:u w:val="single"/>
          <w:lang w:val="ru-RU"/>
        </w:rPr>
        <w:t>/</w:t>
      </w:r>
      <w:r>
        <w:rPr>
          <w:u w:val="single"/>
        </w:rPr>
        <w:t>IC</w:t>
      </w:r>
      <w:r w:rsidRPr="007E2840">
        <w:rPr>
          <w:u w:val="single"/>
          <w:lang w:val="ru-RU"/>
        </w:rPr>
        <w:t xml:space="preserve">/34/4:  </w:t>
      </w:r>
      <w:r w:rsidR="007E2840">
        <w:rPr>
          <w:u w:val="single"/>
          <w:lang w:val="ru-RU"/>
        </w:rPr>
        <w:t>Сводный документ, касающийся интеллектуальной собственности и генетических ресурсов</w:t>
      </w:r>
    </w:p>
    <w:p w:rsidR="00933DAB" w:rsidRPr="007E2840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CB3608" w:rsidRDefault="000E0C25" w:rsidP="00CB3608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CB3608">
        <w:fldChar w:fldCharType="begin"/>
      </w:r>
      <w:r w:rsidRPr="00CB3608">
        <w:rPr>
          <w:lang w:val="ru-RU"/>
        </w:rPr>
        <w:instrText xml:space="preserve"> </w:instrText>
      </w:r>
      <w:r w:rsidRPr="00CB3608">
        <w:instrText>AUTONUM</w:instrText>
      </w:r>
      <w:r w:rsidRPr="00CB3608">
        <w:rPr>
          <w:lang w:val="ru-RU"/>
        </w:rPr>
        <w:instrText xml:space="preserve">  </w:instrText>
      </w:r>
      <w:r w:rsidRPr="00CB3608">
        <w:fldChar w:fldCharType="end"/>
      </w:r>
      <w:r w:rsidRPr="00CB3608">
        <w:rPr>
          <w:lang w:val="ru-RU"/>
        </w:rPr>
        <w:tab/>
      </w:r>
      <w:proofErr w:type="gramStart"/>
      <w:r w:rsidR="00F30392" w:rsidRPr="00CB3608">
        <w:rPr>
          <w:lang w:val="ru-RU"/>
        </w:rPr>
        <w:t xml:space="preserve">На своей тридцатой сессии, состоявшейся 30 мая – 3 июня 2016 г. в Женеве, МКГР разработал на основе документа </w:t>
      </w:r>
      <w:r w:rsidR="00F30392" w:rsidRPr="00CB3608">
        <w:t>WIPO</w:t>
      </w:r>
      <w:r w:rsidR="00F30392" w:rsidRPr="00CB3608">
        <w:rPr>
          <w:lang w:val="ru-RU"/>
        </w:rPr>
        <w:t>/</w:t>
      </w:r>
      <w:r w:rsidR="00F30392" w:rsidRPr="00CB3608">
        <w:t>GRTKF</w:t>
      </w:r>
      <w:r w:rsidR="00F30392" w:rsidRPr="00CB3608">
        <w:rPr>
          <w:lang w:val="ru-RU"/>
        </w:rPr>
        <w:t>/</w:t>
      </w:r>
      <w:r w:rsidR="00F30392" w:rsidRPr="00CB3608">
        <w:t>IC</w:t>
      </w:r>
      <w:r w:rsidR="00F30392" w:rsidRPr="00CB3608">
        <w:rPr>
          <w:lang w:val="ru-RU"/>
        </w:rPr>
        <w:t xml:space="preserve">/30/4 новый текст, озаглавленный «Сводный документ, касающийся интеллектуальной собственности и генетических ресурсов </w:t>
      </w:r>
      <w:r w:rsidR="00F30392" w:rsidRPr="00CB3608">
        <w:t>Rev</w:t>
      </w:r>
      <w:r w:rsidR="00F30392" w:rsidRPr="00CB3608">
        <w:rPr>
          <w:lang w:val="ru-RU"/>
        </w:rPr>
        <w:t>. 2» и постановил, что по окончании сессии 3 июня 2016 г. этот текст будет препровожден Комитету на его тридцать четвертой сессии, как это предусмотрено мандатом</w:t>
      </w:r>
      <w:proofErr w:type="gramEnd"/>
      <w:r w:rsidR="00F30392" w:rsidRPr="00CB3608">
        <w:rPr>
          <w:lang w:val="ru-RU"/>
        </w:rPr>
        <w:t xml:space="preserve"> Комитета на 2016-2017 гг. и программой работы на 2017 г., </w:t>
      </w:r>
      <w:proofErr w:type="gramStart"/>
      <w:r w:rsidR="00F30392" w:rsidRPr="00CB3608">
        <w:rPr>
          <w:lang w:val="ru-RU"/>
        </w:rPr>
        <w:t>содержащимися</w:t>
      </w:r>
      <w:proofErr w:type="gramEnd"/>
      <w:r w:rsidR="00F30392" w:rsidRPr="00CB3608">
        <w:rPr>
          <w:lang w:val="ru-RU"/>
        </w:rPr>
        <w:t xml:space="preserve"> в документе </w:t>
      </w:r>
      <w:r w:rsidR="00F30392" w:rsidRPr="00CB3608">
        <w:t>WO</w:t>
      </w:r>
      <w:r w:rsidR="00F30392" w:rsidRPr="00CB3608">
        <w:rPr>
          <w:lang w:val="ru-RU"/>
        </w:rPr>
        <w:t>/</w:t>
      </w:r>
      <w:r w:rsidR="00F30392" w:rsidRPr="00CB3608">
        <w:t>GA</w:t>
      </w:r>
      <w:r w:rsidR="00F30392" w:rsidRPr="00CB3608">
        <w:rPr>
          <w:lang w:val="ru-RU"/>
        </w:rPr>
        <w:t xml:space="preserve">/47/19. </w:t>
      </w:r>
      <w:r w:rsidR="00CB3608" w:rsidRPr="00CB3608">
        <w:rPr>
          <w:lang w:val="ru-RU"/>
        </w:rPr>
        <w:t xml:space="preserve">Во исполнение этого решения к текущей сессии подготовлен документ </w:t>
      </w:r>
      <w:r w:rsidR="003022A4" w:rsidRPr="00CB3608">
        <w:t>WIPO</w:t>
      </w:r>
      <w:r w:rsidR="003022A4" w:rsidRPr="00CB3608">
        <w:rPr>
          <w:lang w:val="ru-RU"/>
        </w:rPr>
        <w:t>/</w:t>
      </w:r>
      <w:r w:rsidR="003022A4" w:rsidRPr="00CB3608">
        <w:t>GRTKF</w:t>
      </w:r>
      <w:r w:rsidR="003022A4" w:rsidRPr="00CB3608">
        <w:rPr>
          <w:lang w:val="ru-RU"/>
        </w:rPr>
        <w:t>/</w:t>
      </w:r>
      <w:r w:rsidR="003022A4" w:rsidRPr="00CB3608">
        <w:t>IC</w:t>
      </w:r>
      <w:r w:rsidR="003022A4" w:rsidRPr="00CB3608">
        <w:rPr>
          <w:lang w:val="ru-RU"/>
        </w:rPr>
        <w:t>/34/4.</w:t>
      </w:r>
    </w:p>
    <w:p w:rsidR="00933DAB" w:rsidRPr="00CB3608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CB3608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WIPO/GRTKF/IC/34/5:  Охрана традиционных знаний: </w:t>
      </w:r>
      <w:r w:rsidR="00CB3608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проекты статей</w:t>
      </w:r>
      <w:r w:rsidR="000E0C25" w:rsidRPr="00933DAB">
        <w:rPr>
          <w:u w:val="single"/>
          <w:lang w:val="ru-RU"/>
        </w:rPr>
        <w:t xml:space="preserve"> </w:t>
      </w:r>
    </w:p>
    <w:p w:rsidR="00933DAB" w:rsidRPr="00933DAB" w:rsidRDefault="00933DAB" w:rsidP="000E0C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33DAB" w:rsidRPr="00904815" w:rsidRDefault="000E0C25" w:rsidP="00904815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04815">
        <w:fldChar w:fldCharType="begin"/>
      </w:r>
      <w:r w:rsidRPr="00904815">
        <w:rPr>
          <w:lang w:val="ru-RU"/>
        </w:rPr>
        <w:instrText xml:space="preserve"> </w:instrText>
      </w:r>
      <w:r w:rsidRPr="00904815">
        <w:instrText>AUTONUM</w:instrText>
      </w:r>
      <w:r w:rsidRPr="00904815">
        <w:rPr>
          <w:lang w:val="ru-RU"/>
        </w:rPr>
        <w:instrText xml:space="preserve">  </w:instrText>
      </w:r>
      <w:r w:rsidRPr="00904815">
        <w:fldChar w:fldCharType="end"/>
      </w:r>
      <w:r w:rsidRPr="00904815">
        <w:rPr>
          <w:lang w:val="ru-RU"/>
        </w:rPr>
        <w:tab/>
      </w:r>
      <w:proofErr w:type="gramStart"/>
      <w:r w:rsidR="00CB3608" w:rsidRPr="00904815">
        <w:rPr>
          <w:lang w:val="ru-RU"/>
        </w:rPr>
        <w:t xml:space="preserve">На своей тридцать второй сессии, состоявшейся в Женеве 28 ноября – 2 декабря 2016 г., МКГР разработал на основе документа </w:t>
      </w:r>
      <w:r w:rsidR="00CB3608" w:rsidRPr="00904815">
        <w:t>WIPO</w:t>
      </w:r>
      <w:r w:rsidR="00CB3608" w:rsidRPr="00904815">
        <w:rPr>
          <w:lang w:val="ru-RU"/>
        </w:rPr>
        <w:t>/</w:t>
      </w:r>
      <w:r w:rsidR="00CB3608" w:rsidRPr="00904815">
        <w:t>GRTKF</w:t>
      </w:r>
      <w:r w:rsidR="00CB3608" w:rsidRPr="00904815">
        <w:rPr>
          <w:lang w:val="ru-RU"/>
        </w:rPr>
        <w:t>/</w:t>
      </w:r>
      <w:r w:rsidR="00CB3608" w:rsidRPr="00904815">
        <w:t>IC</w:t>
      </w:r>
      <w:r w:rsidR="00CB3608" w:rsidRPr="00904815">
        <w:rPr>
          <w:lang w:val="ru-RU"/>
        </w:rPr>
        <w:t xml:space="preserve">/32/4 новый текст, озаглавленный «Охрана традиционных знаний: проект статей </w:t>
      </w:r>
      <w:r w:rsidR="00CB3608" w:rsidRPr="00904815">
        <w:t>Rev</w:t>
      </w:r>
      <w:r w:rsidR="00CB3608" w:rsidRPr="00904815">
        <w:rPr>
          <w:lang w:val="ru-RU"/>
        </w:rPr>
        <w:t>. 2» и постановил</w:t>
      </w:r>
      <w:r w:rsidR="00904815" w:rsidRPr="00904815">
        <w:rPr>
          <w:lang w:val="ru-RU"/>
        </w:rPr>
        <w:t>, что по окончании сессии</w:t>
      </w:r>
      <w:r w:rsidR="00CB3608" w:rsidRPr="00904815">
        <w:rPr>
          <w:lang w:val="ru-RU"/>
        </w:rPr>
        <w:t xml:space="preserve"> </w:t>
      </w:r>
      <w:r w:rsidR="00904815" w:rsidRPr="00904815">
        <w:rPr>
          <w:lang w:val="ru-RU"/>
        </w:rPr>
        <w:t>2 </w:t>
      </w:r>
      <w:r w:rsidR="00CB3608" w:rsidRPr="00904815">
        <w:rPr>
          <w:lang w:val="ru-RU"/>
        </w:rPr>
        <w:t xml:space="preserve">декабря 2016 г. </w:t>
      </w:r>
      <w:r w:rsidR="00904815" w:rsidRPr="00904815">
        <w:rPr>
          <w:lang w:val="ru-RU"/>
        </w:rPr>
        <w:t>этот текст будет препровожден Комитету на его тридцать четвертой сессии, как это предусмотрено мандатом Комитета на</w:t>
      </w:r>
      <w:proofErr w:type="gramEnd"/>
      <w:r w:rsidR="00904815" w:rsidRPr="00904815">
        <w:rPr>
          <w:lang w:val="ru-RU"/>
        </w:rPr>
        <w:t xml:space="preserve"> 2016-2017 гг. и программой работы на 2017 г., </w:t>
      </w:r>
      <w:proofErr w:type="gramStart"/>
      <w:r w:rsidR="00904815" w:rsidRPr="00904815">
        <w:rPr>
          <w:lang w:val="ru-RU"/>
        </w:rPr>
        <w:t>содержащимися</w:t>
      </w:r>
      <w:proofErr w:type="gramEnd"/>
      <w:r w:rsidR="00904815" w:rsidRPr="00904815">
        <w:rPr>
          <w:lang w:val="ru-RU"/>
        </w:rPr>
        <w:t xml:space="preserve"> в документе </w:t>
      </w:r>
      <w:r w:rsidR="003022A4" w:rsidRPr="00904815">
        <w:t>WO</w:t>
      </w:r>
      <w:r w:rsidR="003022A4" w:rsidRPr="00904815">
        <w:rPr>
          <w:lang w:val="ru-RU"/>
        </w:rPr>
        <w:t>/</w:t>
      </w:r>
      <w:r w:rsidR="003022A4" w:rsidRPr="00904815">
        <w:t>GA</w:t>
      </w:r>
      <w:r w:rsidR="003022A4" w:rsidRPr="00904815">
        <w:rPr>
          <w:lang w:val="ru-RU"/>
        </w:rPr>
        <w:t xml:space="preserve">/47/19. </w:t>
      </w:r>
      <w:r w:rsidR="00904815" w:rsidRPr="00904815">
        <w:rPr>
          <w:lang w:val="ru-RU"/>
        </w:rPr>
        <w:t xml:space="preserve">Во исполнение этого решения к текущей сессии подготовлен документ </w:t>
      </w:r>
      <w:r w:rsidR="003022A4" w:rsidRPr="00904815">
        <w:t>WIPO</w:t>
      </w:r>
      <w:r w:rsidR="003022A4" w:rsidRPr="00904815">
        <w:rPr>
          <w:lang w:val="ru-RU"/>
        </w:rPr>
        <w:t>/</w:t>
      </w:r>
      <w:r w:rsidR="003022A4" w:rsidRPr="00904815">
        <w:t>GRTKF</w:t>
      </w:r>
      <w:r w:rsidR="003022A4" w:rsidRPr="00904815">
        <w:rPr>
          <w:lang w:val="ru-RU"/>
        </w:rPr>
        <w:t>/</w:t>
      </w:r>
      <w:r w:rsidR="003022A4" w:rsidRPr="00904815">
        <w:t>IC</w:t>
      </w:r>
      <w:r w:rsidR="003022A4" w:rsidRPr="00904815">
        <w:rPr>
          <w:lang w:val="ru-RU"/>
        </w:rPr>
        <w:t>/34/5.</w:t>
      </w:r>
    </w:p>
    <w:p w:rsidR="00933DAB" w:rsidRPr="00904815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>WIPO/GRTKF/IC/34/6:</w:t>
      </w:r>
      <w:r w:rsidR="00782D73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 xml:space="preserve"> Охрана традиционных выражений культуры: </w:t>
      </w:r>
      <w:r w:rsidR="00904815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проекты статей</w:t>
      </w:r>
      <w:r w:rsidR="000E0C25" w:rsidRPr="00933DAB">
        <w:rPr>
          <w:u w:val="single"/>
          <w:lang w:val="ru-RU"/>
        </w:rPr>
        <w:t xml:space="preserve"> </w:t>
      </w:r>
    </w:p>
    <w:p w:rsidR="00933DAB" w:rsidRPr="00933DAB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450295" w:rsidRDefault="000E0C25" w:rsidP="00450295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450295">
        <w:fldChar w:fldCharType="begin"/>
      </w:r>
      <w:r w:rsidRPr="00450295">
        <w:rPr>
          <w:lang w:val="ru-RU"/>
        </w:rPr>
        <w:instrText xml:space="preserve"> </w:instrText>
      </w:r>
      <w:r w:rsidRPr="00450295">
        <w:instrText>AUTONUM</w:instrText>
      </w:r>
      <w:r w:rsidRPr="00450295">
        <w:rPr>
          <w:lang w:val="ru-RU"/>
        </w:rPr>
        <w:instrText xml:space="preserve">  </w:instrText>
      </w:r>
      <w:r w:rsidRPr="00450295">
        <w:fldChar w:fldCharType="end"/>
      </w:r>
      <w:r w:rsidRPr="00450295">
        <w:rPr>
          <w:lang w:val="ru-RU"/>
        </w:rPr>
        <w:tab/>
      </w:r>
      <w:r w:rsidR="00450295" w:rsidRPr="00450295">
        <w:rPr>
          <w:lang w:val="ru-RU"/>
        </w:rPr>
        <w:t xml:space="preserve">На своей тридцать третьей сессии, состоявшейся в Женеве 27 февраля – 3 марта 2017 г., МКГР разработал на основе документа </w:t>
      </w:r>
      <w:r w:rsidR="00450295" w:rsidRPr="00450295">
        <w:t>WIPO</w:t>
      </w:r>
      <w:r w:rsidR="00450295" w:rsidRPr="00450295">
        <w:rPr>
          <w:lang w:val="ru-RU"/>
        </w:rPr>
        <w:t>/</w:t>
      </w:r>
      <w:r w:rsidR="00450295" w:rsidRPr="00450295">
        <w:t>GRTKF</w:t>
      </w:r>
      <w:r w:rsidR="00450295" w:rsidRPr="00450295">
        <w:rPr>
          <w:lang w:val="ru-RU"/>
        </w:rPr>
        <w:t>/</w:t>
      </w:r>
      <w:r w:rsidR="00450295" w:rsidRPr="00450295">
        <w:t>IC</w:t>
      </w:r>
      <w:r w:rsidR="00450295" w:rsidRPr="00450295">
        <w:rPr>
          <w:lang w:val="ru-RU"/>
        </w:rPr>
        <w:t xml:space="preserve">/33/4 новый текст, озаглавленный «Охрана традиционных выражений культуры:  проект статей </w:t>
      </w:r>
      <w:r w:rsidR="00450295" w:rsidRPr="00450295">
        <w:t>Rev</w:t>
      </w:r>
      <w:r w:rsidR="00450295" w:rsidRPr="00450295">
        <w:rPr>
          <w:lang w:val="ru-RU"/>
        </w:rPr>
        <w:t xml:space="preserve">. 2». </w:t>
      </w:r>
      <w:proofErr w:type="gramStart"/>
      <w:r w:rsidR="00450295" w:rsidRPr="00450295">
        <w:rPr>
          <w:lang w:val="ru-RU"/>
        </w:rPr>
        <w:t>Комитет постановил препроводить этот текст – в варианте по состоянию на момент закрытия обсуждений 3 марта 2017 г. по вопросу о традиционных выражениях культуры – для рассмотрения на тридцать четвертой сессии Комитета в соответствии с мандатом Комитета на 2016-2017 гг. и программой работы на 2017 г., содержащимися в документе </w:t>
      </w:r>
      <w:r w:rsidR="00450295" w:rsidRPr="00450295">
        <w:t>WO</w:t>
      </w:r>
      <w:r w:rsidR="00450295" w:rsidRPr="00450295">
        <w:rPr>
          <w:lang w:val="ru-RU"/>
        </w:rPr>
        <w:t>/</w:t>
      </w:r>
      <w:r w:rsidR="00450295" w:rsidRPr="00450295">
        <w:t>GA</w:t>
      </w:r>
      <w:r w:rsidR="00450295" w:rsidRPr="00450295">
        <w:rPr>
          <w:lang w:val="ru-RU"/>
        </w:rPr>
        <w:t>/47/19.</w:t>
      </w:r>
      <w:proofErr w:type="gramEnd"/>
      <w:r w:rsidR="00450295" w:rsidRPr="00450295">
        <w:rPr>
          <w:lang w:val="ru-RU"/>
        </w:rPr>
        <w:t xml:space="preserve">  Во исполнение этого решения к текущей сессии подготовлен документ</w:t>
      </w:r>
      <w:r w:rsidR="003022A4" w:rsidRPr="00450295">
        <w:rPr>
          <w:lang w:val="ru-RU"/>
        </w:rPr>
        <w:t xml:space="preserve"> </w:t>
      </w:r>
      <w:r w:rsidR="003022A4" w:rsidRPr="00450295">
        <w:t>WIPO</w:t>
      </w:r>
      <w:r w:rsidR="003022A4" w:rsidRPr="00450295">
        <w:rPr>
          <w:lang w:val="ru-RU"/>
        </w:rPr>
        <w:t>/</w:t>
      </w:r>
      <w:r w:rsidR="003022A4" w:rsidRPr="00450295">
        <w:t>GRTKF</w:t>
      </w:r>
      <w:r w:rsidR="003022A4" w:rsidRPr="00450295">
        <w:rPr>
          <w:lang w:val="ru-RU"/>
        </w:rPr>
        <w:t>/</w:t>
      </w:r>
      <w:r w:rsidR="003022A4" w:rsidRPr="00450295">
        <w:t>IC</w:t>
      </w:r>
      <w:r w:rsidR="003022A4" w:rsidRPr="00450295">
        <w:rPr>
          <w:lang w:val="ru-RU"/>
        </w:rPr>
        <w:t>/34/6</w:t>
      </w:r>
      <w:r w:rsidR="00450295" w:rsidRPr="00450295">
        <w:rPr>
          <w:lang w:val="ru-RU"/>
        </w:rPr>
        <w:t>.</w:t>
      </w:r>
    </w:p>
    <w:p w:rsidR="00933DAB" w:rsidRPr="00450295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450295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BF41A5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  <w:lang w:val="ru-RU"/>
        </w:rPr>
        <w:br w:type="column"/>
      </w:r>
      <w:r w:rsidR="00933DAB" w:rsidRPr="00933DAB">
        <w:rPr>
          <w:u w:val="single"/>
          <w:lang w:val="ru-RU"/>
        </w:rPr>
        <w:t xml:space="preserve">WIPO/GRTKF/IC/34/7: </w:t>
      </w:r>
      <w:r w:rsidR="00782D73">
        <w:rPr>
          <w:u w:val="single"/>
          <w:lang w:val="ru-RU"/>
        </w:rPr>
        <w:t xml:space="preserve"> </w:t>
      </w:r>
      <w:r w:rsidR="00933DAB" w:rsidRPr="00933DAB">
        <w:rPr>
          <w:u w:val="single"/>
          <w:lang w:val="ru-RU"/>
        </w:rPr>
        <w:t>Ориентировочный перечень нерешенных/отложенных вопросов для рассмотрения/урегулирования</w:t>
      </w:r>
    </w:p>
    <w:p w:rsidR="00933DAB" w:rsidRPr="00933DAB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D17EF4" w:rsidRDefault="000E0C25" w:rsidP="00D17EF4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D17EF4">
        <w:fldChar w:fldCharType="begin"/>
      </w:r>
      <w:r w:rsidRPr="00D17EF4">
        <w:rPr>
          <w:lang w:val="ru-RU"/>
        </w:rPr>
        <w:instrText xml:space="preserve"> </w:instrText>
      </w:r>
      <w:r w:rsidRPr="00D17EF4">
        <w:instrText>AUTONUM</w:instrText>
      </w:r>
      <w:r w:rsidRPr="00D17EF4">
        <w:rPr>
          <w:lang w:val="ru-RU"/>
        </w:rPr>
        <w:instrText xml:space="preserve">  </w:instrText>
      </w:r>
      <w:r w:rsidRPr="00D17EF4">
        <w:fldChar w:fldCharType="end"/>
      </w:r>
      <w:r w:rsidRPr="00D17EF4">
        <w:rPr>
          <w:lang w:val="ru-RU"/>
        </w:rPr>
        <w:tab/>
      </w:r>
      <w:r w:rsidR="00D17EF4" w:rsidRPr="00D17EF4">
        <w:rPr>
          <w:lang w:val="ru-RU"/>
        </w:rPr>
        <w:t>На своей тридцать третьей сессии МКГР принял решение передать на рассмотрение своей тридцать четвертой сессии «Ориентировочный перечень нерешенных/отложенных вопросов для рассмотрения/урегулирования на следующей сессии», приложенный к решениям тридцать третьей сессии Комитета.  Во исполнение этого решения к текущей сессии подготовлен документ</w:t>
      </w:r>
      <w:r w:rsidR="004D08F9" w:rsidRPr="00D17EF4">
        <w:rPr>
          <w:lang w:val="ru-RU"/>
        </w:rPr>
        <w:t xml:space="preserve"> </w:t>
      </w:r>
      <w:r w:rsidR="004D08F9" w:rsidRPr="00D17EF4">
        <w:t>WIPO</w:t>
      </w:r>
      <w:r w:rsidR="004D08F9" w:rsidRPr="00D17EF4">
        <w:rPr>
          <w:lang w:val="ru-RU"/>
        </w:rPr>
        <w:t>/</w:t>
      </w:r>
      <w:r w:rsidR="004D08F9" w:rsidRPr="00D17EF4">
        <w:t>GRTKF</w:t>
      </w:r>
      <w:r w:rsidR="004D08F9" w:rsidRPr="00D17EF4">
        <w:rPr>
          <w:lang w:val="ru-RU"/>
        </w:rPr>
        <w:t>/</w:t>
      </w:r>
      <w:r w:rsidR="004D08F9" w:rsidRPr="00D17EF4">
        <w:t>IC</w:t>
      </w:r>
      <w:r w:rsidR="004D08F9" w:rsidRPr="00D17EF4">
        <w:rPr>
          <w:lang w:val="ru-RU"/>
        </w:rPr>
        <w:t>/34/7</w:t>
      </w:r>
      <w:r w:rsidR="002F7439" w:rsidRPr="00D17EF4">
        <w:rPr>
          <w:lang w:val="ru-RU"/>
        </w:rPr>
        <w:t>.</w:t>
      </w:r>
    </w:p>
    <w:p w:rsidR="00933DAB" w:rsidRPr="00D17EF4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D17EF4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>WIPO/GRTKF/IC/34/8:  Охрана традиционных выражений культуры: проекты статей</w:t>
      </w:r>
      <w:r w:rsidR="00E95060" w:rsidRPr="00933DAB">
        <w:rPr>
          <w:u w:val="single"/>
          <w:lang w:val="ru-RU"/>
        </w:rPr>
        <w:t xml:space="preserve"> </w:t>
      </w:r>
    </w:p>
    <w:p w:rsidR="00933DAB" w:rsidRPr="00933DAB" w:rsidRDefault="00933DAB" w:rsidP="000E0C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C01C8" w:rsidRDefault="00E95060" w:rsidP="0098393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C01C8">
        <w:rPr>
          <w:lang w:val="ru-RU"/>
        </w:rPr>
        <w:instrText xml:space="preserve"> </w:instrText>
      </w:r>
      <w:r>
        <w:instrText>AUTONUM</w:instrText>
      </w:r>
      <w:r w:rsidRPr="009C01C8">
        <w:rPr>
          <w:lang w:val="ru-RU"/>
        </w:rPr>
        <w:instrText xml:space="preserve">  </w:instrText>
      </w:r>
      <w:r>
        <w:fldChar w:fldCharType="end"/>
      </w:r>
      <w:r w:rsidRPr="009C01C8">
        <w:rPr>
          <w:lang w:val="ru-RU"/>
        </w:rPr>
        <w:tab/>
      </w:r>
      <w:r w:rsidR="009C01C8">
        <w:rPr>
          <w:lang w:val="ru-RU"/>
        </w:rPr>
        <w:t>В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преддверии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работы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Комитета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на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его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тридцать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четвертой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сессии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и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с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учетом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любых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решений</w:t>
      </w:r>
      <w:r w:rsidR="009C01C8" w:rsidRPr="009C01C8">
        <w:rPr>
          <w:lang w:val="ru-RU"/>
        </w:rPr>
        <w:t xml:space="preserve">, </w:t>
      </w:r>
      <w:r w:rsidR="009C01C8">
        <w:rPr>
          <w:lang w:val="ru-RU"/>
        </w:rPr>
        <w:t>которые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могут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быть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приняты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Комитетом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в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этом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отношении</w:t>
      </w:r>
      <w:r w:rsidR="009C01C8" w:rsidRPr="009C01C8">
        <w:rPr>
          <w:lang w:val="ru-RU"/>
        </w:rPr>
        <w:t xml:space="preserve">, </w:t>
      </w:r>
      <w:r w:rsidR="009C01C8">
        <w:rPr>
          <w:lang w:val="ru-RU"/>
        </w:rPr>
        <w:t>данный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документ будет представлять собой текст по традиционным выражениям культуры, разработанный Комитетом в ходе его тридцать четвертой сессии.  Он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будет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представлен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Комитету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для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дальнейшего</w:t>
      </w:r>
      <w:r w:rsidR="009C01C8" w:rsidRPr="009C01C8">
        <w:rPr>
          <w:lang w:val="ru-RU"/>
        </w:rPr>
        <w:t xml:space="preserve"> </w:t>
      </w:r>
      <w:r w:rsidR="009C01C8">
        <w:rPr>
          <w:lang w:val="ru-RU"/>
        </w:rPr>
        <w:t>рассмотрения</w:t>
      </w:r>
      <w:r w:rsidR="009C01C8" w:rsidRPr="009C01C8">
        <w:rPr>
          <w:lang w:val="ru-RU"/>
        </w:rPr>
        <w:t xml:space="preserve"> </w:t>
      </w:r>
      <w:r w:rsidR="009C01C8" w:rsidRPr="00450295">
        <w:rPr>
          <w:lang w:val="ru-RU"/>
        </w:rPr>
        <w:t>в соответствии с мандатом Комитета на 2016-2017 гг. и программой работы на 2017 г., содержащимися в документе </w:t>
      </w:r>
      <w:r w:rsidR="009C01C8" w:rsidRPr="00450295">
        <w:t>WO</w:t>
      </w:r>
      <w:r w:rsidR="009C01C8" w:rsidRPr="00450295">
        <w:rPr>
          <w:lang w:val="ru-RU"/>
        </w:rPr>
        <w:t>/</w:t>
      </w:r>
      <w:r w:rsidR="009C01C8" w:rsidRPr="00450295">
        <w:t>GA</w:t>
      </w:r>
      <w:r w:rsidR="009C01C8" w:rsidRPr="00450295">
        <w:rPr>
          <w:lang w:val="ru-RU"/>
        </w:rPr>
        <w:t>/47/19.</w:t>
      </w:r>
    </w:p>
    <w:p w:rsidR="00933DAB" w:rsidRPr="009C01C8" w:rsidRDefault="00933DAB" w:rsidP="0098393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C01C8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WIPO/GRTKF/IC/34/9: </w:t>
      </w:r>
      <w:r w:rsidR="00782D73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933DAB" w:rsidRPr="00933DAB" w:rsidRDefault="00933DAB" w:rsidP="00612C6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612C6F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C01C8">
        <w:fldChar w:fldCharType="begin"/>
      </w:r>
      <w:r w:rsidRPr="009C01C8">
        <w:rPr>
          <w:lang w:val="ru-RU"/>
        </w:rPr>
        <w:instrText xml:space="preserve"> </w:instrText>
      </w:r>
      <w:r w:rsidRPr="009C01C8">
        <w:instrText>AUTONUM</w:instrText>
      </w:r>
      <w:r w:rsidRPr="009C01C8">
        <w:rPr>
          <w:lang w:val="ru-RU"/>
        </w:rPr>
        <w:instrText xml:space="preserve">  </w:instrText>
      </w:r>
      <w:r w:rsidRPr="009C01C8">
        <w:fldChar w:fldCharType="end"/>
      </w:r>
      <w:r w:rsidRPr="009C01C8">
        <w:rPr>
          <w:lang w:val="ru-RU"/>
        </w:rPr>
        <w:tab/>
      </w:r>
      <w:r w:rsidR="00933DAB" w:rsidRPr="009C01C8">
        <w:rPr>
          <w:lang w:val="ru-RU"/>
        </w:rPr>
        <w:t>В ходе двадцатой сессии МКГР, состоявшейся в феврале 2012 г., делегации Канады, Японии, Норвегии, Республики Коре</w:t>
      </w:r>
      <w:r w:rsidR="00782D73">
        <w:rPr>
          <w:lang w:val="ru-RU"/>
        </w:rPr>
        <w:t>я</w:t>
      </w:r>
      <w:r w:rsidR="00933DAB" w:rsidRPr="009C01C8">
        <w:rPr>
          <w:lang w:val="ru-RU"/>
        </w:rPr>
        <w:t xml:space="preserve"> и Соединенных Штатов Америки представили совместную рекомендацию по генетическим ресурсам и связанным с ними традиционным знаниям.</w:t>
      </w:r>
      <w:r w:rsidRPr="009C01C8">
        <w:rPr>
          <w:lang w:val="ru-RU"/>
        </w:rPr>
        <w:t xml:space="preserve"> </w:t>
      </w:r>
      <w:r w:rsidR="009C01C8" w:rsidRPr="009C01C8">
        <w:rPr>
          <w:lang w:val="ru-RU"/>
        </w:rPr>
        <w:t xml:space="preserve"> Эта рекомендация содержалась в документе </w:t>
      </w:r>
      <w:r w:rsidRPr="009C01C8">
        <w:t>WIPO</w:t>
      </w:r>
      <w:r w:rsidRPr="009C01C8">
        <w:rPr>
          <w:lang w:val="ru-RU"/>
        </w:rPr>
        <w:t>/</w:t>
      </w:r>
      <w:r w:rsidRPr="009C01C8">
        <w:t>GRTKF</w:t>
      </w:r>
      <w:r w:rsidRPr="009C01C8">
        <w:rPr>
          <w:lang w:val="ru-RU"/>
        </w:rPr>
        <w:t>/</w:t>
      </w:r>
      <w:r w:rsidRPr="009C01C8">
        <w:t>IC</w:t>
      </w:r>
      <w:r w:rsidRPr="009C01C8">
        <w:rPr>
          <w:lang w:val="ru-RU"/>
        </w:rPr>
        <w:t>/20/9/</w:t>
      </w:r>
      <w:r w:rsidRPr="009C01C8">
        <w:t>Rev</w:t>
      </w:r>
      <w:r w:rsidRPr="009C01C8">
        <w:rPr>
          <w:lang w:val="ru-RU"/>
        </w:rPr>
        <w:t xml:space="preserve">.  </w:t>
      </w:r>
      <w:proofErr w:type="gramStart"/>
      <w:r w:rsidR="009C01C8" w:rsidRPr="009C01C8">
        <w:rPr>
          <w:lang w:val="ru-RU"/>
        </w:rPr>
        <w:t>Этот документ повторно представлялся соавторами на двадцать третьей, двадцать четвертой, двадцать шестой, двадцать седьмой, два</w:t>
      </w:r>
      <w:r w:rsidR="00E00570">
        <w:rPr>
          <w:lang w:val="ru-RU"/>
        </w:rPr>
        <w:t xml:space="preserve">дцать восьмой, двадцать девятой, </w:t>
      </w:r>
      <w:r w:rsidR="009C01C8" w:rsidRPr="009C01C8">
        <w:rPr>
          <w:lang w:val="ru-RU"/>
        </w:rPr>
        <w:t>тридцатой</w:t>
      </w:r>
      <w:r w:rsidR="00E00570">
        <w:rPr>
          <w:lang w:val="ru-RU"/>
        </w:rPr>
        <w:t>, тридцать первой и тридцать второй</w:t>
      </w:r>
      <w:r w:rsidR="009C01C8" w:rsidRPr="009C01C8">
        <w:rPr>
          <w:lang w:val="ru-RU"/>
        </w:rPr>
        <w:t xml:space="preserve"> сессиях МКГР и распространялся в качестве документов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 xml:space="preserve">/23/5,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 xml:space="preserve">/24/5,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 xml:space="preserve">/26/5,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 xml:space="preserve">/27/6,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 xml:space="preserve">/28/7,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>/29/5</w:t>
      </w:r>
      <w:proofErr w:type="gramEnd"/>
      <w:r w:rsidR="00E00570" w:rsidRPr="00E00570">
        <w:rPr>
          <w:lang w:val="ru-RU"/>
        </w:rPr>
        <w:t xml:space="preserve">, </w:t>
      </w:r>
      <w:proofErr w:type="gramStart"/>
      <w:r w:rsidR="00E00570" w:rsidRPr="003800B9">
        <w:t>WIPO</w:t>
      </w:r>
      <w:r w:rsidR="00E00570" w:rsidRPr="00E00570">
        <w:rPr>
          <w:lang w:val="ru-RU"/>
        </w:rPr>
        <w:t>/</w:t>
      </w:r>
      <w:r w:rsidR="00E00570" w:rsidRPr="003800B9">
        <w:t>GRTKF</w:t>
      </w:r>
      <w:r w:rsidR="00E00570" w:rsidRPr="00E00570">
        <w:rPr>
          <w:lang w:val="ru-RU"/>
        </w:rPr>
        <w:t>/</w:t>
      </w:r>
      <w:r w:rsidR="00E00570" w:rsidRPr="003800B9">
        <w:t>IC</w:t>
      </w:r>
      <w:r w:rsidR="00E00570" w:rsidRPr="00E00570">
        <w:rPr>
          <w:lang w:val="ru-RU"/>
        </w:rPr>
        <w:t xml:space="preserve">/30/6,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 xml:space="preserve">/31/5 </w:t>
      </w:r>
      <w:r w:rsidR="00E00570">
        <w:rPr>
          <w:lang w:val="ru-RU"/>
        </w:rPr>
        <w:t>и</w:t>
      </w:r>
      <w:r w:rsidR="00E00570" w:rsidRPr="00E00570">
        <w:rPr>
          <w:lang w:val="ru-RU"/>
        </w:rPr>
        <w:t xml:space="preserve"> </w:t>
      </w:r>
      <w:r w:rsidR="00E00570">
        <w:t>WIPO</w:t>
      </w:r>
      <w:r w:rsidR="00E00570" w:rsidRPr="00E00570">
        <w:rPr>
          <w:lang w:val="ru-RU"/>
        </w:rPr>
        <w:t>/</w:t>
      </w:r>
      <w:r w:rsidR="00E00570">
        <w:t>GRTKF</w:t>
      </w:r>
      <w:r w:rsidR="00E00570" w:rsidRPr="00E00570">
        <w:rPr>
          <w:lang w:val="ru-RU"/>
        </w:rPr>
        <w:t>/</w:t>
      </w:r>
      <w:r w:rsidR="00E00570">
        <w:t>IC</w:t>
      </w:r>
      <w:r w:rsidR="00E00570" w:rsidRPr="00E00570">
        <w:rPr>
          <w:lang w:val="ru-RU"/>
        </w:rPr>
        <w:t>/32/6</w:t>
      </w:r>
      <w:r w:rsidR="00E00570">
        <w:rPr>
          <w:lang w:val="ru-RU"/>
        </w:rPr>
        <w:t>,</w:t>
      </w:r>
      <w:r w:rsidR="009C01C8" w:rsidRPr="009C01C8">
        <w:rPr>
          <w:lang w:val="ru-RU"/>
        </w:rPr>
        <w:t xml:space="preserve"> соответственно.</w:t>
      </w:r>
      <w:proofErr w:type="gramEnd"/>
      <w:r w:rsidRPr="009C01C8">
        <w:rPr>
          <w:lang w:val="ru-RU"/>
        </w:rPr>
        <w:t xml:space="preserve">  </w:t>
      </w:r>
      <w:r w:rsidR="00933DAB" w:rsidRPr="009C01C8">
        <w:rPr>
          <w:lang w:val="ru-RU"/>
        </w:rPr>
        <w:t xml:space="preserve">Соавторы предложения вновь представили его в качестве рабочего документа </w:t>
      </w:r>
      <w:r w:rsidR="00782D73">
        <w:rPr>
          <w:lang w:val="ru-RU"/>
        </w:rPr>
        <w:t>текущей</w:t>
      </w:r>
      <w:r w:rsidR="00933DAB" w:rsidRPr="009C01C8">
        <w:rPr>
          <w:lang w:val="ru-RU"/>
        </w:rPr>
        <w:t xml:space="preserve"> сессии.</w:t>
      </w:r>
    </w:p>
    <w:p w:rsidR="00933DAB" w:rsidRPr="00933DAB" w:rsidRDefault="00933DAB" w:rsidP="00CF5E0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 w:rsidRPr="00933DAB">
        <w:rPr>
          <w:u w:val="single"/>
          <w:lang w:val="ru-RU"/>
        </w:rPr>
        <w:t xml:space="preserve">WIPO/GRTKF/IC/34/10: </w:t>
      </w:r>
      <w:r w:rsidR="00782D73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612C6F" w:rsidRPr="00933DAB">
        <w:rPr>
          <w:lang w:val="ru-RU"/>
        </w:rPr>
        <w:t xml:space="preserve"> 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A233F0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</w:t>
      </w:r>
      <w:r w:rsidR="00782D73">
        <w:rPr>
          <w:lang w:val="ru-RU"/>
        </w:rPr>
        <w:t>я</w:t>
      </w:r>
      <w:r w:rsidR="00933DAB" w:rsidRPr="00933DAB">
        <w:rPr>
          <w:lang w:val="ru-RU"/>
        </w:rPr>
        <w:t xml:space="preserve"> и Соединенных Штатов Америки была представлена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ресурсами.</w:t>
      </w:r>
      <w:r w:rsidRPr="00933DAB">
        <w:rPr>
          <w:lang w:val="ru-RU"/>
        </w:rPr>
        <w:t xml:space="preserve">  </w:t>
      </w:r>
      <w:r w:rsidR="00E00570" w:rsidRPr="009C01C8">
        <w:rPr>
          <w:lang w:val="ru-RU"/>
        </w:rPr>
        <w:t xml:space="preserve">Эта рекомендация содержалась в документе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/23/7.  </w:t>
      </w:r>
      <w:proofErr w:type="gramStart"/>
      <w:r w:rsidR="00E00570" w:rsidRPr="00E00570">
        <w:rPr>
          <w:lang w:val="ru-RU"/>
        </w:rPr>
        <w:t xml:space="preserve">Совместная рекомендация повторно представлялась соавторами на двадцать четвертой, двадцать шестой, двадцать седьмой, двадцать девятой, тридцатой, тридцать первой и тридцать второй сессиях МКГР и распространялась в качестве документов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/24/7,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/26/6,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/27/7,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/28/8, </w:t>
      </w:r>
      <w:r w:rsidRPr="00E00570">
        <w:t>WIPO</w:t>
      </w:r>
      <w:r w:rsidRPr="00E00570">
        <w:rPr>
          <w:lang w:val="ru-RU"/>
        </w:rPr>
        <w:t>/</w:t>
      </w:r>
      <w:r w:rsidRPr="00E00570">
        <w:t>GRTKF</w:t>
      </w:r>
      <w:r w:rsidRPr="00E00570">
        <w:rPr>
          <w:lang w:val="ru-RU"/>
        </w:rPr>
        <w:t>/</w:t>
      </w:r>
      <w:r w:rsidRPr="00E00570">
        <w:t>IC</w:t>
      </w:r>
      <w:r w:rsidRPr="00E00570">
        <w:rPr>
          <w:lang w:val="ru-RU"/>
        </w:rPr>
        <w:t xml:space="preserve">/29/6, </w:t>
      </w:r>
      <w:r w:rsidRPr="00EF4ADC">
        <w:t>WIPO</w:t>
      </w:r>
      <w:r w:rsidRPr="00E00570">
        <w:rPr>
          <w:lang w:val="ru-RU"/>
        </w:rPr>
        <w:t>/</w:t>
      </w:r>
      <w:r w:rsidRPr="00EF4ADC">
        <w:t>GRTKF</w:t>
      </w:r>
      <w:r w:rsidRPr="00E00570">
        <w:rPr>
          <w:lang w:val="ru-RU"/>
        </w:rPr>
        <w:t>/</w:t>
      </w:r>
      <w:r w:rsidRPr="00EF4ADC">
        <w:t>IC</w:t>
      </w:r>
      <w:r w:rsidRPr="00E00570">
        <w:rPr>
          <w:lang w:val="ru-RU"/>
        </w:rPr>
        <w:t xml:space="preserve">/30/7, </w:t>
      </w:r>
      <w:r>
        <w:t>WIPO</w:t>
      </w:r>
      <w:r w:rsidRPr="00E00570">
        <w:rPr>
          <w:lang w:val="ru-RU"/>
        </w:rPr>
        <w:t>/</w:t>
      </w:r>
      <w:r>
        <w:t>GRTKF</w:t>
      </w:r>
      <w:r w:rsidRPr="00E00570">
        <w:rPr>
          <w:lang w:val="ru-RU"/>
        </w:rPr>
        <w:t>/</w:t>
      </w:r>
      <w:r>
        <w:t>IC</w:t>
      </w:r>
      <w:proofErr w:type="gramEnd"/>
      <w:r w:rsidRPr="00E00570">
        <w:rPr>
          <w:lang w:val="ru-RU"/>
        </w:rPr>
        <w:t xml:space="preserve">/31/6 </w:t>
      </w:r>
      <w:r w:rsidR="00E00570">
        <w:rPr>
          <w:lang w:val="ru-RU"/>
        </w:rPr>
        <w:t>и</w:t>
      </w:r>
      <w:r w:rsidRPr="00E00570">
        <w:rPr>
          <w:lang w:val="ru-RU"/>
        </w:rPr>
        <w:t xml:space="preserve"> </w:t>
      </w:r>
      <w:r>
        <w:t>WIPO</w:t>
      </w:r>
      <w:r w:rsidRPr="00E00570">
        <w:rPr>
          <w:lang w:val="ru-RU"/>
        </w:rPr>
        <w:t>/</w:t>
      </w:r>
      <w:r>
        <w:t>GRTKF</w:t>
      </w:r>
      <w:r w:rsidR="00126F14" w:rsidRPr="00E00570">
        <w:rPr>
          <w:lang w:val="ru-RU"/>
        </w:rPr>
        <w:t>/</w:t>
      </w:r>
      <w:r w:rsidR="00126F14">
        <w:t>IC</w:t>
      </w:r>
      <w:r w:rsidR="00126F14" w:rsidRPr="00E00570">
        <w:rPr>
          <w:lang w:val="ru-RU"/>
        </w:rPr>
        <w:t>/32/7</w:t>
      </w:r>
      <w:r w:rsidR="00E00570">
        <w:rPr>
          <w:lang w:val="ru-RU"/>
        </w:rPr>
        <w:t>, соответственно</w:t>
      </w:r>
      <w:r w:rsidR="00126F14" w:rsidRPr="00E00570">
        <w:rPr>
          <w:lang w:val="ru-RU"/>
        </w:rPr>
        <w:t xml:space="preserve">.  </w:t>
      </w:r>
      <w:r w:rsidR="00933DAB" w:rsidRPr="00933DAB">
        <w:rPr>
          <w:lang w:val="ru-RU"/>
        </w:rPr>
        <w:t xml:space="preserve">Соавторы вновь представили эту совместную рекомендацию в качестве рабочего документа </w:t>
      </w:r>
      <w:r w:rsidR="00782D73">
        <w:rPr>
          <w:lang w:val="ru-RU"/>
        </w:rPr>
        <w:t>текущей</w:t>
      </w:r>
      <w:r w:rsidR="00933DAB" w:rsidRPr="00933DAB">
        <w:rPr>
          <w:lang w:val="ru-RU"/>
        </w:rPr>
        <w:t xml:space="preserve"> сессии.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WIPO/GRTKF/IC/34/11:  Предложение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Pr="00933DAB">
        <w:rPr>
          <w:u w:val="single"/>
          <w:lang w:val="ru-RU"/>
        </w:rPr>
        <w:t>соответствия</w:t>
      </w:r>
      <w:proofErr w:type="gramEnd"/>
      <w:r w:rsidRPr="00933DAB">
        <w:rPr>
          <w:u w:val="single"/>
          <w:lang w:val="ru-RU"/>
        </w:rPr>
        <w:t xml:space="preserve"> действующим системам предоставления доступа и совместного пользования выгодами</w:t>
      </w:r>
      <w:r w:rsidR="00612C6F" w:rsidRPr="00933DAB">
        <w:rPr>
          <w:u w:val="single"/>
          <w:lang w:val="ru-RU"/>
        </w:rPr>
        <w:t xml:space="preserve"> </w:t>
      </w:r>
    </w:p>
    <w:p w:rsidR="00933DAB" w:rsidRPr="00933DAB" w:rsidRDefault="00933DAB" w:rsidP="00162A0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861457" w:rsidRDefault="00162A03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</w:t>
      </w:r>
      <w:r w:rsidR="00861457">
        <w:rPr>
          <w:lang w:val="ru-RU"/>
        </w:rPr>
        <w:t>я</w:t>
      </w:r>
      <w:r w:rsidR="00933DAB" w:rsidRPr="00933DAB">
        <w:rPr>
          <w:lang w:val="ru-RU"/>
        </w:rPr>
        <w:t xml:space="preserve"> и Соединенных Штатов Америки было представлено предложение о мандате на проведение исследования в отношении мер по недопущению ошибочной выдачи патентов и обеспечению </w:t>
      </w:r>
      <w:proofErr w:type="gramStart"/>
      <w:r w:rsidR="00933DAB" w:rsidRPr="00933DAB">
        <w:rPr>
          <w:lang w:val="ru-RU"/>
        </w:rPr>
        <w:t>соответствия</w:t>
      </w:r>
      <w:proofErr w:type="gramEnd"/>
      <w:r w:rsidR="00933DAB" w:rsidRPr="00933DAB">
        <w:rPr>
          <w:lang w:val="ru-RU"/>
        </w:rPr>
        <w:t xml:space="preserve"> действующим системам предоставления доступа и совместного пользования выгодами.</w:t>
      </w:r>
      <w:r w:rsidRPr="00933DAB">
        <w:rPr>
          <w:lang w:val="ru-RU"/>
        </w:rPr>
        <w:t xml:space="preserve">  </w:t>
      </w:r>
      <w:r w:rsidR="00861457">
        <w:rPr>
          <w:lang w:val="ru-RU"/>
        </w:rPr>
        <w:t>Это</w:t>
      </w:r>
      <w:r w:rsidR="00861457" w:rsidRPr="00C06EA0">
        <w:rPr>
          <w:lang w:val="ru-RU"/>
        </w:rPr>
        <w:t xml:space="preserve"> </w:t>
      </w:r>
      <w:r w:rsidR="00861457">
        <w:rPr>
          <w:lang w:val="ru-RU"/>
        </w:rPr>
        <w:t>предложение</w:t>
      </w:r>
      <w:r w:rsidR="00861457" w:rsidRPr="00C06EA0">
        <w:rPr>
          <w:lang w:val="ru-RU"/>
        </w:rPr>
        <w:t xml:space="preserve"> </w:t>
      </w:r>
      <w:r w:rsidR="00861457">
        <w:rPr>
          <w:lang w:val="ru-RU"/>
        </w:rPr>
        <w:t>содержалось</w:t>
      </w:r>
      <w:r w:rsidR="00861457" w:rsidRPr="00C06EA0">
        <w:rPr>
          <w:lang w:val="ru-RU"/>
        </w:rPr>
        <w:t xml:space="preserve"> </w:t>
      </w:r>
      <w:r w:rsidR="00861457">
        <w:rPr>
          <w:lang w:val="ru-RU"/>
        </w:rPr>
        <w:t>в</w:t>
      </w:r>
      <w:r w:rsidR="00861457" w:rsidRPr="00C06EA0">
        <w:rPr>
          <w:lang w:val="ru-RU"/>
        </w:rPr>
        <w:t xml:space="preserve"> </w:t>
      </w:r>
      <w:r w:rsidR="00861457">
        <w:rPr>
          <w:lang w:val="ru-RU"/>
        </w:rPr>
        <w:t>документе</w:t>
      </w:r>
      <w:r w:rsidR="00861457" w:rsidRPr="00C06EA0">
        <w:rPr>
          <w:lang w:val="ru-RU"/>
        </w:rPr>
        <w:t xml:space="preserve"> </w:t>
      </w:r>
      <w:r w:rsidRPr="00861457">
        <w:t>WIPO</w:t>
      </w:r>
      <w:r w:rsidRPr="00C06EA0">
        <w:rPr>
          <w:lang w:val="ru-RU"/>
        </w:rPr>
        <w:t>/</w:t>
      </w:r>
      <w:r w:rsidRPr="00861457">
        <w:t>GRTKF</w:t>
      </w:r>
      <w:r w:rsidRPr="00C06EA0">
        <w:rPr>
          <w:lang w:val="ru-RU"/>
        </w:rPr>
        <w:t>/</w:t>
      </w:r>
      <w:r w:rsidRPr="00861457">
        <w:t>IC</w:t>
      </w:r>
      <w:r w:rsidRPr="00C06EA0">
        <w:rPr>
          <w:lang w:val="ru-RU"/>
        </w:rPr>
        <w:t xml:space="preserve">/23/6.  </w:t>
      </w:r>
      <w:proofErr w:type="gramStart"/>
      <w:r w:rsidR="00861457" w:rsidRPr="00861457">
        <w:rPr>
          <w:lang w:val="ru-RU"/>
        </w:rPr>
        <w:t xml:space="preserve">Предложение было повторно представлено делегациями Канады, Японии, Республики Корея, Российской Федерации и Соединенных Штатов Америки на двадцать четвертой сессии МКГР в качестве документа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>/24/6</w:t>
      </w:r>
      <w:r w:rsidR="00861457" w:rsidRPr="00861457">
        <w:rPr>
          <w:lang w:val="ru-RU"/>
        </w:rPr>
        <w:t xml:space="preserve"> и в дальнейшем повторно представлялось делегациями Канады, Японии, Норвегии, Республики Корея, Российской Федерации и Соединенных Штатов Америки на двадцать шестой, двадцать </w:t>
      </w:r>
      <w:r w:rsidR="0039454A" w:rsidRPr="00861457">
        <w:rPr>
          <w:lang w:val="ru-RU"/>
        </w:rPr>
        <w:t>седьмой</w:t>
      </w:r>
      <w:r w:rsidR="00861457" w:rsidRPr="00861457">
        <w:rPr>
          <w:lang w:val="ru-RU"/>
        </w:rPr>
        <w:t>, двадцать восьмой, двадцать девятой, тридцатой, тридцать первой и тридцать второй</w:t>
      </w:r>
      <w:proofErr w:type="gramEnd"/>
      <w:r w:rsidR="00861457" w:rsidRPr="00861457">
        <w:rPr>
          <w:lang w:val="ru-RU"/>
        </w:rPr>
        <w:t xml:space="preserve"> </w:t>
      </w:r>
      <w:proofErr w:type="gramStart"/>
      <w:r w:rsidR="00861457" w:rsidRPr="00861457">
        <w:rPr>
          <w:lang w:val="ru-RU"/>
        </w:rPr>
        <w:t>сессиях</w:t>
      </w:r>
      <w:proofErr w:type="gramEnd"/>
      <w:r w:rsidR="00861457" w:rsidRPr="00861457">
        <w:rPr>
          <w:lang w:val="ru-RU"/>
        </w:rPr>
        <w:t xml:space="preserve"> МКГР в качестве документов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/26/7,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/27/8,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/28/9,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/29/7,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/30/8,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/31/7 </w:t>
      </w:r>
      <w:r w:rsidR="00861457" w:rsidRPr="00861457">
        <w:rPr>
          <w:lang w:val="ru-RU"/>
        </w:rPr>
        <w:t>и</w:t>
      </w:r>
      <w:r w:rsidRPr="00861457">
        <w:rPr>
          <w:lang w:val="ru-RU"/>
        </w:rPr>
        <w:t xml:space="preserve">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="00EA0D09" w:rsidRPr="00861457">
        <w:rPr>
          <w:lang w:val="ru-RU"/>
        </w:rPr>
        <w:t>/</w:t>
      </w:r>
      <w:r w:rsidR="00EA0D09" w:rsidRPr="00861457">
        <w:t>IC</w:t>
      </w:r>
      <w:r w:rsidR="00EA0D09" w:rsidRPr="00861457">
        <w:rPr>
          <w:lang w:val="ru-RU"/>
        </w:rPr>
        <w:t xml:space="preserve">/32/8, </w:t>
      </w:r>
      <w:r w:rsidR="00861457" w:rsidRPr="00861457">
        <w:rPr>
          <w:lang w:val="ru-RU"/>
        </w:rPr>
        <w:t>соответственно</w:t>
      </w:r>
      <w:r w:rsidR="00EA0D09" w:rsidRPr="00861457">
        <w:rPr>
          <w:lang w:val="ru-RU"/>
        </w:rPr>
        <w:t xml:space="preserve">.  </w:t>
      </w:r>
      <w:r w:rsidR="00861457" w:rsidRPr="00861457">
        <w:rPr>
          <w:lang w:val="ru-RU"/>
        </w:rPr>
        <w:t xml:space="preserve">Предложение было представлено составителями документов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/26/7,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/27/8,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/28/9,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/29/7,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/30/8,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/31/7 </w:t>
      </w:r>
      <w:r w:rsidR="00861457" w:rsidRPr="00861457">
        <w:rPr>
          <w:lang w:val="ru-RU"/>
        </w:rPr>
        <w:t>и</w:t>
      </w:r>
      <w:r w:rsidRPr="00861457">
        <w:rPr>
          <w:lang w:val="ru-RU"/>
        </w:rPr>
        <w:t xml:space="preserve"> </w:t>
      </w:r>
      <w:r w:rsidRPr="00861457">
        <w:t>WIPO</w:t>
      </w:r>
      <w:r w:rsidRPr="00861457">
        <w:rPr>
          <w:lang w:val="ru-RU"/>
        </w:rPr>
        <w:t>/</w:t>
      </w:r>
      <w:r w:rsidRPr="00861457">
        <w:t>GRTKF</w:t>
      </w:r>
      <w:r w:rsidRPr="00861457">
        <w:rPr>
          <w:lang w:val="ru-RU"/>
        </w:rPr>
        <w:t>/</w:t>
      </w:r>
      <w:r w:rsidRPr="00861457">
        <w:t>IC</w:t>
      </w:r>
      <w:r w:rsidRPr="00861457">
        <w:rPr>
          <w:lang w:val="ru-RU"/>
        </w:rPr>
        <w:t xml:space="preserve">/32/8 </w:t>
      </w:r>
      <w:r w:rsidR="00861457" w:rsidRPr="00861457">
        <w:rPr>
          <w:lang w:val="ru-RU"/>
        </w:rPr>
        <w:t>в качестве рабочего</w:t>
      </w:r>
      <w:r w:rsidR="00861457">
        <w:rPr>
          <w:lang w:val="ru-RU"/>
        </w:rPr>
        <w:t xml:space="preserve"> документа </w:t>
      </w:r>
      <w:r w:rsidR="00482CB6">
        <w:rPr>
          <w:lang w:val="ru-RU"/>
        </w:rPr>
        <w:t>текущей</w:t>
      </w:r>
      <w:r w:rsidR="00861457">
        <w:rPr>
          <w:lang w:val="ru-RU"/>
        </w:rPr>
        <w:t xml:space="preserve"> сессии. </w:t>
      </w:r>
    </w:p>
    <w:p w:rsidR="00933DAB" w:rsidRPr="00861457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>WIPO/GRTKF/IC/34/12:  Традиционные выражения культуры:  материал для обсуждения</w:t>
      </w:r>
      <w:r w:rsidR="0072699E" w:rsidRPr="00933DAB">
        <w:rPr>
          <w:u w:val="single"/>
          <w:lang w:val="ru-RU"/>
        </w:rPr>
        <w:t xml:space="preserve"> 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482CB6" w:rsidRDefault="0072699E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fldChar w:fldCharType="begin"/>
      </w:r>
      <w:r w:rsidRPr="0039454A">
        <w:rPr>
          <w:lang w:val="ru-RU"/>
        </w:rPr>
        <w:instrText xml:space="preserve"> </w:instrText>
      </w:r>
      <w:r>
        <w:instrText>AUTONUM</w:instrText>
      </w:r>
      <w:r w:rsidRPr="0039454A">
        <w:rPr>
          <w:lang w:val="ru-RU"/>
        </w:rPr>
        <w:instrText xml:space="preserve">  </w:instrText>
      </w:r>
      <w:r>
        <w:fldChar w:fldCharType="end"/>
      </w:r>
      <w:r w:rsidRPr="0039454A">
        <w:rPr>
          <w:lang w:val="ru-RU"/>
        </w:rPr>
        <w:tab/>
      </w:r>
      <w:r w:rsidR="0039454A">
        <w:rPr>
          <w:lang w:val="ru-RU"/>
        </w:rPr>
        <w:t>В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ходе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тридцать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третьей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сессии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МКГР</w:t>
      </w:r>
      <w:r w:rsidR="0039454A" w:rsidRPr="0039454A">
        <w:rPr>
          <w:lang w:val="ru-RU"/>
        </w:rPr>
        <w:t xml:space="preserve">, </w:t>
      </w:r>
      <w:r w:rsidR="0039454A">
        <w:rPr>
          <w:lang w:val="ru-RU"/>
        </w:rPr>
        <w:t>состоявшейся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в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феврале</w:t>
      </w:r>
      <w:r w:rsidR="0039454A" w:rsidRPr="0039454A">
        <w:rPr>
          <w:lang w:val="ru-RU"/>
        </w:rPr>
        <w:t xml:space="preserve"> 2017</w:t>
      </w:r>
      <w:r w:rsidR="0039454A" w:rsidRPr="0039454A">
        <w:t> </w:t>
      </w:r>
      <w:r w:rsidR="0039454A">
        <w:rPr>
          <w:lang w:val="ru-RU"/>
        </w:rPr>
        <w:t>г</w:t>
      </w:r>
      <w:r w:rsidR="0039454A" w:rsidRPr="0039454A">
        <w:rPr>
          <w:lang w:val="ru-RU"/>
        </w:rPr>
        <w:t xml:space="preserve">., </w:t>
      </w:r>
      <w:r w:rsidR="0039454A">
        <w:rPr>
          <w:lang w:val="ru-RU"/>
        </w:rPr>
        <w:t>делегацией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Соединенных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Штатов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Америки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был представлен документ, посвященный традиционным выражениям культуры.  Документ</w:t>
      </w:r>
      <w:r w:rsidR="0039454A" w:rsidRPr="0039454A">
        <w:rPr>
          <w:lang w:val="ru-RU"/>
        </w:rPr>
        <w:t xml:space="preserve">, </w:t>
      </w:r>
      <w:r w:rsidR="0039454A">
        <w:rPr>
          <w:lang w:val="ru-RU"/>
        </w:rPr>
        <w:t>содержащий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материал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для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обсуждения</w:t>
      </w:r>
      <w:r w:rsidR="0039454A" w:rsidRPr="0039454A">
        <w:rPr>
          <w:lang w:val="ru-RU"/>
        </w:rPr>
        <w:t xml:space="preserve">, </w:t>
      </w:r>
      <w:r w:rsidR="0039454A">
        <w:rPr>
          <w:lang w:val="ru-RU"/>
        </w:rPr>
        <w:t>содержался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в</w:t>
      </w:r>
      <w:r w:rsidR="0039454A" w:rsidRPr="0039454A">
        <w:rPr>
          <w:lang w:val="ru-RU"/>
        </w:rPr>
        <w:t xml:space="preserve"> </w:t>
      </w:r>
      <w:r w:rsidR="0039454A">
        <w:rPr>
          <w:lang w:val="ru-RU"/>
        </w:rPr>
        <w:t>документе</w:t>
      </w:r>
      <w:r w:rsidR="0039454A" w:rsidRPr="0039454A">
        <w:rPr>
          <w:lang w:val="ru-RU"/>
        </w:rPr>
        <w:t xml:space="preserve"> </w:t>
      </w:r>
      <w:r w:rsidRPr="0039454A">
        <w:t>WIPO</w:t>
      </w:r>
      <w:r w:rsidRPr="0039454A">
        <w:rPr>
          <w:lang w:val="ru-RU"/>
        </w:rPr>
        <w:t>/</w:t>
      </w:r>
      <w:r w:rsidRPr="0039454A">
        <w:t>GRTKF</w:t>
      </w:r>
      <w:r w:rsidRPr="0039454A">
        <w:rPr>
          <w:lang w:val="ru-RU"/>
        </w:rPr>
        <w:t>/</w:t>
      </w:r>
      <w:r w:rsidRPr="0039454A">
        <w:t>IC</w:t>
      </w:r>
      <w:r w:rsidRPr="0039454A">
        <w:rPr>
          <w:lang w:val="ru-RU"/>
        </w:rPr>
        <w:t xml:space="preserve">/33/5.  </w:t>
      </w:r>
      <w:r w:rsidR="0039454A">
        <w:rPr>
          <w:lang w:val="ru-RU"/>
        </w:rPr>
        <w:t xml:space="preserve">Материал для обсуждения был повторно представлен делегацией Соединенных Штатов Америки в качестве рабочего документа </w:t>
      </w:r>
      <w:r w:rsidR="00782D73">
        <w:rPr>
          <w:lang w:val="ru-RU"/>
        </w:rPr>
        <w:t>текущей</w:t>
      </w:r>
      <w:r w:rsidR="0039454A">
        <w:rPr>
          <w:lang w:val="ru-RU"/>
        </w:rPr>
        <w:t xml:space="preserve"> сессии. </w:t>
      </w:r>
    </w:p>
    <w:p w:rsidR="00933DAB" w:rsidRPr="00482CB6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482CB6" w:rsidRDefault="0072699E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FA26BA">
        <w:rPr>
          <w:u w:val="single"/>
        </w:rPr>
        <w:t>WIPO</w:t>
      </w:r>
      <w:r w:rsidRPr="00482CB6">
        <w:rPr>
          <w:u w:val="single"/>
          <w:lang w:val="ru-RU"/>
        </w:rPr>
        <w:t>/</w:t>
      </w:r>
      <w:r w:rsidRPr="00FA26BA">
        <w:rPr>
          <w:u w:val="single"/>
        </w:rPr>
        <w:t>GRTKF</w:t>
      </w:r>
      <w:r w:rsidRPr="00482CB6">
        <w:rPr>
          <w:u w:val="single"/>
          <w:lang w:val="ru-RU"/>
        </w:rPr>
        <w:t>/</w:t>
      </w:r>
      <w:r w:rsidRPr="00FA26BA">
        <w:rPr>
          <w:u w:val="single"/>
        </w:rPr>
        <w:t>IC</w:t>
      </w:r>
      <w:r w:rsidRPr="00482CB6">
        <w:rPr>
          <w:u w:val="single"/>
          <w:lang w:val="ru-RU"/>
        </w:rPr>
        <w:t xml:space="preserve">/34/13:  </w:t>
      </w:r>
      <w:r w:rsidR="0039454A">
        <w:rPr>
          <w:u w:val="single"/>
          <w:lang w:val="ru-RU"/>
        </w:rPr>
        <w:t>П</w:t>
      </w:r>
      <w:r w:rsidR="0039454A" w:rsidRPr="00482CB6">
        <w:rPr>
          <w:u w:val="single"/>
          <w:lang w:val="ru-RU"/>
        </w:rPr>
        <w:t>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</w:t>
      </w:r>
      <w:r w:rsidR="0039454A" w:rsidRPr="00482CB6">
        <w:rPr>
          <w:lang w:val="ru-RU"/>
        </w:rPr>
        <w:t xml:space="preserve"> </w:t>
      </w:r>
    </w:p>
    <w:p w:rsidR="00933DAB" w:rsidRPr="00482CB6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</w:p>
    <w:p w:rsidR="00933DAB" w:rsidRPr="00482CB6" w:rsidRDefault="00FA26BA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 w:rsidRPr="00880B4B">
        <w:fldChar w:fldCharType="begin"/>
      </w:r>
      <w:r w:rsidRPr="00880B4B">
        <w:rPr>
          <w:lang w:val="ru-RU"/>
        </w:rPr>
        <w:instrText xml:space="preserve"> </w:instrText>
      </w:r>
      <w:r w:rsidRPr="00880B4B">
        <w:instrText>AUTONUM</w:instrText>
      </w:r>
      <w:r w:rsidRPr="00880B4B">
        <w:rPr>
          <w:lang w:val="ru-RU"/>
        </w:rPr>
        <w:instrText xml:space="preserve">  </w:instrText>
      </w:r>
      <w:r w:rsidRPr="00880B4B">
        <w:fldChar w:fldCharType="end"/>
      </w:r>
      <w:r w:rsidRPr="00880B4B">
        <w:rPr>
          <w:lang w:val="ru-RU"/>
        </w:rPr>
        <w:tab/>
      </w:r>
      <w:r w:rsidR="0039454A" w:rsidRPr="00880B4B">
        <w:rPr>
          <w:lang w:val="ru-RU"/>
        </w:rPr>
        <w:t xml:space="preserve">В ходе двадцать второй сессии МКГР, состоявшейся в ноябре 2016 г., </w:t>
      </w:r>
      <w:r w:rsidR="00880B4B" w:rsidRPr="00880B4B">
        <w:rPr>
          <w:lang w:val="ru-RU"/>
        </w:rPr>
        <w:t xml:space="preserve">делегацией Соединенных Штатов Америки был представлен </w:t>
      </w:r>
      <w:r w:rsidR="0039454A" w:rsidRPr="00880B4B">
        <w:rPr>
          <w:lang w:val="ru-RU"/>
        </w:rPr>
        <w:t>документ</w:t>
      </w:r>
      <w:r w:rsidR="00880B4B" w:rsidRPr="00880B4B">
        <w:rPr>
          <w:lang w:val="ru-RU"/>
        </w:rPr>
        <w:t xml:space="preserve">, содержащий показательные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охраны.  Показательные примеры содержались в документе </w:t>
      </w:r>
      <w:r w:rsidRPr="00880B4B">
        <w:t>WIPO</w:t>
      </w:r>
      <w:r w:rsidRPr="00880B4B">
        <w:rPr>
          <w:lang w:val="ru-RU"/>
        </w:rPr>
        <w:t>/</w:t>
      </w:r>
      <w:r w:rsidRPr="00880B4B">
        <w:t>GRTKF</w:t>
      </w:r>
      <w:r w:rsidRPr="00880B4B">
        <w:rPr>
          <w:lang w:val="ru-RU"/>
        </w:rPr>
        <w:t>/</w:t>
      </w:r>
      <w:r w:rsidRPr="00880B4B">
        <w:t>IC</w:t>
      </w:r>
      <w:r w:rsidRPr="00880B4B">
        <w:rPr>
          <w:lang w:val="ru-RU"/>
        </w:rPr>
        <w:t xml:space="preserve">/32/10.  </w:t>
      </w:r>
      <w:r w:rsidR="00880B4B" w:rsidRPr="00880B4B">
        <w:rPr>
          <w:lang w:val="ru-RU"/>
        </w:rPr>
        <w:t xml:space="preserve">Данный документ был повторно представлен делегацией Соединенных Штатов Америки в качестве рабочего документа </w:t>
      </w:r>
      <w:r w:rsidR="00782D73">
        <w:rPr>
          <w:lang w:val="ru-RU"/>
        </w:rPr>
        <w:t>текущей</w:t>
      </w:r>
      <w:r w:rsidR="00880B4B" w:rsidRPr="00880B4B">
        <w:rPr>
          <w:lang w:val="ru-RU"/>
        </w:rPr>
        <w:t xml:space="preserve"> сессии.</w:t>
      </w:r>
      <w:r w:rsidR="00880B4B">
        <w:rPr>
          <w:lang w:val="ru-RU"/>
        </w:rPr>
        <w:t xml:space="preserve"> </w:t>
      </w:r>
    </w:p>
    <w:p w:rsidR="00933DAB" w:rsidRPr="00482CB6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482CB6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szCs w:val="22"/>
          <w:lang w:val="ru-RU"/>
        </w:rPr>
      </w:pPr>
    </w:p>
    <w:p w:rsidR="00933DAB" w:rsidRPr="00880B4B" w:rsidRDefault="00880B4B" w:rsidP="005D2EE6">
      <w:pPr>
        <w:tabs>
          <w:tab w:val="left" w:pos="550"/>
        </w:tabs>
        <w:rPr>
          <w:lang w:val="ru-RU"/>
        </w:rPr>
      </w:pPr>
      <w:r>
        <w:t>II</w:t>
      </w:r>
      <w:r w:rsidRPr="00880B4B">
        <w:rPr>
          <w:lang w:val="ru-RU"/>
        </w:rPr>
        <w:t>.</w:t>
      </w:r>
      <w:r w:rsidRPr="00880B4B">
        <w:rPr>
          <w:lang w:val="ru-RU"/>
        </w:rPr>
        <w:tab/>
        <w:t>ИНФОРМАЦИОННЫЕ ДОКУМЕНТЫ К ТРИДЦАТЬ ЧЕТВЕРТОЙ СЕССИИ</w:t>
      </w:r>
    </w:p>
    <w:p w:rsidR="00933DAB" w:rsidRPr="00880B4B" w:rsidRDefault="00933DAB" w:rsidP="005D2EE6">
      <w:pPr>
        <w:rPr>
          <w:u w:val="single"/>
          <w:lang w:val="ru-RU"/>
        </w:rPr>
      </w:pPr>
    </w:p>
    <w:p w:rsidR="00933DAB" w:rsidRPr="00880B4B" w:rsidRDefault="00933DAB" w:rsidP="00933DAB">
      <w:pPr>
        <w:rPr>
          <w:u w:val="single"/>
          <w:lang w:val="ru-RU"/>
        </w:rPr>
      </w:pPr>
      <w:r w:rsidRPr="00933DAB">
        <w:rPr>
          <w:u w:val="single"/>
        </w:rPr>
        <w:t>WIPO</w:t>
      </w:r>
      <w:r w:rsidRPr="00880B4B">
        <w:rPr>
          <w:u w:val="single"/>
          <w:lang w:val="ru-RU"/>
        </w:rPr>
        <w:t>/</w:t>
      </w:r>
      <w:r w:rsidRPr="00933DAB">
        <w:rPr>
          <w:u w:val="single"/>
        </w:rPr>
        <w:t>GRTKF</w:t>
      </w:r>
      <w:r w:rsidRPr="00880B4B">
        <w:rPr>
          <w:u w:val="single"/>
          <w:lang w:val="ru-RU"/>
        </w:rPr>
        <w:t>/</w:t>
      </w:r>
      <w:r w:rsidRPr="00933DAB">
        <w:rPr>
          <w:u w:val="single"/>
        </w:rPr>
        <w:t>IC</w:t>
      </w:r>
      <w:r w:rsidRPr="00880B4B">
        <w:rPr>
          <w:u w:val="single"/>
          <w:lang w:val="ru-RU"/>
        </w:rPr>
        <w:t>/34/</w:t>
      </w:r>
      <w:r w:rsidRPr="00933DAB">
        <w:rPr>
          <w:u w:val="single"/>
        </w:rPr>
        <w:t>INF</w:t>
      </w:r>
      <w:r w:rsidRPr="00880B4B">
        <w:rPr>
          <w:u w:val="single"/>
          <w:lang w:val="ru-RU"/>
        </w:rPr>
        <w:t xml:space="preserve">/1 </w:t>
      </w:r>
      <w:proofErr w:type="spellStart"/>
      <w:r w:rsidRPr="00933DAB">
        <w:rPr>
          <w:u w:val="single"/>
        </w:rPr>
        <w:t>Prov</w:t>
      </w:r>
      <w:proofErr w:type="spellEnd"/>
      <w:r w:rsidRPr="00880B4B">
        <w:rPr>
          <w:u w:val="single"/>
          <w:lang w:val="ru-RU"/>
        </w:rPr>
        <w:t xml:space="preserve">.:  </w:t>
      </w:r>
      <w:r w:rsidRPr="00933DAB">
        <w:rPr>
          <w:u w:val="single"/>
          <w:lang w:val="ru-RU"/>
        </w:rPr>
        <w:t>Список</w:t>
      </w:r>
      <w:r w:rsidRPr="00880B4B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>участников</w:t>
      </w:r>
    </w:p>
    <w:p w:rsidR="00933DAB" w:rsidRPr="00880B4B" w:rsidRDefault="00933DAB" w:rsidP="005D2EE6">
      <w:pPr>
        <w:rPr>
          <w:u w:val="single"/>
          <w:lang w:val="ru-RU"/>
        </w:rPr>
      </w:pPr>
    </w:p>
    <w:p w:rsidR="00933DAB" w:rsidRPr="00880B4B" w:rsidRDefault="00152DB6" w:rsidP="00152DB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80B4B">
        <w:rPr>
          <w:lang w:val="ru-RU"/>
        </w:rPr>
        <w:instrText xml:space="preserve"> </w:instrText>
      </w:r>
      <w:r>
        <w:instrText>AUTONUM</w:instrText>
      </w:r>
      <w:r w:rsidRPr="00880B4B">
        <w:rPr>
          <w:lang w:val="ru-RU"/>
        </w:rPr>
        <w:instrText xml:space="preserve">  </w:instrText>
      </w:r>
      <w:r>
        <w:fldChar w:fldCharType="end"/>
      </w:r>
      <w:r w:rsidRPr="00880B4B">
        <w:rPr>
          <w:lang w:val="ru-RU"/>
        </w:rPr>
        <w:tab/>
      </w:r>
      <w:r w:rsidR="00880B4B" w:rsidRPr="00880B4B">
        <w:rPr>
          <w:lang w:val="ru-RU"/>
        </w:rPr>
        <w:t xml:space="preserve">Проект списка участников будет распространен на тридцать </w:t>
      </w:r>
      <w:r w:rsidR="00880B4B">
        <w:rPr>
          <w:lang w:val="ru-RU"/>
        </w:rPr>
        <w:t>четвертой</w:t>
      </w:r>
      <w:r w:rsidR="00880B4B" w:rsidRPr="00880B4B">
        <w:rPr>
          <w:lang w:val="ru-RU"/>
        </w:rPr>
        <w:t xml:space="preserve"> сессии Комитета.</w:t>
      </w:r>
    </w:p>
    <w:p w:rsidR="00933DAB" w:rsidRPr="00880B4B" w:rsidRDefault="00933DAB" w:rsidP="005D2EE6">
      <w:pPr>
        <w:rPr>
          <w:u w:val="single"/>
          <w:lang w:val="ru-RU"/>
        </w:rPr>
      </w:pPr>
    </w:p>
    <w:p w:rsidR="00933DAB" w:rsidRPr="00880B4B" w:rsidRDefault="00933DAB" w:rsidP="005D2EE6">
      <w:pPr>
        <w:rPr>
          <w:u w:val="single"/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>WIPO/GRTKF/IC/34/INF/2: Краткое резюме документов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Настоящий документ подготовлен в качестве неофициального руководства по документации Комитета.</w:t>
      </w:r>
    </w:p>
    <w:p w:rsidR="00933DAB" w:rsidRPr="00933DAB" w:rsidRDefault="00933DAB" w:rsidP="005D2EE6">
      <w:pPr>
        <w:rPr>
          <w:szCs w:val="22"/>
          <w:lang w:val="ru-RU"/>
        </w:rPr>
      </w:pP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D4C47" w:rsidRDefault="005D2EE6" w:rsidP="005D2EE6">
      <w:pPr>
        <w:rPr>
          <w:u w:val="single"/>
          <w:lang w:val="ru-RU"/>
        </w:rPr>
      </w:pPr>
      <w:r w:rsidRPr="00880B4B">
        <w:rPr>
          <w:u w:val="single"/>
        </w:rPr>
        <w:t>WIPO</w:t>
      </w:r>
      <w:r w:rsidRPr="009D4C47">
        <w:rPr>
          <w:u w:val="single"/>
          <w:lang w:val="ru-RU"/>
        </w:rPr>
        <w:t>/</w:t>
      </w:r>
      <w:r w:rsidRPr="00880B4B">
        <w:rPr>
          <w:u w:val="single"/>
        </w:rPr>
        <w:t>GRTKF</w:t>
      </w:r>
      <w:r w:rsidR="00E95060" w:rsidRPr="009D4C47">
        <w:rPr>
          <w:u w:val="single"/>
          <w:lang w:val="ru-RU"/>
        </w:rPr>
        <w:t>/</w:t>
      </w:r>
      <w:r w:rsidR="00E95060" w:rsidRPr="00880B4B">
        <w:rPr>
          <w:u w:val="single"/>
        </w:rPr>
        <w:t>IC</w:t>
      </w:r>
      <w:r w:rsidR="00E95060" w:rsidRPr="009D4C47">
        <w:rPr>
          <w:u w:val="single"/>
          <w:lang w:val="ru-RU"/>
        </w:rPr>
        <w:t>/34</w:t>
      </w:r>
      <w:r w:rsidRPr="009D4C47">
        <w:rPr>
          <w:u w:val="single"/>
          <w:lang w:val="ru-RU"/>
        </w:rPr>
        <w:t>/</w:t>
      </w:r>
      <w:r w:rsidRPr="00880B4B">
        <w:rPr>
          <w:u w:val="single"/>
        </w:rPr>
        <w:t>INF</w:t>
      </w:r>
      <w:r w:rsidRPr="009D4C47">
        <w:rPr>
          <w:u w:val="single"/>
          <w:lang w:val="ru-RU"/>
        </w:rPr>
        <w:t xml:space="preserve">/3:  </w:t>
      </w:r>
      <w:r w:rsidR="009D4C47">
        <w:rPr>
          <w:u w:val="single"/>
          <w:lang w:val="ru-RU"/>
        </w:rPr>
        <w:t>Проект программы тридцать четвертой сессии</w:t>
      </w:r>
    </w:p>
    <w:p w:rsidR="00933DAB" w:rsidRPr="009D4C47" w:rsidRDefault="00933DAB" w:rsidP="005D2EE6">
      <w:pPr>
        <w:rPr>
          <w:u w:val="single"/>
          <w:lang w:val="ru-RU"/>
        </w:rPr>
      </w:pPr>
    </w:p>
    <w:p w:rsidR="00933DAB" w:rsidRPr="00933DAB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В соответствии с просьбой Комитета, прозвучавшей на его десятой сессии, в указанном документе представлена предлагаемая программа работы и приводятся ориентировочные сроки рассмотрения каждого пункта повестки дня.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 xml:space="preserve">Данный проект программы носит ориентировочный характер: </w:t>
      </w:r>
      <w:r w:rsidR="009D4C47">
        <w:rPr>
          <w:lang w:val="ru-RU"/>
        </w:rPr>
        <w:t xml:space="preserve"> </w:t>
      </w:r>
      <w:r w:rsidR="00933DAB" w:rsidRPr="00933DAB">
        <w:rPr>
          <w:lang w:val="ru-RU"/>
        </w:rPr>
        <w:t>фактическая организация работы Комитета будет определена Председателем и членами Комитета в соответствии с правилами процедуры.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WIPO/GRTKF/IC/34/INF/4:  Добровольный фонд для аккредитованных коренных и местных общин: </w:t>
      </w:r>
      <w:r w:rsidR="009D4C47">
        <w:rPr>
          <w:u w:val="single"/>
          <w:lang w:val="ru-RU"/>
        </w:rPr>
        <w:t xml:space="preserve"> </w:t>
      </w:r>
      <w:r w:rsidRPr="00933DAB">
        <w:rPr>
          <w:u w:val="single"/>
          <w:lang w:val="ru-RU"/>
        </w:rPr>
        <w:t xml:space="preserve">информационная записка о взносах и </w:t>
      </w:r>
      <w:proofErr w:type="gramStart"/>
      <w:r w:rsidRPr="00933DAB">
        <w:rPr>
          <w:u w:val="single"/>
          <w:lang w:val="ru-RU"/>
        </w:rPr>
        <w:t>заявлениях</w:t>
      </w:r>
      <w:proofErr w:type="gramEnd"/>
      <w:r w:rsidRPr="00933DAB">
        <w:rPr>
          <w:u w:val="single"/>
          <w:lang w:val="ru-RU"/>
        </w:rPr>
        <w:t xml:space="preserve"> об оказании финансовой поддержки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>В этом документе содержится информация, требуемая для отчетности перед Комитетом по деятельности Добровольного фонда для аккредитованных коренных и местных общин.</w:t>
      </w:r>
      <w:r w:rsidR="005D2EE6" w:rsidRPr="00933DAB">
        <w:rPr>
          <w:lang w:val="ru-RU"/>
        </w:rPr>
        <w:t xml:space="preserve">  </w:t>
      </w:r>
      <w:proofErr w:type="gramStart"/>
      <w:r w:rsidR="00933DAB" w:rsidRPr="00933DAB">
        <w:rPr>
          <w:lang w:val="ru-RU"/>
        </w:rPr>
        <w:t>Правила Фонда изложены в приложении к документу WO/GA/32/6, который был одобрен Генеральной Ассамблеей ВОИС на ее тридцать второй сессии и впоследствии изменен ею в сентябре 2010 г.   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общин.</w:t>
      </w:r>
      <w:r w:rsidR="005D2EE6" w:rsidRPr="00933DAB">
        <w:rPr>
          <w:lang w:val="ru-RU"/>
        </w:rPr>
        <w:t xml:space="preserve"> </w:t>
      </w:r>
      <w:proofErr w:type="gramEnd"/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>WIPO/GRTKF/IC/34/INF/5:  Информационная записка для дискуссионной группы местных и коренных общин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D4C47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proofErr w:type="gramStart"/>
      <w:r w:rsidR="00933DAB" w:rsidRPr="00933DAB">
        <w:rPr>
          <w:lang w:val="ru-RU"/>
        </w:rPr>
        <w:t>Во исполнение решения Комитета, принятого на его седьмой сессии, каждая следующая на указанной сессия Комитета начинается с заседания дискуссионной группы под председательством члена одной из коренных общин.</w:t>
      </w:r>
      <w:proofErr w:type="gramEnd"/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>Такие заседания предваряли предыдущие 25 сесс</w:t>
      </w:r>
      <w:r w:rsidR="009D4C47">
        <w:rPr>
          <w:lang w:val="ru-RU"/>
        </w:rPr>
        <w:t>ий</w:t>
      </w:r>
      <w:r w:rsidR="00933DAB" w:rsidRPr="00933DAB">
        <w:rPr>
          <w:lang w:val="ru-RU"/>
        </w:rPr>
        <w:t xml:space="preserve"> Комитета.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 xml:space="preserve">В каждом случае представители коренных и местных общин выступали с презентациями по конкретной теме, касающейся переговоров в рамках МКГР.  Презентации доступны на веб-сайте ВОИС по адресу:  </w:t>
      </w:r>
      <w:r w:rsidR="00933DAB" w:rsidRPr="00933DAB">
        <w:rPr>
          <w:u w:val="single"/>
          <w:lang w:val="ru-RU"/>
        </w:rPr>
        <w:t>http://www.wipo.int/tk/en/igc/panels.html</w:t>
      </w:r>
      <w:r w:rsidR="00933DAB" w:rsidRPr="00933DAB">
        <w:rPr>
          <w:lang w:val="ru-RU"/>
        </w:rPr>
        <w:t>.</w:t>
      </w:r>
      <w:r w:rsidR="005D2EE6" w:rsidRPr="00933DAB">
        <w:rPr>
          <w:lang w:val="ru-RU"/>
        </w:rPr>
        <w:t xml:space="preserve">  </w:t>
      </w:r>
      <w:r w:rsidR="009D4C47" w:rsidRPr="009D4C47">
        <w:rPr>
          <w:lang w:val="ru-RU"/>
        </w:rPr>
        <w:t xml:space="preserve">В указанном документе изложены предлагаемые практические аспекты организации заседания дискуссионной группы тридцать </w:t>
      </w:r>
      <w:r w:rsidR="009D4C47">
        <w:rPr>
          <w:lang w:val="ru-RU"/>
        </w:rPr>
        <w:t>четвертой</w:t>
      </w:r>
      <w:r w:rsidR="009D4C47" w:rsidRPr="009D4C47">
        <w:rPr>
          <w:lang w:val="ru-RU"/>
        </w:rPr>
        <w:t xml:space="preserve"> сессии Комитета.</w:t>
      </w:r>
    </w:p>
    <w:p w:rsidR="00933DAB" w:rsidRPr="009D4C47" w:rsidRDefault="00933DAB" w:rsidP="005D2EE6">
      <w:pPr>
        <w:rPr>
          <w:u w:val="single"/>
          <w:lang w:val="ru-RU"/>
        </w:rPr>
      </w:pPr>
    </w:p>
    <w:p w:rsidR="00933DAB" w:rsidRPr="009D4C47" w:rsidRDefault="00933DAB" w:rsidP="005D2EE6">
      <w:pPr>
        <w:rPr>
          <w:u w:val="single"/>
          <w:lang w:val="ru-RU"/>
        </w:rPr>
      </w:pPr>
    </w:p>
    <w:p w:rsidR="00933DAB" w:rsidRPr="00933DAB" w:rsidRDefault="00933DAB" w:rsidP="00933DAB">
      <w:pPr>
        <w:rPr>
          <w:u w:val="single"/>
          <w:lang w:val="ru-RU"/>
        </w:rPr>
      </w:pPr>
      <w:r w:rsidRPr="00933DAB">
        <w:rPr>
          <w:u w:val="single"/>
          <w:lang w:val="ru-RU"/>
        </w:rPr>
        <w:t>WIPO/GRTKF/IC/34/INF/6:  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933DAB" w:rsidRPr="00933DAB" w:rsidRDefault="00933DAB" w:rsidP="005D2EE6">
      <w:pPr>
        <w:rPr>
          <w:u w:val="single"/>
          <w:lang w:val="ru-RU"/>
        </w:rPr>
      </w:pPr>
    </w:p>
    <w:p w:rsidR="00933DAB" w:rsidRPr="00933DAB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r w:rsidR="00933DAB" w:rsidRPr="00933DAB">
        <w:rPr>
          <w:lang w:val="ru-RU"/>
        </w:rPr>
        <w:t xml:space="preserve">Данная информационная записка призвана довести до сведения Комитета решения в отношении финансирования, принятые Генеральным директором в соответствии с рекомендацией, которая может быть утверждена Консультативным советом Добровольного фонда для аккредитованных коренных и местных общин в рамках тридцать </w:t>
      </w:r>
      <w:r w:rsidR="009D4C47">
        <w:rPr>
          <w:lang w:val="ru-RU"/>
        </w:rPr>
        <w:t>четвертой</w:t>
      </w:r>
      <w:r w:rsidR="00933DAB" w:rsidRPr="00933DAB">
        <w:rPr>
          <w:lang w:val="ru-RU"/>
        </w:rPr>
        <w:t xml:space="preserve"> сессии Комитета.</w:t>
      </w: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</w:p>
    <w:p w:rsidR="00933DAB" w:rsidRPr="00933DAB" w:rsidRDefault="00933DAB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</w:p>
    <w:p w:rsidR="00933DAB" w:rsidRPr="00933DAB" w:rsidRDefault="00933DAB" w:rsidP="00933DAB">
      <w:pPr>
        <w:pStyle w:val="Footer"/>
        <w:tabs>
          <w:tab w:val="left" w:pos="720"/>
        </w:tabs>
        <w:rPr>
          <w:szCs w:val="22"/>
          <w:u w:val="single"/>
          <w:lang w:val="ru-RU"/>
        </w:rPr>
      </w:pPr>
      <w:r w:rsidRPr="00933DAB">
        <w:rPr>
          <w:szCs w:val="22"/>
          <w:u w:val="single"/>
          <w:lang w:val="ru-RU"/>
        </w:rPr>
        <w:t xml:space="preserve">WIPO/GRTKF/IC/34/INF/7: </w:t>
      </w:r>
      <w:r w:rsidR="00782D73">
        <w:rPr>
          <w:szCs w:val="22"/>
          <w:u w:val="single"/>
          <w:lang w:val="ru-RU"/>
        </w:rPr>
        <w:t xml:space="preserve"> </w:t>
      </w:r>
      <w:r w:rsidRPr="00933DAB">
        <w:rPr>
          <w:szCs w:val="22"/>
          <w:u w:val="single"/>
          <w:lang w:val="ru-RU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933DAB" w:rsidRPr="00933DAB" w:rsidRDefault="00933DAB" w:rsidP="005D2EE6">
      <w:pPr>
        <w:pStyle w:val="Footer"/>
        <w:rPr>
          <w:u w:val="single"/>
          <w:lang w:val="ru-RU"/>
        </w:rPr>
      </w:pPr>
    </w:p>
    <w:p w:rsidR="00933DAB" w:rsidRPr="00933DAB" w:rsidRDefault="00152DB6" w:rsidP="00933DA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proofErr w:type="gramStart"/>
      <w:r w:rsidR="00933DAB" w:rsidRPr="00933DAB">
        <w:rPr>
          <w:lang w:val="ru-RU"/>
        </w:rPr>
        <w:t>На своей девятнадцатой сессии «Комитет предложил Секретариату обновить глоссарии, содержащиеся в документах WIPO/GRTKF/IC/19/INF/7 («Глоссарий ключевых терминов, касающихся интеллектуальной собственности и традиционных выражений культуры»), WIPO/GRTKG/IC/19/INF/8 («Глоссарий ключевых терминов, касающихся интеллектуальной собственности и традиционных знаний») и WIPO/GRTKF/IC/19/INF/9 («Глоссарий ключевых терминов, касающихся интеллектуальной собственности и генетических ресурсов»), свести</w:t>
      </w:r>
      <w:proofErr w:type="gramEnd"/>
      <w:r w:rsidR="00933DAB" w:rsidRPr="00933DAB">
        <w:rPr>
          <w:lang w:val="ru-RU"/>
        </w:rPr>
        <w:t xml:space="preserve"> их в один документ и опубликовать этот глоссарий в качестве информационного документа к следующей сессии Комитета».</w:t>
      </w:r>
      <w:r w:rsidR="005D2EE6" w:rsidRPr="00933DAB">
        <w:rPr>
          <w:lang w:val="ru-RU"/>
        </w:rPr>
        <w:t xml:space="preserve">  </w:t>
      </w:r>
      <w:r w:rsidR="00933DAB" w:rsidRPr="00933DAB">
        <w:rPr>
          <w:lang w:val="ru-RU"/>
        </w:rPr>
        <w:t xml:space="preserve">Данный документ представляется в качестве обновленного варианта сводного глоссария для рассмотрения на </w:t>
      </w:r>
      <w:r w:rsidR="00782D73">
        <w:rPr>
          <w:lang w:val="ru-RU"/>
        </w:rPr>
        <w:t>текущей</w:t>
      </w:r>
      <w:r w:rsidR="00933DAB" w:rsidRPr="00933DAB">
        <w:rPr>
          <w:lang w:val="ru-RU"/>
        </w:rPr>
        <w:t xml:space="preserve"> сессии.</w:t>
      </w:r>
      <w:r w:rsidR="005D2EE6" w:rsidRPr="00933DAB">
        <w:rPr>
          <w:lang w:val="ru-RU"/>
        </w:rPr>
        <w:t xml:space="preserve"> </w:t>
      </w:r>
    </w:p>
    <w:p w:rsidR="00933DAB" w:rsidRPr="00933DAB" w:rsidRDefault="00933DAB" w:rsidP="00E950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E950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33DAB" w:rsidRDefault="00933DAB" w:rsidP="00933DA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933DAB">
        <w:rPr>
          <w:u w:val="single"/>
          <w:lang w:val="ru-RU"/>
        </w:rPr>
        <w:t xml:space="preserve">WIPO/GRTKF/IC/34/INF/8: 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выполненной проф. Джеймсом </w:t>
      </w:r>
      <w:proofErr w:type="spellStart"/>
      <w:r w:rsidRPr="00933DAB">
        <w:rPr>
          <w:u w:val="single"/>
          <w:lang w:val="ru-RU"/>
        </w:rPr>
        <w:t>Анаей</w:t>
      </w:r>
      <w:proofErr w:type="spellEnd"/>
      <w:r w:rsidR="00E95060" w:rsidRPr="00933DAB">
        <w:rPr>
          <w:u w:val="single"/>
          <w:lang w:val="ru-RU"/>
        </w:rPr>
        <w:t xml:space="preserve"> </w:t>
      </w:r>
    </w:p>
    <w:p w:rsidR="00933DAB" w:rsidRPr="00933DAB" w:rsidRDefault="00933DAB" w:rsidP="00C3054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A91ED2" w:rsidRDefault="00C3054B" w:rsidP="00933DAB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fldChar w:fldCharType="begin"/>
      </w:r>
      <w:r w:rsidRPr="00933DAB">
        <w:rPr>
          <w:lang w:val="ru-RU"/>
        </w:rPr>
        <w:instrText xml:space="preserve"> </w:instrText>
      </w:r>
      <w:r>
        <w:instrText>AUTONUM</w:instrText>
      </w:r>
      <w:r w:rsidRPr="00933DAB">
        <w:rPr>
          <w:lang w:val="ru-RU"/>
        </w:rPr>
        <w:instrText xml:space="preserve">  </w:instrText>
      </w:r>
      <w:r>
        <w:fldChar w:fldCharType="end"/>
      </w:r>
      <w:r w:rsidRPr="00933DAB">
        <w:rPr>
          <w:lang w:val="ru-RU"/>
        </w:rPr>
        <w:tab/>
      </w:r>
      <w:proofErr w:type="gramStart"/>
      <w:r w:rsidR="00933DAB" w:rsidRPr="00933DAB">
        <w:rPr>
          <w:lang w:val="ru-RU"/>
        </w:rPr>
        <w:t>На своей одиннадцатой сессии Постоянный форум Организации Объединенных Наций по вопросам коренных народов (ПФООНКН) рекомендовал, чтобы «ВОИС направила поручение о проведении экспертом, представляющим один из коренных народов, технической экспертизы, посвященной, прежде всего, проектам текстов, касающихся генетических ресурсов, традиционных знаний и традиционных выражений культуры, и направлении им комментариев по ней в Межправительственный комитет путем их размещения на Форуме.</w:t>
      </w:r>
      <w:proofErr w:type="gramEnd"/>
      <w:r w:rsidRPr="00933DAB">
        <w:rPr>
          <w:lang w:val="ru-RU"/>
        </w:rPr>
        <w:t xml:space="preserve">  </w:t>
      </w:r>
      <w:r w:rsidR="00933DAB" w:rsidRPr="00933DAB">
        <w:rPr>
          <w:lang w:val="ru-RU"/>
        </w:rPr>
        <w:t>Экспертиза должна быть проведена в рамках содействия защите прав человека, принадлежащих коренным народам».</w:t>
      </w:r>
      <w:r w:rsidRPr="00A91ED2">
        <w:rPr>
          <w:lang w:val="ru-RU"/>
        </w:rPr>
        <w:t xml:space="preserve">  </w:t>
      </w:r>
      <w:r w:rsidR="00933DAB" w:rsidRPr="00933DAB">
        <w:rPr>
          <w:lang w:val="ru-RU"/>
        </w:rPr>
        <w:t xml:space="preserve">По согласованию с секретариатом ПФООНКН в 2014 г. Секретариат ВОИС поручил Джеймсу </w:t>
      </w:r>
      <w:proofErr w:type="spellStart"/>
      <w:r w:rsidR="00933DAB" w:rsidRPr="00933DAB">
        <w:rPr>
          <w:lang w:val="ru-RU"/>
        </w:rPr>
        <w:t>Анае</w:t>
      </w:r>
      <w:proofErr w:type="spellEnd"/>
      <w:r w:rsidR="00933DAB" w:rsidRPr="00933DAB">
        <w:rPr>
          <w:lang w:val="ru-RU"/>
        </w:rPr>
        <w:t>, профессору права и политики в области прав человека Университета Аризоны, Соединенные Штаты Америки, выполнить указанную техническую экспертизу на условиях исключительной ответс</w:t>
      </w:r>
      <w:r w:rsidR="00FD09D2">
        <w:rPr>
          <w:lang w:val="ru-RU"/>
        </w:rPr>
        <w:t xml:space="preserve">твенности автора за ее выводы. </w:t>
      </w:r>
      <w:r w:rsidR="00933DAB" w:rsidRPr="00933DAB">
        <w:rPr>
          <w:lang w:val="ru-RU"/>
        </w:rPr>
        <w:t xml:space="preserve"> Профессор </w:t>
      </w:r>
      <w:proofErr w:type="spellStart"/>
      <w:r w:rsidR="00933DAB" w:rsidRPr="00933DAB">
        <w:rPr>
          <w:lang w:val="ru-RU"/>
        </w:rPr>
        <w:t>Аная</w:t>
      </w:r>
      <w:proofErr w:type="spellEnd"/>
      <w:r w:rsidR="00933DAB" w:rsidRPr="00933DAB">
        <w:rPr>
          <w:lang w:val="ru-RU"/>
        </w:rPr>
        <w:t xml:space="preserve"> выполнил экспертизу в 2014 г. и представил отчет по итогам работы в секретариат ПФООНКН.  Двадцать восьмого мая 2015 г. секретариат ПФООНКН обратился к Секретариату ВОИС с просьбой представить Комитету отчет о технической экспертизе, выполненной профессором </w:t>
      </w:r>
      <w:proofErr w:type="spellStart"/>
      <w:r w:rsidR="00933DAB" w:rsidRPr="00933DAB">
        <w:rPr>
          <w:lang w:val="ru-RU"/>
        </w:rPr>
        <w:t>Анаей</w:t>
      </w:r>
      <w:proofErr w:type="spellEnd"/>
      <w:r w:rsidR="00933DAB" w:rsidRPr="00933DAB">
        <w:rPr>
          <w:lang w:val="ru-RU"/>
        </w:rPr>
        <w:t>, в качестве информационного документа.</w:t>
      </w:r>
      <w:r w:rsidRPr="00A91ED2">
        <w:rPr>
          <w:lang w:val="ru-RU"/>
        </w:rPr>
        <w:t xml:space="preserve">  </w:t>
      </w:r>
      <w:r w:rsidR="009D4C47" w:rsidRPr="009D4C47">
        <w:rPr>
          <w:lang w:val="ru-RU"/>
        </w:rPr>
        <w:t>Во исполнение вышеупомянутой просьбы отчет о технической экспертизе был представлен на двадцать девятой, тридцатой, тридцать первой</w:t>
      </w:r>
      <w:r w:rsidR="009D4C47">
        <w:rPr>
          <w:lang w:val="ru-RU"/>
        </w:rPr>
        <w:t>,</w:t>
      </w:r>
      <w:r w:rsidR="009D4C47" w:rsidRPr="009D4C47">
        <w:rPr>
          <w:lang w:val="ru-RU"/>
        </w:rPr>
        <w:t xml:space="preserve"> тридцать второй </w:t>
      </w:r>
      <w:r w:rsidR="009D4C47">
        <w:rPr>
          <w:lang w:val="ru-RU"/>
        </w:rPr>
        <w:t xml:space="preserve">и тридцать третьей </w:t>
      </w:r>
      <w:r w:rsidR="009D4C47" w:rsidRPr="009D4C47">
        <w:rPr>
          <w:lang w:val="ru-RU"/>
        </w:rPr>
        <w:t>сессиях МКГР в качестве информационного документа.</w:t>
      </w:r>
      <w:r w:rsidR="009D4C47">
        <w:rPr>
          <w:lang w:val="ru-RU"/>
        </w:rPr>
        <w:t xml:space="preserve">  </w:t>
      </w:r>
      <w:r w:rsidR="00933DAB" w:rsidRPr="00933DAB">
        <w:rPr>
          <w:szCs w:val="22"/>
          <w:lang w:val="ru-RU"/>
        </w:rPr>
        <w:t xml:space="preserve">На </w:t>
      </w:r>
      <w:r w:rsidR="00782D73">
        <w:rPr>
          <w:szCs w:val="22"/>
          <w:lang w:val="ru-RU"/>
        </w:rPr>
        <w:t>текущей</w:t>
      </w:r>
      <w:r w:rsidR="00933DAB" w:rsidRPr="00933DAB">
        <w:rPr>
          <w:szCs w:val="22"/>
          <w:lang w:val="ru-RU"/>
        </w:rPr>
        <w:t xml:space="preserve"> сессии этот отчет представлен в виде документа WIPO/GRTKF/IC/34/INF/8.</w:t>
      </w:r>
    </w:p>
    <w:p w:rsidR="00933DAB" w:rsidRPr="00A91ED2" w:rsidRDefault="00933DAB" w:rsidP="004A4DC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933DAB" w:rsidRPr="00A91ED2" w:rsidRDefault="00933DAB" w:rsidP="004A4D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9D4C47" w:rsidRDefault="00E95060" w:rsidP="005D2EE6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 w:rsidRPr="009D4C47">
        <w:rPr>
          <w:u w:val="single"/>
        </w:rPr>
        <w:t>WIPO</w:t>
      </w:r>
      <w:r w:rsidRPr="009D4C47">
        <w:rPr>
          <w:u w:val="single"/>
          <w:lang w:val="ru-RU"/>
        </w:rPr>
        <w:t>/</w:t>
      </w:r>
      <w:r w:rsidRPr="009D4C47">
        <w:rPr>
          <w:u w:val="single"/>
        </w:rPr>
        <w:t>GRTKF</w:t>
      </w:r>
      <w:r w:rsidRPr="009D4C47">
        <w:rPr>
          <w:u w:val="single"/>
          <w:lang w:val="ru-RU"/>
        </w:rPr>
        <w:t>/</w:t>
      </w:r>
      <w:r w:rsidRPr="009D4C47">
        <w:rPr>
          <w:u w:val="single"/>
        </w:rPr>
        <w:t>IC</w:t>
      </w:r>
      <w:r w:rsidRPr="009D4C47">
        <w:rPr>
          <w:u w:val="single"/>
          <w:lang w:val="ru-RU"/>
        </w:rPr>
        <w:t>/34/</w:t>
      </w:r>
      <w:r w:rsidRPr="009D4C47">
        <w:rPr>
          <w:u w:val="single"/>
        </w:rPr>
        <w:t>INF</w:t>
      </w:r>
      <w:r w:rsidRPr="009D4C47">
        <w:rPr>
          <w:u w:val="single"/>
          <w:lang w:val="ru-RU"/>
        </w:rPr>
        <w:t xml:space="preserve">/9:  </w:t>
      </w:r>
      <w:r w:rsidR="009D4C47">
        <w:rPr>
          <w:u w:val="single"/>
          <w:lang w:val="ru-RU"/>
        </w:rPr>
        <w:t>Отчет о семинаре по интеллектуальной собственности и традиционным выражениям культуры</w:t>
      </w:r>
    </w:p>
    <w:p w:rsidR="00933DAB" w:rsidRPr="009D4C47" w:rsidRDefault="00933DAB" w:rsidP="00C3054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33DAB" w:rsidRPr="00482CB6" w:rsidRDefault="00C3054B" w:rsidP="00C3054B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D4C47">
        <w:fldChar w:fldCharType="begin"/>
      </w:r>
      <w:r w:rsidRPr="009D4C47">
        <w:rPr>
          <w:lang w:val="ru-RU"/>
        </w:rPr>
        <w:instrText xml:space="preserve"> </w:instrText>
      </w:r>
      <w:r w:rsidRPr="009D4C47">
        <w:instrText>AUTONUM</w:instrText>
      </w:r>
      <w:r w:rsidRPr="009D4C47">
        <w:rPr>
          <w:lang w:val="ru-RU"/>
        </w:rPr>
        <w:instrText xml:space="preserve">  </w:instrText>
      </w:r>
      <w:r w:rsidRPr="009D4C47">
        <w:fldChar w:fldCharType="end"/>
      </w:r>
      <w:r w:rsidRPr="009D4C47">
        <w:rPr>
          <w:lang w:val="ru-RU"/>
        </w:rPr>
        <w:tab/>
      </w:r>
      <w:r w:rsidR="009D4C47">
        <w:rPr>
          <w:lang w:val="ru-RU"/>
        </w:rPr>
        <w:t>Семинар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по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интеллектуальной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собственности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и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традиционным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выражениям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культуры</w:t>
      </w:r>
      <w:r w:rsidR="009D4C47" w:rsidRPr="009D4C47">
        <w:rPr>
          <w:lang w:val="ru-RU"/>
        </w:rPr>
        <w:t xml:space="preserve"> </w:t>
      </w:r>
      <w:r w:rsidR="009D4C47">
        <w:rPr>
          <w:lang w:val="ru-RU"/>
        </w:rPr>
        <w:t>пройдет</w:t>
      </w:r>
      <w:r w:rsidR="009D4C47" w:rsidRPr="009D4C47">
        <w:rPr>
          <w:lang w:val="ru-RU"/>
        </w:rPr>
        <w:t xml:space="preserve"> 8 </w:t>
      </w:r>
      <w:r w:rsidR="009D4C47">
        <w:rPr>
          <w:lang w:val="ru-RU"/>
        </w:rPr>
        <w:t>и</w:t>
      </w:r>
      <w:r w:rsidR="009D4C47" w:rsidRPr="009D4C47">
        <w:rPr>
          <w:lang w:val="ru-RU"/>
        </w:rPr>
        <w:t xml:space="preserve"> 9 </w:t>
      </w:r>
      <w:r w:rsidR="009D4C47">
        <w:rPr>
          <w:lang w:val="ru-RU"/>
        </w:rPr>
        <w:t>июня</w:t>
      </w:r>
      <w:r w:rsidR="009D4C47" w:rsidRPr="009D4C47">
        <w:rPr>
          <w:lang w:val="ru-RU"/>
        </w:rPr>
        <w:t xml:space="preserve"> 2017 </w:t>
      </w:r>
      <w:r w:rsidR="009D4C47">
        <w:rPr>
          <w:lang w:val="ru-RU"/>
        </w:rPr>
        <w:t>г</w:t>
      </w:r>
      <w:r w:rsidR="009D4C47" w:rsidRPr="009D4C47">
        <w:rPr>
          <w:lang w:val="ru-RU"/>
        </w:rPr>
        <w:t>.</w:t>
      </w:r>
      <w:r w:rsidR="009D4C47">
        <w:rPr>
          <w:lang w:val="ru-RU"/>
        </w:rPr>
        <w:t>, перед тридцать четвертой сессией МКГР.  В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данном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документе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содержатся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ссылки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на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выступления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докладчиков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и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другая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соответствующая</w:t>
      </w:r>
      <w:r w:rsidR="009D4C47" w:rsidRPr="00482CB6">
        <w:rPr>
          <w:lang w:val="ru-RU"/>
        </w:rPr>
        <w:t xml:space="preserve"> </w:t>
      </w:r>
      <w:r w:rsidR="009D4C47">
        <w:rPr>
          <w:lang w:val="ru-RU"/>
        </w:rPr>
        <w:t>информация о Семинаре</w:t>
      </w:r>
      <w:r w:rsidRPr="00482CB6">
        <w:rPr>
          <w:lang w:val="ru-RU"/>
        </w:rPr>
        <w:t>.</w:t>
      </w:r>
    </w:p>
    <w:p w:rsidR="00933DAB" w:rsidRPr="00482CB6" w:rsidRDefault="00933DAB" w:rsidP="00C3054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928D3" w:rsidRDefault="00933DAB" w:rsidP="00152DB6">
      <w:pPr>
        <w:pStyle w:val="Endofdocument-Annex"/>
      </w:pPr>
      <w:r w:rsidRPr="00933DAB">
        <w:rPr>
          <w:lang w:val="ru-RU"/>
        </w:rPr>
        <w:t>[Конец документа]</w:t>
      </w:r>
      <w:r w:rsidR="00C3054B">
        <w:t xml:space="preserve"> </w:t>
      </w:r>
      <w:bookmarkStart w:id="2" w:name="Prepared"/>
      <w:bookmarkEnd w:id="2"/>
    </w:p>
    <w:sectPr w:rsidR="002928D3" w:rsidSect="0015005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56" w:rsidRDefault="00F55756">
      <w:r>
        <w:separator/>
      </w:r>
    </w:p>
  </w:endnote>
  <w:endnote w:type="continuationSeparator" w:id="0">
    <w:p w:rsidR="00F55756" w:rsidRDefault="00F55756" w:rsidP="003B38C1">
      <w:r>
        <w:separator/>
      </w:r>
    </w:p>
    <w:p w:rsidR="00F55756" w:rsidRPr="003B38C1" w:rsidRDefault="00F557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5756" w:rsidRPr="003B38C1" w:rsidRDefault="00F557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56" w:rsidRDefault="00F55756">
      <w:r>
        <w:separator/>
      </w:r>
    </w:p>
  </w:footnote>
  <w:footnote w:type="continuationSeparator" w:id="0">
    <w:p w:rsidR="00F55756" w:rsidRDefault="00F55756" w:rsidP="008B60B2">
      <w:r>
        <w:separator/>
      </w:r>
    </w:p>
    <w:p w:rsidR="00F55756" w:rsidRPr="00ED77FB" w:rsidRDefault="00F557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5756" w:rsidRPr="00ED77FB" w:rsidRDefault="00F557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33DAB" w:rsidP="00933DAB">
    <w:pPr>
      <w:jc w:val="right"/>
    </w:pPr>
    <w:r w:rsidRPr="00A91ED2">
      <w:t>WIPO/GRTKF/IC/34/INF/2</w:t>
    </w:r>
  </w:p>
  <w:p w:rsidR="00EC4E49" w:rsidRDefault="00933DAB" w:rsidP="00933DAB">
    <w:pPr>
      <w:jc w:val="right"/>
    </w:pPr>
    <w:proofErr w:type="spellStart"/>
    <w:r w:rsidRPr="00933DAB">
      <w:rPr>
        <w:lang w:val="ru-RU"/>
      </w:rPr>
      <w:t>стр</w:t>
    </w:r>
    <w:proofErr w:type="spellEnd"/>
    <w:r w:rsidRPr="00A91ED2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D09D2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50055"/>
    <w:rsid w:val="00043CAA"/>
    <w:rsid w:val="00065043"/>
    <w:rsid w:val="00070977"/>
    <w:rsid w:val="00075432"/>
    <w:rsid w:val="00077CBB"/>
    <w:rsid w:val="000968ED"/>
    <w:rsid w:val="000E0C25"/>
    <w:rsid w:val="000F5E56"/>
    <w:rsid w:val="00126F14"/>
    <w:rsid w:val="001362EE"/>
    <w:rsid w:val="00140D7A"/>
    <w:rsid w:val="00150055"/>
    <w:rsid w:val="00152DB6"/>
    <w:rsid w:val="00162A03"/>
    <w:rsid w:val="001647D5"/>
    <w:rsid w:val="00180871"/>
    <w:rsid w:val="001832A6"/>
    <w:rsid w:val="00197FF7"/>
    <w:rsid w:val="0021217E"/>
    <w:rsid w:val="002634C4"/>
    <w:rsid w:val="002921C9"/>
    <w:rsid w:val="002928D3"/>
    <w:rsid w:val="002F1FE6"/>
    <w:rsid w:val="002F4E68"/>
    <w:rsid w:val="002F7439"/>
    <w:rsid w:val="003022A4"/>
    <w:rsid w:val="00312F7F"/>
    <w:rsid w:val="00361450"/>
    <w:rsid w:val="003673CF"/>
    <w:rsid w:val="003845C1"/>
    <w:rsid w:val="0039454A"/>
    <w:rsid w:val="003A6F89"/>
    <w:rsid w:val="003B38C1"/>
    <w:rsid w:val="00423E3E"/>
    <w:rsid w:val="00427AF4"/>
    <w:rsid w:val="00450295"/>
    <w:rsid w:val="004647DA"/>
    <w:rsid w:val="00474062"/>
    <w:rsid w:val="00477D6B"/>
    <w:rsid w:val="00482CB6"/>
    <w:rsid w:val="004A4DC5"/>
    <w:rsid w:val="004D08F9"/>
    <w:rsid w:val="004E362F"/>
    <w:rsid w:val="005019FF"/>
    <w:rsid w:val="00501F2D"/>
    <w:rsid w:val="0053057A"/>
    <w:rsid w:val="00560A29"/>
    <w:rsid w:val="005C6649"/>
    <w:rsid w:val="005D2EE6"/>
    <w:rsid w:val="00605827"/>
    <w:rsid w:val="00612C6F"/>
    <w:rsid w:val="00625DEC"/>
    <w:rsid w:val="00646050"/>
    <w:rsid w:val="006713CA"/>
    <w:rsid w:val="00676C5C"/>
    <w:rsid w:val="0072699E"/>
    <w:rsid w:val="00734BF9"/>
    <w:rsid w:val="00782D73"/>
    <w:rsid w:val="00791DDA"/>
    <w:rsid w:val="007B1428"/>
    <w:rsid w:val="007D1613"/>
    <w:rsid w:val="007E2840"/>
    <w:rsid w:val="007E4C0E"/>
    <w:rsid w:val="00800435"/>
    <w:rsid w:val="00851EDE"/>
    <w:rsid w:val="00861457"/>
    <w:rsid w:val="00880B4B"/>
    <w:rsid w:val="00886CF2"/>
    <w:rsid w:val="008A134B"/>
    <w:rsid w:val="008B2CC1"/>
    <w:rsid w:val="008B60B2"/>
    <w:rsid w:val="008D213B"/>
    <w:rsid w:val="00904815"/>
    <w:rsid w:val="0090731E"/>
    <w:rsid w:val="00916EE2"/>
    <w:rsid w:val="00933DAB"/>
    <w:rsid w:val="0095195C"/>
    <w:rsid w:val="00966A22"/>
    <w:rsid w:val="0096722F"/>
    <w:rsid w:val="00980843"/>
    <w:rsid w:val="00982E65"/>
    <w:rsid w:val="0098393B"/>
    <w:rsid w:val="009C01C8"/>
    <w:rsid w:val="009D4C47"/>
    <w:rsid w:val="009E2791"/>
    <w:rsid w:val="009E3F6F"/>
    <w:rsid w:val="009F499F"/>
    <w:rsid w:val="00A05998"/>
    <w:rsid w:val="00A233F0"/>
    <w:rsid w:val="00A37342"/>
    <w:rsid w:val="00A42DAF"/>
    <w:rsid w:val="00A45BD8"/>
    <w:rsid w:val="00A869B7"/>
    <w:rsid w:val="00A91ED2"/>
    <w:rsid w:val="00AA4389"/>
    <w:rsid w:val="00AC205C"/>
    <w:rsid w:val="00AF0A6B"/>
    <w:rsid w:val="00B00523"/>
    <w:rsid w:val="00B05A69"/>
    <w:rsid w:val="00B102BD"/>
    <w:rsid w:val="00B35245"/>
    <w:rsid w:val="00B9734B"/>
    <w:rsid w:val="00BA30E2"/>
    <w:rsid w:val="00BF41A5"/>
    <w:rsid w:val="00C06EA0"/>
    <w:rsid w:val="00C11BFE"/>
    <w:rsid w:val="00C3054B"/>
    <w:rsid w:val="00C5068F"/>
    <w:rsid w:val="00C86D74"/>
    <w:rsid w:val="00C97B53"/>
    <w:rsid w:val="00CB3608"/>
    <w:rsid w:val="00CD04F1"/>
    <w:rsid w:val="00CF5E06"/>
    <w:rsid w:val="00D169C1"/>
    <w:rsid w:val="00D17EF4"/>
    <w:rsid w:val="00D45252"/>
    <w:rsid w:val="00D71B4D"/>
    <w:rsid w:val="00D93D55"/>
    <w:rsid w:val="00DC6B35"/>
    <w:rsid w:val="00DF1D5B"/>
    <w:rsid w:val="00E00570"/>
    <w:rsid w:val="00E15015"/>
    <w:rsid w:val="00E335FE"/>
    <w:rsid w:val="00E95060"/>
    <w:rsid w:val="00EA0D09"/>
    <w:rsid w:val="00EA7D6E"/>
    <w:rsid w:val="00EC4E49"/>
    <w:rsid w:val="00ED32C3"/>
    <w:rsid w:val="00ED77FB"/>
    <w:rsid w:val="00EE45FA"/>
    <w:rsid w:val="00F23D60"/>
    <w:rsid w:val="00F30392"/>
    <w:rsid w:val="00F36FCD"/>
    <w:rsid w:val="00F55756"/>
    <w:rsid w:val="00F66152"/>
    <w:rsid w:val="00FA26BA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50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055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unhideWhenUsed/>
    <w:rsid w:val="005D2EE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5D2EE6"/>
    <w:rPr>
      <w:rFonts w:ascii="Arial" w:eastAsia="SimSun" w:hAnsi="Arial" w:cs="Arial"/>
      <w:sz w:val="22"/>
      <w:lang w:val="en-US" w:eastAsia="zh-CN"/>
    </w:rPr>
  </w:style>
  <w:style w:type="paragraph" w:customStyle="1" w:styleId="CharCharCharChar">
    <w:name w:val="Char Char Char Char"/>
    <w:basedOn w:val="Normal"/>
    <w:rsid w:val="002F743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612C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72699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50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055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unhideWhenUsed/>
    <w:rsid w:val="005D2EE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5D2EE6"/>
    <w:rPr>
      <w:rFonts w:ascii="Arial" w:eastAsia="SimSun" w:hAnsi="Arial" w:cs="Arial"/>
      <w:sz w:val="22"/>
      <w:lang w:val="en-US" w:eastAsia="zh-CN"/>
    </w:rPr>
  </w:style>
  <w:style w:type="paragraph" w:customStyle="1" w:styleId="CharCharCharChar">
    <w:name w:val="Char Char Char Char"/>
    <w:basedOn w:val="Normal"/>
    <w:rsid w:val="002F743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612C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72699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CC54-0BB6-49A6-9A44-29E82C73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271</TotalTime>
  <Pages>1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SILAKOVA Olga</cp:lastModifiedBy>
  <cp:revision>7</cp:revision>
  <cp:lastPrinted>2017-06-01T13:11:00Z</cp:lastPrinted>
  <dcterms:created xsi:type="dcterms:W3CDTF">2017-05-31T07:24:00Z</dcterms:created>
  <dcterms:modified xsi:type="dcterms:W3CDTF">2017-06-01T13:42:00Z</dcterms:modified>
</cp:coreProperties>
</file>