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01380" w:rsidP="00916EE2">
            <w:r>
              <w:rPr>
                <w:noProof/>
                <w:lang w:eastAsia="en-US"/>
              </w:rPr>
              <w:drawing>
                <wp:inline distT="0" distB="0" distL="0" distR="0" wp14:anchorId="199697AE" wp14:editId="4145BB50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01380" w:rsidRDefault="0040138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053AF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504D27">
              <w:rPr>
                <w:rFonts w:ascii="Arial Black" w:hAnsi="Arial Black"/>
                <w:caps/>
                <w:sz w:val="15"/>
              </w:rPr>
              <w:t>3</w:t>
            </w:r>
            <w:r w:rsidR="00053AF2">
              <w:rPr>
                <w:rFonts w:ascii="Arial Black" w:hAnsi="Arial Black"/>
                <w:caps/>
                <w:sz w:val="15"/>
              </w:rPr>
              <w:t>3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60783F">
              <w:rPr>
                <w:rFonts w:ascii="Arial Black" w:hAnsi="Arial Black"/>
                <w:caps/>
                <w:sz w:val="15"/>
              </w:rPr>
              <w:t>inf/</w:t>
            </w:r>
            <w:r w:rsidR="00D05221"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E441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E44155" w:rsidP="00053AF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053AF2">
              <w:rPr>
                <w:rFonts w:ascii="Arial Black" w:hAnsi="Arial Black"/>
                <w:caps/>
                <w:sz w:val="15"/>
              </w:rPr>
              <w:t>3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53AF2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053AF2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E44155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Default="00E44155" w:rsidP="008B2CC1"/>
    <w:p w:rsidR="00E44155" w:rsidRPr="007D5C0D" w:rsidRDefault="00E44155" w:rsidP="00E44155">
      <w:pPr>
        <w:rPr>
          <w:b/>
          <w:sz w:val="28"/>
          <w:szCs w:val="28"/>
          <w:lang w:val="ru-RU"/>
        </w:rPr>
      </w:pPr>
      <w:r w:rsidRPr="00E4415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053AF2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>Тридцать тр</w:t>
      </w:r>
      <w:r w:rsidR="00053AF2">
        <w:rPr>
          <w:b/>
          <w:sz w:val="24"/>
          <w:szCs w:val="24"/>
          <w:lang w:val="ru-RU"/>
        </w:rPr>
        <w:t>еть</w:t>
      </w:r>
      <w:r w:rsidRPr="00E44155">
        <w:rPr>
          <w:b/>
          <w:sz w:val="24"/>
          <w:szCs w:val="24"/>
          <w:lang w:val="ru-RU"/>
        </w:rPr>
        <w:t>я сессия</w:t>
      </w:r>
    </w:p>
    <w:p w:rsidR="00E44155" w:rsidRPr="007D5C0D" w:rsidRDefault="00E44155" w:rsidP="00E44155">
      <w:pPr>
        <w:rPr>
          <w:b/>
          <w:sz w:val="24"/>
          <w:szCs w:val="24"/>
          <w:lang w:val="ru-RU"/>
        </w:rPr>
      </w:pPr>
      <w:r w:rsidRPr="00E44155">
        <w:rPr>
          <w:b/>
          <w:sz w:val="24"/>
          <w:szCs w:val="24"/>
          <w:lang w:val="ru-RU"/>
        </w:rPr>
        <w:t>Женева, 2</w:t>
      </w:r>
      <w:r w:rsidR="00053AF2">
        <w:rPr>
          <w:b/>
          <w:sz w:val="24"/>
          <w:szCs w:val="24"/>
          <w:lang w:val="ru-RU"/>
        </w:rPr>
        <w:t>7</w:t>
      </w:r>
      <w:r w:rsidRPr="00E44155">
        <w:rPr>
          <w:b/>
          <w:sz w:val="24"/>
          <w:szCs w:val="24"/>
          <w:lang w:val="ru-RU"/>
        </w:rPr>
        <w:t xml:space="preserve"> </w:t>
      </w:r>
      <w:r w:rsidR="00053AF2">
        <w:rPr>
          <w:b/>
          <w:sz w:val="24"/>
          <w:szCs w:val="24"/>
          <w:lang w:val="ru-RU"/>
        </w:rPr>
        <w:t>февраля</w:t>
      </w:r>
      <w:r w:rsidRPr="00E44155">
        <w:rPr>
          <w:b/>
          <w:sz w:val="24"/>
          <w:szCs w:val="24"/>
          <w:lang w:val="ru-RU"/>
        </w:rPr>
        <w:t xml:space="preserve"> – </w:t>
      </w:r>
      <w:r w:rsidR="00053AF2">
        <w:rPr>
          <w:b/>
          <w:sz w:val="24"/>
          <w:szCs w:val="24"/>
          <w:lang w:val="ru-RU"/>
        </w:rPr>
        <w:t>3 марта</w:t>
      </w:r>
      <w:r w:rsidRPr="00E44155">
        <w:rPr>
          <w:b/>
          <w:sz w:val="24"/>
          <w:szCs w:val="24"/>
          <w:lang w:val="ru-RU"/>
        </w:rPr>
        <w:t xml:space="preserve"> 201</w:t>
      </w:r>
      <w:r w:rsidR="00053AF2">
        <w:rPr>
          <w:b/>
          <w:sz w:val="24"/>
          <w:szCs w:val="24"/>
          <w:lang w:val="ru-RU"/>
        </w:rPr>
        <w:t>7</w:t>
      </w:r>
      <w:r w:rsidRPr="00E44155">
        <w:rPr>
          <w:b/>
          <w:sz w:val="24"/>
          <w:szCs w:val="24"/>
          <w:lang w:val="ru-RU"/>
        </w:rPr>
        <w:t> г.</w:t>
      </w: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lang w:val="ru-RU"/>
        </w:rPr>
      </w:pPr>
    </w:p>
    <w:p w:rsidR="00E44155" w:rsidRPr="007D5C0D" w:rsidRDefault="00E44155" w:rsidP="003845C1">
      <w:pPr>
        <w:rPr>
          <w:sz w:val="24"/>
          <w:szCs w:val="24"/>
          <w:lang w:val="ru-RU"/>
        </w:rPr>
      </w:pPr>
    </w:p>
    <w:p w:rsidR="00E44155" w:rsidRPr="00E44155" w:rsidRDefault="00E44155" w:rsidP="00E44155">
      <w:pPr>
        <w:rPr>
          <w:sz w:val="24"/>
          <w:szCs w:val="24"/>
          <w:lang w:val="ru-RU"/>
        </w:rPr>
      </w:pPr>
      <w:bookmarkStart w:id="1" w:name="TitleOfDoc"/>
      <w:bookmarkEnd w:id="1"/>
      <w:r w:rsidRPr="00E44155">
        <w:rPr>
          <w:sz w:val="24"/>
          <w:szCs w:val="24"/>
          <w:lang w:val="ru-RU"/>
        </w:rPr>
        <w:t>ДОБРОВОЛЬНЫЙ ФОНД ДЛЯ АККРЕДИТОВАННЫХ КОРЕННЫХ И МЕСТНЫХ ОБЩИН:  РЕШЕНИЯ, ПРИНЯТЫЕ ГЕНЕРАЛЬНЫМ ДИРЕКТОРОМ В</w:t>
      </w:r>
      <w:r w:rsidR="004352BD">
        <w:rPr>
          <w:sz w:val="24"/>
          <w:szCs w:val="24"/>
          <w:lang w:val="ru-RU"/>
        </w:rPr>
        <w:t xml:space="preserve"> СООТВЕТСТВИИ С</w:t>
      </w:r>
      <w:r w:rsidRPr="00E44155">
        <w:rPr>
          <w:sz w:val="24"/>
          <w:szCs w:val="24"/>
          <w:lang w:val="ru-RU"/>
        </w:rPr>
        <w:t xml:space="preserve"> РЕКОМЕНДАЦИ</w:t>
      </w:r>
      <w:r w:rsidR="004352BD">
        <w:rPr>
          <w:sz w:val="24"/>
          <w:szCs w:val="24"/>
          <w:lang w:val="ru-RU"/>
        </w:rPr>
        <w:t>ЕЙ</w:t>
      </w:r>
      <w:r w:rsidRPr="00E44155">
        <w:rPr>
          <w:sz w:val="24"/>
          <w:szCs w:val="24"/>
          <w:lang w:val="ru-RU"/>
        </w:rPr>
        <w:t>, ВЫНЕСЕННОЙ КОНСУЛЬТАТИВНЫМ СОВЕТОМ</w:t>
      </w:r>
    </w:p>
    <w:p w:rsidR="00E44155" w:rsidRPr="00E44155" w:rsidRDefault="00E44155" w:rsidP="008B2CC1">
      <w:pPr>
        <w:rPr>
          <w:lang w:val="ru-RU"/>
        </w:rPr>
      </w:pPr>
    </w:p>
    <w:p w:rsidR="00E44155" w:rsidRDefault="00E44155" w:rsidP="00E44155">
      <w:pPr>
        <w:rPr>
          <w:i/>
        </w:rPr>
      </w:pPr>
      <w:bookmarkStart w:id="2" w:name="Prepared"/>
      <w:bookmarkEnd w:id="2"/>
      <w:r w:rsidRPr="00E44155">
        <w:rPr>
          <w:i/>
          <w:lang w:val="ru-RU"/>
        </w:rPr>
        <w:t>Информационная записка, подготовленная Генеральным директором</w:t>
      </w:r>
    </w:p>
    <w:p w:rsidR="00E44155" w:rsidRDefault="00E44155" w:rsidP="00357C98"/>
    <w:p w:rsidR="00E44155" w:rsidRDefault="00E44155" w:rsidP="00357C98"/>
    <w:p w:rsidR="00E44155" w:rsidRDefault="00E44155" w:rsidP="00357C98"/>
    <w:p w:rsidR="00E44155" w:rsidRDefault="00E44155" w:rsidP="00357C98"/>
    <w:p w:rsidR="00E44155" w:rsidRDefault="00EC307B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</w:rPr>
      </w:pPr>
      <w:r w:rsidRPr="00EC307B">
        <w:rPr>
          <w:szCs w:val="22"/>
          <w:lang w:val="ru-RU"/>
        </w:rPr>
        <w:t>Положения о создании и функционировании Добровольного фонда ВОИС («Фонд»), утвержденные Генеральной Ассамблеей, содержатся в приложении к документу WO/GA/39/11.  Статья 6(i) соответствующего решения гласит следующее:</w:t>
      </w:r>
    </w:p>
    <w:p w:rsidR="00E44155" w:rsidRDefault="00EC307B" w:rsidP="00EC307B">
      <w:pPr>
        <w:tabs>
          <w:tab w:val="num" w:pos="0"/>
        </w:tabs>
        <w:spacing w:after="220"/>
        <w:rPr>
          <w:szCs w:val="22"/>
        </w:rPr>
      </w:pPr>
      <w:r w:rsidRPr="00EC307B">
        <w:rPr>
          <w:szCs w:val="22"/>
          <w:lang w:val="ru-RU"/>
        </w:rPr>
        <w:t>«Консультативный совет принимает свою рекомендацию до окончания сессии Комитета, во время которой он проводит свои заседания.  В этой рекомендации определяются: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>
        <w:rPr>
          <w:lang w:val="ru-RU"/>
        </w:rPr>
        <w:t>будущая сессия Комитета и</w:t>
      </w:r>
      <w:r w:rsidRPr="00410428">
        <w:rPr>
          <w:lang w:val="ru-RU"/>
        </w:rPr>
        <w:t>,</w:t>
      </w:r>
      <w:r>
        <w:rPr>
          <w:lang w:val="ru-RU"/>
        </w:rPr>
        <w:t xml:space="preserve"> если возникнет такая ситуация, заседание (заседания) Межсессионной рабочей группы (МРГ),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в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отношении</w:t>
      </w:r>
      <w:r w:rsidRPr="00410428">
        <w:rPr>
          <w:lang w:val="ru-RU"/>
        </w:rPr>
        <w:t xml:space="preserve"> </w:t>
      </w:r>
      <w:r>
        <w:rPr>
          <w:lang w:val="ru-RU"/>
        </w:rPr>
        <w:t>которых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испрашивается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финансовая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поддержка</w:t>
      </w:r>
      <w:r w:rsidRPr="00410428">
        <w:rPr>
          <w:lang w:val="ru-RU"/>
        </w:rPr>
        <w:t xml:space="preserve"> (</w:t>
      </w:r>
      <w:r>
        <w:rPr>
          <w:lang w:val="ru-RU"/>
        </w:rPr>
        <w:t>то есть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следующая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сессия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Комитета</w:t>
      </w:r>
      <w:r w:rsidRPr="00410428">
        <w:rPr>
          <w:lang w:val="ru-RU"/>
        </w:rPr>
        <w:t>);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кандидаты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которым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по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мнению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Консультативного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совета</w:t>
      </w:r>
      <w:r w:rsidRPr="00410428">
        <w:rPr>
          <w:lang w:val="ru-RU"/>
        </w:rPr>
        <w:t xml:space="preserve">, </w:t>
      </w:r>
      <w:r w:rsidRPr="00BF097E">
        <w:rPr>
          <w:lang w:val="ru-RU"/>
        </w:rPr>
        <w:t>следует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предоставить</w:t>
      </w:r>
      <w:r w:rsidRPr="00410428">
        <w:rPr>
          <w:lang w:val="ru-RU"/>
        </w:rPr>
        <w:t xml:space="preserve"> </w:t>
      </w:r>
      <w:r w:rsidRPr="00BF097E">
        <w:rPr>
          <w:lang w:val="ru-RU"/>
        </w:rPr>
        <w:t>поддержку</w:t>
      </w:r>
      <w:r w:rsidRPr="00410428">
        <w:rPr>
          <w:lang w:val="ru-RU"/>
        </w:rPr>
        <w:t xml:space="preserve"> </w:t>
      </w:r>
      <w:r>
        <w:rPr>
          <w:lang w:val="ru-RU"/>
        </w:rPr>
        <w:t>для обеспечения участия в этой сессии и/или заседании (заседаниях) МРГ и для поддержки которых имеются средства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которым, по мнению Консультативного совета, в принципе</w:t>
      </w:r>
      <w:r>
        <w:rPr>
          <w:lang w:val="ru-RU"/>
        </w:rPr>
        <w:t xml:space="preserve"> следует</w:t>
      </w:r>
      <w:r w:rsidRPr="00BF097E">
        <w:rPr>
          <w:lang w:val="ru-RU"/>
        </w:rPr>
        <w:t xml:space="preserve"> предоставить поддержку, но </w:t>
      </w:r>
      <w:r>
        <w:rPr>
          <w:lang w:val="ru-RU"/>
        </w:rPr>
        <w:t xml:space="preserve">для поддержки которых </w:t>
      </w:r>
      <w:r w:rsidRPr="00BF097E">
        <w:rPr>
          <w:lang w:val="ru-RU"/>
        </w:rPr>
        <w:t>средств</w:t>
      </w:r>
      <w:r>
        <w:rPr>
          <w:lang w:val="ru-RU"/>
        </w:rPr>
        <w:t xml:space="preserve"> не достаточно</w:t>
      </w:r>
      <w:r w:rsidR="00EC307B" w:rsidRPr="00EC307B">
        <w:rPr>
          <w:szCs w:val="22"/>
          <w:lang w:val="ru-RU"/>
        </w:rPr>
        <w:t>;</w:t>
      </w:r>
    </w:p>
    <w:p w:rsidR="00E44155" w:rsidRPr="00401380" w:rsidRDefault="00401380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BF097E">
        <w:rPr>
          <w:lang w:val="ru-RU"/>
        </w:rPr>
        <w:t>любой кандидат или кандидаты, заявления которых были отклонены в соответствии</w:t>
      </w:r>
      <w:r>
        <w:rPr>
          <w:lang w:val="ru-RU"/>
        </w:rPr>
        <w:t xml:space="preserve"> с процедурой, предусмотренной с</w:t>
      </w:r>
      <w:r w:rsidRPr="00BF097E">
        <w:rPr>
          <w:lang w:val="ru-RU"/>
        </w:rPr>
        <w:t>татьей</w:t>
      </w:r>
      <w:r>
        <w:rPr>
          <w:lang w:val="ru-RU"/>
        </w:rPr>
        <w:t> </w:t>
      </w:r>
      <w:r w:rsidRPr="00BF097E">
        <w:rPr>
          <w:lang w:val="ru-RU"/>
        </w:rPr>
        <w:t>10</w:t>
      </w:r>
      <w:r w:rsidR="00EC307B" w:rsidRPr="00EC307B">
        <w:rPr>
          <w:szCs w:val="22"/>
          <w:lang w:val="ru-RU"/>
        </w:rPr>
        <w:t>;</w:t>
      </w:r>
    </w:p>
    <w:p w:rsidR="00E44155" w:rsidRPr="007D5C0D" w:rsidRDefault="00EC307B" w:rsidP="00EC307B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szCs w:val="22"/>
          <w:lang w:val="ru-RU"/>
        </w:rPr>
      </w:pPr>
      <w:r w:rsidRPr="00EC307B">
        <w:rPr>
          <w:szCs w:val="22"/>
          <w:lang w:val="ru-RU"/>
        </w:rP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 10.</w:t>
      </w:r>
    </w:p>
    <w:p w:rsidR="00E44155" w:rsidRPr="007D5C0D" w:rsidRDefault="00EC307B" w:rsidP="00EC307B">
      <w:pPr>
        <w:tabs>
          <w:tab w:val="num" w:pos="0"/>
        </w:tabs>
        <w:spacing w:after="220"/>
        <w:rPr>
          <w:szCs w:val="22"/>
          <w:lang w:val="ru-RU"/>
        </w:rPr>
      </w:pPr>
      <w:r w:rsidRPr="00EC307B">
        <w:rPr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</w:t>
      </w:r>
      <w:r w:rsidR="007D5C0D">
        <w:rPr>
          <w:szCs w:val="22"/>
          <w:lang w:val="ru-RU"/>
        </w:rPr>
        <w:t xml:space="preserve">ветствии с этой рекомендацией. </w:t>
      </w:r>
      <w:r w:rsidRPr="00EC307B">
        <w:rPr>
          <w:szCs w:val="22"/>
          <w:lang w:val="ru-RU"/>
        </w:rPr>
        <w:t xml:space="preserve"> Генерал</w:t>
      </w:r>
      <w:r w:rsidR="007D5C0D">
        <w:rPr>
          <w:szCs w:val="22"/>
          <w:lang w:val="ru-RU"/>
        </w:rPr>
        <w:t>ьный директор незамедлительно и</w:t>
      </w:r>
      <w:r w:rsidRPr="00EC307B">
        <w:rPr>
          <w:szCs w:val="22"/>
          <w:lang w:val="ru-RU"/>
        </w:rPr>
        <w:t xml:space="preserve">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E44155" w:rsidRPr="007D5C0D" w:rsidRDefault="00401380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В этой связи Секретариат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препроводить Комитету отчет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624D6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принятые</w:t>
      </w:r>
      <w:r w:rsidRPr="00624D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Консультативным советом по завершении его заседания, проведенного на полях тридцать </w:t>
      </w:r>
      <w:r w:rsidR="007D5C0D">
        <w:rPr>
          <w:szCs w:val="22"/>
          <w:lang w:val="ru-RU"/>
        </w:rPr>
        <w:t>тр</w:t>
      </w:r>
      <w:r w:rsidR="00174288">
        <w:rPr>
          <w:szCs w:val="22"/>
          <w:lang w:val="ru-RU"/>
        </w:rPr>
        <w:t>етьей</w:t>
      </w:r>
      <w:r>
        <w:rPr>
          <w:szCs w:val="22"/>
          <w:lang w:val="ru-RU"/>
        </w:rPr>
        <w:t xml:space="preserve"> сессии Комитета.  Отчет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 в</w:t>
      </w:r>
      <w:r w:rsidRPr="00AE2A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приложении к настоящему документу</w:t>
      </w:r>
      <w:r w:rsidR="00EC307B" w:rsidRPr="00EC307B">
        <w:rPr>
          <w:szCs w:val="22"/>
          <w:lang w:val="ru-RU"/>
        </w:rPr>
        <w:t>.</w:t>
      </w:r>
    </w:p>
    <w:p w:rsidR="00E44155" w:rsidRPr="007D5C0D" w:rsidRDefault="00EC307B" w:rsidP="00EC307B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szCs w:val="22"/>
          <w:lang w:val="ru-RU"/>
        </w:rPr>
      </w:pPr>
      <w:r w:rsidRPr="00EC307B">
        <w:rPr>
          <w:szCs w:val="22"/>
          <w:lang w:val="ru-RU"/>
        </w:rPr>
        <w:t>Комитет ставится в известность о том, что в соответствии со статьей 6(d) приложения к документу WO/GA/39/11, утвержденному Генеральной Ассамблеей</w:t>
      </w:r>
      <w:r w:rsidR="007D5C0D">
        <w:rPr>
          <w:szCs w:val="22"/>
          <w:lang w:val="ru-RU"/>
        </w:rPr>
        <w:t> </w:t>
      </w:r>
      <w:r w:rsidRPr="00EC307B">
        <w:rPr>
          <w:szCs w:val="22"/>
          <w:lang w:val="ru-RU"/>
        </w:rPr>
        <w:t>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 4 этого отчета.</w:t>
      </w: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44155" w:rsidP="004A03EF">
      <w:pPr>
        <w:pStyle w:val="Endofdocument"/>
        <w:spacing w:after="220" w:line="240" w:lineRule="auto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220" w:line="240" w:lineRule="auto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[Приложение следует]</w:t>
      </w:r>
    </w:p>
    <w:p w:rsidR="004A03EF" w:rsidRPr="007D5C0D" w:rsidRDefault="004A03EF" w:rsidP="004A03EF">
      <w:pPr>
        <w:pStyle w:val="Endofdocument"/>
        <w:spacing w:after="220" w:line="240" w:lineRule="auto"/>
        <w:ind w:left="1701" w:hanging="425"/>
        <w:rPr>
          <w:sz w:val="22"/>
          <w:szCs w:val="22"/>
          <w:lang w:val="ru-RU"/>
        </w:rPr>
        <w:sectPr w:rsidR="004A03EF" w:rsidRPr="007D5C0D" w:rsidSect="002D791B">
          <w:headerReference w:type="default" r:id="rId9"/>
          <w:pgSz w:w="11907" w:h="16840" w:code="9"/>
          <w:pgMar w:top="567" w:right="1127" w:bottom="1418" w:left="1418" w:header="510" w:footer="1021" w:gutter="0"/>
          <w:pgNumType w:start="1"/>
          <w:cols w:space="720"/>
          <w:titlePg/>
        </w:sectPr>
      </w:pP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ДОБРОВОЛЬНЫЙ ФОНД ВОИС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</w:p>
    <w:p w:rsidR="00E44155" w:rsidRPr="007D5C0D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lang w:val="ru-RU"/>
        </w:rPr>
      </w:pPr>
      <w:r w:rsidRPr="00EC307B">
        <w:rPr>
          <w:sz w:val="22"/>
          <w:szCs w:val="22"/>
          <w:lang w:val="ru-RU"/>
        </w:rPr>
        <w:t>КОНСУЛЬТАТИВНЫЙ СОВЕТ</w:t>
      </w:r>
    </w:p>
    <w:p w:rsidR="00E44155" w:rsidRPr="007D5C0D" w:rsidRDefault="00E44155" w:rsidP="00641BBC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ind w:left="1701" w:hanging="1701"/>
        <w:rPr>
          <w:sz w:val="22"/>
          <w:szCs w:val="22"/>
          <w:u w:val="single"/>
        </w:rPr>
      </w:pPr>
      <w:r w:rsidRPr="00EC307B">
        <w:rPr>
          <w:sz w:val="22"/>
          <w:szCs w:val="22"/>
          <w:u w:val="single"/>
          <w:lang w:val="ru-RU"/>
        </w:rPr>
        <w:t>ОТЧЕТ</w:t>
      </w:r>
    </w:p>
    <w:p w:rsidR="00E44155" w:rsidRDefault="00E44155" w:rsidP="00641BBC">
      <w:pPr>
        <w:pStyle w:val="Endofdocument"/>
        <w:spacing w:after="0" w:line="240" w:lineRule="auto"/>
        <w:ind w:left="0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Default="00E44155" w:rsidP="00641BBC">
      <w:pPr>
        <w:pStyle w:val="Endofdocument"/>
        <w:spacing w:after="0" w:line="240" w:lineRule="auto"/>
        <w:ind w:left="0"/>
        <w:jc w:val="left"/>
        <w:rPr>
          <w:sz w:val="22"/>
          <w:szCs w:val="22"/>
          <w:u w:val="single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Консультативный совет Добровольного фонда ВОИС</w:t>
      </w:r>
      <w:r w:rsidR="00E851AA">
        <w:rPr>
          <w:rFonts w:eastAsia="Times New Roman"/>
          <w:szCs w:val="22"/>
          <w:lang w:val="ru-RU" w:eastAsia="en-US"/>
        </w:rPr>
        <w:t xml:space="preserve"> для аккредитованных коренных и местных общин («Фонд»)</w:t>
      </w:r>
      <w:r w:rsidRPr="00EC307B">
        <w:rPr>
          <w:rFonts w:eastAsia="Times New Roman"/>
          <w:szCs w:val="22"/>
          <w:lang w:val="ru-RU" w:eastAsia="en-US"/>
        </w:rPr>
        <w:t>, члены которого были назначены по решению Межправительственного комитета по интеллектуальной собственности, генетическим ресурсам, традиционным знаниям и фольклору («Комитет») на тридцать тр</w:t>
      </w:r>
      <w:r w:rsidR="00E851AA">
        <w:rPr>
          <w:rFonts w:eastAsia="Times New Roman"/>
          <w:szCs w:val="22"/>
          <w:lang w:val="ru-RU" w:eastAsia="en-US"/>
        </w:rPr>
        <w:t>етьей</w:t>
      </w:r>
      <w:r w:rsidRPr="00EC307B">
        <w:rPr>
          <w:rFonts w:eastAsia="Times New Roman"/>
          <w:szCs w:val="22"/>
          <w:lang w:val="ru-RU" w:eastAsia="en-US"/>
        </w:rPr>
        <w:t xml:space="preserve"> сессии и имена которых приводятся в заключительной части настоящего отчета, провел свое двадцать </w:t>
      </w:r>
      <w:r w:rsidR="00E851AA">
        <w:rPr>
          <w:rFonts w:eastAsia="Times New Roman"/>
          <w:szCs w:val="22"/>
          <w:lang w:val="ru-RU" w:eastAsia="en-US"/>
        </w:rPr>
        <w:t xml:space="preserve">пятое </w:t>
      </w:r>
      <w:r w:rsidRPr="00EC307B">
        <w:rPr>
          <w:rFonts w:eastAsia="Times New Roman"/>
          <w:szCs w:val="22"/>
          <w:lang w:val="ru-RU" w:eastAsia="en-US"/>
        </w:rPr>
        <w:t>заседание </w:t>
      </w:r>
      <w:r w:rsidR="00E851AA">
        <w:rPr>
          <w:rFonts w:eastAsia="Times New Roman"/>
          <w:szCs w:val="22"/>
          <w:lang w:val="ru-RU" w:eastAsia="en-US"/>
        </w:rPr>
        <w:t>1 и 2 марта</w:t>
      </w:r>
      <w:r w:rsidRPr="00EC307B">
        <w:rPr>
          <w:rFonts w:eastAsia="Times New Roman"/>
          <w:szCs w:val="22"/>
          <w:lang w:val="ru-RU" w:eastAsia="en-US"/>
        </w:rPr>
        <w:t xml:space="preserve"> 201</w:t>
      </w:r>
      <w:r w:rsidR="00E851AA">
        <w:rPr>
          <w:rFonts w:eastAsia="Times New Roman"/>
          <w:szCs w:val="22"/>
          <w:lang w:val="ru-RU" w:eastAsia="en-US"/>
        </w:rPr>
        <w:t>7</w:t>
      </w:r>
      <w:r w:rsidRPr="00EC307B">
        <w:rPr>
          <w:rFonts w:eastAsia="Times New Roman"/>
          <w:szCs w:val="22"/>
          <w:lang w:val="ru-RU" w:eastAsia="en-US"/>
        </w:rPr>
        <w:t xml:space="preserve"> г. под председательством Его Превосходительства г-на Майкла ТЕНЕ (член </w:t>
      </w:r>
      <w:r w:rsidRPr="007D5C0D">
        <w:rPr>
          <w:rFonts w:eastAsia="Times New Roman"/>
          <w:szCs w:val="22"/>
          <w:lang w:val="ru-RU" w:eastAsia="en-US"/>
        </w:rPr>
        <w:t>ex</w:t>
      </w:r>
      <w:r w:rsidR="007D5C0D">
        <w:rPr>
          <w:rFonts w:eastAsia="Times New Roman"/>
          <w:szCs w:val="22"/>
          <w:lang w:val="ru-RU" w:eastAsia="en-US"/>
        </w:rPr>
        <w:t> </w:t>
      </w:r>
      <w:r w:rsidRPr="007D5C0D">
        <w:rPr>
          <w:rFonts w:eastAsia="Times New Roman"/>
          <w:szCs w:val="22"/>
          <w:lang w:val="ru-RU" w:eastAsia="en-US"/>
        </w:rPr>
        <w:t>officio</w:t>
      </w:r>
      <w:r w:rsidRPr="00EC307B">
        <w:rPr>
          <w:rFonts w:eastAsia="Times New Roman"/>
          <w:szCs w:val="22"/>
          <w:lang w:val="ru-RU" w:eastAsia="en-US"/>
        </w:rPr>
        <w:t>)</w:t>
      </w:r>
      <w:r w:rsidRPr="00EC307B">
        <w:rPr>
          <w:rFonts w:eastAsia="Times New Roman"/>
          <w:i/>
          <w:szCs w:val="22"/>
          <w:lang w:val="ru-RU" w:eastAsia="en-US"/>
        </w:rPr>
        <w:t xml:space="preserve"> </w:t>
      </w:r>
      <w:r w:rsidRPr="00EC307B">
        <w:rPr>
          <w:rFonts w:eastAsia="Times New Roman"/>
          <w:szCs w:val="22"/>
          <w:lang w:val="ru-RU" w:eastAsia="en-US"/>
        </w:rPr>
        <w:t xml:space="preserve">на полях тридцать </w:t>
      </w:r>
      <w:r w:rsidR="00E851AA">
        <w:rPr>
          <w:rFonts w:eastAsia="Times New Roman"/>
          <w:szCs w:val="22"/>
          <w:lang w:val="ru-RU" w:eastAsia="en-US"/>
        </w:rPr>
        <w:t>третьей</w:t>
      </w:r>
      <w:r w:rsidRPr="00EC307B">
        <w:rPr>
          <w:rFonts w:eastAsia="Times New Roman"/>
          <w:szCs w:val="22"/>
          <w:lang w:val="ru-RU" w:eastAsia="en-US"/>
        </w:rPr>
        <w:t xml:space="preserve"> сессии Комитета.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Члены Консультативного совета провели встречу в соответствии со статьями 7 и 9 приложения к документу WO/GA/39/11.</w:t>
      </w:r>
      <w:r w:rsidR="005E3A9F">
        <w:rPr>
          <w:rFonts w:eastAsia="Times New Roman"/>
          <w:szCs w:val="22"/>
          <w:lang w:val="ru-RU" w:eastAsia="en-US"/>
        </w:rPr>
        <w:t xml:space="preserve">  Г-жа </w:t>
      </w:r>
      <w:r w:rsidR="005E3A9F" w:rsidRPr="005E3A9F">
        <w:rPr>
          <w:rFonts w:eastAsia="Times New Roman"/>
          <w:szCs w:val="22"/>
          <w:lang w:val="ru-RU" w:eastAsia="en-US"/>
        </w:rPr>
        <w:t>Люси</w:t>
      </w:r>
      <w:r w:rsidR="005E3A9F">
        <w:rPr>
          <w:rFonts w:eastAsia="Times New Roman"/>
          <w:szCs w:val="22"/>
          <w:lang w:val="ru-RU" w:eastAsia="en-US"/>
        </w:rPr>
        <w:t>я</w:t>
      </w:r>
      <w:r w:rsidR="005E3A9F" w:rsidRPr="005E3A9F">
        <w:rPr>
          <w:rFonts w:eastAsia="Times New Roman"/>
          <w:szCs w:val="22"/>
          <w:lang w:val="ru-RU" w:eastAsia="en-US"/>
        </w:rPr>
        <w:t xml:space="preserve"> Фернанд</w:t>
      </w:r>
      <w:r w:rsidR="005E3A9F">
        <w:rPr>
          <w:rFonts w:eastAsia="Times New Roman"/>
          <w:szCs w:val="22"/>
          <w:lang w:val="ru-RU" w:eastAsia="en-US"/>
        </w:rPr>
        <w:t>а</w:t>
      </w:r>
      <w:r w:rsidR="005E3A9F" w:rsidRPr="005E3A9F">
        <w:rPr>
          <w:rFonts w:eastAsia="Times New Roman"/>
          <w:szCs w:val="22"/>
          <w:lang w:val="ru-RU" w:eastAsia="en-US"/>
        </w:rPr>
        <w:t xml:space="preserve"> </w:t>
      </w:r>
      <w:bookmarkStart w:id="3" w:name="_GoBack"/>
      <w:r w:rsidR="005E3A9F" w:rsidRPr="005E3A9F">
        <w:rPr>
          <w:rFonts w:eastAsia="Times New Roman"/>
          <w:szCs w:val="22"/>
          <w:lang w:val="ru-RU" w:eastAsia="en-US"/>
        </w:rPr>
        <w:t>ИНАС</w:t>
      </w:r>
      <w:bookmarkEnd w:id="3"/>
      <w:r w:rsidR="005E3A9F" w:rsidRPr="005E3A9F">
        <w:rPr>
          <w:rFonts w:eastAsia="Times New Roman"/>
          <w:szCs w:val="22"/>
          <w:lang w:val="ru-RU" w:eastAsia="en-US"/>
        </w:rPr>
        <w:t>ИО БЕЛФОРТ</w:t>
      </w:r>
      <w:r w:rsidR="005E3A9F">
        <w:rPr>
          <w:rFonts w:eastAsia="Times New Roman"/>
          <w:szCs w:val="22"/>
          <w:lang w:val="ru-RU" w:eastAsia="en-US"/>
        </w:rPr>
        <w:t xml:space="preserve"> САЛЕШ, назначенная членом Консультативного совета, не участвовала в обсуждении и воздержалась от</w:t>
      </w:r>
      <w:r w:rsidR="00446B15">
        <w:rPr>
          <w:rFonts w:eastAsia="Times New Roman"/>
          <w:szCs w:val="22"/>
          <w:lang w:val="ru-RU" w:eastAsia="en-US"/>
        </w:rPr>
        <w:t xml:space="preserve"> голосования по ее заявлению об оказании Фондом соответствующей поддержки в соответствии со статьей 11 упомянутого приложения.</w:t>
      </w:r>
      <w:r w:rsidR="005E3A9F">
        <w:rPr>
          <w:rFonts w:eastAsia="Times New Roman"/>
          <w:szCs w:val="22"/>
          <w:lang w:val="ru-RU" w:eastAsia="en-US"/>
        </w:rPr>
        <w:t xml:space="preserve"> </w:t>
      </w:r>
    </w:p>
    <w:p w:rsidR="00E44155" w:rsidRPr="007D5C0D" w:rsidRDefault="00E44155" w:rsidP="00641BBC">
      <w:pPr>
        <w:tabs>
          <w:tab w:val="left" w:pos="540"/>
          <w:tab w:val="left" w:pos="297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szCs w:val="22"/>
          <w:lang w:val="ru-RU"/>
        </w:rPr>
        <w:t xml:space="preserve">С учетом статьи 5(a) приложения к документу WO/GA/39/11 Консультативный совет принял к сведению информацию о финансовом положении Фонда, </w:t>
      </w:r>
      <w:r w:rsidR="00370B4C">
        <w:rPr>
          <w:szCs w:val="22"/>
          <w:lang w:val="ru-RU"/>
        </w:rPr>
        <w:t xml:space="preserve">изложенную </w:t>
      </w:r>
      <w:r w:rsidRPr="00EC307B">
        <w:rPr>
          <w:szCs w:val="22"/>
          <w:lang w:val="ru-RU"/>
        </w:rPr>
        <w:t>в информационной записке WIPO/GRTKF/IC/3</w:t>
      </w:r>
      <w:r w:rsidR="00370B4C">
        <w:rPr>
          <w:szCs w:val="22"/>
          <w:lang w:val="ru-RU"/>
        </w:rPr>
        <w:t>3</w:t>
      </w:r>
      <w:r w:rsidRPr="00EC307B">
        <w:rPr>
          <w:szCs w:val="22"/>
          <w:lang w:val="ru-RU"/>
        </w:rPr>
        <w:t xml:space="preserve">/INF/4 от </w:t>
      </w:r>
      <w:r w:rsidR="00370B4C">
        <w:rPr>
          <w:szCs w:val="22"/>
          <w:lang w:val="ru-RU"/>
        </w:rPr>
        <w:t>1</w:t>
      </w:r>
      <w:r w:rsidRPr="00EC307B">
        <w:rPr>
          <w:szCs w:val="22"/>
          <w:lang w:val="ru-RU"/>
        </w:rPr>
        <w:t> </w:t>
      </w:r>
      <w:r w:rsidR="00370B4C">
        <w:rPr>
          <w:szCs w:val="22"/>
          <w:lang w:val="ru-RU"/>
        </w:rPr>
        <w:t>февраля</w:t>
      </w:r>
      <w:r w:rsidRPr="00EC307B">
        <w:rPr>
          <w:szCs w:val="22"/>
          <w:lang w:val="ru-RU"/>
        </w:rPr>
        <w:t xml:space="preserve"> 201</w:t>
      </w:r>
      <w:r w:rsidR="00370B4C">
        <w:rPr>
          <w:szCs w:val="22"/>
          <w:lang w:val="ru-RU"/>
        </w:rPr>
        <w:t>7</w:t>
      </w:r>
      <w:r w:rsidRPr="00EC307B">
        <w:rPr>
          <w:szCs w:val="22"/>
          <w:lang w:val="ru-RU"/>
        </w:rPr>
        <w:t> г., которая была распространена до начала тридцать тр</w:t>
      </w:r>
      <w:r w:rsidR="00370B4C">
        <w:rPr>
          <w:szCs w:val="22"/>
          <w:lang w:val="ru-RU"/>
        </w:rPr>
        <w:t>етьей</w:t>
      </w:r>
      <w:r w:rsidRPr="00EC307B">
        <w:rPr>
          <w:szCs w:val="22"/>
          <w:lang w:val="ru-RU"/>
        </w:rPr>
        <w:t xml:space="preserve"> сессии Комитета и в которой было указано, что по состоянию на 2</w:t>
      </w:r>
      <w:r w:rsidR="00370B4C">
        <w:rPr>
          <w:szCs w:val="22"/>
          <w:lang w:val="ru-RU"/>
        </w:rPr>
        <w:t>0</w:t>
      </w:r>
      <w:r w:rsidRPr="00EC307B">
        <w:rPr>
          <w:szCs w:val="22"/>
          <w:lang w:val="ru-RU"/>
        </w:rPr>
        <w:t> </w:t>
      </w:r>
      <w:r w:rsidR="00370B4C">
        <w:rPr>
          <w:szCs w:val="22"/>
          <w:lang w:val="ru-RU"/>
        </w:rPr>
        <w:t>января</w:t>
      </w:r>
      <w:r w:rsidRPr="00EC307B">
        <w:rPr>
          <w:szCs w:val="22"/>
          <w:lang w:val="ru-RU"/>
        </w:rPr>
        <w:t xml:space="preserve"> 201</w:t>
      </w:r>
      <w:r w:rsidR="00370B4C">
        <w:rPr>
          <w:szCs w:val="22"/>
          <w:lang w:val="ru-RU"/>
        </w:rPr>
        <w:t>7</w:t>
      </w:r>
      <w:r w:rsidRPr="00EC307B">
        <w:rPr>
          <w:szCs w:val="22"/>
          <w:lang w:val="ru-RU"/>
        </w:rPr>
        <w:t> г. сумма средств, имеющихся на счету Фонда, составляла 6</w:t>
      </w:r>
      <w:r w:rsidR="00370B4C">
        <w:rPr>
          <w:szCs w:val="22"/>
          <w:lang w:val="ru-RU"/>
        </w:rPr>
        <w:t>2</w:t>
      </w:r>
      <w:r w:rsidRPr="00EC307B">
        <w:rPr>
          <w:szCs w:val="22"/>
          <w:lang w:val="ru-RU"/>
        </w:rPr>
        <w:t>3,20 шв. франка за вычетом ранее зарезервированных средств.</w:t>
      </w:r>
      <w:r w:rsidR="00524B16" w:rsidRPr="007D5C0D">
        <w:rPr>
          <w:szCs w:val="22"/>
          <w:lang w:val="ru-RU"/>
        </w:rPr>
        <w:t xml:space="preserve">  </w:t>
      </w:r>
      <w:r w:rsidR="00370B4C">
        <w:rPr>
          <w:szCs w:val="22"/>
          <w:lang w:val="ru-RU"/>
        </w:rPr>
        <w:t xml:space="preserve">Кроме того, 1 марта 2017 г. Секретариат ВОИС информировал </w:t>
      </w:r>
      <w:r w:rsidRPr="00EC307B">
        <w:rPr>
          <w:szCs w:val="22"/>
          <w:lang w:val="ru-RU"/>
        </w:rPr>
        <w:t>Консультативн</w:t>
      </w:r>
      <w:r w:rsidR="00370B4C">
        <w:rPr>
          <w:szCs w:val="22"/>
          <w:lang w:val="ru-RU"/>
        </w:rPr>
        <w:t>ый</w:t>
      </w:r>
      <w:r w:rsidRPr="00EC307B">
        <w:rPr>
          <w:szCs w:val="22"/>
          <w:lang w:val="ru-RU"/>
        </w:rPr>
        <w:t xml:space="preserve"> совет</w:t>
      </w:r>
      <w:r w:rsidR="00370B4C">
        <w:rPr>
          <w:szCs w:val="22"/>
          <w:lang w:val="ru-RU"/>
        </w:rPr>
        <w:t xml:space="preserve"> о том, что 28 февраля 2017 г. правительство Австралии внесло в Фонда сумму в размере 37 835 шв. франков (эквивалентно 50 тыс. австралийских долларов на дату операции по перечислению средств) и что по состоянию на 1 марта 2017 г. сумма на счету Фонда составляет 38 458,20 шв. франков.  Консультативный совет приветствовал взнос правительства Австралии и выразил </w:t>
      </w:r>
      <w:r w:rsidR="009772CE">
        <w:rPr>
          <w:szCs w:val="22"/>
          <w:lang w:val="ru-RU"/>
        </w:rPr>
        <w:t xml:space="preserve">ему </w:t>
      </w:r>
      <w:r w:rsidR="00370B4C">
        <w:rPr>
          <w:szCs w:val="22"/>
          <w:lang w:val="ru-RU"/>
        </w:rPr>
        <w:t>свою искреннюю признательность</w:t>
      </w:r>
      <w:r w:rsidR="009772CE">
        <w:rPr>
          <w:szCs w:val="22"/>
          <w:lang w:val="ru-RU"/>
        </w:rPr>
        <w:t xml:space="preserve"> и призвал государства – члены ВОИС</w:t>
      </w:r>
      <w:r w:rsidR="00370B4C">
        <w:rPr>
          <w:szCs w:val="22"/>
          <w:lang w:val="ru-RU"/>
        </w:rPr>
        <w:t xml:space="preserve"> </w:t>
      </w:r>
      <w:r w:rsidR="009772CE">
        <w:rPr>
          <w:szCs w:val="22"/>
          <w:lang w:val="ru-RU"/>
        </w:rPr>
        <w:t>и других потенциальных доноров продолжать оказывать финансовую поддержку Фонду.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По итогам рассмотрения содержащегося в информационной записке WIPO/GRTKF/IC/3</w:t>
      </w:r>
      <w:r w:rsidR="00FB252D">
        <w:rPr>
          <w:rFonts w:eastAsia="Times New Roman"/>
          <w:szCs w:val="22"/>
          <w:lang w:val="ru-RU" w:eastAsia="en-US"/>
        </w:rPr>
        <w:t>3</w:t>
      </w:r>
      <w:r w:rsidRPr="00EC307B">
        <w:rPr>
          <w:rFonts w:eastAsia="Times New Roman"/>
          <w:szCs w:val="22"/>
          <w:lang w:val="ru-RU" w:eastAsia="en-US"/>
        </w:rPr>
        <w:t>/INF/4 списка заявителей, а также заявлений этих кандидатов и в соответствии со статьей 6(i) приложения к документу WO/GA/39/11 Консультативный совет принял следующие рекомендации:</w:t>
      </w:r>
    </w:p>
    <w:p w:rsidR="00E44155" w:rsidRPr="007D5C0D" w:rsidRDefault="00E44155" w:rsidP="00641BBC">
      <w:pPr>
        <w:tabs>
          <w:tab w:val="left" w:pos="54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FB252D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следующая</w:t>
      </w:r>
      <w:r w:rsidR="00EC307B" w:rsidRPr="00EC307B">
        <w:rPr>
          <w:rFonts w:eastAsia="Times New Roman"/>
          <w:szCs w:val="22"/>
          <w:lang w:val="ru-RU" w:eastAsia="en-US"/>
        </w:rPr>
        <w:t xml:space="preserve"> сессия, в отношении которой испрашивается финансовая поддержка в соответствии со статьей 5(e): тридцать </w:t>
      </w:r>
      <w:r>
        <w:rPr>
          <w:rFonts w:eastAsia="Times New Roman"/>
          <w:szCs w:val="22"/>
          <w:lang w:val="ru-RU" w:eastAsia="en-US"/>
        </w:rPr>
        <w:t>четвертая</w:t>
      </w:r>
      <w:r w:rsidR="00EC307B" w:rsidRPr="00EC307B">
        <w:rPr>
          <w:rFonts w:eastAsia="Times New Roman"/>
          <w:szCs w:val="22"/>
          <w:lang w:val="ru-RU" w:eastAsia="en-US"/>
        </w:rPr>
        <w:t xml:space="preserve"> сессия Комитета;</w:t>
      </w:r>
    </w:p>
    <w:p w:rsidR="00E44155" w:rsidRPr="007D5C0D" w:rsidRDefault="00E44155" w:rsidP="00641BBC">
      <w:pPr>
        <w:tabs>
          <w:tab w:val="left" w:pos="1080"/>
        </w:tabs>
        <w:ind w:left="540"/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кандидаты, которым, по мнению Консультативного совета, следует предоставить поддержку в связи с сессией Комитета</w:t>
      </w:r>
      <w:r w:rsidR="00FB252D">
        <w:rPr>
          <w:rFonts w:eastAsia="Times New Roman"/>
          <w:szCs w:val="22"/>
          <w:lang w:val="ru-RU" w:eastAsia="en-US"/>
        </w:rPr>
        <w:t>, указанной в пункте 4(</w:t>
      </w:r>
      <w:r w:rsidR="00FB252D">
        <w:rPr>
          <w:rFonts w:eastAsia="Times New Roman"/>
          <w:szCs w:val="22"/>
          <w:lang w:eastAsia="en-US"/>
        </w:rPr>
        <w:t>i</w:t>
      </w:r>
      <w:r w:rsidR="00FB252D">
        <w:rPr>
          <w:rFonts w:eastAsia="Times New Roman"/>
          <w:szCs w:val="22"/>
          <w:lang w:val="ru-RU" w:eastAsia="en-US"/>
        </w:rPr>
        <w:t>)</w:t>
      </w:r>
      <w:r w:rsidRPr="00EC307B">
        <w:rPr>
          <w:rFonts w:eastAsia="Times New Roman"/>
          <w:szCs w:val="22"/>
          <w:lang w:val="ru-RU" w:eastAsia="en-US"/>
        </w:rPr>
        <w:t xml:space="preserve"> (в </w:t>
      </w:r>
      <w:r w:rsidR="002A62B4">
        <w:rPr>
          <w:rFonts w:eastAsia="Times New Roman"/>
          <w:szCs w:val="22"/>
          <w:lang w:val="ru-RU" w:eastAsia="en-US"/>
        </w:rPr>
        <w:t>алфавитном порядке</w:t>
      </w:r>
      <w:r w:rsidRPr="00EC307B">
        <w:rPr>
          <w:rFonts w:eastAsia="Times New Roman"/>
          <w:szCs w:val="22"/>
          <w:lang w:val="ru-RU" w:eastAsia="en-US"/>
        </w:rPr>
        <w:t>):</w:t>
      </w:r>
      <w:r w:rsidR="0048631E" w:rsidRPr="007D5C0D">
        <w:rPr>
          <w:rFonts w:eastAsia="Times New Roman"/>
          <w:szCs w:val="22"/>
          <w:lang w:val="ru-RU" w:eastAsia="en-US"/>
        </w:rPr>
        <w:t xml:space="preserve">  </w:t>
      </w:r>
    </w:p>
    <w:p w:rsidR="00E44155" w:rsidRPr="007D5C0D" w:rsidRDefault="00E44155" w:rsidP="00641BBC">
      <w:pPr>
        <w:ind w:left="1078"/>
        <w:rPr>
          <w:szCs w:val="22"/>
          <w:highlight w:val="yellow"/>
          <w:lang w:val="ru-RU"/>
        </w:rPr>
      </w:pPr>
    </w:p>
    <w:p w:rsidR="00E44155" w:rsidRDefault="00FB252D" w:rsidP="00EC307B">
      <w:pPr>
        <w:ind w:left="1078"/>
        <w:rPr>
          <w:szCs w:val="22"/>
          <w:lang w:val="es-CO"/>
        </w:rPr>
      </w:pPr>
      <w:r>
        <w:rPr>
          <w:szCs w:val="22"/>
          <w:lang w:val="ru-RU"/>
        </w:rPr>
        <w:t>г</w:t>
      </w:r>
      <w:r w:rsidRPr="00FB252D">
        <w:rPr>
          <w:szCs w:val="22"/>
          <w:lang w:val="ru-RU"/>
        </w:rPr>
        <w:t>-н Хамади АГ МОХАМЕД АББА</w:t>
      </w:r>
    </w:p>
    <w:p w:rsidR="00E44155" w:rsidRPr="00FB252D" w:rsidRDefault="00E44155" w:rsidP="00524B16">
      <w:pPr>
        <w:ind w:left="1078"/>
        <w:rPr>
          <w:color w:val="000000"/>
          <w:szCs w:val="22"/>
          <w:lang w:val="es-CO"/>
        </w:rPr>
      </w:pPr>
    </w:p>
    <w:p w:rsidR="00E44155" w:rsidRPr="007D5C0D" w:rsidRDefault="00EC307B" w:rsidP="00EC307B">
      <w:pPr>
        <w:ind w:left="1078"/>
        <w:rPr>
          <w:color w:val="000000"/>
          <w:szCs w:val="22"/>
          <w:lang w:val="ru-RU"/>
        </w:rPr>
      </w:pPr>
      <w:r w:rsidRPr="00EC307B">
        <w:rPr>
          <w:color w:val="000000"/>
          <w:szCs w:val="22"/>
          <w:lang w:val="ru-RU"/>
        </w:rPr>
        <w:t>г-</w:t>
      </w:r>
      <w:r w:rsidR="00FB252D">
        <w:rPr>
          <w:color w:val="000000"/>
          <w:szCs w:val="22"/>
          <w:lang w:val="ru-RU"/>
        </w:rPr>
        <w:t>н</w:t>
      </w:r>
      <w:r w:rsidRPr="00EC307B">
        <w:rPr>
          <w:color w:val="000000"/>
          <w:szCs w:val="22"/>
          <w:lang w:val="ru-RU"/>
        </w:rPr>
        <w:t xml:space="preserve"> </w:t>
      </w:r>
      <w:r w:rsidR="00FB252D" w:rsidRPr="00FB252D">
        <w:rPr>
          <w:color w:val="000000"/>
          <w:szCs w:val="22"/>
          <w:lang w:val="ru-RU"/>
        </w:rPr>
        <w:t>Капай КОНДЕ ЧОКЕ</w:t>
      </w:r>
    </w:p>
    <w:p w:rsidR="00E44155" w:rsidRDefault="00E44155" w:rsidP="00524B16">
      <w:pPr>
        <w:ind w:left="1078"/>
        <w:rPr>
          <w:szCs w:val="22"/>
          <w:lang w:val="es-CO"/>
        </w:rPr>
      </w:pPr>
    </w:p>
    <w:p w:rsidR="00E44155" w:rsidRDefault="00EC307B" w:rsidP="00EC307B">
      <w:pPr>
        <w:ind w:left="1078"/>
        <w:rPr>
          <w:szCs w:val="22"/>
          <w:lang w:val="es-CO"/>
        </w:rPr>
      </w:pPr>
      <w:r w:rsidRPr="00EC307B">
        <w:rPr>
          <w:szCs w:val="22"/>
          <w:lang w:val="ru-RU"/>
        </w:rPr>
        <w:t>г-</w:t>
      </w:r>
      <w:r w:rsidR="00FB252D">
        <w:rPr>
          <w:szCs w:val="22"/>
          <w:lang w:val="ru-RU"/>
        </w:rPr>
        <w:t>жа</w:t>
      </w:r>
      <w:r w:rsidRPr="00EC307B">
        <w:rPr>
          <w:szCs w:val="22"/>
          <w:lang w:val="ru-RU"/>
        </w:rPr>
        <w:t xml:space="preserve"> </w:t>
      </w:r>
      <w:r w:rsidR="00FB252D" w:rsidRPr="00FB252D">
        <w:rPr>
          <w:szCs w:val="22"/>
          <w:lang w:val="ru-RU"/>
        </w:rPr>
        <w:t>Люсия Фернанда ИНАСИО БЕЛФОРТ САЛЕШ</w:t>
      </w:r>
    </w:p>
    <w:p w:rsidR="00E44155" w:rsidRDefault="00E44155" w:rsidP="00524B16">
      <w:pPr>
        <w:ind w:left="1078"/>
        <w:rPr>
          <w:szCs w:val="22"/>
          <w:lang w:val="es-CO"/>
        </w:rPr>
      </w:pPr>
    </w:p>
    <w:p w:rsidR="00E44155" w:rsidRDefault="002C38B1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EC307B" w:rsidRPr="00EC307B">
        <w:rPr>
          <w:szCs w:val="22"/>
          <w:lang w:val="ru-RU"/>
        </w:rPr>
        <w:t xml:space="preserve">-н </w:t>
      </w:r>
      <w:r w:rsidR="00FB252D" w:rsidRPr="00FB252D">
        <w:rPr>
          <w:szCs w:val="22"/>
          <w:lang w:val="ru-RU"/>
        </w:rPr>
        <w:t>Камал Кумар РАИ</w:t>
      </w:r>
    </w:p>
    <w:p w:rsidR="00FB252D" w:rsidRDefault="00FB252D" w:rsidP="00EC307B">
      <w:pPr>
        <w:ind w:left="1078"/>
        <w:rPr>
          <w:szCs w:val="22"/>
          <w:lang w:val="ru-RU"/>
        </w:rPr>
      </w:pPr>
    </w:p>
    <w:p w:rsidR="00FB252D" w:rsidRPr="007D5C0D" w:rsidRDefault="00FB252D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FB252D">
        <w:rPr>
          <w:szCs w:val="22"/>
          <w:lang w:val="ru-RU"/>
        </w:rPr>
        <w:t>-жа Полина ШУЛБАЕВА</w:t>
      </w:r>
    </w:p>
    <w:p w:rsidR="00E44155" w:rsidRPr="00FB252D" w:rsidRDefault="00E44155" w:rsidP="00641BBC">
      <w:pPr>
        <w:ind w:left="1080" w:hanging="540"/>
        <w:rPr>
          <w:rFonts w:eastAsia="Times New Roman"/>
          <w:sz w:val="24"/>
          <w:szCs w:val="24"/>
          <w:highlight w:val="yellow"/>
          <w:lang w:val="ru-RU" w:eastAsia="en-US"/>
        </w:rPr>
      </w:pPr>
    </w:p>
    <w:p w:rsidR="00E44155" w:rsidRPr="007D5C0D" w:rsidRDefault="00EC307B" w:rsidP="00EC307B">
      <w:pPr>
        <w:ind w:left="1080" w:hanging="540"/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(iii)</w:t>
      </w:r>
      <w:r w:rsidRPr="00EC307B">
        <w:rPr>
          <w:rFonts w:eastAsia="Times New Roman"/>
          <w:szCs w:val="22"/>
          <w:lang w:val="ru-RU" w:eastAsia="en-US"/>
        </w:rPr>
        <w:tab/>
        <w:t>кандидаты, дальнейшее рассмотрение заявлений которых Консультативным советом следует отложи</w:t>
      </w:r>
      <w:r w:rsidR="00401380">
        <w:rPr>
          <w:rFonts w:eastAsia="Times New Roman"/>
          <w:szCs w:val="22"/>
          <w:lang w:val="ru-RU" w:eastAsia="en-US"/>
        </w:rPr>
        <w:t>ть до следующей сессии Комитета</w:t>
      </w:r>
      <w:r w:rsidRPr="00EC307B">
        <w:rPr>
          <w:rFonts w:eastAsia="Times New Roman"/>
          <w:szCs w:val="22"/>
          <w:lang w:val="ru-RU" w:eastAsia="en-US"/>
        </w:rPr>
        <w:t xml:space="preserve"> (в алфавитном порядке)</w:t>
      </w:r>
      <w:r w:rsidR="00401380">
        <w:rPr>
          <w:rFonts w:eastAsia="Times New Roman"/>
          <w:szCs w:val="22"/>
          <w:lang w:val="ru-RU" w:eastAsia="en-US"/>
        </w:rPr>
        <w:t>:</w:t>
      </w:r>
    </w:p>
    <w:p w:rsidR="00E44155" w:rsidRPr="007D5C0D" w:rsidRDefault="00E44155" w:rsidP="00641BBC">
      <w:pPr>
        <w:ind w:left="1078"/>
        <w:rPr>
          <w:szCs w:val="22"/>
          <w:lang w:val="ru-RU"/>
        </w:rPr>
      </w:pPr>
    </w:p>
    <w:p w:rsidR="00E44155" w:rsidRPr="007D5C0D" w:rsidRDefault="002A62B4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EC307B" w:rsidRPr="00EC307B">
        <w:rPr>
          <w:color w:val="000000"/>
          <w:szCs w:val="22"/>
          <w:lang w:val="ru-RU"/>
        </w:rPr>
        <w:t>-н Иса АДАМУ</w:t>
      </w:r>
    </w:p>
    <w:p w:rsidR="00E44155" w:rsidRPr="007D5C0D" w:rsidRDefault="00E44155" w:rsidP="00524B16">
      <w:pPr>
        <w:ind w:left="1078"/>
        <w:rPr>
          <w:color w:val="000000"/>
          <w:szCs w:val="22"/>
          <w:lang w:val="ru-RU"/>
        </w:rPr>
      </w:pPr>
    </w:p>
    <w:p w:rsidR="00E44155" w:rsidRPr="007D5C0D" w:rsidRDefault="002A62B4" w:rsidP="00EC307B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EC307B" w:rsidRPr="00EC307B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="00EC307B" w:rsidRPr="00EC307B">
        <w:rPr>
          <w:szCs w:val="22"/>
          <w:lang w:val="ru-RU"/>
        </w:rPr>
        <w:t xml:space="preserve"> </w:t>
      </w:r>
      <w:r w:rsidRPr="002A62B4">
        <w:rPr>
          <w:szCs w:val="22"/>
          <w:lang w:val="ru-RU"/>
        </w:rPr>
        <w:t>Али АЛЛ ШАТУ</w:t>
      </w:r>
    </w:p>
    <w:p w:rsidR="00E44155" w:rsidRPr="007D5C0D" w:rsidRDefault="00E44155" w:rsidP="00641BBC">
      <w:pPr>
        <w:ind w:left="1078"/>
        <w:rPr>
          <w:szCs w:val="22"/>
          <w:lang w:val="ru-RU"/>
        </w:rPr>
      </w:pPr>
    </w:p>
    <w:p w:rsidR="00E44155" w:rsidRDefault="002A62B4" w:rsidP="00641BBC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FB252D" w:rsidRPr="00FB252D">
        <w:rPr>
          <w:szCs w:val="22"/>
          <w:lang w:val="ru-RU"/>
        </w:rPr>
        <w:t xml:space="preserve">-жа </w:t>
      </w:r>
      <w:r w:rsidRPr="002A62B4">
        <w:rPr>
          <w:szCs w:val="22"/>
          <w:lang w:val="ru-RU"/>
        </w:rPr>
        <w:t>Эдна Мария ДА КОСТА Э СИЛЬВА</w:t>
      </w:r>
    </w:p>
    <w:p w:rsidR="002A62B4" w:rsidRDefault="002A62B4" w:rsidP="00641BBC">
      <w:pPr>
        <w:ind w:left="1078"/>
        <w:rPr>
          <w:szCs w:val="22"/>
          <w:lang w:val="ru-RU"/>
        </w:rPr>
      </w:pPr>
    </w:p>
    <w:p w:rsidR="002A62B4" w:rsidRDefault="002A62B4" w:rsidP="00641BBC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2A62B4">
        <w:rPr>
          <w:szCs w:val="22"/>
          <w:lang w:val="ru-RU"/>
        </w:rPr>
        <w:t>Джон Колол ОЛЕ ТИНГОИ</w:t>
      </w:r>
    </w:p>
    <w:p w:rsidR="002A62B4" w:rsidRDefault="002A62B4" w:rsidP="00641BBC">
      <w:pPr>
        <w:ind w:left="1078"/>
        <w:rPr>
          <w:szCs w:val="22"/>
          <w:lang w:val="ru-RU"/>
        </w:rPr>
      </w:pPr>
    </w:p>
    <w:p w:rsidR="002A62B4" w:rsidRDefault="002A62B4" w:rsidP="00641BBC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251495">
        <w:rPr>
          <w:szCs w:val="22"/>
          <w:lang w:val="ru-RU"/>
        </w:rPr>
        <w:t>Винсент</w:t>
      </w:r>
      <w:r w:rsidRPr="00251495">
        <w:rPr>
          <w:szCs w:val="22"/>
        </w:rPr>
        <w:t xml:space="preserve"> </w:t>
      </w:r>
      <w:r w:rsidRPr="00251495">
        <w:rPr>
          <w:szCs w:val="22"/>
          <w:lang w:val="ru-RU"/>
        </w:rPr>
        <w:t>Фемело</w:t>
      </w:r>
      <w:r w:rsidRPr="00251495">
        <w:rPr>
          <w:szCs w:val="22"/>
        </w:rPr>
        <w:t xml:space="preserve"> </w:t>
      </w:r>
      <w:r w:rsidRPr="00251495">
        <w:rPr>
          <w:szCs w:val="22"/>
          <w:lang w:val="ru-RU"/>
        </w:rPr>
        <w:t>РАПОО</w:t>
      </w:r>
    </w:p>
    <w:p w:rsidR="002A62B4" w:rsidRDefault="002A62B4" w:rsidP="00641BBC">
      <w:pPr>
        <w:ind w:left="1078"/>
        <w:rPr>
          <w:szCs w:val="22"/>
          <w:lang w:val="ru-RU"/>
        </w:rPr>
      </w:pPr>
    </w:p>
    <w:p w:rsidR="002A62B4" w:rsidRDefault="002A62B4" w:rsidP="00641BBC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2A62B4">
        <w:rPr>
          <w:szCs w:val="22"/>
          <w:lang w:val="ru-RU"/>
        </w:rPr>
        <w:t>Стивен РВАГВЕРИ</w:t>
      </w:r>
    </w:p>
    <w:p w:rsidR="002A62B4" w:rsidRPr="00FB252D" w:rsidRDefault="002A62B4" w:rsidP="00641BBC">
      <w:pPr>
        <w:ind w:left="1078"/>
        <w:rPr>
          <w:szCs w:val="22"/>
          <w:lang w:val="ru-RU"/>
        </w:rPr>
      </w:pPr>
    </w:p>
    <w:p w:rsidR="00E44155" w:rsidRPr="00401380" w:rsidRDefault="00401380" w:rsidP="00401380">
      <w:pPr>
        <w:ind w:left="567"/>
        <w:rPr>
          <w:rFonts w:eastAsia="Times New Roman"/>
          <w:szCs w:val="22"/>
          <w:lang w:val="ru-RU" w:eastAsia="en-US"/>
        </w:rPr>
      </w:pPr>
      <w:r w:rsidRPr="00401380">
        <w:rPr>
          <w:rFonts w:eastAsia="Times New Roman"/>
          <w:szCs w:val="22"/>
          <w:lang w:val="ru-RU" w:eastAsia="en-US"/>
        </w:rPr>
        <w:t>(iv</w:t>
      </w:r>
      <w:r>
        <w:rPr>
          <w:rFonts w:eastAsia="Times New Roman"/>
          <w:szCs w:val="22"/>
          <w:lang w:val="ru-RU" w:eastAsia="en-US"/>
        </w:rPr>
        <w:t>)</w:t>
      </w:r>
      <w:r>
        <w:rPr>
          <w:rFonts w:eastAsia="Times New Roman"/>
          <w:szCs w:val="22"/>
          <w:lang w:val="ru-RU" w:eastAsia="en-US"/>
        </w:rPr>
        <w:tab/>
      </w:r>
      <w:r w:rsidR="00EC307B" w:rsidRPr="00401380">
        <w:rPr>
          <w:rFonts w:eastAsia="Times New Roman"/>
          <w:szCs w:val="22"/>
          <w:lang w:val="ru-RU" w:eastAsia="en-US"/>
        </w:rPr>
        <w:t>кандидаты, заяв</w:t>
      </w:r>
      <w:r>
        <w:rPr>
          <w:rFonts w:eastAsia="Times New Roman"/>
          <w:szCs w:val="22"/>
          <w:lang w:val="ru-RU" w:eastAsia="en-US"/>
        </w:rPr>
        <w:t>ления которых следует отклонить</w:t>
      </w:r>
      <w:r w:rsidR="00EC307B" w:rsidRPr="00401380">
        <w:rPr>
          <w:rFonts w:eastAsia="Times New Roman"/>
          <w:szCs w:val="22"/>
          <w:lang w:val="ru-RU" w:eastAsia="en-US"/>
        </w:rPr>
        <w:t xml:space="preserve"> (в алфавитном порядке)</w:t>
      </w:r>
      <w:r>
        <w:rPr>
          <w:rFonts w:eastAsia="Times New Roman"/>
          <w:szCs w:val="22"/>
          <w:lang w:val="ru-RU" w:eastAsia="en-US"/>
        </w:rPr>
        <w:t>:</w:t>
      </w:r>
      <w:r w:rsidR="0048631E" w:rsidRPr="00401380">
        <w:rPr>
          <w:rFonts w:eastAsia="Times New Roman"/>
          <w:szCs w:val="22"/>
          <w:lang w:val="ru-RU" w:eastAsia="en-US"/>
        </w:rPr>
        <w:t xml:space="preserve"> </w:t>
      </w:r>
    </w:p>
    <w:p w:rsidR="00E44155" w:rsidRPr="00401380" w:rsidRDefault="00E44155" w:rsidP="00641BBC">
      <w:pPr>
        <w:ind w:left="1078" w:hanging="539"/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2A62B4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EC307B" w:rsidRPr="00EC307B">
        <w:rPr>
          <w:color w:val="000000"/>
          <w:szCs w:val="22"/>
          <w:lang w:val="ru-RU"/>
        </w:rPr>
        <w:t xml:space="preserve">-н </w:t>
      </w:r>
      <w:r w:rsidRPr="002A62B4">
        <w:rPr>
          <w:color w:val="000000"/>
          <w:szCs w:val="22"/>
          <w:lang w:val="ru-RU"/>
        </w:rPr>
        <w:t>Мохаммед Али АЗИЗ АН-НАЕБ</w:t>
      </w:r>
    </w:p>
    <w:p w:rsidR="00E44155" w:rsidRPr="007D5C0D" w:rsidRDefault="00E44155" w:rsidP="00524B16">
      <w:pPr>
        <w:ind w:left="1078"/>
        <w:rPr>
          <w:color w:val="000000"/>
          <w:szCs w:val="22"/>
          <w:lang w:val="ru-RU"/>
        </w:rPr>
      </w:pPr>
    </w:p>
    <w:p w:rsidR="00E44155" w:rsidRPr="007D5C0D" w:rsidRDefault="002A62B4" w:rsidP="00EC307B">
      <w:pPr>
        <w:ind w:left="107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="00EC307B" w:rsidRPr="00EC307B">
        <w:rPr>
          <w:color w:val="000000"/>
          <w:szCs w:val="22"/>
          <w:lang w:val="ru-RU"/>
        </w:rPr>
        <w:t xml:space="preserve">-н </w:t>
      </w:r>
      <w:r w:rsidRPr="002A62B4">
        <w:rPr>
          <w:color w:val="000000"/>
          <w:szCs w:val="22"/>
          <w:lang w:val="ru-RU"/>
        </w:rPr>
        <w:t>Тимоти ОЛЕ ЛАРПЕИ</w:t>
      </w:r>
    </w:p>
    <w:p w:rsidR="00E44155" w:rsidRPr="007D5C0D" w:rsidRDefault="00E44155" w:rsidP="00524B16">
      <w:pPr>
        <w:ind w:left="1078"/>
        <w:rPr>
          <w:color w:val="000000"/>
          <w:szCs w:val="22"/>
          <w:lang w:val="ru-RU"/>
        </w:rPr>
      </w:pPr>
    </w:p>
    <w:p w:rsidR="00E44155" w:rsidRDefault="002A62B4" w:rsidP="00524B16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401380" w:rsidRPr="00401380">
        <w:rPr>
          <w:szCs w:val="22"/>
          <w:lang w:val="ru-RU"/>
        </w:rPr>
        <w:t xml:space="preserve">-н </w:t>
      </w:r>
      <w:r w:rsidRPr="002A62B4">
        <w:rPr>
          <w:szCs w:val="22"/>
          <w:lang w:val="ru-RU"/>
        </w:rPr>
        <w:t>Альфред Сайжеро ОЛЕ МОСИАНИ</w:t>
      </w:r>
    </w:p>
    <w:p w:rsidR="002A62B4" w:rsidRDefault="002A62B4" w:rsidP="00524B16">
      <w:pPr>
        <w:ind w:left="1078"/>
        <w:rPr>
          <w:szCs w:val="22"/>
          <w:lang w:val="ru-RU"/>
        </w:rPr>
      </w:pPr>
    </w:p>
    <w:p w:rsidR="002A62B4" w:rsidRDefault="002A62B4" w:rsidP="00524B16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2A62B4">
        <w:rPr>
          <w:szCs w:val="22"/>
          <w:lang w:val="ru-RU"/>
        </w:rPr>
        <w:t>Али Наджи ШАМС АД-ДИН</w:t>
      </w:r>
    </w:p>
    <w:p w:rsidR="002A62B4" w:rsidRDefault="002A62B4" w:rsidP="00524B16">
      <w:pPr>
        <w:ind w:left="1078"/>
        <w:rPr>
          <w:szCs w:val="22"/>
          <w:lang w:val="ru-RU"/>
        </w:rPr>
      </w:pPr>
    </w:p>
    <w:p w:rsidR="002A62B4" w:rsidRDefault="002A62B4" w:rsidP="00524B16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2A62B4">
        <w:rPr>
          <w:szCs w:val="22"/>
          <w:lang w:val="ru-RU"/>
        </w:rPr>
        <w:t>Северин СИНДИЗЕРА</w:t>
      </w:r>
    </w:p>
    <w:p w:rsidR="002A62B4" w:rsidRDefault="002A62B4" w:rsidP="00524B16">
      <w:pPr>
        <w:ind w:left="1078"/>
        <w:rPr>
          <w:szCs w:val="22"/>
          <w:lang w:val="ru-RU"/>
        </w:rPr>
      </w:pPr>
    </w:p>
    <w:p w:rsidR="002A62B4" w:rsidRPr="007D5C0D" w:rsidRDefault="002A62B4" w:rsidP="00524B16">
      <w:pPr>
        <w:ind w:left="1078"/>
        <w:rPr>
          <w:szCs w:val="22"/>
          <w:lang w:val="ru-RU"/>
        </w:rPr>
      </w:pPr>
      <w:r>
        <w:rPr>
          <w:szCs w:val="22"/>
          <w:lang w:val="ru-RU"/>
        </w:rPr>
        <w:t xml:space="preserve">г-н </w:t>
      </w:r>
      <w:r w:rsidRPr="002A62B4">
        <w:rPr>
          <w:szCs w:val="22"/>
          <w:lang w:val="ru-RU"/>
        </w:rPr>
        <w:t>Нгванг СОНАМ ШЕРПА</w:t>
      </w:r>
    </w:p>
    <w:p w:rsidR="00E44155" w:rsidRPr="007D5C0D" w:rsidRDefault="00E44155" w:rsidP="00641BBC">
      <w:pPr>
        <w:tabs>
          <w:tab w:val="num" w:pos="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C307B" w:rsidP="00EC307B">
      <w:pPr>
        <w:tabs>
          <w:tab w:val="num" w:pos="0"/>
        </w:tabs>
        <w:rPr>
          <w:rFonts w:eastAsia="Times New Roman"/>
          <w:szCs w:val="22"/>
          <w:lang w:val="ru-RU" w:eastAsia="en-US"/>
        </w:rPr>
      </w:pPr>
      <w:r w:rsidRPr="00EC307B">
        <w:rPr>
          <w:rFonts w:eastAsia="Times New Roman"/>
          <w:szCs w:val="22"/>
          <w:lang w:val="ru-RU" w:eastAsia="en-US"/>
        </w:rP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 6(i) приложения к документу WIPO/GA/39/11.</w:t>
      </w:r>
    </w:p>
    <w:p w:rsidR="00E44155" w:rsidRPr="007D5C0D" w:rsidRDefault="00E44155" w:rsidP="00641BBC">
      <w:pPr>
        <w:tabs>
          <w:tab w:val="num" w:pos="0"/>
        </w:tabs>
        <w:rPr>
          <w:rFonts w:eastAsia="Times New Roman"/>
          <w:szCs w:val="22"/>
          <w:highlight w:val="yellow"/>
          <w:lang w:val="ru-RU" w:eastAsia="en-US"/>
        </w:rPr>
      </w:pPr>
    </w:p>
    <w:p w:rsidR="00E44155" w:rsidRPr="007D5C0D" w:rsidRDefault="00E44155" w:rsidP="00641BBC">
      <w:pPr>
        <w:tabs>
          <w:tab w:val="left" w:pos="5220"/>
        </w:tabs>
        <w:ind w:left="1021"/>
        <w:rPr>
          <w:rFonts w:eastAsia="Times New Roman"/>
          <w:szCs w:val="22"/>
          <w:highlight w:val="yellow"/>
          <w:lang w:val="ru-RU" w:eastAsia="en-US"/>
        </w:rPr>
      </w:pPr>
    </w:p>
    <w:p w:rsidR="00E44155" w:rsidRPr="00401380" w:rsidRDefault="00401380" w:rsidP="00401380">
      <w:pPr>
        <w:tabs>
          <w:tab w:val="left" w:pos="5170"/>
        </w:tabs>
        <w:ind w:left="5170"/>
        <w:rPr>
          <w:szCs w:val="22"/>
          <w:lang w:val="ru-RU"/>
        </w:rPr>
      </w:pPr>
      <w:r w:rsidRPr="00401380">
        <w:rPr>
          <w:rFonts w:eastAsia="Times New Roman"/>
          <w:szCs w:val="22"/>
          <w:lang w:val="ru-RU" w:eastAsia="en-US"/>
        </w:rPr>
        <w:t>Совершено в Женеве</w:t>
      </w:r>
      <w:r w:rsidR="0048631E" w:rsidRPr="00401380">
        <w:rPr>
          <w:rFonts w:eastAsia="Times New Roman"/>
          <w:szCs w:val="22"/>
          <w:lang w:val="ru-RU" w:eastAsia="en-US"/>
        </w:rPr>
        <w:t xml:space="preserve">, </w:t>
      </w:r>
      <w:r w:rsidR="002A62B4">
        <w:rPr>
          <w:rFonts w:eastAsia="Times New Roman"/>
          <w:szCs w:val="22"/>
          <w:lang w:val="ru-RU" w:eastAsia="en-US"/>
        </w:rPr>
        <w:t>2</w:t>
      </w:r>
      <w:r w:rsidRPr="00401380">
        <w:rPr>
          <w:rFonts w:eastAsia="Times New Roman"/>
          <w:szCs w:val="22"/>
          <w:lang w:val="ru-RU" w:eastAsia="en-US"/>
        </w:rPr>
        <w:t xml:space="preserve"> </w:t>
      </w:r>
      <w:r w:rsidR="002A62B4">
        <w:rPr>
          <w:rFonts w:eastAsia="Times New Roman"/>
          <w:szCs w:val="22"/>
          <w:lang w:val="ru-RU" w:eastAsia="en-US"/>
        </w:rPr>
        <w:t>марта</w:t>
      </w:r>
      <w:r w:rsidR="0048631E" w:rsidRPr="00401380">
        <w:rPr>
          <w:rFonts w:eastAsia="Times New Roman"/>
          <w:szCs w:val="22"/>
          <w:lang w:val="ru-RU" w:eastAsia="en-US"/>
        </w:rPr>
        <w:t xml:space="preserve"> 201</w:t>
      </w:r>
      <w:r w:rsidR="002A62B4">
        <w:rPr>
          <w:rFonts w:eastAsia="Times New Roman"/>
          <w:szCs w:val="22"/>
          <w:lang w:val="ru-RU" w:eastAsia="en-US"/>
        </w:rPr>
        <w:t>7 </w:t>
      </w:r>
      <w:r w:rsidRPr="00401380">
        <w:rPr>
          <w:rFonts w:eastAsia="Times New Roman"/>
          <w:szCs w:val="22"/>
          <w:lang w:val="ru-RU" w:eastAsia="en-US"/>
        </w:rPr>
        <w:t>г.</w:t>
      </w:r>
    </w:p>
    <w:p w:rsidR="00E44155" w:rsidRPr="00401380" w:rsidRDefault="00E44155" w:rsidP="00641BBC">
      <w:pPr>
        <w:jc w:val="center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2D791B" w:rsidRPr="00401380" w:rsidRDefault="002D791B" w:rsidP="00641BBC">
      <w:pPr>
        <w:jc w:val="right"/>
        <w:rPr>
          <w:szCs w:val="22"/>
          <w:highlight w:val="yellow"/>
          <w:lang w:val="ru-RU"/>
        </w:rPr>
        <w:sectPr w:rsidR="002D791B" w:rsidRPr="00401380" w:rsidSect="002D791B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27" w:bottom="1200" w:left="1418" w:header="510" w:footer="1021" w:gutter="0"/>
          <w:cols w:space="720"/>
          <w:titlePg/>
          <w:docGrid w:linePitch="299"/>
        </w:sect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401380" w:rsidRDefault="00E44155" w:rsidP="00641BBC">
      <w:pPr>
        <w:jc w:val="right"/>
        <w:rPr>
          <w:szCs w:val="22"/>
          <w:highlight w:val="yellow"/>
          <w:lang w:val="ru-RU"/>
        </w:rPr>
      </w:pPr>
    </w:p>
    <w:p w:rsidR="00E44155" w:rsidRPr="00C330E8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Имена членов Консультативного совета:</w:t>
      </w:r>
    </w:p>
    <w:p w:rsidR="00E44155" w:rsidRPr="00C330E8" w:rsidRDefault="00E44155" w:rsidP="00641BBC">
      <w:pPr>
        <w:rPr>
          <w:szCs w:val="22"/>
          <w:lang w:val="ru-RU"/>
        </w:rPr>
      </w:pPr>
    </w:p>
    <w:p w:rsidR="00E44155" w:rsidRPr="007D5C0D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Его Превосходительство г-н Майкл ТЕНЕ, посол, заместитель Постоянного представителя</w:t>
      </w:r>
      <w:r w:rsidR="00C330E8">
        <w:rPr>
          <w:szCs w:val="22"/>
          <w:lang w:val="ru-RU"/>
        </w:rPr>
        <w:t xml:space="preserve"> Постоянного</w:t>
      </w:r>
      <w:r w:rsidRPr="00EC307B">
        <w:rPr>
          <w:szCs w:val="22"/>
          <w:lang w:val="ru-RU"/>
        </w:rPr>
        <w:t xml:space="preserve"> представительств</w:t>
      </w:r>
      <w:r w:rsidR="00C330E8">
        <w:rPr>
          <w:szCs w:val="22"/>
          <w:lang w:val="ru-RU"/>
        </w:rPr>
        <w:t>а</w:t>
      </w:r>
      <w:r w:rsidRPr="00EC307B">
        <w:rPr>
          <w:szCs w:val="22"/>
          <w:lang w:val="ru-RU"/>
        </w:rPr>
        <w:t xml:space="preserve"> Индонезии в Женеве, Председатель Консультативного совета, заместитель Председателя Межправительственного комитета, член </w:t>
      </w:r>
      <w:r w:rsidRPr="002C38B1">
        <w:rPr>
          <w:szCs w:val="22"/>
          <w:lang w:val="ru-RU"/>
        </w:rPr>
        <w:t>ex officio</w:t>
      </w:r>
      <w:r w:rsidRPr="00EC307B">
        <w:rPr>
          <w:szCs w:val="22"/>
          <w:lang w:val="ru-RU"/>
        </w:rPr>
        <w:t>,</w:t>
      </w:r>
      <w:r w:rsidRPr="00EC307B">
        <w:rPr>
          <w:i/>
          <w:szCs w:val="22"/>
          <w:lang w:val="ru-RU"/>
        </w:rPr>
        <w:t xml:space="preserve">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641BBC">
      <w:pPr>
        <w:rPr>
          <w:szCs w:val="22"/>
          <w:lang w:val="ru-RU"/>
        </w:rPr>
      </w:pPr>
    </w:p>
    <w:p w:rsidR="00E44155" w:rsidRPr="007D5C0D" w:rsidRDefault="00E44155" w:rsidP="00641BBC">
      <w:pPr>
        <w:rPr>
          <w:szCs w:val="22"/>
          <w:lang w:val="ru-RU"/>
        </w:rPr>
      </w:pPr>
    </w:p>
    <w:p w:rsidR="00E44155" w:rsidRPr="007D5C0D" w:rsidRDefault="00EC307B" w:rsidP="00EC307B">
      <w:pPr>
        <w:rPr>
          <w:szCs w:val="22"/>
          <w:lang w:val="ru-RU"/>
        </w:rPr>
      </w:pPr>
      <w:r w:rsidRPr="00EC307B">
        <w:rPr>
          <w:szCs w:val="22"/>
          <w:lang w:val="ru-RU"/>
        </w:rPr>
        <w:t>и в алфавитном порядке:</w:t>
      </w:r>
      <w:r w:rsidR="00367192" w:rsidRPr="007D5C0D">
        <w:rPr>
          <w:szCs w:val="22"/>
          <w:lang w:val="ru-RU"/>
        </w:rPr>
        <w:t xml:space="preserve"> </w:t>
      </w: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7D5C0D" w:rsidRDefault="00E44155" w:rsidP="00641BBC">
      <w:pPr>
        <w:rPr>
          <w:szCs w:val="22"/>
          <w:highlight w:val="yellow"/>
          <w:lang w:val="ru-RU"/>
        </w:rPr>
      </w:pPr>
    </w:p>
    <w:p w:rsidR="00E44155" w:rsidRPr="008D7170" w:rsidRDefault="007140BE" w:rsidP="00524B16">
      <w:pPr>
        <w:rPr>
          <w:szCs w:val="22"/>
          <w:lang w:val="ru-RU"/>
        </w:rPr>
      </w:pPr>
      <w:r w:rsidRPr="008D7170">
        <w:rPr>
          <w:szCs w:val="22"/>
          <w:lang w:val="ru-RU"/>
        </w:rPr>
        <w:t xml:space="preserve">г-н </w:t>
      </w:r>
      <w:r w:rsidR="002A62B4" w:rsidRPr="002A62B4">
        <w:rPr>
          <w:szCs w:val="22"/>
          <w:lang w:val="ru-RU"/>
        </w:rPr>
        <w:t>Томас АЛАРКОН, представитель Правовой комиссии по вопросам саморазвития коренных народов Анд (</w:t>
      </w:r>
      <w:r w:rsidR="002A62B4" w:rsidRPr="002A62B4">
        <w:rPr>
          <w:szCs w:val="22"/>
        </w:rPr>
        <w:t>CAPAJ</w:t>
      </w:r>
      <w:r w:rsidR="002A62B4" w:rsidRPr="002A62B4">
        <w:rPr>
          <w:szCs w:val="22"/>
          <w:lang w:val="ru-RU"/>
        </w:rPr>
        <w:t xml:space="preserve">), Перу </w:t>
      </w:r>
      <w:r w:rsidR="00524B16" w:rsidRPr="008D7170">
        <w:rPr>
          <w:szCs w:val="22"/>
          <w:lang w:val="ru-RU"/>
        </w:rPr>
        <w:t>[</w:t>
      </w:r>
      <w:r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ru-RU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8D7170" w:rsidRDefault="007140BE" w:rsidP="00524B16">
      <w:pPr>
        <w:spacing w:line="260" w:lineRule="atLeast"/>
        <w:rPr>
          <w:szCs w:val="22"/>
          <w:lang w:val="es-ES"/>
        </w:rPr>
      </w:pPr>
      <w:r w:rsidRPr="008D7170">
        <w:rPr>
          <w:szCs w:val="22"/>
          <w:lang w:val="ru-RU"/>
        </w:rPr>
        <w:t>г-</w:t>
      </w:r>
      <w:r w:rsidR="00B127B5">
        <w:rPr>
          <w:szCs w:val="22"/>
          <w:lang w:val="ru-RU"/>
        </w:rPr>
        <w:t>жа</w:t>
      </w:r>
      <w:r w:rsidRPr="008D7170">
        <w:rPr>
          <w:szCs w:val="22"/>
          <w:lang w:val="ru-RU"/>
        </w:rPr>
        <w:t xml:space="preserve"> </w:t>
      </w:r>
      <w:r w:rsidR="00B127B5" w:rsidRPr="00B127B5">
        <w:rPr>
          <w:szCs w:val="22"/>
          <w:lang w:val="ru-RU"/>
        </w:rPr>
        <w:t>Эселеалоф</w:t>
      </w:r>
      <w:r w:rsidR="00B127B5">
        <w:rPr>
          <w:szCs w:val="22"/>
          <w:lang w:val="ru-RU"/>
        </w:rPr>
        <w:t>а</w:t>
      </w:r>
      <w:r w:rsidR="00B127B5" w:rsidRPr="00B127B5">
        <w:rPr>
          <w:szCs w:val="22"/>
          <w:lang w:val="ru-RU"/>
        </w:rPr>
        <w:t xml:space="preserve"> АПИНЕЛ</w:t>
      </w:r>
      <w:r w:rsidR="00B127B5">
        <w:rPr>
          <w:szCs w:val="22"/>
          <w:lang w:val="ru-RU"/>
        </w:rPr>
        <w:t>У</w:t>
      </w:r>
      <w:r w:rsidR="00B127B5" w:rsidRPr="00B127B5">
        <w:rPr>
          <w:szCs w:val="22"/>
          <w:lang w:val="ru-RU"/>
        </w:rPr>
        <w:t>, главный прокурор, Правовая служба, Генеральная прокуратура, Тувалу</w:t>
      </w:r>
      <w:r w:rsidR="00B127B5" w:rsidRPr="00B127B5">
        <w:rPr>
          <w:szCs w:val="22"/>
          <w:lang w:val="es-ES"/>
        </w:rPr>
        <w:t xml:space="preserve"> </w:t>
      </w:r>
      <w:r w:rsidR="00524B16" w:rsidRPr="008D7170">
        <w:rPr>
          <w:szCs w:val="22"/>
          <w:lang w:val="es-ES"/>
        </w:rPr>
        <w:t>[</w:t>
      </w:r>
      <w:r w:rsidRPr="008D7170">
        <w:rPr>
          <w:szCs w:val="22"/>
          <w:lang w:val="ru-RU"/>
        </w:rPr>
        <w:t>подпись</w:t>
      </w:r>
      <w:r w:rsidR="00524B16" w:rsidRPr="008D7170">
        <w:rPr>
          <w:szCs w:val="22"/>
          <w:lang w:val="es-ES"/>
        </w:rPr>
        <w:t>]</w:t>
      </w:r>
    </w:p>
    <w:p w:rsidR="00E44155" w:rsidRPr="008D7170" w:rsidRDefault="00E44155" w:rsidP="00524B16">
      <w:pPr>
        <w:spacing w:line="260" w:lineRule="atLeast"/>
        <w:rPr>
          <w:szCs w:val="22"/>
          <w:lang w:val="es-ES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B127B5">
        <w:rPr>
          <w:szCs w:val="22"/>
          <w:lang w:val="ru-RU"/>
        </w:rPr>
        <w:t>жа</w:t>
      </w:r>
      <w:r w:rsidRPr="00EC307B">
        <w:rPr>
          <w:szCs w:val="22"/>
          <w:lang w:val="ru-RU"/>
        </w:rPr>
        <w:t xml:space="preserve"> </w:t>
      </w:r>
      <w:r w:rsidR="00B127B5" w:rsidRPr="00B127B5">
        <w:rPr>
          <w:szCs w:val="22"/>
          <w:lang w:val="ru-RU"/>
        </w:rPr>
        <w:t>Эйдин ФИЦДЖЕРАЛЬД, сотрудник по вопросам политики, Секция международной политики и сотрудничества, Австралийское ведомство интеллектуальной собственности, Австралия</w:t>
      </w:r>
      <w:r w:rsidRPr="00EC307B">
        <w:rPr>
          <w:szCs w:val="22"/>
          <w:lang w:val="ru-RU"/>
        </w:rPr>
        <w:t xml:space="preserve"> 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140BE" w:rsidRDefault="007140BE" w:rsidP="00524B16">
      <w:pPr>
        <w:spacing w:line="260" w:lineRule="atLeast"/>
        <w:rPr>
          <w:szCs w:val="22"/>
          <w:lang w:val="ru-RU"/>
        </w:rPr>
      </w:pPr>
      <w:r w:rsidRPr="007140BE">
        <w:rPr>
          <w:szCs w:val="22"/>
          <w:lang w:val="ru-RU"/>
        </w:rPr>
        <w:t xml:space="preserve">г-жа </w:t>
      </w:r>
      <w:r w:rsidR="00B127B5" w:rsidRPr="00B127B5">
        <w:rPr>
          <w:szCs w:val="22"/>
          <w:lang w:val="ru-RU"/>
        </w:rPr>
        <w:t>Люси</w:t>
      </w:r>
      <w:r w:rsidR="00B127B5">
        <w:rPr>
          <w:szCs w:val="22"/>
          <w:lang w:val="ru-RU"/>
        </w:rPr>
        <w:t>я</w:t>
      </w:r>
      <w:r w:rsidR="00B127B5" w:rsidRPr="00B127B5">
        <w:rPr>
          <w:szCs w:val="22"/>
          <w:lang w:val="ru-RU"/>
        </w:rPr>
        <w:t xml:space="preserve"> Фернанд</w:t>
      </w:r>
      <w:r w:rsidR="00B127B5">
        <w:rPr>
          <w:szCs w:val="22"/>
          <w:lang w:val="ru-RU"/>
        </w:rPr>
        <w:t>а</w:t>
      </w:r>
      <w:r w:rsidR="00B127B5" w:rsidRPr="00B127B5">
        <w:rPr>
          <w:szCs w:val="22"/>
          <w:lang w:val="ru-RU"/>
        </w:rPr>
        <w:t xml:space="preserve"> ИНАСИО БЕЛФОРТ</w:t>
      </w:r>
      <w:r w:rsidR="00B127B5">
        <w:rPr>
          <w:szCs w:val="22"/>
          <w:lang w:val="ru-RU"/>
        </w:rPr>
        <w:t xml:space="preserve"> САЛЕШ</w:t>
      </w:r>
      <w:r w:rsidR="00B127B5" w:rsidRPr="00B127B5">
        <w:rPr>
          <w:szCs w:val="22"/>
          <w:lang w:val="ru-RU"/>
        </w:rPr>
        <w:t xml:space="preserve">, представитель Бразильского института интеллектуальной собственности коренного населения (InBraPi), Бразилия </w:t>
      </w:r>
      <w:r w:rsidR="00524B16" w:rsidRPr="007140BE">
        <w:rPr>
          <w:szCs w:val="22"/>
          <w:lang w:val="ru-RU"/>
        </w:rPr>
        <w:t>[</w:t>
      </w:r>
      <w:r w:rsidRPr="007140BE">
        <w:rPr>
          <w:szCs w:val="22"/>
          <w:lang w:val="ru-RU"/>
        </w:rPr>
        <w:t>подпись</w:t>
      </w:r>
      <w:r w:rsidR="00524B16" w:rsidRPr="007140BE">
        <w:rPr>
          <w:szCs w:val="22"/>
          <w:lang w:val="ru-RU"/>
        </w:rPr>
        <w:t>]</w:t>
      </w:r>
    </w:p>
    <w:p w:rsidR="00E44155" w:rsidRPr="007140BE" w:rsidRDefault="00E44155" w:rsidP="00524B16">
      <w:pPr>
        <w:spacing w:line="260" w:lineRule="atLeast"/>
        <w:rPr>
          <w:color w:val="000000"/>
          <w:szCs w:val="22"/>
          <w:lang w:val="ru-RU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 xml:space="preserve">г-жа </w:t>
      </w:r>
      <w:r w:rsidR="00611D79" w:rsidRPr="00611D79">
        <w:rPr>
          <w:szCs w:val="22"/>
          <w:lang w:val="ru-RU"/>
        </w:rPr>
        <w:t>Галин</w:t>
      </w:r>
      <w:r w:rsidR="00611D79">
        <w:rPr>
          <w:szCs w:val="22"/>
          <w:lang w:val="ru-RU"/>
        </w:rPr>
        <w:t>а</w:t>
      </w:r>
      <w:r w:rsidR="00611D79" w:rsidRPr="00611D79">
        <w:rPr>
          <w:szCs w:val="22"/>
          <w:lang w:val="ru-RU"/>
        </w:rPr>
        <w:t xml:space="preserve"> МИХЕЕВ</w:t>
      </w:r>
      <w:r w:rsidR="00611D79">
        <w:rPr>
          <w:szCs w:val="22"/>
          <w:lang w:val="ru-RU"/>
        </w:rPr>
        <w:t>А</w:t>
      </w:r>
      <w:r w:rsidR="00611D79" w:rsidRPr="00611D79">
        <w:rPr>
          <w:szCs w:val="22"/>
          <w:lang w:val="ru-RU"/>
        </w:rPr>
        <w:t xml:space="preserve">, начальник Отдела многостороннего сотрудничества, Управление международного сотрудничества, Федеральная служба по интеллектуальной собственности (Роспатент), Российская Федерация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7D5C0D" w:rsidRDefault="00EC307B" w:rsidP="00EC307B">
      <w:pPr>
        <w:spacing w:line="260" w:lineRule="atLeast"/>
        <w:rPr>
          <w:szCs w:val="22"/>
          <w:lang w:val="ru-RU"/>
        </w:rPr>
      </w:pPr>
      <w:r w:rsidRPr="00EC307B">
        <w:rPr>
          <w:szCs w:val="22"/>
          <w:lang w:val="ru-RU"/>
        </w:rPr>
        <w:t>г-</w:t>
      </w:r>
      <w:r w:rsidR="00611D79">
        <w:rPr>
          <w:szCs w:val="22"/>
          <w:lang w:val="ru-RU"/>
        </w:rPr>
        <w:t>жа</w:t>
      </w:r>
      <w:r w:rsidRPr="00EC307B">
        <w:rPr>
          <w:szCs w:val="22"/>
          <w:lang w:val="ru-RU"/>
        </w:rPr>
        <w:t xml:space="preserve"> </w:t>
      </w:r>
      <w:r w:rsidR="00611D79" w:rsidRPr="00611D79">
        <w:rPr>
          <w:szCs w:val="22"/>
          <w:lang w:val="ru-RU"/>
        </w:rPr>
        <w:t>Даниэл</w:t>
      </w:r>
      <w:r w:rsidR="00611D79">
        <w:rPr>
          <w:szCs w:val="22"/>
          <w:lang w:val="ru-RU"/>
        </w:rPr>
        <w:t>а</w:t>
      </w:r>
      <w:r w:rsidR="00611D79" w:rsidRPr="00611D79">
        <w:rPr>
          <w:szCs w:val="22"/>
          <w:lang w:val="ru-RU"/>
        </w:rPr>
        <w:t xml:space="preserve"> РОДРИГЕС УРИБЕ, советник, </w:t>
      </w:r>
      <w:r w:rsidR="00611D79">
        <w:rPr>
          <w:szCs w:val="22"/>
          <w:lang w:val="ru-RU"/>
        </w:rPr>
        <w:t xml:space="preserve">Сектор нематериального культурного наследия, Управление по вопросам наследия, </w:t>
      </w:r>
      <w:r w:rsidR="00611D79" w:rsidRPr="00611D79">
        <w:rPr>
          <w:szCs w:val="22"/>
          <w:lang w:val="ru-RU"/>
        </w:rPr>
        <w:t xml:space="preserve">Министерство культуры, Колумбия </w:t>
      </w:r>
      <w:r w:rsidRPr="00EC307B">
        <w:rPr>
          <w:szCs w:val="22"/>
          <w:lang w:val="ru-RU"/>
        </w:rPr>
        <w:t>[подпись]</w:t>
      </w:r>
    </w:p>
    <w:p w:rsidR="00E44155" w:rsidRPr="007D5C0D" w:rsidRDefault="00E44155" w:rsidP="00524B16">
      <w:pPr>
        <w:spacing w:line="260" w:lineRule="atLeast"/>
        <w:rPr>
          <w:szCs w:val="22"/>
          <w:lang w:val="ru-RU"/>
        </w:rPr>
      </w:pPr>
    </w:p>
    <w:p w:rsidR="00E44155" w:rsidRPr="008716F4" w:rsidRDefault="007140BE" w:rsidP="00524B16">
      <w:pPr>
        <w:spacing w:line="260" w:lineRule="atLeast"/>
        <w:rPr>
          <w:szCs w:val="22"/>
          <w:lang w:val="ru-RU"/>
        </w:rPr>
      </w:pPr>
      <w:r w:rsidRPr="008716F4">
        <w:rPr>
          <w:szCs w:val="22"/>
          <w:lang w:val="ru-RU"/>
        </w:rPr>
        <w:t xml:space="preserve">г-жа </w:t>
      </w:r>
      <w:r w:rsidR="00611D79" w:rsidRPr="00611D79">
        <w:rPr>
          <w:szCs w:val="22"/>
          <w:lang w:val="ru-RU"/>
        </w:rPr>
        <w:t xml:space="preserve">Дженнифер ТАУЛИ КОРПУС, представитель Фонда «Тебтебба» (Международный центр стратегических исследований и просвещения коренных народов), Филиппины </w:t>
      </w:r>
      <w:r w:rsidR="00524B16" w:rsidRPr="008716F4">
        <w:rPr>
          <w:szCs w:val="22"/>
          <w:lang w:val="ru-RU"/>
        </w:rPr>
        <w:t>[</w:t>
      </w:r>
      <w:r w:rsidRPr="008716F4">
        <w:rPr>
          <w:szCs w:val="22"/>
          <w:lang w:val="ru-RU"/>
        </w:rPr>
        <w:t>подпись</w:t>
      </w:r>
      <w:r w:rsidR="00524B16" w:rsidRPr="008716F4">
        <w:rPr>
          <w:szCs w:val="22"/>
          <w:lang w:val="ru-RU"/>
        </w:rPr>
        <w:t>]</w:t>
      </w:r>
    </w:p>
    <w:p w:rsidR="00E44155" w:rsidRPr="008716F4" w:rsidRDefault="00E44155" w:rsidP="00524B16">
      <w:pPr>
        <w:spacing w:line="260" w:lineRule="atLeast"/>
        <w:rPr>
          <w:szCs w:val="22"/>
          <w:highlight w:val="yellow"/>
          <w:lang w:val="ru-RU"/>
        </w:rPr>
      </w:pPr>
    </w:p>
    <w:p w:rsidR="00E44155" w:rsidRPr="008716F4" w:rsidRDefault="008716F4" w:rsidP="00524B16">
      <w:pPr>
        <w:rPr>
          <w:szCs w:val="22"/>
          <w:lang w:val="ru-RU"/>
        </w:rPr>
      </w:pPr>
      <w:r w:rsidRPr="008716F4">
        <w:rPr>
          <w:szCs w:val="22"/>
          <w:lang w:val="ru-RU"/>
        </w:rPr>
        <w:t xml:space="preserve">г-н </w:t>
      </w:r>
      <w:r w:rsidR="00611D79" w:rsidRPr="00611D79">
        <w:rPr>
          <w:szCs w:val="22"/>
          <w:lang w:val="ru-RU"/>
        </w:rPr>
        <w:t>Джордж ТЕБАГАН</w:t>
      </w:r>
      <w:r w:rsidR="00611D79">
        <w:rPr>
          <w:szCs w:val="22"/>
          <w:lang w:val="ru-RU"/>
        </w:rPr>
        <w:t>А</w:t>
      </w:r>
      <w:r w:rsidR="00611D79" w:rsidRPr="00611D79">
        <w:rPr>
          <w:szCs w:val="22"/>
          <w:lang w:val="ru-RU"/>
        </w:rPr>
        <w:t xml:space="preserve">, третий секретарь Постоянного представительства Уганды, Женева </w:t>
      </w:r>
      <w:r w:rsidR="00A9134C" w:rsidRPr="008716F4">
        <w:rPr>
          <w:szCs w:val="22"/>
          <w:lang w:val="ru-RU"/>
        </w:rPr>
        <w:t>[</w:t>
      </w:r>
      <w:r w:rsidRPr="008716F4">
        <w:rPr>
          <w:szCs w:val="22"/>
          <w:lang w:val="ru-RU"/>
        </w:rPr>
        <w:t>подпись</w:t>
      </w:r>
      <w:r w:rsidR="00A9134C" w:rsidRPr="008716F4">
        <w:rPr>
          <w:szCs w:val="22"/>
          <w:lang w:val="ru-RU"/>
        </w:rPr>
        <w:t>]</w:t>
      </w:r>
    </w:p>
    <w:p w:rsidR="00E44155" w:rsidRPr="008716F4" w:rsidRDefault="00E44155" w:rsidP="00641BBC">
      <w:pPr>
        <w:rPr>
          <w:rStyle w:val="hps"/>
          <w:szCs w:val="22"/>
          <w:lang w:val="ru-RU"/>
        </w:rPr>
      </w:pPr>
    </w:p>
    <w:p w:rsidR="00E44155" w:rsidRPr="008716F4" w:rsidRDefault="00E44155" w:rsidP="00641BBC">
      <w:pPr>
        <w:rPr>
          <w:szCs w:val="22"/>
          <w:lang w:val="ru-RU"/>
        </w:rPr>
      </w:pPr>
    </w:p>
    <w:p w:rsidR="00E44155" w:rsidRDefault="00EC307B" w:rsidP="00EC307B">
      <w:pPr>
        <w:pStyle w:val="Endofdocument"/>
        <w:spacing w:after="0" w:line="240" w:lineRule="auto"/>
        <w:rPr>
          <w:sz w:val="22"/>
          <w:szCs w:val="22"/>
        </w:rPr>
      </w:pPr>
      <w:r w:rsidRPr="00EC307B">
        <w:rPr>
          <w:sz w:val="22"/>
          <w:szCs w:val="22"/>
          <w:lang w:val="ru-RU"/>
        </w:rPr>
        <w:t>[Конец приложения и документа]</w:t>
      </w:r>
    </w:p>
    <w:p w:rsidR="004A03EF" w:rsidRPr="00641BBC" w:rsidRDefault="004A03EF" w:rsidP="00641BBC">
      <w:pPr>
        <w:pStyle w:val="Endofdocument"/>
        <w:spacing w:after="0" w:line="240" w:lineRule="auto"/>
        <w:rPr>
          <w:sz w:val="22"/>
          <w:szCs w:val="22"/>
        </w:rPr>
      </w:pPr>
    </w:p>
    <w:sectPr w:rsidR="004A03EF" w:rsidRPr="00641BBC" w:rsidSect="00611D79">
      <w:headerReference w:type="default" r:id="rId13"/>
      <w:headerReference w:type="first" r:id="rId14"/>
      <w:endnotePr>
        <w:numFmt w:val="decimal"/>
      </w:endnotePr>
      <w:type w:val="continuous"/>
      <w:pgSz w:w="11907" w:h="16840" w:code="9"/>
      <w:pgMar w:top="567" w:right="1134" w:bottom="1200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FB" w:rsidRDefault="001175FB">
      <w:r>
        <w:separator/>
      </w:r>
    </w:p>
    <w:p w:rsidR="001175FB" w:rsidRDefault="001175FB"/>
  </w:endnote>
  <w:endnote w:type="continuationSeparator" w:id="0">
    <w:p w:rsidR="001175FB" w:rsidRDefault="001175FB" w:rsidP="003B38C1">
      <w:r>
        <w:separator/>
      </w:r>
    </w:p>
    <w:p w:rsidR="001175FB" w:rsidRPr="003B38C1" w:rsidRDefault="001175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175FB" w:rsidRDefault="001175FB"/>
  </w:endnote>
  <w:endnote w:type="continuationNotice" w:id="1">
    <w:p w:rsidR="001175FB" w:rsidRPr="003B38C1" w:rsidRDefault="001175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175FB" w:rsidRDefault="00117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FB" w:rsidRDefault="001175FB">
      <w:r>
        <w:separator/>
      </w:r>
    </w:p>
    <w:p w:rsidR="001175FB" w:rsidRDefault="001175FB"/>
  </w:footnote>
  <w:footnote w:type="continuationSeparator" w:id="0">
    <w:p w:rsidR="001175FB" w:rsidRDefault="001175FB" w:rsidP="008B60B2">
      <w:r>
        <w:separator/>
      </w:r>
    </w:p>
    <w:p w:rsidR="001175FB" w:rsidRPr="00ED77FB" w:rsidRDefault="001175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175FB" w:rsidRDefault="001175FB"/>
  </w:footnote>
  <w:footnote w:type="continuationNotice" w:id="1">
    <w:p w:rsidR="001175FB" w:rsidRPr="00ED77FB" w:rsidRDefault="001175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175FB" w:rsidRDefault="001175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8D1460" w:rsidRDefault="00DC5C18" w:rsidP="004A03EF">
    <w:pPr>
      <w:pStyle w:val="Header"/>
      <w:jc w:val="right"/>
      <w:rPr>
        <w:szCs w:val="22"/>
      </w:rPr>
    </w:pPr>
    <w:r w:rsidRPr="008D1460">
      <w:rPr>
        <w:szCs w:val="22"/>
      </w:rPr>
      <w:t>WIPO/GRTKF/IC/</w:t>
    </w:r>
    <w:r w:rsidR="00334014">
      <w:rPr>
        <w:szCs w:val="22"/>
      </w:rPr>
      <w:t>3</w:t>
    </w:r>
    <w:r w:rsidR="00CB0570">
      <w:rPr>
        <w:szCs w:val="22"/>
        <w:lang w:val="ru-RU"/>
      </w:rPr>
      <w:t>3</w:t>
    </w:r>
    <w:r w:rsidRPr="008D1460">
      <w:rPr>
        <w:szCs w:val="22"/>
      </w:rPr>
      <w:t>/INF/</w:t>
    </w:r>
    <w:r w:rsidR="00CD6461">
      <w:rPr>
        <w:szCs w:val="22"/>
      </w:rPr>
      <w:t>6</w:t>
    </w:r>
  </w:p>
  <w:p w:rsidR="00DC5C18" w:rsidRPr="008D1460" w:rsidRDefault="007D5C0D" w:rsidP="004A03EF">
    <w:pPr>
      <w:pStyle w:val="Header"/>
      <w:jc w:val="right"/>
      <w:rPr>
        <w:rStyle w:val="PageNumber"/>
        <w:szCs w:val="22"/>
      </w:rPr>
    </w:pPr>
    <w:r>
      <w:rPr>
        <w:szCs w:val="22"/>
        <w:lang w:val="ru-RU"/>
      </w:rPr>
      <w:t>стр</w:t>
    </w:r>
    <w:r w:rsidRPr="007D5C0D">
      <w:rPr>
        <w:szCs w:val="22"/>
      </w:rPr>
      <w:t>.</w:t>
    </w:r>
    <w:r w:rsidR="00DC5C18" w:rsidRPr="008D1460">
      <w:rPr>
        <w:szCs w:val="22"/>
      </w:rPr>
      <w:t xml:space="preserve"> </w:t>
    </w:r>
    <w:r w:rsidR="00DC5C18" w:rsidRPr="008D1460">
      <w:rPr>
        <w:rStyle w:val="PageNumber"/>
        <w:szCs w:val="22"/>
      </w:rPr>
      <w:fldChar w:fldCharType="begin"/>
    </w:r>
    <w:r w:rsidR="00DC5C18" w:rsidRPr="008D1460">
      <w:rPr>
        <w:rStyle w:val="PageNumber"/>
        <w:szCs w:val="22"/>
      </w:rPr>
      <w:instrText xml:space="preserve"> PAGE </w:instrText>
    </w:r>
    <w:r w:rsidR="00DC5C18" w:rsidRPr="008D1460">
      <w:rPr>
        <w:rStyle w:val="PageNumber"/>
        <w:szCs w:val="22"/>
      </w:rPr>
      <w:fldChar w:fldCharType="separate"/>
    </w:r>
    <w:r w:rsidR="00611D79">
      <w:rPr>
        <w:rStyle w:val="PageNumber"/>
        <w:noProof/>
        <w:szCs w:val="22"/>
      </w:rPr>
      <w:t>2</w:t>
    </w:r>
    <w:r w:rsidR="00DC5C18" w:rsidRPr="008D1460">
      <w:rPr>
        <w:rStyle w:val="PageNumber"/>
        <w:szCs w:val="22"/>
      </w:rPr>
      <w:fldChar w:fldCharType="end"/>
    </w:r>
  </w:p>
  <w:p w:rsidR="00DC5C18" w:rsidRDefault="00DC5C18" w:rsidP="00E1691C">
    <w:pPr>
      <w:pStyle w:val="Header"/>
    </w:pPr>
  </w:p>
  <w:p w:rsidR="00DC5C18" w:rsidRDefault="00DC5C18" w:rsidP="00E169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CB0570">
      <w:rPr>
        <w:szCs w:val="22"/>
        <w:lang w:val="ru-RU"/>
      </w:rPr>
      <w:t>3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</w:t>
    </w:r>
    <w:r w:rsidR="00DC5C18" w:rsidRPr="007D5C0D">
      <w:rPr>
        <w:rStyle w:val="PageNumber"/>
        <w:szCs w:val="22"/>
        <w:lang w:val="ru-RU"/>
      </w:rPr>
      <w:t>2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Default="00DC5C18" w:rsidP="00D00A34">
    <w:pPr>
      <w:pStyle w:val="Header"/>
      <w:jc w:val="right"/>
    </w:pPr>
    <w:r>
      <w:t>WIPO/GRTKF/IC/</w:t>
    </w:r>
    <w:r w:rsidR="00504D27">
      <w:t>3</w:t>
    </w:r>
    <w:r w:rsidR="00CB0570">
      <w:rPr>
        <w:lang w:val="ru-RU"/>
      </w:rPr>
      <w:t>3</w:t>
    </w:r>
    <w:r>
      <w:t>/INF/</w:t>
    </w:r>
    <w:r w:rsidR="00D05221">
      <w:t>6</w:t>
    </w:r>
  </w:p>
  <w:p w:rsidR="00DC5C18" w:rsidRPr="00401380" w:rsidRDefault="00401380" w:rsidP="00D00A34">
    <w:pPr>
      <w:pStyle w:val="Header"/>
      <w:jc w:val="right"/>
    </w:pPr>
    <w:r>
      <w:rPr>
        <w:lang w:val="ru-RU"/>
      </w:rPr>
      <w:t>ПРИЛОЖЕНИЕ</w:t>
    </w:r>
  </w:p>
  <w:p w:rsidR="00DC5C18" w:rsidRDefault="00DC5C18" w:rsidP="00D00A3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18" w:rsidRPr="007D5C0D" w:rsidRDefault="00DC5C18" w:rsidP="0060783F">
    <w:pPr>
      <w:pStyle w:val="Header"/>
      <w:jc w:val="right"/>
      <w:rPr>
        <w:szCs w:val="22"/>
        <w:lang w:val="ru-RU"/>
      </w:rPr>
    </w:pPr>
    <w:r w:rsidRPr="008D1460">
      <w:rPr>
        <w:szCs w:val="22"/>
      </w:rPr>
      <w:t>WIPO</w:t>
    </w:r>
    <w:r w:rsidRPr="007D5C0D">
      <w:rPr>
        <w:szCs w:val="22"/>
        <w:lang w:val="ru-RU"/>
      </w:rPr>
      <w:t>/</w:t>
    </w:r>
    <w:r w:rsidRPr="008D1460">
      <w:rPr>
        <w:szCs w:val="22"/>
      </w:rPr>
      <w:t>GRTKF</w:t>
    </w:r>
    <w:r w:rsidRPr="007D5C0D">
      <w:rPr>
        <w:szCs w:val="22"/>
        <w:lang w:val="ru-RU"/>
      </w:rPr>
      <w:t>/</w:t>
    </w:r>
    <w:r w:rsidRPr="008D1460">
      <w:rPr>
        <w:szCs w:val="22"/>
      </w:rPr>
      <w:t>IC</w:t>
    </w:r>
    <w:r w:rsidRPr="007D5C0D">
      <w:rPr>
        <w:szCs w:val="22"/>
        <w:lang w:val="ru-RU"/>
      </w:rPr>
      <w:t>/</w:t>
    </w:r>
    <w:r w:rsidR="00A07F59" w:rsidRPr="007D5C0D">
      <w:rPr>
        <w:szCs w:val="22"/>
        <w:lang w:val="ru-RU"/>
      </w:rPr>
      <w:t>3</w:t>
    </w:r>
    <w:r w:rsidR="00CB0570">
      <w:rPr>
        <w:szCs w:val="22"/>
        <w:lang w:val="ru-RU"/>
      </w:rPr>
      <w:t>3</w:t>
    </w:r>
    <w:r w:rsidRPr="007D5C0D">
      <w:rPr>
        <w:szCs w:val="22"/>
        <w:lang w:val="ru-RU"/>
      </w:rPr>
      <w:t>/</w:t>
    </w:r>
    <w:r w:rsidRPr="008D1460">
      <w:rPr>
        <w:szCs w:val="22"/>
      </w:rPr>
      <w:t>INF</w:t>
    </w:r>
    <w:r w:rsidRPr="007D5C0D">
      <w:rPr>
        <w:szCs w:val="22"/>
        <w:lang w:val="ru-RU"/>
      </w:rPr>
      <w:t>/</w:t>
    </w:r>
    <w:r w:rsidR="00D05221" w:rsidRPr="007D5C0D">
      <w:rPr>
        <w:szCs w:val="22"/>
        <w:lang w:val="ru-RU"/>
      </w:rPr>
      <w:t>6</w:t>
    </w:r>
  </w:p>
  <w:p w:rsidR="00DC5C18" w:rsidRPr="007D5C0D" w:rsidRDefault="00401380" w:rsidP="0060783F">
    <w:pPr>
      <w:pStyle w:val="Header"/>
      <w:jc w:val="right"/>
      <w:rPr>
        <w:rStyle w:val="PageNumber"/>
        <w:szCs w:val="22"/>
        <w:lang w:val="ru-RU"/>
      </w:rPr>
    </w:pPr>
    <w:r>
      <w:rPr>
        <w:szCs w:val="22"/>
        <w:lang w:val="ru-RU"/>
      </w:rPr>
      <w:t>Приложение</w:t>
    </w:r>
    <w:r w:rsidR="00DC5C18" w:rsidRPr="007D5C0D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DC5C18" w:rsidRPr="007D5C0D">
      <w:rPr>
        <w:szCs w:val="22"/>
        <w:lang w:val="ru-RU"/>
      </w:rPr>
      <w:t xml:space="preserve"> 3</w:t>
    </w:r>
  </w:p>
  <w:p w:rsidR="00DC5C18" w:rsidRPr="007D5C0D" w:rsidRDefault="00DC5C18" w:rsidP="00E1691C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79" w:rsidRDefault="00611D79" w:rsidP="00D00A34">
    <w:pPr>
      <w:pStyle w:val="Header"/>
      <w:jc w:val="right"/>
    </w:pPr>
    <w:r>
      <w:t>WIPO/GRTKF/IC/3</w:t>
    </w:r>
    <w:r>
      <w:rPr>
        <w:lang w:val="ru-RU"/>
      </w:rPr>
      <w:t>3</w:t>
    </w:r>
    <w:r>
      <w:t>/INF/6</w:t>
    </w:r>
  </w:p>
  <w:p w:rsidR="00611D79" w:rsidRPr="00401380" w:rsidRDefault="00611D79" w:rsidP="00D00A34">
    <w:pPr>
      <w:pStyle w:val="Header"/>
      <w:jc w:val="right"/>
    </w:pPr>
    <w:r>
      <w:rPr>
        <w:lang w:val="ru-RU"/>
      </w:rPr>
      <w:t>ПРИЛОЖЕНИЕ</w:t>
    </w:r>
  </w:p>
  <w:p w:rsidR="00611D79" w:rsidRDefault="00611D7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1C5A1A"/>
    <w:rsid w:val="0000100C"/>
    <w:rsid w:val="000041FF"/>
    <w:rsid w:val="00023B13"/>
    <w:rsid w:val="0002566E"/>
    <w:rsid w:val="000263F5"/>
    <w:rsid w:val="000317D0"/>
    <w:rsid w:val="000348E8"/>
    <w:rsid w:val="00043CAA"/>
    <w:rsid w:val="00045ED4"/>
    <w:rsid w:val="00053AF2"/>
    <w:rsid w:val="0005652D"/>
    <w:rsid w:val="00062C9B"/>
    <w:rsid w:val="00075432"/>
    <w:rsid w:val="00081236"/>
    <w:rsid w:val="000968ED"/>
    <w:rsid w:val="000A2094"/>
    <w:rsid w:val="000A4338"/>
    <w:rsid w:val="000B55BD"/>
    <w:rsid w:val="000C4360"/>
    <w:rsid w:val="000D10D9"/>
    <w:rsid w:val="000D4534"/>
    <w:rsid w:val="000D74B4"/>
    <w:rsid w:val="000E7A6E"/>
    <w:rsid w:val="000F5E56"/>
    <w:rsid w:val="001056D5"/>
    <w:rsid w:val="001175FB"/>
    <w:rsid w:val="00125298"/>
    <w:rsid w:val="00132BF1"/>
    <w:rsid w:val="001362EE"/>
    <w:rsid w:val="001475DF"/>
    <w:rsid w:val="00147D71"/>
    <w:rsid w:val="00156CC6"/>
    <w:rsid w:val="00161381"/>
    <w:rsid w:val="0016793E"/>
    <w:rsid w:val="00174288"/>
    <w:rsid w:val="001832A6"/>
    <w:rsid w:val="00185912"/>
    <w:rsid w:val="00190616"/>
    <w:rsid w:val="001929C2"/>
    <w:rsid w:val="0019354E"/>
    <w:rsid w:val="00193D5B"/>
    <w:rsid w:val="001A450D"/>
    <w:rsid w:val="001B5C0D"/>
    <w:rsid w:val="001C5A1A"/>
    <w:rsid w:val="001D0F1E"/>
    <w:rsid w:val="001E03D1"/>
    <w:rsid w:val="001E552A"/>
    <w:rsid w:val="001F571D"/>
    <w:rsid w:val="002450FD"/>
    <w:rsid w:val="00247F60"/>
    <w:rsid w:val="002527CA"/>
    <w:rsid w:val="002634C4"/>
    <w:rsid w:val="00271750"/>
    <w:rsid w:val="00274EB7"/>
    <w:rsid w:val="00275ACE"/>
    <w:rsid w:val="00280172"/>
    <w:rsid w:val="00285976"/>
    <w:rsid w:val="002928D3"/>
    <w:rsid w:val="00296EB8"/>
    <w:rsid w:val="002A62B4"/>
    <w:rsid w:val="002B6AF2"/>
    <w:rsid w:val="002C0230"/>
    <w:rsid w:val="002C070E"/>
    <w:rsid w:val="002C11D0"/>
    <w:rsid w:val="002C38B1"/>
    <w:rsid w:val="002D4704"/>
    <w:rsid w:val="002D791B"/>
    <w:rsid w:val="002E6477"/>
    <w:rsid w:val="002F1FE6"/>
    <w:rsid w:val="002F4E68"/>
    <w:rsid w:val="00300EB7"/>
    <w:rsid w:val="00311BCC"/>
    <w:rsid w:val="00312F7F"/>
    <w:rsid w:val="003228B7"/>
    <w:rsid w:val="0032500F"/>
    <w:rsid w:val="00331147"/>
    <w:rsid w:val="00334014"/>
    <w:rsid w:val="00334167"/>
    <w:rsid w:val="003428E8"/>
    <w:rsid w:val="00357C98"/>
    <w:rsid w:val="00367192"/>
    <w:rsid w:val="003673CF"/>
    <w:rsid w:val="00370B4C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38C1"/>
    <w:rsid w:val="003B67D8"/>
    <w:rsid w:val="003C79A2"/>
    <w:rsid w:val="003D4249"/>
    <w:rsid w:val="003E7861"/>
    <w:rsid w:val="00400AED"/>
    <w:rsid w:val="00401380"/>
    <w:rsid w:val="00410AD9"/>
    <w:rsid w:val="00412468"/>
    <w:rsid w:val="00423E3E"/>
    <w:rsid w:val="00427AF4"/>
    <w:rsid w:val="0043096D"/>
    <w:rsid w:val="004352BD"/>
    <w:rsid w:val="004400E2"/>
    <w:rsid w:val="00445FC8"/>
    <w:rsid w:val="00446B15"/>
    <w:rsid w:val="00451E58"/>
    <w:rsid w:val="0045406E"/>
    <w:rsid w:val="0046097C"/>
    <w:rsid w:val="004647DA"/>
    <w:rsid w:val="004705B7"/>
    <w:rsid w:val="00474062"/>
    <w:rsid w:val="00477D6B"/>
    <w:rsid w:val="0048631E"/>
    <w:rsid w:val="004A03EF"/>
    <w:rsid w:val="004B25F6"/>
    <w:rsid w:val="004B368E"/>
    <w:rsid w:val="004C74F7"/>
    <w:rsid w:val="004E33EC"/>
    <w:rsid w:val="00501E36"/>
    <w:rsid w:val="00504D27"/>
    <w:rsid w:val="00513EAC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82E7A"/>
    <w:rsid w:val="005A0462"/>
    <w:rsid w:val="005A2037"/>
    <w:rsid w:val="005A266B"/>
    <w:rsid w:val="005D4A0E"/>
    <w:rsid w:val="005E3A9F"/>
    <w:rsid w:val="005E5E7B"/>
    <w:rsid w:val="005F2E15"/>
    <w:rsid w:val="00604EEE"/>
    <w:rsid w:val="00605827"/>
    <w:rsid w:val="0060783F"/>
    <w:rsid w:val="00611D79"/>
    <w:rsid w:val="0062053E"/>
    <w:rsid w:val="006248A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A71AB"/>
    <w:rsid w:val="006C13EE"/>
    <w:rsid w:val="006D3662"/>
    <w:rsid w:val="006D4B11"/>
    <w:rsid w:val="00701518"/>
    <w:rsid w:val="007058FB"/>
    <w:rsid w:val="007140BE"/>
    <w:rsid w:val="007260EB"/>
    <w:rsid w:val="007304E2"/>
    <w:rsid w:val="00733540"/>
    <w:rsid w:val="00797247"/>
    <w:rsid w:val="007978F8"/>
    <w:rsid w:val="007A56BE"/>
    <w:rsid w:val="007B3A36"/>
    <w:rsid w:val="007B6945"/>
    <w:rsid w:val="007B6A58"/>
    <w:rsid w:val="007D002E"/>
    <w:rsid w:val="007D1613"/>
    <w:rsid w:val="007D5C0D"/>
    <w:rsid w:val="007F00CD"/>
    <w:rsid w:val="007F0764"/>
    <w:rsid w:val="007F30F2"/>
    <w:rsid w:val="008077F9"/>
    <w:rsid w:val="008078F6"/>
    <w:rsid w:val="00850804"/>
    <w:rsid w:val="00862C69"/>
    <w:rsid w:val="00865C86"/>
    <w:rsid w:val="008716F4"/>
    <w:rsid w:val="008A0427"/>
    <w:rsid w:val="008A6CF7"/>
    <w:rsid w:val="008B2CC1"/>
    <w:rsid w:val="008B4B69"/>
    <w:rsid w:val="008B60B2"/>
    <w:rsid w:val="008C53FB"/>
    <w:rsid w:val="008D7170"/>
    <w:rsid w:val="008E5A62"/>
    <w:rsid w:val="0090731E"/>
    <w:rsid w:val="00910B51"/>
    <w:rsid w:val="00916EE2"/>
    <w:rsid w:val="00946305"/>
    <w:rsid w:val="00951DE8"/>
    <w:rsid w:val="00960646"/>
    <w:rsid w:val="00966A22"/>
    <w:rsid w:val="0096722F"/>
    <w:rsid w:val="009708EB"/>
    <w:rsid w:val="009772CE"/>
    <w:rsid w:val="00980843"/>
    <w:rsid w:val="00986633"/>
    <w:rsid w:val="009902D8"/>
    <w:rsid w:val="00993B20"/>
    <w:rsid w:val="009B0066"/>
    <w:rsid w:val="009C1EDE"/>
    <w:rsid w:val="009D3A50"/>
    <w:rsid w:val="009E2791"/>
    <w:rsid w:val="009E3F6F"/>
    <w:rsid w:val="009E6164"/>
    <w:rsid w:val="009F48BB"/>
    <w:rsid w:val="009F499F"/>
    <w:rsid w:val="00A07F59"/>
    <w:rsid w:val="00A10B36"/>
    <w:rsid w:val="00A4111A"/>
    <w:rsid w:val="00A42DAF"/>
    <w:rsid w:val="00A45BD8"/>
    <w:rsid w:val="00A54374"/>
    <w:rsid w:val="00A63DDD"/>
    <w:rsid w:val="00A6404B"/>
    <w:rsid w:val="00A67813"/>
    <w:rsid w:val="00A74EC0"/>
    <w:rsid w:val="00A75C22"/>
    <w:rsid w:val="00A85B8E"/>
    <w:rsid w:val="00A9134C"/>
    <w:rsid w:val="00A9782B"/>
    <w:rsid w:val="00AA4AC6"/>
    <w:rsid w:val="00AC205C"/>
    <w:rsid w:val="00AD147D"/>
    <w:rsid w:val="00AD7CEE"/>
    <w:rsid w:val="00B05A69"/>
    <w:rsid w:val="00B127B5"/>
    <w:rsid w:val="00B20A6D"/>
    <w:rsid w:val="00B24D32"/>
    <w:rsid w:val="00B374CD"/>
    <w:rsid w:val="00B42070"/>
    <w:rsid w:val="00B62934"/>
    <w:rsid w:val="00B62A81"/>
    <w:rsid w:val="00B631AD"/>
    <w:rsid w:val="00B66F93"/>
    <w:rsid w:val="00B763A7"/>
    <w:rsid w:val="00B77F44"/>
    <w:rsid w:val="00B82179"/>
    <w:rsid w:val="00B87BF6"/>
    <w:rsid w:val="00B9116B"/>
    <w:rsid w:val="00B91816"/>
    <w:rsid w:val="00B9734B"/>
    <w:rsid w:val="00BB3324"/>
    <w:rsid w:val="00C00149"/>
    <w:rsid w:val="00C0290A"/>
    <w:rsid w:val="00C050B5"/>
    <w:rsid w:val="00C11BFE"/>
    <w:rsid w:val="00C25D62"/>
    <w:rsid w:val="00C329A1"/>
    <w:rsid w:val="00C330E8"/>
    <w:rsid w:val="00C53D1A"/>
    <w:rsid w:val="00C560D8"/>
    <w:rsid w:val="00C67326"/>
    <w:rsid w:val="00C7008E"/>
    <w:rsid w:val="00C7689F"/>
    <w:rsid w:val="00C804C9"/>
    <w:rsid w:val="00C91168"/>
    <w:rsid w:val="00C94629"/>
    <w:rsid w:val="00C94FEF"/>
    <w:rsid w:val="00C97EE7"/>
    <w:rsid w:val="00CB0570"/>
    <w:rsid w:val="00CD0344"/>
    <w:rsid w:val="00CD5231"/>
    <w:rsid w:val="00CD6461"/>
    <w:rsid w:val="00CE0D7E"/>
    <w:rsid w:val="00CE6072"/>
    <w:rsid w:val="00CF4938"/>
    <w:rsid w:val="00D00A34"/>
    <w:rsid w:val="00D05221"/>
    <w:rsid w:val="00D16BCE"/>
    <w:rsid w:val="00D311CE"/>
    <w:rsid w:val="00D32884"/>
    <w:rsid w:val="00D35B07"/>
    <w:rsid w:val="00D45252"/>
    <w:rsid w:val="00D53701"/>
    <w:rsid w:val="00D56C94"/>
    <w:rsid w:val="00D63D4B"/>
    <w:rsid w:val="00D71B4D"/>
    <w:rsid w:val="00D8746F"/>
    <w:rsid w:val="00D9132A"/>
    <w:rsid w:val="00D93B21"/>
    <w:rsid w:val="00D93D55"/>
    <w:rsid w:val="00DA4748"/>
    <w:rsid w:val="00DB514A"/>
    <w:rsid w:val="00DC142D"/>
    <w:rsid w:val="00DC2CE0"/>
    <w:rsid w:val="00DC5C18"/>
    <w:rsid w:val="00DC7401"/>
    <w:rsid w:val="00DC76C0"/>
    <w:rsid w:val="00E1688F"/>
    <w:rsid w:val="00E1691C"/>
    <w:rsid w:val="00E335FE"/>
    <w:rsid w:val="00E44155"/>
    <w:rsid w:val="00E5021F"/>
    <w:rsid w:val="00E51CCF"/>
    <w:rsid w:val="00E57181"/>
    <w:rsid w:val="00E628F3"/>
    <w:rsid w:val="00E63A31"/>
    <w:rsid w:val="00E70901"/>
    <w:rsid w:val="00E723E9"/>
    <w:rsid w:val="00E851AA"/>
    <w:rsid w:val="00EA5564"/>
    <w:rsid w:val="00EA5730"/>
    <w:rsid w:val="00EC307B"/>
    <w:rsid w:val="00EC4D4C"/>
    <w:rsid w:val="00EC4E49"/>
    <w:rsid w:val="00ED1F5C"/>
    <w:rsid w:val="00ED77FB"/>
    <w:rsid w:val="00EF4118"/>
    <w:rsid w:val="00EF660B"/>
    <w:rsid w:val="00F021A6"/>
    <w:rsid w:val="00F05655"/>
    <w:rsid w:val="00F07AC0"/>
    <w:rsid w:val="00F21B36"/>
    <w:rsid w:val="00F23315"/>
    <w:rsid w:val="00F245BE"/>
    <w:rsid w:val="00F326D2"/>
    <w:rsid w:val="00F35EE1"/>
    <w:rsid w:val="00F36D61"/>
    <w:rsid w:val="00F3726C"/>
    <w:rsid w:val="00F4454A"/>
    <w:rsid w:val="00F6280B"/>
    <w:rsid w:val="00F6340E"/>
    <w:rsid w:val="00F66152"/>
    <w:rsid w:val="00F87D93"/>
    <w:rsid w:val="00F962B0"/>
    <w:rsid w:val="00F96416"/>
    <w:rsid w:val="00FB1681"/>
    <w:rsid w:val="00FB252D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">
    <w:name w:val="Car Car1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semiHidden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paragraph" w:styleId="ListParagraph">
    <w:name w:val="List Paragraph"/>
    <w:basedOn w:val="Normal"/>
    <w:uiPriority w:val="34"/>
    <w:qFormat/>
    <w:rsid w:val="0040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KOMSHILOVA Svetlana</cp:lastModifiedBy>
  <cp:revision>2</cp:revision>
  <cp:lastPrinted>2017-01-18T09:01:00Z</cp:lastPrinted>
  <dcterms:created xsi:type="dcterms:W3CDTF">2017-03-06T16:39:00Z</dcterms:created>
  <dcterms:modified xsi:type="dcterms:W3CDTF">2017-03-06T16:39:00Z</dcterms:modified>
</cp:coreProperties>
</file>