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C6CE8" w:rsidP="00916EE2">
            <w:r>
              <w:rPr>
                <w:noProof/>
                <w:lang w:eastAsia="en-US"/>
              </w:rPr>
              <w:drawing>
                <wp:inline distT="0" distB="0" distL="0" distR="0" wp14:anchorId="6978DA5C" wp14:editId="5C5DFA20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F1179" w:rsidRDefault="00AC56E6" w:rsidP="00AC56E6">
            <w:pPr>
              <w:jc w:val="right"/>
              <w:rPr>
                <w:sz w:val="40"/>
                <w:szCs w:val="40"/>
              </w:rPr>
            </w:pPr>
            <w:r w:rsidRPr="004F117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C56E6" w:rsidP="00AC56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C56E6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C56E6" w:rsidP="00AC56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C56E6">
              <w:rPr>
                <w:rFonts w:ascii="Arial Black" w:hAnsi="Arial Black"/>
                <w:caps/>
                <w:sz w:val="15"/>
                <w:lang w:val="ru-RU"/>
              </w:rPr>
              <w:t>дата:  3 июня 2016 г.</w:t>
            </w:r>
          </w:p>
        </w:tc>
      </w:tr>
    </w:tbl>
    <w:p w:rsidR="00AC56E6" w:rsidRDefault="00AC56E6" w:rsidP="008B2CC1"/>
    <w:p w:rsidR="00AC56E6" w:rsidRDefault="00AC56E6" w:rsidP="008B2CC1"/>
    <w:p w:rsidR="00AC56E6" w:rsidRDefault="00AC56E6" w:rsidP="008B2CC1"/>
    <w:p w:rsidR="00AC56E6" w:rsidRDefault="00AC56E6" w:rsidP="008B2CC1"/>
    <w:p w:rsidR="00AC56E6" w:rsidRDefault="00AC56E6" w:rsidP="008B2CC1"/>
    <w:p w:rsidR="00AC56E6" w:rsidRPr="00AC56E6" w:rsidRDefault="00AC56E6" w:rsidP="00AC56E6">
      <w:pPr>
        <w:rPr>
          <w:b/>
          <w:sz w:val="28"/>
          <w:szCs w:val="28"/>
          <w:lang w:val="ru-RU"/>
        </w:rPr>
      </w:pPr>
      <w:r w:rsidRPr="00AC56E6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AC56E6" w:rsidRPr="00AC56E6" w:rsidRDefault="00AC56E6" w:rsidP="003845C1">
      <w:pPr>
        <w:rPr>
          <w:lang w:val="ru-RU"/>
        </w:rPr>
      </w:pPr>
    </w:p>
    <w:p w:rsidR="00AC56E6" w:rsidRPr="00AC56E6" w:rsidRDefault="00AC56E6" w:rsidP="003845C1">
      <w:pPr>
        <w:rPr>
          <w:lang w:val="ru-RU"/>
        </w:rPr>
      </w:pPr>
    </w:p>
    <w:p w:rsidR="00AC56E6" w:rsidRPr="00AC56E6" w:rsidRDefault="00AC56E6" w:rsidP="00AC56E6">
      <w:pPr>
        <w:rPr>
          <w:b/>
          <w:sz w:val="24"/>
          <w:szCs w:val="24"/>
          <w:lang w:val="ru-RU"/>
        </w:rPr>
      </w:pPr>
      <w:r w:rsidRPr="00AC56E6">
        <w:rPr>
          <w:b/>
          <w:sz w:val="24"/>
          <w:szCs w:val="24"/>
          <w:lang w:val="ru-RU"/>
        </w:rPr>
        <w:t>Тридцатая сессия</w:t>
      </w:r>
    </w:p>
    <w:p w:rsidR="00AC56E6" w:rsidRPr="00AC56E6" w:rsidRDefault="00AC56E6" w:rsidP="00AC56E6">
      <w:pPr>
        <w:rPr>
          <w:b/>
          <w:sz w:val="24"/>
          <w:szCs w:val="24"/>
          <w:lang w:val="ru-RU"/>
        </w:rPr>
      </w:pPr>
      <w:r w:rsidRPr="00AC56E6">
        <w:rPr>
          <w:b/>
          <w:sz w:val="24"/>
          <w:szCs w:val="24"/>
          <w:lang w:val="ru-RU"/>
        </w:rPr>
        <w:t>Женева, 30 мая – 3 июня 2016 г.</w:t>
      </w:r>
    </w:p>
    <w:p w:rsidR="00AC56E6" w:rsidRPr="00AC56E6" w:rsidRDefault="00AC56E6" w:rsidP="008B2CC1">
      <w:pPr>
        <w:rPr>
          <w:lang w:val="ru-RU"/>
        </w:rPr>
      </w:pPr>
    </w:p>
    <w:p w:rsidR="00AC56E6" w:rsidRPr="00AC56E6" w:rsidRDefault="00AC56E6" w:rsidP="008B2CC1">
      <w:pPr>
        <w:rPr>
          <w:lang w:val="ru-RU"/>
        </w:rPr>
      </w:pPr>
    </w:p>
    <w:p w:rsidR="00AC56E6" w:rsidRPr="00AC56E6" w:rsidRDefault="00AC56E6" w:rsidP="008B2CC1">
      <w:pPr>
        <w:rPr>
          <w:lang w:val="ru-RU"/>
        </w:rPr>
      </w:pPr>
    </w:p>
    <w:p w:rsidR="00AC56E6" w:rsidRPr="00C93484" w:rsidRDefault="00B01D68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РЕШЕНИЯ</w:t>
      </w:r>
      <w:r w:rsidR="00C93484">
        <w:rPr>
          <w:caps/>
          <w:sz w:val="24"/>
          <w:lang w:val="ru-RU"/>
        </w:rPr>
        <w:t xml:space="preserve"> ТРИДЦАТОЙ СЕССИИ КОМИТЕТА</w:t>
      </w:r>
    </w:p>
    <w:p w:rsidR="00AC56E6" w:rsidRPr="00C93484" w:rsidRDefault="00AC56E6" w:rsidP="008B2CC1">
      <w:pPr>
        <w:rPr>
          <w:lang w:val="ru-RU"/>
        </w:rPr>
      </w:pPr>
    </w:p>
    <w:p w:rsidR="00AC56E6" w:rsidRPr="00AC56E6" w:rsidRDefault="00C93484" w:rsidP="00AC56E6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п</w:t>
      </w:r>
      <w:r w:rsidR="00CD3EDE">
        <w:rPr>
          <w:i/>
          <w:lang w:val="ru-RU"/>
        </w:rPr>
        <w:t>риняты Комитетом</w:t>
      </w:r>
    </w:p>
    <w:p w:rsidR="00AC56E6" w:rsidRPr="00AC56E6" w:rsidRDefault="00AC56E6">
      <w:pPr>
        <w:rPr>
          <w:lang w:val="ru-RU"/>
        </w:rPr>
      </w:pPr>
    </w:p>
    <w:p w:rsidR="00AC56E6" w:rsidRPr="00AC56E6" w:rsidRDefault="00AC56E6">
      <w:pPr>
        <w:rPr>
          <w:lang w:val="ru-RU"/>
        </w:rPr>
      </w:pPr>
    </w:p>
    <w:p w:rsidR="00AC56E6" w:rsidRPr="00AC56E6" w:rsidRDefault="005428C9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lang w:val="ru-RU"/>
        </w:rPr>
        <w:br w:type="page"/>
      </w:r>
      <w:r w:rsidR="00AC56E6" w:rsidRPr="00AC56E6">
        <w:rPr>
          <w:lang w:val="ru-RU"/>
        </w:rPr>
        <w:lastRenderedPageBreak/>
        <w:t>РЕШЕНИЕ ПО ПУНКТУ 2 ПОВЕСТКИ ДНЯ:</w:t>
      </w: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ПРИНЯТИЕ ПОВЕСТКИ ДНЯ</w:t>
      </w: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Председатель представил проект повестки дня, распространенный в документе WIPO/GRTKF/IC/30/1 Prov. 2, для принятия, и повестка дня была принята.</w:t>
      </w:r>
      <w:r w:rsidR="00840EAF" w:rsidRPr="00AC56E6">
        <w:rPr>
          <w:szCs w:val="22"/>
          <w:lang w:val="ru-RU"/>
        </w:rPr>
        <w:t xml:space="preserve">  </w:t>
      </w:r>
    </w:p>
    <w:p w:rsidR="00AC56E6" w:rsidRPr="00AC56E6" w:rsidRDefault="00AC56E6" w:rsidP="00931A71">
      <w:pPr>
        <w:spacing w:after="120" w:line="260" w:lineRule="atLeast"/>
        <w:rPr>
          <w:szCs w:val="22"/>
          <w:lang w:val="ru-RU"/>
        </w:rPr>
      </w:pP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РЕШЕНИЕ ПО ПУНКТУ 3 ПОВЕСТКИ ДНЯ:</w:t>
      </w:r>
    </w:p>
    <w:p w:rsidR="00AC56E6" w:rsidRPr="00C93484" w:rsidRDefault="00C93484" w:rsidP="00931A71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 xml:space="preserve">ПРИНЯТИЕ ОТЧЕТА О ДВАДЦАТЬ </w:t>
      </w:r>
      <w:r>
        <w:rPr>
          <w:szCs w:val="22"/>
          <w:lang w:val="ru-RU"/>
        </w:rPr>
        <w:t>ДЕВЯТОЙ</w:t>
      </w:r>
      <w:r w:rsidRPr="00BB1BF4">
        <w:rPr>
          <w:szCs w:val="22"/>
          <w:lang w:val="ru-RU"/>
        </w:rPr>
        <w:t xml:space="preserve"> СЕССИИ</w:t>
      </w: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 xml:space="preserve">Председатель представил пересмотренный проект отчета о двадцать </w:t>
      </w:r>
      <w:r w:rsidR="00C93484">
        <w:rPr>
          <w:szCs w:val="22"/>
          <w:lang w:val="ru-RU"/>
        </w:rPr>
        <w:t>девятой</w:t>
      </w:r>
      <w:r w:rsidRPr="00AC56E6">
        <w:rPr>
          <w:szCs w:val="22"/>
          <w:lang w:val="ru-RU"/>
        </w:rPr>
        <w:t xml:space="preserve"> сессии Комитета (WIPO/GRTKF/IC/29/8 Prov. 2) для принятия, и </w:t>
      </w:r>
      <w:r w:rsidR="00C93484">
        <w:rPr>
          <w:szCs w:val="22"/>
          <w:lang w:val="ru-RU"/>
        </w:rPr>
        <w:t>пересмотренный отчет</w:t>
      </w:r>
      <w:r w:rsidRPr="00AC56E6">
        <w:rPr>
          <w:szCs w:val="22"/>
          <w:lang w:val="ru-RU"/>
        </w:rPr>
        <w:t xml:space="preserve"> был принят.</w:t>
      </w:r>
    </w:p>
    <w:p w:rsidR="00AC56E6" w:rsidRPr="00AC56E6" w:rsidRDefault="00AC56E6" w:rsidP="00931A71">
      <w:pPr>
        <w:spacing w:after="120" w:line="260" w:lineRule="atLeast"/>
        <w:rPr>
          <w:szCs w:val="22"/>
          <w:lang w:val="ru-RU"/>
        </w:rPr>
      </w:pP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РЕШЕНИЕ ПО ПУНКТУ 4 ПОВЕСТКИ ДНЯ:</w:t>
      </w:r>
      <w:r w:rsidR="005428C9" w:rsidRPr="00AC56E6">
        <w:rPr>
          <w:szCs w:val="22"/>
          <w:lang w:val="ru-RU"/>
        </w:rPr>
        <w:t xml:space="preserve">  </w:t>
      </w:r>
    </w:p>
    <w:p w:rsidR="00C93484" w:rsidRPr="007D3316" w:rsidRDefault="00C93484" w:rsidP="00C9348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АККРЕДИТАЦИЯ</w:t>
      </w:r>
      <w:r w:rsidRPr="007D3316">
        <w:rPr>
          <w:szCs w:val="22"/>
          <w:lang w:val="ru-RU"/>
        </w:rPr>
        <w:t xml:space="preserve"> </w:t>
      </w:r>
      <w:r w:rsidRPr="00BB1BF4">
        <w:rPr>
          <w:szCs w:val="22"/>
          <w:lang w:val="ru-RU"/>
        </w:rPr>
        <w:t>НЕКОТОРЫХ</w:t>
      </w:r>
      <w:r w:rsidRPr="007D3316">
        <w:rPr>
          <w:szCs w:val="22"/>
          <w:lang w:val="ru-RU"/>
        </w:rPr>
        <w:t xml:space="preserve"> </w:t>
      </w:r>
      <w:r w:rsidRPr="00BB1BF4">
        <w:rPr>
          <w:szCs w:val="22"/>
          <w:lang w:val="ru-RU"/>
        </w:rPr>
        <w:t>ОРГАНИЗАЦИЙ</w:t>
      </w:r>
    </w:p>
    <w:p w:rsidR="00AC56E6" w:rsidRPr="00F41E86" w:rsidRDefault="00C93484" w:rsidP="00AC56E6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единогласно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одобрил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аккредитацию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следующих</w:t>
      </w:r>
      <w:r w:rsidRPr="007D3316">
        <w:rPr>
          <w:szCs w:val="22"/>
          <w:lang w:val="ru-RU"/>
        </w:rPr>
        <w:t xml:space="preserve"> </w:t>
      </w:r>
      <w:r w:rsidR="006059E2">
        <w:rPr>
          <w:szCs w:val="22"/>
          <w:lang w:val="ru-RU"/>
        </w:rPr>
        <w:t>шести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  <w:r w:rsidRPr="007D331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перечисленных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7D3316">
        <w:rPr>
          <w:szCs w:val="22"/>
          <w:lang w:val="ru-RU"/>
        </w:rPr>
        <w:t xml:space="preserve"> </w:t>
      </w:r>
      <w:r w:rsidR="00B22ECE" w:rsidRPr="00F41E86">
        <w:rPr>
          <w:szCs w:val="22"/>
          <w:lang w:val="fr-CH"/>
        </w:rPr>
        <w:t>WIPO</w:t>
      </w:r>
      <w:r w:rsidR="00B22ECE" w:rsidRPr="007D3316">
        <w:rPr>
          <w:szCs w:val="22"/>
          <w:lang w:val="ru-RU"/>
        </w:rPr>
        <w:t>/</w:t>
      </w:r>
      <w:r w:rsidR="00B22ECE" w:rsidRPr="00F41E86">
        <w:rPr>
          <w:szCs w:val="22"/>
          <w:lang w:val="fr-CH"/>
        </w:rPr>
        <w:t>GRTKF</w:t>
      </w:r>
      <w:r w:rsidR="00B22ECE" w:rsidRPr="007D3316">
        <w:rPr>
          <w:szCs w:val="22"/>
          <w:lang w:val="ru-RU"/>
        </w:rPr>
        <w:t>/</w:t>
      </w:r>
      <w:r w:rsidR="00B22ECE" w:rsidRPr="00F41E86">
        <w:rPr>
          <w:szCs w:val="22"/>
          <w:lang w:val="fr-CH"/>
        </w:rPr>
        <w:t>IC</w:t>
      </w:r>
      <w:r w:rsidR="00B22ECE" w:rsidRPr="007D3316">
        <w:rPr>
          <w:szCs w:val="22"/>
          <w:lang w:val="ru-RU"/>
        </w:rPr>
        <w:t>/30</w:t>
      </w:r>
      <w:r w:rsidR="005428C9" w:rsidRPr="007D3316">
        <w:rPr>
          <w:szCs w:val="22"/>
          <w:lang w:val="ru-RU"/>
        </w:rPr>
        <w:t>/2</w:t>
      </w:r>
      <w:r w:rsidRPr="007D3316">
        <w:rPr>
          <w:szCs w:val="22"/>
          <w:lang w:val="ru-RU"/>
        </w:rPr>
        <w:t>,</w:t>
      </w:r>
      <w:r w:rsidR="005428C9"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7D331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наблюдателей</w:t>
      </w:r>
      <w:r w:rsidRPr="007D3316">
        <w:rPr>
          <w:szCs w:val="22"/>
          <w:lang w:val="ru-RU"/>
        </w:rPr>
        <w:t xml:space="preserve"> </w:t>
      </w:r>
      <w:r w:rsidRPr="004D7F24">
        <w:rPr>
          <w:szCs w:val="22"/>
          <w:lang w:val="fr-CH"/>
        </w:rPr>
        <w:t>ad</w:t>
      </w:r>
      <w:r w:rsidRPr="007D3316">
        <w:rPr>
          <w:szCs w:val="22"/>
          <w:lang w:val="ru-RU"/>
        </w:rPr>
        <w:t xml:space="preserve"> </w:t>
      </w:r>
      <w:r w:rsidRPr="004D7F24">
        <w:rPr>
          <w:szCs w:val="22"/>
          <w:lang w:val="fr-CH"/>
        </w:rPr>
        <w:t>hoc</w:t>
      </w:r>
      <w:r w:rsidRPr="007D3316">
        <w:rPr>
          <w:szCs w:val="22"/>
          <w:lang w:val="ru-RU"/>
        </w:rPr>
        <w:t>:</w:t>
      </w:r>
      <w:r w:rsidR="007448CF" w:rsidRPr="007D3316">
        <w:rPr>
          <w:szCs w:val="22"/>
          <w:lang w:val="ru-RU"/>
        </w:rPr>
        <w:t xml:space="preserve"> </w:t>
      </w:r>
      <w:r w:rsidR="00B94DD1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Центр</w:t>
      </w:r>
      <w:r w:rsidR="00F41E86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инноваций</w:t>
      </w:r>
      <w:r w:rsidR="00F41E86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в</w:t>
      </w:r>
      <w:r w:rsidR="00F41E86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области</w:t>
      </w:r>
      <w:r w:rsidR="00F41E86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международного</w:t>
      </w:r>
      <w:r w:rsidR="00F41E86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управления</w:t>
      </w:r>
      <w:r w:rsidR="00F41E86" w:rsidRPr="007D3316">
        <w:rPr>
          <w:szCs w:val="22"/>
          <w:lang w:val="ru-RU"/>
        </w:rPr>
        <w:t xml:space="preserve"> (</w:t>
      </w:r>
      <w:r w:rsidR="00F41E86" w:rsidRPr="00F41E86">
        <w:rPr>
          <w:szCs w:val="22"/>
          <w:lang w:val="fr-CH"/>
        </w:rPr>
        <w:t>CIGI</w:t>
      </w:r>
      <w:r w:rsidR="00F41E86" w:rsidRPr="007D3316">
        <w:rPr>
          <w:szCs w:val="22"/>
          <w:lang w:val="ru-RU"/>
        </w:rPr>
        <w:t>)</w:t>
      </w:r>
      <w:r w:rsidR="00B22ECE" w:rsidRPr="007D3316">
        <w:rPr>
          <w:szCs w:val="22"/>
          <w:lang w:val="ru-RU"/>
        </w:rPr>
        <w:t xml:space="preserve">;  </w:t>
      </w:r>
      <w:r w:rsidR="00F41E86">
        <w:rPr>
          <w:szCs w:val="22"/>
          <w:lang w:val="ru-RU"/>
        </w:rPr>
        <w:t>Европейская</w:t>
      </w:r>
      <w:r w:rsidR="00F41E86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семенная</w:t>
      </w:r>
      <w:r w:rsidR="00F41E86" w:rsidRPr="007D331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ассоциация</w:t>
      </w:r>
      <w:r w:rsidR="00F41E86" w:rsidRPr="007D3316">
        <w:rPr>
          <w:szCs w:val="22"/>
          <w:lang w:val="ru-RU"/>
        </w:rPr>
        <w:t xml:space="preserve"> (</w:t>
      </w:r>
      <w:r w:rsidR="00F41E86" w:rsidRPr="00F41E86">
        <w:rPr>
          <w:szCs w:val="22"/>
          <w:lang w:val="fr-CH"/>
        </w:rPr>
        <w:t>ESA</w:t>
      </w:r>
      <w:r w:rsidR="00F41E86" w:rsidRPr="007D3316">
        <w:rPr>
          <w:szCs w:val="22"/>
          <w:lang w:val="ru-RU"/>
        </w:rPr>
        <w:t>)</w:t>
      </w:r>
      <w:r w:rsidR="00B22ECE" w:rsidRPr="007D3316">
        <w:rPr>
          <w:szCs w:val="22"/>
          <w:lang w:val="ru-RU"/>
        </w:rPr>
        <w:t xml:space="preserve">;  </w:t>
      </w:r>
      <w:r w:rsidR="00F41E86">
        <w:rPr>
          <w:szCs w:val="22"/>
          <w:lang w:val="ru-RU" w:eastAsia="en-US"/>
        </w:rPr>
        <w:t>Германское</w:t>
      </w:r>
      <w:r w:rsidR="00F41E86" w:rsidRPr="007D3316">
        <w:rPr>
          <w:szCs w:val="22"/>
          <w:lang w:val="ru-RU" w:eastAsia="en-US"/>
        </w:rPr>
        <w:t xml:space="preserve"> </w:t>
      </w:r>
      <w:r w:rsidR="00F41E86">
        <w:rPr>
          <w:szCs w:val="22"/>
          <w:lang w:val="ru-RU" w:eastAsia="en-US"/>
        </w:rPr>
        <w:t>агентство</w:t>
      </w:r>
      <w:r w:rsidR="00F41E86" w:rsidRPr="007D3316">
        <w:rPr>
          <w:szCs w:val="22"/>
          <w:lang w:val="ru-RU" w:eastAsia="en-US"/>
        </w:rPr>
        <w:t xml:space="preserve"> </w:t>
      </w:r>
      <w:r w:rsidR="00F41E86">
        <w:rPr>
          <w:szCs w:val="22"/>
          <w:lang w:val="ru-RU" w:eastAsia="en-US"/>
        </w:rPr>
        <w:t>международного</w:t>
      </w:r>
      <w:r w:rsidR="00F41E86" w:rsidRPr="007D3316">
        <w:rPr>
          <w:szCs w:val="22"/>
          <w:lang w:val="ru-RU" w:eastAsia="en-US"/>
        </w:rPr>
        <w:t xml:space="preserve"> </w:t>
      </w:r>
      <w:r w:rsidR="00F41E86">
        <w:rPr>
          <w:szCs w:val="22"/>
          <w:lang w:val="ru-RU" w:eastAsia="en-US"/>
        </w:rPr>
        <w:t>сотрудничества</w:t>
      </w:r>
      <w:r w:rsidR="00F41E86" w:rsidRPr="009E471D">
        <w:rPr>
          <w:szCs w:val="22"/>
          <w:lang w:val="de-DE" w:eastAsia="en-US"/>
        </w:rPr>
        <w:t xml:space="preserve"> (GIZ)</w:t>
      </w:r>
      <w:r w:rsidR="00B22ECE" w:rsidRPr="007D3316">
        <w:rPr>
          <w:szCs w:val="22"/>
          <w:lang w:val="ru-RU"/>
        </w:rPr>
        <w:t xml:space="preserve">;  </w:t>
      </w:r>
      <w:r w:rsidR="00F41E86">
        <w:rPr>
          <w:szCs w:val="22"/>
          <w:lang w:val="ru-RU" w:eastAsia="en-US"/>
        </w:rPr>
        <w:t>Международная</w:t>
      </w:r>
      <w:r w:rsidR="00F41E86" w:rsidRPr="008768B1">
        <w:rPr>
          <w:szCs w:val="22"/>
          <w:lang w:val="de-DE" w:eastAsia="en-US"/>
        </w:rPr>
        <w:t xml:space="preserve"> </w:t>
      </w:r>
      <w:r w:rsidR="00F41E86">
        <w:rPr>
          <w:szCs w:val="22"/>
          <w:lang w:val="ru-RU" w:eastAsia="en-US"/>
        </w:rPr>
        <w:t>сеть</w:t>
      </w:r>
      <w:r w:rsidR="00F41E86" w:rsidRPr="008768B1">
        <w:rPr>
          <w:szCs w:val="22"/>
          <w:lang w:val="de-DE" w:eastAsia="en-US"/>
        </w:rPr>
        <w:t xml:space="preserve"> </w:t>
      </w:r>
      <w:r w:rsidR="00F41E86">
        <w:rPr>
          <w:szCs w:val="22"/>
          <w:lang w:val="ru-RU" w:eastAsia="en-US"/>
        </w:rPr>
        <w:t>юристов</w:t>
      </w:r>
      <w:r w:rsidR="00F41E86" w:rsidRPr="008768B1">
        <w:rPr>
          <w:szCs w:val="22"/>
          <w:lang w:val="de-DE" w:eastAsia="en-US"/>
        </w:rPr>
        <w:t>-</w:t>
      </w:r>
      <w:r w:rsidR="00F41E86">
        <w:rPr>
          <w:szCs w:val="22"/>
          <w:lang w:val="ru-RU" w:eastAsia="en-US"/>
        </w:rPr>
        <w:t>консультантов</w:t>
      </w:r>
      <w:r w:rsidR="00F41E86" w:rsidRPr="008768B1">
        <w:rPr>
          <w:szCs w:val="22"/>
          <w:lang w:val="de-DE" w:eastAsia="en-US"/>
        </w:rPr>
        <w:t xml:space="preserve"> </w:t>
      </w:r>
      <w:r w:rsidR="00F41E86">
        <w:rPr>
          <w:szCs w:val="22"/>
          <w:lang w:val="ru-RU" w:eastAsia="en-US"/>
        </w:rPr>
        <w:t>и</w:t>
      </w:r>
      <w:r w:rsidR="00F41E86" w:rsidRPr="008768B1">
        <w:rPr>
          <w:szCs w:val="22"/>
          <w:lang w:val="de-DE" w:eastAsia="en-US"/>
        </w:rPr>
        <w:t xml:space="preserve"> </w:t>
      </w:r>
      <w:r w:rsidR="00F41E86">
        <w:rPr>
          <w:szCs w:val="22"/>
          <w:lang w:val="ru-RU" w:eastAsia="en-US"/>
        </w:rPr>
        <w:t>адвокатов</w:t>
      </w:r>
      <w:r w:rsidR="00F41E86" w:rsidRPr="008768B1">
        <w:rPr>
          <w:szCs w:val="22"/>
          <w:lang w:val="de-DE" w:eastAsia="en-US"/>
        </w:rPr>
        <w:t xml:space="preserve"> </w:t>
      </w:r>
      <w:r w:rsidR="00F41E86">
        <w:rPr>
          <w:szCs w:val="22"/>
          <w:lang w:val="de-DE" w:eastAsia="en-US"/>
        </w:rPr>
        <w:t>(LINCA)</w:t>
      </w:r>
      <w:r w:rsidR="00B22ECE" w:rsidRPr="007D3316">
        <w:rPr>
          <w:szCs w:val="22"/>
          <w:lang w:val="ru-RU"/>
        </w:rPr>
        <w:t xml:space="preserve">;  </w:t>
      </w:r>
      <w:r w:rsidR="00F41E86">
        <w:rPr>
          <w:szCs w:val="22"/>
          <w:lang w:val="ru-RU" w:eastAsia="en-US"/>
        </w:rPr>
        <w:t>Японская</w:t>
      </w:r>
      <w:r w:rsidR="00F41E86" w:rsidRPr="007D3316">
        <w:rPr>
          <w:szCs w:val="22"/>
          <w:lang w:val="ru-RU" w:eastAsia="en-US"/>
        </w:rPr>
        <w:t xml:space="preserve"> </w:t>
      </w:r>
      <w:r w:rsidR="00F41E86">
        <w:rPr>
          <w:szCs w:val="22"/>
          <w:lang w:val="ru-RU" w:eastAsia="en-US"/>
        </w:rPr>
        <w:t>ассоциация</w:t>
      </w:r>
      <w:r w:rsidR="00F41E86" w:rsidRPr="007D3316">
        <w:rPr>
          <w:szCs w:val="22"/>
          <w:lang w:val="ru-RU" w:eastAsia="en-US"/>
        </w:rPr>
        <w:t xml:space="preserve"> </w:t>
      </w:r>
      <w:r w:rsidR="00F41E86">
        <w:rPr>
          <w:szCs w:val="22"/>
          <w:lang w:val="ru-RU" w:eastAsia="en-US"/>
        </w:rPr>
        <w:t>интеллектуальной</w:t>
      </w:r>
      <w:r w:rsidR="00F41E86" w:rsidRPr="007D3316">
        <w:rPr>
          <w:szCs w:val="22"/>
          <w:lang w:val="ru-RU" w:eastAsia="en-US"/>
        </w:rPr>
        <w:t xml:space="preserve"> </w:t>
      </w:r>
      <w:r w:rsidR="00F41E86">
        <w:rPr>
          <w:szCs w:val="22"/>
          <w:lang w:val="ru-RU" w:eastAsia="en-US"/>
        </w:rPr>
        <w:t>собственности</w:t>
      </w:r>
      <w:r w:rsidR="00F41E86">
        <w:rPr>
          <w:szCs w:val="22"/>
          <w:lang w:val="de-DE" w:eastAsia="en-US"/>
        </w:rPr>
        <w:t xml:space="preserve"> (JIPA)</w:t>
      </w:r>
      <w:r w:rsidR="00B22ECE" w:rsidRPr="007D3316">
        <w:rPr>
          <w:szCs w:val="22"/>
          <w:lang w:val="ru-RU"/>
        </w:rPr>
        <w:t xml:space="preserve">;  </w:t>
      </w:r>
      <w:r w:rsidR="00F41E86">
        <w:rPr>
          <w:szCs w:val="22"/>
          <w:lang w:val="ru-RU"/>
        </w:rPr>
        <w:t xml:space="preserve">и </w:t>
      </w:r>
      <w:r w:rsidR="00F41E86">
        <w:rPr>
          <w:rFonts w:eastAsia="Times New Roman"/>
          <w:szCs w:val="22"/>
          <w:lang w:val="ru-RU" w:eastAsia="en-US"/>
        </w:rPr>
        <w:t>Миннесотский университет</w:t>
      </w:r>
      <w:r w:rsidR="00A84CB3" w:rsidRPr="007D3316">
        <w:rPr>
          <w:szCs w:val="22"/>
          <w:lang w:val="ru-RU"/>
        </w:rPr>
        <w:t xml:space="preserve">.  </w:t>
      </w:r>
      <w:r w:rsidR="00F41E86">
        <w:rPr>
          <w:szCs w:val="22"/>
          <w:lang w:val="ru-RU"/>
        </w:rPr>
        <w:t>Комитет</w:t>
      </w:r>
      <w:r w:rsidR="00F41E86" w:rsidRPr="00F41E8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отказал</w:t>
      </w:r>
      <w:r w:rsidR="00F41E86" w:rsidRPr="00F41E8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в</w:t>
      </w:r>
      <w:r w:rsidR="00F41E86" w:rsidRPr="00F41E86">
        <w:rPr>
          <w:szCs w:val="22"/>
          <w:lang w:val="ru-RU"/>
        </w:rPr>
        <w:t xml:space="preserve"> </w:t>
      </w:r>
      <w:r w:rsidR="00F41E86">
        <w:rPr>
          <w:szCs w:val="22"/>
          <w:lang w:val="ru-RU"/>
        </w:rPr>
        <w:t>аккредитации</w:t>
      </w:r>
      <w:r w:rsidR="00F41E86" w:rsidRPr="00F41E86">
        <w:rPr>
          <w:szCs w:val="22"/>
          <w:lang w:val="ru-RU"/>
        </w:rPr>
        <w:t xml:space="preserve"> </w:t>
      </w:r>
      <w:r w:rsidR="00F41E86">
        <w:rPr>
          <w:lang w:val="ru-RU"/>
        </w:rPr>
        <w:t>Консультативного</w:t>
      </w:r>
      <w:r w:rsidR="00F41E86" w:rsidRPr="00F41E86">
        <w:rPr>
          <w:lang w:val="ru-RU"/>
        </w:rPr>
        <w:t xml:space="preserve"> </w:t>
      </w:r>
      <w:r w:rsidR="00F41E86">
        <w:rPr>
          <w:lang w:val="ru-RU"/>
        </w:rPr>
        <w:t>бюро</w:t>
      </w:r>
      <w:r w:rsidR="00F41E86" w:rsidRPr="00F41E86">
        <w:rPr>
          <w:lang w:val="ru-RU"/>
        </w:rPr>
        <w:t xml:space="preserve"> </w:t>
      </w:r>
      <w:r w:rsidR="00F41E86">
        <w:rPr>
          <w:lang w:val="ru-RU"/>
        </w:rPr>
        <w:t>по</w:t>
      </w:r>
      <w:r w:rsidR="00F41E86" w:rsidRPr="00F41E86">
        <w:rPr>
          <w:lang w:val="ru-RU"/>
        </w:rPr>
        <w:t xml:space="preserve"> </w:t>
      </w:r>
      <w:r w:rsidR="00F41E86">
        <w:rPr>
          <w:lang w:val="ru-RU"/>
        </w:rPr>
        <w:t>развитию</w:t>
      </w:r>
      <w:r w:rsidR="00F41E86" w:rsidRPr="00F41E86">
        <w:rPr>
          <w:lang w:val="ru-RU"/>
        </w:rPr>
        <w:t xml:space="preserve"> </w:t>
      </w:r>
      <w:r w:rsidR="00F41E86">
        <w:rPr>
          <w:lang w:val="ru-RU"/>
        </w:rPr>
        <w:t>коренных</w:t>
      </w:r>
      <w:r w:rsidR="00F41E86" w:rsidRPr="00F41E86">
        <w:rPr>
          <w:lang w:val="ru-RU"/>
        </w:rPr>
        <w:t xml:space="preserve"> </w:t>
      </w:r>
      <w:r w:rsidR="00F41E86">
        <w:rPr>
          <w:lang w:val="ru-RU"/>
        </w:rPr>
        <w:t>народов</w:t>
      </w:r>
      <w:r w:rsidR="00F41E86" w:rsidRPr="00F41E86">
        <w:rPr>
          <w:lang w:val="ru-RU"/>
        </w:rPr>
        <w:t xml:space="preserve"> </w:t>
      </w:r>
      <w:r w:rsidR="00F41E86">
        <w:rPr>
          <w:lang w:val="ru-RU"/>
        </w:rPr>
        <w:t>Западного</w:t>
      </w:r>
      <w:r w:rsidR="00F41E86" w:rsidRPr="00F41E86">
        <w:rPr>
          <w:lang w:val="ru-RU"/>
        </w:rPr>
        <w:t xml:space="preserve"> </w:t>
      </w:r>
      <w:r w:rsidR="00F41E86">
        <w:rPr>
          <w:lang w:val="ru-RU"/>
        </w:rPr>
        <w:t>Папуа</w:t>
      </w:r>
      <w:r w:rsidR="00071A99" w:rsidRPr="00F41E86">
        <w:rPr>
          <w:szCs w:val="22"/>
          <w:lang w:val="ru-RU"/>
        </w:rPr>
        <w:t>.</w:t>
      </w:r>
      <w:r w:rsidR="006059E2" w:rsidRPr="006059E2">
        <w:rPr>
          <w:szCs w:val="22"/>
          <w:lang w:val="de-DE"/>
        </w:rPr>
        <w:t xml:space="preserve"> </w:t>
      </w:r>
      <w:r w:rsidR="006059E2">
        <w:rPr>
          <w:szCs w:val="22"/>
          <w:lang w:val="ru-RU"/>
        </w:rPr>
        <w:t xml:space="preserve"> Комитет постановил отложить принятие решения относительно аккредитации организации </w:t>
      </w:r>
      <w:r w:rsidR="006059E2" w:rsidRPr="008768B1">
        <w:rPr>
          <w:szCs w:val="22"/>
          <w:lang w:val="de-DE"/>
        </w:rPr>
        <w:t>«</w:t>
      </w:r>
      <w:r w:rsidR="006059E2">
        <w:rPr>
          <w:szCs w:val="22"/>
          <w:lang w:val="ru-RU"/>
        </w:rPr>
        <w:t>Молодежь</w:t>
      </w:r>
      <w:r w:rsidR="006059E2" w:rsidRPr="008768B1">
        <w:rPr>
          <w:szCs w:val="22"/>
          <w:lang w:val="de-DE"/>
        </w:rPr>
        <w:t xml:space="preserve"> </w:t>
      </w:r>
      <w:r w:rsidR="006059E2">
        <w:rPr>
          <w:szCs w:val="22"/>
          <w:lang w:val="ru-RU"/>
        </w:rPr>
        <w:t>без</w:t>
      </w:r>
      <w:r w:rsidR="006059E2" w:rsidRPr="008768B1">
        <w:rPr>
          <w:szCs w:val="22"/>
          <w:lang w:val="de-DE"/>
        </w:rPr>
        <w:t xml:space="preserve"> </w:t>
      </w:r>
      <w:r w:rsidR="006059E2">
        <w:rPr>
          <w:szCs w:val="22"/>
          <w:lang w:val="ru-RU"/>
        </w:rPr>
        <w:t>границ</w:t>
      </w:r>
      <w:r w:rsidR="006059E2" w:rsidRPr="008768B1">
        <w:rPr>
          <w:szCs w:val="22"/>
          <w:lang w:val="de-DE"/>
        </w:rPr>
        <w:t>»</w:t>
      </w:r>
      <w:r w:rsidR="006059E2" w:rsidRPr="007D3316">
        <w:rPr>
          <w:szCs w:val="22"/>
          <w:lang w:val="ru-RU"/>
        </w:rPr>
        <w:t xml:space="preserve"> – </w:t>
      </w:r>
      <w:r w:rsidR="006059E2">
        <w:rPr>
          <w:szCs w:val="22"/>
          <w:lang w:val="ru-RU"/>
        </w:rPr>
        <w:t>Бенин</w:t>
      </w:r>
      <w:r w:rsidR="006059E2" w:rsidRPr="007D3316">
        <w:rPr>
          <w:szCs w:val="22"/>
          <w:lang w:val="ru-RU"/>
        </w:rPr>
        <w:t xml:space="preserve"> (</w:t>
      </w:r>
      <w:r w:rsidR="006059E2" w:rsidRPr="000051E4">
        <w:rPr>
          <w:szCs w:val="22"/>
          <w:lang w:val="fr-FR"/>
        </w:rPr>
        <w:t>JSF</w:t>
      </w:r>
      <w:r w:rsidR="006059E2" w:rsidRPr="007D3316">
        <w:rPr>
          <w:szCs w:val="22"/>
          <w:lang w:val="ru-RU"/>
        </w:rPr>
        <w:t xml:space="preserve"> </w:t>
      </w:r>
      <w:r w:rsidR="006059E2" w:rsidRPr="000051E4">
        <w:rPr>
          <w:szCs w:val="22"/>
          <w:lang w:val="fr-FR"/>
        </w:rPr>
        <w:t>B</w:t>
      </w:r>
      <w:r w:rsidR="006059E2" w:rsidRPr="007D3316">
        <w:rPr>
          <w:szCs w:val="22"/>
          <w:lang w:val="ru-RU"/>
        </w:rPr>
        <w:t>é</w:t>
      </w:r>
      <w:proofErr w:type="spellStart"/>
      <w:r w:rsidR="006059E2" w:rsidRPr="000051E4">
        <w:rPr>
          <w:szCs w:val="22"/>
          <w:lang w:val="fr-FR"/>
        </w:rPr>
        <w:t>nin</w:t>
      </w:r>
      <w:proofErr w:type="spellEnd"/>
      <w:r w:rsidR="006059E2" w:rsidRPr="007D3316">
        <w:rPr>
          <w:szCs w:val="22"/>
          <w:lang w:val="ru-RU"/>
        </w:rPr>
        <w:t>)</w:t>
      </w:r>
      <w:r w:rsidR="006059E2">
        <w:rPr>
          <w:szCs w:val="22"/>
          <w:lang w:val="ru-RU"/>
        </w:rPr>
        <w:t>,</w:t>
      </w:r>
      <w:r w:rsidR="006A0D99">
        <w:rPr>
          <w:szCs w:val="22"/>
          <w:lang w:val="ru-RU"/>
        </w:rPr>
        <w:t xml:space="preserve"> </w:t>
      </w:r>
      <w:r w:rsidR="006059E2">
        <w:rPr>
          <w:szCs w:val="22"/>
          <w:lang w:val="ru-RU"/>
        </w:rPr>
        <w:t>Проекта</w:t>
      </w:r>
      <w:r w:rsidR="006059E2" w:rsidRPr="008768B1">
        <w:rPr>
          <w:szCs w:val="22"/>
          <w:lang w:val="ru-RU"/>
        </w:rPr>
        <w:t xml:space="preserve"> </w:t>
      </w:r>
      <w:r w:rsidR="006059E2" w:rsidRPr="004E7B2A">
        <w:rPr>
          <w:szCs w:val="22"/>
          <w:lang w:val="es-ES"/>
        </w:rPr>
        <w:t xml:space="preserve">ETNOMAT, </w:t>
      </w:r>
      <w:r w:rsidR="006059E2">
        <w:rPr>
          <w:szCs w:val="22"/>
          <w:lang w:val="ru-RU"/>
        </w:rPr>
        <w:t>факультет</w:t>
      </w:r>
      <w:r w:rsidR="006059E2" w:rsidRPr="008768B1">
        <w:rPr>
          <w:szCs w:val="22"/>
          <w:lang w:val="ru-RU"/>
        </w:rPr>
        <w:t xml:space="preserve"> </w:t>
      </w:r>
      <w:r w:rsidR="006059E2">
        <w:rPr>
          <w:szCs w:val="22"/>
          <w:lang w:val="ru-RU"/>
        </w:rPr>
        <w:t>социальной</w:t>
      </w:r>
      <w:r w:rsidR="006059E2" w:rsidRPr="008768B1">
        <w:rPr>
          <w:szCs w:val="22"/>
          <w:lang w:val="ru-RU"/>
        </w:rPr>
        <w:t xml:space="preserve"> </w:t>
      </w:r>
      <w:r w:rsidR="006059E2">
        <w:rPr>
          <w:szCs w:val="22"/>
          <w:lang w:val="ru-RU"/>
        </w:rPr>
        <w:t>антропологии, Барселонский университет (Испания), и</w:t>
      </w:r>
      <w:r w:rsidR="006059E2" w:rsidRPr="007D3316">
        <w:rPr>
          <w:szCs w:val="22"/>
          <w:lang w:val="ru-RU"/>
        </w:rPr>
        <w:t xml:space="preserve"> </w:t>
      </w:r>
      <w:r w:rsidR="006059E2">
        <w:rPr>
          <w:szCs w:val="22"/>
          <w:lang w:val="ru-RU"/>
        </w:rPr>
        <w:t>Организации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по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распространению знаний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культа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вуду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и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сохранению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оккультного</w:t>
      </w:r>
      <w:r w:rsidR="006059E2" w:rsidRPr="0091666C">
        <w:rPr>
          <w:szCs w:val="22"/>
          <w:lang w:val="es-ES"/>
        </w:rPr>
        <w:t xml:space="preserve"> </w:t>
      </w:r>
      <w:r w:rsidR="006059E2">
        <w:rPr>
          <w:szCs w:val="22"/>
          <w:lang w:val="ru-RU"/>
        </w:rPr>
        <w:t>наследия</w:t>
      </w:r>
      <w:r w:rsidR="006059E2" w:rsidRPr="0091666C">
        <w:rPr>
          <w:szCs w:val="22"/>
          <w:lang w:val="es-ES"/>
        </w:rPr>
        <w:t xml:space="preserve"> </w:t>
      </w:r>
      <w:r w:rsidR="006059E2" w:rsidRPr="007D3316">
        <w:rPr>
          <w:szCs w:val="22"/>
          <w:lang w:val="ru-RU"/>
        </w:rPr>
        <w:t>(</w:t>
      </w:r>
      <w:r w:rsidR="006059E2">
        <w:rPr>
          <w:szCs w:val="22"/>
          <w:lang w:val="fr-FR"/>
        </w:rPr>
        <w:t>SUCOVEPO</w:t>
      </w:r>
      <w:r w:rsidR="006059E2" w:rsidRPr="007D3316">
        <w:rPr>
          <w:szCs w:val="22"/>
          <w:lang w:val="ru-RU"/>
        </w:rPr>
        <w:t>)</w:t>
      </w:r>
      <w:r w:rsidR="006059E2">
        <w:rPr>
          <w:szCs w:val="22"/>
          <w:lang w:val="ru-RU"/>
        </w:rPr>
        <w:t xml:space="preserve"> до своей тридцать первой сессии.</w:t>
      </w:r>
      <w:r w:rsidR="006059E2" w:rsidRPr="007D3316">
        <w:rPr>
          <w:szCs w:val="22"/>
          <w:lang w:val="ru-RU"/>
        </w:rPr>
        <w:t xml:space="preserve">  </w:t>
      </w:r>
      <w:r w:rsidR="00071A99" w:rsidRPr="00F41E86">
        <w:rPr>
          <w:szCs w:val="22"/>
          <w:lang w:val="ru-RU"/>
        </w:rPr>
        <w:t xml:space="preserve"> </w:t>
      </w:r>
    </w:p>
    <w:p w:rsidR="00AC56E6" w:rsidRPr="00F41E86" w:rsidRDefault="00AC56E6" w:rsidP="00931A71">
      <w:pPr>
        <w:spacing w:after="120" w:line="260" w:lineRule="atLeast"/>
        <w:rPr>
          <w:lang w:val="ru-RU"/>
        </w:rPr>
      </w:pP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РЕШЕНИЕ ПО ПУНКТУ 5 ПОВЕСТКИ ДНЯ:</w:t>
      </w:r>
      <w:r w:rsidR="00374100" w:rsidRPr="00AC56E6">
        <w:rPr>
          <w:szCs w:val="22"/>
          <w:lang w:val="ru-RU"/>
        </w:rPr>
        <w:t xml:space="preserve">  </w:t>
      </w:r>
    </w:p>
    <w:p w:rsidR="00AC56E6" w:rsidRPr="00E55220" w:rsidRDefault="00E55220" w:rsidP="00374100">
      <w:pPr>
        <w:spacing w:after="120" w:line="260" w:lineRule="atLeast"/>
        <w:rPr>
          <w:szCs w:val="22"/>
          <w:lang w:val="ru-RU"/>
        </w:rPr>
      </w:pPr>
      <w:r w:rsidRPr="001856D7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ТЧЕТ О СЕМИНАРЕ ПО ИНТЕЛЛЕКТУАЛЬНОЙ СОБСТВЕННОСТИ И ГЕНЕТИЧЕСКИМ РЕСУРСАМ </w:t>
      </w:r>
      <w:r w:rsidR="00374100" w:rsidRPr="00E55220">
        <w:rPr>
          <w:szCs w:val="22"/>
          <w:lang w:val="ru-RU"/>
        </w:rPr>
        <w:t>(</w:t>
      </w:r>
      <w:r>
        <w:rPr>
          <w:szCs w:val="22"/>
          <w:lang w:val="ru-RU"/>
        </w:rPr>
        <w:t>26 И 27 МАЯ</w:t>
      </w:r>
      <w:r w:rsidR="00374100" w:rsidRPr="00E55220">
        <w:rPr>
          <w:szCs w:val="22"/>
          <w:lang w:val="ru-RU"/>
        </w:rPr>
        <w:t xml:space="preserve"> 2016</w:t>
      </w:r>
      <w:r>
        <w:rPr>
          <w:szCs w:val="22"/>
          <w:lang w:val="ru-RU"/>
        </w:rPr>
        <w:t xml:space="preserve"> Г.</w:t>
      </w:r>
      <w:r w:rsidR="00374100" w:rsidRPr="00E55220">
        <w:rPr>
          <w:szCs w:val="22"/>
          <w:lang w:val="ru-RU"/>
        </w:rPr>
        <w:t>)</w:t>
      </w:r>
    </w:p>
    <w:p w:rsidR="00AC56E6" w:rsidRPr="00B84E78" w:rsidRDefault="00E55220" w:rsidP="00AC56E6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B84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B84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B84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сведению</w:t>
      </w:r>
      <w:r w:rsidR="00F31BAA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устные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отчеты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докладчиков</w:t>
      </w:r>
      <w:r w:rsidR="00B84E78" w:rsidRPr="00B84E78">
        <w:rPr>
          <w:szCs w:val="22"/>
          <w:lang w:val="ru-RU"/>
        </w:rPr>
        <w:t>:</w:t>
      </w:r>
      <w:r w:rsidR="003126FA" w:rsidRPr="00B84E78">
        <w:rPr>
          <w:szCs w:val="22"/>
          <w:lang w:val="ru-RU"/>
        </w:rPr>
        <w:t xml:space="preserve">  </w:t>
      </w:r>
      <w:r w:rsidR="00B84E78">
        <w:rPr>
          <w:szCs w:val="22"/>
          <w:lang w:val="ru-RU"/>
        </w:rPr>
        <w:t>г</w:t>
      </w:r>
      <w:r w:rsidR="00B84E78" w:rsidRPr="00B84E78">
        <w:rPr>
          <w:szCs w:val="22"/>
          <w:lang w:val="ru-RU"/>
        </w:rPr>
        <w:t>-</w:t>
      </w:r>
      <w:r w:rsidR="00B84E78">
        <w:rPr>
          <w:szCs w:val="22"/>
          <w:lang w:val="ru-RU"/>
        </w:rPr>
        <w:t>жи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Анны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Вуопала</w:t>
      </w:r>
      <w:r w:rsidR="00B84E78" w:rsidRPr="00B84E78">
        <w:rPr>
          <w:szCs w:val="22"/>
          <w:lang w:val="ru-RU"/>
        </w:rPr>
        <w:t xml:space="preserve">, </w:t>
      </w:r>
      <w:r w:rsidR="00B84E78">
        <w:rPr>
          <w:szCs w:val="22"/>
          <w:lang w:val="ru-RU"/>
        </w:rPr>
        <w:t>государственный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советник</w:t>
      </w:r>
      <w:r w:rsidR="00B84E78" w:rsidRPr="00B84E78">
        <w:rPr>
          <w:szCs w:val="22"/>
          <w:lang w:val="ru-RU"/>
        </w:rPr>
        <w:t xml:space="preserve">, </w:t>
      </w:r>
      <w:r w:rsidR="00B84E78">
        <w:rPr>
          <w:szCs w:val="22"/>
          <w:lang w:val="ru-RU"/>
        </w:rPr>
        <w:t>Департамент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по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вопросам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политики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в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области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культуры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искусства</w:t>
      </w:r>
      <w:r w:rsidR="00B84E78" w:rsidRPr="00B84E78">
        <w:rPr>
          <w:szCs w:val="22"/>
          <w:lang w:val="ru-RU"/>
        </w:rPr>
        <w:t xml:space="preserve">, </w:t>
      </w:r>
      <w:r w:rsidR="00B84E78">
        <w:rPr>
          <w:szCs w:val="22"/>
          <w:lang w:val="ru-RU"/>
        </w:rPr>
        <w:t>политики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в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области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авторского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права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экономики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культуры, Министерство образования и культуры, Финляндия;  г-на Денни Абди,</w:t>
      </w:r>
      <w:r w:rsidR="00B84E78" w:rsidRPr="00B84E78">
        <w:rPr>
          <w:szCs w:val="22"/>
          <w:lang w:val="ru-RU"/>
        </w:rPr>
        <w:t xml:space="preserve"> </w:t>
      </w:r>
      <w:r w:rsidR="00B84E78">
        <w:rPr>
          <w:szCs w:val="22"/>
          <w:lang w:val="ru-RU"/>
        </w:rPr>
        <w:t>советника</w:t>
      </w:r>
      <w:r w:rsidR="003126FA" w:rsidRPr="00B84E78">
        <w:rPr>
          <w:szCs w:val="22"/>
          <w:lang w:val="ru-RU"/>
        </w:rPr>
        <w:t xml:space="preserve">, </w:t>
      </w:r>
      <w:r w:rsidR="00B84E78">
        <w:rPr>
          <w:szCs w:val="22"/>
          <w:lang w:val="ru-RU"/>
        </w:rPr>
        <w:t>Постоянное представительство</w:t>
      </w:r>
      <w:r w:rsidR="003126FA" w:rsidRPr="002C1155">
        <w:rPr>
          <w:szCs w:val="22"/>
          <w:lang w:val="ru-RU"/>
        </w:rPr>
        <w:t xml:space="preserve"> </w:t>
      </w:r>
      <w:r w:rsidR="00AC56E6" w:rsidRPr="002C1155">
        <w:rPr>
          <w:szCs w:val="22"/>
          <w:lang w:val="ru-RU"/>
        </w:rPr>
        <w:t>Индонези</w:t>
      </w:r>
      <w:r w:rsidR="00B84E78" w:rsidRPr="002C1155">
        <w:rPr>
          <w:szCs w:val="22"/>
          <w:lang w:val="ru-RU"/>
        </w:rPr>
        <w:t xml:space="preserve">и при Организации Объединенных Наций, Всемирной торговой организации и других </w:t>
      </w:r>
      <w:r w:rsidR="002C1155" w:rsidRPr="002C1155">
        <w:rPr>
          <w:szCs w:val="22"/>
          <w:lang w:val="ru-RU"/>
        </w:rPr>
        <w:t>международных организациях</w:t>
      </w:r>
      <w:r w:rsidR="003126FA" w:rsidRPr="00B84E78">
        <w:rPr>
          <w:szCs w:val="22"/>
          <w:lang w:val="ru-RU"/>
        </w:rPr>
        <w:t xml:space="preserve">;  </w:t>
      </w:r>
      <w:r w:rsidR="002C1155">
        <w:rPr>
          <w:szCs w:val="22"/>
          <w:lang w:val="ru-RU"/>
        </w:rPr>
        <w:t>г-на Фейсала Аллека, первый секретарь, Постоянное представительство Алжира</w:t>
      </w:r>
      <w:r w:rsidR="003126FA" w:rsidRPr="00B84E78">
        <w:rPr>
          <w:szCs w:val="22"/>
          <w:lang w:val="ru-RU"/>
        </w:rPr>
        <w:t xml:space="preserve">;  </w:t>
      </w:r>
      <w:r w:rsidR="002C1155">
        <w:rPr>
          <w:szCs w:val="22"/>
          <w:lang w:val="ru-RU"/>
        </w:rPr>
        <w:t>и</w:t>
      </w:r>
      <w:r w:rsidR="003126FA" w:rsidRPr="00B84E78">
        <w:rPr>
          <w:szCs w:val="22"/>
          <w:lang w:val="ru-RU"/>
        </w:rPr>
        <w:t xml:space="preserve"> </w:t>
      </w:r>
      <w:r w:rsidR="002C1155">
        <w:rPr>
          <w:szCs w:val="22"/>
          <w:lang w:val="ru-RU"/>
        </w:rPr>
        <w:t>г-на</w:t>
      </w:r>
      <w:r w:rsidR="003126FA" w:rsidRPr="00B84E78">
        <w:rPr>
          <w:szCs w:val="22"/>
          <w:lang w:val="ru-RU"/>
        </w:rPr>
        <w:t xml:space="preserve"> </w:t>
      </w:r>
      <w:r w:rsidR="002C1155">
        <w:rPr>
          <w:szCs w:val="22"/>
          <w:lang w:val="ru-RU"/>
        </w:rPr>
        <w:t>Луиса Маяуте</w:t>
      </w:r>
      <w:r w:rsidR="003126FA" w:rsidRPr="00B84E78">
        <w:rPr>
          <w:szCs w:val="22"/>
          <w:lang w:val="ru-RU"/>
        </w:rPr>
        <w:t xml:space="preserve">, </w:t>
      </w:r>
      <w:r w:rsidR="002C1155">
        <w:rPr>
          <w:szCs w:val="22"/>
          <w:lang w:val="ru-RU"/>
        </w:rPr>
        <w:t>советник-посланник, Представительство Перу в Женеве</w:t>
      </w:r>
      <w:r w:rsidR="00374100" w:rsidRPr="00B84E78">
        <w:rPr>
          <w:szCs w:val="22"/>
          <w:lang w:val="ru-RU"/>
        </w:rPr>
        <w:t xml:space="preserve">. </w:t>
      </w:r>
    </w:p>
    <w:p w:rsidR="00AC56E6" w:rsidRPr="00B84E78" w:rsidRDefault="00B84E78" w:rsidP="00374100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B84E78">
        <w:rPr>
          <w:szCs w:val="22"/>
          <w:lang w:val="ru-RU"/>
        </w:rPr>
        <w:t xml:space="preserve"> </w:t>
      </w:r>
      <w:r w:rsidR="00FF2AB1">
        <w:rPr>
          <w:szCs w:val="22"/>
          <w:lang w:val="ru-RU"/>
        </w:rPr>
        <w:t xml:space="preserve">также </w:t>
      </w:r>
      <w:r>
        <w:rPr>
          <w:szCs w:val="22"/>
          <w:lang w:val="ru-RU"/>
        </w:rPr>
        <w:t>принял</w:t>
      </w:r>
      <w:r w:rsidRPr="00B84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B84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сведению</w:t>
      </w:r>
      <w:r w:rsidRPr="00B84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документ </w:t>
      </w:r>
      <w:r w:rsidR="00F70171" w:rsidRPr="00B84E78">
        <w:rPr>
          <w:szCs w:val="22"/>
        </w:rPr>
        <w:t>WIPO</w:t>
      </w:r>
      <w:r w:rsidR="00F70171" w:rsidRPr="00B84E78">
        <w:rPr>
          <w:szCs w:val="22"/>
          <w:lang w:val="ru-RU"/>
        </w:rPr>
        <w:t>/</w:t>
      </w:r>
      <w:r w:rsidR="00F70171" w:rsidRPr="00B84E78">
        <w:rPr>
          <w:szCs w:val="22"/>
        </w:rPr>
        <w:t>GRTKF</w:t>
      </w:r>
      <w:r w:rsidR="00F70171" w:rsidRPr="00B84E78">
        <w:rPr>
          <w:szCs w:val="22"/>
          <w:lang w:val="ru-RU"/>
        </w:rPr>
        <w:t>/</w:t>
      </w:r>
      <w:r w:rsidR="00F70171" w:rsidRPr="00B84E78">
        <w:rPr>
          <w:szCs w:val="22"/>
        </w:rPr>
        <w:t>IC</w:t>
      </w:r>
      <w:r w:rsidR="00F70171" w:rsidRPr="00B84E78">
        <w:rPr>
          <w:szCs w:val="22"/>
          <w:lang w:val="ru-RU"/>
        </w:rPr>
        <w:t>/30/</w:t>
      </w:r>
      <w:r w:rsidR="00F70171">
        <w:rPr>
          <w:szCs w:val="22"/>
        </w:rPr>
        <w:t>INF</w:t>
      </w:r>
      <w:r w:rsidR="00F70171" w:rsidRPr="00B84E78">
        <w:rPr>
          <w:szCs w:val="22"/>
          <w:lang w:val="ru-RU"/>
        </w:rPr>
        <w:t>/11.</w:t>
      </w:r>
    </w:p>
    <w:p w:rsidR="00AC56E6" w:rsidRPr="00B84E78" w:rsidRDefault="00AC56E6" w:rsidP="00931A71">
      <w:pPr>
        <w:spacing w:after="120" w:line="260" w:lineRule="atLeast"/>
        <w:rPr>
          <w:lang w:val="ru-RU"/>
        </w:rPr>
      </w:pPr>
    </w:p>
    <w:p w:rsidR="00AC56E6" w:rsidRPr="00AC56E6" w:rsidRDefault="00AC56E6" w:rsidP="00E55220">
      <w:pPr>
        <w:tabs>
          <w:tab w:val="left" w:pos="8289"/>
        </w:tabs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РЕШЕНИЕ ПО ПУНКТУ 6 ПОВЕСТКИ ДНЯ:</w:t>
      </w: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У</w:t>
      </w:r>
      <w:r w:rsidR="00956C17">
        <w:rPr>
          <w:szCs w:val="22"/>
          <w:lang w:val="ru-RU"/>
        </w:rPr>
        <w:t>ЧАСТИЕ КОРЕННЫХ И МЕСТНЫХ ОБЩИН</w:t>
      </w: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Комитет принял к сведению документы WIPO/GRTKF/IC/30/3, WIPO/GRTKF/IC/30/INF/4 и WIPO/GRTKF/IC/30/INF/6.</w:t>
      </w: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lastRenderedPageBreak/>
        <w:t>Комитет настоятельно рекомендовал и призвал членов Комитета и все заинтересованны</w:t>
      </w:r>
      <w:r w:rsidR="00956C17">
        <w:rPr>
          <w:szCs w:val="22"/>
          <w:lang w:val="ru-RU"/>
        </w:rPr>
        <w:t>е</w:t>
      </w:r>
      <w:r w:rsidRPr="00AC56E6">
        <w:rPr>
          <w:szCs w:val="22"/>
          <w:lang w:val="ru-RU"/>
        </w:rPr>
        <w:t xml:space="preserve"> государственн</w:t>
      </w:r>
      <w:r w:rsidR="00956C17">
        <w:rPr>
          <w:szCs w:val="22"/>
          <w:lang w:val="ru-RU"/>
        </w:rPr>
        <w:t>ые</w:t>
      </w:r>
      <w:r w:rsidRPr="00AC56E6">
        <w:rPr>
          <w:szCs w:val="22"/>
          <w:lang w:val="ru-RU"/>
        </w:rPr>
        <w:t xml:space="preserve"> и частн</w:t>
      </w:r>
      <w:r w:rsidR="00956C17">
        <w:rPr>
          <w:szCs w:val="22"/>
          <w:lang w:val="ru-RU"/>
        </w:rPr>
        <w:t>ые органы и организации</w:t>
      </w:r>
      <w:r w:rsidRPr="00AC56E6">
        <w:rPr>
          <w:szCs w:val="22"/>
          <w:lang w:val="ru-RU"/>
        </w:rPr>
        <w:t xml:space="preserve"> внести вклад в Добровольный фонд ВОИС для аккредитованных коренных и местных общин.</w:t>
      </w:r>
    </w:p>
    <w:p w:rsidR="00AC56E6" w:rsidRPr="00956C17" w:rsidRDefault="00956C17" w:rsidP="00C36834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По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предложению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Председателя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избрал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путем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аккламации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следующих</w:t>
      </w:r>
      <w:r w:rsidRPr="00956C17">
        <w:rPr>
          <w:szCs w:val="22"/>
          <w:lang w:val="ru-RU"/>
        </w:rPr>
        <w:t xml:space="preserve"> </w:t>
      </w:r>
      <w:r w:rsidR="00F93A48">
        <w:rPr>
          <w:szCs w:val="22"/>
          <w:lang w:val="ru-RU"/>
        </w:rPr>
        <w:t>шесть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личном</w:t>
      </w:r>
      <w:r w:rsidRPr="00956C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956C17">
        <w:rPr>
          <w:szCs w:val="22"/>
          <w:lang w:val="ru-RU"/>
        </w:rPr>
        <w:t xml:space="preserve">:  </w:t>
      </w:r>
      <w:r w:rsidR="006059E2" w:rsidRPr="006059E2">
        <w:rPr>
          <w:szCs w:val="22"/>
          <w:lang w:val="ru-RU"/>
        </w:rPr>
        <w:t xml:space="preserve">г-на Парвиза ЭМОМОВА, второй секретарь, Постоянное представительство Таджикистана, Женева; </w:t>
      </w:r>
      <w:r w:rsidR="003971A8">
        <w:rPr>
          <w:szCs w:val="22"/>
          <w:lang w:val="ru-RU"/>
        </w:rPr>
        <w:t xml:space="preserve"> </w:t>
      </w:r>
      <w:r w:rsidR="006059E2" w:rsidRPr="006059E2">
        <w:rPr>
          <w:szCs w:val="22"/>
          <w:lang w:val="ru-RU"/>
        </w:rPr>
        <w:t xml:space="preserve">г-на Нельсона ДЕ ЛЕОНА КАНТУЛЕ, представитель, </w:t>
      </w:r>
      <w:r w:rsidR="002D40E2">
        <w:rPr>
          <w:szCs w:val="22"/>
          <w:lang w:val="ru-RU"/>
        </w:rPr>
        <w:t xml:space="preserve">Ассоциация </w:t>
      </w:r>
      <w:r w:rsidR="00DB196B">
        <w:rPr>
          <w:szCs w:val="22"/>
          <w:lang w:val="ru-RU"/>
        </w:rPr>
        <w:t>куна в защиту</w:t>
      </w:r>
      <w:r w:rsidR="002D40E2">
        <w:rPr>
          <w:szCs w:val="22"/>
          <w:lang w:val="ru-RU"/>
        </w:rPr>
        <w:t xml:space="preserve"> Мат</w:t>
      </w:r>
      <w:r w:rsidR="00DB196B">
        <w:rPr>
          <w:szCs w:val="22"/>
          <w:lang w:val="ru-RU"/>
        </w:rPr>
        <w:t>ери</w:t>
      </w:r>
      <w:r w:rsidR="002D40E2">
        <w:rPr>
          <w:szCs w:val="22"/>
          <w:lang w:val="ru-RU"/>
        </w:rPr>
        <w:t>-Земл</w:t>
      </w:r>
      <w:r w:rsidR="00DB196B">
        <w:rPr>
          <w:szCs w:val="22"/>
          <w:lang w:val="ru-RU"/>
        </w:rPr>
        <w:t>и</w:t>
      </w:r>
      <w:r w:rsidR="002D40E2">
        <w:rPr>
          <w:szCs w:val="22"/>
          <w:lang w:val="ru-RU"/>
        </w:rPr>
        <w:t>»</w:t>
      </w:r>
      <w:r w:rsidR="006059E2" w:rsidRPr="006059E2">
        <w:rPr>
          <w:szCs w:val="22"/>
          <w:lang w:val="ru-RU"/>
        </w:rPr>
        <w:t xml:space="preserve"> (KUNA), Панама;</w:t>
      </w:r>
      <w:r w:rsidR="003971A8">
        <w:rPr>
          <w:szCs w:val="22"/>
          <w:lang w:val="ru-RU"/>
        </w:rPr>
        <w:t xml:space="preserve">  г-жу Эму ХАОУЛИ, советник по вопросам политики, департамент торгово-промышленного права, Министерство предпринимательства, инноваций и занятости, Новая Зеландия;  </w:t>
      </w:r>
      <w:r w:rsidR="003971A8" w:rsidRPr="003971A8">
        <w:rPr>
          <w:szCs w:val="22"/>
          <w:lang w:val="ru-RU"/>
        </w:rPr>
        <w:t>г-на Престона Х</w:t>
      </w:r>
      <w:r w:rsidR="003971A8">
        <w:rPr>
          <w:szCs w:val="22"/>
          <w:lang w:val="ru-RU"/>
        </w:rPr>
        <w:t>АРДИСОНА</w:t>
      </w:r>
      <w:r w:rsidR="003971A8" w:rsidRPr="003971A8">
        <w:rPr>
          <w:szCs w:val="22"/>
          <w:lang w:val="ru-RU"/>
        </w:rPr>
        <w:t xml:space="preserve">, </w:t>
      </w:r>
      <w:r w:rsidR="002D40E2">
        <w:rPr>
          <w:szCs w:val="22"/>
          <w:lang w:val="ru-RU"/>
        </w:rPr>
        <w:t>аналитик</w:t>
      </w:r>
      <w:r w:rsidR="003971A8">
        <w:rPr>
          <w:szCs w:val="22"/>
          <w:lang w:val="ru-RU"/>
        </w:rPr>
        <w:t>,</w:t>
      </w:r>
      <w:r w:rsidR="00DB196B">
        <w:rPr>
          <w:szCs w:val="22"/>
          <w:lang w:val="ru-RU"/>
        </w:rPr>
        <w:t xml:space="preserve"> П</w:t>
      </w:r>
      <w:r w:rsidR="003971A8" w:rsidRPr="003971A8">
        <w:rPr>
          <w:szCs w:val="22"/>
          <w:lang w:val="ru-RU"/>
        </w:rPr>
        <w:t>лемен</w:t>
      </w:r>
      <w:r w:rsidR="003971A8">
        <w:rPr>
          <w:szCs w:val="22"/>
          <w:lang w:val="ru-RU"/>
        </w:rPr>
        <w:t>а</w:t>
      </w:r>
      <w:r w:rsidR="003971A8" w:rsidRPr="003971A8">
        <w:rPr>
          <w:szCs w:val="22"/>
          <w:lang w:val="ru-RU"/>
        </w:rPr>
        <w:t xml:space="preserve"> тулалип штат</w:t>
      </w:r>
      <w:r w:rsidR="003971A8">
        <w:rPr>
          <w:szCs w:val="22"/>
          <w:lang w:val="ru-RU"/>
        </w:rPr>
        <w:t>а</w:t>
      </w:r>
      <w:r w:rsidR="003971A8" w:rsidRPr="003971A8">
        <w:rPr>
          <w:szCs w:val="22"/>
          <w:lang w:val="ru-RU"/>
        </w:rPr>
        <w:t xml:space="preserve"> Вашингтон, Соединенные Штаты Америки</w:t>
      </w:r>
      <w:r w:rsidR="002D40E2">
        <w:rPr>
          <w:szCs w:val="22"/>
          <w:lang w:val="ru-RU"/>
        </w:rPr>
        <w:t xml:space="preserve">;  </w:t>
      </w:r>
      <w:r w:rsidR="002D40E2">
        <w:rPr>
          <w:lang w:val="ru-RU"/>
        </w:rPr>
        <w:t xml:space="preserve">г-жу Эдвижу Кумбу МИССАМБО, </w:t>
      </w:r>
      <w:r w:rsidR="007D3316">
        <w:rPr>
          <w:lang w:val="ru-RU"/>
        </w:rPr>
        <w:t>старший</w:t>
      </w:r>
      <w:r w:rsidR="002D40E2">
        <w:rPr>
          <w:lang w:val="ru-RU"/>
        </w:rPr>
        <w:t xml:space="preserve"> советник, Постоянное представительство Габона, Женева;  и г</w:t>
      </w:r>
      <w:r w:rsidR="003971A8" w:rsidRPr="003971A8">
        <w:rPr>
          <w:szCs w:val="22"/>
          <w:lang w:val="ru-RU"/>
        </w:rPr>
        <w:t>-жу Марселу ПАЙВ</w:t>
      </w:r>
      <w:r w:rsidR="002D40E2">
        <w:rPr>
          <w:szCs w:val="22"/>
          <w:lang w:val="ru-RU"/>
        </w:rPr>
        <w:t>А</w:t>
      </w:r>
      <w:r w:rsidR="003971A8" w:rsidRPr="003971A8">
        <w:rPr>
          <w:szCs w:val="22"/>
          <w:lang w:val="ru-RU"/>
        </w:rPr>
        <w:t>, советник, Постоянное представительство Чили, Женева</w:t>
      </w:r>
      <w:r w:rsidR="00EC5340" w:rsidRPr="00956C17">
        <w:rPr>
          <w:szCs w:val="22"/>
          <w:lang w:val="ru-RU"/>
        </w:rPr>
        <w:t xml:space="preserve"> </w:t>
      </w:r>
    </w:p>
    <w:p w:rsidR="00AC56E6" w:rsidRPr="00956C17" w:rsidRDefault="00AC56E6" w:rsidP="00C36834">
      <w:pPr>
        <w:spacing w:line="260" w:lineRule="atLeast"/>
        <w:rPr>
          <w:szCs w:val="22"/>
          <w:lang w:val="ru-RU"/>
        </w:rPr>
      </w:pP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Председатель Комитета предложил, чтобы функции Председателя Консультативного совета выполнял заместитель Председателя Комитета посол Роберт Матеус Майкл Тене.</w:t>
      </w:r>
    </w:p>
    <w:p w:rsidR="00AC56E6" w:rsidRPr="00AC56E6" w:rsidRDefault="00AC56E6" w:rsidP="00931A71">
      <w:pPr>
        <w:spacing w:after="120" w:line="260" w:lineRule="atLeast"/>
        <w:rPr>
          <w:szCs w:val="22"/>
          <w:lang w:val="ru-RU"/>
        </w:rPr>
      </w:pPr>
    </w:p>
    <w:p w:rsidR="00AC56E6" w:rsidRPr="00AC56E6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Р</w:t>
      </w:r>
      <w:r w:rsidR="003D37DE">
        <w:rPr>
          <w:szCs w:val="22"/>
          <w:lang w:val="ru-RU"/>
        </w:rPr>
        <w:t>ЕШЕНИЕ ПО ПУНКТУ 7 ПОВЕСТКИ ДНЯ:</w:t>
      </w:r>
    </w:p>
    <w:p w:rsidR="00AC56E6" w:rsidRPr="00CD3EDE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ГЕНЕТИЧЕСКИЕ</w:t>
      </w:r>
      <w:r w:rsidRPr="00CD3EDE">
        <w:rPr>
          <w:szCs w:val="22"/>
          <w:lang w:val="ru-RU"/>
        </w:rPr>
        <w:t xml:space="preserve"> </w:t>
      </w:r>
      <w:r w:rsidRPr="00AC56E6">
        <w:rPr>
          <w:szCs w:val="22"/>
          <w:lang w:val="ru-RU"/>
        </w:rPr>
        <w:t>РЕСУРСЫ</w:t>
      </w:r>
    </w:p>
    <w:p w:rsidR="000D767E" w:rsidRPr="00AC56E6" w:rsidRDefault="00B01D68" w:rsidP="000D767E">
      <w:pPr>
        <w:spacing w:after="120" w:line="260" w:lineRule="atLeast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На</w:t>
      </w:r>
      <w:r w:rsidRPr="0041782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основе</w:t>
      </w:r>
      <w:r w:rsidRPr="00417829">
        <w:rPr>
          <w:rFonts w:eastAsia="Times New Roman"/>
          <w:szCs w:val="22"/>
          <w:lang w:val="ru-RU" w:eastAsia="en-US"/>
        </w:rPr>
        <w:t xml:space="preserve"> документа </w:t>
      </w:r>
      <w:r w:rsidRPr="00417829">
        <w:rPr>
          <w:rFonts w:eastAsia="Times New Roman"/>
          <w:szCs w:val="22"/>
          <w:lang w:eastAsia="en-US"/>
        </w:rPr>
        <w:t>WIPO</w:t>
      </w:r>
      <w:r w:rsidRPr="00417829">
        <w:rPr>
          <w:rFonts w:eastAsia="Times New Roman"/>
          <w:szCs w:val="22"/>
          <w:lang w:val="ru-RU" w:eastAsia="en-US"/>
        </w:rPr>
        <w:t>/</w:t>
      </w:r>
      <w:r w:rsidRPr="00417829">
        <w:rPr>
          <w:rFonts w:eastAsia="Times New Roman"/>
          <w:szCs w:val="22"/>
          <w:lang w:eastAsia="en-US"/>
        </w:rPr>
        <w:t>GRTKF</w:t>
      </w:r>
      <w:r w:rsidRPr="00417829">
        <w:rPr>
          <w:rFonts w:eastAsia="Times New Roman"/>
          <w:szCs w:val="22"/>
          <w:lang w:val="ru-RU" w:eastAsia="en-US"/>
        </w:rPr>
        <w:t>/</w:t>
      </w:r>
      <w:r w:rsidRPr="00417829">
        <w:rPr>
          <w:rFonts w:eastAsia="Times New Roman"/>
          <w:szCs w:val="22"/>
          <w:lang w:eastAsia="en-US"/>
        </w:rPr>
        <w:t>IC</w:t>
      </w:r>
      <w:r w:rsidRPr="00417829">
        <w:rPr>
          <w:rFonts w:eastAsia="Times New Roman"/>
          <w:szCs w:val="22"/>
          <w:lang w:val="ru-RU" w:eastAsia="en-US"/>
        </w:rPr>
        <w:t xml:space="preserve">/30/4 </w:t>
      </w:r>
      <w:r>
        <w:rPr>
          <w:rFonts w:eastAsia="Times New Roman"/>
          <w:szCs w:val="22"/>
          <w:lang w:val="ru-RU" w:eastAsia="en-US"/>
        </w:rPr>
        <w:t>Комитет</w:t>
      </w:r>
      <w:r w:rsidRPr="0041782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выработал</w:t>
      </w:r>
      <w:r w:rsidRPr="0041782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 xml:space="preserve">второй пересмотренный вариант </w:t>
      </w:r>
      <w:r w:rsidRPr="004F1179">
        <w:rPr>
          <w:rFonts w:eastAsia="Times New Roman"/>
          <w:szCs w:val="22"/>
          <w:lang w:val="ru-RU" w:eastAsia="en-US"/>
        </w:rPr>
        <w:t>«</w:t>
      </w:r>
      <w:r w:rsidRPr="004F1179">
        <w:rPr>
          <w:caps/>
          <w:szCs w:val="22"/>
          <w:lang w:val="ru-RU"/>
        </w:rPr>
        <w:t>С</w:t>
      </w:r>
      <w:r w:rsidRPr="004F1179">
        <w:rPr>
          <w:szCs w:val="22"/>
          <w:lang w:val="ru-RU"/>
        </w:rPr>
        <w:t>водного документа, касающегося интеллектуальной собственности и генетических ресурсов»</w:t>
      </w:r>
      <w:r w:rsidRPr="004F1179">
        <w:rPr>
          <w:rFonts w:eastAsia="Times New Roman"/>
          <w:szCs w:val="22"/>
          <w:lang w:val="ru-RU" w:eastAsia="en-US"/>
        </w:rPr>
        <w:t xml:space="preserve">. </w:t>
      </w:r>
      <w:r w:rsidRPr="0041782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</w:t>
      </w:r>
      <w:r w:rsidRPr="00F344C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постановил</w:t>
      </w:r>
      <w:r w:rsidRPr="00F344CA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чтобы</w:t>
      </w:r>
      <w:r w:rsidRPr="00F344C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этот</w:t>
      </w:r>
      <w:r w:rsidRPr="00F344C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 xml:space="preserve">текст по состоянию на момент закрытия сессии </w:t>
      </w:r>
      <w:r w:rsidRPr="00F344CA">
        <w:rPr>
          <w:rFonts w:eastAsia="Times New Roman"/>
          <w:szCs w:val="22"/>
          <w:lang w:val="ru-RU" w:eastAsia="en-US"/>
        </w:rPr>
        <w:t xml:space="preserve">3 </w:t>
      </w:r>
      <w:r>
        <w:rPr>
          <w:rFonts w:eastAsia="Times New Roman"/>
          <w:szCs w:val="22"/>
          <w:lang w:val="ru-RU" w:eastAsia="en-US"/>
        </w:rPr>
        <w:t>июня</w:t>
      </w:r>
      <w:r w:rsidRPr="00F344CA">
        <w:rPr>
          <w:rFonts w:eastAsia="Times New Roman"/>
          <w:szCs w:val="22"/>
          <w:lang w:val="ru-RU" w:eastAsia="en-US"/>
        </w:rPr>
        <w:t xml:space="preserve"> 2016 </w:t>
      </w:r>
      <w:r>
        <w:rPr>
          <w:rFonts w:eastAsia="Times New Roman"/>
          <w:szCs w:val="22"/>
          <w:lang w:val="ru-RU" w:eastAsia="en-US"/>
        </w:rPr>
        <w:t>г</w:t>
      </w:r>
      <w:r w:rsidRPr="00F344CA">
        <w:rPr>
          <w:rFonts w:eastAsia="Times New Roman"/>
          <w:szCs w:val="22"/>
          <w:lang w:val="ru-RU" w:eastAsia="en-US"/>
        </w:rPr>
        <w:t xml:space="preserve">. </w:t>
      </w:r>
      <w:r>
        <w:rPr>
          <w:rFonts w:eastAsia="Times New Roman"/>
          <w:szCs w:val="22"/>
          <w:lang w:val="ru-RU" w:eastAsia="en-US"/>
        </w:rPr>
        <w:t>был</w:t>
      </w:r>
      <w:r w:rsidRPr="00F344C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препровожден</w:t>
      </w:r>
      <w:r w:rsidRPr="00F344C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Комитету на его тридцать четвертой сессии, как это предусмотрено мандатом Комитета на 2016-2017 гг. и программой работы на 2017 г., содержащ</w:t>
      </w:r>
      <w:r w:rsidR="00630765">
        <w:rPr>
          <w:rFonts w:eastAsia="Times New Roman"/>
          <w:szCs w:val="22"/>
          <w:lang w:val="ru-RU" w:eastAsia="en-US"/>
        </w:rPr>
        <w:t>ими</w:t>
      </w:r>
      <w:r>
        <w:rPr>
          <w:rFonts w:eastAsia="Times New Roman"/>
          <w:szCs w:val="22"/>
          <w:lang w:val="ru-RU" w:eastAsia="en-US"/>
        </w:rPr>
        <w:t xml:space="preserve">ся в документе </w:t>
      </w:r>
      <w:r w:rsidRPr="00F344CA">
        <w:rPr>
          <w:rFonts w:eastAsia="Times New Roman"/>
          <w:szCs w:val="22"/>
          <w:lang w:eastAsia="en-US"/>
        </w:rPr>
        <w:t>WO</w:t>
      </w:r>
      <w:r w:rsidRPr="00F344CA">
        <w:rPr>
          <w:rFonts w:eastAsia="Times New Roman"/>
          <w:szCs w:val="22"/>
          <w:lang w:val="ru-RU" w:eastAsia="en-US"/>
        </w:rPr>
        <w:t>/</w:t>
      </w:r>
      <w:r w:rsidRPr="00F344CA">
        <w:rPr>
          <w:rFonts w:eastAsia="Times New Roman"/>
          <w:szCs w:val="22"/>
          <w:lang w:eastAsia="en-US"/>
        </w:rPr>
        <w:t>GA</w:t>
      </w:r>
      <w:r w:rsidRPr="00F344CA">
        <w:rPr>
          <w:rFonts w:eastAsia="Times New Roman"/>
          <w:szCs w:val="22"/>
          <w:lang w:val="ru-RU" w:eastAsia="en-US"/>
        </w:rPr>
        <w:t>/47/19.</w:t>
      </w:r>
      <w:r w:rsidR="000D767E" w:rsidRPr="000D767E">
        <w:rPr>
          <w:szCs w:val="22"/>
          <w:lang w:val="ru-RU"/>
        </w:rPr>
        <w:t xml:space="preserve"> </w:t>
      </w:r>
    </w:p>
    <w:p w:rsidR="000D767E" w:rsidRPr="00AC56E6" w:rsidRDefault="000D767E" w:rsidP="000D767E">
      <w:pPr>
        <w:spacing w:after="120" w:line="260" w:lineRule="atLeast"/>
        <w:rPr>
          <w:szCs w:val="22"/>
          <w:lang w:val="ru-RU"/>
        </w:rPr>
      </w:pPr>
    </w:p>
    <w:p w:rsidR="00AC56E6" w:rsidRPr="00C93484" w:rsidRDefault="00AC56E6" w:rsidP="000D767E">
      <w:pPr>
        <w:spacing w:before="100" w:beforeAutospacing="1" w:after="100" w:afterAutospacing="1"/>
        <w:rPr>
          <w:rFonts w:eastAsia="Times New Roman"/>
          <w:szCs w:val="22"/>
          <w:lang w:val="ru-RU"/>
        </w:rPr>
      </w:pPr>
      <w:r w:rsidRPr="00AC56E6">
        <w:rPr>
          <w:rFonts w:eastAsia="Times New Roman"/>
          <w:szCs w:val="22"/>
          <w:lang w:val="ru-RU"/>
        </w:rPr>
        <w:t>РЕШЕНИЕ ПО ПУНКТУ 8 ПОВЕСТКИ ДНЯ:</w:t>
      </w:r>
    </w:p>
    <w:p w:rsidR="00AC56E6" w:rsidRPr="00C93484" w:rsidRDefault="00AC56E6" w:rsidP="00AC56E6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AC56E6">
        <w:rPr>
          <w:rFonts w:eastAsia="Times New Roman" w:cs="Tahoma"/>
          <w:szCs w:val="22"/>
          <w:lang w:val="ru-RU"/>
        </w:rPr>
        <w:t>ЛЮБЫЕ ДРУГИЕ ВОПРОСЫ</w:t>
      </w:r>
    </w:p>
    <w:p w:rsidR="00AC56E6" w:rsidRDefault="00B01D68" w:rsidP="00931A71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Обсуждение по данному пункту не проводилось.</w:t>
      </w:r>
    </w:p>
    <w:p w:rsidR="00B01D68" w:rsidRPr="00C93484" w:rsidRDefault="00B01D68" w:rsidP="00931A71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:rsidR="00AC56E6" w:rsidRPr="00C93484" w:rsidRDefault="00AC56E6" w:rsidP="00AC56E6">
      <w:pPr>
        <w:spacing w:after="120" w:line="260" w:lineRule="atLeast"/>
        <w:rPr>
          <w:szCs w:val="22"/>
          <w:lang w:val="ru-RU"/>
        </w:rPr>
      </w:pPr>
      <w:r w:rsidRPr="00AC56E6">
        <w:rPr>
          <w:szCs w:val="22"/>
          <w:lang w:val="ru-RU"/>
        </w:rPr>
        <w:t>РЕШЕНИЕ ПО ПУНКТУ 9 ПОВЕСТКИ ДНЯ:</w:t>
      </w:r>
    </w:p>
    <w:p w:rsidR="00AC56E6" w:rsidRPr="00773638" w:rsidRDefault="00773638" w:rsidP="00AC56E6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ЗАКРЫТИЕ СЕССИИ</w:t>
      </w:r>
    </w:p>
    <w:p w:rsidR="00AC56E6" w:rsidRPr="00C93484" w:rsidRDefault="00773638" w:rsidP="00AC56E6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пунктам</w:t>
      </w:r>
      <w:r w:rsidRPr="00B12E01">
        <w:rPr>
          <w:szCs w:val="22"/>
          <w:lang w:val="ru-RU"/>
        </w:rPr>
        <w:t xml:space="preserve"> </w:t>
      </w:r>
      <w:r w:rsidR="00D71E80" w:rsidRPr="00773638">
        <w:rPr>
          <w:szCs w:val="22"/>
          <w:lang w:val="ru-RU"/>
        </w:rPr>
        <w:t xml:space="preserve">2, 3, 4, 5, 6 </w:t>
      </w:r>
      <w:r>
        <w:rPr>
          <w:szCs w:val="22"/>
          <w:lang w:val="ru-RU"/>
        </w:rPr>
        <w:t>и</w:t>
      </w:r>
      <w:r w:rsidR="00D71E80" w:rsidRPr="00773638">
        <w:rPr>
          <w:szCs w:val="22"/>
          <w:lang w:val="ru-RU"/>
        </w:rPr>
        <w:t xml:space="preserve"> 7 </w:t>
      </w:r>
      <w:r>
        <w:rPr>
          <w:szCs w:val="22"/>
          <w:lang w:val="ru-RU"/>
        </w:rPr>
        <w:t>повестки дня</w:t>
      </w:r>
      <w:r w:rsidR="00D71E80" w:rsidRPr="00773638">
        <w:rPr>
          <w:szCs w:val="22"/>
          <w:lang w:val="ru-RU"/>
        </w:rPr>
        <w:t xml:space="preserve"> </w:t>
      </w:r>
      <w:r w:rsidR="00A74A6B" w:rsidRPr="00773638">
        <w:rPr>
          <w:szCs w:val="22"/>
          <w:lang w:val="ru-RU"/>
        </w:rPr>
        <w:t>3</w:t>
      </w:r>
      <w:r>
        <w:rPr>
          <w:szCs w:val="22"/>
          <w:lang w:val="ru-RU"/>
        </w:rPr>
        <w:t xml:space="preserve"> июня</w:t>
      </w:r>
      <w:r w:rsidR="00D71E80" w:rsidRPr="00773638">
        <w:rPr>
          <w:szCs w:val="22"/>
          <w:lang w:val="ru-RU"/>
        </w:rPr>
        <w:t xml:space="preserve"> 2016</w:t>
      </w:r>
      <w:r>
        <w:rPr>
          <w:szCs w:val="22"/>
          <w:lang w:val="ru-RU"/>
        </w:rPr>
        <w:t> г</w:t>
      </w:r>
      <w:r w:rsidR="00D71E80" w:rsidRPr="00773638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</w:t>
      </w:r>
      <w:r w:rsidR="00AC56E6" w:rsidRPr="00AC56E6">
        <w:rPr>
          <w:szCs w:val="22"/>
          <w:lang w:val="ru-RU"/>
        </w:rPr>
        <w:t xml:space="preserve">Он </w:t>
      </w:r>
      <w:r>
        <w:rPr>
          <w:szCs w:val="22"/>
          <w:lang w:val="ru-RU"/>
        </w:rPr>
        <w:t>постановил</w:t>
      </w:r>
      <w:r w:rsidR="00AC56E6" w:rsidRPr="00AC56E6">
        <w:rPr>
          <w:szCs w:val="22"/>
          <w:lang w:val="ru-RU"/>
        </w:rPr>
        <w:t>, что проект письменного отчета, содержащий согласо</w:t>
      </w:r>
      <w:r>
        <w:rPr>
          <w:szCs w:val="22"/>
          <w:lang w:val="ru-RU"/>
        </w:rPr>
        <w:t>ванный текст этих решений и все</w:t>
      </w:r>
      <w:r w:rsidR="00AC56E6" w:rsidRPr="00AC56E6">
        <w:rPr>
          <w:szCs w:val="22"/>
          <w:lang w:val="ru-RU"/>
        </w:rPr>
        <w:t xml:space="preserve"> выступлени</w:t>
      </w:r>
      <w:r>
        <w:rPr>
          <w:szCs w:val="22"/>
          <w:lang w:val="ru-RU"/>
        </w:rPr>
        <w:t>я на сессии</w:t>
      </w:r>
      <w:r w:rsidR="00AC56E6" w:rsidRPr="00AC56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="00AC56E6" w:rsidRPr="00AC56E6">
        <w:rPr>
          <w:szCs w:val="22"/>
          <w:lang w:val="ru-RU"/>
        </w:rPr>
        <w:t xml:space="preserve">, будет подготовлен и распространен </w:t>
      </w:r>
      <w:r>
        <w:rPr>
          <w:szCs w:val="22"/>
          <w:lang w:val="ru-RU"/>
        </w:rPr>
        <w:t>до 15 сентября 2016 </w:t>
      </w:r>
      <w:r w:rsidR="00AC56E6" w:rsidRPr="00AC56E6">
        <w:rPr>
          <w:szCs w:val="22"/>
          <w:lang w:val="ru-RU"/>
        </w:rPr>
        <w:t>г.</w:t>
      </w:r>
      <w:r w:rsidR="00D71E80" w:rsidRPr="0019545A">
        <w:rPr>
          <w:szCs w:val="22"/>
          <w:lang w:val="ru-RU"/>
        </w:rPr>
        <w:t xml:space="preserve">  </w:t>
      </w:r>
      <w:r w:rsidR="00AC56E6" w:rsidRPr="00AC56E6">
        <w:rPr>
          <w:szCs w:val="22"/>
          <w:lang w:val="ru-RU"/>
        </w:rPr>
        <w:t xml:space="preserve">Участникам </w:t>
      </w:r>
      <w:r>
        <w:rPr>
          <w:szCs w:val="22"/>
          <w:lang w:val="ru-RU"/>
        </w:rPr>
        <w:t xml:space="preserve">сессии </w:t>
      </w:r>
      <w:r w:rsidR="00AC56E6" w:rsidRPr="00AC56E6">
        <w:rPr>
          <w:szCs w:val="22"/>
          <w:lang w:val="ru-RU"/>
        </w:rPr>
        <w:t xml:space="preserve">Комитета будет предложено представить </w:t>
      </w:r>
      <w:r w:rsidR="00121F01">
        <w:rPr>
          <w:szCs w:val="22"/>
          <w:lang w:val="ru-RU"/>
        </w:rPr>
        <w:t>в письменном виде поправки</w:t>
      </w:r>
      <w:r w:rsidR="00AC56E6" w:rsidRPr="00AC56E6">
        <w:rPr>
          <w:szCs w:val="22"/>
          <w:lang w:val="ru-RU"/>
        </w:rPr>
        <w:t xml:space="preserve"> к </w:t>
      </w:r>
      <w:r>
        <w:rPr>
          <w:szCs w:val="22"/>
          <w:lang w:val="ru-RU"/>
        </w:rPr>
        <w:t>своим</w:t>
      </w:r>
      <w:r w:rsidR="00AC56E6" w:rsidRPr="00AC56E6">
        <w:rPr>
          <w:szCs w:val="22"/>
          <w:lang w:val="ru-RU"/>
        </w:rPr>
        <w:t xml:space="preserve"> выступлениям, включенным в проект отчета, </w:t>
      </w:r>
      <w:r w:rsidR="00121F01">
        <w:rPr>
          <w:szCs w:val="22"/>
          <w:lang w:val="ru-RU"/>
        </w:rPr>
        <w:t>до того, как</w:t>
      </w:r>
      <w:r w:rsidR="00AC56E6" w:rsidRPr="00AC56E6">
        <w:rPr>
          <w:szCs w:val="22"/>
          <w:lang w:val="ru-RU"/>
        </w:rPr>
        <w:t xml:space="preserve"> окончательный вариант проекта отчета будет распространен среди участников </w:t>
      </w:r>
      <w:r w:rsidR="00121F01">
        <w:rPr>
          <w:szCs w:val="22"/>
          <w:lang w:val="ru-RU"/>
        </w:rPr>
        <w:t xml:space="preserve">сессии </w:t>
      </w:r>
      <w:r w:rsidR="00AC56E6" w:rsidRPr="00AC56E6">
        <w:rPr>
          <w:szCs w:val="22"/>
          <w:lang w:val="ru-RU"/>
        </w:rPr>
        <w:t xml:space="preserve">Комитета для </w:t>
      </w:r>
      <w:r w:rsidR="00121F01">
        <w:rPr>
          <w:szCs w:val="22"/>
          <w:lang w:val="ru-RU"/>
        </w:rPr>
        <w:t xml:space="preserve">его </w:t>
      </w:r>
      <w:r w:rsidR="00AC56E6" w:rsidRPr="00AC56E6">
        <w:rPr>
          <w:szCs w:val="22"/>
          <w:lang w:val="ru-RU"/>
        </w:rPr>
        <w:t>принятия на следующей сессии Комитета.</w:t>
      </w:r>
    </w:p>
    <w:p w:rsidR="00AC56E6" w:rsidRPr="00C93484" w:rsidRDefault="00AC56E6" w:rsidP="00931A71">
      <w:pPr>
        <w:spacing w:after="120" w:line="260" w:lineRule="atLeast"/>
        <w:rPr>
          <w:szCs w:val="22"/>
          <w:lang w:val="ru-RU"/>
        </w:rPr>
      </w:pPr>
    </w:p>
    <w:p w:rsidR="00AC56E6" w:rsidRPr="00C93484" w:rsidRDefault="00AC56E6" w:rsidP="00931A71">
      <w:pPr>
        <w:spacing w:after="120" w:line="260" w:lineRule="atLeast"/>
        <w:rPr>
          <w:szCs w:val="22"/>
          <w:lang w:val="ru-RU"/>
        </w:rPr>
      </w:pPr>
    </w:p>
    <w:p w:rsidR="00AC56E6" w:rsidRDefault="00AC56E6" w:rsidP="00AC56E6">
      <w:pPr>
        <w:spacing w:after="120" w:line="260" w:lineRule="atLeast"/>
        <w:ind w:left="5610"/>
        <w:jc w:val="both"/>
        <w:rPr>
          <w:iCs/>
          <w:szCs w:val="22"/>
        </w:rPr>
      </w:pPr>
      <w:r w:rsidRPr="00AC56E6">
        <w:rPr>
          <w:iCs/>
          <w:szCs w:val="22"/>
          <w:lang w:val="ru-RU"/>
        </w:rPr>
        <w:t>[Конец документа]</w:t>
      </w:r>
    </w:p>
    <w:p w:rsidR="005428C9" w:rsidRPr="004F6DF5" w:rsidRDefault="005428C9" w:rsidP="00931A71">
      <w:pPr>
        <w:spacing w:after="120" w:line="260" w:lineRule="atLeast"/>
        <w:ind w:left="5610"/>
        <w:jc w:val="both"/>
        <w:rPr>
          <w:iCs/>
          <w:szCs w:val="22"/>
        </w:rPr>
      </w:pPr>
    </w:p>
    <w:sectPr w:rsidR="005428C9" w:rsidRPr="004F6DF5" w:rsidSect="005428C9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27" w:rsidRDefault="00A21927">
      <w:r>
        <w:separator/>
      </w:r>
    </w:p>
  </w:endnote>
  <w:endnote w:type="continuationSeparator" w:id="0">
    <w:p w:rsidR="00A21927" w:rsidRDefault="00A21927" w:rsidP="003B38C1">
      <w:r>
        <w:separator/>
      </w:r>
    </w:p>
    <w:p w:rsidR="00A21927" w:rsidRPr="003B38C1" w:rsidRDefault="00A219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21927" w:rsidRPr="003B38C1" w:rsidRDefault="00A219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27" w:rsidRDefault="00A21927">
      <w:r>
        <w:separator/>
      </w:r>
    </w:p>
  </w:footnote>
  <w:footnote w:type="continuationSeparator" w:id="0">
    <w:p w:rsidR="00A21927" w:rsidRDefault="00A21927" w:rsidP="008B60B2">
      <w:r>
        <w:separator/>
      </w:r>
    </w:p>
    <w:p w:rsidR="00A21927" w:rsidRPr="00ED77FB" w:rsidRDefault="00A219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21927" w:rsidRPr="00ED77FB" w:rsidRDefault="00A219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1F" w:rsidRDefault="00AC56E6" w:rsidP="00AC56E6">
    <w:pPr>
      <w:jc w:val="right"/>
    </w:pPr>
    <w:r w:rsidRPr="00AC56E6">
      <w:rPr>
        <w:lang w:val="ru-RU"/>
      </w:rPr>
      <w:t>стр.</w:t>
    </w:r>
    <w:r w:rsidR="00F41E86">
      <w:rPr>
        <w:lang w:val="ru-RU"/>
      </w:rPr>
      <w:t xml:space="preserve"> </w:t>
    </w:r>
    <w:r w:rsidR="00E55220" w:rsidRPr="00E55220">
      <w:rPr>
        <w:lang w:val="ru-RU"/>
      </w:rPr>
      <w:fldChar w:fldCharType="begin"/>
    </w:r>
    <w:r w:rsidR="00E55220" w:rsidRPr="00E55220">
      <w:rPr>
        <w:lang w:val="ru-RU"/>
      </w:rPr>
      <w:instrText xml:space="preserve"> PAGE   \* MERGEFORMAT </w:instrText>
    </w:r>
    <w:r w:rsidR="00E55220" w:rsidRPr="00E55220">
      <w:rPr>
        <w:lang w:val="ru-RU"/>
      </w:rPr>
      <w:fldChar w:fldCharType="separate"/>
    </w:r>
    <w:r w:rsidR="00AD6920">
      <w:rPr>
        <w:noProof/>
        <w:lang w:val="ru-RU"/>
      </w:rPr>
      <w:t>3</w:t>
    </w:r>
    <w:r w:rsidR="00E55220" w:rsidRPr="00E55220">
      <w:rPr>
        <w:noProof/>
        <w:lang w:val="ru-RU"/>
      </w:rPr>
      <w:fldChar w:fldCharType="end"/>
    </w:r>
  </w:p>
  <w:p w:rsidR="00EE021F" w:rsidRDefault="00EE021F" w:rsidP="00477D6B">
    <w:pPr>
      <w:jc w:val="right"/>
    </w:pPr>
  </w:p>
  <w:p w:rsidR="00EE021F" w:rsidRDefault="00EE021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1F" w:rsidRDefault="00EE021F" w:rsidP="006726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146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5428C9"/>
    <w:rsid w:val="00001932"/>
    <w:rsid w:val="00005DC2"/>
    <w:rsid w:val="00020B0B"/>
    <w:rsid w:val="00025798"/>
    <w:rsid w:val="00034F1B"/>
    <w:rsid w:val="000350CA"/>
    <w:rsid w:val="000362A5"/>
    <w:rsid w:val="00043CAA"/>
    <w:rsid w:val="00047DF0"/>
    <w:rsid w:val="0005374D"/>
    <w:rsid w:val="00054E22"/>
    <w:rsid w:val="000565C4"/>
    <w:rsid w:val="00062057"/>
    <w:rsid w:val="00065E90"/>
    <w:rsid w:val="00071A99"/>
    <w:rsid w:val="00073BBA"/>
    <w:rsid w:val="00073E67"/>
    <w:rsid w:val="00075432"/>
    <w:rsid w:val="00080964"/>
    <w:rsid w:val="0008488C"/>
    <w:rsid w:val="0008523C"/>
    <w:rsid w:val="000921DC"/>
    <w:rsid w:val="00095BB5"/>
    <w:rsid w:val="000968ED"/>
    <w:rsid w:val="000A1944"/>
    <w:rsid w:val="000A60FB"/>
    <w:rsid w:val="000B2978"/>
    <w:rsid w:val="000D1B54"/>
    <w:rsid w:val="000D3909"/>
    <w:rsid w:val="000D767E"/>
    <w:rsid w:val="000F5E56"/>
    <w:rsid w:val="0010308B"/>
    <w:rsid w:val="00121780"/>
    <w:rsid w:val="00121F01"/>
    <w:rsid w:val="001362EE"/>
    <w:rsid w:val="001442D3"/>
    <w:rsid w:val="00146DA5"/>
    <w:rsid w:val="001470CC"/>
    <w:rsid w:val="0015134A"/>
    <w:rsid w:val="00152411"/>
    <w:rsid w:val="00154FB1"/>
    <w:rsid w:val="001709F8"/>
    <w:rsid w:val="00176EE7"/>
    <w:rsid w:val="00181D8F"/>
    <w:rsid w:val="001832A6"/>
    <w:rsid w:val="001876C3"/>
    <w:rsid w:val="0019545A"/>
    <w:rsid w:val="001C2F18"/>
    <w:rsid w:val="001C455B"/>
    <w:rsid w:val="001D5E3A"/>
    <w:rsid w:val="001E1F6E"/>
    <w:rsid w:val="001E6FC1"/>
    <w:rsid w:val="001F1EC2"/>
    <w:rsid w:val="00202976"/>
    <w:rsid w:val="00206D37"/>
    <w:rsid w:val="00207E92"/>
    <w:rsid w:val="00214A3C"/>
    <w:rsid w:val="00216048"/>
    <w:rsid w:val="00231B6C"/>
    <w:rsid w:val="00240A58"/>
    <w:rsid w:val="00252AB2"/>
    <w:rsid w:val="0025530F"/>
    <w:rsid w:val="00255D22"/>
    <w:rsid w:val="002564D5"/>
    <w:rsid w:val="00256FAF"/>
    <w:rsid w:val="00262AA8"/>
    <w:rsid w:val="002634C4"/>
    <w:rsid w:val="002638FD"/>
    <w:rsid w:val="002814AB"/>
    <w:rsid w:val="002824FB"/>
    <w:rsid w:val="00287BFD"/>
    <w:rsid w:val="002928D3"/>
    <w:rsid w:val="002953D8"/>
    <w:rsid w:val="002A43DB"/>
    <w:rsid w:val="002C0313"/>
    <w:rsid w:val="002C1155"/>
    <w:rsid w:val="002C5548"/>
    <w:rsid w:val="002C62CF"/>
    <w:rsid w:val="002D404E"/>
    <w:rsid w:val="002D40E2"/>
    <w:rsid w:val="002D5DFF"/>
    <w:rsid w:val="002F1FE6"/>
    <w:rsid w:val="002F4E68"/>
    <w:rsid w:val="002F5463"/>
    <w:rsid w:val="002F799C"/>
    <w:rsid w:val="003126FA"/>
    <w:rsid w:val="00312F7F"/>
    <w:rsid w:val="0031723F"/>
    <w:rsid w:val="003306CE"/>
    <w:rsid w:val="003333F0"/>
    <w:rsid w:val="00346218"/>
    <w:rsid w:val="00350495"/>
    <w:rsid w:val="00352782"/>
    <w:rsid w:val="003558D6"/>
    <w:rsid w:val="00361450"/>
    <w:rsid w:val="003651B6"/>
    <w:rsid w:val="003673CF"/>
    <w:rsid w:val="00374100"/>
    <w:rsid w:val="00381777"/>
    <w:rsid w:val="003845C1"/>
    <w:rsid w:val="003971A8"/>
    <w:rsid w:val="003A6F89"/>
    <w:rsid w:val="003B3135"/>
    <w:rsid w:val="003B38C1"/>
    <w:rsid w:val="003C6B19"/>
    <w:rsid w:val="003D37DE"/>
    <w:rsid w:val="003D4844"/>
    <w:rsid w:val="003E1392"/>
    <w:rsid w:val="003E2A86"/>
    <w:rsid w:val="003F613B"/>
    <w:rsid w:val="00401142"/>
    <w:rsid w:val="00403790"/>
    <w:rsid w:val="0041001F"/>
    <w:rsid w:val="00410621"/>
    <w:rsid w:val="00417829"/>
    <w:rsid w:val="004202B6"/>
    <w:rsid w:val="00423E3E"/>
    <w:rsid w:val="00427AF4"/>
    <w:rsid w:val="0043552C"/>
    <w:rsid w:val="004375EF"/>
    <w:rsid w:val="00445410"/>
    <w:rsid w:val="00450B59"/>
    <w:rsid w:val="00461D05"/>
    <w:rsid w:val="004647DA"/>
    <w:rsid w:val="00474062"/>
    <w:rsid w:val="00476942"/>
    <w:rsid w:val="00477D6B"/>
    <w:rsid w:val="00484901"/>
    <w:rsid w:val="0049441E"/>
    <w:rsid w:val="00497B02"/>
    <w:rsid w:val="004B02C3"/>
    <w:rsid w:val="004C3CE5"/>
    <w:rsid w:val="004C4279"/>
    <w:rsid w:val="004C4411"/>
    <w:rsid w:val="004C47FC"/>
    <w:rsid w:val="004C594C"/>
    <w:rsid w:val="004C5DA2"/>
    <w:rsid w:val="004D129B"/>
    <w:rsid w:val="004F1179"/>
    <w:rsid w:val="004F6DF5"/>
    <w:rsid w:val="005019FF"/>
    <w:rsid w:val="005056A1"/>
    <w:rsid w:val="00511661"/>
    <w:rsid w:val="00511974"/>
    <w:rsid w:val="00513B37"/>
    <w:rsid w:val="0051793A"/>
    <w:rsid w:val="00520987"/>
    <w:rsid w:val="0053057A"/>
    <w:rsid w:val="005342A9"/>
    <w:rsid w:val="0053669E"/>
    <w:rsid w:val="005367E7"/>
    <w:rsid w:val="005371E6"/>
    <w:rsid w:val="005428C9"/>
    <w:rsid w:val="00545480"/>
    <w:rsid w:val="005454CD"/>
    <w:rsid w:val="00560A29"/>
    <w:rsid w:val="00572C50"/>
    <w:rsid w:val="00583C53"/>
    <w:rsid w:val="00585336"/>
    <w:rsid w:val="005A172D"/>
    <w:rsid w:val="005B0853"/>
    <w:rsid w:val="005C6649"/>
    <w:rsid w:val="005D0849"/>
    <w:rsid w:val="005E2009"/>
    <w:rsid w:val="005E4C5C"/>
    <w:rsid w:val="00605827"/>
    <w:rsid w:val="006059E2"/>
    <w:rsid w:val="00610221"/>
    <w:rsid w:val="00611867"/>
    <w:rsid w:val="00613C99"/>
    <w:rsid w:val="0062784B"/>
    <w:rsid w:val="00630765"/>
    <w:rsid w:val="00640082"/>
    <w:rsid w:val="00646050"/>
    <w:rsid w:val="00646181"/>
    <w:rsid w:val="00661DD3"/>
    <w:rsid w:val="006713CA"/>
    <w:rsid w:val="006726DF"/>
    <w:rsid w:val="006766A7"/>
    <w:rsid w:val="00676C5C"/>
    <w:rsid w:val="006861AD"/>
    <w:rsid w:val="0069066E"/>
    <w:rsid w:val="006A0D99"/>
    <w:rsid w:val="006A5A26"/>
    <w:rsid w:val="006B77F9"/>
    <w:rsid w:val="006B7929"/>
    <w:rsid w:val="006C6AAD"/>
    <w:rsid w:val="006D081C"/>
    <w:rsid w:val="006D3AD2"/>
    <w:rsid w:val="00703430"/>
    <w:rsid w:val="00707D36"/>
    <w:rsid w:val="00713832"/>
    <w:rsid w:val="00716C2E"/>
    <w:rsid w:val="00717B47"/>
    <w:rsid w:val="007257DE"/>
    <w:rsid w:val="007448CF"/>
    <w:rsid w:val="00754813"/>
    <w:rsid w:val="00761013"/>
    <w:rsid w:val="0076116D"/>
    <w:rsid w:val="007652D3"/>
    <w:rsid w:val="00767182"/>
    <w:rsid w:val="00773638"/>
    <w:rsid w:val="0077451F"/>
    <w:rsid w:val="00777C94"/>
    <w:rsid w:val="007907BE"/>
    <w:rsid w:val="00791AC0"/>
    <w:rsid w:val="007A0F4B"/>
    <w:rsid w:val="007A1190"/>
    <w:rsid w:val="007A23EF"/>
    <w:rsid w:val="007A56BA"/>
    <w:rsid w:val="007B0983"/>
    <w:rsid w:val="007C3BCD"/>
    <w:rsid w:val="007D1613"/>
    <w:rsid w:val="007D271A"/>
    <w:rsid w:val="007D3316"/>
    <w:rsid w:val="007D4F65"/>
    <w:rsid w:val="007E152B"/>
    <w:rsid w:val="007E3DB7"/>
    <w:rsid w:val="007E3DEA"/>
    <w:rsid w:val="007F1E05"/>
    <w:rsid w:val="007F2974"/>
    <w:rsid w:val="00824C70"/>
    <w:rsid w:val="0083577D"/>
    <w:rsid w:val="00836C9F"/>
    <w:rsid w:val="00840EAF"/>
    <w:rsid w:val="008558CD"/>
    <w:rsid w:val="008754C4"/>
    <w:rsid w:val="00891C8C"/>
    <w:rsid w:val="008A6397"/>
    <w:rsid w:val="008A74D8"/>
    <w:rsid w:val="008A7DE2"/>
    <w:rsid w:val="008B2CC1"/>
    <w:rsid w:val="008B58C5"/>
    <w:rsid w:val="008B60B2"/>
    <w:rsid w:val="008C2F88"/>
    <w:rsid w:val="008D2E95"/>
    <w:rsid w:val="008D6B5A"/>
    <w:rsid w:val="008E053C"/>
    <w:rsid w:val="008F030D"/>
    <w:rsid w:val="009040E2"/>
    <w:rsid w:val="0090731E"/>
    <w:rsid w:val="00910004"/>
    <w:rsid w:val="0091074A"/>
    <w:rsid w:val="00916EE2"/>
    <w:rsid w:val="0092199F"/>
    <w:rsid w:val="00927CAE"/>
    <w:rsid w:val="00931A71"/>
    <w:rsid w:val="00932A5B"/>
    <w:rsid w:val="009516EA"/>
    <w:rsid w:val="00956C17"/>
    <w:rsid w:val="009604A8"/>
    <w:rsid w:val="00966A22"/>
    <w:rsid w:val="0096722F"/>
    <w:rsid w:val="00980843"/>
    <w:rsid w:val="00985AE3"/>
    <w:rsid w:val="00986C5A"/>
    <w:rsid w:val="009929DE"/>
    <w:rsid w:val="00992D0C"/>
    <w:rsid w:val="0099438E"/>
    <w:rsid w:val="009944AB"/>
    <w:rsid w:val="00994B55"/>
    <w:rsid w:val="009959AF"/>
    <w:rsid w:val="009A6282"/>
    <w:rsid w:val="009C53E2"/>
    <w:rsid w:val="009C63E7"/>
    <w:rsid w:val="009D2695"/>
    <w:rsid w:val="009E2373"/>
    <w:rsid w:val="009E2791"/>
    <w:rsid w:val="009E3F6F"/>
    <w:rsid w:val="009E659F"/>
    <w:rsid w:val="009F0025"/>
    <w:rsid w:val="009F3043"/>
    <w:rsid w:val="009F499F"/>
    <w:rsid w:val="009F4CC2"/>
    <w:rsid w:val="00A0009C"/>
    <w:rsid w:val="00A0168C"/>
    <w:rsid w:val="00A12500"/>
    <w:rsid w:val="00A1732B"/>
    <w:rsid w:val="00A177D3"/>
    <w:rsid w:val="00A21927"/>
    <w:rsid w:val="00A251C9"/>
    <w:rsid w:val="00A42DAF"/>
    <w:rsid w:val="00A430D9"/>
    <w:rsid w:val="00A45BD8"/>
    <w:rsid w:val="00A5375D"/>
    <w:rsid w:val="00A57F96"/>
    <w:rsid w:val="00A71AAA"/>
    <w:rsid w:val="00A732C6"/>
    <w:rsid w:val="00A73D1B"/>
    <w:rsid w:val="00A74A6B"/>
    <w:rsid w:val="00A77E14"/>
    <w:rsid w:val="00A81870"/>
    <w:rsid w:val="00A84CB3"/>
    <w:rsid w:val="00A869B7"/>
    <w:rsid w:val="00A87BB8"/>
    <w:rsid w:val="00A90C28"/>
    <w:rsid w:val="00A923B9"/>
    <w:rsid w:val="00A93823"/>
    <w:rsid w:val="00A97B48"/>
    <w:rsid w:val="00AB12FB"/>
    <w:rsid w:val="00AB5611"/>
    <w:rsid w:val="00AC068F"/>
    <w:rsid w:val="00AC1225"/>
    <w:rsid w:val="00AC205C"/>
    <w:rsid w:val="00AC56E6"/>
    <w:rsid w:val="00AC6CE8"/>
    <w:rsid w:val="00AD5B1F"/>
    <w:rsid w:val="00AD6920"/>
    <w:rsid w:val="00AE75B1"/>
    <w:rsid w:val="00AF0A6B"/>
    <w:rsid w:val="00AF656F"/>
    <w:rsid w:val="00AF7468"/>
    <w:rsid w:val="00B01D68"/>
    <w:rsid w:val="00B05A69"/>
    <w:rsid w:val="00B22ECE"/>
    <w:rsid w:val="00B248D7"/>
    <w:rsid w:val="00B352AA"/>
    <w:rsid w:val="00B4161B"/>
    <w:rsid w:val="00B4750F"/>
    <w:rsid w:val="00B5262E"/>
    <w:rsid w:val="00B66E59"/>
    <w:rsid w:val="00B66E89"/>
    <w:rsid w:val="00B84E78"/>
    <w:rsid w:val="00B85E2E"/>
    <w:rsid w:val="00B860C6"/>
    <w:rsid w:val="00B87F6E"/>
    <w:rsid w:val="00B87FAD"/>
    <w:rsid w:val="00B9430B"/>
    <w:rsid w:val="00B94C3E"/>
    <w:rsid w:val="00B94DD1"/>
    <w:rsid w:val="00B9734B"/>
    <w:rsid w:val="00BB17C8"/>
    <w:rsid w:val="00BB5E31"/>
    <w:rsid w:val="00BC11D9"/>
    <w:rsid w:val="00BC3598"/>
    <w:rsid w:val="00BE6033"/>
    <w:rsid w:val="00BE79B1"/>
    <w:rsid w:val="00BF15C7"/>
    <w:rsid w:val="00BF2338"/>
    <w:rsid w:val="00C015C1"/>
    <w:rsid w:val="00C073D1"/>
    <w:rsid w:val="00C11BFE"/>
    <w:rsid w:val="00C234BB"/>
    <w:rsid w:val="00C24327"/>
    <w:rsid w:val="00C277B0"/>
    <w:rsid w:val="00C278C7"/>
    <w:rsid w:val="00C36834"/>
    <w:rsid w:val="00C5604A"/>
    <w:rsid w:val="00C62DA1"/>
    <w:rsid w:val="00C65076"/>
    <w:rsid w:val="00C7075A"/>
    <w:rsid w:val="00C75B46"/>
    <w:rsid w:val="00C76E73"/>
    <w:rsid w:val="00C818F2"/>
    <w:rsid w:val="00C90F37"/>
    <w:rsid w:val="00C93098"/>
    <w:rsid w:val="00C93484"/>
    <w:rsid w:val="00CA04EB"/>
    <w:rsid w:val="00CA4785"/>
    <w:rsid w:val="00CA7149"/>
    <w:rsid w:val="00CB550F"/>
    <w:rsid w:val="00CC0A5A"/>
    <w:rsid w:val="00CC162F"/>
    <w:rsid w:val="00CC4E81"/>
    <w:rsid w:val="00CD1800"/>
    <w:rsid w:val="00CD3B25"/>
    <w:rsid w:val="00CD3EDE"/>
    <w:rsid w:val="00CD728A"/>
    <w:rsid w:val="00D11513"/>
    <w:rsid w:val="00D44E92"/>
    <w:rsid w:val="00D45252"/>
    <w:rsid w:val="00D50FFC"/>
    <w:rsid w:val="00D629A8"/>
    <w:rsid w:val="00D6405C"/>
    <w:rsid w:val="00D71B4D"/>
    <w:rsid w:val="00D71E80"/>
    <w:rsid w:val="00D721E6"/>
    <w:rsid w:val="00D762E1"/>
    <w:rsid w:val="00D91B6D"/>
    <w:rsid w:val="00D93D55"/>
    <w:rsid w:val="00D967DA"/>
    <w:rsid w:val="00DB196B"/>
    <w:rsid w:val="00DC35AB"/>
    <w:rsid w:val="00DC46BA"/>
    <w:rsid w:val="00DC76D0"/>
    <w:rsid w:val="00DD4024"/>
    <w:rsid w:val="00DD64A4"/>
    <w:rsid w:val="00DE6A3B"/>
    <w:rsid w:val="00E00F56"/>
    <w:rsid w:val="00E17970"/>
    <w:rsid w:val="00E2611A"/>
    <w:rsid w:val="00E335FE"/>
    <w:rsid w:val="00E35FA5"/>
    <w:rsid w:val="00E40D96"/>
    <w:rsid w:val="00E51DA6"/>
    <w:rsid w:val="00E543EE"/>
    <w:rsid w:val="00E55220"/>
    <w:rsid w:val="00E65B9B"/>
    <w:rsid w:val="00E91D11"/>
    <w:rsid w:val="00EA016E"/>
    <w:rsid w:val="00EA1CEF"/>
    <w:rsid w:val="00EB0034"/>
    <w:rsid w:val="00EC4E49"/>
    <w:rsid w:val="00EC5340"/>
    <w:rsid w:val="00ED3330"/>
    <w:rsid w:val="00ED77FB"/>
    <w:rsid w:val="00EE021F"/>
    <w:rsid w:val="00EE45FA"/>
    <w:rsid w:val="00EE4D2D"/>
    <w:rsid w:val="00EF4BBD"/>
    <w:rsid w:val="00EF5F08"/>
    <w:rsid w:val="00F03A64"/>
    <w:rsid w:val="00F1492B"/>
    <w:rsid w:val="00F16585"/>
    <w:rsid w:val="00F22343"/>
    <w:rsid w:val="00F230F1"/>
    <w:rsid w:val="00F2335C"/>
    <w:rsid w:val="00F31BAA"/>
    <w:rsid w:val="00F32FDB"/>
    <w:rsid w:val="00F33D45"/>
    <w:rsid w:val="00F344CA"/>
    <w:rsid w:val="00F3602C"/>
    <w:rsid w:val="00F41E86"/>
    <w:rsid w:val="00F47246"/>
    <w:rsid w:val="00F538D9"/>
    <w:rsid w:val="00F640E1"/>
    <w:rsid w:val="00F66152"/>
    <w:rsid w:val="00F70171"/>
    <w:rsid w:val="00F76A1B"/>
    <w:rsid w:val="00F77A10"/>
    <w:rsid w:val="00F9034C"/>
    <w:rsid w:val="00F93A48"/>
    <w:rsid w:val="00F97667"/>
    <w:rsid w:val="00FB0A2C"/>
    <w:rsid w:val="00FB3F63"/>
    <w:rsid w:val="00FB511D"/>
    <w:rsid w:val="00FD4FAB"/>
    <w:rsid w:val="00FD576E"/>
    <w:rsid w:val="00FD6AA5"/>
    <w:rsid w:val="00FE1763"/>
    <w:rsid w:val="00FE33BA"/>
    <w:rsid w:val="00FE5F59"/>
    <w:rsid w:val="00FF06B1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MediumGrid1-Accent21">
    <w:name w:val="Medium Grid 1 - Accent 2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MediumGrid1-Accent21">
    <w:name w:val="Medium Grid 1 - Accent 2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F870-8283-45A1-B30D-C6A9E56B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lastModifiedBy>MORENO PALESTINI Maria Del Pilar</cp:lastModifiedBy>
  <cp:revision>5</cp:revision>
  <cp:lastPrinted>2016-06-09T14:57:00Z</cp:lastPrinted>
  <dcterms:created xsi:type="dcterms:W3CDTF">2016-06-06T12:01:00Z</dcterms:created>
  <dcterms:modified xsi:type="dcterms:W3CDTF">2016-06-09T14:57:00Z</dcterms:modified>
</cp:coreProperties>
</file>