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388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388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C0572C">
              <w:rPr>
                <w:rFonts w:ascii="Arial Black" w:hAnsi="Arial Black"/>
                <w:caps/>
                <w:sz w:val="15"/>
              </w:rPr>
              <w:t>WIPO/GRTKF/IC/26</w:t>
            </w:r>
            <w:r w:rsidR="00B50104">
              <w:rPr>
                <w:rFonts w:ascii="Arial Black" w:hAnsi="Arial Black"/>
                <w:caps/>
                <w:sz w:val="15"/>
              </w:rPr>
              <w:t>/</w:t>
            </w:r>
            <w:r w:rsidR="00BF211D"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43880" w:rsidP="004438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43880" w:rsidP="004438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928B1"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C0572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443880" w:rsidRDefault="00443880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443880" w:rsidRDefault="003845C1" w:rsidP="003845C1">
      <w:pPr>
        <w:rPr>
          <w:lang w:val="ru-RU"/>
        </w:rPr>
      </w:pPr>
    </w:p>
    <w:p w:rsidR="003845C1" w:rsidRPr="00443880" w:rsidRDefault="003845C1" w:rsidP="003845C1">
      <w:pPr>
        <w:rPr>
          <w:lang w:val="ru-RU"/>
        </w:rPr>
      </w:pPr>
    </w:p>
    <w:p w:rsidR="00443880" w:rsidRPr="00E138D8" w:rsidRDefault="00443880" w:rsidP="0044388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</w:p>
    <w:p w:rsidR="008B2CC1" w:rsidRPr="00804590" w:rsidRDefault="00443880" w:rsidP="0044388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138D8">
        <w:rPr>
          <w:b/>
          <w:sz w:val="24"/>
          <w:szCs w:val="24"/>
          <w:lang w:val="ru-RU"/>
        </w:rPr>
        <w:t>, 3</w:t>
      </w:r>
      <w:r>
        <w:rPr>
          <w:b/>
          <w:sz w:val="24"/>
          <w:szCs w:val="24"/>
          <w:lang w:val="ru-RU"/>
        </w:rPr>
        <w:t xml:space="preserve"> – </w:t>
      </w:r>
      <w:r w:rsidRPr="00E138D8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февраля</w:t>
      </w:r>
      <w:r w:rsidRPr="00E138D8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804590" w:rsidRDefault="008B2CC1" w:rsidP="008B2CC1">
      <w:pPr>
        <w:rPr>
          <w:lang w:val="ru-RU"/>
        </w:rPr>
      </w:pPr>
    </w:p>
    <w:p w:rsidR="008B2CC1" w:rsidRPr="00804590" w:rsidRDefault="008B2CC1" w:rsidP="008B2CC1">
      <w:pPr>
        <w:rPr>
          <w:lang w:val="ru-RU"/>
        </w:rPr>
      </w:pPr>
    </w:p>
    <w:p w:rsidR="008B2CC1" w:rsidRPr="00804590" w:rsidRDefault="008B2CC1" w:rsidP="008B2CC1">
      <w:pPr>
        <w:rPr>
          <w:lang w:val="ru-RU"/>
        </w:rPr>
      </w:pPr>
    </w:p>
    <w:p w:rsidR="00C0572C" w:rsidRPr="00852B42" w:rsidRDefault="00804590" w:rsidP="008B2CC1">
      <w:pPr>
        <w:rPr>
          <w:caps/>
          <w:sz w:val="24"/>
          <w:lang w:val="ru-RU"/>
        </w:rPr>
      </w:pPr>
      <w:bookmarkStart w:id="4" w:name="TitleOfDoc"/>
      <w:bookmarkEnd w:id="4"/>
      <w:r w:rsidRPr="00804590">
        <w:rPr>
          <w:caps/>
          <w:sz w:val="24"/>
          <w:lang w:val="ru-RU"/>
        </w:rPr>
        <w:t>сводный документ, касающийся интеллектуальной собств</w:t>
      </w:r>
      <w:r w:rsidR="00852B42">
        <w:rPr>
          <w:caps/>
          <w:sz w:val="24"/>
          <w:lang w:val="ru-RU"/>
        </w:rPr>
        <w:t>енности и генетическиХ ресурсОВ</w:t>
      </w:r>
    </w:p>
    <w:p w:rsidR="008B2CC1" w:rsidRPr="00804590" w:rsidRDefault="008B2CC1" w:rsidP="008B2CC1">
      <w:pPr>
        <w:rPr>
          <w:i/>
          <w:lang w:val="ru-RU"/>
        </w:rPr>
      </w:pPr>
      <w:bookmarkStart w:id="5" w:name="Prepared"/>
      <w:bookmarkEnd w:id="5"/>
    </w:p>
    <w:p w:rsidR="00AC205C" w:rsidRPr="00804590" w:rsidRDefault="00AC205C">
      <w:pPr>
        <w:rPr>
          <w:lang w:val="ru-RU"/>
        </w:rPr>
      </w:pPr>
    </w:p>
    <w:p w:rsidR="000F5E56" w:rsidRPr="00804590" w:rsidRDefault="00804590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80459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0459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2928D3" w:rsidRPr="00804590" w:rsidRDefault="002928D3">
      <w:pPr>
        <w:rPr>
          <w:lang w:val="ru-RU"/>
        </w:rPr>
      </w:pPr>
    </w:p>
    <w:p w:rsidR="002928D3" w:rsidRPr="00804590" w:rsidRDefault="002928D3" w:rsidP="0053057A">
      <w:pPr>
        <w:rPr>
          <w:lang w:val="ru-RU"/>
        </w:rPr>
      </w:pPr>
    </w:p>
    <w:p w:rsidR="00C0572C" w:rsidRPr="00804590" w:rsidRDefault="00C0572C" w:rsidP="0053057A">
      <w:pPr>
        <w:rPr>
          <w:lang w:val="ru-RU"/>
        </w:rPr>
      </w:pPr>
    </w:p>
    <w:p w:rsidR="00C0572C" w:rsidRPr="00804590" w:rsidRDefault="00C0572C" w:rsidP="0053057A">
      <w:pPr>
        <w:rPr>
          <w:lang w:val="ru-RU"/>
        </w:rPr>
      </w:pPr>
    </w:p>
    <w:p w:rsidR="00C0572C" w:rsidRPr="00804590" w:rsidRDefault="00C0572C" w:rsidP="0053057A">
      <w:pPr>
        <w:rPr>
          <w:lang w:val="ru-RU"/>
        </w:rPr>
      </w:pPr>
    </w:p>
    <w:p w:rsidR="002928D3" w:rsidRPr="00852B42" w:rsidRDefault="00C0572C">
      <w:pPr>
        <w:rPr>
          <w:color w:val="000000"/>
          <w:szCs w:val="22"/>
          <w:lang w:val="ru-RU"/>
        </w:rPr>
      </w:pPr>
      <w:r>
        <w:fldChar w:fldCharType="begin"/>
      </w:r>
      <w:r w:rsidRPr="00804590">
        <w:rPr>
          <w:lang w:val="ru-RU"/>
        </w:rPr>
        <w:instrText xml:space="preserve"> </w:instrText>
      </w:r>
      <w:r>
        <w:instrText>AUTONUM</w:instrText>
      </w:r>
      <w:r w:rsidRPr="00804590">
        <w:rPr>
          <w:lang w:val="ru-RU"/>
        </w:rPr>
        <w:instrText xml:space="preserve">  </w:instrText>
      </w:r>
      <w:r>
        <w:fldChar w:fldCharType="end"/>
      </w:r>
      <w:r w:rsidR="00C515C4" w:rsidRPr="00804590">
        <w:rPr>
          <w:lang w:val="ru-RU"/>
        </w:rPr>
        <w:tab/>
      </w:r>
      <w:r w:rsidR="00804590">
        <w:rPr>
          <w:lang w:val="ru-RU"/>
        </w:rPr>
        <w:t>Н</w:t>
      </w:r>
      <w:r w:rsidR="00804590" w:rsidRPr="00804590">
        <w:rPr>
          <w:lang w:val="ru-RU"/>
        </w:rPr>
        <w:t xml:space="preserve">а своей двадцать третьей сессии, состоявшейся </w:t>
      </w:r>
      <w:r w:rsidR="00804590">
        <w:rPr>
          <w:lang w:val="ru-RU"/>
        </w:rPr>
        <w:t>в Женеве</w:t>
      </w:r>
      <w:r w:rsidR="00804590" w:rsidRPr="00804590">
        <w:rPr>
          <w:lang w:val="ru-RU"/>
        </w:rPr>
        <w:t xml:space="preserve"> 4-8 февраля 2013</w:t>
      </w:r>
      <w:r w:rsidR="00804590" w:rsidRPr="00804590">
        <w:t> </w:t>
      </w:r>
      <w:r w:rsidR="00804590" w:rsidRPr="00804590">
        <w:rPr>
          <w:lang w:val="ru-RU"/>
        </w:rPr>
        <w:t xml:space="preserve">г., Межправительственный комитет ВОИС по интеллектуальной собственности, генетическим ресурсам, традиционным знаниям и фольклору (МКГР) подготовил на основе документа </w:t>
      </w:r>
      <w:r w:rsidR="00804590" w:rsidRPr="00804590">
        <w:t>WIPO</w:t>
      </w:r>
      <w:r w:rsidR="00804590" w:rsidRPr="00804590">
        <w:rPr>
          <w:lang w:val="ru-RU"/>
        </w:rPr>
        <w:t>/</w:t>
      </w:r>
      <w:r w:rsidR="00804590" w:rsidRPr="00804590">
        <w:t>GRTKF</w:t>
      </w:r>
      <w:r w:rsidR="00804590" w:rsidRPr="00804590">
        <w:rPr>
          <w:lang w:val="ru-RU"/>
        </w:rPr>
        <w:t>/</w:t>
      </w:r>
      <w:r w:rsidR="00804590" w:rsidRPr="00804590">
        <w:t>IC</w:t>
      </w:r>
      <w:r w:rsidR="00804590" w:rsidRPr="00804590">
        <w:rPr>
          <w:lang w:val="ru-RU"/>
        </w:rPr>
        <w:t xml:space="preserve">/23/4 обновленный вариант </w:t>
      </w:r>
      <w:r w:rsidR="00804590">
        <w:rPr>
          <w:lang w:val="ru-RU"/>
        </w:rPr>
        <w:t>«</w:t>
      </w:r>
      <w:r w:rsidR="00804590" w:rsidRPr="00804590">
        <w:rPr>
          <w:lang w:val="ru-RU"/>
        </w:rPr>
        <w:t>Сводного документа, касающегося интеллектуальной собственности и генетических ресурсов</w:t>
      </w:r>
      <w:r w:rsidR="00804590">
        <w:rPr>
          <w:lang w:val="ru-RU"/>
        </w:rPr>
        <w:t>»</w:t>
      </w:r>
      <w:r w:rsidR="00804590" w:rsidRPr="00804590">
        <w:rPr>
          <w:lang w:val="ru-RU"/>
        </w:rPr>
        <w:t xml:space="preserve">. Комитет постановил, что в соответствии с его мандатом, содержащимся в документе WO/GA/40/7, и программой работы на 2013 г., содержащейся в документе WO/GA/41/18, </w:t>
      </w:r>
      <w:r w:rsidR="005857A9" w:rsidRPr="00804590">
        <w:rPr>
          <w:lang w:val="ru-RU"/>
        </w:rPr>
        <w:t xml:space="preserve">этот текст </w:t>
      </w:r>
      <w:r w:rsidR="005857A9">
        <w:rPr>
          <w:lang w:val="ru-RU"/>
        </w:rPr>
        <w:t xml:space="preserve">в том виде, в котором он существовал </w:t>
      </w:r>
      <w:r w:rsidR="00804590" w:rsidRPr="00804590">
        <w:rPr>
          <w:lang w:val="ru-RU"/>
        </w:rPr>
        <w:t xml:space="preserve">по </w:t>
      </w:r>
      <w:r w:rsidR="005857A9">
        <w:rPr>
          <w:lang w:val="ru-RU"/>
        </w:rPr>
        <w:t xml:space="preserve">состоянию на момент закрытия </w:t>
      </w:r>
      <w:r w:rsidR="00804590" w:rsidRPr="00804590">
        <w:rPr>
          <w:lang w:val="ru-RU"/>
        </w:rPr>
        <w:t>сессии 8 февраля 2013 г.</w:t>
      </w:r>
      <w:r w:rsidR="005857A9">
        <w:rPr>
          <w:lang w:val="ru-RU"/>
        </w:rPr>
        <w:t>,</w:t>
      </w:r>
      <w:r w:rsidR="00804590" w:rsidRPr="00804590">
        <w:rPr>
          <w:lang w:val="ru-RU"/>
        </w:rPr>
        <w:t xml:space="preserve"> будет препровожден Генеральной Ассамблее ВОИС, которая состоится в сентябре 2013 г. </w:t>
      </w:r>
      <w:r w:rsidR="00804590">
        <w:rPr>
          <w:lang w:val="ru-RU"/>
        </w:rPr>
        <w:t xml:space="preserve"> Комитет</w:t>
      </w:r>
      <w:r w:rsidR="00804590" w:rsidRPr="00804590">
        <w:rPr>
          <w:lang w:val="ru-RU"/>
        </w:rPr>
        <w:t xml:space="preserve"> </w:t>
      </w:r>
      <w:r w:rsidR="00804590">
        <w:rPr>
          <w:lang w:val="ru-RU"/>
        </w:rPr>
        <w:t>также</w:t>
      </w:r>
      <w:r w:rsidR="00804590" w:rsidRPr="00804590">
        <w:rPr>
          <w:lang w:val="ru-RU"/>
        </w:rPr>
        <w:t xml:space="preserve"> </w:t>
      </w:r>
      <w:r w:rsidR="00804590">
        <w:rPr>
          <w:lang w:val="ru-RU"/>
        </w:rPr>
        <w:t>принял</w:t>
      </w:r>
      <w:r w:rsidR="00804590" w:rsidRPr="00804590">
        <w:rPr>
          <w:lang w:val="ru-RU"/>
        </w:rPr>
        <w:t xml:space="preserve"> </w:t>
      </w:r>
      <w:r w:rsidR="00804590">
        <w:rPr>
          <w:lang w:val="ru-RU"/>
        </w:rPr>
        <w:t>к</w:t>
      </w:r>
      <w:r w:rsidR="00804590" w:rsidRPr="00804590">
        <w:rPr>
          <w:lang w:val="ru-RU"/>
        </w:rPr>
        <w:t xml:space="preserve"> </w:t>
      </w:r>
      <w:r w:rsidR="00804590">
        <w:rPr>
          <w:lang w:val="ru-RU"/>
        </w:rPr>
        <w:t>сведению</w:t>
      </w:r>
      <w:r w:rsidR="00804590" w:rsidRPr="00804590">
        <w:rPr>
          <w:lang w:val="ru-RU"/>
        </w:rPr>
        <w:t xml:space="preserve"> </w:t>
      </w:r>
      <w:r w:rsidR="00804590">
        <w:rPr>
          <w:lang w:val="ru-RU"/>
        </w:rPr>
        <w:t>документы</w:t>
      </w:r>
      <w:r w:rsidR="00804590" w:rsidRPr="00804590">
        <w:rPr>
          <w:lang w:val="ru-RU"/>
        </w:rPr>
        <w:t xml:space="preserve">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 xml:space="preserve">/23/5,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 xml:space="preserve">/23/6,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 xml:space="preserve">/23/7,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>/23/</w:t>
      </w:r>
      <w:r w:rsidR="00804590" w:rsidRPr="00626702">
        <w:rPr>
          <w:color w:val="000000"/>
          <w:szCs w:val="22"/>
        </w:rPr>
        <w:t>INF</w:t>
      </w:r>
      <w:r w:rsidR="00804590" w:rsidRPr="00804590">
        <w:rPr>
          <w:color w:val="000000"/>
          <w:szCs w:val="22"/>
          <w:lang w:val="ru-RU"/>
        </w:rPr>
        <w:t xml:space="preserve">/7 </w:t>
      </w:r>
      <w:r w:rsidR="00804590" w:rsidRPr="00626702">
        <w:rPr>
          <w:color w:val="000000"/>
          <w:szCs w:val="22"/>
        </w:rPr>
        <w:t>Rev</w:t>
      </w:r>
      <w:r w:rsidR="00804590" w:rsidRPr="00804590">
        <w:rPr>
          <w:color w:val="000000"/>
          <w:szCs w:val="22"/>
          <w:lang w:val="ru-RU"/>
        </w:rPr>
        <w:t xml:space="preserve">.,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>/23/</w:t>
      </w:r>
      <w:r w:rsidR="00804590" w:rsidRPr="00626702">
        <w:rPr>
          <w:color w:val="000000"/>
          <w:szCs w:val="22"/>
        </w:rPr>
        <w:t>INF</w:t>
      </w:r>
      <w:r w:rsidR="00804590" w:rsidRPr="00804590">
        <w:rPr>
          <w:color w:val="000000"/>
          <w:szCs w:val="22"/>
          <w:lang w:val="ru-RU"/>
        </w:rPr>
        <w:t xml:space="preserve">/9,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>/23/</w:t>
      </w:r>
      <w:r w:rsidR="00804590" w:rsidRPr="00626702">
        <w:rPr>
          <w:color w:val="000000"/>
          <w:szCs w:val="22"/>
        </w:rPr>
        <w:t>INF</w:t>
      </w:r>
      <w:r w:rsidR="00804590" w:rsidRPr="00804590">
        <w:rPr>
          <w:color w:val="000000"/>
          <w:szCs w:val="22"/>
          <w:lang w:val="ru-RU"/>
        </w:rPr>
        <w:t xml:space="preserve">/9 </w:t>
      </w:r>
      <w:r w:rsidR="00804590" w:rsidRPr="00626702">
        <w:rPr>
          <w:color w:val="000000"/>
          <w:szCs w:val="22"/>
        </w:rPr>
        <w:t>Add</w:t>
      </w:r>
      <w:r w:rsidR="00804590" w:rsidRPr="00804590">
        <w:rPr>
          <w:color w:val="000000"/>
          <w:szCs w:val="22"/>
          <w:lang w:val="ru-RU"/>
        </w:rPr>
        <w:t xml:space="preserve">. </w:t>
      </w:r>
      <w:r w:rsidR="00804590">
        <w:rPr>
          <w:color w:val="000000"/>
          <w:szCs w:val="22"/>
          <w:lang w:val="ru-RU"/>
        </w:rPr>
        <w:t>и</w:t>
      </w:r>
      <w:r w:rsidR="00804590" w:rsidRPr="00804590">
        <w:rPr>
          <w:color w:val="000000"/>
          <w:szCs w:val="22"/>
          <w:lang w:val="ru-RU"/>
        </w:rPr>
        <w:t xml:space="preserve"> </w:t>
      </w:r>
      <w:r w:rsidR="00804590" w:rsidRPr="00626702">
        <w:rPr>
          <w:color w:val="000000"/>
          <w:szCs w:val="22"/>
        </w:rPr>
        <w:t>WIPO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GRTKF</w:t>
      </w:r>
      <w:r w:rsidR="00804590" w:rsidRPr="00804590">
        <w:rPr>
          <w:color w:val="000000"/>
          <w:szCs w:val="22"/>
          <w:lang w:val="ru-RU"/>
        </w:rPr>
        <w:t>/</w:t>
      </w:r>
      <w:r w:rsidR="00804590" w:rsidRPr="00626702">
        <w:rPr>
          <w:color w:val="000000"/>
          <w:szCs w:val="22"/>
        </w:rPr>
        <w:t>IC</w:t>
      </w:r>
      <w:r w:rsidR="00804590" w:rsidRPr="00804590">
        <w:rPr>
          <w:color w:val="000000"/>
          <w:szCs w:val="22"/>
          <w:lang w:val="ru-RU"/>
        </w:rPr>
        <w:t>/23/</w:t>
      </w:r>
      <w:r w:rsidR="00804590" w:rsidRPr="00626702">
        <w:rPr>
          <w:color w:val="000000"/>
          <w:szCs w:val="22"/>
        </w:rPr>
        <w:t>INF</w:t>
      </w:r>
      <w:r w:rsidR="00804590" w:rsidRPr="00804590">
        <w:rPr>
          <w:color w:val="000000"/>
          <w:szCs w:val="22"/>
          <w:lang w:val="ru-RU"/>
        </w:rPr>
        <w:t>/10</w:t>
      </w:r>
      <w:r w:rsidR="00852B42">
        <w:rPr>
          <w:color w:val="000000"/>
          <w:szCs w:val="22"/>
          <w:lang w:val="ru-RU"/>
        </w:rPr>
        <w:t>.</w:t>
      </w:r>
    </w:p>
    <w:p w:rsidR="00C0572C" w:rsidRPr="00852B42" w:rsidRDefault="00C0572C">
      <w:pPr>
        <w:rPr>
          <w:lang w:val="ru-RU"/>
        </w:rPr>
      </w:pPr>
      <w:r w:rsidRPr="00852B42">
        <w:rPr>
          <w:lang w:val="ru-RU"/>
        </w:rPr>
        <w:t xml:space="preserve"> </w:t>
      </w:r>
    </w:p>
    <w:p w:rsidR="00C0572C" w:rsidRPr="00D23AEE" w:rsidRDefault="00C0572C">
      <w:pPr>
        <w:rPr>
          <w:lang w:val="ru-RU"/>
        </w:rPr>
      </w:pPr>
      <w:r>
        <w:fldChar w:fldCharType="begin"/>
      </w:r>
      <w:r w:rsidRPr="00D23AEE">
        <w:rPr>
          <w:lang w:val="ru-RU"/>
        </w:rPr>
        <w:instrText xml:space="preserve"> </w:instrText>
      </w:r>
      <w:r>
        <w:instrText>AUTONUM</w:instrText>
      </w:r>
      <w:r w:rsidRPr="00D23AEE">
        <w:rPr>
          <w:lang w:val="ru-RU"/>
        </w:rPr>
        <w:instrText xml:space="preserve">  </w:instrText>
      </w:r>
      <w:r>
        <w:fldChar w:fldCharType="end"/>
      </w:r>
      <w:r w:rsidRPr="00D23AEE">
        <w:rPr>
          <w:lang w:val="ru-RU"/>
        </w:rPr>
        <w:tab/>
      </w:r>
      <w:r w:rsidR="00D23AEE">
        <w:rPr>
          <w:lang w:val="ru-RU"/>
        </w:rPr>
        <w:t>«</w:t>
      </w:r>
      <w:r w:rsidR="005857A9" w:rsidRPr="00804590">
        <w:rPr>
          <w:lang w:val="ru-RU"/>
        </w:rPr>
        <w:t>Сводн</w:t>
      </w:r>
      <w:r w:rsidR="005857A9">
        <w:rPr>
          <w:lang w:val="ru-RU"/>
        </w:rPr>
        <w:t>ый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документ</w:t>
      </w:r>
      <w:r w:rsidR="005857A9" w:rsidRPr="00D23AEE">
        <w:rPr>
          <w:lang w:val="ru-RU"/>
        </w:rPr>
        <w:t xml:space="preserve">, </w:t>
      </w:r>
      <w:r w:rsidR="005857A9" w:rsidRPr="00804590">
        <w:rPr>
          <w:lang w:val="ru-RU"/>
        </w:rPr>
        <w:t>касающе</w:t>
      </w:r>
      <w:r w:rsidR="005857A9">
        <w:rPr>
          <w:lang w:val="ru-RU"/>
        </w:rPr>
        <w:t>й</w:t>
      </w:r>
      <w:r w:rsidR="005857A9" w:rsidRPr="00804590">
        <w:rPr>
          <w:lang w:val="ru-RU"/>
        </w:rPr>
        <w:t>ся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интеллектуальной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собственности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и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генетических</w:t>
      </w:r>
      <w:r w:rsidR="005857A9" w:rsidRPr="00D23AEE">
        <w:rPr>
          <w:lang w:val="ru-RU"/>
        </w:rPr>
        <w:t xml:space="preserve"> </w:t>
      </w:r>
      <w:r w:rsidR="005857A9" w:rsidRPr="00804590">
        <w:rPr>
          <w:lang w:val="ru-RU"/>
        </w:rPr>
        <w:t>ресурсов</w:t>
      </w:r>
      <w:r w:rsidR="00D23AEE">
        <w:rPr>
          <w:lang w:val="ru-RU"/>
        </w:rPr>
        <w:t>»</w:t>
      </w:r>
      <w:r w:rsidR="00D23AEE" w:rsidRPr="00D23AEE">
        <w:rPr>
          <w:lang w:val="ru-RU"/>
        </w:rPr>
        <w:t xml:space="preserve">, </w:t>
      </w:r>
      <w:r w:rsidR="00D23AEE">
        <w:rPr>
          <w:lang w:val="ru-RU"/>
        </w:rPr>
        <w:t>был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представлен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Генеральной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Ассамблее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ВОИС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в</w:t>
      </w:r>
      <w:r w:rsidR="00D23AEE" w:rsidRPr="00D23AEE">
        <w:rPr>
          <w:lang w:val="ru-RU"/>
        </w:rPr>
        <w:t xml:space="preserve"> 2013</w:t>
      </w:r>
      <w:r w:rsidR="00D23AEE" w:rsidRPr="00D23AEE">
        <w:t> </w:t>
      </w:r>
      <w:r w:rsidR="00D23AEE">
        <w:rPr>
          <w:lang w:val="ru-RU"/>
        </w:rPr>
        <w:t>г</w:t>
      </w:r>
      <w:r w:rsidR="00D23AEE" w:rsidRPr="00D23AEE">
        <w:rPr>
          <w:lang w:val="ru-RU"/>
        </w:rPr>
        <w:t xml:space="preserve">. </w:t>
      </w:r>
      <w:r w:rsidR="00D23AEE">
        <w:rPr>
          <w:lang w:val="ru-RU"/>
        </w:rPr>
        <w:t>в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качестве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Приложения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А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к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документу</w:t>
      </w:r>
      <w:r w:rsidR="005857A9" w:rsidRPr="00D23AEE">
        <w:rPr>
          <w:lang w:val="ru-RU"/>
        </w:rPr>
        <w:t xml:space="preserve"> </w:t>
      </w:r>
      <w:r w:rsidR="00B50104">
        <w:t>WO</w:t>
      </w:r>
      <w:r w:rsidR="00B50104" w:rsidRPr="00D23AEE">
        <w:rPr>
          <w:lang w:val="ru-RU"/>
        </w:rPr>
        <w:t>/</w:t>
      </w:r>
      <w:r w:rsidR="00B50104">
        <w:t>GA</w:t>
      </w:r>
      <w:r w:rsidR="00B50104" w:rsidRPr="00D23AEE">
        <w:rPr>
          <w:lang w:val="ru-RU"/>
        </w:rPr>
        <w:t>/43/14.</w:t>
      </w:r>
    </w:p>
    <w:p w:rsidR="00B50104" w:rsidRPr="00D23AEE" w:rsidRDefault="00B50104">
      <w:pPr>
        <w:rPr>
          <w:lang w:val="ru-RU"/>
        </w:rPr>
      </w:pPr>
    </w:p>
    <w:p w:rsidR="00B50104" w:rsidRPr="00852B42" w:rsidRDefault="00B50104">
      <w:pPr>
        <w:rPr>
          <w:lang w:val="ru-RU"/>
        </w:rPr>
      </w:pPr>
      <w:r>
        <w:fldChar w:fldCharType="begin"/>
      </w:r>
      <w:r w:rsidRPr="00D23AEE">
        <w:rPr>
          <w:lang w:val="ru-RU"/>
        </w:rPr>
        <w:instrText xml:space="preserve"> </w:instrText>
      </w:r>
      <w:r>
        <w:instrText>AUTONUM</w:instrText>
      </w:r>
      <w:r w:rsidRPr="00D23AEE">
        <w:rPr>
          <w:lang w:val="ru-RU"/>
        </w:rPr>
        <w:instrText xml:space="preserve">  </w:instrText>
      </w:r>
      <w:r>
        <w:fldChar w:fldCharType="end"/>
      </w:r>
      <w:r w:rsidRPr="00D23AEE">
        <w:rPr>
          <w:lang w:val="ru-RU"/>
        </w:rPr>
        <w:tab/>
      </w:r>
      <w:r w:rsidR="00D23AEE">
        <w:rPr>
          <w:lang w:val="ru-RU"/>
        </w:rPr>
        <w:t>Генеральная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Ассамблея</w:t>
      </w:r>
      <w:r w:rsidR="00D23AEE" w:rsidRPr="00D23AEE">
        <w:rPr>
          <w:lang w:val="ru-RU"/>
        </w:rPr>
        <w:t xml:space="preserve"> 2013</w:t>
      </w:r>
      <w:r w:rsidR="00D23AEE" w:rsidRPr="00D23AEE">
        <w:t> </w:t>
      </w:r>
      <w:r w:rsidR="00D23AEE">
        <w:rPr>
          <w:lang w:val="ru-RU"/>
        </w:rPr>
        <w:t>г</w:t>
      </w:r>
      <w:r w:rsidR="00D23AEE" w:rsidRPr="00D23AEE">
        <w:rPr>
          <w:lang w:val="ru-RU"/>
        </w:rPr>
        <w:t xml:space="preserve">. </w:t>
      </w:r>
      <w:r w:rsidR="00852B42">
        <w:rPr>
          <w:lang w:val="ru-RU"/>
        </w:rPr>
        <w:t>постановила</w:t>
      </w:r>
      <w:r w:rsidR="00D23AEE" w:rsidRPr="00D23AEE">
        <w:rPr>
          <w:lang w:val="ru-RU"/>
        </w:rPr>
        <w:t xml:space="preserve"> «</w:t>
      </w:r>
      <w:r w:rsidR="00D23AEE">
        <w:rPr>
          <w:lang w:val="ru-RU"/>
        </w:rPr>
        <w:t>и</w:t>
      </w:r>
      <w:r w:rsidR="00D23AEE" w:rsidRPr="00D23AEE">
        <w:rPr>
          <w:lang w:val="ru-RU"/>
        </w:rPr>
        <w:t xml:space="preserve"> далее ускорять свою работу по проведению – при открытом и полном взаимодействии - переговоров на основе подготовленных текстов с целью достижения соглашения относительно текста (текстов) </w:t>
      </w:r>
      <w:r w:rsidR="00D23AEE" w:rsidRPr="00D23AEE">
        <w:rPr>
          <w:lang w:val="ru-RU"/>
        </w:rPr>
        <w:lastRenderedPageBreak/>
        <w:t xml:space="preserve">международно-правового документа (документов), который обеспечит эффективную охрану ГР, ТЗ и ТВК» </w:t>
      </w:r>
      <w:r w:rsidR="00D23AEE">
        <w:rPr>
          <w:lang w:val="ru-RU"/>
        </w:rPr>
        <w:t>и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постановила</w:t>
      </w:r>
      <w:r w:rsidR="00D23AEE" w:rsidRPr="00D23AEE">
        <w:rPr>
          <w:lang w:val="ru-RU"/>
        </w:rPr>
        <w:t xml:space="preserve">, </w:t>
      </w:r>
      <w:r w:rsidR="00D23AEE">
        <w:rPr>
          <w:lang w:val="ru-RU"/>
        </w:rPr>
        <w:t>что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работа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МКГР</w:t>
      </w:r>
      <w:r w:rsidR="00D23AEE" w:rsidRPr="00D23AEE">
        <w:rPr>
          <w:lang w:val="ru-RU"/>
        </w:rPr>
        <w:t xml:space="preserve"> </w:t>
      </w:r>
      <w:r w:rsidR="00D23AEE">
        <w:rPr>
          <w:lang w:val="ru-RU"/>
        </w:rPr>
        <w:t>«</w:t>
      </w:r>
      <w:r w:rsidR="00D23AEE" w:rsidRPr="00D23AEE">
        <w:rPr>
          <w:lang w:val="ru-RU"/>
        </w:rPr>
        <w:t xml:space="preserve">будет осуществляться в развитие уже проделанной им работы и с использованием всех рабочих документов ВОИС, включая </w:t>
      </w:r>
      <w:r w:rsidR="00D23AEE" w:rsidRPr="00D23AEE">
        <w:t>WIPO</w:t>
      </w:r>
      <w:r w:rsidR="00D23AEE" w:rsidRPr="00D23AEE">
        <w:rPr>
          <w:lang w:val="ru-RU"/>
        </w:rPr>
        <w:t>/</w:t>
      </w:r>
      <w:r w:rsidR="00D23AEE" w:rsidRPr="00D23AEE">
        <w:t>GRTKF</w:t>
      </w:r>
      <w:r w:rsidR="00D23AEE" w:rsidRPr="00D23AEE">
        <w:rPr>
          <w:lang w:val="ru-RU"/>
        </w:rPr>
        <w:t>/</w:t>
      </w:r>
      <w:r w:rsidR="00D23AEE" w:rsidRPr="00D23AEE">
        <w:t>IC</w:t>
      </w:r>
      <w:r w:rsidR="00D23AEE" w:rsidRPr="00D23AEE">
        <w:rPr>
          <w:lang w:val="ru-RU"/>
        </w:rPr>
        <w:t xml:space="preserve">/25/5, </w:t>
      </w:r>
      <w:r w:rsidR="00D23AEE" w:rsidRPr="00D23AEE">
        <w:t>WIPO</w:t>
      </w:r>
      <w:r w:rsidR="00D23AEE" w:rsidRPr="00D23AEE">
        <w:rPr>
          <w:lang w:val="ru-RU"/>
        </w:rPr>
        <w:t>/</w:t>
      </w:r>
      <w:r w:rsidR="00D23AEE" w:rsidRPr="00D23AEE">
        <w:t>GRTKF</w:t>
      </w:r>
      <w:r w:rsidR="00D23AEE" w:rsidRPr="00D23AEE">
        <w:rPr>
          <w:lang w:val="ru-RU"/>
        </w:rPr>
        <w:t>/</w:t>
      </w:r>
      <w:r w:rsidR="00D23AEE" w:rsidRPr="00D23AEE">
        <w:t>IC</w:t>
      </w:r>
      <w:r w:rsidR="00D23AEE" w:rsidRPr="00D23AEE">
        <w:rPr>
          <w:lang w:val="ru-RU"/>
        </w:rPr>
        <w:t xml:space="preserve">/25/6 и </w:t>
      </w:r>
      <w:r w:rsidR="00D23AEE" w:rsidRPr="00D23AEE">
        <w:t>WIPO</w:t>
      </w:r>
      <w:r w:rsidR="00D23AEE" w:rsidRPr="00D23AEE">
        <w:rPr>
          <w:lang w:val="ru-RU"/>
        </w:rPr>
        <w:t>/</w:t>
      </w:r>
      <w:r w:rsidR="00D23AEE" w:rsidRPr="00D23AEE">
        <w:t>GRTKF</w:t>
      </w:r>
      <w:r w:rsidR="00D23AEE" w:rsidRPr="00D23AEE">
        <w:rPr>
          <w:lang w:val="ru-RU"/>
        </w:rPr>
        <w:t>/</w:t>
      </w:r>
      <w:r w:rsidR="00D23AEE" w:rsidRPr="00D23AEE">
        <w:t>IC</w:t>
      </w:r>
      <w:r w:rsidR="00D23AEE" w:rsidRPr="00D23AEE">
        <w:rPr>
          <w:lang w:val="ru-RU"/>
        </w:rPr>
        <w:t>/25/7, которые служат фундаментом для работы Комитета по проведению переговоров на основе подготовленных текстов, а также любых других текстов, представленных государствами-членами</w:t>
      </w:r>
      <w:r w:rsidR="00D23AEE">
        <w:rPr>
          <w:lang w:val="ru-RU"/>
        </w:rPr>
        <w:t xml:space="preserve">». Генеральная Ассамблея ВОИС постановила также, что на двадцать шестой сессии МКГР должны </w:t>
      </w:r>
      <w:r w:rsidR="00C271FB">
        <w:rPr>
          <w:lang w:val="ru-RU"/>
        </w:rPr>
        <w:t>быть рассмотрены вопросы, касающиеся</w:t>
      </w:r>
      <w:r w:rsidR="00852B42">
        <w:rPr>
          <w:lang w:val="ru-RU"/>
        </w:rPr>
        <w:t xml:space="preserve"> генетических ресурсов.</w:t>
      </w:r>
    </w:p>
    <w:p w:rsidR="00B50104" w:rsidRPr="00852B42" w:rsidRDefault="00B50104">
      <w:pPr>
        <w:rPr>
          <w:lang w:val="ru-RU"/>
        </w:rPr>
      </w:pPr>
    </w:p>
    <w:p w:rsidR="00B50104" w:rsidRPr="00852B42" w:rsidRDefault="00B50104">
      <w:pPr>
        <w:rPr>
          <w:lang w:val="ru-RU"/>
        </w:rPr>
      </w:pPr>
      <w:r>
        <w:fldChar w:fldCharType="begin"/>
      </w:r>
      <w:r w:rsidRPr="00C271FB">
        <w:rPr>
          <w:lang w:val="ru-RU"/>
        </w:rPr>
        <w:instrText xml:space="preserve"> </w:instrText>
      </w:r>
      <w:r>
        <w:instrText>AUTONUM</w:instrText>
      </w:r>
      <w:r w:rsidRPr="00C271FB">
        <w:rPr>
          <w:lang w:val="ru-RU"/>
        </w:rPr>
        <w:instrText xml:space="preserve">  </w:instrText>
      </w:r>
      <w:r>
        <w:fldChar w:fldCharType="end"/>
      </w:r>
      <w:r w:rsidRPr="00C271FB">
        <w:rPr>
          <w:lang w:val="ru-RU"/>
        </w:rPr>
        <w:tab/>
      </w:r>
      <w:r w:rsidR="00C271FB" w:rsidRPr="00C271FB">
        <w:rPr>
          <w:lang w:val="ru-RU"/>
        </w:rPr>
        <w:t xml:space="preserve">Текст «Сводного документа, касающегося интеллектуальной собственности и генетических ресурсов», </w:t>
      </w:r>
      <w:r w:rsidR="00C271FB">
        <w:rPr>
          <w:lang w:val="ru-RU"/>
        </w:rPr>
        <w:t>содержащийся</w:t>
      </w:r>
      <w:r w:rsidR="00C271FB" w:rsidRPr="00C271FB">
        <w:rPr>
          <w:lang w:val="ru-RU"/>
        </w:rPr>
        <w:t xml:space="preserve"> </w:t>
      </w:r>
      <w:r w:rsidR="00C271FB">
        <w:rPr>
          <w:lang w:val="ru-RU"/>
        </w:rPr>
        <w:t>в</w:t>
      </w:r>
      <w:r w:rsidR="00C271FB" w:rsidRPr="00C271FB">
        <w:rPr>
          <w:lang w:val="ru-RU"/>
        </w:rPr>
        <w:t xml:space="preserve"> </w:t>
      </w:r>
      <w:r w:rsidR="00C271FB">
        <w:rPr>
          <w:lang w:val="ru-RU"/>
        </w:rPr>
        <w:t>документе</w:t>
      </w:r>
      <w:r w:rsidR="00C271FB" w:rsidRPr="00C271FB">
        <w:rPr>
          <w:lang w:val="ru-RU"/>
        </w:rPr>
        <w:t xml:space="preserve">  </w:t>
      </w:r>
      <w:r w:rsidR="00C271FB">
        <w:t>WIPO</w:t>
      </w:r>
      <w:r w:rsidR="00C271FB" w:rsidRPr="00C271FB">
        <w:rPr>
          <w:lang w:val="ru-RU"/>
        </w:rPr>
        <w:t>/</w:t>
      </w:r>
      <w:r w:rsidR="00C271FB">
        <w:t>GRTKF</w:t>
      </w:r>
      <w:r w:rsidR="00C271FB" w:rsidRPr="00C271FB">
        <w:rPr>
          <w:lang w:val="ru-RU"/>
        </w:rPr>
        <w:t>/</w:t>
      </w:r>
      <w:r w:rsidR="00C271FB">
        <w:t>IC</w:t>
      </w:r>
      <w:r w:rsidR="00C271FB" w:rsidRPr="00C271FB">
        <w:rPr>
          <w:lang w:val="ru-RU"/>
        </w:rPr>
        <w:t>/25/5, прилагается к настоящему документу</w:t>
      </w:r>
      <w:r w:rsidR="00C271FB">
        <w:rPr>
          <w:lang w:val="ru-RU"/>
        </w:rPr>
        <w:t>.</w:t>
      </w:r>
    </w:p>
    <w:p w:rsidR="00B50104" w:rsidRPr="00852B42" w:rsidRDefault="00B50104">
      <w:pPr>
        <w:rPr>
          <w:lang w:val="ru-RU"/>
        </w:rPr>
      </w:pPr>
    </w:p>
    <w:p w:rsidR="00B50104" w:rsidRPr="00C271FB" w:rsidRDefault="00B50104" w:rsidP="00B50104">
      <w:pPr>
        <w:autoSpaceDE w:val="0"/>
        <w:autoSpaceDN w:val="0"/>
        <w:adjustRightInd w:val="0"/>
        <w:ind w:left="5533" w:hanging="33"/>
        <w:rPr>
          <w:lang w:val="ru-RU"/>
        </w:rPr>
      </w:pPr>
      <w:r w:rsidRPr="00852B42">
        <w:rPr>
          <w:lang w:val="ru-RU"/>
        </w:rPr>
        <w:tab/>
      </w:r>
      <w:r w:rsidRPr="00C271FB">
        <w:rPr>
          <w:lang w:val="ru-RU"/>
        </w:rPr>
        <w:t>5.</w:t>
      </w:r>
      <w:r w:rsidRPr="00C271FB">
        <w:rPr>
          <w:lang w:val="ru-RU"/>
        </w:rPr>
        <w:tab/>
      </w:r>
      <w:r w:rsidR="00C271FB">
        <w:rPr>
          <w:i/>
          <w:lang w:val="ru-RU"/>
        </w:rPr>
        <w:t>Комитету</w:t>
      </w:r>
      <w:r w:rsidR="00C271FB" w:rsidRPr="00C271FB">
        <w:rPr>
          <w:i/>
          <w:lang w:val="ru-RU"/>
        </w:rPr>
        <w:t xml:space="preserve"> </w:t>
      </w:r>
      <w:r w:rsidR="00C271FB">
        <w:rPr>
          <w:i/>
          <w:lang w:val="ru-RU"/>
        </w:rPr>
        <w:t>предлагается</w:t>
      </w:r>
      <w:r w:rsidR="00C271FB" w:rsidRPr="00C271FB">
        <w:rPr>
          <w:i/>
          <w:lang w:val="ru-RU"/>
        </w:rPr>
        <w:t xml:space="preserve"> рассмотреть и прокомментировать документ, содержащийся в Приложении, в целях подготовки его пересмотренного варианта.</w:t>
      </w:r>
      <w:r w:rsidRPr="00C271FB">
        <w:rPr>
          <w:lang w:val="ru-RU"/>
        </w:rPr>
        <w:t xml:space="preserve"> </w:t>
      </w:r>
    </w:p>
    <w:p w:rsidR="00B50104" w:rsidRPr="00C271FB" w:rsidRDefault="00B50104" w:rsidP="00B50104">
      <w:pPr>
        <w:pStyle w:val="DecisionInvitingPara"/>
        <w:ind w:left="6237" w:hanging="703"/>
        <w:rPr>
          <w:lang w:val="ru-RU"/>
        </w:rPr>
      </w:pPr>
    </w:p>
    <w:p w:rsidR="00B50104" w:rsidRPr="00355E67" w:rsidRDefault="00B50104" w:rsidP="00B50104">
      <w:pPr>
        <w:pStyle w:val="DecisionInvitingPara"/>
        <w:ind w:left="6237" w:hanging="703"/>
        <w:rPr>
          <w:i w:val="0"/>
          <w:lang w:val="ru-RU"/>
        </w:rPr>
      </w:pPr>
      <w:r w:rsidRPr="00355E67">
        <w:rPr>
          <w:i w:val="0"/>
          <w:lang w:val="ru-RU"/>
        </w:rPr>
        <w:t>[</w:t>
      </w:r>
      <w:r w:rsidR="00C271FB">
        <w:rPr>
          <w:i w:val="0"/>
          <w:lang w:val="ru-RU"/>
        </w:rPr>
        <w:t>Приложение следует</w:t>
      </w:r>
      <w:r w:rsidRPr="00355E67">
        <w:rPr>
          <w:i w:val="0"/>
          <w:lang w:val="ru-RU"/>
        </w:rPr>
        <w:t>]</w:t>
      </w:r>
    </w:p>
    <w:p w:rsidR="003614AB" w:rsidRPr="00355E67" w:rsidRDefault="003614AB">
      <w:pPr>
        <w:rPr>
          <w:lang w:val="ru-RU"/>
        </w:rPr>
        <w:sectPr w:rsidR="003614AB" w:rsidRPr="00355E67" w:rsidSect="00C0572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355E67" w:rsidP="002565F9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Дата</w:t>
      </w:r>
      <w:r w:rsidR="002565F9" w:rsidRPr="00355E67">
        <w:rPr>
          <w:b/>
          <w:sz w:val="32"/>
          <w:szCs w:val="32"/>
          <w:lang w:val="ru-RU"/>
        </w:rPr>
        <w:t>: 8</w:t>
      </w:r>
      <w:r>
        <w:rPr>
          <w:b/>
          <w:sz w:val="32"/>
          <w:szCs w:val="32"/>
          <w:lang w:val="ru-RU"/>
        </w:rPr>
        <w:t xml:space="preserve"> февраля</w:t>
      </w:r>
      <w:r w:rsidR="002565F9" w:rsidRPr="00355E67">
        <w:rPr>
          <w:b/>
          <w:sz w:val="32"/>
          <w:szCs w:val="32"/>
          <w:lang w:val="ru-RU"/>
        </w:rPr>
        <w:t xml:space="preserve"> 2013</w:t>
      </w:r>
      <w:r>
        <w:rPr>
          <w:b/>
          <w:sz w:val="32"/>
          <w:szCs w:val="32"/>
          <w:lang w:val="ru-RU"/>
        </w:rPr>
        <w:t> г.</w:t>
      </w:r>
    </w:p>
    <w:p w:rsidR="002565F9" w:rsidRPr="00355E67" w:rsidRDefault="002565F9" w:rsidP="002565F9">
      <w:pPr>
        <w:rPr>
          <w:b/>
          <w:sz w:val="32"/>
          <w:szCs w:val="32"/>
          <w:lang w:val="ru-RU"/>
        </w:rPr>
      </w:pPr>
    </w:p>
    <w:p w:rsidR="009C2F4C" w:rsidRPr="00355E67" w:rsidRDefault="009C2F4C" w:rsidP="002565F9">
      <w:pPr>
        <w:rPr>
          <w:b/>
          <w:sz w:val="32"/>
          <w:szCs w:val="32"/>
          <w:lang w:val="ru-RU"/>
        </w:rPr>
      </w:pPr>
    </w:p>
    <w:p w:rsidR="002565F9" w:rsidRPr="00355E67" w:rsidRDefault="00355E67" w:rsidP="002565F9">
      <w:pPr>
        <w:rPr>
          <w:b/>
          <w:sz w:val="32"/>
          <w:szCs w:val="32"/>
          <w:lang w:val="ru-RU"/>
        </w:rPr>
      </w:pPr>
      <w:r w:rsidRPr="00355E67">
        <w:rPr>
          <w:b/>
          <w:sz w:val="32"/>
          <w:szCs w:val="32"/>
          <w:lang w:val="ru-RU"/>
        </w:rPr>
        <w:t>Сводный документ, касающийся интеллектуальной собственности и генетических ресурсов</w:t>
      </w:r>
    </w:p>
    <w:p w:rsidR="002565F9" w:rsidRPr="00E31C04" w:rsidRDefault="002565F9" w:rsidP="002565F9">
      <w:pPr>
        <w:rPr>
          <w:b/>
          <w:sz w:val="32"/>
          <w:szCs w:val="32"/>
        </w:rPr>
      </w:pPr>
      <w:r w:rsidRPr="00E31C04">
        <w:rPr>
          <w:b/>
          <w:sz w:val="32"/>
          <w:szCs w:val="32"/>
        </w:rPr>
        <w:t xml:space="preserve">Rev. 2 </w:t>
      </w:r>
    </w:p>
    <w:p w:rsidR="00E31C04" w:rsidRDefault="00E31C04">
      <w:r>
        <w:br w:type="page"/>
      </w:r>
    </w:p>
    <w:p w:rsidR="002565F9" w:rsidRDefault="002565F9" w:rsidP="002565F9"/>
    <w:p w:rsidR="002565F9" w:rsidRDefault="002565F9" w:rsidP="002565F9"/>
    <w:p w:rsidR="002565F9" w:rsidRPr="00355E67" w:rsidRDefault="00355E67" w:rsidP="00E31C04">
      <w:pPr>
        <w:jc w:val="center"/>
        <w:rPr>
          <w:b/>
          <w:lang w:val="ru-RU"/>
        </w:rPr>
      </w:pPr>
      <w:r w:rsidRPr="00355E67">
        <w:rPr>
          <w:b/>
          <w:lang w:val="ru-RU"/>
        </w:rPr>
        <w:t>СПИСОК ТЕРМИНОВ</w:t>
      </w:r>
    </w:p>
    <w:p w:rsidR="002565F9" w:rsidRPr="00355E67" w:rsidRDefault="002565F9" w:rsidP="002565F9">
      <w:pPr>
        <w:rPr>
          <w:b/>
          <w:lang w:val="ru-RU"/>
        </w:rPr>
      </w:pPr>
    </w:p>
    <w:p w:rsidR="002565F9" w:rsidRPr="00355E67" w:rsidRDefault="002565F9" w:rsidP="002565F9">
      <w:pPr>
        <w:rPr>
          <w:b/>
          <w:lang w:val="ru-RU"/>
        </w:rPr>
      </w:pPr>
    </w:p>
    <w:p w:rsidR="002565F9" w:rsidRPr="00355E67" w:rsidRDefault="002565F9" w:rsidP="002565F9">
      <w:pPr>
        <w:rPr>
          <w:b/>
          <w:lang w:val="ru-RU"/>
        </w:rPr>
      </w:pPr>
      <w:r w:rsidRPr="00355E67">
        <w:rPr>
          <w:b/>
          <w:lang w:val="ru-RU"/>
        </w:rPr>
        <w:t>[</w:t>
      </w:r>
      <w:r w:rsidR="00355E67" w:rsidRPr="00355E67">
        <w:rPr>
          <w:b/>
          <w:lang w:val="ru-RU"/>
        </w:rPr>
        <w:t>Соответствующие традиционные знания</w:t>
      </w:r>
    </w:p>
    <w:p w:rsidR="002565F9" w:rsidRPr="00355E67" w:rsidRDefault="002565F9" w:rsidP="002565F9">
      <w:pPr>
        <w:rPr>
          <w:b/>
          <w:lang w:val="ru-RU"/>
        </w:rPr>
      </w:pPr>
    </w:p>
    <w:p w:rsidR="002565F9" w:rsidRPr="00355E67" w:rsidRDefault="00355E67" w:rsidP="002565F9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Соот</w:t>
      </w:r>
      <w:r>
        <w:rPr>
          <w:lang w:val="ru-RU"/>
        </w:rPr>
        <w:t>ветствующие традиционные знания»</w:t>
      </w:r>
      <w:r w:rsidRPr="00355E67">
        <w:rPr>
          <w:lang w:val="ru-RU"/>
        </w:rPr>
        <w:t xml:space="preserve">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ресурсами].]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b/>
          <w:lang w:val="ru-RU"/>
        </w:rPr>
      </w:pPr>
      <w:r w:rsidRPr="00355E67">
        <w:rPr>
          <w:b/>
          <w:lang w:val="ru-RU"/>
        </w:rPr>
        <w:t>[</w:t>
      </w:r>
      <w:r w:rsidR="00355E67" w:rsidRPr="00355E67">
        <w:rPr>
          <w:b/>
          <w:lang w:val="ru-RU"/>
        </w:rPr>
        <w:t>Традиционные знания, связанные с генетическими ресурсами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355E67" w:rsidP="002565F9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Традиционные знания, связанные с генетическими ресурсами</w:t>
      </w:r>
      <w:r>
        <w:rPr>
          <w:lang w:val="ru-RU"/>
        </w:rPr>
        <w:t>»</w:t>
      </w:r>
      <w:r w:rsidRPr="00355E67">
        <w:rPr>
          <w:lang w:val="ru-RU"/>
        </w:rPr>
        <w:t xml:space="preserve"> означают существенные знания свойств и видов использования генетических ресурсов и их [производных], которыми обладают коренные [народы] и местные общины [и которые напрямую ведут к заявленному [изобретению] [интеллектуальной собственности]].]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b/>
          <w:lang w:val="ru-RU"/>
        </w:rPr>
      </w:pPr>
      <w:r w:rsidRPr="00355E67">
        <w:rPr>
          <w:b/>
          <w:lang w:val="ru-RU"/>
        </w:rPr>
        <w:t>[</w:t>
      </w:r>
      <w:r w:rsidR="00355E67" w:rsidRPr="00355E67">
        <w:rPr>
          <w:b/>
          <w:lang w:val="ru-RU"/>
        </w:rPr>
        <w:t>Биотехнология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355E67" w:rsidP="002565F9">
      <w:pPr>
        <w:rPr>
          <w:lang w:val="ru-RU"/>
        </w:rPr>
      </w:pPr>
      <w:r>
        <w:rPr>
          <w:lang w:val="ru-RU"/>
        </w:rPr>
        <w:t>«</w:t>
      </w:r>
      <w:r w:rsidRPr="00355E67">
        <w:rPr>
          <w:lang w:val="ru-RU"/>
        </w:rPr>
        <w:t>Биотехнология</w:t>
      </w:r>
      <w:r>
        <w:rPr>
          <w:lang w:val="ru-RU"/>
        </w:rPr>
        <w:t>»</w:t>
      </w:r>
      <w:r w:rsidRPr="00355E67">
        <w:rPr>
          <w:lang w:val="ru-RU"/>
        </w:rPr>
        <w:t>[, как она определена в статье 2 Конвенции о биологическом разнообразии,] означает любой вид технологии, связанный с использованием биологических систем, живых организмов или их [производных] для изготовления или изменения продуктов или процессов с целью их конкретного использования.]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b/>
          <w:lang w:val="ru-RU"/>
        </w:rPr>
      </w:pPr>
      <w:r w:rsidRPr="00355E67">
        <w:rPr>
          <w:b/>
          <w:lang w:val="ru-RU"/>
        </w:rPr>
        <w:t>[</w:t>
      </w:r>
      <w:r w:rsidR="00355E67" w:rsidRPr="00355E67">
        <w:rPr>
          <w:b/>
          <w:lang w:val="ru-RU"/>
        </w:rPr>
        <w:t>Страна происхождения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355E67" w:rsidP="002565F9">
      <w:pPr>
        <w:rPr>
          <w:lang w:val="ru-RU"/>
        </w:rPr>
      </w:pPr>
      <w:r w:rsidRPr="00355E67">
        <w:rPr>
          <w:lang w:val="ru-RU"/>
        </w:rPr>
        <w:t>'Страна происхождения' означает страну, которая обладает генетическими ресурсами в условиях</w:t>
      </w:r>
      <w:r w:rsidRPr="00355E67">
        <w:t> in</w:t>
      </w:r>
      <w:r w:rsidRPr="00355E67">
        <w:rPr>
          <w:lang w:val="ru-RU"/>
        </w:rPr>
        <w:t>-</w:t>
      </w:r>
      <w:r w:rsidRPr="00355E67">
        <w:t>situ</w:t>
      </w:r>
      <w:r w:rsidRPr="00355E67">
        <w:rPr>
          <w:lang w:val="ru-RU"/>
        </w:rPr>
        <w:t>.]</w:t>
      </w:r>
    </w:p>
    <w:p w:rsidR="002565F9" w:rsidRPr="00355E67" w:rsidRDefault="002565F9" w:rsidP="002565F9">
      <w:pPr>
        <w:rPr>
          <w:lang w:val="ru-RU"/>
        </w:rPr>
      </w:pPr>
    </w:p>
    <w:p w:rsidR="002565F9" w:rsidRPr="00355E67" w:rsidRDefault="002565F9" w:rsidP="002565F9">
      <w:pPr>
        <w:rPr>
          <w:lang w:val="ru-RU"/>
        </w:rPr>
      </w:pPr>
    </w:p>
    <w:p w:rsidR="002565F9" w:rsidRPr="00B24AE3" w:rsidRDefault="00355E67" w:rsidP="002565F9">
      <w:pPr>
        <w:rPr>
          <w:b/>
          <w:lang w:val="ru-RU"/>
        </w:rPr>
      </w:pPr>
      <w:r w:rsidRPr="00B24AE3">
        <w:rPr>
          <w:b/>
          <w:lang w:val="ru-RU"/>
        </w:rPr>
        <w:t>[Предоставляющая страна</w:t>
      </w:r>
      <w:r w:rsidR="002565F9" w:rsidRPr="00B24AE3">
        <w:rPr>
          <w:b/>
          <w:lang w:val="ru-RU"/>
        </w:rPr>
        <w:t>]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B24AE3" w:rsidP="002565F9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Предоставляющая страна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[в соответствии со статьей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или страной, приобретшей генетические ресурсы и/или получившей доступ к традиционным знаниям в соответствии с [Конвенцией о биологическом разнообразии].]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2565F9" w:rsidP="002565F9">
      <w:pPr>
        <w:rPr>
          <w:b/>
          <w:lang w:val="ru-RU"/>
        </w:rPr>
      </w:pPr>
      <w:r w:rsidRPr="00B24AE3">
        <w:rPr>
          <w:b/>
          <w:lang w:val="ru-RU"/>
        </w:rPr>
        <w:t>[</w:t>
      </w:r>
      <w:r w:rsidR="00B24AE3" w:rsidRPr="00B24AE3">
        <w:rPr>
          <w:b/>
          <w:lang w:val="ru-RU"/>
        </w:rPr>
        <w:t>Страна, предоставляющая генетические ресурсы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B24AE3" w:rsidP="002565F9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Страной, предоставляющей генетические ресурсы</w:t>
      </w:r>
      <w:r>
        <w:rPr>
          <w:lang w:val="ru-RU"/>
        </w:rPr>
        <w:t>»</w:t>
      </w:r>
      <w:r w:rsidRPr="00B24AE3">
        <w:rPr>
          <w:lang w:val="ru-RU"/>
        </w:rPr>
        <w:t xml:space="preserve"> является страна, поставляющая генетические ресурсы, собранные из источников </w:t>
      </w:r>
      <w:r w:rsidRPr="00B24AE3">
        <w:t>in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 xml:space="preserve">, включая популяции как диких, так и одомашненных видов, либо полученные из источников </w:t>
      </w:r>
      <w:r w:rsidRPr="00B24AE3">
        <w:t>ex</w:t>
      </w:r>
      <w:r w:rsidRPr="00B24AE3">
        <w:rPr>
          <w:lang w:val="ru-RU"/>
        </w:rPr>
        <w:t>-</w:t>
      </w:r>
      <w:r w:rsidRPr="00B24AE3">
        <w:t>situ</w:t>
      </w:r>
      <w:r w:rsidRPr="00B24AE3">
        <w:rPr>
          <w:lang w:val="ru-RU"/>
        </w:rPr>
        <w:t>, независимо от того, происходят они из этой страны или нет.]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2565F9" w:rsidP="002565F9">
      <w:pPr>
        <w:rPr>
          <w:b/>
          <w:lang w:val="ru-RU"/>
        </w:rPr>
      </w:pPr>
      <w:r w:rsidRPr="00B24AE3">
        <w:rPr>
          <w:b/>
          <w:lang w:val="ru-RU"/>
        </w:rPr>
        <w:t>[</w:t>
      </w:r>
      <w:r w:rsidR="00B24AE3" w:rsidRPr="00B24AE3">
        <w:rPr>
          <w:b/>
          <w:lang w:val="ru-RU"/>
        </w:rPr>
        <w:t>Дериват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B24AE3" w:rsidP="002565F9">
      <w:pPr>
        <w:rPr>
          <w:lang w:val="ru-RU"/>
        </w:rPr>
      </w:pPr>
      <w:r>
        <w:rPr>
          <w:lang w:val="ru-RU"/>
        </w:rPr>
        <w:t>«</w:t>
      </w:r>
      <w:r w:rsidRPr="00B24AE3">
        <w:rPr>
          <w:lang w:val="ru-RU"/>
        </w:rPr>
        <w:t>Дериват</w:t>
      </w:r>
      <w:r>
        <w:rPr>
          <w:lang w:val="ru-RU"/>
        </w:rPr>
        <w:t>»</w:t>
      </w:r>
      <w:r w:rsidRPr="00B24AE3">
        <w:rPr>
          <w:lang w:val="ru-RU"/>
        </w:rPr>
        <w:t xml:space="preserve"> означает естественно встречающееся биохимическое соединение, являющееся результатом генетической экспрессии или метаболизма биологических или генетических ресурсов, даже если он не содержит функциональных единиц наследственности.]</w:t>
      </w:r>
      <w:r w:rsidR="002565F9" w:rsidRPr="00B24AE3">
        <w:rPr>
          <w:lang w:val="ru-RU"/>
        </w:rPr>
        <w:t xml:space="preserve"> </w:t>
      </w:r>
    </w:p>
    <w:p w:rsidR="002565F9" w:rsidRPr="00B24AE3" w:rsidRDefault="002565F9" w:rsidP="002565F9">
      <w:pPr>
        <w:rPr>
          <w:lang w:val="ru-RU"/>
        </w:rPr>
      </w:pPr>
    </w:p>
    <w:p w:rsidR="002565F9" w:rsidRPr="00B24AE3" w:rsidRDefault="002565F9" w:rsidP="002565F9">
      <w:pPr>
        <w:rPr>
          <w:lang w:val="ru-RU"/>
        </w:rPr>
      </w:pPr>
    </w:p>
    <w:p w:rsidR="002565F9" w:rsidRPr="002C2FC2" w:rsidRDefault="002C2FC2" w:rsidP="002565F9">
      <w:pPr>
        <w:rPr>
          <w:b/>
          <w:lang w:val="ru-RU"/>
        </w:rPr>
      </w:pPr>
      <w:r w:rsidRPr="002C2FC2">
        <w:rPr>
          <w:b/>
          <w:lang w:val="ru-RU"/>
        </w:rPr>
        <w:t xml:space="preserve">Сохранение </w:t>
      </w:r>
      <w:r w:rsidRPr="002C2FC2">
        <w:rPr>
          <w:b/>
        </w:rPr>
        <w:t>ex</w:t>
      </w:r>
      <w:r w:rsidRPr="002C2FC2">
        <w:rPr>
          <w:b/>
          <w:lang w:val="ru-RU"/>
        </w:rPr>
        <w:t>-</w:t>
      </w:r>
      <w:r w:rsidRPr="002C2FC2">
        <w:rPr>
          <w:b/>
        </w:rPr>
        <w:t>situ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C2FC2" w:rsidP="002565F9">
      <w:pPr>
        <w:rPr>
          <w:lang w:val="ru-RU"/>
        </w:rPr>
      </w:pPr>
      <w:r>
        <w:rPr>
          <w:lang w:val="ru-RU"/>
        </w:rPr>
        <w:t>«</w:t>
      </w:r>
      <w:r w:rsidRPr="002C2FC2">
        <w:rPr>
          <w:lang w:val="ru-RU"/>
        </w:rPr>
        <w:t xml:space="preserve">Сохранение </w:t>
      </w:r>
      <w:r w:rsidRPr="002C2FC2">
        <w:t>ex</w:t>
      </w:r>
      <w:r w:rsidRPr="002C2FC2">
        <w:rPr>
          <w:lang w:val="ru-RU"/>
        </w:rPr>
        <w:t>-</w:t>
      </w:r>
      <w:r w:rsidRPr="002C2FC2">
        <w:t>situ</w:t>
      </w:r>
      <w:r>
        <w:rPr>
          <w:lang w:val="ru-RU"/>
        </w:rPr>
        <w:t>»</w:t>
      </w:r>
      <w:r w:rsidRPr="002C2FC2">
        <w:rPr>
          <w:lang w:val="ru-RU"/>
        </w:rPr>
        <w:t xml:space="preserve"> означает сохранение компонентов биологического разнообразия за пределами их естественных мест обитания.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C2FC2" w:rsidP="002565F9">
      <w:pPr>
        <w:rPr>
          <w:b/>
          <w:lang w:val="ru-RU"/>
        </w:rPr>
      </w:pPr>
      <w:r>
        <w:rPr>
          <w:b/>
          <w:lang w:val="ru-RU"/>
        </w:rPr>
        <w:t>Генетический материал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C2FC2" w:rsidP="002565F9">
      <w:pPr>
        <w:rPr>
          <w:lang w:val="ru-RU"/>
        </w:rPr>
      </w:pPr>
      <w:r w:rsidRPr="002C2FC2">
        <w:rPr>
          <w:lang w:val="ru-RU"/>
        </w:rPr>
        <w:t>'Генетический материал'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565F9" w:rsidP="002565F9">
      <w:pPr>
        <w:rPr>
          <w:lang w:val="ru-RU"/>
        </w:rPr>
      </w:pPr>
    </w:p>
    <w:p w:rsidR="002565F9" w:rsidRPr="00852B42" w:rsidRDefault="002C2FC2" w:rsidP="002565F9">
      <w:pPr>
        <w:rPr>
          <w:b/>
          <w:lang w:val="ru-RU"/>
        </w:rPr>
      </w:pPr>
      <w:r w:rsidRPr="002C2FC2">
        <w:rPr>
          <w:b/>
          <w:lang w:val="ru-RU"/>
        </w:rPr>
        <w:t xml:space="preserve">Генетические ресурсы  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C2FC2" w:rsidP="002565F9">
      <w:pPr>
        <w:rPr>
          <w:lang w:val="ru-RU"/>
        </w:rPr>
      </w:pPr>
      <w:r>
        <w:rPr>
          <w:lang w:val="ru-RU"/>
        </w:rPr>
        <w:t>«Генетическими ресурсами»</w:t>
      </w:r>
      <w:r w:rsidRPr="002C2FC2">
        <w:rPr>
          <w:lang w:val="ru-RU"/>
        </w:rPr>
        <w:t xml:space="preserve"> является генетический материал, представляющий фактическую или потенциальную ценность.</w:t>
      </w:r>
    </w:p>
    <w:p w:rsidR="002565F9" w:rsidRPr="002C2FC2" w:rsidRDefault="002565F9" w:rsidP="002565F9">
      <w:pPr>
        <w:rPr>
          <w:lang w:val="ru-RU"/>
        </w:rPr>
      </w:pPr>
    </w:p>
    <w:p w:rsidR="002565F9" w:rsidRPr="002C2FC2" w:rsidRDefault="002565F9" w:rsidP="002565F9">
      <w:pPr>
        <w:rPr>
          <w:lang w:val="ru-RU"/>
        </w:rPr>
      </w:pPr>
    </w:p>
    <w:p w:rsidR="002565F9" w:rsidRPr="00487A11" w:rsidRDefault="00487A11" w:rsidP="002565F9">
      <w:pPr>
        <w:rPr>
          <w:b/>
          <w:lang w:val="ru-RU"/>
        </w:rPr>
      </w:pPr>
      <w:r w:rsidRPr="00487A11">
        <w:rPr>
          <w:b/>
          <w:lang w:val="ru-RU"/>
        </w:rPr>
        <w:t xml:space="preserve">Условия </w:t>
      </w:r>
      <w:r w:rsidRPr="00487A11">
        <w:rPr>
          <w:b/>
        </w:rPr>
        <w:t>in</w:t>
      </w:r>
      <w:r w:rsidRPr="00487A11">
        <w:rPr>
          <w:b/>
          <w:lang w:val="ru-RU"/>
        </w:rPr>
        <w:t>-</w:t>
      </w:r>
      <w:r w:rsidRPr="00487A11">
        <w:rPr>
          <w:b/>
        </w:rPr>
        <w:t>situ</w:t>
      </w:r>
    </w:p>
    <w:p w:rsidR="002565F9" w:rsidRPr="00487A11" w:rsidRDefault="002565F9" w:rsidP="002565F9">
      <w:pPr>
        <w:rPr>
          <w:lang w:val="ru-RU"/>
        </w:rPr>
      </w:pPr>
    </w:p>
    <w:p w:rsidR="002565F9" w:rsidRPr="00852B42" w:rsidRDefault="00487A11" w:rsidP="002565F9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 xml:space="preserve">Условия </w:t>
      </w:r>
      <w:r w:rsidRPr="00487A11">
        <w:t>in</w:t>
      </w:r>
      <w:r w:rsidRPr="00487A11">
        <w:rPr>
          <w:lang w:val="ru-RU"/>
        </w:rPr>
        <w:t>-</w:t>
      </w:r>
      <w:r w:rsidRPr="00487A11">
        <w:t>situ</w:t>
      </w:r>
      <w:r>
        <w:rPr>
          <w:lang w:val="ru-RU"/>
        </w:rPr>
        <w:t>»</w:t>
      </w:r>
      <w:r w:rsidRPr="00487A11">
        <w:t> </w:t>
      </w:r>
      <w:r w:rsidRPr="00487A11">
        <w:rPr>
          <w:lang w:val="ru-RU"/>
        </w:rPr>
        <w:t>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</w:t>
      </w:r>
      <w:r w:rsidR="00852B42">
        <w:rPr>
          <w:lang w:val="ru-RU"/>
        </w:rPr>
        <w:t>ельные признаки [статья 2 КБР].</w:t>
      </w:r>
    </w:p>
    <w:p w:rsidR="002565F9" w:rsidRPr="00852B42" w:rsidRDefault="002565F9" w:rsidP="002565F9">
      <w:pPr>
        <w:rPr>
          <w:lang w:val="ru-RU"/>
        </w:rPr>
      </w:pPr>
    </w:p>
    <w:p w:rsidR="002565F9" w:rsidRPr="00852B42" w:rsidRDefault="002565F9" w:rsidP="002565F9">
      <w:pPr>
        <w:rPr>
          <w:lang w:val="ru-RU"/>
        </w:rPr>
      </w:pPr>
    </w:p>
    <w:p w:rsidR="002565F9" w:rsidRPr="00487A11" w:rsidRDefault="002565F9" w:rsidP="002565F9">
      <w:pPr>
        <w:rPr>
          <w:b/>
          <w:lang w:val="ru-RU"/>
        </w:rPr>
      </w:pPr>
      <w:r w:rsidRPr="00487A11">
        <w:rPr>
          <w:b/>
          <w:lang w:val="ru-RU"/>
        </w:rPr>
        <w:t>[</w:t>
      </w:r>
      <w:r w:rsidR="00487A11" w:rsidRPr="00487A11">
        <w:rPr>
          <w:b/>
          <w:lang w:val="ru-RU"/>
        </w:rPr>
        <w:t>Международно признанный сертификат о соответствии требованиям</w:t>
      </w: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487A11" w:rsidP="002565F9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Международно признанный сертификат о соответствии требованиям</w:t>
      </w:r>
      <w:r>
        <w:rPr>
          <w:lang w:val="ru-RU"/>
        </w:rPr>
        <w:t>»</w:t>
      </w:r>
      <w:r w:rsidRPr="00487A11">
        <w:rPr>
          <w:lang w:val="ru-RU"/>
        </w:rPr>
        <w:t xml:space="preserve"> означает документ, предусмотренный в пункте 2 статьи 17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разнообразии.]</w:t>
      </w:r>
      <w:r w:rsidR="002565F9" w:rsidRPr="00487A11">
        <w:rPr>
          <w:lang w:val="ru-RU"/>
        </w:rPr>
        <w:t xml:space="preserve"> </w:t>
      </w: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2565F9" w:rsidP="002565F9">
      <w:pPr>
        <w:rPr>
          <w:b/>
          <w:lang w:val="ru-RU"/>
        </w:rPr>
      </w:pPr>
      <w:r w:rsidRPr="00487A11">
        <w:rPr>
          <w:b/>
          <w:lang w:val="ru-RU"/>
        </w:rPr>
        <w:t>[</w:t>
      </w:r>
      <w:r w:rsidR="00487A11" w:rsidRPr="00487A11">
        <w:rPr>
          <w:b/>
          <w:lang w:val="ru-RU"/>
        </w:rPr>
        <w:t>Незаконное присвоение</w:t>
      </w:r>
    </w:p>
    <w:p w:rsidR="002565F9" w:rsidRPr="00487A11" w:rsidRDefault="002565F9" w:rsidP="002565F9">
      <w:pPr>
        <w:rPr>
          <w:b/>
          <w:lang w:val="ru-RU"/>
        </w:rPr>
      </w:pPr>
    </w:p>
    <w:p w:rsidR="002565F9" w:rsidRPr="00487A11" w:rsidRDefault="00487A11" w:rsidP="002565F9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Незаконным присвоением</w:t>
      </w:r>
      <w:r>
        <w:rPr>
          <w:lang w:val="ru-RU"/>
        </w:rPr>
        <w:t>»</w:t>
      </w:r>
      <w:r w:rsidRPr="00487A11">
        <w:rPr>
          <w:lang w:val="ru-RU"/>
        </w:rPr>
        <w:t xml:space="preserve"> является [приобретение] [использование] генетических ресурсов [и] [или] соответствующих традиционных знаний без [свободного] [предварительного осознанного] согласия [тех, кто уполномочен давать [такое] согласие,] [компетентного органа] на такое [приобретение] [в соответствии с национальным законодательством] [страны происхождения или предоставляющей страны]].]</w:t>
      </w: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2565F9" w:rsidP="002565F9">
      <w:pPr>
        <w:rPr>
          <w:b/>
          <w:lang w:val="ru-RU"/>
        </w:rPr>
      </w:pPr>
      <w:r w:rsidRPr="00487A11">
        <w:rPr>
          <w:b/>
          <w:lang w:val="ru-RU"/>
        </w:rPr>
        <w:t>[[</w:t>
      </w:r>
      <w:r w:rsidR="00487A11">
        <w:rPr>
          <w:b/>
          <w:lang w:val="ru-RU"/>
        </w:rPr>
        <w:t>Физический</w:t>
      </w:r>
      <w:r w:rsidRPr="00487A11">
        <w:rPr>
          <w:b/>
          <w:lang w:val="ru-RU"/>
        </w:rPr>
        <w:t xml:space="preserve">] </w:t>
      </w:r>
      <w:r w:rsidR="00487A11">
        <w:rPr>
          <w:b/>
          <w:lang w:val="ru-RU"/>
        </w:rPr>
        <w:t>доступ</w:t>
      </w:r>
    </w:p>
    <w:p w:rsidR="002565F9" w:rsidRPr="00487A11" w:rsidRDefault="002565F9" w:rsidP="002565F9">
      <w:pPr>
        <w:rPr>
          <w:lang w:val="ru-RU"/>
        </w:rPr>
      </w:pPr>
    </w:p>
    <w:p w:rsidR="002565F9" w:rsidRPr="00487A11" w:rsidRDefault="00487A11" w:rsidP="002565F9">
      <w:pPr>
        <w:rPr>
          <w:lang w:val="ru-RU"/>
        </w:rPr>
      </w:pPr>
      <w:r>
        <w:rPr>
          <w:lang w:val="ru-RU"/>
        </w:rPr>
        <w:t>«</w:t>
      </w:r>
      <w:r w:rsidRPr="00487A11">
        <w:rPr>
          <w:lang w:val="ru-RU"/>
        </w:rPr>
        <w:t>[Физическим] доступом к генетическому ресурсу</w:t>
      </w:r>
      <w:r>
        <w:rPr>
          <w:lang w:val="ru-RU"/>
        </w:rPr>
        <w:t>»</w:t>
      </w:r>
      <w:r w:rsidRPr="00487A11">
        <w:rPr>
          <w:lang w:val="ru-RU"/>
        </w:rPr>
        <w:t xml:space="preserve"> является обладание им или, по крайней мере, наличие контакта с ним, которое является вполне достаточным для того, </w:t>
      </w:r>
      <w:r w:rsidRPr="00487A11">
        <w:rPr>
          <w:lang w:val="ru-RU"/>
        </w:rPr>
        <w:lastRenderedPageBreak/>
        <w:t xml:space="preserve">чтобы выявлять свойства генетического ресурса, имеющие отношение к [изобретению] </w:t>
      </w:r>
      <w:r w:rsidRPr="00852B42">
        <w:rPr>
          <w:lang w:val="ru-RU"/>
        </w:rPr>
        <w:t>[интеллектуальной собственности].]</w:t>
      </w:r>
    </w:p>
    <w:p w:rsidR="002565F9" w:rsidRPr="00852B42" w:rsidRDefault="002565F9" w:rsidP="002565F9">
      <w:pPr>
        <w:rPr>
          <w:lang w:val="ru-RU"/>
        </w:rPr>
      </w:pPr>
    </w:p>
    <w:p w:rsidR="002565F9" w:rsidRPr="00852B42" w:rsidRDefault="002565F9" w:rsidP="002565F9">
      <w:pPr>
        <w:rPr>
          <w:lang w:val="ru-RU"/>
        </w:rPr>
      </w:pPr>
    </w:p>
    <w:p w:rsidR="002565F9" w:rsidRPr="00852B42" w:rsidRDefault="002565F9" w:rsidP="002565F9">
      <w:pPr>
        <w:rPr>
          <w:b/>
          <w:lang w:val="ru-RU"/>
        </w:rPr>
      </w:pPr>
      <w:r w:rsidRPr="00852B42">
        <w:rPr>
          <w:b/>
          <w:lang w:val="ru-RU"/>
        </w:rPr>
        <w:t>[</w:t>
      </w:r>
      <w:r w:rsidR="0049319D">
        <w:rPr>
          <w:b/>
          <w:lang w:val="ru-RU"/>
        </w:rPr>
        <w:t>Источник</w:t>
      </w:r>
    </w:p>
    <w:p w:rsidR="002565F9" w:rsidRPr="00852B42" w:rsidRDefault="002565F9" w:rsidP="002565F9">
      <w:pPr>
        <w:rPr>
          <w:lang w:val="ru-RU"/>
        </w:rPr>
      </w:pPr>
    </w:p>
    <w:p w:rsidR="002565F9" w:rsidRPr="0049319D" w:rsidRDefault="0049319D" w:rsidP="002565F9">
      <w:pPr>
        <w:rPr>
          <w:lang w:val="ru-RU"/>
        </w:rPr>
      </w:pPr>
      <w:r>
        <w:rPr>
          <w:lang w:val="ru-RU"/>
        </w:rPr>
        <w:t>Вариант 1. Термин «</w:t>
      </w:r>
      <w:r w:rsidRPr="0049319D">
        <w:rPr>
          <w:lang w:val="ru-RU"/>
        </w:rPr>
        <w:t>источник</w:t>
      </w:r>
      <w:r>
        <w:rPr>
          <w:lang w:val="ru-RU"/>
        </w:rPr>
        <w:t>»</w:t>
      </w:r>
      <w:r w:rsidRPr="0049319D">
        <w:rPr>
          <w:lang w:val="ru-RU"/>
        </w:rPr>
        <w:t xml:space="preserve"> относится к любому источнику,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банк генов или ботанический сад.</w:t>
      </w:r>
    </w:p>
    <w:p w:rsidR="002565F9" w:rsidRPr="0049319D" w:rsidRDefault="002565F9" w:rsidP="002565F9">
      <w:pPr>
        <w:rPr>
          <w:lang w:val="ru-RU"/>
        </w:rPr>
      </w:pPr>
    </w:p>
    <w:p w:rsidR="002565F9" w:rsidRPr="0049319D" w:rsidRDefault="002565F9" w:rsidP="002565F9">
      <w:pPr>
        <w:rPr>
          <w:lang w:val="ru-RU"/>
        </w:rPr>
      </w:pPr>
      <w:r w:rsidRPr="0049319D">
        <w:rPr>
          <w:lang w:val="ru-RU"/>
        </w:rPr>
        <w:t xml:space="preserve"> </w:t>
      </w:r>
    </w:p>
    <w:p w:rsidR="002565F9" w:rsidRPr="0049319D" w:rsidRDefault="002565F9" w:rsidP="002565F9">
      <w:pPr>
        <w:rPr>
          <w:lang w:val="ru-RU"/>
        </w:rPr>
      </w:pPr>
      <w:r w:rsidRPr="0049319D">
        <w:rPr>
          <w:lang w:val="ru-RU"/>
        </w:rPr>
        <w:t>[</w:t>
      </w:r>
      <w:r w:rsidR="0049319D" w:rsidRPr="0049319D">
        <w:rPr>
          <w:lang w:val="ru-RU"/>
        </w:rPr>
        <w:t xml:space="preserve">Вариант 2. Термин </w:t>
      </w:r>
      <w:r w:rsidR="0049319D">
        <w:rPr>
          <w:lang w:val="ru-RU"/>
        </w:rPr>
        <w:t>«</w:t>
      </w:r>
      <w:r w:rsidR="0049319D" w:rsidRPr="0049319D">
        <w:rPr>
          <w:lang w:val="ru-RU"/>
        </w:rPr>
        <w:t>источник</w:t>
      </w:r>
      <w:r w:rsidR="0049319D">
        <w:rPr>
          <w:lang w:val="ru-RU"/>
        </w:rPr>
        <w:t>»</w:t>
      </w:r>
      <w:r w:rsidR="0049319D" w:rsidRPr="0049319D">
        <w:rPr>
          <w:lang w:val="ru-RU"/>
        </w:rPr>
        <w:t xml:space="preserve"> следует понимать в его максимально широком смысле:</w:t>
      </w:r>
    </w:p>
    <w:p w:rsidR="002565F9" w:rsidRPr="0049319D" w:rsidRDefault="002565F9" w:rsidP="002565F9">
      <w:pPr>
        <w:rPr>
          <w:lang w:val="ru-RU"/>
        </w:rPr>
      </w:pPr>
    </w:p>
    <w:p w:rsidR="002565F9" w:rsidRPr="000C09C4" w:rsidRDefault="002565F9" w:rsidP="002565F9">
      <w:pPr>
        <w:rPr>
          <w:lang w:val="ru-RU"/>
        </w:rPr>
      </w:pPr>
      <w:r w:rsidRPr="0049319D">
        <w:rPr>
          <w:lang w:val="ru-RU"/>
        </w:rPr>
        <w:t>(</w:t>
      </w:r>
      <w:proofErr w:type="spellStart"/>
      <w:r>
        <w:t>i</w:t>
      </w:r>
      <w:proofErr w:type="spellEnd"/>
      <w:r w:rsidRPr="0049319D">
        <w:rPr>
          <w:lang w:val="ru-RU"/>
        </w:rPr>
        <w:t>)</w:t>
      </w:r>
      <w:r w:rsidRPr="0049319D">
        <w:rPr>
          <w:lang w:val="ru-RU"/>
        </w:rPr>
        <w:tab/>
      </w:r>
      <w:r w:rsidR="0049319D" w:rsidRPr="0049319D">
        <w:rPr>
          <w:lang w:val="ru-RU"/>
        </w:rPr>
        <w:t xml:space="preserve">первичные источники, включая, в частности, [Договаривающиеся стороны] [страны], предоставляющие генетические ресурсы, Многостороннюю </w:t>
      </w:r>
      <w:r w:rsidR="0049319D" w:rsidRPr="000C09C4">
        <w:rPr>
          <w:lang w:val="ru-RU"/>
        </w:rPr>
        <w:t>систему МДГРПСХ, коренные и местные общины; и</w:t>
      </w:r>
    </w:p>
    <w:p w:rsidR="002565F9" w:rsidRPr="000C09C4" w:rsidRDefault="002565F9" w:rsidP="002565F9">
      <w:pPr>
        <w:rPr>
          <w:lang w:val="ru-RU"/>
        </w:rPr>
      </w:pPr>
    </w:p>
    <w:p w:rsidR="002565F9" w:rsidRPr="000C09C4" w:rsidRDefault="002565F9" w:rsidP="002565F9">
      <w:pPr>
        <w:rPr>
          <w:lang w:val="ru-RU"/>
        </w:rPr>
      </w:pPr>
      <w:r w:rsidRPr="000C09C4">
        <w:rPr>
          <w:lang w:val="ru-RU"/>
        </w:rPr>
        <w:t>(</w:t>
      </w:r>
      <w:r>
        <w:t>ii</w:t>
      </w:r>
      <w:r w:rsidRPr="000C09C4">
        <w:rPr>
          <w:lang w:val="ru-RU"/>
        </w:rPr>
        <w:t>)</w:t>
      </w:r>
      <w:r w:rsidRPr="000C09C4">
        <w:rPr>
          <w:lang w:val="ru-RU"/>
        </w:rPr>
        <w:tab/>
      </w:r>
      <w:r w:rsidR="000C09C4" w:rsidRPr="000C09C4">
        <w:rPr>
          <w:lang w:val="ru-RU"/>
        </w:rPr>
        <w:t xml:space="preserve">вторичные источники, включая, в частности, коллекции </w:t>
      </w:r>
      <w:r w:rsidR="000C09C4" w:rsidRPr="000C09C4">
        <w:t>ex</w:t>
      </w:r>
      <w:r w:rsidR="000C09C4" w:rsidRPr="000C09C4">
        <w:rPr>
          <w:lang w:val="ru-RU"/>
        </w:rPr>
        <w:t xml:space="preserve"> </w:t>
      </w:r>
      <w:r w:rsidR="000C09C4" w:rsidRPr="000C09C4">
        <w:t>situ</w:t>
      </w:r>
      <w:r w:rsidR="000C09C4" w:rsidRPr="000C09C4">
        <w:rPr>
          <w:lang w:val="ru-RU"/>
        </w:rPr>
        <w:t xml:space="preserve"> и научную литературу.]]</w:t>
      </w:r>
    </w:p>
    <w:p w:rsidR="002565F9" w:rsidRPr="000C09C4" w:rsidRDefault="002565F9" w:rsidP="002565F9">
      <w:pPr>
        <w:rPr>
          <w:lang w:val="ru-RU"/>
        </w:rPr>
      </w:pPr>
    </w:p>
    <w:p w:rsidR="002565F9" w:rsidRPr="000C09C4" w:rsidRDefault="002565F9" w:rsidP="002565F9">
      <w:pPr>
        <w:rPr>
          <w:lang w:val="ru-RU"/>
        </w:rPr>
      </w:pPr>
    </w:p>
    <w:p w:rsidR="002565F9" w:rsidRPr="000C09C4" w:rsidRDefault="002565F9" w:rsidP="002565F9">
      <w:pPr>
        <w:rPr>
          <w:b/>
          <w:lang w:val="ru-RU"/>
        </w:rPr>
      </w:pPr>
      <w:r w:rsidRPr="000C09C4">
        <w:rPr>
          <w:b/>
          <w:lang w:val="ru-RU"/>
        </w:rPr>
        <w:t>[</w:t>
      </w:r>
      <w:r w:rsidR="000C09C4" w:rsidRPr="000C09C4">
        <w:rPr>
          <w:b/>
          <w:lang w:val="ru-RU"/>
        </w:rPr>
        <w:t>Применение</w:t>
      </w:r>
    </w:p>
    <w:p w:rsidR="002565F9" w:rsidRPr="000C09C4" w:rsidRDefault="002565F9" w:rsidP="002565F9">
      <w:pPr>
        <w:rPr>
          <w:lang w:val="ru-RU"/>
        </w:rPr>
      </w:pPr>
    </w:p>
    <w:p w:rsidR="002565F9" w:rsidRPr="000C09C4" w:rsidRDefault="000C09C4" w:rsidP="002565F9">
      <w:pPr>
        <w:rPr>
          <w:lang w:val="ru-RU"/>
        </w:rPr>
      </w:pPr>
      <w:r>
        <w:rPr>
          <w:lang w:val="ru-RU"/>
        </w:rPr>
        <w:t>«</w:t>
      </w:r>
      <w:r w:rsidRPr="000C09C4">
        <w:rPr>
          <w:lang w:val="ru-RU"/>
        </w:rPr>
        <w:t>П</w:t>
      </w:r>
      <w:r>
        <w:rPr>
          <w:lang w:val="ru-RU"/>
        </w:rPr>
        <w:t>рименение генетических ресурсов»</w:t>
      </w:r>
      <w:r w:rsidRPr="000C09C4">
        <w:rPr>
          <w:lang w:val="ru-RU"/>
        </w:rPr>
        <w:t xml:space="preserve"> означает проведение исследований и разработок [, включая коммерциализацию,] в отношении генетического и/или биотехнологического состава генетических ресурсов, [их дериватов] и [соответствующих традиционных знаний] [традиционных знаний, связанных с генетическими ресурсами], [в том числе путем применения биотехнологии], [как она определена в статье 2 Конвенции о биологическом разнообразии].]</w:t>
      </w:r>
    </w:p>
    <w:p w:rsidR="002565F9" w:rsidRPr="000C09C4" w:rsidRDefault="002565F9" w:rsidP="002565F9">
      <w:pPr>
        <w:rPr>
          <w:lang w:val="ru-RU"/>
        </w:rPr>
      </w:pPr>
    </w:p>
    <w:p w:rsidR="00E31C04" w:rsidRPr="000C09C4" w:rsidRDefault="00E31C04">
      <w:pPr>
        <w:rPr>
          <w:lang w:val="ru-RU"/>
        </w:rPr>
      </w:pPr>
      <w:r w:rsidRPr="000C09C4">
        <w:rPr>
          <w:lang w:val="ru-RU"/>
        </w:rPr>
        <w:br w:type="page"/>
      </w:r>
    </w:p>
    <w:p w:rsidR="002565F9" w:rsidRPr="000C09C4" w:rsidRDefault="002565F9" w:rsidP="002565F9">
      <w:pPr>
        <w:rPr>
          <w:lang w:val="ru-RU"/>
        </w:rPr>
      </w:pPr>
    </w:p>
    <w:p w:rsidR="002565F9" w:rsidRPr="0029314A" w:rsidRDefault="002565F9" w:rsidP="00E31C04">
      <w:pPr>
        <w:jc w:val="center"/>
        <w:rPr>
          <w:lang w:val="ru-RU"/>
        </w:rPr>
      </w:pPr>
      <w:r w:rsidRPr="0029314A">
        <w:rPr>
          <w:lang w:val="ru-RU"/>
        </w:rPr>
        <w:t>[</w:t>
      </w:r>
      <w:r w:rsidR="0029314A">
        <w:rPr>
          <w:lang w:val="ru-RU"/>
        </w:rPr>
        <w:t>ПРЕАМБУЛА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[Обеспечивать уважение [суверенных прав] [прав] коренных [народов] и местных общин [, а также [народов, находящихся] частично или полностью под оккупацией,] на их генетические ресурсы и [соответствующие традиционные знания]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народов].]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 [Система интеллектуальной собственности] [Патентная система] должна обеспечивать определенность прав для законных пользователей и провайдеров генетических ресурсов, [их дериватов] и/или [соответствующих традиционных знаний] [традиционных знаний, связанных с генетическими ресурсами].]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[передачи и распространения технологии] к взаимной выгоде заинтересованных сторон, провайдеров, владельцев и пользователей генетических ресурсов, их [дериватов] и[/или] [соответствующих традиционных знаний] [традиционных знаний, связанных с генетическими ресурсами].]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[Поощрять транспарентность и распространение информации.]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 15(7) КБР] для совместного использования выгод от применения генетических ресурсов.]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[Содействовать основанному на [патентах] [промышленной собственности] развитию генетических ресурсов и [соответствующих традиционных знаний] [традиционных знаний, связанных с генетическими ресурсами,] и стимулировать международные исследования, ведущие к инновациям.]</w:t>
      </w:r>
      <w:r w:rsidR="002565F9" w:rsidRPr="0029314A">
        <w:rPr>
          <w:lang w:val="ru-RU"/>
        </w:rPr>
        <w:t>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доступу и совместному пользованию выгодами.  Все эти заинтересованные стороны могут быть провайдерами и/или пользователями генетических ресурсов и традиционных знаний.  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системой].]</w:t>
      </w:r>
    </w:p>
    <w:p w:rsidR="002565F9" w:rsidRPr="0029314A" w:rsidRDefault="002565F9" w:rsidP="002565F9">
      <w:pPr>
        <w:rPr>
          <w:lang w:val="ru-RU"/>
        </w:rPr>
      </w:pPr>
    </w:p>
    <w:p w:rsidR="002565F9" w:rsidRPr="0029314A" w:rsidRDefault="0029314A" w:rsidP="002565F9">
      <w:pPr>
        <w:rPr>
          <w:lang w:val="ru-RU"/>
        </w:rPr>
      </w:pPr>
      <w:r w:rsidRPr="0029314A">
        <w:rPr>
          <w:lang w:val="ru-RU"/>
        </w:rPr>
        <w:t>[Обеспечить, чтобы не предоставлялось никаких [патентов] [прав интеллектуальной собственности] в отношении живых организмов, включая людей.]</w:t>
      </w:r>
    </w:p>
    <w:p w:rsidR="00E31C04" w:rsidRPr="0029314A" w:rsidRDefault="00E31C04">
      <w:pPr>
        <w:rPr>
          <w:lang w:val="ru-RU"/>
        </w:rPr>
      </w:pPr>
      <w:r w:rsidRPr="0029314A">
        <w:rPr>
          <w:lang w:val="ru-RU"/>
        </w:rPr>
        <w:br w:type="page"/>
      </w:r>
    </w:p>
    <w:p w:rsidR="002565F9" w:rsidRPr="0029314A" w:rsidRDefault="002565F9" w:rsidP="002565F9">
      <w:pPr>
        <w:rPr>
          <w:lang w:val="ru-RU"/>
        </w:rPr>
      </w:pPr>
    </w:p>
    <w:p w:rsidR="002565F9" w:rsidRPr="002C0AD5" w:rsidRDefault="002C0AD5" w:rsidP="00E31C04">
      <w:pPr>
        <w:jc w:val="center"/>
        <w:rPr>
          <w:b/>
          <w:lang w:val="ru-RU"/>
        </w:rPr>
      </w:pPr>
      <w:r w:rsidRPr="002C0AD5">
        <w:rPr>
          <w:b/>
          <w:lang w:val="ru-RU"/>
        </w:rPr>
        <w:t>ПОЛИТИЧЕСКИЕ ЦЕЛИ</w:t>
      </w:r>
    </w:p>
    <w:p w:rsidR="002565F9" w:rsidRPr="002C0AD5" w:rsidRDefault="002565F9" w:rsidP="002565F9">
      <w:pPr>
        <w:rPr>
          <w:lang w:val="ru-RU"/>
        </w:rPr>
      </w:pPr>
    </w:p>
    <w:p w:rsidR="00E31C04" w:rsidRPr="002C0AD5" w:rsidRDefault="002C0AD5" w:rsidP="00E3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num" w:pos="993"/>
        </w:tabs>
        <w:autoSpaceDE w:val="0"/>
        <w:autoSpaceDN w:val="0"/>
        <w:adjustRightInd w:val="0"/>
        <w:rPr>
          <w:b/>
          <w:szCs w:val="22"/>
          <w:lang w:val="ru-RU"/>
        </w:rPr>
      </w:pPr>
      <w:r w:rsidRPr="002C0AD5">
        <w:rPr>
          <w:b/>
          <w:szCs w:val="22"/>
          <w:lang w:val="ru-RU"/>
        </w:rPr>
        <w:t>ЦЕЛЬ 1: [Соответствие международным/национальным законам, относящимся к ДПВ [и раскрытию информации]]</w:t>
      </w:r>
    </w:p>
    <w:p w:rsidR="00E31C04" w:rsidRPr="002C0AD5" w:rsidRDefault="00E31C04" w:rsidP="002565F9">
      <w:pPr>
        <w:rPr>
          <w:lang w:val="ru-RU"/>
        </w:rPr>
      </w:pPr>
    </w:p>
    <w:p w:rsidR="002565F9" w:rsidRPr="002C0AD5" w:rsidRDefault="002C0AD5" w:rsidP="002565F9">
      <w:pPr>
        <w:rPr>
          <w:lang w:val="ru-RU"/>
        </w:rPr>
      </w:pPr>
      <w:r w:rsidRPr="002C0AD5">
        <w:rPr>
          <w:lang w:val="ru-RU"/>
        </w:rPr>
        <w:t>[Обеспечить, чтобы [заявки на [права интеллектуальной собственности] [патенты], [использующие] генетические ресурсы [, их дериваты] и [соответствующие традиционные знания] [традиционные знания, связанные с генетическими ресурсами]] [лица, получающие доступ к генетическим ресурсам [,их дериватам] и [соответствующим традиционным знаниям] [традиционным знаниям, связанным с генетическими ресурсами,] [и/или использующие их],] соответствовали [международным правам и национальному законодательству] [национальным законам и соответствующим условиям] относительно [требований страны, касающихся предварительного осознанного согласия, взаимно согласованных условий, справедливого и равноправного] [доступа и совместного пользования выгодами] [и раскрытия происхождения].]</w:t>
      </w:r>
    </w:p>
    <w:p w:rsidR="002565F9" w:rsidRPr="002C0AD5" w:rsidRDefault="002565F9" w:rsidP="002565F9">
      <w:pPr>
        <w:rPr>
          <w:lang w:val="ru-RU"/>
        </w:rPr>
      </w:pPr>
    </w:p>
    <w:p w:rsidR="00E31C04" w:rsidRPr="002C0AD5" w:rsidRDefault="002C0AD5" w:rsidP="00E31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num" w:pos="993"/>
        </w:tabs>
        <w:autoSpaceDE w:val="0"/>
        <w:autoSpaceDN w:val="0"/>
        <w:adjustRightInd w:val="0"/>
        <w:rPr>
          <w:b/>
          <w:szCs w:val="22"/>
          <w:lang w:val="ru-RU"/>
        </w:rPr>
      </w:pPr>
      <w:r w:rsidRPr="002C0AD5">
        <w:rPr>
          <w:b/>
          <w:szCs w:val="22"/>
          <w:lang w:val="ru-RU"/>
        </w:rPr>
        <w:t>ЦЕЛЬ 2: Обеспечить, чтобы [ведомства интеллектуальной собственности] [патентные ведомства] обладали необходимой информацией для вынесения / и выносили надлежащие решения в отношении предоставления [прав интеллектуальной собственности] [патентных прав].</w:t>
      </w:r>
    </w:p>
    <w:p w:rsidR="00E31C04" w:rsidRPr="002C0AD5" w:rsidRDefault="00E31C04" w:rsidP="002565F9">
      <w:pPr>
        <w:rPr>
          <w:lang w:val="ru-RU"/>
        </w:rPr>
      </w:pPr>
    </w:p>
    <w:p w:rsidR="002C0AD5" w:rsidRDefault="002C0AD5" w:rsidP="002565F9">
      <w:pPr>
        <w:rPr>
          <w:lang w:val="ru-RU"/>
        </w:rPr>
      </w:pPr>
      <w:r w:rsidRPr="002C0AD5">
        <w:rPr>
          <w:lang w:val="ru-RU"/>
        </w:rPr>
        <w:t xml:space="preserve">Вариант 1  </w:t>
      </w:r>
    </w:p>
    <w:p w:rsidR="002C0AD5" w:rsidRDefault="002C0AD5" w:rsidP="002565F9">
      <w:pPr>
        <w:rPr>
          <w:lang w:val="ru-RU"/>
        </w:rPr>
      </w:pPr>
    </w:p>
    <w:p w:rsidR="002565F9" w:rsidRPr="002C0AD5" w:rsidRDefault="002C0AD5" w:rsidP="002565F9">
      <w:pPr>
        <w:rPr>
          <w:lang w:val="ru-RU"/>
        </w:rPr>
      </w:pPr>
      <w:r w:rsidRPr="002C0AD5">
        <w:rPr>
          <w:lang w:val="ru-RU"/>
        </w:rPr>
        <w:t>Признать необходимость того, чтобы [ведомства интеллектуальной собственности] [патентные ведомства] имели доступ к соответствующей информации о генетических ресурсах и [соответствующих традиционных знаниях] [традиционных знаниях, связанных с генетическими ресурсами,] необходимой для вынесения обоснованных решений для недопущения предоставления [прав интеллектуальной собственности] [патентов], которые не соответствуют критериям новизны, изобретательского уровня или промышленной применимости.</w:t>
      </w:r>
    </w:p>
    <w:p w:rsidR="002565F9" w:rsidRPr="002C0AD5" w:rsidRDefault="002565F9" w:rsidP="002565F9">
      <w:pPr>
        <w:rPr>
          <w:lang w:val="ru-RU"/>
        </w:rPr>
      </w:pPr>
    </w:p>
    <w:p w:rsidR="002C0AD5" w:rsidRDefault="002C0AD5" w:rsidP="002565F9">
      <w:pPr>
        <w:rPr>
          <w:lang w:val="ru-RU"/>
        </w:rPr>
      </w:pPr>
      <w:r w:rsidRPr="002C0AD5">
        <w:rPr>
          <w:lang w:val="ru-RU"/>
        </w:rPr>
        <w:t xml:space="preserve">Вариант 2  </w:t>
      </w:r>
    </w:p>
    <w:p w:rsidR="002C0AD5" w:rsidRDefault="002C0AD5" w:rsidP="002565F9">
      <w:pPr>
        <w:rPr>
          <w:lang w:val="ru-RU"/>
        </w:rPr>
      </w:pPr>
    </w:p>
    <w:p w:rsidR="002565F9" w:rsidRPr="002C0AD5" w:rsidRDefault="002C0AD5" w:rsidP="002565F9">
      <w:pPr>
        <w:rPr>
          <w:lang w:val="ru-RU"/>
        </w:rPr>
      </w:pPr>
      <w:r w:rsidRPr="002C0AD5">
        <w:rPr>
          <w:lang w:val="ru-RU"/>
        </w:rPr>
        <w:t>Обеспечить, чтобы [ведомства интеллектуальной собственности] [патентные ведомства] имели [доступ ко] [всей] соответствующей информации [о генетических ресурсах, [их дериватах] и/или [соответствующих традиционных знаниях] [традиционных знаниях, связанных с генетическими ресурсами,]] необходимой для вынесения надлежащих и обоснованных решений при предоставлении [прав интеллектуальной собственности] [патентов], для недопущения предоставления ошибочных [патентов] [прав интеллектуальной собственности], [предотвращения незаконного присвоения] и усиления транспарентности в [патентной системе] [системе интеллектуальной собственности].</w:t>
      </w: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E31C04" w:rsidRPr="002C0AD5" w:rsidRDefault="00E31C04">
      <w:pPr>
        <w:rPr>
          <w:lang w:val="ru-RU"/>
        </w:rPr>
      </w:pPr>
      <w:r w:rsidRPr="002C0AD5">
        <w:rPr>
          <w:lang w:val="ru-RU"/>
        </w:rPr>
        <w:br w:type="page"/>
      </w: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2C0AD5" w:rsidRDefault="002565F9" w:rsidP="002565F9">
      <w:pPr>
        <w:rPr>
          <w:lang w:val="ru-RU"/>
        </w:rPr>
      </w:pPr>
    </w:p>
    <w:p w:rsidR="002565F9" w:rsidRPr="00C820BF" w:rsidRDefault="002565F9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</w:t>
      </w:r>
      <w:r w:rsidR="00C820BF">
        <w:rPr>
          <w:b/>
          <w:lang w:val="ru-RU"/>
        </w:rPr>
        <w:t>СТАТЬЯ</w:t>
      </w:r>
      <w:r w:rsidRPr="00C820BF">
        <w:rPr>
          <w:b/>
          <w:lang w:val="ru-RU"/>
        </w:rPr>
        <w:t xml:space="preserve"> 1]</w:t>
      </w:r>
    </w:p>
    <w:p w:rsidR="002565F9" w:rsidRPr="00C820BF" w:rsidRDefault="00C820BF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[ОБЪЕКТ ОХРАНЫ] [ПРЕДМЕТ ДОКУМЕНТА]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  <w:r w:rsidRPr="00C820BF">
        <w:rPr>
          <w:lang w:val="ru-RU"/>
        </w:rPr>
        <w:t>1.1</w:t>
      </w:r>
      <w:r w:rsidRPr="00C820BF">
        <w:rPr>
          <w:lang w:val="ru-RU"/>
        </w:rPr>
        <w:tab/>
      </w:r>
      <w:r w:rsidR="00C820BF" w:rsidRPr="00C820BF">
        <w:rPr>
          <w:lang w:val="ru-RU"/>
        </w:rPr>
        <w:t>[[Охрана по настоящему документу] [Настоящий международно-правовой документ] [распространяется на] применяется к любому [праву интеллектуальной собственности] [патентному праву] или заявке, [вытекающим из [использования] генетических ресурсов, [их дериватов] и [соответствующих традиционных знаний] [традиционных знаний, связанных с использованием генетических ресурсов]] [[непосредственно основанным на] генетических ресурсах, [их дериватах] и [соответствующих традиционных знаниях] [традиционных знаниях, связанных с использованием генетических ресурсов]].]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</w:t>
      </w:r>
      <w:r w:rsidR="00C820BF">
        <w:rPr>
          <w:b/>
          <w:lang w:val="ru-RU"/>
        </w:rPr>
        <w:t>СТАТЬЯ</w:t>
      </w:r>
      <w:r w:rsidRPr="00C820BF">
        <w:rPr>
          <w:b/>
          <w:lang w:val="ru-RU"/>
        </w:rPr>
        <w:t xml:space="preserve"> 2]</w:t>
      </w:r>
    </w:p>
    <w:p w:rsidR="002565F9" w:rsidRPr="00C820BF" w:rsidRDefault="002565F9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</w:t>
      </w:r>
      <w:r w:rsidR="00C820BF">
        <w:rPr>
          <w:b/>
          <w:lang w:val="ru-RU"/>
        </w:rPr>
        <w:t>БЕНЕФИЦИАРЫ</w:t>
      </w:r>
    </w:p>
    <w:p w:rsidR="002565F9" w:rsidRPr="00C820BF" w:rsidRDefault="002565F9" w:rsidP="00E31C04">
      <w:pPr>
        <w:jc w:val="center"/>
        <w:rPr>
          <w:b/>
          <w:lang w:val="ru-RU"/>
        </w:rPr>
      </w:pPr>
    </w:p>
    <w:p w:rsidR="002565F9" w:rsidRPr="00C820BF" w:rsidRDefault="002565F9" w:rsidP="002565F9">
      <w:pPr>
        <w:rPr>
          <w:lang w:val="ru-RU"/>
        </w:rPr>
      </w:pPr>
      <w:r w:rsidRPr="00C820BF">
        <w:rPr>
          <w:lang w:val="ru-RU"/>
        </w:rPr>
        <w:t>2.1</w:t>
      </w:r>
      <w:r w:rsidRPr="00C820BF">
        <w:rPr>
          <w:lang w:val="ru-RU"/>
        </w:rPr>
        <w:tab/>
      </w:r>
      <w:r w:rsidR="00C820BF" w:rsidRPr="00C820BF">
        <w:rPr>
          <w:lang w:val="ru-RU"/>
        </w:rPr>
        <w:t>[Эффективные системы ДПВ, предусмотренные в национальном [патентном законодательстве] [законодательстве в области интеллектуальной собственности], должны идти на благо публики, [владельцев генетических ресурсов, стран-поставщиков,] коренных и местных общин, провайдеров, страны происхождения или предоставляющей страны и пользователей генетических ресурсов.]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  <w:r w:rsidRPr="00C820BF">
        <w:rPr>
          <w:lang w:val="ru-RU"/>
        </w:rPr>
        <w:t>2.2</w:t>
      </w:r>
      <w:r w:rsidRPr="00C820BF">
        <w:rPr>
          <w:lang w:val="ru-RU"/>
        </w:rPr>
        <w:tab/>
      </w:r>
      <w:r w:rsidR="00C820BF" w:rsidRPr="00C820BF">
        <w:rPr>
          <w:lang w:val="ru-RU"/>
        </w:rPr>
        <w:t>[[Настоящий документ должен применяться к] [Охрана] [Меры], имеющие отношение к соблюдению существующих правил доступа и совместного пользования выгодами, вытекающих из [применения] [для целей охраны] генетических ресурсов, [их дериватов] и [соответствующих традиционных знаний] [традиционных знаний, связанных с генетическими ресурсами,] идут на благо страны [, предоставляющей такие ресурсы и знания] [происхождения генетических ресурсов] и коренных [народов] и местных общин, которые разрабатывают, используют и сохраняют генетические ресурсы [соответствующие традиционные знания] [традиционные знания, связанные с генетическими ресурсами]].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  <w:r w:rsidRPr="00C820BF">
        <w:rPr>
          <w:lang w:val="ru-RU"/>
        </w:rPr>
        <w:t>[2.3</w:t>
      </w:r>
      <w:r w:rsidRPr="00C820BF">
        <w:rPr>
          <w:lang w:val="ru-RU"/>
        </w:rPr>
        <w:tab/>
      </w:r>
      <w:r w:rsidR="00C820BF" w:rsidRPr="00C820BF">
        <w:rPr>
          <w:lang w:val="ru-RU"/>
        </w:rPr>
        <w:t>Бенефициары генетических ресурсов, [дериватов] и [соответствующих традиционных знаний] [традиционных знаний, связанных с генетическими ресурсами,] согласно настоящему документу должны иметь право разрешать или воспрещать [доступ к] [использование] [применение] генетических ресурсов и [соответствующих традиционных знаний] [традиционных знаний, связанных с генетическими ресурсами].]]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</w:t>
      </w:r>
      <w:r w:rsidR="00C820BF">
        <w:rPr>
          <w:b/>
          <w:lang w:val="ru-RU"/>
        </w:rPr>
        <w:t>СТАТЬЯ</w:t>
      </w:r>
      <w:r w:rsidRPr="00C820BF">
        <w:rPr>
          <w:b/>
          <w:lang w:val="ru-RU"/>
        </w:rPr>
        <w:t xml:space="preserve"> 3]</w:t>
      </w:r>
    </w:p>
    <w:p w:rsidR="002565F9" w:rsidRPr="00C820BF" w:rsidRDefault="00C820BF" w:rsidP="00E31C04">
      <w:pPr>
        <w:jc w:val="center"/>
        <w:rPr>
          <w:b/>
          <w:lang w:val="ru-RU"/>
        </w:rPr>
      </w:pPr>
      <w:r w:rsidRPr="00C820BF">
        <w:rPr>
          <w:b/>
          <w:lang w:val="ru-RU"/>
        </w:rPr>
        <w:t>[[СФЕРА ДЕЙСТВИЯ ДОКУМЕНТА] [ОБЪЕМ ОХРАНЫ]] [ПРАВОВЫЕ ОБЯЗАТЕЛЬСТВА]</w:t>
      </w:r>
    </w:p>
    <w:p w:rsidR="002565F9" w:rsidRPr="00C820BF" w:rsidRDefault="00E31C04" w:rsidP="00E31C04">
      <w:pPr>
        <w:tabs>
          <w:tab w:val="left" w:pos="1770"/>
        </w:tabs>
        <w:rPr>
          <w:lang w:val="ru-RU"/>
        </w:rPr>
      </w:pPr>
      <w:r w:rsidRPr="00C820BF">
        <w:rPr>
          <w:lang w:val="ru-RU"/>
        </w:rPr>
        <w:tab/>
      </w:r>
    </w:p>
    <w:p w:rsidR="002565F9" w:rsidRPr="00C820BF" w:rsidRDefault="00C820BF" w:rsidP="002565F9">
      <w:pPr>
        <w:rPr>
          <w:lang w:val="ru-RU"/>
        </w:rPr>
      </w:pPr>
      <w:r>
        <w:rPr>
          <w:lang w:val="ru-RU"/>
        </w:rPr>
        <w:t>Вариант</w:t>
      </w:r>
      <w:r w:rsidR="002565F9" w:rsidRPr="00C820BF">
        <w:rPr>
          <w:lang w:val="ru-RU"/>
        </w:rPr>
        <w:t xml:space="preserve"> 1</w:t>
      </w:r>
    </w:p>
    <w:p w:rsidR="002565F9" w:rsidRPr="00C820BF" w:rsidRDefault="002565F9" w:rsidP="002565F9">
      <w:pPr>
        <w:rPr>
          <w:lang w:val="ru-RU"/>
        </w:rPr>
      </w:pPr>
    </w:p>
    <w:p w:rsidR="002565F9" w:rsidRPr="00C820BF" w:rsidRDefault="002565F9" w:rsidP="002565F9">
      <w:pPr>
        <w:rPr>
          <w:lang w:val="ru-RU"/>
        </w:rPr>
      </w:pPr>
      <w:r w:rsidRPr="00C820BF">
        <w:rPr>
          <w:lang w:val="ru-RU"/>
        </w:rPr>
        <w:t>3.1</w:t>
      </w:r>
      <w:r w:rsidRPr="00C820BF">
        <w:rPr>
          <w:lang w:val="ru-RU"/>
        </w:rPr>
        <w:tab/>
      </w:r>
      <w:r w:rsidR="00C820BF" w:rsidRPr="00C820BF">
        <w:rPr>
          <w:lang w:val="ru-RU"/>
        </w:rPr>
        <w:t xml:space="preserve">[Сфера действия настоящего документа заключается в том, чтобы [предусмотреть меры, позволяющие [системе интеллектуальной собственности] [патентной системе] поддерживать соблюдение режимов ДПВ посредством раскрытия [страны источника и происхождения] [информации относительно] генетических ресурсов, [дериватов] и [соответствующих традиционных знаний] [традиционных знаний, связанных с генетическими ресурсами] и [предоставления информации [ведомствам </w:t>
      </w:r>
      <w:r w:rsidR="00C820BF" w:rsidRPr="00C820BF">
        <w:rPr>
          <w:lang w:val="ru-RU"/>
        </w:rPr>
        <w:lastRenderedPageBreak/>
        <w:t>интеллектуальной собственности] [патентным ведомствам] в целях [предотвращения] [предоставления ошибочных [патентов] [прав интеллектуальной собственности]] и [незаконного присвоения]] и усиления транспарентности в [системе интеллектуальной собственности] [патентной системе]].]</w:t>
      </w:r>
    </w:p>
    <w:p w:rsidR="002565F9" w:rsidRPr="00C820BF" w:rsidRDefault="002565F9" w:rsidP="002565F9">
      <w:pPr>
        <w:rPr>
          <w:lang w:val="ru-RU"/>
        </w:rPr>
      </w:pPr>
    </w:p>
    <w:p w:rsidR="002565F9" w:rsidRPr="00DB48E1" w:rsidRDefault="00DB48E1" w:rsidP="002565F9">
      <w:pPr>
        <w:rPr>
          <w:lang w:val="ru-RU"/>
        </w:rPr>
      </w:pPr>
      <w:r>
        <w:rPr>
          <w:lang w:val="ru-RU"/>
        </w:rPr>
        <w:t>Вариант</w:t>
      </w:r>
      <w:r w:rsidR="002565F9" w:rsidRPr="00DB48E1">
        <w:rPr>
          <w:lang w:val="ru-RU"/>
        </w:rPr>
        <w:t xml:space="preserve"> 2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 xml:space="preserve"> 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3.2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[Государства-члены могут рассмотреть вопрос об осуществлении национальных законов за пределами [патентной системы] [системы интеллектуальной собственности] для регулирования поведения и управления доступом к генетическим материалам.]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 xml:space="preserve"> 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E31C04">
      <w:pPr>
        <w:jc w:val="center"/>
        <w:rPr>
          <w:b/>
          <w:lang w:val="ru-RU"/>
        </w:rPr>
      </w:pPr>
      <w:r w:rsidRPr="00DB48E1">
        <w:rPr>
          <w:b/>
          <w:lang w:val="ru-RU"/>
        </w:rPr>
        <w:t>[</w:t>
      </w:r>
      <w:r w:rsidR="00DB48E1">
        <w:rPr>
          <w:b/>
          <w:lang w:val="ru-RU"/>
        </w:rPr>
        <w:t>ОХРАНА ПОСРЕДСТВОМ РАСКРЫТИЯ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DB48E1" w:rsidP="002565F9">
      <w:pPr>
        <w:rPr>
          <w:b/>
          <w:lang w:val="ru-RU"/>
        </w:rPr>
      </w:pPr>
      <w:r>
        <w:rPr>
          <w:b/>
          <w:lang w:val="ru-RU"/>
        </w:rPr>
        <w:t>ВАРИАНТ</w:t>
      </w:r>
      <w:r w:rsidR="002565F9" w:rsidRPr="00DB48E1">
        <w:rPr>
          <w:b/>
          <w:lang w:val="ru-RU"/>
        </w:rPr>
        <w:t xml:space="preserve"> 1 </w:t>
      </w:r>
    </w:p>
    <w:p w:rsidR="00DB48E1" w:rsidRDefault="00DB48E1" w:rsidP="00E31C04">
      <w:pPr>
        <w:jc w:val="center"/>
        <w:rPr>
          <w:b/>
          <w:lang w:val="ru-RU"/>
        </w:rPr>
      </w:pPr>
    </w:p>
    <w:p w:rsidR="002565F9" w:rsidRPr="00DB48E1" w:rsidRDefault="00DB48E1" w:rsidP="00E31C04">
      <w:pPr>
        <w:jc w:val="center"/>
        <w:rPr>
          <w:b/>
          <w:lang w:val="ru-RU"/>
        </w:rPr>
      </w:pPr>
      <w:r>
        <w:rPr>
          <w:b/>
          <w:lang w:val="ru-RU"/>
        </w:rPr>
        <w:t>ТРЕБОВАНИЯ О СОБЛЮДЕНИИ ФОРМАЛЬНОСТЕЙ В ЦЕЛЯХ РАСКРЫТИЯ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DB48E1" w:rsidP="002565F9">
      <w:pPr>
        <w:rPr>
          <w:b/>
          <w:lang w:val="ru-RU"/>
        </w:rPr>
      </w:pPr>
      <w:r>
        <w:rPr>
          <w:b/>
          <w:lang w:val="ru-RU"/>
        </w:rPr>
        <w:t>Триггер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3.3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[Каждая] [сторона] [страна] [Ведомства интеллектуальной собственности] [Патентные ведомства] предусматривают требование об [обязательном] [раскрытии] в отношении [раскрытия, которое применяется к] [патентным заявкам] [заявкам на получение прав интеллектуальной собственности], которые [претендуют на [изобретения] [права интеллектуальной собственности]] [связаны с] [возникают из] [непосредственно основаны на] [использовании] генетических ресурсов, [дериватов] и [соответствующих традиционных знаний] [традиционных знаний, связанных с генетическими ресурсами,] [при этом: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a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[изобретение] [объект интеллектуальной собственности] непосредственным образом использует генетический ресурс, то есть [изобретение] [объект интеллектуальной собственности] зависит от конкретных свойств этого ресурса; и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b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изобретатель обладал генетическим ресурсом, имеющим значение для [изобретения] [объекта интеллектуальной собственности], или, по крайней мере, имел контакт, вполне достаточный для того, чтобы выявить свойства этого генетического ресурса.]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3.4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На патентных ведомствах лежит обязательное требование в отношении раскрытия, как оно предусмотрено в настоящем международно-правовом документе, когда патентование генетических ресурсов будет причинять ущерб интересам коренных [народов] и местных общин.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3.5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Предусмотренное в настоящем документе требование о раскрытии в отношении традиционных знаний будет применяться лишь к патентным заявкам, претендующим на [изобретения] [объекты интеллектуальной собственности], в отношении которых изобретатель сознательно вывел [изобретение] [объект интеллектуальной собственности] из [соответствующих традиционных знаний] [традиционных знаний, связанных с генетическими ресурсами].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b/>
          <w:lang w:val="ru-RU"/>
        </w:rPr>
      </w:pPr>
      <w:r w:rsidRPr="00DB48E1">
        <w:rPr>
          <w:b/>
          <w:lang w:val="ru-RU"/>
        </w:rPr>
        <w:t>[</w:t>
      </w:r>
      <w:r w:rsidR="00DB48E1" w:rsidRPr="00DB48E1">
        <w:rPr>
          <w:b/>
          <w:lang w:val="ru-RU"/>
        </w:rPr>
        <w:t>Исключения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3.6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 xml:space="preserve">Требование о раскрытии информации в связи с [патентами] [правами интеллектуальной собственности], касающейся генетических ресурсов, [их дериватов] и </w:t>
      </w:r>
      <w:r w:rsidR="00DB48E1" w:rsidRPr="00DB48E1">
        <w:rPr>
          <w:lang w:val="ru-RU"/>
        </w:rPr>
        <w:lastRenderedPageBreak/>
        <w:t>[соответствующих традиционных знаний] [традиционных знаний, связанных с генетическими ресурсами], не применяется к следующему:</w:t>
      </w:r>
      <w:r w:rsidRPr="00DB48E1">
        <w:rPr>
          <w:lang w:val="ru-RU"/>
        </w:rPr>
        <w:t xml:space="preserve"> 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a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всем генетическим ресурсам человека, включая болезнетворные для человека организмы;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b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дериватам</w:t>
      </w:r>
      <w:r w:rsidRPr="00DB48E1">
        <w:rPr>
          <w:lang w:val="ru-RU"/>
        </w:rPr>
        <w:t>];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c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сырьевым товарам</w:t>
      </w:r>
      <w:r w:rsidRPr="00DB48E1">
        <w:rPr>
          <w:lang w:val="ru-RU"/>
        </w:rPr>
        <w:t>;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d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традиционным знаниям, являющимся общественным достоянием</w:t>
      </w:r>
      <w:r w:rsidRPr="00DB48E1">
        <w:rPr>
          <w:lang w:val="ru-RU"/>
        </w:rPr>
        <w:t>;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e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генетическим ресурсам, находящимся за пределами действия национальной юрисдикции; и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f</w:t>
      </w:r>
      <w:r w:rsidRPr="00DB48E1">
        <w:rPr>
          <w:lang w:val="ru-RU"/>
        </w:rPr>
        <w:t>)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всем генетическим ресурсам, приобретенным до реализации на национальном уровне [Конвенции о биологическом разнообразии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разнообразии].]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DB48E1" w:rsidP="002565F9">
      <w:pPr>
        <w:rPr>
          <w:b/>
          <w:lang w:val="ru-RU"/>
        </w:rPr>
      </w:pPr>
      <w:r w:rsidRPr="00DB48E1">
        <w:rPr>
          <w:b/>
          <w:lang w:val="ru-RU"/>
        </w:rPr>
        <w:t>Содержание раскрытия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3.7</w:t>
      </w:r>
      <w:r w:rsidRPr="00DB48E1">
        <w:rPr>
          <w:lang w:val="ru-RU"/>
        </w:rPr>
        <w:tab/>
      </w:r>
      <w:r w:rsidR="00DB48E1" w:rsidRPr="00DB48E1">
        <w:rPr>
          <w:lang w:val="ru-RU"/>
        </w:rPr>
        <w:t>[Договаривающиеся стороны] [Страны] [Ведомства интеллектуальной собственности] [Патентные ведомства] требуют, чтобы заявители добросовестно раскрывали:</w:t>
      </w:r>
    </w:p>
    <w:p w:rsidR="002565F9" w:rsidRPr="00DB48E1" w:rsidRDefault="002565F9" w:rsidP="002565F9">
      <w:pPr>
        <w:rPr>
          <w:lang w:val="ru-RU"/>
        </w:rPr>
      </w:pP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a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предоставляющую страну</w:t>
      </w:r>
      <w:r w:rsidRPr="00DB48E1">
        <w:rPr>
          <w:lang w:val="ru-RU"/>
        </w:rPr>
        <w:t>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b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источник в предоставляющей стране</w:t>
      </w:r>
      <w:r w:rsidRPr="00DB48E1">
        <w:rPr>
          <w:lang w:val="ru-RU"/>
        </w:rPr>
        <w:t>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c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международно признанный сертификат о соответствии требованиям ДПВ, или доказательства соблюдения требований ДПВ, включая ПОС, когда это уместно</w:t>
      </w:r>
      <w:r w:rsidRPr="00DB48E1">
        <w:rPr>
          <w:lang w:val="ru-RU"/>
        </w:rPr>
        <w:t>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d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свидетельство о происхождении</w:t>
      </w:r>
      <w:r w:rsidRPr="00DB48E1">
        <w:rPr>
          <w:lang w:val="ru-RU"/>
        </w:rPr>
        <w:t>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e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страну происхождения</w:t>
      </w:r>
      <w:r w:rsidRPr="00DB48E1">
        <w:rPr>
          <w:lang w:val="ru-RU"/>
        </w:rPr>
        <w:t>]</w:t>
      </w:r>
    </w:p>
    <w:p w:rsidR="002565F9" w:rsidRPr="00DB48E1" w:rsidRDefault="002565F9" w:rsidP="002565F9">
      <w:pPr>
        <w:rPr>
          <w:lang w:val="ru-RU"/>
        </w:rPr>
      </w:pPr>
      <w:r w:rsidRPr="00DB48E1">
        <w:rPr>
          <w:lang w:val="ru-RU"/>
        </w:rPr>
        <w:t>(</w:t>
      </w:r>
      <w:r>
        <w:t>f</w:t>
      </w:r>
      <w:r w:rsidRPr="00DB48E1">
        <w:rPr>
          <w:lang w:val="ru-RU"/>
        </w:rPr>
        <w:t>)</w:t>
      </w:r>
      <w:r w:rsidRPr="00DB48E1">
        <w:rPr>
          <w:lang w:val="ru-RU"/>
        </w:rPr>
        <w:tab/>
        <w:t>[</w:t>
      </w:r>
      <w:r w:rsidR="00DB48E1" w:rsidRPr="00DB48E1">
        <w:rPr>
          <w:lang w:val="ru-RU"/>
        </w:rPr>
        <w:t>если страна происхождения не известна, информацию об источнике, к которому [изобретатель] [разработчик объекта интеллектуальной собственности] имеет физический доступ</w:t>
      </w:r>
      <w:r w:rsidRPr="00DB48E1">
        <w:rPr>
          <w:lang w:val="ru-RU"/>
        </w:rPr>
        <w:t>]</w:t>
      </w: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(</w:t>
      </w:r>
      <w:r>
        <w:t>g</w:t>
      </w:r>
      <w:r w:rsidRPr="00A603D8">
        <w:rPr>
          <w:lang w:val="ru-RU"/>
        </w:rPr>
        <w:t>)</w:t>
      </w:r>
      <w:r w:rsidRPr="00A603D8">
        <w:rPr>
          <w:lang w:val="ru-RU"/>
        </w:rPr>
        <w:tab/>
        <w:t>[</w:t>
      </w:r>
      <w:r w:rsidR="00A603D8" w:rsidRPr="00A603D8">
        <w:rPr>
          <w:lang w:val="ru-RU"/>
        </w:rPr>
        <w:t>заявление о том, что происхождение не известно</w:t>
      </w:r>
      <w:r w:rsidRPr="00A603D8">
        <w:rPr>
          <w:lang w:val="ru-RU"/>
        </w:rPr>
        <w:t>]</w:t>
      </w: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(</w:t>
      </w:r>
      <w:r>
        <w:t>h</w:t>
      </w:r>
      <w:r w:rsidRPr="00A603D8">
        <w:rPr>
          <w:lang w:val="ru-RU"/>
        </w:rPr>
        <w:t>)</w:t>
      </w:r>
      <w:r w:rsidRPr="00A603D8">
        <w:rPr>
          <w:lang w:val="ru-RU"/>
        </w:rPr>
        <w:tab/>
        <w:t>[</w:t>
      </w:r>
      <w:r w:rsidR="00A603D8" w:rsidRPr="00A603D8">
        <w:rPr>
          <w:lang w:val="ru-RU"/>
        </w:rPr>
        <w:t>заявление о том, что источник не известен</w:t>
      </w:r>
      <w:r w:rsidRPr="00A603D8">
        <w:rPr>
          <w:lang w:val="ru-RU"/>
        </w:rPr>
        <w:t>]</w:t>
      </w: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(</w:t>
      </w:r>
      <w:proofErr w:type="spellStart"/>
      <w:r>
        <w:t>i</w:t>
      </w:r>
      <w:proofErr w:type="spellEnd"/>
      <w:r w:rsidRPr="00A603D8">
        <w:rPr>
          <w:lang w:val="ru-RU"/>
        </w:rPr>
        <w:t>)</w:t>
      </w:r>
      <w:r w:rsidRPr="00A603D8">
        <w:rPr>
          <w:lang w:val="ru-RU"/>
        </w:rPr>
        <w:tab/>
        <w:t>[</w:t>
      </w:r>
      <w:r w:rsidR="00A603D8" w:rsidRPr="00A603D8">
        <w:rPr>
          <w:lang w:val="ru-RU"/>
        </w:rPr>
        <w:t>первичный источник или, если он не известен, вторичный источник</w:t>
      </w:r>
      <w:r w:rsidRPr="00A603D8">
        <w:rPr>
          <w:lang w:val="ru-RU"/>
        </w:rPr>
        <w:t>]</w:t>
      </w: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(</w:t>
      </w:r>
      <w:r>
        <w:t>j</w:t>
      </w:r>
      <w:r w:rsidRPr="00A603D8">
        <w:rPr>
          <w:lang w:val="ru-RU"/>
        </w:rPr>
        <w:t>)</w:t>
      </w:r>
      <w:r w:rsidRPr="00A603D8">
        <w:rPr>
          <w:lang w:val="ru-RU"/>
        </w:rPr>
        <w:tab/>
        <w:t>[</w:t>
      </w:r>
      <w:r w:rsidR="00A603D8" w:rsidRPr="00A603D8">
        <w:rPr>
          <w:lang w:val="ru-RU"/>
        </w:rPr>
        <w:t>письменную и устную информацию в отношении [традиционных знаний, связанных с генетическими ресурсами] [соответствующих традиционных знаний], [их дериватов], чтобы позволить осуществить поиск и экспертизу [патентной заявки] [заявки на получение права интеллектуальной собственности], включая детали относительно владельца традиционных знаний</w:t>
      </w:r>
      <w:r w:rsidRPr="00A603D8">
        <w:rPr>
          <w:lang w:val="ru-RU"/>
        </w:rPr>
        <w:t>]</w:t>
      </w: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(</w:t>
      </w:r>
      <w:r>
        <w:t>k</w:t>
      </w:r>
      <w:r w:rsidRPr="00A603D8">
        <w:rPr>
          <w:lang w:val="ru-RU"/>
        </w:rPr>
        <w:t>)</w:t>
      </w:r>
      <w:r w:rsidRPr="00A603D8">
        <w:rPr>
          <w:lang w:val="ru-RU"/>
        </w:rPr>
        <w:tab/>
        <w:t>[</w:t>
      </w:r>
      <w:r w:rsidR="00A603D8" w:rsidRPr="00A603D8">
        <w:rPr>
          <w:lang w:val="ru-RU"/>
        </w:rPr>
        <w:t>копию стандартного соглашения о передаче материала, предусмотренного в МДГРПСХ, если доступ к генетическим ресурсам был предоставлен в соответствии с МДГРПСХ</w:t>
      </w:r>
      <w:r w:rsidRPr="00A603D8">
        <w:rPr>
          <w:lang w:val="ru-RU"/>
        </w:rPr>
        <w:t xml:space="preserve">] </w:t>
      </w:r>
    </w:p>
    <w:p w:rsidR="002565F9" w:rsidRPr="00A603D8" w:rsidRDefault="002565F9" w:rsidP="002565F9">
      <w:pPr>
        <w:rPr>
          <w:lang w:val="ru-RU"/>
        </w:rPr>
      </w:pPr>
    </w:p>
    <w:p w:rsidR="002565F9" w:rsidRPr="00A603D8" w:rsidRDefault="002565F9" w:rsidP="002565F9">
      <w:pPr>
        <w:rPr>
          <w:lang w:val="ru-RU"/>
        </w:rPr>
      </w:pPr>
    </w:p>
    <w:p w:rsidR="002565F9" w:rsidRPr="00A603D8" w:rsidRDefault="00A603D8" w:rsidP="00E4680B">
      <w:pPr>
        <w:tabs>
          <w:tab w:val="left" w:pos="2430"/>
        </w:tabs>
        <w:rPr>
          <w:b/>
          <w:lang w:val="ru-RU"/>
        </w:rPr>
      </w:pPr>
      <w:r w:rsidRPr="00A603D8">
        <w:rPr>
          <w:b/>
          <w:lang w:val="ru-RU"/>
        </w:rPr>
        <w:t>Действия ведомства</w:t>
      </w:r>
      <w:r w:rsidR="00E4680B" w:rsidRPr="00A603D8">
        <w:rPr>
          <w:b/>
          <w:lang w:val="ru-RU"/>
        </w:rPr>
        <w:tab/>
      </w:r>
    </w:p>
    <w:p w:rsidR="002565F9" w:rsidRPr="00A603D8" w:rsidRDefault="002565F9" w:rsidP="002565F9">
      <w:pPr>
        <w:rPr>
          <w:lang w:val="ru-RU"/>
        </w:rPr>
      </w:pPr>
    </w:p>
    <w:p w:rsidR="002565F9" w:rsidRPr="00A603D8" w:rsidRDefault="002565F9" w:rsidP="002565F9">
      <w:pPr>
        <w:rPr>
          <w:lang w:val="ru-RU"/>
        </w:rPr>
      </w:pPr>
      <w:r w:rsidRPr="00A603D8">
        <w:rPr>
          <w:lang w:val="ru-RU"/>
        </w:rPr>
        <w:t>3.8</w:t>
      </w:r>
      <w:r w:rsidRPr="00A603D8">
        <w:rPr>
          <w:lang w:val="ru-RU"/>
        </w:rPr>
        <w:tab/>
      </w:r>
      <w:r w:rsidR="00A603D8" w:rsidRPr="00A603D8">
        <w:rPr>
          <w:lang w:val="ru-RU"/>
        </w:rPr>
        <w:t>Требование о раскрытии не налагает на [ведомства интеллектуальной собственности] [патентные ведомства] обязательство проверять содержание раскрытия</w:t>
      </w:r>
      <w:r w:rsidR="00A603D8">
        <w:rPr>
          <w:lang w:val="ru-RU"/>
        </w:rPr>
        <w:t>.</w:t>
      </w:r>
    </w:p>
    <w:p w:rsidR="002565F9" w:rsidRPr="00A603D8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3.9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 xml:space="preserve">[Договаривающиеся стороны] [Страны] [Ведомства интеллектуальной собственности] [Патентные ведомства] или другие соответствующие органы вводят в действие адекватную систему распространения информации, дающую возможность соответствующим органам других [Договаривающихся сторон] [стран], коренным и местным общинам или любым другим заинтересованным сторонам принимать надлежащие меры относительно правил ДПВ или предоставлять информацию, </w:t>
      </w:r>
      <w:r w:rsidR="007700F0" w:rsidRPr="007700F0">
        <w:rPr>
          <w:lang w:val="ru-RU"/>
        </w:rPr>
        <w:lastRenderedPageBreak/>
        <w:t>относящуюся к поиску и экспертизе [заявки на права интеллектуальной собственности] [патентной заявки].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3.10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>Следует ввести простую процедуру уведомления, которую необходимо выполнять [патентным ведомствам] [ведомствам интеллектуальной собственности] всякий раз, когда они получают декларацию; следовало бы назначить, в частности, механизм посредничества КБР/МДГРПСХ в качестве центрального органа, в который [ведомства интеллектуальной собственности] [патентные ведомства] должны направлять имеющуюся информацию.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3.11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>[Генетические ресурсы и их [дериваты], обнаруживаемые в природе или извлекаемые из нее, не рассматриваются как [изобретения] [объекты интеллектуальной собственности], и, следовательно, в отношении них не предоставляются никакие [патентные права] [права интеллектуальной собственности].]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3.12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>[Ведомства интеллектуальной собственности] [Патентные ведомства], получающие патентные заявки, содержащие раскрытие информации, должны информировать компетентное правительственное ведомство о том, что соответствующее государство объявляется источником.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b/>
          <w:lang w:val="ru-RU"/>
        </w:rPr>
      </w:pPr>
      <w:r w:rsidRPr="007700F0">
        <w:rPr>
          <w:b/>
          <w:lang w:val="ru-RU"/>
        </w:rPr>
        <w:t>[</w:t>
      </w:r>
      <w:r w:rsidR="007700F0" w:rsidRPr="007700F0">
        <w:rPr>
          <w:b/>
          <w:lang w:val="ru-RU"/>
        </w:rPr>
        <w:t>Связь с [</w:t>
      </w:r>
      <w:r w:rsidR="007700F0" w:rsidRPr="007700F0">
        <w:rPr>
          <w:b/>
        </w:rPr>
        <w:t>PCT</w:t>
      </w:r>
      <w:r w:rsidR="007700F0" w:rsidRPr="007700F0">
        <w:rPr>
          <w:b/>
          <w:lang w:val="ru-RU"/>
        </w:rPr>
        <w:t>] и [</w:t>
      </w:r>
      <w:r w:rsidR="007700F0" w:rsidRPr="007700F0">
        <w:rPr>
          <w:b/>
        </w:rPr>
        <w:t>PLT</w:t>
      </w:r>
      <w:r w:rsidR="007700F0" w:rsidRPr="007700F0">
        <w:rPr>
          <w:b/>
          <w:lang w:val="ru-RU"/>
        </w:rPr>
        <w:t>]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3.13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>В [</w:t>
      </w:r>
      <w:r w:rsidR="007700F0" w:rsidRPr="007700F0">
        <w:t>PCT</w:t>
      </w:r>
      <w:r w:rsidR="007700F0" w:rsidRPr="007700F0">
        <w:rPr>
          <w:lang w:val="ru-RU"/>
        </w:rPr>
        <w:t>] и [</w:t>
      </w:r>
      <w:r w:rsidR="007700F0" w:rsidRPr="007700F0">
        <w:t>PLT</w:t>
      </w:r>
      <w:r w:rsidR="007700F0" w:rsidRPr="007700F0">
        <w:rPr>
          <w:lang w:val="ru-RU"/>
        </w:rPr>
        <w:t>] будут внесены поправки с целью [включить] [позволить участникам [</w:t>
      </w:r>
      <w:r w:rsidR="007700F0" w:rsidRPr="007700F0">
        <w:t>PCT</w:t>
      </w:r>
      <w:r w:rsidR="007700F0" w:rsidRPr="007700F0">
        <w:rPr>
          <w:lang w:val="ru-RU"/>
        </w:rPr>
        <w:t>] и [</w:t>
      </w:r>
      <w:r w:rsidR="007700F0" w:rsidRPr="007700F0">
        <w:t>PLT</w:t>
      </w:r>
      <w:r w:rsidR="007700F0" w:rsidRPr="007700F0">
        <w:rPr>
          <w:lang w:val="ru-RU"/>
        </w:rPr>
        <w:t xml:space="preserve">] предусмотреть в своем национальном законодательстве] требование об обязательном раскрытии происхождения и источника генетических ресурсов, [их дериватов] и [соответствующих традиционных знаний] [традиционных знаний, связанных с генетическими ресурсами].  Поправки также включают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 </w:t>
      </w:r>
      <w:r w:rsidRPr="007700F0">
        <w:rPr>
          <w:lang w:val="ru-RU"/>
        </w:rPr>
        <w:cr/>
      </w:r>
    </w:p>
    <w:p w:rsidR="002565F9" w:rsidRPr="007700F0" w:rsidRDefault="007700F0" w:rsidP="002565F9">
      <w:pPr>
        <w:rPr>
          <w:b/>
          <w:lang w:val="ru-RU"/>
        </w:rPr>
      </w:pPr>
      <w:r w:rsidRPr="007700F0">
        <w:rPr>
          <w:b/>
          <w:lang w:val="ru-RU"/>
        </w:rPr>
        <w:t>Санкции и средства правовой защиты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7700F0" w:rsidP="002565F9">
      <w:pPr>
        <w:rPr>
          <w:lang w:val="ru-RU"/>
        </w:rPr>
      </w:pPr>
      <w:r w:rsidRPr="007700F0">
        <w:rPr>
          <w:lang w:val="ru-RU"/>
        </w:rPr>
        <w:t>Подвариант</w:t>
      </w:r>
      <w:r w:rsidR="002565F9" w:rsidRPr="007700F0">
        <w:rPr>
          <w:lang w:val="ru-RU"/>
        </w:rPr>
        <w:t xml:space="preserve"> 1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  <w:r w:rsidRPr="007700F0">
        <w:rPr>
          <w:lang w:val="ru-RU"/>
        </w:rPr>
        <w:t>3.14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>[Каждая [сторона] [страна] принимает надлежащие, эффективные и соразмерные меры для борьбы со случаями несоблюдения согласно настоящему международно-правовому документу [и соответствующим национальным законам и требованиям] и для обеспечения того, чтобы имелись [доступные] [транспарентные, предсказуемые] и надлежащие механизмы обеспечения соблюдения и урегулирования споров, санкции и средства правовой защиты.]</w:t>
      </w: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2565F9" w:rsidP="002565F9">
      <w:pPr>
        <w:rPr>
          <w:lang w:val="ru-RU"/>
        </w:rPr>
      </w:pPr>
    </w:p>
    <w:p w:rsidR="002565F9" w:rsidRPr="007700F0" w:rsidRDefault="007700F0" w:rsidP="002565F9">
      <w:pPr>
        <w:rPr>
          <w:lang w:val="ru-RU"/>
        </w:rPr>
      </w:pPr>
      <w:r w:rsidRPr="007700F0">
        <w:rPr>
          <w:lang w:val="ru-RU"/>
        </w:rPr>
        <w:t>Подвариант</w:t>
      </w:r>
      <w:r w:rsidR="002565F9" w:rsidRPr="007700F0">
        <w:rPr>
          <w:lang w:val="ru-RU"/>
        </w:rPr>
        <w:t xml:space="preserve"> 2</w:t>
      </w:r>
    </w:p>
    <w:p w:rsidR="002565F9" w:rsidRPr="007700F0" w:rsidRDefault="002565F9" w:rsidP="002565F9">
      <w:pPr>
        <w:rPr>
          <w:lang w:val="ru-RU"/>
        </w:rPr>
      </w:pPr>
    </w:p>
    <w:p w:rsidR="002565F9" w:rsidRPr="00B523E5" w:rsidRDefault="002565F9" w:rsidP="002565F9">
      <w:pPr>
        <w:rPr>
          <w:lang w:val="ru-RU"/>
        </w:rPr>
      </w:pPr>
      <w:r w:rsidRPr="007700F0">
        <w:rPr>
          <w:lang w:val="ru-RU"/>
        </w:rPr>
        <w:t>3.15</w:t>
      </w:r>
      <w:r w:rsidRPr="007700F0">
        <w:rPr>
          <w:lang w:val="ru-RU"/>
        </w:rPr>
        <w:tab/>
      </w:r>
      <w:r w:rsidR="007700F0" w:rsidRPr="007700F0">
        <w:rPr>
          <w:lang w:val="ru-RU"/>
        </w:rPr>
        <w:t xml:space="preserve">[Каждая [сторона] [страна] принимает надлежащие, эффективные и соразмерные меры для борьбы со случаями несоблюдения согласно настоящему международно-правовому документу [и соответствующим национальным законам и требованиям] и для обеспечения того, чтобы имелись [доступные] [транспарентные, предсказуемые] и надлежащие механизмы обеспечения соблюдения и урегулирования споров, санкции и средства правовой защиты. </w:t>
      </w:r>
      <w:r w:rsidR="007700F0" w:rsidRPr="00B523E5">
        <w:rPr>
          <w:lang w:val="ru-RU"/>
        </w:rPr>
        <w:t>Такие меры включают, по меньшей мере: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a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публикацию судебного постановления относительно нераскрытия и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b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предотвращение дальнейшей обработки [патентных заявок] [заявок на права интеллектуальной собственности] и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lastRenderedPageBreak/>
        <w:t>(</w:t>
      </w:r>
      <w:r>
        <w:t>c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предотвращение принятия или отказ в принятии [патентных заявок] [заявок на права интеллектуальной собственности] и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d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[соответствующий орган] [[патентное ведомство] [ведомство интеллектуальной собственности]] может считать заявку [отозванной] [утратившей силу] [аннулированной] [отмененной] [объявленной недействительной] и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e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 xml:space="preserve">[соответствующий орган] [[патентное ведомство] [ведомство интеллектуальной собственности]] может считать, что требование о раскрытии затрагивает [отмену], [действительность] или [возможность обеспечения соблюдения] </w:t>
      </w:r>
      <w:r w:rsidR="00B523E5">
        <w:rPr>
          <w:lang w:val="ru-RU"/>
        </w:rPr>
        <w:t>выданных</w:t>
      </w:r>
      <w:r w:rsidR="00B523E5" w:rsidRPr="00B523E5">
        <w:rPr>
          <w:lang w:val="ru-RU"/>
        </w:rPr>
        <w:t xml:space="preserve"> патентов</w:t>
      </w:r>
      <w:r w:rsidRPr="00B523E5">
        <w:rPr>
          <w:lang w:val="ru-RU"/>
        </w:rPr>
        <w:t>.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B523E5" w:rsidP="002565F9">
      <w:pPr>
        <w:rPr>
          <w:lang w:val="ru-RU"/>
        </w:rPr>
      </w:pPr>
      <w:r w:rsidRPr="00B523E5">
        <w:rPr>
          <w:lang w:val="ru-RU"/>
        </w:rPr>
        <w:t>Участники могут, но не должны быть обязаны, применять другие санкции.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B523E5" w:rsidP="002565F9">
      <w:pPr>
        <w:rPr>
          <w:lang w:val="ru-RU"/>
        </w:rPr>
      </w:pPr>
      <w:r>
        <w:rPr>
          <w:lang w:val="ru-RU"/>
        </w:rPr>
        <w:t>Подвариант</w:t>
      </w:r>
      <w:r w:rsidR="002565F9" w:rsidRPr="00B523E5">
        <w:rPr>
          <w:lang w:val="ru-RU"/>
        </w:rPr>
        <w:t xml:space="preserve"> 3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3.16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[Каждая [сторона] [страна] принимает надлежащие, эффективные и соразмерные меры для борьбы со случаями несоблюдения согласно настоящему международно-правовому документу [и национальным законам и требованиям] и для обеспечения того, чтобы имелись [доступные] [транспарентные, предсказуемые] и надлежащие механизмы обеспечения соблюдения и урегулирования споров, санкции и средства правовой защиты. Такие меры включают: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a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публикацию судебного постановления относительно нераскрытия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b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предотвращение дальнейшей обработки [патентных заявок] [заявок на права интеллектуальной собственности]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c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предотвращение принятия или отказ в принятии [патентных заявок] [заявок на права интеллектуальной собственности]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d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[соответствующий орган] [[патентное ведомство] [ведомство интеллектуальной собственности]] может считать заявку отозванной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>(</w:t>
      </w:r>
      <w:r>
        <w:t>e</w:t>
      </w:r>
      <w:r w:rsidRPr="00B523E5">
        <w:rPr>
          <w:lang w:val="ru-RU"/>
        </w:rPr>
        <w:t>)</w:t>
      </w:r>
      <w:r w:rsidRPr="00B523E5">
        <w:rPr>
          <w:lang w:val="ru-RU"/>
        </w:rPr>
        <w:tab/>
      </w:r>
      <w:r w:rsidR="00B523E5" w:rsidRPr="00B523E5">
        <w:rPr>
          <w:lang w:val="ru-RU"/>
        </w:rPr>
        <w:t>[соответствующий орган] [[патентное ведомство] [ведомство интеллектуальной собственности]] может предложить заявителю обеспечить соблюдение</w:t>
      </w:r>
      <w:r w:rsidR="00B523E5">
        <w:rPr>
          <w:lang w:val="ru-RU"/>
        </w:rPr>
        <w:t xml:space="preserve"> в пределах определенного срока</w:t>
      </w:r>
      <w:r w:rsidRPr="00B523E5">
        <w:rPr>
          <w:lang w:val="ru-RU"/>
        </w:rPr>
        <w:t>.</w:t>
      </w:r>
    </w:p>
    <w:p w:rsidR="002565F9" w:rsidRPr="00B523E5" w:rsidRDefault="002565F9" w:rsidP="002565F9">
      <w:pPr>
        <w:rPr>
          <w:lang w:val="ru-RU"/>
        </w:rPr>
      </w:pPr>
    </w:p>
    <w:p w:rsidR="002565F9" w:rsidRPr="00B523E5" w:rsidRDefault="00B523E5" w:rsidP="002565F9">
      <w:pPr>
        <w:rPr>
          <w:lang w:val="ru-RU"/>
        </w:rPr>
      </w:pPr>
      <w:r w:rsidRPr="00B523E5">
        <w:rPr>
          <w:lang w:val="ru-RU"/>
        </w:rPr>
        <w:t>Невыполнение требования о раскрытии [, в отсутствие мошенничества,] не сказывается на действительности или возможности обеспечения соблюдения предоставленных патентов.]]</w:t>
      </w:r>
    </w:p>
    <w:p w:rsidR="002565F9" w:rsidRPr="00B523E5" w:rsidRDefault="002565F9" w:rsidP="002565F9">
      <w:pPr>
        <w:rPr>
          <w:lang w:val="ru-RU"/>
        </w:rPr>
      </w:pPr>
      <w:r w:rsidRPr="00B523E5">
        <w:rPr>
          <w:lang w:val="ru-RU"/>
        </w:rPr>
        <w:t xml:space="preserve"> </w:t>
      </w:r>
    </w:p>
    <w:p w:rsidR="002565F9" w:rsidRPr="00B523E5" w:rsidRDefault="002565F9" w:rsidP="00E4680B">
      <w:pPr>
        <w:jc w:val="center"/>
        <w:rPr>
          <w:b/>
          <w:lang w:val="ru-RU"/>
        </w:rPr>
      </w:pPr>
      <w:r w:rsidRPr="00B523E5">
        <w:rPr>
          <w:b/>
          <w:lang w:val="ru-RU"/>
        </w:rPr>
        <w:t>[</w:t>
      </w:r>
      <w:r w:rsidR="00B523E5">
        <w:rPr>
          <w:b/>
          <w:lang w:val="ru-RU"/>
        </w:rPr>
        <w:t>ВАРИАНТ</w:t>
      </w:r>
      <w:r w:rsidRPr="00B523E5">
        <w:rPr>
          <w:b/>
          <w:lang w:val="ru-RU"/>
        </w:rPr>
        <w:t xml:space="preserve"> 2</w:t>
      </w:r>
    </w:p>
    <w:p w:rsidR="002565F9" w:rsidRPr="00B523E5" w:rsidRDefault="00B523E5" w:rsidP="00E4680B">
      <w:pPr>
        <w:jc w:val="center"/>
        <w:rPr>
          <w:b/>
          <w:lang w:val="ru-RU"/>
        </w:rPr>
      </w:pPr>
      <w:r>
        <w:rPr>
          <w:b/>
          <w:lang w:val="ru-RU"/>
        </w:rPr>
        <w:t>ОТСУТСТВИЕ ТРЕБОВАНИЯ О РАСКРЫТИИ</w:t>
      </w:r>
    </w:p>
    <w:p w:rsidR="002565F9" w:rsidRPr="00B523E5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3.17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Требования о раскрытии информации в связи с [правами интеллектуальной собственности] [патентами] не включают обязательного раскрытия информации, касающейся генетических ресурсов, [их дериватов] и [соответствующих традиционных знаний] [традиционных знаний, связанных с генетическими ресурсами], если только такое раскрытие не является важным для таких критериев патентоспособности, как новизна, изобретательский уровень или возможность реализации.</w:t>
      </w:r>
      <w:r w:rsidRPr="0015047A">
        <w:rPr>
          <w:lang w:val="ru-RU"/>
        </w:rPr>
        <w:t xml:space="preserve"> 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3.18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На заявителей в связи с [правами интеллектуальной собственности] [патентами] не налагается требование о раскрытии источника, происхождения или иной информации, касающейся генетических ресурсов, в [заявках на права интеллектуальной собственности] [патентных заявках], [если только такая информация не является важной для таких критериев патентоспособности, как новизна, изобретательский уровень или возможность осуществления.]]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E4680B">
      <w:pPr>
        <w:jc w:val="center"/>
        <w:rPr>
          <w:b/>
          <w:lang w:val="ru-RU"/>
        </w:rPr>
      </w:pPr>
      <w:r w:rsidRPr="0015047A">
        <w:rPr>
          <w:b/>
          <w:lang w:val="ru-RU"/>
        </w:rPr>
        <w:t>[</w:t>
      </w:r>
      <w:r w:rsidR="0015047A">
        <w:rPr>
          <w:b/>
          <w:lang w:val="ru-RU"/>
        </w:rPr>
        <w:t>ЗАЩИТНАЯ ОХРАНА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[3.19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Создание баз данных [традиционных знаний] [соответствующих традиционных знаний] [традиционных знаний, связанных с генетическими ресурсами,] и генетических ресурсов, которые являются доступными для [ведомств интеллектуальной собственности] [патентных ведомств] [для того, чтобы: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(</w:t>
      </w:r>
      <w:r>
        <w:t>a</w:t>
      </w:r>
      <w:r w:rsidRPr="0015047A">
        <w:rPr>
          <w:lang w:val="ru-RU"/>
        </w:rPr>
        <w:t>)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избегать предоставления ошибочных [прав интеллектуальной собственности] [патентов]</w:t>
      </w: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(</w:t>
      </w:r>
      <w:r>
        <w:t>b</w:t>
      </w:r>
      <w:r w:rsidRPr="0015047A">
        <w:rPr>
          <w:lang w:val="ru-RU"/>
        </w:rPr>
        <w:t>)</w:t>
      </w:r>
      <w:r w:rsidRPr="0015047A">
        <w:rPr>
          <w:lang w:val="ru-RU"/>
        </w:rPr>
        <w:tab/>
        <w:t>[</w:t>
      </w:r>
      <w:r w:rsidR="0015047A" w:rsidRPr="0015047A">
        <w:rPr>
          <w:lang w:val="ru-RU"/>
        </w:rPr>
        <w:t>не допускать незаконное присвоение</w:t>
      </w:r>
      <w:r w:rsidRPr="0015047A">
        <w:rPr>
          <w:lang w:val="ru-RU"/>
        </w:rPr>
        <w:t>]</w:t>
      </w: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(</w:t>
      </w:r>
      <w:r>
        <w:t>c</w:t>
      </w:r>
      <w:r w:rsidRPr="0015047A">
        <w:rPr>
          <w:lang w:val="ru-RU"/>
        </w:rPr>
        <w:t>)</w:t>
      </w:r>
      <w:r w:rsidRPr="0015047A">
        <w:rPr>
          <w:lang w:val="ru-RU"/>
        </w:rPr>
        <w:tab/>
        <w:t>[</w:t>
      </w:r>
      <w:r w:rsidR="0015047A" w:rsidRPr="0015047A">
        <w:rPr>
          <w:lang w:val="ru-RU"/>
        </w:rPr>
        <w:t>обеспечивать [свободное] предварительное осознанное согласие</w:t>
      </w:r>
      <w:r w:rsidRPr="0015047A">
        <w:rPr>
          <w:lang w:val="ru-RU"/>
        </w:rPr>
        <w:t>]</w:t>
      </w: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(</w:t>
      </w:r>
      <w:r>
        <w:t>d</w:t>
      </w:r>
      <w:r w:rsidRPr="0015047A">
        <w:rPr>
          <w:lang w:val="ru-RU"/>
        </w:rPr>
        <w:t>)</w:t>
      </w:r>
      <w:r w:rsidRPr="0015047A">
        <w:rPr>
          <w:lang w:val="ru-RU"/>
        </w:rPr>
        <w:tab/>
        <w:t>[</w:t>
      </w:r>
      <w:r w:rsidR="0015047A" w:rsidRPr="0015047A">
        <w:rPr>
          <w:lang w:val="ru-RU"/>
        </w:rPr>
        <w:t>обеспечивать транспарентность, отслеживаемость и взаимное доверие с учетом механизмов доступа и совместного пользования выгодами [, предусмотренных КБР и Нагойским протоколом].]]]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3.20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Каждая страна несет ответственность за [систематизацию устной информации], составление и ведение таких баз данных в соответствии с национальным законодательством.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3.21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Устанавливаются минимальные стандарты для согласования структуры и содержания таких баз данных.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3.22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Эти базы данных будут доступными [только [ведомствам интеллектуальной собственности] [патентным ведомствам] и другим зарегистрированным ИС-адресам] [любым заинтересованным сторонам].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3.23</w:t>
      </w:r>
      <w:r w:rsidRPr="0015047A">
        <w:rPr>
          <w:lang w:val="ru-RU"/>
        </w:rPr>
        <w:tab/>
      </w:r>
      <w:r w:rsidR="0015047A" w:rsidRPr="0015047A">
        <w:rPr>
          <w:lang w:val="ru-RU"/>
        </w:rPr>
        <w:t>Содержание баз данных будет</w:t>
      </w:r>
    </w:p>
    <w:p w:rsidR="002565F9" w:rsidRPr="0015047A" w:rsidRDefault="002565F9" w:rsidP="002565F9">
      <w:pPr>
        <w:rPr>
          <w:lang w:val="ru-RU"/>
        </w:rPr>
      </w:pPr>
    </w:p>
    <w:p w:rsidR="002565F9" w:rsidRPr="0015047A" w:rsidRDefault="002565F9" w:rsidP="002565F9">
      <w:pPr>
        <w:rPr>
          <w:lang w:val="ru-RU"/>
        </w:rPr>
      </w:pPr>
      <w:r w:rsidRPr="0015047A">
        <w:rPr>
          <w:lang w:val="ru-RU"/>
        </w:rPr>
        <w:t>(</w:t>
      </w:r>
      <w:r>
        <w:t>a</w:t>
      </w:r>
      <w:r w:rsidRPr="0015047A">
        <w:rPr>
          <w:lang w:val="ru-RU"/>
        </w:rPr>
        <w:t>)</w:t>
      </w:r>
      <w:r w:rsidRPr="0015047A">
        <w:rPr>
          <w:lang w:val="ru-RU"/>
        </w:rPr>
        <w:tab/>
        <w:t>[</w:t>
      </w:r>
      <w:r w:rsidR="0015047A" w:rsidRPr="0015047A">
        <w:rPr>
          <w:lang w:val="ru-RU"/>
        </w:rPr>
        <w:t>на языках, которые могут быть поняты патентными экспертами</w:t>
      </w:r>
      <w:r w:rsidRPr="0015047A">
        <w:rPr>
          <w:lang w:val="ru-RU"/>
        </w:rPr>
        <w:t>]</w:t>
      </w: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(</w:t>
      </w:r>
      <w:r>
        <w:t>b</w:t>
      </w:r>
      <w:r w:rsidRPr="000C4C29">
        <w:rPr>
          <w:lang w:val="ru-RU"/>
        </w:rPr>
        <w:t>)</w:t>
      </w:r>
      <w:r w:rsidRPr="000C4C29">
        <w:rPr>
          <w:lang w:val="ru-RU"/>
        </w:rPr>
        <w:tab/>
        <w:t>[</w:t>
      </w:r>
      <w:r w:rsidR="0015047A" w:rsidRPr="0015047A">
        <w:rPr>
          <w:lang w:val="ru-RU"/>
        </w:rPr>
        <w:t xml:space="preserve">письменной и устной информацией в отношении традиционных знаний, связанных с генетическими ресурсами, [их дериватов], чтобы позволить осуществить поиск и экспертизу [заявки на получение права интеллектуальной собственности] [патентной заявки], включая детали относительно владельца </w:t>
      </w:r>
      <w:r w:rsidR="000C4C29">
        <w:rPr>
          <w:lang w:val="ru-RU"/>
        </w:rPr>
        <w:t>ТЗ</w:t>
      </w:r>
      <w:r w:rsidRPr="000C4C29">
        <w:rPr>
          <w:lang w:val="ru-RU"/>
        </w:rPr>
        <w:t>]</w:t>
      </w:r>
      <w:r w:rsidRPr="000C4C29">
        <w:rPr>
          <w:lang w:val="ru-RU"/>
        </w:rPr>
        <w:cr/>
        <w:t>(</w:t>
      </w:r>
      <w:r>
        <w:t>c</w:t>
      </w:r>
      <w:r w:rsidRPr="000C4C29">
        <w:rPr>
          <w:lang w:val="ru-RU"/>
        </w:rPr>
        <w:t>)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соответствующей письменной и устной [информацией] соответствующим письменным и устным известным уровнем техники, относящимся к генетическим ресурсам, [их дериватам] и [соответствующим традиционным знаниям] [традиционным знаниям, связанным с генетическими ресурсами]</w:t>
      </w: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(</w:t>
      </w:r>
      <w:r>
        <w:t>d</w:t>
      </w:r>
      <w:r w:rsidRPr="000C4C29">
        <w:rPr>
          <w:lang w:val="ru-RU"/>
        </w:rPr>
        <w:t>)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информацией, относящейся к генетическим ресурсам, [их дериватам] и [соответствующим традиционным знаниям] [традиционным знаниям, связанным с генетическими ресурсами]</w:t>
      </w:r>
      <w:r w:rsidRPr="000C4C29">
        <w:rPr>
          <w:lang w:val="ru-RU"/>
        </w:rPr>
        <w:t>.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3.24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[Такие базы данных будут [обеспечивать [свободное] предварительное осознанное согласие] [предотвращать незаконное присвоение] избегать ошибочного предоставления [прав интеллектуальной собственности] [патентов] в отношении генетических ресурсов и [соответствующих традиционных знаний] [традиционных знаний, связанных с генетическими ресурсами,] и обеспечивать транспарентность, отслеживаемость [и взаимное доверие с учетом механизмов доступа и совместного пользования выгодами [, предусмотренных КБР и Нагойским протоколом]].]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0C4C29">
      <w:pPr>
        <w:rPr>
          <w:lang w:val="ru-RU"/>
        </w:rPr>
      </w:pPr>
      <w:r w:rsidRPr="000C4C29">
        <w:rPr>
          <w:lang w:val="ru-RU"/>
        </w:rPr>
        <w:t>3.25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 xml:space="preserve">Для целей проведения поиска и экспертизы [заявок на получение прав интеллектуальной собственности] [патентных заявок], относящихся к генетическим ресурсам, [их дериватам] и [соответствующим традиционным знаниям] [традиционным знаниям, связанным с генетическими ресурсами] национальные [ведомства интеллектуальной собственности] [патентные ведомства] [разрабатывают] должны разработать надлежащие и соответствующие руководящие принципы с учетом доступного экспертам [известного] [уровня техники] [этой соответствующей информации], </w:t>
      </w:r>
      <w:r w:rsidR="000C4C29" w:rsidRPr="000C4C29">
        <w:rPr>
          <w:lang w:val="ru-RU"/>
        </w:rPr>
        <w:lastRenderedPageBreak/>
        <w:t>насколько это целесообразно, [и дополнительной информации, предоставленной заявителями, а также доступной экспертам].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E4680B" w:rsidRPr="000C4C29" w:rsidRDefault="00E4680B" w:rsidP="002565F9">
      <w:pPr>
        <w:rPr>
          <w:lang w:val="ru-RU"/>
        </w:rPr>
      </w:pPr>
    </w:p>
    <w:p w:rsidR="00E4680B" w:rsidRPr="000C4C29" w:rsidRDefault="00E4680B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[</w:t>
      </w:r>
      <w:r w:rsidR="000C4C29" w:rsidRPr="000C4C29">
        <w:rPr>
          <w:b/>
          <w:lang w:val="ru-RU"/>
        </w:rPr>
        <w:t>СТАТЬЯ</w:t>
      </w:r>
      <w:r w:rsidRPr="000C4C29">
        <w:rPr>
          <w:b/>
          <w:lang w:val="ru-RU"/>
        </w:rPr>
        <w:t xml:space="preserve"> 4]</w:t>
      </w:r>
    </w:p>
    <w:p w:rsidR="002565F9" w:rsidRPr="000C4C29" w:rsidRDefault="000C4C2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СВЯЗЬ С МЕЖДУНАРОДНЫМИ СОГЛАШЕНИЯМИ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4.1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[[Договаривающиеся стороны] [Страны] устанавливают взаимодополняющие отношения 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ресурсов, [их дериватов] и [соответствующих традиционных знаний] [традиционных знаний, связанных с генетическими ресурсами,] и существующими международными соглашениями и договорами, [но не определяют иерархию таких международных соглашений и договоров и не навязывают какие-либо из обязательств, установленных согласно другим международным соглашениям и договорам, на какую-либо [сторону][страну], которая не является [стороной] [участником] таких международных соглашений и договоров].]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4.2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[[Договаривающиеся стороны] [страны] содействуют, в частности, осуществлению [Конвенции о биологическом разнообразии] [(включая поддержание контактов с ее информационным центром)] и [Нагойского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разнообразии], МДГРПСХ, [статьи 31 Декларации ООН о правах коренных народов] и Соглашения ТРИПС, а также, в зависимости от обстоятельств, региональных соглашений.]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[</w:t>
      </w:r>
      <w:r w:rsidR="000C4C29" w:rsidRPr="000C4C29">
        <w:rPr>
          <w:b/>
          <w:lang w:val="ru-RU"/>
        </w:rPr>
        <w:t>СТАТЬЯ</w:t>
      </w:r>
      <w:r w:rsidRPr="000C4C29">
        <w:rPr>
          <w:b/>
          <w:lang w:val="ru-RU"/>
        </w:rPr>
        <w:t xml:space="preserve"> 5]</w:t>
      </w:r>
    </w:p>
    <w:p w:rsidR="002565F9" w:rsidRPr="000C4C29" w:rsidRDefault="000C4C2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МЕЖДУНАРОДНОЕ СОТРУДНИЧЕСТВО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5.1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[[Соответствующие органы ВОИС содействуют участникам Договора о патентной кооперации в разработке набора руководящих принципов для целей [поиска и экспертизы] административного раскрытия происхождения или источника, проводимых международными органами поиска и экспертизы в соответствии с Договором о патентной кооперации, включая дополнительную информацию, полученную на основании требования о раскрытии, как это предусмотрено в настоящем документе.]  [ВОИС может, в тесном сотрудничестве с [КБР]/ МДГРПСХ, рассмотреть возможность составления такого списка компетентных правительственных учреждений.]]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[</w:t>
      </w:r>
      <w:r w:rsidR="000C4C29" w:rsidRPr="000C4C29">
        <w:rPr>
          <w:b/>
          <w:lang w:val="ru-RU"/>
        </w:rPr>
        <w:t>СТАТЬЯ</w:t>
      </w:r>
      <w:r w:rsidRPr="000C4C29">
        <w:rPr>
          <w:b/>
          <w:lang w:val="ru-RU"/>
        </w:rPr>
        <w:t xml:space="preserve"> 6]</w:t>
      </w:r>
    </w:p>
    <w:p w:rsidR="002565F9" w:rsidRPr="000C4C29" w:rsidRDefault="000C4C2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ТРАНСГРАНИЧНОЕ СОТРУДНИЧЕСТВО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6.1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 xml:space="preserve">[В случаях, когда одни и те же генетические ресурсы [, их дериваты] и [соответствующие традиционные знания] [традиционные знания, связанные с генетическими ресурсами] находятся в условиях </w:t>
      </w:r>
      <w:r w:rsidR="000C4C29" w:rsidRPr="000C4C29">
        <w:t>in</w:t>
      </w:r>
      <w:r w:rsidR="000C4C29" w:rsidRPr="000C4C29">
        <w:rPr>
          <w:lang w:val="ru-RU"/>
        </w:rPr>
        <w:t>-</w:t>
      </w:r>
      <w:r w:rsidR="000C4C29" w:rsidRPr="000C4C29">
        <w:t>situ</w:t>
      </w:r>
      <w:r w:rsidR="000C4C29" w:rsidRPr="000C4C29">
        <w:rPr>
          <w:lang w:val="ru-RU"/>
        </w:rPr>
        <w:t xml:space="preserve"> в пределах территории более чем одной стороны, эти стороны стремятся сотрудничать, в зависимости от ситуации, с вовлечением соответствующих коренных [народов] и местных общин, когда это применимо, путем принятия мер, использующих законы и протоколы из сферы обычного </w:t>
      </w:r>
      <w:r w:rsidR="000C4C29" w:rsidRPr="000C4C29">
        <w:rPr>
          <w:lang w:val="ru-RU"/>
        </w:rPr>
        <w:lastRenderedPageBreak/>
        <w:t>права, которые поддерживают цели настоящего документа и национального законодательства и не противоречат им.]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[</w:t>
      </w:r>
      <w:r w:rsidR="000C4C29" w:rsidRPr="000C4C29">
        <w:rPr>
          <w:b/>
          <w:lang w:val="ru-RU"/>
        </w:rPr>
        <w:t>СТАТЬЯ</w:t>
      </w:r>
      <w:r w:rsidRPr="000C4C29">
        <w:rPr>
          <w:b/>
          <w:lang w:val="ru-RU"/>
        </w:rPr>
        <w:t xml:space="preserve"> 7]</w:t>
      </w:r>
    </w:p>
    <w:p w:rsidR="002565F9" w:rsidRPr="000C4C29" w:rsidRDefault="000C4C29" w:rsidP="00E4680B">
      <w:pPr>
        <w:jc w:val="center"/>
        <w:rPr>
          <w:b/>
          <w:lang w:val="ru-RU"/>
        </w:rPr>
      </w:pPr>
      <w:r w:rsidRPr="000C4C29">
        <w:rPr>
          <w:b/>
          <w:lang w:val="ru-RU"/>
        </w:rPr>
        <w:t>ТЕХНИЧЕСКАЯ ПОМОЩЬ, СОТРУДНИЧЕСТВО И СОЗДАНИЕ ПОТЕНЦИАЛА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  <w:r w:rsidRPr="000C4C29">
        <w:rPr>
          <w:lang w:val="ru-RU"/>
        </w:rPr>
        <w:t>7.1</w:t>
      </w:r>
      <w:r w:rsidRPr="000C4C29">
        <w:rPr>
          <w:lang w:val="ru-RU"/>
        </w:rPr>
        <w:tab/>
      </w:r>
      <w:r w:rsidR="000C4C29" w:rsidRPr="000C4C29">
        <w:rPr>
          <w:lang w:val="ru-RU"/>
        </w:rPr>
        <w:t>[Соответствующие органы ВОИС разрабатывают условия для выработки, финансирования и реализации положений в рамках настоящего документа.  ВОИС обеспечивает техническую помощь, сотрудничество, создание потенциала и финансовую поддержку развивающимся странам, в частности наименее развитым странам, для осуществления обязательств по настоящему документу.]</w:t>
      </w:r>
    </w:p>
    <w:p w:rsidR="002565F9" w:rsidRPr="000C4C29" w:rsidRDefault="002565F9" w:rsidP="002565F9">
      <w:pPr>
        <w:rPr>
          <w:lang w:val="ru-RU"/>
        </w:rPr>
      </w:pPr>
    </w:p>
    <w:p w:rsidR="002565F9" w:rsidRPr="000C4C29" w:rsidRDefault="002565F9" w:rsidP="002565F9">
      <w:pPr>
        <w:rPr>
          <w:lang w:val="ru-RU"/>
        </w:rPr>
      </w:pPr>
    </w:p>
    <w:p w:rsidR="00B50104" w:rsidRDefault="002565F9" w:rsidP="00E4680B">
      <w:pPr>
        <w:ind w:left="5533"/>
      </w:pPr>
      <w:r>
        <w:t>[</w:t>
      </w:r>
      <w:proofErr w:type="spellStart"/>
      <w:r w:rsidR="000C4C29" w:rsidRPr="000C4C29">
        <w:t>Конец</w:t>
      </w:r>
      <w:proofErr w:type="spellEnd"/>
      <w:r w:rsidR="000C4C29" w:rsidRPr="000C4C29">
        <w:t xml:space="preserve"> </w:t>
      </w:r>
      <w:proofErr w:type="spellStart"/>
      <w:r w:rsidR="000C4C29" w:rsidRPr="000C4C29">
        <w:t>Приложения</w:t>
      </w:r>
      <w:proofErr w:type="spellEnd"/>
      <w:r w:rsidR="000C4C29" w:rsidRPr="000C4C29">
        <w:t xml:space="preserve"> и </w:t>
      </w:r>
      <w:proofErr w:type="spellStart"/>
      <w:r w:rsidR="000C4C29" w:rsidRPr="000C4C29">
        <w:t>документа</w:t>
      </w:r>
      <w:proofErr w:type="spellEnd"/>
      <w:r>
        <w:t>]</w:t>
      </w:r>
    </w:p>
    <w:sectPr w:rsidR="00B50104" w:rsidSect="002565F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9B" w:rsidRDefault="0010609B">
      <w:r>
        <w:separator/>
      </w:r>
    </w:p>
  </w:endnote>
  <w:endnote w:type="continuationSeparator" w:id="0">
    <w:p w:rsidR="0010609B" w:rsidRDefault="0010609B" w:rsidP="003B38C1">
      <w:r>
        <w:separator/>
      </w:r>
    </w:p>
    <w:p w:rsidR="0010609B" w:rsidRPr="003B38C1" w:rsidRDefault="001060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609B" w:rsidRPr="003B38C1" w:rsidRDefault="001060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9B" w:rsidRDefault="0010609B">
      <w:r>
        <w:separator/>
      </w:r>
    </w:p>
  </w:footnote>
  <w:footnote w:type="continuationSeparator" w:id="0">
    <w:p w:rsidR="0010609B" w:rsidRDefault="0010609B" w:rsidP="008B60B2">
      <w:r>
        <w:separator/>
      </w:r>
    </w:p>
    <w:p w:rsidR="0010609B" w:rsidRPr="00ED77FB" w:rsidRDefault="001060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609B" w:rsidRPr="00ED77FB" w:rsidRDefault="001060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EE" w:rsidRDefault="00D23AEE" w:rsidP="00477D6B">
    <w:pPr>
      <w:jc w:val="right"/>
    </w:pPr>
    <w:bookmarkStart w:id="6" w:name="Code2"/>
    <w:bookmarkEnd w:id="6"/>
    <w:r>
      <w:t>WIPO/GRTKF/IC/26/4</w:t>
    </w:r>
  </w:p>
  <w:p w:rsidR="00D23AEE" w:rsidRDefault="00D23AEE" w:rsidP="00477D6B">
    <w:pPr>
      <w:jc w:val="right"/>
    </w:pPr>
    <w:r>
      <w:rPr>
        <w:lang w:val="ru-RU"/>
      </w:rPr>
      <w:t>стр</w:t>
    </w:r>
    <w:r w:rsidRPr="005857A9">
      <w:t>.</w:t>
    </w:r>
    <w:r>
      <w:t xml:space="preserve"> 1</w:t>
    </w:r>
  </w:p>
  <w:p w:rsidR="00D23AEE" w:rsidRDefault="00D23AE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EE" w:rsidRPr="00852B42" w:rsidRDefault="00D23AEE" w:rsidP="00477D6B">
    <w:pPr>
      <w:jc w:val="right"/>
      <w:rPr>
        <w:lang w:val="ru-RU"/>
      </w:rPr>
    </w:pPr>
    <w:r>
      <w:t>WIPO</w:t>
    </w:r>
    <w:r w:rsidRPr="00852B42">
      <w:rPr>
        <w:lang w:val="ru-RU"/>
      </w:rPr>
      <w:t>/</w:t>
    </w:r>
    <w:r>
      <w:t>GRTKF</w:t>
    </w:r>
    <w:r w:rsidRPr="00852B42">
      <w:rPr>
        <w:lang w:val="ru-RU"/>
      </w:rPr>
      <w:t>/</w:t>
    </w:r>
    <w:r>
      <w:t>IC</w:t>
    </w:r>
    <w:r w:rsidRPr="00852B42">
      <w:rPr>
        <w:lang w:val="ru-RU"/>
      </w:rPr>
      <w:t>/26/4</w:t>
    </w:r>
  </w:p>
  <w:p w:rsidR="00D23AEE" w:rsidRDefault="00355E67" w:rsidP="00477D6B">
    <w:pPr>
      <w:jc w:val="right"/>
    </w:pPr>
    <w:r>
      <w:rPr>
        <w:lang w:val="ru-RU"/>
      </w:rPr>
      <w:t>Приложение</w:t>
    </w:r>
    <w:r w:rsidR="00D23AEE" w:rsidRPr="00852B42">
      <w:rPr>
        <w:lang w:val="ru-RU"/>
      </w:rPr>
      <w:t xml:space="preserve">, </w:t>
    </w:r>
    <w:r>
      <w:rPr>
        <w:lang w:val="ru-RU"/>
      </w:rPr>
      <w:t>стр.</w:t>
    </w:r>
    <w:r w:rsidR="00D23AEE" w:rsidRPr="00852B42">
      <w:rPr>
        <w:lang w:val="ru-RU"/>
      </w:rPr>
      <w:t xml:space="preserve"> </w:t>
    </w:r>
    <w:r w:rsidR="00D23AEE">
      <w:fldChar w:fldCharType="begin"/>
    </w:r>
    <w:r w:rsidR="00D23AEE" w:rsidRPr="00852B42">
      <w:rPr>
        <w:lang w:val="ru-RU"/>
      </w:rPr>
      <w:instrText xml:space="preserve"> </w:instrText>
    </w:r>
    <w:r w:rsidR="00D23AEE">
      <w:instrText>PAGE</w:instrText>
    </w:r>
    <w:r w:rsidR="00D23AEE" w:rsidRPr="00852B42">
      <w:rPr>
        <w:lang w:val="ru-RU"/>
      </w:rPr>
      <w:instrText xml:space="preserve">  \* </w:instrText>
    </w:r>
    <w:r w:rsidR="00D23AEE">
      <w:instrText>Arabic</w:instrText>
    </w:r>
    <w:r w:rsidR="00D23AEE" w:rsidRPr="00852B42">
      <w:rPr>
        <w:lang w:val="ru-RU"/>
      </w:rPr>
      <w:instrText xml:space="preserve">  \* </w:instrText>
    </w:r>
    <w:r w:rsidR="00D23AEE">
      <w:instrText>MERGEFORMAT</w:instrText>
    </w:r>
    <w:r w:rsidR="00D23AEE" w:rsidRPr="00852B42">
      <w:rPr>
        <w:lang w:val="ru-RU"/>
      </w:rPr>
      <w:instrText xml:space="preserve"> </w:instrText>
    </w:r>
    <w:r w:rsidR="00D23AEE">
      <w:fldChar w:fldCharType="separate"/>
    </w:r>
    <w:r w:rsidR="001D2D6A">
      <w:rPr>
        <w:noProof/>
      </w:rPr>
      <w:t>14</w:t>
    </w:r>
    <w:r w:rsidR="00D23AEE">
      <w:fldChar w:fldCharType="end"/>
    </w:r>
  </w:p>
  <w:p w:rsidR="00D23AEE" w:rsidRDefault="00D23AE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EE" w:rsidRDefault="00D23AEE" w:rsidP="003614AB">
    <w:pPr>
      <w:jc w:val="right"/>
    </w:pPr>
    <w:r>
      <w:t>WIPO/GRTKF/IC/26/4</w:t>
    </w:r>
  </w:p>
  <w:p w:rsidR="00D23AEE" w:rsidRPr="00355E67" w:rsidRDefault="00355E67" w:rsidP="003614AB">
    <w:pPr>
      <w:jc w:val="right"/>
      <w:rPr>
        <w:lang w:val="ru-RU"/>
      </w:rPr>
    </w:pPr>
    <w:r>
      <w:rPr>
        <w:lang w:val="ru-RU"/>
      </w:rPr>
      <w:t>ПРИЛОЖЕНИЕ</w:t>
    </w:r>
  </w:p>
  <w:p w:rsidR="00D23AEE" w:rsidRDefault="00D23AEE" w:rsidP="003614A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2C"/>
    <w:rsid w:val="00043CAA"/>
    <w:rsid w:val="00075432"/>
    <w:rsid w:val="000968ED"/>
    <w:rsid w:val="000C09C4"/>
    <w:rsid w:val="000C4C29"/>
    <w:rsid w:val="000F5E56"/>
    <w:rsid w:val="0010609B"/>
    <w:rsid w:val="001362EE"/>
    <w:rsid w:val="0015047A"/>
    <w:rsid w:val="001832A6"/>
    <w:rsid w:val="001D2D6A"/>
    <w:rsid w:val="002565F9"/>
    <w:rsid w:val="00257AAA"/>
    <w:rsid w:val="002634C4"/>
    <w:rsid w:val="002928D3"/>
    <w:rsid w:val="0029314A"/>
    <w:rsid w:val="002C0AD5"/>
    <w:rsid w:val="002C2FC2"/>
    <w:rsid w:val="002F1FE6"/>
    <w:rsid w:val="002F4E68"/>
    <w:rsid w:val="00312F7F"/>
    <w:rsid w:val="00355E67"/>
    <w:rsid w:val="00361450"/>
    <w:rsid w:val="003614AB"/>
    <w:rsid w:val="003673CF"/>
    <w:rsid w:val="003845C1"/>
    <w:rsid w:val="00391324"/>
    <w:rsid w:val="003A6F89"/>
    <w:rsid w:val="003B38C1"/>
    <w:rsid w:val="00423E3E"/>
    <w:rsid w:val="00427AF4"/>
    <w:rsid w:val="00443880"/>
    <w:rsid w:val="004647DA"/>
    <w:rsid w:val="00474062"/>
    <w:rsid w:val="00477D6B"/>
    <w:rsid w:val="00487A11"/>
    <w:rsid w:val="0049319D"/>
    <w:rsid w:val="005019FF"/>
    <w:rsid w:val="0053057A"/>
    <w:rsid w:val="00560A29"/>
    <w:rsid w:val="005857A9"/>
    <w:rsid w:val="005928B1"/>
    <w:rsid w:val="005C6649"/>
    <w:rsid w:val="00605827"/>
    <w:rsid w:val="00623670"/>
    <w:rsid w:val="00646050"/>
    <w:rsid w:val="006713CA"/>
    <w:rsid w:val="00676C5C"/>
    <w:rsid w:val="00742DEF"/>
    <w:rsid w:val="007700F0"/>
    <w:rsid w:val="007D1613"/>
    <w:rsid w:val="00804590"/>
    <w:rsid w:val="00852B42"/>
    <w:rsid w:val="008B2CC1"/>
    <w:rsid w:val="008B60B2"/>
    <w:rsid w:val="0090731E"/>
    <w:rsid w:val="00916EE2"/>
    <w:rsid w:val="00966A22"/>
    <w:rsid w:val="0096722F"/>
    <w:rsid w:val="00980843"/>
    <w:rsid w:val="009C2F4C"/>
    <w:rsid w:val="009E2791"/>
    <w:rsid w:val="009E3F6F"/>
    <w:rsid w:val="009F499F"/>
    <w:rsid w:val="00A42DAF"/>
    <w:rsid w:val="00A45BD8"/>
    <w:rsid w:val="00A603D8"/>
    <w:rsid w:val="00A869B7"/>
    <w:rsid w:val="00AC205C"/>
    <w:rsid w:val="00AF0A6B"/>
    <w:rsid w:val="00B05A69"/>
    <w:rsid w:val="00B24AE3"/>
    <w:rsid w:val="00B50104"/>
    <w:rsid w:val="00B523E5"/>
    <w:rsid w:val="00B9734B"/>
    <w:rsid w:val="00BF211D"/>
    <w:rsid w:val="00C0572C"/>
    <w:rsid w:val="00C11BFE"/>
    <w:rsid w:val="00C271FB"/>
    <w:rsid w:val="00C515C4"/>
    <w:rsid w:val="00C67D39"/>
    <w:rsid w:val="00C820BF"/>
    <w:rsid w:val="00CA59B8"/>
    <w:rsid w:val="00D23AEE"/>
    <w:rsid w:val="00D45252"/>
    <w:rsid w:val="00D71B4D"/>
    <w:rsid w:val="00D918E1"/>
    <w:rsid w:val="00D93D55"/>
    <w:rsid w:val="00DB48E1"/>
    <w:rsid w:val="00E31C04"/>
    <w:rsid w:val="00E335FE"/>
    <w:rsid w:val="00E4680B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21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F21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B50104"/>
    <w:pPr>
      <w:ind w:left="5534"/>
    </w:pPr>
    <w:rPr>
      <w:i/>
    </w:rPr>
  </w:style>
  <w:style w:type="character" w:customStyle="1" w:styleId="FootnoteTextChar">
    <w:name w:val="Footnote Text Char"/>
    <w:basedOn w:val="DefaultParagraphFont"/>
    <w:link w:val="FootnoteText"/>
    <w:semiHidden/>
    <w:rsid w:val="00C515C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C515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21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F21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B50104"/>
    <w:pPr>
      <w:ind w:left="5534"/>
    </w:pPr>
    <w:rPr>
      <w:i/>
    </w:rPr>
  </w:style>
  <w:style w:type="character" w:customStyle="1" w:styleId="FootnoteTextChar">
    <w:name w:val="Footnote Text Char"/>
    <w:basedOn w:val="DefaultParagraphFont"/>
    <w:link w:val="FootnoteText"/>
    <w:semiHidden/>
    <w:rsid w:val="00C515C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C51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DF9C-11DD-42AA-946B-C8F51BA2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3557</Words>
  <Characters>28962</Characters>
  <Application>Microsoft Office Word</Application>
  <DocSecurity>4</DocSecurity>
  <Lines>241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ZOGRAFOS JOHNSSON Daphne</dc:creator>
  <cp:lastModifiedBy>DOMBRE Nadia</cp:lastModifiedBy>
  <cp:revision>2</cp:revision>
  <cp:lastPrinted>2013-11-29T08:30:00Z</cp:lastPrinted>
  <dcterms:created xsi:type="dcterms:W3CDTF">2014-01-13T09:18:00Z</dcterms:created>
  <dcterms:modified xsi:type="dcterms:W3CDTF">2014-01-13T09:18:00Z</dcterms:modified>
</cp:coreProperties>
</file>