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70" w:rsidRPr="008B2CC1" w:rsidRDefault="002B5370" w:rsidP="002B5370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40E5D6D1" wp14:editId="4C6EE378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51960BD" wp14:editId="49A10CF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1F30C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2B5370" w:rsidRPr="00DB0349" w:rsidRDefault="002B5370" w:rsidP="002B5370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Original : </w:t>
      </w:r>
      <w:bookmarkStart w:id="0" w:name="Original"/>
      <w:r>
        <w:rPr>
          <w:rFonts w:ascii="Arial Black" w:hAnsi="Arial Black"/>
          <w:caps/>
          <w:sz w:val="15"/>
          <w:szCs w:val="15"/>
        </w:rPr>
        <w:t>anglais</w:t>
      </w:r>
    </w:p>
    <w:bookmarkEnd w:id="0"/>
    <w:p w:rsidR="002B5370" w:rsidRPr="00DB0349" w:rsidRDefault="002B5370" w:rsidP="002B5370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date : </w:t>
      </w:r>
      <w:bookmarkStart w:id="1" w:name="Date"/>
      <w:r>
        <w:rPr>
          <w:rFonts w:ascii="Arial Black" w:hAnsi="Arial Black"/>
          <w:caps/>
          <w:sz w:val="15"/>
          <w:szCs w:val="15"/>
        </w:rPr>
        <w:t>16 septembre 2022</w:t>
      </w:r>
    </w:p>
    <w:bookmarkEnd w:id="1"/>
    <w:p w:rsidR="002B5370" w:rsidRPr="00DB0349" w:rsidRDefault="002B5370" w:rsidP="002B5370">
      <w:pPr>
        <w:spacing w:after="600"/>
        <w:rPr>
          <w:b/>
          <w:sz w:val="28"/>
          <w:szCs w:val="28"/>
        </w:rPr>
      </w:pPr>
      <w:r w:rsidRPr="00D804EF">
        <w:rPr>
          <w:b/>
          <w:sz w:val="28"/>
          <w:szCs w:val="28"/>
        </w:rPr>
        <w:t>Comité intergouvernemental de la propriété intellectuelle relative aux ressources génétiques, aux savoirs traditionnels et au folklore</w:t>
      </w:r>
    </w:p>
    <w:p w:rsidR="002B5370" w:rsidRPr="003845C1" w:rsidRDefault="002B5370" w:rsidP="002B5370">
      <w:pPr>
        <w:rPr>
          <w:b/>
          <w:sz w:val="24"/>
          <w:szCs w:val="24"/>
        </w:rPr>
      </w:pPr>
      <w:r w:rsidRPr="00D804EF">
        <w:rPr>
          <w:b/>
          <w:sz w:val="24"/>
          <w:szCs w:val="24"/>
        </w:rPr>
        <w:t>Quarante</w:t>
      </w:r>
      <w:r w:rsidR="00004143">
        <w:rPr>
          <w:b/>
          <w:sz w:val="24"/>
          <w:szCs w:val="24"/>
        </w:rPr>
        <w:noBreakHyphen/>
      </w:r>
      <w:r w:rsidRPr="00D804EF">
        <w:rPr>
          <w:b/>
          <w:sz w:val="24"/>
          <w:szCs w:val="24"/>
        </w:rPr>
        <w:t>quatr</w:t>
      </w:r>
      <w:r>
        <w:rPr>
          <w:b/>
          <w:sz w:val="24"/>
          <w:szCs w:val="24"/>
        </w:rPr>
        <w:t>ième session</w:t>
      </w:r>
    </w:p>
    <w:p w:rsidR="002B5370" w:rsidRPr="003845C1" w:rsidRDefault="002B5370" w:rsidP="002B5370">
      <w:pPr>
        <w:spacing w:after="720"/>
        <w:rPr>
          <w:b/>
          <w:sz w:val="24"/>
          <w:szCs w:val="24"/>
        </w:rPr>
      </w:pPr>
      <w:r w:rsidRPr="00D804EF">
        <w:rPr>
          <w:b/>
          <w:sz w:val="24"/>
          <w:szCs w:val="24"/>
        </w:rPr>
        <w:t>Genève, 12 – 16</w:t>
      </w:r>
      <w:r>
        <w:rPr>
          <w:b/>
          <w:sz w:val="24"/>
          <w:szCs w:val="24"/>
        </w:rPr>
        <w:t> </w:t>
      </w:r>
      <w:r w:rsidRPr="00D804EF">
        <w:rPr>
          <w:b/>
          <w:sz w:val="24"/>
          <w:szCs w:val="24"/>
        </w:rPr>
        <w:t>septe</w:t>
      </w:r>
      <w:bookmarkStart w:id="2" w:name="_GoBack"/>
      <w:bookmarkEnd w:id="2"/>
      <w:r w:rsidRPr="00D804EF">
        <w:rPr>
          <w:b/>
          <w:sz w:val="24"/>
          <w:szCs w:val="24"/>
        </w:rPr>
        <w:t>mbre</w:t>
      </w:r>
      <w:r>
        <w:rPr>
          <w:b/>
          <w:sz w:val="24"/>
          <w:szCs w:val="24"/>
        </w:rPr>
        <w:t> </w:t>
      </w:r>
      <w:r w:rsidRPr="00D804EF">
        <w:rPr>
          <w:b/>
          <w:sz w:val="24"/>
          <w:szCs w:val="24"/>
        </w:rPr>
        <w:t>2022</w:t>
      </w:r>
    </w:p>
    <w:p w:rsidR="002B5370" w:rsidRPr="00842A13" w:rsidRDefault="002B5370" w:rsidP="002B5370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décisions de la quarante</w:t>
      </w:r>
      <w:r w:rsidR="00004143">
        <w:rPr>
          <w:caps/>
          <w:sz w:val="24"/>
        </w:rPr>
        <w:noBreakHyphen/>
      </w:r>
      <w:r>
        <w:rPr>
          <w:caps/>
          <w:sz w:val="24"/>
        </w:rPr>
        <w:t>quatrième session du comité</w:t>
      </w:r>
    </w:p>
    <w:p w:rsidR="002B5370" w:rsidRPr="00842A13" w:rsidRDefault="00F541B7" w:rsidP="002B5370">
      <w:pPr>
        <w:spacing w:after="960"/>
      </w:pPr>
      <w:bookmarkStart w:id="4" w:name="Prepared"/>
      <w:bookmarkEnd w:id="3"/>
      <w:r>
        <w:rPr>
          <w:i/>
        </w:rPr>
        <w:t xml:space="preserve">Adoptées </w:t>
      </w:r>
      <w:r w:rsidR="002B5370">
        <w:rPr>
          <w:i/>
        </w:rPr>
        <w:t xml:space="preserve">par le </w:t>
      </w:r>
      <w:r>
        <w:rPr>
          <w:i/>
        </w:rPr>
        <w:t>comité</w:t>
      </w:r>
    </w:p>
    <w:bookmarkEnd w:id="4"/>
    <w:p w:rsidR="00D85698" w:rsidRPr="004F6DF5" w:rsidRDefault="005428C9" w:rsidP="00D85698">
      <w:pPr>
        <w:spacing w:after="120" w:line="260" w:lineRule="atLeast"/>
        <w:rPr>
          <w:szCs w:val="22"/>
        </w:rPr>
      </w:pPr>
      <w:r>
        <w:br w:type="page"/>
      </w:r>
      <w:r>
        <w:lastRenderedPageBreak/>
        <w:t>DÉCISION CONCERNANT LE POINT</w:t>
      </w:r>
      <w:r w:rsidR="00004143">
        <w:t> </w:t>
      </w:r>
      <w:r>
        <w:t>1 DE L</w:t>
      </w:r>
      <w:r w:rsidR="002B5370">
        <w:t>’</w:t>
      </w:r>
      <w:r>
        <w:t>ORDRE DU JOUR</w:t>
      </w:r>
      <w:r w:rsidR="002B5370">
        <w:t> :</w:t>
      </w:r>
    </w:p>
    <w:p w:rsidR="00D85698" w:rsidRDefault="009043FB" w:rsidP="00D85698">
      <w:pPr>
        <w:spacing w:after="120" w:line="260" w:lineRule="atLeast"/>
        <w:rPr>
          <w:szCs w:val="22"/>
        </w:rPr>
      </w:pPr>
      <w:r>
        <w:t>Ouverture de la session</w:t>
      </w:r>
    </w:p>
    <w:p w:rsidR="002B5370" w:rsidRDefault="00BE79A4" w:rsidP="00285638">
      <w:pPr>
        <w:spacing w:after="120" w:line="260" w:lineRule="atLeast"/>
      </w:pPr>
      <w:r>
        <w:t>Le comité a élu M.</w:t>
      </w:r>
      <w:r w:rsidR="000979FE">
        <w:t> </w:t>
      </w:r>
      <w:r>
        <w:t>Felipe</w:t>
      </w:r>
      <w:r w:rsidR="00004143">
        <w:t> </w:t>
      </w:r>
      <w:proofErr w:type="spellStart"/>
      <w:r>
        <w:t>Cariño</w:t>
      </w:r>
      <w:proofErr w:type="spellEnd"/>
      <w:r>
        <w:t xml:space="preserve"> (Philippines) vice</w:t>
      </w:r>
      <w:r w:rsidR="00004143">
        <w:noBreakHyphen/>
      </w:r>
      <w:r>
        <w:t>président pour le reste de l</w:t>
      </w:r>
      <w:r w:rsidR="002B5370">
        <w:t>’</w:t>
      </w:r>
      <w:r>
        <w:t xml:space="preserve">exercice </w:t>
      </w:r>
      <w:r w:rsidR="002B5370">
        <w:t>biennal 2022</w:t>
      </w:r>
      <w:r w:rsidR="00004143">
        <w:noBreakHyphen/>
      </w:r>
      <w:r>
        <w:t>2023.</w:t>
      </w:r>
    </w:p>
    <w:p w:rsidR="009043FB" w:rsidRDefault="009043FB" w:rsidP="00931A71">
      <w:pPr>
        <w:spacing w:after="120" w:line="260" w:lineRule="atLeast"/>
      </w:pPr>
    </w:p>
    <w:p w:rsidR="002928D3" w:rsidRPr="004F6DF5" w:rsidRDefault="00D73B96" w:rsidP="00931A71">
      <w:pPr>
        <w:spacing w:after="120" w:line="260" w:lineRule="atLeast"/>
        <w:rPr>
          <w:szCs w:val="22"/>
        </w:rPr>
      </w:pPr>
      <w:r>
        <w:t>DÉCISION CONCERNANT LE POINT</w:t>
      </w:r>
      <w:r w:rsidR="00004143">
        <w:t> </w:t>
      </w:r>
      <w:r>
        <w:t>2 DE L</w:t>
      </w:r>
      <w:r w:rsidR="002B5370">
        <w:t>’</w:t>
      </w:r>
      <w:r>
        <w:t>ORDRE DU JOUR</w:t>
      </w:r>
      <w:r w:rsidR="002B5370">
        <w:t> :</w:t>
      </w:r>
    </w:p>
    <w:p w:rsidR="005428C9" w:rsidRPr="004F6DF5" w:rsidRDefault="005428C9" w:rsidP="00931A71">
      <w:pPr>
        <w:spacing w:after="120" w:line="260" w:lineRule="atLeast"/>
        <w:rPr>
          <w:szCs w:val="22"/>
        </w:rPr>
      </w:pPr>
      <w:proofErr w:type="gramStart"/>
      <w:r>
        <w:t>adoption</w:t>
      </w:r>
      <w:proofErr w:type="gramEnd"/>
      <w:r>
        <w:t xml:space="preserve"> de l</w:t>
      </w:r>
      <w:r w:rsidR="002B5370">
        <w:t>’</w:t>
      </w:r>
      <w:r>
        <w:t>ordre du jour</w:t>
      </w:r>
    </w:p>
    <w:p w:rsidR="002B5370" w:rsidRDefault="005428C9" w:rsidP="00931A71">
      <w:pPr>
        <w:spacing w:after="120" w:line="260" w:lineRule="atLeast"/>
      </w:pPr>
      <w:r>
        <w:t>Le président a soumis pour adoption le projet d</w:t>
      </w:r>
      <w:r w:rsidR="002B5370">
        <w:t>’</w:t>
      </w:r>
      <w:r>
        <w:t>ordre du jour diffusé sous l</w:t>
      </w:r>
      <w:r w:rsidR="002B5370">
        <w:t>a cote WIPO/GRTKF/IC/44/1</w:t>
      </w:r>
      <w:r w:rsidR="000979FE">
        <w:t> </w:t>
      </w:r>
      <w:r w:rsidR="002B5370">
        <w:t>Prov.</w:t>
      </w:r>
      <w:r>
        <w:t>2 qui a été adopté.</w:t>
      </w:r>
    </w:p>
    <w:p w:rsidR="00AF7468" w:rsidRDefault="00AF7468" w:rsidP="00931A71">
      <w:pPr>
        <w:spacing w:after="120" w:line="260" w:lineRule="atLeast"/>
        <w:rPr>
          <w:szCs w:val="22"/>
        </w:rPr>
      </w:pPr>
    </w:p>
    <w:p w:rsidR="002B5370" w:rsidRDefault="005428C9" w:rsidP="00931A71">
      <w:pPr>
        <w:spacing w:after="120" w:line="260" w:lineRule="atLeast"/>
      </w:pPr>
      <w:r>
        <w:t>DÉCISION CONCERNANT LE POINT</w:t>
      </w:r>
      <w:r w:rsidR="00004143">
        <w:t> </w:t>
      </w:r>
      <w:r>
        <w:t>3 DE L</w:t>
      </w:r>
      <w:r w:rsidR="002B5370">
        <w:t>’</w:t>
      </w:r>
      <w:r>
        <w:t>ORDRE DU JOUR</w:t>
      </w:r>
      <w:r w:rsidR="002B5370">
        <w:t> :</w:t>
      </w:r>
    </w:p>
    <w:p w:rsidR="005428C9" w:rsidRPr="004F6DF5" w:rsidRDefault="005428C9" w:rsidP="00931A71">
      <w:pPr>
        <w:spacing w:after="120" w:line="260" w:lineRule="atLeast"/>
        <w:rPr>
          <w:szCs w:val="22"/>
        </w:rPr>
      </w:pPr>
      <w:r>
        <w:t>ACCRÉDITATION DE CERTAINES ORGANISATIONS</w:t>
      </w:r>
    </w:p>
    <w:p w:rsidR="00F32FDB" w:rsidRPr="00C86B29" w:rsidRDefault="00285638" w:rsidP="00CA053D">
      <w:pPr>
        <w:spacing w:after="120" w:line="260" w:lineRule="atLeast"/>
        <w:rPr>
          <w:szCs w:val="22"/>
        </w:rPr>
      </w:pPr>
      <w:r>
        <w:t>Le comité a approuvé à l</w:t>
      </w:r>
      <w:r w:rsidR="002B5370">
        <w:t>’</w:t>
      </w:r>
      <w:r>
        <w:t>unanimité l</w:t>
      </w:r>
      <w:r w:rsidR="002B5370">
        <w:t>’</w:t>
      </w:r>
      <w:r>
        <w:t>accréditation d</w:t>
      </w:r>
      <w:r w:rsidR="002B5370">
        <w:t>’</w:t>
      </w:r>
      <w:r>
        <w:rPr>
          <w:i/>
        </w:rPr>
        <w:t>Action Communautaire des Femmes Autochtones du Congo</w:t>
      </w:r>
      <w:r>
        <w:t xml:space="preserve"> (ACFAC</w:t>
      </w:r>
      <w:proofErr w:type="gramStart"/>
      <w:r>
        <w:t>);  d</w:t>
      </w:r>
      <w:r w:rsidR="002B5370">
        <w:t>’</w:t>
      </w:r>
      <w:proofErr w:type="spellStart"/>
      <w:r>
        <w:rPr>
          <w:i/>
        </w:rPr>
        <w:t>Asociación</w:t>
      </w:r>
      <w:proofErr w:type="spellEnd"/>
      <w:proofErr w:type="gramEnd"/>
      <w:r>
        <w:rPr>
          <w:i/>
        </w:rPr>
        <w:t xml:space="preserve"> de </w:t>
      </w:r>
      <w:proofErr w:type="spellStart"/>
      <w:r>
        <w:rPr>
          <w:i/>
        </w:rPr>
        <w:t>Indígenas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Saraguros</w:t>
      </w:r>
      <w:proofErr w:type="spellEnd"/>
      <w:r>
        <w:t xml:space="preserve">;  et de </w:t>
      </w:r>
      <w:proofErr w:type="spellStart"/>
      <w:r>
        <w:t>Garifuna</w:t>
      </w:r>
      <w:proofErr w:type="spellEnd"/>
      <w:r>
        <w:t xml:space="preserve"> Nation en tant qu</w:t>
      </w:r>
      <w:r w:rsidR="002B5370">
        <w:t>’</w:t>
      </w:r>
      <w:r>
        <w:t>observateurs ad hoc.</w:t>
      </w:r>
    </w:p>
    <w:p w:rsidR="00F32FDB" w:rsidRPr="00C86B29" w:rsidRDefault="00F32FDB" w:rsidP="00931A71">
      <w:pPr>
        <w:spacing w:after="120" w:line="260" w:lineRule="atLeast"/>
      </w:pPr>
    </w:p>
    <w:p w:rsidR="005428C9" w:rsidRPr="004F6DF5" w:rsidRDefault="005428C9" w:rsidP="00931A71">
      <w:pPr>
        <w:spacing w:after="120" w:line="260" w:lineRule="atLeast"/>
        <w:rPr>
          <w:szCs w:val="22"/>
        </w:rPr>
      </w:pPr>
      <w:r>
        <w:t>DÉCISION CONCERNANT LE POINT</w:t>
      </w:r>
      <w:r w:rsidR="00004143">
        <w:t> </w:t>
      </w:r>
      <w:r>
        <w:t>4 DE L</w:t>
      </w:r>
      <w:r w:rsidR="002B5370">
        <w:t>’</w:t>
      </w:r>
      <w:r>
        <w:t>ORDRE DU JOUR</w:t>
      </w:r>
      <w:r w:rsidR="002B5370">
        <w:t> :</w:t>
      </w:r>
    </w:p>
    <w:p w:rsidR="005428C9" w:rsidRPr="004F6DF5" w:rsidRDefault="005428C9" w:rsidP="00931A71">
      <w:pPr>
        <w:spacing w:after="120" w:line="260" w:lineRule="atLeast"/>
        <w:rPr>
          <w:szCs w:val="22"/>
        </w:rPr>
      </w:pPr>
      <w:r>
        <w:t>Participation des communautés autochtones et locales</w:t>
      </w:r>
      <w:r w:rsidR="002B5370">
        <w:t> :</w:t>
      </w:r>
    </w:p>
    <w:p w:rsidR="002B5370" w:rsidRDefault="00285638" w:rsidP="00285638">
      <w:pPr>
        <w:spacing w:after="120" w:line="260" w:lineRule="atLeast"/>
      </w:pPr>
      <w:r>
        <w:t xml:space="preserve">Le comité a pris note des documents WIPO/GRTKF/IC/44/3 et </w:t>
      </w:r>
      <w:r w:rsidR="005906B3">
        <w:t>WIPO/GRTKF/IC/44</w:t>
      </w:r>
      <w:r>
        <w:t>/INF/4.</w:t>
      </w:r>
    </w:p>
    <w:p w:rsidR="002B5370" w:rsidRDefault="00285638" w:rsidP="00285638">
      <w:pPr>
        <w:spacing w:after="120" w:line="260" w:lineRule="atLeast"/>
      </w:pPr>
      <w:r>
        <w:t>Le comité a vivement encouragé et invité les membres du comité et tous les organismes publics ou privés intéressés à contribuer au Fonds de contributions volontaires de l</w:t>
      </w:r>
      <w:r w:rsidR="002B5370">
        <w:t>’</w:t>
      </w:r>
      <w:r>
        <w:t>OMPI pour les communautés autochtones et locales accréditées.</w:t>
      </w:r>
    </w:p>
    <w:p w:rsidR="002B5370" w:rsidRDefault="003C54F2" w:rsidP="006D7726">
      <w:pPr>
        <w:spacing w:after="120" w:line="260" w:lineRule="atLeast"/>
      </w:pPr>
      <w:r>
        <w:t>Le président a proposé les sept</w:t>
      </w:r>
      <w:r w:rsidR="000979FE">
        <w:t> </w:t>
      </w:r>
      <w:r>
        <w:t>membres ci</w:t>
      </w:r>
      <w:r w:rsidR="00004143">
        <w:noBreakHyphen/>
      </w:r>
      <w:r>
        <w:t>après qui siégeront à titre personnel au Conseil consultatif et le comité les a élus par acclamation</w:t>
      </w:r>
      <w:r w:rsidR="002B5370">
        <w:t> :</w:t>
      </w:r>
      <w:r>
        <w:t xml:space="preserve"> Mme</w:t>
      </w:r>
      <w:r w:rsidR="000979FE">
        <w:t> </w:t>
      </w:r>
      <w:proofErr w:type="spellStart"/>
      <w:r>
        <w:t>Jo</w:t>
      </w:r>
      <w:r w:rsidR="00F541B7" w:rsidRPr="00F541B7">
        <w:t>ā</w:t>
      </w:r>
      <w:proofErr w:type="spellEnd"/>
      <w:r w:rsidR="00F541B7">
        <w:t xml:space="preserve"> </w:t>
      </w:r>
      <w:r>
        <w:t>Anne</w:t>
      </w:r>
      <w:r w:rsidR="00004143">
        <w:t> </w:t>
      </w:r>
      <w:proofErr w:type="spellStart"/>
      <w:r>
        <w:t>Driessens</w:t>
      </w:r>
      <w:proofErr w:type="spellEnd"/>
      <w:r>
        <w:t xml:space="preserve"> (Arts Law Centre of </w:t>
      </w:r>
      <w:proofErr w:type="spellStart"/>
      <w:r>
        <w:t>Australia</w:t>
      </w:r>
      <w:proofErr w:type="spellEnd"/>
      <w:proofErr w:type="gramStart"/>
      <w:r>
        <w:t>);  M.</w:t>
      </w:r>
      <w:proofErr w:type="gramEnd"/>
      <w:r w:rsidR="000979FE">
        <w:t> </w:t>
      </w:r>
      <w:proofErr w:type="spellStart"/>
      <w:r>
        <w:t>Vueti</w:t>
      </w:r>
      <w:proofErr w:type="spellEnd"/>
      <w:r>
        <w:t xml:space="preserve"> </w:t>
      </w:r>
      <w:proofErr w:type="spellStart"/>
      <w:r>
        <w:t>Kosoniu</w:t>
      </w:r>
      <w:proofErr w:type="spellEnd"/>
      <w:r>
        <w:t xml:space="preserve"> May (Fidji);  Mme</w:t>
      </w:r>
      <w:r w:rsidR="000979FE">
        <w:t> </w:t>
      </w:r>
      <w:r>
        <w:t>Lucy</w:t>
      </w:r>
      <w:r w:rsidR="00004143">
        <w:t> </w:t>
      </w:r>
      <w:proofErr w:type="spellStart"/>
      <w:r>
        <w:t>Mulenkei</w:t>
      </w:r>
      <w:proofErr w:type="spellEnd"/>
      <w:r>
        <w:t xml:space="preserve"> (</w:t>
      </w:r>
      <w:proofErr w:type="spellStart"/>
      <w:r>
        <w:t>Indigenous</w:t>
      </w:r>
      <w:proofErr w:type="spellEnd"/>
      <w:r>
        <w:t xml:space="preserve"> Information Network);  M.</w:t>
      </w:r>
      <w:r w:rsidR="000979FE">
        <w:t> </w:t>
      </w:r>
      <w:proofErr w:type="spellStart"/>
      <w:r w:rsidRPr="00004143">
        <w:t>Mugarura</w:t>
      </w:r>
      <w:proofErr w:type="spellEnd"/>
      <w:r w:rsidRPr="00004143">
        <w:t xml:space="preserve"> Allan </w:t>
      </w:r>
      <w:proofErr w:type="spellStart"/>
      <w:r w:rsidRPr="00004143">
        <w:t>Ndagije</w:t>
      </w:r>
      <w:proofErr w:type="spellEnd"/>
      <w:r w:rsidRPr="00004143">
        <w:t xml:space="preserve"> (Ouganda);  Mme</w:t>
      </w:r>
      <w:r w:rsidR="000979FE" w:rsidRPr="00004143">
        <w:t> </w:t>
      </w:r>
      <w:proofErr w:type="spellStart"/>
      <w:r w:rsidRPr="00004143">
        <w:t>Herlinda</w:t>
      </w:r>
      <w:proofErr w:type="spellEnd"/>
      <w:r w:rsidRPr="00004143">
        <w:t xml:space="preserve"> Guadalupe Que </w:t>
      </w:r>
      <w:proofErr w:type="spellStart"/>
      <w:r w:rsidRPr="00004143">
        <w:t>Dzul</w:t>
      </w:r>
      <w:proofErr w:type="spellEnd"/>
      <w:r w:rsidRPr="00004143">
        <w:t xml:space="preserve"> (</w:t>
      </w:r>
      <w:proofErr w:type="spellStart"/>
      <w:r w:rsidRPr="00004143">
        <w:rPr>
          <w:i/>
        </w:rPr>
        <w:t>Agencia</w:t>
      </w:r>
      <w:proofErr w:type="spellEnd"/>
      <w:r w:rsidRPr="00004143">
        <w:rPr>
          <w:i/>
        </w:rPr>
        <w:t xml:space="preserve"> </w:t>
      </w:r>
      <w:r w:rsidRPr="00004143">
        <w:t xml:space="preserve">Internacional de </w:t>
      </w:r>
      <w:proofErr w:type="spellStart"/>
      <w:r w:rsidRPr="00004143">
        <w:t>Prensa</w:t>
      </w:r>
      <w:proofErr w:type="spellEnd"/>
      <w:r w:rsidRPr="00004143">
        <w:t xml:space="preserve"> </w:t>
      </w:r>
      <w:proofErr w:type="spellStart"/>
      <w:r w:rsidRPr="00004143">
        <w:t>Indígena</w:t>
      </w:r>
      <w:proofErr w:type="spellEnd"/>
      <w:r w:rsidRPr="00004143">
        <w:t>);  M.</w:t>
      </w:r>
      <w:r w:rsidR="000979FE" w:rsidRPr="00004143">
        <w:t> </w:t>
      </w:r>
      <w:r>
        <w:t>Thomas J.</w:t>
      </w:r>
      <w:r w:rsidR="000979FE">
        <w:t> </w:t>
      </w:r>
      <w:proofErr w:type="spellStart"/>
      <w:r>
        <w:t>Reitinger</w:t>
      </w:r>
      <w:proofErr w:type="spellEnd"/>
      <w:r>
        <w:t xml:space="preserve"> (Allemagne);  et Mme</w:t>
      </w:r>
      <w:r w:rsidR="000979FE">
        <w:t> </w:t>
      </w:r>
      <w:r>
        <w:t xml:space="preserve">Alison </w:t>
      </w:r>
      <w:proofErr w:type="spellStart"/>
      <w:r>
        <w:t>Anabella</w:t>
      </w:r>
      <w:proofErr w:type="spellEnd"/>
      <w:r>
        <w:t xml:space="preserve"> </w:t>
      </w:r>
      <w:proofErr w:type="spellStart"/>
      <w:r>
        <w:t>Urquizo</w:t>
      </w:r>
      <w:proofErr w:type="spellEnd"/>
      <w:r>
        <w:t xml:space="preserve"> </w:t>
      </w:r>
      <w:proofErr w:type="spellStart"/>
      <w:r>
        <w:t>Olazabal</w:t>
      </w:r>
      <w:proofErr w:type="spellEnd"/>
      <w:r>
        <w:t xml:space="preserve"> (Pérou).</w:t>
      </w:r>
    </w:p>
    <w:p w:rsidR="003C54F2" w:rsidRDefault="003C54F2" w:rsidP="009A5605">
      <w:pPr>
        <w:spacing w:after="120" w:line="260" w:lineRule="atLeast"/>
        <w:rPr>
          <w:szCs w:val="22"/>
        </w:rPr>
      </w:pPr>
      <w:r>
        <w:t>Le président a désigné M.</w:t>
      </w:r>
      <w:r w:rsidR="000979FE">
        <w:t> </w:t>
      </w:r>
      <w:proofErr w:type="spellStart"/>
      <w:r>
        <w:t>Yonah</w:t>
      </w:r>
      <w:proofErr w:type="spellEnd"/>
      <w:r>
        <w:t xml:space="preserve"> </w:t>
      </w:r>
      <w:proofErr w:type="spellStart"/>
      <w:r>
        <w:t>Seleti</w:t>
      </w:r>
      <w:proofErr w:type="spellEnd"/>
      <w:r>
        <w:t>, vice</w:t>
      </w:r>
      <w:r w:rsidR="00004143">
        <w:noBreakHyphen/>
      </w:r>
      <w:r>
        <w:t>président du comité, pour présider le Conseil consultatif.</w:t>
      </w:r>
    </w:p>
    <w:p w:rsidR="00071A99" w:rsidRPr="004F6DF5" w:rsidRDefault="00071A99" w:rsidP="00931A71">
      <w:pPr>
        <w:spacing w:after="120" w:line="260" w:lineRule="atLeast"/>
        <w:rPr>
          <w:szCs w:val="22"/>
        </w:rPr>
      </w:pPr>
    </w:p>
    <w:p w:rsidR="008D2E95" w:rsidRPr="004F6DF5" w:rsidRDefault="008D2E95" w:rsidP="00931A71">
      <w:pPr>
        <w:spacing w:after="120" w:line="260" w:lineRule="atLeast"/>
        <w:rPr>
          <w:szCs w:val="22"/>
        </w:rPr>
      </w:pPr>
      <w:r>
        <w:t>DÉCISION CONCERNANT LE POINT</w:t>
      </w:r>
      <w:r w:rsidR="00004143">
        <w:t> </w:t>
      </w:r>
      <w:r>
        <w:t>5 DE L</w:t>
      </w:r>
      <w:r w:rsidR="002B5370">
        <w:t>’</w:t>
      </w:r>
      <w:r>
        <w:t>ORDRE DU JOUR</w:t>
      </w:r>
      <w:r w:rsidR="002B5370">
        <w:t> :</w:t>
      </w:r>
    </w:p>
    <w:p w:rsidR="00285638" w:rsidRPr="00186A11" w:rsidRDefault="00206F57" w:rsidP="00186A11">
      <w:pPr>
        <w:spacing w:after="120" w:line="260" w:lineRule="atLeast"/>
        <w:rPr>
          <w:szCs w:val="22"/>
        </w:rPr>
      </w:pPr>
      <w:r>
        <w:t>Savoirs traditionnels et expressions culturelles traditionnelles</w:t>
      </w:r>
    </w:p>
    <w:p w:rsidR="00147C4B" w:rsidRDefault="00147C4B" w:rsidP="00186A11">
      <w:pPr>
        <w:spacing w:after="120" w:line="260" w:lineRule="atLeast"/>
        <w:rPr>
          <w:szCs w:val="22"/>
        </w:rPr>
      </w:pPr>
      <w:r>
        <w:t>Le comité a élaboré, sur la base du document WIPO/GRTKF/IC/44/4, un nouveau document intitulé “La protection des savoirs traditionnels</w:t>
      </w:r>
      <w:r w:rsidR="002B5370">
        <w:t> :</w:t>
      </w:r>
      <w:r>
        <w:t xml:space="preserve"> projets d</w:t>
      </w:r>
      <w:r w:rsidR="002B5370">
        <w:t>’</w:t>
      </w:r>
      <w:r>
        <w:t>articles – Version révisée des facilitateurs”, et sur la base du document WIPO/GRTKF/IC/44/5, un nouveau document intitulé “La protection des expressions culturelles traditionnelles</w:t>
      </w:r>
      <w:r w:rsidR="002B5370">
        <w:t> :</w:t>
      </w:r>
      <w:r>
        <w:t xml:space="preserve"> projets d</w:t>
      </w:r>
      <w:r w:rsidR="002B5370">
        <w:t>’</w:t>
      </w:r>
      <w:r>
        <w:t>articles – Version révisée des facilitateurs”.  Il a décidé que, à la clôture de ce point de l</w:t>
      </w:r>
      <w:r w:rsidR="002B5370">
        <w:t>’</w:t>
      </w:r>
      <w:r>
        <w:t>ordre du jour le 1</w:t>
      </w:r>
      <w:r w:rsidR="002B5370">
        <w:t>6 septembre 20</w:t>
      </w:r>
      <w:r>
        <w:t>22, ces textes seraient transmis à la quarante</w:t>
      </w:r>
      <w:r w:rsidR="00004143">
        <w:noBreakHyphen/>
      </w:r>
      <w:r>
        <w:t>cinqu</w:t>
      </w:r>
      <w:r w:rsidR="002B5370">
        <w:t>ième session</w:t>
      </w:r>
      <w:r>
        <w:t xml:space="preserve"> du comité, conformément au mandat du comité pour l</w:t>
      </w:r>
      <w:r w:rsidR="002B5370">
        <w:t>’</w:t>
      </w:r>
      <w:r>
        <w:t xml:space="preserve">exercice </w:t>
      </w:r>
      <w:r w:rsidR="002B5370">
        <w:t>biennal 2022</w:t>
      </w:r>
      <w:r w:rsidR="00004143">
        <w:noBreakHyphen/>
      </w:r>
      <w:r>
        <w:t xml:space="preserve">2023 et au programme de travail </w:t>
      </w:r>
      <w:r w:rsidR="002B5370">
        <w:t>pour 2022</w:t>
      </w:r>
      <w:r>
        <w:t>.</w:t>
      </w:r>
    </w:p>
    <w:p w:rsidR="00285638" w:rsidRPr="00186A11" w:rsidRDefault="00186A11" w:rsidP="00186A11">
      <w:pPr>
        <w:spacing w:after="120" w:line="260" w:lineRule="atLeast"/>
        <w:rPr>
          <w:szCs w:val="22"/>
        </w:rPr>
      </w:pPr>
      <w:r>
        <w:t xml:space="preserve">Le comité a pris note et débattu des documents WIPO/GRTKF/IC/44/6, WIPO/GRTKF/IC/44/7, WIPO/GRTKF/IC/44/8, WIPO/GRTKF/IC/44/9, WIPO/GRTKF/IC/44/10, WIPO/GRTKF/IC/44/11, </w:t>
      </w:r>
      <w:r>
        <w:lastRenderedPageBreak/>
        <w:t>WIPO/GRTKF/IC/44/12, WIPO/GRTKF/IC/44/13, WIPO/GRTKF/IC/44/INF/7 et WIPO/GRTKF/IC/44/INF/8.</w:t>
      </w:r>
    </w:p>
    <w:p w:rsidR="00186A11" w:rsidRPr="00DE6A3B" w:rsidRDefault="00186A11" w:rsidP="00931A71">
      <w:pPr>
        <w:spacing w:after="120" w:line="260" w:lineRule="atLeast"/>
        <w:rPr>
          <w:rFonts w:eastAsia="Times New Roman"/>
          <w:szCs w:val="22"/>
        </w:rPr>
      </w:pPr>
    </w:p>
    <w:p w:rsidR="00DF5925" w:rsidRPr="00DE6A3B" w:rsidRDefault="009353A0" w:rsidP="00DF5925">
      <w:pPr>
        <w:spacing w:after="120" w:line="260" w:lineRule="atLeast"/>
        <w:rPr>
          <w:rFonts w:eastAsia="Times New Roman"/>
          <w:szCs w:val="22"/>
        </w:rPr>
      </w:pPr>
      <w:r>
        <w:t>DÉCISION CONCERNANT LE POINT</w:t>
      </w:r>
      <w:r w:rsidR="00004143">
        <w:t> </w:t>
      </w:r>
      <w:r>
        <w:t>6 DE L</w:t>
      </w:r>
      <w:r w:rsidR="002B5370">
        <w:t>’</w:t>
      </w:r>
      <w:r>
        <w:t>ORDRE DU JOUR</w:t>
      </w:r>
      <w:r w:rsidR="002B5370">
        <w:t> :</w:t>
      </w:r>
    </w:p>
    <w:p w:rsidR="00DF5925" w:rsidRPr="00D967DA" w:rsidRDefault="009E4E73" w:rsidP="00DF5925">
      <w:pPr>
        <w:spacing w:after="120" w:line="260" w:lineRule="atLeast"/>
        <w:rPr>
          <w:rFonts w:eastAsia="Times New Roman" w:cs="Tahoma"/>
          <w:szCs w:val="22"/>
        </w:rPr>
      </w:pPr>
      <w:r>
        <w:t>Création d</w:t>
      </w:r>
      <w:r w:rsidR="002B5370">
        <w:t>’</w:t>
      </w:r>
      <w:r>
        <w:t>un ou plusieurs groupes spéciaux d</w:t>
      </w:r>
      <w:r w:rsidR="002B5370">
        <w:t>’</w:t>
      </w:r>
      <w:r>
        <w:t>experts</w:t>
      </w:r>
    </w:p>
    <w:p w:rsidR="00DF5925" w:rsidRPr="00992D0C" w:rsidRDefault="006D3038" w:rsidP="00DF5925">
      <w:pPr>
        <w:spacing w:after="120" w:line="260" w:lineRule="atLeast"/>
        <w:rPr>
          <w:rFonts w:eastAsia="Times New Roman" w:cs="Tahoma"/>
          <w:szCs w:val="22"/>
        </w:rPr>
      </w:pPr>
      <w:r>
        <w:t>Le comité est convenu qu</w:t>
      </w:r>
      <w:r w:rsidR="002B5370">
        <w:t>’</w:t>
      </w:r>
      <w:r>
        <w:t>une réunion d</w:t>
      </w:r>
      <w:r w:rsidR="002B5370">
        <w:t>’</w:t>
      </w:r>
      <w:r>
        <w:t>un groupe spécial d</w:t>
      </w:r>
      <w:r w:rsidR="002B5370">
        <w:t>’</w:t>
      </w:r>
      <w:r>
        <w:t>experts sur les savoirs traditionnels et les expressions culturelles traditionnelles serait organisée avant la quarante</w:t>
      </w:r>
      <w:r w:rsidR="00004143">
        <w:noBreakHyphen/>
      </w:r>
      <w:r>
        <w:t>cinqu</w:t>
      </w:r>
      <w:r w:rsidR="002B5370">
        <w:t>ième session</w:t>
      </w:r>
      <w:r>
        <w:t xml:space="preserve"> du comité en appliquant </w:t>
      </w:r>
      <w:r>
        <w:rPr>
          <w:i/>
        </w:rPr>
        <w:t>mutatis mutandis</w:t>
      </w:r>
      <w:r>
        <w:t xml:space="preserve"> les mêmes dispositions que celles convenues à la trente</w:t>
      </w:r>
      <w:r w:rsidR="00004143">
        <w:noBreakHyphen/>
      </w:r>
      <w:r>
        <w:t>sept</w:t>
      </w:r>
      <w:r w:rsidR="002B5370">
        <w:t>ième session</w:t>
      </w:r>
      <w:r>
        <w:t xml:space="preserve"> au titre du </w:t>
      </w:r>
      <w:r w:rsidR="002B5370">
        <w:t>point 6</w:t>
      </w:r>
      <w:r>
        <w:t xml:space="preserve"> de l</w:t>
      </w:r>
      <w:r w:rsidR="002B5370">
        <w:t>’</w:t>
      </w:r>
      <w:r>
        <w:t>ordre du jo</w:t>
      </w:r>
      <w:r w:rsidR="00004143">
        <w:t>ur.  Le</w:t>
      </w:r>
      <w:r>
        <w:t xml:space="preserve"> comité est convenu que la réunion se tiendra le dimanche </w:t>
      </w:r>
      <w:r w:rsidR="002B5370">
        <w:t>4 décembre 20</w:t>
      </w:r>
      <w:r>
        <w:t>22 de 9</w:t>
      </w:r>
      <w:r w:rsidR="00004143">
        <w:t> </w:t>
      </w:r>
      <w:r>
        <w:t>heures à 16</w:t>
      </w:r>
      <w:r w:rsidR="00004143">
        <w:t> h </w:t>
      </w:r>
      <w:r>
        <w:t>30 (heure de Genève).</w:t>
      </w:r>
    </w:p>
    <w:p w:rsidR="00DF5925" w:rsidRDefault="00DF5925" w:rsidP="00931A71">
      <w:pPr>
        <w:spacing w:after="120" w:line="260" w:lineRule="atLeast"/>
        <w:rPr>
          <w:rFonts w:eastAsia="Times New Roman"/>
          <w:szCs w:val="22"/>
        </w:rPr>
      </w:pPr>
    </w:p>
    <w:p w:rsidR="00D967DA" w:rsidRPr="00DE6A3B" w:rsidRDefault="009353A0" w:rsidP="00931A71">
      <w:pPr>
        <w:spacing w:after="120" w:line="260" w:lineRule="atLeast"/>
        <w:rPr>
          <w:rFonts w:eastAsia="Times New Roman"/>
          <w:szCs w:val="22"/>
        </w:rPr>
      </w:pPr>
      <w:r>
        <w:t>DÉCISION CONCERNANT LE POINT</w:t>
      </w:r>
      <w:r w:rsidR="00004143">
        <w:t> </w:t>
      </w:r>
      <w:r>
        <w:t>7 DE L</w:t>
      </w:r>
      <w:r w:rsidR="002B5370">
        <w:t>’</w:t>
      </w:r>
      <w:r>
        <w:t>ORDRE DU JOUR</w:t>
      </w:r>
      <w:r w:rsidR="002B5370">
        <w:t> :</w:t>
      </w:r>
    </w:p>
    <w:p w:rsidR="00D967DA" w:rsidRPr="00D967DA" w:rsidRDefault="00D967DA" w:rsidP="00931A71">
      <w:pPr>
        <w:spacing w:after="120" w:line="260" w:lineRule="atLeast"/>
        <w:rPr>
          <w:rFonts w:eastAsia="Times New Roman" w:cs="Tahoma"/>
          <w:szCs w:val="22"/>
        </w:rPr>
      </w:pPr>
      <w:proofErr w:type="gramStart"/>
      <w:r>
        <w:t>questions</w:t>
      </w:r>
      <w:proofErr w:type="gramEnd"/>
      <w:r>
        <w:t xml:space="preserve"> diverses</w:t>
      </w:r>
    </w:p>
    <w:p w:rsidR="00D967DA" w:rsidRPr="00992D0C" w:rsidRDefault="00A57769" w:rsidP="00931A71">
      <w:pPr>
        <w:spacing w:after="120" w:line="260" w:lineRule="atLeast"/>
        <w:rPr>
          <w:rFonts w:eastAsia="Times New Roman" w:cs="Tahoma"/>
          <w:szCs w:val="22"/>
        </w:rPr>
      </w:pPr>
      <w:r>
        <w:t>Ce point de l</w:t>
      </w:r>
      <w:r w:rsidR="002B5370">
        <w:t>’</w:t>
      </w:r>
      <w:r>
        <w:t>ordre du jour n</w:t>
      </w:r>
      <w:r w:rsidR="002B5370">
        <w:t>’</w:t>
      </w:r>
      <w:r>
        <w:t>a fait l</w:t>
      </w:r>
      <w:r w:rsidR="002B5370">
        <w:t>’</w:t>
      </w:r>
      <w:r>
        <w:t>objet d</w:t>
      </w:r>
      <w:r w:rsidR="002B5370">
        <w:t>’</w:t>
      </w:r>
      <w:r>
        <w:t>aucune discussion.</w:t>
      </w:r>
    </w:p>
    <w:p w:rsidR="00BC11D9" w:rsidRPr="00992D0C" w:rsidRDefault="00BC11D9" w:rsidP="00931A71">
      <w:pPr>
        <w:spacing w:after="120" w:line="260" w:lineRule="atLeast"/>
        <w:rPr>
          <w:rFonts w:eastAsia="Times New Roman" w:cs="Tahoma"/>
          <w:szCs w:val="22"/>
        </w:rPr>
      </w:pPr>
    </w:p>
    <w:p w:rsidR="00EA016E" w:rsidRPr="00E52D23" w:rsidRDefault="00EA016E" w:rsidP="00931A71">
      <w:pPr>
        <w:spacing w:after="120" w:line="260" w:lineRule="atLeast"/>
        <w:rPr>
          <w:szCs w:val="22"/>
        </w:rPr>
      </w:pPr>
      <w:r>
        <w:t>DÉCISION CONCERNANT LE POINT</w:t>
      </w:r>
      <w:r w:rsidR="00004143">
        <w:t> </w:t>
      </w:r>
      <w:r>
        <w:t>8 DE L</w:t>
      </w:r>
      <w:r w:rsidR="002B5370">
        <w:t>’</w:t>
      </w:r>
      <w:r>
        <w:t>ORDRE DU JOUR</w:t>
      </w:r>
      <w:r w:rsidR="002B5370">
        <w:t> :</w:t>
      </w:r>
    </w:p>
    <w:p w:rsidR="00EA016E" w:rsidRDefault="00EA016E" w:rsidP="00931A71">
      <w:pPr>
        <w:spacing w:after="120" w:line="260" w:lineRule="atLeast"/>
        <w:rPr>
          <w:szCs w:val="22"/>
        </w:rPr>
      </w:pPr>
      <w:proofErr w:type="gramStart"/>
      <w:r>
        <w:t>clôture</w:t>
      </w:r>
      <w:proofErr w:type="gramEnd"/>
      <w:r>
        <w:t xml:space="preserve"> de la session</w:t>
      </w:r>
    </w:p>
    <w:p w:rsidR="002B5370" w:rsidRDefault="00285638" w:rsidP="00931A71">
      <w:pPr>
        <w:spacing w:after="120" w:line="260" w:lineRule="atLeast"/>
      </w:pPr>
      <w:r>
        <w:t xml:space="preserve">Le comité a adopté ses décisions relatives aux </w:t>
      </w:r>
      <w:r w:rsidR="002B5370">
        <w:t>points 1</w:t>
      </w:r>
      <w:r>
        <w:t>, 2, 3, 4, 5 et 6 de l</w:t>
      </w:r>
      <w:r w:rsidR="002B5370">
        <w:t>’</w:t>
      </w:r>
      <w:r>
        <w:t>ordre du jour le 1</w:t>
      </w:r>
      <w:r w:rsidR="002B5370">
        <w:t>6 septembre 20</w:t>
      </w:r>
      <w:r>
        <w:t>22.</w:t>
      </w:r>
    </w:p>
    <w:p w:rsidR="005428C9" w:rsidRPr="004F6DF5" w:rsidRDefault="00CA7746" w:rsidP="002B5370">
      <w:pPr>
        <w:pStyle w:val="Endofdocument-Annex"/>
        <w:spacing w:before="720"/>
        <w:rPr>
          <w:iCs/>
          <w:szCs w:val="22"/>
        </w:rPr>
      </w:pPr>
      <w:r>
        <w:t>[Fin du document]</w:t>
      </w:r>
    </w:p>
    <w:sectPr w:rsidR="005428C9" w:rsidRPr="004F6DF5" w:rsidSect="002B5370">
      <w:headerReference w:type="even" r:id="rId9"/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B7" w:rsidRDefault="00A168B7">
      <w:r>
        <w:separator/>
      </w:r>
    </w:p>
  </w:endnote>
  <w:endnote w:type="continuationSeparator" w:id="0">
    <w:p w:rsidR="00A168B7" w:rsidRDefault="00A168B7" w:rsidP="003B38C1">
      <w:r>
        <w:separator/>
      </w:r>
    </w:p>
    <w:p w:rsidR="00A168B7" w:rsidRPr="002B5370" w:rsidRDefault="00A168B7" w:rsidP="003B38C1">
      <w:pPr>
        <w:spacing w:after="60"/>
        <w:rPr>
          <w:sz w:val="17"/>
          <w:lang w:val="en-US"/>
        </w:rPr>
      </w:pPr>
      <w:r w:rsidRPr="002B5370">
        <w:rPr>
          <w:sz w:val="17"/>
          <w:lang w:val="en-US"/>
        </w:rPr>
        <w:t>[Endnote continued from previous page]</w:t>
      </w:r>
    </w:p>
  </w:endnote>
  <w:endnote w:type="continuationNotice" w:id="1">
    <w:p w:rsidR="00A168B7" w:rsidRPr="002B5370" w:rsidRDefault="00A168B7" w:rsidP="003B38C1">
      <w:pPr>
        <w:spacing w:before="60"/>
        <w:jc w:val="right"/>
        <w:rPr>
          <w:sz w:val="17"/>
          <w:szCs w:val="17"/>
          <w:lang w:val="en-US"/>
        </w:rPr>
      </w:pPr>
      <w:r w:rsidRPr="002B537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B7" w:rsidRDefault="00A168B7">
      <w:r>
        <w:separator/>
      </w:r>
    </w:p>
  </w:footnote>
  <w:footnote w:type="continuationSeparator" w:id="0">
    <w:p w:rsidR="00A168B7" w:rsidRDefault="00A168B7" w:rsidP="008B60B2">
      <w:r>
        <w:separator/>
      </w:r>
    </w:p>
    <w:p w:rsidR="00A168B7" w:rsidRPr="002B5370" w:rsidRDefault="00A168B7" w:rsidP="008B60B2">
      <w:pPr>
        <w:spacing w:after="60"/>
        <w:rPr>
          <w:sz w:val="17"/>
          <w:szCs w:val="17"/>
          <w:lang w:val="en-US"/>
        </w:rPr>
      </w:pPr>
      <w:r w:rsidRPr="002B537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A168B7" w:rsidRPr="002B5370" w:rsidRDefault="00A168B7" w:rsidP="008B60B2">
      <w:pPr>
        <w:spacing w:before="60"/>
        <w:jc w:val="right"/>
        <w:rPr>
          <w:sz w:val="17"/>
          <w:szCs w:val="17"/>
          <w:lang w:val="en-US"/>
        </w:rPr>
      </w:pPr>
      <w:r w:rsidRPr="002B537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4E6000" w:rsidP="004E6000">
    <w:pPr>
      <w:pStyle w:val="Header"/>
      <w:jc w:val="right"/>
    </w:pPr>
    <w:r>
      <w:t>page </w:t>
    </w:r>
    <w:r>
      <w:fldChar w:fldCharType="begin"/>
    </w:r>
    <w:r>
      <w:instrText xml:space="preserve"> PAGE   \* MERGEFORMAT </w:instrText>
    </w:r>
    <w:r>
      <w:fldChar w:fldCharType="separate"/>
    </w:r>
    <w:r w:rsidR="002B5370">
      <w:rPr>
        <w:noProof/>
      </w:rPr>
      <w:t>2</w:t>
    </w:r>
    <w:r>
      <w:fldChar w:fldCharType="end"/>
    </w:r>
  </w:p>
  <w:p w:rsidR="004E6000" w:rsidRDefault="004E6000" w:rsidP="004E600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4E6000" w:rsidP="002B5370">
    <w:pPr>
      <w:pStyle w:val="Header"/>
      <w:spacing w:after="480"/>
      <w:jc w:val="right"/>
    </w:pPr>
    <w:r>
      <w:t>page </w:t>
    </w:r>
    <w:r>
      <w:fldChar w:fldCharType="begin"/>
    </w:r>
    <w:r>
      <w:instrText xml:space="preserve"> PAGE   \* MERGEFORMAT </w:instrText>
    </w:r>
    <w:r>
      <w:fldChar w:fldCharType="separate"/>
    </w:r>
    <w:r w:rsidR="00F541B7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F7" w:rsidRDefault="000E54F7" w:rsidP="006726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BE0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82B0027"/>
    <w:multiLevelType w:val="hybridMultilevel"/>
    <w:tmpl w:val="32962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21042"/>
    <w:multiLevelType w:val="hybridMultilevel"/>
    <w:tmpl w:val="70303E44"/>
    <w:lvl w:ilvl="0" w:tplc="0A2C7556">
      <w:start w:val="1"/>
      <w:numFmt w:val="lowerLetter"/>
      <w:lvlText w:val="(%1)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09092">
      <w:start w:val="1"/>
      <w:numFmt w:val="lowerLetter"/>
      <w:lvlText w:val="%2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F28">
      <w:start w:val="1"/>
      <w:numFmt w:val="lowerRoman"/>
      <w:lvlText w:val="%3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8354">
      <w:start w:val="1"/>
      <w:numFmt w:val="decimal"/>
      <w:lvlText w:val="%4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42C">
      <w:start w:val="1"/>
      <w:numFmt w:val="lowerLetter"/>
      <w:lvlText w:val="%5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E0B82">
      <w:start w:val="1"/>
      <w:numFmt w:val="lowerRoman"/>
      <w:lvlText w:val="%6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59A">
      <w:start w:val="1"/>
      <w:numFmt w:val="decimal"/>
      <w:lvlText w:val="%7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F322">
      <w:start w:val="1"/>
      <w:numFmt w:val="lowerLetter"/>
      <w:lvlText w:val="%8"/>
      <w:lvlJc w:val="left"/>
      <w:pPr>
        <w:ind w:left="7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4B28">
      <w:start w:val="1"/>
      <w:numFmt w:val="lowerRoman"/>
      <w:lvlText w:val="%9"/>
      <w:lvlJc w:val="left"/>
      <w:pPr>
        <w:ind w:left="8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C9"/>
    <w:rsid w:val="00001932"/>
    <w:rsid w:val="00001BEF"/>
    <w:rsid w:val="00004143"/>
    <w:rsid w:val="00005DC2"/>
    <w:rsid w:val="00020B0B"/>
    <w:rsid w:val="00025798"/>
    <w:rsid w:val="00031FD3"/>
    <w:rsid w:val="00034A07"/>
    <w:rsid w:val="00034F1B"/>
    <w:rsid w:val="000350CA"/>
    <w:rsid w:val="000362A5"/>
    <w:rsid w:val="00043CAA"/>
    <w:rsid w:val="00047DF0"/>
    <w:rsid w:val="0005374D"/>
    <w:rsid w:val="000565C4"/>
    <w:rsid w:val="00062057"/>
    <w:rsid w:val="00065E90"/>
    <w:rsid w:val="00071A99"/>
    <w:rsid w:val="00073BBA"/>
    <w:rsid w:val="00073E67"/>
    <w:rsid w:val="0007470D"/>
    <w:rsid w:val="00075432"/>
    <w:rsid w:val="00077F64"/>
    <w:rsid w:val="00080317"/>
    <w:rsid w:val="00080964"/>
    <w:rsid w:val="00082E60"/>
    <w:rsid w:val="0008488C"/>
    <w:rsid w:val="0008523C"/>
    <w:rsid w:val="000921DC"/>
    <w:rsid w:val="00095BB5"/>
    <w:rsid w:val="000968ED"/>
    <w:rsid w:val="000979FE"/>
    <w:rsid w:val="000A107C"/>
    <w:rsid w:val="000A1944"/>
    <w:rsid w:val="000A60FB"/>
    <w:rsid w:val="000B007D"/>
    <w:rsid w:val="000B214E"/>
    <w:rsid w:val="000B2978"/>
    <w:rsid w:val="000D1B54"/>
    <w:rsid w:val="000D3909"/>
    <w:rsid w:val="000E0D4F"/>
    <w:rsid w:val="000E1AD8"/>
    <w:rsid w:val="000E39B1"/>
    <w:rsid w:val="000E54F7"/>
    <w:rsid w:val="000F5E56"/>
    <w:rsid w:val="00102418"/>
    <w:rsid w:val="0010308B"/>
    <w:rsid w:val="00107778"/>
    <w:rsid w:val="001164CD"/>
    <w:rsid w:val="00121780"/>
    <w:rsid w:val="0013083C"/>
    <w:rsid w:val="00134B56"/>
    <w:rsid w:val="001362EE"/>
    <w:rsid w:val="001442D3"/>
    <w:rsid w:val="00146DA5"/>
    <w:rsid w:val="001470CC"/>
    <w:rsid w:val="00147C4B"/>
    <w:rsid w:val="0015134A"/>
    <w:rsid w:val="00151441"/>
    <w:rsid w:val="00152411"/>
    <w:rsid w:val="00154FB1"/>
    <w:rsid w:val="00163E57"/>
    <w:rsid w:val="001709F8"/>
    <w:rsid w:val="0017247F"/>
    <w:rsid w:val="00181D8F"/>
    <w:rsid w:val="001832A6"/>
    <w:rsid w:val="00186A11"/>
    <w:rsid w:val="001876C3"/>
    <w:rsid w:val="001A07C7"/>
    <w:rsid w:val="001A3A17"/>
    <w:rsid w:val="001A5E48"/>
    <w:rsid w:val="001B7EA2"/>
    <w:rsid w:val="001C2F18"/>
    <w:rsid w:val="001C455B"/>
    <w:rsid w:val="001D5E3A"/>
    <w:rsid w:val="001D770C"/>
    <w:rsid w:val="001D7C80"/>
    <w:rsid w:val="001E1F6E"/>
    <w:rsid w:val="001E6FC1"/>
    <w:rsid w:val="001F1EC2"/>
    <w:rsid w:val="001F795E"/>
    <w:rsid w:val="00202976"/>
    <w:rsid w:val="0020336C"/>
    <w:rsid w:val="00206D37"/>
    <w:rsid w:val="00206F57"/>
    <w:rsid w:val="00207E92"/>
    <w:rsid w:val="002134B9"/>
    <w:rsid w:val="00214A3C"/>
    <w:rsid w:val="00216048"/>
    <w:rsid w:val="00231B6C"/>
    <w:rsid w:val="00240A58"/>
    <w:rsid w:val="00252AB2"/>
    <w:rsid w:val="0025530F"/>
    <w:rsid w:val="00255D22"/>
    <w:rsid w:val="002564D5"/>
    <w:rsid w:val="00256FAF"/>
    <w:rsid w:val="00257B55"/>
    <w:rsid w:val="00262AA8"/>
    <w:rsid w:val="002634C4"/>
    <w:rsid w:val="002638FD"/>
    <w:rsid w:val="00264F7E"/>
    <w:rsid w:val="00270378"/>
    <w:rsid w:val="002814AB"/>
    <w:rsid w:val="002824FB"/>
    <w:rsid w:val="00285638"/>
    <w:rsid w:val="00287BFD"/>
    <w:rsid w:val="00291B10"/>
    <w:rsid w:val="002928D3"/>
    <w:rsid w:val="002953D8"/>
    <w:rsid w:val="00295DD3"/>
    <w:rsid w:val="0029778A"/>
    <w:rsid w:val="002A43DB"/>
    <w:rsid w:val="002A59FE"/>
    <w:rsid w:val="002B3278"/>
    <w:rsid w:val="002B3B55"/>
    <w:rsid w:val="002B5370"/>
    <w:rsid w:val="002C0313"/>
    <w:rsid w:val="002C1E67"/>
    <w:rsid w:val="002C2355"/>
    <w:rsid w:val="002C3382"/>
    <w:rsid w:val="002C5548"/>
    <w:rsid w:val="002C62CF"/>
    <w:rsid w:val="002D404E"/>
    <w:rsid w:val="002D5DFF"/>
    <w:rsid w:val="002F0DB8"/>
    <w:rsid w:val="002F1FE6"/>
    <w:rsid w:val="002F4E68"/>
    <w:rsid w:val="002F5463"/>
    <w:rsid w:val="002F56AB"/>
    <w:rsid w:val="002F799C"/>
    <w:rsid w:val="002F7DFF"/>
    <w:rsid w:val="003126FA"/>
    <w:rsid w:val="00312F7F"/>
    <w:rsid w:val="0031723F"/>
    <w:rsid w:val="003306CE"/>
    <w:rsid w:val="003333F0"/>
    <w:rsid w:val="00337195"/>
    <w:rsid w:val="00346218"/>
    <w:rsid w:val="00347804"/>
    <w:rsid w:val="00350495"/>
    <w:rsid w:val="00352782"/>
    <w:rsid w:val="003558D6"/>
    <w:rsid w:val="00361450"/>
    <w:rsid w:val="003651B6"/>
    <w:rsid w:val="003673CF"/>
    <w:rsid w:val="00373C09"/>
    <w:rsid w:val="00373EA5"/>
    <w:rsid w:val="00374100"/>
    <w:rsid w:val="00381777"/>
    <w:rsid w:val="003845C1"/>
    <w:rsid w:val="003A6F89"/>
    <w:rsid w:val="003B3135"/>
    <w:rsid w:val="003B38C1"/>
    <w:rsid w:val="003C54F2"/>
    <w:rsid w:val="003C6B19"/>
    <w:rsid w:val="003D144A"/>
    <w:rsid w:val="003D4844"/>
    <w:rsid w:val="003E1392"/>
    <w:rsid w:val="003E2A86"/>
    <w:rsid w:val="003E5833"/>
    <w:rsid w:val="003E5B9D"/>
    <w:rsid w:val="003E7D88"/>
    <w:rsid w:val="003F613B"/>
    <w:rsid w:val="00401142"/>
    <w:rsid w:val="00403790"/>
    <w:rsid w:val="004071AB"/>
    <w:rsid w:val="0041001F"/>
    <w:rsid w:val="00410621"/>
    <w:rsid w:val="0041217C"/>
    <w:rsid w:val="004177C5"/>
    <w:rsid w:val="004202B6"/>
    <w:rsid w:val="004235E1"/>
    <w:rsid w:val="00423E3E"/>
    <w:rsid w:val="004245AC"/>
    <w:rsid w:val="00427AF4"/>
    <w:rsid w:val="0043552C"/>
    <w:rsid w:val="004375EF"/>
    <w:rsid w:val="004376C0"/>
    <w:rsid w:val="00445410"/>
    <w:rsid w:val="00450B59"/>
    <w:rsid w:val="00461D05"/>
    <w:rsid w:val="004647DA"/>
    <w:rsid w:val="00467DDB"/>
    <w:rsid w:val="00474062"/>
    <w:rsid w:val="004742DB"/>
    <w:rsid w:val="00476942"/>
    <w:rsid w:val="00477D6B"/>
    <w:rsid w:val="00482862"/>
    <w:rsid w:val="00484901"/>
    <w:rsid w:val="00490144"/>
    <w:rsid w:val="0049441E"/>
    <w:rsid w:val="00497B02"/>
    <w:rsid w:val="004A1E14"/>
    <w:rsid w:val="004A3B10"/>
    <w:rsid w:val="004B02C3"/>
    <w:rsid w:val="004C3CE5"/>
    <w:rsid w:val="004C4279"/>
    <w:rsid w:val="004C4411"/>
    <w:rsid w:val="004C47FC"/>
    <w:rsid w:val="004C594C"/>
    <w:rsid w:val="004C5DA2"/>
    <w:rsid w:val="004D129B"/>
    <w:rsid w:val="004D7B04"/>
    <w:rsid w:val="004E6000"/>
    <w:rsid w:val="004F6DF5"/>
    <w:rsid w:val="005019FF"/>
    <w:rsid w:val="005045E7"/>
    <w:rsid w:val="005056A1"/>
    <w:rsid w:val="00511661"/>
    <w:rsid w:val="00511974"/>
    <w:rsid w:val="00511D7E"/>
    <w:rsid w:val="00513B37"/>
    <w:rsid w:val="00517162"/>
    <w:rsid w:val="00517365"/>
    <w:rsid w:val="0051793A"/>
    <w:rsid w:val="00520987"/>
    <w:rsid w:val="0052645E"/>
    <w:rsid w:val="00530547"/>
    <w:rsid w:val="0053057A"/>
    <w:rsid w:val="005342A9"/>
    <w:rsid w:val="00535498"/>
    <w:rsid w:val="0053669E"/>
    <w:rsid w:val="005367E7"/>
    <w:rsid w:val="005371E6"/>
    <w:rsid w:val="005375DC"/>
    <w:rsid w:val="005428C9"/>
    <w:rsid w:val="00545480"/>
    <w:rsid w:val="005454CD"/>
    <w:rsid w:val="005456CF"/>
    <w:rsid w:val="00553365"/>
    <w:rsid w:val="00560A29"/>
    <w:rsid w:val="00572C50"/>
    <w:rsid w:val="00575734"/>
    <w:rsid w:val="00582097"/>
    <w:rsid w:val="00583C53"/>
    <w:rsid w:val="00585336"/>
    <w:rsid w:val="005906B3"/>
    <w:rsid w:val="00597848"/>
    <w:rsid w:val="005A172D"/>
    <w:rsid w:val="005A491F"/>
    <w:rsid w:val="005B0853"/>
    <w:rsid w:val="005B11F1"/>
    <w:rsid w:val="005B3C7A"/>
    <w:rsid w:val="005B50D4"/>
    <w:rsid w:val="005B7568"/>
    <w:rsid w:val="005C6649"/>
    <w:rsid w:val="005D0849"/>
    <w:rsid w:val="005E2009"/>
    <w:rsid w:val="005E4C5C"/>
    <w:rsid w:val="005E799A"/>
    <w:rsid w:val="005F2CF5"/>
    <w:rsid w:val="00603028"/>
    <w:rsid w:val="00605827"/>
    <w:rsid w:val="00610221"/>
    <w:rsid w:val="00611867"/>
    <w:rsid w:val="00611987"/>
    <w:rsid w:val="00613C99"/>
    <w:rsid w:val="00616F75"/>
    <w:rsid w:val="00620560"/>
    <w:rsid w:val="00622E8E"/>
    <w:rsid w:val="0062784B"/>
    <w:rsid w:val="00633584"/>
    <w:rsid w:val="00640082"/>
    <w:rsid w:val="00646050"/>
    <w:rsid w:val="00646181"/>
    <w:rsid w:val="00651B39"/>
    <w:rsid w:val="00656733"/>
    <w:rsid w:val="00656E99"/>
    <w:rsid w:val="006601F4"/>
    <w:rsid w:val="00661DD3"/>
    <w:rsid w:val="006644FF"/>
    <w:rsid w:val="006713CA"/>
    <w:rsid w:val="006726DF"/>
    <w:rsid w:val="006766A7"/>
    <w:rsid w:val="00676C5C"/>
    <w:rsid w:val="006819D3"/>
    <w:rsid w:val="00682E77"/>
    <w:rsid w:val="006861AD"/>
    <w:rsid w:val="0068638B"/>
    <w:rsid w:val="0069066E"/>
    <w:rsid w:val="006A3A29"/>
    <w:rsid w:val="006A5A26"/>
    <w:rsid w:val="006B5AB0"/>
    <w:rsid w:val="006B77F9"/>
    <w:rsid w:val="006B7929"/>
    <w:rsid w:val="006B7B68"/>
    <w:rsid w:val="006C1609"/>
    <w:rsid w:val="006C285E"/>
    <w:rsid w:val="006C6AAD"/>
    <w:rsid w:val="006C6D91"/>
    <w:rsid w:val="006D081C"/>
    <w:rsid w:val="006D3038"/>
    <w:rsid w:val="006D3AD2"/>
    <w:rsid w:val="006D5F74"/>
    <w:rsid w:val="006D7726"/>
    <w:rsid w:val="006E3C70"/>
    <w:rsid w:val="006E60F6"/>
    <w:rsid w:val="006F52FF"/>
    <w:rsid w:val="006F7496"/>
    <w:rsid w:val="00703430"/>
    <w:rsid w:val="00707D36"/>
    <w:rsid w:val="00713832"/>
    <w:rsid w:val="00716C2E"/>
    <w:rsid w:val="00717B47"/>
    <w:rsid w:val="007257DE"/>
    <w:rsid w:val="00731B01"/>
    <w:rsid w:val="00736C15"/>
    <w:rsid w:val="00741C66"/>
    <w:rsid w:val="007448CF"/>
    <w:rsid w:val="00754813"/>
    <w:rsid w:val="00761013"/>
    <w:rsid w:val="0076116D"/>
    <w:rsid w:val="00762E07"/>
    <w:rsid w:val="007652D3"/>
    <w:rsid w:val="00767182"/>
    <w:rsid w:val="0077451F"/>
    <w:rsid w:val="00776529"/>
    <w:rsid w:val="007770B1"/>
    <w:rsid w:val="00777C94"/>
    <w:rsid w:val="00784A13"/>
    <w:rsid w:val="00785D7F"/>
    <w:rsid w:val="007907BE"/>
    <w:rsid w:val="00791AC0"/>
    <w:rsid w:val="007A0F4B"/>
    <w:rsid w:val="007A1190"/>
    <w:rsid w:val="007A23EF"/>
    <w:rsid w:val="007A4161"/>
    <w:rsid w:val="007A56BA"/>
    <w:rsid w:val="007B0983"/>
    <w:rsid w:val="007B13D7"/>
    <w:rsid w:val="007C261B"/>
    <w:rsid w:val="007C3BCD"/>
    <w:rsid w:val="007C5090"/>
    <w:rsid w:val="007D1613"/>
    <w:rsid w:val="007D271A"/>
    <w:rsid w:val="007D4F65"/>
    <w:rsid w:val="007E152B"/>
    <w:rsid w:val="007E3DB7"/>
    <w:rsid w:val="007E3DEA"/>
    <w:rsid w:val="007F1E05"/>
    <w:rsid w:val="007F2974"/>
    <w:rsid w:val="008049EF"/>
    <w:rsid w:val="00805D47"/>
    <w:rsid w:val="00812ACF"/>
    <w:rsid w:val="00812BC8"/>
    <w:rsid w:val="00822CF3"/>
    <w:rsid w:val="00822E81"/>
    <w:rsid w:val="00824C70"/>
    <w:rsid w:val="00830F54"/>
    <w:rsid w:val="008352F0"/>
    <w:rsid w:val="0083577D"/>
    <w:rsid w:val="00836C9F"/>
    <w:rsid w:val="0084019D"/>
    <w:rsid w:val="00840EAF"/>
    <w:rsid w:val="00845876"/>
    <w:rsid w:val="00847B46"/>
    <w:rsid w:val="00850AB4"/>
    <w:rsid w:val="008519ED"/>
    <w:rsid w:val="00853E4C"/>
    <w:rsid w:val="008558CD"/>
    <w:rsid w:val="008671C7"/>
    <w:rsid w:val="008753B7"/>
    <w:rsid w:val="008754C4"/>
    <w:rsid w:val="008843F7"/>
    <w:rsid w:val="00891C8C"/>
    <w:rsid w:val="00893D03"/>
    <w:rsid w:val="00894E59"/>
    <w:rsid w:val="00895628"/>
    <w:rsid w:val="008A6397"/>
    <w:rsid w:val="008A74D8"/>
    <w:rsid w:val="008B2CC1"/>
    <w:rsid w:val="008B58C5"/>
    <w:rsid w:val="008B60B2"/>
    <w:rsid w:val="008B7FB6"/>
    <w:rsid w:val="008C2D7A"/>
    <w:rsid w:val="008C2F88"/>
    <w:rsid w:val="008D2E95"/>
    <w:rsid w:val="008D6B5A"/>
    <w:rsid w:val="008E053C"/>
    <w:rsid w:val="008E65FB"/>
    <w:rsid w:val="008F030D"/>
    <w:rsid w:val="009040E2"/>
    <w:rsid w:val="009043FB"/>
    <w:rsid w:val="0090731E"/>
    <w:rsid w:val="009074EA"/>
    <w:rsid w:val="00910004"/>
    <w:rsid w:val="0091074A"/>
    <w:rsid w:val="00912D7E"/>
    <w:rsid w:val="00916EE2"/>
    <w:rsid w:val="0092199F"/>
    <w:rsid w:val="00924CB0"/>
    <w:rsid w:val="00927CAE"/>
    <w:rsid w:val="00931A71"/>
    <w:rsid w:val="00932A5B"/>
    <w:rsid w:val="009353A0"/>
    <w:rsid w:val="009363C2"/>
    <w:rsid w:val="009378BD"/>
    <w:rsid w:val="0094155B"/>
    <w:rsid w:val="009516EA"/>
    <w:rsid w:val="009604A8"/>
    <w:rsid w:val="00964A35"/>
    <w:rsid w:val="00964AEC"/>
    <w:rsid w:val="00966890"/>
    <w:rsid w:val="00966A22"/>
    <w:rsid w:val="0096722F"/>
    <w:rsid w:val="00976EEB"/>
    <w:rsid w:val="00980843"/>
    <w:rsid w:val="00985AE3"/>
    <w:rsid w:val="00986C5A"/>
    <w:rsid w:val="00987A02"/>
    <w:rsid w:val="0099099A"/>
    <w:rsid w:val="009929DE"/>
    <w:rsid w:val="00992B8B"/>
    <w:rsid w:val="00992D0C"/>
    <w:rsid w:val="0099438E"/>
    <w:rsid w:val="009944AB"/>
    <w:rsid w:val="00994B55"/>
    <w:rsid w:val="009959AF"/>
    <w:rsid w:val="009A5605"/>
    <w:rsid w:val="009A56D4"/>
    <w:rsid w:val="009A5997"/>
    <w:rsid w:val="009A6282"/>
    <w:rsid w:val="009B6C8C"/>
    <w:rsid w:val="009C53E2"/>
    <w:rsid w:val="009C63E7"/>
    <w:rsid w:val="009D2695"/>
    <w:rsid w:val="009D2AA7"/>
    <w:rsid w:val="009D47F6"/>
    <w:rsid w:val="009E2373"/>
    <w:rsid w:val="009E2791"/>
    <w:rsid w:val="009E3F6F"/>
    <w:rsid w:val="009E4E73"/>
    <w:rsid w:val="009E659F"/>
    <w:rsid w:val="009E6A37"/>
    <w:rsid w:val="009F0025"/>
    <w:rsid w:val="009F3043"/>
    <w:rsid w:val="009F499F"/>
    <w:rsid w:val="009F4CC2"/>
    <w:rsid w:val="00A0009C"/>
    <w:rsid w:val="00A0168C"/>
    <w:rsid w:val="00A01897"/>
    <w:rsid w:val="00A02910"/>
    <w:rsid w:val="00A0422B"/>
    <w:rsid w:val="00A12500"/>
    <w:rsid w:val="00A13EE3"/>
    <w:rsid w:val="00A168B7"/>
    <w:rsid w:val="00A1732B"/>
    <w:rsid w:val="00A177D3"/>
    <w:rsid w:val="00A21927"/>
    <w:rsid w:val="00A22727"/>
    <w:rsid w:val="00A23D8A"/>
    <w:rsid w:val="00A42D74"/>
    <w:rsid w:val="00A42DAF"/>
    <w:rsid w:val="00A430D9"/>
    <w:rsid w:val="00A43FB9"/>
    <w:rsid w:val="00A45BD8"/>
    <w:rsid w:val="00A5375D"/>
    <w:rsid w:val="00A57769"/>
    <w:rsid w:val="00A57F96"/>
    <w:rsid w:val="00A605F9"/>
    <w:rsid w:val="00A71AAA"/>
    <w:rsid w:val="00A732C6"/>
    <w:rsid w:val="00A73D1B"/>
    <w:rsid w:val="00A74A6B"/>
    <w:rsid w:val="00A77E14"/>
    <w:rsid w:val="00A80441"/>
    <w:rsid w:val="00A81870"/>
    <w:rsid w:val="00A84CB3"/>
    <w:rsid w:val="00A869B7"/>
    <w:rsid w:val="00A87BB8"/>
    <w:rsid w:val="00A90C28"/>
    <w:rsid w:val="00A923B9"/>
    <w:rsid w:val="00A93823"/>
    <w:rsid w:val="00A97B48"/>
    <w:rsid w:val="00AA7DE9"/>
    <w:rsid w:val="00AB12FB"/>
    <w:rsid w:val="00AB5611"/>
    <w:rsid w:val="00AC068F"/>
    <w:rsid w:val="00AC07C0"/>
    <w:rsid w:val="00AC1225"/>
    <w:rsid w:val="00AC1B2E"/>
    <w:rsid w:val="00AC205C"/>
    <w:rsid w:val="00AC2965"/>
    <w:rsid w:val="00AC5978"/>
    <w:rsid w:val="00AC7F5F"/>
    <w:rsid w:val="00AD0492"/>
    <w:rsid w:val="00AD4BEE"/>
    <w:rsid w:val="00AD5B1F"/>
    <w:rsid w:val="00AE75B1"/>
    <w:rsid w:val="00AF0A2B"/>
    <w:rsid w:val="00AF0A6B"/>
    <w:rsid w:val="00AF5B08"/>
    <w:rsid w:val="00AF656F"/>
    <w:rsid w:val="00AF7468"/>
    <w:rsid w:val="00B05A69"/>
    <w:rsid w:val="00B1644A"/>
    <w:rsid w:val="00B22ECE"/>
    <w:rsid w:val="00B248D7"/>
    <w:rsid w:val="00B352AA"/>
    <w:rsid w:val="00B401AE"/>
    <w:rsid w:val="00B4161B"/>
    <w:rsid w:val="00B4750F"/>
    <w:rsid w:val="00B5215E"/>
    <w:rsid w:val="00B5262E"/>
    <w:rsid w:val="00B66E59"/>
    <w:rsid w:val="00B66E89"/>
    <w:rsid w:val="00B85E2E"/>
    <w:rsid w:val="00B860C6"/>
    <w:rsid w:val="00B87F6E"/>
    <w:rsid w:val="00B87FAD"/>
    <w:rsid w:val="00B9430B"/>
    <w:rsid w:val="00B94C3E"/>
    <w:rsid w:val="00B94DD1"/>
    <w:rsid w:val="00B9734B"/>
    <w:rsid w:val="00BA4F37"/>
    <w:rsid w:val="00BA664E"/>
    <w:rsid w:val="00BB17C8"/>
    <w:rsid w:val="00BB4494"/>
    <w:rsid w:val="00BC11D9"/>
    <w:rsid w:val="00BC3598"/>
    <w:rsid w:val="00BE6033"/>
    <w:rsid w:val="00BE79A4"/>
    <w:rsid w:val="00BE79B1"/>
    <w:rsid w:val="00BF0B3A"/>
    <w:rsid w:val="00BF15C7"/>
    <w:rsid w:val="00BF2338"/>
    <w:rsid w:val="00BF381B"/>
    <w:rsid w:val="00BF522C"/>
    <w:rsid w:val="00C015C1"/>
    <w:rsid w:val="00C073D1"/>
    <w:rsid w:val="00C11509"/>
    <w:rsid w:val="00C11BFE"/>
    <w:rsid w:val="00C15A3F"/>
    <w:rsid w:val="00C172FF"/>
    <w:rsid w:val="00C234BB"/>
    <w:rsid w:val="00C24327"/>
    <w:rsid w:val="00C277B0"/>
    <w:rsid w:val="00C278C7"/>
    <w:rsid w:val="00C36834"/>
    <w:rsid w:val="00C3725B"/>
    <w:rsid w:val="00C5604A"/>
    <w:rsid w:val="00C62DA1"/>
    <w:rsid w:val="00C65076"/>
    <w:rsid w:val="00C7075A"/>
    <w:rsid w:val="00C73B54"/>
    <w:rsid w:val="00C759E1"/>
    <w:rsid w:val="00C75B46"/>
    <w:rsid w:val="00C76E73"/>
    <w:rsid w:val="00C818F2"/>
    <w:rsid w:val="00C86B29"/>
    <w:rsid w:val="00C907E8"/>
    <w:rsid w:val="00C90F37"/>
    <w:rsid w:val="00C93098"/>
    <w:rsid w:val="00C9761E"/>
    <w:rsid w:val="00CA04EB"/>
    <w:rsid w:val="00CA053D"/>
    <w:rsid w:val="00CA0EB0"/>
    <w:rsid w:val="00CA4785"/>
    <w:rsid w:val="00CA7149"/>
    <w:rsid w:val="00CA7746"/>
    <w:rsid w:val="00CB03EB"/>
    <w:rsid w:val="00CB05E0"/>
    <w:rsid w:val="00CB458F"/>
    <w:rsid w:val="00CB550F"/>
    <w:rsid w:val="00CC0A5A"/>
    <w:rsid w:val="00CC162F"/>
    <w:rsid w:val="00CC4E81"/>
    <w:rsid w:val="00CD1800"/>
    <w:rsid w:val="00CD2228"/>
    <w:rsid w:val="00CD2250"/>
    <w:rsid w:val="00CD3B25"/>
    <w:rsid w:val="00CD728A"/>
    <w:rsid w:val="00CE0187"/>
    <w:rsid w:val="00CE05A6"/>
    <w:rsid w:val="00D012AD"/>
    <w:rsid w:val="00D06510"/>
    <w:rsid w:val="00D107D4"/>
    <w:rsid w:val="00D11513"/>
    <w:rsid w:val="00D12F49"/>
    <w:rsid w:val="00D168C6"/>
    <w:rsid w:val="00D337A7"/>
    <w:rsid w:val="00D4215C"/>
    <w:rsid w:val="00D44E92"/>
    <w:rsid w:val="00D45252"/>
    <w:rsid w:val="00D45E1F"/>
    <w:rsid w:val="00D50FFC"/>
    <w:rsid w:val="00D5795C"/>
    <w:rsid w:val="00D629A8"/>
    <w:rsid w:val="00D6405C"/>
    <w:rsid w:val="00D71B4D"/>
    <w:rsid w:val="00D71E80"/>
    <w:rsid w:val="00D721E6"/>
    <w:rsid w:val="00D73B96"/>
    <w:rsid w:val="00D762E1"/>
    <w:rsid w:val="00D85698"/>
    <w:rsid w:val="00D91B6D"/>
    <w:rsid w:val="00D93526"/>
    <w:rsid w:val="00D93D55"/>
    <w:rsid w:val="00D944C6"/>
    <w:rsid w:val="00D967DA"/>
    <w:rsid w:val="00DA6C95"/>
    <w:rsid w:val="00DB0C7F"/>
    <w:rsid w:val="00DC35AB"/>
    <w:rsid w:val="00DC46BA"/>
    <w:rsid w:val="00DC76D0"/>
    <w:rsid w:val="00DD38BB"/>
    <w:rsid w:val="00DD4024"/>
    <w:rsid w:val="00DD64A4"/>
    <w:rsid w:val="00DE65E4"/>
    <w:rsid w:val="00DE6A3B"/>
    <w:rsid w:val="00DF3C08"/>
    <w:rsid w:val="00DF5925"/>
    <w:rsid w:val="00E00F56"/>
    <w:rsid w:val="00E0544D"/>
    <w:rsid w:val="00E15BDB"/>
    <w:rsid w:val="00E17970"/>
    <w:rsid w:val="00E200A2"/>
    <w:rsid w:val="00E2611A"/>
    <w:rsid w:val="00E26835"/>
    <w:rsid w:val="00E32C2A"/>
    <w:rsid w:val="00E335FE"/>
    <w:rsid w:val="00E35FA5"/>
    <w:rsid w:val="00E40D96"/>
    <w:rsid w:val="00E43669"/>
    <w:rsid w:val="00E51DA6"/>
    <w:rsid w:val="00E543EE"/>
    <w:rsid w:val="00E65B9B"/>
    <w:rsid w:val="00E800A0"/>
    <w:rsid w:val="00E90323"/>
    <w:rsid w:val="00E91D11"/>
    <w:rsid w:val="00EA016E"/>
    <w:rsid w:val="00EA1CEF"/>
    <w:rsid w:val="00EB0034"/>
    <w:rsid w:val="00EC4E49"/>
    <w:rsid w:val="00EC5340"/>
    <w:rsid w:val="00EC6A80"/>
    <w:rsid w:val="00ED2AB3"/>
    <w:rsid w:val="00ED3330"/>
    <w:rsid w:val="00ED40A2"/>
    <w:rsid w:val="00ED77FB"/>
    <w:rsid w:val="00EE021F"/>
    <w:rsid w:val="00EE45FA"/>
    <w:rsid w:val="00EE4D2D"/>
    <w:rsid w:val="00EF4BBD"/>
    <w:rsid w:val="00EF5F08"/>
    <w:rsid w:val="00F01DED"/>
    <w:rsid w:val="00F03A64"/>
    <w:rsid w:val="00F05C19"/>
    <w:rsid w:val="00F1492B"/>
    <w:rsid w:val="00F16585"/>
    <w:rsid w:val="00F22343"/>
    <w:rsid w:val="00F230F1"/>
    <w:rsid w:val="00F2335C"/>
    <w:rsid w:val="00F25AB5"/>
    <w:rsid w:val="00F3092E"/>
    <w:rsid w:val="00F311CD"/>
    <w:rsid w:val="00F32AF3"/>
    <w:rsid w:val="00F32FDB"/>
    <w:rsid w:val="00F33D45"/>
    <w:rsid w:val="00F343A0"/>
    <w:rsid w:val="00F3602C"/>
    <w:rsid w:val="00F47246"/>
    <w:rsid w:val="00F50008"/>
    <w:rsid w:val="00F526B1"/>
    <w:rsid w:val="00F538D9"/>
    <w:rsid w:val="00F541B7"/>
    <w:rsid w:val="00F623A1"/>
    <w:rsid w:val="00F640E1"/>
    <w:rsid w:val="00F66152"/>
    <w:rsid w:val="00F70171"/>
    <w:rsid w:val="00F70CF7"/>
    <w:rsid w:val="00F76A1B"/>
    <w:rsid w:val="00F77A10"/>
    <w:rsid w:val="00F826ED"/>
    <w:rsid w:val="00F9034C"/>
    <w:rsid w:val="00F9139B"/>
    <w:rsid w:val="00F97667"/>
    <w:rsid w:val="00FA4164"/>
    <w:rsid w:val="00FA7368"/>
    <w:rsid w:val="00FB0A2C"/>
    <w:rsid w:val="00FB3F63"/>
    <w:rsid w:val="00FB511D"/>
    <w:rsid w:val="00FC0427"/>
    <w:rsid w:val="00FC12E3"/>
    <w:rsid w:val="00FD4FAB"/>
    <w:rsid w:val="00FD576E"/>
    <w:rsid w:val="00FD6AA5"/>
    <w:rsid w:val="00FE1763"/>
    <w:rsid w:val="00FE33BA"/>
    <w:rsid w:val="00FE46F6"/>
    <w:rsid w:val="00FE5DB0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99F5CB8"/>
  <w15:chartTrackingRefBased/>
  <w15:docId w15:val="{52A589C5-A719-48E8-8EAE-658BE052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fr-FR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fr-FR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  <w:style w:type="character" w:styleId="FootnoteReference">
    <w:name w:val="footnote reference"/>
    <w:uiPriority w:val="99"/>
    <w:unhideWhenUsed/>
    <w:rsid w:val="0028563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285638"/>
    <w:pPr>
      <w:spacing w:line="253" w:lineRule="auto"/>
    </w:pPr>
    <w:rPr>
      <w:rFonts w:ascii="Arial" w:eastAsia="Arial" w:hAnsi="Arial" w:cs="Arial"/>
      <w:color w:val="000000"/>
      <w:szCs w:val="22"/>
      <w:lang w:eastAsia="en-AU"/>
    </w:rPr>
  </w:style>
  <w:style w:type="character" w:customStyle="1" w:styleId="footnotedescriptionChar">
    <w:name w:val="footnote description Char"/>
    <w:link w:val="footnotedescription"/>
    <w:rsid w:val="00285638"/>
    <w:rPr>
      <w:rFonts w:ascii="Arial" w:eastAsia="Arial" w:hAnsi="Arial" w:cs="Arial"/>
      <w:color w:val="000000"/>
      <w:szCs w:val="22"/>
      <w:lang w:val="fr-FR" w:eastAsia="en-AU"/>
    </w:rPr>
  </w:style>
  <w:style w:type="character" w:customStyle="1" w:styleId="footnotemark">
    <w:name w:val="footnote mark"/>
    <w:hidden/>
    <w:rsid w:val="00285638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285638"/>
    <w:rPr>
      <w:rFonts w:ascii="Arial" w:eastAsia="SimSun" w:hAnsi="Arial" w:cs="Arial"/>
      <w:sz w:val="18"/>
    </w:rPr>
  </w:style>
  <w:style w:type="character" w:customStyle="1" w:styleId="Heading1Char">
    <w:name w:val="Heading 1 Char"/>
    <w:link w:val="Heading1"/>
    <w:uiPriority w:val="9"/>
    <w:rsid w:val="00285638"/>
    <w:rPr>
      <w:rFonts w:ascii="Arial" w:eastAsia="SimSun" w:hAnsi="Arial" w:cs="Arial"/>
      <w:b/>
      <w:bCs/>
      <w:caps/>
      <w:kern w:val="32"/>
      <w:sz w:val="22"/>
      <w:szCs w:val="32"/>
    </w:rPr>
  </w:style>
  <w:style w:type="table" w:customStyle="1" w:styleId="TableGrid">
    <w:name w:val="TableGrid"/>
    <w:rsid w:val="00285638"/>
    <w:rPr>
      <w:rFonts w:ascii="Calibri" w:eastAsia="SimSun" w:hAnsi="Calibr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rsid w:val="00682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82E7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82E7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82E7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9D1A5-49E1-4DF8-B9AB-A047D99A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622</Words>
  <Characters>3353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MOODY Oluwatobiloba</dc:creator>
  <cp:keywords>FOR OFFICIAL USE ONLY</cp:keywords>
  <cp:lastModifiedBy>BERNARD Nadège</cp:lastModifiedBy>
  <cp:revision>6</cp:revision>
  <cp:lastPrinted>2018-03-26T12:28:00Z</cp:lastPrinted>
  <dcterms:created xsi:type="dcterms:W3CDTF">2022-09-15T08:58:00Z</dcterms:created>
  <dcterms:modified xsi:type="dcterms:W3CDTF">2022-09-16T10:38:00Z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1b2b3823-5787-4363-be35-b3f87d9c4b50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