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C7BFB" w:rsidRPr="00325CCB" w:rsidTr="00627A5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B1EDE" w:rsidRPr="00325CCB" w:rsidRDefault="00EB1EDE" w:rsidP="006A5A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1EDE" w:rsidRPr="00325CCB" w:rsidRDefault="00EB1EDE" w:rsidP="006A5ACA">
            <w:r w:rsidRPr="00325CCB">
              <w:rPr>
                <w:noProof/>
                <w:lang w:val="en-US" w:eastAsia="en-US"/>
              </w:rPr>
              <w:drawing>
                <wp:inline distT="0" distB="0" distL="0" distR="0" wp14:anchorId="43C61E33" wp14:editId="22815190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1EDE" w:rsidRPr="00325CCB" w:rsidRDefault="00EB1EDE" w:rsidP="006A5ACA">
            <w:pPr>
              <w:jc w:val="right"/>
            </w:pPr>
            <w:r w:rsidRPr="00325CCB">
              <w:rPr>
                <w:b/>
                <w:sz w:val="40"/>
                <w:szCs w:val="40"/>
              </w:rPr>
              <w:t>F</w:t>
            </w:r>
          </w:p>
        </w:tc>
      </w:tr>
      <w:tr w:rsidR="008C7BFB" w:rsidRPr="00325CCB" w:rsidTr="00627A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B1EDE" w:rsidRPr="00325CCB" w:rsidRDefault="00EB1EDE" w:rsidP="006A5AC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C7BFB" w:rsidRPr="00325CCB" w:rsidTr="00627A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B1EDE" w:rsidRPr="00325CCB" w:rsidRDefault="00EB1EDE" w:rsidP="006A5AC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25CCB">
              <w:rPr>
                <w:rFonts w:ascii="Arial Black" w:hAnsi="Arial Black"/>
                <w:caps/>
                <w:sz w:val="15"/>
              </w:rPr>
              <w:t>ORIGINAL</w:t>
            </w:r>
            <w:r w:rsidR="00F21156">
              <w:rPr>
                <w:rFonts w:ascii="Arial Black" w:hAnsi="Arial Black"/>
                <w:caps/>
                <w:sz w:val="15"/>
              </w:rPr>
              <w:t> :</w:t>
            </w:r>
            <w:r w:rsidRPr="00325CCB"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EB1EDE" w:rsidRPr="00325CCB" w:rsidTr="00627A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B1EDE" w:rsidRPr="00325CCB" w:rsidRDefault="00EB1EDE" w:rsidP="006A5AC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25CCB">
              <w:rPr>
                <w:rFonts w:ascii="Arial Black" w:hAnsi="Arial Black"/>
                <w:caps/>
                <w:sz w:val="15"/>
              </w:rPr>
              <w:t>DATE</w:t>
            </w:r>
            <w:r w:rsidR="00F21156">
              <w:rPr>
                <w:rFonts w:ascii="Arial Black" w:hAnsi="Arial Black"/>
                <w:caps/>
                <w:sz w:val="15"/>
              </w:rPr>
              <w:t> :</w:t>
            </w:r>
            <w:r w:rsidRPr="00325CCB">
              <w:rPr>
                <w:rFonts w:ascii="Arial Black" w:hAnsi="Arial Black"/>
                <w:caps/>
                <w:sz w:val="15"/>
              </w:rPr>
              <w:t xml:space="preserve"> 2 décembre 2016</w:t>
            </w:r>
          </w:p>
        </w:tc>
      </w:tr>
    </w:tbl>
    <w:p w:rsidR="00EB1EDE" w:rsidRPr="00325CCB" w:rsidRDefault="00EB1EDE" w:rsidP="006A5ACA"/>
    <w:p w:rsidR="00EB1EDE" w:rsidRPr="00325CCB" w:rsidRDefault="00EB1EDE" w:rsidP="006A5ACA"/>
    <w:p w:rsidR="00EB1EDE" w:rsidRPr="00325CCB" w:rsidRDefault="00EB1EDE" w:rsidP="006A5ACA"/>
    <w:p w:rsidR="00EB1EDE" w:rsidRPr="00325CCB" w:rsidRDefault="00EB1EDE" w:rsidP="006A5ACA"/>
    <w:p w:rsidR="00EB1EDE" w:rsidRPr="00325CCB" w:rsidRDefault="00EB1EDE" w:rsidP="006A5ACA"/>
    <w:p w:rsidR="00EB1EDE" w:rsidRPr="00325CCB" w:rsidRDefault="00EB1EDE" w:rsidP="006A5ACA">
      <w:pPr>
        <w:rPr>
          <w:b/>
          <w:sz w:val="28"/>
          <w:szCs w:val="28"/>
        </w:rPr>
      </w:pPr>
      <w:r w:rsidRPr="00325CCB">
        <w:rPr>
          <w:b/>
          <w:sz w:val="28"/>
          <w:szCs w:val="28"/>
        </w:rPr>
        <w:t>Comité intergouvernemental de la propriété intellectuelle relative aux ressources génétiques, aux savoirs traditionnels et au folklore</w:t>
      </w:r>
    </w:p>
    <w:p w:rsidR="00EB1EDE" w:rsidRPr="00325CCB" w:rsidRDefault="00EB1EDE" w:rsidP="006A5ACA"/>
    <w:p w:rsidR="00EB1EDE" w:rsidRPr="00325CCB" w:rsidRDefault="00EB1EDE" w:rsidP="006A5ACA"/>
    <w:p w:rsidR="00EB1EDE" w:rsidRPr="00325CCB" w:rsidRDefault="00EB1EDE" w:rsidP="006A5ACA">
      <w:pPr>
        <w:rPr>
          <w:b/>
          <w:sz w:val="24"/>
          <w:szCs w:val="24"/>
        </w:rPr>
      </w:pPr>
      <w:r w:rsidRPr="00325CCB">
        <w:rPr>
          <w:b/>
          <w:sz w:val="24"/>
          <w:szCs w:val="24"/>
        </w:rPr>
        <w:t>Trente</w:t>
      </w:r>
      <w:r w:rsidR="007E28B7">
        <w:rPr>
          <w:b/>
          <w:sz w:val="24"/>
          <w:szCs w:val="24"/>
        </w:rPr>
        <w:noBreakHyphen/>
      </w:r>
      <w:r w:rsidRPr="00325CCB">
        <w:rPr>
          <w:b/>
          <w:sz w:val="24"/>
          <w:szCs w:val="24"/>
        </w:rPr>
        <w:t>deux</w:t>
      </w:r>
      <w:r w:rsidR="00F21156">
        <w:rPr>
          <w:b/>
          <w:sz w:val="24"/>
          <w:szCs w:val="24"/>
        </w:rPr>
        <w:t>ième session</w:t>
      </w:r>
    </w:p>
    <w:p w:rsidR="00EB1EDE" w:rsidRPr="00325CCB" w:rsidRDefault="00EB1EDE" w:rsidP="006A5ACA">
      <w:pPr>
        <w:rPr>
          <w:b/>
          <w:sz w:val="24"/>
          <w:szCs w:val="24"/>
        </w:rPr>
      </w:pPr>
      <w:r w:rsidRPr="00325CCB">
        <w:rPr>
          <w:b/>
          <w:sz w:val="24"/>
          <w:szCs w:val="24"/>
        </w:rPr>
        <w:t>Genève, 28 novembre – 2 décembre 2016</w:t>
      </w:r>
    </w:p>
    <w:p w:rsidR="00EB1EDE" w:rsidRPr="00325CCB" w:rsidRDefault="00EB1EDE" w:rsidP="006A5ACA"/>
    <w:p w:rsidR="00EB1EDE" w:rsidRPr="00325CCB" w:rsidRDefault="00EB1EDE" w:rsidP="006A5ACA">
      <w:bookmarkStart w:id="0" w:name="_GoBack"/>
      <w:bookmarkEnd w:id="0"/>
    </w:p>
    <w:p w:rsidR="00EB1EDE" w:rsidRPr="00325CCB" w:rsidRDefault="00EB1EDE" w:rsidP="006A5ACA"/>
    <w:p w:rsidR="000F3DCA" w:rsidRPr="00325CCB" w:rsidRDefault="00F31E2D" w:rsidP="006A5ACA">
      <w:pPr>
        <w:rPr>
          <w:caps/>
          <w:sz w:val="24"/>
        </w:rPr>
      </w:pPr>
      <w:r>
        <w:rPr>
          <w:caps/>
          <w:sz w:val="24"/>
        </w:rPr>
        <w:t>d</w:t>
      </w:r>
      <w:r w:rsidR="00315A87">
        <w:rPr>
          <w:caps/>
          <w:sz w:val="24"/>
        </w:rPr>
        <w:t>É</w:t>
      </w:r>
      <w:r w:rsidR="00A01B49" w:rsidRPr="00325CCB">
        <w:rPr>
          <w:caps/>
          <w:sz w:val="24"/>
        </w:rPr>
        <w:t>cisions de la trente</w:t>
      </w:r>
      <w:r w:rsidR="007E28B7">
        <w:rPr>
          <w:caps/>
          <w:sz w:val="24"/>
        </w:rPr>
        <w:noBreakHyphen/>
      </w:r>
      <w:r w:rsidR="00A01B49" w:rsidRPr="00325CCB">
        <w:rPr>
          <w:caps/>
          <w:sz w:val="24"/>
        </w:rPr>
        <w:t>deux</w:t>
      </w:r>
      <w:r w:rsidR="00315A87">
        <w:rPr>
          <w:caps/>
          <w:sz w:val="24"/>
        </w:rPr>
        <w:t>iÈ</w:t>
      </w:r>
      <w:r w:rsidR="00F21156">
        <w:rPr>
          <w:caps/>
          <w:sz w:val="24"/>
        </w:rPr>
        <w:t>me session</w:t>
      </w:r>
      <w:r w:rsidR="00315A87">
        <w:rPr>
          <w:caps/>
          <w:sz w:val="24"/>
        </w:rPr>
        <w:t xml:space="preserve"> du comitÉ</w:t>
      </w:r>
    </w:p>
    <w:p w:rsidR="000F3DCA" w:rsidRPr="00325CCB" w:rsidRDefault="000F3DCA" w:rsidP="006A5ACA"/>
    <w:p w:rsidR="000F3DCA" w:rsidRPr="00325CCB" w:rsidRDefault="00315A87" w:rsidP="006A5ACA">
      <w:pPr>
        <w:rPr>
          <w:i/>
        </w:rPr>
      </w:pPr>
      <w:bookmarkStart w:id="1" w:name="Prepared"/>
      <w:bookmarkEnd w:id="1"/>
      <w:proofErr w:type="gramStart"/>
      <w:r>
        <w:rPr>
          <w:i/>
        </w:rPr>
        <w:t>adoptées</w:t>
      </w:r>
      <w:proofErr w:type="gramEnd"/>
      <w:r w:rsidR="005A0ED9">
        <w:rPr>
          <w:i/>
        </w:rPr>
        <w:t xml:space="preserve"> par le </w:t>
      </w:r>
      <w:r>
        <w:rPr>
          <w:i/>
        </w:rPr>
        <w:t>comité</w:t>
      </w:r>
    </w:p>
    <w:p w:rsidR="000F3DCA" w:rsidRPr="00325CCB" w:rsidRDefault="000F3DCA" w:rsidP="006A5ACA"/>
    <w:p w:rsidR="000F3DCA" w:rsidRPr="00325CCB" w:rsidRDefault="000F3DCA" w:rsidP="006A5ACA"/>
    <w:p w:rsidR="000F3DCA" w:rsidRPr="00325CCB" w:rsidRDefault="005428C9" w:rsidP="006A5ACA">
      <w:pPr>
        <w:pStyle w:val="Heading2"/>
        <w:rPr>
          <w:szCs w:val="22"/>
        </w:rPr>
      </w:pPr>
      <w:r w:rsidRPr="00325CCB">
        <w:br w:type="page"/>
      </w:r>
      <w:r w:rsidR="00A01B49" w:rsidRPr="00325CCB">
        <w:lastRenderedPageBreak/>
        <w:t xml:space="preserve">Décision en ce qui concerne le </w:t>
      </w:r>
      <w:r w:rsidR="00EB1EDE" w:rsidRPr="00325CCB">
        <w:t>point 2</w:t>
      </w:r>
      <w:r w:rsidR="00A01B49" w:rsidRPr="00325CCB">
        <w:t xml:space="preserve"> de l</w:t>
      </w:r>
      <w:r w:rsidR="00F21156">
        <w:t>’</w:t>
      </w:r>
      <w:r w:rsidR="00A01B49" w:rsidRPr="00325CCB">
        <w:t>ordre du jour</w:t>
      </w:r>
      <w:r w:rsidR="00F21156">
        <w:t> :</w:t>
      </w:r>
    </w:p>
    <w:p w:rsidR="000F3DCA" w:rsidRPr="00325CCB" w:rsidRDefault="00A01B49" w:rsidP="006A5ACA">
      <w:pPr>
        <w:pStyle w:val="Heading2"/>
        <w:rPr>
          <w:szCs w:val="22"/>
        </w:rPr>
      </w:pPr>
      <w:r w:rsidRPr="00325CCB">
        <w:rPr>
          <w:szCs w:val="22"/>
        </w:rPr>
        <w:t>Adoption de l</w:t>
      </w:r>
      <w:r w:rsidR="00F21156">
        <w:rPr>
          <w:szCs w:val="22"/>
        </w:rPr>
        <w:t>’</w:t>
      </w:r>
      <w:r w:rsidRPr="00325CCB">
        <w:rPr>
          <w:szCs w:val="22"/>
        </w:rPr>
        <w:t>ordre du jour</w:t>
      </w:r>
    </w:p>
    <w:p w:rsidR="006A5ACA" w:rsidRPr="00325CCB" w:rsidRDefault="006A5ACA" w:rsidP="006A5ACA"/>
    <w:p w:rsidR="00EB1EDE" w:rsidRPr="00325CCB" w:rsidRDefault="00A01B49" w:rsidP="006A5ACA">
      <w:pPr>
        <w:pStyle w:val="ONUMFS"/>
        <w:numPr>
          <w:ilvl w:val="0"/>
          <w:numId w:val="0"/>
        </w:numPr>
      </w:pPr>
      <w:r w:rsidRPr="00325CCB">
        <w:t>Le président a soumis pour adoption le projet d</w:t>
      </w:r>
      <w:r w:rsidR="00F21156">
        <w:t>’</w:t>
      </w:r>
      <w:r w:rsidRPr="00325CCB">
        <w:t>ordre du jour diffusé sous la cote WIPO/GRTKF/IC/32/1</w:t>
      </w:r>
      <w:r w:rsidR="001866B8" w:rsidRPr="00325CCB">
        <w:t> </w:t>
      </w:r>
      <w:r w:rsidRPr="00325CCB">
        <w:t>Prov.2, qui a été adopté.</w:t>
      </w:r>
    </w:p>
    <w:p w:rsidR="000F3DCA" w:rsidRPr="00325CCB" w:rsidRDefault="00A01B49" w:rsidP="006A5ACA">
      <w:pPr>
        <w:pStyle w:val="Heading2"/>
      </w:pPr>
      <w:r w:rsidRPr="00325CCB">
        <w:t xml:space="preserve">Décision en ce qui concerne le </w:t>
      </w:r>
      <w:r w:rsidR="00EB1EDE" w:rsidRPr="00325CCB">
        <w:t>point 3</w:t>
      </w:r>
      <w:r w:rsidRPr="00325CCB">
        <w:t xml:space="preserve"> de l</w:t>
      </w:r>
      <w:r w:rsidR="00F21156">
        <w:t>’</w:t>
      </w:r>
      <w:r w:rsidRPr="00325CCB">
        <w:t>ordre du jour</w:t>
      </w:r>
      <w:r w:rsidR="00F21156">
        <w:t> :</w:t>
      </w:r>
    </w:p>
    <w:p w:rsidR="000F3DCA" w:rsidRPr="00325CCB" w:rsidRDefault="00FC56EC" w:rsidP="006A5ACA">
      <w:pPr>
        <w:pStyle w:val="Heading2"/>
      </w:pPr>
      <w:r w:rsidRPr="00325CCB">
        <w:t>Adoption du rapport de la trente</w:t>
      </w:r>
      <w:r w:rsidR="00F21156">
        <w:t> et unième session</w:t>
      </w:r>
    </w:p>
    <w:p w:rsidR="006A5ACA" w:rsidRPr="00325CCB" w:rsidRDefault="006A5ACA" w:rsidP="006A5ACA"/>
    <w:p w:rsidR="000F3DCA" w:rsidRPr="00325CCB" w:rsidRDefault="00FC56EC" w:rsidP="006A5ACA">
      <w:pPr>
        <w:pStyle w:val="ONUMFS"/>
        <w:numPr>
          <w:ilvl w:val="0"/>
          <w:numId w:val="0"/>
        </w:numPr>
      </w:pPr>
      <w:r w:rsidRPr="00325CCB">
        <w:t>Le président a soumis pour adoption le projet de rapport de la trente</w:t>
      </w:r>
      <w:r w:rsidR="00F21156">
        <w:t> et unième session</w:t>
      </w:r>
      <w:r w:rsidRPr="00325CCB">
        <w:t xml:space="preserve"> du comité (WIPO/GRTKF/IC/31/10</w:t>
      </w:r>
      <w:r w:rsidR="001866B8" w:rsidRPr="00325CCB">
        <w:t> </w:t>
      </w:r>
      <w:r w:rsidRPr="00325CCB">
        <w:t>Prov.2), qui a été adopté.</w:t>
      </w:r>
    </w:p>
    <w:p w:rsidR="00EB1EDE" w:rsidRPr="00325CCB" w:rsidRDefault="00FC56EC" w:rsidP="006A5ACA">
      <w:pPr>
        <w:pStyle w:val="Heading2"/>
      </w:pPr>
      <w:r w:rsidRPr="00325CCB">
        <w:t xml:space="preserve">Décision en ce qui concerne le </w:t>
      </w:r>
      <w:r w:rsidR="00EB1EDE" w:rsidRPr="00325CCB">
        <w:t>point 4</w:t>
      </w:r>
      <w:r w:rsidRPr="00325CCB">
        <w:t xml:space="preserve"> de l</w:t>
      </w:r>
      <w:r w:rsidR="00F21156">
        <w:t>’</w:t>
      </w:r>
      <w:r w:rsidRPr="00325CCB">
        <w:t>ordre du jour</w:t>
      </w:r>
      <w:r w:rsidR="00F21156">
        <w:t> :</w:t>
      </w:r>
    </w:p>
    <w:p w:rsidR="000F3DCA" w:rsidRPr="00325CCB" w:rsidRDefault="00FC56EC" w:rsidP="006A5ACA">
      <w:pPr>
        <w:pStyle w:val="Heading2"/>
      </w:pPr>
      <w:r w:rsidRPr="00325CCB">
        <w:t>Accréditation de certaines organisations</w:t>
      </w:r>
    </w:p>
    <w:p w:rsidR="006A5ACA" w:rsidRPr="00325CCB" w:rsidRDefault="006A5ACA" w:rsidP="006A5ACA"/>
    <w:p w:rsidR="000F3DCA" w:rsidRPr="00325CCB" w:rsidRDefault="00FC56EC" w:rsidP="006A5ACA">
      <w:pPr>
        <w:pStyle w:val="ONUMFS"/>
        <w:numPr>
          <w:ilvl w:val="0"/>
          <w:numId w:val="0"/>
        </w:numPr>
      </w:pPr>
      <w:r w:rsidRPr="00325CCB">
        <w:t>Le comité a approuvé à l</w:t>
      </w:r>
      <w:r w:rsidR="00F21156">
        <w:t>’</w:t>
      </w:r>
      <w:r w:rsidRPr="00325CCB">
        <w:t>unanimité l</w:t>
      </w:r>
      <w:r w:rsidR="00F21156">
        <w:t>’</w:t>
      </w:r>
      <w:r w:rsidRPr="00325CCB">
        <w:t>accréditation de</w:t>
      </w:r>
      <w:r w:rsidR="00325CCB" w:rsidRPr="00325CCB">
        <w:t>s</w:t>
      </w:r>
      <w:r w:rsidRPr="00325CCB">
        <w:t xml:space="preserve"> trois</w:t>
      </w:r>
      <w:r w:rsidR="001866B8" w:rsidRPr="00325CCB">
        <w:t> </w:t>
      </w:r>
      <w:r w:rsidRPr="00325CCB">
        <w:t>organisations indiquées dans l</w:t>
      </w:r>
      <w:r w:rsidR="00F21156">
        <w:t>’</w:t>
      </w:r>
      <w:r w:rsidRPr="00325CCB">
        <w:t>annexe du document WIPO/GRTKF/IC/32/2 à titre d</w:t>
      </w:r>
      <w:r w:rsidR="00F21156">
        <w:t>’</w:t>
      </w:r>
      <w:r w:rsidRPr="00325CCB">
        <w:t>observatrices ad</w:t>
      </w:r>
      <w:r w:rsidR="001866B8" w:rsidRPr="00325CCB">
        <w:t> </w:t>
      </w:r>
      <w:r w:rsidRPr="00325CCB">
        <w:t xml:space="preserve">hoc, </w:t>
      </w:r>
      <w:r w:rsidR="00F21156">
        <w:t>à savoir :</w:t>
      </w:r>
      <w:r w:rsidRPr="00325CCB">
        <w:t xml:space="preserve"> Association culturelle et scientifique de </w:t>
      </w:r>
      <w:proofErr w:type="spellStart"/>
      <w:r w:rsidRPr="00325CCB">
        <w:t>Khenchela</w:t>
      </w:r>
      <w:proofErr w:type="spellEnd"/>
      <w:r w:rsidRPr="00325CCB">
        <w:t xml:space="preserve"> (ACSK); </w:t>
      </w:r>
      <w:r w:rsidR="001866B8" w:rsidRPr="00325CCB">
        <w:t xml:space="preserve"> </w:t>
      </w:r>
      <w:r w:rsidRPr="00325CCB">
        <w:t>Association debout femmes autochtones du Congo (ADFAC);</w:t>
      </w:r>
      <w:r w:rsidR="001866B8" w:rsidRPr="00325CCB">
        <w:t xml:space="preserve"> </w:t>
      </w:r>
      <w:r w:rsidRPr="00325CCB">
        <w:t xml:space="preserve"> et </w:t>
      </w:r>
      <w:proofErr w:type="spellStart"/>
      <w:r w:rsidRPr="00325CCB">
        <w:t>Indigenous</w:t>
      </w:r>
      <w:proofErr w:type="spellEnd"/>
      <w:r w:rsidRPr="00325CCB">
        <w:t xml:space="preserve"> World Association (IWA).</w:t>
      </w:r>
    </w:p>
    <w:p w:rsidR="00EB1EDE" w:rsidRPr="00325CCB" w:rsidRDefault="00FC56EC" w:rsidP="006A5ACA">
      <w:pPr>
        <w:pStyle w:val="Heading2"/>
      </w:pPr>
      <w:r w:rsidRPr="00325CCB">
        <w:t xml:space="preserve">Décision en ce qui concerne le </w:t>
      </w:r>
      <w:r w:rsidR="00EB1EDE" w:rsidRPr="00325CCB">
        <w:t>point 5</w:t>
      </w:r>
      <w:r w:rsidRPr="00325CCB">
        <w:t xml:space="preserve"> de l</w:t>
      </w:r>
      <w:r w:rsidR="00F21156">
        <w:t>’</w:t>
      </w:r>
      <w:r w:rsidRPr="00325CCB">
        <w:t>ordre du jour</w:t>
      </w:r>
      <w:r w:rsidR="00F21156">
        <w:t> :</w:t>
      </w:r>
    </w:p>
    <w:p w:rsidR="000F3DCA" w:rsidRPr="00325CCB" w:rsidRDefault="000422B5" w:rsidP="006A5ACA">
      <w:pPr>
        <w:pStyle w:val="Heading2"/>
      </w:pPr>
      <w:r w:rsidRPr="00325CCB">
        <w:t xml:space="preserve">Rapport sur le </w:t>
      </w:r>
      <w:r w:rsidRPr="00325CCB">
        <w:rPr>
          <w:i/>
        </w:rPr>
        <w:t>Séminaire sur la propriété intellectuelle et les savoirs traditionnels</w:t>
      </w:r>
      <w:r w:rsidRPr="00325CCB">
        <w:t xml:space="preserve"> (24 et 2</w:t>
      </w:r>
      <w:r w:rsidR="00EB1EDE" w:rsidRPr="00325CCB">
        <w:t>5 novembre 20</w:t>
      </w:r>
      <w:r w:rsidRPr="00325CCB">
        <w:t>16)</w:t>
      </w:r>
    </w:p>
    <w:p w:rsidR="006A5ACA" w:rsidRPr="00325CCB" w:rsidRDefault="006A5ACA" w:rsidP="006A5ACA"/>
    <w:p w:rsidR="00EB1EDE" w:rsidRPr="00325CCB" w:rsidRDefault="008238E9" w:rsidP="006A5ACA">
      <w:pPr>
        <w:pStyle w:val="ONUMFS"/>
        <w:numPr>
          <w:ilvl w:val="0"/>
          <w:numId w:val="0"/>
        </w:numPr>
      </w:pPr>
      <w:r w:rsidRPr="00325CCB">
        <w:t xml:space="preserve">Le comité a pris note des rapports présentés </w:t>
      </w:r>
      <w:r w:rsidR="008A1A27" w:rsidRPr="00325CCB">
        <w:t xml:space="preserve">oralement </w:t>
      </w:r>
      <w:r w:rsidRPr="00325CCB">
        <w:t>par les rapporteurs</w:t>
      </w:r>
      <w:r w:rsidR="00F21156">
        <w:t> :</w:t>
      </w:r>
      <w:r w:rsidRPr="00325CCB">
        <w:t xml:space="preserve"> M.</w:t>
      </w:r>
      <w:r w:rsidR="001866B8" w:rsidRPr="00325CCB">
        <w:t> </w:t>
      </w:r>
      <w:r w:rsidRPr="00325CCB">
        <w:t>Reynald</w:t>
      </w:r>
      <w:r w:rsidR="00F04640" w:rsidRPr="00325CCB">
        <w:t> </w:t>
      </w:r>
      <w:proofErr w:type="spellStart"/>
      <w:r w:rsidRPr="00325CCB">
        <w:t>Veillard</w:t>
      </w:r>
      <w:proofErr w:type="spellEnd"/>
      <w:r w:rsidRPr="00325CCB">
        <w:t>, conseiller, Mission permanente de la Suisse auprès de l</w:t>
      </w:r>
      <w:r w:rsidR="00F21156">
        <w:t>’</w:t>
      </w:r>
      <w:r w:rsidRPr="00325CCB">
        <w:t xml:space="preserve">Office des </w:t>
      </w:r>
      <w:r w:rsidR="00F21156">
        <w:t>Nations Unies</w:t>
      </w:r>
      <w:r w:rsidRPr="00325CCB">
        <w:t xml:space="preserve"> et des autres organisations internationales à Genève; </w:t>
      </w:r>
      <w:r w:rsidR="001866B8" w:rsidRPr="00325CCB">
        <w:t xml:space="preserve"> </w:t>
      </w:r>
      <w:r w:rsidRPr="00325CCB">
        <w:t>M.</w:t>
      </w:r>
      <w:r w:rsidR="001866B8" w:rsidRPr="00325CCB">
        <w:t> </w:t>
      </w:r>
      <w:proofErr w:type="spellStart"/>
      <w:r w:rsidRPr="00325CCB">
        <w:t>Fayssal</w:t>
      </w:r>
      <w:proofErr w:type="spellEnd"/>
      <w:r w:rsidR="00F04640" w:rsidRPr="00325CCB">
        <w:t> </w:t>
      </w:r>
      <w:proofErr w:type="spellStart"/>
      <w:r w:rsidRPr="00325CCB">
        <w:t>Allek</w:t>
      </w:r>
      <w:proofErr w:type="spellEnd"/>
      <w:r w:rsidRPr="00325CCB">
        <w:t>, premier secrétaire, Mission permanente de la République algérienne démocratique et populaire auprès de l</w:t>
      </w:r>
      <w:r w:rsidR="00F21156">
        <w:t>’</w:t>
      </w:r>
      <w:r w:rsidRPr="00325CCB">
        <w:t xml:space="preserve">Office des </w:t>
      </w:r>
      <w:r w:rsidR="00F21156">
        <w:t>Nations Unies</w:t>
      </w:r>
      <w:r w:rsidRPr="00325CCB">
        <w:t xml:space="preserve"> à Genève et des autres organisations internationales en Suisse; </w:t>
      </w:r>
      <w:r w:rsidR="001866B8" w:rsidRPr="00325CCB">
        <w:t xml:space="preserve"> </w:t>
      </w:r>
      <w:r w:rsidRPr="00325CCB">
        <w:t>Mme</w:t>
      </w:r>
      <w:r w:rsidR="001866B8" w:rsidRPr="00325CCB">
        <w:t> </w:t>
      </w:r>
      <w:proofErr w:type="spellStart"/>
      <w:r w:rsidRPr="00325CCB">
        <w:t>Usana</w:t>
      </w:r>
      <w:proofErr w:type="spellEnd"/>
      <w:r w:rsidR="00F04640" w:rsidRPr="00325CCB">
        <w:t> </w:t>
      </w:r>
      <w:proofErr w:type="spellStart"/>
      <w:r w:rsidRPr="00325CCB">
        <w:t>Berananda</w:t>
      </w:r>
      <w:proofErr w:type="spellEnd"/>
      <w:r w:rsidRPr="00325CCB">
        <w:t>, ministre, représentante permanente adjointe, Mission permanente de la Thaïlande auprès de l</w:t>
      </w:r>
      <w:r w:rsidR="00F21156">
        <w:t>’</w:t>
      </w:r>
      <w:r w:rsidRPr="00325CCB">
        <w:t>Organisation mondiale du commerce (OMC)</w:t>
      </w:r>
      <w:r w:rsidR="008A1A27" w:rsidRPr="00325CCB">
        <w:t xml:space="preserve">; </w:t>
      </w:r>
      <w:r w:rsidRPr="00325CCB">
        <w:t xml:space="preserve"> et Mme</w:t>
      </w:r>
      <w:r w:rsidR="001866B8" w:rsidRPr="00325CCB">
        <w:t> </w:t>
      </w:r>
      <w:r w:rsidRPr="00325CCB">
        <w:t>María</w:t>
      </w:r>
      <w:r w:rsidR="00F04640" w:rsidRPr="00325CCB">
        <w:t> </w:t>
      </w:r>
      <w:r w:rsidRPr="00325CCB">
        <w:t>del</w:t>
      </w:r>
      <w:r w:rsidR="00F04640" w:rsidRPr="00325CCB">
        <w:t> </w:t>
      </w:r>
      <w:r w:rsidRPr="00325CCB">
        <w:t>Pilar</w:t>
      </w:r>
      <w:r w:rsidR="00F04640" w:rsidRPr="00325CCB">
        <w:t> </w:t>
      </w:r>
      <w:r w:rsidRPr="00325CCB">
        <w:t>Escobar</w:t>
      </w:r>
      <w:r w:rsidR="00F04640" w:rsidRPr="00325CCB">
        <w:t> </w:t>
      </w:r>
      <w:r w:rsidRPr="00325CCB">
        <w:t>Bautista, conseillère, Mission permanente du Mexique auprès de l</w:t>
      </w:r>
      <w:r w:rsidR="00F21156">
        <w:t>’</w:t>
      </w:r>
      <w:r w:rsidRPr="00325CCB">
        <w:t xml:space="preserve">Office des </w:t>
      </w:r>
      <w:r w:rsidR="00F21156">
        <w:t>Nations Unies</w:t>
      </w:r>
      <w:r w:rsidRPr="00325CCB">
        <w:t xml:space="preserve"> et des autres organisations internationales à Genève.</w:t>
      </w:r>
    </w:p>
    <w:p w:rsidR="000F3DCA" w:rsidRPr="00325CCB" w:rsidRDefault="008238E9" w:rsidP="006A5ACA">
      <w:pPr>
        <w:pStyle w:val="ONUMFS"/>
        <w:numPr>
          <w:ilvl w:val="0"/>
          <w:numId w:val="0"/>
        </w:numPr>
      </w:pPr>
      <w:r w:rsidRPr="00325CCB">
        <w:t>Le comité a également pris note du document WIPO/GRTKF/IC/32/INF/9.</w:t>
      </w:r>
    </w:p>
    <w:p w:rsidR="000F3DCA" w:rsidRPr="00325CCB" w:rsidRDefault="008238E9" w:rsidP="006A5ACA">
      <w:pPr>
        <w:pStyle w:val="Heading2"/>
      </w:pPr>
      <w:r w:rsidRPr="00325CCB">
        <w:t xml:space="preserve">Décision en ce qui concerne le </w:t>
      </w:r>
      <w:r w:rsidR="00EB1EDE" w:rsidRPr="00325CCB">
        <w:t>point 6</w:t>
      </w:r>
      <w:r w:rsidRPr="00325CCB">
        <w:t xml:space="preserve"> de l</w:t>
      </w:r>
      <w:r w:rsidR="00F21156">
        <w:t>’</w:t>
      </w:r>
      <w:r w:rsidRPr="00325CCB">
        <w:t>ordre du jour</w:t>
      </w:r>
      <w:r w:rsidR="00F21156">
        <w:t> :</w:t>
      </w:r>
    </w:p>
    <w:p w:rsidR="000F3DCA" w:rsidRPr="00325CCB" w:rsidRDefault="008238E9" w:rsidP="006A5ACA">
      <w:pPr>
        <w:pStyle w:val="Heading2"/>
      </w:pPr>
      <w:r w:rsidRPr="00325CCB">
        <w:t>participation des communautés autochtones et locales</w:t>
      </w:r>
    </w:p>
    <w:p w:rsidR="006A5ACA" w:rsidRPr="00325CCB" w:rsidRDefault="006A5ACA" w:rsidP="006A5ACA"/>
    <w:p w:rsidR="000F3DCA" w:rsidRPr="00325CCB" w:rsidRDefault="008238E9" w:rsidP="006A5ACA">
      <w:pPr>
        <w:pStyle w:val="ONUMFS"/>
        <w:numPr>
          <w:ilvl w:val="0"/>
          <w:numId w:val="0"/>
        </w:numPr>
      </w:pPr>
      <w:r w:rsidRPr="00325CCB">
        <w:t>Le comité a pris note des documents WIPO/GRTKF/IC/32/3, WIPO/GRTKF/IC/32/INF/4 et WIPO/GRTKF/IC/32/INF/6.</w:t>
      </w:r>
    </w:p>
    <w:p w:rsidR="000F3DCA" w:rsidRPr="00325CCB" w:rsidRDefault="008238E9" w:rsidP="006A5ACA">
      <w:pPr>
        <w:pStyle w:val="ONUMFS"/>
        <w:numPr>
          <w:ilvl w:val="0"/>
          <w:numId w:val="0"/>
        </w:numPr>
      </w:pPr>
      <w:r w:rsidRPr="00325CCB">
        <w:lastRenderedPageBreak/>
        <w:t>Le comité a vivement encouragé et invité les membres du comité et tous les organismes publics ou privés intéressés à contribuer au Fonds de contributions volontaires de l</w:t>
      </w:r>
      <w:r w:rsidR="00F21156">
        <w:t>’</w:t>
      </w:r>
      <w:r w:rsidRPr="00325CCB">
        <w:t>OMPI pour les communautés autochtones et locales accréditées.</w:t>
      </w:r>
    </w:p>
    <w:p w:rsidR="00EB1EDE" w:rsidRPr="00325CCB" w:rsidRDefault="008238E9" w:rsidP="006A5ACA">
      <w:pPr>
        <w:pStyle w:val="ONUMFS"/>
        <w:numPr>
          <w:ilvl w:val="0"/>
          <w:numId w:val="0"/>
        </w:numPr>
      </w:pPr>
      <w:r w:rsidRPr="00325CCB">
        <w:t>Le président a proposé les huit membres ci</w:t>
      </w:r>
      <w:r w:rsidR="007E28B7">
        <w:rPr>
          <w:rFonts w:eastAsia="MS Gothic"/>
        </w:rPr>
        <w:noBreakHyphen/>
      </w:r>
      <w:r w:rsidRPr="00325CCB">
        <w:t>après qui siégeront à titre individuel au Conseil consultatif, et le comité les a élus par acclamation</w:t>
      </w:r>
      <w:r w:rsidR="00F21156">
        <w:t> :</w:t>
      </w:r>
      <w:r w:rsidR="00325CCB" w:rsidRPr="00325CCB">
        <w:t xml:space="preserve"> M</w:t>
      </w:r>
      <w:r w:rsidR="00F31E2D">
        <w:t>. Roger </w:t>
      </w:r>
      <w:r w:rsidR="00325CCB">
        <w:t>Cho, représentant d</w:t>
      </w:r>
      <w:r w:rsidR="00F21156">
        <w:t>’</w:t>
      </w:r>
      <w:proofErr w:type="spellStart"/>
      <w:r w:rsidR="00325CCB">
        <w:t>Incomindios</w:t>
      </w:r>
      <w:proofErr w:type="spellEnd"/>
      <w:r w:rsidR="00325CCB" w:rsidRPr="00325CCB">
        <w:t xml:space="preserve"> </w:t>
      </w:r>
      <w:r w:rsidR="00325CCB">
        <w:t>(Suisse);  M</w:t>
      </w:r>
      <w:r w:rsidR="00F31E2D">
        <w:t>. Rodrigo de la Cruz </w:t>
      </w:r>
      <w:proofErr w:type="spellStart"/>
      <w:r w:rsidR="00325CCB" w:rsidRPr="00325CCB">
        <w:t>Inlago</w:t>
      </w:r>
      <w:proofErr w:type="spellEnd"/>
      <w:r w:rsidR="00325CCB" w:rsidRPr="00325CCB">
        <w:t xml:space="preserve">, </w:t>
      </w:r>
      <w:r w:rsidR="00325CCB">
        <w:t xml:space="preserve">représentant de </w:t>
      </w:r>
      <w:r w:rsidR="00325CCB" w:rsidRPr="00325CCB">
        <w:t>Call of t</w:t>
      </w:r>
      <w:r w:rsidR="00325CCB">
        <w:t xml:space="preserve">he </w:t>
      </w:r>
      <w:proofErr w:type="spellStart"/>
      <w:r w:rsidR="00325CCB">
        <w:t>Earth</w:t>
      </w:r>
      <w:proofErr w:type="spellEnd"/>
      <w:r w:rsidR="00325CCB">
        <w:t xml:space="preserve"> – </w:t>
      </w:r>
      <w:proofErr w:type="spellStart"/>
      <w:r w:rsidR="00325CCB">
        <w:t>Llamado</w:t>
      </w:r>
      <w:proofErr w:type="spellEnd"/>
      <w:r w:rsidR="00325CCB">
        <w:t xml:space="preserve"> de la Tierra (Équateur)</w:t>
      </w:r>
      <w:r w:rsidR="00F31E2D">
        <w:t>;  M. </w:t>
      </w:r>
      <w:proofErr w:type="spellStart"/>
      <w:r w:rsidR="00F31E2D">
        <w:t>Parviz</w:t>
      </w:r>
      <w:proofErr w:type="spellEnd"/>
      <w:r w:rsidR="00F31E2D">
        <w:t> </w:t>
      </w:r>
      <w:proofErr w:type="spellStart"/>
      <w:r w:rsidR="00325CCB" w:rsidRPr="00325CCB">
        <w:t>Emomov</w:t>
      </w:r>
      <w:proofErr w:type="spellEnd"/>
      <w:r w:rsidR="00325CCB" w:rsidRPr="00325CCB">
        <w:t xml:space="preserve">, </w:t>
      </w:r>
      <w:r w:rsidR="00325CCB">
        <w:t>deuxième secrétaire</w:t>
      </w:r>
      <w:r w:rsidR="00325CCB" w:rsidRPr="00325CCB">
        <w:t xml:space="preserve">, Mission </w:t>
      </w:r>
      <w:r w:rsidR="00325CCB">
        <w:t>p</w:t>
      </w:r>
      <w:r w:rsidR="00325CCB" w:rsidRPr="00325CCB">
        <w:t>ermanent</w:t>
      </w:r>
      <w:r w:rsidR="00325CCB">
        <w:t>e du Ta</w:t>
      </w:r>
      <w:r w:rsidR="008C6367">
        <w:t>dj</w:t>
      </w:r>
      <w:r w:rsidR="00325CCB">
        <w:t>ikistan, Genève</w:t>
      </w:r>
      <w:r w:rsidR="00325CCB" w:rsidRPr="00325CCB">
        <w:t>;  M</w:t>
      </w:r>
      <w:r w:rsidR="00325CCB">
        <w:t>me</w:t>
      </w:r>
      <w:r w:rsidR="00F31E2D">
        <w:t> Melody Lynn </w:t>
      </w:r>
      <w:proofErr w:type="spellStart"/>
      <w:r w:rsidR="00325CCB" w:rsidRPr="00325CCB">
        <w:t>Mccoy</w:t>
      </w:r>
      <w:proofErr w:type="spellEnd"/>
      <w:r w:rsidR="00325CCB" w:rsidRPr="00325CCB">
        <w:t xml:space="preserve">, </w:t>
      </w:r>
      <w:r w:rsidR="00325CCB">
        <w:t xml:space="preserve">représentante du </w:t>
      </w:r>
      <w:r w:rsidR="00325CCB" w:rsidRPr="00325CCB">
        <w:t xml:space="preserve">Native American </w:t>
      </w:r>
      <w:proofErr w:type="spellStart"/>
      <w:r w:rsidR="00325CCB" w:rsidRPr="00325CCB">
        <w:t>Rights</w:t>
      </w:r>
      <w:proofErr w:type="spellEnd"/>
      <w:r w:rsidR="00325CCB" w:rsidRPr="00325CCB">
        <w:t xml:space="preserve"> </w:t>
      </w:r>
      <w:proofErr w:type="spellStart"/>
      <w:r w:rsidR="00325CCB" w:rsidRPr="00325CCB">
        <w:t>Fund</w:t>
      </w:r>
      <w:proofErr w:type="spellEnd"/>
      <w:r w:rsidR="00325CCB">
        <w:t xml:space="preserve"> (États</w:t>
      </w:r>
      <w:r w:rsidR="007E28B7">
        <w:noBreakHyphen/>
      </w:r>
      <w:r w:rsidR="00325CCB">
        <w:t>Unis d</w:t>
      </w:r>
      <w:r w:rsidR="00F21156">
        <w:t>’</w:t>
      </w:r>
      <w:r w:rsidR="00325CCB">
        <w:t>Amérique)</w:t>
      </w:r>
      <w:r w:rsidR="00325CCB" w:rsidRPr="00325CCB">
        <w:t>;  M</w:t>
      </w:r>
      <w:r w:rsidR="00325CCB">
        <w:t>me</w:t>
      </w:r>
      <w:r w:rsidR="00F31E2D">
        <w:t> </w:t>
      </w:r>
      <w:proofErr w:type="spellStart"/>
      <w:r w:rsidR="00F31E2D">
        <w:t>Ñusta</w:t>
      </w:r>
      <w:proofErr w:type="spellEnd"/>
      <w:r w:rsidR="00F31E2D">
        <w:t> </w:t>
      </w:r>
      <w:r w:rsidR="00325CCB" w:rsidRPr="00325CCB">
        <w:t xml:space="preserve">Maldonado, </w:t>
      </w:r>
      <w:r w:rsidR="00325CCB">
        <w:t>troisième secrétaire</w:t>
      </w:r>
      <w:r w:rsidR="00325CCB" w:rsidRPr="00325CCB">
        <w:t xml:space="preserve">, Mission </w:t>
      </w:r>
      <w:r w:rsidR="00325CCB">
        <w:t>p</w:t>
      </w:r>
      <w:r w:rsidR="00325CCB" w:rsidRPr="00325CCB">
        <w:t>ermanent</w:t>
      </w:r>
      <w:r w:rsidR="00325CCB">
        <w:t>e de l</w:t>
      </w:r>
      <w:r w:rsidR="00F21156">
        <w:t>’</w:t>
      </w:r>
      <w:r w:rsidR="00325CCB">
        <w:t>Équateur, Genève</w:t>
      </w:r>
      <w:r w:rsidR="00F31E2D">
        <w:t>;  M. Carlo Maria </w:t>
      </w:r>
      <w:proofErr w:type="spellStart"/>
      <w:r w:rsidR="00325CCB" w:rsidRPr="00325CCB">
        <w:t>Marenghi</w:t>
      </w:r>
      <w:proofErr w:type="spellEnd"/>
      <w:r w:rsidR="00325CCB" w:rsidRPr="00325CCB">
        <w:t xml:space="preserve">, attaché chargé de la propriété intellectuelle et du commerce, Mission </w:t>
      </w:r>
      <w:r w:rsidR="00325CCB">
        <w:t>p</w:t>
      </w:r>
      <w:r w:rsidR="00325CCB" w:rsidRPr="00325CCB">
        <w:t>ermanent</w:t>
      </w:r>
      <w:r w:rsidR="00325CCB">
        <w:t>e du Saint</w:t>
      </w:r>
      <w:r w:rsidR="007E28B7">
        <w:noBreakHyphen/>
      </w:r>
      <w:r w:rsidR="00325CCB">
        <w:t>Siège</w:t>
      </w:r>
      <w:r w:rsidR="00325CCB" w:rsidRPr="00325CCB">
        <w:t xml:space="preserve">, </w:t>
      </w:r>
      <w:r w:rsidR="00325CCB">
        <w:t>Genève;  Mme</w:t>
      </w:r>
      <w:r w:rsidR="00F31E2D">
        <w:t> </w:t>
      </w:r>
      <w:proofErr w:type="spellStart"/>
      <w:r w:rsidR="00325CCB" w:rsidRPr="00325CCB">
        <w:t>Boipelo</w:t>
      </w:r>
      <w:proofErr w:type="spellEnd"/>
      <w:r w:rsidR="00F31E2D">
        <w:t> </w:t>
      </w:r>
      <w:proofErr w:type="spellStart"/>
      <w:r w:rsidR="00325CCB" w:rsidRPr="00325CCB">
        <w:t>Sithole</w:t>
      </w:r>
      <w:proofErr w:type="spellEnd"/>
      <w:r w:rsidR="00325CCB" w:rsidRPr="00325CCB">
        <w:t xml:space="preserve">, </w:t>
      </w:r>
      <w:r w:rsidR="00325CCB">
        <w:t>première secrétaire</w:t>
      </w:r>
      <w:r w:rsidR="00325CCB" w:rsidRPr="00325CCB">
        <w:t xml:space="preserve"> (</w:t>
      </w:r>
      <w:r w:rsidR="008A583F">
        <w:t>commerce</w:t>
      </w:r>
      <w:r w:rsidR="00325CCB" w:rsidRPr="00325CCB">
        <w:t xml:space="preserve">), Mission </w:t>
      </w:r>
      <w:r w:rsidR="00325CCB">
        <w:t>p</w:t>
      </w:r>
      <w:r w:rsidR="00325CCB" w:rsidRPr="00325CCB">
        <w:t>ermanent</w:t>
      </w:r>
      <w:r w:rsidR="00325CCB">
        <w:t xml:space="preserve">e </w:t>
      </w:r>
      <w:r w:rsidR="008A583F">
        <w:t>du</w:t>
      </w:r>
      <w:r w:rsidR="00325CCB" w:rsidRPr="00325CCB">
        <w:t xml:space="preserve"> Botswana, </w:t>
      </w:r>
      <w:r w:rsidR="00325CCB">
        <w:t>Genève</w:t>
      </w:r>
      <w:r w:rsidR="00325CCB" w:rsidRPr="00325CCB">
        <w:t xml:space="preserve">;  </w:t>
      </w:r>
      <w:r w:rsidR="008A583F">
        <w:t>et</w:t>
      </w:r>
      <w:r w:rsidR="00F31E2D">
        <w:t xml:space="preserve"> M. </w:t>
      </w:r>
      <w:proofErr w:type="spellStart"/>
      <w:r w:rsidR="00F31E2D">
        <w:t>Arnel</w:t>
      </w:r>
      <w:proofErr w:type="spellEnd"/>
      <w:r w:rsidR="00F31E2D">
        <w:t> </w:t>
      </w:r>
      <w:proofErr w:type="spellStart"/>
      <w:r w:rsidR="00325CCB" w:rsidRPr="00325CCB">
        <w:t>Talisayon</w:t>
      </w:r>
      <w:proofErr w:type="spellEnd"/>
      <w:r w:rsidR="00325CCB" w:rsidRPr="00325CCB">
        <w:t xml:space="preserve">, </w:t>
      </w:r>
      <w:r w:rsidR="000B57B0">
        <w:t>premie</w:t>
      </w:r>
      <w:r w:rsidR="008A583F">
        <w:t>r secrétaire</w:t>
      </w:r>
      <w:r w:rsidR="008A583F" w:rsidRPr="00325CCB">
        <w:t xml:space="preserve"> </w:t>
      </w:r>
      <w:r w:rsidR="008A583F">
        <w:t>et</w:t>
      </w:r>
      <w:r w:rsidR="00325CCB" w:rsidRPr="00325CCB">
        <w:t xml:space="preserve"> </w:t>
      </w:r>
      <w:r w:rsidR="008A583F">
        <w:t>c</w:t>
      </w:r>
      <w:r w:rsidR="00325CCB" w:rsidRPr="00325CCB">
        <w:t xml:space="preserve">onsul, Mission </w:t>
      </w:r>
      <w:r w:rsidR="00325CCB">
        <w:t>p</w:t>
      </w:r>
      <w:r w:rsidR="00325CCB" w:rsidRPr="00325CCB">
        <w:t>ermanent</w:t>
      </w:r>
      <w:r w:rsidR="00325CCB">
        <w:t xml:space="preserve">e </w:t>
      </w:r>
      <w:r w:rsidR="008A583F">
        <w:t>des</w:t>
      </w:r>
      <w:r w:rsidR="00325CCB" w:rsidRPr="00325CCB">
        <w:t xml:space="preserve"> Philippines, </w:t>
      </w:r>
      <w:r w:rsidR="00325CCB">
        <w:t>Genève</w:t>
      </w:r>
      <w:r w:rsidR="000B57B0">
        <w:t>.</w:t>
      </w:r>
    </w:p>
    <w:p w:rsidR="000F3DCA" w:rsidRPr="00325CCB" w:rsidRDefault="008238E9" w:rsidP="006A5ACA">
      <w:pPr>
        <w:pStyle w:val="ONUMFS"/>
        <w:numPr>
          <w:ilvl w:val="0"/>
          <w:numId w:val="0"/>
        </w:numPr>
      </w:pPr>
      <w:r w:rsidRPr="00325CCB">
        <w:t>Le président a désigné M.</w:t>
      </w:r>
      <w:r w:rsidR="001866B8" w:rsidRPr="00325CCB">
        <w:t> </w:t>
      </w:r>
      <w:r w:rsidRPr="00325CCB">
        <w:t>l</w:t>
      </w:r>
      <w:r w:rsidR="00F21156">
        <w:t>’</w:t>
      </w:r>
      <w:r w:rsidRPr="00325CCB">
        <w:t>Ambassadeur Robert</w:t>
      </w:r>
      <w:r w:rsidR="00F04640" w:rsidRPr="00325CCB">
        <w:t> </w:t>
      </w:r>
      <w:proofErr w:type="spellStart"/>
      <w:r w:rsidRPr="00325CCB">
        <w:t>Matheus</w:t>
      </w:r>
      <w:proofErr w:type="spellEnd"/>
      <w:r w:rsidR="00F04640" w:rsidRPr="00325CCB">
        <w:t> </w:t>
      </w:r>
      <w:r w:rsidRPr="00325CCB">
        <w:t>Michael</w:t>
      </w:r>
      <w:r w:rsidR="00F04640" w:rsidRPr="00325CCB">
        <w:t> </w:t>
      </w:r>
      <w:r w:rsidRPr="00325CCB">
        <w:t>Tene, vice</w:t>
      </w:r>
      <w:r w:rsidR="007E28B7">
        <w:noBreakHyphen/>
      </w:r>
      <w:r w:rsidRPr="00325CCB">
        <w:t>président du comité, comme président du Conseil consultatif.</w:t>
      </w:r>
    </w:p>
    <w:p w:rsidR="000F3DCA" w:rsidRPr="00325CCB" w:rsidRDefault="008238E9" w:rsidP="006A5ACA">
      <w:pPr>
        <w:pStyle w:val="Heading2"/>
      </w:pPr>
      <w:r w:rsidRPr="00325CCB">
        <w:t xml:space="preserve">Décision en ce qui concerne le </w:t>
      </w:r>
      <w:r w:rsidR="00EB1EDE" w:rsidRPr="00325CCB">
        <w:t>point 7</w:t>
      </w:r>
      <w:r w:rsidRPr="00325CCB">
        <w:t xml:space="preserve"> de l</w:t>
      </w:r>
      <w:r w:rsidR="00F21156">
        <w:t>’</w:t>
      </w:r>
      <w:r w:rsidRPr="00325CCB">
        <w:t>ordre du jour</w:t>
      </w:r>
      <w:r w:rsidR="00F21156">
        <w:t> :</w:t>
      </w:r>
    </w:p>
    <w:p w:rsidR="000F3DCA" w:rsidRPr="00325CCB" w:rsidRDefault="00870731" w:rsidP="006A5ACA">
      <w:pPr>
        <w:pStyle w:val="Heading2"/>
      </w:pPr>
      <w:r w:rsidRPr="00325CCB">
        <w:t>S</w:t>
      </w:r>
      <w:r w:rsidR="008238E9" w:rsidRPr="00325CCB">
        <w:t>avoirs traditionnels</w:t>
      </w:r>
    </w:p>
    <w:p w:rsidR="006A5ACA" w:rsidRPr="00325CCB" w:rsidRDefault="006A5ACA" w:rsidP="006A5ACA"/>
    <w:p w:rsidR="000F3DCA" w:rsidRPr="00325CCB" w:rsidRDefault="008238E9" w:rsidP="006A5ACA">
      <w:pPr>
        <w:pStyle w:val="ONUMFS"/>
        <w:numPr>
          <w:ilvl w:val="0"/>
          <w:numId w:val="0"/>
        </w:numPr>
        <w:rPr>
          <w:rFonts w:eastAsia="Times New Roman"/>
          <w:lang w:eastAsia="en-US"/>
        </w:rPr>
      </w:pPr>
      <w:r w:rsidRPr="00325CCB">
        <w:rPr>
          <w:rFonts w:eastAsia="Times New Roman"/>
          <w:lang w:eastAsia="en-US"/>
        </w:rPr>
        <w:t>Le comité a élaboré, sur la base du document WIPO/GRTKF/IC/32/4, un nouveau texte intitulé “La protection des savoirs traditionnels</w:t>
      </w:r>
      <w:r w:rsidR="00F21156">
        <w:rPr>
          <w:rFonts w:eastAsia="Times New Roman"/>
          <w:lang w:eastAsia="en-US"/>
        </w:rPr>
        <w:t> :</w:t>
      </w:r>
      <w:r w:rsidRPr="00325CCB">
        <w:rPr>
          <w:rFonts w:eastAsia="Times New Roman"/>
          <w:lang w:eastAsia="en-US"/>
        </w:rPr>
        <w:t xml:space="preserve"> projets d</w:t>
      </w:r>
      <w:r w:rsidR="00F21156">
        <w:rPr>
          <w:rFonts w:eastAsia="Times New Roman"/>
          <w:lang w:eastAsia="en-US"/>
        </w:rPr>
        <w:t>’</w:t>
      </w:r>
      <w:r w:rsidR="00EB1EDE" w:rsidRPr="00325CCB">
        <w:rPr>
          <w:rFonts w:eastAsia="Times New Roman"/>
          <w:lang w:eastAsia="en-US"/>
        </w:rPr>
        <w:t>articles R</w:t>
      </w:r>
      <w:r w:rsidRPr="00325CCB">
        <w:rPr>
          <w:rFonts w:eastAsia="Times New Roman"/>
          <w:lang w:eastAsia="en-US"/>
        </w:rPr>
        <w:t>ev.2”.</w:t>
      </w:r>
      <w:r w:rsidR="00A57769" w:rsidRPr="00325CCB">
        <w:t xml:space="preserve">  </w:t>
      </w:r>
      <w:r w:rsidRPr="00325CCB">
        <w:rPr>
          <w:rFonts w:eastAsia="Times New Roman"/>
          <w:lang w:eastAsia="en-US"/>
        </w:rPr>
        <w:t>Il a décidé que, à la clôture de ce point de l</w:t>
      </w:r>
      <w:r w:rsidR="00F21156">
        <w:rPr>
          <w:rFonts w:eastAsia="Times New Roman"/>
          <w:lang w:eastAsia="en-US"/>
        </w:rPr>
        <w:t>’</w:t>
      </w:r>
      <w:r w:rsidRPr="00325CCB">
        <w:rPr>
          <w:rFonts w:eastAsia="Times New Roman"/>
          <w:lang w:eastAsia="en-US"/>
        </w:rPr>
        <w:t xml:space="preserve">ordre du jour le </w:t>
      </w:r>
      <w:r w:rsidR="00EB1EDE" w:rsidRPr="00325CCB">
        <w:rPr>
          <w:rFonts w:eastAsia="Times New Roman"/>
          <w:lang w:eastAsia="en-US"/>
        </w:rPr>
        <w:t>2 décembre 20</w:t>
      </w:r>
      <w:r w:rsidRPr="00325CCB">
        <w:rPr>
          <w:rFonts w:eastAsia="Times New Roman"/>
          <w:lang w:eastAsia="en-US"/>
        </w:rPr>
        <w:t>16, le texte serait transmis à la trente</w:t>
      </w:r>
      <w:r w:rsidR="007E28B7">
        <w:rPr>
          <w:rFonts w:eastAsia="Times New Roman"/>
          <w:lang w:eastAsia="en-US"/>
        </w:rPr>
        <w:noBreakHyphen/>
      </w:r>
      <w:r w:rsidRPr="00325CCB">
        <w:rPr>
          <w:rFonts w:eastAsia="Times New Roman"/>
          <w:lang w:eastAsia="en-US"/>
        </w:rPr>
        <w:t>quatr</w:t>
      </w:r>
      <w:r w:rsidR="00F21156">
        <w:rPr>
          <w:rFonts w:eastAsia="Times New Roman"/>
          <w:lang w:eastAsia="en-US"/>
        </w:rPr>
        <w:t>ième session</w:t>
      </w:r>
      <w:r w:rsidRPr="00325CCB">
        <w:rPr>
          <w:rFonts w:eastAsia="Times New Roman"/>
          <w:lang w:eastAsia="en-US"/>
        </w:rPr>
        <w:t xml:space="preserve"> du comité, conformément au mandat du comité pour l</w:t>
      </w:r>
      <w:r w:rsidR="00F21156">
        <w:rPr>
          <w:rFonts w:eastAsia="Times New Roman"/>
          <w:lang w:eastAsia="en-US"/>
        </w:rPr>
        <w:t>’</w:t>
      </w:r>
      <w:r w:rsidRPr="00325CCB">
        <w:rPr>
          <w:rFonts w:eastAsia="Times New Roman"/>
          <w:lang w:eastAsia="en-US"/>
        </w:rPr>
        <w:t xml:space="preserve">exercice </w:t>
      </w:r>
      <w:r w:rsidR="00EB1EDE" w:rsidRPr="00325CCB">
        <w:rPr>
          <w:rFonts w:eastAsia="Times New Roman"/>
          <w:lang w:eastAsia="en-US"/>
        </w:rPr>
        <w:t>biennal 2016</w:t>
      </w:r>
      <w:r w:rsidR="007E28B7">
        <w:rPr>
          <w:rFonts w:eastAsia="Times New Roman"/>
          <w:lang w:eastAsia="en-US"/>
        </w:rPr>
        <w:noBreakHyphen/>
      </w:r>
      <w:r w:rsidRPr="00325CCB">
        <w:rPr>
          <w:rFonts w:eastAsia="Times New Roman"/>
          <w:lang w:eastAsia="en-US"/>
        </w:rPr>
        <w:t xml:space="preserve">2017 et au programme de travail </w:t>
      </w:r>
      <w:r w:rsidR="00EB1EDE" w:rsidRPr="00325CCB">
        <w:rPr>
          <w:rFonts w:eastAsia="Times New Roman"/>
          <w:lang w:eastAsia="en-US"/>
        </w:rPr>
        <w:t>pour 2017</w:t>
      </w:r>
      <w:r w:rsidRPr="00325CCB">
        <w:rPr>
          <w:rFonts w:eastAsia="Times New Roman"/>
          <w:lang w:eastAsia="en-US"/>
        </w:rPr>
        <w:t xml:space="preserve"> figurant dans le document WO/GA/47/19.</w:t>
      </w:r>
    </w:p>
    <w:p w:rsidR="000F3DCA" w:rsidRPr="00325CCB" w:rsidRDefault="00DF2BF0" w:rsidP="006A5ACA">
      <w:pPr>
        <w:pStyle w:val="ONUMFS"/>
        <w:numPr>
          <w:ilvl w:val="0"/>
          <w:numId w:val="0"/>
        </w:numPr>
        <w:rPr>
          <w:rFonts w:eastAsia="Times New Roman"/>
          <w:lang w:eastAsia="en-US"/>
        </w:rPr>
      </w:pPr>
      <w:r w:rsidRPr="00325CCB">
        <w:rPr>
          <w:rFonts w:eastAsia="Times New Roman"/>
          <w:lang w:eastAsia="en-US"/>
        </w:rPr>
        <w:t xml:space="preserve">Le comité a pris note et débattu des documents WIPO/GRTKF/IC/32/5, WIPO/GRTKF/IC/32/6, WIPO/GRTKF/IC/32/7, WIPO/GRTKF/IC/32/8, WIPO/GRTKF/IC/32/9, </w:t>
      </w:r>
      <w:r w:rsidR="005A0ED9">
        <w:rPr>
          <w:rFonts w:eastAsia="Times New Roman"/>
          <w:szCs w:val="22"/>
          <w:lang w:eastAsia="en-US"/>
        </w:rPr>
        <w:t xml:space="preserve">WIPO/GRTKF/IC/32/10, </w:t>
      </w:r>
      <w:r w:rsidRPr="00325CCB">
        <w:rPr>
          <w:rFonts w:eastAsia="Times New Roman"/>
          <w:lang w:eastAsia="en-US"/>
        </w:rPr>
        <w:t>WIPO/GRTKF/IC/32/INF/7 et WIPO/GRTKF/IC/32/INF/8.</w:t>
      </w:r>
    </w:p>
    <w:p w:rsidR="000F3DCA" w:rsidRPr="00325CCB" w:rsidRDefault="00DF2BF0" w:rsidP="006A5ACA">
      <w:pPr>
        <w:pStyle w:val="Heading2"/>
      </w:pPr>
      <w:r w:rsidRPr="00325CCB">
        <w:t xml:space="preserve">Décision en ce qui concerne le </w:t>
      </w:r>
      <w:r w:rsidR="00EB1EDE" w:rsidRPr="00325CCB">
        <w:t>point 8</w:t>
      </w:r>
      <w:r w:rsidRPr="00325CCB">
        <w:t xml:space="preserve"> de l</w:t>
      </w:r>
      <w:r w:rsidR="00F21156">
        <w:t>’</w:t>
      </w:r>
      <w:r w:rsidRPr="00325CCB">
        <w:t>ordre du jour</w:t>
      </w:r>
      <w:r w:rsidR="00F21156">
        <w:t> :</w:t>
      </w:r>
    </w:p>
    <w:p w:rsidR="000F3DCA" w:rsidRPr="00325CCB" w:rsidRDefault="00B52E0B" w:rsidP="006A5ACA">
      <w:pPr>
        <w:pStyle w:val="Heading2"/>
        <w:rPr>
          <w:rFonts w:cs="Tahoma"/>
        </w:rPr>
      </w:pPr>
      <w:r w:rsidRPr="00325CCB">
        <w:rPr>
          <w:rFonts w:cs="Tahoma"/>
        </w:rPr>
        <w:t>Questions diverses</w:t>
      </w:r>
    </w:p>
    <w:p w:rsidR="006A5ACA" w:rsidRPr="00325CCB" w:rsidRDefault="006A5ACA" w:rsidP="006A5ACA"/>
    <w:p w:rsidR="000F3DCA" w:rsidRPr="00325CCB" w:rsidRDefault="00822CC3" w:rsidP="006A5ACA">
      <w:pPr>
        <w:pStyle w:val="ONUMFS"/>
        <w:numPr>
          <w:ilvl w:val="0"/>
          <w:numId w:val="0"/>
        </w:numPr>
      </w:pPr>
      <w:r w:rsidRPr="00325CCB">
        <w:t>Ce point de l</w:t>
      </w:r>
      <w:r w:rsidR="00F21156">
        <w:t>’</w:t>
      </w:r>
      <w:r w:rsidRPr="00325CCB">
        <w:t>ordre du jour n</w:t>
      </w:r>
      <w:r w:rsidR="00F21156">
        <w:t>’</w:t>
      </w:r>
      <w:r w:rsidRPr="00325CCB">
        <w:t>a fait l</w:t>
      </w:r>
      <w:r w:rsidR="00F21156">
        <w:t>’</w:t>
      </w:r>
      <w:r w:rsidRPr="00325CCB">
        <w:t>objet d</w:t>
      </w:r>
      <w:r w:rsidR="00F21156">
        <w:t>’</w:t>
      </w:r>
      <w:r w:rsidRPr="00325CCB">
        <w:t>aucune discussion.</w:t>
      </w:r>
    </w:p>
    <w:p w:rsidR="000F3DCA" w:rsidRPr="00325CCB" w:rsidRDefault="00DF2BF0" w:rsidP="006A5ACA">
      <w:pPr>
        <w:pStyle w:val="Heading2"/>
      </w:pPr>
      <w:r w:rsidRPr="00325CCB">
        <w:t xml:space="preserve">Décision en ce qui concerne le </w:t>
      </w:r>
      <w:r w:rsidR="00EB1EDE" w:rsidRPr="00325CCB">
        <w:t>point 9</w:t>
      </w:r>
      <w:r w:rsidRPr="00325CCB">
        <w:t xml:space="preserve"> de l</w:t>
      </w:r>
      <w:r w:rsidR="00F21156">
        <w:t>’</w:t>
      </w:r>
      <w:r w:rsidRPr="00325CCB">
        <w:t>ordre du jour</w:t>
      </w:r>
      <w:r w:rsidR="00F21156">
        <w:t> :</w:t>
      </w:r>
    </w:p>
    <w:p w:rsidR="000F3DCA" w:rsidRPr="00325CCB" w:rsidRDefault="00DF2BF0" w:rsidP="006A5ACA">
      <w:pPr>
        <w:pStyle w:val="Heading2"/>
      </w:pPr>
      <w:r w:rsidRPr="00325CCB">
        <w:t>Clôture de la session</w:t>
      </w:r>
    </w:p>
    <w:p w:rsidR="006A5ACA" w:rsidRPr="00325CCB" w:rsidRDefault="006A5ACA" w:rsidP="006A5ACA"/>
    <w:p w:rsidR="000F3DCA" w:rsidRPr="00325CCB" w:rsidRDefault="00DF2BF0" w:rsidP="006A5ACA">
      <w:pPr>
        <w:pStyle w:val="ONUMFS"/>
        <w:numPr>
          <w:ilvl w:val="0"/>
          <w:numId w:val="0"/>
        </w:numPr>
      </w:pPr>
      <w:r w:rsidRPr="00325CCB">
        <w:t xml:space="preserve">Le comité a adopté ses décisions relatives aux </w:t>
      </w:r>
      <w:r w:rsidR="00EB1EDE" w:rsidRPr="00325CCB">
        <w:t>points 2</w:t>
      </w:r>
      <w:r w:rsidRPr="00325CCB">
        <w:t>, 3</w:t>
      </w:r>
      <w:r w:rsidR="008A1A27" w:rsidRPr="00325CCB">
        <w:t>, 4, 5, 6 et </w:t>
      </w:r>
      <w:r w:rsidRPr="00325CCB">
        <w:t>7 de l</w:t>
      </w:r>
      <w:r w:rsidR="00F21156">
        <w:t>’</w:t>
      </w:r>
      <w:r w:rsidRPr="00325CCB">
        <w:t xml:space="preserve">ordre du jour le </w:t>
      </w:r>
      <w:r w:rsidR="00EB1EDE" w:rsidRPr="00325CCB">
        <w:t>2 décembre 20</w:t>
      </w:r>
      <w:r w:rsidRPr="00325CCB">
        <w:t>16.</w:t>
      </w:r>
      <w:r w:rsidR="00D71E80" w:rsidRPr="00325CCB">
        <w:t xml:space="preserve"> </w:t>
      </w:r>
      <w:r w:rsidR="001866B8" w:rsidRPr="00325CCB">
        <w:t xml:space="preserve"> </w:t>
      </w:r>
      <w:r w:rsidRPr="00325CCB">
        <w:t>Il est convenu qu</w:t>
      </w:r>
      <w:r w:rsidR="00F21156">
        <w:t>’</w:t>
      </w:r>
      <w:r w:rsidRPr="00325CCB">
        <w:t>un projet de rapport écrit contenant le texte de ces décisions ayant fait l</w:t>
      </w:r>
      <w:r w:rsidR="00F21156">
        <w:t>’</w:t>
      </w:r>
      <w:r w:rsidRPr="00325CCB">
        <w:t>objet d</w:t>
      </w:r>
      <w:r w:rsidR="00F21156">
        <w:t>’</w:t>
      </w:r>
      <w:r w:rsidRPr="00325CCB">
        <w:t>un accord et toutes les interventions prononcées devant le comité serait établi et diffusé avant le 2</w:t>
      </w:r>
      <w:r w:rsidR="00EB1EDE" w:rsidRPr="00325CCB">
        <w:t>7 janvier 20</w:t>
      </w:r>
      <w:r w:rsidRPr="00325CCB">
        <w:t>17.</w:t>
      </w:r>
      <w:r w:rsidR="00D71E80" w:rsidRPr="00325CCB">
        <w:t xml:space="preserve">  </w:t>
      </w:r>
      <w:r w:rsidRPr="00325CCB">
        <w:t>Les participants du comité seraient invités à soumettre des corrections écrites relatives à leurs interventions figurant dans le projet de rapport avant qu</w:t>
      </w:r>
      <w:r w:rsidR="00F21156">
        <w:t>’</w:t>
      </w:r>
      <w:r w:rsidRPr="00325CCB">
        <w:t>une version finale du projet de rapport soit distribuée aux participants du comité pour adoption à la prochaine session du comité.</w:t>
      </w:r>
    </w:p>
    <w:p w:rsidR="006A5ACA" w:rsidRPr="00325CCB" w:rsidRDefault="006A5ACA">
      <w:pPr>
        <w:pStyle w:val="Endofdocument-Annex"/>
      </w:pPr>
      <w:r w:rsidRPr="00325CCB">
        <w:t>[Fin du document]</w:t>
      </w:r>
    </w:p>
    <w:sectPr w:rsidR="006A5ACA" w:rsidRPr="00325CCB" w:rsidSect="002011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3C" w:rsidRDefault="00E8713C">
      <w:r>
        <w:separator/>
      </w:r>
    </w:p>
  </w:endnote>
  <w:endnote w:type="continuationSeparator" w:id="0">
    <w:p w:rsidR="00E8713C" w:rsidRDefault="00E8713C" w:rsidP="003B38C1">
      <w:r>
        <w:separator/>
      </w:r>
    </w:p>
    <w:p w:rsidR="00E8713C" w:rsidRPr="00AD2FA5" w:rsidRDefault="00E8713C" w:rsidP="003B38C1">
      <w:pPr>
        <w:spacing w:after="60"/>
        <w:rPr>
          <w:sz w:val="17"/>
          <w:lang w:val="en-US"/>
        </w:rPr>
      </w:pPr>
      <w:r w:rsidRPr="00AD2FA5">
        <w:rPr>
          <w:sz w:val="17"/>
          <w:lang w:val="en-US"/>
        </w:rPr>
        <w:t>[Endnote continued from previous page]</w:t>
      </w:r>
    </w:p>
  </w:endnote>
  <w:endnote w:type="continuationNotice" w:id="1">
    <w:p w:rsidR="00E8713C" w:rsidRPr="00AD2FA5" w:rsidRDefault="00E8713C" w:rsidP="003B38C1">
      <w:pPr>
        <w:spacing w:before="60"/>
        <w:jc w:val="right"/>
        <w:rPr>
          <w:sz w:val="17"/>
          <w:szCs w:val="17"/>
          <w:lang w:val="en-US"/>
        </w:rPr>
      </w:pPr>
      <w:r w:rsidRPr="00AD2FA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67" w:rsidRDefault="008C63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B7" w:rsidRDefault="007E28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67" w:rsidRDefault="008C6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3C" w:rsidRDefault="00E8713C">
      <w:r>
        <w:separator/>
      </w:r>
    </w:p>
  </w:footnote>
  <w:footnote w:type="continuationSeparator" w:id="0">
    <w:p w:rsidR="00E8713C" w:rsidRDefault="00E8713C" w:rsidP="008B60B2">
      <w:r>
        <w:separator/>
      </w:r>
    </w:p>
    <w:p w:rsidR="00E8713C" w:rsidRPr="00AD2FA5" w:rsidRDefault="00E8713C" w:rsidP="008B60B2">
      <w:pPr>
        <w:spacing w:after="60"/>
        <w:rPr>
          <w:sz w:val="17"/>
          <w:szCs w:val="17"/>
          <w:lang w:val="en-US"/>
        </w:rPr>
      </w:pPr>
      <w:r w:rsidRPr="00AD2FA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E8713C" w:rsidRPr="00AD2FA5" w:rsidRDefault="00E8713C" w:rsidP="008B60B2">
      <w:pPr>
        <w:spacing w:before="60"/>
        <w:jc w:val="right"/>
        <w:rPr>
          <w:sz w:val="17"/>
          <w:szCs w:val="17"/>
          <w:lang w:val="en-US"/>
        </w:rPr>
      </w:pPr>
      <w:r w:rsidRPr="00AD2FA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67" w:rsidRDefault="008C63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FB" w:rsidRDefault="008C7BFB" w:rsidP="00B12663">
    <w:pPr>
      <w:pStyle w:val="Header"/>
      <w:jc w:val="right"/>
    </w:pPr>
  </w:p>
  <w:p w:rsidR="008C7BFB" w:rsidRDefault="008C7BFB" w:rsidP="00B12663">
    <w:pPr>
      <w:pStyle w:val="Header"/>
      <w:jc w:val="right"/>
    </w:pPr>
    <w:proofErr w:type="gramStart"/>
    <w:r>
      <w:t>page</w:t>
    </w:r>
    <w:proofErr w:type="gramEnd"/>
    <w:r w:rsidR="008C6367">
      <w:t> </w:t>
    </w:r>
    <w:r>
      <w:fldChar w:fldCharType="begin"/>
    </w:r>
    <w:r>
      <w:instrText>PAGE   \* MERGEFORMAT</w:instrText>
    </w:r>
    <w:r>
      <w:fldChar w:fldCharType="separate"/>
    </w:r>
    <w:r w:rsidR="00F8445A">
      <w:rPr>
        <w:noProof/>
      </w:rPr>
      <w:t>3</w:t>
    </w:r>
    <w:r>
      <w:fldChar w:fldCharType="end"/>
    </w:r>
  </w:p>
  <w:p w:rsidR="008C7BFB" w:rsidRDefault="008C7BFB" w:rsidP="00B1266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48" w:rsidRDefault="00597848" w:rsidP="006726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386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"/>
    <w:docVar w:name="TextBaseURL" w:val="empty"/>
    <w:docVar w:name="UILng" w:val="en"/>
  </w:docVars>
  <w:rsids>
    <w:rsidRoot w:val="005428C9"/>
    <w:rsid w:val="00001932"/>
    <w:rsid w:val="00001BEF"/>
    <w:rsid w:val="00005DC2"/>
    <w:rsid w:val="00020B0B"/>
    <w:rsid w:val="00025798"/>
    <w:rsid w:val="00034F1B"/>
    <w:rsid w:val="000350CA"/>
    <w:rsid w:val="000362A5"/>
    <w:rsid w:val="000422B5"/>
    <w:rsid w:val="00043CAA"/>
    <w:rsid w:val="00046E75"/>
    <w:rsid w:val="00047DF0"/>
    <w:rsid w:val="0005374D"/>
    <w:rsid w:val="000565C4"/>
    <w:rsid w:val="00062057"/>
    <w:rsid w:val="00065E90"/>
    <w:rsid w:val="00071A99"/>
    <w:rsid w:val="00073BBA"/>
    <w:rsid w:val="00073E67"/>
    <w:rsid w:val="00075432"/>
    <w:rsid w:val="00080964"/>
    <w:rsid w:val="00082E60"/>
    <w:rsid w:val="0008488C"/>
    <w:rsid w:val="0008523C"/>
    <w:rsid w:val="000921DC"/>
    <w:rsid w:val="00095BB5"/>
    <w:rsid w:val="000968ED"/>
    <w:rsid w:val="000A107C"/>
    <w:rsid w:val="000A1944"/>
    <w:rsid w:val="000A60FB"/>
    <w:rsid w:val="000B007D"/>
    <w:rsid w:val="000B0B0F"/>
    <w:rsid w:val="000B214E"/>
    <w:rsid w:val="000B2978"/>
    <w:rsid w:val="000B57B0"/>
    <w:rsid w:val="000D1B54"/>
    <w:rsid w:val="000D3909"/>
    <w:rsid w:val="000F3DCA"/>
    <w:rsid w:val="000F5E56"/>
    <w:rsid w:val="0010308B"/>
    <w:rsid w:val="00121780"/>
    <w:rsid w:val="00134E35"/>
    <w:rsid w:val="001362EE"/>
    <w:rsid w:val="001442D3"/>
    <w:rsid w:val="00146DA5"/>
    <w:rsid w:val="001470CC"/>
    <w:rsid w:val="0015134A"/>
    <w:rsid w:val="00152411"/>
    <w:rsid w:val="00154FB1"/>
    <w:rsid w:val="00163E57"/>
    <w:rsid w:val="001709F8"/>
    <w:rsid w:val="00181D8F"/>
    <w:rsid w:val="001832A6"/>
    <w:rsid w:val="001866B8"/>
    <w:rsid w:val="001876C3"/>
    <w:rsid w:val="001A3A17"/>
    <w:rsid w:val="001C2F18"/>
    <w:rsid w:val="001C455B"/>
    <w:rsid w:val="001D5E3A"/>
    <w:rsid w:val="001D770C"/>
    <w:rsid w:val="001E1F6E"/>
    <w:rsid w:val="001E6FC1"/>
    <w:rsid w:val="001F1EC2"/>
    <w:rsid w:val="002011C7"/>
    <w:rsid w:val="00202976"/>
    <w:rsid w:val="00206D37"/>
    <w:rsid w:val="00207E92"/>
    <w:rsid w:val="00214A3C"/>
    <w:rsid w:val="00216048"/>
    <w:rsid w:val="00231B6C"/>
    <w:rsid w:val="00240A58"/>
    <w:rsid w:val="00252AB2"/>
    <w:rsid w:val="0025530F"/>
    <w:rsid w:val="00255D22"/>
    <w:rsid w:val="002564D5"/>
    <w:rsid w:val="00256FAF"/>
    <w:rsid w:val="00262AA8"/>
    <w:rsid w:val="002634C4"/>
    <w:rsid w:val="002638FD"/>
    <w:rsid w:val="00264F7E"/>
    <w:rsid w:val="002814AB"/>
    <w:rsid w:val="002824FB"/>
    <w:rsid w:val="00287BFD"/>
    <w:rsid w:val="002928D3"/>
    <w:rsid w:val="002953D8"/>
    <w:rsid w:val="0029778A"/>
    <w:rsid w:val="002A43DB"/>
    <w:rsid w:val="002B3B55"/>
    <w:rsid w:val="002C0313"/>
    <w:rsid w:val="002C5548"/>
    <w:rsid w:val="002C62CF"/>
    <w:rsid w:val="002D404E"/>
    <w:rsid w:val="002D5DFF"/>
    <w:rsid w:val="002F1FE6"/>
    <w:rsid w:val="002F4E68"/>
    <w:rsid w:val="002F5463"/>
    <w:rsid w:val="002F799C"/>
    <w:rsid w:val="003126FA"/>
    <w:rsid w:val="00312F7F"/>
    <w:rsid w:val="00315A87"/>
    <w:rsid w:val="0031723F"/>
    <w:rsid w:val="00325CCB"/>
    <w:rsid w:val="003306CE"/>
    <w:rsid w:val="003333F0"/>
    <w:rsid w:val="00337195"/>
    <w:rsid w:val="00346218"/>
    <w:rsid w:val="00350495"/>
    <w:rsid w:val="00352782"/>
    <w:rsid w:val="003558D6"/>
    <w:rsid w:val="00361450"/>
    <w:rsid w:val="003651B6"/>
    <w:rsid w:val="003673CF"/>
    <w:rsid w:val="00373C09"/>
    <w:rsid w:val="00373EA5"/>
    <w:rsid w:val="00374100"/>
    <w:rsid w:val="00381777"/>
    <w:rsid w:val="003841C1"/>
    <w:rsid w:val="003845C1"/>
    <w:rsid w:val="003A6F89"/>
    <w:rsid w:val="003B3135"/>
    <w:rsid w:val="003B38C1"/>
    <w:rsid w:val="003C6B19"/>
    <w:rsid w:val="003D144A"/>
    <w:rsid w:val="003D4844"/>
    <w:rsid w:val="003E1392"/>
    <w:rsid w:val="003E2A86"/>
    <w:rsid w:val="003E5833"/>
    <w:rsid w:val="003F29A5"/>
    <w:rsid w:val="003F613B"/>
    <w:rsid w:val="00401142"/>
    <w:rsid w:val="00403790"/>
    <w:rsid w:val="0041001F"/>
    <w:rsid w:val="00410621"/>
    <w:rsid w:val="004202B6"/>
    <w:rsid w:val="00423E3E"/>
    <w:rsid w:val="00427AF4"/>
    <w:rsid w:val="0043552C"/>
    <w:rsid w:val="004375EF"/>
    <w:rsid w:val="00445410"/>
    <w:rsid w:val="00450B59"/>
    <w:rsid w:val="00461D05"/>
    <w:rsid w:val="004647DA"/>
    <w:rsid w:val="00474062"/>
    <w:rsid w:val="00476942"/>
    <w:rsid w:val="00477D6B"/>
    <w:rsid w:val="00484901"/>
    <w:rsid w:val="0049441E"/>
    <w:rsid w:val="00497B02"/>
    <w:rsid w:val="004A1E14"/>
    <w:rsid w:val="004B02C3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45E7"/>
    <w:rsid w:val="005056A1"/>
    <w:rsid w:val="00511661"/>
    <w:rsid w:val="00511974"/>
    <w:rsid w:val="00513B37"/>
    <w:rsid w:val="00517162"/>
    <w:rsid w:val="0051793A"/>
    <w:rsid w:val="00520987"/>
    <w:rsid w:val="0053057A"/>
    <w:rsid w:val="005342A9"/>
    <w:rsid w:val="0053669E"/>
    <w:rsid w:val="005367E7"/>
    <w:rsid w:val="005371E6"/>
    <w:rsid w:val="005428C9"/>
    <w:rsid w:val="00545480"/>
    <w:rsid w:val="005454CD"/>
    <w:rsid w:val="00560A29"/>
    <w:rsid w:val="005624D5"/>
    <w:rsid w:val="00572C50"/>
    <w:rsid w:val="00583C53"/>
    <w:rsid w:val="00585336"/>
    <w:rsid w:val="005867D6"/>
    <w:rsid w:val="00597848"/>
    <w:rsid w:val="005A0ED9"/>
    <w:rsid w:val="005A172D"/>
    <w:rsid w:val="005B0853"/>
    <w:rsid w:val="005B7568"/>
    <w:rsid w:val="005C6649"/>
    <w:rsid w:val="005D0849"/>
    <w:rsid w:val="005E2009"/>
    <w:rsid w:val="005E4C5C"/>
    <w:rsid w:val="005E799A"/>
    <w:rsid w:val="00603028"/>
    <w:rsid w:val="00605827"/>
    <w:rsid w:val="00610221"/>
    <w:rsid w:val="00611867"/>
    <w:rsid w:val="00613C99"/>
    <w:rsid w:val="00616F75"/>
    <w:rsid w:val="00620560"/>
    <w:rsid w:val="0062784B"/>
    <w:rsid w:val="00640082"/>
    <w:rsid w:val="00646050"/>
    <w:rsid w:val="00646181"/>
    <w:rsid w:val="00656E99"/>
    <w:rsid w:val="00661DD3"/>
    <w:rsid w:val="006644FF"/>
    <w:rsid w:val="006713CA"/>
    <w:rsid w:val="006726DF"/>
    <w:rsid w:val="006766A7"/>
    <w:rsid w:val="00676C5C"/>
    <w:rsid w:val="006861AD"/>
    <w:rsid w:val="0069066E"/>
    <w:rsid w:val="006A5A26"/>
    <w:rsid w:val="006A5ACA"/>
    <w:rsid w:val="006B77F9"/>
    <w:rsid w:val="006B7929"/>
    <w:rsid w:val="006C6AAD"/>
    <w:rsid w:val="006D081C"/>
    <w:rsid w:val="006D3AD2"/>
    <w:rsid w:val="006F7496"/>
    <w:rsid w:val="00703430"/>
    <w:rsid w:val="00707D36"/>
    <w:rsid w:val="00713832"/>
    <w:rsid w:val="00716C2E"/>
    <w:rsid w:val="00717B47"/>
    <w:rsid w:val="007225DE"/>
    <w:rsid w:val="007257DE"/>
    <w:rsid w:val="007448CF"/>
    <w:rsid w:val="00754813"/>
    <w:rsid w:val="00761013"/>
    <w:rsid w:val="0076116D"/>
    <w:rsid w:val="007652D3"/>
    <w:rsid w:val="00767182"/>
    <w:rsid w:val="0077451F"/>
    <w:rsid w:val="00777C94"/>
    <w:rsid w:val="007907BE"/>
    <w:rsid w:val="00791AC0"/>
    <w:rsid w:val="007A0F4B"/>
    <w:rsid w:val="007A1190"/>
    <w:rsid w:val="007A23EF"/>
    <w:rsid w:val="007A4161"/>
    <w:rsid w:val="007A56BA"/>
    <w:rsid w:val="007B0983"/>
    <w:rsid w:val="007C3BCD"/>
    <w:rsid w:val="007D1613"/>
    <w:rsid w:val="007D271A"/>
    <w:rsid w:val="007D4F65"/>
    <w:rsid w:val="007E152B"/>
    <w:rsid w:val="007E28B7"/>
    <w:rsid w:val="007E3DB7"/>
    <w:rsid w:val="007E3DEA"/>
    <w:rsid w:val="007F1E05"/>
    <w:rsid w:val="007F2974"/>
    <w:rsid w:val="00822CC3"/>
    <w:rsid w:val="008238E9"/>
    <w:rsid w:val="00824C70"/>
    <w:rsid w:val="0083577D"/>
    <w:rsid w:val="00836C9F"/>
    <w:rsid w:val="00840EAF"/>
    <w:rsid w:val="008558CD"/>
    <w:rsid w:val="008671C7"/>
    <w:rsid w:val="00870731"/>
    <w:rsid w:val="008754C4"/>
    <w:rsid w:val="00891C8C"/>
    <w:rsid w:val="008A1A27"/>
    <w:rsid w:val="008A583F"/>
    <w:rsid w:val="008A6397"/>
    <w:rsid w:val="008A74D8"/>
    <w:rsid w:val="008B2CC1"/>
    <w:rsid w:val="008B58C5"/>
    <w:rsid w:val="008B60B2"/>
    <w:rsid w:val="008C2F88"/>
    <w:rsid w:val="008C6367"/>
    <w:rsid w:val="008C7BFB"/>
    <w:rsid w:val="008D2E95"/>
    <w:rsid w:val="008D6B5A"/>
    <w:rsid w:val="008E053C"/>
    <w:rsid w:val="008E65FB"/>
    <w:rsid w:val="008F030D"/>
    <w:rsid w:val="009040E2"/>
    <w:rsid w:val="0090731E"/>
    <w:rsid w:val="009074EA"/>
    <w:rsid w:val="00910004"/>
    <w:rsid w:val="0091074A"/>
    <w:rsid w:val="00916EE2"/>
    <w:rsid w:val="0092199F"/>
    <w:rsid w:val="00924CB0"/>
    <w:rsid w:val="00927CAE"/>
    <w:rsid w:val="00931A71"/>
    <w:rsid w:val="00932A5B"/>
    <w:rsid w:val="00941CC3"/>
    <w:rsid w:val="00946B19"/>
    <w:rsid w:val="009516EA"/>
    <w:rsid w:val="009604A8"/>
    <w:rsid w:val="00965B3D"/>
    <w:rsid w:val="00966890"/>
    <w:rsid w:val="00966A22"/>
    <w:rsid w:val="0096722F"/>
    <w:rsid w:val="00980843"/>
    <w:rsid w:val="00985AE3"/>
    <w:rsid w:val="00986C5A"/>
    <w:rsid w:val="009929DE"/>
    <w:rsid w:val="00992D0C"/>
    <w:rsid w:val="0099438E"/>
    <w:rsid w:val="009944AB"/>
    <w:rsid w:val="00994B55"/>
    <w:rsid w:val="009959AF"/>
    <w:rsid w:val="009A56D4"/>
    <w:rsid w:val="009A6282"/>
    <w:rsid w:val="009C53E2"/>
    <w:rsid w:val="009C63E7"/>
    <w:rsid w:val="009D2695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01897"/>
    <w:rsid w:val="00A01B49"/>
    <w:rsid w:val="00A02910"/>
    <w:rsid w:val="00A12500"/>
    <w:rsid w:val="00A13EE3"/>
    <w:rsid w:val="00A1732B"/>
    <w:rsid w:val="00A177D3"/>
    <w:rsid w:val="00A21927"/>
    <w:rsid w:val="00A42DAF"/>
    <w:rsid w:val="00A430D9"/>
    <w:rsid w:val="00A45BD8"/>
    <w:rsid w:val="00A5375D"/>
    <w:rsid w:val="00A57769"/>
    <w:rsid w:val="00A57F96"/>
    <w:rsid w:val="00A71AAA"/>
    <w:rsid w:val="00A732C6"/>
    <w:rsid w:val="00A73D1B"/>
    <w:rsid w:val="00A74A6B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B12FB"/>
    <w:rsid w:val="00AB5611"/>
    <w:rsid w:val="00AC068F"/>
    <w:rsid w:val="00AC07C0"/>
    <w:rsid w:val="00AC1225"/>
    <w:rsid w:val="00AC205C"/>
    <w:rsid w:val="00AD2FA5"/>
    <w:rsid w:val="00AD4BEE"/>
    <w:rsid w:val="00AD5B1F"/>
    <w:rsid w:val="00AE75B1"/>
    <w:rsid w:val="00AF0A6B"/>
    <w:rsid w:val="00AF656F"/>
    <w:rsid w:val="00AF7468"/>
    <w:rsid w:val="00B05A69"/>
    <w:rsid w:val="00B22ECE"/>
    <w:rsid w:val="00B245A6"/>
    <w:rsid w:val="00B248D7"/>
    <w:rsid w:val="00B352AA"/>
    <w:rsid w:val="00B4161B"/>
    <w:rsid w:val="00B4750F"/>
    <w:rsid w:val="00B5215E"/>
    <w:rsid w:val="00B5262E"/>
    <w:rsid w:val="00B52E0B"/>
    <w:rsid w:val="00B66E59"/>
    <w:rsid w:val="00B66E89"/>
    <w:rsid w:val="00B85E2E"/>
    <w:rsid w:val="00B860C6"/>
    <w:rsid w:val="00B87F6E"/>
    <w:rsid w:val="00B87FAD"/>
    <w:rsid w:val="00B9430B"/>
    <w:rsid w:val="00B94C3E"/>
    <w:rsid w:val="00B94DD1"/>
    <w:rsid w:val="00B9734B"/>
    <w:rsid w:val="00BA664E"/>
    <w:rsid w:val="00BB17C8"/>
    <w:rsid w:val="00BC11D9"/>
    <w:rsid w:val="00BC3598"/>
    <w:rsid w:val="00BE6033"/>
    <w:rsid w:val="00BE79B1"/>
    <w:rsid w:val="00BF15C7"/>
    <w:rsid w:val="00BF2338"/>
    <w:rsid w:val="00BF522C"/>
    <w:rsid w:val="00C015C1"/>
    <w:rsid w:val="00C073D1"/>
    <w:rsid w:val="00C11BFE"/>
    <w:rsid w:val="00C234BB"/>
    <w:rsid w:val="00C24327"/>
    <w:rsid w:val="00C277B0"/>
    <w:rsid w:val="00C278C7"/>
    <w:rsid w:val="00C36834"/>
    <w:rsid w:val="00C5604A"/>
    <w:rsid w:val="00C62DA1"/>
    <w:rsid w:val="00C65076"/>
    <w:rsid w:val="00C7075A"/>
    <w:rsid w:val="00C75B46"/>
    <w:rsid w:val="00C76E73"/>
    <w:rsid w:val="00C818F2"/>
    <w:rsid w:val="00C836A5"/>
    <w:rsid w:val="00C907E8"/>
    <w:rsid w:val="00C90F37"/>
    <w:rsid w:val="00C93098"/>
    <w:rsid w:val="00C9761E"/>
    <w:rsid w:val="00CA04EB"/>
    <w:rsid w:val="00CA053D"/>
    <w:rsid w:val="00CA4785"/>
    <w:rsid w:val="00CA7149"/>
    <w:rsid w:val="00CB05E0"/>
    <w:rsid w:val="00CB550F"/>
    <w:rsid w:val="00CC0A5A"/>
    <w:rsid w:val="00CC162F"/>
    <w:rsid w:val="00CC4E81"/>
    <w:rsid w:val="00CD1800"/>
    <w:rsid w:val="00CD3B25"/>
    <w:rsid w:val="00CD728A"/>
    <w:rsid w:val="00CE05A6"/>
    <w:rsid w:val="00D06510"/>
    <w:rsid w:val="00D11513"/>
    <w:rsid w:val="00D337A7"/>
    <w:rsid w:val="00D44E92"/>
    <w:rsid w:val="00D45252"/>
    <w:rsid w:val="00D50FFC"/>
    <w:rsid w:val="00D5795C"/>
    <w:rsid w:val="00D629A8"/>
    <w:rsid w:val="00D6405C"/>
    <w:rsid w:val="00D71B4D"/>
    <w:rsid w:val="00D71E80"/>
    <w:rsid w:val="00D721E6"/>
    <w:rsid w:val="00D762E1"/>
    <w:rsid w:val="00D91B6D"/>
    <w:rsid w:val="00D93D55"/>
    <w:rsid w:val="00D967DA"/>
    <w:rsid w:val="00DC35AB"/>
    <w:rsid w:val="00DC46BA"/>
    <w:rsid w:val="00DC76D0"/>
    <w:rsid w:val="00DD4024"/>
    <w:rsid w:val="00DD64A4"/>
    <w:rsid w:val="00DE6A3B"/>
    <w:rsid w:val="00DF2BF0"/>
    <w:rsid w:val="00E00F56"/>
    <w:rsid w:val="00E15BDB"/>
    <w:rsid w:val="00E17970"/>
    <w:rsid w:val="00E2611A"/>
    <w:rsid w:val="00E30ED2"/>
    <w:rsid w:val="00E335FE"/>
    <w:rsid w:val="00E35FA5"/>
    <w:rsid w:val="00E40D96"/>
    <w:rsid w:val="00E43669"/>
    <w:rsid w:val="00E51DA6"/>
    <w:rsid w:val="00E543EE"/>
    <w:rsid w:val="00E65B9B"/>
    <w:rsid w:val="00E8713C"/>
    <w:rsid w:val="00E91D11"/>
    <w:rsid w:val="00EA016E"/>
    <w:rsid w:val="00EA1CEF"/>
    <w:rsid w:val="00EB0034"/>
    <w:rsid w:val="00EB1EDE"/>
    <w:rsid w:val="00EC4E49"/>
    <w:rsid w:val="00EC5340"/>
    <w:rsid w:val="00ED3330"/>
    <w:rsid w:val="00ED77FB"/>
    <w:rsid w:val="00EE021F"/>
    <w:rsid w:val="00EE45FA"/>
    <w:rsid w:val="00EE4D2D"/>
    <w:rsid w:val="00EF4BBD"/>
    <w:rsid w:val="00EF5F08"/>
    <w:rsid w:val="00F01DED"/>
    <w:rsid w:val="00F03A64"/>
    <w:rsid w:val="00F04640"/>
    <w:rsid w:val="00F1492B"/>
    <w:rsid w:val="00F16585"/>
    <w:rsid w:val="00F21156"/>
    <w:rsid w:val="00F22343"/>
    <w:rsid w:val="00F230F1"/>
    <w:rsid w:val="00F2335C"/>
    <w:rsid w:val="00F3092E"/>
    <w:rsid w:val="00F31E2D"/>
    <w:rsid w:val="00F32FDB"/>
    <w:rsid w:val="00F33D45"/>
    <w:rsid w:val="00F3602C"/>
    <w:rsid w:val="00F47246"/>
    <w:rsid w:val="00F52E51"/>
    <w:rsid w:val="00F538D9"/>
    <w:rsid w:val="00F640E1"/>
    <w:rsid w:val="00F64BEB"/>
    <w:rsid w:val="00F66152"/>
    <w:rsid w:val="00F70171"/>
    <w:rsid w:val="00F76A1B"/>
    <w:rsid w:val="00F77A10"/>
    <w:rsid w:val="00F8445A"/>
    <w:rsid w:val="00F9034C"/>
    <w:rsid w:val="00F97667"/>
    <w:rsid w:val="00FA4164"/>
    <w:rsid w:val="00FB0A2C"/>
    <w:rsid w:val="00FB3F63"/>
    <w:rsid w:val="00FB511D"/>
    <w:rsid w:val="00FC12E3"/>
    <w:rsid w:val="00FC56EC"/>
    <w:rsid w:val="00FD4FAB"/>
    <w:rsid w:val="00FD576E"/>
    <w:rsid w:val="00FD6AA5"/>
    <w:rsid w:val="00FE1763"/>
    <w:rsid w:val="00FE33BA"/>
    <w:rsid w:val="00FE46F6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EDE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Shading-Accent31">
    <w:name w:val="Colorful Shading - Accent 3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8C7BFB"/>
    <w:rPr>
      <w:rFonts w:ascii="Arial" w:eastAsia="SimSun" w:hAnsi="Arial" w:cs="Arial"/>
      <w:sz w:val="22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EDE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Shading-Accent31">
    <w:name w:val="Colorful Shading - Accent 3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8C7BFB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keywords>CVS/JCH/DB/sc/ko</cp:keywords>
  <cp:lastModifiedBy>MORENO PALESTINI Maria Del Pilar</cp:lastModifiedBy>
  <cp:revision>5</cp:revision>
  <cp:lastPrinted>2016-12-05T08:17:00Z</cp:lastPrinted>
  <dcterms:created xsi:type="dcterms:W3CDTF">2016-12-05T08:16:00Z</dcterms:created>
  <dcterms:modified xsi:type="dcterms:W3CDTF">2016-12-05T08:17:00Z</dcterms:modified>
</cp:coreProperties>
</file>