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6384A" w:rsidRPr="0096384A" w:rsidTr="00B11A1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F3394" w:rsidRPr="0096384A" w:rsidRDefault="008F3394" w:rsidP="00B11A1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3394" w:rsidRPr="0096384A" w:rsidRDefault="008F3394" w:rsidP="00B11A11">
            <w:pPr>
              <w:rPr>
                <w:lang w:val="fr-FR"/>
              </w:rPr>
            </w:pPr>
            <w:r w:rsidRPr="0096384A">
              <w:rPr>
                <w:noProof/>
                <w:lang w:val="fr-FR" w:eastAsia="fr-FR"/>
              </w:rPr>
              <w:drawing>
                <wp:inline distT="0" distB="0" distL="0" distR="0" wp14:anchorId="541D9FF8" wp14:editId="0F8ED0AD">
                  <wp:extent cx="1859280" cy="1321435"/>
                  <wp:effectExtent l="0" t="0" r="762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3394" w:rsidRPr="0096384A" w:rsidRDefault="008F3394" w:rsidP="00B11A11">
            <w:pPr>
              <w:jc w:val="right"/>
              <w:rPr>
                <w:lang w:val="fr-FR"/>
              </w:rPr>
            </w:pPr>
            <w:r w:rsidRPr="0096384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6384A" w:rsidRPr="0096384A" w:rsidTr="00B11A1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F3394" w:rsidRPr="0096384A" w:rsidRDefault="008F3394" w:rsidP="000025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00259D">
              <w:rPr>
                <w:rFonts w:ascii="Arial Black" w:hAnsi="Arial Black"/>
                <w:caps/>
                <w:sz w:val="15"/>
                <w:lang w:val="fr-FR"/>
              </w:rPr>
              <w:t>32/9</w:t>
            </w:r>
          </w:p>
        </w:tc>
      </w:tr>
      <w:tr w:rsidR="0096384A" w:rsidRPr="0096384A" w:rsidTr="00B11A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F3394" w:rsidRPr="0096384A" w:rsidRDefault="008F3394" w:rsidP="00B11A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8F3394" w:rsidRPr="0096384A" w:rsidTr="00B11A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F3394" w:rsidRPr="0096384A" w:rsidRDefault="008F33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00259D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F97D9A">
              <w:rPr>
                <w:rFonts w:ascii="Arial Black" w:hAnsi="Arial Black"/>
                <w:caps/>
                <w:sz w:val="15"/>
                <w:lang w:val="fr-FR"/>
              </w:rPr>
              <w:t>0 novembre</w:t>
            </w:r>
            <w:r w:rsidRPr="0096384A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b/>
          <w:sz w:val="28"/>
          <w:szCs w:val="28"/>
          <w:lang w:val="fr-FR"/>
        </w:rPr>
      </w:pPr>
      <w:r w:rsidRPr="0096384A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b/>
          <w:sz w:val="24"/>
          <w:szCs w:val="24"/>
          <w:lang w:val="fr-FR"/>
        </w:rPr>
      </w:pPr>
      <w:r w:rsidRPr="0096384A">
        <w:rPr>
          <w:b/>
          <w:sz w:val="24"/>
          <w:szCs w:val="24"/>
          <w:lang w:val="fr-FR"/>
        </w:rPr>
        <w:t>Trente</w:t>
      </w:r>
      <w:r w:rsidR="00701CB7">
        <w:rPr>
          <w:b/>
          <w:sz w:val="24"/>
          <w:szCs w:val="24"/>
          <w:lang w:val="fr-FR"/>
        </w:rPr>
        <w:noBreakHyphen/>
      </w:r>
      <w:r w:rsidR="0000259D">
        <w:rPr>
          <w:b/>
          <w:sz w:val="24"/>
          <w:szCs w:val="24"/>
          <w:lang w:val="fr-FR"/>
        </w:rPr>
        <w:t>deuxième</w:t>
      </w:r>
      <w:r w:rsidR="00E00A19">
        <w:rPr>
          <w:b/>
          <w:sz w:val="24"/>
          <w:szCs w:val="24"/>
          <w:lang w:val="fr-FR"/>
        </w:rPr>
        <w:t> </w:t>
      </w:r>
      <w:r w:rsidRPr="0096384A">
        <w:rPr>
          <w:b/>
          <w:sz w:val="24"/>
          <w:lang w:val="fr-FR"/>
        </w:rPr>
        <w:t>session</w:t>
      </w:r>
    </w:p>
    <w:p w:rsidR="008F3394" w:rsidRPr="0096384A" w:rsidRDefault="008F3394" w:rsidP="008F3394">
      <w:pPr>
        <w:rPr>
          <w:b/>
          <w:sz w:val="24"/>
          <w:szCs w:val="24"/>
          <w:lang w:val="fr-FR"/>
        </w:rPr>
      </w:pPr>
      <w:r w:rsidRPr="0096384A">
        <w:rPr>
          <w:b/>
          <w:sz w:val="24"/>
          <w:szCs w:val="24"/>
          <w:lang w:val="fr-FR"/>
        </w:rPr>
        <w:t xml:space="preserve">Genève, </w:t>
      </w:r>
      <w:r w:rsidR="0000259D">
        <w:rPr>
          <w:b/>
          <w:sz w:val="24"/>
          <w:szCs w:val="24"/>
          <w:lang w:val="fr-FR"/>
        </w:rPr>
        <w:t>2</w:t>
      </w:r>
      <w:r w:rsidR="00F97D9A">
        <w:rPr>
          <w:b/>
          <w:sz w:val="24"/>
          <w:szCs w:val="24"/>
          <w:lang w:val="fr-FR"/>
        </w:rPr>
        <w:t>8 novembre</w:t>
      </w:r>
      <w:r w:rsidR="0000259D">
        <w:rPr>
          <w:b/>
          <w:sz w:val="24"/>
          <w:szCs w:val="24"/>
          <w:lang w:val="fr-FR"/>
        </w:rPr>
        <w:t xml:space="preserve"> – </w:t>
      </w:r>
      <w:r w:rsidR="00F97D9A">
        <w:rPr>
          <w:b/>
          <w:sz w:val="24"/>
          <w:szCs w:val="24"/>
          <w:lang w:val="fr-FR"/>
        </w:rPr>
        <w:t>2 décembre</w:t>
      </w:r>
      <w:r w:rsidRPr="0096384A">
        <w:rPr>
          <w:b/>
          <w:sz w:val="24"/>
          <w:szCs w:val="24"/>
          <w:lang w:val="fr-FR"/>
        </w:rPr>
        <w:t> 2016</w:t>
      </w: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7135B2" w:rsidRPr="0096384A" w:rsidRDefault="002452C2" w:rsidP="00A75B31">
      <w:pPr>
        <w:rPr>
          <w:caps/>
          <w:sz w:val="24"/>
          <w:szCs w:val="24"/>
          <w:lang w:val="fr-FR"/>
        </w:rPr>
      </w:pPr>
      <w:r w:rsidRPr="0096384A">
        <w:rPr>
          <w:caps/>
          <w:sz w:val="24"/>
          <w:szCs w:val="24"/>
          <w:lang w:val="fr-FR"/>
        </w:rPr>
        <w:t>P</w:t>
      </w:r>
      <w:r w:rsidR="00F50C8C" w:rsidRPr="0096384A">
        <w:rPr>
          <w:caps/>
          <w:sz w:val="24"/>
          <w:szCs w:val="24"/>
          <w:lang w:val="fr-FR"/>
        </w:rPr>
        <w:t>roposition de mandat pour une étude</w:t>
      </w:r>
    </w:p>
    <w:p w:rsidR="007135B2" w:rsidRPr="0096384A" w:rsidRDefault="007135B2" w:rsidP="008B2CC1">
      <w:pPr>
        <w:rPr>
          <w:i/>
          <w:lang w:val="fr-FR"/>
        </w:rPr>
      </w:pPr>
    </w:p>
    <w:p w:rsidR="007135B2" w:rsidRPr="0096384A" w:rsidRDefault="00DE55F1" w:rsidP="00DE55F1">
      <w:pPr>
        <w:rPr>
          <w:i/>
          <w:lang w:val="fr-FR"/>
        </w:rPr>
      </w:pPr>
      <w:bookmarkStart w:id="1" w:name="Prepared"/>
      <w:bookmarkEnd w:id="1"/>
      <w:r w:rsidRPr="0096384A">
        <w:rPr>
          <w:i/>
          <w:lang w:val="fr-FR"/>
        </w:rPr>
        <w:t>Document p</w:t>
      </w:r>
      <w:r w:rsidR="00813DFD" w:rsidRPr="0096384A">
        <w:rPr>
          <w:i/>
          <w:lang w:val="fr-FR"/>
        </w:rPr>
        <w:t>résenté</w:t>
      </w:r>
      <w:r w:rsidRPr="0096384A">
        <w:rPr>
          <w:i/>
          <w:lang w:val="fr-FR"/>
        </w:rPr>
        <w:t xml:space="preserve"> par la Délégation permanente de l</w:t>
      </w:r>
      <w:r w:rsidR="00F97D9A">
        <w:rPr>
          <w:i/>
          <w:lang w:val="fr-FR"/>
        </w:rPr>
        <w:t>’</w:t>
      </w:r>
      <w:r w:rsidR="003321F1" w:rsidRPr="0096384A">
        <w:rPr>
          <w:i/>
          <w:lang w:val="fr-FR"/>
        </w:rPr>
        <w:t>Union européenne à Genève</w:t>
      </w:r>
      <w:r w:rsidRPr="0096384A">
        <w:rPr>
          <w:i/>
          <w:lang w:val="fr-FR"/>
        </w:rPr>
        <w:t xml:space="preserve"> au nom de l</w:t>
      </w:r>
      <w:r w:rsidR="00F97D9A">
        <w:rPr>
          <w:i/>
          <w:lang w:val="fr-FR"/>
        </w:rPr>
        <w:t>’</w:t>
      </w:r>
      <w:r w:rsidRPr="0096384A">
        <w:rPr>
          <w:i/>
          <w:lang w:val="fr-FR"/>
        </w:rPr>
        <w:t>Union européenne et de ses États membres</w:t>
      </w: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DE55F1" w:rsidP="00A276EB">
      <w:pPr>
        <w:pStyle w:val="Heading1"/>
        <w:rPr>
          <w:lang w:val="fr-FR"/>
        </w:rPr>
      </w:pPr>
      <w:r w:rsidRPr="0096384A">
        <w:rPr>
          <w:lang w:val="fr-FR"/>
        </w:rPr>
        <w:t>Introduction</w:t>
      </w: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DE55F1" w:rsidP="00A276EB">
      <w:pPr>
        <w:pStyle w:val="ONUMFS"/>
        <w:rPr>
          <w:lang w:val="fr-FR"/>
        </w:rPr>
      </w:pPr>
      <w:r w:rsidRPr="0096384A">
        <w:rPr>
          <w:lang w:val="fr-FR"/>
        </w:rPr>
        <w:t xml:space="preserve">Le </w:t>
      </w:r>
      <w:r w:rsidR="00F97D9A">
        <w:rPr>
          <w:lang w:val="fr-FR"/>
        </w:rPr>
        <w:t>9 novembre</w:t>
      </w:r>
      <w:r w:rsidR="00264003" w:rsidRPr="0096384A">
        <w:rPr>
          <w:lang w:val="fr-FR"/>
        </w:rPr>
        <w:t> 20</w:t>
      </w:r>
      <w:r w:rsidRPr="0096384A">
        <w:rPr>
          <w:lang w:val="fr-FR"/>
        </w:rPr>
        <w:t>16, le Bureau international de l</w:t>
      </w:r>
      <w:r w:rsidR="00F97D9A">
        <w:rPr>
          <w:lang w:val="fr-FR"/>
        </w:rPr>
        <w:t>’</w:t>
      </w:r>
      <w:r w:rsidRPr="0096384A">
        <w:rPr>
          <w:lang w:val="fr-FR"/>
        </w:rPr>
        <w:t>Organisation Mondiale de la Propriété Intellectuelle (OMPI) a reçu de la Délégation permanente de l</w:t>
      </w:r>
      <w:r w:rsidR="00F97D9A">
        <w:rPr>
          <w:lang w:val="fr-FR"/>
        </w:rPr>
        <w:t>’</w:t>
      </w:r>
      <w:r w:rsidRPr="0096384A">
        <w:rPr>
          <w:lang w:val="fr-FR"/>
        </w:rPr>
        <w:t xml:space="preserve">Union européenne </w:t>
      </w:r>
      <w:r w:rsidR="0000259D">
        <w:rPr>
          <w:lang w:val="fr-FR"/>
        </w:rPr>
        <w:t>auprès de l</w:t>
      </w:r>
      <w:r w:rsidR="00F97D9A">
        <w:rPr>
          <w:lang w:val="fr-FR"/>
        </w:rPr>
        <w:t>’</w:t>
      </w:r>
      <w:r w:rsidR="0000259D">
        <w:rPr>
          <w:lang w:val="fr-FR"/>
        </w:rPr>
        <w:t xml:space="preserve">Organisation des </w:t>
      </w:r>
      <w:r w:rsidR="00F97D9A">
        <w:rPr>
          <w:lang w:val="fr-FR"/>
        </w:rPr>
        <w:t>Nations Unies</w:t>
      </w:r>
      <w:r w:rsidR="0000259D">
        <w:rPr>
          <w:lang w:val="fr-FR"/>
        </w:rPr>
        <w:t xml:space="preserve"> et des autres organisations internationales </w:t>
      </w:r>
      <w:r w:rsidRPr="0096384A">
        <w:rPr>
          <w:lang w:val="fr-FR"/>
        </w:rPr>
        <w:t>à Genève une demande présentée au nom de l</w:t>
      </w:r>
      <w:r w:rsidR="00F97D9A">
        <w:rPr>
          <w:lang w:val="fr-FR"/>
        </w:rPr>
        <w:t>’</w:t>
      </w:r>
      <w:r w:rsidRPr="0096384A">
        <w:rPr>
          <w:lang w:val="fr-FR"/>
        </w:rPr>
        <w:t xml:space="preserve">Union européenne et de ses États membres, dans laquelle elle demandait </w:t>
      </w:r>
      <w:r w:rsidR="003321F1" w:rsidRPr="0096384A">
        <w:rPr>
          <w:lang w:val="fr-FR"/>
        </w:rPr>
        <w:t>qu</w:t>
      </w:r>
      <w:r w:rsidR="00F97D9A">
        <w:rPr>
          <w:lang w:val="fr-FR"/>
        </w:rPr>
        <w:t>’</w:t>
      </w:r>
      <w:r w:rsidRPr="0096384A">
        <w:rPr>
          <w:lang w:val="fr-FR"/>
        </w:rPr>
        <w:t>un</w:t>
      </w:r>
      <w:r w:rsidR="0000259D">
        <w:rPr>
          <w:lang w:val="fr-FR"/>
        </w:rPr>
        <w:t>e proposition</w:t>
      </w:r>
      <w:r w:rsidRPr="0096384A">
        <w:rPr>
          <w:lang w:val="fr-FR"/>
        </w:rPr>
        <w:t xml:space="preserve"> intitulé</w:t>
      </w:r>
      <w:r w:rsidR="0000259D">
        <w:rPr>
          <w:lang w:val="fr-FR"/>
        </w:rPr>
        <w:t>e</w:t>
      </w:r>
      <w:r w:rsidRPr="0096384A">
        <w:rPr>
          <w:lang w:val="fr-FR"/>
        </w:rPr>
        <w:t xml:space="preserve"> </w:t>
      </w:r>
      <w:r w:rsidR="00BF006C" w:rsidRPr="0096384A">
        <w:rPr>
          <w:lang w:val="fr-FR"/>
        </w:rPr>
        <w:t>“</w:t>
      </w:r>
      <w:r w:rsidRPr="0096384A">
        <w:rPr>
          <w:lang w:val="fr-FR"/>
        </w:rPr>
        <w:t>Proposition de mandat pour une étude</w:t>
      </w:r>
      <w:r w:rsidR="00BF006C" w:rsidRPr="0096384A">
        <w:rPr>
          <w:lang w:val="fr-FR"/>
        </w:rPr>
        <w:t>”</w:t>
      </w:r>
      <w:r w:rsidRPr="0096384A">
        <w:rPr>
          <w:lang w:val="fr-FR"/>
        </w:rPr>
        <w:t xml:space="preserve"> </w:t>
      </w:r>
      <w:r w:rsidR="003321F1" w:rsidRPr="0096384A">
        <w:rPr>
          <w:lang w:val="fr-FR"/>
        </w:rPr>
        <w:t>soit soumis</w:t>
      </w:r>
      <w:r w:rsidR="0000259D">
        <w:rPr>
          <w:lang w:val="fr-FR"/>
        </w:rPr>
        <w:t>e</w:t>
      </w:r>
      <w:r w:rsidR="003321F1" w:rsidRPr="0096384A">
        <w:rPr>
          <w:lang w:val="fr-FR"/>
        </w:rPr>
        <w:t xml:space="preserve"> </w:t>
      </w:r>
      <w:r w:rsidRPr="0096384A">
        <w:rPr>
          <w:lang w:val="fr-FR"/>
        </w:rPr>
        <w:t>pour examen à la trente</w:t>
      </w:r>
      <w:r w:rsidR="00701CB7">
        <w:rPr>
          <w:lang w:val="fr-FR"/>
        </w:rPr>
        <w:noBreakHyphen/>
      </w:r>
      <w:r w:rsidR="0000259D">
        <w:rPr>
          <w:lang w:val="fr-FR"/>
        </w:rPr>
        <w:t>deuxième</w:t>
      </w:r>
      <w:r w:rsidR="00E00A19">
        <w:rPr>
          <w:lang w:val="fr-FR"/>
        </w:rPr>
        <w:t> </w:t>
      </w:r>
      <w:r w:rsidRPr="0096384A">
        <w:rPr>
          <w:lang w:val="fr-FR"/>
        </w:rPr>
        <w:t>session du Comité intergouvernemental de la propriété intellectuelle relative aux ressources génétiques, aux savoirs traditionnels et au folklore (IGC) comme document de travail.</w:t>
      </w:r>
    </w:p>
    <w:p w:rsidR="00264003" w:rsidRPr="0096384A" w:rsidRDefault="00DE55F1" w:rsidP="00A276EB">
      <w:pPr>
        <w:pStyle w:val="ONUMFS"/>
        <w:rPr>
          <w:lang w:val="fr-FR"/>
        </w:rPr>
      </w:pPr>
      <w:r w:rsidRPr="0096384A">
        <w:rPr>
          <w:lang w:val="fr-FR"/>
        </w:rPr>
        <w:t>Conformément à cette demande, l</w:t>
      </w:r>
      <w:r w:rsidR="00F97D9A">
        <w:rPr>
          <w:lang w:val="fr-FR"/>
        </w:rPr>
        <w:t>’</w:t>
      </w:r>
      <w:r w:rsidRPr="0096384A">
        <w:rPr>
          <w:lang w:val="fr-FR"/>
        </w:rPr>
        <w:t>annexe du présent document contient la proposition susmentionnée</w:t>
      </w:r>
      <w:r w:rsidR="0000259D">
        <w:rPr>
          <w:lang w:val="fr-FR"/>
        </w:rPr>
        <w:t>, telle qu</w:t>
      </w:r>
      <w:r w:rsidR="00F97D9A">
        <w:rPr>
          <w:lang w:val="fr-FR"/>
        </w:rPr>
        <w:t>’</w:t>
      </w:r>
      <w:r w:rsidR="0000259D">
        <w:rPr>
          <w:lang w:val="fr-FR"/>
        </w:rPr>
        <w:t>elle a été reçue</w:t>
      </w:r>
      <w:r w:rsidRPr="0096384A">
        <w:rPr>
          <w:lang w:val="fr-FR"/>
        </w:rPr>
        <w:t>.</w:t>
      </w:r>
    </w:p>
    <w:p w:rsidR="007135B2" w:rsidRPr="0096384A" w:rsidRDefault="00DE55F1" w:rsidP="00A276EB">
      <w:pPr>
        <w:pStyle w:val="ONUMFS"/>
        <w:ind w:left="5533"/>
        <w:rPr>
          <w:i/>
          <w:lang w:val="fr-FR"/>
        </w:rPr>
      </w:pPr>
      <w:r w:rsidRPr="0096384A">
        <w:rPr>
          <w:i/>
          <w:lang w:val="fr-FR"/>
        </w:rPr>
        <w:t>Le comité est invité à prendre note de la proposition contenue dans l</w:t>
      </w:r>
      <w:r w:rsidR="00F97D9A">
        <w:rPr>
          <w:i/>
          <w:lang w:val="fr-FR"/>
        </w:rPr>
        <w:t>’</w:t>
      </w:r>
      <w:r w:rsidRPr="0096384A">
        <w:rPr>
          <w:i/>
          <w:lang w:val="fr-FR"/>
        </w:rPr>
        <w:t>annexe du présent document et à l</w:t>
      </w:r>
      <w:r w:rsidR="00F97D9A">
        <w:rPr>
          <w:i/>
          <w:lang w:val="fr-FR"/>
        </w:rPr>
        <w:t>’</w:t>
      </w:r>
      <w:r w:rsidRPr="0096384A">
        <w:rPr>
          <w:i/>
          <w:lang w:val="fr-FR"/>
        </w:rPr>
        <w:t>examiner.</w:t>
      </w:r>
    </w:p>
    <w:p w:rsidR="00A276EB" w:rsidRPr="0096384A" w:rsidRDefault="00A276EB" w:rsidP="00A276EB">
      <w:pPr>
        <w:rPr>
          <w:lang w:val="fr-FR"/>
        </w:rPr>
      </w:pPr>
    </w:p>
    <w:p w:rsidR="00A276EB" w:rsidRPr="0096384A" w:rsidRDefault="00A276EB" w:rsidP="00A276EB">
      <w:pPr>
        <w:rPr>
          <w:lang w:val="fr-FR"/>
        </w:rPr>
      </w:pPr>
    </w:p>
    <w:p w:rsidR="00264003" w:rsidRPr="0096384A" w:rsidRDefault="00DE55F1" w:rsidP="00DE55F1">
      <w:pPr>
        <w:ind w:left="5533"/>
        <w:rPr>
          <w:lang w:val="fr-FR"/>
        </w:rPr>
      </w:pPr>
      <w:r w:rsidRPr="0096384A">
        <w:rPr>
          <w:lang w:val="fr-FR"/>
        </w:rPr>
        <w:t>[L</w:t>
      </w:r>
      <w:r w:rsidR="00F97D9A">
        <w:rPr>
          <w:lang w:val="fr-FR"/>
        </w:rPr>
        <w:t>’</w:t>
      </w:r>
      <w:r w:rsidRPr="0096384A">
        <w:rPr>
          <w:lang w:val="fr-FR"/>
        </w:rPr>
        <w:t>annexe suit]</w:t>
      </w:r>
    </w:p>
    <w:p w:rsidR="00D00A34" w:rsidRPr="0096384A" w:rsidRDefault="00D00A34" w:rsidP="00D00A34">
      <w:pPr>
        <w:ind w:left="5533"/>
        <w:rPr>
          <w:i/>
          <w:lang w:val="fr-FR"/>
        </w:rPr>
        <w:sectPr w:rsidR="00D00A34" w:rsidRPr="0096384A" w:rsidSect="00F97D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7135B2" w:rsidRPr="0096384A" w:rsidRDefault="00DE55F1" w:rsidP="00DE55F1">
      <w:pPr>
        <w:jc w:val="center"/>
        <w:rPr>
          <w:b/>
          <w:caps/>
          <w:szCs w:val="22"/>
          <w:lang w:val="fr-FR"/>
        </w:rPr>
      </w:pPr>
      <w:r w:rsidRPr="0096384A">
        <w:rPr>
          <w:b/>
          <w:caps/>
          <w:szCs w:val="22"/>
          <w:lang w:val="fr-FR"/>
        </w:rPr>
        <w:lastRenderedPageBreak/>
        <w:t>PROPOSITION DE MANDAT POUR UNE ÉTUDE</w:t>
      </w:r>
    </w:p>
    <w:p w:rsidR="007135B2" w:rsidRPr="0096384A" w:rsidRDefault="007135B2" w:rsidP="00377AA3">
      <w:pPr>
        <w:jc w:val="both"/>
        <w:rPr>
          <w:szCs w:val="22"/>
          <w:lang w:val="fr-FR"/>
        </w:rPr>
      </w:pPr>
    </w:p>
    <w:p w:rsidR="00A276EB" w:rsidRPr="0096384A" w:rsidRDefault="00E97BAE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Compte tenu</w:t>
      </w:r>
      <w:r w:rsidR="00D07110" w:rsidRPr="0096384A">
        <w:rPr>
          <w:lang w:val="fr-FR"/>
        </w:rPr>
        <w:t xml:space="preserve"> de l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 xml:space="preserve">approche fondée sur des bases factuelles énoncée </w:t>
      </w:r>
      <w:r w:rsidR="003321F1" w:rsidRPr="0096384A">
        <w:rPr>
          <w:lang w:val="fr-FR"/>
        </w:rPr>
        <w:t>à l</w:t>
      </w:r>
      <w:r w:rsidR="00F97D9A">
        <w:rPr>
          <w:lang w:val="fr-FR"/>
        </w:rPr>
        <w:t>’</w:t>
      </w:r>
      <w:r w:rsidR="003321F1" w:rsidRPr="0096384A">
        <w:rPr>
          <w:lang w:val="fr-FR"/>
        </w:rPr>
        <w:t>alinéa</w:t>
      </w:r>
      <w:r w:rsidR="00BF006C" w:rsidRPr="0096384A">
        <w:rPr>
          <w:lang w:val="fr-FR"/>
        </w:rPr>
        <w:t> </w:t>
      </w:r>
      <w:r w:rsidR="00D07110" w:rsidRPr="0096384A">
        <w:rPr>
          <w:lang w:val="fr-FR"/>
        </w:rPr>
        <w:t>d) du mandat du Comité intergouvernemental de la propriété intellectuelle relative aux ressources génétiques, aux savoirs traditionnels et au folklore (IGC) pour</w:t>
      </w:r>
      <w:r w:rsidR="00BF006C" w:rsidRPr="0096384A">
        <w:rPr>
          <w:lang w:val="fr-FR"/>
        </w:rPr>
        <w:t> </w:t>
      </w:r>
      <w:r w:rsidR="00D07110" w:rsidRPr="0096384A">
        <w:rPr>
          <w:lang w:val="fr-FR"/>
        </w:rPr>
        <w:t>2016</w:t>
      </w:r>
      <w:r w:rsidR="00701CB7">
        <w:rPr>
          <w:lang w:val="fr-FR"/>
        </w:rPr>
        <w:noBreakHyphen/>
      </w:r>
      <w:r w:rsidR="00D07110" w:rsidRPr="0096384A">
        <w:rPr>
          <w:lang w:val="fr-FR"/>
        </w:rPr>
        <w:t>2017, et compte tenu de la détermination des membres de l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>OMPI à mettre en œuvre les recommandations du Plan d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>action pour le développement, l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>IGC prie le Secrétariat d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>entreprendre, avec la participation de l</w:t>
      </w:r>
      <w:r w:rsidR="00F97D9A">
        <w:rPr>
          <w:lang w:val="fr-FR"/>
        </w:rPr>
        <w:t>’</w:t>
      </w:r>
      <w:r w:rsidR="00D07110" w:rsidRPr="0096384A">
        <w:rPr>
          <w:lang w:val="fr-FR"/>
        </w:rPr>
        <w:t xml:space="preserve">économiste en chef, une étude </w:t>
      </w:r>
      <w:r w:rsidR="003321F1" w:rsidRPr="0096384A">
        <w:rPr>
          <w:lang w:val="fr-FR"/>
        </w:rPr>
        <w:t>sur les</w:t>
      </w:r>
      <w:r w:rsidR="00D07110" w:rsidRPr="0096384A">
        <w:rPr>
          <w:lang w:val="fr-FR"/>
        </w:rPr>
        <w:t xml:space="preserve"> expériences nationales et </w:t>
      </w:r>
      <w:r w:rsidR="003321F1" w:rsidRPr="0096384A">
        <w:rPr>
          <w:lang w:val="fr-FR"/>
        </w:rPr>
        <w:t>l</w:t>
      </w:r>
      <w:r w:rsidR="00D07110" w:rsidRPr="0096384A">
        <w:rPr>
          <w:lang w:val="fr-FR"/>
        </w:rPr>
        <w:t xml:space="preserve">es lois et </w:t>
      </w:r>
      <w:r w:rsidR="003321F1" w:rsidRPr="0096384A">
        <w:rPr>
          <w:lang w:val="fr-FR"/>
        </w:rPr>
        <w:t>initiatives nationales</w:t>
      </w:r>
      <w:r w:rsidR="00C76A98" w:rsidRPr="0096384A">
        <w:rPr>
          <w:lang w:val="fr-FR"/>
        </w:rPr>
        <w:t xml:space="preserve"> </w:t>
      </w:r>
      <w:r w:rsidR="00D07110" w:rsidRPr="0096384A">
        <w:rPr>
          <w:lang w:val="fr-FR"/>
        </w:rPr>
        <w:t>en matière de protection des savoirs traditionnels.</w:t>
      </w:r>
    </w:p>
    <w:p w:rsidR="00A276EB" w:rsidRPr="0096384A" w:rsidRDefault="004D6248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L</w:t>
      </w:r>
      <w:r w:rsidR="00F97D9A">
        <w:rPr>
          <w:lang w:val="fr-FR"/>
        </w:rPr>
        <w:t>’</w:t>
      </w:r>
      <w:r w:rsidRPr="0096384A">
        <w:rPr>
          <w:lang w:val="fr-FR"/>
        </w:rPr>
        <w:t xml:space="preserve">étude devrait être axée sur les lois et </w:t>
      </w:r>
      <w:r w:rsidR="003321F1" w:rsidRPr="0096384A">
        <w:rPr>
          <w:lang w:val="fr-FR"/>
        </w:rPr>
        <w:t xml:space="preserve">initiatives </w:t>
      </w:r>
      <w:r w:rsidRPr="0096384A">
        <w:rPr>
          <w:lang w:val="fr-FR"/>
        </w:rPr>
        <w:t xml:space="preserve">qui ont été récemment </w:t>
      </w:r>
      <w:r w:rsidR="00C76A98" w:rsidRPr="0096384A">
        <w:rPr>
          <w:lang w:val="fr-FR"/>
        </w:rPr>
        <w:t>adopté</w:t>
      </w:r>
      <w:r w:rsidR="003321F1" w:rsidRPr="0096384A">
        <w:rPr>
          <w:lang w:val="fr-FR"/>
        </w:rPr>
        <w:t>e</w:t>
      </w:r>
      <w:r w:rsidR="00C76A98" w:rsidRPr="0096384A">
        <w:rPr>
          <w:lang w:val="fr-FR"/>
        </w:rPr>
        <w:t xml:space="preserve">s </w:t>
      </w:r>
      <w:r w:rsidRPr="0096384A">
        <w:rPr>
          <w:lang w:val="fr-FR"/>
        </w:rPr>
        <w:t>sur les savoirs traditionnels en général dans les États membres de l</w:t>
      </w:r>
      <w:r w:rsidR="00F97D9A">
        <w:rPr>
          <w:lang w:val="fr-FR"/>
        </w:rPr>
        <w:t>’</w:t>
      </w:r>
      <w:r w:rsidRPr="0096384A">
        <w:rPr>
          <w:lang w:val="fr-FR"/>
        </w:rPr>
        <w:t>OMPI ou</w:t>
      </w:r>
      <w:r w:rsidR="00600AC1" w:rsidRPr="0096384A">
        <w:rPr>
          <w:lang w:val="fr-FR"/>
        </w:rPr>
        <w:t xml:space="preserve"> au niveau régional</w:t>
      </w:r>
      <w:r w:rsidRPr="0096384A">
        <w:rPr>
          <w:lang w:val="fr-FR"/>
        </w:rPr>
        <w:t>.</w:t>
      </w:r>
    </w:p>
    <w:p w:rsidR="00A276EB" w:rsidRPr="0096384A" w:rsidRDefault="00E97BAE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Le cas échéant</w:t>
      </w:r>
      <w:r w:rsidR="004D6248" w:rsidRPr="0096384A">
        <w:rPr>
          <w:lang w:val="fr-FR"/>
        </w:rPr>
        <w:t>, l</w:t>
      </w:r>
      <w:r w:rsidR="00F97D9A">
        <w:rPr>
          <w:lang w:val="fr-FR"/>
        </w:rPr>
        <w:t>’</w:t>
      </w:r>
      <w:r w:rsidR="004D6248" w:rsidRPr="0096384A">
        <w:rPr>
          <w:lang w:val="fr-FR"/>
        </w:rPr>
        <w:t>étude s</w:t>
      </w:r>
      <w:r w:rsidR="00F97D9A">
        <w:rPr>
          <w:lang w:val="fr-FR"/>
        </w:rPr>
        <w:t>’</w:t>
      </w:r>
      <w:r w:rsidR="004D6248" w:rsidRPr="0096384A">
        <w:rPr>
          <w:lang w:val="fr-FR"/>
        </w:rPr>
        <w:t>appuiera sur les documents déjà existants et les études préalablement menées par le Secrétariat.</w:t>
      </w:r>
    </w:p>
    <w:p w:rsidR="00A276EB" w:rsidRPr="0096384A" w:rsidRDefault="004D6248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Afin de nourrir le débat au sein de l</w:t>
      </w:r>
      <w:r w:rsidR="00F97D9A">
        <w:rPr>
          <w:lang w:val="fr-FR"/>
        </w:rPr>
        <w:t>’</w:t>
      </w:r>
      <w:r w:rsidRPr="0096384A">
        <w:rPr>
          <w:lang w:val="fr-FR"/>
        </w:rPr>
        <w:t>IGC, l</w:t>
      </w:r>
      <w:r w:rsidR="00F97D9A">
        <w:rPr>
          <w:lang w:val="fr-FR"/>
        </w:rPr>
        <w:t>’</w:t>
      </w:r>
      <w:r w:rsidRPr="0096384A">
        <w:rPr>
          <w:lang w:val="fr-FR"/>
        </w:rPr>
        <w:t>étude devra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600AC1" w:rsidP="00A276EB">
      <w:pPr>
        <w:pStyle w:val="ONUMFS"/>
        <w:numPr>
          <w:ilvl w:val="0"/>
          <w:numId w:val="31"/>
        </w:numPr>
        <w:rPr>
          <w:lang w:val="fr-FR"/>
        </w:rPr>
      </w:pPr>
      <w:r w:rsidRPr="0096384A">
        <w:rPr>
          <w:lang w:val="fr-FR"/>
        </w:rPr>
        <w:t>a</w:t>
      </w:r>
      <w:r w:rsidR="00A21D7F" w:rsidRPr="0096384A">
        <w:rPr>
          <w:lang w:val="fr-FR"/>
        </w:rPr>
        <w:t xml:space="preserve">nalyser la législation nationale et </w:t>
      </w:r>
      <w:r w:rsidR="003321F1" w:rsidRPr="0096384A">
        <w:rPr>
          <w:lang w:val="fr-FR"/>
        </w:rPr>
        <w:t>d</w:t>
      </w:r>
      <w:r w:rsidR="00A21D7F" w:rsidRPr="0096384A">
        <w:rPr>
          <w:lang w:val="fr-FR"/>
        </w:rPr>
        <w:t xml:space="preserve">es exemples concrets </w:t>
      </w:r>
      <w:r w:rsidR="003321F1" w:rsidRPr="0096384A">
        <w:rPr>
          <w:lang w:val="fr-FR"/>
        </w:rPr>
        <w:t>d</w:t>
      </w:r>
      <w:r w:rsidR="00F97D9A">
        <w:rPr>
          <w:lang w:val="fr-FR"/>
        </w:rPr>
        <w:t>’</w:t>
      </w:r>
      <w:r w:rsidR="00A21D7F" w:rsidRPr="0096384A">
        <w:rPr>
          <w:lang w:val="fr-FR"/>
        </w:rPr>
        <w:t>objets pouvant b</w:t>
      </w:r>
      <w:r w:rsidR="00F065B2" w:rsidRPr="0096384A">
        <w:rPr>
          <w:lang w:val="fr-FR"/>
        </w:rPr>
        <w:t>énéficier d</w:t>
      </w:r>
      <w:r w:rsidR="00F97D9A">
        <w:rPr>
          <w:lang w:val="fr-FR"/>
        </w:rPr>
        <w:t>’</w:t>
      </w:r>
      <w:r w:rsidR="00F065B2" w:rsidRPr="0096384A">
        <w:rPr>
          <w:lang w:val="fr-FR"/>
        </w:rPr>
        <w:t xml:space="preserve">une protection et des </w:t>
      </w:r>
      <w:r w:rsidR="00A21D7F" w:rsidRPr="0096384A">
        <w:rPr>
          <w:lang w:val="fr-FR"/>
        </w:rPr>
        <w:t>objets qu</w:t>
      </w:r>
      <w:r w:rsidR="00F97D9A">
        <w:rPr>
          <w:lang w:val="fr-FR"/>
        </w:rPr>
        <w:t>’</w:t>
      </w:r>
      <w:r w:rsidRPr="0096384A">
        <w:rPr>
          <w:lang w:val="fr-FR"/>
        </w:rPr>
        <w:t>il n</w:t>
      </w:r>
      <w:r w:rsidR="00F97D9A">
        <w:rPr>
          <w:lang w:val="fr-FR"/>
        </w:rPr>
        <w:t>’</w:t>
      </w:r>
      <w:r w:rsidRPr="0096384A">
        <w:rPr>
          <w:lang w:val="fr-FR"/>
        </w:rPr>
        <w:t>est pas prévu de protéger;</w:t>
      </w:r>
    </w:p>
    <w:p w:rsidR="00264003" w:rsidRPr="0096384A" w:rsidRDefault="00600AC1" w:rsidP="00A276EB">
      <w:pPr>
        <w:pStyle w:val="ONUMFS"/>
        <w:numPr>
          <w:ilvl w:val="0"/>
          <w:numId w:val="31"/>
        </w:numPr>
        <w:rPr>
          <w:lang w:val="fr-FR"/>
        </w:rPr>
      </w:pPr>
      <w:r w:rsidRPr="0096384A">
        <w:rPr>
          <w:lang w:val="fr-FR"/>
        </w:rPr>
        <w:t>t</w:t>
      </w:r>
      <w:r w:rsidR="00CC2B16" w:rsidRPr="0096384A">
        <w:rPr>
          <w:lang w:val="fr-FR"/>
        </w:rPr>
        <w:t>enir compte de la diversité des approches possibles, dont certaines peuvent être fondées sur les mesures et d</w:t>
      </w:r>
      <w:r w:rsidR="00F97D9A">
        <w:rPr>
          <w:lang w:val="fr-FR"/>
        </w:rPr>
        <w:t>’</w:t>
      </w:r>
      <w:r w:rsidR="00CC2B16" w:rsidRPr="0096384A">
        <w:rPr>
          <w:lang w:val="fr-FR"/>
        </w:rPr>
        <w:t>autres fondées sur les droits.</w:t>
      </w:r>
    </w:p>
    <w:p w:rsidR="007135B2" w:rsidRPr="0096384A" w:rsidRDefault="00CC2B16" w:rsidP="00A276EB">
      <w:pPr>
        <w:pStyle w:val="Heading3"/>
        <w:rPr>
          <w:lang w:val="fr-FR"/>
        </w:rPr>
      </w:pPr>
      <w:r w:rsidRPr="0096384A">
        <w:rPr>
          <w:lang w:val="fr-FR"/>
        </w:rPr>
        <w:t>Régimes des droits de propriété intellectuelle en vigueur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7135B2" w:rsidRPr="0096384A" w:rsidRDefault="00CC2B16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Plus précisément, l</w:t>
      </w:r>
      <w:r w:rsidR="00F97D9A">
        <w:rPr>
          <w:lang w:val="fr-FR"/>
        </w:rPr>
        <w:t>’</w:t>
      </w:r>
      <w:r w:rsidRPr="0096384A">
        <w:rPr>
          <w:lang w:val="fr-FR"/>
        </w:rPr>
        <w:t>étude devrait au moins contenir une analyse des lois, règlements, mesures et procédures</w:t>
      </w:r>
      <w:r w:rsidR="004C0725" w:rsidRPr="0096384A">
        <w:rPr>
          <w:lang w:val="fr-FR"/>
        </w:rPr>
        <w:t xml:space="preserve"> de propriété intellectuelle</w:t>
      </w:r>
      <w:r w:rsidRPr="0096384A">
        <w:rPr>
          <w:lang w:val="fr-FR"/>
        </w:rPr>
        <w:t xml:space="preserve"> existant aux niveaux national et régional en matière de protection des savoirs traditionnels sur la base des éléments suivants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 xml:space="preserve">Comment les </w:t>
      </w:r>
      <w:r w:rsidR="004C0725" w:rsidRPr="0096384A">
        <w:rPr>
          <w:lang w:val="fr-FR"/>
        </w:rPr>
        <w:t xml:space="preserve">régimes des </w:t>
      </w:r>
      <w:r w:rsidRPr="0096384A">
        <w:rPr>
          <w:lang w:val="fr-FR"/>
        </w:rPr>
        <w:t>droits de propriété intellectuelle existants sont</w:t>
      </w:r>
      <w:r w:rsidR="00701CB7">
        <w:rPr>
          <w:lang w:val="fr-FR"/>
        </w:rPr>
        <w:noBreakHyphen/>
      </w:r>
      <w:r w:rsidRPr="0096384A">
        <w:rPr>
          <w:lang w:val="fr-FR"/>
        </w:rPr>
        <w:t>ils utilisés pour protéger les savoirs traditionnels?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Quel est le rôle de la législation relative aux marques, aux dessins et modèles, au droit d</w:t>
      </w:r>
      <w:r w:rsidR="00F97D9A">
        <w:rPr>
          <w:lang w:val="fr-FR"/>
        </w:rPr>
        <w:t>’</w:t>
      </w:r>
      <w:r w:rsidRPr="0096384A">
        <w:rPr>
          <w:lang w:val="fr-FR"/>
        </w:rPr>
        <w:t>auteur, au secret commercial et aux indications géographiques?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 xml:space="preserve">Quelles sont les définitions </w:t>
      </w:r>
      <w:r w:rsidR="004C0725" w:rsidRPr="0096384A">
        <w:rPr>
          <w:lang w:val="fr-FR"/>
        </w:rPr>
        <w:t>essentielle</w:t>
      </w:r>
      <w:r w:rsidRPr="0096384A">
        <w:rPr>
          <w:lang w:val="fr-FR"/>
        </w:rPr>
        <w:t>s?</w:t>
      </w:r>
    </w:p>
    <w:p w:rsidR="007135B2" w:rsidRPr="0096384A" w:rsidRDefault="00C7551B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Quelle est l</w:t>
      </w:r>
      <w:r w:rsidR="00F97D9A">
        <w:rPr>
          <w:lang w:val="fr-FR"/>
        </w:rPr>
        <w:t>’</w:t>
      </w:r>
      <w:r w:rsidRPr="0096384A">
        <w:rPr>
          <w:lang w:val="fr-FR"/>
        </w:rPr>
        <w:t>étendue de la protection et qui en sont les bénéficiaires?</w:t>
      </w:r>
    </w:p>
    <w:p w:rsidR="007135B2" w:rsidRPr="0096384A" w:rsidRDefault="00C7551B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Comment l</w:t>
      </w:r>
      <w:r w:rsidR="00F97D9A">
        <w:rPr>
          <w:lang w:val="fr-FR"/>
        </w:rPr>
        <w:t>’</w:t>
      </w:r>
      <w:r w:rsidRPr="0096384A">
        <w:rPr>
          <w:lang w:val="fr-FR"/>
        </w:rPr>
        <w:t>utilisation des régimes de</w:t>
      </w:r>
      <w:r w:rsidR="004C0725" w:rsidRPr="0096384A">
        <w:rPr>
          <w:lang w:val="fr-FR"/>
        </w:rPr>
        <w:t>s</w:t>
      </w:r>
      <w:r w:rsidRPr="0096384A">
        <w:rPr>
          <w:lang w:val="fr-FR"/>
        </w:rPr>
        <w:t xml:space="preserve"> droits de propriété intellectuelle est</w:t>
      </w:r>
      <w:r w:rsidR="00701CB7">
        <w:rPr>
          <w:lang w:val="fr-FR"/>
        </w:rPr>
        <w:noBreakHyphen/>
      </w:r>
      <w:r w:rsidRPr="0096384A">
        <w:rPr>
          <w:lang w:val="fr-FR"/>
        </w:rPr>
        <w:t>elle encouragée?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="00D65A80" w:rsidRPr="0096384A">
        <w:rPr>
          <w:lang w:val="fr-FR"/>
        </w:rPr>
        <w:t xml:space="preserve">Des mesures de sensibilisation </w:t>
      </w:r>
      <w:proofErr w:type="spellStart"/>
      <w:r w:rsidR="00D65A80" w:rsidRPr="0096384A">
        <w:rPr>
          <w:lang w:val="fr-FR"/>
        </w:rPr>
        <w:t>ont</w:t>
      </w:r>
      <w:r w:rsidR="00701CB7">
        <w:rPr>
          <w:lang w:val="fr-FR"/>
        </w:rPr>
        <w:noBreakHyphen/>
      </w:r>
      <w:r w:rsidR="00D65A80" w:rsidRPr="0096384A">
        <w:rPr>
          <w:lang w:val="fr-FR"/>
        </w:rPr>
        <w:t>elles</w:t>
      </w:r>
      <w:proofErr w:type="spellEnd"/>
      <w:r w:rsidR="004C0725" w:rsidRPr="0096384A">
        <w:rPr>
          <w:lang w:val="fr-FR"/>
        </w:rPr>
        <w:t xml:space="preserve"> été</w:t>
      </w:r>
      <w:r w:rsidR="00D65A80" w:rsidRPr="0096384A">
        <w:rPr>
          <w:lang w:val="fr-FR"/>
        </w:rPr>
        <w:t xml:space="preserve"> mises en place?</w:t>
      </w:r>
    </w:p>
    <w:p w:rsidR="007135B2" w:rsidRPr="0096384A" w:rsidRDefault="003321F1" w:rsidP="00A276EB">
      <w:pPr>
        <w:pStyle w:val="Heading3"/>
        <w:rPr>
          <w:lang w:val="fr-FR"/>
        </w:rPr>
      </w:pPr>
      <w:r w:rsidRPr="0096384A">
        <w:rPr>
          <w:lang w:val="fr-FR"/>
        </w:rPr>
        <w:t>Autres r</w:t>
      </w:r>
      <w:r w:rsidR="00D65A80" w:rsidRPr="0096384A">
        <w:rPr>
          <w:lang w:val="fr-FR"/>
        </w:rPr>
        <w:t>égimes (droits de propriété intellectuelle ou autre</w:t>
      </w:r>
      <w:r w:rsidR="004C0725" w:rsidRPr="0096384A">
        <w:rPr>
          <w:lang w:val="fr-FR"/>
        </w:rPr>
        <w:t>s</w:t>
      </w:r>
      <w:r w:rsidR="00D65A80" w:rsidRPr="0096384A">
        <w:rPr>
          <w:lang w:val="fr-FR"/>
        </w:rPr>
        <w:t>)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264003" w:rsidRPr="0096384A" w:rsidRDefault="00D65A80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Si des lois, mesures, règles et procédures particulières existent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D65A8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>Quels étaient les objectifs</w:t>
      </w:r>
      <w:r w:rsidR="004C0725" w:rsidRPr="0096384A">
        <w:rPr>
          <w:lang w:val="fr-FR"/>
        </w:rPr>
        <w:t xml:space="preserve"> de politique générale</w:t>
      </w:r>
      <w:r w:rsidRPr="0096384A">
        <w:rPr>
          <w:lang w:val="fr-FR"/>
        </w:rPr>
        <w:t xml:space="preserve"> </w:t>
      </w:r>
      <w:r w:rsidR="004C0725" w:rsidRPr="0096384A">
        <w:rPr>
          <w:lang w:val="fr-FR"/>
        </w:rPr>
        <w:t>visés?</w:t>
      </w:r>
      <w:r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="004C0725" w:rsidRPr="0096384A">
        <w:rPr>
          <w:lang w:val="fr-FR"/>
        </w:rPr>
        <w:t>L</w:t>
      </w:r>
      <w:r w:rsidRPr="0096384A">
        <w:rPr>
          <w:lang w:val="fr-FR"/>
        </w:rPr>
        <w:t xml:space="preserve">es instruments </w:t>
      </w:r>
      <w:r w:rsidR="004C0725" w:rsidRPr="0096384A">
        <w:rPr>
          <w:lang w:val="fr-FR"/>
        </w:rPr>
        <w:t>juridiques se s</w:t>
      </w:r>
      <w:r w:rsidRPr="0096384A">
        <w:rPr>
          <w:lang w:val="fr-FR"/>
        </w:rPr>
        <w:t>ont</w:t>
      </w:r>
      <w:r w:rsidR="00701CB7">
        <w:rPr>
          <w:lang w:val="fr-FR"/>
        </w:rPr>
        <w:noBreakHyphen/>
      </w:r>
      <w:r w:rsidRPr="0096384A">
        <w:rPr>
          <w:lang w:val="fr-FR"/>
        </w:rPr>
        <w:t>ils</w:t>
      </w:r>
      <w:r w:rsidR="004C0725" w:rsidRPr="0096384A">
        <w:rPr>
          <w:lang w:val="fr-FR"/>
        </w:rPr>
        <w:t xml:space="preserve"> avérés utiles</w:t>
      </w:r>
      <w:r w:rsidRPr="0096384A">
        <w:rPr>
          <w:lang w:val="fr-FR"/>
        </w:rPr>
        <w:t>?</w:t>
      </w:r>
      <w:r w:rsidR="0000259D">
        <w:rPr>
          <w:lang w:val="fr-FR"/>
        </w:rPr>
        <w:t xml:space="preserve"> </w:t>
      </w:r>
      <w:r w:rsidR="00E00A19">
        <w:rPr>
          <w:lang w:val="fr-FR"/>
        </w:rPr>
        <w:t xml:space="preserve"> </w:t>
      </w:r>
      <w:r w:rsidR="0000259D">
        <w:rPr>
          <w:lang w:val="fr-FR"/>
        </w:rPr>
        <w:t>Quels ont été les effets économiques, sociaux et culturels sur les communautés autochtones et locales?</w:t>
      </w:r>
    </w:p>
    <w:p w:rsidR="00264003" w:rsidRPr="0096384A" w:rsidRDefault="0042590C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 xml:space="preserve">Comment les définitions essentielles </w:t>
      </w:r>
      <w:proofErr w:type="spellStart"/>
      <w:r w:rsidRPr="0096384A">
        <w:rPr>
          <w:lang w:val="fr-FR"/>
        </w:rPr>
        <w:t>ont</w:t>
      </w:r>
      <w:r w:rsidR="00701CB7">
        <w:rPr>
          <w:lang w:val="fr-FR"/>
        </w:rPr>
        <w:noBreakHyphen/>
      </w:r>
      <w:r w:rsidRPr="0096384A">
        <w:rPr>
          <w:lang w:val="fr-FR"/>
        </w:rPr>
        <w:t>elles</w:t>
      </w:r>
      <w:proofErr w:type="spellEnd"/>
      <w:r w:rsidRPr="0096384A">
        <w:rPr>
          <w:lang w:val="fr-FR"/>
        </w:rPr>
        <w:t xml:space="preserve"> été établies</w:t>
      </w:r>
      <w:r w:rsidR="0096384A" w:rsidRPr="0096384A">
        <w:rPr>
          <w:lang w:val="fr-FR"/>
        </w:rPr>
        <w:t>,</w:t>
      </w:r>
      <w:r w:rsidR="003321F1" w:rsidRPr="0096384A">
        <w:rPr>
          <w:lang w:val="fr-FR"/>
        </w:rPr>
        <w:t xml:space="preserve"> concernant</w:t>
      </w:r>
      <w:r w:rsidRPr="0096384A">
        <w:rPr>
          <w:lang w:val="fr-FR"/>
        </w:rPr>
        <w:t xml:space="preserve"> en particulier </w:t>
      </w:r>
      <w:r w:rsidR="004C0725" w:rsidRPr="0096384A">
        <w:rPr>
          <w:lang w:val="fr-FR"/>
        </w:rPr>
        <w:t xml:space="preserve">les </w:t>
      </w:r>
      <w:r w:rsidRPr="0096384A">
        <w:rPr>
          <w:lang w:val="fr-FR"/>
        </w:rPr>
        <w:t xml:space="preserve">savoirs traditionnels, </w:t>
      </w:r>
      <w:r w:rsidR="003321F1" w:rsidRPr="0096384A">
        <w:rPr>
          <w:lang w:val="fr-FR"/>
        </w:rPr>
        <w:t xml:space="preserve">le terme </w:t>
      </w:r>
      <w:r w:rsidR="00BF006C" w:rsidRPr="0096384A">
        <w:rPr>
          <w:lang w:val="fr-FR"/>
        </w:rPr>
        <w:t>“</w:t>
      </w:r>
      <w:r w:rsidR="00600AC1" w:rsidRPr="0096384A">
        <w:rPr>
          <w:lang w:val="fr-FR"/>
        </w:rPr>
        <w:t>traditionnel</w:t>
      </w:r>
      <w:r w:rsidR="00BF006C" w:rsidRPr="0096384A">
        <w:rPr>
          <w:lang w:val="fr-FR"/>
        </w:rPr>
        <w:t>”</w:t>
      </w:r>
      <w:r w:rsidR="00600AC1" w:rsidRPr="0096384A">
        <w:rPr>
          <w:lang w:val="fr-FR"/>
        </w:rPr>
        <w:t xml:space="preserve">, </w:t>
      </w:r>
      <w:r w:rsidR="009B1535" w:rsidRPr="0096384A">
        <w:rPr>
          <w:lang w:val="fr-FR"/>
        </w:rPr>
        <w:t>l</w:t>
      </w:r>
      <w:r w:rsidR="00F97D9A">
        <w:rPr>
          <w:lang w:val="fr-FR"/>
        </w:rPr>
        <w:t>’</w:t>
      </w:r>
      <w:r w:rsidR="00600AC1" w:rsidRPr="0096384A">
        <w:rPr>
          <w:lang w:val="fr-FR"/>
        </w:rPr>
        <w:t xml:space="preserve">appropriation illicite, </w:t>
      </w:r>
      <w:r w:rsidR="009B1535" w:rsidRPr="0096384A">
        <w:rPr>
          <w:lang w:val="fr-FR"/>
        </w:rPr>
        <w:t>l</w:t>
      </w:r>
      <w:r w:rsidR="00F97D9A">
        <w:rPr>
          <w:lang w:val="fr-FR"/>
        </w:rPr>
        <w:t>’</w:t>
      </w:r>
      <w:r w:rsidRPr="0096384A">
        <w:rPr>
          <w:lang w:val="fr-FR"/>
        </w:rPr>
        <w:t>étendue</w:t>
      </w:r>
      <w:r w:rsidR="00600AC1" w:rsidRPr="0096384A">
        <w:rPr>
          <w:lang w:val="fr-FR"/>
        </w:rPr>
        <w:t xml:space="preserve"> et</w:t>
      </w:r>
      <w:r w:rsidRPr="0096384A">
        <w:rPr>
          <w:lang w:val="fr-FR"/>
        </w:rPr>
        <w:t xml:space="preserve"> </w:t>
      </w:r>
      <w:r w:rsidR="009B1535" w:rsidRPr="0096384A">
        <w:rPr>
          <w:lang w:val="fr-FR"/>
        </w:rPr>
        <w:t xml:space="preserve">les </w:t>
      </w:r>
      <w:r w:rsidRPr="0096384A">
        <w:rPr>
          <w:lang w:val="fr-FR"/>
        </w:rPr>
        <w:t>bénéficiaires?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lastRenderedPageBreak/>
        <w:t>Existe</w:t>
      </w:r>
      <w:r w:rsidR="00701CB7">
        <w:rPr>
          <w:lang w:val="fr-FR"/>
        </w:rPr>
        <w:noBreakHyphen/>
      </w:r>
      <w:r w:rsidRPr="0096384A">
        <w:rPr>
          <w:lang w:val="fr-FR"/>
        </w:rPr>
        <w:t>t</w:t>
      </w:r>
      <w:r w:rsidR="00701CB7">
        <w:rPr>
          <w:lang w:val="fr-FR"/>
        </w:rPr>
        <w:noBreakHyphen/>
      </w:r>
      <w:r w:rsidRPr="0096384A">
        <w:rPr>
          <w:lang w:val="fr-FR"/>
        </w:rPr>
        <w:t>il des exemples illustrant de manière concrète le fonctionnement de l</w:t>
      </w:r>
      <w:r w:rsidR="00F97D9A">
        <w:rPr>
          <w:lang w:val="fr-FR"/>
        </w:rPr>
        <w:t>’</w:t>
      </w:r>
      <w:r w:rsidR="003321F1" w:rsidRPr="0096384A">
        <w:rPr>
          <w:lang w:val="fr-FR"/>
        </w:rPr>
        <w:t>approche progressive</w:t>
      </w:r>
      <w:r w:rsidRPr="0096384A">
        <w:rPr>
          <w:lang w:val="fr-FR"/>
        </w:rPr>
        <w:t>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Pr="0096384A">
        <w:rPr>
          <w:lang w:val="fr-FR"/>
        </w:rPr>
        <w:t>Comment les différents niveaux ont</w:t>
      </w:r>
      <w:r w:rsidR="00701CB7">
        <w:rPr>
          <w:lang w:val="fr-FR"/>
        </w:rPr>
        <w:noBreakHyphen/>
      </w:r>
      <w:r w:rsidRPr="0096384A">
        <w:rPr>
          <w:lang w:val="fr-FR"/>
        </w:rPr>
        <w:t xml:space="preserve">ils été définis et </w:t>
      </w:r>
      <w:r w:rsidR="009B1535" w:rsidRPr="0096384A">
        <w:rPr>
          <w:lang w:val="fr-FR"/>
        </w:rPr>
        <w:t>comment peut</w:t>
      </w:r>
      <w:r w:rsidR="00701CB7">
        <w:rPr>
          <w:lang w:val="fr-FR"/>
        </w:rPr>
        <w:noBreakHyphen/>
      </w:r>
      <w:r w:rsidR="009B1535" w:rsidRPr="0096384A">
        <w:rPr>
          <w:lang w:val="fr-FR"/>
        </w:rPr>
        <w:t xml:space="preserve">on les différencier les uns </w:t>
      </w:r>
      <w:r w:rsidR="003321F1" w:rsidRPr="0096384A">
        <w:rPr>
          <w:lang w:val="fr-FR"/>
        </w:rPr>
        <w:t>des</w:t>
      </w:r>
      <w:r w:rsidR="009B1535" w:rsidRPr="0096384A">
        <w:rPr>
          <w:lang w:val="fr-FR"/>
        </w:rPr>
        <w:t xml:space="preserve"> autres</w:t>
      </w:r>
      <w:r w:rsidRPr="0096384A">
        <w:rPr>
          <w:lang w:val="fr-FR"/>
        </w:rPr>
        <w:t>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>Comment la sécurité juridique est</w:t>
      </w:r>
      <w:r w:rsidR="00701CB7">
        <w:rPr>
          <w:lang w:val="fr-FR"/>
        </w:rPr>
        <w:noBreakHyphen/>
      </w:r>
      <w:r w:rsidRPr="0096384A">
        <w:rPr>
          <w:lang w:val="fr-FR"/>
        </w:rPr>
        <w:t>elle garantie pour les différentes parties prenantes?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 xml:space="preserve">Comment le domaine public </w:t>
      </w:r>
      <w:proofErr w:type="spellStart"/>
      <w:r w:rsidRPr="0096384A">
        <w:rPr>
          <w:lang w:val="fr-FR"/>
        </w:rPr>
        <w:t>a</w:t>
      </w:r>
      <w:r w:rsidR="00701CB7">
        <w:rPr>
          <w:lang w:val="fr-FR"/>
        </w:rPr>
        <w:noBreakHyphen/>
      </w:r>
      <w:r w:rsidRPr="0096384A">
        <w:rPr>
          <w:lang w:val="fr-FR"/>
        </w:rPr>
        <w:t>t</w:t>
      </w:r>
      <w:r w:rsidR="00701CB7">
        <w:rPr>
          <w:lang w:val="fr-FR"/>
        </w:rPr>
        <w:noBreakHyphen/>
      </w:r>
      <w:r w:rsidRPr="0096384A">
        <w:rPr>
          <w:lang w:val="fr-FR"/>
        </w:rPr>
        <w:t>il</w:t>
      </w:r>
      <w:proofErr w:type="spellEnd"/>
      <w:r w:rsidRPr="0096384A">
        <w:rPr>
          <w:lang w:val="fr-FR"/>
        </w:rPr>
        <w:t xml:space="preserve"> été protégé?</w:t>
      </w:r>
      <w:r w:rsidR="00E138D4" w:rsidRPr="0096384A">
        <w:rPr>
          <w:lang w:val="fr-FR"/>
        </w:rPr>
        <w:tab/>
      </w:r>
    </w:p>
    <w:p w:rsidR="007135B2" w:rsidRPr="0096384A" w:rsidRDefault="00E73F40" w:rsidP="00A276EB">
      <w:pPr>
        <w:pStyle w:val="Heading3"/>
        <w:rPr>
          <w:lang w:val="fr-FR"/>
        </w:rPr>
      </w:pPr>
      <w:r w:rsidRPr="0096384A">
        <w:rPr>
          <w:lang w:val="fr-FR"/>
        </w:rPr>
        <w:t>Bases de données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7135B2" w:rsidRPr="0096384A" w:rsidRDefault="00E73F40" w:rsidP="00A276EB">
      <w:pPr>
        <w:pStyle w:val="ONUMFS"/>
        <w:numPr>
          <w:ilvl w:val="0"/>
          <w:numId w:val="34"/>
        </w:numPr>
        <w:rPr>
          <w:lang w:val="fr-FR"/>
        </w:rPr>
      </w:pPr>
      <w:r w:rsidRPr="0096384A">
        <w:rPr>
          <w:lang w:val="fr-FR"/>
        </w:rPr>
        <w:t>Quelles sont les bases de données existantes et comment sont</w:t>
      </w:r>
      <w:r w:rsidR="00701CB7">
        <w:rPr>
          <w:lang w:val="fr-FR"/>
        </w:rPr>
        <w:noBreakHyphen/>
      </w:r>
      <w:r w:rsidRPr="0096384A">
        <w:rPr>
          <w:lang w:val="fr-FR"/>
        </w:rPr>
        <w:t>elles utilisées?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Pr="0096384A">
        <w:rPr>
          <w:lang w:val="fr-FR"/>
        </w:rPr>
        <w:t>Quel est le rôle des parties prenantes?</w:t>
      </w:r>
    </w:p>
    <w:p w:rsidR="007135B2" w:rsidRPr="0096384A" w:rsidRDefault="003321F1" w:rsidP="00A276EB">
      <w:pPr>
        <w:pStyle w:val="ONUMFS"/>
        <w:numPr>
          <w:ilvl w:val="0"/>
          <w:numId w:val="34"/>
        </w:numPr>
        <w:rPr>
          <w:lang w:val="fr-FR"/>
        </w:rPr>
      </w:pPr>
      <w:r w:rsidRPr="0096384A">
        <w:rPr>
          <w:lang w:val="fr-FR"/>
        </w:rPr>
        <w:t>Les e</w:t>
      </w:r>
      <w:r w:rsidR="00F50C8C" w:rsidRPr="0096384A">
        <w:rPr>
          <w:lang w:val="fr-FR"/>
        </w:rPr>
        <w:t xml:space="preserve">xpériences nationales </w:t>
      </w:r>
      <w:r w:rsidRPr="0096384A">
        <w:rPr>
          <w:lang w:val="fr-FR"/>
        </w:rPr>
        <w:t>en matière de</w:t>
      </w:r>
      <w:r w:rsidR="00F50C8C" w:rsidRPr="0096384A">
        <w:rPr>
          <w:lang w:val="fr-FR"/>
        </w:rPr>
        <w:t xml:space="preserve"> bibliothèque</w:t>
      </w:r>
      <w:r w:rsidR="00E205BF" w:rsidRPr="0096384A">
        <w:rPr>
          <w:lang w:val="fr-FR"/>
        </w:rPr>
        <w:t>s</w:t>
      </w:r>
      <w:r w:rsidR="00F50C8C" w:rsidRPr="0096384A">
        <w:rPr>
          <w:lang w:val="fr-FR"/>
        </w:rPr>
        <w:t xml:space="preserve"> numérique</w:t>
      </w:r>
      <w:r w:rsidR="00E205BF" w:rsidRPr="0096384A">
        <w:rPr>
          <w:lang w:val="fr-FR"/>
        </w:rPr>
        <w:t>s</w:t>
      </w:r>
      <w:r w:rsidR="00F50C8C" w:rsidRPr="0096384A">
        <w:rPr>
          <w:lang w:val="fr-FR"/>
        </w:rPr>
        <w:t xml:space="preserve"> des savoirs traditionnels, comme</w:t>
      </w:r>
      <w:r w:rsidR="00264003" w:rsidRPr="0096384A">
        <w:rPr>
          <w:lang w:val="fr-FR"/>
        </w:rPr>
        <w:t xml:space="preserve"> </w:t>
      </w:r>
      <w:r w:rsidRPr="0096384A">
        <w:rPr>
          <w:lang w:val="fr-FR"/>
        </w:rPr>
        <w:t xml:space="preserve">celle </w:t>
      </w:r>
      <w:r w:rsidR="00F50C8C" w:rsidRPr="0096384A">
        <w:rPr>
          <w:lang w:val="fr-FR"/>
        </w:rPr>
        <w:t>de l</w:t>
      </w:r>
      <w:r w:rsidR="00F97D9A">
        <w:rPr>
          <w:lang w:val="fr-FR"/>
        </w:rPr>
        <w:t>’</w:t>
      </w:r>
      <w:r w:rsidR="00F50C8C" w:rsidRPr="0096384A">
        <w:rPr>
          <w:lang w:val="fr-FR"/>
        </w:rPr>
        <w:t>Inde, et leur impact concret sur les demandes de brevet et les procédures de révocation de brevet, en particulier dans l</w:t>
      </w:r>
      <w:r w:rsidR="00F97D9A">
        <w:rPr>
          <w:lang w:val="fr-FR"/>
        </w:rPr>
        <w:t>’</w:t>
      </w:r>
      <w:r w:rsidR="00F50C8C" w:rsidRPr="0096384A">
        <w:rPr>
          <w:lang w:val="fr-FR"/>
        </w:rPr>
        <w:t>évaluation de</w:t>
      </w:r>
      <w:r w:rsidR="006E48BE" w:rsidRPr="0096384A">
        <w:rPr>
          <w:lang w:val="fr-FR"/>
        </w:rPr>
        <w:t>s critères de nouveauté et d</w:t>
      </w:r>
      <w:r w:rsidR="00F97D9A">
        <w:rPr>
          <w:lang w:val="fr-FR"/>
        </w:rPr>
        <w:t>’</w:t>
      </w:r>
      <w:r w:rsidR="00F50C8C" w:rsidRPr="0096384A">
        <w:rPr>
          <w:lang w:val="fr-FR"/>
        </w:rPr>
        <w:t>activité inventive.</w:t>
      </w:r>
    </w:p>
    <w:p w:rsidR="007135B2" w:rsidRPr="0096384A" w:rsidRDefault="007135B2" w:rsidP="00A276EB">
      <w:pPr>
        <w:rPr>
          <w:lang w:val="fr-FR"/>
        </w:rPr>
      </w:pPr>
    </w:p>
    <w:p w:rsidR="007135B2" w:rsidRPr="0096384A" w:rsidRDefault="007135B2" w:rsidP="00A276EB">
      <w:pPr>
        <w:rPr>
          <w:lang w:val="fr-FR"/>
        </w:rPr>
      </w:pPr>
    </w:p>
    <w:p w:rsidR="007135B2" w:rsidRPr="0096384A" w:rsidRDefault="00F50C8C" w:rsidP="00F50C8C">
      <w:pPr>
        <w:ind w:left="5500"/>
        <w:rPr>
          <w:lang w:val="fr-FR"/>
        </w:rPr>
      </w:pPr>
      <w:r w:rsidRPr="0096384A">
        <w:rPr>
          <w:lang w:val="fr-FR"/>
        </w:rPr>
        <w:t>[Fin de l</w:t>
      </w:r>
      <w:r w:rsidR="00F97D9A">
        <w:rPr>
          <w:lang w:val="fr-FR"/>
        </w:rPr>
        <w:t>’</w:t>
      </w:r>
      <w:r w:rsidRPr="0096384A">
        <w:rPr>
          <w:lang w:val="fr-FR"/>
        </w:rPr>
        <w:t>annexe et du document]</w:t>
      </w:r>
    </w:p>
    <w:p w:rsidR="00357C98" w:rsidRPr="0096384A" w:rsidRDefault="00357C98" w:rsidP="00A82936">
      <w:pPr>
        <w:ind w:left="5500"/>
        <w:rPr>
          <w:lang w:val="fr-FR"/>
        </w:rPr>
      </w:pPr>
    </w:p>
    <w:sectPr w:rsidR="00357C98" w:rsidRPr="0096384A" w:rsidSect="00F97D9A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23" w:rsidRDefault="00A85123">
      <w:r>
        <w:separator/>
      </w:r>
    </w:p>
    <w:p w:rsidR="00A85123" w:rsidRDefault="00A85123"/>
  </w:endnote>
  <w:endnote w:type="continuationSeparator" w:id="0">
    <w:p w:rsidR="00A85123" w:rsidRDefault="00A85123" w:rsidP="003B38C1">
      <w:r>
        <w:separator/>
      </w:r>
    </w:p>
    <w:p w:rsidR="00A85123" w:rsidRPr="00F97D9A" w:rsidRDefault="00A85123" w:rsidP="003B38C1">
      <w:pPr>
        <w:spacing w:after="60"/>
        <w:rPr>
          <w:sz w:val="17"/>
          <w:lang w:val="en-US"/>
        </w:rPr>
      </w:pPr>
      <w:r w:rsidRPr="00F97D9A">
        <w:rPr>
          <w:sz w:val="17"/>
          <w:lang w:val="en-US"/>
        </w:rPr>
        <w:t>[Endnote continued from previous page]</w:t>
      </w:r>
    </w:p>
    <w:p w:rsidR="00A85123" w:rsidRPr="00F97D9A" w:rsidRDefault="00A85123">
      <w:pPr>
        <w:rPr>
          <w:lang w:val="en-US"/>
        </w:rPr>
      </w:pPr>
    </w:p>
  </w:endnote>
  <w:endnote w:type="continuationNotice" w:id="1">
    <w:p w:rsidR="00A85123" w:rsidRPr="00F97D9A" w:rsidRDefault="00A85123" w:rsidP="003B38C1">
      <w:pPr>
        <w:spacing w:before="60"/>
        <w:jc w:val="right"/>
        <w:rPr>
          <w:sz w:val="17"/>
          <w:szCs w:val="17"/>
          <w:lang w:val="en-US"/>
        </w:rPr>
      </w:pPr>
      <w:r w:rsidRPr="00F97D9A">
        <w:rPr>
          <w:sz w:val="17"/>
          <w:szCs w:val="17"/>
          <w:lang w:val="en-US"/>
        </w:rPr>
        <w:t>[Endnote continued on next page]</w:t>
      </w:r>
    </w:p>
    <w:p w:rsidR="00A85123" w:rsidRPr="00F97D9A" w:rsidRDefault="00A85123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Pr="002B2594" w:rsidRDefault="00264003" w:rsidP="002B25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F1" w:rsidRPr="003321F1" w:rsidRDefault="003321F1" w:rsidP="00332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23" w:rsidRDefault="00A85123">
      <w:r>
        <w:separator/>
      </w:r>
    </w:p>
    <w:p w:rsidR="00A85123" w:rsidRDefault="00A85123"/>
  </w:footnote>
  <w:footnote w:type="continuationSeparator" w:id="0">
    <w:p w:rsidR="00A85123" w:rsidRDefault="00A85123" w:rsidP="008B60B2">
      <w:r>
        <w:separator/>
      </w:r>
    </w:p>
    <w:p w:rsidR="00A85123" w:rsidRPr="00F97D9A" w:rsidRDefault="00A85123" w:rsidP="008B60B2">
      <w:pPr>
        <w:spacing w:after="60"/>
        <w:rPr>
          <w:sz w:val="17"/>
          <w:szCs w:val="17"/>
          <w:lang w:val="en-US"/>
        </w:rPr>
      </w:pPr>
      <w:r w:rsidRPr="00F97D9A">
        <w:rPr>
          <w:sz w:val="17"/>
          <w:szCs w:val="17"/>
          <w:lang w:val="en-US"/>
        </w:rPr>
        <w:t>[Footnote continued from previous page]</w:t>
      </w:r>
    </w:p>
    <w:p w:rsidR="00A85123" w:rsidRPr="00F97D9A" w:rsidRDefault="00A85123">
      <w:pPr>
        <w:rPr>
          <w:lang w:val="en-US"/>
        </w:rPr>
      </w:pPr>
    </w:p>
  </w:footnote>
  <w:footnote w:type="continuationNotice" w:id="1">
    <w:p w:rsidR="00A85123" w:rsidRPr="00F97D9A" w:rsidRDefault="00A85123" w:rsidP="008B60B2">
      <w:pPr>
        <w:spacing w:before="60"/>
        <w:jc w:val="right"/>
        <w:rPr>
          <w:sz w:val="17"/>
          <w:szCs w:val="17"/>
          <w:lang w:val="en-US"/>
        </w:rPr>
      </w:pPr>
      <w:r w:rsidRPr="00F97D9A">
        <w:rPr>
          <w:sz w:val="17"/>
          <w:szCs w:val="17"/>
          <w:lang w:val="en-US"/>
        </w:rPr>
        <w:t>[Footnote continued on next page]</w:t>
      </w:r>
    </w:p>
    <w:p w:rsidR="00A85123" w:rsidRPr="00F97D9A" w:rsidRDefault="00A85123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94" w:rsidRDefault="002B259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Default="00264003" w:rsidP="00B12663">
    <w:pPr>
      <w:pStyle w:val="Header"/>
      <w:jc w:val="right"/>
    </w:pPr>
    <w:proofErr w:type="spellStart"/>
    <w:r w:rsidRPr="00264003">
      <w:t>WIPO</w:t>
    </w:r>
    <w:proofErr w:type="spellEnd"/>
    <w:r w:rsidRPr="00264003">
      <w:t>/</w:t>
    </w:r>
    <w:proofErr w:type="spellStart"/>
    <w:r w:rsidRPr="00264003">
      <w:t>GRTKF</w:t>
    </w:r>
    <w:proofErr w:type="spellEnd"/>
    <w:r w:rsidRPr="00264003">
      <w:t>/IC/3</w:t>
    </w:r>
    <w:r w:rsidR="0000259D">
      <w:t>2</w:t>
    </w:r>
    <w:r w:rsidRPr="00264003">
      <w:t>/9</w:t>
    </w:r>
  </w:p>
  <w:p w:rsidR="00264003" w:rsidRDefault="00264003" w:rsidP="00B12663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701CB7">
      <w:rPr>
        <w:noProof/>
      </w:rPr>
      <w:t>2</w:t>
    </w:r>
    <w:r>
      <w:fldChar w:fldCharType="end"/>
    </w:r>
  </w:p>
  <w:p w:rsidR="00264003" w:rsidRDefault="00264003" w:rsidP="00B12663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Default="00264003" w:rsidP="00B12663">
    <w:pPr>
      <w:pStyle w:val="Header"/>
      <w:jc w:val="right"/>
    </w:pPr>
    <w:proofErr w:type="spellStart"/>
    <w:r w:rsidRPr="00264003">
      <w:t>WIPO</w:t>
    </w:r>
    <w:proofErr w:type="spellEnd"/>
    <w:r w:rsidRPr="00264003">
      <w:t>/</w:t>
    </w:r>
    <w:proofErr w:type="spellStart"/>
    <w:r w:rsidRPr="00264003">
      <w:t>GRTKF</w:t>
    </w:r>
    <w:proofErr w:type="spellEnd"/>
    <w:r w:rsidRPr="00264003">
      <w:t>/IC/</w:t>
    </w:r>
    <w:r w:rsidR="0000259D">
      <w:t>32</w:t>
    </w:r>
    <w:r w:rsidRPr="00264003">
      <w:t>/9</w:t>
    </w:r>
  </w:p>
  <w:p w:rsidR="00264003" w:rsidRPr="00264003" w:rsidRDefault="00264003" w:rsidP="00B12663">
    <w:pPr>
      <w:pStyle w:val="Header"/>
      <w:jc w:val="right"/>
      <w:rPr>
        <w:caps/>
      </w:rPr>
    </w:pPr>
    <w:r>
      <w:rPr>
        <w:caps/>
      </w:rPr>
      <w:t>ANNEXE</w:t>
    </w:r>
  </w:p>
  <w:p w:rsidR="00264003" w:rsidRDefault="00264003" w:rsidP="00B126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15pt;height:.6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A745B6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77630E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1DC2EAB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8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0">
    <w:nsid w:val="70472813"/>
    <w:multiLevelType w:val="multilevel"/>
    <w:tmpl w:val="1C262FEC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1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7"/>
  </w:num>
  <w:num w:numId="5">
    <w:abstractNumId w:val="11"/>
  </w:num>
  <w:num w:numId="6">
    <w:abstractNumId w:val="21"/>
  </w:num>
  <w:num w:numId="7">
    <w:abstractNumId w:val="20"/>
  </w:num>
  <w:num w:numId="8">
    <w:abstractNumId w:val="6"/>
  </w:num>
  <w:num w:numId="9">
    <w:abstractNumId w:val="16"/>
  </w:num>
  <w:num w:numId="10">
    <w:abstractNumId w:val="19"/>
  </w:num>
  <w:num w:numId="11">
    <w:abstractNumId w:val="3"/>
  </w:num>
  <w:num w:numId="12">
    <w:abstractNumId w:val="28"/>
  </w:num>
  <w:num w:numId="13">
    <w:abstractNumId w:val="26"/>
  </w:num>
  <w:num w:numId="14">
    <w:abstractNumId w:val="10"/>
  </w:num>
  <w:num w:numId="15">
    <w:abstractNumId w:val="31"/>
  </w:num>
  <w:num w:numId="16">
    <w:abstractNumId w:val="24"/>
  </w:num>
  <w:num w:numId="17">
    <w:abstractNumId w:val="15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5"/>
  </w:num>
  <w:num w:numId="23">
    <w:abstractNumId w:val="7"/>
  </w:num>
  <w:num w:numId="24">
    <w:abstractNumId w:val="25"/>
  </w:num>
  <w:num w:numId="25">
    <w:abstractNumId w:val="27"/>
  </w:num>
  <w:num w:numId="26">
    <w:abstractNumId w:val="18"/>
  </w:num>
  <w:num w:numId="27">
    <w:abstractNumId w:val="8"/>
  </w:num>
  <w:num w:numId="28">
    <w:abstractNumId w:val="23"/>
  </w:num>
  <w:num w:numId="29">
    <w:abstractNumId w:val="1"/>
  </w:num>
  <w:num w:numId="30">
    <w:abstractNumId w:val="12"/>
  </w:num>
  <w:num w:numId="31">
    <w:abstractNumId w:val="30"/>
  </w:num>
  <w:num w:numId="32">
    <w:abstractNumId w:val="13"/>
  </w:num>
  <w:num w:numId="33">
    <w:abstractNumId w:val="2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1C5A1A"/>
    <w:rsid w:val="0000100C"/>
    <w:rsid w:val="0000259D"/>
    <w:rsid w:val="00004ABF"/>
    <w:rsid w:val="00014CD3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D10D9"/>
    <w:rsid w:val="000D4534"/>
    <w:rsid w:val="000D573B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2C2"/>
    <w:rsid w:val="00245BA1"/>
    <w:rsid w:val="002529C0"/>
    <w:rsid w:val="00253AFF"/>
    <w:rsid w:val="002604EE"/>
    <w:rsid w:val="0026166F"/>
    <w:rsid w:val="002634C4"/>
    <w:rsid w:val="00264003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B259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21F1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6772"/>
    <w:rsid w:val="003A6F89"/>
    <w:rsid w:val="003B38C1"/>
    <w:rsid w:val="003B67D8"/>
    <w:rsid w:val="003C79A2"/>
    <w:rsid w:val="003D168D"/>
    <w:rsid w:val="003E7855"/>
    <w:rsid w:val="003E7861"/>
    <w:rsid w:val="00400AED"/>
    <w:rsid w:val="00410AD9"/>
    <w:rsid w:val="00412468"/>
    <w:rsid w:val="00423E3E"/>
    <w:rsid w:val="0042590C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92820"/>
    <w:rsid w:val="004A0B90"/>
    <w:rsid w:val="004A2391"/>
    <w:rsid w:val="004C0725"/>
    <w:rsid w:val="004C23DB"/>
    <w:rsid w:val="004C74F7"/>
    <w:rsid w:val="004D2B68"/>
    <w:rsid w:val="004D6248"/>
    <w:rsid w:val="004E33EC"/>
    <w:rsid w:val="004F4FC1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A0462"/>
    <w:rsid w:val="005F2E15"/>
    <w:rsid w:val="005F4448"/>
    <w:rsid w:val="00600AC1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538"/>
    <w:rsid w:val="006E48BE"/>
    <w:rsid w:val="006F0F81"/>
    <w:rsid w:val="00701518"/>
    <w:rsid w:val="00701CB7"/>
    <w:rsid w:val="00702845"/>
    <w:rsid w:val="007058FB"/>
    <w:rsid w:val="007135B2"/>
    <w:rsid w:val="00714D7D"/>
    <w:rsid w:val="007260EB"/>
    <w:rsid w:val="00733540"/>
    <w:rsid w:val="00733BA3"/>
    <w:rsid w:val="00741FF1"/>
    <w:rsid w:val="00745622"/>
    <w:rsid w:val="007549A4"/>
    <w:rsid w:val="007A56BE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3DFD"/>
    <w:rsid w:val="008157FA"/>
    <w:rsid w:val="00826139"/>
    <w:rsid w:val="00832C2D"/>
    <w:rsid w:val="00834622"/>
    <w:rsid w:val="00840A38"/>
    <w:rsid w:val="0085436D"/>
    <w:rsid w:val="00863099"/>
    <w:rsid w:val="00865C86"/>
    <w:rsid w:val="00886B4A"/>
    <w:rsid w:val="008A0427"/>
    <w:rsid w:val="008B2CC1"/>
    <w:rsid w:val="008B4B69"/>
    <w:rsid w:val="008B60B2"/>
    <w:rsid w:val="008C0ECA"/>
    <w:rsid w:val="008C3955"/>
    <w:rsid w:val="008C3E32"/>
    <w:rsid w:val="008C53FB"/>
    <w:rsid w:val="008D1BBC"/>
    <w:rsid w:val="008D5A94"/>
    <w:rsid w:val="008E233D"/>
    <w:rsid w:val="008E66FF"/>
    <w:rsid w:val="008F3394"/>
    <w:rsid w:val="008F6BB2"/>
    <w:rsid w:val="0090731E"/>
    <w:rsid w:val="00916EE2"/>
    <w:rsid w:val="009415F8"/>
    <w:rsid w:val="00946305"/>
    <w:rsid w:val="00951DE8"/>
    <w:rsid w:val="00954C37"/>
    <w:rsid w:val="0096384A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B1535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21D7F"/>
    <w:rsid w:val="00A276EB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62A81"/>
    <w:rsid w:val="00B631AD"/>
    <w:rsid w:val="00B64A9B"/>
    <w:rsid w:val="00B763A7"/>
    <w:rsid w:val="00B87BF6"/>
    <w:rsid w:val="00B9116B"/>
    <w:rsid w:val="00B96FF9"/>
    <w:rsid w:val="00B9734B"/>
    <w:rsid w:val="00BC35F6"/>
    <w:rsid w:val="00BD3661"/>
    <w:rsid w:val="00BF006C"/>
    <w:rsid w:val="00C00149"/>
    <w:rsid w:val="00C050B5"/>
    <w:rsid w:val="00C11BFE"/>
    <w:rsid w:val="00C1456A"/>
    <w:rsid w:val="00C25D62"/>
    <w:rsid w:val="00C32DDD"/>
    <w:rsid w:val="00C636D4"/>
    <w:rsid w:val="00C6490C"/>
    <w:rsid w:val="00C67326"/>
    <w:rsid w:val="00C7008E"/>
    <w:rsid w:val="00C7551B"/>
    <w:rsid w:val="00C76A98"/>
    <w:rsid w:val="00C77FA8"/>
    <w:rsid w:val="00C804C9"/>
    <w:rsid w:val="00C82750"/>
    <w:rsid w:val="00C94629"/>
    <w:rsid w:val="00C97EE7"/>
    <w:rsid w:val="00CA241E"/>
    <w:rsid w:val="00CA4241"/>
    <w:rsid w:val="00CB5D4B"/>
    <w:rsid w:val="00CC2B16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07110"/>
    <w:rsid w:val="00D110CD"/>
    <w:rsid w:val="00D141D2"/>
    <w:rsid w:val="00D311CE"/>
    <w:rsid w:val="00D32884"/>
    <w:rsid w:val="00D45252"/>
    <w:rsid w:val="00D466C9"/>
    <w:rsid w:val="00D53701"/>
    <w:rsid w:val="00D56C94"/>
    <w:rsid w:val="00D63D4B"/>
    <w:rsid w:val="00D654C1"/>
    <w:rsid w:val="00D65A80"/>
    <w:rsid w:val="00D71B4D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DE55F1"/>
    <w:rsid w:val="00E00A19"/>
    <w:rsid w:val="00E025ED"/>
    <w:rsid w:val="00E138D4"/>
    <w:rsid w:val="00E1688F"/>
    <w:rsid w:val="00E16A4E"/>
    <w:rsid w:val="00E205BF"/>
    <w:rsid w:val="00E31A08"/>
    <w:rsid w:val="00E335FE"/>
    <w:rsid w:val="00E5021F"/>
    <w:rsid w:val="00E51B23"/>
    <w:rsid w:val="00E628F3"/>
    <w:rsid w:val="00E63A31"/>
    <w:rsid w:val="00E723E9"/>
    <w:rsid w:val="00E73F40"/>
    <w:rsid w:val="00E75929"/>
    <w:rsid w:val="00E83130"/>
    <w:rsid w:val="00E97BAE"/>
    <w:rsid w:val="00EA5564"/>
    <w:rsid w:val="00EA5730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65B2"/>
    <w:rsid w:val="00F07AC0"/>
    <w:rsid w:val="00F23315"/>
    <w:rsid w:val="00F245BE"/>
    <w:rsid w:val="00F25943"/>
    <w:rsid w:val="00F36D61"/>
    <w:rsid w:val="00F3726C"/>
    <w:rsid w:val="00F41D5D"/>
    <w:rsid w:val="00F449BC"/>
    <w:rsid w:val="00F50C8C"/>
    <w:rsid w:val="00F6280B"/>
    <w:rsid w:val="00F63DB3"/>
    <w:rsid w:val="00F6452D"/>
    <w:rsid w:val="00F66152"/>
    <w:rsid w:val="00F962B0"/>
    <w:rsid w:val="00F97D9A"/>
    <w:rsid w:val="00FB1681"/>
    <w:rsid w:val="00FC2614"/>
    <w:rsid w:val="00FE6935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9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F339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39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F339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F3394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F339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F3394"/>
    <w:pPr>
      <w:spacing w:after="220"/>
    </w:pPr>
  </w:style>
  <w:style w:type="paragraph" w:styleId="Caption">
    <w:name w:val="caption"/>
    <w:basedOn w:val="Normal"/>
    <w:next w:val="Normal"/>
    <w:qFormat/>
    <w:rsid w:val="008F3394"/>
    <w:rPr>
      <w:b/>
      <w:bCs/>
      <w:sz w:val="18"/>
    </w:rPr>
  </w:style>
  <w:style w:type="paragraph" w:styleId="CommentText">
    <w:name w:val="annotation text"/>
    <w:basedOn w:val="Normal"/>
    <w:link w:val="CommentTextChar"/>
    <w:rsid w:val="008F3394"/>
    <w:rPr>
      <w:sz w:val="18"/>
    </w:rPr>
  </w:style>
  <w:style w:type="paragraph" w:styleId="EndnoteText">
    <w:name w:val="endnote text"/>
    <w:basedOn w:val="Normal"/>
    <w:link w:val="EndnoteTextChar"/>
    <w:semiHidden/>
    <w:rsid w:val="008F3394"/>
    <w:rPr>
      <w:sz w:val="18"/>
    </w:rPr>
  </w:style>
  <w:style w:type="paragraph" w:styleId="Footer">
    <w:name w:val="footer"/>
    <w:basedOn w:val="Normal"/>
    <w:link w:val="FooterChar"/>
    <w:rsid w:val="008F3394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8F3394"/>
    <w:rPr>
      <w:sz w:val="18"/>
    </w:rPr>
  </w:style>
  <w:style w:type="paragraph" w:styleId="Header">
    <w:name w:val="header"/>
    <w:basedOn w:val="Normal"/>
    <w:link w:val="HeaderChar"/>
    <w:uiPriority w:val="99"/>
    <w:rsid w:val="008F339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F3394"/>
    <w:pPr>
      <w:numPr>
        <w:numId w:val="28"/>
      </w:numPr>
    </w:pPr>
  </w:style>
  <w:style w:type="paragraph" w:customStyle="1" w:styleId="ONUME">
    <w:name w:val="ONUM E"/>
    <w:basedOn w:val="BodyText"/>
    <w:rsid w:val="008F3394"/>
    <w:pPr>
      <w:numPr>
        <w:numId w:val="29"/>
      </w:numPr>
    </w:pPr>
  </w:style>
  <w:style w:type="paragraph" w:customStyle="1" w:styleId="ONUMFS">
    <w:name w:val="ONUM FS"/>
    <w:basedOn w:val="BodyText"/>
    <w:rsid w:val="008F3394"/>
    <w:pPr>
      <w:numPr>
        <w:numId w:val="30"/>
      </w:numPr>
    </w:pPr>
  </w:style>
  <w:style w:type="paragraph" w:styleId="Salutation">
    <w:name w:val="Salutation"/>
    <w:basedOn w:val="Normal"/>
    <w:next w:val="Normal"/>
    <w:link w:val="SalutationChar"/>
    <w:semiHidden/>
    <w:rsid w:val="008F3394"/>
  </w:style>
  <w:style w:type="paragraph" w:styleId="Signature">
    <w:name w:val="Signature"/>
    <w:basedOn w:val="Normal"/>
    <w:link w:val="SignatureChar"/>
    <w:semiHidden/>
    <w:rsid w:val="008F3394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F339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F339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F339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8F3394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F339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F339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F3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8F33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F339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8F33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F3394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8F3394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F3394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paragraph" w:customStyle="1" w:styleId="Meetingplacedate">
    <w:name w:val="Meeting place &amp; dat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9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F339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39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F339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F3394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F339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F3394"/>
    <w:pPr>
      <w:spacing w:after="220"/>
    </w:pPr>
  </w:style>
  <w:style w:type="paragraph" w:styleId="Caption">
    <w:name w:val="caption"/>
    <w:basedOn w:val="Normal"/>
    <w:next w:val="Normal"/>
    <w:qFormat/>
    <w:rsid w:val="008F3394"/>
    <w:rPr>
      <w:b/>
      <w:bCs/>
      <w:sz w:val="18"/>
    </w:rPr>
  </w:style>
  <w:style w:type="paragraph" w:styleId="CommentText">
    <w:name w:val="annotation text"/>
    <w:basedOn w:val="Normal"/>
    <w:link w:val="CommentTextChar"/>
    <w:rsid w:val="008F3394"/>
    <w:rPr>
      <w:sz w:val="18"/>
    </w:rPr>
  </w:style>
  <w:style w:type="paragraph" w:styleId="EndnoteText">
    <w:name w:val="endnote text"/>
    <w:basedOn w:val="Normal"/>
    <w:link w:val="EndnoteTextChar"/>
    <w:semiHidden/>
    <w:rsid w:val="008F3394"/>
    <w:rPr>
      <w:sz w:val="18"/>
    </w:rPr>
  </w:style>
  <w:style w:type="paragraph" w:styleId="Footer">
    <w:name w:val="footer"/>
    <w:basedOn w:val="Normal"/>
    <w:link w:val="FooterChar"/>
    <w:rsid w:val="008F3394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8F3394"/>
    <w:rPr>
      <w:sz w:val="18"/>
    </w:rPr>
  </w:style>
  <w:style w:type="paragraph" w:styleId="Header">
    <w:name w:val="header"/>
    <w:basedOn w:val="Normal"/>
    <w:link w:val="HeaderChar"/>
    <w:uiPriority w:val="99"/>
    <w:rsid w:val="008F339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F3394"/>
    <w:pPr>
      <w:numPr>
        <w:numId w:val="28"/>
      </w:numPr>
    </w:pPr>
  </w:style>
  <w:style w:type="paragraph" w:customStyle="1" w:styleId="ONUME">
    <w:name w:val="ONUM E"/>
    <w:basedOn w:val="BodyText"/>
    <w:rsid w:val="008F3394"/>
    <w:pPr>
      <w:numPr>
        <w:numId w:val="29"/>
      </w:numPr>
    </w:pPr>
  </w:style>
  <w:style w:type="paragraph" w:customStyle="1" w:styleId="ONUMFS">
    <w:name w:val="ONUM FS"/>
    <w:basedOn w:val="BodyText"/>
    <w:rsid w:val="008F3394"/>
    <w:pPr>
      <w:numPr>
        <w:numId w:val="30"/>
      </w:numPr>
    </w:pPr>
  </w:style>
  <w:style w:type="paragraph" w:styleId="Salutation">
    <w:name w:val="Salutation"/>
    <w:basedOn w:val="Normal"/>
    <w:next w:val="Normal"/>
    <w:link w:val="SalutationChar"/>
    <w:semiHidden/>
    <w:rsid w:val="008F3394"/>
  </w:style>
  <w:style w:type="paragraph" w:styleId="Signature">
    <w:name w:val="Signature"/>
    <w:basedOn w:val="Normal"/>
    <w:link w:val="SignatureChar"/>
    <w:semiHidden/>
    <w:rsid w:val="008F3394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F339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F339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F339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8F3394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F339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F339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F3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8F33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F339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8F33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F3394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8F3394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F3394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paragraph" w:customStyle="1" w:styleId="Meetingplacedate">
    <w:name w:val="Meeting place &amp; dat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18A8-BC01-4B5F-8DB8-36CB16E5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SCU/sc</cp:keywords>
  <cp:lastModifiedBy/>
  <cp:revision>1</cp:revision>
  <dcterms:created xsi:type="dcterms:W3CDTF">2016-11-14T08:34:00Z</dcterms:created>
  <dcterms:modified xsi:type="dcterms:W3CDTF">2016-11-14T08:44:00Z</dcterms:modified>
</cp:coreProperties>
</file>