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12BF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12BF1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2BF1" w:rsidRDefault="002C2E2F" w:rsidP="00AB613D">
            <w:pPr>
              <w:rPr>
                <w:lang w:val="es-419"/>
              </w:rPr>
            </w:pPr>
            <w:r w:rsidRPr="00E12BF1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2BF1" w:rsidRDefault="00E504E5" w:rsidP="00AB613D">
            <w:pPr>
              <w:jc w:val="right"/>
              <w:rPr>
                <w:lang w:val="es-419"/>
              </w:rPr>
            </w:pPr>
            <w:r w:rsidRPr="00E12BF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E12BF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2BF1" w:rsidRDefault="00495CBB" w:rsidP="00A31C4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WIPO/GRTKF/IC/4</w:t>
            </w:r>
            <w:r w:rsidR="00A31C41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D24F5B" w:rsidRPr="00E12BF1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>INF/5</w:t>
            </w:r>
          </w:p>
        </w:tc>
      </w:tr>
      <w:tr w:rsidR="008B2CC1" w:rsidRPr="00E12BF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2BF1" w:rsidRDefault="00C64C77" w:rsidP="00C64C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E12BF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2BF1" w:rsidRDefault="00D24F5B" w:rsidP="00A31C4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9A20CD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A31C41">
              <w:rPr>
                <w:rFonts w:ascii="Arial Black" w:hAnsi="Arial Black"/>
                <w:caps/>
                <w:sz w:val="15"/>
                <w:lang w:val="es-419"/>
              </w:rPr>
              <w:t>1 de febrero de</w:t>
            </w:r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>202</w:t>
            </w:r>
            <w:r w:rsidR="00A31C41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B67CDC" w:rsidRPr="00E12BF1" w:rsidRDefault="00D24F5B" w:rsidP="00B67CDC">
      <w:pPr>
        <w:rPr>
          <w:b/>
          <w:sz w:val="28"/>
          <w:szCs w:val="28"/>
          <w:lang w:val="es-419"/>
        </w:rPr>
      </w:pPr>
      <w:r w:rsidRPr="00E12BF1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3845C1" w:rsidRPr="00E12BF1" w:rsidRDefault="003845C1" w:rsidP="003845C1">
      <w:pPr>
        <w:rPr>
          <w:lang w:val="es-419"/>
        </w:rPr>
      </w:pPr>
    </w:p>
    <w:p w:rsidR="003845C1" w:rsidRPr="00E12BF1" w:rsidRDefault="003845C1" w:rsidP="003845C1">
      <w:pPr>
        <w:rPr>
          <w:lang w:val="es-419"/>
        </w:rPr>
      </w:pPr>
    </w:p>
    <w:p w:rsidR="00FF2A14" w:rsidRPr="00E12BF1" w:rsidRDefault="00FF2A14" w:rsidP="00FF2A14">
      <w:pPr>
        <w:rPr>
          <w:b/>
          <w:sz w:val="24"/>
          <w:szCs w:val="24"/>
          <w:lang w:val="es-419"/>
        </w:rPr>
      </w:pPr>
      <w:r w:rsidRPr="00E12BF1">
        <w:rPr>
          <w:b/>
          <w:sz w:val="24"/>
          <w:szCs w:val="24"/>
          <w:lang w:val="es-419"/>
        </w:rPr>
        <w:t xml:space="preserve">Cuadragésima </w:t>
      </w:r>
      <w:r w:rsidR="00A31C41">
        <w:rPr>
          <w:b/>
          <w:sz w:val="24"/>
          <w:szCs w:val="24"/>
          <w:lang w:val="es-419"/>
        </w:rPr>
        <w:t xml:space="preserve">segunda </w:t>
      </w:r>
      <w:r w:rsidRPr="00E12BF1">
        <w:rPr>
          <w:b/>
          <w:sz w:val="24"/>
          <w:szCs w:val="24"/>
          <w:lang w:val="es-419"/>
        </w:rPr>
        <w:t>sesión</w:t>
      </w:r>
    </w:p>
    <w:p w:rsidR="00FF2A14" w:rsidRPr="00E12BF1" w:rsidRDefault="00FF2A14" w:rsidP="00FF2A14">
      <w:pPr>
        <w:rPr>
          <w:b/>
          <w:sz w:val="24"/>
          <w:szCs w:val="24"/>
          <w:lang w:val="es-419"/>
        </w:rPr>
      </w:pPr>
      <w:r w:rsidRPr="00E12BF1">
        <w:rPr>
          <w:b/>
          <w:sz w:val="24"/>
          <w:szCs w:val="24"/>
          <w:lang w:val="es-419"/>
        </w:rPr>
        <w:t xml:space="preserve">Ginebra, </w:t>
      </w:r>
      <w:r w:rsidR="00A31C41">
        <w:rPr>
          <w:b/>
          <w:sz w:val="24"/>
          <w:szCs w:val="24"/>
          <w:lang w:val="es-419"/>
        </w:rPr>
        <w:t>28 de febrero a 4 de marzo de</w:t>
      </w:r>
      <w:r w:rsidRPr="00E12BF1">
        <w:rPr>
          <w:b/>
          <w:sz w:val="24"/>
          <w:szCs w:val="24"/>
          <w:lang w:val="es-419"/>
        </w:rPr>
        <w:t xml:space="preserve"> </w:t>
      </w:r>
      <w:r w:rsidR="00F64565" w:rsidRPr="00E12BF1">
        <w:rPr>
          <w:b/>
          <w:sz w:val="24"/>
          <w:szCs w:val="24"/>
          <w:lang w:val="es-419"/>
        </w:rPr>
        <w:t>202</w:t>
      </w:r>
      <w:r w:rsidR="00A31C41">
        <w:rPr>
          <w:b/>
          <w:sz w:val="24"/>
          <w:szCs w:val="24"/>
          <w:lang w:val="es-419"/>
        </w:rPr>
        <w:t>2</w:t>
      </w: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3329B9" w:rsidRPr="00E12BF1" w:rsidRDefault="003329B9" w:rsidP="003329B9">
      <w:pPr>
        <w:rPr>
          <w:caps/>
          <w:sz w:val="24"/>
          <w:lang w:val="es-419"/>
        </w:rPr>
      </w:pPr>
      <w:bookmarkStart w:id="4" w:name="TitleOfDoc"/>
      <w:bookmarkEnd w:id="4"/>
      <w:r w:rsidRPr="00E12BF1">
        <w:rPr>
          <w:sz w:val="24"/>
          <w:lang w:val="es-419"/>
        </w:rPr>
        <w:t>NOTA INFORMATIVA PARA LA MESA REDONDA DE LAS COMUNIDADES INDÍGENAS Y LOCALES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i/>
          <w:lang w:val="es-419"/>
        </w:rPr>
      </w:pPr>
      <w:r w:rsidRPr="00E12BF1">
        <w:rPr>
          <w:i/>
          <w:lang w:val="es-419"/>
        </w:rPr>
        <w:t>preparada por la Secretaría</w:t>
      </w:r>
    </w:p>
    <w:p w:rsidR="003329B9" w:rsidRPr="00E12BF1" w:rsidRDefault="003329B9" w:rsidP="003329B9">
      <w:pPr>
        <w:rPr>
          <w:caps/>
          <w:sz w:val="24"/>
          <w:lang w:val="es-419"/>
        </w:rPr>
      </w:pP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i/>
          <w:lang w:val="es-419"/>
        </w:rPr>
      </w:pPr>
      <w:bookmarkStart w:id="5" w:name="Prepared"/>
      <w:bookmarkEnd w:id="5"/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A31C41">
      <w:pPr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>E</w:t>
      </w:r>
      <w:r w:rsidR="00050993">
        <w:rPr>
          <w:lang w:val="es-419"/>
        </w:rPr>
        <w:t xml:space="preserve">n la presente sesión, el </w:t>
      </w:r>
      <w:r w:rsidRPr="00E12BF1">
        <w:rPr>
          <w:lang w:val="es-419"/>
        </w:rPr>
        <w:t xml:space="preserve">tema de la mesa redonda será: </w:t>
      </w:r>
      <w:r w:rsidR="00A31C41">
        <w:rPr>
          <w:lang w:val="es-419"/>
        </w:rPr>
        <w:t>“</w:t>
      </w:r>
      <w:r w:rsidR="00A31C41" w:rsidRPr="00A31C41">
        <w:rPr>
          <w:lang w:val="es-419"/>
        </w:rPr>
        <w:t xml:space="preserve">Examen técnico </w:t>
      </w:r>
      <w:r w:rsidR="00A31C41">
        <w:rPr>
          <w:lang w:val="es-419"/>
        </w:rPr>
        <w:t xml:space="preserve">actualizado </w:t>
      </w:r>
      <w:r w:rsidR="00A31C41" w:rsidRPr="00A31C41">
        <w:rPr>
          <w:lang w:val="es-419"/>
        </w:rPr>
        <w:t>de algunas cuestiones esenciales de propiedad intelectual de los proyectos de instrumentos de la OMPI relativos a los recursos genéticos, los conocimientos tradicionales y las expresiones culturales tradicionales</w:t>
      </w:r>
      <w:r w:rsidR="00A31C41">
        <w:rPr>
          <w:lang w:val="es-419"/>
        </w:rPr>
        <w:t>”.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pStyle w:val="ListParagraph"/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 xml:space="preserve">En el Anexo figura el programa provisional de la mesa redonda de la cuadragésima </w:t>
      </w:r>
      <w:r w:rsidR="00A31C41">
        <w:rPr>
          <w:lang w:val="es-419"/>
        </w:rPr>
        <w:t xml:space="preserve">segunda </w:t>
      </w:r>
      <w:r w:rsidRPr="00E12BF1">
        <w:rPr>
          <w:lang w:val="es-419"/>
        </w:rPr>
        <w:t>sesión.</w:t>
      </w:r>
    </w:p>
    <w:p w:rsidR="003329B9" w:rsidRPr="00E12BF1" w:rsidRDefault="003329B9" w:rsidP="003329B9">
      <w:pPr>
        <w:rPr>
          <w:lang w:val="es-419"/>
        </w:rPr>
      </w:pPr>
    </w:p>
    <w:p w:rsidR="00EF1DC8" w:rsidRPr="00E12BF1" w:rsidRDefault="00EF1DC8" w:rsidP="003329B9">
      <w:pPr>
        <w:rPr>
          <w:lang w:val="es-419"/>
        </w:rPr>
      </w:pPr>
    </w:p>
    <w:p w:rsidR="003329B9" w:rsidRPr="00E12BF1" w:rsidRDefault="003329B9" w:rsidP="003329B9">
      <w:pPr>
        <w:pStyle w:val="Endofdocument-Annex"/>
        <w:rPr>
          <w:i/>
          <w:lang w:val="es-419"/>
        </w:rPr>
      </w:pPr>
      <w:r w:rsidRPr="00E12BF1">
        <w:rPr>
          <w:lang w:val="es-419"/>
        </w:rPr>
        <w:t>[Sigue el Anexo]</w:t>
      </w:r>
    </w:p>
    <w:p w:rsidR="003329B9" w:rsidRPr="00E12BF1" w:rsidRDefault="003329B9" w:rsidP="003329B9">
      <w:pPr>
        <w:rPr>
          <w:lang w:val="es-419"/>
        </w:rPr>
      </w:pPr>
    </w:p>
    <w:p w:rsidR="00EF1DC8" w:rsidRPr="00E12BF1" w:rsidRDefault="00EF1DC8" w:rsidP="003329B9">
      <w:pPr>
        <w:rPr>
          <w:lang w:val="es-419"/>
        </w:rPr>
        <w:sectPr w:rsidR="00EF1DC8" w:rsidRPr="00E12BF1" w:rsidSect="003329B9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329B9" w:rsidRPr="00E12BF1" w:rsidRDefault="003329B9" w:rsidP="003329B9">
      <w:pPr>
        <w:rPr>
          <w:lang w:val="es-419"/>
        </w:rPr>
      </w:pPr>
      <w:r w:rsidRPr="00E12BF1">
        <w:rPr>
          <w:lang w:val="es-419"/>
        </w:rPr>
        <w:lastRenderedPageBreak/>
        <w:t>PROGRAMA</w:t>
      </w:r>
      <w:r w:rsidR="00366F2D">
        <w:rPr>
          <w:lang w:val="es-419"/>
        </w:rPr>
        <w:t xml:space="preserve"> PROVISIONAL DE LA MESA REDONDA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lang w:val="es-419"/>
        </w:rPr>
      </w:pPr>
      <w:r w:rsidRPr="00E12BF1">
        <w:rPr>
          <w:u w:val="single"/>
          <w:lang w:val="es-419"/>
        </w:rPr>
        <w:t xml:space="preserve">Lunes </w:t>
      </w:r>
      <w:r w:rsidR="00A31C41">
        <w:rPr>
          <w:u w:val="single"/>
          <w:lang w:val="es-419"/>
        </w:rPr>
        <w:t xml:space="preserve">28 de febrero de </w:t>
      </w:r>
      <w:r w:rsidR="00050993" w:rsidRPr="00E12BF1">
        <w:rPr>
          <w:u w:val="single"/>
          <w:lang w:val="es-419"/>
        </w:rPr>
        <w:t>202</w:t>
      </w:r>
      <w:r w:rsidR="00A31C41">
        <w:rPr>
          <w:u w:val="single"/>
          <w:lang w:val="es-419"/>
        </w:rPr>
        <w:t>2 (hora de Ginebra)</w:t>
      </w:r>
    </w:p>
    <w:tbl>
      <w:tblPr>
        <w:tblW w:w="9450" w:type="dxa"/>
        <w:tblLayout w:type="fixed"/>
        <w:tblLook w:val="0000" w:firstRow="0" w:lastRow="0" w:firstColumn="0" w:lastColumn="0" w:noHBand="0" w:noVBand="0"/>
        <w:tblCaption w:val="Cuadro"/>
        <w:tblDescription w:val="Programa provisional de la mesa redonda"/>
      </w:tblPr>
      <w:tblGrid>
        <w:gridCol w:w="2898"/>
        <w:gridCol w:w="540"/>
        <w:gridCol w:w="6012"/>
      </w:tblGrid>
      <w:tr w:rsidR="003329B9" w:rsidRPr="00E12BF1" w:rsidTr="006D5817">
        <w:tc>
          <w:tcPr>
            <w:tcW w:w="3438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012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u w:val="single"/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A31C41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 w:rsidR="00A31C41">
              <w:rPr>
                <w:lang w:val="es-419"/>
              </w:rPr>
              <w:t>1</w:t>
            </w:r>
            <w:r w:rsidRPr="00E12BF1">
              <w:rPr>
                <w:lang w:val="es-419"/>
              </w:rPr>
              <w:t xml:space="preserve">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  <w:r w:rsidRPr="00E12BF1">
              <w:rPr>
                <w:lang w:val="es-419"/>
              </w:rPr>
              <w:t>Apertura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C91BF2" w:rsidP="006D5817">
            <w:pPr>
              <w:rPr>
                <w:lang w:val="es-419"/>
              </w:rPr>
            </w:pPr>
            <w:r>
              <w:rPr>
                <w:lang w:val="es-419"/>
              </w:rPr>
              <w:t>Presidencia</w:t>
            </w:r>
            <w:r w:rsidR="003329B9" w:rsidRPr="00E12BF1">
              <w:rPr>
                <w:lang w:val="es-419"/>
              </w:rPr>
              <w:t>: (pendiente de designación por el Foro de la OMPI de consulta con las comunidades indígenas)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91782D" w:rsidTr="006D5817">
        <w:tc>
          <w:tcPr>
            <w:tcW w:w="2898" w:type="dxa"/>
            <w:shd w:val="clear" w:color="auto" w:fill="auto"/>
          </w:tcPr>
          <w:p w:rsidR="003329B9" w:rsidRPr="00E12BF1" w:rsidRDefault="00050993" w:rsidP="0091782D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 w:rsidR="0091782D">
              <w:rPr>
                <w:lang w:val="es-419"/>
              </w:rPr>
              <w:t>1</w:t>
            </w:r>
            <w:r w:rsidR="003329B9" w:rsidRPr="00E12BF1">
              <w:rPr>
                <w:lang w:val="es-419"/>
              </w:rPr>
              <w:t xml:space="preserve">.00 – </w:t>
            </w:r>
            <w:r w:rsidRPr="00E12BF1">
              <w:rPr>
                <w:lang w:val="es-419"/>
              </w:rPr>
              <w:t>1</w:t>
            </w:r>
            <w:r w:rsidR="0091782D">
              <w:rPr>
                <w:lang w:val="es-419"/>
              </w:rPr>
              <w:t>1</w:t>
            </w:r>
            <w:r w:rsidR="003329B9" w:rsidRPr="00E12BF1">
              <w:rPr>
                <w:lang w:val="es-419"/>
              </w:rPr>
              <w:t>.</w:t>
            </w:r>
            <w:r w:rsidR="0091782D">
              <w:rPr>
                <w:lang w:val="es-419"/>
              </w:rPr>
              <w:t>30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91782D" w:rsidRDefault="00824651" w:rsidP="0091782D">
            <w:r>
              <w:t>Ponente</w:t>
            </w:r>
            <w:r w:rsidR="0091782D" w:rsidRPr="0091782D">
              <w:t xml:space="preserve"> - Elifuraha Laltaika, de la comunidad masai de la República Unida de Tanzanía.  Actualmente es profesor y director de la Research Tumaini University Makumira, República Unida de Tanzan</w:t>
            </w:r>
            <w:r w:rsidR="0091782D">
              <w:t>ía</w:t>
            </w:r>
            <w:r w:rsidR="003141C7" w:rsidRPr="0091782D">
              <w:t>.</w:t>
            </w:r>
          </w:p>
        </w:tc>
      </w:tr>
      <w:tr w:rsidR="003329B9" w:rsidRPr="0091782D" w:rsidTr="006D5817">
        <w:tc>
          <w:tcPr>
            <w:tcW w:w="2898" w:type="dxa"/>
            <w:shd w:val="clear" w:color="auto" w:fill="auto"/>
          </w:tcPr>
          <w:p w:rsidR="003329B9" w:rsidRPr="0091782D" w:rsidRDefault="003329B9" w:rsidP="006D5817"/>
        </w:tc>
        <w:tc>
          <w:tcPr>
            <w:tcW w:w="6552" w:type="dxa"/>
            <w:gridSpan w:val="2"/>
            <w:shd w:val="clear" w:color="auto" w:fill="auto"/>
          </w:tcPr>
          <w:p w:rsidR="003329B9" w:rsidRPr="0091782D" w:rsidRDefault="003329B9" w:rsidP="006D5817"/>
        </w:tc>
      </w:tr>
      <w:tr w:rsidR="003329B9" w:rsidRPr="001C0454" w:rsidTr="006D5817">
        <w:tc>
          <w:tcPr>
            <w:tcW w:w="2898" w:type="dxa"/>
            <w:shd w:val="clear" w:color="auto" w:fill="auto"/>
          </w:tcPr>
          <w:p w:rsidR="003329B9" w:rsidRPr="00E12BF1" w:rsidRDefault="009D7F86" w:rsidP="009D7F86">
            <w:pPr>
              <w:rPr>
                <w:lang w:val="es-419"/>
              </w:rPr>
            </w:pPr>
            <w:r>
              <w:rPr>
                <w:lang w:val="es-419"/>
              </w:rPr>
              <w:t>11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3</w:t>
            </w:r>
            <w:r w:rsidR="003141C7" w:rsidRPr="00E12BF1">
              <w:rPr>
                <w:lang w:val="es-419"/>
              </w:rPr>
              <w:t xml:space="preserve">0 </w:t>
            </w:r>
            <w:r w:rsidR="003329B9" w:rsidRPr="00E12BF1">
              <w:rPr>
                <w:lang w:val="es-419"/>
              </w:rPr>
              <w:t xml:space="preserve">– </w:t>
            </w:r>
            <w:r w:rsidR="003141C7" w:rsidRPr="00E12BF1">
              <w:rPr>
                <w:lang w:val="es-419"/>
              </w:rPr>
              <w:t>1</w:t>
            </w:r>
            <w:r>
              <w:rPr>
                <w:lang w:val="es-419"/>
              </w:rPr>
              <w:t>1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4</w:t>
            </w:r>
            <w:r w:rsidR="003141C7" w:rsidRPr="00E12BF1">
              <w:rPr>
                <w:lang w:val="es-419"/>
              </w:rP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1C0454" w:rsidRDefault="00824651" w:rsidP="006D5817">
            <w:r>
              <w:t>Orador</w:t>
            </w:r>
            <w:r w:rsidR="009D7F86" w:rsidRPr="001C0454">
              <w:t xml:space="preserve"> –</w:t>
            </w:r>
            <w:r w:rsidR="001C0454" w:rsidRPr="001C0454">
              <w:t xml:space="preserve"> S</w:t>
            </w:r>
            <w:r w:rsidR="009D7F86" w:rsidRPr="001C0454">
              <w:t xml:space="preserve">r. Stuart Wuttke, </w:t>
            </w:r>
            <w:r w:rsidR="001C0454" w:rsidRPr="001C0454">
              <w:t xml:space="preserve">Sr. Stuart Wuttke, que es el asesor jurídico de la </w:t>
            </w:r>
            <w:r w:rsidR="001C0454">
              <w:t>Assembly of First Nations,</w:t>
            </w:r>
            <w:r w:rsidR="001C0454" w:rsidRPr="001C0454">
              <w:t xml:space="preserve"> Canadá</w:t>
            </w:r>
            <w:r w:rsidR="003141C7" w:rsidRPr="001C0454">
              <w:t>.</w:t>
            </w:r>
          </w:p>
          <w:p w:rsidR="003329B9" w:rsidRPr="001C0454" w:rsidRDefault="003329B9" w:rsidP="006D5817"/>
          <w:p w:rsidR="003329B9" w:rsidRPr="001C0454" w:rsidRDefault="003329B9" w:rsidP="006D5817"/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141C7" w:rsidP="00824651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 w:rsidR="00824651">
              <w:rPr>
                <w:lang w:val="es-419"/>
              </w:rPr>
              <w:t>1</w:t>
            </w:r>
            <w:r w:rsidR="003329B9" w:rsidRPr="00E12BF1">
              <w:rPr>
                <w:lang w:val="es-419"/>
              </w:rPr>
              <w:t>.</w:t>
            </w:r>
            <w:r w:rsidR="00824651">
              <w:rPr>
                <w:lang w:val="es-419"/>
              </w:rPr>
              <w:t>4</w:t>
            </w:r>
            <w:r w:rsidRPr="00E12BF1">
              <w:rPr>
                <w:lang w:val="es-419"/>
              </w:rPr>
              <w:t xml:space="preserve">0 </w:t>
            </w:r>
            <w:r w:rsidR="003329B9" w:rsidRPr="00E12BF1">
              <w:rPr>
                <w:lang w:val="es-419"/>
              </w:rPr>
              <w:t xml:space="preserve">– </w:t>
            </w:r>
            <w:r w:rsidR="00824651">
              <w:rPr>
                <w:lang w:val="es-419"/>
              </w:rPr>
              <w:t>11</w:t>
            </w:r>
            <w:r w:rsidR="003329B9" w:rsidRPr="00E12BF1">
              <w:rPr>
                <w:lang w:val="es-419"/>
              </w:rPr>
              <w:t>.</w:t>
            </w:r>
            <w:r w:rsidR="00824651">
              <w:rPr>
                <w:lang w:val="es-419"/>
              </w:rPr>
              <w:t>50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824651" w:rsidP="006D5817">
            <w:pPr>
              <w:rPr>
                <w:lang w:val="es-419"/>
              </w:rPr>
            </w:pPr>
            <w:r>
              <w:rPr>
                <w:lang w:val="es-419"/>
              </w:rPr>
              <w:t>Oradora</w:t>
            </w:r>
            <w:r w:rsidR="001C0454">
              <w:rPr>
                <w:lang w:val="es-419"/>
              </w:rPr>
              <w:t xml:space="preserve">: </w:t>
            </w:r>
            <w:r w:rsidR="003141C7">
              <w:rPr>
                <w:lang w:val="es-419"/>
              </w:rPr>
              <w:t>Sra. Jennifer Tauli Corpuz, del pueblo Kankana-ey Igorot</w:t>
            </w:r>
            <w:r w:rsidR="00225867">
              <w:rPr>
                <w:lang w:val="es-419"/>
              </w:rPr>
              <w:t xml:space="preserve"> de la Prov</w:t>
            </w:r>
            <w:r w:rsidR="001C0454">
              <w:rPr>
                <w:lang w:val="es-419"/>
              </w:rPr>
              <w:t xml:space="preserve">incia de La Montaña (Filipinas), asesora de políticas </w:t>
            </w:r>
            <w:r w:rsidR="00225867">
              <w:rPr>
                <w:lang w:val="es-419"/>
              </w:rPr>
              <w:t>del Centro</w:t>
            </w:r>
            <w:r w:rsidR="00AF6566">
              <w:rPr>
                <w:lang w:val="es-419"/>
              </w:rPr>
              <w:t xml:space="preserve"> Internacional</w:t>
            </w:r>
            <w:r w:rsidR="00225867">
              <w:rPr>
                <w:lang w:val="es-419"/>
              </w:rPr>
              <w:t xml:space="preserve"> de Investigación en Políticas y de Educación.  </w:t>
            </w:r>
          </w:p>
          <w:p w:rsidR="003329B9" w:rsidRPr="00E12BF1" w:rsidRDefault="003329B9" w:rsidP="006D5817">
            <w:pPr>
              <w:rPr>
                <w:lang w:val="es-419"/>
              </w:rPr>
            </w:pPr>
          </w:p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225867" w:rsidP="00824651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 w:rsidR="00824651">
              <w:rPr>
                <w:lang w:val="es-419"/>
              </w:rPr>
              <w:t>1</w:t>
            </w:r>
            <w:r w:rsidR="003329B9" w:rsidRPr="00E12BF1">
              <w:rPr>
                <w:lang w:val="es-419"/>
              </w:rPr>
              <w:t>.</w:t>
            </w:r>
            <w:r w:rsidR="00824651">
              <w:rPr>
                <w:lang w:val="es-419"/>
              </w:rPr>
              <w:t>50</w:t>
            </w:r>
            <w:r w:rsidRPr="00E12BF1">
              <w:rPr>
                <w:lang w:val="es-419"/>
              </w:rPr>
              <w:t xml:space="preserve"> </w:t>
            </w:r>
            <w:r w:rsidR="003329B9" w:rsidRPr="00E12BF1">
              <w:rPr>
                <w:lang w:val="es-419"/>
              </w:rPr>
              <w:t xml:space="preserve">– </w:t>
            </w:r>
            <w:r w:rsidR="00824651">
              <w:rPr>
                <w:lang w:val="es-419"/>
              </w:rPr>
              <w:t>12</w:t>
            </w:r>
            <w:r w:rsidR="003329B9" w:rsidRPr="00E12BF1">
              <w:rPr>
                <w:lang w:val="es-419"/>
              </w:rPr>
              <w:t>.</w:t>
            </w:r>
            <w:r w:rsidR="00824651">
              <w:rPr>
                <w:lang w:val="es-419"/>
              </w:rPr>
              <w:t>00</w:t>
            </w:r>
            <w:r w:rsidRPr="00E12BF1">
              <w:rPr>
                <w:lang w:val="es-419"/>
              </w:rPr>
              <w:t xml:space="preserve">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  <w:r w:rsidRPr="00E12BF1">
              <w:rPr>
                <w:lang w:val="es-419"/>
              </w:rPr>
              <w:t>Debat</w:t>
            </w:r>
            <w:r w:rsidR="004428A8">
              <w:rPr>
                <w:lang w:val="es-419"/>
              </w:rPr>
              <w:t>e y clausura de la mesa redonda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</w:tbl>
    <w:p w:rsidR="003329B9" w:rsidRPr="00E12BF1" w:rsidRDefault="003329B9" w:rsidP="00CD41DE">
      <w:pPr>
        <w:pStyle w:val="Endofdocument-Annex"/>
        <w:spacing w:before="600"/>
        <w:rPr>
          <w:lang w:val="es-419"/>
        </w:rPr>
      </w:pPr>
      <w:r w:rsidRPr="00E12BF1">
        <w:rPr>
          <w:lang w:val="es-419"/>
        </w:rPr>
        <w:t>[Fin del Anexo y del documento]</w:t>
      </w:r>
    </w:p>
    <w:sectPr w:rsidR="003329B9" w:rsidRPr="00E12BF1" w:rsidSect="003329B9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C3" w:rsidRDefault="009E4CC3">
      <w:r>
        <w:separator/>
      </w:r>
    </w:p>
  </w:endnote>
  <w:endnote w:type="continuationSeparator" w:id="0">
    <w:p w:rsidR="009E4CC3" w:rsidRPr="009D30E6" w:rsidRDefault="009E4C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4CC3" w:rsidRPr="007E663E" w:rsidRDefault="009E4C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E4CC3" w:rsidRPr="007E663E" w:rsidRDefault="009E4CC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C3" w:rsidRDefault="009E4CC3">
      <w:r>
        <w:separator/>
      </w:r>
    </w:p>
  </w:footnote>
  <w:footnote w:type="continuationSeparator" w:id="0">
    <w:p w:rsidR="009E4CC3" w:rsidRPr="009D30E6" w:rsidRDefault="009E4C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4CC3" w:rsidRPr="007E663E" w:rsidRDefault="009E4C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E4CC3" w:rsidRPr="007E663E" w:rsidRDefault="009E4CC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3329B9" w:rsidP="00477D6B">
    <w:pPr>
      <w:jc w:val="right"/>
    </w:pPr>
    <w:bookmarkStart w:id="6" w:name="Code2"/>
    <w:bookmarkEnd w:id="6"/>
    <w:r>
      <w:t>WIPO/GRTKF/IC/41/INF/5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F1DC8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C8" w:rsidRPr="00824651" w:rsidRDefault="00EF1DC8" w:rsidP="00EF1DC8">
    <w:pPr>
      <w:pStyle w:val="Header"/>
      <w:jc w:val="right"/>
      <w:rPr>
        <w:lang w:val="en-US"/>
      </w:rPr>
    </w:pPr>
    <w:r w:rsidRPr="00824651">
      <w:rPr>
        <w:lang w:val="en-US"/>
      </w:rPr>
      <w:t>WIPO/GRTKF/IC/4</w:t>
    </w:r>
    <w:r w:rsidR="00824651" w:rsidRPr="00824651">
      <w:rPr>
        <w:lang w:val="en-US"/>
      </w:rPr>
      <w:t>2</w:t>
    </w:r>
    <w:r w:rsidRPr="00824651">
      <w:rPr>
        <w:lang w:val="en-US"/>
      </w:rPr>
      <w:t>/INF/5</w:t>
    </w:r>
  </w:p>
  <w:p w:rsidR="00EF1DC8" w:rsidRPr="00824651" w:rsidRDefault="00EF1DC8" w:rsidP="00EF1DC8">
    <w:pPr>
      <w:pStyle w:val="Header"/>
      <w:jc w:val="right"/>
      <w:rPr>
        <w:lang w:val="en-US"/>
      </w:rPr>
    </w:pPr>
    <w:r w:rsidRPr="00824651">
      <w:rPr>
        <w:lang w:val="en-US"/>
      </w:rPr>
      <w:t>ANEXO</w:t>
    </w:r>
  </w:p>
  <w:p w:rsidR="00EF1DC8" w:rsidRPr="00824651" w:rsidRDefault="00EF1DC8" w:rsidP="00EF1DC8">
    <w:pPr>
      <w:pStyle w:val="Header"/>
      <w:jc w:val="right"/>
      <w:rPr>
        <w:lang w:val="en-US"/>
      </w:rPr>
    </w:pPr>
  </w:p>
  <w:p w:rsidR="00EF1DC8" w:rsidRPr="00824651" w:rsidRDefault="00EF1DC8" w:rsidP="00EF1DC8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B9"/>
    <w:rsid w:val="00010686"/>
    <w:rsid w:val="00050993"/>
    <w:rsid w:val="00052915"/>
    <w:rsid w:val="000E3BB3"/>
    <w:rsid w:val="000F5E56"/>
    <w:rsid w:val="00125FC1"/>
    <w:rsid w:val="001362EE"/>
    <w:rsid w:val="00152CEA"/>
    <w:rsid w:val="001832A6"/>
    <w:rsid w:val="001B7FD3"/>
    <w:rsid w:val="001C0454"/>
    <w:rsid w:val="00225867"/>
    <w:rsid w:val="00246B20"/>
    <w:rsid w:val="002634C4"/>
    <w:rsid w:val="002C2E2F"/>
    <w:rsid w:val="002E0F47"/>
    <w:rsid w:val="002F4E68"/>
    <w:rsid w:val="00310826"/>
    <w:rsid w:val="003141C7"/>
    <w:rsid w:val="003329B9"/>
    <w:rsid w:val="00354647"/>
    <w:rsid w:val="00366F2D"/>
    <w:rsid w:val="00377273"/>
    <w:rsid w:val="003845C1"/>
    <w:rsid w:val="00387287"/>
    <w:rsid w:val="003B62A1"/>
    <w:rsid w:val="003E48F1"/>
    <w:rsid w:val="003F347A"/>
    <w:rsid w:val="0041113D"/>
    <w:rsid w:val="00423E3E"/>
    <w:rsid w:val="00427AF4"/>
    <w:rsid w:val="004428A8"/>
    <w:rsid w:val="0045231F"/>
    <w:rsid w:val="004647DA"/>
    <w:rsid w:val="0046793F"/>
    <w:rsid w:val="00475830"/>
    <w:rsid w:val="00477808"/>
    <w:rsid w:val="00477D6B"/>
    <w:rsid w:val="00495CBB"/>
    <w:rsid w:val="004A6C37"/>
    <w:rsid w:val="004E297D"/>
    <w:rsid w:val="00531B02"/>
    <w:rsid w:val="005332F0"/>
    <w:rsid w:val="0055013B"/>
    <w:rsid w:val="00571B99"/>
    <w:rsid w:val="005E7480"/>
    <w:rsid w:val="00605827"/>
    <w:rsid w:val="00626D4C"/>
    <w:rsid w:val="00640B48"/>
    <w:rsid w:val="00653BDE"/>
    <w:rsid w:val="00675021"/>
    <w:rsid w:val="006A06C6"/>
    <w:rsid w:val="007224C8"/>
    <w:rsid w:val="00775A4B"/>
    <w:rsid w:val="00794BE2"/>
    <w:rsid w:val="007A5581"/>
    <w:rsid w:val="007B71FE"/>
    <w:rsid w:val="007D781E"/>
    <w:rsid w:val="007E663E"/>
    <w:rsid w:val="007F6281"/>
    <w:rsid w:val="00815082"/>
    <w:rsid w:val="00824651"/>
    <w:rsid w:val="0088395E"/>
    <w:rsid w:val="008B1819"/>
    <w:rsid w:val="008B2CC1"/>
    <w:rsid w:val="008C5426"/>
    <w:rsid w:val="008E6BD6"/>
    <w:rsid w:val="0090731E"/>
    <w:rsid w:val="0091782D"/>
    <w:rsid w:val="00961254"/>
    <w:rsid w:val="00966A22"/>
    <w:rsid w:val="00972F03"/>
    <w:rsid w:val="009A0C8B"/>
    <w:rsid w:val="009A20CD"/>
    <w:rsid w:val="009A4FE4"/>
    <w:rsid w:val="009B6241"/>
    <w:rsid w:val="009D7F86"/>
    <w:rsid w:val="009E4CC3"/>
    <w:rsid w:val="00A16FC0"/>
    <w:rsid w:val="00A233B0"/>
    <w:rsid w:val="00A31C41"/>
    <w:rsid w:val="00A32C9E"/>
    <w:rsid w:val="00AB613D"/>
    <w:rsid w:val="00AE7F20"/>
    <w:rsid w:val="00AF6566"/>
    <w:rsid w:val="00B14688"/>
    <w:rsid w:val="00B534D5"/>
    <w:rsid w:val="00B65A0A"/>
    <w:rsid w:val="00B67CDC"/>
    <w:rsid w:val="00B72D36"/>
    <w:rsid w:val="00BC4164"/>
    <w:rsid w:val="00BD2DCC"/>
    <w:rsid w:val="00C05D64"/>
    <w:rsid w:val="00C16B9F"/>
    <w:rsid w:val="00C64C77"/>
    <w:rsid w:val="00C90559"/>
    <w:rsid w:val="00C91BF2"/>
    <w:rsid w:val="00CA2251"/>
    <w:rsid w:val="00CD41DE"/>
    <w:rsid w:val="00D06A08"/>
    <w:rsid w:val="00D24F5B"/>
    <w:rsid w:val="00D536C7"/>
    <w:rsid w:val="00D56C7C"/>
    <w:rsid w:val="00D71B4D"/>
    <w:rsid w:val="00D90289"/>
    <w:rsid w:val="00D93D55"/>
    <w:rsid w:val="00DC4C60"/>
    <w:rsid w:val="00DD3189"/>
    <w:rsid w:val="00E0079A"/>
    <w:rsid w:val="00E12BF1"/>
    <w:rsid w:val="00E444DA"/>
    <w:rsid w:val="00E45C84"/>
    <w:rsid w:val="00E504E5"/>
    <w:rsid w:val="00EB7A3E"/>
    <w:rsid w:val="00EC1AA7"/>
    <w:rsid w:val="00EC401A"/>
    <w:rsid w:val="00EF1DC8"/>
    <w:rsid w:val="00EF530A"/>
    <w:rsid w:val="00EF6622"/>
    <w:rsid w:val="00EF78A9"/>
    <w:rsid w:val="00F55408"/>
    <w:rsid w:val="00F64565"/>
    <w:rsid w:val="00F66152"/>
    <w:rsid w:val="00F80845"/>
    <w:rsid w:val="00F84474"/>
    <w:rsid w:val="00FA0F0D"/>
    <w:rsid w:val="00FD59D1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DBCA84D-4C33-4BDF-871D-B33EA895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329B9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6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4565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CD492-DF8C-42B7-ACEB-30CD46D5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</Template>
  <TotalTime>0</TotalTime>
  <Pages>2</Pages>
  <Words>314</Words>
  <Characters>1768</Characters>
  <Application>Microsoft Office Word</Application>
  <DocSecurity>0</DocSecurity>
  <Lines>89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WIPO/GRTKF/IC/42/INF/5</vt:lpstr>
      <vt:lpstr>WIPO/GRTKF/IC/41/INF/5</vt:lpstr>
    </vt:vector>
  </TitlesOfParts>
  <Company>WIPO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WIPO/GRTKF/IC/42/INF/5</dc:title>
  <dc:creator>CEVALLOS DUQUE Nilo</dc:creator>
  <cp:keywords>FOR OFFICIAL USE ONLY</cp:keywords>
  <cp:lastModifiedBy>MORENO PALESTINI Maria del Pilar</cp:lastModifiedBy>
  <cp:revision>3</cp:revision>
  <dcterms:created xsi:type="dcterms:W3CDTF">2022-02-10T15:06:00Z</dcterms:created>
  <dcterms:modified xsi:type="dcterms:W3CDTF">2022-02-11T10:31:00Z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def8f332-9e17-4c8b-b83a-29f39d197e28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