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44328" w:rsidP="00CC3A1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WIPO/GRTKF/IC/37</w:t>
            </w:r>
            <w:r w:rsidR="00A6020E">
              <w:rPr>
                <w:rFonts w:ascii="Arial Black" w:hAnsi="Arial Black"/>
                <w:caps/>
                <w:sz w:val="15"/>
              </w:rPr>
              <w:t>/INF/5</w:t>
            </w:r>
          </w:p>
        </w:tc>
        <w:bookmarkStart w:id="0" w:name="Code"/>
        <w:bookmarkEnd w:id="0"/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A6020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A6020E">
              <w:rPr>
                <w:rFonts w:ascii="Arial Black" w:hAnsi="Arial Black"/>
                <w:caps/>
                <w:sz w:val="15"/>
              </w:rPr>
              <w:t>7 de agosto de 2018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944328" w:rsidP="00B67CDC">
      <w:pPr>
        <w:rPr>
          <w:b/>
          <w:sz w:val="28"/>
          <w:szCs w:val="28"/>
        </w:rPr>
      </w:pPr>
      <w:r w:rsidRPr="0094432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944328" w:rsidRPr="00944328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>Trigésima séptima sesión</w:t>
      </w:r>
    </w:p>
    <w:p w:rsidR="00B67CDC" w:rsidRPr="00B67CDC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>Ginebra, 27 a 31 de agosto de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6020E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NOTA INFORMATIVA PARA LA MESA REDONDA DE LAS COMUNIDADES INDÍGENAS Y LOCALES</w:t>
      </w:r>
    </w:p>
    <w:p w:rsidR="008B2CC1" w:rsidRPr="008B2CC1" w:rsidRDefault="008B2CC1" w:rsidP="008B2CC1"/>
    <w:p w:rsidR="008B2CC1" w:rsidRPr="008B2CC1" w:rsidRDefault="00A6020E" w:rsidP="008B2CC1">
      <w:pPr>
        <w:rPr>
          <w:i/>
        </w:rPr>
      </w:pPr>
      <w:bookmarkStart w:id="4" w:name="Prepared"/>
      <w:bookmarkStart w:id="5" w:name="_GoBack"/>
      <w:bookmarkEnd w:id="4"/>
      <w:r>
        <w:rPr>
          <w:i/>
        </w:rPr>
        <w:t>Documento preparado por la Secretaría</w:t>
      </w:r>
    </w:p>
    <w:bookmarkEnd w:id="5"/>
    <w:p w:rsidR="008B2CC1" w:rsidRDefault="008B2CC1" w:rsidP="003845C1"/>
    <w:p w:rsidR="000F5E56" w:rsidRDefault="000F5E56"/>
    <w:p w:rsidR="00F84474" w:rsidRDefault="00F84474"/>
    <w:p w:rsidR="00F84474" w:rsidRDefault="00F84474"/>
    <w:p w:rsidR="00A6020E" w:rsidRDefault="00A6020E" w:rsidP="00A6020E"/>
    <w:p w:rsidR="00A6020E" w:rsidRDefault="00A6020E" w:rsidP="00A6020E">
      <w:r>
        <w:t>1.</w:t>
      </w:r>
      <w:r>
        <w:tab/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Desde entonces, en cada sesión del Comité convocada desde 2005 se han organizado esas mesas redondas.</w:t>
      </w:r>
    </w:p>
    <w:p w:rsidR="00A6020E" w:rsidRDefault="00A6020E" w:rsidP="00A6020E"/>
    <w:p w:rsidR="00A6020E" w:rsidRPr="00F8308C" w:rsidRDefault="00A6020E" w:rsidP="00A6020E">
      <w:r>
        <w:t>2.</w:t>
      </w:r>
      <w:r>
        <w:tab/>
        <w:t>De conformidad con el mandato del CIG y de su pro</w:t>
      </w:r>
      <w:r w:rsidR="00805E32">
        <w:t>grama de trabajo para el bienio </w:t>
      </w:r>
      <w:r>
        <w:t>2018</w:t>
      </w:r>
      <w:r w:rsidR="00805E32">
        <w:t>/</w:t>
      </w:r>
      <w:r>
        <w:t xml:space="preserve">2019, la </w:t>
      </w:r>
      <w:r w:rsidR="00805E32">
        <w:t>trigésima séptima</w:t>
      </w:r>
      <w:r>
        <w:t xml:space="preserve"> sesión se centrará en los </w:t>
      </w:r>
      <w:r w:rsidR="00805E32">
        <w:t>conocimientos tradicionales y las expresiones culturales tradicionales</w:t>
      </w:r>
      <w:r>
        <w:t xml:space="preserve">. </w:t>
      </w:r>
      <w:r w:rsidRPr="00F8308C">
        <w:t xml:space="preserve">El tema de la mesa redonda de </w:t>
      </w:r>
      <w:r w:rsidR="00805E32" w:rsidRPr="00F8308C">
        <w:t xml:space="preserve">esa </w:t>
      </w:r>
      <w:r w:rsidRPr="00F8308C">
        <w:t xml:space="preserve">sesión será: </w:t>
      </w:r>
      <w:r w:rsidR="00F8308C" w:rsidRPr="00F8308C">
        <w:t>“Las diferencias y/o semejanzas entre la protecci</w:t>
      </w:r>
      <w:r w:rsidR="00F8308C">
        <w:t xml:space="preserve">ón por propiedad intelectual de los conocimientos tradicionales y las expresiones culturales tradicionales </w:t>
      </w:r>
      <w:r w:rsidR="00F8308C" w:rsidRPr="00F8308C">
        <w:t xml:space="preserve">– </w:t>
      </w:r>
      <w:r w:rsidR="00F8308C">
        <w:t>perspectiva de los pueblos indígenas y las comunidades locales</w:t>
      </w:r>
      <w:r w:rsidRPr="00F8308C">
        <w:t>”.</w:t>
      </w:r>
    </w:p>
    <w:p w:rsidR="00152CEA" w:rsidRDefault="00A6020E" w:rsidP="00A6020E">
      <w:r>
        <w:t>3.</w:t>
      </w:r>
      <w:r>
        <w:tab/>
        <w:t xml:space="preserve">En el Anexo figura el programa provisional de la mesa redonda de la trigésima </w:t>
      </w:r>
      <w:r w:rsidR="00F8308C">
        <w:t>séptima</w:t>
      </w:r>
      <w:r>
        <w:t xml:space="preserve"> sesión.</w:t>
      </w:r>
    </w:p>
    <w:p w:rsidR="00A6020E" w:rsidRDefault="00A6020E" w:rsidP="00A6020E"/>
    <w:p w:rsidR="00A6020E" w:rsidRDefault="00A6020E" w:rsidP="00A6020E">
      <w:pPr>
        <w:ind w:left="5940"/>
        <w:sectPr w:rsidR="00A6020E" w:rsidSect="00A6020E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6020E">
        <w:t>[Sigue el Anexo]</w:t>
      </w:r>
    </w:p>
    <w:p w:rsidR="00A6020E" w:rsidRPr="00A6020E" w:rsidRDefault="00A6020E" w:rsidP="00A6020E"/>
    <w:p w:rsidR="00A6020E" w:rsidRPr="00A6020E" w:rsidRDefault="00A6020E" w:rsidP="00A6020E">
      <w:r w:rsidRPr="00A6020E">
        <w:t>PROGRAMA PROVISIONAL DE LA MESA REDONDA</w:t>
      </w:r>
    </w:p>
    <w:p w:rsidR="00A6020E" w:rsidRPr="00A6020E" w:rsidRDefault="00A6020E" w:rsidP="00A6020E"/>
    <w:p w:rsidR="00A6020E" w:rsidRPr="00A6020E" w:rsidRDefault="00A6020E" w:rsidP="00A6020E"/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A6020E" w:rsidRPr="00A6020E" w:rsidTr="000A40CA">
        <w:tc>
          <w:tcPr>
            <w:tcW w:w="3438" w:type="dxa"/>
            <w:gridSpan w:val="2"/>
            <w:shd w:val="clear" w:color="auto" w:fill="auto"/>
          </w:tcPr>
          <w:p w:rsidR="00A6020E" w:rsidRPr="00A6020E" w:rsidRDefault="00A6020E" w:rsidP="00A6020E">
            <w:pPr>
              <w:rPr>
                <w:u w:val="single"/>
              </w:rPr>
            </w:pPr>
            <w:r w:rsidRPr="00A6020E">
              <w:rPr>
                <w:u w:val="single"/>
              </w:rPr>
              <w:t xml:space="preserve">Lunes </w:t>
            </w:r>
            <w:r w:rsidR="00F8308C">
              <w:rPr>
                <w:u w:val="single"/>
              </w:rPr>
              <w:t>27</w:t>
            </w:r>
            <w:r w:rsidRPr="00A6020E">
              <w:rPr>
                <w:u w:val="single"/>
              </w:rPr>
              <w:t xml:space="preserve"> de </w:t>
            </w:r>
            <w:r w:rsidR="00F8308C">
              <w:rPr>
                <w:u w:val="single"/>
              </w:rPr>
              <w:t xml:space="preserve">agosto </w:t>
            </w:r>
            <w:r w:rsidRPr="00A6020E">
              <w:rPr>
                <w:u w:val="single"/>
              </w:rPr>
              <w:t>de 2018</w:t>
            </w:r>
          </w:p>
          <w:p w:rsidR="00A6020E" w:rsidRPr="00A6020E" w:rsidRDefault="00A6020E" w:rsidP="00A6020E"/>
        </w:tc>
        <w:tc>
          <w:tcPr>
            <w:tcW w:w="6133" w:type="dxa"/>
            <w:shd w:val="clear" w:color="auto" w:fill="auto"/>
          </w:tcPr>
          <w:p w:rsidR="00A6020E" w:rsidRPr="00A6020E" w:rsidRDefault="00A6020E" w:rsidP="00A6020E"/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A6020E" w:rsidP="00A6020E">
            <w:pPr>
              <w:rPr>
                <w:u w:val="single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A6020E"/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F8308C" w:rsidP="00A6020E">
            <w:r>
              <w:t>11.0</w:t>
            </w:r>
            <w:r w:rsidR="00536A12"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F8308C">
            <w:r w:rsidRPr="00A6020E">
              <w:t>Apertura</w:t>
            </w:r>
          </w:p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A6020E"/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A6020E">
            <w:r w:rsidRPr="00A6020E">
              <w:t>Presidente: (pendiente de designación por el Foro de la OMPI de consulta con las comunidades indígenas)</w:t>
            </w:r>
          </w:p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A6020E" w:rsidP="00A6020E"/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A6020E"/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F8308C" w:rsidP="00A6020E">
            <w:r>
              <w:t>11.00 – 11.1</w:t>
            </w:r>
            <w:r w:rsidR="00A6020E" w:rsidRPr="00A6020E">
              <w:t>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F8308C" w:rsidRDefault="00F8308C" w:rsidP="00F8308C">
            <w:pPr>
              <w:rPr>
                <w:lang w:val="en-US"/>
              </w:rPr>
            </w:pPr>
            <w:r w:rsidRPr="00F8308C">
              <w:rPr>
                <w:lang w:val="en-US"/>
              </w:rPr>
              <w:t xml:space="preserve">Sra. Lucy </w:t>
            </w:r>
            <w:proofErr w:type="spellStart"/>
            <w:r w:rsidRPr="00F8308C">
              <w:rPr>
                <w:lang w:val="en-US"/>
              </w:rPr>
              <w:t>Mulenkei</w:t>
            </w:r>
            <w:proofErr w:type="spellEnd"/>
            <w:r w:rsidRPr="00F8308C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</w:t>
            </w:r>
            <w:r w:rsidRPr="00F8308C">
              <w:rPr>
                <w:lang w:val="en-US"/>
              </w:rPr>
              <w:t>irector</w:t>
            </w:r>
            <w:r>
              <w:rPr>
                <w:lang w:val="en-US"/>
              </w:rPr>
              <w:t>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ejecutiva</w:t>
            </w:r>
            <w:proofErr w:type="spellEnd"/>
            <w:r w:rsidRPr="00F8308C">
              <w:rPr>
                <w:lang w:val="en-US"/>
              </w:rPr>
              <w:t xml:space="preserve">, </w:t>
            </w:r>
            <w:r w:rsidRPr="00F8308C">
              <w:rPr>
                <w:i/>
                <w:lang w:val="en-US"/>
              </w:rPr>
              <w:t>Indigenous Information Network</w:t>
            </w:r>
            <w:r w:rsidR="002C6174">
              <w:rPr>
                <w:lang w:val="en-US"/>
              </w:rPr>
              <w:t xml:space="preserve"> (IIN)</w:t>
            </w:r>
            <w:r w:rsidRPr="00F8308C">
              <w:rPr>
                <w:lang w:val="en-US"/>
              </w:rPr>
              <w:t xml:space="preserve"> </w:t>
            </w:r>
            <w:r w:rsidR="002C6174">
              <w:rPr>
                <w:lang w:val="en-US"/>
              </w:rPr>
              <w:t>(</w:t>
            </w:r>
            <w:r w:rsidRPr="00F8308C">
              <w:rPr>
                <w:lang w:val="en-US"/>
              </w:rPr>
              <w:t>Kenya</w:t>
            </w:r>
            <w:r w:rsidR="002C6174">
              <w:rPr>
                <w:lang w:val="en-US"/>
              </w:rPr>
              <w:t>)</w:t>
            </w:r>
          </w:p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F8308C" w:rsidRDefault="00A6020E" w:rsidP="00A6020E">
            <w:pPr>
              <w:rPr>
                <w:lang w:val="en-U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F8308C" w:rsidRDefault="00A6020E" w:rsidP="00A6020E">
            <w:pPr>
              <w:rPr>
                <w:lang w:val="en-US"/>
              </w:rPr>
            </w:pPr>
          </w:p>
        </w:tc>
      </w:tr>
      <w:tr w:rsidR="00A6020E" w:rsidRPr="00F15008" w:rsidTr="000A40CA">
        <w:tc>
          <w:tcPr>
            <w:tcW w:w="2898" w:type="dxa"/>
            <w:shd w:val="clear" w:color="auto" w:fill="auto"/>
          </w:tcPr>
          <w:p w:rsidR="00A6020E" w:rsidRPr="00A6020E" w:rsidRDefault="00A6020E" w:rsidP="00F8308C">
            <w:r w:rsidRPr="00A6020E">
              <w:t>11.</w:t>
            </w:r>
            <w:r w:rsidR="00F8308C">
              <w:t>1</w:t>
            </w:r>
            <w:r w:rsidRPr="00A6020E">
              <w:t>5 – 1</w:t>
            </w:r>
            <w:r w:rsidR="00F8308C">
              <w:t>1</w:t>
            </w:r>
            <w:r w:rsidRPr="00A6020E">
              <w:t>.</w:t>
            </w:r>
            <w:r w:rsidR="00F8308C">
              <w:t>3</w:t>
            </w:r>
            <w:r w:rsidRPr="00A6020E"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2C6174" w:rsidRDefault="002C6174" w:rsidP="00A6020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2C6174">
              <w:rPr>
                <w:lang w:val="en-US"/>
              </w:rPr>
              <w:t xml:space="preserve">r. </w:t>
            </w:r>
            <w:proofErr w:type="spellStart"/>
            <w:r w:rsidRPr="002C6174">
              <w:rPr>
                <w:lang w:val="en-US"/>
              </w:rPr>
              <w:t>Mattias</w:t>
            </w:r>
            <w:proofErr w:type="spellEnd"/>
            <w:r w:rsidRPr="002C6174">
              <w:rPr>
                <w:lang w:val="en-US"/>
              </w:rPr>
              <w:t xml:space="preserve"> </w:t>
            </w:r>
            <w:proofErr w:type="spellStart"/>
            <w:r w:rsidRPr="002C6174">
              <w:rPr>
                <w:lang w:val="en-US"/>
              </w:rPr>
              <w:t>Åhrén</w:t>
            </w:r>
            <w:proofErr w:type="spellEnd"/>
            <w:r w:rsidRPr="002C6174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catedrático</w:t>
            </w:r>
            <w:proofErr w:type="spellEnd"/>
            <w:r w:rsidRPr="002C6174">
              <w:rPr>
                <w:lang w:val="en-US"/>
              </w:rPr>
              <w:t xml:space="preserve">, </w:t>
            </w:r>
            <w:proofErr w:type="spellStart"/>
            <w:r w:rsidRPr="002C6174">
              <w:rPr>
                <w:lang w:val="en-US"/>
              </w:rPr>
              <w:t>UiT</w:t>
            </w:r>
            <w:proofErr w:type="spellEnd"/>
            <w:r w:rsidRPr="002C6174">
              <w:rPr>
                <w:lang w:val="en-US"/>
              </w:rPr>
              <w:t>-</w:t>
            </w:r>
            <w:r w:rsidRPr="002C6174">
              <w:rPr>
                <w:i/>
                <w:lang w:val="en-US"/>
              </w:rPr>
              <w:t>The Arctic University of Norway</w:t>
            </w:r>
            <w:r w:rsidRPr="002C617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 w:rsidRPr="002C6174">
              <w:rPr>
                <w:lang w:val="en-US"/>
              </w:rPr>
              <w:t>Nor</w:t>
            </w:r>
            <w:r>
              <w:rPr>
                <w:lang w:val="en-US"/>
              </w:rPr>
              <w:t>uega</w:t>
            </w:r>
            <w:proofErr w:type="spellEnd"/>
            <w:r>
              <w:rPr>
                <w:lang w:val="en-US"/>
              </w:rPr>
              <w:t>)</w:t>
            </w:r>
          </w:p>
          <w:p w:rsidR="00A6020E" w:rsidRPr="002C6174" w:rsidRDefault="00A6020E" w:rsidP="00A6020E">
            <w:pPr>
              <w:rPr>
                <w:lang w:val="en-US"/>
              </w:rPr>
            </w:pPr>
          </w:p>
        </w:tc>
      </w:tr>
      <w:tr w:rsidR="00A6020E" w:rsidRPr="00536A12" w:rsidTr="000A40CA">
        <w:tc>
          <w:tcPr>
            <w:tcW w:w="2898" w:type="dxa"/>
            <w:shd w:val="clear" w:color="auto" w:fill="auto"/>
          </w:tcPr>
          <w:p w:rsidR="00A6020E" w:rsidRPr="00A6020E" w:rsidRDefault="002C6174" w:rsidP="002C6174">
            <w:r w:rsidRPr="00A6020E">
              <w:t>1</w:t>
            </w:r>
            <w:r>
              <w:t>1</w:t>
            </w:r>
            <w:r w:rsidRPr="00A6020E">
              <w:t>.</w:t>
            </w:r>
            <w:r>
              <w:t>3</w:t>
            </w:r>
            <w:r w:rsidRPr="00A6020E">
              <w:t>0</w:t>
            </w:r>
            <w:r w:rsidR="00A6020E" w:rsidRPr="00A6020E">
              <w:t xml:space="preserve"> – 1</w:t>
            </w:r>
            <w:r>
              <w:t>1.45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536A12" w:rsidRDefault="002C6174" w:rsidP="00A6020E">
            <w:pPr>
              <w:rPr>
                <w:bCs/>
              </w:rPr>
            </w:pPr>
            <w:r w:rsidRPr="00536A12">
              <w:rPr>
                <w:bCs/>
              </w:rPr>
              <w:t xml:space="preserve">Sra. Patricia </w:t>
            </w:r>
            <w:proofErr w:type="spellStart"/>
            <w:r w:rsidRPr="00536A12">
              <w:rPr>
                <w:bCs/>
              </w:rPr>
              <w:t>Adjei</w:t>
            </w:r>
            <w:proofErr w:type="spellEnd"/>
            <w:r w:rsidRPr="00536A12">
              <w:rPr>
                <w:bCs/>
              </w:rPr>
              <w:t xml:space="preserve">, directora de prácticas </w:t>
            </w:r>
            <w:r w:rsidR="00536A12" w:rsidRPr="00536A12">
              <w:rPr>
                <w:bCs/>
              </w:rPr>
              <w:t xml:space="preserve">de arte y cultura de las naciones </w:t>
            </w:r>
            <w:r w:rsidR="00536A12">
              <w:rPr>
                <w:bCs/>
              </w:rPr>
              <w:t>originarias</w:t>
            </w:r>
            <w:r w:rsidRPr="00536A12">
              <w:rPr>
                <w:bCs/>
              </w:rPr>
              <w:t xml:space="preserve">, </w:t>
            </w:r>
            <w:r w:rsidRPr="00536A12">
              <w:rPr>
                <w:bCs/>
                <w:i/>
              </w:rPr>
              <w:t xml:space="preserve">Australia Council </w:t>
            </w:r>
            <w:proofErr w:type="spellStart"/>
            <w:r w:rsidRPr="00536A12">
              <w:rPr>
                <w:bCs/>
                <w:i/>
              </w:rPr>
              <w:t>for</w:t>
            </w:r>
            <w:proofErr w:type="spellEnd"/>
            <w:r w:rsidRPr="00536A12">
              <w:rPr>
                <w:bCs/>
                <w:i/>
              </w:rPr>
              <w:t xml:space="preserve"> </w:t>
            </w:r>
            <w:proofErr w:type="spellStart"/>
            <w:r w:rsidRPr="00536A12">
              <w:rPr>
                <w:bCs/>
                <w:i/>
              </w:rPr>
              <w:t>the</w:t>
            </w:r>
            <w:proofErr w:type="spellEnd"/>
            <w:r w:rsidRPr="00536A12">
              <w:rPr>
                <w:bCs/>
                <w:i/>
              </w:rPr>
              <w:t xml:space="preserve"> </w:t>
            </w:r>
            <w:proofErr w:type="spellStart"/>
            <w:r w:rsidRPr="00536A12">
              <w:rPr>
                <w:bCs/>
                <w:i/>
              </w:rPr>
              <w:t>Arts</w:t>
            </w:r>
            <w:proofErr w:type="spellEnd"/>
            <w:r w:rsidRPr="00536A12">
              <w:rPr>
                <w:bCs/>
              </w:rPr>
              <w:t xml:space="preserve"> </w:t>
            </w:r>
            <w:r w:rsidR="00536A12">
              <w:rPr>
                <w:bCs/>
              </w:rPr>
              <w:t>(</w:t>
            </w:r>
            <w:r w:rsidRPr="00536A12">
              <w:rPr>
                <w:bCs/>
              </w:rPr>
              <w:t>Australia</w:t>
            </w:r>
            <w:r w:rsidR="00536A12">
              <w:rPr>
                <w:bCs/>
              </w:rPr>
              <w:t>)</w:t>
            </w:r>
          </w:p>
          <w:p w:rsidR="00A6020E" w:rsidRPr="00536A12" w:rsidRDefault="00A6020E" w:rsidP="00A6020E"/>
        </w:tc>
      </w:tr>
      <w:tr w:rsidR="00A6020E" w:rsidRPr="00A6020E" w:rsidTr="000A40CA">
        <w:tc>
          <w:tcPr>
            <w:tcW w:w="2898" w:type="dxa"/>
            <w:shd w:val="clear" w:color="auto" w:fill="auto"/>
          </w:tcPr>
          <w:p w:rsidR="00A6020E" w:rsidRPr="00A6020E" w:rsidRDefault="002C6174" w:rsidP="002C6174">
            <w:r w:rsidRPr="00A6020E">
              <w:t>1</w:t>
            </w:r>
            <w:r>
              <w:t>1.45</w:t>
            </w:r>
            <w:r w:rsidR="00A6020E" w:rsidRPr="00A6020E">
              <w:t xml:space="preserve"> – 12.</w:t>
            </w:r>
            <w:r>
              <w:t>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A6020E" w:rsidRPr="00A6020E" w:rsidRDefault="00A6020E" w:rsidP="00A6020E">
            <w:r w:rsidRPr="00A6020E">
              <w:t>Debate y clausura de la mesa redonda</w:t>
            </w:r>
          </w:p>
        </w:tc>
      </w:tr>
    </w:tbl>
    <w:p w:rsidR="00A6020E" w:rsidRDefault="00A6020E" w:rsidP="00F15008">
      <w:pPr>
        <w:spacing w:before="480"/>
        <w:ind w:left="5670"/>
      </w:pPr>
      <w:r w:rsidRPr="00A6020E">
        <w:t>[Fin de Anexo y del documento]</w:t>
      </w:r>
    </w:p>
    <w:sectPr w:rsidR="00A6020E" w:rsidSect="00A6020E"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0E" w:rsidRDefault="00A6020E">
      <w:r>
        <w:separator/>
      </w:r>
    </w:p>
  </w:endnote>
  <w:endnote w:type="continuationSeparator" w:id="0">
    <w:p w:rsidR="00A6020E" w:rsidRPr="009D30E6" w:rsidRDefault="00A6020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020E" w:rsidRPr="007E663E" w:rsidRDefault="00A6020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6020E" w:rsidRPr="007E663E" w:rsidRDefault="00A6020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0E" w:rsidRDefault="00A6020E">
      <w:r>
        <w:separator/>
      </w:r>
    </w:p>
  </w:footnote>
  <w:footnote w:type="continuationSeparator" w:id="0">
    <w:p w:rsidR="00A6020E" w:rsidRPr="009D30E6" w:rsidRDefault="00A6020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020E" w:rsidRPr="007E663E" w:rsidRDefault="00A6020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6020E" w:rsidRPr="007E663E" w:rsidRDefault="00A6020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6020E" w:rsidP="00477D6B">
    <w:pPr>
      <w:jc w:val="right"/>
    </w:pPr>
    <w:bookmarkStart w:id="6" w:name="Code2"/>
    <w:bookmarkEnd w:id="6"/>
    <w:r>
      <w:t>WIPO/GRTKF/IC/37/INF/5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020E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08C" w:rsidRDefault="00F8308C" w:rsidP="00F8308C">
    <w:pPr>
      <w:pStyle w:val="Header"/>
      <w:jc w:val="right"/>
    </w:pPr>
    <w:r>
      <w:t>WIPO/GRTKF/IC/37/INF/5</w:t>
    </w:r>
  </w:p>
  <w:p w:rsidR="00F8308C" w:rsidRDefault="00F8308C" w:rsidP="00F8308C">
    <w:pPr>
      <w:pStyle w:val="Header"/>
      <w:jc w:val="right"/>
    </w:pPr>
    <w:r>
      <w:t>ANEXO</w:t>
    </w:r>
  </w:p>
  <w:p w:rsidR="00F8308C" w:rsidRDefault="00F8308C" w:rsidP="00F8308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E"/>
    <w:rsid w:val="00010686"/>
    <w:rsid w:val="00052915"/>
    <w:rsid w:val="000E3BB3"/>
    <w:rsid w:val="000F5E56"/>
    <w:rsid w:val="001362EE"/>
    <w:rsid w:val="00152CEA"/>
    <w:rsid w:val="001832A6"/>
    <w:rsid w:val="002634C4"/>
    <w:rsid w:val="002C617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36A12"/>
    <w:rsid w:val="0055013B"/>
    <w:rsid w:val="00571B99"/>
    <w:rsid w:val="00571F96"/>
    <w:rsid w:val="00590813"/>
    <w:rsid w:val="00605827"/>
    <w:rsid w:val="0066508F"/>
    <w:rsid w:val="00675021"/>
    <w:rsid w:val="006A06C6"/>
    <w:rsid w:val="006F2626"/>
    <w:rsid w:val="007224C8"/>
    <w:rsid w:val="00794BE2"/>
    <w:rsid w:val="007A5581"/>
    <w:rsid w:val="007B3774"/>
    <w:rsid w:val="007B71FE"/>
    <w:rsid w:val="007D781E"/>
    <w:rsid w:val="007E663E"/>
    <w:rsid w:val="00805E32"/>
    <w:rsid w:val="00815082"/>
    <w:rsid w:val="0088395E"/>
    <w:rsid w:val="008B2CC1"/>
    <w:rsid w:val="008E6BD6"/>
    <w:rsid w:val="0090731E"/>
    <w:rsid w:val="00944328"/>
    <w:rsid w:val="0096247A"/>
    <w:rsid w:val="00966A22"/>
    <w:rsid w:val="00972F03"/>
    <w:rsid w:val="0099787B"/>
    <w:rsid w:val="009A0C8B"/>
    <w:rsid w:val="009B6241"/>
    <w:rsid w:val="00A16FC0"/>
    <w:rsid w:val="00A32C9E"/>
    <w:rsid w:val="00A6020E"/>
    <w:rsid w:val="00AB3F39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CC3A13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15008"/>
    <w:rsid w:val="00F55408"/>
    <w:rsid w:val="00F66152"/>
    <w:rsid w:val="00F80845"/>
    <w:rsid w:val="00F8308C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</Template>
  <TotalTime>9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</dc:title>
  <dc:creator>MIGLIORE Liliana</dc:creator>
  <cp:lastModifiedBy>MORENO PALESTINI Maria Del Pilar</cp:lastModifiedBy>
  <cp:revision>3</cp:revision>
  <cp:lastPrinted>2018-08-13T09:09:00Z</cp:lastPrinted>
  <dcterms:created xsi:type="dcterms:W3CDTF">2018-08-09T13:36:00Z</dcterms:created>
  <dcterms:modified xsi:type="dcterms:W3CDTF">2018-08-13T09:43:00Z</dcterms:modified>
</cp:coreProperties>
</file>