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bookmarkStart w:id="0" w:name="_GoBack"/>
            <w:bookmarkEnd w:id="0"/>
          </w:p>
        </w:tc>
        <w:tc>
          <w:tcPr>
            <w:tcW w:w="4337" w:type="dxa"/>
            <w:tcBorders>
              <w:bottom w:val="single" w:sz="4" w:space="0" w:color="auto"/>
            </w:tcBorders>
            <w:tcMar>
              <w:left w:w="0" w:type="dxa"/>
              <w:right w:w="0" w:type="dxa"/>
            </w:tcMar>
          </w:tcPr>
          <w:p w:rsidR="006B1CCD" w:rsidRPr="00850262" w:rsidRDefault="006B1CCD" w:rsidP="007576CD">
            <w:r w:rsidRPr="00850262">
              <w:rPr>
                <w:noProof/>
                <w:lang w:val="en-US" w:eastAsia="en-U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B60EF3" w:rsidP="00B60EF3">
            <w:pPr>
              <w:jc w:val="right"/>
              <w:rPr>
                <w:rFonts w:ascii="Arial Black" w:hAnsi="Arial Black"/>
                <w:caps/>
                <w:sz w:val="15"/>
              </w:rPr>
            </w:pPr>
            <w:bookmarkStart w:id="1" w:name="Code"/>
            <w:bookmarkEnd w:id="1"/>
            <w:r>
              <w:rPr>
                <w:rFonts w:ascii="Arial Black" w:hAnsi="Arial Black"/>
                <w:caps/>
                <w:sz w:val="15"/>
              </w:rPr>
              <w:t>WIPO/GRTKF/IC/30</w:t>
            </w:r>
            <w:r w:rsidR="006B1CCD" w:rsidRPr="00850262">
              <w:rPr>
                <w:rFonts w:ascii="Arial Black" w:hAnsi="Arial Black"/>
                <w:caps/>
                <w:sz w:val="15"/>
              </w:rPr>
              <w:t>/</w:t>
            </w:r>
            <w:r>
              <w:rPr>
                <w:rFonts w:ascii="Arial Black" w:hAnsi="Arial Black"/>
                <w:caps/>
                <w:sz w:val="15"/>
              </w:rPr>
              <w:t>7</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2" w:name="Original"/>
            <w:bookmarkEnd w:id="2"/>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B60EF3">
            <w:pPr>
              <w:jc w:val="right"/>
              <w:rPr>
                <w:rFonts w:ascii="Arial Black" w:hAnsi="Arial Black"/>
                <w:caps/>
                <w:sz w:val="15"/>
              </w:rPr>
            </w:pPr>
            <w:r w:rsidRPr="00850262">
              <w:rPr>
                <w:rFonts w:ascii="Arial Black" w:hAnsi="Arial Black"/>
                <w:caps/>
                <w:sz w:val="15"/>
              </w:rPr>
              <w:t xml:space="preserve">fecha:  </w:t>
            </w:r>
            <w:r w:rsidR="00B60EF3">
              <w:rPr>
                <w:rFonts w:ascii="Arial Black" w:hAnsi="Arial Black"/>
                <w:caps/>
                <w:sz w:val="15"/>
              </w:rPr>
              <w:t>15</w:t>
            </w:r>
            <w:r>
              <w:rPr>
                <w:rFonts w:ascii="Arial Black" w:hAnsi="Arial Black"/>
                <w:caps/>
                <w:sz w:val="15"/>
              </w:rPr>
              <w:t xml:space="preserve"> de </w:t>
            </w:r>
            <w:r w:rsidR="00B60EF3">
              <w:rPr>
                <w:rFonts w:ascii="Arial Black" w:hAnsi="Arial Black"/>
                <w:caps/>
                <w:sz w:val="15"/>
              </w:rPr>
              <w:t>MARZO</w:t>
            </w:r>
            <w:r w:rsidR="00B3511E">
              <w:rPr>
                <w:rFonts w:ascii="Arial Black" w:hAnsi="Arial Black"/>
                <w:caps/>
                <w:sz w:val="15"/>
              </w:rPr>
              <w:t xml:space="preserve"> </w:t>
            </w:r>
            <w:r w:rsidRPr="00850262">
              <w:rPr>
                <w:rFonts w:ascii="Arial Black" w:hAnsi="Arial Black"/>
                <w:caps/>
                <w:sz w:val="15"/>
              </w:rPr>
              <w:t>de 201</w:t>
            </w:r>
            <w:r w:rsidR="00B60EF3">
              <w:rPr>
                <w:rFonts w:ascii="Arial Black" w:hAnsi="Arial Black"/>
                <w:caps/>
                <w:sz w:val="15"/>
              </w:rPr>
              <w:t>6</w:t>
            </w:r>
            <w:r w:rsidRPr="00850262">
              <w:rPr>
                <w:rFonts w:ascii="Arial Black" w:hAnsi="Arial Black"/>
                <w:caps/>
                <w:sz w:val="15"/>
              </w:rPr>
              <w:t xml:space="preserve">  </w:t>
            </w:r>
            <w:bookmarkStart w:id="3" w:name="Date"/>
            <w:bookmarkEnd w:id="3"/>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D54F78" w:rsidP="00D54F78">
      <w:pPr>
        <w:rPr>
          <w:b/>
          <w:sz w:val="24"/>
          <w:szCs w:val="24"/>
        </w:rPr>
      </w:pPr>
      <w:r w:rsidRPr="0051497B">
        <w:rPr>
          <w:b/>
          <w:sz w:val="24"/>
          <w:szCs w:val="24"/>
        </w:rPr>
        <w:t>T</w:t>
      </w:r>
      <w:r>
        <w:rPr>
          <w:b/>
          <w:sz w:val="24"/>
          <w:szCs w:val="24"/>
        </w:rPr>
        <w:t>rigésima sesión</w:t>
      </w:r>
    </w:p>
    <w:p w:rsidR="00D54F78" w:rsidRDefault="00D54F78" w:rsidP="00D54F78">
      <w:pPr>
        <w:rPr>
          <w:b/>
          <w:sz w:val="24"/>
          <w:szCs w:val="24"/>
        </w:rPr>
      </w:pPr>
      <w:r w:rsidRPr="0051497B">
        <w:rPr>
          <w:b/>
          <w:sz w:val="24"/>
          <w:szCs w:val="24"/>
        </w:rPr>
        <w:t>G</w:t>
      </w:r>
      <w:r>
        <w:rPr>
          <w:b/>
          <w:sz w:val="24"/>
          <w:szCs w:val="24"/>
        </w:rPr>
        <w:t>inebra, 30 de mayo a 3 de junio de</w:t>
      </w:r>
      <w:r w:rsidRPr="0051497B">
        <w:rPr>
          <w:b/>
          <w:sz w:val="24"/>
          <w:szCs w:val="24"/>
        </w:rPr>
        <w:t xml:space="preserve"> 2016</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recomendación conjunta sobre el uso de bases de datos para la protección preventiva de los recursos genéticos y los conocimientos tradicionales asociados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4" w:name="Prepared"/>
      <w:bookmarkEnd w:id="4"/>
    </w:p>
    <w:p w:rsidR="0077228E" w:rsidRPr="00AE5D37" w:rsidRDefault="0077228E" w:rsidP="0077228E">
      <w:pPr>
        <w:rPr>
          <w:iCs/>
        </w:rPr>
      </w:pPr>
    </w:p>
    <w:p w:rsidR="0077228E" w:rsidRPr="00AE5D37" w:rsidRDefault="0077228E" w:rsidP="0077228E">
      <w:pPr>
        <w:rPr>
          <w:iCs/>
        </w:rPr>
      </w:pPr>
    </w:p>
    <w:p w:rsidR="0077228E" w:rsidRDefault="0077228E" w:rsidP="0077228E">
      <w:pPr>
        <w:rPr>
          <w:iCs/>
        </w:rPr>
      </w:pPr>
      <w:r w:rsidRPr="00AE5D37">
        <w:rPr>
          <w:iCs/>
        </w:rPr>
        <w:t>INTRODUCCIÓN</w:t>
      </w: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rsidR="00D54F78">
        <w:t>14</w:t>
      </w:r>
      <w:r w:rsidR="00BC33C3">
        <w:t xml:space="preserve"> de </w:t>
      </w:r>
      <w:r w:rsidR="00D54F78">
        <w:t xml:space="preserve">marzo </w:t>
      </w:r>
      <w:r w:rsidRPr="0015061A">
        <w:t>de 201</w:t>
      </w:r>
      <w:r w:rsidR="00D54F78">
        <w:t>6</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t xml:space="preserve">, en nombre de las Delegaciones del Canadá, </w:t>
      </w:r>
      <w:r w:rsidR="00C80FAC">
        <w:t xml:space="preserve">los </w:t>
      </w:r>
      <w:r>
        <w:t>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WIPO/GRTKF/IC/2</w:t>
      </w:r>
      <w:r w:rsidR="00D54F78">
        <w:t>9</w:t>
      </w:r>
      <w:r>
        <w:t>/</w:t>
      </w:r>
      <w:r w:rsidR="00D54F78">
        <w:t>6</w:t>
      </w:r>
      <w:r w:rsidR="00BC33C3">
        <w:t xml:space="preserve">, </w:t>
      </w:r>
      <w:r>
        <w:t>vuelva a someterse a debate como documento de</w:t>
      </w:r>
      <w:r w:rsidR="00DC2835">
        <w:t xml:space="preserve"> trabajo en el marco del punto 7</w:t>
      </w:r>
      <w:r>
        <w:t xml:space="preserve"> del orden del día</w:t>
      </w:r>
      <w:r w:rsidRPr="00441F03">
        <w:t xml:space="preserve"> </w:t>
      </w:r>
      <w:r w:rsidR="00CB59E2">
        <w:t>relativo a</w:t>
      </w:r>
      <w:r w:rsidR="00D54F78">
        <w:t xml:space="preserve"> </w:t>
      </w:r>
      <w:r w:rsidR="00BC33C3">
        <w:t>l</w:t>
      </w:r>
      <w:r w:rsidR="00D54F78">
        <w:t>os</w:t>
      </w:r>
      <w:r w:rsidR="00BC33C3">
        <w:t xml:space="preserve"> “</w:t>
      </w:r>
      <w:r w:rsidR="00D54F78">
        <w:t>R</w:t>
      </w:r>
      <w:r w:rsidR="00CB59E2" w:rsidRPr="00CB59E2">
        <w:t>ecursos genéticos</w:t>
      </w:r>
      <w:r w:rsidR="00BC33C3">
        <w:t xml:space="preserve">” </w:t>
      </w:r>
      <w:r>
        <w:t xml:space="preserve">de la </w:t>
      </w:r>
      <w:r w:rsidR="00D54F78">
        <w:t xml:space="preserve">trigésima </w:t>
      </w:r>
      <w:r>
        <w:t>sesión del Comité Intergubernamental sobre Propiedad Intelectual y Recursos Genéticos, Conocimientos Tradicionales y Folclore (CIG)</w:t>
      </w:r>
      <w:r w:rsidRPr="0015061A">
        <w:t>.</w:t>
      </w:r>
    </w:p>
    <w:p w:rsidR="0077228E" w:rsidRDefault="0077228E" w:rsidP="0077228E">
      <w:pPr>
        <w:pStyle w:val="ONUMFS"/>
        <w:numPr>
          <w:ilvl w:val="0"/>
          <w:numId w:val="0"/>
        </w:numPr>
      </w:pPr>
      <w:r>
        <w:t>2.</w:t>
      </w:r>
      <w:r>
        <w:tab/>
        <w:t xml:space="preserve">Como consecuencia de la dicha petición, </w:t>
      </w:r>
      <w:r w:rsidR="00C80FAC">
        <w:t>se reproduce</w:t>
      </w:r>
      <w:r>
        <w:t xml:space="preserve"> en el Anexo del presente documento la propuesta mencionada.</w:t>
      </w:r>
    </w:p>
    <w:p w:rsidR="00B3511E" w:rsidRDefault="00B3511E">
      <w:pPr>
        <w:rPr>
          <w:i/>
        </w:rPr>
      </w:pPr>
      <w:r>
        <w:rPr>
          <w:i/>
        </w:rPr>
        <w:br w:type="page"/>
      </w:r>
    </w:p>
    <w:p w:rsidR="0077228E" w:rsidRDefault="0077228E" w:rsidP="0077228E">
      <w:pPr>
        <w:pStyle w:val="ONUMFS"/>
        <w:numPr>
          <w:ilvl w:val="0"/>
          <w:numId w:val="0"/>
        </w:numPr>
        <w:ind w:left="5533"/>
        <w:rPr>
          <w:i/>
        </w:rPr>
      </w:pPr>
      <w:r>
        <w:rPr>
          <w:i/>
        </w:rPr>
        <w:lastRenderedPageBreak/>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sectPr w:rsidR="0077228E" w:rsidSect="00D54F78">
          <w:headerReference w:type="default" r:id="rId10"/>
          <w:headerReference w:type="first" r:id="rId11"/>
          <w:pgSz w:w="11907" w:h="16840" w:code="9"/>
          <w:pgMar w:top="562" w:right="1138" w:bottom="1411" w:left="1411" w:header="504" w:footer="1022" w:gutter="0"/>
          <w:cols w:space="720"/>
          <w:titlePg/>
          <w:docGrid w:linePitch="299"/>
        </w:sectPr>
      </w:pPr>
      <w:r>
        <w:t>[</w:t>
      </w:r>
      <w:r w:rsidRPr="001401D3">
        <w:t>Sigue</w:t>
      </w:r>
      <w:r>
        <w:t xml:space="preserve"> el Anexo]</w:t>
      </w:r>
    </w:p>
    <w:p w:rsidR="0077228E" w:rsidRDefault="0077228E" w:rsidP="0077228E">
      <w:pPr>
        <w:rPr>
          <w:caps/>
          <w:sz w:val="24"/>
        </w:rPr>
      </w:pPr>
    </w:p>
    <w:p w:rsidR="0077228E" w:rsidRDefault="0077228E" w:rsidP="0077228E">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Pr>
          <w:snapToGrid w:val="0"/>
          <w:szCs w:val="22"/>
        </w:rPr>
        <w:t xml:space="preserve">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t>asociados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t xml:space="preserve">asociados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t xml:space="preserve">asociados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t xml:space="preserve">asociados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t>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t>asociados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t xml:space="preserve">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atos estructurados que han de almacenarse en las bases de datos (por ejemplo, recursos genéticos y conocimientos tradicionales no secretos asoc</w:t>
      </w:r>
      <w:r>
        <w:t>iados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4"/>
      <w:headerReference w:type="first" r:id="rId15"/>
      <w:footerReference w:type="first" r:id="rId16"/>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AE" w:rsidRDefault="007807AE">
      <w:r>
        <w:separator/>
      </w:r>
    </w:p>
  </w:endnote>
  <w:end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endnote>
  <w:end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AE" w:rsidRDefault="007807AE">
      <w:r>
        <w:separator/>
      </w:r>
    </w:p>
  </w:footnote>
  <w:footnote w:type="continuationSeparator" w:id="0">
    <w:p w:rsidR="007807AE" w:rsidRDefault="007807AE" w:rsidP="00A326CA">
      <w:r>
        <w:separator/>
      </w:r>
    </w:p>
    <w:p w:rsidR="007807AE" w:rsidRPr="0078064A" w:rsidRDefault="007807AE" w:rsidP="0078064A">
      <w:pPr>
        <w:spacing w:after="60"/>
        <w:rPr>
          <w:sz w:val="17"/>
          <w:szCs w:val="17"/>
        </w:rPr>
      </w:pPr>
      <w:r>
        <w:rPr>
          <w:sz w:val="17"/>
        </w:rPr>
        <w:t>[Continuación de la nota de la página anterior]</w:t>
      </w:r>
    </w:p>
  </w:footnote>
  <w:footnote w:type="continuationNotice" w:id="1">
    <w:p w:rsidR="007807AE" w:rsidRPr="0078064A" w:rsidRDefault="007807AE"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E" w:rsidRDefault="00B3511E">
    <w:pPr>
      <w:pStyle w:val="Header"/>
      <w:jc w:val="right"/>
    </w:pPr>
    <w:r>
      <w:t>W</w:t>
    </w:r>
    <w:r w:rsidR="00D54F78">
      <w:t>IPO/GRTKF/IC/30/7</w:t>
    </w:r>
  </w:p>
  <w:p w:rsidR="00B3511E" w:rsidRDefault="00A3598F">
    <w:pPr>
      <w:pStyle w:val="Header"/>
      <w:jc w:val="right"/>
    </w:pPr>
    <w:sdt>
      <w:sdtPr>
        <w:id w:val="-998341368"/>
        <w:docPartObj>
          <w:docPartGallery w:val="Page Numbers (Top of Page)"/>
          <w:docPartUnique/>
        </w:docPartObj>
      </w:sdtPr>
      <w:sdtEndPr>
        <w:rPr>
          <w:noProof/>
        </w:rPr>
      </w:sdtEndPr>
      <w:sdtContent>
        <w:r w:rsidR="00B3511E">
          <w:t xml:space="preserve">página </w:t>
        </w:r>
        <w:r w:rsidR="00B3511E">
          <w:fldChar w:fldCharType="begin"/>
        </w:r>
        <w:r w:rsidR="00B3511E">
          <w:instrText xml:space="preserve"> PAGE   \* MERGEFORMAT </w:instrText>
        </w:r>
        <w:r w:rsidR="00B3511E">
          <w:fldChar w:fldCharType="separate"/>
        </w:r>
        <w:r>
          <w:rPr>
            <w:noProof/>
          </w:rPr>
          <w:t>2</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6861F1" w:rsidRDefault="0077228E" w:rsidP="0077228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Default="0077228E" w:rsidP="0077228E">
    <w:pPr>
      <w:pStyle w:val="Header"/>
      <w:jc w:val="right"/>
    </w:pPr>
    <w:r>
      <w:t>W</w:t>
    </w:r>
    <w:r w:rsidR="00D54F78">
      <w:t>IPO/GRTKF/IC/30/7</w:t>
    </w:r>
  </w:p>
  <w:p w:rsidR="0077228E" w:rsidRDefault="0077228E" w:rsidP="0077228E">
    <w:pPr>
      <w:pStyle w:val="Header"/>
      <w:jc w:val="right"/>
    </w:pPr>
    <w:r>
      <w:t>Anexo, página</w:t>
    </w:r>
    <w:r w:rsidRPr="00A74F09">
      <w:t xml:space="preserve"> </w:t>
    </w:r>
    <w:r>
      <w:fldChar w:fldCharType="begin"/>
    </w:r>
    <w:r>
      <w:instrText>PAGE   \* MERGEFORMAT</w:instrText>
    </w:r>
    <w:r>
      <w:fldChar w:fldCharType="separate"/>
    </w:r>
    <w:r w:rsidR="00A3598F" w:rsidRPr="00A3598F">
      <w:rPr>
        <w:noProof/>
        <w:lang w:val="es-ES"/>
      </w:rPr>
      <w:t>5</w:t>
    </w:r>
    <w:r>
      <w:fldChar w:fldCharType="end"/>
    </w:r>
  </w:p>
  <w:p w:rsidR="0077228E" w:rsidRDefault="0077228E" w:rsidP="0077228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77228E">
    <w:pPr>
      <w:pStyle w:val="Header"/>
      <w:jc w:val="right"/>
    </w:pPr>
    <w:r>
      <w:t>W</w:t>
    </w:r>
    <w:r w:rsidR="00D54F78">
      <w:t>IPO/GRTKF/IC/30</w:t>
    </w:r>
    <w:r w:rsidR="003A1FED">
      <w:t>/</w:t>
    </w:r>
    <w:r w:rsidR="00D54F78">
      <w:t>7</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635AA"/>
    <w:rsid w:val="001D4629"/>
    <w:rsid w:val="001E1A97"/>
    <w:rsid w:val="0020418F"/>
    <w:rsid w:val="002217F8"/>
    <w:rsid w:val="00284C09"/>
    <w:rsid w:val="002B3353"/>
    <w:rsid w:val="00321ACB"/>
    <w:rsid w:val="00333C78"/>
    <w:rsid w:val="0034545A"/>
    <w:rsid w:val="003A1FED"/>
    <w:rsid w:val="003B6CDA"/>
    <w:rsid w:val="003D61EA"/>
    <w:rsid w:val="003E27D4"/>
    <w:rsid w:val="003F1195"/>
    <w:rsid w:val="00417516"/>
    <w:rsid w:val="004F17EB"/>
    <w:rsid w:val="0050662A"/>
    <w:rsid w:val="00524649"/>
    <w:rsid w:val="00525444"/>
    <w:rsid w:val="00561890"/>
    <w:rsid w:val="0056417A"/>
    <w:rsid w:val="00582AD5"/>
    <w:rsid w:val="00584109"/>
    <w:rsid w:val="005C6BE1"/>
    <w:rsid w:val="005F2BED"/>
    <w:rsid w:val="006345D6"/>
    <w:rsid w:val="006B1CCD"/>
    <w:rsid w:val="006F61DA"/>
    <w:rsid w:val="0070371B"/>
    <w:rsid w:val="00731655"/>
    <w:rsid w:val="007356F8"/>
    <w:rsid w:val="0077228E"/>
    <w:rsid w:val="0078064A"/>
    <w:rsid w:val="007807AE"/>
    <w:rsid w:val="007B5CAC"/>
    <w:rsid w:val="007F03E9"/>
    <w:rsid w:val="007F0734"/>
    <w:rsid w:val="008374B7"/>
    <w:rsid w:val="008D0F0F"/>
    <w:rsid w:val="008E47EB"/>
    <w:rsid w:val="00936B9E"/>
    <w:rsid w:val="0099190B"/>
    <w:rsid w:val="00997148"/>
    <w:rsid w:val="009E489A"/>
    <w:rsid w:val="00A326CA"/>
    <w:rsid w:val="00A3598F"/>
    <w:rsid w:val="00A66E3F"/>
    <w:rsid w:val="00A74F09"/>
    <w:rsid w:val="00A92CDB"/>
    <w:rsid w:val="00A953E1"/>
    <w:rsid w:val="00B3511E"/>
    <w:rsid w:val="00B60EF3"/>
    <w:rsid w:val="00B903B3"/>
    <w:rsid w:val="00B9042D"/>
    <w:rsid w:val="00BA7847"/>
    <w:rsid w:val="00BC33C3"/>
    <w:rsid w:val="00BE5C92"/>
    <w:rsid w:val="00C31614"/>
    <w:rsid w:val="00C33238"/>
    <w:rsid w:val="00C6506E"/>
    <w:rsid w:val="00C80FAC"/>
    <w:rsid w:val="00CB59E2"/>
    <w:rsid w:val="00CE5DDD"/>
    <w:rsid w:val="00D05E9C"/>
    <w:rsid w:val="00D16E6A"/>
    <w:rsid w:val="00D47B95"/>
    <w:rsid w:val="00D54F78"/>
    <w:rsid w:val="00DC2835"/>
    <w:rsid w:val="00DD7519"/>
    <w:rsid w:val="00DE5C3A"/>
    <w:rsid w:val="00DF54B3"/>
    <w:rsid w:val="00E638AE"/>
    <w:rsid w:val="00E74ACC"/>
    <w:rsid w:val="00EB6AEC"/>
    <w:rsid w:val="00ED30E8"/>
    <w:rsid w:val="00ED55BA"/>
    <w:rsid w:val="00F02982"/>
    <w:rsid w:val="00F0338B"/>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0841-4465-4E0E-955D-23C3A41C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2261</Words>
  <Characters>12147</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conjunta sobre el uso de bases de datos para la protección preventiva de los recursos genéticos y los conocimientos tradicionales asociados a los recursos genéticos</vt:lpstr>
      <vt:lpstr> </vt:lpstr>
    </vt:vector>
  </TitlesOfParts>
  <Company>WIPO</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conjunta sobre el uso de bases de datos para la protección preventiva de los recursos genéticos y los conocimientos tradicionales asociados a los recursos genéticos</dc:title>
  <dc:creator>JC</dc:creator>
  <dc:description>JC_x000d_
15.05.14</dc:description>
  <cp:lastModifiedBy>MORENO PALESTINI Maria Del Pilar</cp:lastModifiedBy>
  <cp:revision>6</cp:revision>
  <cp:lastPrinted>2016-03-22T10:09:00Z</cp:lastPrinted>
  <dcterms:created xsi:type="dcterms:W3CDTF">2016-03-22T08:23:00Z</dcterms:created>
  <dcterms:modified xsi:type="dcterms:W3CDTF">2016-03-22T10:09:00Z</dcterms:modified>
</cp:coreProperties>
</file>