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610"/>
      </w:tblGrid>
      <w:tr w:rsidR="0003746C" w:rsidRPr="007A3E79" w:rsidTr="000879E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94EA3" w:rsidRPr="007A3E79" w:rsidRDefault="00D94EA3" w:rsidP="00D94EA3">
            <w:pPr>
              <w:spacing w:after="0" w:line="240" w:lineRule="auto"/>
              <w:rPr>
                <w:rFonts w:ascii="Arial" w:eastAsia="SimSun" w:hAnsi="Arial" w:cs="Arial"/>
                <w:noProof/>
                <w:szCs w:val="20"/>
                <w:lang w:val="es-ES_tradnl" w:eastAsia="zh-CN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D94EA3" w:rsidRPr="007A3E79" w:rsidRDefault="00D916B6" w:rsidP="00D94EA3">
            <w:pPr>
              <w:spacing w:after="0" w:line="240" w:lineRule="auto"/>
              <w:rPr>
                <w:rFonts w:ascii="Arial" w:eastAsia="SimSun" w:hAnsi="Arial" w:cs="Arial"/>
                <w:noProof/>
                <w:szCs w:val="20"/>
                <w:lang w:val="es-ES_tradnl" w:eastAsia="zh-CN"/>
              </w:rPr>
            </w:pPr>
            <w:r w:rsidRPr="007A3E79">
              <w:rPr>
                <w:noProof/>
                <w:lang w:val="fr-FR" w:eastAsia="fr-FR"/>
              </w:rPr>
              <w:drawing>
                <wp:inline distT="0" distB="0" distL="0" distR="0" wp14:anchorId="3492515E" wp14:editId="6C485EC9">
                  <wp:extent cx="1861185" cy="1322705"/>
                  <wp:effectExtent l="0" t="0" r="5715" b="0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94EA3" w:rsidRPr="007A3E79" w:rsidRDefault="00BC747C" w:rsidP="00BC747C">
            <w:pPr>
              <w:spacing w:after="0" w:line="240" w:lineRule="auto"/>
              <w:jc w:val="right"/>
              <w:rPr>
                <w:rFonts w:ascii="Arial" w:eastAsia="SimSun" w:hAnsi="Arial" w:cs="Arial"/>
                <w:noProof/>
                <w:szCs w:val="20"/>
                <w:lang w:val="es-ES_tradnl" w:eastAsia="zh-CN"/>
              </w:rPr>
            </w:pPr>
            <w:r w:rsidRPr="007A3E79">
              <w:rPr>
                <w:rFonts w:ascii="Arial" w:eastAsia="SimSun" w:hAnsi="Arial" w:cs="Arial"/>
                <w:b/>
                <w:noProof/>
                <w:sz w:val="40"/>
                <w:szCs w:val="40"/>
                <w:lang w:val="es-ES_tradnl" w:eastAsia="zh-CN"/>
              </w:rPr>
              <w:t>S</w:t>
            </w:r>
          </w:p>
        </w:tc>
      </w:tr>
      <w:tr w:rsidR="0003746C" w:rsidRPr="007A3E79" w:rsidTr="000879E6">
        <w:trPr>
          <w:trHeight w:hRule="exact" w:val="340"/>
        </w:trPr>
        <w:tc>
          <w:tcPr>
            <w:tcW w:w="94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94EA3" w:rsidRPr="007A3E79" w:rsidRDefault="00D94EA3" w:rsidP="00BC747C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noProof/>
                <w:sz w:val="15"/>
                <w:szCs w:val="20"/>
                <w:lang w:val="es-ES_tradnl" w:eastAsia="zh-CN"/>
              </w:rPr>
            </w:pPr>
            <w:bookmarkStart w:id="1" w:name="Code"/>
            <w:bookmarkEnd w:id="1"/>
          </w:p>
        </w:tc>
      </w:tr>
      <w:tr w:rsidR="0003746C" w:rsidRPr="007A3E79" w:rsidTr="000879E6">
        <w:trPr>
          <w:trHeight w:hRule="exact" w:val="170"/>
        </w:trPr>
        <w:tc>
          <w:tcPr>
            <w:tcW w:w="94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94EA3" w:rsidRPr="007A3E79" w:rsidRDefault="00BC747C" w:rsidP="00BC747C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noProof/>
                <w:sz w:val="15"/>
                <w:szCs w:val="20"/>
                <w:lang w:val="es-ES_tradnl" w:eastAsia="zh-CN"/>
              </w:rPr>
            </w:pPr>
            <w:r w:rsidRPr="007A3E79">
              <w:rPr>
                <w:rFonts w:ascii="Arial Black" w:eastAsia="SimSun" w:hAnsi="Arial Black" w:cs="Arial"/>
                <w:caps/>
                <w:noProof/>
                <w:sz w:val="15"/>
                <w:szCs w:val="20"/>
                <w:lang w:val="es-ES_tradnl" w:eastAsia="zh-CN"/>
              </w:rPr>
              <w:t>ORIGINAL</w:t>
            </w:r>
            <w:r w:rsidRPr="007A3E79">
              <w:rPr>
                <w:rFonts w:ascii="Arial Black" w:eastAsia="SimSun" w:hAnsi="Arial Black" w:cs="Arial"/>
                <w:noProof/>
                <w:sz w:val="15"/>
                <w:szCs w:val="20"/>
                <w:lang w:val="es-ES_tradnl" w:eastAsia="zh-CN"/>
              </w:rPr>
              <w:t xml:space="preserve">:  </w:t>
            </w:r>
            <w:r w:rsidR="0003746C" w:rsidRPr="007A3E79">
              <w:rPr>
                <w:rFonts w:ascii="Arial Black" w:eastAsia="SimSun" w:hAnsi="Arial Black" w:cs="Arial"/>
                <w:caps/>
                <w:noProof/>
                <w:sz w:val="15"/>
                <w:szCs w:val="20"/>
                <w:lang w:val="es-ES_tradnl" w:eastAsia="zh-CN"/>
              </w:rPr>
              <w:t>Inglés</w:t>
            </w:r>
          </w:p>
        </w:tc>
      </w:tr>
      <w:tr w:rsidR="0003746C" w:rsidRPr="007A3E79" w:rsidTr="000879E6">
        <w:trPr>
          <w:trHeight w:hRule="exact" w:val="198"/>
        </w:trPr>
        <w:tc>
          <w:tcPr>
            <w:tcW w:w="9460" w:type="dxa"/>
            <w:gridSpan w:val="3"/>
            <w:tcMar>
              <w:left w:w="0" w:type="dxa"/>
              <w:right w:w="0" w:type="dxa"/>
            </w:tcMar>
            <w:vAlign w:val="bottom"/>
          </w:tcPr>
          <w:p w:rsidR="00D94EA3" w:rsidRPr="007A3E79" w:rsidRDefault="0003746C" w:rsidP="004D0A0D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noProof/>
                <w:sz w:val="15"/>
                <w:szCs w:val="20"/>
                <w:lang w:val="es-ES_tradnl" w:eastAsia="zh-CN"/>
              </w:rPr>
            </w:pPr>
            <w:r w:rsidRPr="007A3E79">
              <w:rPr>
                <w:rFonts w:ascii="Arial Black" w:eastAsia="SimSun" w:hAnsi="Arial Black" w:cs="Arial"/>
                <w:caps/>
                <w:noProof/>
                <w:sz w:val="15"/>
                <w:szCs w:val="20"/>
                <w:lang w:val="es-ES_tradnl" w:eastAsia="zh-CN"/>
              </w:rPr>
              <w:t>FECHA</w:t>
            </w:r>
            <w:r w:rsidR="00BC747C" w:rsidRPr="007A3E79">
              <w:rPr>
                <w:rFonts w:ascii="Arial Black" w:eastAsia="SimSun" w:hAnsi="Arial Black" w:cs="Arial"/>
                <w:caps/>
                <w:noProof/>
                <w:sz w:val="15"/>
                <w:szCs w:val="20"/>
                <w:lang w:val="es-ES_tradnl" w:eastAsia="zh-CN"/>
              </w:rPr>
              <w:t xml:space="preserve">:  </w:t>
            </w:r>
            <w:r w:rsidR="004D0A0D" w:rsidRPr="007A3E79">
              <w:rPr>
                <w:rFonts w:ascii="Arial Black" w:eastAsia="SimSun" w:hAnsi="Arial Black" w:cs="Arial"/>
                <w:caps/>
                <w:noProof/>
                <w:sz w:val="15"/>
                <w:szCs w:val="20"/>
                <w:lang w:val="es-ES_tradnl" w:eastAsia="zh-CN"/>
              </w:rPr>
              <w:t>7</w:t>
            </w:r>
            <w:r w:rsidR="00BC747C" w:rsidRPr="007A3E79">
              <w:rPr>
                <w:rFonts w:ascii="Arial Black" w:eastAsia="SimSun" w:hAnsi="Arial Black" w:cs="Arial"/>
                <w:caps/>
                <w:noProof/>
                <w:sz w:val="15"/>
                <w:szCs w:val="20"/>
                <w:lang w:val="es-ES_tradnl" w:eastAsia="zh-CN"/>
              </w:rPr>
              <w:t xml:space="preserve"> de </w:t>
            </w:r>
            <w:r w:rsidR="004D0A0D" w:rsidRPr="007A3E79">
              <w:rPr>
                <w:rFonts w:ascii="Arial Black" w:eastAsia="SimSun" w:hAnsi="Arial Black" w:cs="Arial"/>
                <w:caps/>
                <w:noProof/>
                <w:sz w:val="15"/>
                <w:szCs w:val="20"/>
                <w:lang w:val="es-ES_tradnl" w:eastAsia="zh-CN"/>
              </w:rPr>
              <w:t>f</w:t>
            </w:r>
            <w:r w:rsidR="00CC3322" w:rsidRPr="007A3E79">
              <w:rPr>
                <w:rFonts w:ascii="Arial Black" w:eastAsia="SimSun" w:hAnsi="Arial Black" w:cs="Arial"/>
                <w:caps/>
                <w:noProof/>
                <w:sz w:val="15"/>
                <w:szCs w:val="20"/>
                <w:lang w:val="es-ES_tradnl" w:eastAsia="zh-CN"/>
              </w:rPr>
              <w:t>EBRE</w:t>
            </w:r>
            <w:r w:rsidR="004D0A0D" w:rsidRPr="007A3E79">
              <w:rPr>
                <w:rFonts w:ascii="Arial Black" w:eastAsia="SimSun" w:hAnsi="Arial Black" w:cs="Arial"/>
                <w:caps/>
                <w:noProof/>
                <w:sz w:val="15"/>
                <w:szCs w:val="20"/>
                <w:lang w:val="es-ES_tradnl" w:eastAsia="zh-CN"/>
              </w:rPr>
              <w:t>ro</w:t>
            </w:r>
            <w:r w:rsidR="00BC747C" w:rsidRPr="007A3E79">
              <w:rPr>
                <w:rFonts w:ascii="Arial Black" w:eastAsia="SimSun" w:hAnsi="Arial Black" w:cs="Arial"/>
                <w:caps/>
                <w:noProof/>
                <w:sz w:val="15"/>
                <w:szCs w:val="20"/>
                <w:lang w:val="es-ES_tradnl" w:eastAsia="zh-CN"/>
              </w:rPr>
              <w:t xml:space="preserve"> de 201</w:t>
            </w:r>
            <w:r w:rsidR="004D0A0D" w:rsidRPr="007A3E79">
              <w:rPr>
                <w:rFonts w:ascii="Arial Black" w:eastAsia="SimSun" w:hAnsi="Arial Black" w:cs="Arial"/>
                <w:caps/>
                <w:noProof/>
                <w:sz w:val="15"/>
                <w:szCs w:val="20"/>
                <w:lang w:val="es-ES_tradnl" w:eastAsia="zh-CN"/>
              </w:rPr>
              <w:t>4</w:t>
            </w:r>
          </w:p>
        </w:tc>
      </w:tr>
    </w:tbl>
    <w:p w:rsidR="00BC747C" w:rsidRPr="007A3E79" w:rsidRDefault="00BC747C" w:rsidP="00D916B6">
      <w:pPr>
        <w:spacing w:after="0" w:line="240" w:lineRule="auto"/>
        <w:jc w:val="right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BC747C" w:rsidP="00D94EA3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BC747C" w:rsidP="00D94EA3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BC747C" w:rsidP="00D94EA3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BC747C" w:rsidP="00D94EA3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BC747C" w:rsidP="00D94EA3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BC747C" w:rsidP="00D94EA3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BC747C" w:rsidP="00D94EA3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BC747C" w:rsidP="003477E0">
      <w:pPr>
        <w:spacing w:after="0" w:line="240" w:lineRule="auto"/>
        <w:rPr>
          <w:rFonts w:ascii="Arial" w:eastAsia="SimSun" w:hAnsi="Arial" w:cs="Arial"/>
          <w:b/>
          <w:noProof/>
          <w:sz w:val="28"/>
          <w:szCs w:val="28"/>
          <w:lang w:val="es-ES_tradnl" w:eastAsia="zh-CN"/>
        </w:rPr>
      </w:pPr>
      <w:r w:rsidRPr="007A3E79">
        <w:rPr>
          <w:rFonts w:ascii="Arial" w:eastAsia="SimSun" w:hAnsi="Arial" w:cs="Arial"/>
          <w:b/>
          <w:noProof/>
          <w:sz w:val="28"/>
          <w:szCs w:val="28"/>
          <w:lang w:val="es-ES_tradnl" w:eastAsia="zh-CN"/>
        </w:rPr>
        <w:t>Comité Intergubernamental sobre Propiedad Intelectual y Recursos Genéticos, Conocimientos Tradicionales y Folclore (CIG)</w:t>
      </w:r>
    </w:p>
    <w:p w:rsidR="00BC747C" w:rsidRPr="007A3E79" w:rsidRDefault="00BC747C" w:rsidP="003477E0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BC747C" w:rsidP="003477E0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BC747C" w:rsidP="003477E0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BC747C" w:rsidP="003477E0">
      <w:pPr>
        <w:spacing w:after="0" w:line="240" w:lineRule="auto"/>
        <w:rPr>
          <w:rFonts w:ascii="Arial" w:eastAsia="SimSun" w:hAnsi="Arial" w:cs="Arial"/>
          <w:b/>
          <w:noProof/>
          <w:sz w:val="24"/>
          <w:szCs w:val="24"/>
          <w:lang w:val="es-ES_tradnl" w:eastAsia="zh-CN"/>
        </w:rPr>
      </w:pPr>
      <w:r w:rsidRPr="007A3E79">
        <w:rPr>
          <w:rFonts w:ascii="Arial" w:eastAsia="SimSun" w:hAnsi="Arial" w:cs="Arial"/>
          <w:b/>
          <w:noProof/>
          <w:sz w:val="24"/>
          <w:szCs w:val="24"/>
          <w:lang w:val="es-ES_tradnl" w:eastAsia="zh-CN"/>
        </w:rPr>
        <w:t xml:space="preserve">Vigésima </w:t>
      </w:r>
      <w:r w:rsidR="00CC3322" w:rsidRPr="007A3E79">
        <w:rPr>
          <w:rFonts w:ascii="Arial" w:eastAsia="SimSun" w:hAnsi="Arial" w:cs="Arial"/>
          <w:b/>
          <w:noProof/>
          <w:sz w:val="24"/>
          <w:szCs w:val="24"/>
          <w:lang w:val="es-ES_tradnl" w:eastAsia="zh-CN"/>
        </w:rPr>
        <w:t>sexta</w:t>
      </w:r>
      <w:r w:rsidRPr="007A3E79">
        <w:rPr>
          <w:rFonts w:ascii="Arial" w:eastAsia="SimSun" w:hAnsi="Arial" w:cs="Arial"/>
          <w:b/>
          <w:noProof/>
          <w:sz w:val="24"/>
          <w:szCs w:val="24"/>
          <w:lang w:val="es-ES_tradnl" w:eastAsia="zh-CN"/>
        </w:rPr>
        <w:t xml:space="preserve"> </w:t>
      </w:r>
      <w:r w:rsidR="00CC3322" w:rsidRPr="007A3E79">
        <w:rPr>
          <w:rFonts w:ascii="Arial" w:eastAsia="SimSun" w:hAnsi="Arial" w:cs="Arial"/>
          <w:b/>
          <w:noProof/>
          <w:sz w:val="24"/>
          <w:szCs w:val="24"/>
          <w:lang w:val="es-ES_tradnl" w:eastAsia="zh-CN"/>
        </w:rPr>
        <w:t>sesión</w:t>
      </w:r>
    </w:p>
    <w:p w:rsidR="00BC747C" w:rsidRPr="007A3E79" w:rsidRDefault="00BC747C" w:rsidP="003477E0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  <w:r w:rsidRPr="007A3E79">
        <w:rPr>
          <w:rFonts w:ascii="Arial" w:eastAsia="SimSun" w:hAnsi="Arial" w:cs="Arial"/>
          <w:b/>
          <w:noProof/>
          <w:sz w:val="24"/>
          <w:szCs w:val="24"/>
          <w:lang w:val="es-ES_tradnl" w:eastAsia="zh-CN"/>
        </w:rPr>
        <w:t xml:space="preserve">Ginebra, </w:t>
      </w:r>
      <w:r w:rsidR="00CC3322" w:rsidRPr="007A3E79">
        <w:rPr>
          <w:rFonts w:ascii="Arial" w:eastAsia="SimSun" w:hAnsi="Arial" w:cs="Arial"/>
          <w:b/>
          <w:noProof/>
          <w:sz w:val="24"/>
          <w:szCs w:val="24"/>
          <w:lang w:val="es-ES_tradnl" w:eastAsia="zh-CN"/>
        </w:rPr>
        <w:t>3 a 7 de febrero de 2014</w:t>
      </w:r>
    </w:p>
    <w:p w:rsidR="00BC747C" w:rsidRPr="007A3E79" w:rsidRDefault="00BC747C" w:rsidP="003477E0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BC747C" w:rsidP="003477E0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E63387" w:rsidP="003477E0">
      <w:pPr>
        <w:spacing w:after="0" w:line="240" w:lineRule="auto"/>
        <w:rPr>
          <w:rFonts w:ascii="Arial" w:eastAsia="Times New Roman" w:hAnsi="Arial" w:cs="Arial"/>
          <w:caps/>
          <w:noProof/>
          <w:sz w:val="24"/>
          <w:szCs w:val="24"/>
          <w:lang w:val="es-ES_tradnl"/>
        </w:rPr>
      </w:pPr>
      <w:bookmarkStart w:id="2" w:name="TitleOfDoc"/>
      <w:bookmarkEnd w:id="2"/>
      <w:r w:rsidRPr="007A3E79">
        <w:rPr>
          <w:rFonts w:ascii="Arial" w:eastAsia="Times New Roman" w:hAnsi="Arial" w:cs="Arial"/>
          <w:noProof/>
          <w:sz w:val="24"/>
          <w:szCs w:val="24"/>
          <w:lang w:val="es-ES_tradnl"/>
        </w:rPr>
        <w:t>DECISIO</w:t>
      </w:r>
      <w:r w:rsidR="00BC747C" w:rsidRPr="007A3E79">
        <w:rPr>
          <w:rFonts w:ascii="Arial" w:eastAsia="Times New Roman" w:hAnsi="Arial" w:cs="Arial"/>
          <w:noProof/>
          <w:sz w:val="24"/>
          <w:szCs w:val="24"/>
          <w:lang w:val="es-ES_tradnl"/>
        </w:rPr>
        <w:t>N</w:t>
      </w:r>
      <w:r w:rsidRPr="007A3E79">
        <w:rPr>
          <w:rFonts w:ascii="Arial" w:eastAsia="Times New Roman" w:hAnsi="Arial" w:cs="Arial"/>
          <w:noProof/>
          <w:sz w:val="24"/>
          <w:szCs w:val="24"/>
          <w:lang w:val="es-ES_tradnl"/>
        </w:rPr>
        <w:t>ES DE LA</w:t>
      </w:r>
      <w:r w:rsidR="00BC747C" w:rsidRPr="007A3E79">
        <w:rPr>
          <w:rFonts w:ascii="Arial" w:eastAsia="Times New Roman" w:hAnsi="Arial" w:cs="Arial"/>
          <w:noProof/>
          <w:sz w:val="24"/>
          <w:szCs w:val="24"/>
          <w:lang w:val="es-ES_tradnl"/>
        </w:rPr>
        <w:t xml:space="preserve"> </w:t>
      </w:r>
      <w:r w:rsidRPr="007A3E79">
        <w:rPr>
          <w:rFonts w:ascii="Arial" w:eastAsia="Times New Roman" w:hAnsi="Arial" w:cs="Arial"/>
          <w:noProof/>
          <w:sz w:val="24"/>
          <w:szCs w:val="24"/>
          <w:lang w:val="es-ES_tradnl"/>
        </w:rPr>
        <w:t>VIGÉSIMA SEXTA SESIÓN DEL COMITÉ</w:t>
      </w:r>
    </w:p>
    <w:p w:rsidR="00BC747C" w:rsidRPr="007A3E79" w:rsidRDefault="00BC747C" w:rsidP="003477E0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6F35E6" w:rsidP="003477E0">
      <w:pPr>
        <w:spacing w:after="0" w:line="240" w:lineRule="auto"/>
        <w:rPr>
          <w:rFonts w:ascii="Arial" w:eastAsia="SimSun" w:hAnsi="Arial" w:cs="Arial"/>
          <w:i/>
          <w:noProof/>
          <w:szCs w:val="20"/>
          <w:lang w:val="es-ES_tradnl" w:eastAsia="zh-CN"/>
        </w:rPr>
      </w:pPr>
      <w:bookmarkStart w:id="3" w:name="Prepared"/>
      <w:bookmarkEnd w:id="3"/>
      <w:r>
        <w:rPr>
          <w:rFonts w:ascii="Arial" w:eastAsia="SimSun" w:hAnsi="Arial" w:cs="Arial"/>
          <w:i/>
          <w:noProof/>
          <w:szCs w:val="20"/>
          <w:lang w:val="es-ES_tradnl" w:eastAsia="zh-CN"/>
        </w:rPr>
        <w:t>a</w:t>
      </w:r>
      <w:r w:rsidR="00E63387" w:rsidRPr="007A3E79">
        <w:rPr>
          <w:rFonts w:ascii="Arial" w:eastAsia="SimSun" w:hAnsi="Arial" w:cs="Arial"/>
          <w:i/>
          <w:noProof/>
          <w:szCs w:val="20"/>
          <w:lang w:val="es-ES_tradnl" w:eastAsia="zh-CN"/>
        </w:rPr>
        <w:t>probad</w:t>
      </w:r>
      <w:r w:rsidR="00A76D7F">
        <w:rPr>
          <w:rFonts w:ascii="Arial" w:eastAsia="SimSun" w:hAnsi="Arial" w:cs="Arial"/>
          <w:i/>
          <w:noProof/>
          <w:szCs w:val="20"/>
          <w:lang w:val="es-ES_tradnl" w:eastAsia="zh-CN"/>
        </w:rPr>
        <w:t>as</w:t>
      </w:r>
      <w:r w:rsidR="00E63387" w:rsidRPr="007A3E79">
        <w:rPr>
          <w:rFonts w:ascii="Arial" w:eastAsia="SimSun" w:hAnsi="Arial" w:cs="Arial"/>
          <w:i/>
          <w:noProof/>
          <w:szCs w:val="20"/>
          <w:lang w:val="es-ES_tradnl" w:eastAsia="zh-CN"/>
        </w:rPr>
        <w:t xml:space="preserve"> </w:t>
      </w:r>
      <w:r w:rsidR="00BC747C" w:rsidRPr="007A3E79">
        <w:rPr>
          <w:rFonts w:ascii="Arial" w:eastAsia="SimSun" w:hAnsi="Arial" w:cs="Arial"/>
          <w:i/>
          <w:noProof/>
          <w:szCs w:val="20"/>
          <w:lang w:val="es-ES_tradnl" w:eastAsia="zh-CN"/>
        </w:rPr>
        <w:t xml:space="preserve">por </w:t>
      </w:r>
      <w:r w:rsidR="00E63387" w:rsidRPr="007A3E79">
        <w:rPr>
          <w:rFonts w:ascii="Arial" w:eastAsia="SimSun" w:hAnsi="Arial" w:cs="Arial"/>
          <w:i/>
          <w:noProof/>
          <w:szCs w:val="20"/>
          <w:lang w:val="es-ES_tradnl" w:eastAsia="zh-CN"/>
        </w:rPr>
        <w:t>e</w:t>
      </w:r>
      <w:r w:rsidR="00BC747C" w:rsidRPr="007A3E79">
        <w:rPr>
          <w:rFonts w:ascii="Arial" w:eastAsia="SimSun" w:hAnsi="Arial" w:cs="Arial"/>
          <w:i/>
          <w:noProof/>
          <w:szCs w:val="20"/>
          <w:lang w:val="es-ES_tradnl" w:eastAsia="zh-CN"/>
        </w:rPr>
        <w:t xml:space="preserve">l </w:t>
      </w:r>
      <w:r w:rsidR="00E63387" w:rsidRPr="007A3E79">
        <w:rPr>
          <w:rFonts w:ascii="Arial" w:eastAsia="SimSun" w:hAnsi="Arial" w:cs="Arial"/>
          <w:i/>
          <w:noProof/>
          <w:szCs w:val="20"/>
          <w:lang w:val="es-ES_tradnl" w:eastAsia="zh-CN"/>
        </w:rPr>
        <w:t xml:space="preserve">Comité </w:t>
      </w:r>
    </w:p>
    <w:p w:rsidR="00BC747C" w:rsidRPr="007A3E79" w:rsidRDefault="00BC747C" w:rsidP="003477E0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BC747C" w:rsidP="003477E0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BC747C" w:rsidP="003477E0">
      <w:pPr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BC747C" w:rsidRPr="007A3E79" w:rsidRDefault="00BC747C" w:rsidP="003477E0">
      <w:pPr>
        <w:widowControl w:val="0"/>
        <w:spacing w:after="0" w:line="240" w:lineRule="auto"/>
        <w:rPr>
          <w:rFonts w:ascii="Arial" w:eastAsia="SimSun" w:hAnsi="Arial" w:cs="Arial"/>
          <w:noProof/>
          <w:szCs w:val="20"/>
          <w:lang w:val="es-ES_tradnl" w:eastAsia="zh-CN"/>
        </w:rPr>
      </w:pPr>
    </w:p>
    <w:p w:rsidR="00885088" w:rsidRPr="007A3E79" w:rsidRDefault="00885088">
      <w:pPr>
        <w:rPr>
          <w:rFonts w:ascii="Arial" w:eastAsia="SimSun" w:hAnsi="Arial" w:cs="Arial"/>
          <w:noProof/>
          <w:szCs w:val="20"/>
          <w:lang w:val="es-ES_tradnl" w:eastAsia="zh-CN"/>
        </w:rPr>
      </w:pPr>
      <w:r w:rsidRPr="007A3E79">
        <w:rPr>
          <w:rFonts w:ascii="Arial" w:eastAsia="SimSun" w:hAnsi="Arial" w:cs="Arial"/>
          <w:noProof/>
          <w:szCs w:val="20"/>
          <w:lang w:val="es-ES_tradnl" w:eastAsia="zh-CN"/>
        </w:rPr>
        <w:br w:type="page"/>
      </w:r>
    </w:p>
    <w:p w:rsidR="003E7E32" w:rsidRPr="007A3E79" w:rsidRDefault="00E63387" w:rsidP="005C65CF">
      <w:pPr>
        <w:pStyle w:val="ListParagraph"/>
        <w:widowControl w:val="0"/>
        <w:spacing w:after="120" w:line="240" w:lineRule="auto"/>
        <w:ind w:left="0"/>
        <w:rPr>
          <w:rFonts w:ascii="Arial" w:eastAsia="SimSun" w:hAnsi="Arial" w:cs="Arial"/>
          <w:noProof/>
          <w:szCs w:val="20"/>
          <w:lang w:val="es-ES_tradnl" w:eastAsia="zh-CN"/>
        </w:rPr>
      </w:pPr>
      <w:r w:rsidRPr="007A3E79">
        <w:rPr>
          <w:rFonts w:ascii="Arial" w:eastAsia="SimSun" w:hAnsi="Arial" w:cs="Arial"/>
          <w:noProof/>
          <w:szCs w:val="20"/>
          <w:lang w:val="es-ES_tradnl" w:eastAsia="zh-CN"/>
        </w:rPr>
        <w:lastRenderedPageBreak/>
        <w:t xml:space="preserve">DECISIÓN SOBRE </w:t>
      </w:r>
      <w:r w:rsidR="005C65CF" w:rsidRPr="007A3E79">
        <w:rPr>
          <w:rFonts w:ascii="Arial" w:eastAsia="SimSun" w:hAnsi="Arial" w:cs="Arial"/>
          <w:noProof/>
          <w:szCs w:val="20"/>
          <w:lang w:val="es-ES_tradnl" w:eastAsia="zh-CN"/>
        </w:rPr>
        <w:t>E</w:t>
      </w:r>
      <w:r w:rsidRPr="007A3E79">
        <w:rPr>
          <w:rFonts w:ascii="Arial" w:eastAsia="SimSun" w:hAnsi="Arial" w:cs="Arial"/>
          <w:noProof/>
          <w:szCs w:val="20"/>
          <w:lang w:val="es-ES_tradnl" w:eastAsia="zh-CN"/>
        </w:rPr>
        <w:t>L PUNTO 2 DEL ORDEN DEL DÍA:</w:t>
      </w:r>
    </w:p>
    <w:p w:rsidR="005C65CF" w:rsidRPr="007A3E79" w:rsidRDefault="005C65CF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lang w:val="es-ES_tradnl" w:eastAsia="zh-CN"/>
        </w:rPr>
        <w:t>ELECCIÓN DE LA MESA</w:t>
      </w:r>
    </w:p>
    <w:p w:rsidR="005C65CF" w:rsidRPr="007A3E79" w:rsidRDefault="005C65CF" w:rsidP="005C65CF">
      <w:pPr>
        <w:spacing w:after="0" w:line="240" w:lineRule="auto"/>
        <w:rPr>
          <w:rFonts w:ascii="Arial" w:eastAsia="SimSun" w:hAnsi="Arial" w:cs="Arial"/>
          <w:lang w:val="es-ES_tradnl" w:eastAsia="zh-CN"/>
        </w:rPr>
      </w:pPr>
    </w:p>
    <w:p w:rsidR="005C65CF" w:rsidRPr="007A3E79" w:rsidRDefault="005C65CF" w:rsidP="00A36F35">
      <w:pPr>
        <w:spacing w:after="0" w:line="240" w:lineRule="auto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lang w:val="es-ES_tradnl" w:eastAsia="zh-CN"/>
        </w:rPr>
        <w:t xml:space="preserve">A propuesta de la Delegación del Uruguay, en nombre del </w:t>
      </w:r>
      <w:r w:rsidR="007A114A" w:rsidRPr="007A3E79">
        <w:rPr>
          <w:rFonts w:ascii="Arial" w:eastAsia="SimSun" w:hAnsi="Arial" w:cs="Arial"/>
          <w:lang w:val="es-ES_tradnl" w:eastAsia="zh-CN"/>
        </w:rPr>
        <w:t xml:space="preserve">Grupo de Países de América Latina y del Caribe </w:t>
      </w:r>
      <w:r w:rsidRPr="007A3E79">
        <w:rPr>
          <w:rFonts w:ascii="Arial" w:eastAsia="SimSun" w:hAnsi="Arial" w:cs="Arial"/>
          <w:lang w:val="es-ES_tradnl" w:eastAsia="zh-CN"/>
        </w:rPr>
        <w:t>(GRULAC), sec</w:t>
      </w:r>
      <w:r w:rsidR="007A114A" w:rsidRPr="007A3E79">
        <w:rPr>
          <w:rFonts w:ascii="Arial" w:eastAsia="SimSun" w:hAnsi="Arial" w:cs="Arial"/>
          <w:lang w:val="es-ES_tradnl" w:eastAsia="zh-CN"/>
        </w:rPr>
        <w:t>u</w:t>
      </w:r>
      <w:r w:rsidRPr="007A3E79">
        <w:rPr>
          <w:rFonts w:ascii="Arial" w:eastAsia="SimSun" w:hAnsi="Arial" w:cs="Arial"/>
          <w:lang w:val="es-ES_tradnl" w:eastAsia="zh-CN"/>
        </w:rPr>
        <w:t>nd</w:t>
      </w:r>
      <w:r w:rsidR="007A114A" w:rsidRPr="007A3E79">
        <w:rPr>
          <w:rFonts w:ascii="Arial" w:eastAsia="SimSun" w:hAnsi="Arial" w:cs="Arial"/>
          <w:lang w:val="es-ES_tradnl" w:eastAsia="zh-CN"/>
        </w:rPr>
        <w:t>a</w:t>
      </w:r>
      <w:r w:rsidRPr="007A3E79">
        <w:rPr>
          <w:rFonts w:ascii="Arial" w:eastAsia="SimSun" w:hAnsi="Arial" w:cs="Arial"/>
          <w:lang w:val="es-ES_tradnl" w:eastAsia="zh-CN"/>
        </w:rPr>
        <w:t>d</w:t>
      </w:r>
      <w:r w:rsidR="007A114A" w:rsidRPr="007A3E79">
        <w:rPr>
          <w:rFonts w:ascii="Arial" w:eastAsia="SimSun" w:hAnsi="Arial" w:cs="Arial"/>
          <w:lang w:val="es-ES_tradnl" w:eastAsia="zh-CN"/>
        </w:rPr>
        <w:t>a por la Delegación de</w:t>
      </w:r>
      <w:r w:rsidRPr="007A3E79">
        <w:rPr>
          <w:rFonts w:ascii="Arial" w:eastAsia="SimSun" w:hAnsi="Arial" w:cs="Arial"/>
          <w:lang w:val="es-ES_tradnl" w:eastAsia="zh-CN"/>
        </w:rPr>
        <w:t xml:space="preserve"> Belar</w:t>
      </w:r>
      <w:r w:rsidR="007A114A" w:rsidRPr="007A3E79">
        <w:rPr>
          <w:rFonts w:ascii="Arial" w:eastAsia="SimSun" w:hAnsi="Arial" w:cs="Arial"/>
          <w:lang w:val="es-ES_tradnl" w:eastAsia="zh-CN"/>
        </w:rPr>
        <w:t>ú</w:t>
      </w:r>
      <w:r w:rsidRPr="007A3E79">
        <w:rPr>
          <w:rFonts w:ascii="Arial" w:eastAsia="SimSun" w:hAnsi="Arial" w:cs="Arial"/>
          <w:lang w:val="es-ES_tradnl" w:eastAsia="zh-CN"/>
        </w:rPr>
        <w:t xml:space="preserve">s, </w:t>
      </w:r>
      <w:r w:rsidR="007A114A" w:rsidRPr="007A3E79">
        <w:rPr>
          <w:rFonts w:ascii="Arial" w:eastAsia="SimSun" w:hAnsi="Arial" w:cs="Arial"/>
          <w:lang w:val="es-ES_tradnl" w:eastAsia="zh-CN"/>
        </w:rPr>
        <w:t xml:space="preserve">en nombre del Grupo de Países de Asia Central, el Cáucaso y Europa Oriental </w:t>
      </w:r>
      <w:r w:rsidR="007A114A" w:rsidRPr="007A3E79">
        <w:rPr>
          <w:rFonts w:ascii="Arial" w:eastAsia="SimSun" w:hAnsi="Arial" w:cs="Arial"/>
          <w:szCs w:val="20"/>
          <w:lang w:val="es-ES_tradnl" w:eastAsia="zh-CN"/>
        </w:rPr>
        <w:t xml:space="preserve">(CACEEC) y la Delegación de </w:t>
      </w:r>
      <w:r w:rsidRPr="007A3E79">
        <w:rPr>
          <w:rFonts w:ascii="Arial" w:eastAsia="SimSun" w:hAnsi="Arial" w:cs="Arial"/>
          <w:szCs w:val="20"/>
          <w:lang w:val="es-ES_tradnl" w:eastAsia="zh-CN"/>
        </w:rPr>
        <w:t>China</w:t>
      </w:r>
      <w:r w:rsidRPr="007A3E79">
        <w:rPr>
          <w:rFonts w:ascii="Arial" w:eastAsia="SimSun" w:hAnsi="Arial" w:cs="Arial"/>
          <w:lang w:val="es-ES_tradnl" w:eastAsia="zh-CN"/>
        </w:rPr>
        <w:t xml:space="preserve">, </w:t>
      </w:r>
      <w:r w:rsidR="007A114A" w:rsidRPr="007A3E79">
        <w:rPr>
          <w:rFonts w:ascii="Arial" w:eastAsia="SimSun" w:hAnsi="Arial" w:cs="Arial"/>
          <w:lang w:val="es-ES_tradnl" w:eastAsia="zh-CN"/>
        </w:rPr>
        <w:t xml:space="preserve">el Comité eligió Presidente a Su </w:t>
      </w:r>
      <w:r w:rsidRPr="007A3E79">
        <w:rPr>
          <w:rFonts w:ascii="Arial" w:eastAsia="SimSun" w:hAnsi="Arial" w:cs="Arial"/>
          <w:lang w:val="es-ES_tradnl" w:eastAsia="zh-CN"/>
        </w:rPr>
        <w:t>Excelenc</w:t>
      </w:r>
      <w:r w:rsidR="007A114A" w:rsidRPr="007A3E79">
        <w:rPr>
          <w:rFonts w:ascii="Arial" w:eastAsia="SimSun" w:hAnsi="Arial" w:cs="Arial"/>
          <w:lang w:val="es-ES_tradnl" w:eastAsia="zh-CN"/>
        </w:rPr>
        <w:t>ia el Embajador Sr.</w:t>
      </w:r>
      <w:r w:rsidRPr="007A3E79">
        <w:rPr>
          <w:rFonts w:ascii="Arial" w:eastAsia="SimSun" w:hAnsi="Arial" w:cs="Arial"/>
          <w:lang w:val="es-ES_tradnl" w:eastAsia="zh-CN"/>
        </w:rPr>
        <w:t xml:space="preserve"> Wayne McCook</w:t>
      </w:r>
      <w:r w:rsidR="0096235B" w:rsidRPr="007A3E79">
        <w:rPr>
          <w:rFonts w:ascii="Arial" w:eastAsia="SimSun" w:hAnsi="Arial" w:cs="Arial"/>
          <w:lang w:val="es-ES_tradnl" w:eastAsia="zh-CN"/>
        </w:rPr>
        <w:t>,</w:t>
      </w:r>
      <w:r w:rsidRPr="007A3E79">
        <w:rPr>
          <w:rFonts w:ascii="Arial" w:eastAsia="SimSun" w:hAnsi="Arial" w:cs="Arial"/>
          <w:lang w:val="es-ES_tradnl" w:eastAsia="zh-CN"/>
        </w:rPr>
        <w:t xml:space="preserve"> </w:t>
      </w:r>
      <w:r w:rsidR="007A114A" w:rsidRPr="007A3E79">
        <w:rPr>
          <w:rFonts w:ascii="Arial" w:eastAsia="SimSun" w:hAnsi="Arial" w:cs="Arial"/>
          <w:lang w:val="es-ES_tradnl" w:eastAsia="zh-CN"/>
        </w:rPr>
        <w:t>de</w:t>
      </w:r>
      <w:r w:rsidRPr="007A3E79">
        <w:rPr>
          <w:rFonts w:ascii="Arial" w:eastAsia="SimSun" w:hAnsi="Arial" w:cs="Arial"/>
          <w:lang w:val="es-ES_tradnl" w:eastAsia="zh-CN"/>
        </w:rPr>
        <w:t xml:space="preserve"> Jamaica, </w:t>
      </w:r>
      <w:r w:rsidR="007A114A" w:rsidRPr="007A3E79">
        <w:rPr>
          <w:rFonts w:ascii="Arial" w:eastAsia="SimSun" w:hAnsi="Arial" w:cs="Arial"/>
          <w:lang w:val="es-ES_tradnl" w:eastAsia="zh-CN"/>
        </w:rPr>
        <w:t xml:space="preserve">unánimemente y por </w:t>
      </w:r>
      <w:r w:rsidRPr="007A3E79">
        <w:rPr>
          <w:rFonts w:ascii="Arial" w:eastAsia="SimSun" w:hAnsi="Arial" w:cs="Arial"/>
          <w:lang w:val="es-ES_tradnl" w:eastAsia="zh-CN"/>
        </w:rPr>
        <w:t>aclama</w:t>
      </w:r>
      <w:r w:rsidR="007A114A" w:rsidRPr="007A3E79">
        <w:rPr>
          <w:rFonts w:ascii="Arial" w:eastAsia="SimSun" w:hAnsi="Arial" w:cs="Arial"/>
          <w:lang w:val="es-ES_tradnl" w:eastAsia="zh-CN"/>
        </w:rPr>
        <w:t>c</w:t>
      </w:r>
      <w:r w:rsidRPr="007A3E79">
        <w:rPr>
          <w:rFonts w:ascii="Arial" w:eastAsia="SimSun" w:hAnsi="Arial" w:cs="Arial"/>
          <w:lang w:val="es-ES_tradnl" w:eastAsia="zh-CN"/>
        </w:rPr>
        <w:t>i</w:t>
      </w:r>
      <w:r w:rsidR="007A114A" w:rsidRPr="007A3E79">
        <w:rPr>
          <w:rFonts w:ascii="Arial" w:eastAsia="SimSun" w:hAnsi="Arial" w:cs="Arial"/>
          <w:lang w:val="es-ES_tradnl" w:eastAsia="zh-CN"/>
        </w:rPr>
        <w:t>ó</w:t>
      </w:r>
      <w:r w:rsidRPr="007A3E79">
        <w:rPr>
          <w:rFonts w:ascii="Arial" w:eastAsia="SimSun" w:hAnsi="Arial" w:cs="Arial"/>
          <w:lang w:val="es-ES_tradnl" w:eastAsia="zh-CN"/>
        </w:rPr>
        <w:t xml:space="preserve">n, </w:t>
      </w:r>
      <w:r w:rsidR="007A114A" w:rsidRPr="007A3E79">
        <w:rPr>
          <w:rFonts w:ascii="Arial" w:eastAsia="SimSun" w:hAnsi="Arial" w:cs="Arial"/>
          <w:lang w:val="es-ES_tradnl" w:eastAsia="zh-CN"/>
        </w:rPr>
        <w:t>para el bienio </w:t>
      </w:r>
      <w:r w:rsidRPr="007A3E79">
        <w:rPr>
          <w:rFonts w:ascii="Arial" w:eastAsia="SimSun" w:hAnsi="Arial" w:cs="Arial"/>
          <w:lang w:val="es-ES_tradnl" w:eastAsia="zh-CN"/>
        </w:rPr>
        <w:t>2014</w:t>
      </w:r>
      <w:r w:rsidRPr="007A3E79">
        <w:rPr>
          <w:rFonts w:ascii="Arial" w:eastAsia="SimSun" w:hAnsi="Arial" w:cs="Arial"/>
          <w:lang w:val="es-ES_tradnl" w:eastAsia="zh-CN"/>
        </w:rPr>
        <w:noBreakHyphen/>
        <w:t xml:space="preserve">2015.  </w:t>
      </w:r>
      <w:r w:rsidR="007A114A" w:rsidRPr="007A3E79">
        <w:rPr>
          <w:rFonts w:ascii="Arial" w:eastAsia="SimSun" w:hAnsi="Arial" w:cs="Arial"/>
          <w:lang w:val="es-ES_tradnl" w:eastAsia="zh-CN"/>
        </w:rPr>
        <w:t xml:space="preserve">En calidad de Vicepresidentes para el mismo período, a propuesta de la Delegación del </w:t>
      </w:r>
      <w:r w:rsidRPr="007A3E79">
        <w:rPr>
          <w:rFonts w:ascii="Arial" w:eastAsia="SimSun" w:hAnsi="Arial" w:cs="Arial"/>
          <w:lang w:val="es-ES_tradnl" w:eastAsia="zh-CN"/>
        </w:rPr>
        <w:t>Jap</w:t>
      </w:r>
      <w:r w:rsidR="007A114A" w:rsidRPr="007A3E79">
        <w:rPr>
          <w:rFonts w:ascii="Arial" w:eastAsia="SimSun" w:hAnsi="Arial" w:cs="Arial"/>
          <w:lang w:val="es-ES_tradnl" w:eastAsia="zh-CN"/>
        </w:rPr>
        <w:t>ó</w:t>
      </w:r>
      <w:r w:rsidRPr="007A3E79">
        <w:rPr>
          <w:rFonts w:ascii="Arial" w:eastAsia="SimSun" w:hAnsi="Arial" w:cs="Arial"/>
          <w:lang w:val="es-ES_tradnl" w:eastAsia="zh-CN"/>
        </w:rPr>
        <w:t xml:space="preserve">n, </w:t>
      </w:r>
      <w:r w:rsidR="007A114A" w:rsidRPr="007A3E79">
        <w:rPr>
          <w:rFonts w:ascii="Arial" w:eastAsia="SimSun" w:hAnsi="Arial" w:cs="Arial"/>
          <w:lang w:val="es-ES_tradnl" w:eastAsia="zh-CN"/>
        </w:rPr>
        <w:t xml:space="preserve">en nombre del </w:t>
      </w:r>
      <w:r w:rsidRPr="007A3E79">
        <w:rPr>
          <w:rFonts w:ascii="Arial" w:eastAsia="SimSun" w:hAnsi="Arial" w:cs="Arial"/>
          <w:lang w:val="es-ES_tradnl" w:eastAsia="zh-CN"/>
        </w:rPr>
        <w:t>Grup</w:t>
      </w:r>
      <w:r w:rsidR="007A114A" w:rsidRPr="007A3E79">
        <w:rPr>
          <w:rFonts w:ascii="Arial" w:eastAsia="SimSun" w:hAnsi="Arial" w:cs="Arial"/>
          <w:lang w:val="es-ES_tradnl" w:eastAsia="zh-CN"/>
        </w:rPr>
        <w:t>o</w:t>
      </w:r>
      <w:r w:rsidRPr="007A3E79">
        <w:rPr>
          <w:rFonts w:ascii="Arial" w:eastAsia="SimSun" w:hAnsi="Arial" w:cs="Arial"/>
          <w:lang w:val="es-ES_tradnl" w:eastAsia="zh-CN"/>
        </w:rPr>
        <w:t xml:space="preserve"> B, sec</w:t>
      </w:r>
      <w:r w:rsidR="007A114A" w:rsidRPr="007A3E79">
        <w:rPr>
          <w:rFonts w:ascii="Arial" w:eastAsia="SimSun" w:hAnsi="Arial" w:cs="Arial"/>
          <w:lang w:val="es-ES_tradnl" w:eastAsia="zh-CN"/>
        </w:rPr>
        <w:t xml:space="preserve">undada por la Delegación de la República Checa, en nombre del Grupo de Estados de Europa Central y el Báltico </w:t>
      </w:r>
      <w:r w:rsidRPr="007A3E79">
        <w:rPr>
          <w:rFonts w:ascii="Arial" w:eastAsia="SimSun" w:hAnsi="Arial" w:cs="Arial"/>
          <w:lang w:val="es-ES_tradnl" w:eastAsia="zh-CN"/>
        </w:rPr>
        <w:t>(CEBS), e</w:t>
      </w:r>
      <w:r w:rsidR="007A114A" w:rsidRPr="007A3E79">
        <w:rPr>
          <w:rFonts w:ascii="Arial" w:eastAsia="SimSun" w:hAnsi="Arial" w:cs="Arial"/>
          <w:lang w:val="es-ES_tradnl" w:eastAsia="zh-CN"/>
        </w:rPr>
        <w:t>l Comité eligió a la Sra.</w:t>
      </w:r>
      <w:r w:rsidRPr="007A3E79">
        <w:rPr>
          <w:rFonts w:ascii="Arial" w:eastAsia="SimSun" w:hAnsi="Arial" w:cs="Arial"/>
          <w:lang w:val="es-ES_tradnl" w:eastAsia="zh-CN"/>
        </w:rPr>
        <w:t xml:space="preserve"> Alexandra Grazioli</w:t>
      </w:r>
      <w:r w:rsidR="0096235B" w:rsidRPr="007A3E79">
        <w:rPr>
          <w:rFonts w:ascii="Arial" w:eastAsia="SimSun" w:hAnsi="Arial" w:cs="Arial"/>
          <w:lang w:val="es-ES_tradnl" w:eastAsia="zh-CN"/>
        </w:rPr>
        <w:t>,</w:t>
      </w:r>
      <w:r w:rsidRPr="007A3E79">
        <w:rPr>
          <w:rFonts w:ascii="Arial" w:eastAsia="SimSun" w:hAnsi="Arial" w:cs="Arial"/>
          <w:lang w:val="es-ES_tradnl" w:eastAsia="zh-CN"/>
        </w:rPr>
        <w:t xml:space="preserve"> </w:t>
      </w:r>
      <w:r w:rsidR="007A114A" w:rsidRPr="007A3E79">
        <w:rPr>
          <w:rFonts w:ascii="Arial" w:eastAsia="SimSun" w:hAnsi="Arial" w:cs="Arial"/>
          <w:lang w:val="es-ES_tradnl" w:eastAsia="zh-CN"/>
        </w:rPr>
        <w:t>de Suiza</w:t>
      </w:r>
      <w:r w:rsidRPr="007A3E79">
        <w:rPr>
          <w:rFonts w:ascii="Arial" w:eastAsia="SimSun" w:hAnsi="Arial" w:cs="Arial"/>
          <w:lang w:val="es-ES_tradnl" w:eastAsia="zh-CN"/>
        </w:rPr>
        <w:t xml:space="preserve">, </w:t>
      </w:r>
      <w:r w:rsidR="007A114A" w:rsidRPr="007A3E79">
        <w:rPr>
          <w:rFonts w:ascii="Arial" w:eastAsia="SimSun" w:hAnsi="Arial" w:cs="Arial"/>
          <w:lang w:val="es-ES_tradnl" w:eastAsia="zh-CN"/>
        </w:rPr>
        <w:t xml:space="preserve">y a propuesta de </w:t>
      </w:r>
      <w:r w:rsidRPr="007A3E79">
        <w:rPr>
          <w:rFonts w:ascii="Arial" w:eastAsia="SimSun" w:hAnsi="Arial" w:cs="Arial"/>
          <w:lang w:val="es-ES_tradnl" w:eastAsia="zh-CN"/>
        </w:rPr>
        <w:t xml:space="preserve">Kenya, </w:t>
      </w:r>
      <w:r w:rsidR="007A114A" w:rsidRPr="007A3E79">
        <w:rPr>
          <w:rFonts w:ascii="Arial" w:eastAsia="SimSun" w:hAnsi="Arial" w:cs="Arial"/>
          <w:lang w:val="es-ES_tradnl" w:eastAsia="zh-CN"/>
        </w:rPr>
        <w:t xml:space="preserve">en nombre del Grupo </w:t>
      </w:r>
      <w:r w:rsidRPr="007A3E79">
        <w:rPr>
          <w:rFonts w:ascii="Arial" w:eastAsia="SimSun" w:hAnsi="Arial" w:cs="Arial"/>
          <w:lang w:val="es-ES_tradnl" w:eastAsia="zh-CN"/>
        </w:rPr>
        <w:t xml:space="preserve">Africano, </w:t>
      </w:r>
      <w:r w:rsidR="007A114A" w:rsidRPr="007A3E79">
        <w:rPr>
          <w:rFonts w:ascii="Arial" w:eastAsia="SimSun" w:hAnsi="Arial" w:cs="Arial"/>
          <w:lang w:val="es-ES_tradnl" w:eastAsia="zh-CN"/>
        </w:rPr>
        <w:t>el Comité eligió a la Sra.</w:t>
      </w:r>
      <w:r w:rsidRPr="007A3E79">
        <w:rPr>
          <w:rFonts w:ascii="Arial" w:eastAsia="SimSun" w:hAnsi="Arial" w:cs="Arial"/>
          <w:lang w:val="es-ES_tradnl" w:eastAsia="zh-CN"/>
        </w:rPr>
        <w:t xml:space="preserve"> Ahlem Sara Charikhi</w:t>
      </w:r>
      <w:r w:rsidR="0096235B" w:rsidRPr="007A3E79">
        <w:rPr>
          <w:rFonts w:ascii="Arial" w:eastAsia="SimSun" w:hAnsi="Arial" w:cs="Arial"/>
          <w:lang w:val="es-ES_tradnl" w:eastAsia="zh-CN"/>
        </w:rPr>
        <w:t>,</w:t>
      </w:r>
      <w:r w:rsidRPr="007A3E79">
        <w:rPr>
          <w:rFonts w:ascii="Arial" w:eastAsia="SimSun" w:hAnsi="Arial" w:cs="Arial"/>
          <w:lang w:val="es-ES_tradnl" w:eastAsia="zh-CN"/>
        </w:rPr>
        <w:t xml:space="preserve"> </w:t>
      </w:r>
      <w:r w:rsidR="007A114A" w:rsidRPr="007A3E79">
        <w:rPr>
          <w:rFonts w:ascii="Arial" w:eastAsia="SimSun" w:hAnsi="Arial" w:cs="Arial"/>
          <w:lang w:val="es-ES_tradnl" w:eastAsia="zh-CN"/>
        </w:rPr>
        <w:t>de</w:t>
      </w:r>
      <w:r w:rsidRPr="007A3E79">
        <w:rPr>
          <w:rFonts w:ascii="Arial" w:eastAsia="SimSun" w:hAnsi="Arial" w:cs="Arial"/>
          <w:lang w:val="es-ES_tradnl" w:eastAsia="zh-CN"/>
        </w:rPr>
        <w:t xml:space="preserve"> A</w:t>
      </w:r>
      <w:r w:rsidR="007A114A" w:rsidRPr="007A3E79">
        <w:rPr>
          <w:rFonts w:ascii="Arial" w:eastAsia="SimSun" w:hAnsi="Arial" w:cs="Arial"/>
          <w:lang w:val="es-ES_tradnl" w:eastAsia="zh-CN"/>
        </w:rPr>
        <w:t>rgel</w:t>
      </w:r>
      <w:r w:rsidRPr="007A3E79">
        <w:rPr>
          <w:rFonts w:ascii="Arial" w:eastAsia="SimSun" w:hAnsi="Arial" w:cs="Arial"/>
          <w:lang w:val="es-ES_tradnl" w:eastAsia="zh-CN"/>
        </w:rPr>
        <w:t xml:space="preserve">ia, </w:t>
      </w:r>
      <w:r w:rsidR="007A114A" w:rsidRPr="007A3E79">
        <w:rPr>
          <w:rFonts w:ascii="Arial" w:eastAsia="SimSun" w:hAnsi="Arial" w:cs="Arial"/>
          <w:lang w:val="es-ES_tradnl" w:eastAsia="zh-CN"/>
        </w:rPr>
        <w:t xml:space="preserve">y a propuesta de la Delegación de </w:t>
      </w:r>
      <w:r w:rsidRPr="007A3E79">
        <w:rPr>
          <w:rFonts w:ascii="Arial" w:eastAsia="SimSun" w:hAnsi="Arial" w:cs="Arial"/>
          <w:lang w:val="es-ES_tradnl" w:eastAsia="zh-CN"/>
        </w:rPr>
        <w:t xml:space="preserve">Bangladesh, </w:t>
      </w:r>
      <w:r w:rsidR="007A114A" w:rsidRPr="007A3E79">
        <w:rPr>
          <w:rFonts w:ascii="Arial" w:eastAsia="SimSun" w:hAnsi="Arial" w:cs="Arial"/>
          <w:lang w:val="es-ES_tradnl" w:eastAsia="zh-CN"/>
        </w:rPr>
        <w:t>e</w:t>
      </w:r>
      <w:r w:rsidRPr="007A3E79">
        <w:rPr>
          <w:rFonts w:ascii="Arial" w:eastAsia="SimSun" w:hAnsi="Arial" w:cs="Arial"/>
          <w:lang w:val="es-ES_tradnl" w:eastAsia="zh-CN"/>
        </w:rPr>
        <w:t xml:space="preserve">n </w:t>
      </w:r>
      <w:r w:rsidR="007A114A" w:rsidRPr="007A3E79">
        <w:rPr>
          <w:rFonts w:ascii="Arial" w:eastAsia="SimSun" w:hAnsi="Arial" w:cs="Arial"/>
          <w:lang w:val="es-ES_tradnl" w:eastAsia="zh-CN"/>
        </w:rPr>
        <w:t>nombre del Grupo de Asia y el Pacífico</w:t>
      </w:r>
      <w:r w:rsidRPr="007A3E79">
        <w:rPr>
          <w:rFonts w:ascii="Arial" w:eastAsia="SimSun" w:hAnsi="Arial" w:cs="Arial"/>
          <w:lang w:val="es-ES_tradnl" w:eastAsia="zh-CN"/>
        </w:rPr>
        <w:t>, e</w:t>
      </w:r>
      <w:r w:rsidR="007A114A" w:rsidRPr="007A3E79">
        <w:rPr>
          <w:rFonts w:ascii="Arial" w:eastAsia="SimSun" w:hAnsi="Arial" w:cs="Arial"/>
          <w:lang w:val="es-ES_tradnl" w:eastAsia="zh-CN"/>
        </w:rPr>
        <w:t>l</w:t>
      </w:r>
      <w:r w:rsidRPr="007A3E79">
        <w:rPr>
          <w:rFonts w:ascii="Arial" w:eastAsia="SimSun" w:hAnsi="Arial" w:cs="Arial"/>
          <w:lang w:val="es-ES_tradnl" w:eastAsia="zh-CN"/>
        </w:rPr>
        <w:t xml:space="preserve"> Comit</w:t>
      </w:r>
      <w:r w:rsidR="007A114A" w:rsidRPr="007A3E79">
        <w:rPr>
          <w:rFonts w:ascii="Arial" w:eastAsia="SimSun" w:hAnsi="Arial" w:cs="Arial"/>
          <w:lang w:val="es-ES_tradnl" w:eastAsia="zh-CN"/>
        </w:rPr>
        <w:t xml:space="preserve">é </w:t>
      </w:r>
      <w:r w:rsidRPr="007A3E79">
        <w:rPr>
          <w:rFonts w:ascii="Arial" w:eastAsia="SimSun" w:hAnsi="Arial" w:cs="Arial"/>
          <w:lang w:val="es-ES_tradnl" w:eastAsia="zh-CN"/>
        </w:rPr>
        <w:t>el</w:t>
      </w:r>
      <w:r w:rsidR="007A114A" w:rsidRPr="007A3E79">
        <w:rPr>
          <w:rFonts w:ascii="Arial" w:eastAsia="SimSun" w:hAnsi="Arial" w:cs="Arial"/>
          <w:lang w:val="es-ES_tradnl" w:eastAsia="zh-CN"/>
        </w:rPr>
        <w:t>igió al S</w:t>
      </w:r>
      <w:r w:rsidRPr="007A3E79">
        <w:rPr>
          <w:rFonts w:ascii="Arial" w:eastAsia="SimSun" w:hAnsi="Arial" w:cs="Arial"/>
          <w:lang w:val="es-ES_tradnl" w:eastAsia="zh-CN"/>
        </w:rPr>
        <w:t xml:space="preserve">r. </w:t>
      </w:r>
      <w:r w:rsidRPr="007A3E79">
        <w:rPr>
          <w:rFonts w:ascii="Arial" w:eastAsia="SimSun" w:hAnsi="Arial" w:cs="Arial"/>
          <w:szCs w:val="20"/>
          <w:lang w:val="es-ES_tradnl" w:eastAsia="zh-CN"/>
        </w:rPr>
        <w:t>Abdulkadir Jailani</w:t>
      </w:r>
      <w:r w:rsidR="0096235B" w:rsidRPr="007A3E79">
        <w:rPr>
          <w:rFonts w:ascii="Arial" w:eastAsia="SimSun" w:hAnsi="Arial" w:cs="Arial"/>
          <w:szCs w:val="20"/>
          <w:lang w:val="es-ES_tradnl" w:eastAsia="zh-CN"/>
        </w:rPr>
        <w:t>,</w:t>
      </w:r>
      <w:r w:rsidRPr="007A3E79">
        <w:rPr>
          <w:rFonts w:ascii="Arial" w:eastAsia="SimSun" w:hAnsi="Arial" w:cs="Arial"/>
          <w:lang w:val="es-ES_tradnl" w:eastAsia="zh-CN"/>
        </w:rPr>
        <w:t xml:space="preserve"> </w:t>
      </w:r>
      <w:r w:rsidR="007A114A" w:rsidRPr="007A3E79">
        <w:rPr>
          <w:rFonts w:ascii="Arial" w:eastAsia="SimSun" w:hAnsi="Arial" w:cs="Arial"/>
          <w:lang w:val="es-ES_tradnl" w:eastAsia="zh-CN"/>
        </w:rPr>
        <w:t xml:space="preserve">de </w:t>
      </w:r>
      <w:r w:rsidRPr="007A3E79">
        <w:rPr>
          <w:rFonts w:ascii="Arial" w:eastAsia="SimSun" w:hAnsi="Arial" w:cs="Arial"/>
          <w:lang w:val="es-ES_tradnl" w:eastAsia="zh-CN"/>
        </w:rPr>
        <w:t>Indonesia.</w:t>
      </w:r>
    </w:p>
    <w:p w:rsidR="005C65CF" w:rsidRPr="007A3E79" w:rsidRDefault="005C65CF" w:rsidP="005C65CF">
      <w:pPr>
        <w:spacing w:after="0" w:line="240" w:lineRule="auto"/>
        <w:rPr>
          <w:rFonts w:ascii="Arial" w:eastAsia="SimSun" w:hAnsi="Arial" w:cs="Arial"/>
          <w:lang w:val="es-ES_tradnl" w:eastAsia="zh-CN"/>
        </w:rPr>
      </w:pPr>
    </w:p>
    <w:p w:rsidR="005C65CF" w:rsidRPr="007A3E79" w:rsidRDefault="005C65CF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</w:p>
    <w:p w:rsidR="005C65CF" w:rsidRPr="007A3E79" w:rsidRDefault="00A1013A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noProof/>
          <w:szCs w:val="20"/>
          <w:lang w:val="es-ES_tradnl" w:eastAsia="zh-CN"/>
        </w:rPr>
        <w:t>DECISIÓN SOBRE EL PUNTO 3 DEL ORDEN DEL DÍA:</w:t>
      </w:r>
    </w:p>
    <w:p w:rsidR="005C65CF" w:rsidRPr="007A3E79" w:rsidRDefault="005C65CF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lang w:val="es-ES_tradnl" w:eastAsia="zh-CN"/>
        </w:rPr>
        <w:t>AP</w:t>
      </w:r>
      <w:r w:rsidR="00A1013A" w:rsidRPr="007A3E79">
        <w:rPr>
          <w:rFonts w:ascii="Arial" w:eastAsia="SimSun" w:hAnsi="Arial" w:cs="Arial"/>
          <w:lang w:val="es-ES_tradnl" w:eastAsia="zh-CN"/>
        </w:rPr>
        <w:t>ROBACIÓ</w:t>
      </w:r>
      <w:r w:rsidRPr="007A3E79">
        <w:rPr>
          <w:rFonts w:ascii="Arial" w:eastAsia="SimSun" w:hAnsi="Arial" w:cs="Arial"/>
          <w:lang w:val="es-ES_tradnl" w:eastAsia="zh-CN"/>
        </w:rPr>
        <w:t xml:space="preserve">N </w:t>
      </w:r>
      <w:r w:rsidR="00A1013A" w:rsidRPr="007A3E79">
        <w:rPr>
          <w:rFonts w:ascii="Arial" w:eastAsia="SimSun" w:hAnsi="Arial" w:cs="Arial"/>
          <w:lang w:val="es-ES_tradnl" w:eastAsia="zh-CN"/>
        </w:rPr>
        <w:t>D</w:t>
      </w:r>
      <w:r w:rsidRPr="007A3E79">
        <w:rPr>
          <w:rFonts w:ascii="Arial" w:eastAsia="SimSun" w:hAnsi="Arial" w:cs="Arial"/>
          <w:lang w:val="es-ES_tradnl" w:eastAsia="zh-CN"/>
        </w:rPr>
        <w:t>E</w:t>
      </w:r>
      <w:r w:rsidR="00A1013A" w:rsidRPr="007A3E79">
        <w:rPr>
          <w:rFonts w:ascii="Arial" w:eastAsia="SimSun" w:hAnsi="Arial" w:cs="Arial"/>
          <w:lang w:val="es-ES_tradnl" w:eastAsia="zh-CN"/>
        </w:rPr>
        <w:t>L ORDEN DEL DÍA</w:t>
      </w:r>
    </w:p>
    <w:p w:rsidR="005C65CF" w:rsidRPr="007A3E79" w:rsidRDefault="00A1013A" w:rsidP="00A36F35">
      <w:pPr>
        <w:spacing w:after="120" w:line="240" w:lineRule="auto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lang w:val="es-ES_tradnl" w:eastAsia="zh-CN"/>
        </w:rPr>
        <w:t>El Presidente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s</w:t>
      </w:r>
      <w:r w:rsidRPr="007A3E79">
        <w:rPr>
          <w:rFonts w:ascii="Arial" w:eastAsia="SimSun" w:hAnsi="Arial" w:cs="Arial"/>
          <w:lang w:val="es-ES_tradnl" w:eastAsia="zh-CN"/>
        </w:rPr>
        <w:t xml:space="preserve">ometió a aprobación el </w:t>
      </w:r>
      <w:r w:rsidRPr="007A3E79">
        <w:rPr>
          <w:rFonts w:ascii="Arial" w:eastAsia="SimSun" w:hAnsi="Arial" w:cs="Arial"/>
          <w:snapToGrid w:val="0"/>
          <w:lang w:val="es-ES_tradnl" w:eastAsia="zh-CN"/>
        </w:rPr>
        <w:t>proyecto de orden del día distribuido con la signatura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WIPO/GRTKF/IC/26/1 Prov. 4</w:t>
      </w:r>
      <w:r w:rsidRPr="007A3E79">
        <w:rPr>
          <w:rFonts w:ascii="Arial" w:eastAsia="SimSun" w:hAnsi="Arial" w:cs="Arial"/>
          <w:lang w:val="es-ES_tradnl" w:eastAsia="zh-CN"/>
        </w:rPr>
        <w:t>, que fue aprobado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.  </w:t>
      </w:r>
    </w:p>
    <w:p w:rsidR="005C65CF" w:rsidRPr="007A3E79" w:rsidRDefault="005C65CF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</w:p>
    <w:p w:rsidR="005C65CF" w:rsidRPr="007A3E79" w:rsidRDefault="00A1013A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noProof/>
          <w:szCs w:val="20"/>
          <w:lang w:val="es-ES_tradnl" w:eastAsia="zh-CN"/>
        </w:rPr>
        <w:t>DECISIÓN SOBRE EL PUNTO 4 DEL ORDEN DEL DÍA:</w:t>
      </w:r>
    </w:p>
    <w:p w:rsidR="005C65CF" w:rsidRPr="007A3E79" w:rsidRDefault="00A1013A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lang w:val="es-ES_tradnl" w:eastAsia="zh-CN"/>
        </w:rPr>
        <w:t xml:space="preserve">APROBACIÓN DEL INFORME DE LA VIGÉSIMA QUINTA </w:t>
      </w:r>
      <w:r w:rsidR="005C65CF" w:rsidRPr="007A3E79">
        <w:rPr>
          <w:rFonts w:ascii="Arial" w:eastAsia="SimSun" w:hAnsi="Arial" w:cs="Arial"/>
          <w:lang w:val="es-ES_tradnl" w:eastAsia="zh-CN"/>
        </w:rPr>
        <w:t>SESI</w:t>
      </w:r>
      <w:r w:rsidRPr="007A3E79">
        <w:rPr>
          <w:rFonts w:ascii="Arial" w:eastAsia="SimSun" w:hAnsi="Arial" w:cs="Arial"/>
          <w:lang w:val="es-ES_tradnl" w:eastAsia="zh-CN"/>
        </w:rPr>
        <w:t>Ó</w:t>
      </w:r>
      <w:r w:rsidR="005C65CF" w:rsidRPr="007A3E79">
        <w:rPr>
          <w:rFonts w:ascii="Arial" w:eastAsia="SimSun" w:hAnsi="Arial" w:cs="Arial"/>
          <w:lang w:val="es-ES_tradnl" w:eastAsia="zh-CN"/>
        </w:rPr>
        <w:t>N</w:t>
      </w:r>
    </w:p>
    <w:p w:rsidR="005C65CF" w:rsidRPr="007A3E79" w:rsidRDefault="00A1013A" w:rsidP="00A36F35">
      <w:pPr>
        <w:spacing w:after="120" w:line="240" w:lineRule="auto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lang w:val="es-ES_tradnl" w:eastAsia="zh-CN"/>
        </w:rPr>
        <w:t xml:space="preserve">El Presidente sometió a aprobación el </w:t>
      </w:r>
      <w:r w:rsidRPr="007A3E79">
        <w:rPr>
          <w:rFonts w:ascii="Arial" w:eastAsia="SimSun" w:hAnsi="Arial" w:cs="Arial"/>
          <w:snapToGrid w:val="0"/>
          <w:lang w:val="es-ES_tradnl" w:eastAsia="zh-CN"/>
        </w:rPr>
        <w:t xml:space="preserve">proyecto de informe revisado de la vigésima quinta sesión del Comité </w:t>
      </w:r>
      <w:r w:rsidR="005C65CF" w:rsidRPr="007A3E79">
        <w:rPr>
          <w:rFonts w:ascii="Arial" w:eastAsia="SimSun" w:hAnsi="Arial" w:cs="Arial"/>
          <w:lang w:val="es-ES_tradnl" w:eastAsia="zh-CN"/>
        </w:rPr>
        <w:t>(WIPO/GRTKF/IC/25/8 Prov. 2)</w:t>
      </w:r>
      <w:r w:rsidRPr="007A3E79">
        <w:rPr>
          <w:rFonts w:ascii="Arial" w:eastAsia="SimSun" w:hAnsi="Arial" w:cs="Arial"/>
          <w:lang w:val="es-ES_tradnl" w:eastAsia="zh-CN"/>
        </w:rPr>
        <w:t>, que fue aprobado</w:t>
      </w:r>
      <w:r w:rsidR="005C65CF" w:rsidRPr="007A3E79">
        <w:rPr>
          <w:rFonts w:ascii="Arial" w:eastAsia="SimSun" w:hAnsi="Arial" w:cs="Arial"/>
          <w:lang w:val="es-ES_tradnl" w:eastAsia="zh-CN"/>
        </w:rPr>
        <w:t>.</w:t>
      </w:r>
    </w:p>
    <w:p w:rsidR="005C65CF" w:rsidRPr="007A3E79" w:rsidRDefault="005C65CF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</w:p>
    <w:p w:rsidR="005C65CF" w:rsidRPr="007A3E79" w:rsidRDefault="00A1013A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noProof/>
          <w:szCs w:val="20"/>
          <w:lang w:val="es-ES_tradnl" w:eastAsia="zh-CN"/>
        </w:rPr>
        <w:t>DECISIÓN SOBRE EL PUNTO 5 DEL ORDEN DEL DÍA:</w:t>
      </w:r>
    </w:p>
    <w:p w:rsidR="005C65CF" w:rsidRPr="007A3E79" w:rsidRDefault="005C65CF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lang w:val="es-ES_tradnl" w:eastAsia="zh-CN"/>
        </w:rPr>
        <w:t>ACREDITA</w:t>
      </w:r>
      <w:r w:rsidR="00A1013A" w:rsidRPr="007A3E79">
        <w:rPr>
          <w:rFonts w:ascii="Arial" w:eastAsia="SimSun" w:hAnsi="Arial" w:cs="Arial"/>
          <w:lang w:val="es-ES_tradnl" w:eastAsia="zh-CN"/>
        </w:rPr>
        <w:t>CIÓN DE DETERMINADAS ORGANIZACIONES</w:t>
      </w:r>
    </w:p>
    <w:p w:rsidR="005C65CF" w:rsidRPr="006F35E6" w:rsidRDefault="00A1013A" w:rsidP="00A36F35">
      <w:pPr>
        <w:spacing w:after="120" w:line="240" w:lineRule="auto"/>
        <w:rPr>
          <w:rFonts w:ascii="Arial" w:eastAsia="Times New Roman" w:hAnsi="Arial" w:cs="Arial"/>
          <w:bCs/>
          <w:lang w:val="es-ES_tradnl"/>
        </w:rPr>
      </w:pPr>
      <w:r w:rsidRPr="006F35E6">
        <w:rPr>
          <w:rFonts w:ascii="Arial" w:eastAsia="SimSun" w:hAnsi="Arial" w:cs="Arial"/>
          <w:lang w:val="es-ES_tradnl" w:eastAsia="zh-CN"/>
        </w:rPr>
        <w:t xml:space="preserve">EL Comité aprobó por unanimidad la </w:t>
      </w:r>
      <w:r w:rsidR="005C65CF" w:rsidRPr="006F35E6">
        <w:rPr>
          <w:rFonts w:ascii="Arial" w:eastAsia="SimSun" w:hAnsi="Arial" w:cs="Arial"/>
          <w:lang w:val="es-ES_tradnl" w:eastAsia="zh-CN"/>
        </w:rPr>
        <w:t>acredita</w:t>
      </w:r>
      <w:r w:rsidRPr="006F35E6">
        <w:rPr>
          <w:rFonts w:ascii="Arial" w:eastAsia="SimSun" w:hAnsi="Arial" w:cs="Arial"/>
          <w:lang w:val="es-ES_tradnl" w:eastAsia="zh-CN"/>
        </w:rPr>
        <w:t>ción</w:t>
      </w:r>
      <w:r w:rsidR="006F35E6" w:rsidRPr="006F35E6">
        <w:rPr>
          <w:rFonts w:ascii="Arial" w:eastAsia="SimSun" w:hAnsi="Arial" w:cs="Arial"/>
          <w:lang w:val="es-ES_tradnl" w:eastAsia="zh-CN"/>
        </w:rPr>
        <w:t>,</w:t>
      </w:r>
      <w:r w:rsidRPr="006F35E6">
        <w:rPr>
          <w:rFonts w:ascii="Arial" w:eastAsia="SimSun" w:hAnsi="Arial" w:cs="Arial"/>
          <w:lang w:val="es-ES_tradnl" w:eastAsia="zh-CN"/>
        </w:rPr>
        <w:t xml:space="preserve"> en calidad de observador </w:t>
      </w:r>
      <w:r w:rsidRPr="006F35E6">
        <w:rPr>
          <w:rFonts w:ascii="Arial" w:eastAsia="SimSun" w:hAnsi="Arial" w:cs="Arial"/>
          <w:i/>
          <w:lang w:val="es-ES_tradnl" w:eastAsia="zh-CN"/>
        </w:rPr>
        <w:t>ad hoc</w:t>
      </w:r>
      <w:r w:rsidR="006F35E6" w:rsidRPr="006F35E6">
        <w:rPr>
          <w:rFonts w:ascii="Arial" w:eastAsia="SimSun" w:hAnsi="Arial" w:cs="Arial"/>
          <w:lang w:val="es-ES_tradnl" w:eastAsia="zh-CN"/>
        </w:rPr>
        <w:t>,</w:t>
      </w:r>
      <w:r w:rsidRPr="006F35E6">
        <w:rPr>
          <w:rFonts w:ascii="Arial" w:eastAsia="SimSun" w:hAnsi="Arial" w:cs="Arial"/>
          <w:lang w:val="es-ES_tradnl" w:eastAsia="zh-CN"/>
        </w:rPr>
        <w:t xml:space="preserve"> de todas las organizaciones enumeradas en el</w:t>
      </w:r>
      <w:r w:rsidR="005C65CF" w:rsidRPr="006F35E6">
        <w:rPr>
          <w:rFonts w:ascii="Arial" w:eastAsia="SimSun" w:hAnsi="Arial" w:cs="Arial"/>
          <w:lang w:val="es-ES_tradnl" w:eastAsia="zh-CN"/>
        </w:rPr>
        <w:t xml:space="preserve"> Anexo</w:t>
      </w:r>
      <w:r w:rsidRPr="006F35E6">
        <w:rPr>
          <w:rFonts w:ascii="Arial" w:eastAsia="SimSun" w:hAnsi="Arial" w:cs="Arial"/>
          <w:lang w:val="es-ES_tradnl" w:eastAsia="zh-CN"/>
        </w:rPr>
        <w:t xml:space="preserve"> del</w:t>
      </w:r>
      <w:r w:rsidR="005C65CF" w:rsidRPr="006F35E6">
        <w:rPr>
          <w:rFonts w:ascii="Arial" w:eastAsia="SimSun" w:hAnsi="Arial" w:cs="Arial"/>
          <w:lang w:val="es-ES_tradnl" w:eastAsia="zh-CN"/>
        </w:rPr>
        <w:t xml:space="preserve"> document</w:t>
      </w:r>
      <w:r w:rsidRPr="006F35E6">
        <w:rPr>
          <w:rFonts w:ascii="Arial" w:eastAsia="SimSun" w:hAnsi="Arial" w:cs="Arial"/>
          <w:lang w:val="es-ES_tradnl" w:eastAsia="zh-CN"/>
        </w:rPr>
        <w:t>o</w:t>
      </w:r>
      <w:r w:rsidR="005C65CF" w:rsidRPr="006F35E6">
        <w:rPr>
          <w:rFonts w:ascii="Arial" w:eastAsia="SimSun" w:hAnsi="Arial" w:cs="Arial"/>
          <w:lang w:val="es-ES_tradnl" w:eastAsia="zh-CN"/>
        </w:rPr>
        <w:t xml:space="preserve"> WIPO/GRTKF/IC/26/2, </w:t>
      </w:r>
      <w:r w:rsidRPr="006F35E6">
        <w:rPr>
          <w:rFonts w:ascii="Arial" w:eastAsia="SimSun" w:hAnsi="Arial" w:cs="Arial"/>
          <w:lang w:val="es-ES_tradnl" w:eastAsia="zh-CN"/>
        </w:rPr>
        <w:t>a saber</w:t>
      </w:r>
      <w:r w:rsidR="005C65CF" w:rsidRPr="006F35E6">
        <w:rPr>
          <w:rFonts w:ascii="Arial" w:eastAsia="SimSun" w:hAnsi="Arial" w:cs="Arial"/>
          <w:lang w:val="es-ES_tradnl" w:eastAsia="zh-CN"/>
        </w:rPr>
        <w:t xml:space="preserve">:  </w:t>
      </w:r>
      <w:proofErr w:type="spellStart"/>
      <w:r w:rsidR="005C65CF" w:rsidRPr="006F35E6">
        <w:rPr>
          <w:rFonts w:ascii="Arial" w:eastAsia="Times New Roman" w:hAnsi="Arial" w:cs="Arial"/>
          <w:i/>
          <w:lang w:val="es-ES_tradnl"/>
        </w:rPr>
        <w:t>Community</w:t>
      </w:r>
      <w:proofErr w:type="spellEnd"/>
      <w:r w:rsidR="005C65CF" w:rsidRPr="006F35E6">
        <w:rPr>
          <w:rFonts w:ascii="Arial" w:eastAsia="Times New Roman" w:hAnsi="Arial" w:cs="Arial"/>
          <w:i/>
          <w:lang w:val="es-ES_tradnl"/>
        </w:rPr>
        <w:t xml:space="preserve"> </w:t>
      </w:r>
      <w:proofErr w:type="spellStart"/>
      <w:r w:rsidR="005C65CF" w:rsidRPr="006F35E6">
        <w:rPr>
          <w:rFonts w:ascii="Arial" w:eastAsia="Times New Roman" w:hAnsi="Arial" w:cs="Arial"/>
          <w:i/>
          <w:lang w:val="es-ES_tradnl"/>
        </w:rPr>
        <w:t>Resource</w:t>
      </w:r>
      <w:proofErr w:type="spellEnd"/>
      <w:r w:rsidR="005C65CF" w:rsidRPr="006F35E6">
        <w:rPr>
          <w:rFonts w:ascii="Arial" w:eastAsia="Times New Roman" w:hAnsi="Arial" w:cs="Arial"/>
          <w:i/>
          <w:lang w:val="es-ES_tradnl"/>
        </w:rPr>
        <w:t xml:space="preserve"> and Development Center</w:t>
      </w:r>
      <w:r w:rsidR="005C65CF" w:rsidRPr="006F35E6">
        <w:rPr>
          <w:rFonts w:ascii="Arial" w:eastAsia="Times New Roman" w:hAnsi="Arial" w:cs="Arial"/>
          <w:lang w:val="es-ES_tradnl"/>
        </w:rPr>
        <w:t xml:space="preserve"> (CRDC);  </w:t>
      </w:r>
      <w:r w:rsidR="005C65CF" w:rsidRPr="006F35E6">
        <w:rPr>
          <w:rFonts w:ascii="Arial" w:eastAsia="Times New Roman" w:hAnsi="Arial" w:cs="Arial"/>
          <w:i/>
          <w:lang w:val="es-ES_tradnl"/>
        </w:rPr>
        <w:t xml:space="preserve">Cordillera </w:t>
      </w:r>
      <w:proofErr w:type="spellStart"/>
      <w:r w:rsidR="005C65CF" w:rsidRPr="006F35E6">
        <w:rPr>
          <w:rFonts w:ascii="Arial" w:eastAsia="Times New Roman" w:hAnsi="Arial" w:cs="Arial"/>
          <w:i/>
          <w:lang w:val="es-ES_tradnl"/>
        </w:rPr>
        <w:t>Peoples</w:t>
      </w:r>
      <w:proofErr w:type="spellEnd"/>
      <w:r w:rsidR="005C65CF" w:rsidRPr="006F35E6">
        <w:rPr>
          <w:rFonts w:ascii="Arial" w:eastAsia="Times New Roman" w:hAnsi="Arial" w:cs="Arial"/>
          <w:i/>
          <w:lang w:val="es-ES_tradnl"/>
        </w:rPr>
        <w:t xml:space="preserve"> Alliance</w:t>
      </w:r>
      <w:r w:rsidR="005C65CF" w:rsidRPr="006F35E6">
        <w:rPr>
          <w:rFonts w:ascii="Arial" w:eastAsia="Times New Roman" w:hAnsi="Arial" w:cs="Arial"/>
          <w:lang w:val="es-ES_tradnl"/>
        </w:rPr>
        <w:t xml:space="preserve"> (CPA);  </w:t>
      </w:r>
      <w:proofErr w:type="spellStart"/>
      <w:r w:rsidR="005C65CF" w:rsidRPr="006F35E6">
        <w:rPr>
          <w:rFonts w:ascii="Arial" w:eastAsia="Times New Roman" w:hAnsi="Arial" w:cs="Arial"/>
          <w:i/>
          <w:color w:val="000000"/>
          <w:lang w:val="es-ES_tradnl"/>
        </w:rPr>
        <w:t>Dublin</w:t>
      </w:r>
      <w:proofErr w:type="spellEnd"/>
      <w:r w:rsidR="005C65CF" w:rsidRPr="006F35E6">
        <w:rPr>
          <w:rFonts w:ascii="Arial" w:eastAsia="Times New Roman" w:hAnsi="Arial" w:cs="Arial"/>
          <w:i/>
          <w:color w:val="000000"/>
          <w:lang w:val="es-ES_tradnl"/>
        </w:rPr>
        <w:t xml:space="preserve"> City </w:t>
      </w:r>
      <w:proofErr w:type="spellStart"/>
      <w:r w:rsidR="005C65CF" w:rsidRPr="006F35E6">
        <w:rPr>
          <w:rFonts w:ascii="Arial" w:eastAsia="Times New Roman" w:hAnsi="Arial" w:cs="Arial"/>
          <w:i/>
          <w:color w:val="000000"/>
          <w:lang w:val="es-ES_tradnl"/>
        </w:rPr>
        <w:t>University</w:t>
      </w:r>
      <w:proofErr w:type="spellEnd"/>
      <w:r w:rsidR="005C65CF" w:rsidRPr="006F35E6">
        <w:rPr>
          <w:rFonts w:ascii="Arial" w:eastAsia="Times New Roman" w:hAnsi="Arial" w:cs="Arial"/>
          <w:color w:val="000000"/>
          <w:lang w:val="es-ES_tradnl"/>
        </w:rPr>
        <w:t xml:space="preserve"> (DCU) </w:t>
      </w:r>
      <w:proofErr w:type="spellStart"/>
      <w:r w:rsidR="005C65CF" w:rsidRPr="006F35E6">
        <w:rPr>
          <w:rFonts w:ascii="Arial" w:eastAsia="Times New Roman" w:hAnsi="Arial" w:cs="Arial"/>
          <w:i/>
          <w:color w:val="000000"/>
          <w:lang w:val="es-ES_tradnl"/>
        </w:rPr>
        <w:t>School</w:t>
      </w:r>
      <w:proofErr w:type="spellEnd"/>
      <w:r w:rsidR="005C65CF" w:rsidRPr="006F35E6">
        <w:rPr>
          <w:rFonts w:ascii="Arial" w:eastAsia="Times New Roman" w:hAnsi="Arial" w:cs="Arial"/>
          <w:i/>
          <w:color w:val="000000"/>
          <w:lang w:val="es-ES_tradnl"/>
        </w:rPr>
        <w:t xml:space="preserve"> of Communications</w:t>
      </w:r>
      <w:r w:rsidR="005C65CF" w:rsidRPr="006F35E6">
        <w:rPr>
          <w:rFonts w:ascii="Arial" w:eastAsia="Times New Roman" w:hAnsi="Arial" w:cs="Arial"/>
          <w:color w:val="000000"/>
          <w:lang w:val="es-ES_tradnl"/>
        </w:rPr>
        <w:t xml:space="preserve">; 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Fiji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Native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and Tribal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Congress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</w:t>
      </w:r>
      <w:r w:rsidR="005C65CF" w:rsidRPr="006F35E6">
        <w:rPr>
          <w:rFonts w:ascii="Arial" w:eastAsia="SimSun" w:hAnsi="Arial" w:cs="Arial"/>
          <w:szCs w:val="20"/>
          <w:lang w:val="es-ES_tradnl" w:eastAsia="zh-CN"/>
        </w:rPr>
        <w:t xml:space="preserve">(FNTC);  </w:t>
      </w:r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Groupe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d’Action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pour le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Développement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Durable</w:t>
      </w:r>
      <w:r w:rsidR="005C65CF" w:rsidRPr="006F35E6">
        <w:rPr>
          <w:rFonts w:ascii="Arial" w:eastAsia="SimSun" w:hAnsi="Arial" w:cs="Arial"/>
          <w:szCs w:val="20"/>
          <w:lang w:val="es-ES_tradnl" w:eastAsia="zh-CN"/>
        </w:rPr>
        <w:t xml:space="preserve"> (GAD)</w:t>
      </w:r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)</w:t>
      </w:r>
      <w:r w:rsidR="005C65CF" w:rsidRPr="006F35E6">
        <w:rPr>
          <w:rFonts w:ascii="Arial" w:eastAsia="SimSun" w:hAnsi="Arial" w:cs="Arial"/>
          <w:szCs w:val="20"/>
          <w:lang w:val="es-ES_tradnl" w:eastAsia="zh-CN"/>
        </w:rPr>
        <w:t xml:space="preserve">; 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Indian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Education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Foundation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</w:t>
      </w:r>
      <w:r w:rsidR="005C65CF" w:rsidRPr="006F35E6">
        <w:rPr>
          <w:rFonts w:ascii="Arial" w:eastAsia="SimSun" w:hAnsi="Arial" w:cs="Arial"/>
          <w:szCs w:val="20"/>
          <w:lang w:val="es-ES_tradnl" w:eastAsia="zh-CN"/>
        </w:rPr>
        <w:t xml:space="preserve">(IEF); 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Indigenous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Information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Network</w:t>
      </w:r>
      <w:r w:rsidR="005C65CF" w:rsidRPr="006F35E6">
        <w:rPr>
          <w:rFonts w:ascii="Arial" w:eastAsia="SimSun" w:hAnsi="Arial" w:cs="Arial"/>
          <w:szCs w:val="20"/>
          <w:lang w:val="es-ES_tradnl" w:eastAsia="zh-CN"/>
        </w:rPr>
        <w:t xml:space="preserve"> (IIN);  </w:t>
      </w:r>
      <w:r w:rsidR="006F35E6" w:rsidRPr="006F35E6">
        <w:rPr>
          <w:rFonts w:ascii="Arial" w:eastAsia="SimSun" w:hAnsi="Arial" w:cs="Arial"/>
          <w:szCs w:val="20"/>
          <w:lang w:val="es-ES_tradnl" w:eastAsia="zh-CN"/>
        </w:rPr>
        <w:t>Centro Internacional de la Papa</w:t>
      </w:r>
      <w:r w:rsidR="005C65CF" w:rsidRPr="006F35E6">
        <w:rPr>
          <w:rFonts w:ascii="Arial" w:eastAsia="SimSun" w:hAnsi="Arial" w:cs="Arial"/>
          <w:szCs w:val="20"/>
          <w:lang w:val="es-ES_tradnl" w:eastAsia="zh-CN"/>
        </w:rPr>
        <w:t xml:space="preserve"> (CIP);  </w:t>
      </w:r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IPR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Aware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World</w:t>
      </w:r>
      <w:proofErr w:type="spellEnd"/>
      <w:r w:rsidR="005C65CF" w:rsidRPr="006F35E6">
        <w:rPr>
          <w:rFonts w:ascii="Arial" w:eastAsia="SimSun" w:hAnsi="Arial" w:cs="Arial"/>
          <w:szCs w:val="20"/>
          <w:lang w:val="es-ES_tradnl" w:eastAsia="zh-CN"/>
        </w:rPr>
        <w:t xml:space="preserve">;  </w:t>
      </w:r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Nepal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Thami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Society</w:t>
      </w:r>
      <w:proofErr w:type="spellEnd"/>
      <w:r w:rsidR="005C65CF" w:rsidRPr="006F35E6">
        <w:rPr>
          <w:rFonts w:ascii="Arial" w:eastAsia="SimSun" w:hAnsi="Arial" w:cs="Arial"/>
          <w:szCs w:val="20"/>
          <w:lang w:val="es-ES_tradnl" w:eastAsia="zh-CN"/>
        </w:rPr>
        <w:t xml:space="preserve">;  </w:t>
      </w:r>
      <w:proofErr w:type="spellStart"/>
      <w:r w:rsidR="005C65CF" w:rsidRPr="006F35E6">
        <w:rPr>
          <w:rFonts w:ascii="Arial" w:eastAsia="SimSun" w:hAnsi="Arial" w:cs="Arial"/>
          <w:szCs w:val="20"/>
          <w:lang w:val="es-ES_tradnl" w:eastAsia="zh-CN"/>
        </w:rPr>
        <w:t>Nga</w:t>
      </w:r>
      <w:proofErr w:type="spellEnd"/>
      <w:r w:rsidR="005C65CF" w:rsidRPr="006F35E6">
        <w:rPr>
          <w:rFonts w:ascii="Arial" w:eastAsia="SimSun" w:hAnsi="Arial" w:cs="Arial"/>
          <w:szCs w:val="20"/>
          <w:lang w:val="es-ES_tradnl" w:eastAsia="zh-CN"/>
        </w:rPr>
        <w:t xml:space="preserve"> </w:t>
      </w:r>
      <w:proofErr w:type="spellStart"/>
      <w:r w:rsidR="005C65CF" w:rsidRPr="006F35E6">
        <w:rPr>
          <w:rFonts w:ascii="Arial" w:eastAsia="SimSun" w:hAnsi="Arial" w:cs="Arial"/>
          <w:szCs w:val="20"/>
          <w:lang w:val="es-ES_tradnl" w:eastAsia="zh-CN"/>
        </w:rPr>
        <w:t>Kaiawhina</w:t>
      </w:r>
      <w:proofErr w:type="spellEnd"/>
      <w:r w:rsidR="005C65CF" w:rsidRPr="006F35E6">
        <w:rPr>
          <w:rFonts w:ascii="Arial" w:eastAsia="SimSun" w:hAnsi="Arial" w:cs="Arial"/>
          <w:szCs w:val="20"/>
          <w:lang w:val="es-ES_tradnl" w:eastAsia="zh-CN"/>
        </w:rPr>
        <w:t xml:space="preserve"> a </w:t>
      </w:r>
      <w:proofErr w:type="spellStart"/>
      <w:r w:rsidR="005C65CF" w:rsidRPr="006F35E6">
        <w:rPr>
          <w:rFonts w:ascii="Arial" w:eastAsia="SimSun" w:hAnsi="Arial" w:cs="Arial"/>
          <w:szCs w:val="20"/>
          <w:lang w:val="es-ES_tradnl" w:eastAsia="zh-CN"/>
        </w:rPr>
        <w:t>Wai</w:t>
      </w:r>
      <w:proofErr w:type="spellEnd"/>
      <w:r w:rsidR="005C65CF" w:rsidRPr="006F35E6">
        <w:rPr>
          <w:rFonts w:ascii="Arial" w:eastAsia="SimSun" w:hAnsi="Arial" w:cs="Arial"/>
          <w:szCs w:val="20"/>
          <w:lang w:val="es-ES_tradnl" w:eastAsia="zh-CN"/>
        </w:rPr>
        <w:t xml:space="preserve"> 262 (NKW262); 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Réseau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National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des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Populations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Autochtones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du Congo</w:t>
      </w:r>
      <w:r w:rsidR="005C65CF" w:rsidRPr="006F35E6">
        <w:rPr>
          <w:rFonts w:ascii="Arial" w:eastAsia="SimSun" w:hAnsi="Arial" w:cs="Arial"/>
          <w:szCs w:val="20"/>
          <w:lang w:val="es-ES_tradnl" w:eastAsia="zh-CN"/>
        </w:rPr>
        <w:t xml:space="preserve"> (RENAPAC)</w:t>
      </w:r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;  </w:t>
      </w:r>
      <w:r w:rsidR="005C65CF" w:rsidRPr="006F35E6">
        <w:rPr>
          <w:rFonts w:ascii="Arial" w:eastAsia="SimSun" w:hAnsi="Arial" w:cs="Arial"/>
          <w:lang w:val="es-ES_tradnl" w:eastAsia="zh-CN"/>
        </w:rPr>
        <w:t xml:space="preserve">SAMUSA;  </w:t>
      </w:r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Uganda Pentecostal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University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,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Grotius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School</w:t>
      </w:r>
      <w:proofErr w:type="spellEnd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 xml:space="preserve"> of </w:t>
      </w:r>
      <w:proofErr w:type="spellStart"/>
      <w:r w:rsidR="005C65CF" w:rsidRPr="006F35E6">
        <w:rPr>
          <w:rFonts w:ascii="Arial" w:eastAsia="SimSun" w:hAnsi="Arial" w:cs="Arial"/>
          <w:i/>
          <w:szCs w:val="20"/>
          <w:lang w:val="es-ES_tradnl" w:eastAsia="zh-CN"/>
        </w:rPr>
        <w:t>Law</w:t>
      </w:r>
      <w:proofErr w:type="spellEnd"/>
      <w:r w:rsidR="005C65CF" w:rsidRPr="006F35E6">
        <w:rPr>
          <w:rFonts w:ascii="Arial" w:eastAsia="SimSun" w:hAnsi="Arial" w:cs="Arial"/>
          <w:szCs w:val="20"/>
          <w:lang w:val="es-ES_tradnl" w:eastAsia="zh-CN"/>
        </w:rPr>
        <w:t xml:space="preserve">;  </w:t>
      </w:r>
      <w:proofErr w:type="spellStart"/>
      <w:r w:rsidR="005C65CF" w:rsidRPr="006F35E6">
        <w:rPr>
          <w:rFonts w:ascii="Arial" w:eastAsia="Times New Roman" w:hAnsi="Arial" w:cs="Arial"/>
          <w:bCs/>
          <w:i/>
          <w:lang w:val="es-ES_tradnl"/>
        </w:rPr>
        <w:t>University</w:t>
      </w:r>
      <w:proofErr w:type="spellEnd"/>
      <w:r w:rsidR="005C65CF" w:rsidRPr="006F35E6">
        <w:rPr>
          <w:rFonts w:ascii="Arial" w:eastAsia="Times New Roman" w:hAnsi="Arial" w:cs="Arial"/>
          <w:bCs/>
          <w:i/>
          <w:lang w:val="es-ES_tradnl"/>
        </w:rPr>
        <w:t xml:space="preserve"> of Arizona James E. Rogers </w:t>
      </w:r>
      <w:proofErr w:type="spellStart"/>
      <w:r w:rsidR="005C65CF" w:rsidRPr="006F35E6">
        <w:rPr>
          <w:rFonts w:ascii="Arial" w:eastAsia="Times New Roman" w:hAnsi="Arial" w:cs="Arial"/>
          <w:bCs/>
          <w:i/>
          <w:lang w:val="es-ES_tradnl"/>
        </w:rPr>
        <w:t>College</w:t>
      </w:r>
      <w:proofErr w:type="spellEnd"/>
      <w:r w:rsidR="005C65CF" w:rsidRPr="006F35E6">
        <w:rPr>
          <w:rFonts w:ascii="Arial" w:eastAsia="Times New Roman" w:hAnsi="Arial" w:cs="Arial"/>
          <w:bCs/>
          <w:i/>
          <w:lang w:val="es-ES_tradnl"/>
        </w:rPr>
        <w:t xml:space="preserve"> of </w:t>
      </w:r>
      <w:proofErr w:type="spellStart"/>
      <w:r w:rsidR="005C65CF" w:rsidRPr="006F35E6">
        <w:rPr>
          <w:rFonts w:ascii="Arial" w:eastAsia="Times New Roman" w:hAnsi="Arial" w:cs="Arial"/>
          <w:bCs/>
          <w:i/>
          <w:lang w:val="es-ES_tradnl"/>
        </w:rPr>
        <w:t>Law</w:t>
      </w:r>
      <w:proofErr w:type="spellEnd"/>
      <w:r w:rsidR="005C65CF" w:rsidRPr="006F35E6">
        <w:rPr>
          <w:rFonts w:ascii="Arial" w:eastAsia="Times New Roman" w:hAnsi="Arial" w:cs="Arial"/>
          <w:bCs/>
          <w:lang w:val="es-ES_tradnl"/>
        </w:rPr>
        <w:t>.</w:t>
      </w:r>
    </w:p>
    <w:p w:rsidR="005C65CF" w:rsidRPr="006F35E6" w:rsidRDefault="005C65CF" w:rsidP="005C65CF">
      <w:pPr>
        <w:spacing w:after="120" w:line="240" w:lineRule="auto"/>
        <w:rPr>
          <w:rFonts w:ascii="Arial" w:eastAsia="SimSun" w:hAnsi="Arial" w:cs="Arial"/>
          <w:szCs w:val="20"/>
          <w:lang w:val="es-ES_tradnl" w:eastAsia="zh-CN"/>
        </w:rPr>
      </w:pPr>
    </w:p>
    <w:p w:rsidR="005C65CF" w:rsidRPr="007A3E79" w:rsidRDefault="00A1013A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noProof/>
          <w:szCs w:val="20"/>
          <w:lang w:val="es-ES_tradnl" w:eastAsia="zh-CN"/>
        </w:rPr>
        <w:t>DECISIÓN SOBRE EL PUNTO 6 DEL ORDEN DEL DÍA:</w:t>
      </w:r>
    </w:p>
    <w:p w:rsidR="005C65CF" w:rsidRPr="007A3E79" w:rsidRDefault="005C65CF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lang w:val="es-ES_tradnl" w:eastAsia="zh-CN"/>
        </w:rPr>
        <w:t>PARTICIPA</w:t>
      </w:r>
      <w:r w:rsidR="00A1013A" w:rsidRPr="007A3E79">
        <w:rPr>
          <w:rFonts w:ascii="Arial" w:eastAsia="SimSun" w:hAnsi="Arial" w:cs="Arial"/>
          <w:lang w:val="es-ES_tradnl" w:eastAsia="zh-CN"/>
        </w:rPr>
        <w:t>C</w:t>
      </w:r>
      <w:r w:rsidRPr="007A3E79">
        <w:rPr>
          <w:rFonts w:ascii="Arial" w:eastAsia="SimSun" w:hAnsi="Arial" w:cs="Arial"/>
          <w:lang w:val="es-ES_tradnl" w:eastAsia="zh-CN"/>
        </w:rPr>
        <w:t>I</w:t>
      </w:r>
      <w:r w:rsidR="00A1013A" w:rsidRPr="007A3E79">
        <w:rPr>
          <w:rFonts w:ascii="Arial" w:eastAsia="SimSun" w:hAnsi="Arial" w:cs="Arial"/>
          <w:lang w:val="es-ES_tradnl" w:eastAsia="zh-CN"/>
        </w:rPr>
        <w:t>Ó</w:t>
      </w:r>
      <w:r w:rsidRPr="007A3E79">
        <w:rPr>
          <w:rFonts w:ascii="Arial" w:eastAsia="SimSun" w:hAnsi="Arial" w:cs="Arial"/>
          <w:lang w:val="es-ES_tradnl" w:eastAsia="zh-CN"/>
        </w:rPr>
        <w:t xml:space="preserve">N </w:t>
      </w:r>
      <w:r w:rsidR="00A1013A" w:rsidRPr="007A3E79">
        <w:rPr>
          <w:rFonts w:ascii="Arial" w:eastAsia="SimSun" w:hAnsi="Arial" w:cs="Arial"/>
          <w:lang w:val="es-ES_tradnl" w:eastAsia="zh-CN"/>
        </w:rPr>
        <w:t xml:space="preserve">DE LAS COMUNIDADES </w:t>
      </w:r>
      <w:r w:rsidRPr="007A3E79">
        <w:rPr>
          <w:rFonts w:ascii="Arial" w:eastAsia="SimSun" w:hAnsi="Arial" w:cs="Arial"/>
          <w:lang w:val="es-ES_tradnl" w:eastAsia="zh-CN"/>
        </w:rPr>
        <w:t>IND</w:t>
      </w:r>
      <w:r w:rsidR="00A1013A" w:rsidRPr="007A3E79">
        <w:rPr>
          <w:rFonts w:ascii="Arial" w:eastAsia="SimSun" w:hAnsi="Arial" w:cs="Arial"/>
          <w:lang w:val="es-ES_tradnl" w:eastAsia="zh-CN"/>
        </w:rPr>
        <w:t>Í</w:t>
      </w:r>
      <w:r w:rsidRPr="007A3E79">
        <w:rPr>
          <w:rFonts w:ascii="Arial" w:eastAsia="SimSun" w:hAnsi="Arial" w:cs="Arial"/>
          <w:lang w:val="es-ES_tradnl" w:eastAsia="zh-CN"/>
        </w:rPr>
        <w:t>GEN</w:t>
      </w:r>
      <w:r w:rsidR="00A1013A" w:rsidRPr="007A3E79">
        <w:rPr>
          <w:rFonts w:ascii="Arial" w:eastAsia="SimSun" w:hAnsi="Arial" w:cs="Arial"/>
          <w:lang w:val="es-ES_tradnl" w:eastAsia="zh-CN"/>
        </w:rPr>
        <w:t>A</w:t>
      </w:r>
      <w:r w:rsidRPr="007A3E79">
        <w:rPr>
          <w:rFonts w:ascii="Arial" w:eastAsia="SimSun" w:hAnsi="Arial" w:cs="Arial"/>
          <w:lang w:val="es-ES_tradnl" w:eastAsia="zh-CN"/>
        </w:rPr>
        <w:t xml:space="preserve">S </w:t>
      </w:r>
      <w:r w:rsidR="00A1013A" w:rsidRPr="007A3E79">
        <w:rPr>
          <w:rFonts w:ascii="Arial" w:eastAsia="SimSun" w:hAnsi="Arial" w:cs="Arial"/>
          <w:lang w:val="es-ES_tradnl" w:eastAsia="zh-CN"/>
        </w:rPr>
        <w:t xml:space="preserve">Y </w:t>
      </w:r>
      <w:r w:rsidRPr="007A3E79">
        <w:rPr>
          <w:rFonts w:ascii="Arial" w:eastAsia="SimSun" w:hAnsi="Arial" w:cs="Arial"/>
          <w:lang w:val="es-ES_tradnl" w:eastAsia="zh-CN"/>
        </w:rPr>
        <w:t>LOCALES</w:t>
      </w:r>
    </w:p>
    <w:p w:rsidR="005C65CF" w:rsidRPr="007A3E79" w:rsidRDefault="00A1013A" w:rsidP="00A36F35">
      <w:pPr>
        <w:spacing w:after="120" w:line="240" w:lineRule="auto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lang w:val="es-ES_tradnl" w:eastAsia="zh-CN"/>
        </w:rPr>
        <w:t xml:space="preserve">El Comité </w:t>
      </w:r>
      <w:r w:rsidR="005C65CF" w:rsidRPr="007A3E79">
        <w:rPr>
          <w:rFonts w:ascii="Arial" w:eastAsia="SimSun" w:hAnsi="Arial" w:cs="Arial"/>
          <w:lang w:val="es-ES_tradnl" w:eastAsia="zh-CN"/>
        </w:rPr>
        <w:t>to</w:t>
      </w:r>
      <w:r w:rsidRPr="007A3E79">
        <w:rPr>
          <w:rFonts w:ascii="Arial" w:eastAsia="SimSun" w:hAnsi="Arial" w:cs="Arial"/>
          <w:lang w:val="es-ES_tradnl" w:eastAsia="zh-CN"/>
        </w:rPr>
        <w:t>mó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not</w:t>
      </w:r>
      <w:r w:rsidRPr="007A3E79">
        <w:rPr>
          <w:rFonts w:ascii="Arial" w:eastAsia="SimSun" w:hAnsi="Arial" w:cs="Arial"/>
          <w:lang w:val="es-ES_tradnl" w:eastAsia="zh-CN"/>
        </w:rPr>
        <w:t>a d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e </w:t>
      </w:r>
      <w:r w:rsidRPr="007A3E79">
        <w:rPr>
          <w:rFonts w:ascii="Arial" w:eastAsia="SimSun" w:hAnsi="Arial" w:cs="Arial"/>
          <w:lang w:val="es-ES_tradnl" w:eastAsia="zh-CN"/>
        </w:rPr>
        <w:t xml:space="preserve">los </w:t>
      </w:r>
      <w:r w:rsidR="005C65CF" w:rsidRPr="007A3E79">
        <w:rPr>
          <w:rFonts w:ascii="Arial" w:eastAsia="SimSun" w:hAnsi="Arial" w:cs="Arial"/>
          <w:lang w:val="es-ES_tradnl" w:eastAsia="zh-CN"/>
        </w:rPr>
        <w:t>document</w:t>
      </w:r>
      <w:r w:rsidRPr="007A3E79">
        <w:rPr>
          <w:rFonts w:ascii="Arial" w:eastAsia="SimSun" w:hAnsi="Arial" w:cs="Arial"/>
          <w:lang w:val="es-ES_tradnl" w:eastAsia="zh-CN"/>
        </w:rPr>
        <w:t>o</w:t>
      </w:r>
      <w:r w:rsidR="005C65CF" w:rsidRPr="007A3E79">
        <w:rPr>
          <w:rFonts w:ascii="Arial" w:eastAsia="SimSun" w:hAnsi="Arial" w:cs="Arial"/>
          <w:lang w:val="es-ES_tradnl" w:eastAsia="zh-CN"/>
        </w:rPr>
        <w:t>s WIPO/GRTKF/IC/</w:t>
      </w:r>
      <w:r w:rsidRPr="007A3E79">
        <w:rPr>
          <w:rFonts w:ascii="Arial" w:eastAsia="SimSun" w:hAnsi="Arial" w:cs="Arial"/>
          <w:lang w:val="es-ES_tradnl" w:eastAsia="zh-CN"/>
        </w:rPr>
        <w:t>26/3, WIPO/GRTKF/IC/26/INF/4 y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WIPO/GRTKF/IC/26/INF/6.</w:t>
      </w:r>
    </w:p>
    <w:p w:rsidR="005C65CF" w:rsidRPr="007A3E79" w:rsidRDefault="00A1013A" w:rsidP="00A36F35">
      <w:pPr>
        <w:spacing w:after="120" w:line="240" w:lineRule="auto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lang w:val="es-ES_tradnl" w:eastAsia="zh-CN"/>
        </w:rPr>
        <w:t>El Comité instó encarecidamente a los miembros del Comité</w:t>
      </w:r>
      <w:r w:rsidR="006F35E6">
        <w:rPr>
          <w:rFonts w:ascii="Arial" w:eastAsia="SimSun" w:hAnsi="Arial" w:cs="Arial"/>
          <w:lang w:val="es-ES_tradnl" w:eastAsia="zh-CN"/>
        </w:rPr>
        <w:t>,</w:t>
      </w:r>
      <w:r w:rsidRPr="007A3E79">
        <w:rPr>
          <w:rFonts w:ascii="Arial" w:eastAsia="SimSun" w:hAnsi="Arial" w:cs="Arial"/>
          <w:lang w:val="es-ES_tradnl" w:eastAsia="zh-CN"/>
        </w:rPr>
        <w:t xml:space="preserve"> y a todas las entidades públicas y privadas interesadas</w:t>
      </w:r>
      <w:r w:rsidR="006F35E6">
        <w:rPr>
          <w:rFonts w:ascii="Arial" w:eastAsia="SimSun" w:hAnsi="Arial" w:cs="Arial"/>
          <w:lang w:val="es-ES_tradnl" w:eastAsia="zh-CN"/>
        </w:rPr>
        <w:t>,</w:t>
      </w:r>
      <w:r w:rsidRPr="007A3E79">
        <w:rPr>
          <w:rFonts w:ascii="Arial" w:eastAsia="SimSun" w:hAnsi="Arial" w:cs="Arial"/>
          <w:lang w:val="es-ES_tradnl" w:eastAsia="zh-CN"/>
        </w:rPr>
        <w:t xml:space="preserve"> a contribuir al Fondo de la OMPI de Contribuciones </w:t>
      </w:r>
      <w:r w:rsidR="005C65CF" w:rsidRPr="007A3E79">
        <w:rPr>
          <w:rFonts w:ascii="Arial" w:eastAsia="SimSun" w:hAnsi="Arial" w:cs="Arial"/>
          <w:lang w:val="es-ES_tradnl" w:eastAsia="zh-CN"/>
        </w:rPr>
        <w:t>Voluntar</w:t>
      </w:r>
      <w:r w:rsidRPr="007A3E79">
        <w:rPr>
          <w:rFonts w:ascii="Arial" w:eastAsia="SimSun" w:hAnsi="Arial" w:cs="Arial"/>
          <w:lang w:val="es-ES_tradnl" w:eastAsia="zh-CN"/>
        </w:rPr>
        <w:t xml:space="preserve">ias para las Comunidades Indígenas </w:t>
      </w:r>
      <w:r w:rsidR="005C65CF" w:rsidRPr="007A3E79">
        <w:rPr>
          <w:rFonts w:ascii="Arial" w:eastAsia="SimSun" w:hAnsi="Arial" w:cs="Arial"/>
          <w:lang w:val="es-ES_tradnl" w:eastAsia="zh-CN"/>
        </w:rPr>
        <w:t>y Local</w:t>
      </w:r>
      <w:r w:rsidR="0096235B" w:rsidRPr="007A3E79">
        <w:rPr>
          <w:rFonts w:ascii="Arial" w:eastAsia="SimSun" w:hAnsi="Arial" w:cs="Arial"/>
          <w:lang w:val="es-ES_tradnl" w:eastAsia="zh-CN"/>
        </w:rPr>
        <w:t>es A</w:t>
      </w:r>
      <w:r w:rsidRPr="007A3E79">
        <w:rPr>
          <w:rFonts w:ascii="Arial" w:eastAsia="SimSun" w:hAnsi="Arial" w:cs="Arial"/>
          <w:lang w:val="es-ES_tradnl" w:eastAsia="zh-CN"/>
        </w:rPr>
        <w:t>creditadas</w:t>
      </w:r>
      <w:r w:rsidR="005C65CF" w:rsidRPr="007A3E79">
        <w:rPr>
          <w:rFonts w:ascii="Arial" w:eastAsia="SimSun" w:hAnsi="Arial" w:cs="Arial"/>
          <w:lang w:val="es-ES_tradnl" w:eastAsia="zh-CN"/>
        </w:rPr>
        <w:t>.</w:t>
      </w:r>
    </w:p>
    <w:p w:rsidR="005C65CF" w:rsidRPr="007A3E79" w:rsidRDefault="00A1013A" w:rsidP="00A36F35">
      <w:pPr>
        <w:spacing w:after="0" w:line="240" w:lineRule="auto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lang w:val="es-ES_tradnl" w:eastAsia="zh-CN"/>
        </w:rPr>
        <w:lastRenderedPageBreak/>
        <w:t xml:space="preserve">El Presidente </w:t>
      </w:r>
      <w:r w:rsidR="005C65CF" w:rsidRPr="007A3E79">
        <w:rPr>
          <w:rFonts w:ascii="Arial" w:eastAsia="SimSun" w:hAnsi="Arial" w:cs="Arial"/>
          <w:lang w:val="es-ES_tradnl" w:eastAsia="zh-CN"/>
        </w:rPr>
        <w:t>prop</w:t>
      </w:r>
      <w:r w:rsidRPr="007A3E79">
        <w:rPr>
          <w:rFonts w:ascii="Arial" w:eastAsia="SimSun" w:hAnsi="Arial" w:cs="Arial"/>
          <w:lang w:val="es-ES_tradnl" w:eastAsia="zh-CN"/>
        </w:rPr>
        <w:t>u</w:t>
      </w:r>
      <w:r w:rsidR="005C65CF" w:rsidRPr="007A3E79">
        <w:rPr>
          <w:rFonts w:ascii="Arial" w:eastAsia="SimSun" w:hAnsi="Arial" w:cs="Arial"/>
          <w:lang w:val="es-ES_tradnl" w:eastAsia="zh-CN"/>
        </w:rPr>
        <w:t>s</w:t>
      </w:r>
      <w:r w:rsidRPr="007A3E79">
        <w:rPr>
          <w:rFonts w:ascii="Arial" w:eastAsia="SimSun" w:hAnsi="Arial" w:cs="Arial"/>
          <w:lang w:val="es-ES_tradnl" w:eastAsia="zh-CN"/>
        </w:rPr>
        <w:t>o a las ocho personas siguientes para que intervengan a título personal en la Junta Asesora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, </w:t>
      </w:r>
      <w:r w:rsidRPr="007A3E79">
        <w:rPr>
          <w:rFonts w:ascii="Arial" w:eastAsia="SimSun" w:hAnsi="Arial" w:cs="Arial"/>
          <w:lang w:val="es-ES_tradnl" w:eastAsia="zh-CN"/>
        </w:rPr>
        <w:t>y el Comité las eligió por aclamación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:  </w:t>
      </w:r>
      <w:r w:rsidRPr="007A3E79">
        <w:rPr>
          <w:rFonts w:ascii="Arial" w:eastAsia="SimSun" w:hAnsi="Arial" w:cs="Arial"/>
          <w:lang w:val="es-ES_tradnl" w:eastAsia="zh-CN"/>
        </w:rPr>
        <w:t>Sra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. Hema BROAD, </w:t>
      </w:r>
      <w:r w:rsidRPr="007A3E79">
        <w:rPr>
          <w:rFonts w:ascii="Arial" w:eastAsia="SimSun" w:hAnsi="Arial" w:cs="Arial"/>
          <w:lang w:val="es-ES_tradnl" w:eastAsia="zh-CN"/>
        </w:rPr>
        <w:t>Representante de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</w:t>
      </w:r>
      <w:r w:rsidR="005C65CF" w:rsidRPr="007A3E79">
        <w:rPr>
          <w:rFonts w:ascii="Arial" w:eastAsia="SimSun" w:hAnsi="Arial" w:cs="Arial"/>
          <w:i/>
          <w:lang w:val="es-ES_tradnl" w:eastAsia="zh-CN"/>
        </w:rPr>
        <w:t xml:space="preserve">Nga Kaiawhina a Wai 262 </w:t>
      </w:r>
      <w:r w:rsidR="0096235B" w:rsidRPr="007A3E79">
        <w:rPr>
          <w:rFonts w:ascii="Arial" w:eastAsia="SimSun" w:hAnsi="Arial" w:cs="Arial"/>
          <w:lang w:val="es-ES_tradnl" w:eastAsia="zh-CN"/>
        </w:rPr>
        <w:t>(NKW262) (</w:t>
      </w:r>
      <w:r w:rsidR="005C65CF" w:rsidRPr="007A3E79">
        <w:rPr>
          <w:rFonts w:ascii="Arial" w:eastAsia="SimSun" w:hAnsi="Arial" w:cs="Arial"/>
          <w:lang w:val="es-ES_tradnl" w:eastAsia="zh-CN"/>
        </w:rPr>
        <w:t>N</w:t>
      </w:r>
      <w:r w:rsidRPr="007A3E79">
        <w:rPr>
          <w:rFonts w:ascii="Arial" w:eastAsia="SimSun" w:hAnsi="Arial" w:cs="Arial"/>
          <w:lang w:val="es-ES_tradnl" w:eastAsia="zh-CN"/>
        </w:rPr>
        <w:t>u</w:t>
      </w:r>
      <w:r w:rsidR="005C65CF" w:rsidRPr="007A3E79">
        <w:rPr>
          <w:rFonts w:ascii="Arial" w:eastAsia="SimSun" w:hAnsi="Arial" w:cs="Arial"/>
          <w:lang w:val="es-ES_tradnl" w:eastAsia="zh-CN"/>
        </w:rPr>
        <w:t>e</w:t>
      </w:r>
      <w:r w:rsidRPr="007A3E79">
        <w:rPr>
          <w:rFonts w:ascii="Arial" w:eastAsia="SimSun" w:hAnsi="Arial" w:cs="Arial"/>
          <w:lang w:val="es-ES_tradnl" w:eastAsia="zh-CN"/>
        </w:rPr>
        <w:t>va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Zeland</w:t>
      </w:r>
      <w:r w:rsidRPr="007A3E79">
        <w:rPr>
          <w:rFonts w:ascii="Arial" w:eastAsia="SimSun" w:hAnsi="Arial" w:cs="Arial"/>
          <w:lang w:val="es-ES_tradnl" w:eastAsia="zh-CN"/>
        </w:rPr>
        <w:t>ia</w:t>
      </w:r>
      <w:r w:rsidR="0096235B" w:rsidRPr="007A3E79">
        <w:rPr>
          <w:rFonts w:ascii="Arial" w:eastAsia="SimSun" w:hAnsi="Arial" w:cs="Arial"/>
          <w:lang w:val="es-ES_tradnl" w:eastAsia="zh-CN"/>
        </w:rPr>
        <w:t>)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;  </w:t>
      </w:r>
      <w:r w:rsidRPr="007A3E79">
        <w:rPr>
          <w:rFonts w:ascii="Arial" w:eastAsia="SimSun" w:hAnsi="Arial" w:cs="Arial"/>
          <w:lang w:val="es-ES_tradnl" w:eastAsia="zh-CN"/>
        </w:rPr>
        <w:t>S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r. Nelson DE LEON KANTULE, </w:t>
      </w:r>
      <w:r w:rsidRPr="007A3E79">
        <w:rPr>
          <w:rFonts w:ascii="Arial" w:eastAsia="SimSun" w:hAnsi="Arial" w:cs="Arial"/>
          <w:lang w:val="es-ES_tradnl" w:eastAsia="zh-CN"/>
        </w:rPr>
        <w:t xml:space="preserve">Representante de la Asociación Kunas </w:t>
      </w:r>
      <w:r w:rsidR="00C16581" w:rsidRPr="007A3E79">
        <w:rPr>
          <w:rFonts w:ascii="Arial" w:eastAsia="SimSun" w:hAnsi="Arial" w:cs="Arial"/>
          <w:lang w:val="es-ES_tradnl" w:eastAsia="zh-CN"/>
        </w:rPr>
        <w:t xml:space="preserve">Unidos </w:t>
      </w:r>
      <w:r w:rsidRPr="007A3E79">
        <w:rPr>
          <w:rFonts w:ascii="Arial" w:eastAsia="SimSun" w:hAnsi="Arial" w:cs="Arial"/>
          <w:lang w:val="es-ES_tradnl" w:eastAsia="zh-CN"/>
        </w:rPr>
        <w:t xml:space="preserve">por </w:t>
      </w:r>
      <w:proofErr w:type="spellStart"/>
      <w:r w:rsidRPr="007A3E79">
        <w:rPr>
          <w:rFonts w:ascii="Arial" w:eastAsia="SimSun" w:hAnsi="Arial" w:cs="Arial"/>
          <w:lang w:val="es-ES_tradnl" w:eastAsia="zh-CN"/>
        </w:rPr>
        <w:t>Napguana</w:t>
      </w:r>
      <w:proofErr w:type="spellEnd"/>
      <w:r w:rsidRPr="007A3E79">
        <w:rPr>
          <w:rFonts w:ascii="Arial" w:eastAsia="SimSun" w:hAnsi="Arial" w:cs="Arial"/>
          <w:lang w:val="es-ES_tradnl" w:eastAsia="zh-CN"/>
        </w:rPr>
        <w:t xml:space="preserve"> (KUNA)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</w:t>
      </w:r>
      <w:r w:rsidRPr="007A3E79">
        <w:rPr>
          <w:rFonts w:ascii="Arial" w:eastAsia="SimSun" w:hAnsi="Arial" w:cs="Arial"/>
          <w:lang w:val="es-ES_tradnl" w:eastAsia="zh-CN"/>
        </w:rPr>
        <w:t>(</w:t>
      </w:r>
      <w:r w:rsidR="005C65CF" w:rsidRPr="007A3E79">
        <w:rPr>
          <w:rFonts w:ascii="Arial" w:eastAsia="SimSun" w:hAnsi="Arial" w:cs="Arial"/>
          <w:lang w:val="es-ES_tradnl" w:eastAsia="zh-CN"/>
        </w:rPr>
        <w:t>Panam</w:t>
      </w:r>
      <w:r w:rsidRPr="007A3E79">
        <w:rPr>
          <w:rFonts w:ascii="Arial" w:eastAsia="SimSun" w:hAnsi="Arial" w:cs="Arial"/>
          <w:lang w:val="es-ES_tradnl" w:eastAsia="zh-CN"/>
        </w:rPr>
        <w:t>á)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;  </w:t>
      </w:r>
      <w:r w:rsidRPr="007A3E79">
        <w:rPr>
          <w:rFonts w:ascii="Arial" w:eastAsia="SimSun" w:hAnsi="Arial" w:cs="Arial"/>
          <w:lang w:val="es-ES_tradnl" w:eastAsia="zh-CN"/>
        </w:rPr>
        <w:t>Sra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. Simara HOWELL, </w:t>
      </w:r>
      <w:r w:rsidRPr="007A3E79">
        <w:rPr>
          <w:rFonts w:ascii="Arial" w:eastAsia="SimSun" w:hAnsi="Arial" w:cs="Arial"/>
          <w:lang w:val="es-ES_tradnl" w:eastAsia="zh-CN"/>
        </w:rPr>
        <w:t xml:space="preserve">Primera Secretaria de la Misión </w:t>
      </w:r>
      <w:r w:rsidR="005C65CF" w:rsidRPr="007A3E79">
        <w:rPr>
          <w:rFonts w:ascii="Arial" w:eastAsia="SimSun" w:hAnsi="Arial" w:cs="Arial"/>
          <w:lang w:val="es-ES_tradnl" w:eastAsia="zh-CN"/>
        </w:rPr>
        <w:t>Permanent</w:t>
      </w:r>
      <w:r w:rsidRPr="007A3E79">
        <w:rPr>
          <w:rFonts w:ascii="Arial" w:eastAsia="SimSun" w:hAnsi="Arial" w:cs="Arial"/>
          <w:lang w:val="es-ES_tradnl" w:eastAsia="zh-CN"/>
        </w:rPr>
        <w:t>e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</w:t>
      </w:r>
      <w:r w:rsidRPr="007A3E79">
        <w:rPr>
          <w:rFonts w:ascii="Arial" w:eastAsia="SimSun" w:hAnsi="Arial" w:cs="Arial"/>
          <w:lang w:val="es-ES_tradnl" w:eastAsia="zh-CN"/>
        </w:rPr>
        <w:t xml:space="preserve">de </w:t>
      </w:r>
      <w:r w:rsidR="005C65CF" w:rsidRPr="007A3E79">
        <w:rPr>
          <w:rFonts w:ascii="Arial" w:eastAsia="SimSun" w:hAnsi="Arial" w:cs="Arial"/>
          <w:lang w:val="es-ES_tradnl" w:eastAsia="zh-CN"/>
        </w:rPr>
        <w:t>Jamaica</w:t>
      </w:r>
      <w:r w:rsidR="0064081A" w:rsidRPr="007A3E79">
        <w:rPr>
          <w:rFonts w:ascii="Arial" w:eastAsia="SimSun" w:hAnsi="Arial" w:cs="Arial"/>
          <w:lang w:val="es-ES_tradnl" w:eastAsia="zh-CN"/>
        </w:rPr>
        <w:t xml:space="preserve"> en Ginebra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;  </w:t>
      </w:r>
      <w:r w:rsidR="0064081A" w:rsidRPr="007A3E79">
        <w:rPr>
          <w:rFonts w:ascii="Arial" w:eastAsia="SimSun" w:hAnsi="Arial" w:cs="Arial"/>
          <w:lang w:val="es-ES_tradnl" w:eastAsia="zh-CN"/>
        </w:rPr>
        <w:t>S</w:t>
      </w:r>
      <w:r w:rsidR="005C65CF" w:rsidRPr="007A3E79">
        <w:rPr>
          <w:rFonts w:ascii="Arial" w:eastAsia="SimSun" w:hAnsi="Arial" w:cs="Arial"/>
          <w:lang w:val="es-ES_tradnl" w:eastAsia="zh-CN"/>
        </w:rPr>
        <w:t>r. Nazrul ISLAM, Ministr</w:t>
      </w:r>
      <w:r w:rsidR="0064081A" w:rsidRPr="007A3E79">
        <w:rPr>
          <w:rFonts w:ascii="Arial" w:eastAsia="SimSun" w:hAnsi="Arial" w:cs="Arial"/>
          <w:lang w:val="es-ES_tradnl" w:eastAsia="zh-CN"/>
        </w:rPr>
        <w:t xml:space="preserve">o de la Misión Permanente de </w:t>
      </w:r>
      <w:r w:rsidR="005C65CF" w:rsidRPr="007A3E79">
        <w:rPr>
          <w:rFonts w:ascii="Arial" w:eastAsia="SimSun" w:hAnsi="Arial" w:cs="Arial"/>
          <w:lang w:val="es-ES_tradnl" w:eastAsia="zh-CN"/>
        </w:rPr>
        <w:t>Bangladesh</w:t>
      </w:r>
      <w:r w:rsidR="0064081A" w:rsidRPr="007A3E79">
        <w:rPr>
          <w:rFonts w:ascii="Arial" w:eastAsia="SimSun" w:hAnsi="Arial" w:cs="Arial"/>
          <w:lang w:val="es-ES_tradnl" w:eastAsia="zh-CN"/>
        </w:rPr>
        <w:t xml:space="preserve"> en Ginebra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;  </w:t>
      </w:r>
      <w:r w:rsidR="0064081A" w:rsidRPr="007A3E79">
        <w:rPr>
          <w:rFonts w:ascii="Arial" w:eastAsia="SimSun" w:hAnsi="Arial" w:cs="Arial"/>
          <w:lang w:val="es-ES_tradnl" w:eastAsia="zh-CN"/>
        </w:rPr>
        <w:t>Sra</w:t>
      </w:r>
      <w:r w:rsidR="005C65CF" w:rsidRPr="007A3E79">
        <w:rPr>
          <w:rFonts w:ascii="Arial" w:eastAsia="SimSun" w:hAnsi="Arial" w:cs="Arial"/>
          <w:lang w:val="es-ES_tradnl" w:eastAsia="zh-CN"/>
        </w:rPr>
        <w:t>. Edwina LEWIS, Director</w:t>
      </w:r>
      <w:r w:rsidR="0064081A" w:rsidRPr="007A3E79">
        <w:rPr>
          <w:rFonts w:ascii="Arial" w:eastAsia="SimSun" w:hAnsi="Arial" w:cs="Arial"/>
          <w:lang w:val="es-ES_tradnl" w:eastAsia="zh-CN"/>
        </w:rPr>
        <w:t>a Adjunta de la Sección de Política y Cooperación Internacional de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</w:t>
      </w:r>
      <w:r w:rsidR="005C65CF" w:rsidRPr="00C16581">
        <w:rPr>
          <w:rFonts w:ascii="Arial" w:eastAsia="SimSun" w:hAnsi="Arial" w:cs="Arial"/>
          <w:i/>
          <w:lang w:val="es-ES_tradnl" w:eastAsia="zh-CN"/>
        </w:rPr>
        <w:t>IP Australia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, Canberra </w:t>
      </w:r>
      <w:r w:rsidR="0064081A" w:rsidRPr="007A3E79">
        <w:rPr>
          <w:rFonts w:ascii="Arial" w:eastAsia="SimSun" w:hAnsi="Arial" w:cs="Arial"/>
          <w:lang w:val="es-ES_tradnl" w:eastAsia="zh-CN"/>
        </w:rPr>
        <w:t>(</w:t>
      </w:r>
      <w:r w:rsidR="005C65CF" w:rsidRPr="007A3E79">
        <w:rPr>
          <w:rFonts w:ascii="Arial" w:eastAsia="SimSun" w:hAnsi="Arial" w:cs="Arial"/>
          <w:lang w:val="es-ES_tradnl" w:eastAsia="zh-CN"/>
        </w:rPr>
        <w:t>Australia</w:t>
      </w:r>
      <w:r w:rsidR="0064081A" w:rsidRPr="007A3E79">
        <w:rPr>
          <w:rFonts w:ascii="Arial" w:eastAsia="SimSun" w:hAnsi="Arial" w:cs="Arial"/>
          <w:lang w:val="es-ES_tradnl" w:eastAsia="zh-CN"/>
        </w:rPr>
        <w:t>)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;  </w:t>
      </w:r>
      <w:r w:rsidR="0064081A" w:rsidRPr="007A3E79">
        <w:rPr>
          <w:rFonts w:ascii="Arial" w:eastAsia="SimSun" w:hAnsi="Arial" w:cs="Arial"/>
          <w:lang w:val="es-ES_tradnl" w:eastAsia="zh-CN"/>
        </w:rPr>
        <w:t>S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r. Mandixole MATROOS, </w:t>
      </w:r>
      <w:r w:rsidR="0064081A" w:rsidRPr="007A3E79">
        <w:rPr>
          <w:rFonts w:ascii="Arial" w:eastAsia="SimSun" w:hAnsi="Arial" w:cs="Arial"/>
          <w:lang w:val="es-ES_tradnl" w:eastAsia="zh-CN"/>
        </w:rPr>
        <w:t xml:space="preserve">Primer </w:t>
      </w:r>
      <w:r w:rsidR="005C65CF" w:rsidRPr="007A3E79">
        <w:rPr>
          <w:rFonts w:ascii="Arial" w:eastAsia="SimSun" w:hAnsi="Arial" w:cs="Arial"/>
          <w:lang w:val="es-ES_tradnl" w:eastAsia="zh-CN"/>
        </w:rPr>
        <w:t>Secretar</w:t>
      </w:r>
      <w:r w:rsidR="0064081A" w:rsidRPr="007A3E79">
        <w:rPr>
          <w:rFonts w:ascii="Arial" w:eastAsia="SimSun" w:hAnsi="Arial" w:cs="Arial"/>
          <w:lang w:val="es-ES_tradnl" w:eastAsia="zh-CN"/>
        </w:rPr>
        <w:t>io de la Misión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Permanent</w:t>
      </w:r>
      <w:r w:rsidR="0064081A" w:rsidRPr="007A3E79">
        <w:rPr>
          <w:rFonts w:ascii="Arial" w:eastAsia="SimSun" w:hAnsi="Arial" w:cs="Arial"/>
          <w:lang w:val="es-ES_tradnl" w:eastAsia="zh-CN"/>
        </w:rPr>
        <w:t>e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</w:t>
      </w:r>
      <w:r w:rsidR="0064081A" w:rsidRPr="007A3E79">
        <w:rPr>
          <w:rFonts w:ascii="Arial" w:eastAsia="SimSun" w:hAnsi="Arial" w:cs="Arial"/>
          <w:lang w:val="es-ES_tradnl" w:eastAsia="zh-CN"/>
        </w:rPr>
        <w:t>d</w:t>
      </w:r>
      <w:r w:rsidR="005C65CF" w:rsidRPr="007A3E79">
        <w:rPr>
          <w:rFonts w:ascii="Arial" w:eastAsia="SimSun" w:hAnsi="Arial" w:cs="Arial"/>
          <w:lang w:val="es-ES_tradnl" w:eastAsia="zh-CN"/>
        </w:rPr>
        <w:t>e</w:t>
      </w:r>
      <w:r w:rsidR="0064081A" w:rsidRPr="007A3E79">
        <w:rPr>
          <w:rFonts w:ascii="Arial" w:eastAsia="SimSun" w:hAnsi="Arial" w:cs="Arial"/>
          <w:lang w:val="es-ES_tradnl" w:eastAsia="zh-CN"/>
        </w:rPr>
        <w:t xml:space="preserve"> la Repú</w:t>
      </w:r>
      <w:r w:rsidR="005C65CF" w:rsidRPr="007A3E79">
        <w:rPr>
          <w:rFonts w:ascii="Arial" w:eastAsia="SimSun" w:hAnsi="Arial" w:cs="Arial"/>
          <w:lang w:val="es-ES_tradnl" w:eastAsia="zh-CN"/>
        </w:rPr>
        <w:t>blic</w:t>
      </w:r>
      <w:r w:rsidR="0064081A" w:rsidRPr="007A3E79">
        <w:rPr>
          <w:rFonts w:ascii="Arial" w:eastAsia="SimSun" w:hAnsi="Arial" w:cs="Arial"/>
          <w:lang w:val="es-ES_tradnl" w:eastAsia="zh-CN"/>
        </w:rPr>
        <w:t xml:space="preserve">a de </w:t>
      </w:r>
      <w:r w:rsidR="0064081A" w:rsidRPr="007A3E79">
        <w:rPr>
          <w:rFonts w:ascii="Arial" w:eastAsia="SimSun" w:hAnsi="Arial" w:cs="Arial"/>
          <w:snapToGrid w:val="0"/>
          <w:lang w:val="es-ES_tradnl" w:eastAsia="zh-CN"/>
        </w:rPr>
        <w:t>Sudáfrica</w:t>
      </w:r>
      <w:r w:rsidR="0064081A" w:rsidRPr="007A3E79">
        <w:rPr>
          <w:rFonts w:ascii="Arial" w:eastAsia="SimSun" w:hAnsi="Arial" w:cs="Arial"/>
          <w:lang w:val="es-ES_tradnl" w:eastAsia="zh-CN"/>
        </w:rPr>
        <w:t xml:space="preserve"> en Ginebra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;  </w:t>
      </w:r>
      <w:r w:rsidR="0064081A" w:rsidRPr="007A3E79">
        <w:rPr>
          <w:rFonts w:ascii="Arial" w:eastAsia="SimSun" w:hAnsi="Arial" w:cs="Arial"/>
          <w:lang w:val="es-ES_tradnl" w:eastAsia="zh-CN"/>
        </w:rPr>
        <w:t>S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r. Arsen BOGATYREV, </w:t>
      </w:r>
      <w:r w:rsidR="0064081A" w:rsidRPr="007A3E79">
        <w:rPr>
          <w:rFonts w:ascii="Arial" w:eastAsia="SimSun" w:hAnsi="Arial" w:cs="Arial"/>
          <w:lang w:val="es-ES_tradnl" w:eastAsia="zh-CN"/>
        </w:rPr>
        <w:t>Agregado de la Misión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Permanent</w:t>
      </w:r>
      <w:r w:rsidR="0064081A" w:rsidRPr="007A3E79">
        <w:rPr>
          <w:rFonts w:ascii="Arial" w:eastAsia="SimSun" w:hAnsi="Arial" w:cs="Arial"/>
          <w:lang w:val="es-ES_tradnl" w:eastAsia="zh-CN"/>
        </w:rPr>
        <w:t>e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</w:t>
      </w:r>
      <w:r w:rsidR="0064081A" w:rsidRPr="007A3E79">
        <w:rPr>
          <w:rFonts w:ascii="Arial" w:eastAsia="SimSun" w:hAnsi="Arial" w:cs="Arial"/>
          <w:lang w:val="es-ES_tradnl" w:eastAsia="zh-CN"/>
        </w:rPr>
        <w:t>d</w:t>
      </w:r>
      <w:r w:rsidR="005C65CF" w:rsidRPr="007A3E79">
        <w:rPr>
          <w:rFonts w:ascii="Arial" w:eastAsia="SimSun" w:hAnsi="Arial" w:cs="Arial"/>
          <w:lang w:val="es-ES_tradnl" w:eastAsia="zh-CN"/>
        </w:rPr>
        <w:t>e</w:t>
      </w:r>
      <w:r w:rsidR="0064081A" w:rsidRPr="007A3E79">
        <w:rPr>
          <w:rFonts w:ascii="Arial" w:eastAsia="SimSun" w:hAnsi="Arial" w:cs="Arial"/>
          <w:lang w:val="es-ES_tradnl" w:eastAsia="zh-CN"/>
        </w:rPr>
        <w:t xml:space="preserve"> la </w:t>
      </w:r>
      <w:r w:rsidR="0064081A" w:rsidRPr="007A3E79">
        <w:rPr>
          <w:rFonts w:ascii="Arial" w:eastAsia="SimSun" w:hAnsi="Arial" w:cs="Arial"/>
          <w:snapToGrid w:val="0"/>
          <w:lang w:val="es-ES_tradnl" w:eastAsia="zh-CN"/>
        </w:rPr>
        <w:t>Federación de Rusia</w:t>
      </w:r>
      <w:r w:rsidR="0064081A" w:rsidRPr="007A3E79">
        <w:rPr>
          <w:rFonts w:ascii="Arial" w:eastAsia="SimSun" w:hAnsi="Arial" w:cs="Arial"/>
          <w:lang w:val="es-ES_tradnl" w:eastAsia="zh-CN"/>
        </w:rPr>
        <w:t xml:space="preserve"> en Ginebra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;  </w:t>
      </w:r>
      <w:r w:rsidR="0064081A" w:rsidRPr="007A3E79">
        <w:rPr>
          <w:rFonts w:ascii="Arial" w:eastAsia="SimSun" w:hAnsi="Arial" w:cs="Arial"/>
          <w:lang w:val="es-ES_tradnl" w:eastAsia="zh-CN"/>
        </w:rPr>
        <w:t>Sra.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Jennifer TAULI CORPUZ, </w:t>
      </w:r>
      <w:r w:rsidR="0064081A" w:rsidRPr="007A3E79">
        <w:rPr>
          <w:rFonts w:ascii="Arial" w:eastAsia="SimSun" w:hAnsi="Arial" w:cs="Arial"/>
          <w:lang w:val="es-ES_tradnl" w:eastAsia="zh-CN"/>
        </w:rPr>
        <w:t xml:space="preserve">Representante de la Fundación </w:t>
      </w:r>
      <w:r w:rsidR="005C65CF" w:rsidRPr="007A3E79">
        <w:rPr>
          <w:rFonts w:ascii="Arial" w:eastAsia="SimSun" w:hAnsi="Arial" w:cs="Arial"/>
          <w:lang w:val="es-ES_tradnl" w:eastAsia="zh-CN"/>
        </w:rPr>
        <w:t>Tebtebba–</w:t>
      </w:r>
      <w:r w:rsidR="0064081A" w:rsidRPr="007A3E79">
        <w:rPr>
          <w:rFonts w:ascii="Arial" w:eastAsia="SimSun" w:hAnsi="Arial" w:cs="Arial"/>
          <w:lang w:val="es-ES_tradnl" w:eastAsia="zh-CN"/>
        </w:rPr>
        <w:t>Centro Internacional de los Pueblos Indígenas para la Inves</w:t>
      </w:r>
      <w:r w:rsidR="00E2242B">
        <w:rPr>
          <w:rFonts w:ascii="Arial" w:eastAsia="SimSun" w:hAnsi="Arial" w:cs="Arial"/>
          <w:lang w:val="es-ES_tradnl" w:eastAsia="zh-CN"/>
        </w:rPr>
        <w:t>tigación en las P</w:t>
      </w:r>
      <w:r w:rsidR="0096235B" w:rsidRPr="007A3E79">
        <w:rPr>
          <w:rFonts w:ascii="Arial" w:eastAsia="SimSun" w:hAnsi="Arial" w:cs="Arial"/>
          <w:lang w:val="es-ES_tradnl" w:eastAsia="zh-CN"/>
        </w:rPr>
        <w:t>olíticas y la E</w:t>
      </w:r>
      <w:r w:rsidR="0064081A" w:rsidRPr="007A3E79">
        <w:rPr>
          <w:rFonts w:ascii="Arial" w:eastAsia="SimSun" w:hAnsi="Arial" w:cs="Arial"/>
          <w:lang w:val="es-ES_tradnl" w:eastAsia="zh-CN"/>
        </w:rPr>
        <w:t>ducación (Filipinas)</w:t>
      </w:r>
      <w:r w:rsidR="005C65CF" w:rsidRPr="007A3E79">
        <w:rPr>
          <w:rFonts w:ascii="Arial" w:eastAsia="SimSun" w:hAnsi="Arial" w:cs="Arial"/>
          <w:lang w:val="es-ES_tradnl" w:eastAsia="zh-CN"/>
        </w:rPr>
        <w:t>.</w:t>
      </w:r>
    </w:p>
    <w:p w:rsidR="005C65CF" w:rsidRPr="007A3E79" w:rsidRDefault="00E2242B" w:rsidP="00E2242B">
      <w:pPr>
        <w:tabs>
          <w:tab w:val="left" w:pos="3157"/>
        </w:tabs>
        <w:spacing w:after="120" w:line="260" w:lineRule="atLeast"/>
        <w:rPr>
          <w:rFonts w:ascii="Arial" w:eastAsia="SimSun" w:hAnsi="Arial" w:cs="Arial"/>
          <w:lang w:val="es-ES_tradnl" w:eastAsia="zh-CN"/>
        </w:rPr>
      </w:pPr>
      <w:r>
        <w:rPr>
          <w:rFonts w:ascii="Arial" w:eastAsia="SimSun" w:hAnsi="Arial" w:cs="Arial"/>
          <w:lang w:val="es-ES_tradnl" w:eastAsia="zh-CN"/>
        </w:rPr>
        <w:tab/>
      </w:r>
    </w:p>
    <w:p w:rsidR="005C65CF" w:rsidRPr="007A3E79" w:rsidRDefault="0064081A" w:rsidP="00A36F35">
      <w:pPr>
        <w:spacing w:after="120" w:line="240" w:lineRule="auto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lang w:val="es-ES_tradnl" w:eastAsia="zh-CN"/>
        </w:rPr>
        <w:t>El Presidente del Comité nombró Presidenta de la Junta Asesora a la Sra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. Alexandra Grazioli, </w:t>
      </w:r>
      <w:r w:rsidRPr="007A3E79">
        <w:rPr>
          <w:rFonts w:ascii="Arial" w:eastAsia="SimSun" w:hAnsi="Arial" w:cs="Arial"/>
          <w:lang w:val="es-ES_tradnl" w:eastAsia="zh-CN"/>
        </w:rPr>
        <w:t>actual Vicepresidenta del Comité</w:t>
      </w:r>
      <w:r w:rsidR="005C65CF" w:rsidRPr="007A3E79">
        <w:rPr>
          <w:rFonts w:ascii="Arial" w:eastAsia="SimSun" w:hAnsi="Arial" w:cs="Arial"/>
          <w:lang w:val="es-ES_tradnl" w:eastAsia="zh-CN"/>
        </w:rPr>
        <w:t>.</w:t>
      </w:r>
    </w:p>
    <w:p w:rsidR="005C65CF" w:rsidRPr="007A3E79" w:rsidRDefault="005C65CF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</w:p>
    <w:p w:rsidR="005C65CF" w:rsidRPr="007A3E79" w:rsidRDefault="0064081A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noProof/>
          <w:szCs w:val="20"/>
          <w:lang w:val="es-ES_tradnl" w:eastAsia="zh-CN"/>
        </w:rPr>
        <w:t>DECISIÓN SOBRE EL PUNTO 7 DEL ORDEN DEL DÍA:</w:t>
      </w:r>
    </w:p>
    <w:p w:rsidR="005C65CF" w:rsidRPr="007A3E79" w:rsidRDefault="0064081A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lang w:val="es-ES_tradnl" w:eastAsia="zh-CN"/>
        </w:rPr>
        <w:t>RECURSOS GENÉTICOS</w:t>
      </w:r>
    </w:p>
    <w:p w:rsidR="005C65CF" w:rsidRDefault="006F35E6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  <w:r>
        <w:rPr>
          <w:rFonts w:ascii="Arial" w:eastAsia="SimSun" w:hAnsi="Arial" w:cs="Arial"/>
          <w:lang w:val="es-ES_tradnl" w:eastAsia="zh-CN"/>
        </w:rPr>
        <w:t xml:space="preserve">El Comité elaboró, sobre la base del documento WIPO/GRTKF/IC/26/4, un “Documento consolidado relativo a la propiedad intelectual y los recursos genéticos, Rev.2”.  El Comité decidió que ese texto, tal como figure al término de la sesión el 7 de febrero de 2014, sea remitido a la Asamblea General de la OMPI que se reunirá en septiembre de 2014, con los ajustes y modificaciones que se acuerden a resultas </w:t>
      </w:r>
      <w:r w:rsidR="00C16581">
        <w:rPr>
          <w:rFonts w:ascii="Arial" w:eastAsia="SimSun" w:hAnsi="Arial" w:cs="Arial"/>
          <w:lang w:val="es-ES_tradnl" w:eastAsia="zh-CN"/>
        </w:rPr>
        <w:t>del examen general que tendrá lugar en la vigésima octava sesión del Comité, en julio de 2014, de conformidad con el mandato del Comité para 2014</w:t>
      </w:r>
      <w:r w:rsidR="00C16581">
        <w:rPr>
          <w:rFonts w:ascii="Arial" w:eastAsia="SimSun" w:hAnsi="Arial" w:cs="Arial"/>
          <w:lang w:val="es-ES_tradnl" w:eastAsia="zh-CN"/>
        </w:rPr>
        <w:noBreakHyphen/>
        <w:t>2015 y su programa de trabajo para 2014, según constan en el documento WO/GA/43/22.</w:t>
      </w:r>
    </w:p>
    <w:p w:rsidR="00122DE6" w:rsidRPr="00122DE6" w:rsidRDefault="00122DE6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  <w:r w:rsidRPr="00122DE6">
        <w:rPr>
          <w:rFonts w:ascii="Arial" w:eastAsia="SimSun" w:hAnsi="Arial" w:cs="Arial"/>
          <w:lang w:val="es-ES_tradnl" w:eastAsia="zh-CN"/>
        </w:rPr>
        <w:t>El Comité también tomó nota de los documentos WIPO/GRTKF/IC/26/5, WIPO/GRTKF/IC/26/6, WIPO/GRTKF/IC/26/INF/7, WIPO/GRTKF/IC/26/INF/8 y WIPO/GRTKF/IC/26/INF/9.</w:t>
      </w:r>
    </w:p>
    <w:p w:rsidR="005C65CF" w:rsidRPr="00122DE6" w:rsidRDefault="005C65CF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</w:p>
    <w:p w:rsidR="005C65CF" w:rsidRPr="007A3E79" w:rsidRDefault="0064081A" w:rsidP="005C65CF">
      <w:pPr>
        <w:spacing w:after="0" w:line="240" w:lineRule="auto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noProof/>
          <w:szCs w:val="20"/>
          <w:lang w:val="es-ES_tradnl" w:eastAsia="zh-CN"/>
        </w:rPr>
        <w:t>DECISIÓN SOBRE EL PUNTO 9 DEL ORDEN DEL DÍA:</w:t>
      </w:r>
    </w:p>
    <w:p w:rsidR="005C65CF" w:rsidRPr="007A3E79" w:rsidRDefault="0064081A" w:rsidP="005C65CF">
      <w:pPr>
        <w:spacing w:after="0" w:line="240" w:lineRule="auto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lang w:val="es-ES_tradnl" w:eastAsia="zh-CN"/>
        </w:rPr>
        <w:t>CLAUSURA DE LA SESIÓN</w:t>
      </w:r>
    </w:p>
    <w:p w:rsidR="005C65CF" w:rsidRPr="007A3E79" w:rsidRDefault="005C65CF" w:rsidP="005C65CF">
      <w:pPr>
        <w:spacing w:after="0" w:line="240" w:lineRule="auto"/>
        <w:rPr>
          <w:rFonts w:ascii="Arial" w:eastAsia="SimSun" w:hAnsi="Arial" w:cs="Arial"/>
          <w:lang w:val="es-ES_tradnl" w:eastAsia="zh-CN"/>
        </w:rPr>
      </w:pPr>
    </w:p>
    <w:p w:rsidR="005C65CF" w:rsidRPr="007A3E79" w:rsidRDefault="0064081A" w:rsidP="00A36F35">
      <w:pPr>
        <w:spacing w:after="0" w:line="240" w:lineRule="auto"/>
        <w:rPr>
          <w:rFonts w:ascii="Arial" w:eastAsia="SimSun" w:hAnsi="Arial" w:cs="Arial"/>
          <w:lang w:val="es-ES_tradnl" w:eastAsia="zh-CN"/>
        </w:rPr>
      </w:pPr>
      <w:r w:rsidRPr="007A3E79">
        <w:rPr>
          <w:rFonts w:ascii="Arial" w:eastAsia="SimSun" w:hAnsi="Arial" w:cs="Arial"/>
          <w:lang w:val="es-ES_tradnl" w:eastAsia="zh-CN"/>
        </w:rPr>
        <w:t xml:space="preserve">El Comité adoptó decisiones </w:t>
      </w:r>
      <w:r w:rsidR="000C59A5" w:rsidRPr="007A3E79">
        <w:rPr>
          <w:rFonts w:ascii="Arial" w:eastAsia="SimSun" w:hAnsi="Arial" w:cs="Arial"/>
          <w:lang w:val="es-ES_tradnl" w:eastAsia="zh-CN"/>
        </w:rPr>
        <w:t xml:space="preserve">en relación con </w:t>
      </w:r>
      <w:r w:rsidRPr="007A3E79">
        <w:rPr>
          <w:rFonts w:ascii="Arial" w:eastAsia="SimSun" w:hAnsi="Arial" w:cs="Arial"/>
          <w:lang w:val="es-ES_tradnl" w:eastAsia="zh-CN"/>
        </w:rPr>
        <w:t>los puntos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 2, 3, 4, 5, 6 </w:t>
      </w:r>
      <w:r w:rsidRPr="007A3E79">
        <w:rPr>
          <w:rFonts w:ascii="Arial" w:eastAsia="SimSun" w:hAnsi="Arial" w:cs="Arial"/>
          <w:lang w:val="es-ES_tradnl" w:eastAsia="zh-CN"/>
        </w:rPr>
        <w:t>y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</w:t>
      </w:r>
      <w:r w:rsidR="00A76D7F">
        <w:rPr>
          <w:rFonts w:ascii="Arial" w:eastAsia="SimSun" w:hAnsi="Arial" w:cs="Arial"/>
          <w:lang w:val="es-ES_tradnl" w:eastAsia="zh-CN"/>
        </w:rPr>
        <w:t>7</w:t>
      </w:r>
      <w:r w:rsidRPr="007A3E79">
        <w:rPr>
          <w:rFonts w:ascii="Arial" w:eastAsia="SimSun" w:hAnsi="Arial" w:cs="Arial"/>
          <w:lang w:val="es-ES_tradnl" w:eastAsia="zh-CN"/>
        </w:rPr>
        <w:t xml:space="preserve"> del orden del día el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7</w:t>
      </w:r>
      <w:r w:rsidRPr="007A3E79">
        <w:rPr>
          <w:rFonts w:ascii="Arial" w:eastAsia="SimSun" w:hAnsi="Arial" w:cs="Arial"/>
          <w:lang w:val="es-ES_tradnl" w:eastAsia="zh-CN"/>
        </w:rPr>
        <w:t> de febrero de 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2014.  </w:t>
      </w:r>
      <w:r w:rsidRPr="007A3E79">
        <w:rPr>
          <w:rFonts w:ascii="Arial" w:eastAsia="SimSun" w:hAnsi="Arial" w:cs="Arial"/>
          <w:lang w:val="es-ES_tradnl" w:eastAsia="zh-CN"/>
        </w:rPr>
        <w:t xml:space="preserve">Acordó que se prepare y distribuya, antes del 3 de marzo de 2014, un </w:t>
      </w:r>
      <w:r w:rsidRPr="007A3E79">
        <w:rPr>
          <w:rFonts w:ascii="Arial" w:eastAsia="SimSun" w:hAnsi="Arial" w:cs="Arial"/>
          <w:snapToGrid w:val="0"/>
          <w:lang w:val="es-ES_tradnl" w:eastAsia="zh-CN"/>
        </w:rPr>
        <w:t>proyecto de informe que contenga el texto concertado de dichas decisiones y de todas las intervenciones realizadas en la sesión del Comité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. </w:t>
      </w:r>
      <w:r w:rsidRPr="007A3E79">
        <w:rPr>
          <w:rFonts w:ascii="Arial" w:eastAsia="SimSun" w:hAnsi="Arial" w:cs="Arial"/>
          <w:lang w:val="es-ES_tradnl" w:eastAsia="zh-CN"/>
        </w:rPr>
        <w:t xml:space="preserve"> Se invitará a los </w:t>
      </w:r>
      <w:r w:rsidR="005C65CF" w:rsidRPr="007A3E79">
        <w:rPr>
          <w:rFonts w:ascii="Arial" w:eastAsia="SimSun" w:hAnsi="Arial" w:cs="Arial"/>
          <w:lang w:val="es-ES_tradnl" w:eastAsia="zh-CN"/>
        </w:rPr>
        <w:t>participant</w:t>
      </w:r>
      <w:r w:rsidRPr="007A3E79">
        <w:rPr>
          <w:rFonts w:ascii="Arial" w:eastAsia="SimSun" w:hAnsi="Arial" w:cs="Arial"/>
          <w:lang w:val="es-ES_tradnl" w:eastAsia="zh-CN"/>
        </w:rPr>
        <w:t>e</w:t>
      </w:r>
      <w:r w:rsidR="005C65CF" w:rsidRPr="007A3E79">
        <w:rPr>
          <w:rFonts w:ascii="Arial" w:eastAsia="SimSun" w:hAnsi="Arial" w:cs="Arial"/>
          <w:lang w:val="es-ES_tradnl" w:eastAsia="zh-CN"/>
        </w:rPr>
        <w:t>s</w:t>
      </w:r>
      <w:r w:rsidRPr="007A3E79">
        <w:rPr>
          <w:rFonts w:ascii="Arial" w:eastAsia="SimSun" w:hAnsi="Arial" w:cs="Arial"/>
          <w:lang w:val="es-ES_tradnl" w:eastAsia="zh-CN"/>
        </w:rPr>
        <w:t xml:space="preserve"> en la sesión del Comité a presentar correcciones por escrito de sus intervenciones, según consta en el </w:t>
      </w:r>
      <w:r w:rsidRPr="007A3E79">
        <w:rPr>
          <w:rFonts w:ascii="Arial" w:eastAsia="SimSun" w:hAnsi="Arial" w:cs="Arial"/>
          <w:snapToGrid w:val="0"/>
          <w:lang w:val="es-ES_tradnl" w:eastAsia="zh-CN"/>
        </w:rPr>
        <w:t>proyecto de informe, de modo que pueda distribuirse una versión</w:t>
      </w:r>
      <w:r w:rsidR="005C65CF" w:rsidRPr="007A3E79">
        <w:rPr>
          <w:rFonts w:ascii="Arial" w:eastAsia="SimSun" w:hAnsi="Arial" w:cs="Arial"/>
          <w:lang w:val="es-ES_tradnl" w:eastAsia="zh-CN"/>
        </w:rPr>
        <w:t xml:space="preserve"> final </w:t>
      </w:r>
      <w:r w:rsidRPr="007A3E79">
        <w:rPr>
          <w:rFonts w:ascii="Arial" w:eastAsia="SimSun" w:hAnsi="Arial" w:cs="Arial"/>
          <w:lang w:val="es-ES_tradnl" w:eastAsia="zh-CN"/>
        </w:rPr>
        <w:t xml:space="preserve">de dicho proyecto a los participantes a los fines de su aprobación en </w:t>
      </w:r>
      <w:r w:rsidR="00987ED4" w:rsidRPr="007A3E79">
        <w:rPr>
          <w:rFonts w:ascii="Arial" w:eastAsia="SimSun" w:hAnsi="Arial" w:cs="Arial"/>
          <w:lang w:val="es-ES_tradnl" w:eastAsia="zh-CN"/>
        </w:rPr>
        <w:t xml:space="preserve">la </w:t>
      </w:r>
      <w:r w:rsidRPr="007A3E79">
        <w:rPr>
          <w:rFonts w:ascii="Arial" w:eastAsia="SimSun" w:hAnsi="Arial" w:cs="Arial"/>
          <w:lang w:val="es-ES_tradnl" w:eastAsia="zh-CN"/>
        </w:rPr>
        <w:t>vigésima séptima sesión</w:t>
      </w:r>
      <w:r w:rsidR="00987ED4" w:rsidRPr="007A3E79">
        <w:rPr>
          <w:rFonts w:ascii="Arial" w:eastAsia="SimSun" w:hAnsi="Arial" w:cs="Arial"/>
          <w:lang w:val="es-ES_tradnl" w:eastAsia="zh-CN"/>
        </w:rPr>
        <w:t xml:space="preserve"> del Comité</w:t>
      </w:r>
      <w:r w:rsidR="005C65CF" w:rsidRPr="007A3E79">
        <w:rPr>
          <w:rFonts w:ascii="Arial" w:eastAsia="SimSun" w:hAnsi="Arial" w:cs="Arial"/>
          <w:lang w:val="es-ES_tradnl" w:eastAsia="zh-CN"/>
        </w:rPr>
        <w:t>.</w:t>
      </w:r>
    </w:p>
    <w:p w:rsidR="005C65CF" w:rsidRPr="007A3E79" w:rsidRDefault="005C65CF" w:rsidP="005C65CF">
      <w:pPr>
        <w:spacing w:after="120" w:line="260" w:lineRule="atLeast"/>
        <w:rPr>
          <w:rFonts w:ascii="Arial" w:eastAsia="SimSun" w:hAnsi="Arial" w:cs="Arial"/>
          <w:lang w:val="es-ES_tradnl" w:eastAsia="zh-CN"/>
        </w:rPr>
      </w:pPr>
    </w:p>
    <w:p w:rsidR="005C65CF" w:rsidRPr="007A3E79" w:rsidRDefault="005C65CF" w:rsidP="005C65CF">
      <w:pPr>
        <w:spacing w:after="120" w:line="260" w:lineRule="atLeast"/>
        <w:ind w:left="5610"/>
        <w:rPr>
          <w:rFonts w:ascii="Arial" w:eastAsia="SimSun" w:hAnsi="Arial" w:cs="Arial"/>
          <w:iCs/>
          <w:lang w:val="es-ES_tradnl" w:eastAsia="zh-CN"/>
        </w:rPr>
      </w:pPr>
    </w:p>
    <w:p w:rsidR="005C65CF" w:rsidRPr="007A3E79" w:rsidRDefault="005C65CF" w:rsidP="005C65CF">
      <w:pPr>
        <w:spacing w:after="120" w:line="260" w:lineRule="atLeast"/>
        <w:ind w:left="5610"/>
        <w:rPr>
          <w:rFonts w:ascii="Arial" w:eastAsia="SimSun" w:hAnsi="Arial" w:cs="Arial"/>
          <w:iCs/>
          <w:lang w:val="es-ES_tradnl" w:eastAsia="zh-CN"/>
        </w:rPr>
      </w:pPr>
    </w:p>
    <w:p w:rsidR="005C65CF" w:rsidRPr="007A3E79" w:rsidRDefault="005C65CF" w:rsidP="005C65CF">
      <w:pPr>
        <w:spacing w:after="120" w:line="260" w:lineRule="atLeast"/>
        <w:ind w:left="5610"/>
        <w:jc w:val="both"/>
        <w:rPr>
          <w:rFonts w:ascii="Arial" w:eastAsia="SimSun" w:hAnsi="Arial" w:cs="Arial"/>
          <w:iCs/>
          <w:lang w:val="es-ES_tradnl" w:eastAsia="zh-CN"/>
        </w:rPr>
      </w:pPr>
      <w:r w:rsidRPr="007A3E79">
        <w:rPr>
          <w:rFonts w:ascii="Arial" w:eastAsia="SimSun" w:hAnsi="Arial" w:cs="Arial"/>
          <w:iCs/>
          <w:lang w:val="es-ES_tradnl" w:eastAsia="zh-CN"/>
        </w:rPr>
        <w:t>[</w:t>
      </w:r>
      <w:r w:rsidR="0064081A" w:rsidRPr="007A3E79">
        <w:rPr>
          <w:rFonts w:ascii="Arial" w:eastAsia="SimSun" w:hAnsi="Arial" w:cs="Arial"/>
          <w:iCs/>
          <w:lang w:val="es-ES_tradnl" w:eastAsia="zh-CN"/>
        </w:rPr>
        <w:t xml:space="preserve">Fin del </w:t>
      </w:r>
      <w:r w:rsidRPr="007A3E79">
        <w:rPr>
          <w:rFonts w:ascii="Arial" w:eastAsia="SimSun" w:hAnsi="Arial" w:cs="Arial"/>
          <w:iCs/>
          <w:lang w:val="es-ES_tradnl" w:eastAsia="zh-CN"/>
        </w:rPr>
        <w:t>document</w:t>
      </w:r>
      <w:r w:rsidR="0064081A" w:rsidRPr="007A3E79">
        <w:rPr>
          <w:rFonts w:ascii="Arial" w:eastAsia="SimSun" w:hAnsi="Arial" w:cs="Arial"/>
          <w:iCs/>
          <w:lang w:val="es-ES_tradnl" w:eastAsia="zh-CN"/>
        </w:rPr>
        <w:t>o</w:t>
      </w:r>
      <w:r w:rsidRPr="007A3E79">
        <w:rPr>
          <w:rFonts w:ascii="Arial" w:eastAsia="SimSun" w:hAnsi="Arial" w:cs="Arial"/>
          <w:iCs/>
          <w:lang w:val="es-ES_tradnl" w:eastAsia="zh-CN"/>
        </w:rPr>
        <w:t>]</w:t>
      </w:r>
    </w:p>
    <w:p w:rsidR="00E63387" w:rsidRPr="007A3E79" w:rsidRDefault="00E63387" w:rsidP="005C65CF">
      <w:pPr>
        <w:pStyle w:val="ListParagraph"/>
        <w:widowControl w:val="0"/>
        <w:spacing w:after="0" w:line="240" w:lineRule="auto"/>
        <w:ind w:left="0"/>
        <w:rPr>
          <w:rFonts w:ascii="Arial" w:eastAsia="SimSun" w:hAnsi="Arial" w:cs="Arial"/>
          <w:noProof/>
          <w:szCs w:val="20"/>
          <w:lang w:val="es-ES_tradnl" w:eastAsia="zh-CN"/>
        </w:rPr>
      </w:pPr>
    </w:p>
    <w:sectPr w:rsidR="00E63387" w:rsidRPr="007A3E79" w:rsidSect="005C65CF">
      <w:headerReference w:type="default" r:id="rId10"/>
      <w:headerReference w:type="first" r:id="rId11"/>
      <w:footnotePr>
        <w:numRestart w:val="eachSect"/>
      </w:footnotePr>
      <w:endnotePr>
        <w:numFmt w:val="decimal"/>
      </w:endnotePr>
      <w:type w:val="continuous"/>
      <w:pgSz w:w="11907" w:h="16840" w:code="9"/>
      <w:pgMar w:top="567" w:right="797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E1" w:rsidRDefault="00A114E1" w:rsidP="00D94EA3">
      <w:pPr>
        <w:spacing w:after="0" w:line="240" w:lineRule="auto"/>
      </w:pPr>
      <w:r>
        <w:separator/>
      </w:r>
    </w:p>
  </w:endnote>
  <w:endnote w:type="continuationSeparator" w:id="0">
    <w:p w:rsidR="00A114E1" w:rsidRDefault="00A114E1" w:rsidP="00D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E1" w:rsidRDefault="00A114E1" w:rsidP="00D94EA3">
      <w:pPr>
        <w:spacing w:after="0" w:line="240" w:lineRule="auto"/>
      </w:pPr>
      <w:r>
        <w:separator/>
      </w:r>
    </w:p>
  </w:footnote>
  <w:footnote w:type="continuationSeparator" w:id="0">
    <w:p w:rsidR="00A114E1" w:rsidRDefault="00A114E1" w:rsidP="00D9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2012178573"/>
      <w:docPartObj>
        <w:docPartGallery w:val="Page Numbers (Top of Page)"/>
        <w:docPartUnique/>
      </w:docPartObj>
    </w:sdtPr>
    <w:sdtEndPr/>
    <w:sdtContent>
      <w:p w:rsidR="000F67F2" w:rsidRPr="001A19A8" w:rsidRDefault="000F67F2" w:rsidP="00E63387">
        <w:pPr>
          <w:spacing w:after="0" w:line="240" w:lineRule="auto"/>
          <w:jc w:val="right"/>
          <w:rPr>
            <w:rFonts w:ascii="Arial" w:hAnsi="Arial" w:cs="Arial"/>
            <w:lang w:val="es-ES"/>
          </w:rPr>
        </w:pPr>
        <w:r w:rsidRPr="001A19A8">
          <w:rPr>
            <w:rFonts w:ascii="Arial" w:hAnsi="Arial" w:cs="Arial"/>
            <w:lang w:val="es-ES"/>
          </w:rPr>
          <w:t xml:space="preserve">página </w:t>
        </w:r>
        <w:r w:rsidRPr="000A1EA7">
          <w:rPr>
            <w:rFonts w:ascii="Arial" w:hAnsi="Arial" w:cs="Arial"/>
          </w:rPr>
          <w:fldChar w:fldCharType="begin"/>
        </w:r>
        <w:r w:rsidRPr="001A19A8">
          <w:rPr>
            <w:rFonts w:ascii="Arial" w:hAnsi="Arial" w:cs="Arial"/>
            <w:lang w:val="es-ES"/>
          </w:rPr>
          <w:instrText>PAGE   \* MERGEFORMAT</w:instrText>
        </w:r>
        <w:r w:rsidRPr="000A1EA7">
          <w:rPr>
            <w:rFonts w:ascii="Arial" w:hAnsi="Arial" w:cs="Arial"/>
          </w:rPr>
          <w:fldChar w:fldCharType="separate"/>
        </w:r>
        <w:r w:rsidR="00333124">
          <w:rPr>
            <w:rFonts w:ascii="Arial" w:hAnsi="Arial" w:cs="Arial"/>
            <w:noProof/>
            <w:lang w:val="es-ES"/>
          </w:rPr>
          <w:t>3</w:t>
        </w:r>
        <w:r w:rsidRPr="000A1EA7">
          <w:rPr>
            <w:rFonts w:ascii="Arial" w:hAnsi="Arial" w:cs="Arial"/>
          </w:rPr>
          <w:fldChar w:fldCharType="end"/>
        </w:r>
      </w:p>
    </w:sdtContent>
  </w:sdt>
  <w:p w:rsidR="000F67F2" w:rsidRPr="001A19A8" w:rsidRDefault="000F67F2" w:rsidP="000879E6">
    <w:pPr>
      <w:jc w:val="right"/>
      <w:rPr>
        <w:rFonts w:ascii="Arial" w:hAnsi="Arial" w:cs="Arial"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F2" w:rsidRPr="00FD1CA9" w:rsidRDefault="000F67F2" w:rsidP="000879E6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57EE"/>
    <w:multiLevelType w:val="hybridMultilevel"/>
    <w:tmpl w:val="57C80AF4"/>
    <w:lvl w:ilvl="0" w:tplc="7EF04E02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1A28CE"/>
    <w:multiLevelType w:val="hybridMultilevel"/>
    <w:tmpl w:val="C546A570"/>
    <w:lvl w:ilvl="0" w:tplc="2D6AA7CC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">
    <w:nsid w:val="0EB72A9A"/>
    <w:multiLevelType w:val="hybridMultilevel"/>
    <w:tmpl w:val="997A77C4"/>
    <w:lvl w:ilvl="0" w:tplc="D68A2980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FE3326C"/>
    <w:multiLevelType w:val="hybridMultilevel"/>
    <w:tmpl w:val="1F8489B4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12712A47"/>
    <w:multiLevelType w:val="hybridMultilevel"/>
    <w:tmpl w:val="7FF695CE"/>
    <w:lvl w:ilvl="0" w:tplc="D1BCCDCC">
      <w:start w:val="1"/>
      <w:numFmt w:val="lowerRoman"/>
      <w:lvlText w:val="%1)"/>
      <w:lvlJc w:val="left"/>
      <w:pPr>
        <w:ind w:left="221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A3D40E5"/>
    <w:multiLevelType w:val="hybridMultilevel"/>
    <w:tmpl w:val="048845B4"/>
    <w:lvl w:ilvl="0" w:tplc="A23C5E8E">
      <w:start w:val="1"/>
      <w:numFmt w:val="lowerRoman"/>
      <w:lvlText w:val="%1)"/>
      <w:lvlJc w:val="left"/>
      <w:pPr>
        <w:ind w:left="237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730" w:hanging="360"/>
      </w:pPr>
    </w:lvl>
    <w:lvl w:ilvl="2" w:tplc="0C0A001B" w:tentative="1">
      <w:start w:val="1"/>
      <w:numFmt w:val="lowerRoman"/>
      <w:lvlText w:val="%3."/>
      <w:lvlJc w:val="right"/>
      <w:pPr>
        <w:ind w:left="3450" w:hanging="180"/>
      </w:pPr>
    </w:lvl>
    <w:lvl w:ilvl="3" w:tplc="0C0A000F" w:tentative="1">
      <w:start w:val="1"/>
      <w:numFmt w:val="decimal"/>
      <w:lvlText w:val="%4."/>
      <w:lvlJc w:val="left"/>
      <w:pPr>
        <w:ind w:left="4170" w:hanging="360"/>
      </w:pPr>
    </w:lvl>
    <w:lvl w:ilvl="4" w:tplc="0C0A0019" w:tentative="1">
      <w:start w:val="1"/>
      <w:numFmt w:val="lowerLetter"/>
      <w:lvlText w:val="%5."/>
      <w:lvlJc w:val="left"/>
      <w:pPr>
        <w:ind w:left="4890" w:hanging="360"/>
      </w:pPr>
    </w:lvl>
    <w:lvl w:ilvl="5" w:tplc="0C0A001B" w:tentative="1">
      <w:start w:val="1"/>
      <w:numFmt w:val="lowerRoman"/>
      <w:lvlText w:val="%6."/>
      <w:lvlJc w:val="right"/>
      <w:pPr>
        <w:ind w:left="5610" w:hanging="180"/>
      </w:pPr>
    </w:lvl>
    <w:lvl w:ilvl="6" w:tplc="0C0A000F" w:tentative="1">
      <w:start w:val="1"/>
      <w:numFmt w:val="decimal"/>
      <w:lvlText w:val="%7."/>
      <w:lvlJc w:val="left"/>
      <w:pPr>
        <w:ind w:left="6330" w:hanging="360"/>
      </w:pPr>
    </w:lvl>
    <w:lvl w:ilvl="7" w:tplc="0C0A0019" w:tentative="1">
      <w:start w:val="1"/>
      <w:numFmt w:val="lowerLetter"/>
      <w:lvlText w:val="%8."/>
      <w:lvlJc w:val="left"/>
      <w:pPr>
        <w:ind w:left="7050" w:hanging="360"/>
      </w:pPr>
    </w:lvl>
    <w:lvl w:ilvl="8" w:tplc="0C0A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6">
    <w:nsid w:val="233B589B"/>
    <w:multiLevelType w:val="hybridMultilevel"/>
    <w:tmpl w:val="0AA824D6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325F2EF7"/>
    <w:multiLevelType w:val="hybridMultilevel"/>
    <w:tmpl w:val="05841224"/>
    <w:lvl w:ilvl="0" w:tplc="3328E8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394718C"/>
    <w:multiLevelType w:val="hybridMultilevel"/>
    <w:tmpl w:val="CC742684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3C19AA"/>
    <w:multiLevelType w:val="hybridMultilevel"/>
    <w:tmpl w:val="A2EE3046"/>
    <w:lvl w:ilvl="0" w:tplc="52445666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4DD3A28"/>
    <w:multiLevelType w:val="multilevel"/>
    <w:tmpl w:val="707A610E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  <w:rPr>
        <w:rFonts w:hint="default"/>
      </w:rPr>
    </w:lvl>
  </w:abstractNum>
  <w:abstractNum w:abstractNumId="11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firstLine="4535"/>
      </w:pPr>
      <w:rPr>
        <w:rFonts w:ascii="Symbol" w:hAnsi="Symbol" w:hint="default"/>
      </w:rPr>
    </w:lvl>
  </w:abstractNum>
  <w:abstractNum w:abstractNumId="12">
    <w:nsid w:val="39826B0B"/>
    <w:multiLevelType w:val="hybridMultilevel"/>
    <w:tmpl w:val="70864BAE"/>
    <w:lvl w:ilvl="0" w:tplc="6EB0D316">
      <w:start w:val="1"/>
      <w:numFmt w:val="lowerRoman"/>
      <w:lvlText w:val="%1)"/>
      <w:lvlJc w:val="left"/>
      <w:pPr>
        <w:ind w:left="237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30" w:hanging="360"/>
      </w:pPr>
    </w:lvl>
    <w:lvl w:ilvl="2" w:tplc="0C0A001B" w:tentative="1">
      <w:start w:val="1"/>
      <w:numFmt w:val="lowerRoman"/>
      <w:lvlText w:val="%3."/>
      <w:lvlJc w:val="right"/>
      <w:pPr>
        <w:ind w:left="3450" w:hanging="180"/>
      </w:pPr>
    </w:lvl>
    <w:lvl w:ilvl="3" w:tplc="0C0A000F" w:tentative="1">
      <w:start w:val="1"/>
      <w:numFmt w:val="decimal"/>
      <w:lvlText w:val="%4."/>
      <w:lvlJc w:val="left"/>
      <w:pPr>
        <w:ind w:left="4170" w:hanging="360"/>
      </w:pPr>
    </w:lvl>
    <w:lvl w:ilvl="4" w:tplc="0C0A0019" w:tentative="1">
      <w:start w:val="1"/>
      <w:numFmt w:val="lowerLetter"/>
      <w:lvlText w:val="%5."/>
      <w:lvlJc w:val="left"/>
      <w:pPr>
        <w:ind w:left="4890" w:hanging="360"/>
      </w:pPr>
    </w:lvl>
    <w:lvl w:ilvl="5" w:tplc="0C0A001B" w:tentative="1">
      <w:start w:val="1"/>
      <w:numFmt w:val="lowerRoman"/>
      <w:lvlText w:val="%6."/>
      <w:lvlJc w:val="right"/>
      <w:pPr>
        <w:ind w:left="5610" w:hanging="180"/>
      </w:pPr>
    </w:lvl>
    <w:lvl w:ilvl="6" w:tplc="0C0A000F" w:tentative="1">
      <w:start w:val="1"/>
      <w:numFmt w:val="decimal"/>
      <w:lvlText w:val="%7."/>
      <w:lvlJc w:val="left"/>
      <w:pPr>
        <w:ind w:left="6330" w:hanging="360"/>
      </w:pPr>
    </w:lvl>
    <w:lvl w:ilvl="7" w:tplc="0C0A0019" w:tentative="1">
      <w:start w:val="1"/>
      <w:numFmt w:val="lowerLetter"/>
      <w:lvlText w:val="%8."/>
      <w:lvlJc w:val="left"/>
      <w:pPr>
        <w:ind w:left="7050" w:hanging="360"/>
      </w:pPr>
    </w:lvl>
    <w:lvl w:ilvl="8" w:tplc="0C0A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3">
    <w:nsid w:val="3D773DCD"/>
    <w:multiLevelType w:val="hybridMultilevel"/>
    <w:tmpl w:val="344E212C"/>
    <w:lvl w:ilvl="0" w:tplc="DFE02E54">
      <w:start w:val="6"/>
      <w:numFmt w:val="lowerLetter"/>
      <w:lvlText w:val="(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F9E430D4">
      <w:start w:val="1"/>
      <w:numFmt w:val="lowerRoman"/>
      <w:lvlText w:val="(%2)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4">
    <w:nsid w:val="43414707"/>
    <w:multiLevelType w:val="hybridMultilevel"/>
    <w:tmpl w:val="564C0990"/>
    <w:lvl w:ilvl="0" w:tplc="EC9A6954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6" w:hanging="360"/>
      </w:pPr>
    </w:lvl>
    <w:lvl w:ilvl="2" w:tplc="0C0A001B" w:tentative="1">
      <w:start w:val="1"/>
      <w:numFmt w:val="lowerRoman"/>
      <w:lvlText w:val="%3."/>
      <w:lvlJc w:val="right"/>
      <w:pPr>
        <w:ind w:left="2366" w:hanging="180"/>
      </w:pPr>
    </w:lvl>
    <w:lvl w:ilvl="3" w:tplc="0C0A000F" w:tentative="1">
      <w:start w:val="1"/>
      <w:numFmt w:val="decimal"/>
      <w:lvlText w:val="%4."/>
      <w:lvlJc w:val="left"/>
      <w:pPr>
        <w:ind w:left="3086" w:hanging="360"/>
      </w:pPr>
    </w:lvl>
    <w:lvl w:ilvl="4" w:tplc="0C0A0019" w:tentative="1">
      <w:start w:val="1"/>
      <w:numFmt w:val="lowerLetter"/>
      <w:lvlText w:val="%5."/>
      <w:lvlJc w:val="left"/>
      <w:pPr>
        <w:ind w:left="3806" w:hanging="360"/>
      </w:pPr>
    </w:lvl>
    <w:lvl w:ilvl="5" w:tplc="0C0A001B" w:tentative="1">
      <w:start w:val="1"/>
      <w:numFmt w:val="lowerRoman"/>
      <w:lvlText w:val="%6."/>
      <w:lvlJc w:val="right"/>
      <w:pPr>
        <w:ind w:left="4526" w:hanging="180"/>
      </w:pPr>
    </w:lvl>
    <w:lvl w:ilvl="6" w:tplc="0C0A000F" w:tentative="1">
      <w:start w:val="1"/>
      <w:numFmt w:val="decimal"/>
      <w:lvlText w:val="%7."/>
      <w:lvlJc w:val="left"/>
      <w:pPr>
        <w:ind w:left="5246" w:hanging="360"/>
      </w:pPr>
    </w:lvl>
    <w:lvl w:ilvl="7" w:tplc="0C0A0019" w:tentative="1">
      <w:start w:val="1"/>
      <w:numFmt w:val="lowerLetter"/>
      <w:lvlText w:val="%8."/>
      <w:lvlJc w:val="left"/>
      <w:pPr>
        <w:ind w:left="5966" w:hanging="360"/>
      </w:pPr>
    </w:lvl>
    <w:lvl w:ilvl="8" w:tplc="0C0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5">
    <w:nsid w:val="438D28CE"/>
    <w:multiLevelType w:val="hybridMultilevel"/>
    <w:tmpl w:val="8EE45D82"/>
    <w:lvl w:ilvl="0" w:tplc="4C526A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6" w:hanging="360"/>
      </w:pPr>
    </w:lvl>
    <w:lvl w:ilvl="2" w:tplc="0C0A001B" w:tentative="1">
      <w:start w:val="1"/>
      <w:numFmt w:val="lowerRoman"/>
      <w:lvlText w:val="%3."/>
      <w:lvlJc w:val="right"/>
      <w:pPr>
        <w:ind w:left="2366" w:hanging="180"/>
      </w:pPr>
    </w:lvl>
    <w:lvl w:ilvl="3" w:tplc="0C0A000F" w:tentative="1">
      <w:start w:val="1"/>
      <w:numFmt w:val="decimal"/>
      <w:lvlText w:val="%4."/>
      <w:lvlJc w:val="left"/>
      <w:pPr>
        <w:ind w:left="3086" w:hanging="360"/>
      </w:pPr>
    </w:lvl>
    <w:lvl w:ilvl="4" w:tplc="0C0A0019" w:tentative="1">
      <w:start w:val="1"/>
      <w:numFmt w:val="lowerLetter"/>
      <w:lvlText w:val="%5."/>
      <w:lvlJc w:val="left"/>
      <w:pPr>
        <w:ind w:left="3806" w:hanging="360"/>
      </w:pPr>
    </w:lvl>
    <w:lvl w:ilvl="5" w:tplc="0C0A001B" w:tentative="1">
      <w:start w:val="1"/>
      <w:numFmt w:val="lowerRoman"/>
      <w:lvlText w:val="%6."/>
      <w:lvlJc w:val="right"/>
      <w:pPr>
        <w:ind w:left="4526" w:hanging="180"/>
      </w:pPr>
    </w:lvl>
    <w:lvl w:ilvl="6" w:tplc="0C0A000F" w:tentative="1">
      <w:start w:val="1"/>
      <w:numFmt w:val="decimal"/>
      <w:lvlText w:val="%7."/>
      <w:lvlJc w:val="left"/>
      <w:pPr>
        <w:ind w:left="5246" w:hanging="360"/>
      </w:pPr>
    </w:lvl>
    <w:lvl w:ilvl="7" w:tplc="0C0A0019" w:tentative="1">
      <w:start w:val="1"/>
      <w:numFmt w:val="lowerLetter"/>
      <w:lvlText w:val="%8."/>
      <w:lvlJc w:val="left"/>
      <w:pPr>
        <w:ind w:left="5966" w:hanging="360"/>
      </w:pPr>
    </w:lvl>
    <w:lvl w:ilvl="8" w:tplc="0C0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6">
    <w:nsid w:val="4CA107AE"/>
    <w:multiLevelType w:val="hybridMultilevel"/>
    <w:tmpl w:val="A92A4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firstLine="4535"/>
      </w:pPr>
      <w:rPr>
        <w:rFonts w:ascii="Symbol" w:hAnsi="Symbol" w:hint="default"/>
      </w:rPr>
    </w:lvl>
  </w:abstractNum>
  <w:abstractNum w:abstractNumId="18">
    <w:nsid w:val="593A4074"/>
    <w:multiLevelType w:val="hybridMultilevel"/>
    <w:tmpl w:val="CF78C3D8"/>
    <w:lvl w:ilvl="0" w:tplc="448AE26E">
      <w:numFmt w:val="bullet"/>
      <w:lvlText w:val="–"/>
      <w:lvlJc w:val="left"/>
      <w:pPr>
        <w:tabs>
          <w:tab w:val="num" w:pos="3305"/>
        </w:tabs>
        <w:ind w:left="330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9">
    <w:nsid w:val="59CF1E62"/>
    <w:multiLevelType w:val="singleLevel"/>
    <w:tmpl w:val="15468DD2"/>
    <w:lvl w:ilvl="0">
      <w:start w:val="1"/>
      <w:numFmt w:val="lowerRoman"/>
      <w:lvlText w:val="(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</w:abstractNum>
  <w:abstractNum w:abstractNumId="20">
    <w:nsid w:val="5A2B6548"/>
    <w:multiLevelType w:val="hybridMultilevel"/>
    <w:tmpl w:val="D208F646"/>
    <w:lvl w:ilvl="0" w:tplc="3782E834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E966921"/>
    <w:multiLevelType w:val="hybridMultilevel"/>
    <w:tmpl w:val="BE72B978"/>
    <w:lvl w:ilvl="0" w:tplc="34D070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64C2C"/>
    <w:multiLevelType w:val="hybridMultilevel"/>
    <w:tmpl w:val="03343C5A"/>
    <w:lvl w:ilvl="0" w:tplc="FBE884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6E8A6D5F"/>
    <w:multiLevelType w:val="hybridMultilevel"/>
    <w:tmpl w:val="32DED336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EFC0169"/>
    <w:multiLevelType w:val="hybridMultilevel"/>
    <w:tmpl w:val="09AC5420"/>
    <w:lvl w:ilvl="0" w:tplc="7A6E53D8">
      <w:start w:val="1"/>
      <w:numFmt w:val="lowerRoman"/>
      <w:lvlText w:val="%1)"/>
      <w:lvlJc w:val="left"/>
      <w:pPr>
        <w:ind w:left="127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30" w:hanging="360"/>
      </w:pPr>
    </w:lvl>
    <w:lvl w:ilvl="2" w:tplc="0C0A001B" w:tentative="1">
      <w:start w:val="1"/>
      <w:numFmt w:val="lowerRoman"/>
      <w:lvlText w:val="%3."/>
      <w:lvlJc w:val="right"/>
      <w:pPr>
        <w:ind w:left="2350" w:hanging="180"/>
      </w:pPr>
    </w:lvl>
    <w:lvl w:ilvl="3" w:tplc="0C0A000F" w:tentative="1">
      <w:start w:val="1"/>
      <w:numFmt w:val="decimal"/>
      <w:lvlText w:val="%4."/>
      <w:lvlJc w:val="left"/>
      <w:pPr>
        <w:ind w:left="3070" w:hanging="360"/>
      </w:pPr>
    </w:lvl>
    <w:lvl w:ilvl="4" w:tplc="0C0A0019" w:tentative="1">
      <w:start w:val="1"/>
      <w:numFmt w:val="lowerLetter"/>
      <w:lvlText w:val="%5."/>
      <w:lvlJc w:val="left"/>
      <w:pPr>
        <w:ind w:left="3790" w:hanging="360"/>
      </w:pPr>
    </w:lvl>
    <w:lvl w:ilvl="5" w:tplc="0C0A001B" w:tentative="1">
      <w:start w:val="1"/>
      <w:numFmt w:val="lowerRoman"/>
      <w:lvlText w:val="%6."/>
      <w:lvlJc w:val="right"/>
      <w:pPr>
        <w:ind w:left="4510" w:hanging="180"/>
      </w:pPr>
    </w:lvl>
    <w:lvl w:ilvl="6" w:tplc="0C0A000F" w:tentative="1">
      <w:start w:val="1"/>
      <w:numFmt w:val="decimal"/>
      <w:lvlText w:val="%7."/>
      <w:lvlJc w:val="left"/>
      <w:pPr>
        <w:ind w:left="5230" w:hanging="360"/>
      </w:pPr>
    </w:lvl>
    <w:lvl w:ilvl="7" w:tplc="0C0A0019" w:tentative="1">
      <w:start w:val="1"/>
      <w:numFmt w:val="lowerLetter"/>
      <w:lvlText w:val="%8."/>
      <w:lvlJc w:val="left"/>
      <w:pPr>
        <w:ind w:left="5950" w:hanging="360"/>
      </w:pPr>
    </w:lvl>
    <w:lvl w:ilvl="8" w:tplc="0C0A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5">
    <w:nsid w:val="70A418E6"/>
    <w:multiLevelType w:val="hybridMultilevel"/>
    <w:tmpl w:val="BEEA86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7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7B06E9E"/>
    <w:multiLevelType w:val="hybridMultilevel"/>
    <w:tmpl w:val="EA6CBF30"/>
    <w:lvl w:ilvl="0" w:tplc="34D070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33B85"/>
    <w:multiLevelType w:val="hybridMultilevel"/>
    <w:tmpl w:val="3C04BC98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3"/>
  </w:num>
  <w:num w:numId="4">
    <w:abstractNumId w:val="8"/>
  </w:num>
  <w:num w:numId="5">
    <w:abstractNumId w:val="27"/>
  </w:num>
  <w:num w:numId="6">
    <w:abstractNumId w:val="0"/>
  </w:num>
  <w:num w:numId="7">
    <w:abstractNumId w:val="9"/>
  </w:num>
  <w:num w:numId="8">
    <w:abstractNumId w:val="17"/>
  </w:num>
  <w:num w:numId="9">
    <w:abstractNumId w:val="11"/>
  </w:num>
  <w:num w:numId="10">
    <w:abstractNumId w:val="19"/>
  </w:num>
  <w:num w:numId="11">
    <w:abstractNumId w:val="10"/>
  </w:num>
  <w:num w:numId="12">
    <w:abstractNumId w:val="13"/>
  </w:num>
  <w:num w:numId="13">
    <w:abstractNumId w:val="1"/>
  </w:num>
  <w:num w:numId="14">
    <w:abstractNumId w:val="26"/>
  </w:num>
  <w:num w:numId="15">
    <w:abstractNumId w:val="25"/>
  </w:num>
  <w:num w:numId="16">
    <w:abstractNumId w:val="6"/>
  </w:num>
  <w:num w:numId="17">
    <w:abstractNumId w:val="3"/>
  </w:num>
  <w:num w:numId="18">
    <w:abstractNumId w:val="16"/>
  </w:num>
  <w:num w:numId="19">
    <w:abstractNumId w:val="28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20"/>
  </w:num>
  <w:num w:numId="25">
    <w:abstractNumId w:val="7"/>
  </w:num>
  <w:num w:numId="26">
    <w:abstractNumId w:val="14"/>
  </w:num>
  <w:num w:numId="27">
    <w:abstractNumId w:val="22"/>
  </w:num>
  <w:num w:numId="28">
    <w:abstractNumId w:val="12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STS"/>
    <w:docVar w:name="TermBaseURL" w:val="empty"/>
    <w:docVar w:name="TextBases" w:val="Budget and Finance\Meetings|Administrative\Meetings|Administrative\Other|Administrative\Publication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BaseJavi3|Budget2012_v8"/>
    <w:docVar w:name="TextBaseURL" w:val="empty"/>
    <w:docVar w:name="UILng" w:val="en"/>
  </w:docVars>
  <w:rsids>
    <w:rsidRoot w:val="00D94EA3"/>
    <w:rsid w:val="00012B64"/>
    <w:rsid w:val="00025F17"/>
    <w:rsid w:val="00027E43"/>
    <w:rsid w:val="0003746C"/>
    <w:rsid w:val="000632F6"/>
    <w:rsid w:val="000879E6"/>
    <w:rsid w:val="000A1EA7"/>
    <w:rsid w:val="000B7639"/>
    <w:rsid w:val="000C59A5"/>
    <w:rsid w:val="000F53BD"/>
    <w:rsid w:val="000F67F2"/>
    <w:rsid w:val="00117F72"/>
    <w:rsid w:val="00122DE6"/>
    <w:rsid w:val="00132512"/>
    <w:rsid w:val="00167B8F"/>
    <w:rsid w:val="0018235A"/>
    <w:rsid w:val="001A19A8"/>
    <w:rsid w:val="001C3EBB"/>
    <w:rsid w:val="00211B36"/>
    <w:rsid w:val="002229C3"/>
    <w:rsid w:val="002508E1"/>
    <w:rsid w:val="002526D0"/>
    <w:rsid w:val="002A03BC"/>
    <w:rsid w:val="002B6309"/>
    <w:rsid w:val="002F7409"/>
    <w:rsid w:val="003315C8"/>
    <w:rsid w:val="00333124"/>
    <w:rsid w:val="003408FB"/>
    <w:rsid w:val="003477E0"/>
    <w:rsid w:val="00352C9A"/>
    <w:rsid w:val="00360A9A"/>
    <w:rsid w:val="003B1DD4"/>
    <w:rsid w:val="003C2845"/>
    <w:rsid w:val="003C416B"/>
    <w:rsid w:val="003E0B91"/>
    <w:rsid w:val="003E7E32"/>
    <w:rsid w:val="004D0A0D"/>
    <w:rsid w:val="00535243"/>
    <w:rsid w:val="005832DD"/>
    <w:rsid w:val="005C37D1"/>
    <w:rsid w:val="005C65CF"/>
    <w:rsid w:val="0064081A"/>
    <w:rsid w:val="00693796"/>
    <w:rsid w:val="006F30A8"/>
    <w:rsid w:val="006F35E6"/>
    <w:rsid w:val="00763676"/>
    <w:rsid w:val="0077199C"/>
    <w:rsid w:val="00776A81"/>
    <w:rsid w:val="00777AB5"/>
    <w:rsid w:val="007A114A"/>
    <w:rsid w:val="007A3E79"/>
    <w:rsid w:val="007D0382"/>
    <w:rsid w:val="008059FA"/>
    <w:rsid w:val="00825D4C"/>
    <w:rsid w:val="00836879"/>
    <w:rsid w:val="0085761B"/>
    <w:rsid w:val="00885088"/>
    <w:rsid w:val="00895767"/>
    <w:rsid w:val="008C68D6"/>
    <w:rsid w:val="00902750"/>
    <w:rsid w:val="0096235B"/>
    <w:rsid w:val="009668A4"/>
    <w:rsid w:val="00977105"/>
    <w:rsid w:val="00987ED4"/>
    <w:rsid w:val="009A6CF9"/>
    <w:rsid w:val="009B5123"/>
    <w:rsid w:val="009C7F0A"/>
    <w:rsid w:val="009D22F2"/>
    <w:rsid w:val="00A1013A"/>
    <w:rsid w:val="00A114E1"/>
    <w:rsid w:val="00A158F3"/>
    <w:rsid w:val="00A307FD"/>
    <w:rsid w:val="00A36F35"/>
    <w:rsid w:val="00A75471"/>
    <w:rsid w:val="00A76D7F"/>
    <w:rsid w:val="00A843EA"/>
    <w:rsid w:val="00AD1F24"/>
    <w:rsid w:val="00B04C81"/>
    <w:rsid w:val="00B10E45"/>
    <w:rsid w:val="00B13CBF"/>
    <w:rsid w:val="00B22EB0"/>
    <w:rsid w:val="00B70601"/>
    <w:rsid w:val="00BB6551"/>
    <w:rsid w:val="00BC747C"/>
    <w:rsid w:val="00C16581"/>
    <w:rsid w:val="00C51C12"/>
    <w:rsid w:val="00CA36A0"/>
    <w:rsid w:val="00CC3322"/>
    <w:rsid w:val="00CF77A9"/>
    <w:rsid w:val="00D63E76"/>
    <w:rsid w:val="00D65842"/>
    <w:rsid w:val="00D83FEF"/>
    <w:rsid w:val="00D916B6"/>
    <w:rsid w:val="00D94EA3"/>
    <w:rsid w:val="00D96B5D"/>
    <w:rsid w:val="00DB4974"/>
    <w:rsid w:val="00DC16FB"/>
    <w:rsid w:val="00DC7D74"/>
    <w:rsid w:val="00E2242B"/>
    <w:rsid w:val="00E63387"/>
    <w:rsid w:val="00E641A5"/>
    <w:rsid w:val="00E91AC2"/>
    <w:rsid w:val="00EA3B6D"/>
    <w:rsid w:val="00ED1183"/>
    <w:rsid w:val="00F32190"/>
    <w:rsid w:val="00F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EA3"/>
  </w:style>
  <w:style w:type="paragraph" w:styleId="FootnoteText">
    <w:name w:val="footnote text"/>
    <w:basedOn w:val="Normal"/>
    <w:link w:val="FootnoteTextChar"/>
    <w:uiPriority w:val="99"/>
    <w:semiHidden/>
    <w:unhideWhenUsed/>
    <w:rsid w:val="00D94E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EA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94EA3"/>
    <w:rPr>
      <w:rFonts w:cs="Times New Roman"/>
      <w:vertAlign w:val="superscript"/>
    </w:rPr>
  </w:style>
  <w:style w:type="character" w:styleId="PageNumber">
    <w:name w:val="page number"/>
    <w:basedOn w:val="DefaultParagraphFont"/>
    <w:rsid w:val="00D94EA3"/>
    <w:rPr>
      <w:rFonts w:cs="Times New Roman"/>
    </w:rPr>
  </w:style>
  <w:style w:type="character" w:styleId="Hyperlink">
    <w:name w:val="Hyperlink"/>
    <w:basedOn w:val="DefaultParagraphFont"/>
    <w:rsid w:val="00D94EA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3"/>
    <w:rPr>
      <w:rFonts w:ascii="Tahoma" w:hAnsi="Tahoma" w:cs="Tahoma"/>
      <w:sz w:val="16"/>
      <w:szCs w:val="16"/>
    </w:rPr>
  </w:style>
  <w:style w:type="paragraph" w:customStyle="1" w:styleId="CarCar1">
    <w:name w:val="Car Car1"/>
    <w:basedOn w:val="Normal"/>
    <w:rsid w:val="00ED1183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27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E43"/>
  </w:style>
  <w:style w:type="paragraph" w:styleId="ListParagraph">
    <w:name w:val="List Paragraph"/>
    <w:basedOn w:val="Normal"/>
    <w:uiPriority w:val="34"/>
    <w:qFormat/>
    <w:rsid w:val="005832DD"/>
    <w:pPr>
      <w:ind w:left="720"/>
      <w:contextualSpacing/>
    </w:pPr>
  </w:style>
  <w:style w:type="paragraph" w:customStyle="1" w:styleId="ONUMFS">
    <w:name w:val="ONUM FS"/>
    <w:basedOn w:val="BodyText"/>
    <w:rsid w:val="000A1EA7"/>
    <w:pPr>
      <w:spacing w:after="220" w:line="240" w:lineRule="auto"/>
    </w:pPr>
    <w:rPr>
      <w:rFonts w:ascii="Arial" w:eastAsia="SimSun" w:hAnsi="Arial" w:cs="Arial"/>
      <w:szCs w:val="20"/>
      <w:lang w:val="es-E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0A1E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1EA7"/>
  </w:style>
  <w:style w:type="paragraph" w:customStyle="1" w:styleId="Char">
    <w:name w:val="Char 字元 字元"/>
    <w:basedOn w:val="Normal"/>
    <w:rsid w:val="00CC3322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har0">
    <w:name w:val="Char 字元 字元"/>
    <w:basedOn w:val="Normal"/>
    <w:rsid w:val="002229C3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har1">
    <w:name w:val="Char 字元 字元"/>
    <w:basedOn w:val="Normal"/>
    <w:rsid w:val="00E641A5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har2">
    <w:name w:val="Char 字元 字元"/>
    <w:basedOn w:val="Normal"/>
    <w:rsid w:val="00E63387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har3">
    <w:name w:val="Char 字元 字元"/>
    <w:basedOn w:val="Normal"/>
    <w:rsid w:val="005C65CF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har4">
    <w:name w:val="Char 字元 字元"/>
    <w:basedOn w:val="Normal"/>
    <w:rsid w:val="007A114A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har5">
    <w:name w:val="Char 字元 字元"/>
    <w:basedOn w:val="Normal"/>
    <w:rsid w:val="00A1013A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EA3"/>
  </w:style>
  <w:style w:type="paragraph" w:styleId="FootnoteText">
    <w:name w:val="footnote text"/>
    <w:basedOn w:val="Normal"/>
    <w:link w:val="FootnoteTextChar"/>
    <w:uiPriority w:val="99"/>
    <w:semiHidden/>
    <w:unhideWhenUsed/>
    <w:rsid w:val="00D94E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EA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94EA3"/>
    <w:rPr>
      <w:rFonts w:cs="Times New Roman"/>
      <w:vertAlign w:val="superscript"/>
    </w:rPr>
  </w:style>
  <w:style w:type="character" w:styleId="PageNumber">
    <w:name w:val="page number"/>
    <w:basedOn w:val="DefaultParagraphFont"/>
    <w:rsid w:val="00D94EA3"/>
    <w:rPr>
      <w:rFonts w:cs="Times New Roman"/>
    </w:rPr>
  </w:style>
  <w:style w:type="character" w:styleId="Hyperlink">
    <w:name w:val="Hyperlink"/>
    <w:basedOn w:val="DefaultParagraphFont"/>
    <w:rsid w:val="00D94EA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3"/>
    <w:rPr>
      <w:rFonts w:ascii="Tahoma" w:hAnsi="Tahoma" w:cs="Tahoma"/>
      <w:sz w:val="16"/>
      <w:szCs w:val="16"/>
    </w:rPr>
  </w:style>
  <w:style w:type="paragraph" w:customStyle="1" w:styleId="CarCar1">
    <w:name w:val="Car Car1"/>
    <w:basedOn w:val="Normal"/>
    <w:rsid w:val="00ED1183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27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E43"/>
  </w:style>
  <w:style w:type="paragraph" w:styleId="ListParagraph">
    <w:name w:val="List Paragraph"/>
    <w:basedOn w:val="Normal"/>
    <w:uiPriority w:val="34"/>
    <w:qFormat/>
    <w:rsid w:val="005832DD"/>
    <w:pPr>
      <w:ind w:left="720"/>
      <w:contextualSpacing/>
    </w:pPr>
  </w:style>
  <w:style w:type="paragraph" w:customStyle="1" w:styleId="ONUMFS">
    <w:name w:val="ONUM FS"/>
    <w:basedOn w:val="BodyText"/>
    <w:rsid w:val="000A1EA7"/>
    <w:pPr>
      <w:spacing w:after="220" w:line="240" w:lineRule="auto"/>
    </w:pPr>
    <w:rPr>
      <w:rFonts w:ascii="Arial" w:eastAsia="SimSun" w:hAnsi="Arial" w:cs="Arial"/>
      <w:szCs w:val="20"/>
      <w:lang w:val="es-E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0A1E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1EA7"/>
  </w:style>
  <w:style w:type="paragraph" w:customStyle="1" w:styleId="Char">
    <w:name w:val="Char 字元 字元"/>
    <w:basedOn w:val="Normal"/>
    <w:rsid w:val="00CC3322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har0">
    <w:name w:val="Char 字元 字元"/>
    <w:basedOn w:val="Normal"/>
    <w:rsid w:val="002229C3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har1">
    <w:name w:val="Char 字元 字元"/>
    <w:basedOn w:val="Normal"/>
    <w:rsid w:val="00E641A5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har2">
    <w:name w:val="Char 字元 字元"/>
    <w:basedOn w:val="Normal"/>
    <w:rsid w:val="00E63387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har3">
    <w:name w:val="Char 字元 字元"/>
    <w:basedOn w:val="Normal"/>
    <w:rsid w:val="005C65CF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har4">
    <w:name w:val="Char 字元 字元"/>
    <w:basedOn w:val="Normal"/>
    <w:rsid w:val="007A114A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har5">
    <w:name w:val="Char 字元 字元"/>
    <w:basedOn w:val="Normal"/>
    <w:rsid w:val="00A1013A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7C2FD-7959-439E-B9EB-40254A0E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4983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wipo_grtkf_ic_26_draft_decisions_25781_ES</vt:lpstr>
    </vt:vector>
  </TitlesOfParts>
  <Company>World Intellectual Property Organization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wipo_grtkf_ic_26_draft_decisions_25781_ES</dc:title>
  <dc:creator>LEGRAND Simon</dc:creator>
  <dc:description>JC/vz_x000d_
06.02.14</dc:description>
  <cp:lastModifiedBy>DOMBRE Nadia</cp:lastModifiedBy>
  <cp:revision>2</cp:revision>
  <cp:lastPrinted>2014-02-06T09:23:00Z</cp:lastPrinted>
  <dcterms:created xsi:type="dcterms:W3CDTF">2014-02-12T14:22:00Z</dcterms:created>
  <dcterms:modified xsi:type="dcterms:W3CDTF">2014-02-12T14:22:00Z</dcterms:modified>
</cp:coreProperties>
</file>