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F939" w14:textId="77777777" w:rsidR="008B2CC1" w:rsidRPr="00F043DE" w:rsidRDefault="00B92F1F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FB8676D" wp14:editId="4064B988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1017B" w14:textId="7E0D76C3" w:rsidR="008B2CC1" w:rsidRPr="002326AB" w:rsidRDefault="005F7E4F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1C6B29A2">
        <w:rPr>
          <w:rFonts w:ascii="Arial Black" w:hAnsi="Arial Black"/>
          <w:caps/>
          <w:sz w:val="15"/>
          <w:szCs w:val="15"/>
        </w:rPr>
        <w:t>WIPO/GRTKF/IC/</w:t>
      </w:r>
      <w:r w:rsidR="00130307" w:rsidRPr="1C6B29A2">
        <w:rPr>
          <w:rFonts w:ascii="Arial Black" w:hAnsi="Arial Black"/>
          <w:caps/>
          <w:sz w:val="15"/>
          <w:szCs w:val="15"/>
        </w:rPr>
        <w:t>5</w:t>
      </w:r>
      <w:r w:rsidR="00157C1F" w:rsidRPr="1C6B29A2">
        <w:rPr>
          <w:rFonts w:ascii="Arial Black" w:hAnsi="Arial Black"/>
          <w:caps/>
          <w:sz w:val="15"/>
          <w:szCs w:val="15"/>
        </w:rPr>
        <w:t>2</w:t>
      </w:r>
      <w:r w:rsidRPr="1C6B29A2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FC0FEA" w:rsidRPr="1C6B29A2">
        <w:rPr>
          <w:rFonts w:ascii="Arial Black" w:hAnsi="Arial Black"/>
          <w:caps/>
          <w:sz w:val="15"/>
          <w:szCs w:val="15"/>
        </w:rPr>
        <w:t>1</w:t>
      </w:r>
    </w:p>
    <w:p w14:paraId="3F02BC9A" w14:textId="1B120391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ORIGINAL</w:t>
      </w:r>
      <w:r w:rsidR="00801FB6">
        <w:rPr>
          <w:rFonts w:ascii="Arial Black" w:hAnsi="Arial Black"/>
          <w:caps/>
          <w:sz w:val="15"/>
          <w:szCs w:val="15"/>
        </w:rPr>
        <w:t xml:space="preserve">:  </w:t>
      </w:r>
      <w:bookmarkStart w:id="1" w:name="Original"/>
      <w:r w:rsidR="00FC0FEA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670A2F84" w14:textId="33C0633A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1C6B29A2">
        <w:rPr>
          <w:rFonts w:ascii="Arial Black" w:hAnsi="Arial Black"/>
          <w:caps/>
          <w:sz w:val="15"/>
          <w:szCs w:val="15"/>
        </w:rPr>
        <w:t>DATE:</w:t>
      </w:r>
      <w:r w:rsidR="00801FB6" w:rsidRPr="1C6B29A2">
        <w:rPr>
          <w:rFonts w:ascii="Arial Black" w:hAnsi="Arial Black"/>
          <w:caps/>
          <w:sz w:val="15"/>
          <w:szCs w:val="15"/>
        </w:rPr>
        <w:t xml:space="preserve"> </w:t>
      </w:r>
      <w:r w:rsidRPr="1C6B29A2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1131D2CD" w:rsidRPr="1C6B29A2">
        <w:rPr>
          <w:rFonts w:ascii="Arial Black" w:hAnsi="Arial Black"/>
          <w:caps/>
          <w:sz w:val="15"/>
          <w:szCs w:val="15"/>
        </w:rPr>
        <w:t xml:space="preserve"> MARCH</w:t>
      </w:r>
      <w:r w:rsidR="00FC0FEA" w:rsidRPr="1C6B29A2">
        <w:rPr>
          <w:rFonts w:ascii="Arial Black" w:hAnsi="Arial Black"/>
          <w:caps/>
          <w:sz w:val="15"/>
          <w:szCs w:val="15"/>
        </w:rPr>
        <w:t xml:space="preserve"> </w:t>
      </w:r>
      <w:r w:rsidR="0354394C" w:rsidRPr="1C6B29A2">
        <w:rPr>
          <w:rFonts w:ascii="Arial Black" w:hAnsi="Arial Black"/>
          <w:caps/>
          <w:sz w:val="15"/>
          <w:szCs w:val="15"/>
        </w:rPr>
        <w:t>4</w:t>
      </w:r>
      <w:r w:rsidR="00FC0FEA" w:rsidRPr="1C6B29A2">
        <w:rPr>
          <w:rFonts w:ascii="Arial Black" w:hAnsi="Arial Black"/>
          <w:caps/>
          <w:sz w:val="15"/>
          <w:szCs w:val="15"/>
        </w:rPr>
        <w:t>, 202</w:t>
      </w:r>
      <w:r w:rsidR="00CC0242" w:rsidRPr="1C6B29A2">
        <w:rPr>
          <w:rFonts w:ascii="Arial Black" w:hAnsi="Arial Black"/>
          <w:caps/>
          <w:sz w:val="15"/>
          <w:szCs w:val="15"/>
        </w:rPr>
        <w:t>6</w:t>
      </w:r>
    </w:p>
    <w:bookmarkEnd w:id="2"/>
    <w:p w14:paraId="0CCDD76A" w14:textId="77777777" w:rsidR="005F7E4F" w:rsidRPr="003845C1" w:rsidRDefault="005F7E4F" w:rsidP="00C91A8D">
      <w:pPr>
        <w:spacing w:after="480"/>
        <w:outlineLvl w:val="0"/>
        <w:rPr>
          <w:b/>
          <w:sz w:val="28"/>
          <w:szCs w:val="28"/>
        </w:rPr>
      </w:pPr>
      <w:r w:rsidRPr="00EA5FE9">
        <w:rPr>
          <w:b/>
          <w:sz w:val="28"/>
          <w:szCs w:val="28"/>
        </w:rPr>
        <w:t>Intergovernmental Committee on Intellectual Property and Genetic Resources, Traditional Knowledge and Folklore</w:t>
      </w:r>
    </w:p>
    <w:p w14:paraId="4FCDA5AB" w14:textId="77777777" w:rsidR="005F7E4F" w:rsidRPr="003845C1" w:rsidRDefault="005F7E4F" w:rsidP="00C91A8D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130307">
        <w:rPr>
          <w:b/>
          <w:sz w:val="24"/>
          <w:szCs w:val="24"/>
        </w:rPr>
        <w:t>ift</w:t>
      </w:r>
      <w:r w:rsidR="00157C1F">
        <w:rPr>
          <w:b/>
          <w:sz w:val="24"/>
          <w:szCs w:val="24"/>
        </w:rPr>
        <w:t>y-Second</w:t>
      </w:r>
      <w:r w:rsidR="00601AD7">
        <w:rPr>
          <w:b/>
          <w:sz w:val="24"/>
          <w:szCs w:val="24"/>
        </w:rPr>
        <w:t xml:space="preserve"> </w:t>
      </w:r>
      <w:r w:rsidRPr="003845C1">
        <w:rPr>
          <w:b/>
          <w:sz w:val="24"/>
          <w:szCs w:val="24"/>
        </w:rPr>
        <w:t>Session</w:t>
      </w:r>
    </w:p>
    <w:p w14:paraId="1F5978C0" w14:textId="77777777" w:rsidR="008B2CC1" w:rsidRPr="003845C1" w:rsidRDefault="005F7E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130307">
        <w:rPr>
          <w:b/>
          <w:sz w:val="24"/>
          <w:szCs w:val="24"/>
        </w:rPr>
        <w:t>March</w:t>
      </w:r>
      <w:r w:rsidR="00023550">
        <w:rPr>
          <w:b/>
          <w:sz w:val="24"/>
          <w:szCs w:val="24"/>
        </w:rPr>
        <w:t xml:space="preserve"> </w:t>
      </w:r>
      <w:r w:rsidR="00157C1F">
        <w:rPr>
          <w:b/>
          <w:sz w:val="24"/>
          <w:szCs w:val="24"/>
        </w:rPr>
        <w:t>4</w:t>
      </w:r>
      <w:r w:rsidR="00023550">
        <w:rPr>
          <w:b/>
          <w:sz w:val="24"/>
          <w:szCs w:val="24"/>
        </w:rPr>
        <w:t xml:space="preserve"> to </w:t>
      </w:r>
      <w:r w:rsidR="00157C1F">
        <w:rPr>
          <w:b/>
          <w:sz w:val="24"/>
          <w:szCs w:val="24"/>
        </w:rPr>
        <w:t>13</w:t>
      </w:r>
      <w:r w:rsidR="00023550">
        <w:rPr>
          <w:b/>
          <w:sz w:val="24"/>
          <w:szCs w:val="24"/>
        </w:rPr>
        <w:t>, 202</w:t>
      </w:r>
      <w:r w:rsidR="00157C1F">
        <w:rPr>
          <w:b/>
          <w:sz w:val="24"/>
          <w:szCs w:val="24"/>
        </w:rPr>
        <w:t>6</w:t>
      </w:r>
    </w:p>
    <w:p w14:paraId="467A193E" w14:textId="344CB6CC" w:rsidR="008B2CC1" w:rsidRPr="003845C1" w:rsidRDefault="00FC0FEA" w:rsidP="1C6B29A2">
      <w:pPr>
        <w:spacing w:after="360"/>
        <w:outlineLvl w:val="0"/>
        <w:rPr>
          <w:caps/>
          <w:sz w:val="24"/>
          <w:szCs w:val="24"/>
        </w:rPr>
      </w:pPr>
      <w:bookmarkStart w:id="3" w:name="TitleOfDoc"/>
      <w:r w:rsidRPr="1C6B29A2">
        <w:rPr>
          <w:caps/>
          <w:sz w:val="24"/>
          <w:szCs w:val="24"/>
        </w:rPr>
        <w:t>agenda</w:t>
      </w:r>
    </w:p>
    <w:p w14:paraId="552741E7" w14:textId="6592220E" w:rsidR="002928D3" w:rsidRPr="00F9165B" w:rsidRDefault="213984AE" w:rsidP="1C6B29A2">
      <w:pPr>
        <w:spacing w:after="1040"/>
        <w:rPr>
          <w:i/>
          <w:iCs/>
        </w:rPr>
      </w:pPr>
      <w:bookmarkStart w:id="4" w:name="Prepared"/>
      <w:bookmarkEnd w:id="3"/>
      <w:bookmarkEnd w:id="4"/>
      <w:r w:rsidRPr="1C6B29A2">
        <w:rPr>
          <w:i/>
          <w:iCs/>
        </w:rPr>
        <w:t>Adopted by the Committee</w:t>
      </w:r>
    </w:p>
    <w:p w14:paraId="329D40CF" w14:textId="56E956FA" w:rsidR="00FC0FEA" w:rsidRDefault="00FC0FEA" w:rsidP="1C6B29A2">
      <w:pPr>
        <w:pStyle w:val="ListParagraph"/>
        <w:numPr>
          <w:ilvl w:val="0"/>
          <w:numId w:val="10"/>
        </w:numPr>
        <w:spacing w:after="360" w:line="259" w:lineRule="auto"/>
        <w:ind w:left="0"/>
      </w:pPr>
      <w:r>
        <w:t>Opening of the Session</w:t>
      </w:r>
    </w:p>
    <w:p w14:paraId="4F96142E" w14:textId="77777777" w:rsidR="00103AB5" w:rsidRPr="00103AB5" w:rsidRDefault="00103AB5" w:rsidP="00103AB5">
      <w:pPr>
        <w:pStyle w:val="ListParagraph"/>
        <w:spacing w:after="360"/>
        <w:ind w:left="0"/>
        <w:rPr>
          <w:bCs/>
          <w:szCs w:val="22"/>
        </w:rPr>
      </w:pPr>
    </w:p>
    <w:p w14:paraId="55CC240F" w14:textId="0DE3AA82" w:rsidR="00FC0FEA" w:rsidRDefault="00FC0FEA" w:rsidP="00373937">
      <w:pPr>
        <w:pStyle w:val="ListParagraph"/>
        <w:numPr>
          <w:ilvl w:val="0"/>
          <w:numId w:val="10"/>
        </w:numPr>
        <w:spacing w:after="360"/>
        <w:ind w:left="0" w:firstLine="0"/>
        <w:rPr>
          <w:bCs/>
          <w:szCs w:val="22"/>
        </w:rPr>
      </w:pPr>
      <w:r w:rsidRPr="00373937">
        <w:rPr>
          <w:bCs/>
          <w:szCs w:val="22"/>
        </w:rPr>
        <w:t>Election of Officers</w:t>
      </w:r>
    </w:p>
    <w:p w14:paraId="5584F799" w14:textId="77777777" w:rsidR="00BB3E16" w:rsidRPr="00373937" w:rsidRDefault="00BB3E16" w:rsidP="00BB3E16">
      <w:pPr>
        <w:pStyle w:val="ListParagraph"/>
        <w:spacing w:after="360"/>
        <w:ind w:left="0"/>
        <w:rPr>
          <w:bCs/>
          <w:szCs w:val="22"/>
        </w:rPr>
      </w:pPr>
    </w:p>
    <w:p w14:paraId="13902BA5" w14:textId="18DF65CB" w:rsidR="00FC0FEA" w:rsidRPr="00BB3E16" w:rsidRDefault="00FC0FEA" w:rsidP="00BB3E16">
      <w:pPr>
        <w:pStyle w:val="ListParagraph"/>
        <w:numPr>
          <w:ilvl w:val="0"/>
          <w:numId w:val="10"/>
        </w:numPr>
        <w:ind w:left="0" w:firstLine="0"/>
        <w:rPr>
          <w:bCs/>
          <w:szCs w:val="22"/>
        </w:rPr>
      </w:pPr>
      <w:r w:rsidRPr="00BB3E16">
        <w:rPr>
          <w:bCs/>
          <w:szCs w:val="22"/>
        </w:rPr>
        <w:t xml:space="preserve">Adoption of the Agenda </w:t>
      </w:r>
    </w:p>
    <w:p w14:paraId="1CE70467" w14:textId="7369DEA2" w:rsidR="00FC0FEA" w:rsidRPr="009263D4" w:rsidRDefault="00FC0FEA" w:rsidP="00FC0FEA">
      <w:pPr>
        <w:ind w:left="567"/>
        <w:rPr>
          <w:bCs/>
          <w:szCs w:val="22"/>
        </w:rPr>
      </w:pPr>
      <w:r w:rsidRPr="009263D4">
        <w:rPr>
          <w:bCs/>
          <w:szCs w:val="22"/>
        </w:rPr>
        <w:t>See present document and documents WIPO/GRTKF/IC/52/INF/2</w:t>
      </w:r>
      <w:r w:rsidR="00D90F6D">
        <w:rPr>
          <w:bCs/>
          <w:szCs w:val="22"/>
        </w:rPr>
        <w:t xml:space="preserve"> </w:t>
      </w:r>
      <w:r w:rsidR="003932AF">
        <w:rPr>
          <w:bCs/>
          <w:szCs w:val="22"/>
        </w:rPr>
        <w:t>Rev</w:t>
      </w:r>
      <w:r w:rsidR="00D90F6D">
        <w:rPr>
          <w:bCs/>
          <w:szCs w:val="22"/>
        </w:rPr>
        <w:t>.</w:t>
      </w:r>
      <w:r w:rsidRPr="009263D4">
        <w:rPr>
          <w:bCs/>
          <w:szCs w:val="22"/>
        </w:rPr>
        <w:t xml:space="preserve"> and WIPO/GRTKF/IC/52/INF/3</w:t>
      </w:r>
      <w:r w:rsidR="00D90F6D">
        <w:rPr>
          <w:bCs/>
          <w:szCs w:val="22"/>
        </w:rPr>
        <w:t xml:space="preserve"> </w:t>
      </w:r>
      <w:r w:rsidR="003932AF">
        <w:rPr>
          <w:bCs/>
          <w:szCs w:val="22"/>
        </w:rPr>
        <w:t>Rev</w:t>
      </w:r>
      <w:r w:rsidRPr="009263D4">
        <w:rPr>
          <w:bCs/>
          <w:szCs w:val="22"/>
        </w:rPr>
        <w:t>.</w:t>
      </w:r>
    </w:p>
    <w:p w14:paraId="65A0A461" w14:textId="77777777" w:rsidR="00FC0FEA" w:rsidRPr="009263D4" w:rsidRDefault="00FC0FEA" w:rsidP="00D46F68">
      <w:pPr>
        <w:rPr>
          <w:bCs/>
          <w:szCs w:val="22"/>
        </w:rPr>
      </w:pPr>
    </w:p>
    <w:p w14:paraId="5ECF0995" w14:textId="1EAA946D" w:rsidR="00FC0FEA" w:rsidRPr="00BB3E16" w:rsidRDefault="00FC0FEA" w:rsidP="00BB3E16">
      <w:pPr>
        <w:pStyle w:val="ListParagraph"/>
        <w:numPr>
          <w:ilvl w:val="0"/>
          <w:numId w:val="10"/>
        </w:numPr>
        <w:ind w:left="0" w:firstLine="0"/>
        <w:rPr>
          <w:bCs/>
          <w:szCs w:val="22"/>
        </w:rPr>
      </w:pPr>
      <w:r w:rsidRPr="00BB3E16">
        <w:rPr>
          <w:bCs/>
          <w:szCs w:val="22"/>
        </w:rPr>
        <w:t>Accreditation of Certain Organizations</w:t>
      </w:r>
    </w:p>
    <w:p w14:paraId="47AF8BFE" w14:textId="110CEF3E" w:rsidR="00FC0FEA" w:rsidRPr="009263D4" w:rsidRDefault="00FC0FEA" w:rsidP="00FC0FEA">
      <w:pPr>
        <w:ind w:firstLine="567"/>
        <w:rPr>
          <w:bCs/>
          <w:szCs w:val="22"/>
        </w:rPr>
      </w:pPr>
      <w:r w:rsidRPr="009263D4">
        <w:rPr>
          <w:bCs/>
          <w:szCs w:val="22"/>
        </w:rPr>
        <w:t>See document WIPO/GRTKF/IC/52/2.</w:t>
      </w:r>
    </w:p>
    <w:p w14:paraId="349A7A92" w14:textId="77777777" w:rsidR="00FC0FEA" w:rsidRPr="009263D4" w:rsidRDefault="00FC0FEA" w:rsidP="00D46F68">
      <w:pPr>
        <w:rPr>
          <w:bCs/>
          <w:szCs w:val="22"/>
        </w:rPr>
      </w:pPr>
    </w:p>
    <w:p w14:paraId="255D1113" w14:textId="0AA4A120" w:rsidR="00FC0FEA" w:rsidRPr="00BB3E16" w:rsidRDefault="00FC0FEA" w:rsidP="00BB3E16">
      <w:pPr>
        <w:pStyle w:val="ListParagraph"/>
        <w:numPr>
          <w:ilvl w:val="0"/>
          <w:numId w:val="10"/>
        </w:numPr>
        <w:ind w:left="0" w:firstLine="0"/>
        <w:rPr>
          <w:bCs/>
          <w:szCs w:val="22"/>
        </w:rPr>
      </w:pPr>
      <w:r w:rsidRPr="00BB3E16">
        <w:rPr>
          <w:bCs/>
          <w:szCs w:val="22"/>
        </w:rPr>
        <w:t>Participation of Indigenous Peoples and Local Communities</w:t>
      </w:r>
    </w:p>
    <w:p w14:paraId="7E64DE2A" w14:textId="77777777" w:rsidR="00FC0FEA" w:rsidRPr="009263D4" w:rsidRDefault="00FC0FEA" w:rsidP="00FC0FEA">
      <w:pPr>
        <w:rPr>
          <w:bCs/>
          <w:szCs w:val="22"/>
        </w:rPr>
      </w:pPr>
    </w:p>
    <w:p w14:paraId="7EABF068" w14:textId="77777777" w:rsidR="00FC0FEA" w:rsidRPr="009263D4" w:rsidRDefault="00FC0FEA" w:rsidP="00FC0FEA">
      <w:pPr>
        <w:pStyle w:val="ListParagraph"/>
        <w:numPr>
          <w:ilvl w:val="0"/>
          <w:numId w:val="7"/>
        </w:numPr>
        <w:rPr>
          <w:bCs/>
          <w:szCs w:val="22"/>
        </w:rPr>
      </w:pPr>
      <w:r w:rsidRPr="00C9199D">
        <w:rPr>
          <w:bCs/>
          <w:szCs w:val="22"/>
        </w:rPr>
        <w:t xml:space="preserve">Update on the Operation of the Voluntary Fund </w:t>
      </w:r>
    </w:p>
    <w:p w14:paraId="2532CF6D" w14:textId="77777777" w:rsidR="00FC0FEA" w:rsidRPr="009263D4" w:rsidRDefault="00FC0FEA" w:rsidP="00FC0FEA">
      <w:pPr>
        <w:pStyle w:val="ListParagraph"/>
        <w:ind w:left="927"/>
        <w:rPr>
          <w:bCs/>
          <w:szCs w:val="22"/>
        </w:rPr>
      </w:pPr>
      <w:r w:rsidRPr="00C9199D">
        <w:rPr>
          <w:bCs/>
          <w:szCs w:val="22"/>
        </w:rPr>
        <w:t>See documents WIPO/GRTKF/IC/5</w:t>
      </w:r>
      <w:r w:rsidRPr="009263D4">
        <w:rPr>
          <w:bCs/>
          <w:szCs w:val="22"/>
        </w:rPr>
        <w:t>2</w:t>
      </w:r>
      <w:r w:rsidRPr="00C9199D">
        <w:rPr>
          <w:bCs/>
          <w:szCs w:val="22"/>
        </w:rPr>
        <w:t>/3, WIPO/GRTKF/IC/5</w:t>
      </w:r>
      <w:r w:rsidRPr="009263D4">
        <w:rPr>
          <w:bCs/>
          <w:szCs w:val="22"/>
        </w:rPr>
        <w:t>2</w:t>
      </w:r>
      <w:r w:rsidRPr="00C9199D">
        <w:rPr>
          <w:bCs/>
          <w:szCs w:val="22"/>
        </w:rPr>
        <w:t>/INF/4 and WIPO/GRTKF/IC/5</w:t>
      </w:r>
      <w:r w:rsidRPr="009263D4">
        <w:rPr>
          <w:bCs/>
          <w:szCs w:val="22"/>
        </w:rPr>
        <w:t>2</w:t>
      </w:r>
      <w:r w:rsidRPr="00C9199D">
        <w:rPr>
          <w:bCs/>
          <w:szCs w:val="22"/>
        </w:rPr>
        <w:t xml:space="preserve">/INF/6. </w:t>
      </w:r>
    </w:p>
    <w:p w14:paraId="294C5600" w14:textId="77777777" w:rsidR="00FC0FEA" w:rsidRPr="009263D4" w:rsidRDefault="00FC0FEA" w:rsidP="00FC0FEA">
      <w:pPr>
        <w:pStyle w:val="ListParagraph"/>
        <w:ind w:left="927"/>
        <w:rPr>
          <w:bCs/>
          <w:szCs w:val="22"/>
        </w:rPr>
      </w:pPr>
    </w:p>
    <w:p w14:paraId="708C09D3" w14:textId="77777777" w:rsidR="00FC0FEA" w:rsidRPr="009263D4" w:rsidRDefault="00FC0FEA" w:rsidP="00FC0FEA">
      <w:pPr>
        <w:pStyle w:val="ListParagraph"/>
        <w:numPr>
          <w:ilvl w:val="0"/>
          <w:numId w:val="7"/>
        </w:numPr>
        <w:rPr>
          <w:bCs/>
          <w:szCs w:val="22"/>
        </w:rPr>
      </w:pPr>
      <w:r w:rsidRPr="00C9199D">
        <w:rPr>
          <w:bCs/>
          <w:szCs w:val="22"/>
        </w:rPr>
        <w:t xml:space="preserve">Appointment of the Advisory Board for the Voluntary Fund </w:t>
      </w:r>
    </w:p>
    <w:p w14:paraId="4761DCF6" w14:textId="77777777" w:rsidR="00FC0FEA" w:rsidRPr="009263D4" w:rsidRDefault="00FC0FEA" w:rsidP="00FC0FEA">
      <w:pPr>
        <w:pStyle w:val="ListParagraph"/>
        <w:ind w:left="927"/>
        <w:rPr>
          <w:bCs/>
          <w:szCs w:val="22"/>
        </w:rPr>
      </w:pPr>
      <w:r w:rsidRPr="00C9199D">
        <w:rPr>
          <w:bCs/>
          <w:szCs w:val="22"/>
        </w:rPr>
        <w:t>See document WIPO/GRTKF/IC/5</w:t>
      </w:r>
      <w:r w:rsidRPr="009263D4">
        <w:rPr>
          <w:bCs/>
          <w:szCs w:val="22"/>
        </w:rPr>
        <w:t>2</w:t>
      </w:r>
      <w:r w:rsidRPr="00C9199D">
        <w:rPr>
          <w:bCs/>
          <w:szCs w:val="22"/>
        </w:rPr>
        <w:t xml:space="preserve">/3. </w:t>
      </w:r>
    </w:p>
    <w:p w14:paraId="1066A635" w14:textId="77777777" w:rsidR="00FC0FEA" w:rsidRPr="009263D4" w:rsidRDefault="00FC0FEA" w:rsidP="00FC0FEA">
      <w:pPr>
        <w:pStyle w:val="ListParagraph"/>
        <w:ind w:left="927"/>
        <w:rPr>
          <w:bCs/>
          <w:szCs w:val="22"/>
        </w:rPr>
      </w:pPr>
    </w:p>
    <w:p w14:paraId="4D02F4C1" w14:textId="528BE967" w:rsidR="00FC0FEA" w:rsidRPr="009263D4" w:rsidRDefault="00FC0FEA" w:rsidP="00FC0FEA">
      <w:pPr>
        <w:pStyle w:val="ListParagraph"/>
        <w:numPr>
          <w:ilvl w:val="0"/>
          <w:numId w:val="7"/>
        </w:numPr>
        <w:rPr>
          <w:bCs/>
          <w:szCs w:val="22"/>
        </w:rPr>
      </w:pPr>
      <w:r w:rsidRPr="00C9199D">
        <w:rPr>
          <w:bCs/>
          <w:szCs w:val="22"/>
        </w:rPr>
        <w:t xml:space="preserve">Information Note for the Panel of Indigenous Peoples and Local Communities </w:t>
      </w:r>
    </w:p>
    <w:p w14:paraId="05745E1E" w14:textId="77777777" w:rsidR="00FC0FEA" w:rsidRPr="00C9199D" w:rsidRDefault="00FC0FEA" w:rsidP="00FC0FEA">
      <w:pPr>
        <w:pStyle w:val="ListParagraph"/>
        <w:ind w:left="927"/>
        <w:rPr>
          <w:bCs/>
          <w:szCs w:val="22"/>
        </w:rPr>
      </w:pPr>
      <w:r w:rsidRPr="00C9199D">
        <w:rPr>
          <w:bCs/>
          <w:szCs w:val="22"/>
        </w:rPr>
        <w:t>See document WIPO/GRTKF/IC/5</w:t>
      </w:r>
      <w:r w:rsidRPr="009263D4">
        <w:rPr>
          <w:bCs/>
          <w:szCs w:val="22"/>
        </w:rPr>
        <w:t>2</w:t>
      </w:r>
      <w:r w:rsidRPr="00C9199D">
        <w:rPr>
          <w:bCs/>
          <w:szCs w:val="22"/>
        </w:rPr>
        <w:t>/INF/5.</w:t>
      </w:r>
    </w:p>
    <w:p w14:paraId="5C4B5BBF" w14:textId="77777777" w:rsidR="00FC0FEA" w:rsidRDefault="00FC0FEA" w:rsidP="00FC0FEA">
      <w:pPr>
        <w:rPr>
          <w:bCs/>
          <w:szCs w:val="22"/>
        </w:rPr>
      </w:pPr>
    </w:p>
    <w:p w14:paraId="051CF7CE" w14:textId="77777777" w:rsidR="00D46F68" w:rsidRDefault="00D46F68" w:rsidP="00FC0FEA">
      <w:pPr>
        <w:rPr>
          <w:bCs/>
          <w:szCs w:val="22"/>
        </w:rPr>
      </w:pPr>
    </w:p>
    <w:p w14:paraId="6573EC98" w14:textId="77777777" w:rsidR="00044411" w:rsidRDefault="006659BA" w:rsidP="00BB3E16">
      <w:pPr>
        <w:pStyle w:val="ListParagraph"/>
        <w:numPr>
          <w:ilvl w:val="0"/>
          <w:numId w:val="10"/>
        </w:numPr>
        <w:spacing w:after="360"/>
        <w:ind w:left="0" w:firstLine="0"/>
        <w:rPr>
          <w:bCs/>
          <w:szCs w:val="22"/>
        </w:rPr>
      </w:pPr>
      <w:r>
        <w:rPr>
          <w:bCs/>
          <w:szCs w:val="22"/>
        </w:rPr>
        <w:lastRenderedPageBreak/>
        <w:t>Information Sharing Sessions</w:t>
      </w:r>
    </w:p>
    <w:p w14:paraId="67A5AFA7" w14:textId="4D83236C" w:rsidR="00044411" w:rsidRDefault="00CC5595" w:rsidP="00044411">
      <w:pPr>
        <w:pStyle w:val="ListParagraph"/>
        <w:spacing w:after="360"/>
        <w:ind w:left="0" w:firstLine="567"/>
        <w:rPr>
          <w:bCs/>
          <w:szCs w:val="22"/>
        </w:rPr>
      </w:pPr>
      <w:r>
        <w:rPr>
          <w:bCs/>
          <w:szCs w:val="22"/>
        </w:rPr>
        <w:t xml:space="preserve">See document </w:t>
      </w:r>
      <w:r w:rsidR="0049165D">
        <w:rPr>
          <w:bCs/>
          <w:szCs w:val="22"/>
        </w:rPr>
        <w:t>WIPO/GRTKF</w:t>
      </w:r>
      <w:r w:rsidR="00C01D44">
        <w:rPr>
          <w:bCs/>
          <w:szCs w:val="22"/>
        </w:rPr>
        <w:t>/IC/52</w:t>
      </w:r>
      <w:r w:rsidR="00476388">
        <w:rPr>
          <w:bCs/>
          <w:szCs w:val="22"/>
        </w:rPr>
        <w:t>/INF/</w:t>
      </w:r>
      <w:r w:rsidR="00DE7710">
        <w:rPr>
          <w:bCs/>
          <w:szCs w:val="22"/>
        </w:rPr>
        <w:t>3</w:t>
      </w:r>
      <w:r w:rsidR="005B28B6">
        <w:rPr>
          <w:bCs/>
          <w:szCs w:val="22"/>
        </w:rPr>
        <w:t xml:space="preserve"> Rev.</w:t>
      </w:r>
    </w:p>
    <w:p w14:paraId="1F3C6D55" w14:textId="435B5C26" w:rsidR="00FC0FEA" w:rsidRPr="00BB3E16" w:rsidRDefault="00FC0FEA" w:rsidP="00044411">
      <w:pPr>
        <w:pStyle w:val="ListParagraph"/>
        <w:spacing w:after="360"/>
        <w:ind w:left="0"/>
        <w:rPr>
          <w:bCs/>
          <w:szCs w:val="22"/>
        </w:rPr>
      </w:pPr>
    </w:p>
    <w:p w14:paraId="6C3B0E99" w14:textId="1E4D85DA" w:rsidR="00FC0FEA" w:rsidRPr="00812B3C" w:rsidRDefault="00FC0FEA" w:rsidP="00812B3C">
      <w:pPr>
        <w:pStyle w:val="ListParagraph"/>
        <w:numPr>
          <w:ilvl w:val="0"/>
          <w:numId w:val="10"/>
        </w:numPr>
        <w:ind w:left="0" w:firstLine="0"/>
        <w:rPr>
          <w:bCs/>
          <w:szCs w:val="22"/>
        </w:rPr>
      </w:pPr>
      <w:r w:rsidRPr="00812B3C">
        <w:rPr>
          <w:bCs/>
          <w:szCs w:val="22"/>
        </w:rPr>
        <w:t xml:space="preserve">Traditional Knowledge/Traditional Cultural Expressions </w:t>
      </w:r>
    </w:p>
    <w:p w14:paraId="30ABF0AE" w14:textId="77777777" w:rsidR="00FC0FEA" w:rsidRPr="009263D4" w:rsidRDefault="00FC0FEA" w:rsidP="00FC0FEA">
      <w:pPr>
        <w:ind w:left="567" w:hanging="567"/>
        <w:rPr>
          <w:bCs/>
          <w:szCs w:val="22"/>
        </w:rPr>
      </w:pPr>
    </w:p>
    <w:p w14:paraId="4F3D08AB" w14:textId="77777777" w:rsidR="00FC0FEA" w:rsidRDefault="00FC0FEA" w:rsidP="00FC0FEA">
      <w:pPr>
        <w:pStyle w:val="ListParagraph"/>
        <w:numPr>
          <w:ilvl w:val="0"/>
          <w:numId w:val="7"/>
        </w:numPr>
        <w:rPr>
          <w:bCs/>
          <w:szCs w:val="22"/>
        </w:rPr>
      </w:pPr>
      <w:r w:rsidRPr="009263D4">
        <w:rPr>
          <w:bCs/>
          <w:szCs w:val="22"/>
        </w:rPr>
        <w:t xml:space="preserve">The Protection of Traditional Knowledge:  Draft Articles </w:t>
      </w:r>
    </w:p>
    <w:p w14:paraId="73827091" w14:textId="37DF857C" w:rsidR="00FC0FEA" w:rsidRDefault="00FC0FEA" w:rsidP="00FC0FEA">
      <w:pPr>
        <w:pStyle w:val="ListParagraph"/>
        <w:ind w:left="927"/>
        <w:rPr>
          <w:bCs/>
          <w:szCs w:val="22"/>
        </w:rPr>
      </w:pPr>
      <w:r w:rsidRPr="009263D4">
        <w:rPr>
          <w:bCs/>
          <w:szCs w:val="22"/>
        </w:rPr>
        <w:t>See document WIPO/GRTKF/IC/</w:t>
      </w:r>
      <w:r>
        <w:rPr>
          <w:bCs/>
          <w:szCs w:val="22"/>
        </w:rPr>
        <w:t>52</w:t>
      </w:r>
      <w:r w:rsidRPr="009263D4">
        <w:rPr>
          <w:bCs/>
          <w:szCs w:val="22"/>
        </w:rPr>
        <w:t>/4.</w:t>
      </w:r>
    </w:p>
    <w:p w14:paraId="6E2572D1" w14:textId="77777777" w:rsidR="00FC0FEA" w:rsidRDefault="00FC0FEA" w:rsidP="00FC0FEA">
      <w:pPr>
        <w:pStyle w:val="ListParagraph"/>
        <w:ind w:left="927"/>
        <w:rPr>
          <w:bCs/>
          <w:szCs w:val="22"/>
        </w:rPr>
      </w:pPr>
    </w:p>
    <w:p w14:paraId="2DB2BDC7" w14:textId="77777777" w:rsidR="00FC0FEA" w:rsidRDefault="00FC0FEA" w:rsidP="00FC0FEA">
      <w:pPr>
        <w:pStyle w:val="ListParagraph"/>
        <w:numPr>
          <w:ilvl w:val="0"/>
          <w:numId w:val="7"/>
        </w:numPr>
        <w:rPr>
          <w:bCs/>
          <w:szCs w:val="22"/>
        </w:rPr>
      </w:pPr>
      <w:r w:rsidRPr="009263D4">
        <w:rPr>
          <w:bCs/>
          <w:szCs w:val="22"/>
        </w:rPr>
        <w:t xml:space="preserve">The Protection of Traditional Cultural Expressions:  Draft Articles </w:t>
      </w:r>
    </w:p>
    <w:p w14:paraId="3D274CE4" w14:textId="1510A8F6" w:rsidR="00FC0FEA" w:rsidRDefault="00FC0FEA" w:rsidP="00FC0FEA">
      <w:pPr>
        <w:pStyle w:val="ListParagraph"/>
        <w:ind w:left="927"/>
        <w:rPr>
          <w:bCs/>
          <w:szCs w:val="22"/>
        </w:rPr>
      </w:pPr>
      <w:r w:rsidRPr="009263D4">
        <w:rPr>
          <w:bCs/>
          <w:szCs w:val="22"/>
        </w:rPr>
        <w:t>See document WIPO/GRTKF/IC/</w:t>
      </w:r>
      <w:r>
        <w:rPr>
          <w:bCs/>
          <w:szCs w:val="22"/>
        </w:rPr>
        <w:t>52</w:t>
      </w:r>
      <w:r w:rsidRPr="009263D4">
        <w:rPr>
          <w:bCs/>
          <w:szCs w:val="22"/>
        </w:rPr>
        <w:t>/5.</w:t>
      </w:r>
    </w:p>
    <w:p w14:paraId="35A828C4" w14:textId="77777777" w:rsidR="004024EF" w:rsidRDefault="004024EF" w:rsidP="00FC0FEA">
      <w:pPr>
        <w:pStyle w:val="ListParagraph"/>
        <w:ind w:left="927"/>
        <w:rPr>
          <w:bCs/>
          <w:szCs w:val="22"/>
        </w:rPr>
      </w:pPr>
    </w:p>
    <w:p w14:paraId="33F86B1E" w14:textId="77777777" w:rsidR="004024EF" w:rsidRPr="004024EF" w:rsidRDefault="004024EF" w:rsidP="004024EF">
      <w:pPr>
        <w:numPr>
          <w:ilvl w:val="0"/>
          <w:numId w:val="7"/>
        </w:numPr>
        <w:rPr>
          <w:u w:val="single"/>
        </w:rPr>
      </w:pPr>
      <w:r w:rsidRPr="004024EF">
        <w:rPr>
          <w:bCs/>
          <w:szCs w:val="22"/>
        </w:rPr>
        <w:t xml:space="preserve">Proposal by the Delegation of the United States of America for a Questionnaire on the Use of </w:t>
      </w:r>
      <w:r w:rsidRPr="004024EF">
        <w:rPr>
          <w:bCs/>
          <w:i/>
          <w:iCs/>
          <w:szCs w:val="22"/>
        </w:rPr>
        <w:t xml:space="preserve">Sui Generis </w:t>
      </w:r>
      <w:r w:rsidRPr="004024EF">
        <w:rPr>
          <w:bCs/>
          <w:szCs w:val="22"/>
        </w:rPr>
        <w:t>Protections for Traditional Knowledge and Traditional Cultural Expressions</w:t>
      </w:r>
      <w:r w:rsidRPr="004024EF">
        <w:t>, a Summary Report of Responses Received, and Presentation of Results</w:t>
      </w:r>
    </w:p>
    <w:p w14:paraId="5C323EA1" w14:textId="77777777" w:rsidR="004024EF" w:rsidRPr="004024EF" w:rsidRDefault="004024EF" w:rsidP="004024EF">
      <w:pPr>
        <w:ind w:left="927"/>
        <w:contextualSpacing/>
        <w:rPr>
          <w:bCs/>
          <w:szCs w:val="22"/>
        </w:rPr>
      </w:pPr>
      <w:r w:rsidRPr="004024EF">
        <w:rPr>
          <w:bCs/>
          <w:szCs w:val="22"/>
        </w:rPr>
        <w:t xml:space="preserve">See document WIPO/GRTKF/IC/52/6. </w:t>
      </w:r>
    </w:p>
    <w:p w14:paraId="27BD9940" w14:textId="77777777" w:rsidR="00FC0FEA" w:rsidRDefault="00FC0FEA" w:rsidP="00FC0FEA">
      <w:pPr>
        <w:pStyle w:val="ListParagraph"/>
        <w:ind w:left="927"/>
        <w:rPr>
          <w:bCs/>
          <w:szCs w:val="22"/>
        </w:rPr>
      </w:pPr>
    </w:p>
    <w:p w14:paraId="2FACFE99" w14:textId="77777777" w:rsidR="00FC0FEA" w:rsidRDefault="00FC0FEA" w:rsidP="00FC0FEA">
      <w:pPr>
        <w:pStyle w:val="ListParagraph"/>
        <w:numPr>
          <w:ilvl w:val="0"/>
          <w:numId w:val="7"/>
        </w:numPr>
        <w:rPr>
          <w:bCs/>
          <w:szCs w:val="22"/>
        </w:rPr>
      </w:pPr>
      <w:r w:rsidRPr="009263D4">
        <w:rPr>
          <w:bCs/>
          <w:szCs w:val="22"/>
        </w:rPr>
        <w:t xml:space="preserve">Glossary of Key Terms Related to Intellectual Property and Genetic Resources, Traditional Knowledge and Traditional Cultural Expressions </w:t>
      </w:r>
    </w:p>
    <w:p w14:paraId="1AAFFEF6" w14:textId="77777777" w:rsidR="00FC0FEA" w:rsidRDefault="00FC0FEA" w:rsidP="00FC0FEA">
      <w:pPr>
        <w:pStyle w:val="ListParagraph"/>
        <w:ind w:left="927"/>
        <w:rPr>
          <w:bCs/>
          <w:szCs w:val="22"/>
        </w:rPr>
      </w:pPr>
      <w:r w:rsidRPr="009263D4">
        <w:rPr>
          <w:bCs/>
          <w:szCs w:val="22"/>
        </w:rPr>
        <w:t>See document WIPO/GRTKF/IC/5</w:t>
      </w:r>
      <w:r>
        <w:rPr>
          <w:bCs/>
          <w:szCs w:val="22"/>
        </w:rPr>
        <w:t>2</w:t>
      </w:r>
      <w:r w:rsidRPr="009263D4">
        <w:rPr>
          <w:bCs/>
          <w:szCs w:val="22"/>
        </w:rPr>
        <w:t>/INF/7.</w:t>
      </w:r>
    </w:p>
    <w:p w14:paraId="6CD4F2DD" w14:textId="77777777" w:rsidR="00FC0FEA" w:rsidRDefault="00FC0FEA" w:rsidP="00FC0FEA">
      <w:pPr>
        <w:pStyle w:val="ListParagraph"/>
        <w:ind w:left="927"/>
        <w:rPr>
          <w:bCs/>
          <w:szCs w:val="22"/>
        </w:rPr>
      </w:pPr>
    </w:p>
    <w:p w14:paraId="4075FDC6" w14:textId="77777777" w:rsidR="00FC0FEA" w:rsidRDefault="00FC0FEA" w:rsidP="00FC0FEA">
      <w:pPr>
        <w:pStyle w:val="ListParagraph"/>
        <w:numPr>
          <w:ilvl w:val="0"/>
          <w:numId w:val="7"/>
        </w:numPr>
        <w:rPr>
          <w:bCs/>
          <w:szCs w:val="22"/>
        </w:rPr>
      </w:pPr>
      <w:r w:rsidRPr="00A35711">
        <w:rPr>
          <w:bCs/>
          <w:szCs w:val="22"/>
        </w:rPr>
        <w:t>Resources Available on the WIPO Traditional Knowledge, Traditional Cultural Expressions and Genetic Resources Website</w:t>
      </w:r>
    </w:p>
    <w:p w14:paraId="09956794" w14:textId="77777777" w:rsidR="00FC0FEA" w:rsidRDefault="00FC0FEA" w:rsidP="00FC0FEA">
      <w:pPr>
        <w:pStyle w:val="ListParagraph"/>
        <w:ind w:left="927"/>
        <w:rPr>
          <w:bCs/>
          <w:szCs w:val="22"/>
        </w:rPr>
      </w:pPr>
      <w:r w:rsidRPr="00BB0CF5">
        <w:rPr>
          <w:bCs/>
          <w:szCs w:val="22"/>
        </w:rPr>
        <w:t>See document WIPO/GRTKF/IC/5</w:t>
      </w:r>
      <w:r>
        <w:rPr>
          <w:bCs/>
          <w:szCs w:val="22"/>
        </w:rPr>
        <w:t>2</w:t>
      </w:r>
      <w:r w:rsidRPr="00BB0CF5">
        <w:rPr>
          <w:bCs/>
          <w:szCs w:val="22"/>
        </w:rPr>
        <w:t>/INF/</w:t>
      </w:r>
      <w:r>
        <w:rPr>
          <w:bCs/>
          <w:szCs w:val="22"/>
        </w:rPr>
        <w:t>8</w:t>
      </w:r>
      <w:r w:rsidRPr="00BB0CF5">
        <w:rPr>
          <w:bCs/>
          <w:szCs w:val="22"/>
        </w:rPr>
        <w:t>.</w:t>
      </w:r>
    </w:p>
    <w:p w14:paraId="43B359A7" w14:textId="77777777" w:rsidR="00FC0FEA" w:rsidRPr="009263D4" w:rsidRDefault="00FC0FEA" w:rsidP="00FC0FEA">
      <w:pPr>
        <w:ind w:left="567" w:hanging="567"/>
        <w:rPr>
          <w:bCs/>
          <w:szCs w:val="22"/>
        </w:rPr>
      </w:pPr>
    </w:p>
    <w:p w14:paraId="38F5EFAD" w14:textId="4B5CBC0B" w:rsidR="000A104B" w:rsidRDefault="000A104B" w:rsidP="00A0170C">
      <w:pPr>
        <w:pStyle w:val="ListParagraph"/>
        <w:numPr>
          <w:ilvl w:val="0"/>
          <w:numId w:val="10"/>
        </w:numPr>
        <w:spacing w:after="360"/>
        <w:ind w:left="0" w:firstLine="0"/>
        <w:rPr>
          <w:bCs/>
          <w:szCs w:val="22"/>
        </w:rPr>
      </w:pPr>
      <w:r>
        <w:rPr>
          <w:bCs/>
          <w:szCs w:val="22"/>
        </w:rPr>
        <w:t xml:space="preserve">Genetic Resources </w:t>
      </w:r>
    </w:p>
    <w:p w14:paraId="1A006C39" w14:textId="7CA39312" w:rsidR="006B7633" w:rsidRPr="00D03BEE" w:rsidRDefault="00D03BEE" w:rsidP="00D03BEE">
      <w:pPr>
        <w:pStyle w:val="ONUME"/>
        <w:numPr>
          <w:ilvl w:val="0"/>
          <w:numId w:val="7"/>
        </w:numPr>
        <w:spacing w:after="0"/>
      </w:pPr>
      <w:r>
        <w:t>I</w:t>
      </w:r>
      <w:r w:rsidRPr="005E61ED">
        <w:t xml:space="preserve">ntellectual </w:t>
      </w:r>
      <w:r>
        <w:t>P</w:t>
      </w:r>
      <w:r w:rsidRPr="005E61ED">
        <w:t xml:space="preserve">roperty </w:t>
      </w:r>
      <w:r>
        <w:t>I</w:t>
      </w:r>
      <w:r w:rsidRPr="005E61ED">
        <w:t>ssues concerning Genetic Resources</w:t>
      </w:r>
      <w:r>
        <w:t xml:space="preserve"> and </w:t>
      </w:r>
      <w:r w:rsidRPr="004617FF">
        <w:t xml:space="preserve">their </w:t>
      </w:r>
      <w:r>
        <w:t>I</w:t>
      </w:r>
      <w:r w:rsidRPr="004617FF">
        <w:t>nterlinkage with T</w:t>
      </w:r>
      <w:r>
        <w:t xml:space="preserve">raditional </w:t>
      </w:r>
      <w:r w:rsidRPr="004617FF">
        <w:t>K</w:t>
      </w:r>
      <w:r>
        <w:t>nowledge</w:t>
      </w:r>
      <w:r w:rsidRPr="004617FF">
        <w:t xml:space="preserve"> and </w:t>
      </w:r>
      <w:r w:rsidRPr="00812B3C">
        <w:rPr>
          <w:bCs/>
          <w:szCs w:val="22"/>
        </w:rPr>
        <w:t>Traditional Cultural Expressions</w:t>
      </w:r>
      <w:r>
        <w:rPr>
          <w:bCs/>
          <w:szCs w:val="22"/>
        </w:rPr>
        <w:t>, without</w:t>
      </w:r>
      <w:r w:rsidRPr="004617FF">
        <w:t xml:space="preserve"> </w:t>
      </w:r>
      <w:r>
        <w:t>N</w:t>
      </w:r>
      <w:r w:rsidRPr="004617FF">
        <w:t xml:space="preserve">ormative </w:t>
      </w:r>
      <w:r>
        <w:t>W</w:t>
      </w:r>
      <w:r w:rsidRPr="004617FF">
        <w:t xml:space="preserve">ork on </w:t>
      </w:r>
      <w:r>
        <w:t>Genetic Resources</w:t>
      </w:r>
    </w:p>
    <w:p w14:paraId="49DA3441" w14:textId="77777777" w:rsidR="006B7633" w:rsidRDefault="006B7633" w:rsidP="006B7633">
      <w:pPr>
        <w:pStyle w:val="ListParagraph"/>
        <w:spacing w:after="360"/>
        <w:ind w:left="0"/>
        <w:rPr>
          <w:bCs/>
          <w:szCs w:val="22"/>
        </w:rPr>
      </w:pPr>
    </w:p>
    <w:p w14:paraId="1DF93729" w14:textId="5B1D7108" w:rsidR="004C7221" w:rsidRDefault="00FC0FEA" w:rsidP="003C7856">
      <w:pPr>
        <w:pStyle w:val="ListParagraph"/>
        <w:numPr>
          <w:ilvl w:val="0"/>
          <w:numId w:val="10"/>
        </w:numPr>
        <w:spacing w:after="360"/>
        <w:ind w:left="0" w:firstLine="0"/>
        <w:rPr>
          <w:bCs/>
          <w:szCs w:val="22"/>
        </w:rPr>
      </w:pPr>
      <w:r w:rsidRPr="003C7856">
        <w:rPr>
          <w:bCs/>
          <w:szCs w:val="22"/>
        </w:rPr>
        <w:t>Any other Business</w:t>
      </w:r>
    </w:p>
    <w:p w14:paraId="1C4B7267" w14:textId="77777777" w:rsidR="003C7856" w:rsidRPr="003C7856" w:rsidRDefault="003C7856" w:rsidP="003C7856">
      <w:pPr>
        <w:pStyle w:val="ListParagraph"/>
        <w:spacing w:after="360"/>
        <w:ind w:left="0"/>
        <w:rPr>
          <w:bCs/>
          <w:szCs w:val="22"/>
        </w:rPr>
      </w:pPr>
    </w:p>
    <w:p w14:paraId="106339FC" w14:textId="5564FC78" w:rsidR="00FC0FEA" w:rsidRPr="00812B3C" w:rsidRDefault="00FC0FEA" w:rsidP="00660547">
      <w:pPr>
        <w:pStyle w:val="ListParagraph"/>
        <w:numPr>
          <w:ilvl w:val="0"/>
          <w:numId w:val="10"/>
        </w:numPr>
        <w:spacing w:after="360"/>
        <w:ind w:left="0" w:firstLine="0"/>
        <w:rPr>
          <w:bCs/>
          <w:szCs w:val="22"/>
        </w:rPr>
      </w:pPr>
      <w:r w:rsidRPr="00812B3C">
        <w:rPr>
          <w:bCs/>
          <w:szCs w:val="22"/>
        </w:rPr>
        <w:t>Closing of the Session</w:t>
      </w:r>
    </w:p>
    <w:p w14:paraId="5E1827B6" w14:textId="3216136F" w:rsidR="002326AB" w:rsidRDefault="00FC0FEA" w:rsidP="00FC0FEA">
      <w:pPr>
        <w:spacing w:after="360"/>
        <w:ind w:left="5954"/>
      </w:pPr>
      <w:r w:rsidRPr="009263D4">
        <w:rPr>
          <w:szCs w:val="22"/>
        </w:rPr>
        <w:t>[End of document]</w:t>
      </w:r>
    </w:p>
    <w:sectPr w:rsidR="002326AB" w:rsidSect="00FC0FE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32F" w14:textId="77777777" w:rsidR="00F82C9A" w:rsidRDefault="00F82C9A">
      <w:r>
        <w:separator/>
      </w:r>
    </w:p>
  </w:endnote>
  <w:endnote w:type="continuationSeparator" w:id="0">
    <w:p w14:paraId="56F86CB5" w14:textId="77777777" w:rsidR="00F82C9A" w:rsidRDefault="00F82C9A" w:rsidP="003B38C1">
      <w:r>
        <w:separator/>
      </w:r>
    </w:p>
    <w:p w14:paraId="136F4674" w14:textId="77777777" w:rsidR="00F82C9A" w:rsidRPr="003B38C1" w:rsidRDefault="00F82C9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301EA9F" w14:textId="77777777" w:rsidR="00F82C9A" w:rsidRPr="003B38C1" w:rsidRDefault="00F82C9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E6B4" w14:textId="77777777" w:rsidR="00F82C9A" w:rsidRDefault="00F82C9A">
      <w:r>
        <w:separator/>
      </w:r>
    </w:p>
  </w:footnote>
  <w:footnote w:type="continuationSeparator" w:id="0">
    <w:p w14:paraId="5684011E" w14:textId="77777777" w:rsidR="00F82C9A" w:rsidRDefault="00F82C9A" w:rsidP="008B60B2">
      <w:r>
        <w:separator/>
      </w:r>
    </w:p>
    <w:p w14:paraId="212BBFEE" w14:textId="77777777" w:rsidR="00F82C9A" w:rsidRPr="00ED77FB" w:rsidRDefault="00F82C9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4BE0867" w14:textId="77777777" w:rsidR="00F82C9A" w:rsidRPr="00ED77FB" w:rsidRDefault="00F82C9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9BAE" w14:textId="66F2FA3F" w:rsidR="00D07C78" w:rsidRPr="002326AB" w:rsidRDefault="1C6B29A2" w:rsidP="00477D6B">
    <w:pPr>
      <w:jc w:val="right"/>
      <w:rPr>
        <w:caps/>
      </w:rPr>
    </w:pPr>
    <w:bookmarkStart w:id="5" w:name="Code2"/>
    <w:bookmarkEnd w:id="5"/>
    <w:r w:rsidRPr="1C6B29A2">
      <w:rPr>
        <w:caps/>
      </w:rPr>
      <w:t>WIPO/GRTKF/IC/52/1</w:t>
    </w:r>
  </w:p>
  <w:p w14:paraId="5CE75CCB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32DFB7E1" w14:textId="77777777" w:rsidR="00D07C78" w:rsidRDefault="00D07C78" w:rsidP="00477D6B">
    <w:pPr>
      <w:jc w:val="right"/>
    </w:pPr>
  </w:p>
  <w:p w14:paraId="4B9E0E4D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</w:abstractNum>
  <w:abstractNum w:abstractNumId="1" w15:restartNumberingAfterBreak="0">
    <w:nsid w:val="014971D1"/>
    <w:multiLevelType w:val="hybridMultilevel"/>
    <w:tmpl w:val="6D9C7848"/>
    <w:lvl w:ilvl="0" w:tplc="5DE47394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25D7A"/>
    <w:multiLevelType w:val="hybridMultilevel"/>
    <w:tmpl w:val="957E80DA"/>
    <w:lvl w:ilvl="0" w:tplc="5DE47394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93E4D98"/>
    <w:multiLevelType w:val="hybridMultilevel"/>
    <w:tmpl w:val="852C5B2E"/>
    <w:lvl w:ilvl="0" w:tplc="A7F881E4">
      <w:numFmt w:val="bullet"/>
      <w:lvlText w:val="-"/>
      <w:lvlJc w:val="left"/>
      <w:pPr>
        <w:ind w:left="927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41779EC"/>
    <w:multiLevelType w:val="hybridMultilevel"/>
    <w:tmpl w:val="57F85E3C"/>
    <w:lvl w:ilvl="0" w:tplc="5DE47394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C6597"/>
    <w:multiLevelType w:val="hybridMultilevel"/>
    <w:tmpl w:val="FC16785A"/>
    <w:lvl w:ilvl="0" w:tplc="6D8297D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0395ABD"/>
    <w:multiLevelType w:val="hybridMultilevel"/>
    <w:tmpl w:val="BDF04536"/>
    <w:lvl w:ilvl="0" w:tplc="5DE47394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ED3A67"/>
    <w:multiLevelType w:val="hybridMultilevel"/>
    <w:tmpl w:val="89286F4E"/>
    <w:lvl w:ilvl="0" w:tplc="5DE473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148C5"/>
    <w:multiLevelType w:val="hybridMultilevel"/>
    <w:tmpl w:val="C100B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643D7"/>
    <w:multiLevelType w:val="hybridMultilevel"/>
    <w:tmpl w:val="93B0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A1FD1"/>
    <w:multiLevelType w:val="hybridMultilevel"/>
    <w:tmpl w:val="F76A28A6"/>
    <w:lvl w:ilvl="0" w:tplc="5DE473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C4E03"/>
    <w:multiLevelType w:val="hybridMultilevel"/>
    <w:tmpl w:val="317477BC"/>
    <w:lvl w:ilvl="0" w:tplc="0816700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A23AC"/>
    <w:multiLevelType w:val="hybridMultilevel"/>
    <w:tmpl w:val="F49A7068"/>
    <w:lvl w:ilvl="0" w:tplc="5DE473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24739D"/>
    <w:multiLevelType w:val="hybridMultilevel"/>
    <w:tmpl w:val="D3F2A552"/>
    <w:lvl w:ilvl="0" w:tplc="5DE47394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D16CF"/>
    <w:multiLevelType w:val="hybridMultilevel"/>
    <w:tmpl w:val="04128744"/>
    <w:lvl w:ilvl="0" w:tplc="5DE473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3746F"/>
    <w:multiLevelType w:val="hybridMultilevel"/>
    <w:tmpl w:val="DDB4D63E"/>
    <w:lvl w:ilvl="0" w:tplc="FFFFFFFF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1209DB"/>
    <w:multiLevelType w:val="hybridMultilevel"/>
    <w:tmpl w:val="706EA336"/>
    <w:lvl w:ilvl="0" w:tplc="5DE47394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381E6E"/>
    <w:multiLevelType w:val="hybridMultilevel"/>
    <w:tmpl w:val="448638C0"/>
    <w:lvl w:ilvl="0" w:tplc="5DE473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53AD7"/>
    <w:multiLevelType w:val="hybridMultilevel"/>
    <w:tmpl w:val="F49A7068"/>
    <w:lvl w:ilvl="0" w:tplc="FFFFFFF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E3443"/>
    <w:multiLevelType w:val="hybridMultilevel"/>
    <w:tmpl w:val="43B27972"/>
    <w:lvl w:ilvl="0" w:tplc="08167008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300508">
    <w:abstractNumId w:val="7"/>
  </w:num>
  <w:num w:numId="2" w16cid:durableId="370152627">
    <w:abstractNumId w:val="16"/>
  </w:num>
  <w:num w:numId="3" w16cid:durableId="1148589755">
    <w:abstractNumId w:val="0"/>
  </w:num>
  <w:num w:numId="4" w16cid:durableId="204373777">
    <w:abstractNumId w:val="18"/>
  </w:num>
  <w:num w:numId="5" w16cid:durableId="2036880239">
    <w:abstractNumId w:val="3"/>
  </w:num>
  <w:num w:numId="6" w16cid:durableId="624697232">
    <w:abstractNumId w:val="8"/>
  </w:num>
  <w:num w:numId="7" w16cid:durableId="878399336">
    <w:abstractNumId w:val="4"/>
  </w:num>
  <w:num w:numId="8" w16cid:durableId="524291390">
    <w:abstractNumId w:val="12"/>
  </w:num>
  <w:num w:numId="9" w16cid:durableId="312223180">
    <w:abstractNumId w:val="10"/>
  </w:num>
  <w:num w:numId="10" w16cid:durableId="710036743">
    <w:abstractNumId w:val="17"/>
  </w:num>
  <w:num w:numId="11" w16cid:durableId="424812582">
    <w:abstractNumId w:val="13"/>
  </w:num>
  <w:num w:numId="12" w16cid:durableId="1167130959">
    <w:abstractNumId w:val="22"/>
  </w:num>
  <w:num w:numId="13" w16cid:durableId="68314125">
    <w:abstractNumId w:val="19"/>
  </w:num>
  <w:num w:numId="14" w16cid:durableId="832141917">
    <w:abstractNumId w:val="9"/>
  </w:num>
  <w:num w:numId="15" w16cid:durableId="291205871">
    <w:abstractNumId w:val="1"/>
  </w:num>
  <w:num w:numId="16" w16cid:durableId="1505363049">
    <w:abstractNumId w:val="21"/>
  </w:num>
  <w:num w:numId="17" w16cid:durableId="922183840">
    <w:abstractNumId w:val="2"/>
  </w:num>
  <w:num w:numId="18" w16cid:durableId="1821457247">
    <w:abstractNumId w:val="15"/>
  </w:num>
  <w:num w:numId="19" w16cid:durableId="215315196">
    <w:abstractNumId w:val="23"/>
  </w:num>
  <w:num w:numId="20" w16cid:durableId="115567717">
    <w:abstractNumId w:val="11"/>
  </w:num>
  <w:num w:numId="21" w16cid:durableId="151406930">
    <w:abstractNumId w:val="14"/>
  </w:num>
  <w:num w:numId="22" w16cid:durableId="841314153">
    <w:abstractNumId w:val="24"/>
  </w:num>
  <w:num w:numId="23" w16cid:durableId="1389570054">
    <w:abstractNumId w:val="6"/>
  </w:num>
  <w:num w:numId="24" w16cid:durableId="832530202">
    <w:abstractNumId w:val="5"/>
  </w:num>
  <w:num w:numId="25" w16cid:durableId="3907321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EA"/>
    <w:rsid w:val="0000490F"/>
    <w:rsid w:val="00017548"/>
    <w:rsid w:val="00023550"/>
    <w:rsid w:val="00043CAA"/>
    <w:rsid w:val="00044411"/>
    <w:rsid w:val="00056816"/>
    <w:rsid w:val="00075432"/>
    <w:rsid w:val="000968ED"/>
    <w:rsid w:val="000A104B"/>
    <w:rsid w:val="000A3D97"/>
    <w:rsid w:val="000A7ED3"/>
    <w:rsid w:val="000D08C1"/>
    <w:rsid w:val="000F5E56"/>
    <w:rsid w:val="00103AB5"/>
    <w:rsid w:val="00130307"/>
    <w:rsid w:val="001362EE"/>
    <w:rsid w:val="00157C1F"/>
    <w:rsid w:val="001647D5"/>
    <w:rsid w:val="001832A6"/>
    <w:rsid w:val="001910E9"/>
    <w:rsid w:val="001C72EE"/>
    <w:rsid w:val="001D4107"/>
    <w:rsid w:val="001E7821"/>
    <w:rsid w:val="00203D24"/>
    <w:rsid w:val="0021217E"/>
    <w:rsid w:val="002326AB"/>
    <w:rsid w:val="00243430"/>
    <w:rsid w:val="002634C4"/>
    <w:rsid w:val="002928D3"/>
    <w:rsid w:val="002B42FC"/>
    <w:rsid w:val="002D4FFF"/>
    <w:rsid w:val="002F1FE6"/>
    <w:rsid w:val="002F4E68"/>
    <w:rsid w:val="00312F7F"/>
    <w:rsid w:val="003254D6"/>
    <w:rsid w:val="00327DDB"/>
    <w:rsid w:val="00361450"/>
    <w:rsid w:val="00366E2C"/>
    <w:rsid w:val="003673CF"/>
    <w:rsid w:val="00373937"/>
    <w:rsid w:val="003845C1"/>
    <w:rsid w:val="00384CD7"/>
    <w:rsid w:val="003932AF"/>
    <w:rsid w:val="003A6F89"/>
    <w:rsid w:val="003B38C1"/>
    <w:rsid w:val="003C34E9"/>
    <w:rsid w:val="003C7856"/>
    <w:rsid w:val="003F71B4"/>
    <w:rsid w:val="004024EF"/>
    <w:rsid w:val="00423E3E"/>
    <w:rsid w:val="00427AF4"/>
    <w:rsid w:val="004647DA"/>
    <w:rsid w:val="00474062"/>
    <w:rsid w:val="00476388"/>
    <w:rsid w:val="00477D6B"/>
    <w:rsid w:val="0049165D"/>
    <w:rsid w:val="004921E2"/>
    <w:rsid w:val="004C7221"/>
    <w:rsid w:val="005019FF"/>
    <w:rsid w:val="0051119C"/>
    <w:rsid w:val="0052633D"/>
    <w:rsid w:val="0053057A"/>
    <w:rsid w:val="005316E6"/>
    <w:rsid w:val="00556076"/>
    <w:rsid w:val="00560A29"/>
    <w:rsid w:val="00564818"/>
    <w:rsid w:val="005B28B6"/>
    <w:rsid w:val="005C3D74"/>
    <w:rsid w:val="005C6649"/>
    <w:rsid w:val="005F4466"/>
    <w:rsid w:val="005F7E4F"/>
    <w:rsid w:val="00601AD7"/>
    <w:rsid w:val="00605827"/>
    <w:rsid w:val="00646050"/>
    <w:rsid w:val="00660547"/>
    <w:rsid w:val="006659BA"/>
    <w:rsid w:val="006713CA"/>
    <w:rsid w:val="00676C5C"/>
    <w:rsid w:val="00684293"/>
    <w:rsid w:val="006B7633"/>
    <w:rsid w:val="006C1218"/>
    <w:rsid w:val="00717D32"/>
    <w:rsid w:val="00720EFD"/>
    <w:rsid w:val="00741632"/>
    <w:rsid w:val="00773408"/>
    <w:rsid w:val="00773D59"/>
    <w:rsid w:val="007854AF"/>
    <w:rsid w:val="00793A7C"/>
    <w:rsid w:val="00795E71"/>
    <w:rsid w:val="007A398A"/>
    <w:rsid w:val="007D1613"/>
    <w:rsid w:val="007D79F8"/>
    <w:rsid w:val="007E4C0E"/>
    <w:rsid w:val="00801FB6"/>
    <w:rsid w:val="00812B3C"/>
    <w:rsid w:val="0089143B"/>
    <w:rsid w:val="008A134B"/>
    <w:rsid w:val="008B2CC1"/>
    <w:rsid w:val="008B60B2"/>
    <w:rsid w:val="008F4B3C"/>
    <w:rsid w:val="0090731E"/>
    <w:rsid w:val="00916EE2"/>
    <w:rsid w:val="00966A22"/>
    <w:rsid w:val="0096722F"/>
    <w:rsid w:val="00980843"/>
    <w:rsid w:val="009C2FD8"/>
    <w:rsid w:val="009E2791"/>
    <w:rsid w:val="009E3F6F"/>
    <w:rsid w:val="009F499F"/>
    <w:rsid w:val="00A0170C"/>
    <w:rsid w:val="00A124C8"/>
    <w:rsid w:val="00A14BFC"/>
    <w:rsid w:val="00A244BB"/>
    <w:rsid w:val="00A37342"/>
    <w:rsid w:val="00A42DAF"/>
    <w:rsid w:val="00A45BD8"/>
    <w:rsid w:val="00A869B7"/>
    <w:rsid w:val="00A90F0A"/>
    <w:rsid w:val="00AB3263"/>
    <w:rsid w:val="00AC205C"/>
    <w:rsid w:val="00AE09ED"/>
    <w:rsid w:val="00AF0A6B"/>
    <w:rsid w:val="00B05A69"/>
    <w:rsid w:val="00B160A3"/>
    <w:rsid w:val="00B24F07"/>
    <w:rsid w:val="00B2573A"/>
    <w:rsid w:val="00B75281"/>
    <w:rsid w:val="00B92F1F"/>
    <w:rsid w:val="00B9734B"/>
    <w:rsid w:val="00BA30E2"/>
    <w:rsid w:val="00BB3E16"/>
    <w:rsid w:val="00C01D44"/>
    <w:rsid w:val="00C11BFE"/>
    <w:rsid w:val="00C5068F"/>
    <w:rsid w:val="00C741B6"/>
    <w:rsid w:val="00C86D74"/>
    <w:rsid w:val="00C91A8D"/>
    <w:rsid w:val="00C923C8"/>
    <w:rsid w:val="00C96214"/>
    <w:rsid w:val="00CC0242"/>
    <w:rsid w:val="00CC5595"/>
    <w:rsid w:val="00CD04F1"/>
    <w:rsid w:val="00CE6C79"/>
    <w:rsid w:val="00CF681A"/>
    <w:rsid w:val="00D03BEE"/>
    <w:rsid w:val="00D07C78"/>
    <w:rsid w:val="00D45252"/>
    <w:rsid w:val="00D46F68"/>
    <w:rsid w:val="00D64F3D"/>
    <w:rsid w:val="00D71B4D"/>
    <w:rsid w:val="00D75033"/>
    <w:rsid w:val="00D90F6D"/>
    <w:rsid w:val="00D93D55"/>
    <w:rsid w:val="00DC2A07"/>
    <w:rsid w:val="00DD7B7F"/>
    <w:rsid w:val="00DE7710"/>
    <w:rsid w:val="00E15015"/>
    <w:rsid w:val="00E335FE"/>
    <w:rsid w:val="00E361C4"/>
    <w:rsid w:val="00E96A2E"/>
    <w:rsid w:val="00EA7D6E"/>
    <w:rsid w:val="00EB2F76"/>
    <w:rsid w:val="00EC4E49"/>
    <w:rsid w:val="00ED77FB"/>
    <w:rsid w:val="00EE45FA"/>
    <w:rsid w:val="00F043DE"/>
    <w:rsid w:val="00F361F7"/>
    <w:rsid w:val="00F46B73"/>
    <w:rsid w:val="00F53AA1"/>
    <w:rsid w:val="00F66152"/>
    <w:rsid w:val="00F82C9A"/>
    <w:rsid w:val="00F9165B"/>
    <w:rsid w:val="00FB33D9"/>
    <w:rsid w:val="00FC0FEA"/>
    <w:rsid w:val="00FC482F"/>
    <w:rsid w:val="0354394C"/>
    <w:rsid w:val="09A231BB"/>
    <w:rsid w:val="1131D2CD"/>
    <w:rsid w:val="118A62F8"/>
    <w:rsid w:val="1C6B29A2"/>
    <w:rsid w:val="213984AE"/>
    <w:rsid w:val="21D81F48"/>
    <w:rsid w:val="2BF04E80"/>
    <w:rsid w:val="48120BDD"/>
    <w:rsid w:val="5045CD6E"/>
    <w:rsid w:val="64B08F64"/>
    <w:rsid w:val="6B2EEA39"/>
    <w:rsid w:val="74DE4381"/>
    <w:rsid w:val="7766C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0FD48"/>
  <w15:docId w15:val="{F3CB7DFF-651E-4002-9911-D6092083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FC0FEA"/>
    <w:pPr>
      <w:ind w:left="720"/>
      <w:contextualSpacing/>
    </w:pPr>
  </w:style>
  <w:style w:type="paragraph" w:styleId="Revision">
    <w:name w:val="Revision"/>
    <w:hidden/>
    <w:uiPriority w:val="99"/>
    <w:semiHidden/>
    <w:rsid w:val="003932AF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3932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32A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932A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932AF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E0FE-2E29-4AE8-BBE8-CD23888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WIPO_GRTKF_IC_52 (E)</Template>
  <TotalTime>1</TotalTime>
  <Pages>2</Pages>
  <Words>269</Words>
  <Characters>1835</Characters>
  <Application>Microsoft Office Word</Application>
  <DocSecurity>0</DocSecurity>
  <Lines>15</Lines>
  <Paragraphs>4</Paragraphs>
  <ScaleCrop>false</ScaleCrop>
  <Company>WIPO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WIPO/GRTKF/IC/52/</dc:title>
  <dc:creator>MORENO PALESTINI Maria del Pilar</dc:creator>
  <cp:keywords>FOR OFFICIAL USE ONLY</cp:keywords>
  <cp:lastModifiedBy>MORENO PALESTINI Maria del Pilar</cp:lastModifiedBy>
  <cp:revision>25</cp:revision>
  <cp:lastPrinted>2011-02-15T11:56:00Z</cp:lastPrinted>
  <dcterms:created xsi:type="dcterms:W3CDTF">2026-02-09T08:03:00Z</dcterms:created>
  <dcterms:modified xsi:type="dcterms:W3CDTF">2026-03-11T17:00:00Z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2025-10-01T13:18:26Z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43551afd-580e-4c6d-bb07-9036b575deec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  <property fmtid="{D5CDD505-2E9C-101B-9397-08002B2CF9AE}" pid="16" name="GrammarlyDocumentId">
    <vt:lpwstr>0d525a81-e3e9-44ce-a817-9a08a55c61fe</vt:lpwstr>
  </property>
</Properties>
</file>