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3D611A">
              <w:rPr>
                <w:rFonts w:ascii="Arial Black" w:hAnsi="Arial Black"/>
                <w:caps/>
                <w:sz w:val="15"/>
              </w:rPr>
              <w:t>/inf/2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3D611A">
              <w:rPr>
                <w:rFonts w:ascii="Arial Black" w:hAnsi="Arial Black"/>
                <w:caps/>
                <w:sz w:val="15"/>
              </w:rPr>
              <w:t xml:space="preserve">  august 2,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3D611A" w:rsidRPr="003845C1" w:rsidRDefault="003D611A" w:rsidP="003D611A">
      <w:pPr>
        <w:rPr>
          <w:caps/>
          <w:sz w:val="24"/>
        </w:rPr>
      </w:pPr>
      <w:bookmarkStart w:id="3" w:name="TitleOfDoc"/>
      <w:bookmarkEnd w:id="3"/>
      <w:r>
        <w:rPr>
          <w:caps/>
          <w:sz w:val="24"/>
        </w:rPr>
        <w:t xml:space="preserve">Brief Summary of Documents </w:t>
      </w:r>
    </w:p>
    <w:p w:rsidR="003D611A" w:rsidRPr="008B2CC1" w:rsidRDefault="003D611A" w:rsidP="003D611A"/>
    <w:p w:rsidR="003D611A" w:rsidRPr="008B2CC1" w:rsidRDefault="003D611A" w:rsidP="003D611A">
      <w:pPr>
        <w:rPr>
          <w:i/>
        </w:rPr>
      </w:pPr>
      <w:bookmarkStart w:id="4" w:name="Prepared"/>
      <w:bookmarkEnd w:id="4"/>
      <w:r>
        <w:rPr>
          <w:i/>
        </w:rPr>
        <w:t>Document prepared by the Secretariat</w:t>
      </w:r>
    </w:p>
    <w:p w:rsidR="003D611A" w:rsidRDefault="003D611A" w:rsidP="003D611A"/>
    <w:p w:rsidR="003D611A" w:rsidRDefault="003D611A" w:rsidP="003D611A"/>
    <w:p w:rsidR="003D611A" w:rsidRDefault="003D611A" w:rsidP="003D611A"/>
    <w:p w:rsidR="003D611A" w:rsidRDefault="003D611A" w:rsidP="003D611A"/>
    <w:p w:rsidR="003D611A" w:rsidRDefault="003D611A" w:rsidP="003D611A">
      <w:pPr>
        <w:tabs>
          <w:tab w:val="left" w:pos="550"/>
        </w:tabs>
      </w:pPr>
      <w:r>
        <w:t>I.</w:t>
      </w:r>
      <w:r>
        <w:tab/>
        <w:t>WORKING DOCUMENTS FOR THE FORTY-</w:t>
      </w:r>
      <w:r w:rsidR="00AF749A">
        <w:t>FOURTH</w:t>
      </w:r>
      <w:r>
        <w:t xml:space="preserve"> SESSION</w:t>
      </w:r>
    </w:p>
    <w:p w:rsidR="003D611A" w:rsidRDefault="003D611A" w:rsidP="003D611A"/>
    <w:p w:rsidR="003D611A" w:rsidRDefault="003D611A" w:rsidP="003D611A">
      <w:pPr>
        <w:pStyle w:val="ListParagraph"/>
        <w:numPr>
          <w:ilvl w:val="0"/>
          <w:numId w:val="7"/>
        </w:numPr>
        <w:ind w:left="0" w:firstLine="0"/>
      </w:pPr>
      <w:r w:rsidRPr="006941FD">
        <w:t xml:space="preserve">The following is a brief summary of the documents prepared for the </w:t>
      </w:r>
      <w:r>
        <w:t>Forty-</w:t>
      </w:r>
      <w:r w:rsidR="00AF749A">
        <w:t>Fourth</w:t>
      </w:r>
      <w:r w:rsidRPr="006941FD">
        <w:t xml:space="preserve"> Session of the Intergovernmental Committee on Intellectual Property and Genetic Resources, Traditional Knowledge and Folklore (the “Committee” or “IGC”) as at </w:t>
      </w:r>
      <w:r w:rsidR="00AF749A">
        <w:t>August 2</w:t>
      </w:r>
      <w:r>
        <w:t>, 2022</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r w:rsidR="00AF749A" w:rsidRPr="00AF749A">
        <w:t>https://www.wipo.int/meetings/en/details.jsp?meeting_id=71968</w:t>
      </w:r>
      <w:r>
        <w:t xml:space="preserve">. </w:t>
      </w:r>
    </w:p>
    <w:p w:rsidR="003D611A" w:rsidRDefault="003D611A" w:rsidP="003D611A"/>
    <w:p w:rsidR="003D611A" w:rsidRDefault="003D611A" w:rsidP="003D611A">
      <w:pPr>
        <w:rPr>
          <w:u w:val="single"/>
        </w:rPr>
      </w:pPr>
      <w:r w:rsidRPr="005325F4">
        <w:rPr>
          <w:u w:val="single"/>
        </w:rPr>
        <w:t>WIPO/GRTKF/IC/</w:t>
      </w:r>
      <w:r w:rsidR="002D50AC">
        <w:rPr>
          <w:u w:val="single"/>
        </w:rPr>
        <w:t>44</w:t>
      </w:r>
      <w:r>
        <w:rPr>
          <w:u w:val="single"/>
        </w:rPr>
        <w:t>/1 Prov.:</w:t>
      </w:r>
      <w:r w:rsidRPr="005325F4">
        <w:rPr>
          <w:u w:val="single"/>
        </w:rPr>
        <w:t xml:space="preserve">  Draft Agenda for the </w:t>
      </w:r>
      <w:r>
        <w:rPr>
          <w:u w:val="single"/>
        </w:rPr>
        <w:t>Forty-</w:t>
      </w:r>
      <w:r w:rsidR="002D50AC">
        <w:rPr>
          <w:u w:val="single"/>
        </w:rPr>
        <w:t>Fourth</w:t>
      </w:r>
      <w:r w:rsidRPr="005325F4">
        <w:rPr>
          <w:u w:val="single"/>
        </w:rPr>
        <w:t xml:space="preserve"> Session</w:t>
      </w:r>
    </w:p>
    <w:p w:rsidR="003D611A" w:rsidRDefault="003D611A" w:rsidP="003D611A"/>
    <w:p w:rsidR="003D611A" w:rsidRDefault="003D611A" w:rsidP="003D611A">
      <w:pPr>
        <w:pStyle w:val="ListParagraph"/>
        <w:numPr>
          <w:ilvl w:val="0"/>
          <w:numId w:val="7"/>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3D611A" w:rsidRDefault="003D611A" w:rsidP="003D611A"/>
    <w:p w:rsidR="003D611A" w:rsidRDefault="003D611A" w:rsidP="003D611A"/>
    <w:p w:rsidR="003D611A" w:rsidRDefault="00CB5538" w:rsidP="003D611A">
      <w:pPr>
        <w:rPr>
          <w:u w:val="single"/>
        </w:rPr>
      </w:pPr>
      <w:r>
        <w:rPr>
          <w:u w:val="single"/>
        </w:rPr>
        <w:t>WIPO/GRTKF/IC/44</w:t>
      </w:r>
      <w:r w:rsidR="003D611A" w:rsidRPr="005325F4">
        <w:rPr>
          <w:u w:val="single"/>
        </w:rPr>
        <w:t>/2:  Accreditation of Certain Organizations</w:t>
      </w:r>
    </w:p>
    <w:p w:rsidR="003D611A" w:rsidRDefault="003D611A" w:rsidP="003D611A"/>
    <w:p w:rsidR="003D611A" w:rsidRDefault="003D611A" w:rsidP="003D611A">
      <w:pPr>
        <w:pStyle w:val="ListParagraph"/>
        <w:numPr>
          <w:ilvl w:val="0"/>
          <w:numId w:val="7"/>
        </w:numPr>
        <w:ind w:left="0" w:firstLine="0"/>
      </w:pPr>
      <w:r>
        <w:t xml:space="preserve">This document sets out the names, contact details and aims and objectives of </w:t>
      </w:r>
      <w:r w:rsidRPr="00BA6392">
        <w:t xml:space="preserve">the </w:t>
      </w:r>
      <w:proofErr w:type="gramStart"/>
      <w:r>
        <w:t>organizations which have applied</w:t>
      </w:r>
      <w:proofErr w:type="gramEnd"/>
      <w:r>
        <w:t xml:space="preserve"> to the Committee for accreditation as </w:t>
      </w:r>
      <w:r w:rsidRPr="005A75BF">
        <w:rPr>
          <w:i/>
          <w:iCs/>
        </w:rPr>
        <w:t xml:space="preserve">ad hoc </w:t>
      </w:r>
      <w:r>
        <w:t>observers to the current and future sessions of the Committee.</w:t>
      </w:r>
    </w:p>
    <w:p w:rsidR="003D611A" w:rsidRDefault="003D611A" w:rsidP="003D611A">
      <w:pPr>
        <w:pStyle w:val="ListParagraph"/>
        <w:ind w:left="0"/>
      </w:pPr>
    </w:p>
    <w:p w:rsidR="00A933E4" w:rsidRDefault="00A933E4" w:rsidP="003D611A">
      <w:pPr>
        <w:pStyle w:val="ListParagraph"/>
        <w:ind w:left="0"/>
      </w:pPr>
    </w:p>
    <w:p w:rsidR="00A933E4" w:rsidRDefault="00A933E4" w:rsidP="003D611A">
      <w:pPr>
        <w:pStyle w:val="ListParagraph"/>
        <w:ind w:left="0"/>
      </w:pPr>
    </w:p>
    <w:p w:rsidR="00A933E4" w:rsidRDefault="00A933E4" w:rsidP="003D611A">
      <w:pPr>
        <w:pStyle w:val="ListParagraph"/>
        <w:ind w:left="0"/>
      </w:pPr>
    </w:p>
    <w:p w:rsidR="003D611A" w:rsidRDefault="003D611A" w:rsidP="003D611A">
      <w:pPr>
        <w:pStyle w:val="ListParagraph"/>
        <w:ind w:left="0"/>
      </w:pPr>
    </w:p>
    <w:p w:rsidR="003D611A" w:rsidRDefault="00CB5538" w:rsidP="003D611A">
      <w:pPr>
        <w:rPr>
          <w:u w:val="single"/>
        </w:rPr>
      </w:pPr>
      <w:r>
        <w:rPr>
          <w:u w:val="single"/>
        </w:rPr>
        <w:lastRenderedPageBreak/>
        <w:t>WIPO/GRTKF/IC/44</w:t>
      </w:r>
      <w:r w:rsidR="003D611A" w:rsidRPr="005325F4">
        <w:rPr>
          <w:u w:val="single"/>
        </w:rPr>
        <w:t>/3:  Participation of Indigenous and Local Commu</w:t>
      </w:r>
      <w:r w:rsidR="003D611A">
        <w:rPr>
          <w:u w:val="single"/>
        </w:rPr>
        <w:t xml:space="preserve">nities:  Voluntary </w:t>
      </w:r>
      <w:r w:rsidR="003D611A" w:rsidRPr="005325F4">
        <w:rPr>
          <w:u w:val="single"/>
        </w:rPr>
        <w:t>Fund</w:t>
      </w:r>
    </w:p>
    <w:p w:rsidR="003D611A" w:rsidRDefault="003D611A" w:rsidP="003D611A">
      <w:pPr>
        <w:pStyle w:val="ListParagraph"/>
        <w:ind w:left="0"/>
      </w:pPr>
    </w:p>
    <w:p w:rsidR="003D611A" w:rsidRDefault="003D611A" w:rsidP="003D611A">
      <w:pPr>
        <w:pStyle w:val="ListParagraph"/>
        <w:numPr>
          <w:ilvl w:val="0"/>
          <w:numId w:val="7"/>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w:t>
      </w:r>
      <w:r w:rsidR="00CB5538">
        <w:t>lel as document WIPO/GRTKF/IC/44</w:t>
      </w:r>
      <w:r w:rsidRPr="00C80D7D">
        <w:t>/INF/4.</w:t>
      </w:r>
    </w:p>
    <w:p w:rsidR="003D611A" w:rsidRDefault="003D611A" w:rsidP="003D611A"/>
    <w:p w:rsidR="003D611A" w:rsidRDefault="003D611A" w:rsidP="003D611A"/>
    <w:p w:rsidR="00CB5538" w:rsidRDefault="00CB5538" w:rsidP="00CB5538">
      <w:pPr>
        <w:pStyle w:val="ONUME"/>
        <w:numPr>
          <w:ilvl w:val="0"/>
          <w:numId w:val="0"/>
        </w:numPr>
        <w:spacing w:after="0"/>
        <w:rPr>
          <w:u w:val="single"/>
        </w:rPr>
      </w:pPr>
      <w:r>
        <w:rPr>
          <w:u w:val="single"/>
        </w:rPr>
        <w:t xml:space="preserve">WIPO/GRTKF/IC/44/4:  </w:t>
      </w:r>
      <w:r w:rsidRPr="001E0E7D">
        <w:rPr>
          <w:u w:val="single"/>
        </w:rPr>
        <w:t xml:space="preserve">The Protection of Traditional Knowledge: </w:t>
      </w:r>
      <w:r>
        <w:rPr>
          <w:u w:val="single"/>
        </w:rPr>
        <w:t xml:space="preserve"> </w:t>
      </w:r>
      <w:r w:rsidRPr="001E0E7D">
        <w:rPr>
          <w:u w:val="single"/>
        </w:rPr>
        <w:t>Draft Articles</w:t>
      </w:r>
    </w:p>
    <w:p w:rsidR="00CB5538" w:rsidRPr="00917273" w:rsidRDefault="00CB5538" w:rsidP="00CB5538">
      <w:pPr>
        <w:pStyle w:val="ONUME"/>
        <w:numPr>
          <w:ilvl w:val="0"/>
          <w:numId w:val="0"/>
        </w:numPr>
        <w:spacing w:after="0"/>
        <w:rPr>
          <w:u w:val="single"/>
        </w:rPr>
      </w:pPr>
    </w:p>
    <w:p w:rsidR="00CB5538" w:rsidRPr="00305826" w:rsidRDefault="0070213F" w:rsidP="0070213F">
      <w:pPr>
        <w:pStyle w:val="ListParagraph"/>
        <w:numPr>
          <w:ilvl w:val="0"/>
          <w:numId w:val="7"/>
        </w:numPr>
        <w:ind w:left="0" w:firstLine="0"/>
      </w:pPr>
      <w:proofErr w:type="gramStart"/>
      <w:r>
        <w:t>The WIPO General Assembly in 2021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Document WIPO/GRTKF/IC/44</w:t>
      </w:r>
      <w:r w:rsidR="00CB5538">
        <w:t>/4</w:t>
      </w:r>
      <w:r w:rsidR="001E090B">
        <w:t>, the same as WIPO/GRTKF/IC/40/18,</w:t>
      </w:r>
      <w:r w:rsidR="00CB5538">
        <w:t xml:space="preserve"> </w:t>
      </w:r>
      <w:proofErr w:type="gramStart"/>
      <w:r w:rsidR="00CB5538">
        <w:t>has been prepared</w:t>
      </w:r>
      <w:proofErr w:type="gramEnd"/>
      <w:r w:rsidR="00CB5538">
        <w:t xml:space="preserve"> for this session pursuant to this decision.</w:t>
      </w:r>
    </w:p>
    <w:p w:rsidR="00CB5538" w:rsidRDefault="00CB5538" w:rsidP="0070213F">
      <w:pPr>
        <w:pStyle w:val="ListParagraph"/>
        <w:ind w:left="0"/>
      </w:pPr>
    </w:p>
    <w:p w:rsidR="00CB5538" w:rsidRDefault="00CB5538" w:rsidP="00CB5538">
      <w:pPr>
        <w:pStyle w:val="ONUME"/>
        <w:numPr>
          <w:ilvl w:val="0"/>
          <w:numId w:val="0"/>
        </w:numPr>
        <w:spacing w:after="0"/>
      </w:pPr>
    </w:p>
    <w:p w:rsidR="00CB5538" w:rsidRDefault="001E090B" w:rsidP="00CB5538">
      <w:pPr>
        <w:pStyle w:val="ONUME"/>
        <w:numPr>
          <w:ilvl w:val="0"/>
          <w:numId w:val="0"/>
        </w:numPr>
        <w:spacing w:after="0"/>
        <w:rPr>
          <w:u w:val="single"/>
        </w:rPr>
      </w:pPr>
      <w:r>
        <w:rPr>
          <w:u w:val="single"/>
        </w:rPr>
        <w:t>WIPO/GRTKF/IC/44</w:t>
      </w:r>
      <w:r w:rsidR="00CB5538" w:rsidRPr="00B219BF">
        <w:rPr>
          <w:u w:val="single"/>
        </w:rPr>
        <w:t xml:space="preserve">/5:  The Protection of Traditional Cultural Expressions: </w:t>
      </w:r>
      <w:r w:rsidR="00CB5538">
        <w:rPr>
          <w:u w:val="single"/>
        </w:rPr>
        <w:t xml:space="preserve"> </w:t>
      </w:r>
      <w:r w:rsidR="00CB5538" w:rsidRPr="00B219BF">
        <w:rPr>
          <w:u w:val="single"/>
        </w:rPr>
        <w:t>Draft Articles</w:t>
      </w:r>
    </w:p>
    <w:p w:rsidR="00CB5538" w:rsidRPr="00917273" w:rsidRDefault="00CB5538" w:rsidP="00CB5538">
      <w:pPr>
        <w:pStyle w:val="ONUME"/>
        <w:numPr>
          <w:ilvl w:val="0"/>
          <w:numId w:val="0"/>
        </w:numPr>
        <w:spacing w:after="0"/>
        <w:rPr>
          <w:u w:val="single"/>
        </w:rPr>
      </w:pPr>
    </w:p>
    <w:p w:rsidR="001E090B" w:rsidRDefault="001E090B" w:rsidP="001E090B">
      <w:pPr>
        <w:pStyle w:val="ListParagraph"/>
        <w:numPr>
          <w:ilvl w:val="0"/>
          <w:numId w:val="7"/>
        </w:numPr>
        <w:ind w:left="0" w:firstLine="0"/>
      </w:pPr>
      <w:proofErr w:type="gramStart"/>
      <w:r>
        <w:t>The WIPO General Assembly in 2021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Document WIPO/GRTKF/IC/44/5, the same as WIPO/GRTKF/IC/40/19, </w:t>
      </w:r>
      <w:proofErr w:type="gramStart"/>
      <w:r>
        <w:t>has been prepared</w:t>
      </w:r>
      <w:proofErr w:type="gramEnd"/>
      <w:r>
        <w:t xml:space="preserve"> for this session pursuant to this decision.</w:t>
      </w:r>
    </w:p>
    <w:p w:rsidR="00CB5538" w:rsidRDefault="00CB5538" w:rsidP="00CB5538">
      <w:pPr>
        <w:pStyle w:val="ONUME"/>
        <w:numPr>
          <w:ilvl w:val="0"/>
          <w:numId w:val="0"/>
        </w:numPr>
        <w:spacing w:after="0"/>
      </w:pPr>
    </w:p>
    <w:p w:rsidR="00CB5538" w:rsidRDefault="00CB5538" w:rsidP="00CB5538">
      <w:pPr>
        <w:rPr>
          <w:u w:val="single"/>
        </w:rPr>
      </w:pPr>
    </w:p>
    <w:p w:rsidR="00CB5538" w:rsidRDefault="001E090B" w:rsidP="00CB5538">
      <w:pPr>
        <w:pStyle w:val="ONUME"/>
        <w:numPr>
          <w:ilvl w:val="0"/>
          <w:numId w:val="0"/>
        </w:numPr>
        <w:spacing w:after="0"/>
        <w:rPr>
          <w:u w:val="single"/>
        </w:rPr>
      </w:pPr>
      <w:r>
        <w:rPr>
          <w:u w:val="single"/>
        </w:rPr>
        <w:t>WIPO/GRTKF/IC/44/6</w:t>
      </w:r>
      <w:r w:rsidR="00CB5538">
        <w:rPr>
          <w:u w:val="single"/>
        </w:rPr>
        <w:t xml:space="preserve">:  </w:t>
      </w:r>
      <w:r w:rsidR="00CB5538" w:rsidRPr="005824E5">
        <w:rPr>
          <w:u w:val="single"/>
        </w:rPr>
        <w:t xml:space="preserve">The Protection of Traditional Knowledge: </w:t>
      </w:r>
      <w:r w:rsidR="00CB5538">
        <w:rPr>
          <w:u w:val="single"/>
        </w:rPr>
        <w:t xml:space="preserve"> </w:t>
      </w:r>
      <w:r w:rsidR="00CB5538" w:rsidRPr="005824E5">
        <w:rPr>
          <w:u w:val="single"/>
        </w:rPr>
        <w:t>Updated Draft Gap Analysis</w:t>
      </w:r>
    </w:p>
    <w:p w:rsidR="00CB5538" w:rsidRPr="00917273" w:rsidRDefault="00CB5538" w:rsidP="00CB5538">
      <w:pPr>
        <w:pStyle w:val="ONUME"/>
        <w:numPr>
          <w:ilvl w:val="0"/>
          <w:numId w:val="0"/>
        </w:numPr>
        <w:spacing w:after="0"/>
        <w:rPr>
          <w:u w:val="single"/>
        </w:rPr>
      </w:pPr>
    </w:p>
    <w:p w:rsidR="001E090B" w:rsidRDefault="001E090B" w:rsidP="001E090B">
      <w:pPr>
        <w:pStyle w:val="ListParagraph"/>
        <w:numPr>
          <w:ilvl w:val="0"/>
          <w:numId w:val="7"/>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and 40, and has been re-issued for this session as document WIPO/GRTKF/IC/44/6.</w:t>
      </w:r>
    </w:p>
    <w:p w:rsidR="00CB5538" w:rsidRDefault="00CB5538" w:rsidP="00CB5538">
      <w:pPr>
        <w:pStyle w:val="ONUME"/>
        <w:numPr>
          <w:ilvl w:val="0"/>
          <w:numId w:val="0"/>
        </w:numPr>
        <w:spacing w:after="0"/>
      </w:pPr>
    </w:p>
    <w:p w:rsidR="00A933E4" w:rsidRDefault="00A933E4" w:rsidP="00CB5538">
      <w:pPr>
        <w:pStyle w:val="ONUME"/>
        <w:numPr>
          <w:ilvl w:val="0"/>
          <w:numId w:val="0"/>
        </w:numPr>
        <w:spacing w:after="0"/>
      </w:pPr>
    </w:p>
    <w:p w:rsidR="00CB5538" w:rsidRDefault="00CB5538" w:rsidP="00CB5538">
      <w:pPr>
        <w:pStyle w:val="ONUME"/>
        <w:numPr>
          <w:ilvl w:val="0"/>
          <w:numId w:val="0"/>
        </w:numPr>
        <w:spacing w:after="0"/>
      </w:pPr>
    </w:p>
    <w:p w:rsidR="00CB5538" w:rsidRDefault="001E090B" w:rsidP="00CB5538">
      <w:pPr>
        <w:pStyle w:val="ONUME"/>
        <w:numPr>
          <w:ilvl w:val="0"/>
          <w:numId w:val="0"/>
        </w:numPr>
        <w:spacing w:after="0"/>
        <w:rPr>
          <w:u w:val="single"/>
        </w:rPr>
      </w:pPr>
      <w:r>
        <w:rPr>
          <w:u w:val="single"/>
        </w:rPr>
        <w:lastRenderedPageBreak/>
        <w:t>WIPO/GRTKF/IC/44/7</w:t>
      </w:r>
      <w:r w:rsidR="00CB5538">
        <w:rPr>
          <w:u w:val="single"/>
        </w:rPr>
        <w:t xml:space="preserve">:  </w:t>
      </w:r>
      <w:r w:rsidR="00CB5538" w:rsidRPr="005824E5">
        <w:rPr>
          <w:u w:val="single"/>
        </w:rPr>
        <w:t xml:space="preserve">The Protection of Traditional </w:t>
      </w:r>
      <w:r w:rsidR="00CB5538">
        <w:rPr>
          <w:u w:val="single"/>
        </w:rPr>
        <w:t>Cultural Expressions</w:t>
      </w:r>
      <w:r w:rsidR="00CB5538" w:rsidRPr="005824E5">
        <w:rPr>
          <w:u w:val="single"/>
        </w:rPr>
        <w:t xml:space="preserve">: </w:t>
      </w:r>
      <w:r w:rsidR="00CB5538">
        <w:rPr>
          <w:u w:val="single"/>
        </w:rPr>
        <w:t xml:space="preserve"> </w:t>
      </w:r>
      <w:r w:rsidR="00CB5538" w:rsidRPr="005824E5">
        <w:rPr>
          <w:u w:val="single"/>
        </w:rPr>
        <w:t>Updated Draft Gap Analysis</w:t>
      </w:r>
    </w:p>
    <w:p w:rsidR="001E090B" w:rsidRDefault="001E090B" w:rsidP="00CB5538">
      <w:pPr>
        <w:pStyle w:val="ONUME"/>
        <w:numPr>
          <w:ilvl w:val="0"/>
          <w:numId w:val="0"/>
        </w:numPr>
        <w:spacing w:after="0"/>
        <w:rPr>
          <w:u w:val="single"/>
        </w:rPr>
      </w:pPr>
    </w:p>
    <w:p w:rsidR="001E090B" w:rsidRPr="00305826" w:rsidRDefault="001E090B" w:rsidP="001E090B">
      <w:pPr>
        <w:pStyle w:val="ListParagraph"/>
        <w:numPr>
          <w:ilvl w:val="0"/>
          <w:numId w:val="7"/>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WIPO/GRTKF/IC/37/7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and 40, and has been re-issued for this session as document WIPO/GRTKF/IC/44/7.</w:t>
      </w:r>
    </w:p>
    <w:p w:rsidR="003D611A" w:rsidRPr="00C15FF9" w:rsidRDefault="003D611A" w:rsidP="003D611A"/>
    <w:p w:rsidR="003D611A" w:rsidRDefault="003D611A" w:rsidP="003D611A">
      <w:pPr>
        <w:tabs>
          <w:tab w:val="left" w:pos="841"/>
        </w:tabs>
      </w:pPr>
    </w:p>
    <w:p w:rsidR="003D611A" w:rsidRDefault="003D611A" w:rsidP="003D611A">
      <w:pPr>
        <w:tabs>
          <w:tab w:val="left" w:pos="841"/>
        </w:tabs>
        <w:rPr>
          <w:u w:val="single"/>
        </w:rPr>
      </w:pPr>
      <w:r w:rsidRPr="00C15FF9">
        <w:rPr>
          <w:u w:val="single"/>
        </w:rPr>
        <w:t>WIPO/G</w:t>
      </w:r>
      <w:r w:rsidR="00224855">
        <w:rPr>
          <w:u w:val="single"/>
        </w:rPr>
        <w:t>RTKF/IC/44/8</w:t>
      </w:r>
      <w:r w:rsidRPr="00C15FF9">
        <w:rPr>
          <w:u w:val="single"/>
        </w:rPr>
        <w:t xml:space="preserve">: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3D611A" w:rsidRDefault="003D611A" w:rsidP="003D611A">
      <w:pPr>
        <w:tabs>
          <w:tab w:val="left" w:pos="841"/>
        </w:tabs>
        <w:rPr>
          <w:u w:val="single"/>
        </w:rPr>
      </w:pPr>
    </w:p>
    <w:p w:rsidR="003D611A" w:rsidRDefault="003D611A" w:rsidP="003D611A">
      <w:pPr>
        <w:pStyle w:val="ListParagraph"/>
        <w:numPr>
          <w:ilvl w:val="0"/>
          <w:numId w:val="7"/>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WIPO/GRTKF/IC/35/5</w:t>
      </w:r>
      <w:r>
        <w:t xml:space="preserve"> was prepared for </w:t>
      </w:r>
      <w:r w:rsidR="00224855">
        <w:t>IGC 35</w:t>
      </w:r>
      <w:r>
        <w:t xml:space="preserve">, and </w:t>
      </w:r>
      <w:r w:rsidR="00224855">
        <w:t>the same documents</w:t>
      </w:r>
      <w:r>
        <w:t xml:space="preserve"> were prepared with a few updates for </w:t>
      </w:r>
      <w:r w:rsidR="00224855">
        <w:t>IGC 36, 37, 38, 39, 40, 42 and 43</w:t>
      </w:r>
      <w:r w:rsidRPr="00422E79">
        <w:t xml:space="preserve">.  </w:t>
      </w:r>
      <w:r w:rsidRPr="00C15FF9">
        <w:rPr>
          <w:szCs w:val="22"/>
        </w:rPr>
        <w:t xml:space="preserve">The same document </w:t>
      </w:r>
      <w:r w:rsidR="00224855">
        <w:rPr>
          <w:szCs w:val="22"/>
        </w:rPr>
        <w:t>has been</w:t>
      </w:r>
      <w:r>
        <w:rPr>
          <w:szCs w:val="22"/>
        </w:rPr>
        <w:t xml:space="preserve"> prepared</w:t>
      </w:r>
      <w:r w:rsidRPr="00C15FF9">
        <w:rPr>
          <w:szCs w:val="22"/>
        </w:rPr>
        <w:t xml:space="preserve"> as </w:t>
      </w:r>
      <w:r>
        <w:t>document WIPO/</w:t>
      </w:r>
      <w:r w:rsidR="00224855">
        <w:t>GRTKF/IC/44/8</w:t>
      </w:r>
      <w:r>
        <w:t>.</w:t>
      </w:r>
    </w:p>
    <w:p w:rsidR="003D611A" w:rsidRDefault="003D611A" w:rsidP="003D611A"/>
    <w:p w:rsidR="003D611A" w:rsidRDefault="003D611A" w:rsidP="003D611A"/>
    <w:p w:rsidR="003D611A" w:rsidRDefault="00224855" w:rsidP="003D611A">
      <w:pPr>
        <w:rPr>
          <w:u w:val="single"/>
        </w:rPr>
      </w:pPr>
      <w:r>
        <w:rPr>
          <w:u w:val="single"/>
        </w:rPr>
        <w:t>WIPO/GRTKF/IC/44/9</w:t>
      </w:r>
      <w:r w:rsidR="003D611A" w:rsidRPr="00C15FF9">
        <w:rPr>
          <w:u w:val="single"/>
        </w:rPr>
        <w:t xml:space="preserve">: </w:t>
      </w:r>
      <w:r w:rsidR="003D611A">
        <w:rPr>
          <w:u w:val="single"/>
        </w:rPr>
        <w:t xml:space="preserve"> </w:t>
      </w:r>
      <w:r w:rsidR="003D611A" w:rsidRPr="00C15FF9">
        <w:rPr>
          <w:u w:val="single"/>
        </w:rPr>
        <w:t>Report</w:t>
      </w:r>
      <w:r w:rsidR="003D611A" w:rsidRPr="00E82254">
        <w:rPr>
          <w:u w:val="single"/>
        </w:rPr>
        <w:t xml:space="preserve"> on the Compilation of Materials on Disclosure Regimes Relating to Genetic Resources and Associated Traditional Knowledge</w:t>
      </w:r>
    </w:p>
    <w:p w:rsidR="003D611A" w:rsidRDefault="003D611A" w:rsidP="003D611A">
      <w:pPr>
        <w:rPr>
          <w:u w:val="single"/>
        </w:rPr>
      </w:pPr>
    </w:p>
    <w:p w:rsidR="003D611A" w:rsidRDefault="003D611A" w:rsidP="003D611A">
      <w:pPr>
        <w:pStyle w:val="ListParagraph"/>
        <w:numPr>
          <w:ilvl w:val="0"/>
          <w:numId w:val="7"/>
        </w:numPr>
        <w:ind w:left="0" w:firstLine="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w:t>
      </w:r>
      <w:r>
        <w:t>uant to this decision, document WIPO/GRTKF/IC/35/6 was</w:t>
      </w:r>
      <w:r w:rsidRPr="00E82254">
        <w:t xml:space="preserve"> prepared for </w:t>
      </w:r>
      <w:r w:rsidR="00224855">
        <w:t>IGC 35, and the same documents were prepared with a few updates for IGC 36, 37, 38, 39, 40, 42 and 43</w:t>
      </w:r>
      <w:r w:rsidRPr="00E82254">
        <w:t xml:space="preserve">.  </w:t>
      </w:r>
      <w:r w:rsidRPr="00C15FF9">
        <w:rPr>
          <w:szCs w:val="22"/>
        </w:rPr>
        <w:t xml:space="preserve">The same document </w:t>
      </w:r>
      <w:proofErr w:type="gramStart"/>
      <w:r w:rsidRPr="00C15FF9">
        <w:rPr>
          <w:szCs w:val="22"/>
        </w:rPr>
        <w:t>has been re-issued</w:t>
      </w:r>
      <w:proofErr w:type="gramEnd"/>
      <w:r w:rsidRPr="00C15FF9">
        <w:rPr>
          <w:szCs w:val="22"/>
        </w:rPr>
        <w:t xml:space="preserve"> as </w:t>
      </w:r>
      <w:r w:rsidR="00224855">
        <w:t>document WIPO/GRTKF/IC/44/9</w:t>
      </w:r>
      <w:r w:rsidRPr="00E82254">
        <w:t>.</w:t>
      </w:r>
    </w:p>
    <w:p w:rsidR="003D611A" w:rsidRDefault="003D611A" w:rsidP="003D611A">
      <w:pPr>
        <w:pStyle w:val="ListParagraph"/>
        <w:ind w:left="0"/>
      </w:pPr>
    </w:p>
    <w:p w:rsidR="003D611A" w:rsidRDefault="003D611A" w:rsidP="003D611A">
      <w:pPr>
        <w:pStyle w:val="ListParagraph"/>
        <w:ind w:left="0"/>
      </w:pPr>
    </w:p>
    <w:p w:rsidR="003D611A" w:rsidRDefault="003D611A" w:rsidP="003D611A">
      <w:pPr>
        <w:pStyle w:val="ListParagraph"/>
        <w:ind w:left="0"/>
      </w:pPr>
    </w:p>
    <w:p w:rsidR="003D611A" w:rsidRDefault="003D611A" w:rsidP="003D611A">
      <w:pPr>
        <w:tabs>
          <w:tab w:val="left" w:pos="550"/>
        </w:tabs>
      </w:pPr>
      <w:r>
        <w:t>II.</w:t>
      </w:r>
      <w:r>
        <w:tab/>
        <w:t>INFORMATION DOCUMENTS FOR THE FORTY-</w:t>
      </w:r>
      <w:r w:rsidR="00224855">
        <w:t>FOURTH</w:t>
      </w:r>
      <w:r>
        <w:t xml:space="preserve"> SESSION</w:t>
      </w:r>
    </w:p>
    <w:p w:rsidR="003D611A" w:rsidRDefault="003D611A" w:rsidP="003D611A">
      <w:pPr>
        <w:pStyle w:val="ListParagraph"/>
        <w:ind w:left="0"/>
      </w:pPr>
    </w:p>
    <w:p w:rsidR="003D611A" w:rsidRDefault="00224855" w:rsidP="003D611A">
      <w:pPr>
        <w:rPr>
          <w:u w:val="single"/>
        </w:rPr>
      </w:pPr>
      <w:r>
        <w:rPr>
          <w:u w:val="single"/>
        </w:rPr>
        <w:t>WIPO/GRTKF/IC/44</w:t>
      </w:r>
      <w:r w:rsidR="003D611A" w:rsidRPr="001866C3">
        <w:rPr>
          <w:u w:val="single"/>
        </w:rPr>
        <w:t>/INF/1:</w:t>
      </w:r>
      <w:r w:rsidR="003D611A">
        <w:rPr>
          <w:u w:val="single"/>
        </w:rPr>
        <w:t xml:space="preserve"> </w:t>
      </w:r>
      <w:r w:rsidR="003D611A" w:rsidRPr="001866C3">
        <w:rPr>
          <w:u w:val="single"/>
        </w:rPr>
        <w:t xml:space="preserve"> List</w:t>
      </w:r>
      <w:r w:rsidR="003D611A" w:rsidRPr="003B4DBD">
        <w:rPr>
          <w:u w:val="single"/>
        </w:rPr>
        <w:t xml:space="preserve"> of Participants</w:t>
      </w:r>
    </w:p>
    <w:p w:rsidR="003D611A" w:rsidRDefault="003D611A" w:rsidP="003D611A">
      <w:pPr>
        <w:pStyle w:val="ListParagraph"/>
        <w:ind w:left="0"/>
      </w:pPr>
    </w:p>
    <w:p w:rsidR="003D611A" w:rsidRDefault="003D611A" w:rsidP="003D611A">
      <w:pPr>
        <w:pStyle w:val="ONUME"/>
        <w:numPr>
          <w:ilvl w:val="0"/>
          <w:numId w:val="7"/>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w:t>
      </w:r>
      <w:r w:rsidR="00224855">
        <w:rPr>
          <w:color w:val="000000"/>
          <w:szCs w:val="22"/>
        </w:rPr>
        <w:t>Fourth</w:t>
      </w:r>
      <w:r w:rsidRPr="00612C72">
        <w:rPr>
          <w:color w:val="000000"/>
          <w:szCs w:val="22"/>
        </w:rPr>
        <w:t xml:space="preserve"> Session</w:t>
      </w:r>
      <w:r>
        <w:rPr>
          <w:color w:val="000000"/>
          <w:szCs w:val="22"/>
        </w:rPr>
        <w:t xml:space="preserve"> of the Committee</w:t>
      </w:r>
      <w:r>
        <w:t>.</w:t>
      </w:r>
    </w:p>
    <w:p w:rsidR="003D611A" w:rsidRDefault="003D611A" w:rsidP="003D611A">
      <w:pPr>
        <w:pStyle w:val="ONUME"/>
        <w:numPr>
          <w:ilvl w:val="0"/>
          <w:numId w:val="0"/>
        </w:numPr>
        <w:spacing w:after="0"/>
      </w:pPr>
    </w:p>
    <w:p w:rsidR="003D611A" w:rsidRDefault="003D611A" w:rsidP="003D611A">
      <w:pPr>
        <w:pStyle w:val="ONUME"/>
        <w:numPr>
          <w:ilvl w:val="0"/>
          <w:numId w:val="0"/>
        </w:numPr>
        <w:spacing w:after="0"/>
      </w:pPr>
    </w:p>
    <w:p w:rsidR="003D611A" w:rsidRDefault="00224855" w:rsidP="003D611A">
      <w:pPr>
        <w:pStyle w:val="ONUME"/>
        <w:numPr>
          <w:ilvl w:val="0"/>
          <w:numId w:val="0"/>
        </w:numPr>
        <w:spacing w:after="0"/>
      </w:pPr>
      <w:r>
        <w:rPr>
          <w:u w:val="single"/>
        </w:rPr>
        <w:t>WIPO/GRTKF/IC/44</w:t>
      </w:r>
      <w:r w:rsidR="003D611A" w:rsidRPr="001866C3">
        <w:rPr>
          <w:u w:val="single"/>
        </w:rPr>
        <w:t xml:space="preserve">/INF/2: </w:t>
      </w:r>
      <w:r w:rsidR="003D611A">
        <w:rPr>
          <w:u w:val="single"/>
        </w:rPr>
        <w:t xml:space="preserve"> </w:t>
      </w:r>
      <w:r w:rsidR="003D611A" w:rsidRPr="001866C3">
        <w:rPr>
          <w:u w:val="single"/>
        </w:rPr>
        <w:t>Brief</w:t>
      </w:r>
      <w:r w:rsidR="003D611A" w:rsidRPr="005325F4">
        <w:rPr>
          <w:u w:val="single"/>
        </w:rPr>
        <w:t xml:space="preserve"> Summary of Documents</w:t>
      </w:r>
    </w:p>
    <w:p w:rsidR="003D611A" w:rsidRDefault="003D611A" w:rsidP="003D611A">
      <w:pPr>
        <w:pStyle w:val="ONUME"/>
        <w:numPr>
          <w:ilvl w:val="0"/>
          <w:numId w:val="0"/>
        </w:numPr>
        <w:spacing w:after="0"/>
      </w:pPr>
    </w:p>
    <w:p w:rsidR="003D611A" w:rsidRDefault="003D611A" w:rsidP="003D611A">
      <w:pPr>
        <w:pStyle w:val="ONUME"/>
        <w:numPr>
          <w:ilvl w:val="0"/>
          <w:numId w:val="7"/>
        </w:numPr>
        <w:spacing w:after="0"/>
        <w:ind w:left="0" w:firstLine="0"/>
      </w:pPr>
      <w:r>
        <w:t>The present document has been prepared as an informal guide to the Committee’s documentation.</w:t>
      </w:r>
    </w:p>
    <w:p w:rsidR="003D611A" w:rsidRDefault="003D611A" w:rsidP="003D611A">
      <w:pPr>
        <w:pStyle w:val="ONUME"/>
        <w:numPr>
          <w:ilvl w:val="0"/>
          <w:numId w:val="0"/>
        </w:numPr>
        <w:spacing w:after="0"/>
      </w:pPr>
    </w:p>
    <w:p w:rsidR="003D611A" w:rsidRDefault="003D611A" w:rsidP="003D611A">
      <w:pPr>
        <w:pStyle w:val="ONUME"/>
        <w:numPr>
          <w:ilvl w:val="0"/>
          <w:numId w:val="0"/>
        </w:numPr>
        <w:spacing w:after="0"/>
      </w:pPr>
    </w:p>
    <w:p w:rsidR="003D611A" w:rsidRDefault="00224855" w:rsidP="003D611A">
      <w:pPr>
        <w:pStyle w:val="ONUME"/>
        <w:numPr>
          <w:ilvl w:val="0"/>
          <w:numId w:val="0"/>
        </w:numPr>
        <w:spacing w:after="0"/>
      </w:pPr>
      <w:r>
        <w:rPr>
          <w:u w:val="single"/>
        </w:rPr>
        <w:t>WIPO/GRTKF/IC/44</w:t>
      </w:r>
      <w:r w:rsidR="003D611A" w:rsidRPr="001866C3">
        <w:rPr>
          <w:u w:val="single"/>
        </w:rPr>
        <w:t xml:space="preserve">/INF/3: </w:t>
      </w:r>
      <w:r w:rsidR="003D611A">
        <w:rPr>
          <w:u w:val="single"/>
        </w:rPr>
        <w:t xml:space="preserve"> </w:t>
      </w:r>
      <w:r w:rsidR="003D611A" w:rsidRPr="001866C3">
        <w:rPr>
          <w:u w:val="single"/>
        </w:rPr>
        <w:t>Draft</w:t>
      </w:r>
      <w:r w:rsidR="003D611A" w:rsidRPr="003B4DBD">
        <w:rPr>
          <w:u w:val="single"/>
        </w:rPr>
        <w:t xml:space="preserve"> Program for the </w:t>
      </w:r>
      <w:r w:rsidR="003D611A">
        <w:rPr>
          <w:u w:val="single"/>
        </w:rPr>
        <w:t>Forty-</w:t>
      </w:r>
      <w:r>
        <w:rPr>
          <w:u w:val="single"/>
        </w:rPr>
        <w:t>Fourth</w:t>
      </w:r>
      <w:r w:rsidR="003D611A" w:rsidRPr="003B4DBD">
        <w:rPr>
          <w:u w:val="single"/>
        </w:rPr>
        <w:t xml:space="preserve"> Session</w:t>
      </w:r>
    </w:p>
    <w:p w:rsidR="003D611A" w:rsidRDefault="003D611A" w:rsidP="003D611A">
      <w:pPr>
        <w:pStyle w:val="ONUME"/>
        <w:numPr>
          <w:ilvl w:val="0"/>
          <w:numId w:val="0"/>
        </w:numPr>
        <w:spacing w:after="0"/>
      </w:pPr>
    </w:p>
    <w:p w:rsidR="003D611A" w:rsidRPr="001866C3" w:rsidRDefault="003D611A" w:rsidP="003D611A">
      <w:pPr>
        <w:pStyle w:val="ONUME"/>
        <w:numPr>
          <w:ilvl w:val="0"/>
          <w:numId w:val="7"/>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w:t>
      </w:r>
      <w:r>
        <w:lastRenderedPageBreak/>
        <w:t xml:space="preserve">indicative only, and the </w:t>
      </w:r>
      <w:proofErr w:type="gramStart"/>
      <w:r>
        <w:t>actual organization of work of the Committee would be determined by the Chair and its members in line with the rules of procedure</w:t>
      </w:r>
      <w:proofErr w:type="gramEnd"/>
      <w:r>
        <w:t>.</w:t>
      </w:r>
    </w:p>
    <w:p w:rsidR="003D611A" w:rsidRDefault="003D611A" w:rsidP="003D611A">
      <w:pPr>
        <w:pStyle w:val="ONUME"/>
        <w:numPr>
          <w:ilvl w:val="0"/>
          <w:numId w:val="0"/>
        </w:numPr>
        <w:spacing w:after="0"/>
      </w:pPr>
    </w:p>
    <w:p w:rsidR="00224855" w:rsidRDefault="00224855">
      <w:pPr>
        <w:rPr>
          <w:u w:val="single"/>
        </w:rPr>
      </w:pPr>
      <w:bookmarkStart w:id="5" w:name="_GoBack"/>
      <w:bookmarkEnd w:id="5"/>
    </w:p>
    <w:p w:rsidR="003D611A" w:rsidRDefault="00224855" w:rsidP="003D611A">
      <w:pPr>
        <w:pStyle w:val="ONUME"/>
        <w:numPr>
          <w:ilvl w:val="0"/>
          <w:numId w:val="0"/>
        </w:numPr>
        <w:spacing w:after="0"/>
      </w:pPr>
      <w:r>
        <w:rPr>
          <w:u w:val="single"/>
        </w:rPr>
        <w:t>WIPO/GRTKF/IC/44</w:t>
      </w:r>
      <w:r w:rsidR="003D611A">
        <w:rPr>
          <w:u w:val="single"/>
        </w:rPr>
        <w:t>/INF/4</w:t>
      </w:r>
      <w:r w:rsidR="003D611A" w:rsidRPr="005325F4">
        <w:rPr>
          <w:u w:val="single"/>
        </w:rPr>
        <w:t>:  Voluntary Fund for Accredited Indigenous and Local Communities:  Information Note on Contributions and Applications for Support</w:t>
      </w:r>
    </w:p>
    <w:p w:rsidR="003D611A" w:rsidRPr="00D06607" w:rsidRDefault="003D611A" w:rsidP="003D611A">
      <w:pPr>
        <w:pStyle w:val="ONUME"/>
        <w:numPr>
          <w:ilvl w:val="0"/>
          <w:numId w:val="0"/>
        </w:numPr>
        <w:spacing w:after="0"/>
        <w:rPr>
          <w:u w:val="single"/>
        </w:rPr>
      </w:pPr>
    </w:p>
    <w:p w:rsidR="003D611A" w:rsidRPr="00591849" w:rsidRDefault="003D611A" w:rsidP="003D611A">
      <w:pPr>
        <w:pStyle w:val="ListParagraph"/>
        <w:numPr>
          <w:ilvl w:val="0"/>
          <w:numId w:val="7"/>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3D611A" w:rsidRDefault="003D611A" w:rsidP="003D611A"/>
    <w:p w:rsidR="003D611A" w:rsidRDefault="003D611A" w:rsidP="003D611A"/>
    <w:p w:rsidR="003D611A" w:rsidRDefault="003D611A" w:rsidP="003D611A">
      <w:r>
        <w:rPr>
          <w:u w:val="single"/>
        </w:rPr>
        <w:t>WIPO/GRTKF</w:t>
      </w:r>
      <w:r w:rsidR="00224855">
        <w:rPr>
          <w:u w:val="single"/>
        </w:rPr>
        <w:t>/IC/44</w:t>
      </w:r>
      <w:r>
        <w:rPr>
          <w:u w:val="single"/>
        </w:rPr>
        <w:t>/INF/5</w:t>
      </w:r>
      <w:r w:rsidRPr="005325F4">
        <w:rPr>
          <w:u w:val="single"/>
        </w:rPr>
        <w:t>:  Information Note for the Panel of Indigenous and Local Communities</w:t>
      </w:r>
    </w:p>
    <w:p w:rsidR="003D611A" w:rsidRDefault="003D611A" w:rsidP="003D611A"/>
    <w:p w:rsidR="003D611A" w:rsidRPr="00591849" w:rsidRDefault="003D611A" w:rsidP="003D611A">
      <w:pPr>
        <w:pStyle w:val="ListParagraph"/>
        <w:numPr>
          <w:ilvl w:val="0"/>
          <w:numId w:val="7"/>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w:t>
      </w:r>
      <w:r w:rsidR="00224855">
        <w:t xml:space="preserve"> commencement of the previous 35</w:t>
      </w:r>
      <w:r>
        <w:t xml:space="preserve"> sessions of the Committee.  On each occasion, representatives of indigenous peoples and local communities gave presentations on a specific theme related to the IGC’s negotiations.  The presentations are available on WIPO’s site at:  </w:t>
      </w:r>
      <w:r w:rsidRPr="00224855">
        <w:t>https://wipo.int/tk/en/igc/panels.html</w:t>
      </w:r>
      <w:r>
        <w:rPr>
          <w:rStyle w:val="Hyperlink"/>
          <w:color w:val="auto"/>
          <w:u w:val="none"/>
        </w:rPr>
        <w:t xml:space="preserve"> </w:t>
      </w:r>
      <w:r>
        <w:t xml:space="preserve">and </w:t>
      </w:r>
      <w:proofErr w:type="gramStart"/>
      <w:r>
        <w:t>may also</w:t>
      </w:r>
      <w:proofErr w:type="gramEnd"/>
      <w:r>
        <w:t xml:space="preserve"> be accessed through the Indigenous Portal on the WIPO website.  This document sets out the proposed practical arrangements for the panel at</w:t>
      </w:r>
      <w:r>
        <w:rPr>
          <w:color w:val="000000"/>
          <w:szCs w:val="22"/>
        </w:rPr>
        <w:t xml:space="preserve"> the Forty-</w:t>
      </w:r>
      <w:r w:rsidR="00224855">
        <w:rPr>
          <w:color w:val="000000"/>
          <w:szCs w:val="22"/>
        </w:rPr>
        <w:t>Fourth</w:t>
      </w:r>
      <w:r>
        <w:rPr>
          <w:color w:val="000000"/>
          <w:szCs w:val="22"/>
        </w:rPr>
        <w:t xml:space="preserve"> </w:t>
      </w:r>
      <w:r w:rsidRPr="001866C3">
        <w:rPr>
          <w:color w:val="000000"/>
          <w:szCs w:val="22"/>
        </w:rPr>
        <w:t>Session of the Committee</w:t>
      </w:r>
      <w:r>
        <w:t>.</w:t>
      </w:r>
    </w:p>
    <w:p w:rsidR="003D611A" w:rsidRDefault="003D611A" w:rsidP="003D611A">
      <w:pPr>
        <w:pStyle w:val="ListParagraph"/>
        <w:ind w:left="0"/>
      </w:pPr>
    </w:p>
    <w:p w:rsidR="003D611A" w:rsidRDefault="003D611A" w:rsidP="003D611A">
      <w:pPr>
        <w:rPr>
          <w:u w:val="single"/>
        </w:rPr>
      </w:pPr>
    </w:p>
    <w:p w:rsidR="003D611A" w:rsidRPr="0050450B" w:rsidRDefault="00224855" w:rsidP="003D611A">
      <w:pPr>
        <w:pStyle w:val="ListParagraph"/>
        <w:ind w:left="0"/>
        <w:rPr>
          <w:u w:val="single"/>
        </w:rPr>
      </w:pPr>
      <w:r>
        <w:rPr>
          <w:u w:val="single"/>
        </w:rPr>
        <w:t>WIPO/GRTKF/IC/44</w:t>
      </w:r>
      <w:r w:rsidR="003D611A" w:rsidRPr="0050450B">
        <w:rPr>
          <w:u w:val="single"/>
        </w:rPr>
        <w:t xml:space="preserve">/INF/7: </w:t>
      </w:r>
      <w:r w:rsidR="003D611A">
        <w:rPr>
          <w:u w:val="single"/>
        </w:rPr>
        <w:t xml:space="preserve"> </w:t>
      </w:r>
      <w:r w:rsidR="003D611A" w:rsidRPr="0050450B">
        <w:rPr>
          <w:u w:val="single"/>
        </w:rPr>
        <w:t>Glossary of Key Terms Related to Intellectual Property and Genetic Resources, Traditional Knowledge and Traditional Cultural Expressions</w:t>
      </w:r>
    </w:p>
    <w:p w:rsidR="003D611A" w:rsidRDefault="003D611A" w:rsidP="003D611A">
      <w:pPr>
        <w:pStyle w:val="ListParagraph"/>
        <w:ind w:left="0"/>
      </w:pPr>
    </w:p>
    <w:p w:rsidR="003D611A" w:rsidRDefault="003D611A" w:rsidP="003D611A">
      <w:pPr>
        <w:pStyle w:val="ListParagraph"/>
        <w:numPr>
          <w:ilvl w:val="0"/>
          <w:numId w:val="7"/>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rsidR="003D611A" w:rsidRDefault="003D611A" w:rsidP="003D611A">
      <w:pPr>
        <w:pStyle w:val="ListParagraph"/>
        <w:ind w:left="0"/>
      </w:pPr>
    </w:p>
    <w:p w:rsidR="003D611A" w:rsidRDefault="003D611A" w:rsidP="003D611A">
      <w:pPr>
        <w:pStyle w:val="ListParagraph"/>
        <w:ind w:left="0"/>
      </w:pPr>
    </w:p>
    <w:p w:rsidR="003D611A" w:rsidRDefault="00224855" w:rsidP="003D611A">
      <w:pPr>
        <w:pStyle w:val="ListParagraph"/>
        <w:ind w:left="0"/>
        <w:rPr>
          <w:u w:val="single"/>
        </w:rPr>
      </w:pPr>
      <w:r>
        <w:rPr>
          <w:u w:val="single"/>
        </w:rPr>
        <w:t>WIPO/GRTKF/IC/44</w:t>
      </w:r>
      <w:r w:rsidR="003D611A">
        <w:rPr>
          <w:u w:val="single"/>
        </w:rPr>
        <w:t>/INF/8</w:t>
      </w:r>
      <w:r w:rsidR="003D611A" w:rsidRPr="004E54F7">
        <w:rPr>
          <w:u w:val="single"/>
        </w:rPr>
        <w:t xml:space="preserve">: </w:t>
      </w:r>
      <w:r w:rsidR="003D611A">
        <w:rPr>
          <w:u w:val="single"/>
        </w:rPr>
        <w:t xml:space="preserve"> </w:t>
      </w:r>
      <w:r w:rsidR="003D611A"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rsidR="003D611A" w:rsidRDefault="003D611A" w:rsidP="003D611A">
      <w:pPr>
        <w:pStyle w:val="ListParagraph"/>
        <w:ind w:left="0"/>
        <w:rPr>
          <w:u w:val="single"/>
        </w:rPr>
      </w:pPr>
    </w:p>
    <w:p w:rsidR="003D611A" w:rsidRPr="00BB4D4D" w:rsidRDefault="003D611A" w:rsidP="003D611A">
      <w:pPr>
        <w:pStyle w:val="ListParagraph"/>
        <w:numPr>
          <w:ilvl w:val="0"/>
          <w:numId w:val="7"/>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Neva Collings, Board Director, NSW Aboriginal Housing Office, Department of </w:t>
      </w:r>
      <w:r>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w:t>
      </w:r>
      <w:r w:rsidRPr="00F93111">
        <w:lastRenderedPageBreak/>
        <w:t xml:space="preserve">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rsidR="003D611A" w:rsidRDefault="003D611A" w:rsidP="003D611A">
      <w:pPr>
        <w:pStyle w:val="ListParagraph"/>
        <w:ind w:left="0"/>
      </w:pPr>
    </w:p>
    <w:p w:rsidR="003D611A" w:rsidRPr="004E54F7" w:rsidRDefault="003D611A" w:rsidP="003D611A">
      <w:pPr>
        <w:pStyle w:val="ListParagraph"/>
        <w:ind w:left="0"/>
      </w:pPr>
    </w:p>
    <w:p w:rsidR="002928D3" w:rsidRDefault="003D611A" w:rsidP="00224855">
      <w:pPr>
        <w:pStyle w:val="Endofdocument-Annex"/>
      </w:pPr>
      <w:r>
        <w:t>[End of document]</w:t>
      </w:r>
    </w:p>
    <w:sectPr w:rsidR="002928D3" w:rsidSect="003D61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E4" w:rsidRDefault="00A93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E4" w:rsidRDefault="00A93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E4" w:rsidRDefault="00A9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3D611A">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B5538" w:rsidP="00477D6B">
    <w:pPr>
      <w:jc w:val="right"/>
    </w:pPr>
    <w:bookmarkStart w:id="6" w:name="Code2"/>
    <w:bookmarkEnd w:id="6"/>
    <w:r>
      <w:t>WIPO/GRTKF/IC/44/INF/2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57F2E">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E4" w:rsidRDefault="00A9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0AEAE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1E090B"/>
    <w:rsid w:val="0021217E"/>
    <w:rsid w:val="00224855"/>
    <w:rsid w:val="002634C4"/>
    <w:rsid w:val="002928D3"/>
    <w:rsid w:val="002D50AC"/>
    <w:rsid w:val="002F1FE6"/>
    <w:rsid w:val="002F4E68"/>
    <w:rsid w:val="00312F7F"/>
    <w:rsid w:val="00361450"/>
    <w:rsid w:val="003629AF"/>
    <w:rsid w:val="003673CF"/>
    <w:rsid w:val="003845C1"/>
    <w:rsid w:val="003A6F89"/>
    <w:rsid w:val="003B38C1"/>
    <w:rsid w:val="003D611A"/>
    <w:rsid w:val="00423E3E"/>
    <w:rsid w:val="00427AF4"/>
    <w:rsid w:val="004647DA"/>
    <w:rsid w:val="00474062"/>
    <w:rsid w:val="00477D6B"/>
    <w:rsid w:val="005019FF"/>
    <w:rsid w:val="0053057A"/>
    <w:rsid w:val="00560A29"/>
    <w:rsid w:val="005C6649"/>
    <w:rsid w:val="00605827"/>
    <w:rsid w:val="00646050"/>
    <w:rsid w:val="006713CA"/>
    <w:rsid w:val="00676C5C"/>
    <w:rsid w:val="0070213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57F2E"/>
    <w:rsid w:val="00A869B7"/>
    <w:rsid w:val="00A933E4"/>
    <w:rsid w:val="00AC205C"/>
    <w:rsid w:val="00AE5229"/>
    <w:rsid w:val="00AF0A6B"/>
    <w:rsid w:val="00AF749A"/>
    <w:rsid w:val="00B05A69"/>
    <w:rsid w:val="00B4759F"/>
    <w:rsid w:val="00B9734B"/>
    <w:rsid w:val="00BA30E2"/>
    <w:rsid w:val="00BC7DD2"/>
    <w:rsid w:val="00C11BFE"/>
    <w:rsid w:val="00C5068F"/>
    <w:rsid w:val="00C86D74"/>
    <w:rsid w:val="00CB5538"/>
    <w:rsid w:val="00CD04F1"/>
    <w:rsid w:val="00CE356E"/>
    <w:rsid w:val="00D45252"/>
    <w:rsid w:val="00D46C68"/>
    <w:rsid w:val="00D71B4D"/>
    <w:rsid w:val="00D93D55"/>
    <w:rsid w:val="00DD3F47"/>
    <w:rsid w:val="00E15015"/>
    <w:rsid w:val="00E335FE"/>
    <w:rsid w:val="00EA7D6E"/>
    <w:rsid w:val="00EC4E49"/>
    <w:rsid w:val="00ED77FB"/>
    <w:rsid w:val="00EE45FA"/>
    <w:rsid w:val="00F66152"/>
    <w:rsid w:val="00FB6F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C41D4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D611A"/>
    <w:pPr>
      <w:ind w:left="720"/>
      <w:contextualSpacing/>
    </w:pPr>
  </w:style>
  <w:style w:type="character" w:styleId="Hyperlink">
    <w:name w:val="Hyperlink"/>
    <w:basedOn w:val="DefaultParagraphFont"/>
    <w:unhideWhenUsed/>
    <w:rsid w:val="003D6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53</TotalTime>
  <Pages>5</Pages>
  <Words>1557</Words>
  <Characters>9374</Characters>
  <Application>Microsoft Office Word</Application>
  <DocSecurity>0</DocSecurity>
  <Lines>215</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2022-08-02T11:56:00Z</dcterms:created>
  <dcterms:modified xsi:type="dcterms:W3CDTF">2022-08-05T13:39:00Z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19985d6a-18e8-4b8a-8e24-a54f3d27b146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