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C47D9" w:rsidP="008B70DD">
            <w:pPr>
              <w:jc w:val="right"/>
              <w:rPr>
                <w:rFonts w:ascii="Arial Black" w:hAnsi="Arial Black"/>
                <w:caps/>
                <w:sz w:val="15"/>
              </w:rPr>
            </w:pPr>
            <w:bookmarkStart w:id="0" w:name="Code"/>
            <w:bookmarkEnd w:id="0"/>
            <w:r>
              <w:rPr>
                <w:rFonts w:ascii="Arial Black" w:hAnsi="Arial Black"/>
                <w:caps/>
                <w:sz w:val="15"/>
              </w:rPr>
              <w:t>WIPO/GRTKF/IC/</w:t>
            </w:r>
            <w:r w:rsidR="003B7CB4">
              <w:rPr>
                <w:rFonts w:ascii="Arial Black" w:hAnsi="Arial Black"/>
                <w:caps/>
                <w:sz w:val="15"/>
              </w:rPr>
              <w:t>41</w:t>
            </w:r>
            <w:r>
              <w:rPr>
                <w:rFonts w:ascii="Arial Black" w:hAnsi="Arial Black"/>
                <w:caps/>
                <w:sz w:val="15"/>
              </w:rPr>
              <w:t>/INF/4</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C47D9">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E67FC">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7E67FC">
              <w:rPr>
                <w:rFonts w:ascii="Arial Black" w:hAnsi="Arial Black"/>
                <w:caps/>
                <w:sz w:val="15"/>
              </w:rPr>
              <w:t xml:space="preserve">JULY 13, 2021 </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C47D9" w:rsidRPr="00CC47D9" w:rsidRDefault="00CC47D9" w:rsidP="00CC47D9">
      <w:pPr>
        <w:rPr>
          <w:b/>
          <w:sz w:val="28"/>
          <w:szCs w:val="28"/>
        </w:rPr>
      </w:pPr>
      <w:r w:rsidRPr="00CC47D9">
        <w:rPr>
          <w:b/>
          <w:sz w:val="28"/>
          <w:szCs w:val="28"/>
        </w:rPr>
        <w:t>Intergovernmental Committee on Intellectual Property and Genetic Resources, Traditional Knowledge and Folklore</w:t>
      </w:r>
    </w:p>
    <w:p w:rsidR="00CC47D9" w:rsidRPr="00CC47D9" w:rsidRDefault="00CC47D9" w:rsidP="00CC47D9"/>
    <w:p w:rsidR="00CC47D9" w:rsidRPr="00CC47D9" w:rsidRDefault="00CC47D9" w:rsidP="00CC47D9"/>
    <w:p w:rsidR="00CC47D9" w:rsidRPr="00CC47D9" w:rsidRDefault="003B7CB4" w:rsidP="00CC47D9">
      <w:pPr>
        <w:rPr>
          <w:b/>
          <w:sz w:val="24"/>
          <w:szCs w:val="24"/>
        </w:rPr>
      </w:pPr>
      <w:r>
        <w:rPr>
          <w:b/>
          <w:sz w:val="24"/>
          <w:szCs w:val="24"/>
        </w:rPr>
        <w:t>Forty-First</w:t>
      </w:r>
      <w:r w:rsidR="00CC47D9" w:rsidRPr="00CC47D9">
        <w:rPr>
          <w:b/>
          <w:sz w:val="24"/>
          <w:szCs w:val="24"/>
        </w:rPr>
        <w:t xml:space="preserve"> Session</w:t>
      </w:r>
    </w:p>
    <w:p w:rsidR="00CC47D9" w:rsidRPr="00CC47D9" w:rsidRDefault="00CC47D9" w:rsidP="00CC47D9">
      <w:pPr>
        <w:rPr>
          <w:b/>
          <w:sz w:val="24"/>
          <w:szCs w:val="24"/>
        </w:rPr>
      </w:pPr>
      <w:r w:rsidRPr="00CC47D9">
        <w:rPr>
          <w:b/>
          <w:sz w:val="24"/>
          <w:szCs w:val="24"/>
        </w:rPr>
        <w:t xml:space="preserve">Geneva, </w:t>
      </w:r>
      <w:r w:rsidR="007E67FC">
        <w:rPr>
          <w:b/>
          <w:sz w:val="24"/>
          <w:szCs w:val="24"/>
        </w:rPr>
        <w:t>August 30 to September 3</w:t>
      </w:r>
      <w:r w:rsidR="002720D0">
        <w:rPr>
          <w:b/>
          <w:sz w:val="24"/>
          <w:szCs w:val="24"/>
        </w:rPr>
        <w:t>, 202</w:t>
      </w:r>
      <w:r w:rsidR="007E67FC">
        <w:rPr>
          <w:b/>
          <w:sz w:val="24"/>
          <w:szCs w:val="24"/>
        </w:rPr>
        <w:t>1</w:t>
      </w:r>
    </w:p>
    <w:p w:rsidR="00CC47D9" w:rsidRPr="00CC47D9" w:rsidRDefault="00CC47D9" w:rsidP="00CC47D9"/>
    <w:p w:rsidR="00CC47D9" w:rsidRPr="00CC47D9" w:rsidRDefault="00CC47D9" w:rsidP="00CC47D9"/>
    <w:p w:rsidR="00CC47D9" w:rsidRPr="00CC47D9" w:rsidRDefault="00CC47D9" w:rsidP="00CC47D9"/>
    <w:p w:rsidR="00CC47D9" w:rsidRPr="00CC47D9" w:rsidRDefault="00CC47D9" w:rsidP="00CC47D9">
      <w:pPr>
        <w:rPr>
          <w:caps/>
          <w:sz w:val="24"/>
        </w:rPr>
      </w:pPr>
      <w:bookmarkStart w:id="3" w:name="TitleOfDoc"/>
      <w:bookmarkEnd w:id="3"/>
      <w:r w:rsidRPr="00CC47D9">
        <w:rPr>
          <w:caps/>
          <w:sz w:val="24"/>
        </w:rPr>
        <w:t xml:space="preserve">WIPO Voluntary Fund for accredited INDIGENOUS and local communities:  information note on contributions and applications for support </w:t>
      </w:r>
    </w:p>
    <w:p w:rsidR="00CC47D9" w:rsidRPr="00CC47D9" w:rsidRDefault="00CC47D9" w:rsidP="00CC47D9"/>
    <w:p w:rsidR="00CC47D9" w:rsidRPr="00CC47D9" w:rsidRDefault="00CC47D9" w:rsidP="00CC47D9">
      <w:pPr>
        <w:rPr>
          <w:i/>
        </w:rPr>
      </w:pPr>
      <w:bookmarkStart w:id="4" w:name="Prepared"/>
      <w:bookmarkEnd w:id="4"/>
      <w:r w:rsidRPr="00CC47D9">
        <w:rPr>
          <w:i/>
        </w:rPr>
        <w:t>Document prepared by the Secretariat</w:t>
      </w:r>
    </w:p>
    <w:p w:rsidR="00CC47D9" w:rsidRPr="00CC47D9" w:rsidRDefault="00CC47D9" w:rsidP="00CC47D9">
      <w:pPr>
        <w:rPr>
          <w:i/>
        </w:rPr>
      </w:pPr>
    </w:p>
    <w:p w:rsidR="00CC47D9" w:rsidRPr="00CC47D9" w:rsidRDefault="00CC47D9" w:rsidP="00CC47D9">
      <w:pPr>
        <w:rPr>
          <w:i/>
        </w:rPr>
      </w:pPr>
    </w:p>
    <w:p w:rsidR="00CC47D9" w:rsidRPr="00CC47D9" w:rsidRDefault="00CC47D9" w:rsidP="00CC47D9">
      <w:pPr>
        <w:rPr>
          <w:i/>
        </w:rPr>
      </w:pPr>
    </w:p>
    <w:p w:rsidR="00CC47D9" w:rsidRPr="00CC47D9" w:rsidRDefault="00CC47D9" w:rsidP="00CC47D9">
      <w:pPr>
        <w:rPr>
          <w:i/>
        </w:rPr>
      </w:pPr>
    </w:p>
    <w:p w:rsidR="00CC47D9" w:rsidRPr="00CC47D9" w:rsidRDefault="00CC47D9" w:rsidP="00CC47D9">
      <w:pPr>
        <w:tabs>
          <w:tab w:val="num" w:pos="567"/>
        </w:tabs>
        <w:spacing w:after="220"/>
        <w:rPr>
          <w:szCs w:val="22"/>
        </w:rPr>
      </w:pPr>
      <w:r w:rsidRPr="00CC47D9">
        <w:rPr>
          <w:szCs w:val="22"/>
        </w:rPr>
        <w:t>This document contains information required to be reported to the Intergovernmental Committee on Intellectual Property and Genetic Resources, Traditional Knowledge and Folklore (“the Committee”) on the operation of the Voluntary Fund for Accredited Indigenous and Local Communities (“the Fund”).  The rules are set out in the Annex to document WO/GA/32/6, which was approved by the WIPO General Assembly at its Thirty-Second Session in September 2005 and subsequently amended by the General Assembly at its Thirty-Ninth Session in September 2010.</w:t>
      </w:r>
    </w:p>
    <w:p w:rsidR="00CC47D9" w:rsidRPr="00CC47D9" w:rsidRDefault="00CC47D9" w:rsidP="00CC47D9">
      <w:pPr>
        <w:tabs>
          <w:tab w:val="num" w:pos="567"/>
        </w:tabs>
        <w:spacing w:after="220"/>
        <w:rPr>
          <w:szCs w:val="22"/>
        </w:rPr>
      </w:pPr>
      <w:r w:rsidRPr="00CC47D9">
        <w:rPr>
          <w:szCs w:val="22"/>
        </w:rPr>
        <w:t>Article 6(f) of the rules states:</w:t>
      </w:r>
    </w:p>
    <w:p w:rsidR="00CC47D9" w:rsidRPr="00CC47D9" w:rsidRDefault="00CC47D9" w:rsidP="00CC47D9">
      <w:pPr>
        <w:spacing w:after="120" w:line="260" w:lineRule="atLeast"/>
        <w:ind w:left="567"/>
        <w:rPr>
          <w:rFonts w:eastAsia="Times New Roman"/>
          <w:color w:val="000000"/>
          <w:szCs w:val="22"/>
          <w:lang w:eastAsia="en-US"/>
        </w:rPr>
      </w:pPr>
      <w:r w:rsidRPr="00CC47D9">
        <w:rPr>
          <w:rFonts w:eastAsia="Times New Roman"/>
          <w:color w:val="000000"/>
          <w:szCs w:val="22"/>
          <w:lang w:eastAsia="en-US"/>
        </w:rPr>
        <w:t>“(f)</w:t>
      </w:r>
      <w:r w:rsidRPr="00CC47D9">
        <w:rPr>
          <w:rFonts w:eastAsia="Times New Roman"/>
          <w:color w:val="000000"/>
          <w:szCs w:val="22"/>
          <w:lang w:eastAsia="en-US"/>
        </w:rPr>
        <w:tab/>
        <w:t>Before each Committee session, the WIPO Director General will communicate for the information of participants an information note setting out:</w:t>
      </w:r>
    </w:p>
    <w:p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level of the voluntary contributions paid into the Fund on the date on which the document was drafted;</w:t>
      </w:r>
    </w:p>
    <w:p w:rsidR="00CC47D9" w:rsidRPr="00CC47D9" w:rsidRDefault="00CC47D9" w:rsidP="00CC47D9">
      <w:pPr>
        <w:spacing w:line="260" w:lineRule="atLeast"/>
        <w:ind w:left="1560" w:hanging="426"/>
        <w:rPr>
          <w:color w:val="000000"/>
          <w:szCs w:val="22"/>
        </w:rPr>
      </w:pPr>
    </w:p>
    <w:p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identity of the contributors (unless individual contributors have expressly requested to remain anonymous);</w:t>
      </w:r>
    </w:p>
    <w:p w:rsidR="00CC47D9" w:rsidRPr="00CC47D9" w:rsidRDefault="00CC47D9" w:rsidP="00CC47D9">
      <w:pPr>
        <w:tabs>
          <w:tab w:val="num" w:pos="1418"/>
        </w:tabs>
        <w:spacing w:line="260" w:lineRule="atLeast"/>
        <w:ind w:left="1170"/>
        <w:rPr>
          <w:color w:val="000000"/>
          <w:szCs w:val="22"/>
        </w:rPr>
      </w:pPr>
    </w:p>
    <w:p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amount of the resources available taking into account the funds disbursed;</w:t>
      </w:r>
    </w:p>
    <w:p w:rsidR="00CC47D9" w:rsidRPr="00CC47D9" w:rsidRDefault="00CC47D9" w:rsidP="00CC47D9">
      <w:pPr>
        <w:tabs>
          <w:tab w:val="left" w:pos="1540"/>
        </w:tabs>
        <w:spacing w:line="260" w:lineRule="atLeast"/>
        <w:ind w:left="1134"/>
        <w:rPr>
          <w:color w:val="000000"/>
          <w:szCs w:val="22"/>
        </w:rPr>
      </w:pPr>
    </w:p>
    <w:p w:rsidR="00CC47D9" w:rsidRDefault="00CC47D9" w:rsidP="00CC47D9">
      <w:pPr>
        <w:numPr>
          <w:ilvl w:val="2"/>
          <w:numId w:val="7"/>
        </w:numPr>
        <w:tabs>
          <w:tab w:val="num" w:pos="284"/>
          <w:tab w:val="left" w:pos="1540"/>
          <w:tab w:val="left" w:pos="2694"/>
        </w:tabs>
        <w:spacing w:line="260" w:lineRule="atLeast"/>
        <w:ind w:left="1560" w:hanging="240"/>
        <w:rPr>
          <w:color w:val="000000"/>
          <w:szCs w:val="22"/>
        </w:rPr>
      </w:pPr>
      <w:r w:rsidRPr="00CC47D9">
        <w:rPr>
          <w:color w:val="000000"/>
          <w:szCs w:val="22"/>
        </w:rPr>
        <w:t>the list of people who have benefited from the Fund’s support since the previous information memorandum;</w:t>
      </w:r>
    </w:p>
    <w:p w:rsidR="00CC47D9" w:rsidRP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lastRenderedPageBreak/>
        <w:t>the people chosen to benefit from the Fund but who withdrew;</w:t>
      </w:r>
    </w:p>
    <w:p w:rsidR="00CC47D9" w:rsidRPr="00CC47D9" w:rsidRDefault="00CC47D9" w:rsidP="00CC47D9">
      <w:pPr>
        <w:tabs>
          <w:tab w:val="num" w:pos="1418"/>
        </w:tabs>
        <w:spacing w:line="260" w:lineRule="atLeast"/>
        <w:ind w:left="1418" w:hanging="284"/>
        <w:rPr>
          <w:color w:val="000000"/>
          <w:szCs w:val="22"/>
        </w:rPr>
      </w:pPr>
    </w:p>
    <w:p w:rsidR="00CC47D9" w:rsidRP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t>the amount of the support allocated to each beneficiary;  and</w:t>
      </w:r>
    </w:p>
    <w:p w:rsidR="00CC47D9" w:rsidRPr="00CC47D9" w:rsidRDefault="00CC47D9" w:rsidP="00CC47D9">
      <w:pPr>
        <w:tabs>
          <w:tab w:val="num" w:pos="1418"/>
        </w:tabs>
        <w:spacing w:line="260" w:lineRule="atLeast"/>
        <w:ind w:left="1418" w:hanging="284"/>
        <w:rPr>
          <w:color w:val="000000"/>
          <w:szCs w:val="22"/>
        </w:rPr>
      </w:pPr>
    </w:p>
    <w:p w:rsidR="00CC47D9" w:rsidRPr="00CC47D9" w:rsidRDefault="00CC47D9" w:rsidP="00932B2A">
      <w:pPr>
        <w:numPr>
          <w:ilvl w:val="2"/>
          <w:numId w:val="7"/>
        </w:numPr>
        <w:tabs>
          <w:tab w:val="num" w:pos="284"/>
          <w:tab w:val="num" w:pos="1530"/>
        </w:tabs>
        <w:spacing w:line="260" w:lineRule="atLeast"/>
        <w:ind w:left="1530" w:hanging="210"/>
        <w:rPr>
          <w:color w:val="000000"/>
          <w:szCs w:val="22"/>
        </w:rPr>
      </w:pPr>
      <w:r w:rsidRPr="00CC47D9">
        <w:rPr>
          <w:color w:val="000000"/>
          <w:szCs w:val="22"/>
        </w:rPr>
        <w:t>a sufficiently detailed description of the applicants seeking support for the following session.</w:t>
      </w:r>
    </w:p>
    <w:p w:rsidR="00CC47D9" w:rsidRPr="00CC47D9" w:rsidRDefault="00CC47D9" w:rsidP="00CC47D9">
      <w:pPr>
        <w:spacing w:line="260" w:lineRule="atLeast"/>
        <w:ind w:left="993" w:firstLine="567"/>
        <w:rPr>
          <w:color w:val="000000"/>
          <w:szCs w:val="22"/>
        </w:rPr>
      </w:pPr>
    </w:p>
    <w:p w:rsidR="00CC47D9" w:rsidRPr="00CC47D9" w:rsidRDefault="00CC47D9" w:rsidP="00CC47D9">
      <w:pPr>
        <w:spacing w:line="240" w:lineRule="atLeast"/>
        <w:ind w:left="550"/>
        <w:rPr>
          <w:color w:val="000000"/>
          <w:szCs w:val="22"/>
        </w:rPr>
      </w:pPr>
      <w:r w:rsidRPr="00CC47D9">
        <w:rPr>
          <w:color w:val="000000"/>
          <w:szCs w:val="22"/>
        </w:rPr>
        <w:t>This document will also be addressed by name to the members of the Advisory Board for examination and deliberation.”</w:t>
      </w:r>
    </w:p>
    <w:p w:rsidR="00CC47D9" w:rsidRPr="00CC47D9" w:rsidRDefault="00CC47D9" w:rsidP="00CC47D9">
      <w:pPr>
        <w:spacing w:line="240" w:lineRule="atLeast"/>
        <w:ind w:left="993"/>
        <w:rPr>
          <w:color w:val="000000"/>
          <w:szCs w:val="22"/>
        </w:rPr>
      </w:pPr>
    </w:p>
    <w:p w:rsidR="00CC47D9" w:rsidRPr="00CC47D9" w:rsidRDefault="00CC47D9" w:rsidP="00CC47D9">
      <w:pPr>
        <w:tabs>
          <w:tab w:val="num" w:pos="567"/>
        </w:tabs>
        <w:rPr>
          <w:szCs w:val="22"/>
        </w:rPr>
      </w:pPr>
      <w:r w:rsidRPr="00CC47D9">
        <w:rPr>
          <w:szCs w:val="22"/>
        </w:rPr>
        <w:t xml:space="preserve">The present document constitutes the </w:t>
      </w:r>
      <w:r w:rsidR="00C16529">
        <w:rPr>
          <w:szCs w:val="22"/>
        </w:rPr>
        <w:t>thirty-</w:t>
      </w:r>
      <w:r w:rsidR="007A6423">
        <w:rPr>
          <w:szCs w:val="22"/>
        </w:rPr>
        <w:t xml:space="preserve">third </w:t>
      </w:r>
      <w:r w:rsidRPr="00CC47D9">
        <w:rPr>
          <w:szCs w:val="22"/>
        </w:rPr>
        <w:t xml:space="preserve">such information note, as required by the decision of the WIPO General Assembly.  The information required to be communicated to the participants in the </w:t>
      </w:r>
      <w:r w:rsidR="003B7CB4">
        <w:rPr>
          <w:szCs w:val="22"/>
        </w:rPr>
        <w:t>Forty-First</w:t>
      </w:r>
      <w:r w:rsidR="008B70DD">
        <w:rPr>
          <w:szCs w:val="22"/>
        </w:rPr>
        <w:t xml:space="preserve"> </w:t>
      </w:r>
      <w:r w:rsidRPr="00CC47D9">
        <w:rPr>
          <w:szCs w:val="22"/>
        </w:rPr>
        <w:t>Session of the Committee is as follows:</w:t>
      </w:r>
      <w:r w:rsidRPr="00CC47D9">
        <w:rPr>
          <w:szCs w:val="22"/>
        </w:rPr>
        <w:br/>
      </w:r>
    </w:p>
    <w:p w:rsidR="00CC47D9" w:rsidRPr="00CC47D9" w:rsidRDefault="00CC47D9" w:rsidP="00CC47D9">
      <w:pPr>
        <w:spacing w:after="220"/>
        <w:rPr>
          <w:szCs w:val="22"/>
        </w:rPr>
      </w:pPr>
      <w:r w:rsidRPr="00CC47D9">
        <w:rPr>
          <w:szCs w:val="22"/>
          <w:u w:val="single"/>
        </w:rPr>
        <w:t xml:space="preserve">Level of the voluntary contributions paid to the Fund until </w:t>
      </w:r>
      <w:r w:rsidR="007E67FC" w:rsidRPr="00271A21">
        <w:rPr>
          <w:szCs w:val="22"/>
          <w:u w:val="single"/>
        </w:rPr>
        <w:t>July 9</w:t>
      </w:r>
      <w:r w:rsidR="00654D86" w:rsidRPr="006A6720">
        <w:rPr>
          <w:szCs w:val="22"/>
          <w:u w:val="single"/>
        </w:rPr>
        <w:t>,</w:t>
      </w:r>
      <w:r w:rsidR="003B7CB4" w:rsidRPr="006A6720">
        <w:rPr>
          <w:szCs w:val="22"/>
          <w:u w:val="single"/>
        </w:rPr>
        <w:t xml:space="preserve"> 202</w:t>
      </w:r>
      <w:r w:rsidR="007E67FC">
        <w:rPr>
          <w:szCs w:val="22"/>
          <w:u w:val="single"/>
        </w:rPr>
        <w:t>1</w:t>
      </w:r>
      <w:r w:rsidRPr="00CC47D9">
        <w:rPr>
          <w:szCs w:val="22"/>
          <w:u w:val="single"/>
        </w:rPr>
        <w:t xml:space="preserve"> and names of the contributors</w:t>
      </w:r>
      <w:r w:rsidRPr="00CC47D9">
        <w:rPr>
          <w:szCs w:val="22"/>
        </w:rPr>
        <w:t xml:space="preserve">: </w:t>
      </w:r>
    </w:p>
    <w:p w:rsidR="00CC47D9" w:rsidRPr="00CC47D9" w:rsidRDefault="00CC47D9" w:rsidP="00CC47D9">
      <w:pPr>
        <w:spacing w:after="220"/>
        <w:ind w:left="567"/>
        <w:rPr>
          <w:szCs w:val="22"/>
        </w:rPr>
      </w:pPr>
      <w:r w:rsidRPr="00CC47D9">
        <w:rPr>
          <w:szCs w:val="22"/>
        </w:rPr>
        <w:t>86,092.60 Swiss francs (the equivalent of 500,000 Swedish crowns at the date) credited on November 7, 2006, by the Swedish International Biodiversity Programme (SwedBio/CBM);</w:t>
      </w:r>
    </w:p>
    <w:p w:rsidR="00CC47D9" w:rsidRPr="00CC47D9" w:rsidRDefault="00CC47D9" w:rsidP="00CC47D9">
      <w:pPr>
        <w:spacing w:after="220"/>
        <w:ind w:left="567"/>
        <w:rPr>
          <w:szCs w:val="22"/>
        </w:rPr>
      </w:pPr>
      <w:r w:rsidRPr="00CC47D9">
        <w:rPr>
          <w:szCs w:val="22"/>
        </w:rPr>
        <w:t xml:space="preserve">31,684 Swiss francs (the equivalent of 20,000 Euros at the date) credited on </w:t>
      </w:r>
      <w:r w:rsidRPr="00CC47D9">
        <w:rPr>
          <w:szCs w:val="22"/>
        </w:rPr>
        <w:br/>
        <w:t>December 20, 2006, by the Government of France;</w:t>
      </w:r>
    </w:p>
    <w:p w:rsidR="00CC47D9" w:rsidRPr="00CC47D9" w:rsidRDefault="00CC47D9" w:rsidP="00CC47D9">
      <w:pPr>
        <w:spacing w:after="220"/>
        <w:ind w:left="567"/>
        <w:rPr>
          <w:szCs w:val="22"/>
        </w:rPr>
      </w:pPr>
      <w:r w:rsidRPr="00CC47D9">
        <w:rPr>
          <w:szCs w:val="22"/>
        </w:rPr>
        <w:t>29,992.50 Swiss francs (the equivalent of 25,000 United States of America dollars at the date) credited on March 27, 2007, by the Christensen Fund;</w:t>
      </w:r>
    </w:p>
    <w:p w:rsidR="00CC47D9" w:rsidRPr="00CC47D9" w:rsidRDefault="00CC47D9" w:rsidP="00CC47D9">
      <w:pPr>
        <w:spacing w:after="220"/>
        <w:ind w:left="567"/>
        <w:rPr>
          <w:szCs w:val="22"/>
        </w:rPr>
      </w:pPr>
      <w:r w:rsidRPr="00CC47D9">
        <w:rPr>
          <w:szCs w:val="22"/>
        </w:rPr>
        <w:t>150,000 Swiss francs credited on June 8, 2007, by the Swiss Federal Institute of Intellectual Property, Berne, Switzerland;</w:t>
      </w:r>
    </w:p>
    <w:p w:rsidR="00CC47D9" w:rsidRPr="00CC47D9" w:rsidRDefault="00CC47D9" w:rsidP="00CC47D9">
      <w:pPr>
        <w:spacing w:after="220"/>
        <w:ind w:left="567"/>
        <w:rPr>
          <w:szCs w:val="22"/>
        </w:rPr>
      </w:pPr>
      <w:r w:rsidRPr="00CC47D9">
        <w:rPr>
          <w:szCs w:val="22"/>
        </w:rPr>
        <w:t xml:space="preserve">5,965.27 Swiss francs (the equivalent of 5,000 United States of America dollars at the date) credited on August 14, 2007, by the Ministry of Science </w:t>
      </w:r>
      <w:r w:rsidR="00931778">
        <w:rPr>
          <w:szCs w:val="22"/>
        </w:rPr>
        <w:t>and Technology, South </w:t>
      </w:r>
      <w:r w:rsidRPr="00CC47D9">
        <w:rPr>
          <w:szCs w:val="22"/>
        </w:rPr>
        <w:t>Africa;</w:t>
      </w:r>
    </w:p>
    <w:p w:rsidR="00CC47D9" w:rsidRPr="00CC47D9" w:rsidRDefault="00CC47D9" w:rsidP="00CC47D9">
      <w:pPr>
        <w:spacing w:after="220"/>
        <w:ind w:left="567"/>
        <w:rPr>
          <w:szCs w:val="22"/>
        </w:rPr>
      </w:pPr>
      <w:r w:rsidRPr="00CC47D9">
        <w:rPr>
          <w:szCs w:val="22"/>
        </w:rPr>
        <w:t xml:space="preserve">98,255.16 Swiss francs (the equivalent of 60,000 Euros at the date) credited on December 20, 2007, by the Government of Norway;  </w:t>
      </w:r>
    </w:p>
    <w:p w:rsidR="00CC47D9" w:rsidRPr="00CC47D9" w:rsidRDefault="00CC47D9" w:rsidP="00CC47D9">
      <w:pPr>
        <w:spacing w:after="220"/>
        <w:ind w:left="567"/>
        <w:rPr>
          <w:szCs w:val="22"/>
        </w:rPr>
      </w:pPr>
      <w:r w:rsidRPr="00CC47D9">
        <w:rPr>
          <w:szCs w:val="22"/>
        </w:rPr>
        <w:t>100,000 Swiss francs credited on February 7, 2008, by the Swiss Federal Institute of Intellectual Property, Berne, Switzerland;</w:t>
      </w:r>
    </w:p>
    <w:p w:rsidR="00CC47D9" w:rsidRPr="00CC47D9" w:rsidRDefault="00CC47D9" w:rsidP="00CC47D9">
      <w:pPr>
        <w:spacing w:after="220"/>
        <w:ind w:left="567"/>
        <w:rPr>
          <w:szCs w:val="22"/>
        </w:rPr>
      </w:pPr>
      <w:r w:rsidRPr="00CC47D9">
        <w:rPr>
          <w:szCs w:val="22"/>
        </w:rPr>
        <w:t>12,500 Swiss francs (the equivalent of 13, 441 United States of America dollars at the date) credited on March 25, 2011, by the Ministry o</w:t>
      </w:r>
      <w:r w:rsidR="00931778">
        <w:rPr>
          <w:szCs w:val="22"/>
        </w:rPr>
        <w:t xml:space="preserve">f Science and Technology, </w:t>
      </w:r>
      <w:r w:rsidR="00931778" w:rsidRPr="00931778">
        <w:t>South</w:t>
      </w:r>
      <w:r w:rsidR="00931778">
        <w:t> </w:t>
      </w:r>
      <w:r w:rsidRPr="00931778">
        <w:t>Africa</w:t>
      </w:r>
      <w:r w:rsidRPr="00CC47D9">
        <w:rPr>
          <w:szCs w:val="22"/>
        </w:rPr>
        <w:t>;</w:t>
      </w:r>
    </w:p>
    <w:p w:rsidR="00CC47D9" w:rsidRPr="00CC47D9" w:rsidRDefault="00CC47D9" w:rsidP="00CC47D9">
      <w:pPr>
        <w:spacing w:after="220"/>
        <w:ind w:left="567"/>
        <w:rPr>
          <w:szCs w:val="22"/>
        </w:rPr>
      </w:pPr>
      <w:r w:rsidRPr="00CC47D9">
        <w:rPr>
          <w:szCs w:val="22"/>
        </w:rPr>
        <w:t xml:space="preserve">500 Swiss francs (the equivalent of 573 United States of America dollars at the date) credited on May 10, 2011, by an anonymous contributor; </w:t>
      </w:r>
    </w:p>
    <w:p w:rsidR="00CC47D9" w:rsidRPr="00CC47D9" w:rsidRDefault="00CC47D9" w:rsidP="00CC47D9">
      <w:pPr>
        <w:spacing w:after="220"/>
        <w:ind w:left="567"/>
        <w:rPr>
          <w:szCs w:val="22"/>
        </w:rPr>
      </w:pPr>
      <w:r w:rsidRPr="00CC47D9">
        <w:rPr>
          <w:szCs w:val="22"/>
        </w:rPr>
        <w:t>89,500 Swiss francs (the equivalent of 100,000 Australian dollars at the date) credited on October 20, 2011, by the Government of Australia;</w:t>
      </w:r>
    </w:p>
    <w:p w:rsidR="00CC47D9" w:rsidRPr="00CC47D9" w:rsidRDefault="00CC47D9" w:rsidP="00CC47D9">
      <w:pPr>
        <w:spacing w:after="220"/>
        <w:ind w:left="567"/>
        <w:rPr>
          <w:szCs w:val="22"/>
        </w:rPr>
      </w:pPr>
      <w:r w:rsidRPr="00CC47D9">
        <w:rPr>
          <w:szCs w:val="22"/>
        </w:rPr>
        <w:t>15,000 Swiss francs credited on June 20, 2013 by the Government of Australia</w:t>
      </w:r>
      <w:r w:rsidRPr="00CC47D9">
        <w:rPr>
          <w:szCs w:val="22"/>
          <w:vertAlign w:val="superscript"/>
        </w:rPr>
        <w:footnoteReference w:id="2"/>
      </w:r>
      <w:r w:rsidRPr="00CC47D9">
        <w:rPr>
          <w:szCs w:val="22"/>
        </w:rPr>
        <w:t>;</w:t>
      </w:r>
    </w:p>
    <w:p w:rsidR="00CC47D9" w:rsidRPr="00CC47D9" w:rsidRDefault="00CC47D9" w:rsidP="00CC47D9">
      <w:pPr>
        <w:spacing w:after="220"/>
        <w:ind w:left="567"/>
        <w:rPr>
          <w:szCs w:val="22"/>
        </w:rPr>
      </w:pPr>
      <w:r w:rsidRPr="00CC47D9">
        <w:rPr>
          <w:szCs w:val="22"/>
        </w:rPr>
        <w:lastRenderedPageBreak/>
        <w:t>4,694.40 Swiss francs credited on June 20, 2013 by the Government of New Zealand</w:t>
      </w:r>
      <w:r w:rsidR="00BC78B3">
        <w:rPr>
          <w:szCs w:val="22"/>
        </w:rPr>
        <w:t>;</w:t>
      </w:r>
    </w:p>
    <w:p w:rsidR="00CC47D9" w:rsidRDefault="00CC47D9" w:rsidP="00CC47D9">
      <w:pPr>
        <w:spacing w:after="220"/>
        <w:ind w:left="567"/>
        <w:rPr>
          <w:szCs w:val="22"/>
        </w:rPr>
      </w:pPr>
      <w:r w:rsidRPr="00CC47D9">
        <w:rPr>
          <w:szCs w:val="22"/>
        </w:rPr>
        <w:t>37,835 Swiss francs credited on February 28, 2017 by the Government of Australia;</w:t>
      </w:r>
    </w:p>
    <w:p w:rsidR="003B7CB4" w:rsidRDefault="008B70DD" w:rsidP="003B7CB4">
      <w:pPr>
        <w:spacing w:after="220"/>
        <w:ind w:left="567"/>
      </w:pPr>
      <w:r w:rsidRPr="00445EEE">
        <w:rPr>
          <w:rFonts w:eastAsiaTheme="minorHAnsi"/>
          <w:szCs w:val="22"/>
          <w:lang w:eastAsia="en-US"/>
        </w:rPr>
        <w:t>18,268.75</w:t>
      </w:r>
      <w:r w:rsidRPr="00107B7D">
        <w:rPr>
          <w:rFonts w:eastAsiaTheme="minorHAnsi"/>
          <w:szCs w:val="22"/>
          <w:lang w:eastAsia="en-US"/>
        </w:rPr>
        <w:t xml:space="preserve"> Swiss francs (the equivalent of </w:t>
      </w:r>
      <w:r w:rsidR="00E87381">
        <w:rPr>
          <w:rFonts w:eastAsiaTheme="minorHAnsi"/>
          <w:szCs w:val="22"/>
          <w:lang w:eastAsia="en-US"/>
        </w:rPr>
        <w:t xml:space="preserve">25,000 </w:t>
      </w:r>
      <w:r>
        <w:rPr>
          <w:rFonts w:eastAsiaTheme="minorHAnsi"/>
          <w:szCs w:val="22"/>
          <w:lang w:eastAsia="en-US"/>
        </w:rPr>
        <w:t>C</w:t>
      </w:r>
      <w:r w:rsidR="00E87381">
        <w:rPr>
          <w:rFonts w:eastAsiaTheme="minorHAnsi"/>
          <w:szCs w:val="22"/>
          <w:lang w:eastAsia="en-US"/>
        </w:rPr>
        <w:t xml:space="preserve">anadian dollars </w:t>
      </w:r>
      <w:r w:rsidRPr="00107B7D">
        <w:rPr>
          <w:rFonts w:eastAsiaTheme="minorHAnsi"/>
          <w:szCs w:val="22"/>
          <w:lang w:eastAsia="en-US"/>
        </w:rPr>
        <w:t>at the date)</w:t>
      </w:r>
      <w:r w:rsidR="00E87381">
        <w:rPr>
          <w:rFonts w:eastAsiaTheme="minorHAnsi"/>
          <w:szCs w:val="22"/>
          <w:lang w:eastAsia="en-US"/>
        </w:rPr>
        <w:t xml:space="preserve"> credited </w:t>
      </w:r>
      <w:r w:rsidR="00E87381" w:rsidRPr="00445EEE">
        <w:rPr>
          <w:rFonts w:eastAsiaTheme="minorHAnsi"/>
          <w:szCs w:val="22"/>
          <w:lang w:eastAsia="en-US"/>
        </w:rPr>
        <w:t>on March 27, 2019,</w:t>
      </w:r>
      <w:r w:rsidR="00E87381">
        <w:rPr>
          <w:rFonts w:eastAsiaTheme="minorHAnsi"/>
          <w:szCs w:val="22"/>
          <w:lang w:eastAsia="en-US"/>
        </w:rPr>
        <w:t xml:space="preserve"> by the Government of Canada</w:t>
      </w:r>
      <w:r w:rsidR="003B7CB4">
        <w:t>;</w:t>
      </w:r>
    </w:p>
    <w:p w:rsidR="00666733" w:rsidRPr="003B7CB4" w:rsidRDefault="00666733" w:rsidP="00666733">
      <w:pPr>
        <w:spacing w:after="220"/>
        <w:ind w:left="567"/>
      </w:pPr>
      <w:r w:rsidRPr="007A6423">
        <w:t>16,227.93</w:t>
      </w:r>
      <w:r>
        <w:t xml:space="preserve"> Swiss francs (the equivalent of 15,000 euros at the date) credited on November 6, 2019, by the Government of Finland;</w:t>
      </w:r>
      <w:r w:rsidR="00BC78B3">
        <w:t xml:space="preserve"> and,</w:t>
      </w:r>
    </w:p>
    <w:p w:rsidR="00666733" w:rsidRDefault="00666733" w:rsidP="003B7CB4">
      <w:pPr>
        <w:spacing w:after="220"/>
        <w:ind w:left="567"/>
      </w:pPr>
      <w:r w:rsidRPr="007A6423">
        <w:t>16,158.98</w:t>
      </w:r>
      <w:r w:rsidR="00BC78B3">
        <w:t xml:space="preserve"> Swiss franc</w:t>
      </w:r>
      <w:r>
        <w:t>s (the equivalent of 15,000 euros at the date) credited on December 9, 2019, by the Government of Germany</w:t>
      </w:r>
      <w:r w:rsidR="007E67FC">
        <w:rPr>
          <w:rStyle w:val="FootnoteReference"/>
        </w:rPr>
        <w:footnoteReference w:id="3"/>
      </w:r>
      <w:r>
        <w:t>.</w:t>
      </w:r>
    </w:p>
    <w:p w:rsidR="00CC47D9" w:rsidRPr="00CC47D9" w:rsidRDefault="00CC47D9" w:rsidP="00CC47D9">
      <w:pPr>
        <w:spacing w:after="220"/>
        <w:ind w:left="567"/>
        <w:rPr>
          <w:szCs w:val="22"/>
        </w:rPr>
      </w:pPr>
      <w:r w:rsidRPr="00CC47D9">
        <w:rPr>
          <w:szCs w:val="22"/>
        </w:rPr>
        <w:t xml:space="preserve">Total amount of the voluntary contributions credited to the Fund until </w:t>
      </w:r>
      <w:r w:rsidR="007E67FC" w:rsidRPr="007C526A">
        <w:rPr>
          <w:szCs w:val="22"/>
        </w:rPr>
        <w:t>July 9</w:t>
      </w:r>
      <w:r w:rsidR="00E87381" w:rsidRPr="006A6720">
        <w:rPr>
          <w:szCs w:val="22"/>
        </w:rPr>
        <w:t>, 20</w:t>
      </w:r>
      <w:r w:rsidR="00BC78B3" w:rsidRPr="006A6720">
        <w:rPr>
          <w:szCs w:val="22"/>
        </w:rPr>
        <w:t>2</w:t>
      </w:r>
      <w:r w:rsidR="007E67FC">
        <w:rPr>
          <w:szCs w:val="22"/>
        </w:rPr>
        <w:t>1</w:t>
      </w:r>
      <w:r w:rsidRPr="00CC47D9">
        <w:rPr>
          <w:szCs w:val="22"/>
        </w:rPr>
        <w:t xml:space="preserve">:  </w:t>
      </w:r>
      <w:r w:rsidR="00BC78B3" w:rsidRPr="007A6423">
        <w:rPr>
          <w:rFonts w:eastAsiaTheme="minorHAnsi"/>
          <w:szCs w:val="22"/>
          <w:lang w:eastAsia="en-US"/>
        </w:rPr>
        <w:t>711,892.37</w:t>
      </w:r>
      <w:r w:rsidR="008B70DD" w:rsidRPr="00445EEE">
        <w:rPr>
          <w:szCs w:val="22"/>
        </w:rPr>
        <w:t xml:space="preserve"> </w:t>
      </w:r>
      <w:r w:rsidRPr="00445EEE">
        <w:rPr>
          <w:szCs w:val="22"/>
        </w:rPr>
        <w:t>Swiss</w:t>
      </w:r>
      <w:r w:rsidRPr="00CC47D9">
        <w:rPr>
          <w:szCs w:val="22"/>
        </w:rPr>
        <w:t xml:space="preserve"> francs. </w:t>
      </w:r>
    </w:p>
    <w:p w:rsidR="00CC47D9" w:rsidRPr="00CC47D9" w:rsidRDefault="00CC47D9" w:rsidP="00CC47D9">
      <w:pPr>
        <w:spacing w:after="220"/>
        <w:rPr>
          <w:szCs w:val="22"/>
        </w:rPr>
      </w:pPr>
      <w:r w:rsidRPr="00CC47D9">
        <w:rPr>
          <w:szCs w:val="22"/>
          <w:u w:val="single"/>
        </w:rPr>
        <w:t>Amount of the resources available</w:t>
      </w:r>
      <w:r w:rsidRPr="00CC47D9">
        <w:rPr>
          <w:szCs w:val="22"/>
        </w:rPr>
        <w:t xml:space="preserve">: </w:t>
      </w:r>
    </w:p>
    <w:p w:rsidR="00CC47D9" w:rsidRPr="00271A21" w:rsidRDefault="00DB366C" w:rsidP="00CC47D9">
      <w:pPr>
        <w:numPr>
          <w:ilvl w:val="0"/>
          <w:numId w:val="9"/>
        </w:numPr>
        <w:tabs>
          <w:tab w:val="num" w:pos="1100"/>
        </w:tabs>
        <w:spacing w:after="220"/>
        <w:ind w:left="1100" w:hanging="533"/>
        <w:rPr>
          <w:szCs w:val="22"/>
        </w:rPr>
      </w:pPr>
      <w:r>
        <w:rPr>
          <w:szCs w:val="22"/>
        </w:rPr>
        <w:tab/>
      </w:r>
      <w:r w:rsidR="00CC47D9" w:rsidRPr="00271A21">
        <w:rPr>
          <w:szCs w:val="22"/>
        </w:rPr>
        <w:t xml:space="preserve">Amount available in the Fund on </w:t>
      </w:r>
      <w:r w:rsidR="007E67FC" w:rsidRPr="00271A21">
        <w:rPr>
          <w:szCs w:val="22"/>
        </w:rPr>
        <w:t>July 9</w:t>
      </w:r>
      <w:r w:rsidR="00BC78B3" w:rsidRPr="00271A21">
        <w:rPr>
          <w:szCs w:val="22"/>
        </w:rPr>
        <w:t>, 202</w:t>
      </w:r>
      <w:r w:rsidR="007E67FC" w:rsidRPr="00271A21">
        <w:rPr>
          <w:szCs w:val="22"/>
        </w:rPr>
        <w:t>1</w:t>
      </w:r>
      <w:r w:rsidR="00CC47D9" w:rsidRPr="00271A21">
        <w:rPr>
          <w:color w:val="000000"/>
          <w:szCs w:val="22"/>
        </w:rPr>
        <w:t>,</w:t>
      </w:r>
      <w:r w:rsidR="00CC47D9" w:rsidRPr="00271A21">
        <w:rPr>
          <w:color w:val="0000FF"/>
          <w:szCs w:val="22"/>
        </w:rPr>
        <w:t xml:space="preserve"> </w:t>
      </w:r>
      <w:r w:rsidR="00CC47D9" w:rsidRPr="00271A21">
        <w:rPr>
          <w:szCs w:val="22"/>
        </w:rPr>
        <w:t xml:space="preserve">including bank fees and interest:  </w:t>
      </w:r>
      <w:r w:rsidR="006877B3" w:rsidRPr="00271A21">
        <w:rPr>
          <w:szCs w:val="22"/>
        </w:rPr>
        <w:t>20,574.53</w:t>
      </w:r>
      <w:r w:rsidR="00D44041" w:rsidRPr="00271A21">
        <w:rPr>
          <w:rFonts w:asciiTheme="minorHAnsi" w:eastAsiaTheme="minorHAnsi" w:hAnsiTheme="minorHAnsi" w:cstheme="minorBidi"/>
          <w:szCs w:val="22"/>
          <w:lang w:eastAsia="en-US"/>
        </w:rPr>
        <w:t xml:space="preserve"> </w:t>
      </w:r>
      <w:r w:rsidR="008B70DD" w:rsidRPr="00271A21">
        <w:rPr>
          <w:szCs w:val="22"/>
        </w:rPr>
        <w:t>Swiss francs</w:t>
      </w:r>
      <w:r w:rsidR="00CC47D9" w:rsidRPr="00271A21">
        <w:rPr>
          <w:szCs w:val="22"/>
        </w:rPr>
        <w:t>.</w:t>
      </w:r>
    </w:p>
    <w:p w:rsidR="00CC47D9" w:rsidRPr="00271A21" w:rsidRDefault="00DB366C" w:rsidP="00CC47D9">
      <w:pPr>
        <w:numPr>
          <w:ilvl w:val="0"/>
          <w:numId w:val="8"/>
        </w:numPr>
        <w:tabs>
          <w:tab w:val="num" w:pos="1100"/>
        </w:tabs>
        <w:spacing w:after="220"/>
        <w:ind w:left="927"/>
        <w:rPr>
          <w:szCs w:val="22"/>
        </w:rPr>
      </w:pPr>
      <w:r w:rsidRPr="00271A21">
        <w:rPr>
          <w:szCs w:val="22"/>
        </w:rPr>
        <w:tab/>
      </w:r>
      <w:r w:rsidR="00CC47D9" w:rsidRPr="00271A21">
        <w:rPr>
          <w:szCs w:val="22"/>
        </w:rPr>
        <w:t xml:space="preserve">Amount committed on </w:t>
      </w:r>
      <w:r w:rsidR="007E67FC" w:rsidRPr="00271A21">
        <w:rPr>
          <w:szCs w:val="22"/>
        </w:rPr>
        <w:t>July 9</w:t>
      </w:r>
      <w:r w:rsidR="008B70DD" w:rsidRPr="00271A21">
        <w:rPr>
          <w:szCs w:val="22"/>
        </w:rPr>
        <w:t>, 20</w:t>
      </w:r>
      <w:r w:rsidR="00BC78B3" w:rsidRPr="00271A21">
        <w:rPr>
          <w:szCs w:val="22"/>
        </w:rPr>
        <w:t>2</w:t>
      </w:r>
      <w:r w:rsidR="007E67FC" w:rsidRPr="00271A21">
        <w:rPr>
          <w:szCs w:val="22"/>
        </w:rPr>
        <w:t>1</w:t>
      </w:r>
      <w:r w:rsidR="00CC47D9" w:rsidRPr="00271A21">
        <w:rPr>
          <w:szCs w:val="22"/>
        </w:rPr>
        <w:t xml:space="preserve">:  </w:t>
      </w:r>
      <w:r w:rsidR="00BC78B3" w:rsidRPr="00271A21">
        <w:rPr>
          <w:szCs w:val="22"/>
        </w:rPr>
        <w:t>none</w:t>
      </w:r>
      <w:r w:rsidR="00CC47D9" w:rsidRPr="00271A21">
        <w:rPr>
          <w:szCs w:val="22"/>
        </w:rPr>
        <w:t>.</w:t>
      </w:r>
    </w:p>
    <w:p w:rsidR="00CC47D9" w:rsidRPr="00271A21" w:rsidRDefault="00CC47D9" w:rsidP="00CC47D9">
      <w:pPr>
        <w:numPr>
          <w:ilvl w:val="0"/>
          <w:numId w:val="8"/>
        </w:numPr>
        <w:tabs>
          <w:tab w:val="num" w:pos="1100"/>
        </w:tabs>
        <w:spacing w:after="220"/>
        <w:ind w:left="1100" w:hanging="533"/>
        <w:rPr>
          <w:szCs w:val="22"/>
        </w:rPr>
      </w:pPr>
      <w:r w:rsidRPr="00271A21">
        <w:rPr>
          <w:szCs w:val="22"/>
        </w:rPr>
        <w:t xml:space="preserve">Amount available in the Fund minus committed amount on </w:t>
      </w:r>
      <w:r w:rsidR="007E67FC" w:rsidRPr="00271A21">
        <w:rPr>
          <w:szCs w:val="22"/>
        </w:rPr>
        <w:t>July 9</w:t>
      </w:r>
      <w:r w:rsidR="00BC78B3" w:rsidRPr="00271A21">
        <w:rPr>
          <w:szCs w:val="22"/>
        </w:rPr>
        <w:t>, 202</w:t>
      </w:r>
      <w:r w:rsidR="007E67FC" w:rsidRPr="00271A21">
        <w:rPr>
          <w:szCs w:val="22"/>
        </w:rPr>
        <w:t>1</w:t>
      </w:r>
      <w:r w:rsidR="00931778" w:rsidRPr="00271A21">
        <w:rPr>
          <w:szCs w:val="22"/>
        </w:rPr>
        <w:t>:</w:t>
      </w:r>
      <w:r w:rsidR="00931778" w:rsidRPr="00271A21">
        <w:rPr>
          <w:szCs w:val="22"/>
        </w:rPr>
        <w:br/>
      </w:r>
      <w:r w:rsidR="006877B3" w:rsidRPr="00271A21">
        <w:rPr>
          <w:szCs w:val="22"/>
        </w:rPr>
        <w:t>20,574.53</w:t>
      </w:r>
      <w:r w:rsidR="00D44041" w:rsidRPr="00271A21">
        <w:rPr>
          <w:szCs w:val="22"/>
        </w:rPr>
        <w:t xml:space="preserve"> </w:t>
      </w:r>
      <w:r w:rsidRPr="00271A21">
        <w:rPr>
          <w:szCs w:val="22"/>
        </w:rPr>
        <w:t>Swiss francs.</w:t>
      </w:r>
    </w:p>
    <w:p w:rsidR="00CB4178" w:rsidRPr="008A6F84" w:rsidRDefault="00CC47D9" w:rsidP="008A6F84">
      <w:pPr>
        <w:spacing w:after="220"/>
        <w:rPr>
          <w:szCs w:val="22"/>
        </w:rPr>
      </w:pPr>
      <w:r w:rsidRPr="00CC47D9">
        <w:rPr>
          <w:szCs w:val="22"/>
          <w:u w:val="single"/>
        </w:rPr>
        <w:t>List of persons who benefited or were recommended for funding since the previous information note</w:t>
      </w:r>
      <w:r w:rsidRPr="00CC47D9">
        <w:rPr>
          <w:color w:val="000000"/>
          <w:szCs w:val="22"/>
          <w:vertAlign w:val="superscript"/>
        </w:rPr>
        <w:footnoteReference w:id="4"/>
      </w:r>
      <w:r w:rsidRPr="00CC47D9">
        <w:rPr>
          <w:szCs w:val="22"/>
        </w:rPr>
        <w:t xml:space="preserve">: </w:t>
      </w:r>
    </w:p>
    <w:p w:rsidR="00C16529" w:rsidRPr="00C33DDD" w:rsidRDefault="00A862DB" w:rsidP="008B70DD">
      <w:pPr>
        <w:ind w:left="567"/>
        <w:rPr>
          <w:rFonts w:ascii="Arial-BoldMT" w:eastAsia="Times New Roman" w:hAnsi="Arial-BoldMT" w:cs="Arial-BoldMT"/>
          <w:bCs/>
          <w:szCs w:val="22"/>
          <w:lang w:eastAsia="fr-CH"/>
        </w:rPr>
      </w:pPr>
      <w:r w:rsidRPr="00CC47D9">
        <w:rPr>
          <w:szCs w:val="22"/>
          <w:u w:val="single"/>
        </w:rPr>
        <w:t xml:space="preserve">Applicants who were recommended for </w:t>
      </w:r>
      <w:r>
        <w:rPr>
          <w:szCs w:val="22"/>
          <w:u w:val="single"/>
        </w:rPr>
        <w:t>funding, pending availability of funds, with the</w:t>
      </w:r>
      <w:r w:rsidRPr="00CC47D9">
        <w:rPr>
          <w:szCs w:val="22"/>
          <w:u w:val="single"/>
        </w:rPr>
        <w:t xml:space="preserve"> view </w:t>
      </w:r>
      <w:r>
        <w:rPr>
          <w:szCs w:val="22"/>
          <w:u w:val="single"/>
        </w:rPr>
        <w:t>to</w:t>
      </w:r>
      <w:r w:rsidRPr="00CC47D9">
        <w:rPr>
          <w:szCs w:val="22"/>
          <w:u w:val="single"/>
        </w:rPr>
        <w:t xml:space="preserve"> the </w:t>
      </w:r>
      <w:r>
        <w:rPr>
          <w:szCs w:val="22"/>
          <w:u w:val="single"/>
        </w:rPr>
        <w:t>Fortieth</w:t>
      </w:r>
      <w:r w:rsidRPr="00CC47D9">
        <w:rPr>
          <w:szCs w:val="22"/>
          <w:u w:val="single"/>
        </w:rPr>
        <w:t xml:space="preserve"> Session of the Committee</w:t>
      </w:r>
      <w:r w:rsidR="00402B3D" w:rsidRPr="00C33DDD">
        <w:rPr>
          <w:szCs w:val="22"/>
          <w:u w:val="single"/>
          <w:vertAlign w:val="superscript"/>
        </w:rPr>
        <w:footnoteReference w:id="5"/>
      </w:r>
      <w:r w:rsidR="00402B3D">
        <w:rPr>
          <w:szCs w:val="22"/>
          <w:u w:val="single"/>
        </w:rPr>
        <w:t xml:space="preserve">, </w:t>
      </w:r>
      <w:r>
        <w:rPr>
          <w:szCs w:val="22"/>
          <w:u w:val="single"/>
        </w:rPr>
        <w:t>for whom sufficient funds were available on May 8, 2019</w:t>
      </w:r>
      <w:r w:rsidR="00402B3D">
        <w:rPr>
          <w:szCs w:val="22"/>
          <w:u w:val="single"/>
        </w:rPr>
        <w:t xml:space="preserve"> and who were funded</w:t>
      </w:r>
      <w:r>
        <w:rPr>
          <w:szCs w:val="22"/>
          <w:u w:val="single"/>
        </w:rPr>
        <w:t xml:space="preserve"> (in order of priority)</w:t>
      </w:r>
      <w:r w:rsidR="00C16529" w:rsidRPr="00C33DDD">
        <w:rPr>
          <w:rFonts w:ascii="Arial-BoldMT" w:eastAsia="Times New Roman" w:hAnsi="Arial-BoldMT" w:cs="Arial-BoldMT"/>
          <w:bCs/>
          <w:szCs w:val="22"/>
          <w:lang w:eastAsia="fr-CH"/>
        </w:rPr>
        <w:t>:</w:t>
      </w:r>
    </w:p>
    <w:p w:rsidR="00C16529" w:rsidRPr="00C33DDD" w:rsidRDefault="00C16529" w:rsidP="00C16529">
      <w:pPr>
        <w:ind w:left="567"/>
        <w:rPr>
          <w:rFonts w:ascii="Arial-BoldMT" w:eastAsia="Times New Roman" w:hAnsi="Arial-BoldMT" w:cs="Arial-BoldMT"/>
          <w:bCs/>
          <w:szCs w:val="22"/>
          <w:lang w:eastAsia="fr-CH"/>
        </w:rPr>
      </w:pPr>
    </w:p>
    <w:p w:rsidR="00C16529" w:rsidRPr="00C33DDD" w:rsidRDefault="004D0FD2" w:rsidP="00271A21">
      <w:pPr>
        <w:ind w:left="1134"/>
        <w:rPr>
          <w:szCs w:val="22"/>
        </w:rPr>
      </w:pPr>
      <w:r>
        <w:rPr>
          <w:color w:val="000000"/>
          <w:szCs w:val="22"/>
        </w:rPr>
        <w:t>M</w:t>
      </w:r>
      <w:r w:rsidR="00C16529" w:rsidRPr="00C33DDD">
        <w:rPr>
          <w:color w:val="000000"/>
          <w:szCs w:val="22"/>
        </w:rPr>
        <w:t>s. Jennifer TAULI CORPUZ</w:t>
      </w:r>
    </w:p>
    <w:p w:rsidR="00C16529" w:rsidRPr="00C33DDD" w:rsidRDefault="00C16529" w:rsidP="00271A21">
      <w:pPr>
        <w:ind w:left="1134"/>
        <w:rPr>
          <w:color w:val="000000"/>
          <w:szCs w:val="22"/>
        </w:rPr>
      </w:pPr>
      <w:r w:rsidRPr="00C33DDD">
        <w:rPr>
          <w:color w:val="000000"/>
          <w:szCs w:val="22"/>
        </w:rPr>
        <w:t>Nationality:  Philippines</w:t>
      </w:r>
    </w:p>
    <w:p w:rsidR="00C16529" w:rsidRPr="00C33DDD" w:rsidRDefault="00C16529" w:rsidP="00271A21">
      <w:pPr>
        <w:ind w:left="1134"/>
        <w:rPr>
          <w:color w:val="000000"/>
          <w:szCs w:val="22"/>
        </w:rPr>
      </w:pPr>
      <w:r w:rsidRPr="00C33DDD">
        <w:rPr>
          <w:color w:val="000000"/>
          <w:szCs w:val="22"/>
        </w:rPr>
        <w:t>Mailing address:  Quezon City, PhilippineName of the accredited observer:  Tebtebba Foundation – Indigenous Peoples’ International Centre for Policy Research and Education</w:t>
      </w:r>
    </w:p>
    <w:p w:rsidR="00C16529" w:rsidRDefault="00C16529" w:rsidP="00271A21">
      <w:pPr>
        <w:ind w:left="1161"/>
        <w:rPr>
          <w:color w:val="000000"/>
          <w:szCs w:val="22"/>
        </w:rPr>
      </w:pPr>
      <w:r w:rsidRPr="00C33DDD">
        <w:rPr>
          <w:color w:val="000000"/>
          <w:szCs w:val="22"/>
        </w:rPr>
        <w:t>Seat of the accredited observer:  Baguio City, Philippines</w:t>
      </w:r>
    </w:p>
    <w:p w:rsidR="00C16529" w:rsidRDefault="00C16529" w:rsidP="00271A21">
      <w:pPr>
        <w:ind w:left="1161"/>
        <w:rPr>
          <w:rFonts w:ascii="Arial-BoldMT" w:eastAsia="Times New Roman" w:hAnsi="Arial-BoldMT" w:cs="Arial-BoldMT"/>
          <w:bCs/>
          <w:szCs w:val="22"/>
          <w:lang w:eastAsia="fr-CH"/>
        </w:rPr>
      </w:pPr>
    </w:p>
    <w:p w:rsidR="00A862DB" w:rsidRPr="009E1C7C" w:rsidRDefault="00A862DB" w:rsidP="00271A21">
      <w:pPr>
        <w:ind w:left="1161"/>
        <w:rPr>
          <w:color w:val="000000"/>
          <w:szCs w:val="22"/>
        </w:rPr>
      </w:pPr>
      <w:r w:rsidRPr="009E1C7C">
        <w:rPr>
          <w:color w:val="000000"/>
          <w:szCs w:val="22"/>
        </w:rPr>
        <w:t>Mr. Q”apaj CONDE CHOQUE</w:t>
      </w:r>
    </w:p>
    <w:p w:rsidR="00A862DB" w:rsidRPr="009E1C7C" w:rsidRDefault="00A862DB" w:rsidP="00271A21">
      <w:pPr>
        <w:ind w:left="1161"/>
        <w:rPr>
          <w:color w:val="000000"/>
          <w:szCs w:val="22"/>
        </w:rPr>
      </w:pPr>
      <w:r w:rsidRPr="009E1C7C">
        <w:rPr>
          <w:color w:val="000000"/>
          <w:szCs w:val="22"/>
        </w:rPr>
        <w:t>Nationality:  Bolivia</w:t>
      </w:r>
    </w:p>
    <w:p w:rsidR="00A862DB" w:rsidRPr="009E1C7C" w:rsidRDefault="00A862DB" w:rsidP="00271A21">
      <w:pPr>
        <w:ind w:left="1161"/>
        <w:rPr>
          <w:color w:val="000000"/>
          <w:szCs w:val="22"/>
        </w:rPr>
      </w:pPr>
      <w:r w:rsidRPr="009E1C7C">
        <w:rPr>
          <w:color w:val="000000"/>
          <w:szCs w:val="22"/>
        </w:rPr>
        <w:t>Mailing address:  La Paz, Bolivia</w:t>
      </w:r>
    </w:p>
    <w:p w:rsidR="00A862DB" w:rsidRPr="009E1C7C" w:rsidRDefault="00A862DB" w:rsidP="00271A21">
      <w:pPr>
        <w:ind w:left="1161"/>
        <w:rPr>
          <w:color w:val="000000"/>
          <w:szCs w:val="22"/>
        </w:rPr>
      </w:pPr>
      <w:r w:rsidRPr="009E1C7C">
        <w:rPr>
          <w:color w:val="000000"/>
          <w:szCs w:val="22"/>
        </w:rPr>
        <w:t>Name of the accredited observer which nominates the candidate:</w:t>
      </w:r>
    </w:p>
    <w:p w:rsidR="00A66ED4" w:rsidRPr="002E57C5" w:rsidRDefault="00A862DB" w:rsidP="00271A21">
      <w:pPr>
        <w:ind w:left="1161"/>
        <w:rPr>
          <w:color w:val="000000"/>
          <w:szCs w:val="22"/>
          <w:lang w:val="es-ES"/>
        </w:rPr>
      </w:pPr>
      <w:r w:rsidRPr="009E1C7C">
        <w:rPr>
          <w:i/>
          <w:color w:val="000000"/>
          <w:szCs w:val="22"/>
          <w:lang w:val="es-PE"/>
        </w:rPr>
        <w:t>Centro de Estudios Multidisciplinarios Aymara (CEM-Aymara)/</w:t>
      </w:r>
      <w:r w:rsidRPr="009E1C7C">
        <w:rPr>
          <w:color w:val="000000"/>
          <w:szCs w:val="22"/>
          <w:lang w:val="es-PE"/>
        </w:rPr>
        <w:t>Center for Multidisciplinary Studies Aymara (CEM-Aymara)</w:t>
      </w:r>
      <w:r w:rsidRPr="009E1C7C">
        <w:rPr>
          <w:color w:val="000000"/>
          <w:szCs w:val="22"/>
          <w:lang w:val="es-PE"/>
        </w:rPr>
        <w:br/>
        <w:t>Seat of the accredited observer:  La Paz, Bolivia</w:t>
      </w:r>
    </w:p>
    <w:p w:rsidR="00271A21" w:rsidRDefault="00271A21" w:rsidP="004E49D4">
      <w:pPr>
        <w:ind w:left="567"/>
        <w:rPr>
          <w:color w:val="000000"/>
          <w:szCs w:val="22"/>
          <w:lang w:val="es-ES"/>
        </w:rPr>
      </w:pPr>
    </w:p>
    <w:p w:rsidR="0022478B" w:rsidRDefault="0022478B" w:rsidP="004E49D4">
      <w:pPr>
        <w:ind w:left="567"/>
        <w:rPr>
          <w:color w:val="000000"/>
          <w:szCs w:val="22"/>
          <w:lang w:val="es-ES"/>
        </w:rPr>
      </w:pPr>
    </w:p>
    <w:p w:rsidR="0022478B" w:rsidRDefault="0022478B" w:rsidP="004E49D4">
      <w:pPr>
        <w:ind w:left="567"/>
        <w:rPr>
          <w:color w:val="000000"/>
          <w:szCs w:val="22"/>
          <w:lang w:val="es-ES"/>
        </w:rPr>
      </w:pPr>
    </w:p>
    <w:p w:rsidR="0022478B" w:rsidRPr="0022478B" w:rsidRDefault="0022478B" w:rsidP="004E49D4">
      <w:pPr>
        <w:ind w:left="567"/>
        <w:rPr>
          <w:color w:val="000000"/>
          <w:szCs w:val="22"/>
          <w:lang w:val="es-ES"/>
        </w:rPr>
      </w:pPr>
      <w:bookmarkStart w:id="5" w:name="_GoBack"/>
      <w:bookmarkEnd w:id="5"/>
    </w:p>
    <w:p w:rsidR="00271A21" w:rsidRPr="0022478B" w:rsidRDefault="00271A21" w:rsidP="004E49D4">
      <w:pPr>
        <w:ind w:left="567"/>
        <w:rPr>
          <w:color w:val="000000"/>
          <w:szCs w:val="22"/>
          <w:lang w:val="es-ES"/>
        </w:rPr>
      </w:pPr>
    </w:p>
    <w:p w:rsidR="004E49D4" w:rsidRPr="00105190" w:rsidRDefault="004E49D4" w:rsidP="00271A21">
      <w:pPr>
        <w:ind w:left="1134"/>
        <w:rPr>
          <w:color w:val="000000"/>
        </w:rPr>
      </w:pPr>
      <w:r w:rsidRPr="00105190">
        <w:rPr>
          <w:color w:val="000000"/>
          <w:szCs w:val="22"/>
        </w:rPr>
        <w:lastRenderedPageBreak/>
        <w:t>Mr. Nelson DE LEÓN KANTULE</w:t>
      </w:r>
    </w:p>
    <w:p w:rsidR="004E49D4" w:rsidRPr="00105190" w:rsidRDefault="004E49D4" w:rsidP="00271A21">
      <w:pPr>
        <w:ind w:left="1134"/>
        <w:rPr>
          <w:color w:val="000000"/>
          <w:szCs w:val="22"/>
        </w:rPr>
      </w:pPr>
      <w:r w:rsidRPr="00105190">
        <w:rPr>
          <w:color w:val="000000"/>
          <w:szCs w:val="22"/>
        </w:rPr>
        <w:t>Nationality:  Panama</w:t>
      </w:r>
    </w:p>
    <w:p w:rsidR="004E49D4" w:rsidRPr="00105190" w:rsidRDefault="004E49D4" w:rsidP="00271A21">
      <w:pPr>
        <w:ind w:left="1134"/>
        <w:rPr>
          <w:color w:val="000000"/>
          <w:szCs w:val="22"/>
        </w:rPr>
      </w:pPr>
      <w:r w:rsidRPr="00105190">
        <w:rPr>
          <w:color w:val="000000"/>
          <w:szCs w:val="22"/>
        </w:rPr>
        <w:t>Mailing address:  Panama City, Panama</w:t>
      </w:r>
    </w:p>
    <w:p w:rsidR="004E49D4" w:rsidRPr="00105190" w:rsidRDefault="004E49D4" w:rsidP="00271A21">
      <w:pPr>
        <w:ind w:left="1134"/>
        <w:rPr>
          <w:color w:val="000000"/>
          <w:szCs w:val="22"/>
        </w:rPr>
      </w:pPr>
      <w:r w:rsidRPr="00105190">
        <w:rPr>
          <w:color w:val="000000"/>
          <w:szCs w:val="22"/>
        </w:rPr>
        <w:t>Name of the accredited observer which nominates the candidate:</w:t>
      </w:r>
    </w:p>
    <w:p w:rsidR="004E49D4" w:rsidRDefault="004E49D4" w:rsidP="00271A21">
      <w:pPr>
        <w:ind w:left="1134"/>
        <w:rPr>
          <w:color w:val="000000"/>
          <w:szCs w:val="22"/>
        </w:rPr>
      </w:pPr>
      <w:r w:rsidRPr="00105190">
        <w:rPr>
          <w:i/>
          <w:color w:val="000000"/>
          <w:szCs w:val="22"/>
        </w:rPr>
        <w:t>Asociación Kunas Unidos por Napguana</w:t>
      </w:r>
      <w:r w:rsidRPr="00105190">
        <w:rPr>
          <w:color w:val="000000"/>
          <w:szCs w:val="22"/>
        </w:rPr>
        <w:t xml:space="preserve">/Association of </w:t>
      </w:r>
      <w:r w:rsidRPr="00105190">
        <w:rPr>
          <w:i/>
          <w:color w:val="000000"/>
          <w:szCs w:val="22"/>
        </w:rPr>
        <w:t xml:space="preserve">Kunas </w:t>
      </w:r>
      <w:r w:rsidRPr="00105190">
        <w:rPr>
          <w:color w:val="000000"/>
          <w:szCs w:val="22"/>
        </w:rPr>
        <w:t xml:space="preserve">United for Mother Earth (KUNA) </w:t>
      </w:r>
    </w:p>
    <w:p w:rsidR="004E49D4" w:rsidRPr="00765A56" w:rsidRDefault="004E49D4" w:rsidP="00271A21">
      <w:pPr>
        <w:ind w:left="1134"/>
        <w:rPr>
          <w:color w:val="000000"/>
          <w:szCs w:val="22"/>
        </w:rPr>
      </w:pPr>
      <w:r w:rsidRPr="00765A56">
        <w:rPr>
          <w:color w:val="000000"/>
          <w:szCs w:val="22"/>
        </w:rPr>
        <w:t>Seat of the accredited observer:  Corregimiento Vista Alegre, Arraijan, Panama</w:t>
      </w:r>
    </w:p>
    <w:p w:rsidR="004E49D4" w:rsidRPr="00765A56" w:rsidRDefault="004E49D4" w:rsidP="00271A21">
      <w:pPr>
        <w:ind w:left="1134"/>
        <w:rPr>
          <w:color w:val="000000"/>
          <w:szCs w:val="22"/>
        </w:rPr>
      </w:pPr>
    </w:p>
    <w:p w:rsidR="004E49D4" w:rsidRDefault="004E49D4" w:rsidP="00271A21">
      <w:pPr>
        <w:ind w:left="1134"/>
        <w:rPr>
          <w:color w:val="000000"/>
          <w:szCs w:val="22"/>
        </w:rPr>
      </w:pPr>
      <w:r w:rsidRPr="00CC12CF">
        <w:rPr>
          <w:color w:val="000000"/>
          <w:szCs w:val="22"/>
        </w:rPr>
        <w:t>Mr. Hamadi AG MOHAMED ABBA</w:t>
      </w:r>
    </w:p>
    <w:p w:rsidR="004E49D4" w:rsidRDefault="004E49D4" w:rsidP="00271A21">
      <w:pPr>
        <w:ind w:left="1134"/>
        <w:rPr>
          <w:color w:val="000000"/>
          <w:szCs w:val="22"/>
        </w:rPr>
      </w:pPr>
      <w:r w:rsidRPr="00CC12CF">
        <w:rPr>
          <w:color w:val="000000"/>
          <w:szCs w:val="22"/>
        </w:rPr>
        <w:t>Nationality:  Mali</w:t>
      </w:r>
    </w:p>
    <w:p w:rsidR="004E49D4" w:rsidRDefault="004E49D4" w:rsidP="00271A21">
      <w:pPr>
        <w:ind w:left="1134"/>
        <w:rPr>
          <w:color w:val="000000"/>
          <w:szCs w:val="22"/>
        </w:rPr>
      </w:pPr>
      <w:r w:rsidRPr="00CC12CF">
        <w:rPr>
          <w:color w:val="000000"/>
          <w:szCs w:val="22"/>
        </w:rPr>
        <w:t>Mailing address:  Timbuktu, Mali</w:t>
      </w:r>
    </w:p>
    <w:p w:rsidR="004E49D4" w:rsidRDefault="004E49D4" w:rsidP="00271A21">
      <w:pPr>
        <w:ind w:left="1134"/>
        <w:rPr>
          <w:color w:val="000000"/>
          <w:szCs w:val="22"/>
        </w:rPr>
      </w:pPr>
      <w:r w:rsidRPr="00CC12CF">
        <w:rPr>
          <w:color w:val="000000"/>
          <w:szCs w:val="22"/>
        </w:rPr>
        <w:t>Name of the accredited observer which nominates the candidate:</w:t>
      </w:r>
      <w:r>
        <w:rPr>
          <w:color w:val="000000"/>
          <w:szCs w:val="22"/>
        </w:rPr>
        <w:t xml:space="preserve"> </w:t>
      </w:r>
      <w:r w:rsidRPr="00CC12CF">
        <w:rPr>
          <w:color w:val="000000"/>
          <w:szCs w:val="22"/>
        </w:rPr>
        <w:t xml:space="preserve"> ADJMOR</w:t>
      </w:r>
    </w:p>
    <w:p w:rsidR="004E49D4" w:rsidRDefault="004E49D4" w:rsidP="00271A21">
      <w:pPr>
        <w:ind w:left="1134"/>
        <w:rPr>
          <w:color w:val="000000"/>
          <w:szCs w:val="22"/>
        </w:rPr>
      </w:pPr>
      <w:r w:rsidRPr="00CC12CF">
        <w:rPr>
          <w:color w:val="000000"/>
          <w:szCs w:val="22"/>
        </w:rPr>
        <w:t>Seat of the accredited observer:  Timbuktu, Mali</w:t>
      </w:r>
    </w:p>
    <w:p w:rsidR="00402B3D" w:rsidRDefault="00402B3D" w:rsidP="004E49D4">
      <w:pPr>
        <w:ind w:left="567"/>
        <w:rPr>
          <w:color w:val="000000"/>
          <w:szCs w:val="22"/>
        </w:rPr>
      </w:pPr>
    </w:p>
    <w:p w:rsidR="00402B3D" w:rsidRDefault="00A66ED4" w:rsidP="004E49D4">
      <w:pPr>
        <w:ind w:left="567"/>
        <w:rPr>
          <w:szCs w:val="22"/>
          <w:u w:val="single"/>
        </w:rPr>
      </w:pPr>
      <w:r>
        <w:rPr>
          <w:szCs w:val="22"/>
          <w:u w:val="single"/>
        </w:rPr>
        <w:t>Applicant</w:t>
      </w:r>
      <w:r w:rsidR="00202694" w:rsidRPr="00CC47D9">
        <w:rPr>
          <w:szCs w:val="22"/>
          <w:u w:val="single"/>
        </w:rPr>
        <w:t xml:space="preserve"> who w</w:t>
      </w:r>
      <w:r>
        <w:rPr>
          <w:szCs w:val="22"/>
          <w:u w:val="single"/>
        </w:rPr>
        <w:t>as</w:t>
      </w:r>
      <w:r w:rsidR="00202694" w:rsidRPr="00CC47D9">
        <w:rPr>
          <w:szCs w:val="22"/>
          <w:u w:val="single"/>
        </w:rPr>
        <w:t xml:space="preserve"> recommended for </w:t>
      </w:r>
      <w:r w:rsidR="00202694">
        <w:rPr>
          <w:szCs w:val="22"/>
          <w:u w:val="single"/>
        </w:rPr>
        <w:t>funding, pending availability of funds, with the</w:t>
      </w:r>
      <w:r w:rsidR="00202694" w:rsidRPr="00CC47D9">
        <w:rPr>
          <w:szCs w:val="22"/>
          <w:u w:val="single"/>
        </w:rPr>
        <w:t xml:space="preserve"> view </w:t>
      </w:r>
      <w:r w:rsidR="00202694">
        <w:rPr>
          <w:szCs w:val="22"/>
          <w:u w:val="single"/>
        </w:rPr>
        <w:t>to</w:t>
      </w:r>
      <w:r w:rsidR="00202694" w:rsidRPr="00CC47D9">
        <w:rPr>
          <w:szCs w:val="22"/>
          <w:u w:val="single"/>
        </w:rPr>
        <w:t xml:space="preserve"> the </w:t>
      </w:r>
      <w:r w:rsidR="00202694">
        <w:rPr>
          <w:szCs w:val="22"/>
          <w:u w:val="single"/>
        </w:rPr>
        <w:t>Fortieth</w:t>
      </w:r>
      <w:r w:rsidR="00202694" w:rsidRPr="00CC47D9">
        <w:rPr>
          <w:szCs w:val="22"/>
          <w:u w:val="single"/>
        </w:rPr>
        <w:t xml:space="preserve"> Session of the Committee</w:t>
      </w:r>
      <w:r w:rsidR="00202694" w:rsidRPr="00C33DDD">
        <w:rPr>
          <w:szCs w:val="22"/>
          <w:u w:val="single"/>
          <w:vertAlign w:val="superscript"/>
        </w:rPr>
        <w:footnoteReference w:id="6"/>
      </w:r>
      <w:r w:rsidR="00202694">
        <w:rPr>
          <w:szCs w:val="22"/>
          <w:u w:val="single"/>
        </w:rPr>
        <w:t xml:space="preserve">, for whom sufficient funds were available on May 8, 2019 and who </w:t>
      </w:r>
      <w:r w:rsidR="00202694" w:rsidRPr="002A21FF">
        <w:rPr>
          <w:szCs w:val="22"/>
          <w:u w:val="single"/>
        </w:rPr>
        <w:t>withdrew</w:t>
      </w:r>
    </w:p>
    <w:p w:rsidR="00202694" w:rsidRDefault="00202694" w:rsidP="004E49D4">
      <w:pPr>
        <w:ind w:left="567"/>
        <w:rPr>
          <w:color w:val="000000"/>
          <w:szCs w:val="22"/>
        </w:rPr>
      </w:pPr>
    </w:p>
    <w:p w:rsidR="00402B3D" w:rsidRPr="00474BFB" w:rsidRDefault="00402B3D" w:rsidP="00271A21">
      <w:pPr>
        <w:ind w:left="1134"/>
        <w:rPr>
          <w:color w:val="000000"/>
          <w:szCs w:val="22"/>
        </w:rPr>
      </w:pPr>
      <w:r w:rsidRPr="00474BFB">
        <w:rPr>
          <w:color w:val="000000"/>
          <w:szCs w:val="22"/>
        </w:rPr>
        <w:t>Mr. Odon NSUMBU KABU</w:t>
      </w:r>
    </w:p>
    <w:p w:rsidR="00402B3D" w:rsidRPr="00474BFB" w:rsidRDefault="00402B3D" w:rsidP="00271A21">
      <w:pPr>
        <w:ind w:left="1134"/>
        <w:rPr>
          <w:color w:val="000000"/>
          <w:szCs w:val="22"/>
        </w:rPr>
      </w:pPr>
      <w:r w:rsidRPr="00474BFB">
        <w:rPr>
          <w:color w:val="000000"/>
          <w:szCs w:val="22"/>
        </w:rPr>
        <w:t>Nationality:  Democratic Republic of the Congo</w:t>
      </w:r>
    </w:p>
    <w:p w:rsidR="00402B3D" w:rsidRPr="00474BFB" w:rsidRDefault="00402B3D" w:rsidP="00271A21">
      <w:pPr>
        <w:ind w:left="1134"/>
        <w:rPr>
          <w:color w:val="000000"/>
          <w:szCs w:val="22"/>
        </w:rPr>
      </w:pPr>
      <w:r w:rsidRPr="00474BFB">
        <w:rPr>
          <w:color w:val="000000"/>
          <w:szCs w:val="22"/>
        </w:rPr>
        <w:t>Mailing address:  Mbuji-Mayi, Democratic Republic of the Congo</w:t>
      </w:r>
    </w:p>
    <w:p w:rsidR="00402B3D" w:rsidRPr="00474BFB" w:rsidRDefault="00402B3D" w:rsidP="00271A21">
      <w:pPr>
        <w:ind w:left="1134"/>
        <w:rPr>
          <w:color w:val="000000"/>
          <w:szCs w:val="22"/>
        </w:rPr>
      </w:pPr>
      <w:r w:rsidRPr="00474BFB">
        <w:rPr>
          <w:color w:val="000000"/>
          <w:szCs w:val="22"/>
        </w:rPr>
        <w:t>Name of the accredited observer which nominates the candidate:</w:t>
      </w:r>
    </w:p>
    <w:p w:rsidR="00402B3D" w:rsidRPr="00474BFB" w:rsidRDefault="00402B3D" w:rsidP="00271A21">
      <w:pPr>
        <w:ind w:left="1134"/>
        <w:rPr>
          <w:color w:val="000000"/>
          <w:szCs w:val="22"/>
          <w:lang w:val="fr-CH"/>
        </w:rPr>
      </w:pPr>
      <w:r w:rsidRPr="00474BFB">
        <w:rPr>
          <w:i/>
          <w:color w:val="000000"/>
          <w:szCs w:val="22"/>
          <w:lang w:val="fr-CH"/>
        </w:rPr>
        <w:t xml:space="preserve">Centre de Recherche et de Promotion du Droit </w:t>
      </w:r>
    </w:p>
    <w:p w:rsidR="00402B3D" w:rsidRDefault="00402B3D" w:rsidP="00271A21">
      <w:pPr>
        <w:ind w:left="1134"/>
        <w:rPr>
          <w:color w:val="000000"/>
          <w:szCs w:val="22"/>
        </w:rPr>
      </w:pPr>
      <w:r w:rsidRPr="00474BFB">
        <w:rPr>
          <w:color w:val="000000"/>
          <w:szCs w:val="22"/>
        </w:rPr>
        <w:t>Seat of the accredited observer:  Mbuji-Mayi, Democratic Republic of the Congo</w:t>
      </w:r>
    </w:p>
    <w:p w:rsidR="00CC47D9" w:rsidRPr="00CC47D9" w:rsidRDefault="00CC47D9" w:rsidP="00271A21">
      <w:pPr>
        <w:ind w:left="1197" w:hanging="90"/>
        <w:rPr>
          <w:color w:val="000000"/>
          <w:szCs w:val="22"/>
        </w:rPr>
      </w:pPr>
    </w:p>
    <w:p w:rsidR="003645C6" w:rsidRDefault="00A862DB" w:rsidP="00A862DB">
      <w:pPr>
        <w:ind w:left="567"/>
        <w:rPr>
          <w:szCs w:val="22"/>
          <w:u w:val="single"/>
        </w:rPr>
      </w:pPr>
      <w:r w:rsidRPr="00CC47D9">
        <w:rPr>
          <w:szCs w:val="22"/>
          <w:u w:val="single"/>
        </w:rPr>
        <w:t xml:space="preserve">Applicants who were recommended for funding </w:t>
      </w:r>
      <w:r w:rsidR="004E49D4">
        <w:rPr>
          <w:szCs w:val="22"/>
          <w:u w:val="single"/>
        </w:rPr>
        <w:t>with the</w:t>
      </w:r>
      <w:r w:rsidRPr="00CC47D9">
        <w:rPr>
          <w:szCs w:val="22"/>
          <w:u w:val="single"/>
        </w:rPr>
        <w:t xml:space="preserve"> view </w:t>
      </w:r>
      <w:r w:rsidR="004E49D4">
        <w:rPr>
          <w:szCs w:val="22"/>
          <w:u w:val="single"/>
        </w:rPr>
        <w:t>to</w:t>
      </w:r>
      <w:r w:rsidRPr="00CC47D9">
        <w:rPr>
          <w:szCs w:val="22"/>
          <w:u w:val="single"/>
        </w:rPr>
        <w:t xml:space="preserve"> the </w:t>
      </w:r>
      <w:r w:rsidR="004E49D4">
        <w:rPr>
          <w:szCs w:val="22"/>
          <w:u w:val="single"/>
        </w:rPr>
        <w:t>Fortie</w:t>
      </w:r>
      <w:r w:rsidRPr="00CC47D9">
        <w:rPr>
          <w:szCs w:val="22"/>
          <w:u w:val="single"/>
        </w:rPr>
        <w:t>th Session of the Committee</w:t>
      </w:r>
      <w:r w:rsidRPr="00CC47D9">
        <w:rPr>
          <w:szCs w:val="22"/>
          <w:u w:val="single"/>
          <w:vertAlign w:val="superscript"/>
        </w:rPr>
        <w:footnoteReference w:id="7"/>
      </w:r>
      <w:r>
        <w:rPr>
          <w:szCs w:val="22"/>
          <w:u w:val="single"/>
        </w:rPr>
        <w:t xml:space="preserve">, pending availability of funds, </w:t>
      </w:r>
      <w:r w:rsidRPr="00C17FD0">
        <w:rPr>
          <w:szCs w:val="22"/>
          <w:u w:val="single"/>
        </w:rPr>
        <w:t xml:space="preserve">but for whom </w:t>
      </w:r>
      <w:r>
        <w:rPr>
          <w:szCs w:val="22"/>
          <w:u w:val="single"/>
        </w:rPr>
        <w:t>no</w:t>
      </w:r>
      <w:r w:rsidRPr="00C17FD0">
        <w:rPr>
          <w:szCs w:val="22"/>
          <w:u w:val="single"/>
        </w:rPr>
        <w:t xml:space="preserve"> sufficient means </w:t>
      </w:r>
      <w:r>
        <w:rPr>
          <w:szCs w:val="22"/>
          <w:u w:val="single"/>
        </w:rPr>
        <w:t xml:space="preserve">were </w:t>
      </w:r>
      <w:r w:rsidRPr="00C17FD0">
        <w:rPr>
          <w:szCs w:val="22"/>
          <w:u w:val="single"/>
        </w:rPr>
        <w:t>available in the Fund</w:t>
      </w:r>
      <w:r>
        <w:rPr>
          <w:szCs w:val="22"/>
          <w:u w:val="single"/>
        </w:rPr>
        <w:t xml:space="preserve"> on </w:t>
      </w:r>
      <w:r w:rsidR="004E49D4">
        <w:rPr>
          <w:szCs w:val="22"/>
          <w:u w:val="single"/>
        </w:rPr>
        <w:t>May 8</w:t>
      </w:r>
      <w:r>
        <w:rPr>
          <w:szCs w:val="22"/>
          <w:u w:val="single"/>
        </w:rPr>
        <w:t>, 2</w:t>
      </w:r>
      <w:r w:rsidR="004E49D4">
        <w:rPr>
          <w:szCs w:val="22"/>
          <w:u w:val="single"/>
        </w:rPr>
        <w:t xml:space="preserve">019, </w:t>
      </w:r>
      <w:r w:rsidR="00202694">
        <w:rPr>
          <w:szCs w:val="22"/>
          <w:u w:val="single"/>
        </w:rPr>
        <w:t>and who were not funded</w:t>
      </w:r>
      <w:r>
        <w:rPr>
          <w:szCs w:val="22"/>
          <w:u w:val="single"/>
        </w:rPr>
        <w:t xml:space="preserve"> (in order of priority)</w:t>
      </w:r>
    </w:p>
    <w:p w:rsidR="004E49D4" w:rsidRDefault="004E49D4" w:rsidP="00A862DB">
      <w:pPr>
        <w:ind w:left="567"/>
        <w:rPr>
          <w:szCs w:val="22"/>
          <w:u w:val="single"/>
        </w:rPr>
      </w:pPr>
    </w:p>
    <w:p w:rsidR="004E49D4" w:rsidRPr="00931778" w:rsidRDefault="004E49D4" w:rsidP="00271A21">
      <w:pPr>
        <w:ind w:left="1134"/>
        <w:rPr>
          <w:color w:val="000000"/>
          <w:lang w:val="es-US"/>
        </w:rPr>
      </w:pPr>
      <w:r w:rsidRPr="00931778">
        <w:rPr>
          <w:color w:val="000000"/>
          <w:szCs w:val="22"/>
          <w:lang w:val="es-US"/>
        </w:rPr>
        <w:t xml:space="preserve">Ms. Sonia Patricia MURCIA ROA </w:t>
      </w:r>
    </w:p>
    <w:p w:rsidR="004E49D4" w:rsidRPr="00765A56" w:rsidRDefault="004E49D4" w:rsidP="00271A21">
      <w:pPr>
        <w:ind w:left="1134"/>
        <w:rPr>
          <w:color w:val="000000"/>
          <w:szCs w:val="22"/>
          <w:lang w:val="es-ES"/>
        </w:rPr>
      </w:pPr>
      <w:r w:rsidRPr="00765A56">
        <w:rPr>
          <w:color w:val="000000"/>
          <w:szCs w:val="22"/>
          <w:lang w:val="es-ES"/>
        </w:rPr>
        <w:t>Nationality:  Colombia</w:t>
      </w:r>
    </w:p>
    <w:p w:rsidR="004E49D4" w:rsidRPr="00B33954" w:rsidRDefault="004E49D4" w:rsidP="00271A21">
      <w:pPr>
        <w:ind w:left="1134"/>
        <w:rPr>
          <w:color w:val="000000"/>
          <w:szCs w:val="22"/>
        </w:rPr>
      </w:pPr>
      <w:r w:rsidRPr="00B33954">
        <w:rPr>
          <w:color w:val="000000"/>
          <w:szCs w:val="22"/>
        </w:rPr>
        <w:t>Mailing address:  Bogot</w:t>
      </w:r>
      <w:r>
        <w:rPr>
          <w:color w:val="000000"/>
          <w:szCs w:val="22"/>
        </w:rPr>
        <w:t>a</w:t>
      </w:r>
      <w:r w:rsidRPr="00B33954">
        <w:rPr>
          <w:color w:val="000000"/>
          <w:szCs w:val="22"/>
        </w:rPr>
        <w:t>, Colombia</w:t>
      </w:r>
    </w:p>
    <w:p w:rsidR="004E49D4" w:rsidRPr="00B33954" w:rsidRDefault="004E49D4" w:rsidP="00271A21">
      <w:pPr>
        <w:ind w:left="1134"/>
        <w:rPr>
          <w:color w:val="000000"/>
          <w:szCs w:val="22"/>
        </w:rPr>
      </w:pPr>
      <w:r w:rsidRPr="00B33954">
        <w:rPr>
          <w:color w:val="000000"/>
          <w:szCs w:val="22"/>
        </w:rPr>
        <w:t>Name of the accredited observer which nominates the candidate:</w:t>
      </w:r>
    </w:p>
    <w:p w:rsidR="004E49D4" w:rsidRPr="00B33954" w:rsidRDefault="004E49D4" w:rsidP="00271A21">
      <w:pPr>
        <w:ind w:left="1134"/>
        <w:rPr>
          <w:i/>
          <w:color w:val="000000"/>
          <w:szCs w:val="22"/>
        </w:rPr>
      </w:pPr>
      <w:r w:rsidRPr="00B33954">
        <w:rPr>
          <w:i/>
          <w:color w:val="000000"/>
          <w:szCs w:val="22"/>
        </w:rPr>
        <w:t>Maloca Internationale</w:t>
      </w:r>
    </w:p>
    <w:p w:rsidR="004E49D4" w:rsidRDefault="004E49D4" w:rsidP="00271A21">
      <w:pPr>
        <w:ind w:left="1134"/>
        <w:rPr>
          <w:color w:val="000000"/>
          <w:szCs w:val="22"/>
        </w:rPr>
      </w:pPr>
      <w:r w:rsidRPr="00B33954">
        <w:rPr>
          <w:color w:val="000000"/>
          <w:szCs w:val="22"/>
        </w:rPr>
        <w:t>Seat of the accredited observer:  Bogot</w:t>
      </w:r>
      <w:r>
        <w:rPr>
          <w:color w:val="000000"/>
          <w:szCs w:val="22"/>
        </w:rPr>
        <w:t>a</w:t>
      </w:r>
      <w:r w:rsidRPr="00B33954">
        <w:rPr>
          <w:color w:val="000000"/>
          <w:szCs w:val="22"/>
        </w:rPr>
        <w:t>, Colombia</w:t>
      </w:r>
    </w:p>
    <w:p w:rsidR="004E49D4" w:rsidRDefault="004E49D4" w:rsidP="00271A21">
      <w:pPr>
        <w:ind w:left="1134"/>
        <w:rPr>
          <w:color w:val="000000"/>
          <w:szCs w:val="22"/>
        </w:rPr>
      </w:pPr>
    </w:p>
    <w:p w:rsidR="004E49D4" w:rsidRPr="001C273D" w:rsidRDefault="004E49D4" w:rsidP="00271A21">
      <w:pPr>
        <w:ind w:left="1134"/>
        <w:rPr>
          <w:color w:val="000000"/>
          <w:szCs w:val="22"/>
          <w:u w:val="single"/>
        </w:rPr>
      </w:pPr>
      <w:r w:rsidRPr="001C273D">
        <w:rPr>
          <w:color w:val="000000"/>
          <w:szCs w:val="22"/>
        </w:rPr>
        <w:t>Ms. Bibi BARBA</w:t>
      </w:r>
    </w:p>
    <w:p w:rsidR="004E49D4" w:rsidRPr="001C273D" w:rsidRDefault="004E49D4" w:rsidP="00271A21">
      <w:pPr>
        <w:ind w:left="1134"/>
        <w:rPr>
          <w:color w:val="000000"/>
          <w:szCs w:val="22"/>
        </w:rPr>
      </w:pPr>
      <w:r w:rsidRPr="001C273D">
        <w:rPr>
          <w:color w:val="000000"/>
          <w:szCs w:val="22"/>
        </w:rPr>
        <w:t>Nationality:  Australia</w:t>
      </w:r>
    </w:p>
    <w:p w:rsidR="004E49D4" w:rsidRPr="001C273D" w:rsidRDefault="004E49D4" w:rsidP="00271A21">
      <w:pPr>
        <w:ind w:left="1134"/>
        <w:rPr>
          <w:color w:val="000000"/>
          <w:szCs w:val="22"/>
        </w:rPr>
      </w:pPr>
      <w:r w:rsidRPr="001C273D">
        <w:rPr>
          <w:color w:val="000000"/>
          <w:szCs w:val="22"/>
        </w:rPr>
        <w:t>Mailing address:  Kirribilli Sydney, Australia</w:t>
      </w:r>
    </w:p>
    <w:p w:rsidR="004E49D4" w:rsidRPr="001C273D" w:rsidRDefault="004E49D4" w:rsidP="00271A21">
      <w:pPr>
        <w:ind w:left="1134"/>
        <w:rPr>
          <w:color w:val="000000"/>
          <w:szCs w:val="22"/>
        </w:rPr>
      </w:pPr>
      <w:r w:rsidRPr="001C273D">
        <w:rPr>
          <w:color w:val="000000"/>
          <w:szCs w:val="22"/>
        </w:rPr>
        <w:t>Name of the accredited observer which nominates the candidate:  Arts Law Centre of Australia</w:t>
      </w:r>
    </w:p>
    <w:p w:rsidR="004E49D4" w:rsidRDefault="004E49D4" w:rsidP="00271A21">
      <w:pPr>
        <w:ind w:left="1134"/>
        <w:rPr>
          <w:color w:val="000000"/>
          <w:szCs w:val="22"/>
        </w:rPr>
      </w:pPr>
      <w:r w:rsidRPr="001C273D">
        <w:rPr>
          <w:color w:val="000000"/>
          <w:szCs w:val="22"/>
        </w:rPr>
        <w:t>Seat of the accredited observer:  Woolloomooloo, Australia</w:t>
      </w:r>
    </w:p>
    <w:p w:rsidR="00202694" w:rsidRDefault="00202694" w:rsidP="00271A21">
      <w:pPr>
        <w:ind w:left="1134"/>
        <w:rPr>
          <w:color w:val="000000"/>
          <w:szCs w:val="22"/>
        </w:rPr>
      </w:pPr>
    </w:p>
    <w:p w:rsidR="00271A21" w:rsidRDefault="00271A21">
      <w:pPr>
        <w:rPr>
          <w:szCs w:val="22"/>
          <w:u w:val="single"/>
        </w:rPr>
      </w:pPr>
      <w:r>
        <w:rPr>
          <w:szCs w:val="22"/>
          <w:u w:val="single"/>
        </w:rPr>
        <w:br w:type="page"/>
      </w:r>
    </w:p>
    <w:p w:rsidR="00202694" w:rsidRDefault="00202694" w:rsidP="004E49D4">
      <w:pPr>
        <w:ind w:left="567"/>
        <w:rPr>
          <w:szCs w:val="22"/>
          <w:u w:val="single"/>
        </w:rPr>
      </w:pPr>
      <w:r w:rsidRPr="00CC47D9">
        <w:rPr>
          <w:szCs w:val="22"/>
          <w:u w:val="single"/>
        </w:rPr>
        <w:lastRenderedPageBreak/>
        <w:t xml:space="preserve">Applicants who were recommended for </w:t>
      </w:r>
      <w:r>
        <w:rPr>
          <w:szCs w:val="22"/>
          <w:u w:val="single"/>
        </w:rPr>
        <w:t>funding, pending availability of funds, with the</w:t>
      </w:r>
      <w:r w:rsidRPr="00CC47D9">
        <w:rPr>
          <w:szCs w:val="22"/>
          <w:u w:val="single"/>
        </w:rPr>
        <w:t xml:space="preserve"> view </w:t>
      </w:r>
      <w:r>
        <w:rPr>
          <w:szCs w:val="22"/>
          <w:u w:val="single"/>
        </w:rPr>
        <w:t>to</w:t>
      </w:r>
      <w:r w:rsidRPr="00CC47D9">
        <w:rPr>
          <w:szCs w:val="22"/>
          <w:u w:val="single"/>
        </w:rPr>
        <w:t xml:space="preserve"> the </w:t>
      </w:r>
      <w:r>
        <w:rPr>
          <w:szCs w:val="22"/>
          <w:u w:val="single"/>
        </w:rPr>
        <w:t>Forty-First</w:t>
      </w:r>
      <w:r w:rsidRPr="00CC47D9">
        <w:rPr>
          <w:szCs w:val="22"/>
          <w:u w:val="single"/>
        </w:rPr>
        <w:t xml:space="preserve"> Session of the Committee</w:t>
      </w:r>
      <w:r w:rsidRPr="00C33DDD">
        <w:rPr>
          <w:szCs w:val="22"/>
          <w:u w:val="single"/>
          <w:vertAlign w:val="superscript"/>
        </w:rPr>
        <w:footnoteReference w:id="8"/>
      </w:r>
      <w:r w:rsidR="002A21FF">
        <w:rPr>
          <w:szCs w:val="22"/>
          <w:u w:val="single"/>
        </w:rPr>
        <w:t xml:space="preserve"> (in order of priority)</w:t>
      </w:r>
    </w:p>
    <w:p w:rsidR="00202694" w:rsidRDefault="00202694" w:rsidP="004E49D4">
      <w:pPr>
        <w:ind w:left="567"/>
        <w:rPr>
          <w:szCs w:val="22"/>
          <w:u w:val="single"/>
        </w:rPr>
      </w:pPr>
    </w:p>
    <w:p w:rsidR="002A21FF" w:rsidRPr="009E1C7C" w:rsidRDefault="002A21FF" w:rsidP="00271A21">
      <w:pPr>
        <w:ind w:left="1134"/>
        <w:rPr>
          <w:szCs w:val="22"/>
        </w:rPr>
      </w:pPr>
      <w:r w:rsidRPr="009E1C7C">
        <w:rPr>
          <w:szCs w:val="22"/>
        </w:rPr>
        <w:t>Mr. Ndiaga SALL</w:t>
      </w:r>
    </w:p>
    <w:p w:rsidR="002A21FF" w:rsidRPr="009E1C7C" w:rsidRDefault="002A21FF" w:rsidP="00271A21">
      <w:pPr>
        <w:ind w:left="1134"/>
        <w:rPr>
          <w:szCs w:val="22"/>
        </w:rPr>
      </w:pPr>
      <w:r w:rsidRPr="009E1C7C">
        <w:rPr>
          <w:szCs w:val="22"/>
        </w:rPr>
        <w:t>Nationality:  Senegal</w:t>
      </w:r>
    </w:p>
    <w:p w:rsidR="002A21FF" w:rsidRDefault="002A21FF" w:rsidP="00271A21">
      <w:pPr>
        <w:ind w:left="1134"/>
        <w:rPr>
          <w:szCs w:val="22"/>
        </w:rPr>
      </w:pPr>
      <w:r w:rsidRPr="009E1C7C">
        <w:rPr>
          <w:szCs w:val="22"/>
        </w:rPr>
        <w:t>Mailing address:  Dakar, Senegal</w:t>
      </w:r>
      <w:r w:rsidRPr="009E1C7C">
        <w:rPr>
          <w:szCs w:val="22"/>
        </w:rPr>
        <w:br/>
        <w:t>Name of the accredited observer which nominates the candidate:</w:t>
      </w:r>
      <w:r>
        <w:rPr>
          <w:szCs w:val="22"/>
        </w:rPr>
        <w:t xml:space="preserve">  </w:t>
      </w:r>
      <w:r w:rsidRPr="009E1C7C">
        <w:rPr>
          <w:szCs w:val="22"/>
        </w:rPr>
        <w:t>Enda Santé</w:t>
      </w:r>
      <w:r w:rsidRPr="009E1C7C">
        <w:rPr>
          <w:szCs w:val="22"/>
        </w:rPr>
        <w:br/>
        <w:t>Seat of the accredited observer:  Dakar, Senegal</w:t>
      </w:r>
    </w:p>
    <w:p w:rsidR="00271A21" w:rsidRPr="0022478B" w:rsidRDefault="00271A21" w:rsidP="00271A21">
      <w:pPr>
        <w:ind w:left="1134"/>
        <w:rPr>
          <w:color w:val="000000"/>
        </w:rPr>
      </w:pPr>
    </w:p>
    <w:p w:rsidR="002A21FF" w:rsidRPr="00E2797E" w:rsidRDefault="002A21FF" w:rsidP="00271A21">
      <w:pPr>
        <w:ind w:left="1134"/>
        <w:rPr>
          <w:color w:val="000000"/>
          <w:lang w:val="es-US"/>
        </w:rPr>
      </w:pPr>
      <w:r w:rsidRPr="00E2797E">
        <w:rPr>
          <w:color w:val="000000"/>
          <w:lang w:val="es-US"/>
        </w:rPr>
        <w:t>Mr. Rodrigo DE LA CRUZ INLAGO</w:t>
      </w:r>
    </w:p>
    <w:p w:rsidR="002A21FF" w:rsidRPr="00D359E8" w:rsidRDefault="002A21FF" w:rsidP="00271A21">
      <w:pPr>
        <w:ind w:left="1134"/>
        <w:rPr>
          <w:color w:val="000000"/>
        </w:rPr>
      </w:pPr>
      <w:r w:rsidRPr="00D359E8">
        <w:rPr>
          <w:color w:val="000000"/>
        </w:rPr>
        <w:t xml:space="preserve">Nationality:  </w:t>
      </w:r>
      <w:smartTag w:uri="urn:schemas-microsoft-com:office:smarttags" w:element="place">
        <w:smartTag w:uri="urn:schemas-microsoft-com:office:smarttags" w:element="country-region">
          <w:r w:rsidRPr="00D359E8">
            <w:rPr>
              <w:color w:val="000000"/>
            </w:rPr>
            <w:t>Ecuador</w:t>
          </w:r>
        </w:smartTag>
      </w:smartTag>
    </w:p>
    <w:p w:rsidR="002A21FF" w:rsidRPr="00D359E8" w:rsidRDefault="002A21FF" w:rsidP="00271A21">
      <w:pPr>
        <w:ind w:left="1134"/>
        <w:rPr>
          <w:color w:val="000000"/>
        </w:rPr>
      </w:pPr>
      <w:r w:rsidRPr="00D359E8">
        <w:rPr>
          <w:color w:val="000000"/>
        </w:rPr>
        <w:t xml:space="preserve">Mailing address:  </w:t>
      </w:r>
      <w:smartTag w:uri="urn:schemas-microsoft-com:office:smarttags" w:element="place">
        <w:smartTag w:uri="urn:schemas-microsoft-com:office:smarttags" w:element="City">
          <w:r w:rsidRPr="00D359E8">
            <w:rPr>
              <w:color w:val="000000"/>
            </w:rPr>
            <w:t>Quito</w:t>
          </w:r>
        </w:smartTag>
        <w:r w:rsidRPr="00D359E8">
          <w:rPr>
            <w:color w:val="000000"/>
          </w:rPr>
          <w:t xml:space="preserve">, </w:t>
        </w:r>
        <w:smartTag w:uri="urn:schemas-microsoft-com:office:smarttags" w:element="country-region">
          <w:r w:rsidRPr="00D359E8">
            <w:rPr>
              <w:color w:val="000000"/>
            </w:rPr>
            <w:t>Ecuador</w:t>
          </w:r>
        </w:smartTag>
      </w:smartTag>
    </w:p>
    <w:p w:rsidR="002A21FF" w:rsidRPr="00D359E8" w:rsidRDefault="002A21FF" w:rsidP="00271A21">
      <w:pPr>
        <w:ind w:left="1134"/>
        <w:rPr>
          <w:color w:val="000000"/>
        </w:rPr>
      </w:pPr>
      <w:r w:rsidRPr="00D359E8">
        <w:rPr>
          <w:color w:val="000000"/>
        </w:rPr>
        <w:t>Name of the accredited observer which nominates the candidate:</w:t>
      </w:r>
    </w:p>
    <w:p w:rsidR="002A21FF" w:rsidRPr="00D359E8" w:rsidRDefault="002A21FF" w:rsidP="00271A21">
      <w:pPr>
        <w:ind w:left="1134"/>
        <w:rPr>
          <w:i/>
          <w:color w:val="000000"/>
        </w:rPr>
      </w:pPr>
      <w:r>
        <w:rPr>
          <w:color w:val="000000"/>
        </w:rPr>
        <w:t>Call of the Earth/</w:t>
      </w:r>
      <w:r w:rsidRPr="00D359E8">
        <w:rPr>
          <w:i/>
          <w:color w:val="000000"/>
        </w:rPr>
        <w:t>Llamado de la Tierra</w:t>
      </w:r>
    </w:p>
    <w:p w:rsidR="002A21FF" w:rsidRDefault="002A21FF" w:rsidP="00271A21">
      <w:pPr>
        <w:ind w:left="1134"/>
        <w:rPr>
          <w:color w:val="000000"/>
        </w:rPr>
      </w:pPr>
      <w:r w:rsidRPr="00D359E8">
        <w:rPr>
          <w:color w:val="000000"/>
        </w:rPr>
        <w:t>Seat of the accredited observer:  Cusco, Peru</w:t>
      </w:r>
    </w:p>
    <w:p w:rsidR="002A21FF" w:rsidRDefault="002A21FF" w:rsidP="002A21FF">
      <w:pPr>
        <w:ind w:left="567"/>
        <w:rPr>
          <w:color w:val="000000"/>
        </w:rPr>
      </w:pPr>
    </w:p>
    <w:p w:rsidR="00DE12D9" w:rsidRPr="007A6423" w:rsidRDefault="00C51DA8" w:rsidP="00862B47">
      <w:pPr>
        <w:ind w:left="567"/>
        <w:rPr>
          <w:szCs w:val="22"/>
        </w:rPr>
      </w:pPr>
      <w:r w:rsidRPr="007A6423">
        <w:rPr>
          <w:szCs w:val="22"/>
        </w:rPr>
        <w:t>In accordance with</w:t>
      </w:r>
      <w:r w:rsidR="00862B47" w:rsidRPr="007A6423">
        <w:rPr>
          <w:szCs w:val="22"/>
        </w:rPr>
        <w:t xml:space="preserve"> </w:t>
      </w:r>
      <w:r w:rsidR="00A66ED4" w:rsidRPr="007A6423">
        <w:rPr>
          <w:szCs w:val="22"/>
        </w:rPr>
        <w:t xml:space="preserve">Article 5 </w:t>
      </w:r>
      <w:r w:rsidR="00862B47" w:rsidRPr="007A6423">
        <w:rPr>
          <w:szCs w:val="22"/>
        </w:rPr>
        <w:t>(e) of the rules of the WIPO Voluntary Fund</w:t>
      </w:r>
      <w:r w:rsidR="00862B47" w:rsidRPr="007A6423">
        <w:rPr>
          <w:rStyle w:val="FootnoteReference"/>
          <w:szCs w:val="22"/>
        </w:rPr>
        <w:footnoteReference w:id="9"/>
      </w:r>
      <w:r w:rsidR="00862B47" w:rsidRPr="007A6423">
        <w:rPr>
          <w:szCs w:val="22"/>
        </w:rPr>
        <w:t xml:space="preserve">, </w:t>
      </w:r>
      <w:r w:rsidRPr="007A6423">
        <w:rPr>
          <w:szCs w:val="22"/>
        </w:rPr>
        <w:t>the</w:t>
      </w:r>
      <w:r w:rsidR="00862B47" w:rsidRPr="007A6423">
        <w:rPr>
          <w:szCs w:val="22"/>
        </w:rPr>
        <w:t xml:space="preserve"> expenses to be covered by the Fund </w:t>
      </w:r>
      <w:r w:rsidRPr="007A6423">
        <w:rPr>
          <w:szCs w:val="22"/>
        </w:rPr>
        <w:t xml:space="preserve">are intended to enable funded participants to </w:t>
      </w:r>
      <w:r w:rsidR="00A66ED4" w:rsidRPr="007A6423">
        <w:rPr>
          <w:szCs w:val="22"/>
        </w:rPr>
        <w:t xml:space="preserve">travel and </w:t>
      </w:r>
      <w:r w:rsidRPr="007A6423">
        <w:rPr>
          <w:szCs w:val="22"/>
        </w:rPr>
        <w:t xml:space="preserve">attend </w:t>
      </w:r>
      <w:r w:rsidR="00862B47" w:rsidRPr="007A6423">
        <w:rPr>
          <w:szCs w:val="22"/>
        </w:rPr>
        <w:t>sessions</w:t>
      </w:r>
      <w:r w:rsidRPr="007A6423">
        <w:rPr>
          <w:szCs w:val="22"/>
        </w:rPr>
        <w:t xml:space="preserve"> physically</w:t>
      </w:r>
      <w:r w:rsidR="00862B47" w:rsidRPr="007A6423">
        <w:rPr>
          <w:szCs w:val="22"/>
        </w:rPr>
        <w:t>.  Since Mr. SALL and Mr. DE LA CRUZ INLAGO, as representatives of Observers, will not be authorized to attend the Forty-First Session of the Committee physically</w:t>
      </w:r>
      <w:r w:rsidR="00A66ED4" w:rsidRPr="007A6423">
        <w:rPr>
          <w:rStyle w:val="FootnoteReference"/>
          <w:szCs w:val="22"/>
        </w:rPr>
        <w:footnoteReference w:id="10"/>
      </w:r>
      <w:r w:rsidR="00862B47" w:rsidRPr="007A6423">
        <w:rPr>
          <w:szCs w:val="22"/>
        </w:rPr>
        <w:t xml:space="preserve">, financial support will not be granted </w:t>
      </w:r>
      <w:r w:rsidRPr="007A6423">
        <w:rPr>
          <w:szCs w:val="22"/>
        </w:rPr>
        <w:t xml:space="preserve">to them </w:t>
      </w:r>
      <w:r w:rsidR="00862B47" w:rsidRPr="007A6423">
        <w:rPr>
          <w:szCs w:val="22"/>
        </w:rPr>
        <w:t>with the view to that session.</w:t>
      </w:r>
    </w:p>
    <w:p w:rsidR="00B84EFE" w:rsidRPr="00751C4F" w:rsidRDefault="00B84EFE" w:rsidP="00DE12D9">
      <w:pPr>
        <w:ind w:left="567"/>
        <w:rPr>
          <w:szCs w:val="22"/>
          <w:highlight w:val="green"/>
        </w:rPr>
      </w:pPr>
    </w:p>
    <w:p w:rsidR="00B84EFE" w:rsidRPr="00DE12D9" w:rsidRDefault="00F206CC" w:rsidP="00DE12D9">
      <w:pPr>
        <w:ind w:left="567"/>
      </w:pPr>
      <w:r w:rsidRPr="007A6423">
        <w:rPr>
          <w:szCs w:val="22"/>
        </w:rPr>
        <w:t>Nevertheless, in i</w:t>
      </w:r>
      <w:r w:rsidR="00157E2B" w:rsidRPr="007A6423">
        <w:rPr>
          <w:szCs w:val="22"/>
        </w:rPr>
        <w:t xml:space="preserve">mplementing the recommendation for funding </w:t>
      </w:r>
      <w:r w:rsidR="00A66ED4" w:rsidRPr="007A6423">
        <w:rPr>
          <w:szCs w:val="22"/>
        </w:rPr>
        <w:t xml:space="preserve">regarding those two applicants </w:t>
      </w:r>
      <w:r w:rsidRPr="007A6423">
        <w:rPr>
          <w:szCs w:val="22"/>
        </w:rPr>
        <w:t xml:space="preserve">adopted by the Advisory Board </w:t>
      </w:r>
      <w:r w:rsidR="00157E2B" w:rsidRPr="007A6423">
        <w:rPr>
          <w:szCs w:val="22"/>
        </w:rPr>
        <w:t>on June 19, 2020</w:t>
      </w:r>
      <w:r w:rsidR="00157E2B" w:rsidRPr="007A6423">
        <w:rPr>
          <w:rStyle w:val="FootnoteReference"/>
          <w:szCs w:val="22"/>
        </w:rPr>
        <w:footnoteReference w:id="11"/>
      </w:r>
      <w:r w:rsidRPr="007A6423">
        <w:rPr>
          <w:szCs w:val="22"/>
        </w:rPr>
        <w:t xml:space="preserve">, the Secretariat understands </w:t>
      </w:r>
      <w:r w:rsidR="00157E2B" w:rsidRPr="007A6423">
        <w:rPr>
          <w:szCs w:val="22"/>
        </w:rPr>
        <w:t xml:space="preserve">that the recommendation adopted at that time by the Advisory Board </w:t>
      </w:r>
      <w:r w:rsidR="00751C4F" w:rsidRPr="007A6423">
        <w:rPr>
          <w:szCs w:val="22"/>
        </w:rPr>
        <w:t>was</w:t>
      </w:r>
      <w:r w:rsidR="00157E2B" w:rsidRPr="007A6423">
        <w:rPr>
          <w:szCs w:val="22"/>
        </w:rPr>
        <w:t xml:space="preserve"> made implicitly with the view to the </w:t>
      </w:r>
      <w:r w:rsidR="005779B9" w:rsidRPr="007A6423">
        <w:rPr>
          <w:szCs w:val="22"/>
        </w:rPr>
        <w:t>first of the forthcoming</w:t>
      </w:r>
      <w:r w:rsidR="00157E2B" w:rsidRPr="007A6423">
        <w:rPr>
          <w:szCs w:val="22"/>
        </w:rPr>
        <w:t xml:space="preserve"> session</w:t>
      </w:r>
      <w:r w:rsidR="005779B9" w:rsidRPr="007A6423">
        <w:rPr>
          <w:szCs w:val="22"/>
        </w:rPr>
        <w:t>s</w:t>
      </w:r>
      <w:r w:rsidR="00157E2B" w:rsidRPr="007A6423">
        <w:rPr>
          <w:szCs w:val="22"/>
        </w:rPr>
        <w:t xml:space="preserve"> of the Committee that Observers will be authorized to attend</w:t>
      </w:r>
      <w:r w:rsidR="00C51DA8" w:rsidRPr="007A6423">
        <w:rPr>
          <w:szCs w:val="22"/>
        </w:rPr>
        <w:t xml:space="preserve"> physically</w:t>
      </w:r>
      <w:r w:rsidR="00157E2B" w:rsidRPr="007A6423">
        <w:rPr>
          <w:szCs w:val="22"/>
        </w:rPr>
        <w:t>.</w:t>
      </w:r>
      <w:r w:rsidR="00C51DA8" w:rsidRPr="007A6423">
        <w:rPr>
          <w:szCs w:val="22"/>
        </w:rPr>
        <w:t xml:space="preserve">  Mr. SALL and Mr. DE LA CRUZ INLAGO will therefore be granted funding, in accordance with the rules of the Fund and pending availability of funds, with the view to such session.</w:t>
      </w:r>
    </w:p>
    <w:p w:rsidR="002A21FF" w:rsidRDefault="002A21FF" w:rsidP="002A21FF">
      <w:pPr>
        <w:ind w:left="567"/>
        <w:rPr>
          <w:color w:val="000000"/>
        </w:rPr>
      </w:pPr>
    </w:p>
    <w:p w:rsidR="00CC47D9" w:rsidRPr="00CC47D9" w:rsidRDefault="00CC47D9" w:rsidP="00CC47D9">
      <w:pPr>
        <w:rPr>
          <w:szCs w:val="22"/>
          <w:u w:val="single"/>
        </w:rPr>
      </w:pPr>
      <w:r w:rsidRPr="00CC47D9">
        <w:rPr>
          <w:szCs w:val="22"/>
          <w:u w:val="single"/>
        </w:rPr>
        <w:t xml:space="preserve">Disbursed </w:t>
      </w:r>
      <w:r w:rsidR="009E1C7C">
        <w:rPr>
          <w:szCs w:val="22"/>
          <w:u w:val="single"/>
        </w:rPr>
        <w:t>with the view to the</w:t>
      </w:r>
      <w:r w:rsidRPr="00CC47D9">
        <w:rPr>
          <w:szCs w:val="22"/>
          <w:u w:val="single"/>
        </w:rPr>
        <w:t xml:space="preserve"> </w:t>
      </w:r>
      <w:r w:rsidR="00157E2B">
        <w:rPr>
          <w:szCs w:val="22"/>
          <w:u w:val="single"/>
        </w:rPr>
        <w:t>Fortieth</w:t>
      </w:r>
      <w:r w:rsidRPr="00CC47D9">
        <w:rPr>
          <w:szCs w:val="22"/>
          <w:u w:val="single"/>
        </w:rPr>
        <w:t xml:space="preserve"> Session of the Committee</w:t>
      </w:r>
      <w:r w:rsidRPr="00CC47D9">
        <w:rPr>
          <w:szCs w:val="22"/>
        </w:rPr>
        <w:t>:</w:t>
      </w:r>
    </w:p>
    <w:p w:rsidR="00CC47D9" w:rsidRPr="00CC47D9" w:rsidRDefault="00CC47D9" w:rsidP="00CC47D9">
      <w:pPr>
        <w:rPr>
          <w:szCs w:val="22"/>
          <w:u w:val="single"/>
        </w:rPr>
      </w:pPr>
    </w:p>
    <w:p w:rsidR="00D44041" w:rsidRPr="002A406D" w:rsidRDefault="00D44041" w:rsidP="00D44041">
      <w:pPr>
        <w:ind w:left="567"/>
        <w:rPr>
          <w:color w:val="000000"/>
          <w:szCs w:val="22"/>
          <w:lang w:val="fr-CH"/>
        </w:rPr>
      </w:pPr>
      <w:r w:rsidRPr="002A406D">
        <w:rPr>
          <w:szCs w:val="22"/>
          <w:lang w:val="fr-CH"/>
        </w:rPr>
        <w:t>Ms. Jennifer TAULI CORPUZ</w:t>
      </w:r>
      <w:r w:rsidRPr="002A406D">
        <w:rPr>
          <w:color w:val="000000"/>
          <w:szCs w:val="22"/>
          <w:lang w:val="fr-CH"/>
        </w:rPr>
        <w:t>:  2,713.10 Swiss francs</w:t>
      </w:r>
    </w:p>
    <w:p w:rsidR="00D44041" w:rsidRPr="002A406D" w:rsidRDefault="00D44041" w:rsidP="00D44041">
      <w:pPr>
        <w:ind w:left="567"/>
        <w:rPr>
          <w:color w:val="000000"/>
          <w:szCs w:val="22"/>
          <w:lang w:val="fr-CH"/>
        </w:rPr>
      </w:pPr>
    </w:p>
    <w:p w:rsidR="00D44041" w:rsidRPr="007F48FC" w:rsidRDefault="00271A21" w:rsidP="00D44041">
      <w:pPr>
        <w:ind w:left="567"/>
        <w:rPr>
          <w:color w:val="000000"/>
          <w:szCs w:val="22"/>
          <w:lang w:val="fr-CH"/>
        </w:rPr>
      </w:pPr>
      <w:r>
        <w:rPr>
          <w:color w:val="000000"/>
          <w:szCs w:val="22"/>
          <w:lang w:val="fr-CH"/>
        </w:rPr>
        <w:t>Mr. Q”apaj CONDE CHOQUE</w:t>
      </w:r>
      <w:r w:rsidR="00D44041" w:rsidRPr="007F48FC">
        <w:rPr>
          <w:color w:val="000000"/>
          <w:szCs w:val="22"/>
          <w:lang w:val="fr-CH"/>
        </w:rPr>
        <w:t>:  4,256.30 Swiss francs</w:t>
      </w:r>
    </w:p>
    <w:p w:rsidR="00D44041" w:rsidRPr="007F48FC" w:rsidRDefault="00D44041" w:rsidP="00D44041">
      <w:pPr>
        <w:ind w:left="567"/>
        <w:rPr>
          <w:color w:val="000000"/>
          <w:szCs w:val="22"/>
          <w:lang w:val="fr-CH"/>
        </w:rPr>
      </w:pPr>
    </w:p>
    <w:p w:rsidR="00D44041" w:rsidRDefault="00D44041" w:rsidP="00D44041">
      <w:pPr>
        <w:ind w:left="567"/>
        <w:rPr>
          <w:color w:val="000000"/>
          <w:szCs w:val="22"/>
        </w:rPr>
      </w:pPr>
      <w:r w:rsidRPr="00474BFB">
        <w:rPr>
          <w:color w:val="000000"/>
          <w:szCs w:val="22"/>
        </w:rPr>
        <w:t>Mr. Odon NSUMBU KABU</w:t>
      </w:r>
      <w:r>
        <w:rPr>
          <w:color w:val="000000"/>
          <w:szCs w:val="22"/>
        </w:rPr>
        <w:t>:  127.50 Swiss francs (flight cancellation fees only)</w:t>
      </w:r>
    </w:p>
    <w:p w:rsidR="00D44041" w:rsidRDefault="00D44041" w:rsidP="00D44041">
      <w:pPr>
        <w:ind w:left="567"/>
        <w:rPr>
          <w:color w:val="000000"/>
          <w:szCs w:val="22"/>
        </w:rPr>
      </w:pPr>
    </w:p>
    <w:p w:rsidR="00D44041" w:rsidRPr="00E17C7B" w:rsidRDefault="00D44041" w:rsidP="00D44041">
      <w:pPr>
        <w:ind w:left="567"/>
        <w:rPr>
          <w:color w:val="000000"/>
          <w:szCs w:val="22"/>
          <w:lang w:val="fr-CH"/>
        </w:rPr>
      </w:pPr>
      <w:r w:rsidRPr="00E17C7B">
        <w:rPr>
          <w:color w:val="000000"/>
          <w:szCs w:val="22"/>
          <w:lang w:val="fr-CH"/>
        </w:rPr>
        <w:t>Mr. Nelson DE LEÓN KANTULE:  3,094 Swiss francs</w:t>
      </w:r>
    </w:p>
    <w:p w:rsidR="00D44041" w:rsidRPr="00E17C7B" w:rsidRDefault="00D44041" w:rsidP="00D44041">
      <w:pPr>
        <w:ind w:left="567"/>
        <w:rPr>
          <w:color w:val="000000"/>
          <w:szCs w:val="22"/>
          <w:lang w:val="fr-CH"/>
        </w:rPr>
      </w:pPr>
    </w:p>
    <w:p w:rsidR="00D44041" w:rsidRPr="004E49D4" w:rsidRDefault="00D44041" w:rsidP="00D44041">
      <w:pPr>
        <w:ind w:left="567"/>
        <w:rPr>
          <w:color w:val="000000"/>
          <w:szCs w:val="22"/>
          <w:u w:val="single"/>
        </w:rPr>
      </w:pPr>
      <w:r>
        <w:rPr>
          <w:color w:val="000000"/>
          <w:szCs w:val="22"/>
        </w:rPr>
        <w:t>Mr. Hamadi AG MOHAMED ABBA</w:t>
      </w:r>
      <w:r w:rsidRPr="004E49D4">
        <w:rPr>
          <w:color w:val="000000"/>
          <w:szCs w:val="22"/>
        </w:rPr>
        <w:t>:</w:t>
      </w:r>
      <w:r>
        <w:rPr>
          <w:color w:val="000000"/>
          <w:szCs w:val="22"/>
        </w:rPr>
        <w:t xml:space="preserve">  2,725.05 Swiss francs</w:t>
      </w:r>
    </w:p>
    <w:p w:rsidR="00CC47D9" w:rsidRPr="00CC47D9" w:rsidRDefault="00CC47D9" w:rsidP="00CC47D9">
      <w:pPr>
        <w:ind w:left="567"/>
        <w:rPr>
          <w:color w:val="000000"/>
          <w:szCs w:val="22"/>
        </w:rPr>
      </w:pPr>
    </w:p>
    <w:p w:rsidR="00271A21" w:rsidRDefault="00271A21" w:rsidP="00CC47D9">
      <w:pPr>
        <w:spacing w:line="240" w:lineRule="atLeast"/>
        <w:rPr>
          <w:szCs w:val="22"/>
          <w:u w:val="single"/>
        </w:rPr>
      </w:pPr>
    </w:p>
    <w:p w:rsidR="00271A21" w:rsidRDefault="00271A21" w:rsidP="00CC47D9">
      <w:pPr>
        <w:spacing w:line="240" w:lineRule="atLeast"/>
        <w:rPr>
          <w:szCs w:val="22"/>
          <w:u w:val="single"/>
        </w:rPr>
      </w:pPr>
    </w:p>
    <w:p w:rsidR="00CC47D9" w:rsidRPr="00CC47D9" w:rsidRDefault="00B52CCB" w:rsidP="00CC47D9">
      <w:pPr>
        <w:spacing w:line="240" w:lineRule="atLeast"/>
        <w:rPr>
          <w:szCs w:val="22"/>
          <w:u w:val="single"/>
        </w:rPr>
      </w:pPr>
      <w:r w:rsidRPr="007A6423">
        <w:rPr>
          <w:szCs w:val="22"/>
          <w:u w:val="single"/>
        </w:rPr>
        <w:lastRenderedPageBreak/>
        <w:t>Disbursement</w:t>
      </w:r>
      <w:r w:rsidR="00CC47D9" w:rsidRPr="007A6423">
        <w:rPr>
          <w:szCs w:val="22"/>
          <w:u w:val="single"/>
        </w:rPr>
        <w:t xml:space="preserve"> </w:t>
      </w:r>
      <w:r w:rsidRPr="007A6423">
        <w:rPr>
          <w:szCs w:val="22"/>
          <w:u w:val="single"/>
        </w:rPr>
        <w:t>due to the postponement of the Forty-First Session of the Committee</w:t>
      </w:r>
      <w:r w:rsidR="00BE4225" w:rsidRPr="007A6423">
        <w:rPr>
          <w:rStyle w:val="FootnoteReference"/>
          <w:szCs w:val="22"/>
          <w:u w:val="single"/>
        </w:rPr>
        <w:footnoteReference w:id="12"/>
      </w:r>
      <w:r w:rsidR="00CC47D9" w:rsidRPr="007A6423">
        <w:rPr>
          <w:szCs w:val="22"/>
        </w:rPr>
        <w:t>:</w:t>
      </w:r>
    </w:p>
    <w:p w:rsidR="00CC47D9" w:rsidRDefault="00CC47D9" w:rsidP="00CC47D9">
      <w:pPr>
        <w:spacing w:line="240" w:lineRule="atLeast"/>
        <w:rPr>
          <w:szCs w:val="22"/>
          <w:u w:val="single"/>
        </w:rPr>
      </w:pPr>
    </w:p>
    <w:p w:rsidR="00C51DA8" w:rsidRDefault="00BE4225" w:rsidP="00C51DA8">
      <w:pPr>
        <w:spacing w:line="240" w:lineRule="atLeast"/>
        <w:ind w:left="567"/>
        <w:rPr>
          <w:szCs w:val="22"/>
        </w:rPr>
      </w:pPr>
      <w:r>
        <w:rPr>
          <w:szCs w:val="22"/>
        </w:rPr>
        <w:t xml:space="preserve">Mr. Ndiaga SALL:  </w:t>
      </w:r>
      <w:r w:rsidR="00D44041">
        <w:rPr>
          <w:color w:val="000000"/>
          <w:szCs w:val="22"/>
        </w:rPr>
        <w:t>552.85</w:t>
      </w:r>
      <w:r w:rsidRPr="002E57C5">
        <w:rPr>
          <w:color w:val="000000"/>
          <w:szCs w:val="22"/>
        </w:rPr>
        <w:t xml:space="preserve"> Swiss francs</w:t>
      </w:r>
      <w:r>
        <w:rPr>
          <w:rStyle w:val="FootnoteReference"/>
          <w:color w:val="000000"/>
          <w:szCs w:val="22"/>
          <w:lang w:val="fr-CH"/>
        </w:rPr>
        <w:footnoteReference w:id="13"/>
      </w:r>
    </w:p>
    <w:p w:rsidR="00BE4225" w:rsidRDefault="00BE4225" w:rsidP="00C51DA8">
      <w:pPr>
        <w:spacing w:line="240" w:lineRule="atLeast"/>
        <w:ind w:left="567"/>
        <w:rPr>
          <w:szCs w:val="22"/>
        </w:rPr>
      </w:pPr>
    </w:p>
    <w:p w:rsidR="005779B9" w:rsidRDefault="00BE4225" w:rsidP="00271A21">
      <w:pPr>
        <w:spacing w:line="240" w:lineRule="atLeast"/>
        <w:ind w:left="567"/>
        <w:rPr>
          <w:color w:val="000000"/>
          <w:szCs w:val="22"/>
          <w:lang w:val="es-ES"/>
        </w:rPr>
      </w:pPr>
      <w:r w:rsidRPr="00D44041">
        <w:rPr>
          <w:szCs w:val="22"/>
          <w:lang w:val="es-ES"/>
        </w:rPr>
        <w:t xml:space="preserve">Mr. Rodrigo DE LA CRUZ INLAGO:  </w:t>
      </w:r>
      <w:r w:rsidR="00D44041" w:rsidRPr="00D44041">
        <w:rPr>
          <w:color w:val="000000"/>
          <w:szCs w:val="22"/>
          <w:lang w:val="es-ES"/>
        </w:rPr>
        <w:t>549.95</w:t>
      </w:r>
      <w:r w:rsidRPr="00D44041">
        <w:rPr>
          <w:color w:val="000000"/>
          <w:szCs w:val="22"/>
          <w:lang w:val="es-ES"/>
        </w:rPr>
        <w:t xml:space="preserve"> Swiss francs</w:t>
      </w:r>
      <w:r>
        <w:rPr>
          <w:rStyle w:val="FootnoteReference"/>
          <w:color w:val="000000"/>
          <w:szCs w:val="22"/>
          <w:lang w:val="fr-CH"/>
        </w:rPr>
        <w:footnoteReference w:id="14"/>
      </w:r>
    </w:p>
    <w:p w:rsidR="00271A21" w:rsidRPr="00D44041" w:rsidRDefault="00271A21" w:rsidP="00271A21">
      <w:pPr>
        <w:spacing w:line="240" w:lineRule="atLeast"/>
        <w:ind w:left="567"/>
        <w:rPr>
          <w:color w:val="000000"/>
          <w:szCs w:val="22"/>
          <w:u w:val="single"/>
          <w:lang w:val="es-ES"/>
        </w:rPr>
      </w:pPr>
    </w:p>
    <w:p w:rsidR="00CC47D9" w:rsidRPr="00CC47D9" w:rsidRDefault="00CC47D9" w:rsidP="00CC47D9">
      <w:pPr>
        <w:rPr>
          <w:color w:val="000000"/>
          <w:szCs w:val="22"/>
          <w:u w:val="single"/>
        </w:rPr>
      </w:pPr>
      <w:r w:rsidRPr="00CC47D9">
        <w:rPr>
          <w:color w:val="000000"/>
          <w:szCs w:val="22"/>
          <w:u w:val="single"/>
        </w:rPr>
        <w:t>List of the applicants seeking support</w:t>
      </w:r>
      <w:r w:rsidR="0073006C">
        <w:rPr>
          <w:color w:val="000000"/>
          <w:szCs w:val="22"/>
          <w:u w:val="single"/>
        </w:rPr>
        <w:t xml:space="preserve"> </w:t>
      </w:r>
      <w:r w:rsidRPr="00CC47D9">
        <w:rPr>
          <w:color w:val="000000"/>
          <w:szCs w:val="22"/>
          <w:u w:val="single"/>
        </w:rPr>
        <w:t>(in alphabetical order)</w:t>
      </w:r>
    </w:p>
    <w:p w:rsidR="00CC47D9" w:rsidRPr="00CC47D9" w:rsidRDefault="00CC47D9" w:rsidP="00CC47D9">
      <w:pPr>
        <w:rPr>
          <w:color w:val="000000"/>
          <w:szCs w:val="22"/>
          <w:u w:val="single"/>
        </w:rPr>
      </w:pPr>
    </w:p>
    <w:p w:rsidR="0073006C" w:rsidRDefault="0073006C" w:rsidP="0073006C">
      <w:pPr>
        <w:ind w:left="567"/>
        <w:rPr>
          <w:color w:val="000000"/>
          <w:szCs w:val="22"/>
        </w:rPr>
      </w:pPr>
      <w:r w:rsidRPr="00CC12CF">
        <w:rPr>
          <w:color w:val="000000"/>
          <w:szCs w:val="22"/>
        </w:rPr>
        <w:t>Mr. Hamadi AG MOHAMED ABBA</w:t>
      </w:r>
    </w:p>
    <w:p w:rsidR="0073006C" w:rsidRDefault="0073006C" w:rsidP="0073006C">
      <w:pPr>
        <w:ind w:left="567"/>
        <w:rPr>
          <w:color w:val="000000"/>
          <w:szCs w:val="22"/>
        </w:rPr>
      </w:pPr>
      <w:r w:rsidRPr="00CC12CF">
        <w:rPr>
          <w:color w:val="000000"/>
          <w:szCs w:val="22"/>
        </w:rPr>
        <w:t>Nationality:  Mali</w:t>
      </w:r>
    </w:p>
    <w:p w:rsidR="0073006C" w:rsidRDefault="0073006C" w:rsidP="0073006C">
      <w:pPr>
        <w:ind w:left="567"/>
        <w:rPr>
          <w:color w:val="000000"/>
          <w:szCs w:val="22"/>
        </w:rPr>
      </w:pPr>
      <w:r w:rsidRPr="00CC12CF">
        <w:rPr>
          <w:color w:val="000000"/>
          <w:szCs w:val="22"/>
        </w:rPr>
        <w:t>Mailing address:  Timbuktu, Mali</w:t>
      </w:r>
    </w:p>
    <w:p w:rsidR="0073006C" w:rsidRDefault="0073006C" w:rsidP="0073006C">
      <w:pPr>
        <w:ind w:left="567"/>
        <w:rPr>
          <w:color w:val="000000"/>
          <w:szCs w:val="22"/>
        </w:rPr>
      </w:pPr>
      <w:r w:rsidRPr="00CC12CF">
        <w:rPr>
          <w:color w:val="000000"/>
          <w:szCs w:val="22"/>
        </w:rPr>
        <w:t>Name of the accredited observer which nominates the candidate:</w:t>
      </w:r>
      <w:r>
        <w:rPr>
          <w:color w:val="000000"/>
          <w:szCs w:val="22"/>
        </w:rPr>
        <w:t xml:space="preserve"> </w:t>
      </w:r>
      <w:r w:rsidRPr="00CC12CF">
        <w:rPr>
          <w:color w:val="000000"/>
          <w:szCs w:val="22"/>
        </w:rPr>
        <w:t xml:space="preserve"> ADJMOR</w:t>
      </w:r>
    </w:p>
    <w:p w:rsidR="0073006C" w:rsidRDefault="0073006C" w:rsidP="0073006C">
      <w:pPr>
        <w:ind w:left="567"/>
        <w:rPr>
          <w:rFonts w:ascii="Arial-BoldMT" w:eastAsia="Times New Roman" w:hAnsi="Arial-BoldMT" w:cs="Arial-BoldMT"/>
          <w:bCs/>
          <w:szCs w:val="22"/>
          <w:lang w:eastAsia="fr-CH"/>
        </w:rPr>
      </w:pPr>
      <w:r w:rsidRPr="00CC12CF">
        <w:rPr>
          <w:color w:val="000000"/>
          <w:szCs w:val="22"/>
        </w:rPr>
        <w:t>Seat of the accredited observer:  Timbuktu, Mali</w:t>
      </w:r>
    </w:p>
    <w:p w:rsidR="0073006C" w:rsidRDefault="0073006C" w:rsidP="00B34468">
      <w:pPr>
        <w:ind w:left="567"/>
        <w:rPr>
          <w:color w:val="000000"/>
          <w:szCs w:val="22"/>
        </w:rPr>
      </w:pPr>
    </w:p>
    <w:p w:rsidR="00CC47D9" w:rsidRPr="00105190" w:rsidRDefault="00CC47D9" w:rsidP="00B34468">
      <w:pPr>
        <w:ind w:left="567"/>
        <w:rPr>
          <w:color w:val="000000"/>
          <w:szCs w:val="22"/>
        </w:rPr>
      </w:pPr>
      <w:r w:rsidRPr="00105190">
        <w:rPr>
          <w:color w:val="000000"/>
          <w:szCs w:val="22"/>
        </w:rPr>
        <w:t>Mr. Agoussou Marcellin AIGBE</w:t>
      </w:r>
    </w:p>
    <w:p w:rsidR="00CC47D9" w:rsidRDefault="00CC47D9" w:rsidP="00B34468">
      <w:pPr>
        <w:ind w:left="567"/>
        <w:rPr>
          <w:color w:val="000000"/>
          <w:szCs w:val="22"/>
        </w:rPr>
      </w:pPr>
      <w:r w:rsidRPr="00105190">
        <w:rPr>
          <w:color w:val="000000"/>
          <w:szCs w:val="22"/>
        </w:rPr>
        <w:t>Nationality:  Benin</w:t>
      </w:r>
      <w:r w:rsidRPr="00105190">
        <w:rPr>
          <w:color w:val="000000"/>
          <w:szCs w:val="22"/>
        </w:rPr>
        <w:br/>
        <w:t>Mailing address:  Cotonou, Benin</w:t>
      </w:r>
      <w:r w:rsidRPr="00105190">
        <w:rPr>
          <w:color w:val="000000"/>
          <w:szCs w:val="22"/>
        </w:rPr>
        <w:br/>
        <w:t xml:space="preserve">Name of the accredited observer which nominates the candidate: </w:t>
      </w:r>
      <w:r w:rsidRPr="00105190">
        <w:rPr>
          <w:color w:val="000000"/>
          <w:szCs w:val="22"/>
        </w:rPr>
        <w:br/>
      </w:r>
      <w:r w:rsidRPr="00105190">
        <w:rPr>
          <w:i/>
          <w:color w:val="000000"/>
          <w:szCs w:val="22"/>
        </w:rPr>
        <w:t>Jeunesse Sans Frontières Bénin</w:t>
      </w:r>
      <w:r w:rsidRPr="00105190">
        <w:rPr>
          <w:color w:val="000000"/>
          <w:szCs w:val="22"/>
        </w:rPr>
        <w:br/>
        <w:t>Seat of the accredited observer:  Cotonou, Bénin</w:t>
      </w:r>
    </w:p>
    <w:p w:rsidR="0073006C" w:rsidRDefault="0073006C" w:rsidP="00B34468">
      <w:pPr>
        <w:ind w:left="567"/>
        <w:rPr>
          <w:color w:val="000000"/>
          <w:szCs w:val="22"/>
        </w:rPr>
      </w:pPr>
    </w:p>
    <w:p w:rsidR="0073006C" w:rsidRPr="00105190" w:rsidRDefault="0073006C" w:rsidP="0073006C">
      <w:pPr>
        <w:ind w:left="567"/>
        <w:rPr>
          <w:color w:val="000000"/>
        </w:rPr>
      </w:pPr>
      <w:r w:rsidRPr="00105190">
        <w:rPr>
          <w:color w:val="000000"/>
          <w:szCs w:val="22"/>
        </w:rPr>
        <w:t>Mr. Nelson DE LEÓN KANTULE</w:t>
      </w:r>
    </w:p>
    <w:p w:rsidR="0073006C" w:rsidRPr="00105190" w:rsidRDefault="0073006C" w:rsidP="0073006C">
      <w:pPr>
        <w:ind w:left="567"/>
        <w:rPr>
          <w:color w:val="000000"/>
          <w:szCs w:val="22"/>
        </w:rPr>
      </w:pPr>
      <w:r w:rsidRPr="00105190">
        <w:rPr>
          <w:color w:val="000000"/>
          <w:szCs w:val="22"/>
        </w:rPr>
        <w:t>Nationality:  Panama</w:t>
      </w:r>
    </w:p>
    <w:p w:rsidR="0073006C" w:rsidRPr="00105190" w:rsidRDefault="0073006C" w:rsidP="0073006C">
      <w:pPr>
        <w:ind w:left="567"/>
        <w:rPr>
          <w:color w:val="000000"/>
          <w:szCs w:val="22"/>
        </w:rPr>
      </w:pPr>
      <w:r w:rsidRPr="00105190">
        <w:rPr>
          <w:color w:val="000000"/>
          <w:szCs w:val="22"/>
        </w:rPr>
        <w:t>Mailing address:  Panama City, Panama</w:t>
      </w:r>
    </w:p>
    <w:p w:rsidR="0073006C" w:rsidRPr="00105190" w:rsidRDefault="0073006C" w:rsidP="0073006C">
      <w:pPr>
        <w:ind w:left="567"/>
        <w:rPr>
          <w:color w:val="000000"/>
          <w:szCs w:val="22"/>
        </w:rPr>
      </w:pPr>
      <w:r w:rsidRPr="00105190">
        <w:rPr>
          <w:color w:val="000000"/>
          <w:szCs w:val="22"/>
        </w:rPr>
        <w:t>Name of the accredited observer which nominates the candidate:</w:t>
      </w:r>
    </w:p>
    <w:p w:rsidR="0073006C" w:rsidRDefault="0073006C" w:rsidP="0073006C">
      <w:pPr>
        <w:ind w:left="567"/>
        <w:rPr>
          <w:color w:val="000000"/>
          <w:szCs w:val="22"/>
        </w:rPr>
      </w:pPr>
      <w:r w:rsidRPr="00105190">
        <w:rPr>
          <w:i/>
          <w:color w:val="000000"/>
          <w:szCs w:val="22"/>
        </w:rPr>
        <w:t>Asociación Kunas Unidos por Napguana</w:t>
      </w:r>
      <w:r w:rsidRPr="00105190">
        <w:rPr>
          <w:color w:val="000000"/>
          <w:szCs w:val="22"/>
        </w:rPr>
        <w:t xml:space="preserve">/Association of </w:t>
      </w:r>
      <w:r w:rsidRPr="00105190">
        <w:rPr>
          <w:i/>
          <w:color w:val="000000"/>
          <w:szCs w:val="22"/>
        </w:rPr>
        <w:t xml:space="preserve">Kunas </w:t>
      </w:r>
      <w:r w:rsidRPr="00105190">
        <w:rPr>
          <w:color w:val="000000"/>
          <w:szCs w:val="22"/>
        </w:rPr>
        <w:t xml:space="preserve">United for Mother Earth (KUNA) </w:t>
      </w:r>
    </w:p>
    <w:p w:rsidR="0073006C" w:rsidRDefault="0073006C" w:rsidP="0073006C">
      <w:pPr>
        <w:ind w:left="567"/>
        <w:rPr>
          <w:color w:val="000000"/>
          <w:szCs w:val="22"/>
        </w:rPr>
      </w:pPr>
      <w:r w:rsidRPr="00765A56">
        <w:rPr>
          <w:color w:val="000000"/>
          <w:szCs w:val="22"/>
        </w:rPr>
        <w:t>Seat of the accredited observer:  Corregimiento Vista Alegre, Arraijan, Panama</w:t>
      </w:r>
    </w:p>
    <w:p w:rsidR="006A6720" w:rsidRDefault="006A6720" w:rsidP="0073006C">
      <w:pPr>
        <w:ind w:left="567"/>
        <w:rPr>
          <w:color w:val="000000"/>
          <w:szCs w:val="22"/>
        </w:rPr>
      </w:pPr>
    </w:p>
    <w:p w:rsidR="006A6720" w:rsidRPr="00A473E7" w:rsidRDefault="006A6720" w:rsidP="006A6720">
      <w:pPr>
        <w:ind w:left="567"/>
        <w:rPr>
          <w:color w:val="000000"/>
        </w:rPr>
      </w:pPr>
      <w:r w:rsidRPr="00A473E7">
        <w:rPr>
          <w:color w:val="000000"/>
        </w:rPr>
        <w:t xml:space="preserve">Mr. </w:t>
      </w:r>
      <w:r>
        <w:rPr>
          <w:color w:val="000000"/>
        </w:rPr>
        <w:t>Vainqueur KALAFULA LUSU-YULULU</w:t>
      </w:r>
    </w:p>
    <w:p w:rsidR="006A6720" w:rsidRPr="00413DF2" w:rsidRDefault="006A6720" w:rsidP="006A6720">
      <w:pPr>
        <w:ind w:left="567"/>
        <w:rPr>
          <w:color w:val="000000"/>
        </w:rPr>
      </w:pPr>
      <w:r w:rsidRPr="00413DF2">
        <w:rPr>
          <w:color w:val="000000"/>
        </w:rPr>
        <w:t xml:space="preserve">Nationality:  </w:t>
      </w:r>
      <w:r>
        <w:rPr>
          <w:color w:val="000000"/>
        </w:rPr>
        <w:t>Democratic Republic of the Congo</w:t>
      </w:r>
    </w:p>
    <w:p w:rsidR="006A6720" w:rsidRPr="00413DF2" w:rsidRDefault="006A6720" w:rsidP="006A6720">
      <w:pPr>
        <w:ind w:left="567"/>
        <w:rPr>
          <w:color w:val="000000"/>
        </w:rPr>
      </w:pPr>
      <w:r w:rsidRPr="00413DF2">
        <w:rPr>
          <w:color w:val="000000"/>
        </w:rPr>
        <w:t xml:space="preserve">Mailing address:  </w:t>
      </w:r>
      <w:r>
        <w:rPr>
          <w:color w:val="000000"/>
        </w:rPr>
        <w:t>Cyangugu, Rwanda</w:t>
      </w:r>
    </w:p>
    <w:p w:rsidR="006A6720" w:rsidRPr="00413DF2" w:rsidRDefault="006A6720" w:rsidP="006A6720">
      <w:pPr>
        <w:ind w:left="567"/>
        <w:rPr>
          <w:color w:val="000000"/>
        </w:rPr>
      </w:pPr>
      <w:r>
        <w:rPr>
          <w:color w:val="000000"/>
        </w:rPr>
        <w:t>Name of the acc</w:t>
      </w:r>
      <w:r w:rsidRPr="00413DF2">
        <w:rPr>
          <w:color w:val="000000"/>
        </w:rPr>
        <w:t>redited observer which nominates the candidate:</w:t>
      </w:r>
    </w:p>
    <w:p w:rsidR="006A6720" w:rsidRPr="002E57C5" w:rsidRDefault="006A6720" w:rsidP="006A6720">
      <w:pPr>
        <w:ind w:left="567"/>
        <w:rPr>
          <w:color w:val="000000"/>
          <w:lang w:val="fr-CH"/>
        </w:rPr>
      </w:pPr>
      <w:r w:rsidRPr="002E57C5">
        <w:rPr>
          <w:i/>
          <w:color w:val="000000"/>
          <w:lang w:val="fr-CH"/>
        </w:rPr>
        <w:t xml:space="preserve">Regroupement des Mamans de Kamituga </w:t>
      </w:r>
      <w:r w:rsidRPr="002E57C5">
        <w:rPr>
          <w:color w:val="000000"/>
          <w:lang w:val="fr-CH"/>
        </w:rPr>
        <w:t>(REMAK)</w:t>
      </w:r>
    </w:p>
    <w:p w:rsidR="006A6720" w:rsidRDefault="006A6720" w:rsidP="006A6720">
      <w:pPr>
        <w:ind w:left="567"/>
        <w:rPr>
          <w:color w:val="000000"/>
        </w:rPr>
      </w:pPr>
      <w:r w:rsidRPr="00413DF2">
        <w:rPr>
          <w:color w:val="000000"/>
        </w:rPr>
        <w:t xml:space="preserve">Seat of the accredited observer:  </w:t>
      </w:r>
      <w:r>
        <w:rPr>
          <w:color w:val="000000"/>
        </w:rPr>
        <w:t>Kamituga, Rwanda</w:t>
      </w:r>
    </w:p>
    <w:p w:rsidR="001C273D" w:rsidRDefault="001C273D" w:rsidP="00B34468">
      <w:pPr>
        <w:ind w:left="567"/>
        <w:rPr>
          <w:color w:val="000000"/>
          <w:szCs w:val="22"/>
        </w:rPr>
      </w:pPr>
    </w:p>
    <w:p w:rsidR="00F7079A" w:rsidRPr="00C33DDD" w:rsidRDefault="00F7079A" w:rsidP="00F7079A">
      <w:pPr>
        <w:ind w:left="540"/>
        <w:rPr>
          <w:szCs w:val="22"/>
        </w:rPr>
      </w:pPr>
      <w:r>
        <w:rPr>
          <w:color w:val="000000"/>
          <w:szCs w:val="22"/>
        </w:rPr>
        <w:t>M</w:t>
      </w:r>
      <w:r w:rsidRPr="00C33DDD">
        <w:rPr>
          <w:color w:val="000000"/>
          <w:szCs w:val="22"/>
        </w:rPr>
        <w:t xml:space="preserve">s. </w:t>
      </w:r>
      <w:r>
        <w:rPr>
          <w:color w:val="000000"/>
          <w:szCs w:val="22"/>
        </w:rPr>
        <w:t>June LORENZO</w:t>
      </w:r>
    </w:p>
    <w:p w:rsidR="00F7079A" w:rsidRPr="00C33DDD" w:rsidRDefault="00F7079A" w:rsidP="00F7079A">
      <w:pPr>
        <w:ind w:left="540"/>
        <w:rPr>
          <w:color w:val="000000"/>
          <w:szCs w:val="22"/>
        </w:rPr>
      </w:pPr>
      <w:r w:rsidRPr="00C33DDD">
        <w:rPr>
          <w:color w:val="000000"/>
          <w:szCs w:val="22"/>
        </w:rPr>
        <w:t xml:space="preserve">Nationality:  </w:t>
      </w:r>
      <w:r>
        <w:rPr>
          <w:color w:val="000000"/>
          <w:szCs w:val="22"/>
        </w:rPr>
        <w:t>United States of America</w:t>
      </w:r>
    </w:p>
    <w:p w:rsidR="00F7079A" w:rsidRPr="00C33DDD" w:rsidRDefault="00F7079A" w:rsidP="00F7079A">
      <w:pPr>
        <w:ind w:left="540"/>
        <w:rPr>
          <w:color w:val="000000"/>
          <w:szCs w:val="22"/>
        </w:rPr>
      </w:pPr>
      <w:r w:rsidRPr="00C33DDD">
        <w:rPr>
          <w:color w:val="000000"/>
          <w:szCs w:val="22"/>
        </w:rPr>
        <w:t xml:space="preserve">Mailing address:  </w:t>
      </w:r>
      <w:r>
        <w:rPr>
          <w:color w:val="000000"/>
          <w:szCs w:val="22"/>
        </w:rPr>
        <w:t>Paguate (New Mexico), United States of America</w:t>
      </w:r>
    </w:p>
    <w:p w:rsidR="00F7079A" w:rsidRPr="00C33DDD" w:rsidRDefault="00F7079A" w:rsidP="00F7079A">
      <w:pPr>
        <w:ind w:left="540"/>
        <w:rPr>
          <w:color w:val="000000"/>
          <w:szCs w:val="22"/>
        </w:rPr>
      </w:pPr>
      <w:r w:rsidRPr="00C33DDD">
        <w:rPr>
          <w:color w:val="000000"/>
          <w:szCs w:val="22"/>
        </w:rPr>
        <w:t xml:space="preserve">Name of the accredited observer:  </w:t>
      </w:r>
      <w:r>
        <w:rPr>
          <w:color w:val="000000"/>
          <w:szCs w:val="22"/>
        </w:rPr>
        <w:t>International Indian Treaty Council</w:t>
      </w:r>
    </w:p>
    <w:p w:rsidR="00F7079A" w:rsidRDefault="00F7079A" w:rsidP="00F7079A">
      <w:pPr>
        <w:ind w:left="567"/>
        <w:rPr>
          <w:color w:val="000000"/>
          <w:szCs w:val="22"/>
        </w:rPr>
      </w:pPr>
      <w:r w:rsidRPr="00C33DDD">
        <w:rPr>
          <w:color w:val="000000"/>
          <w:szCs w:val="22"/>
        </w:rPr>
        <w:t xml:space="preserve">Seat of the accredited observer:  </w:t>
      </w:r>
      <w:r>
        <w:rPr>
          <w:color w:val="000000"/>
          <w:szCs w:val="22"/>
        </w:rPr>
        <w:t>San Francisco (California), United States of America</w:t>
      </w:r>
    </w:p>
    <w:p w:rsidR="00463567" w:rsidRDefault="00463567" w:rsidP="00F7079A">
      <w:pPr>
        <w:ind w:left="567"/>
        <w:rPr>
          <w:color w:val="000000"/>
          <w:szCs w:val="22"/>
        </w:rPr>
      </w:pPr>
    </w:p>
    <w:p w:rsidR="00463567" w:rsidRPr="00A473E7" w:rsidRDefault="00463567" w:rsidP="00463567">
      <w:pPr>
        <w:ind w:left="567"/>
        <w:rPr>
          <w:color w:val="000000"/>
        </w:rPr>
      </w:pPr>
      <w:r w:rsidRPr="00A473E7">
        <w:rPr>
          <w:color w:val="000000"/>
        </w:rPr>
        <w:t>Mr. Jafarou MALAM KOSSAO</w:t>
      </w:r>
    </w:p>
    <w:p w:rsidR="00463567" w:rsidRPr="00413DF2" w:rsidRDefault="00463567" w:rsidP="00463567">
      <w:pPr>
        <w:ind w:left="567"/>
        <w:rPr>
          <w:color w:val="000000"/>
        </w:rPr>
      </w:pPr>
      <w:r w:rsidRPr="00413DF2">
        <w:rPr>
          <w:color w:val="000000"/>
        </w:rPr>
        <w:t xml:space="preserve">Nationality:  </w:t>
      </w:r>
      <w:smartTag w:uri="urn:schemas-microsoft-com:office:smarttags" w:element="country-region">
        <w:smartTag w:uri="urn:schemas-microsoft-com:office:smarttags" w:element="place">
          <w:r>
            <w:rPr>
              <w:color w:val="000000"/>
            </w:rPr>
            <w:t>Niger</w:t>
          </w:r>
        </w:smartTag>
      </w:smartTag>
    </w:p>
    <w:p w:rsidR="00463567" w:rsidRPr="00413DF2" w:rsidRDefault="00463567" w:rsidP="00463567">
      <w:pPr>
        <w:ind w:left="567"/>
        <w:rPr>
          <w:color w:val="000000"/>
        </w:rPr>
      </w:pPr>
      <w:r w:rsidRPr="00413DF2">
        <w:rPr>
          <w:color w:val="000000"/>
        </w:rPr>
        <w:t xml:space="preserve">Mailing address:  </w:t>
      </w:r>
      <w:r>
        <w:rPr>
          <w:color w:val="000000"/>
        </w:rPr>
        <w:t>Niamey, Niger</w:t>
      </w:r>
    </w:p>
    <w:p w:rsidR="00463567" w:rsidRPr="00413DF2" w:rsidRDefault="00463567" w:rsidP="00463567">
      <w:pPr>
        <w:ind w:left="567"/>
        <w:rPr>
          <w:color w:val="000000"/>
        </w:rPr>
      </w:pPr>
      <w:r w:rsidRPr="00413DF2">
        <w:rPr>
          <w:color w:val="000000"/>
        </w:rPr>
        <w:t>Name of the accredited observer which nominates the candidate:</w:t>
      </w:r>
    </w:p>
    <w:p w:rsidR="00463567" w:rsidRPr="00A473E7" w:rsidRDefault="00463567" w:rsidP="00463567">
      <w:pPr>
        <w:ind w:left="567"/>
        <w:rPr>
          <w:i/>
          <w:color w:val="000000"/>
        </w:rPr>
      </w:pPr>
      <w:r w:rsidRPr="00A473E7">
        <w:rPr>
          <w:i/>
          <w:color w:val="000000"/>
        </w:rPr>
        <w:t>Bal’lame</w:t>
      </w:r>
    </w:p>
    <w:p w:rsidR="00463567" w:rsidRDefault="00463567" w:rsidP="00463567">
      <w:pPr>
        <w:ind w:left="567"/>
        <w:rPr>
          <w:color w:val="000000"/>
        </w:rPr>
      </w:pPr>
      <w:r w:rsidRPr="00413DF2">
        <w:rPr>
          <w:color w:val="000000"/>
        </w:rPr>
        <w:t xml:space="preserve">Seat of the accredited observer:  </w:t>
      </w:r>
      <w:smartTag w:uri="urn:schemas-microsoft-com:office:smarttags" w:element="City">
        <w:r>
          <w:rPr>
            <w:color w:val="000000"/>
          </w:rPr>
          <w:t>Niamey</w:t>
        </w:r>
      </w:smartTag>
      <w:r>
        <w:rPr>
          <w:color w:val="000000"/>
        </w:rPr>
        <w:t>, Niger</w:t>
      </w:r>
    </w:p>
    <w:p w:rsidR="00B15EAC" w:rsidRDefault="00B15EAC" w:rsidP="00463567">
      <w:pPr>
        <w:ind w:left="567"/>
        <w:rPr>
          <w:color w:val="000000"/>
        </w:rPr>
      </w:pPr>
    </w:p>
    <w:p w:rsidR="00271A21" w:rsidRDefault="00271A21">
      <w:pPr>
        <w:rPr>
          <w:color w:val="000000"/>
        </w:rPr>
      </w:pPr>
      <w:r>
        <w:rPr>
          <w:color w:val="000000"/>
        </w:rPr>
        <w:br w:type="page"/>
      </w:r>
    </w:p>
    <w:p w:rsidR="00463567" w:rsidRPr="00A473E7" w:rsidRDefault="00463567" w:rsidP="00463567">
      <w:pPr>
        <w:ind w:left="567"/>
        <w:rPr>
          <w:color w:val="000000"/>
        </w:rPr>
      </w:pPr>
      <w:r w:rsidRPr="00A473E7">
        <w:rPr>
          <w:color w:val="000000"/>
        </w:rPr>
        <w:lastRenderedPageBreak/>
        <w:t xml:space="preserve">Mr. </w:t>
      </w:r>
      <w:r>
        <w:rPr>
          <w:color w:val="000000"/>
        </w:rPr>
        <w:t>Fidèle MB</w:t>
      </w:r>
      <w:r w:rsidR="004E36CB">
        <w:rPr>
          <w:color w:val="000000"/>
        </w:rPr>
        <w:t>I</w:t>
      </w:r>
      <w:r>
        <w:rPr>
          <w:color w:val="000000"/>
        </w:rPr>
        <w:t>LIZI MUTIMANWA</w:t>
      </w:r>
    </w:p>
    <w:p w:rsidR="00463567" w:rsidRPr="00413DF2" w:rsidRDefault="00463567" w:rsidP="00463567">
      <w:pPr>
        <w:ind w:left="567"/>
        <w:rPr>
          <w:color w:val="000000"/>
        </w:rPr>
      </w:pPr>
      <w:r w:rsidRPr="00413DF2">
        <w:rPr>
          <w:color w:val="000000"/>
        </w:rPr>
        <w:t xml:space="preserve">Nationality:  </w:t>
      </w:r>
      <w:r>
        <w:rPr>
          <w:color w:val="000000"/>
        </w:rPr>
        <w:t>Democratic Republic of the Congo</w:t>
      </w:r>
    </w:p>
    <w:p w:rsidR="00463567" w:rsidRPr="00413DF2" w:rsidRDefault="00463567" w:rsidP="00463567">
      <w:pPr>
        <w:ind w:left="567"/>
        <w:rPr>
          <w:color w:val="000000"/>
        </w:rPr>
      </w:pPr>
      <w:r w:rsidRPr="00413DF2">
        <w:rPr>
          <w:color w:val="000000"/>
        </w:rPr>
        <w:t xml:space="preserve">Mailing address:  </w:t>
      </w:r>
      <w:r>
        <w:rPr>
          <w:color w:val="000000"/>
        </w:rPr>
        <w:t>Goma, Democratic Republic of the Congo</w:t>
      </w:r>
    </w:p>
    <w:p w:rsidR="00463567" w:rsidRPr="00413DF2" w:rsidRDefault="00463567" w:rsidP="00463567">
      <w:pPr>
        <w:ind w:left="567"/>
        <w:rPr>
          <w:color w:val="000000"/>
        </w:rPr>
      </w:pPr>
      <w:r>
        <w:rPr>
          <w:color w:val="000000"/>
        </w:rPr>
        <w:t>Name of the acc</w:t>
      </w:r>
      <w:r w:rsidRPr="00413DF2">
        <w:rPr>
          <w:color w:val="000000"/>
        </w:rPr>
        <w:t>redited observer which nominates the candidate:</w:t>
      </w:r>
    </w:p>
    <w:p w:rsidR="00463567" w:rsidRPr="00463567" w:rsidRDefault="00463567" w:rsidP="00463567">
      <w:pPr>
        <w:ind w:left="567"/>
        <w:rPr>
          <w:color w:val="000000"/>
        </w:rPr>
      </w:pPr>
      <w:r>
        <w:rPr>
          <w:i/>
          <w:color w:val="000000"/>
        </w:rPr>
        <w:t>Ligue nationale des Associations autochtones pygmées du Congo/</w:t>
      </w:r>
      <w:r>
        <w:rPr>
          <w:color w:val="000000"/>
        </w:rPr>
        <w:t>League of Indigenous Pygmy Associations of the Congo</w:t>
      </w:r>
    </w:p>
    <w:p w:rsidR="005779B9" w:rsidRDefault="00463567" w:rsidP="00271A21">
      <w:pPr>
        <w:ind w:left="567"/>
        <w:rPr>
          <w:color w:val="000000"/>
        </w:rPr>
      </w:pPr>
      <w:r w:rsidRPr="00413DF2">
        <w:rPr>
          <w:color w:val="000000"/>
        </w:rPr>
        <w:t xml:space="preserve">Seat of the accredited observer:  </w:t>
      </w:r>
      <w:r>
        <w:rPr>
          <w:color w:val="000000"/>
        </w:rPr>
        <w:t>Goma, Democratic Republic of the Congo</w:t>
      </w:r>
    </w:p>
    <w:p w:rsidR="00271A21" w:rsidRDefault="00271A21" w:rsidP="00271A21">
      <w:pPr>
        <w:ind w:left="567"/>
        <w:rPr>
          <w:color w:val="000000"/>
          <w:szCs w:val="22"/>
        </w:rPr>
      </w:pPr>
    </w:p>
    <w:p w:rsidR="004E36CB" w:rsidRPr="004E36CB" w:rsidRDefault="004E36CB" w:rsidP="004E36CB">
      <w:pPr>
        <w:spacing w:line="240" w:lineRule="atLeast"/>
        <w:ind w:left="567"/>
        <w:rPr>
          <w:color w:val="000000"/>
          <w:szCs w:val="22"/>
        </w:rPr>
      </w:pPr>
      <w:r w:rsidRPr="004E36CB">
        <w:rPr>
          <w:color w:val="000000"/>
          <w:szCs w:val="22"/>
        </w:rPr>
        <w:t>Mr. Musa Usman NDAMBA</w:t>
      </w:r>
    </w:p>
    <w:p w:rsidR="004E36CB" w:rsidRPr="004E36CB" w:rsidRDefault="004E36CB" w:rsidP="004E36CB">
      <w:pPr>
        <w:spacing w:line="240" w:lineRule="atLeast"/>
        <w:ind w:left="540"/>
        <w:rPr>
          <w:color w:val="000000"/>
          <w:szCs w:val="22"/>
        </w:rPr>
      </w:pPr>
      <w:r w:rsidRPr="004E36CB">
        <w:rPr>
          <w:color w:val="000000"/>
          <w:szCs w:val="22"/>
        </w:rPr>
        <w:t>Nationality:  Cameroon</w:t>
      </w:r>
      <w:r w:rsidRPr="004E36CB">
        <w:rPr>
          <w:color w:val="000000"/>
          <w:szCs w:val="22"/>
        </w:rPr>
        <w:br/>
      </w:r>
      <w:r w:rsidR="00113C10">
        <w:rPr>
          <w:color w:val="000000"/>
          <w:szCs w:val="22"/>
        </w:rPr>
        <w:t>Mailing address</w:t>
      </w:r>
      <w:r w:rsidRPr="004E36CB">
        <w:rPr>
          <w:color w:val="000000"/>
          <w:szCs w:val="22"/>
        </w:rPr>
        <w:t>: Bamenda</w:t>
      </w:r>
      <w:smartTag w:uri="urn:schemas-microsoft-com:office:smarttags" w:element="PersonName">
        <w:r w:rsidRPr="004E36CB">
          <w:rPr>
            <w:color w:val="000000"/>
            <w:szCs w:val="22"/>
          </w:rPr>
          <w:t>,</w:t>
        </w:r>
      </w:smartTag>
      <w:r w:rsidRPr="004E36CB">
        <w:rPr>
          <w:color w:val="000000"/>
          <w:szCs w:val="22"/>
        </w:rPr>
        <w:t xml:space="preserve"> Cameroon</w:t>
      </w:r>
      <w:r w:rsidRPr="004E36CB">
        <w:rPr>
          <w:color w:val="000000"/>
          <w:szCs w:val="22"/>
        </w:rPr>
        <w:br/>
        <w:t>Name of the accredited observer which nominates the candidate:  Mbororo Social Cultural Development Association (MBOSCUDA)</w:t>
      </w:r>
      <w:r w:rsidRPr="004E36CB">
        <w:rPr>
          <w:color w:val="000000"/>
          <w:szCs w:val="22"/>
        </w:rPr>
        <w:br/>
        <w:t xml:space="preserve">Seat of the accredited observer: </w:t>
      </w:r>
      <w:r w:rsidR="00113C10">
        <w:rPr>
          <w:color w:val="000000"/>
          <w:szCs w:val="22"/>
        </w:rPr>
        <w:t xml:space="preserve"> Yaoundé</w:t>
      </w:r>
      <w:r w:rsidRPr="004E36CB">
        <w:rPr>
          <w:color w:val="000000"/>
          <w:szCs w:val="22"/>
        </w:rPr>
        <w:t>, Cameroon</w:t>
      </w:r>
    </w:p>
    <w:p w:rsidR="00F7079A" w:rsidRPr="004E36CB" w:rsidRDefault="00F7079A" w:rsidP="0073006C">
      <w:pPr>
        <w:ind w:left="540"/>
        <w:rPr>
          <w:color w:val="000000"/>
          <w:szCs w:val="22"/>
        </w:rPr>
      </w:pPr>
    </w:p>
    <w:p w:rsidR="0073006C" w:rsidRPr="00C33DDD" w:rsidRDefault="0073006C" w:rsidP="0073006C">
      <w:pPr>
        <w:ind w:left="540"/>
        <w:rPr>
          <w:szCs w:val="22"/>
        </w:rPr>
      </w:pPr>
      <w:r>
        <w:rPr>
          <w:color w:val="000000"/>
          <w:szCs w:val="22"/>
        </w:rPr>
        <w:t>M</w:t>
      </w:r>
      <w:r w:rsidRPr="00C33DDD">
        <w:rPr>
          <w:color w:val="000000"/>
          <w:szCs w:val="22"/>
        </w:rPr>
        <w:t>s. Jennifer TAULI CORPUZ</w:t>
      </w:r>
    </w:p>
    <w:p w:rsidR="0073006C" w:rsidRPr="00C33DDD" w:rsidRDefault="0073006C" w:rsidP="0073006C">
      <w:pPr>
        <w:ind w:left="540"/>
        <w:rPr>
          <w:color w:val="000000"/>
          <w:szCs w:val="22"/>
        </w:rPr>
      </w:pPr>
      <w:r w:rsidRPr="00C33DDD">
        <w:rPr>
          <w:color w:val="000000"/>
          <w:szCs w:val="22"/>
        </w:rPr>
        <w:t>Nationality:  Philippines</w:t>
      </w:r>
    </w:p>
    <w:p w:rsidR="0073006C" w:rsidRPr="00C33DDD" w:rsidRDefault="0073006C" w:rsidP="0073006C">
      <w:pPr>
        <w:ind w:left="540"/>
        <w:rPr>
          <w:color w:val="000000"/>
          <w:szCs w:val="22"/>
        </w:rPr>
      </w:pPr>
      <w:r w:rsidRPr="00C33DDD">
        <w:rPr>
          <w:color w:val="000000"/>
          <w:szCs w:val="22"/>
        </w:rPr>
        <w:t>Mailing address:  Quezon City, Philippines</w:t>
      </w:r>
    </w:p>
    <w:p w:rsidR="0073006C" w:rsidRPr="00C33DDD" w:rsidRDefault="0073006C" w:rsidP="0073006C">
      <w:pPr>
        <w:ind w:left="540"/>
        <w:rPr>
          <w:color w:val="000000"/>
          <w:szCs w:val="22"/>
        </w:rPr>
      </w:pPr>
      <w:r w:rsidRPr="00C33DDD">
        <w:rPr>
          <w:color w:val="000000"/>
          <w:szCs w:val="22"/>
        </w:rPr>
        <w:t>Name of the accredited observer:  Tebtebba Foundation – Indigenous Peoples’ International Centre for Policy Research and Education</w:t>
      </w:r>
    </w:p>
    <w:p w:rsidR="0073006C" w:rsidRDefault="0073006C" w:rsidP="0073006C">
      <w:pPr>
        <w:ind w:left="567"/>
        <w:rPr>
          <w:color w:val="000000"/>
          <w:szCs w:val="22"/>
        </w:rPr>
      </w:pPr>
      <w:r w:rsidRPr="00C33DDD">
        <w:rPr>
          <w:color w:val="000000"/>
          <w:szCs w:val="22"/>
        </w:rPr>
        <w:t>Seat of the accredited observer:  Baguio City, Philippines</w:t>
      </w:r>
    </w:p>
    <w:p w:rsidR="0073006C" w:rsidRDefault="0073006C" w:rsidP="0073006C">
      <w:pPr>
        <w:ind w:left="567"/>
        <w:rPr>
          <w:rFonts w:ascii="Arial-BoldMT" w:eastAsia="Times New Roman" w:hAnsi="Arial-BoldMT" w:cs="Arial-BoldMT"/>
          <w:bCs/>
          <w:szCs w:val="22"/>
          <w:lang w:eastAsia="fr-CH"/>
        </w:rPr>
      </w:pPr>
    </w:p>
    <w:p w:rsidR="00BE4225" w:rsidRPr="007A6423" w:rsidRDefault="00B15EAC" w:rsidP="00B15EAC">
      <w:pPr>
        <w:ind w:left="567"/>
        <w:rPr>
          <w:color w:val="000000"/>
        </w:rPr>
      </w:pPr>
      <w:r w:rsidRPr="007A6423">
        <w:rPr>
          <w:color w:val="000000"/>
        </w:rPr>
        <w:t xml:space="preserve">Since the </w:t>
      </w:r>
      <w:r w:rsidR="00B52CCB" w:rsidRPr="007A6423">
        <w:rPr>
          <w:color w:val="000000"/>
        </w:rPr>
        <w:t xml:space="preserve">implementation of the </w:t>
      </w:r>
      <w:r w:rsidRPr="007A6423">
        <w:rPr>
          <w:color w:val="000000"/>
        </w:rPr>
        <w:t xml:space="preserve">most recent recommendation </w:t>
      </w:r>
      <w:r w:rsidR="00B52CCB" w:rsidRPr="007A6423">
        <w:rPr>
          <w:color w:val="000000"/>
        </w:rPr>
        <w:t xml:space="preserve">for funding </w:t>
      </w:r>
      <w:r w:rsidRPr="007A6423">
        <w:rPr>
          <w:color w:val="000000"/>
        </w:rPr>
        <w:t>made by the Advisory Board</w:t>
      </w:r>
      <w:r w:rsidR="0063383A">
        <w:rPr>
          <w:color w:val="000000"/>
        </w:rPr>
        <w:t xml:space="preserve"> of the Fund</w:t>
      </w:r>
      <w:r w:rsidRPr="007A6423">
        <w:rPr>
          <w:rStyle w:val="FootnoteReference"/>
          <w:color w:val="000000"/>
        </w:rPr>
        <w:footnoteReference w:id="15"/>
      </w:r>
      <w:r w:rsidRPr="007A6423">
        <w:rPr>
          <w:color w:val="000000"/>
        </w:rPr>
        <w:t xml:space="preserve"> </w:t>
      </w:r>
      <w:r w:rsidR="00B52CCB" w:rsidRPr="007A6423">
        <w:rPr>
          <w:color w:val="000000"/>
        </w:rPr>
        <w:t>will be postponed by the Secretariat until the</w:t>
      </w:r>
      <w:r w:rsidR="005779B9" w:rsidRPr="007A6423">
        <w:rPr>
          <w:color w:val="000000"/>
        </w:rPr>
        <w:t xml:space="preserve"> first of the forthcoming</w:t>
      </w:r>
      <w:r w:rsidRPr="007A6423">
        <w:rPr>
          <w:color w:val="000000"/>
        </w:rPr>
        <w:t xml:space="preserve"> session</w:t>
      </w:r>
      <w:r w:rsidR="005779B9" w:rsidRPr="007A6423">
        <w:rPr>
          <w:color w:val="000000"/>
        </w:rPr>
        <w:t>s of the Committee</w:t>
      </w:r>
      <w:r w:rsidRPr="007A6423">
        <w:rPr>
          <w:color w:val="000000"/>
        </w:rPr>
        <w:t xml:space="preserve"> that Observers will be authorized to attend physically</w:t>
      </w:r>
      <w:r w:rsidR="005779B9" w:rsidRPr="007A6423">
        <w:rPr>
          <w:color w:val="000000"/>
        </w:rPr>
        <w:t xml:space="preserve">, </w:t>
      </w:r>
      <w:r w:rsidR="00B52CCB" w:rsidRPr="007A6423">
        <w:rPr>
          <w:color w:val="000000"/>
        </w:rPr>
        <w:t>the Secretariat</w:t>
      </w:r>
      <w:r w:rsidR="007A6423" w:rsidRPr="007A6423">
        <w:rPr>
          <w:color w:val="000000"/>
        </w:rPr>
        <w:t xml:space="preserve"> has</w:t>
      </w:r>
      <w:r w:rsidR="00B52CCB" w:rsidRPr="007A6423">
        <w:rPr>
          <w:color w:val="000000"/>
        </w:rPr>
        <w:t xml:space="preserve"> </w:t>
      </w:r>
      <w:r w:rsidR="007A6423" w:rsidRPr="007A6423">
        <w:rPr>
          <w:color w:val="000000"/>
        </w:rPr>
        <w:t>invited</w:t>
      </w:r>
      <w:r w:rsidR="00B52CCB" w:rsidRPr="007A6423">
        <w:rPr>
          <w:color w:val="000000"/>
        </w:rPr>
        <w:t xml:space="preserve"> the Committee not </w:t>
      </w:r>
      <w:r w:rsidR="007A6423" w:rsidRPr="007A6423">
        <w:rPr>
          <w:color w:val="000000"/>
        </w:rPr>
        <w:t xml:space="preserve">to </w:t>
      </w:r>
      <w:r w:rsidR="00B52CCB" w:rsidRPr="007A6423">
        <w:rPr>
          <w:color w:val="000000"/>
        </w:rPr>
        <w:t>proceed</w:t>
      </w:r>
      <w:r w:rsidR="00BE4225" w:rsidRPr="007A6423">
        <w:rPr>
          <w:color w:val="000000"/>
        </w:rPr>
        <w:t xml:space="preserve"> with</w:t>
      </w:r>
      <w:r w:rsidR="00B52CCB" w:rsidRPr="007A6423">
        <w:rPr>
          <w:color w:val="000000"/>
        </w:rPr>
        <w:t xml:space="preserve"> the election of the Advisory Board </w:t>
      </w:r>
      <w:r w:rsidR="00D26CFE">
        <w:rPr>
          <w:color w:val="000000"/>
        </w:rPr>
        <w:t xml:space="preserve">of the Fund </w:t>
      </w:r>
      <w:r w:rsidR="00B52CCB" w:rsidRPr="007A6423">
        <w:rPr>
          <w:color w:val="000000"/>
        </w:rPr>
        <w:t xml:space="preserve">at the present session (see document WIPO/GRTKF/IC/41/3).  </w:t>
      </w:r>
    </w:p>
    <w:p w:rsidR="00BE4225" w:rsidRPr="007A6423" w:rsidRDefault="00BE4225" w:rsidP="00B15EAC">
      <w:pPr>
        <w:ind w:left="567"/>
        <w:rPr>
          <w:color w:val="000000"/>
        </w:rPr>
      </w:pPr>
    </w:p>
    <w:p w:rsidR="00B15EAC" w:rsidRDefault="00B52CCB" w:rsidP="00B15EAC">
      <w:pPr>
        <w:ind w:left="567"/>
        <w:rPr>
          <w:color w:val="000000"/>
        </w:rPr>
      </w:pPr>
      <w:r w:rsidRPr="007A6423">
        <w:rPr>
          <w:color w:val="000000"/>
        </w:rPr>
        <w:t>The applications above will be considered by the Advisory Board as soon as it meets in accordance with the rules of the Fund.</w:t>
      </w:r>
    </w:p>
    <w:p w:rsidR="00B15EAC" w:rsidRDefault="00B15EAC" w:rsidP="00B15EAC">
      <w:pPr>
        <w:ind w:left="567"/>
        <w:rPr>
          <w:color w:val="000000"/>
        </w:rPr>
      </w:pPr>
    </w:p>
    <w:p w:rsidR="00CC47D9" w:rsidRPr="00A50C78" w:rsidRDefault="00CC47D9" w:rsidP="00A50C78">
      <w:pPr>
        <w:tabs>
          <w:tab w:val="num" w:pos="567"/>
        </w:tabs>
        <w:spacing w:after="220"/>
        <w:ind w:left="5533"/>
        <w:rPr>
          <w:i/>
          <w:color w:val="000000"/>
          <w:szCs w:val="22"/>
        </w:rPr>
      </w:pPr>
      <w:r w:rsidRPr="00A50C78">
        <w:rPr>
          <w:i/>
          <w:color w:val="000000"/>
          <w:szCs w:val="22"/>
        </w:rPr>
        <w:t>The Committee is invited to take note of the content of this document.</w:t>
      </w:r>
    </w:p>
    <w:p w:rsidR="00CC47D9" w:rsidRPr="00A50C78" w:rsidRDefault="00CC47D9" w:rsidP="00A50C78">
      <w:pPr>
        <w:ind w:left="5533"/>
        <w:rPr>
          <w:i/>
          <w:color w:val="000000"/>
          <w:szCs w:val="22"/>
        </w:rPr>
      </w:pPr>
    </w:p>
    <w:p w:rsidR="002928D3" w:rsidRDefault="00CC47D9" w:rsidP="008A6F84">
      <w:pPr>
        <w:ind w:left="5533"/>
      </w:pPr>
      <w:r w:rsidRPr="00A50C78">
        <w:rPr>
          <w:rFonts w:eastAsia="Times New Roman"/>
          <w:szCs w:val="22"/>
          <w:lang w:eastAsia="en-US"/>
        </w:rPr>
        <w:t>[End of document]</w:t>
      </w:r>
    </w:p>
    <w:sectPr w:rsidR="002928D3" w:rsidSect="009E0BB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39C" w:rsidRDefault="0073239C">
      <w:r>
        <w:separator/>
      </w:r>
    </w:p>
  </w:endnote>
  <w:endnote w:type="continuationSeparator" w:id="0">
    <w:p w:rsidR="0073239C" w:rsidRDefault="0073239C" w:rsidP="003B38C1">
      <w:r>
        <w:separator/>
      </w:r>
    </w:p>
    <w:p w:rsidR="0073239C" w:rsidRPr="003B38C1" w:rsidRDefault="0073239C" w:rsidP="003B38C1">
      <w:pPr>
        <w:spacing w:after="60"/>
        <w:rPr>
          <w:sz w:val="17"/>
        </w:rPr>
      </w:pPr>
      <w:r>
        <w:rPr>
          <w:sz w:val="17"/>
        </w:rPr>
        <w:t>[Endnote continued from previous page]</w:t>
      </w:r>
    </w:p>
  </w:endnote>
  <w:endnote w:type="continuationNotice" w:id="1">
    <w:p w:rsidR="0073239C" w:rsidRPr="003B38C1" w:rsidRDefault="007323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39C" w:rsidRDefault="0073239C">
      <w:r>
        <w:separator/>
      </w:r>
    </w:p>
  </w:footnote>
  <w:footnote w:type="continuationSeparator" w:id="0">
    <w:p w:rsidR="0073239C" w:rsidRDefault="0073239C" w:rsidP="008B60B2">
      <w:r>
        <w:separator/>
      </w:r>
    </w:p>
    <w:p w:rsidR="0073239C" w:rsidRPr="00ED77FB" w:rsidRDefault="0073239C" w:rsidP="008B60B2">
      <w:pPr>
        <w:spacing w:after="60"/>
        <w:rPr>
          <w:sz w:val="17"/>
          <w:szCs w:val="17"/>
        </w:rPr>
      </w:pPr>
      <w:r w:rsidRPr="00ED77FB">
        <w:rPr>
          <w:sz w:val="17"/>
          <w:szCs w:val="17"/>
        </w:rPr>
        <w:t>[Footnote continued from previous page]</w:t>
      </w:r>
    </w:p>
  </w:footnote>
  <w:footnote w:type="continuationNotice" w:id="1">
    <w:p w:rsidR="0073239C" w:rsidRPr="00ED77FB" w:rsidRDefault="0073239C" w:rsidP="008B60B2">
      <w:pPr>
        <w:spacing w:before="60"/>
        <w:jc w:val="right"/>
        <w:rPr>
          <w:sz w:val="17"/>
          <w:szCs w:val="17"/>
        </w:rPr>
      </w:pPr>
      <w:r w:rsidRPr="00ED77FB">
        <w:rPr>
          <w:sz w:val="17"/>
          <w:szCs w:val="17"/>
        </w:rPr>
        <w:t>[Footnote continued on next page]</w:t>
      </w:r>
    </w:p>
  </w:footnote>
  <w:footnote w:id="2">
    <w:p w:rsidR="00CC47D9" w:rsidRPr="008D7EE2" w:rsidRDefault="00CC47D9" w:rsidP="00CC47D9">
      <w:pPr>
        <w:pStyle w:val="FootnoteText"/>
      </w:pPr>
      <w:r>
        <w:rPr>
          <w:rStyle w:val="FootnoteReference"/>
        </w:rPr>
        <w:footnoteRef/>
      </w:r>
      <w:r>
        <w:t xml:space="preserve">  782.22 Swiss francs were reimbursed on September 2, 2013</w:t>
      </w:r>
      <w:r w:rsidR="00B94269">
        <w:t xml:space="preserve"> to the Government of Australia</w:t>
      </w:r>
      <w:r>
        <w:t xml:space="preserve"> in accordance with the agreed terms for the use of the contribution made by the Government of Australia.</w:t>
      </w:r>
    </w:p>
  </w:footnote>
  <w:footnote w:id="3">
    <w:p w:rsidR="007E67FC" w:rsidRDefault="007E67FC">
      <w:pPr>
        <w:pStyle w:val="FootnoteText"/>
      </w:pPr>
      <w:r>
        <w:rPr>
          <w:rStyle w:val="FootnoteReference"/>
        </w:rPr>
        <w:footnoteRef/>
      </w:r>
      <w:r>
        <w:t xml:space="preserve"> </w:t>
      </w:r>
      <w:r w:rsidR="00B94269" w:rsidRPr="00271A21">
        <w:t xml:space="preserve">16,158.98 </w:t>
      </w:r>
      <w:r w:rsidRPr="00271A21">
        <w:t xml:space="preserve">Swiss francs were reimbursed on </w:t>
      </w:r>
      <w:r w:rsidR="00B94269" w:rsidRPr="00271A21">
        <w:t>January 8, 2021</w:t>
      </w:r>
      <w:r w:rsidRPr="00271A21">
        <w:t xml:space="preserve"> </w:t>
      </w:r>
      <w:r w:rsidR="00B94269" w:rsidRPr="00271A21">
        <w:t xml:space="preserve">to the Government of Germany </w:t>
      </w:r>
      <w:r w:rsidRPr="00271A21">
        <w:t>in accordance with the agreed terms for the use of the contribution made by the Government of Germany.</w:t>
      </w:r>
    </w:p>
  </w:footnote>
  <w:footnote w:id="4">
    <w:p w:rsidR="00CC47D9" w:rsidRDefault="00CC47D9" w:rsidP="00CC47D9">
      <w:pPr>
        <w:pStyle w:val="FootnoteText"/>
      </w:pPr>
      <w:r w:rsidRPr="00FA3E5A">
        <w:rPr>
          <w:rStyle w:val="FootnoteReference"/>
          <w:szCs w:val="18"/>
        </w:rPr>
        <w:footnoteRef/>
      </w:r>
      <w:r>
        <w:t xml:space="preserve">  </w:t>
      </w:r>
      <w:r w:rsidRPr="00FA3E5A">
        <w:rPr>
          <w:szCs w:val="18"/>
        </w:rPr>
        <w:t xml:space="preserve">See document </w:t>
      </w:r>
      <w:r w:rsidRPr="001373A2">
        <w:rPr>
          <w:szCs w:val="18"/>
        </w:rPr>
        <w:t>WIPO/GRTKF/IC</w:t>
      </w:r>
      <w:r>
        <w:rPr>
          <w:szCs w:val="18"/>
        </w:rPr>
        <w:t>/</w:t>
      </w:r>
      <w:r w:rsidR="00BC78B3">
        <w:rPr>
          <w:szCs w:val="18"/>
        </w:rPr>
        <w:t>40</w:t>
      </w:r>
      <w:r w:rsidRPr="001373A2">
        <w:rPr>
          <w:szCs w:val="18"/>
        </w:rPr>
        <w:t>/INF/</w:t>
      </w:r>
      <w:r>
        <w:rPr>
          <w:szCs w:val="18"/>
        </w:rPr>
        <w:t>4</w:t>
      </w:r>
      <w:r w:rsidRPr="001373A2">
        <w:rPr>
          <w:szCs w:val="18"/>
        </w:rPr>
        <w:t xml:space="preserve"> </w:t>
      </w:r>
      <w:r w:rsidRPr="00FA3E5A">
        <w:rPr>
          <w:szCs w:val="18"/>
        </w:rPr>
        <w:t>dated</w:t>
      </w:r>
      <w:r>
        <w:rPr>
          <w:szCs w:val="18"/>
        </w:rPr>
        <w:t xml:space="preserve"> </w:t>
      </w:r>
      <w:r w:rsidR="00BC78B3">
        <w:rPr>
          <w:szCs w:val="18"/>
        </w:rPr>
        <w:t>May 15</w:t>
      </w:r>
      <w:r>
        <w:rPr>
          <w:szCs w:val="18"/>
        </w:rPr>
        <w:t>, 201</w:t>
      </w:r>
      <w:r w:rsidR="008B70DD">
        <w:rPr>
          <w:szCs w:val="18"/>
        </w:rPr>
        <w:t>9</w:t>
      </w:r>
      <w:r>
        <w:rPr>
          <w:szCs w:val="18"/>
        </w:rPr>
        <w:t>.</w:t>
      </w:r>
    </w:p>
  </w:footnote>
  <w:footnote w:id="5">
    <w:p w:rsidR="00402B3D" w:rsidRPr="00675CC0" w:rsidRDefault="00402B3D" w:rsidP="00402B3D">
      <w:pPr>
        <w:pStyle w:val="FootnoteText"/>
      </w:pPr>
      <w:r>
        <w:rPr>
          <w:rStyle w:val="FootnoteReference"/>
        </w:rPr>
        <w:footnoteRef/>
      </w:r>
      <w:r>
        <w:t xml:space="preserve">  See the Annex to document WIPO/GRTKF/IC/39/INF/6 dated </w:t>
      </w:r>
      <w:r w:rsidRPr="00897FF1">
        <w:t>March 21</w:t>
      </w:r>
      <w:r>
        <w:t>, 2019.</w:t>
      </w:r>
    </w:p>
  </w:footnote>
  <w:footnote w:id="6">
    <w:p w:rsidR="00202694" w:rsidRPr="00675CC0" w:rsidRDefault="00202694" w:rsidP="00202694">
      <w:pPr>
        <w:pStyle w:val="FootnoteText"/>
      </w:pPr>
      <w:r>
        <w:rPr>
          <w:rStyle w:val="FootnoteReference"/>
        </w:rPr>
        <w:footnoteRef/>
      </w:r>
      <w:r>
        <w:t xml:space="preserve">  Ibid.</w:t>
      </w:r>
    </w:p>
  </w:footnote>
  <w:footnote w:id="7">
    <w:p w:rsidR="00A862DB" w:rsidRPr="00675CC0" w:rsidRDefault="00A862DB" w:rsidP="00A862DB">
      <w:pPr>
        <w:pStyle w:val="FootnoteText"/>
      </w:pPr>
      <w:r>
        <w:rPr>
          <w:rStyle w:val="FootnoteReference"/>
        </w:rPr>
        <w:footnoteRef/>
      </w:r>
      <w:r>
        <w:t xml:space="preserve"> </w:t>
      </w:r>
      <w:r w:rsidR="00202694">
        <w:t xml:space="preserve"> </w:t>
      </w:r>
      <w:r w:rsidR="00E87381">
        <w:t>ibid</w:t>
      </w:r>
      <w:r>
        <w:t>.</w:t>
      </w:r>
    </w:p>
  </w:footnote>
  <w:footnote w:id="8">
    <w:p w:rsidR="00202694" w:rsidRPr="00675CC0" w:rsidRDefault="00202694" w:rsidP="00202694">
      <w:pPr>
        <w:pStyle w:val="FootnoteText"/>
      </w:pPr>
      <w:r>
        <w:rPr>
          <w:rStyle w:val="FootnoteReference"/>
        </w:rPr>
        <w:footnoteRef/>
      </w:r>
      <w:r>
        <w:t xml:space="preserve">  See the Annex to document WIPO/GRTKF/IC/</w:t>
      </w:r>
      <w:r w:rsidR="002A21FF">
        <w:t>40</w:t>
      </w:r>
      <w:r>
        <w:t xml:space="preserve">/INF/6 dated </w:t>
      </w:r>
      <w:r w:rsidR="002A21FF">
        <w:t>June 20</w:t>
      </w:r>
      <w:r>
        <w:t>, 2019.</w:t>
      </w:r>
    </w:p>
  </w:footnote>
  <w:footnote w:id="9">
    <w:p w:rsidR="00862B47" w:rsidRDefault="00862B47" w:rsidP="00862B47">
      <w:pPr>
        <w:pStyle w:val="FootnoteText"/>
      </w:pPr>
      <w:r>
        <w:rPr>
          <w:rStyle w:val="FootnoteReference"/>
        </w:rPr>
        <w:footnoteRef/>
      </w:r>
      <w:r>
        <w:t xml:space="preserve">  </w:t>
      </w:r>
      <w:r w:rsidR="00A66ED4" w:rsidRPr="00CC47D9">
        <w:rPr>
          <w:szCs w:val="22"/>
        </w:rPr>
        <w:t>Annex to document WO/GA/32/6</w:t>
      </w:r>
      <w:r w:rsidR="00A66ED4">
        <w:rPr>
          <w:szCs w:val="22"/>
        </w:rPr>
        <w:t>,</w:t>
      </w:r>
      <w:r w:rsidR="00A66ED4" w:rsidRPr="00CC47D9">
        <w:rPr>
          <w:szCs w:val="22"/>
        </w:rPr>
        <w:t xml:space="preserve"> subsequently amended by the General Assembly at its Thirty-Ninth Session in September 2010</w:t>
      </w:r>
      <w:r w:rsidR="00A66ED4">
        <w:rPr>
          <w:szCs w:val="22"/>
        </w:rPr>
        <w:t>.  The rules can also be retrieved as</w:t>
      </w:r>
      <w:r>
        <w:t xml:space="preserve"> Annex I of document WIPO/GRTKF/IC/41/3</w:t>
      </w:r>
      <w:r w:rsidR="00A66ED4">
        <w:t>.</w:t>
      </w:r>
    </w:p>
  </w:footnote>
  <w:footnote w:id="10">
    <w:p w:rsidR="00A66ED4" w:rsidRDefault="00A66ED4" w:rsidP="00A66ED4">
      <w:pPr>
        <w:pStyle w:val="FootnoteText"/>
      </w:pPr>
      <w:r>
        <w:rPr>
          <w:rStyle w:val="FootnoteReference"/>
        </w:rPr>
        <w:footnoteRef/>
      </w:r>
      <w:r>
        <w:t xml:space="preserve">  </w:t>
      </w:r>
      <w:r w:rsidR="0063383A">
        <w:t>“Due to the ongoing Covid-19 pandemic and the medical protocols that the Secretariat has introduced to safeguard participants and staff, only Regional Coordinators will be authorized to attend the session physically. Other participants may follow the live transmission of the IGC proceedings online, either via the online remote participation platform or via the live webcast on the WIPO website (publicly available in all United Nations languages).”</w:t>
      </w:r>
      <w:r>
        <w:rPr>
          <w:szCs w:val="22"/>
        </w:rPr>
        <w:t xml:space="preserve"> </w:t>
      </w:r>
      <w:r w:rsidR="00271A21">
        <w:rPr>
          <w:szCs w:val="22"/>
        </w:rPr>
        <w:t>(</w:t>
      </w:r>
      <w:r>
        <w:t>See Circular Letter to all WIPO Member States and Observers C.</w:t>
      </w:r>
      <w:r w:rsidR="0063383A">
        <w:t xml:space="preserve">9061 </w:t>
      </w:r>
      <w:r>
        <w:t xml:space="preserve">dated </w:t>
      </w:r>
      <w:r w:rsidR="0063383A">
        <w:t>June 11</w:t>
      </w:r>
      <w:r>
        <w:t>, 202</w:t>
      </w:r>
      <w:r w:rsidR="0063383A">
        <w:t>1</w:t>
      </w:r>
      <w:r>
        <w:t>.</w:t>
      </w:r>
      <w:r w:rsidR="00271A21">
        <w:t>)</w:t>
      </w:r>
    </w:p>
  </w:footnote>
  <w:footnote w:id="11">
    <w:p w:rsidR="00157E2B" w:rsidRDefault="00157E2B">
      <w:pPr>
        <w:pStyle w:val="FootnoteText"/>
      </w:pPr>
      <w:r>
        <w:rPr>
          <w:rStyle w:val="FootnoteReference"/>
        </w:rPr>
        <w:footnoteRef/>
      </w:r>
      <w:r>
        <w:t xml:space="preserve">  See the Annex to document WIPO/GRTKF/IC/40/INF/6 dated June 20, 2019.</w:t>
      </w:r>
    </w:p>
  </w:footnote>
  <w:footnote w:id="12">
    <w:p w:rsidR="00BE4225" w:rsidRDefault="00BE4225">
      <w:pPr>
        <w:pStyle w:val="FootnoteText"/>
      </w:pPr>
      <w:r>
        <w:rPr>
          <w:rStyle w:val="FootnoteReference"/>
        </w:rPr>
        <w:footnoteRef/>
      </w:r>
      <w:r>
        <w:t xml:space="preserve">  </w:t>
      </w:r>
      <w:r w:rsidR="00AE6E4A">
        <w:t>See Circular Note 3976 dated March 4, 2020.</w:t>
      </w:r>
    </w:p>
  </w:footnote>
  <w:footnote w:id="13">
    <w:p w:rsidR="00BE4225" w:rsidRDefault="00BE4225">
      <w:pPr>
        <w:pStyle w:val="FootnoteText"/>
      </w:pPr>
      <w:r>
        <w:rPr>
          <w:rStyle w:val="FootnoteReference"/>
        </w:rPr>
        <w:footnoteRef/>
      </w:r>
      <w:r>
        <w:t xml:space="preserve">  Flight cancellation fees.</w:t>
      </w:r>
    </w:p>
  </w:footnote>
  <w:footnote w:id="14">
    <w:p w:rsidR="00BE4225" w:rsidRDefault="00BE4225">
      <w:pPr>
        <w:pStyle w:val="FootnoteText"/>
      </w:pPr>
      <w:r>
        <w:rPr>
          <w:rStyle w:val="FootnoteReference"/>
        </w:rPr>
        <w:footnoteRef/>
      </w:r>
      <w:r>
        <w:t xml:space="preserve">  Id.</w:t>
      </w:r>
    </w:p>
  </w:footnote>
  <w:footnote w:id="15">
    <w:p w:rsidR="00B15EAC" w:rsidRDefault="00B15EAC" w:rsidP="00B15EAC">
      <w:pPr>
        <w:pStyle w:val="FootnoteText"/>
      </w:pPr>
      <w:r>
        <w:rPr>
          <w:rStyle w:val="FootnoteReference"/>
        </w:rPr>
        <w:footnoteRef/>
      </w:r>
      <w:r>
        <w:t xml:space="preserve">  See the Annex to document WIPO/GRTKF/IC/40/INF/6 dated June 20,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B6" w:rsidRDefault="009E0BB6" w:rsidP="009E0BB6">
    <w:pPr>
      <w:jc w:val="right"/>
    </w:pPr>
    <w:r>
      <w:t>WIPO/GRTKF/IC/4</w:t>
    </w:r>
    <w:r w:rsidR="006A6720">
      <w:t>1</w:t>
    </w:r>
    <w:r>
      <w:t>/INF/4</w:t>
    </w:r>
  </w:p>
  <w:p w:rsidR="009E0BB6" w:rsidRDefault="009E0BB6" w:rsidP="009E0BB6">
    <w:pPr>
      <w:jc w:val="right"/>
    </w:pPr>
    <w:r>
      <w:t xml:space="preserve">page </w:t>
    </w:r>
    <w:r>
      <w:fldChar w:fldCharType="begin"/>
    </w:r>
    <w:r>
      <w:instrText xml:space="preserve"> PAGE  \* MERGEFORMAT </w:instrText>
    </w:r>
    <w:r>
      <w:fldChar w:fldCharType="separate"/>
    </w:r>
    <w:r w:rsidR="0022478B">
      <w:rPr>
        <w:noProof/>
      </w:rPr>
      <w:t>6</w:t>
    </w:r>
    <w:r>
      <w:fldChar w:fldCharType="end"/>
    </w:r>
  </w:p>
  <w:p w:rsidR="009E0BB6" w:rsidRDefault="009E0BB6" w:rsidP="009E0BB6">
    <w:pPr>
      <w:jc w:val="right"/>
    </w:pPr>
  </w:p>
  <w:p w:rsidR="009E0BB6" w:rsidRDefault="009E0BB6" w:rsidP="009E0BB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C47D9" w:rsidP="00477D6B">
    <w:pPr>
      <w:jc w:val="right"/>
    </w:pPr>
    <w:r>
      <w:t>WIPO/GRTKF/IC/</w:t>
    </w:r>
    <w:r w:rsidR="008B70DD">
      <w:t>4</w:t>
    </w:r>
    <w:r w:rsidR="006A6720">
      <w:t>1</w:t>
    </w:r>
    <w:r>
      <w:t>/INF/4</w:t>
    </w:r>
  </w:p>
  <w:p w:rsidR="00EC4E49" w:rsidRDefault="00EC4E49" w:rsidP="00477D6B">
    <w:pPr>
      <w:jc w:val="right"/>
    </w:pPr>
    <w:r>
      <w:t xml:space="preserve">page </w:t>
    </w:r>
    <w:r>
      <w:fldChar w:fldCharType="begin"/>
    </w:r>
    <w:r>
      <w:instrText xml:space="preserve"> PAGE  \* MERGEFORMAT </w:instrText>
    </w:r>
    <w:r>
      <w:fldChar w:fldCharType="separate"/>
    </w:r>
    <w:r w:rsidR="0022478B">
      <w:rPr>
        <w:noProof/>
      </w:rPr>
      <w:t>7</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ctiveWritingStyle w:appName="MSWord" w:lang="es-P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US" w:vendorID="64" w:dllVersion="131078" w:nlCheck="1" w:checkStyle="0"/>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D9"/>
    <w:rsid w:val="000043E1"/>
    <w:rsid w:val="00043CAA"/>
    <w:rsid w:val="00075432"/>
    <w:rsid w:val="000827C8"/>
    <w:rsid w:val="000968ED"/>
    <w:rsid w:val="000B66F6"/>
    <w:rsid w:val="000F5E56"/>
    <w:rsid w:val="00105190"/>
    <w:rsid w:val="00113C10"/>
    <w:rsid w:val="001362EE"/>
    <w:rsid w:val="00157E2B"/>
    <w:rsid w:val="001647D5"/>
    <w:rsid w:val="00167F8B"/>
    <w:rsid w:val="001832A6"/>
    <w:rsid w:val="001C273D"/>
    <w:rsid w:val="00202694"/>
    <w:rsid w:val="0021217E"/>
    <w:rsid w:val="0022478B"/>
    <w:rsid w:val="0023087D"/>
    <w:rsid w:val="00261A0A"/>
    <w:rsid w:val="002634C4"/>
    <w:rsid w:val="00271A21"/>
    <w:rsid w:val="002720D0"/>
    <w:rsid w:val="002928D3"/>
    <w:rsid w:val="00297ECC"/>
    <w:rsid w:val="002A21FF"/>
    <w:rsid w:val="002E0A99"/>
    <w:rsid w:val="002E57C5"/>
    <w:rsid w:val="002F1FE6"/>
    <w:rsid w:val="002F4E68"/>
    <w:rsid w:val="002F7E61"/>
    <w:rsid w:val="00303EB5"/>
    <w:rsid w:val="00311E41"/>
    <w:rsid w:val="00312F7F"/>
    <w:rsid w:val="00347D7B"/>
    <w:rsid w:val="00361450"/>
    <w:rsid w:val="003645C6"/>
    <w:rsid w:val="003673CF"/>
    <w:rsid w:val="003845C1"/>
    <w:rsid w:val="003A6F89"/>
    <w:rsid w:val="003B38C1"/>
    <w:rsid w:val="003B7CB4"/>
    <w:rsid w:val="003C6A20"/>
    <w:rsid w:val="00402B3D"/>
    <w:rsid w:val="00423E3E"/>
    <w:rsid w:val="00427AF4"/>
    <w:rsid w:val="00433050"/>
    <w:rsid w:val="00445EEE"/>
    <w:rsid w:val="00463567"/>
    <w:rsid w:val="004647DA"/>
    <w:rsid w:val="00467B1B"/>
    <w:rsid w:val="00474062"/>
    <w:rsid w:val="00474BFB"/>
    <w:rsid w:val="00477D6B"/>
    <w:rsid w:val="00493C57"/>
    <w:rsid w:val="004D0FD2"/>
    <w:rsid w:val="004D3828"/>
    <w:rsid w:val="004E185E"/>
    <w:rsid w:val="004E36CB"/>
    <w:rsid w:val="004E49D4"/>
    <w:rsid w:val="005019FF"/>
    <w:rsid w:val="00512D43"/>
    <w:rsid w:val="005232E8"/>
    <w:rsid w:val="005257C3"/>
    <w:rsid w:val="0053057A"/>
    <w:rsid w:val="00545334"/>
    <w:rsid w:val="00560A29"/>
    <w:rsid w:val="005779B9"/>
    <w:rsid w:val="00580BE9"/>
    <w:rsid w:val="005C1004"/>
    <w:rsid w:val="005C6649"/>
    <w:rsid w:val="00605827"/>
    <w:rsid w:val="0063383A"/>
    <w:rsid w:val="00637C33"/>
    <w:rsid w:val="00646050"/>
    <w:rsid w:val="00654D86"/>
    <w:rsid w:val="00666733"/>
    <w:rsid w:val="006713CA"/>
    <w:rsid w:val="00676C5C"/>
    <w:rsid w:val="006877B3"/>
    <w:rsid w:val="006902DE"/>
    <w:rsid w:val="006A6720"/>
    <w:rsid w:val="006F4D6E"/>
    <w:rsid w:val="0073006C"/>
    <w:rsid w:val="0073239C"/>
    <w:rsid w:val="00751C4F"/>
    <w:rsid w:val="00765A56"/>
    <w:rsid w:val="00793C74"/>
    <w:rsid w:val="007A6423"/>
    <w:rsid w:val="007C526A"/>
    <w:rsid w:val="007D1613"/>
    <w:rsid w:val="007E4C0E"/>
    <w:rsid w:val="007E67FC"/>
    <w:rsid w:val="00831ADB"/>
    <w:rsid w:val="00862B47"/>
    <w:rsid w:val="00897FF1"/>
    <w:rsid w:val="008A134B"/>
    <w:rsid w:val="008A6F84"/>
    <w:rsid w:val="008B2CC1"/>
    <w:rsid w:val="008B60B2"/>
    <w:rsid w:val="008B70DD"/>
    <w:rsid w:val="008D1EF1"/>
    <w:rsid w:val="008E1DF3"/>
    <w:rsid w:val="0090731E"/>
    <w:rsid w:val="00916EE2"/>
    <w:rsid w:val="00931778"/>
    <w:rsid w:val="00932B2A"/>
    <w:rsid w:val="00966A22"/>
    <w:rsid w:val="0096722F"/>
    <w:rsid w:val="00980843"/>
    <w:rsid w:val="009A10BB"/>
    <w:rsid w:val="009A145B"/>
    <w:rsid w:val="009B48F1"/>
    <w:rsid w:val="009E0BB6"/>
    <w:rsid w:val="009E1C7C"/>
    <w:rsid w:val="009E2791"/>
    <w:rsid w:val="009E3F6F"/>
    <w:rsid w:val="009E47D8"/>
    <w:rsid w:val="009F499F"/>
    <w:rsid w:val="00A1354A"/>
    <w:rsid w:val="00A214E4"/>
    <w:rsid w:val="00A37342"/>
    <w:rsid w:val="00A37FEF"/>
    <w:rsid w:val="00A40594"/>
    <w:rsid w:val="00A42DAF"/>
    <w:rsid w:val="00A45BD8"/>
    <w:rsid w:val="00A50C78"/>
    <w:rsid w:val="00A62045"/>
    <w:rsid w:val="00A66ED4"/>
    <w:rsid w:val="00A862DB"/>
    <w:rsid w:val="00A869B7"/>
    <w:rsid w:val="00AC205C"/>
    <w:rsid w:val="00AE0364"/>
    <w:rsid w:val="00AE2ED9"/>
    <w:rsid w:val="00AE6E4A"/>
    <w:rsid w:val="00AF0A6B"/>
    <w:rsid w:val="00AF5A2D"/>
    <w:rsid w:val="00B05A69"/>
    <w:rsid w:val="00B15EAC"/>
    <w:rsid w:val="00B33954"/>
    <w:rsid w:val="00B34468"/>
    <w:rsid w:val="00B3597E"/>
    <w:rsid w:val="00B404E9"/>
    <w:rsid w:val="00B52CCB"/>
    <w:rsid w:val="00B6615C"/>
    <w:rsid w:val="00B833CF"/>
    <w:rsid w:val="00B84EFE"/>
    <w:rsid w:val="00B94269"/>
    <w:rsid w:val="00B944EE"/>
    <w:rsid w:val="00B9734B"/>
    <w:rsid w:val="00BA30E2"/>
    <w:rsid w:val="00BC78B3"/>
    <w:rsid w:val="00BD7D92"/>
    <w:rsid w:val="00BE4225"/>
    <w:rsid w:val="00BE63C8"/>
    <w:rsid w:val="00C11BFE"/>
    <w:rsid w:val="00C16529"/>
    <w:rsid w:val="00C173F9"/>
    <w:rsid w:val="00C33DDD"/>
    <w:rsid w:val="00C34E0F"/>
    <w:rsid w:val="00C5068F"/>
    <w:rsid w:val="00C51DA8"/>
    <w:rsid w:val="00C86D74"/>
    <w:rsid w:val="00C95A07"/>
    <w:rsid w:val="00CB4178"/>
    <w:rsid w:val="00CC12CF"/>
    <w:rsid w:val="00CC47D9"/>
    <w:rsid w:val="00CD04F1"/>
    <w:rsid w:val="00CE12CE"/>
    <w:rsid w:val="00CE5E1F"/>
    <w:rsid w:val="00D0033D"/>
    <w:rsid w:val="00D15980"/>
    <w:rsid w:val="00D26CFE"/>
    <w:rsid w:val="00D44041"/>
    <w:rsid w:val="00D445CC"/>
    <w:rsid w:val="00D45252"/>
    <w:rsid w:val="00D71B4D"/>
    <w:rsid w:val="00D8234D"/>
    <w:rsid w:val="00D93D55"/>
    <w:rsid w:val="00DB18EE"/>
    <w:rsid w:val="00DB366C"/>
    <w:rsid w:val="00DE12D9"/>
    <w:rsid w:val="00E15015"/>
    <w:rsid w:val="00E2797E"/>
    <w:rsid w:val="00E335FE"/>
    <w:rsid w:val="00E4009E"/>
    <w:rsid w:val="00E50F10"/>
    <w:rsid w:val="00E5374B"/>
    <w:rsid w:val="00E74F3E"/>
    <w:rsid w:val="00E87381"/>
    <w:rsid w:val="00EA7D6E"/>
    <w:rsid w:val="00EC4E49"/>
    <w:rsid w:val="00ED77FB"/>
    <w:rsid w:val="00EE45FA"/>
    <w:rsid w:val="00EF1E51"/>
    <w:rsid w:val="00F206CC"/>
    <w:rsid w:val="00F66152"/>
    <w:rsid w:val="00F7079A"/>
    <w:rsid w:val="00F77F70"/>
    <w:rsid w:val="00F82ED1"/>
    <w:rsid w:val="00F87ECD"/>
    <w:rsid w:val="00FC0677"/>
    <w:rsid w:val="00FC3290"/>
    <w:rsid w:val="00FC7530"/>
    <w:rsid w:val="00FD2811"/>
    <w:rsid w:val="00FE0050"/>
    <w:rsid w:val="00FE475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B714984"/>
  <w15:docId w15:val="{90BEF4E4-8A1C-46A1-8D7D-DB9CB39F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47D9"/>
    <w:rPr>
      <w:rFonts w:ascii="Tahoma" w:hAnsi="Tahoma" w:cs="Tahoma"/>
      <w:sz w:val="16"/>
      <w:szCs w:val="16"/>
    </w:rPr>
  </w:style>
  <w:style w:type="character" w:customStyle="1" w:styleId="BalloonTextChar">
    <w:name w:val="Balloon Text Char"/>
    <w:basedOn w:val="DefaultParagraphFont"/>
    <w:link w:val="BalloonText"/>
    <w:rsid w:val="00CC47D9"/>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CC47D9"/>
    <w:rPr>
      <w:rFonts w:ascii="Arial" w:eastAsia="SimSun" w:hAnsi="Arial" w:cs="Arial"/>
      <w:sz w:val="18"/>
      <w:lang w:val="en-US" w:eastAsia="zh-CN"/>
    </w:rPr>
  </w:style>
  <w:style w:type="character" w:styleId="FootnoteReference">
    <w:name w:val="footnote reference"/>
    <w:rsid w:val="00CC47D9"/>
    <w:rPr>
      <w:vertAlign w:val="superscript"/>
    </w:rPr>
  </w:style>
  <w:style w:type="character" w:styleId="CommentReference">
    <w:name w:val="annotation reference"/>
    <w:basedOn w:val="DefaultParagraphFont"/>
    <w:semiHidden/>
    <w:unhideWhenUsed/>
    <w:rsid w:val="003B7CB4"/>
    <w:rPr>
      <w:sz w:val="16"/>
      <w:szCs w:val="16"/>
    </w:rPr>
  </w:style>
  <w:style w:type="paragraph" w:styleId="CommentSubject">
    <w:name w:val="annotation subject"/>
    <w:basedOn w:val="CommentText"/>
    <w:next w:val="CommentText"/>
    <w:link w:val="CommentSubjectChar"/>
    <w:semiHidden/>
    <w:unhideWhenUsed/>
    <w:rsid w:val="003B7CB4"/>
    <w:rPr>
      <w:b/>
      <w:bCs/>
      <w:sz w:val="20"/>
    </w:rPr>
  </w:style>
  <w:style w:type="character" w:customStyle="1" w:styleId="CommentTextChar">
    <w:name w:val="Comment Text Char"/>
    <w:basedOn w:val="DefaultParagraphFont"/>
    <w:link w:val="CommentText"/>
    <w:semiHidden/>
    <w:rsid w:val="003B7C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B7CB4"/>
    <w:rPr>
      <w:rFonts w:ascii="Arial" w:eastAsia="SimSun" w:hAnsi="Arial" w:cs="Arial"/>
      <w:b/>
      <w:bCs/>
      <w:sz w:val="18"/>
      <w:lang w:val="en-US" w:eastAsia="zh-CN"/>
    </w:rPr>
  </w:style>
  <w:style w:type="paragraph" w:customStyle="1" w:styleId="Char">
    <w:name w:val="Char 字元 字元"/>
    <w:basedOn w:val="Normal"/>
    <w:rsid w:val="004E36CB"/>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AE07D-6ADD-4A6A-845F-32BCA37F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1911</Words>
  <Characters>10820</Characters>
  <Application>Microsoft Office Word</Application>
  <DocSecurity>0</DocSecurity>
  <Lines>309</Lines>
  <Paragraphs>179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PUBLIC</cp:keywords>
  <cp:lastModifiedBy>MORENO PALESTINI Maria del Pilar</cp:lastModifiedBy>
  <cp:revision>5</cp:revision>
  <cp:lastPrinted>2020-10-01T10:21:00Z</cp:lastPrinted>
  <dcterms:created xsi:type="dcterms:W3CDTF">2021-07-09T12:38:00Z</dcterms:created>
  <dcterms:modified xsi:type="dcterms:W3CDTF">2021-07-15T15:31:00Z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609891bb-9815-4cc1-b91c-fd468c6c3be5</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