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23E6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5225848" wp14:editId="41A1A67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6007AE3" w14:textId="5C30C03C" w:rsidR="008B2CC1" w:rsidRPr="001F0DBC" w:rsidRDefault="00D90B96" w:rsidP="008A32FA">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8A32FA">
        <w:rPr>
          <w:rFonts w:ascii="Arial Black" w:hAnsi="Arial Black"/>
          <w:caps/>
          <w:sz w:val="15"/>
          <w:szCs w:val="15"/>
        </w:rPr>
        <w:t>4</w:t>
      </w:r>
      <w:r w:rsidR="00FE2D43">
        <w:rPr>
          <w:rFonts w:ascii="Arial Black" w:hAnsi="Arial Black"/>
          <w:caps/>
          <w:sz w:val="15"/>
          <w:szCs w:val="15"/>
        </w:rPr>
        <w:t>9</w:t>
      </w:r>
      <w:r>
        <w:rPr>
          <w:rFonts w:ascii="Arial Black" w:hAnsi="Arial Black"/>
          <w:caps/>
          <w:sz w:val="15"/>
          <w:szCs w:val="15"/>
        </w:rPr>
        <w:t>/</w:t>
      </w:r>
      <w:bookmarkStart w:id="0" w:name="Code"/>
      <w:bookmarkEnd w:id="0"/>
      <w:r w:rsidR="0080684F">
        <w:rPr>
          <w:rFonts w:ascii="Arial Black" w:hAnsi="Arial Black"/>
          <w:caps/>
          <w:sz w:val="15"/>
          <w:szCs w:val="15"/>
        </w:rPr>
        <w:t>INF/7</w:t>
      </w:r>
    </w:p>
    <w:p w14:paraId="6B773A44" w14:textId="77777777"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14:paraId="580340CE" w14:textId="7E85C6DA" w:rsidR="008B2CC1" w:rsidRPr="00DF12E1" w:rsidRDefault="00CC3E2D" w:rsidP="008A32FA">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التاريخ:</w:t>
      </w:r>
      <w:r w:rsidR="008A32FA">
        <w:rPr>
          <w:rFonts w:asciiTheme="minorHAnsi" w:hAnsiTheme="minorHAnsi" w:cstheme="minorHAnsi" w:hint="cs"/>
          <w:b/>
          <w:bCs/>
          <w:caps/>
          <w:sz w:val="15"/>
          <w:szCs w:val="15"/>
          <w:rtl/>
        </w:rPr>
        <w:t xml:space="preserve"> </w:t>
      </w:r>
      <w:r w:rsidR="00FE2D43">
        <w:rPr>
          <w:rFonts w:asciiTheme="minorHAnsi" w:hAnsiTheme="minorHAnsi" w:cstheme="minorHAnsi" w:hint="cs"/>
          <w:b/>
          <w:bCs/>
          <w:caps/>
          <w:sz w:val="15"/>
          <w:szCs w:val="15"/>
          <w:rtl/>
        </w:rPr>
        <w:t>4</w:t>
      </w:r>
      <w:r w:rsidR="005A53BE">
        <w:rPr>
          <w:rFonts w:asciiTheme="minorHAnsi" w:hAnsiTheme="minorHAnsi" w:cstheme="minorHAnsi" w:hint="cs"/>
          <w:b/>
          <w:bCs/>
          <w:caps/>
          <w:sz w:val="15"/>
          <w:szCs w:val="15"/>
          <w:rtl/>
        </w:rPr>
        <w:t xml:space="preserve"> </w:t>
      </w:r>
      <w:r w:rsidR="00FE2D43">
        <w:rPr>
          <w:rFonts w:asciiTheme="minorHAnsi" w:hAnsiTheme="minorHAnsi" w:cstheme="minorHAnsi" w:hint="cs"/>
          <w:b/>
          <w:bCs/>
          <w:caps/>
          <w:sz w:val="15"/>
          <w:szCs w:val="15"/>
          <w:rtl/>
        </w:rPr>
        <w:t>أكتوبر</w:t>
      </w:r>
      <w:r w:rsidR="008A32FA">
        <w:rPr>
          <w:rFonts w:asciiTheme="minorHAnsi" w:hAnsiTheme="minorHAnsi" w:cstheme="minorHAnsi" w:hint="cs"/>
          <w:b/>
          <w:bCs/>
          <w:caps/>
          <w:sz w:val="15"/>
          <w:szCs w:val="15"/>
          <w:rtl/>
        </w:rPr>
        <w:t xml:space="preserve"> </w:t>
      </w:r>
      <w:r w:rsidR="00FE2D43">
        <w:rPr>
          <w:rFonts w:asciiTheme="minorHAnsi" w:hAnsiTheme="minorHAnsi" w:cstheme="minorHAnsi" w:hint="cs"/>
          <w:b/>
          <w:bCs/>
          <w:caps/>
          <w:sz w:val="15"/>
          <w:szCs w:val="15"/>
          <w:rtl/>
        </w:rPr>
        <w:t>2024</w:t>
      </w:r>
    </w:p>
    <w:p w14:paraId="0FDA13A7" w14:textId="77777777" w:rsidR="008B2CC1" w:rsidRPr="00D67EAE" w:rsidRDefault="003B355C" w:rsidP="0019592A">
      <w:pPr>
        <w:pStyle w:val="Heading1"/>
      </w:pPr>
      <w:bookmarkStart w:id="3" w:name="_Toc109812829"/>
      <w:bookmarkStart w:id="4" w:name="_Toc109822677"/>
      <w:bookmarkStart w:id="5" w:name="_Toc109822735"/>
      <w:bookmarkStart w:id="6" w:name="_Toc109824529"/>
      <w:bookmarkStart w:id="7" w:name="_Toc109825053"/>
      <w:bookmarkStart w:id="8" w:name="_Toc109825176"/>
      <w:bookmarkStart w:id="9" w:name="_Toc11545164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bookmarkEnd w:id="6"/>
      <w:bookmarkEnd w:id="7"/>
      <w:bookmarkEnd w:id="8"/>
      <w:bookmarkEnd w:id="9"/>
    </w:p>
    <w:p w14:paraId="3C30A7F6" w14:textId="50166811" w:rsidR="00A90F0A" w:rsidRPr="00D67EAE" w:rsidRDefault="00D67EAE" w:rsidP="008A32FA">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r w:rsidR="00FE2D43">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bookmarkEnd w:id="10"/>
      <w:bookmarkEnd w:id="11"/>
    </w:p>
    <w:p w14:paraId="31A86E59" w14:textId="5E234D3D" w:rsidR="008B2CC1" w:rsidRPr="00D67EAE" w:rsidRDefault="00D67EAE" w:rsidP="008A32FA">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جنيف، من</w:t>
      </w:r>
      <w:r w:rsidR="008A32FA">
        <w:rPr>
          <w:rFonts w:asciiTheme="minorHAnsi" w:hAnsiTheme="minorHAnsi" w:cstheme="minorHAnsi" w:hint="cs"/>
          <w:bCs/>
          <w:sz w:val="24"/>
          <w:szCs w:val="24"/>
          <w:rtl/>
        </w:rPr>
        <w:t xml:space="preserve"> </w:t>
      </w:r>
      <w:r w:rsidR="00FE2D43">
        <w:rPr>
          <w:rFonts w:asciiTheme="minorHAnsi" w:hAnsiTheme="minorHAnsi" w:cstheme="minorHAnsi" w:hint="cs"/>
          <w:bCs/>
          <w:sz w:val="24"/>
          <w:szCs w:val="24"/>
          <w:rtl/>
        </w:rPr>
        <w:t>2</w:t>
      </w:r>
      <w:r w:rsidR="00072B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FE2D43">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w:t>
      </w:r>
      <w:bookmarkEnd w:id="12"/>
      <w:bookmarkEnd w:id="13"/>
      <w:r w:rsidR="00115D73">
        <w:rPr>
          <w:rFonts w:asciiTheme="minorHAnsi" w:hAnsiTheme="minorHAnsi" w:cstheme="minorHAnsi" w:hint="cs"/>
          <w:bCs/>
          <w:sz w:val="24"/>
          <w:szCs w:val="24"/>
          <w:rtl/>
        </w:rPr>
        <w:t>ديسمبر</w:t>
      </w:r>
      <w:r w:rsidR="008A32FA">
        <w:rPr>
          <w:rFonts w:asciiTheme="minorHAnsi" w:hAnsiTheme="minorHAnsi" w:cstheme="minorHAnsi" w:hint="cs"/>
          <w:bCs/>
          <w:sz w:val="24"/>
          <w:szCs w:val="24"/>
          <w:rtl/>
        </w:rPr>
        <w:t xml:space="preserve"> </w:t>
      </w:r>
      <w:r w:rsidR="00FE2D43">
        <w:rPr>
          <w:rFonts w:asciiTheme="minorHAnsi" w:hAnsiTheme="minorHAnsi" w:cstheme="minorHAnsi" w:hint="cs"/>
          <w:bCs/>
          <w:sz w:val="24"/>
          <w:szCs w:val="24"/>
          <w:rtl/>
        </w:rPr>
        <w:t>2024</w:t>
      </w:r>
    </w:p>
    <w:p w14:paraId="259E07FA" w14:textId="77777777"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14:paraId="3AA4CBC6" w14:textId="77777777" w:rsidR="002A62C3" w:rsidRPr="002A62C3" w:rsidRDefault="002A62C3" w:rsidP="002A62C3">
      <w:pPr>
        <w:rPr>
          <w:rFonts w:ascii="Calibri" w:hAnsi="Calibri"/>
          <w:sz w:val="24"/>
          <w:szCs w:val="24"/>
          <w:lang w:eastAsia="ar"/>
        </w:rPr>
      </w:pPr>
    </w:p>
    <w:p w14:paraId="5F2A4F7B" w14:textId="77777777"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14:paraId="753818BE" w14:textId="77777777"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bookmarkStart w:id="22" w:name="_Toc115451645"/>
      <w:r w:rsidRPr="0080684F">
        <w:rPr>
          <w:rFonts w:hint="cs"/>
          <w:sz w:val="24"/>
          <w:szCs w:val="24"/>
          <w:rtl/>
        </w:rPr>
        <w:t>مقدمة</w:t>
      </w:r>
      <w:bookmarkEnd w:id="16"/>
      <w:bookmarkEnd w:id="17"/>
      <w:bookmarkEnd w:id="18"/>
      <w:bookmarkEnd w:id="19"/>
      <w:bookmarkEnd w:id="20"/>
      <w:bookmarkEnd w:id="21"/>
      <w:bookmarkEnd w:id="22"/>
    </w:p>
    <w:p w14:paraId="041A22EB"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14:paraId="79BA4871"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14:paraId="7A7A044B"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14:paraId="3603AB28"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14:paraId="45C9E563"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14:paraId="6D71E838" w14:textId="77777777"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14:paraId="45E6A3B4" w14:textId="77777777"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14:paraId="3C2317DE" w14:textId="77777777" w:rsidR="002A62C3" w:rsidRPr="002A62C3" w:rsidRDefault="002A62C3" w:rsidP="002A62C3">
      <w:pPr>
        <w:pStyle w:val="Endofdocument-Annex"/>
        <w:rPr>
          <w:rFonts w:cstheme="minorHAnsi"/>
          <w:rtl/>
        </w:rPr>
      </w:pPr>
    </w:p>
    <w:p w14:paraId="29577392" w14:textId="77777777" w:rsidR="0080684F" w:rsidRPr="00EE277B" w:rsidRDefault="0080684F" w:rsidP="00EE277B">
      <w:pPr>
        <w:pStyle w:val="Heading1"/>
        <w:spacing w:after="360"/>
        <w:jc w:val="center"/>
        <w:rPr>
          <w:sz w:val="24"/>
          <w:szCs w:val="24"/>
          <w:lang w:val="fr-CH"/>
        </w:rPr>
      </w:pPr>
      <w:bookmarkStart w:id="23" w:name="_Toc109812831"/>
      <w:bookmarkStart w:id="24" w:name="_Toc109822679"/>
      <w:bookmarkStart w:id="25" w:name="_Toc109822739"/>
      <w:bookmarkStart w:id="26" w:name="_Toc109824533"/>
      <w:bookmarkStart w:id="27" w:name="_Toc109825055"/>
      <w:bookmarkStart w:id="28" w:name="_Toc109825178"/>
      <w:bookmarkStart w:id="29"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3"/>
      <w:bookmarkEnd w:id="24"/>
      <w:bookmarkEnd w:id="25"/>
      <w:bookmarkEnd w:id="26"/>
      <w:bookmarkEnd w:id="27"/>
      <w:bookmarkEnd w:id="28"/>
      <w:bookmarkEnd w:id="29"/>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14:paraId="1AF96C4D" w14:textId="77777777"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14:paraId="6DBC8BA7" w14:textId="7E5C2DE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14:paraId="75468305" w14:textId="79BB856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14:paraId="2D1D52AD" w14:textId="2D81DE3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14:paraId="58F97410" w14:textId="3E13D1E4"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14:paraId="74E67302" w14:textId="539E14E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14:paraId="47D714D4" w14:textId="4C15BAD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14:paraId="2146E1A8" w14:textId="751C96B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14:paraId="374BBF4D" w14:textId="61A6807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14:paraId="6FF6BB92" w14:textId="7DF44DB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14:paraId="6786BEA2" w14:textId="5C309EA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14:paraId="374C2A96" w14:textId="08EF459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14:paraId="000A9F40" w14:textId="145E486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14:paraId="328C1D2A" w14:textId="0E5BA41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14:paraId="44478F9A" w14:textId="01C612F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14:paraId="085CE908" w14:textId="7F7A8A4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6F648277" w14:textId="5750956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7DEDEFA9" w14:textId="016D2BC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2C101DE8" w14:textId="29B6797D"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01581C56" w14:textId="00D00D9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2C43B48F" w14:textId="1409303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14:paraId="3C7296F6" w14:textId="1E36CBB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14:paraId="13162583" w14:textId="5C6E129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14:paraId="53A9CEFB" w14:textId="50F1880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14:paraId="34765C75" w14:textId="0114274D"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14:paraId="3BC5D636" w14:textId="28AD69B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14:paraId="2FB7AA10" w14:textId="485FA7A3"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14:paraId="3403F67D" w14:textId="6E1FB20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14:paraId="1713E89D" w14:textId="27EF4BD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14:paraId="71CF8249" w14:textId="41A518C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14:paraId="40C60DA6" w14:textId="7805191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14:paraId="09067F23" w14:textId="087165C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14:paraId="59480F6B" w14:textId="336DF32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14:paraId="3C84746E" w14:textId="0143069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14:paraId="407383C4" w14:textId="2A8E33B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14:paraId="2A92CDF2" w14:textId="4888B25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14:paraId="5CF38B4A" w14:textId="62D894A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14:paraId="06336F93" w14:textId="08E44ADE"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14:paraId="7E4C1E22" w14:textId="7883535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14:paraId="492D0659" w14:textId="48CE959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14:paraId="5F5951E2" w14:textId="7687520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14:paraId="00A724DF" w14:textId="3F4A019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14:paraId="273E235B" w14:textId="483626C4"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14:paraId="15DF1136" w14:textId="465EAD1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14:paraId="29A3F79C" w14:textId="4ED1672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14:paraId="125ED33C" w14:textId="30BD3EB3"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14:paraId="5ADA5F6D" w14:textId="77B162A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14:paraId="068BCAC1" w14:textId="10F2D42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14:paraId="3BEE0A5B" w14:textId="3EB05B2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14:paraId="36102066" w14:textId="26BD5713"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14:paraId="23B7ACA4" w14:textId="6ED7778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14:paraId="5866E346" w14:textId="69FF776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14:paraId="7E29CA25" w14:textId="7553192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14:paraId="243CE5DA" w14:textId="7665457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14:paraId="4F4AB223" w14:textId="38E10B6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14:paraId="7FA0CFAA" w14:textId="22B43B1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14:paraId="574B9CA0" w14:textId="1A030F8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14:paraId="0AC48750" w14:textId="285B136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14:paraId="3087ABBB" w14:textId="2BB98B1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14:paraId="5FD3EA17" w14:textId="1C33686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14:paraId="5FC8674B" w14:textId="30870D2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14:paraId="262F9A83" w14:textId="78487E9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14:paraId="0B476D82" w14:textId="3AA81C8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14:paraId="4E40C681" w14:textId="46C6253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14:paraId="260C1822" w14:textId="0213C36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14:paraId="39069EF4" w14:textId="3BEFB66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14:paraId="4E0CBEDF" w14:textId="5CFCABD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14:paraId="5A034EBF" w14:textId="297FB269"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14:paraId="4BF0D824" w14:textId="41556603"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14:paraId="71A0C65A" w14:textId="3ABC3A4E"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14:paraId="3FE64C67" w14:textId="197A031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14:paraId="010DDFDE" w14:textId="5889CE1E"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14:paraId="0C51EFF7" w14:textId="219FE0D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14:paraId="3E6F7F91" w14:textId="4F3B05E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14:paraId="567DC2CA" w14:textId="2F142FED"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14:paraId="31A6B120" w14:textId="78E69C0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14:paraId="62E5E81F" w14:textId="00655ED4"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14:paraId="2906E2C0" w14:textId="7F0A885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14:paraId="0835B266" w14:textId="2968262D"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14:paraId="0F09B3F2" w14:textId="3B36325A"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14:paraId="024909EF" w14:textId="2545E6B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14:paraId="470EC015" w14:textId="2C5F136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14:paraId="1BEBD08E" w14:textId="1E3AAC7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14:paraId="40ACA9C8" w14:textId="6A0FCB4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14:paraId="3AFA4176" w14:textId="19F3F94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14:paraId="2DAE239C" w14:textId="2138BE6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14:paraId="0C98E60D" w14:textId="5B97AC0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14:paraId="60BE340C" w14:textId="709B602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14:paraId="7BDF9A74" w14:textId="6C11F59B"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14:paraId="4C355C23" w14:textId="5E12FCDF"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14:paraId="361C7844" w14:textId="47D2BC4D"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14:paraId="7D3EA277" w14:textId="07A41D2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14:paraId="66EBA04C" w14:textId="4017D46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14:paraId="78716131" w14:textId="62843A2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14:paraId="30AA8FFC" w14:textId="050C4A0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14:paraId="1A6281B4" w14:textId="33DCA804"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14:paraId="501690FC" w14:textId="3531BE8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14:paraId="0CC4EF0A" w14:textId="4336E79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14:paraId="7A12FDCA" w14:textId="5E7A7755"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14:paraId="459F2033" w14:textId="4E9978B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14:paraId="04A31B13" w14:textId="32047F67"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14:paraId="00525384" w14:textId="30D4FDF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14:paraId="715A977D" w14:textId="71D5368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14:paraId="3B727A84" w14:textId="5C78CA18"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14:paraId="31D2F597" w14:textId="6D3DD594"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14:paraId="05248151" w14:textId="14987EA2"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14:paraId="6481C3A2" w14:textId="5D866480"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14:paraId="613B1B6E" w14:textId="41F777C1"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14:paraId="33983549" w14:textId="7C8B826E"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14:paraId="714101B1" w14:textId="500E6C2C"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14:paraId="65EACAC6" w14:textId="334CB576" w:rsidR="00726E12" w:rsidRPr="00726E12" w:rsidRDefault="007A79BC"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14:paraId="7B720849" w14:textId="7FD5B14B" w:rsidR="00726E12" w:rsidRDefault="007A79BC"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14:paraId="60B4CA1C" w14:textId="77777777" w:rsidR="007C1431" w:rsidRDefault="00EE277B" w:rsidP="007C1431">
          <w:pPr>
            <w:rPr>
              <w:b/>
              <w:bCs/>
              <w:noProof/>
              <w:rtl/>
            </w:rPr>
          </w:pPr>
          <w:r>
            <w:rPr>
              <w:b/>
              <w:bCs/>
              <w:noProof/>
            </w:rPr>
            <w:fldChar w:fldCharType="end"/>
          </w:r>
        </w:p>
      </w:sdtContent>
    </w:sdt>
    <w:p w14:paraId="12BA7C1A" w14:textId="77777777" w:rsidR="0080684F" w:rsidRPr="0080684F" w:rsidRDefault="0080684F" w:rsidP="0080684F">
      <w:pPr>
        <w:pStyle w:val="BodyText"/>
        <w:rPr>
          <w:rtl/>
          <w:lang w:bidi="ar-EG"/>
        </w:rPr>
      </w:pPr>
      <w:r w:rsidRPr="0080684F">
        <w:rPr>
          <w:rtl/>
        </w:rPr>
        <w:br w:type="page"/>
      </w:r>
    </w:p>
    <w:p w14:paraId="1737A274" w14:textId="77777777" w:rsidR="0080684F" w:rsidRPr="0080684F" w:rsidRDefault="0080684F" w:rsidP="0080684F">
      <w:pPr>
        <w:pStyle w:val="Heading2"/>
        <w:spacing w:after="240"/>
        <w:rPr>
          <w:i/>
          <w:iCs w:val="0"/>
          <w:szCs w:val="22"/>
          <w:rtl/>
          <w:lang w:bidi="ar-LB"/>
        </w:rPr>
      </w:pPr>
      <w:bookmarkStart w:id="30" w:name="_Toc109824534"/>
      <w:r w:rsidRPr="0080684F">
        <w:rPr>
          <w:i/>
          <w:iCs w:val="0"/>
          <w:szCs w:val="22"/>
          <w:rtl/>
          <w:lang w:bidi="ar-LB"/>
        </w:rPr>
        <w:lastRenderedPageBreak/>
        <w:t>النفاذ وتقاسم المنافع</w:t>
      </w:r>
      <w:bookmarkEnd w:id="30"/>
    </w:p>
    <w:p w14:paraId="4C5FE7AC" w14:textId="77777777"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14:paraId="16479FC8" w14:textId="77777777"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14:paraId="54C97D84" w14:textId="77777777"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14:paraId="50E12431" w14:textId="77777777"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14:paraId="68365393" w14:textId="77777777"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14:paraId="07311E33" w14:textId="77777777" w:rsidR="0080684F" w:rsidRPr="0080684F" w:rsidRDefault="0080684F" w:rsidP="0080684F">
      <w:pPr>
        <w:pStyle w:val="Heading2"/>
        <w:spacing w:after="240"/>
        <w:rPr>
          <w:i/>
          <w:iCs w:val="0"/>
          <w:szCs w:val="22"/>
          <w:rtl/>
          <w:lang w:bidi="ar-LB"/>
        </w:rPr>
      </w:pPr>
      <w:bookmarkStart w:id="31" w:name="_Toc109824535"/>
      <w:r w:rsidRPr="0080684F">
        <w:rPr>
          <w:i/>
          <w:iCs w:val="0"/>
          <w:szCs w:val="22"/>
          <w:rtl/>
          <w:lang w:bidi="ar-LB"/>
        </w:rPr>
        <w:t>التحوير</w:t>
      </w:r>
      <w:bookmarkEnd w:id="31"/>
    </w:p>
    <w:p w14:paraId="02603E4F" w14:textId="77777777"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14:paraId="4142FD85" w14:textId="77777777" w:rsidR="0080684F" w:rsidRPr="0080684F" w:rsidRDefault="0080684F" w:rsidP="0080684F">
      <w:pPr>
        <w:pStyle w:val="Heading2"/>
        <w:spacing w:before="240" w:after="240"/>
        <w:rPr>
          <w:i/>
          <w:iCs w:val="0"/>
          <w:sz w:val="18"/>
          <w:szCs w:val="22"/>
          <w:rtl/>
          <w:lang w:bidi="ar-LB"/>
        </w:rPr>
      </w:pPr>
      <w:bookmarkStart w:id="32" w:name="_Toc109824536"/>
      <w:r w:rsidRPr="0080684F">
        <w:rPr>
          <w:i/>
          <w:iCs w:val="0"/>
          <w:sz w:val="18"/>
          <w:szCs w:val="22"/>
          <w:rtl/>
          <w:lang w:bidi="ar-LB"/>
        </w:rPr>
        <w:t>السبل البديلة لتسوية المنازعات</w:t>
      </w:r>
      <w:bookmarkEnd w:id="32"/>
    </w:p>
    <w:p w14:paraId="4204A039" w14:textId="77777777" w:rsidR="0080684F" w:rsidRPr="0080684F" w:rsidRDefault="0080684F" w:rsidP="0080684F">
      <w:pPr>
        <w:pStyle w:val="BodyText"/>
        <w:rPr>
          <w:rtl/>
          <w:lang w:bidi="ar-LB"/>
        </w:rPr>
      </w:pPr>
      <w:r w:rsidRPr="0080684F">
        <w:rPr>
          <w:rFonts w:hint="cs"/>
          <w:rtl/>
          <w:lang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14:paraId="4683916F" w14:textId="77777777" w:rsidR="0080684F" w:rsidRPr="00B34965" w:rsidRDefault="0080684F" w:rsidP="00B34965">
      <w:pPr>
        <w:pStyle w:val="Heading2"/>
        <w:spacing w:before="240" w:after="240"/>
        <w:rPr>
          <w:i/>
          <w:iCs w:val="0"/>
          <w:sz w:val="18"/>
          <w:szCs w:val="22"/>
          <w:rtl/>
          <w:lang w:bidi="ar-LB"/>
        </w:rPr>
      </w:pPr>
      <w:bookmarkStart w:id="33" w:name="_Toc109824537"/>
      <w:r w:rsidRPr="00B34965">
        <w:rPr>
          <w:i/>
          <w:iCs w:val="0"/>
          <w:sz w:val="18"/>
          <w:szCs w:val="22"/>
          <w:rtl/>
          <w:lang w:bidi="ar-LB"/>
        </w:rPr>
        <w:lastRenderedPageBreak/>
        <w:t>الموافقة والمشاركة</w:t>
      </w:r>
      <w:bookmarkEnd w:id="33"/>
    </w:p>
    <w:p w14:paraId="406F2A4A" w14:textId="77777777"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14:paraId="03B61FFE" w14:textId="77777777" w:rsidR="0080684F" w:rsidRPr="00B34965" w:rsidRDefault="0080684F" w:rsidP="00B34965">
      <w:pPr>
        <w:pStyle w:val="Heading2"/>
        <w:spacing w:before="240" w:after="240"/>
        <w:rPr>
          <w:i/>
          <w:iCs w:val="0"/>
          <w:sz w:val="18"/>
          <w:szCs w:val="22"/>
          <w:rtl/>
          <w:lang w:bidi="ar-LB"/>
        </w:rPr>
      </w:pPr>
      <w:bookmarkStart w:id="34" w:name="_Toc109824538"/>
      <w:r w:rsidRPr="00B34965">
        <w:rPr>
          <w:i/>
          <w:iCs w:val="0"/>
          <w:sz w:val="18"/>
          <w:szCs w:val="22"/>
          <w:rtl/>
          <w:lang w:bidi="ar-LB"/>
        </w:rPr>
        <w:t>المستفيدون</w:t>
      </w:r>
      <w:bookmarkEnd w:id="34"/>
    </w:p>
    <w:p w14:paraId="7CF61535" w14:textId="77777777"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14:paraId="07988C77" w14:textId="77777777"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14:paraId="02516E9A" w14:textId="77777777"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14:paraId="090CB45C" w14:textId="77777777" w:rsidR="0080684F" w:rsidRPr="0080684F" w:rsidRDefault="0080684F" w:rsidP="00B34965">
      <w:pPr>
        <w:pStyle w:val="BodyText"/>
        <w:spacing w:before="240" w:after="240"/>
        <w:rPr>
          <w:b/>
          <w:bCs/>
          <w:rtl/>
          <w:lang w:bidi="ar-LB"/>
        </w:rPr>
      </w:pPr>
      <w:bookmarkStart w:id="35" w:name="_Toc109824539"/>
      <w:r w:rsidRPr="00B34965">
        <w:rPr>
          <w:rStyle w:val="Heading2Char"/>
          <w:i/>
          <w:iCs w:val="0"/>
          <w:sz w:val="18"/>
          <w:szCs w:val="22"/>
          <w:rtl/>
        </w:rPr>
        <w:t>التنوع</w:t>
      </w:r>
      <w:bookmarkEnd w:id="35"/>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14:paraId="476FD98F"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14:paraId="28FA0CE5" w14:textId="77777777" w:rsidR="0080684F" w:rsidRPr="00B34965" w:rsidRDefault="0080684F" w:rsidP="00B34965">
      <w:pPr>
        <w:pStyle w:val="Heading2"/>
        <w:spacing w:before="240" w:after="240"/>
        <w:rPr>
          <w:i/>
          <w:iCs w:val="0"/>
          <w:sz w:val="18"/>
          <w:szCs w:val="22"/>
          <w:rtl/>
          <w:lang w:bidi="ar-LB"/>
        </w:rPr>
      </w:pPr>
      <w:bookmarkStart w:id="36" w:name="_Toc109824540"/>
      <w:r w:rsidRPr="00B34965">
        <w:rPr>
          <w:i/>
          <w:iCs w:val="0"/>
          <w:sz w:val="18"/>
          <w:szCs w:val="22"/>
          <w:rtl/>
          <w:lang w:bidi="ar-LB"/>
        </w:rPr>
        <w:t>الموارد البيولوجية</w:t>
      </w:r>
      <w:bookmarkEnd w:id="36"/>
    </w:p>
    <w:p w14:paraId="1BCD8276"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14:paraId="3612B778"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14:paraId="07153ED4" w14:textId="77777777"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14:paraId="55180263" w14:textId="77777777"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14:paraId="152072B9" w14:textId="77777777" w:rsidR="0080684F" w:rsidRPr="0080684F" w:rsidRDefault="0080684F" w:rsidP="0080684F">
      <w:pPr>
        <w:pStyle w:val="BodyText"/>
        <w:rPr>
          <w:rtl/>
          <w:lang w:bidi="ar-LB"/>
        </w:rPr>
      </w:pPr>
      <w:r w:rsidRPr="0080684F">
        <w:rPr>
          <w:rFonts w:hint="cs"/>
          <w:rtl/>
          <w:lang w:bidi="ar-LB"/>
        </w:rPr>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14:paraId="18DDE61F" w14:textId="77777777" w:rsidR="0080684F" w:rsidRPr="00B34965" w:rsidRDefault="0080684F" w:rsidP="00B34965">
      <w:pPr>
        <w:pStyle w:val="Heading2"/>
        <w:spacing w:before="240" w:after="240"/>
        <w:rPr>
          <w:i/>
          <w:iCs w:val="0"/>
          <w:sz w:val="18"/>
          <w:szCs w:val="22"/>
          <w:rtl/>
          <w:lang w:bidi="ar-LB"/>
        </w:rPr>
      </w:pPr>
      <w:bookmarkStart w:id="37" w:name="_Toc109824541"/>
      <w:r w:rsidRPr="00B34965">
        <w:rPr>
          <w:i/>
          <w:iCs w:val="0"/>
          <w:sz w:val="18"/>
          <w:szCs w:val="22"/>
          <w:rtl/>
          <w:lang w:bidi="ar-LB"/>
        </w:rPr>
        <w:lastRenderedPageBreak/>
        <w:t>اختراعات البيوتكنولوجيا/التكنولوجيا الحيوية</w:t>
      </w:r>
      <w:bookmarkEnd w:id="37"/>
    </w:p>
    <w:p w14:paraId="13D1EE9C" w14:textId="77777777"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14:paraId="77BB84C0" w14:textId="77777777" w:rsidR="0080684F" w:rsidRPr="00B34965" w:rsidRDefault="0080684F" w:rsidP="00B34965">
      <w:pPr>
        <w:pStyle w:val="Heading2"/>
        <w:spacing w:before="240" w:after="240"/>
        <w:rPr>
          <w:i/>
          <w:iCs w:val="0"/>
          <w:sz w:val="18"/>
          <w:szCs w:val="22"/>
          <w:rtl/>
          <w:lang w:bidi="ar-LB"/>
        </w:rPr>
      </w:pPr>
      <w:bookmarkStart w:id="38" w:name="_Toc109824542"/>
      <w:r w:rsidRPr="00B34965">
        <w:rPr>
          <w:i/>
          <w:iCs w:val="0"/>
          <w:sz w:val="18"/>
          <w:szCs w:val="22"/>
          <w:rtl/>
          <w:lang w:bidi="ar-LB"/>
        </w:rPr>
        <w:t>البيوتكنولوجيا/التكنولوجيا الحيوية/الأحيائية</w:t>
      </w:r>
      <w:bookmarkEnd w:id="38"/>
    </w:p>
    <w:p w14:paraId="6FE0AEC9"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14:paraId="199E4ABC" w14:textId="77777777"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14:paraId="68A5CF8F" w14:textId="77777777"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14:paraId="3C1882CE" w14:textId="77777777"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14:paraId="135EFB38" w14:textId="77777777" w:rsidR="0080684F" w:rsidRPr="00B34965" w:rsidRDefault="0080684F" w:rsidP="00B34965">
      <w:pPr>
        <w:pStyle w:val="Heading2"/>
        <w:spacing w:before="240" w:after="240"/>
        <w:rPr>
          <w:i/>
          <w:iCs w:val="0"/>
          <w:sz w:val="18"/>
          <w:szCs w:val="22"/>
          <w:rtl/>
          <w:lang w:bidi="ar-LB"/>
        </w:rPr>
      </w:pPr>
      <w:bookmarkStart w:id="39"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39"/>
    </w:p>
    <w:p w14:paraId="3DD859C7" w14:textId="77777777"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14:paraId="2FF8F73E" w14:textId="77777777" w:rsidR="0080684F" w:rsidRPr="00B34965" w:rsidRDefault="0080684F" w:rsidP="00B34965">
      <w:pPr>
        <w:pStyle w:val="Heading2"/>
        <w:spacing w:before="240" w:after="240"/>
        <w:rPr>
          <w:i/>
          <w:iCs w:val="0"/>
          <w:sz w:val="18"/>
          <w:szCs w:val="22"/>
          <w:rtl/>
          <w:lang w:bidi="ar-LB"/>
        </w:rPr>
      </w:pPr>
      <w:bookmarkStart w:id="40" w:name="_Toc109824544"/>
      <w:r w:rsidRPr="00B34965">
        <w:rPr>
          <w:i/>
          <w:iCs w:val="0"/>
          <w:sz w:val="18"/>
          <w:szCs w:val="22"/>
          <w:rtl/>
          <w:lang w:bidi="ar-LB"/>
        </w:rPr>
        <w:t>آلية تبادل المعلومات/آلية المقاصة</w:t>
      </w:r>
      <w:bookmarkEnd w:id="40"/>
    </w:p>
    <w:p w14:paraId="7D31D817" w14:textId="77777777" w:rsidR="0080684F" w:rsidRPr="0080684F" w:rsidRDefault="0080684F" w:rsidP="0080684F">
      <w:pPr>
        <w:pStyle w:val="BodyText"/>
        <w:rPr>
          <w:rtl/>
          <w:lang w:bidi="ar-LB"/>
        </w:rPr>
      </w:pPr>
      <w:r w:rsidRPr="0080684F">
        <w:rPr>
          <w:rFonts w:hint="cs"/>
          <w:rtl/>
          <w:lang w:bidi="ar-LB"/>
        </w:rPr>
        <w:t xml:space="preserve">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w:t>
      </w:r>
      <w:r w:rsidRPr="0080684F">
        <w:rPr>
          <w:rFonts w:hint="cs"/>
          <w:rtl/>
          <w:lang w:bidi="ar-LB"/>
        </w:rPr>
        <w:lastRenderedPageBreak/>
        <w:t>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14:paraId="7C3BF100" w14:textId="77777777" w:rsidR="0080684F" w:rsidRPr="00B34965" w:rsidRDefault="0080684F" w:rsidP="00B34965">
      <w:pPr>
        <w:pStyle w:val="Heading2"/>
        <w:spacing w:before="240" w:after="240"/>
        <w:rPr>
          <w:i/>
          <w:iCs w:val="0"/>
          <w:sz w:val="18"/>
          <w:szCs w:val="22"/>
          <w:rtl/>
          <w:lang w:bidi="ar-LB"/>
        </w:rPr>
      </w:pPr>
      <w:bookmarkStart w:id="41" w:name="_Toc109824545"/>
      <w:r w:rsidRPr="00B34965">
        <w:rPr>
          <w:i/>
          <w:iCs w:val="0"/>
          <w:sz w:val="18"/>
          <w:szCs w:val="22"/>
          <w:rtl/>
          <w:lang w:bidi="ar-LB"/>
        </w:rPr>
        <w:t>المعارف التقليدية المقنّنة</w:t>
      </w:r>
      <w:bookmarkEnd w:id="41"/>
    </w:p>
    <w:p w14:paraId="22997693" w14:textId="77777777"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14:paraId="7466BCB1" w14:textId="77777777"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14:paraId="2461C398" w14:textId="77777777"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14:paraId="55996A45" w14:textId="77777777" w:rsidR="0080684F" w:rsidRPr="00B34965" w:rsidRDefault="0080684F" w:rsidP="00B34965">
      <w:pPr>
        <w:pStyle w:val="Heading2"/>
        <w:spacing w:before="240" w:after="240"/>
        <w:rPr>
          <w:i/>
          <w:iCs w:val="0"/>
          <w:sz w:val="18"/>
          <w:szCs w:val="22"/>
          <w:rtl/>
          <w:lang w:bidi="ar-LB"/>
        </w:rPr>
      </w:pPr>
      <w:bookmarkStart w:id="42" w:name="_Toc109824546"/>
      <w:r w:rsidRPr="00B34965">
        <w:rPr>
          <w:i/>
          <w:iCs w:val="0"/>
          <w:sz w:val="18"/>
          <w:szCs w:val="22"/>
          <w:rtl/>
          <w:lang w:bidi="ar-LB"/>
        </w:rPr>
        <w:t>التشاور</w:t>
      </w:r>
      <w:bookmarkEnd w:id="42"/>
    </w:p>
    <w:p w14:paraId="798EC0EA" w14:textId="77777777"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14:paraId="748BC7C4" w14:textId="77777777"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14:paraId="317BA6A9" w14:textId="77777777"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14:paraId="6FB56FFE" w14:textId="77777777" w:rsidR="0080684F" w:rsidRPr="00B34965" w:rsidRDefault="0080684F" w:rsidP="00B34965">
      <w:pPr>
        <w:pStyle w:val="Heading2"/>
        <w:spacing w:before="240" w:after="240"/>
        <w:rPr>
          <w:i/>
          <w:iCs w:val="0"/>
          <w:sz w:val="18"/>
          <w:szCs w:val="22"/>
          <w:rtl/>
          <w:lang w:bidi="ar-LB"/>
        </w:rPr>
      </w:pPr>
      <w:bookmarkStart w:id="43" w:name="_Toc109824547"/>
      <w:r w:rsidRPr="00B34965">
        <w:rPr>
          <w:i/>
          <w:iCs w:val="0"/>
          <w:sz w:val="18"/>
          <w:szCs w:val="22"/>
          <w:rtl/>
          <w:lang w:bidi="ar-LB"/>
        </w:rPr>
        <w:t>اتفاقية التنوع البيولوجي</w:t>
      </w:r>
      <w:bookmarkEnd w:id="43"/>
    </w:p>
    <w:p w14:paraId="1E9651DF" w14:textId="77777777" w:rsidR="0080684F" w:rsidRPr="0080684F" w:rsidRDefault="0080684F" w:rsidP="0080684F">
      <w:pPr>
        <w:pStyle w:val="BodyText"/>
        <w:rPr>
          <w:rtl/>
          <w:lang w:bidi="ar-LB"/>
        </w:rPr>
      </w:pPr>
      <w:r w:rsidRPr="0080684F">
        <w:rPr>
          <w:rFonts w:hint="cs"/>
          <w:rtl/>
          <w:lang w:bidi="ar-LB"/>
        </w:rPr>
        <w:t xml:space="preserve">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w:t>
      </w:r>
      <w:r w:rsidRPr="0080684F">
        <w:rPr>
          <w:rFonts w:hint="cs"/>
          <w:rtl/>
          <w:lang w:bidi="ar-LB"/>
        </w:rPr>
        <w:lastRenderedPageBreak/>
        <w:t>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14:paraId="07CF8F63" w14:textId="77777777" w:rsidR="0080684F" w:rsidRPr="00B34965" w:rsidRDefault="0080684F" w:rsidP="00B34965">
      <w:pPr>
        <w:pStyle w:val="Heading2"/>
        <w:spacing w:before="240" w:after="240"/>
        <w:rPr>
          <w:i/>
          <w:iCs w:val="0"/>
          <w:sz w:val="18"/>
          <w:szCs w:val="22"/>
          <w:rtl/>
          <w:lang w:bidi="ar-LB"/>
        </w:rPr>
      </w:pPr>
      <w:bookmarkStart w:id="44" w:name="_Toc109824548"/>
      <w:r w:rsidRPr="00B34965">
        <w:rPr>
          <w:i/>
          <w:iCs w:val="0"/>
          <w:sz w:val="18"/>
          <w:szCs w:val="22"/>
          <w:rtl/>
          <w:lang w:bidi="ar-LB"/>
        </w:rPr>
        <w:t>بلد منشأ الموارد الوراثية/الجينية</w:t>
      </w:r>
      <w:bookmarkEnd w:id="44"/>
    </w:p>
    <w:p w14:paraId="40BC855B"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14:paraId="1B54DD56" w14:textId="77777777" w:rsidR="0080684F" w:rsidRPr="00B34965" w:rsidRDefault="0080684F" w:rsidP="00B34965">
      <w:pPr>
        <w:pStyle w:val="Heading2"/>
        <w:spacing w:before="240" w:after="240"/>
        <w:rPr>
          <w:i/>
          <w:iCs w:val="0"/>
          <w:sz w:val="18"/>
          <w:szCs w:val="22"/>
          <w:rtl/>
          <w:lang w:bidi="ar-LB"/>
        </w:rPr>
      </w:pPr>
      <w:bookmarkStart w:id="45" w:name="_Toc109824549"/>
      <w:r w:rsidRPr="00B34965">
        <w:rPr>
          <w:i/>
          <w:iCs w:val="0"/>
          <w:sz w:val="18"/>
          <w:szCs w:val="22"/>
          <w:rtl/>
          <w:lang w:bidi="ar-LB"/>
        </w:rPr>
        <w:t>البلد الذي يوفر الموارد الوراثية/الجينية</w:t>
      </w:r>
      <w:bookmarkEnd w:id="45"/>
    </w:p>
    <w:p w14:paraId="21BBE796"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14:paraId="40B039F0" w14:textId="77777777" w:rsidR="0080684F" w:rsidRPr="00B34965" w:rsidRDefault="0080684F" w:rsidP="00B34965">
      <w:pPr>
        <w:pStyle w:val="Heading2"/>
        <w:spacing w:before="240" w:after="240"/>
        <w:rPr>
          <w:i/>
          <w:iCs w:val="0"/>
          <w:sz w:val="18"/>
          <w:szCs w:val="22"/>
          <w:rtl/>
          <w:lang w:bidi="ar-LB"/>
        </w:rPr>
      </w:pPr>
      <w:bookmarkStart w:id="46" w:name="_Toc109824550"/>
      <w:r w:rsidRPr="00B34965">
        <w:rPr>
          <w:i/>
          <w:iCs w:val="0"/>
          <w:sz w:val="18"/>
          <w:szCs w:val="22"/>
          <w:rtl/>
          <w:lang w:bidi="ar-LB"/>
        </w:rPr>
        <w:t>الجماعة الثقافية</w:t>
      </w:r>
      <w:bookmarkEnd w:id="46"/>
    </w:p>
    <w:p w14:paraId="43AB7ADD" w14:textId="77777777"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14:paraId="24953F7D" w14:textId="77777777" w:rsidR="0080684F" w:rsidRPr="00B34965" w:rsidRDefault="0080684F" w:rsidP="00B34965">
      <w:pPr>
        <w:pStyle w:val="Heading2"/>
        <w:spacing w:before="240" w:after="240"/>
        <w:rPr>
          <w:i/>
          <w:iCs w:val="0"/>
          <w:sz w:val="18"/>
          <w:szCs w:val="22"/>
          <w:rtl/>
          <w:lang w:bidi="ar-LB"/>
        </w:rPr>
      </w:pPr>
      <w:bookmarkStart w:id="47" w:name="_Toc109824551"/>
      <w:r w:rsidRPr="00B34965">
        <w:rPr>
          <w:i/>
          <w:iCs w:val="0"/>
          <w:sz w:val="18"/>
          <w:szCs w:val="22"/>
          <w:rtl/>
          <w:lang w:bidi="ar-LB"/>
        </w:rPr>
        <w:t>التنوع الثقافي</w:t>
      </w:r>
      <w:bookmarkEnd w:id="47"/>
    </w:p>
    <w:p w14:paraId="0CB151AA" w14:textId="77777777"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14:paraId="0996A387" w14:textId="77777777" w:rsidR="0080684F" w:rsidRPr="00B34965" w:rsidRDefault="0080684F" w:rsidP="00B34965">
      <w:pPr>
        <w:pStyle w:val="Heading2"/>
        <w:spacing w:before="240" w:after="240"/>
        <w:rPr>
          <w:i/>
          <w:iCs w:val="0"/>
          <w:sz w:val="18"/>
          <w:szCs w:val="22"/>
          <w:rtl/>
          <w:lang w:bidi="ar-LB"/>
        </w:rPr>
      </w:pPr>
      <w:bookmarkStart w:id="48" w:name="_Toc109824552"/>
      <w:r w:rsidRPr="00B34965">
        <w:rPr>
          <w:i/>
          <w:iCs w:val="0"/>
          <w:sz w:val="18"/>
          <w:szCs w:val="22"/>
          <w:rtl/>
          <w:lang w:bidi="ar-LB"/>
        </w:rPr>
        <w:t>أشكال التعبير الثقافي</w:t>
      </w:r>
      <w:bookmarkEnd w:id="48"/>
    </w:p>
    <w:p w14:paraId="730C316E" w14:textId="77777777"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14:paraId="35D13C6D" w14:textId="77777777" w:rsidR="0080684F" w:rsidRPr="00B34965" w:rsidRDefault="0080684F" w:rsidP="00B34965">
      <w:pPr>
        <w:pStyle w:val="Heading2"/>
        <w:spacing w:before="240" w:after="240"/>
        <w:rPr>
          <w:i/>
          <w:iCs w:val="0"/>
          <w:sz w:val="18"/>
          <w:szCs w:val="22"/>
          <w:rtl/>
          <w:lang w:bidi="ar-LB"/>
        </w:rPr>
      </w:pPr>
      <w:bookmarkStart w:id="49" w:name="_Toc109824553"/>
      <w:r w:rsidRPr="00B34965">
        <w:rPr>
          <w:i/>
          <w:iCs w:val="0"/>
          <w:sz w:val="18"/>
          <w:szCs w:val="22"/>
          <w:rtl/>
          <w:lang w:bidi="ar-LB"/>
        </w:rPr>
        <w:t>التراث الثقافي</w:t>
      </w:r>
      <w:bookmarkEnd w:id="49"/>
    </w:p>
    <w:p w14:paraId="3707F7FE" w14:textId="77777777"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14:paraId="47C18F4F"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14:paraId="67A3A0D7"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14:paraId="0B5E3B77" w14:textId="77777777"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14:paraId="391BF22A" w14:textId="77777777" w:rsidR="0080684F" w:rsidRPr="00B34965" w:rsidRDefault="0080684F" w:rsidP="00B34965">
      <w:pPr>
        <w:pStyle w:val="Heading2"/>
        <w:spacing w:before="240" w:after="240"/>
        <w:rPr>
          <w:i/>
          <w:iCs w:val="0"/>
          <w:sz w:val="18"/>
          <w:szCs w:val="22"/>
          <w:rtl/>
          <w:lang w:bidi="ar-LB"/>
        </w:rPr>
      </w:pPr>
      <w:bookmarkStart w:id="50" w:name="_Toc109824554"/>
      <w:r w:rsidRPr="00B34965">
        <w:rPr>
          <w:i/>
          <w:iCs w:val="0"/>
          <w:sz w:val="18"/>
          <w:szCs w:val="22"/>
          <w:rtl/>
          <w:lang w:bidi="ar-LB"/>
        </w:rPr>
        <w:lastRenderedPageBreak/>
        <w:t>الهوية الثقافية</w:t>
      </w:r>
      <w:bookmarkEnd w:id="50"/>
    </w:p>
    <w:p w14:paraId="0025F600" w14:textId="77777777"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14:paraId="4B5B0F14" w14:textId="77777777" w:rsidR="0080684F" w:rsidRPr="00B34965" w:rsidRDefault="0080684F" w:rsidP="00B34965">
      <w:pPr>
        <w:pStyle w:val="Heading2"/>
        <w:spacing w:before="240" w:after="240"/>
        <w:rPr>
          <w:i/>
          <w:iCs w:val="0"/>
          <w:rtl/>
          <w:lang w:bidi="ar-LB"/>
        </w:rPr>
      </w:pPr>
      <w:bookmarkStart w:id="51" w:name="_Toc109824555"/>
      <w:r w:rsidRPr="00B34965">
        <w:rPr>
          <w:i/>
          <w:iCs w:val="0"/>
          <w:sz w:val="18"/>
          <w:szCs w:val="22"/>
          <w:rtl/>
          <w:lang w:bidi="ar-LB"/>
        </w:rPr>
        <w:t>الملكية الثقافية</w:t>
      </w:r>
      <w:bookmarkEnd w:id="51"/>
    </w:p>
    <w:p w14:paraId="7F5E4B21" w14:textId="77777777"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14:paraId="5F75298C" w14:textId="77777777" w:rsidR="0080684F" w:rsidRPr="00A009DB" w:rsidRDefault="0080684F" w:rsidP="00A009DB">
      <w:pPr>
        <w:pStyle w:val="Heading2"/>
        <w:spacing w:before="240" w:after="240"/>
        <w:rPr>
          <w:i/>
          <w:iCs w:val="0"/>
          <w:sz w:val="18"/>
          <w:szCs w:val="22"/>
          <w:rtl/>
          <w:lang w:bidi="ar-LB"/>
        </w:rPr>
      </w:pPr>
      <w:bookmarkStart w:id="52" w:name="_Toc109824556"/>
      <w:r w:rsidRPr="00A009DB">
        <w:rPr>
          <w:i/>
          <w:iCs w:val="0"/>
          <w:sz w:val="18"/>
          <w:szCs w:val="22"/>
          <w:rtl/>
          <w:lang w:bidi="ar-LB"/>
        </w:rPr>
        <w:t>المؤتمن له</w:t>
      </w:r>
      <w:bookmarkEnd w:id="52"/>
    </w:p>
    <w:p w14:paraId="2CC7C3BE" w14:textId="77777777"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14:paraId="06AD0860" w14:textId="77777777" w:rsidR="0080684F" w:rsidRPr="00A009DB" w:rsidRDefault="0080684F" w:rsidP="00A009DB">
      <w:pPr>
        <w:pStyle w:val="Heading2"/>
        <w:spacing w:before="240" w:after="240"/>
        <w:rPr>
          <w:i/>
          <w:iCs w:val="0"/>
          <w:sz w:val="18"/>
          <w:szCs w:val="22"/>
          <w:rtl/>
          <w:lang w:bidi="ar-LB"/>
        </w:rPr>
      </w:pPr>
      <w:bookmarkStart w:id="53" w:name="_Toc109824557"/>
      <w:r w:rsidRPr="00A009DB">
        <w:rPr>
          <w:i/>
          <w:iCs w:val="0"/>
          <w:sz w:val="18"/>
          <w:szCs w:val="22"/>
          <w:rtl/>
          <w:lang w:bidi="ar-LB"/>
        </w:rPr>
        <w:t>السياق العرفي</w:t>
      </w:r>
      <w:bookmarkEnd w:id="53"/>
    </w:p>
    <w:p w14:paraId="3726EEC4" w14:textId="77777777"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14:paraId="6BA2AF44" w14:textId="77777777" w:rsidR="0080684F" w:rsidRPr="00A009DB" w:rsidRDefault="0080684F" w:rsidP="00A009DB">
      <w:pPr>
        <w:pStyle w:val="Heading2"/>
        <w:spacing w:before="240" w:after="240"/>
        <w:rPr>
          <w:i/>
          <w:iCs w:val="0"/>
          <w:sz w:val="18"/>
          <w:szCs w:val="22"/>
          <w:rtl/>
          <w:lang w:bidi="ar-LB"/>
        </w:rPr>
      </w:pPr>
      <w:bookmarkStart w:id="54" w:name="_Toc109824558"/>
      <w:r w:rsidRPr="00A009DB">
        <w:rPr>
          <w:i/>
          <w:iCs w:val="0"/>
          <w:sz w:val="18"/>
          <w:szCs w:val="22"/>
          <w:rtl/>
          <w:lang w:bidi="ar-LB"/>
        </w:rPr>
        <w:t>القوانين والمواثيق العرفية</w:t>
      </w:r>
      <w:bookmarkEnd w:id="54"/>
    </w:p>
    <w:p w14:paraId="5B2AAA47" w14:textId="77777777"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14:paraId="0ED35943" w14:textId="77777777"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14:paraId="5D140F4B" w14:textId="77777777"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14:paraId="659B93AD" w14:textId="77777777" w:rsidR="0080684F" w:rsidRPr="00A009DB" w:rsidRDefault="0080684F" w:rsidP="00A009DB">
      <w:pPr>
        <w:pStyle w:val="Heading2"/>
        <w:spacing w:before="240" w:after="240"/>
        <w:rPr>
          <w:i/>
          <w:iCs w:val="0"/>
          <w:sz w:val="18"/>
          <w:szCs w:val="22"/>
          <w:rtl/>
          <w:lang w:bidi="ar-LB"/>
        </w:rPr>
      </w:pPr>
      <w:bookmarkStart w:id="55" w:name="_Toc109824559"/>
      <w:r w:rsidRPr="00A009DB">
        <w:rPr>
          <w:i/>
          <w:iCs w:val="0"/>
          <w:sz w:val="18"/>
          <w:szCs w:val="22"/>
          <w:rtl/>
          <w:lang w:bidi="ar-LB"/>
        </w:rPr>
        <w:t>الممارسات العرفية</w:t>
      </w:r>
      <w:bookmarkEnd w:id="55"/>
    </w:p>
    <w:p w14:paraId="1C7D2F1D" w14:textId="77777777"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14:paraId="09852828" w14:textId="77777777" w:rsidR="0080684F" w:rsidRPr="00A009DB" w:rsidRDefault="0080684F" w:rsidP="00A009DB">
      <w:pPr>
        <w:pStyle w:val="Heading2"/>
        <w:spacing w:before="240" w:after="240"/>
        <w:rPr>
          <w:i/>
          <w:iCs w:val="0"/>
          <w:sz w:val="18"/>
          <w:szCs w:val="22"/>
          <w:rtl/>
          <w:lang w:bidi="ar-LB"/>
        </w:rPr>
      </w:pPr>
      <w:bookmarkStart w:id="56" w:name="_Toc109824560"/>
      <w:r w:rsidRPr="00A009DB">
        <w:rPr>
          <w:i/>
          <w:iCs w:val="0"/>
          <w:sz w:val="18"/>
          <w:szCs w:val="22"/>
          <w:rtl/>
          <w:lang w:bidi="ar-LB"/>
        </w:rPr>
        <w:t>قاعدة البيانات بشأن اتفاقات النفاذ وتقاسم المنافع المتعلقة بالتنوع البيولوجي</w:t>
      </w:r>
      <w:bookmarkEnd w:id="56"/>
    </w:p>
    <w:p w14:paraId="546237FC" w14:textId="77777777"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14:paraId="570A93E4" w14:textId="77777777" w:rsidR="0080684F" w:rsidRPr="004A642B" w:rsidRDefault="0080684F" w:rsidP="004A642B">
      <w:pPr>
        <w:pStyle w:val="Heading2"/>
        <w:spacing w:before="240" w:after="240"/>
        <w:rPr>
          <w:i/>
          <w:iCs w:val="0"/>
          <w:szCs w:val="22"/>
          <w:rtl/>
          <w:lang w:bidi="ar-LB"/>
        </w:rPr>
      </w:pPr>
      <w:bookmarkStart w:id="57" w:name="_Toc109824561"/>
      <w:r w:rsidRPr="004A642B">
        <w:rPr>
          <w:i/>
          <w:iCs w:val="0"/>
          <w:szCs w:val="22"/>
          <w:rtl/>
          <w:lang w:bidi="ar-LB"/>
        </w:rPr>
        <w:t>المشتق</w:t>
      </w:r>
      <w:bookmarkEnd w:id="57"/>
    </w:p>
    <w:p w14:paraId="4BD86765" w14:textId="77777777"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14:paraId="4803782A" w14:textId="77777777" w:rsidR="0080684F" w:rsidRPr="006A784B" w:rsidRDefault="0080684F" w:rsidP="006A784B">
      <w:pPr>
        <w:pStyle w:val="Heading2"/>
        <w:spacing w:before="220" w:after="220"/>
        <w:rPr>
          <w:i/>
          <w:iCs w:val="0"/>
          <w:sz w:val="18"/>
          <w:szCs w:val="22"/>
          <w:rtl/>
          <w:lang w:bidi="ar-LB"/>
        </w:rPr>
      </w:pPr>
      <w:bookmarkStart w:id="58" w:name="_Toc109824562"/>
      <w:r w:rsidRPr="006A784B">
        <w:rPr>
          <w:i/>
          <w:iCs w:val="0"/>
          <w:sz w:val="18"/>
          <w:szCs w:val="22"/>
          <w:rtl/>
          <w:lang w:bidi="ar-LB"/>
        </w:rPr>
        <w:t>المصنف المشتق</w:t>
      </w:r>
      <w:bookmarkEnd w:id="58"/>
    </w:p>
    <w:p w14:paraId="4825C15E" w14:textId="77777777"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w:t>
      </w:r>
      <w:r w:rsidRPr="0080684F">
        <w:rPr>
          <w:rFonts w:hint="cs"/>
          <w:rtl/>
          <w:lang w:bidi="ar-LB"/>
        </w:rPr>
        <w:lastRenderedPageBreak/>
        <w:t>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14:paraId="6B781261" w14:textId="77777777"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14:paraId="78660E44" w14:textId="77777777"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14:paraId="7E3E50CB" w14:textId="77777777" w:rsidR="0080684F" w:rsidRPr="006A784B" w:rsidRDefault="0080684F" w:rsidP="006A784B">
      <w:pPr>
        <w:pStyle w:val="Heading2"/>
        <w:spacing w:before="240" w:after="240"/>
        <w:rPr>
          <w:i/>
          <w:iCs w:val="0"/>
          <w:sz w:val="18"/>
          <w:szCs w:val="22"/>
          <w:rtl/>
          <w:lang w:bidi="ar-LB"/>
        </w:rPr>
      </w:pPr>
      <w:bookmarkStart w:id="59" w:name="_Toc109824563"/>
      <w:r w:rsidRPr="006A784B">
        <w:rPr>
          <w:i/>
          <w:iCs w:val="0"/>
          <w:sz w:val="18"/>
          <w:szCs w:val="22"/>
          <w:rtl/>
          <w:lang w:bidi="ar-LB"/>
        </w:rPr>
        <w:t>الأفعال الضارة</w:t>
      </w:r>
      <w:bookmarkEnd w:id="59"/>
    </w:p>
    <w:p w14:paraId="37AE72F5" w14:textId="77777777"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14:paraId="3A7CFA8B" w14:textId="77777777" w:rsidR="0080684F" w:rsidRPr="006A784B" w:rsidRDefault="0080684F" w:rsidP="006A784B">
      <w:pPr>
        <w:pStyle w:val="Heading2"/>
        <w:spacing w:before="240" w:after="240"/>
        <w:rPr>
          <w:i/>
          <w:iCs w:val="0"/>
          <w:sz w:val="18"/>
          <w:szCs w:val="22"/>
          <w:rtl/>
          <w:lang w:bidi="ar-LB"/>
        </w:rPr>
      </w:pPr>
      <w:bookmarkStart w:id="60" w:name="_Toc109824564"/>
      <w:r w:rsidRPr="006A784B">
        <w:rPr>
          <w:i/>
          <w:iCs w:val="0"/>
          <w:sz w:val="18"/>
          <w:szCs w:val="22"/>
          <w:rtl/>
          <w:lang w:bidi="ar-LB"/>
        </w:rPr>
        <w:t>المعارف التقليدية المكشوف عنها</w:t>
      </w:r>
      <w:bookmarkEnd w:id="60"/>
    </w:p>
    <w:p w14:paraId="67A482A8" w14:textId="77777777"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14:paraId="2D3550E8" w14:textId="77777777"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14:paraId="716DA101" w14:textId="77777777" w:rsidR="0080684F" w:rsidRPr="006A784B" w:rsidRDefault="0080684F" w:rsidP="006A784B">
      <w:pPr>
        <w:pStyle w:val="Heading2"/>
        <w:spacing w:before="240" w:after="240"/>
        <w:rPr>
          <w:i/>
          <w:iCs w:val="0"/>
          <w:sz w:val="18"/>
          <w:szCs w:val="22"/>
          <w:rtl/>
          <w:lang w:bidi="ar-LB"/>
        </w:rPr>
      </w:pPr>
      <w:bookmarkStart w:id="61" w:name="_Toc109824565"/>
      <w:r w:rsidRPr="006A784B">
        <w:rPr>
          <w:i/>
          <w:iCs w:val="0"/>
          <w:sz w:val="18"/>
          <w:szCs w:val="22"/>
          <w:rtl/>
          <w:lang w:bidi="ar-LB"/>
        </w:rPr>
        <w:t>الكشف</w:t>
      </w:r>
      <w:bookmarkEnd w:id="61"/>
    </w:p>
    <w:p w14:paraId="15C6A392" w14:textId="77777777" w:rsidR="0080684F" w:rsidRPr="0080684F" w:rsidRDefault="0080684F" w:rsidP="0080684F">
      <w:pPr>
        <w:pStyle w:val="BodyText"/>
        <w:rPr>
          <w:rtl/>
          <w:lang w:bidi="ar-LB"/>
        </w:rPr>
      </w:pPr>
      <w:r w:rsidRPr="0080684F">
        <w:rPr>
          <w:rFonts w:hint="cs"/>
          <w:rtl/>
          <w:lang w:bidi="ar-LB"/>
        </w:rPr>
        <w:t>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 xml:space="preserve">اتفاقية برن لحماية </w:t>
      </w:r>
      <w:r w:rsidRPr="0080684F">
        <w:rPr>
          <w:rFonts w:hint="cs"/>
          <w:i/>
          <w:iCs/>
          <w:rtl/>
          <w:lang w:bidi="ar-LB"/>
        </w:rPr>
        <w:lastRenderedPageBreak/>
        <w:t>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14:paraId="007DC36D" w14:textId="77777777" w:rsidR="0080684F" w:rsidRPr="0025026B" w:rsidRDefault="0080684F" w:rsidP="0025026B">
      <w:pPr>
        <w:pStyle w:val="Heading2"/>
        <w:spacing w:before="240" w:after="240"/>
        <w:rPr>
          <w:i/>
          <w:iCs w:val="0"/>
          <w:sz w:val="18"/>
          <w:szCs w:val="22"/>
          <w:rtl/>
          <w:lang w:bidi="ar-LB"/>
        </w:rPr>
      </w:pPr>
      <w:bookmarkStart w:id="62" w:name="_Toc109824566"/>
      <w:r w:rsidRPr="0025026B">
        <w:rPr>
          <w:i/>
          <w:iCs w:val="0"/>
          <w:sz w:val="18"/>
          <w:szCs w:val="22"/>
          <w:rtl/>
          <w:lang w:bidi="ar-LB"/>
        </w:rPr>
        <w:t>شروط الكشف</w:t>
      </w:r>
      <w:bookmarkEnd w:id="62"/>
    </w:p>
    <w:p w14:paraId="73BEE697" w14:textId="77777777"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14:paraId="7DA11F52" w14:textId="77777777"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14:paraId="293B8AE5" w14:textId="77777777"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14:paraId="6C4C41A4" w14:textId="77777777"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14:paraId="447F113C" w14:textId="77777777"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14:paraId="59C510EC" w14:textId="77777777"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14:paraId="78271DAD" w14:textId="77777777" w:rsidR="0080684F" w:rsidRPr="0025026B" w:rsidRDefault="0080684F" w:rsidP="0025026B">
      <w:pPr>
        <w:pStyle w:val="Heading2"/>
        <w:spacing w:before="240" w:after="240"/>
        <w:rPr>
          <w:i/>
          <w:iCs w:val="0"/>
          <w:sz w:val="18"/>
          <w:szCs w:val="22"/>
          <w:rtl/>
          <w:lang w:bidi="ar-LB"/>
        </w:rPr>
      </w:pPr>
      <w:bookmarkStart w:id="63" w:name="_Toc109824567"/>
      <w:r w:rsidRPr="0025026B">
        <w:rPr>
          <w:i/>
          <w:iCs w:val="0"/>
          <w:sz w:val="18"/>
          <w:szCs w:val="22"/>
          <w:rtl/>
          <w:lang w:bidi="ar-LB"/>
        </w:rPr>
        <w:t>التوثيق</w:t>
      </w:r>
      <w:bookmarkEnd w:id="63"/>
    </w:p>
    <w:p w14:paraId="0FAA5DED" w14:textId="77777777"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14:paraId="15E20C1E" w14:textId="77777777" w:rsidR="0080684F" w:rsidRPr="0080684F" w:rsidRDefault="0080684F" w:rsidP="0080684F">
      <w:pPr>
        <w:pStyle w:val="BodyText"/>
        <w:rPr>
          <w:rtl/>
          <w:lang w:bidi="ar-LB"/>
        </w:rPr>
      </w:pPr>
      <w:r w:rsidRPr="0080684F">
        <w:rPr>
          <w:rFonts w:hint="cs"/>
          <w:rtl/>
          <w:lang w:bidi="ar-LB"/>
        </w:rPr>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14:paraId="1BF78529" w14:textId="77777777" w:rsidR="0080684F" w:rsidRPr="0025026B" w:rsidRDefault="0080684F" w:rsidP="0025026B">
      <w:pPr>
        <w:pStyle w:val="Heading2"/>
        <w:spacing w:before="240" w:after="240"/>
        <w:rPr>
          <w:i/>
          <w:iCs w:val="0"/>
          <w:sz w:val="18"/>
          <w:szCs w:val="22"/>
          <w:rtl/>
          <w:lang w:bidi="ar-LB"/>
        </w:rPr>
      </w:pPr>
      <w:bookmarkStart w:id="64" w:name="_Toc109824568"/>
      <w:r w:rsidRPr="0025026B">
        <w:rPr>
          <w:i/>
          <w:iCs w:val="0"/>
          <w:sz w:val="18"/>
          <w:szCs w:val="22"/>
          <w:rtl/>
          <w:lang w:bidi="ar-LB"/>
        </w:rPr>
        <w:lastRenderedPageBreak/>
        <w:t>العناية الواجبة</w:t>
      </w:r>
      <w:bookmarkEnd w:id="64"/>
    </w:p>
    <w:p w14:paraId="01BC3A75" w14:textId="77777777"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14:paraId="2D1B55B3" w14:textId="77777777" w:rsidR="0080684F" w:rsidRPr="0025026B" w:rsidRDefault="0080684F" w:rsidP="0025026B">
      <w:pPr>
        <w:pStyle w:val="Heading2"/>
        <w:spacing w:before="240" w:after="240"/>
        <w:rPr>
          <w:i/>
          <w:iCs w:val="0"/>
          <w:rtl/>
          <w:lang w:bidi="ar-LB"/>
        </w:rPr>
      </w:pPr>
      <w:bookmarkStart w:id="65" w:name="_Toc109824569"/>
      <w:r w:rsidRPr="0025026B">
        <w:rPr>
          <w:i/>
          <w:iCs w:val="0"/>
          <w:sz w:val="18"/>
          <w:szCs w:val="22"/>
          <w:rtl/>
          <w:lang w:bidi="ar-LB"/>
        </w:rPr>
        <w:t>المكافأة المنصفة</w:t>
      </w:r>
      <w:bookmarkEnd w:id="65"/>
    </w:p>
    <w:p w14:paraId="0CB37A8A" w14:textId="77777777"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14:paraId="5C70C7B0" w14:textId="77777777" w:rsidR="0080684F" w:rsidRPr="0025026B" w:rsidRDefault="0080684F" w:rsidP="0025026B">
      <w:pPr>
        <w:pStyle w:val="Heading2"/>
        <w:spacing w:before="240" w:after="240"/>
        <w:rPr>
          <w:sz w:val="18"/>
          <w:szCs w:val="22"/>
          <w:rtl/>
          <w:lang w:bidi="ar-LB"/>
        </w:rPr>
      </w:pPr>
      <w:bookmarkStart w:id="66" w:name="_Toc109824570"/>
      <w:r w:rsidRPr="0025026B">
        <w:rPr>
          <w:sz w:val="18"/>
          <w:szCs w:val="22"/>
          <w:rtl/>
          <w:lang w:bidi="ar-LB"/>
        </w:rPr>
        <w:t>الاستثناءات</w:t>
      </w:r>
      <w:bookmarkEnd w:id="66"/>
    </w:p>
    <w:p w14:paraId="6DA996AF" w14:textId="77777777"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14:paraId="1E06990F" w14:textId="77777777" w:rsidR="0080684F" w:rsidRPr="0025026B" w:rsidRDefault="0080684F" w:rsidP="0025026B">
      <w:pPr>
        <w:pStyle w:val="Heading2"/>
        <w:spacing w:before="240" w:after="240"/>
        <w:rPr>
          <w:sz w:val="18"/>
          <w:szCs w:val="22"/>
          <w:rtl/>
          <w:lang w:bidi="ar-LB"/>
        </w:rPr>
      </w:pPr>
      <w:bookmarkStart w:id="67" w:name="_Toc109824571"/>
      <w:r w:rsidRPr="0025026B">
        <w:rPr>
          <w:sz w:val="18"/>
          <w:szCs w:val="22"/>
          <w:rtl/>
          <w:lang w:bidi="ar-LB"/>
        </w:rPr>
        <w:t>التعبير بالحركة</w:t>
      </w:r>
      <w:bookmarkEnd w:id="67"/>
    </w:p>
    <w:p w14:paraId="7E2A940F" w14:textId="77777777"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14:paraId="427F0BD2" w14:textId="77777777" w:rsidR="0080684F" w:rsidRPr="0025026B" w:rsidRDefault="0080684F" w:rsidP="0025026B">
      <w:pPr>
        <w:pStyle w:val="Heading2"/>
        <w:spacing w:before="240" w:after="240"/>
        <w:rPr>
          <w:i/>
          <w:iCs w:val="0"/>
          <w:sz w:val="18"/>
          <w:szCs w:val="22"/>
          <w:rtl/>
          <w:lang w:bidi="ar-LB"/>
        </w:rPr>
      </w:pPr>
      <w:bookmarkStart w:id="68" w:name="_Toc109824572"/>
      <w:r w:rsidRPr="0025026B">
        <w:rPr>
          <w:i/>
          <w:iCs w:val="0"/>
          <w:sz w:val="18"/>
          <w:szCs w:val="22"/>
          <w:rtl/>
          <w:lang w:bidi="ar-LB"/>
        </w:rPr>
        <w:t>أشكال التعبير الفولكلوري</w:t>
      </w:r>
      <w:bookmarkEnd w:id="68"/>
    </w:p>
    <w:p w14:paraId="1EF5413F" w14:textId="77777777"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14:paraId="41D4CC14" w14:textId="77777777"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14:paraId="1BA5EBF7" w14:textId="77777777"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14:paraId="475A2E42" w14:textId="77777777" w:rsidR="0080684F" w:rsidRPr="0080684F" w:rsidRDefault="0080684F" w:rsidP="00726E12">
      <w:pPr>
        <w:pStyle w:val="BodyText"/>
        <w:spacing w:after="120"/>
        <w:ind w:left="1137" w:hanging="570"/>
        <w:rPr>
          <w:rtl/>
          <w:lang w:bidi="ar-LB"/>
        </w:rPr>
      </w:pPr>
      <w:r w:rsidRPr="0080684F">
        <w:rPr>
          <w:rFonts w:hint="cs"/>
          <w:rtl/>
          <w:lang w:bidi="ar-LB"/>
        </w:rPr>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14:paraId="69AD7769" w14:textId="77777777"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14:paraId="3ECAE464" w14:textId="77777777" w:rsidR="0080684F" w:rsidRPr="0080684F" w:rsidRDefault="0080684F" w:rsidP="0080684F">
      <w:pPr>
        <w:pStyle w:val="BodyText"/>
        <w:rPr>
          <w:rtl/>
          <w:lang w:bidi="ar-LB"/>
        </w:rPr>
      </w:pPr>
      <w:r w:rsidRPr="0080684F">
        <w:rPr>
          <w:rFonts w:hint="cs"/>
          <w:rtl/>
          <w:lang w:bidi="ar-LB"/>
        </w:rPr>
        <w:lastRenderedPageBreak/>
        <w:t>وفي سياق لجنة المعارف، فإن المصطلحين "أشكال التعبير الثقافي التقليدي" و"أشكال التعبير الفولكلوري" مترادفان ويُستخدمان الواحد بدل الآخر.</w:t>
      </w:r>
    </w:p>
    <w:p w14:paraId="08A8A3BA" w14:textId="77777777" w:rsidR="0080684F" w:rsidRPr="0025026B" w:rsidRDefault="0080684F" w:rsidP="0025026B">
      <w:pPr>
        <w:pStyle w:val="Heading2"/>
        <w:spacing w:before="240" w:after="240"/>
        <w:rPr>
          <w:i/>
          <w:iCs w:val="0"/>
          <w:szCs w:val="22"/>
          <w:rtl/>
          <w:lang w:bidi="ar-LB"/>
        </w:rPr>
      </w:pPr>
      <w:bookmarkStart w:id="69" w:name="_Toc109824573"/>
      <w:r w:rsidRPr="0025026B">
        <w:rPr>
          <w:i/>
          <w:iCs w:val="0"/>
          <w:szCs w:val="22"/>
          <w:rtl/>
          <w:lang w:bidi="ar-LB"/>
        </w:rPr>
        <w:t>الصيانة خارج الوضع الطبيعي</w:t>
      </w:r>
      <w:bookmarkEnd w:id="69"/>
    </w:p>
    <w:p w14:paraId="489DD06A" w14:textId="77777777"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14:paraId="69515509" w14:textId="77777777" w:rsidR="0080684F" w:rsidRPr="0025026B" w:rsidRDefault="0080684F" w:rsidP="0025026B">
      <w:pPr>
        <w:pStyle w:val="Heading2"/>
        <w:spacing w:before="240" w:after="240"/>
        <w:rPr>
          <w:i/>
          <w:iCs w:val="0"/>
          <w:szCs w:val="22"/>
          <w:rtl/>
          <w:lang w:bidi="ar-LB"/>
        </w:rPr>
      </w:pPr>
      <w:bookmarkStart w:id="70" w:name="_Toc109824574"/>
      <w:r w:rsidRPr="0025026B">
        <w:rPr>
          <w:i/>
          <w:iCs w:val="0"/>
          <w:szCs w:val="22"/>
          <w:rtl/>
          <w:lang w:bidi="ar-LB"/>
        </w:rPr>
        <w:t>حسن الاستعمال</w:t>
      </w:r>
      <w:bookmarkEnd w:id="70"/>
    </w:p>
    <w:p w14:paraId="70383500" w14:textId="77777777"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14:paraId="37562F12" w14:textId="77777777" w:rsidR="0080684F" w:rsidRPr="0025026B" w:rsidRDefault="0080684F" w:rsidP="0025026B">
      <w:pPr>
        <w:pStyle w:val="Heading2"/>
        <w:spacing w:before="240" w:after="240"/>
        <w:rPr>
          <w:i/>
          <w:iCs w:val="0"/>
          <w:szCs w:val="22"/>
          <w:rtl/>
          <w:lang w:bidi="ar-LB"/>
        </w:rPr>
      </w:pPr>
      <w:bookmarkStart w:id="71" w:name="_Toc109824575"/>
      <w:r w:rsidRPr="0025026B">
        <w:rPr>
          <w:i/>
          <w:iCs w:val="0"/>
          <w:szCs w:val="22"/>
          <w:rtl/>
          <w:lang w:bidi="ar-LB"/>
        </w:rPr>
        <w:t>حقوق المزارعين</w:t>
      </w:r>
      <w:bookmarkEnd w:id="71"/>
    </w:p>
    <w:p w14:paraId="005898F0" w14:textId="77777777"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14:paraId="61EFE908" w14:textId="77777777" w:rsidR="0080684F" w:rsidRPr="0025026B" w:rsidRDefault="0080684F" w:rsidP="0025026B">
      <w:pPr>
        <w:pStyle w:val="Heading2"/>
        <w:spacing w:before="240" w:after="240"/>
        <w:rPr>
          <w:i/>
          <w:iCs w:val="0"/>
          <w:szCs w:val="22"/>
          <w:rtl/>
          <w:lang w:bidi="ar-LB"/>
        </w:rPr>
      </w:pPr>
      <w:bookmarkStart w:id="72" w:name="_Toc109824576"/>
      <w:r w:rsidRPr="0025026B">
        <w:rPr>
          <w:i/>
          <w:iCs w:val="0"/>
          <w:szCs w:val="22"/>
          <w:rtl/>
          <w:lang w:bidi="ar-LB"/>
        </w:rPr>
        <w:t>التثبيت</w:t>
      </w:r>
      <w:bookmarkEnd w:id="72"/>
    </w:p>
    <w:p w14:paraId="4BCBBA70" w14:textId="77777777"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14:paraId="61BC3D71" w14:textId="77777777" w:rsidR="0080684F" w:rsidRPr="0025026B" w:rsidRDefault="0080684F" w:rsidP="0025026B">
      <w:pPr>
        <w:pStyle w:val="Heading2"/>
        <w:spacing w:before="240" w:after="240"/>
        <w:rPr>
          <w:i/>
          <w:iCs w:val="0"/>
          <w:sz w:val="18"/>
          <w:szCs w:val="22"/>
          <w:rtl/>
          <w:lang w:bidi="ar-LB"/>
        </w:rPr>
      </w:pPr>
      <w:bookmarkStart w:id="73" w:name="_Toc109824577"/>
      <w:r w:rsidRPr="0025026B">
        <w:rPr>
          <w:i/>
          <w:iCs w:val="0"/>
          <w:sz w:val="18"/>
          <w:szCs w:val="22"/>
          <w:rtl/>
          <w:lang w:bidi="ar-LB"/>
        </w:rPr>
        <w:t>الفولكلور</w:t>
      </w:r>
      <w:bookmarkEnd w:id="73"/>
    </w:p>
    <w:p w14:paraId="0D8E0154" w14:textId="77777777"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w:t>
      </w:r>
      <w:r w:rsidRPr="0080684F">
        <w:rPr>
          <w:rFonts w:hint="cs"/>
          <w:rtl/>
          <w:lang w:bidi="ar-LB"/>
        </w:rPr>
        <w:lastRenderedPageBreak/>
        <w:t>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14:paraId="1BD5AEDD" w14:textId="77777777"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14:paraId="6FA2025D" w14:textId="77777777" w:rsidR="0080684F" w:rsidRPr="0025026B" w:rsidRDefault="0080684F" w:rsidP="0025026B">
      <w:pPr>
        <w:pStyle w:val="Heading2"/>
        <w:spacing w:before="240" w:after="240"/>
        <w:rPr>
          <w:i/>
          <w:iCs w:val="0"/>
          <w:sz w:val="18"/>
          <w:szCs w:val="22"/>
          <w:rtl/>
          <w:lang w:bidi="ar-LB"/>
        </w:rPr>
      </w:pPr>
      <w:bookmarkStart w:id="74" w:name="_Toc109824578"/>
      <w:r w:rsidRPr="0025026B">
        <w:rPr>
          <w:i/>
          <w:iCs w:val="0"/>
          <w:sz w:val="18"/>
          <w:szCs w:val="22"/>
          <w:rtl/>
          <w:lang w:bidi="ar-LB"/>
        </w:rPr>
        <w:t>الإجراء الشكلي</w:t>
      </w:r>
      <w:bookmarkEnd w:id="74"/>
    </w:p>
    <w:p w14:paraId="35419ED3" w14:textId="77777777"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14:paraId="3176D401" w14:textId="77777777" w:rsidR="0080684F" w:rsidRPr="00720E5B" w:rsidRDefault="0080684F" w:rsidP="00720E5B">
      <w:pPr>
        <w:pStyle w:val="Heading2"/>
        <w:spacing w:before="240" w:after="240"/>
        <w:rPr>
          <w:i/>
          <w:iCs w:val="0"/>
          <w:sz w:val="18"/>
          <w:szCs w:val="22"/>
          <w:rtl/>
          <w:lang w:bidi="ar-LB"/>
        </w:rPr>
      </w:pPr>
      <w:bookmarkStart w:id="75" w:name="_Toc109824579"/>
      <w:r w:rsidRPr="00720E5B">
        <w:rPr>
          <w:i/>
          <w:iCs w:val="0"/>
          <w:sz w:val="18"/>
          <w:szCs w:val="22"/>
          <w:rtl/>
          <w:lang w:bidi="ar-LB"/>
        </w:rPr>
        <w:t>المواد الوراثية/الجينية</w:t>
      </w:r>
      <w:bookmarkEnd w:id="75"/>
    </w:p>
    <w:p w14:paraId="36AFEB8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14:paraId="15EC5B1D" w14:textId="77777777" w:rsidR="0080684F" w:rsidRPr="00720E5B" w:rsidRDefault="0080684F" w:rsidP="00720E5B">
      <w:pPr>
        <w:pStyle w:val="Heading2"/>
        <w:spacing w:before="240" w:after="240"/>
        <w:rPr>
          <w:i/>
          <w:iCs w:val="0"/>
          <w:sz w:val="18"/>
          <w:szCs w:val="22"/>
          <w:rtl/>
          <w:lang w:bidi="ar-LB"/>
        </w:rPr>
      </w:pPr>
      <w:bookmarkStart w:id="76" w:name="_Toc109824580"/>
      <w:r w:rsidRPr="00720E5B">
        <w:rPr>
          <w:i/>
          <w:iCs w:val="0"/>
          <w:sz w:val="18"/>
          <w:szCs w:val="22"/>
          <w:rtl/>
          <w:lang w:bidi="ar-LB"/>
        </w:rPr>
        <w:t>الموارد الوراثية/الجينية</w:t>
      </w:r>
      <w:bookmarkEnd w:id="76"/>
    </w:p>
    <w:p w14:paraId="277027A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14:paraId="14AEDDE9"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14:paraId="1383E0C1" w14:textId="77777777" w:rsidR="0080684F" w:rsidRPr="0080684F" w:rsidRDefault="0080684F" w:rsidP="0080684F">
      <w:pPr>
        <w:pStyle w:val="BodyText"/>
        <w:rPr>
          <w:rtl/>
          <w:lang w:bidi="ar-LB"/>
        </w:rPr>
      </w:pPr>
      <w:r w:rsidRPr="0080684F">
        <w:rPr>
          <w:rFonts w:hint="cs"/>
          <w:rtl/>
          <w:lang w:bidi="ar-LB"/>
        </w:rPr>
        <w:lastRenderedPageBreak/>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14:paraId="45520CED" w14:textId="77777777"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14:paraId="77C6BE81" w14:textId="77777777"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14:paraId="1E8755F9" w14:textId="77777777"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14:paraId="48F9F5B7" w14:textId="77777777"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14:paraId="38545987" w14:textId="77777777" w:rsidR="0080684F" w:rsidRPr="00720E5B" w:rsidRDefault="0080684F" w:rsidP="00720E5B">
      <w:pPr>
        <w:pStyle w:val="Heading2"/>
        <w:spacing w:before="240" w:after="240"/>
        <w:rPr>
          <w:i/>
          <w:iCs w:val="0"/>
          <w:sz w:val="18"/>
          <w:szCs w:val="22"/>
          <w:rtl/>
          <w:lang w:bidi="ar-LB"/>
        </w:rPr>
      </w:pPr>
      <w:bookmarkStart w:id="77" w:name="_Toc109824581"/>
      <w:r w:rsidRPr="00720E5B">
        <w:rPr>
          <w:i/>
          <w:iCs w:val="0"/>
          <w:sz w:val="18"/>
          <w:szCs w:val="22"/>
          <w:rtl/>
          <w:lang w:bidi="ar-LB"/>
        </w:rPr>
        <w:t>التراث (الخاص بالشعوب الأصلية)</w:t>
      </w:r>
      <w:bookmarkEnd w:id="77"/>
    </w:p>
    <w:p w14:paraId="16FB670A" w14:textId="77777777"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14:paraId="45AC99B0" w14:textId="77777777" w:rsidR="0080684F" w:rsidRPr="0080684F" w:rsidRDefault="0080684F" w:rsidP="0080684F">
      <w:pPr>
        <w:pStyle w:val="BodyText"/>
        <w:rPr>
          <w:rtl/>
          <w:lang w:bidi="ar-LB"/>
        </w:rPr>
      </w:pPr>
      <w:r w:rsidRPr="0080684F">
        <w:rPr>
          <w:rFonts w:hint="cs"/>
          <w:rtl/>
          <w:lang w:bidi="ar-LB"/>
        </w:rPr>
        <w:t>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14:paraId="0990D17A" w14:textId="77777777" w:rsidR="0080684F" w:rsidRPr="00720E5B" w:rsidRDefault="0080684F" w:rsidP="00720E5B">
      <w:pPr>
        <w:pStyle w:val="Heading2"/>
        <w:spacing w:before="240" w:after="240"/>
        <w:rPr>
          <w:i/>
          <w:iCs w:val="0"/>
          <w:sz w:val="18"/>
          <w:szCs w:val="22"/>
          <w:rtl/>
          <w:lang w:bidi="ar-LB"/>
        </w:rPr>
      </w:pPr>
      <w:bookmarkStart w:id="78" w:name="_Toc109824582"/>
      <w:r w:rsidRPr="00720E5B">
        <w:rPr>
          <w:i/>
          <w:iCs w:val="0"/>
          <w:sz w:val="18"/>
          <w:szCs w:val="22"/>
          <w:rtl/>
          <w:lang w:bidi="ar-LB"/>
        </w:rPr>
        <w:t>صاحب الشيء</w:t>
      </w:r>
      <w:bookmarkEnd w:id="78"/>
    </w:p>
    <w:p w14:paraId="13C0F550" w14:textId="77777777" w:rsidR="0080684F" w:rsidRPr="0080684F" w:rsidRDefault="0080684F" w:rsidP="0080684F">
      <w:pPr>
        <w:pStyle w:val="BodyText"/>
        <w:rPr>
          <w:rtl/>
          <w:lang w:bidi="ar-LB"/>
        </w:rPr>
      </w:pPr>
      <w:r w:rsidRPr="0080684F">
        <w:rPr>
          <w:rFonts w:hint="cs"/>
          <w:rtl/>
          <w:lang w:bidi="ar-LB"/>
        </w:rPr>
        <w:t xml:space="preserve">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w:t>
      </w:r>
      <w:r w:rsidRPr="0080684F">
        <w:rPr>
          <w:rFonts w:hint="cs"/>
          <w:rtl/>
          <w:lang w:bidi="ar-LB"/>
        </w:rPr>
        <w:lastRenderedPageBreak/>
        <w:t>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14:paraId="6C8FB62E" w14:textId="77777777"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14:paraId="604D04C9" w14:textId="77777777" w:rsidR="0080684F" w:rsidRPr="00720E5B" w:rsidRDefault="0080684F" w:rsidP="00720E5B">
      <w:pPr>
        <w:pStyle w:val="Heading2"/>
        <w:spacing w:before="240" w:after="240"/>
        <w:rPr>
          <w:i/>
          <w:iCs w:val="0"/>
          <w:sz w:val="18"/>
          <w:szCs w:val="22"/>
          <w:rtl/>
          <w:lang w:bidi="ar-LB"/>
        </w:rPr>
      </w:pPr>
      <w:bookmarkStart w:id="79" w:name="_Toc109824583"/>
      <w:r w:rsidRPr="00720E5B">
        <w:rPr>
          <w:i/>
          <w:iCs w:val="0"/>
          <w:sz w:val="18"/>
          <w:szCs w:val="22"/>
          <w:rtl/>
          <w:lang w:bidi="ar-LB"/>
        </w:rPr>
        <w:t>الجماعات الأصلية والمحلية</w:t>
      </w:r>
      <w:bookmarkEnd w:id="79"/>
    </w:p>
    <w:p w14:paraId="05BD7973" w14:textId="77777777"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14:paraId="50E8EFDE" w14:textId="77777777"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14:paraId="1346EF3E" w14:textId="77777777"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14:paraId="2354DDF7" w14:textId="77777777" w:rsidR="0080684F" w:rsidRPr="0080684F" w:rsidRDefault="0080684F" w:rsidP="0080684F">
      <w:pPr>
        <w:pStyle w:val="BodyText"/>
        <w:rPr>
          <w:rtl/>
          <w:lang w:bidi="ar-LB"/>
        </w:rPr>
      </w:pPr>
      <w:r w:rsidRPr="0080684F">
        <w:rPr>
          <w:rFonts w:hint="cs"/>
          <w:rtl/>
          <w:lang w:bidi="ar-LB"/>
        </w:rPr>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14:paraId="09D4084D" w14:textId="77777777"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14:paraId="264F34F6" w14:textId="77777777" w:rsidR="0080684F" w:rsidRPr="0080684F" w:rsidRDefault="0080684F" w:rsidP="0080684F">
      <w:pPr>
        <w:pStyle w:val="BodyText"/>
        <w:rPr>
          <w:rtl/>
          <w:lang w:bidi="ar-LB"/>
        </w:rPr>
      </w:pPr>
      <w:r w:rsidRPr="0080684F">
        <w:rPr>
          <w:rFonts w:hint="cs"/>
          <w:rtl/>
          <w:lang w:bidi="ar-LB"/>
        </w:rPr>
        <w:lastRenderedPageBreak/>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14:paraId="47AF83AE" w14:textId="77777777" w:rsidR="0080684F" w:rsidRPr="00720E5B" w:rsidRDefault="0080684F" w:rsidP="00720E5B">
      <w:pPr>
        <w:pStyle w:val="Heading2"/>
        <w:spacing w:before="240" w:after="240"/>
        <w:rPr>
          <w:i/>
          <w:iCs w:val="0"/>
          <w:sz w:val="18"/>
          <w:szCs w:val="22"/>
          <w:rtl/>
          <w:lang w:bidi="ar-LB"/>
        </w:rPr>
      </w:pPr>
      <w:bookmarkStart w:id="80" w:name="_Toc109824584"/>
      <w:r w:rsidRPr="00720E5B">
        <w:rPr>
          <w:i/>
          <w:iCs w:val="0"/>
          <w:sz w:val="18"/>
          <w:szCs w:val="22"/>
          <w:rtl/>
          <w:lang w:bidi="ar-LB"/>
        </w:rPr>
        <w:t>المعارف الأصلية</w:t>
      </w:r>
      <w:bookmarkEnd w:id="80"/>
    </w:p>
    <w:p w14:paraId="335B7A89" w14:textId="77777777"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14:paraId="5778A8D1" w14:textId="77777777" w:rsidR="0080684F" w:rsidRPr="00720E5B" w:rsidRDefault="0080684F" w:rsidP="00720E5B">
      <w:pPr>
        <w:pStyle w:val="Heading2"/>
        <w:spacing w:before="240" w:after="240"/>
        <w:rPr>
          <w:i/>
          <w:iCs w:val="0"/>
          <w:sz w:val="18"/>
          <w:szCs w:val="22"/>
          <w:rtl/>
          <w:lang w:bidi="ar-LB"/>
        </w:rPr>
      </w:pPr>
      <w:bookmarkStart w:id="81" w:name="_Toc109824585"/>
      <w:r w:rsidRPr="00720E5B">
        <w:rPr>
          <w:i/>
          <w:iCs w:val="0"/>
          <w:sz w:val="18"/>
          <w:szCs w:val="22"/>
          <w:rtl/>
          <w:lang w:bidi="ar-LB"/>
        </w:rPr>
        <w:t>الشعوب الأصلية</w:t>
      </w:r>
      <w:bookmarkEnd w:id="81"/>
    </w:p>
    <w:p w14:paraId="4AF14BF7" w14:textId="77777777"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14:paraId="25FC2E1B" w14:textId="77777777"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14:paraId="56818073" w14:textId="77777777"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14:paraId="41298FEC" w14:textId="77777777"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14:paraId="728329E5" w14:textId="77777777"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14:paraId="2CEB3C3D" w14:textId="77777777"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14:paraId="5772C85A" w14:textId="77777777" w:rsidR="0080684F" w:rsidRPr="0080684F" w:rsidRDefault="0080684F" w:rsidP="0080684F">
      <w:pPr>
        <w:pStyle w:val="BodyText"/>
        <w:rPr>
          <w:lang w:val="fr-CH"/>
        </w:rPr>
      </w:pPr>
      <w:r w:rsidRPr="0080684F">
        <w:rPr>
          <w:rFonts w:hint="cs"/>
          <w:rtl/>
          <w:lang w:bidi="ar-LB"/>
        </w:rPr>
        <w:t>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14:paraId="697CF684" w14:textId="77777777" w:rsidR="0080684F" w:rsidRPr="0080684F" w:rsidRDefault="0080684F" w:rsidP="0080684F">
      <w:pPr>
        <w:pStyle w:val="BodyText"/>
        <w:rPr>
          <w:rtl/>
          <w:lang w:bidi="ar-LB"/>
        </w:rPr>
      </w:pPr>
      <w:r w:rsidRPr="0080684F">
        <w:rPr>
          <w:rFonts w:hint="cs"/>
          <w:rtl/>
          <w:lang w:bidi="ar-LB"/>
        </w:rPr>
        <w:lastRenderedPageBreak/>
        <w:t>ويستعمل البنك الدولي مصطلح "الشعوب الأصلية" بمعنى عام للإحالة إلى مجموعات مميزة تتسم بالصفات التالية على درجات متنوعة:</w:t>
      </w:r>
    </w:p>
    <w:p w14:paraId="7A0A0D47" w14:textId="77777777"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14:paraId="6EAC4923" w14:textId="77777777"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14:paraId="627EB6BA" w14:textId="77777777"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14:paraId="3234F6E1" w14:textId="77777777"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14:paraId="34EFF280" w14:textId="77777777"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14:paraId="7436ED64"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14:paraId="7A3E0DCF"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14:paraId="39A4C166" w14:textId="77777777"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14:paraId="009C41FF" w14:textId="77777777"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14:paraId="059C823F" w14:textId="77777777"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14:paraId="603D5D9D" w14:textId="77777777"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14:paraId="2D3D3440" w14:textId="77777777" w:rsidR="0080684F" w:rsidRPr="0080684F" w:rsidRDefault="0080684F" w:rsidP="0080684F">
      <w:pPr>
        <w:pStyle w:val="BodyText"/>
        <w:rPr>
          <w:lang w:val="fr-CH"/>
        </w:rPr>
      </w:pPr>
      <w:r w:rsidRPr="0080684F">
        <w:rPr>
          <w:rFonts w:hint="cs"/>
          <w:rtl/>
          <w:lang w:bidi="ar-LB"/>
        </w:rPr>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14:paraId="200A382B" w14:textId="77777777" w:rsidR="0080684F" w:rsidRPr="0080684F" w:rsidRDefault="0080684F" w:rsidP="0080684F">
      <w:pPr>
        <w:pStyle w:val="BodyText"/>
        <w:rPr>
          <w:rtl/>
          <w:lang w:bidi="ar-LB"/>
        </w:rPr>
      </w:pPr>
      <w:r w:rsidRPr="0080684F">
        <w:rPr>
          <w:rFonts w:hint="cs"/>
          <w:rtl/>
          <w:lang w:bidi="ar-LB"/>
        </w:rPr>
        <w:lastRenderedPageBreak/>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14:paraId="431996F2" w14:textId="77777777"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14:paraId="47C0AD23" w14:textId="77777777" w:rsidR="0080684F" w:rsidRPr="00720E5B" w:rsidRDefault="0080684F" w:rsidP="00720E5B">
      <w:pPr>
        <w:pStyle w:val="Heading2"/>
        <w:spacing w:before="240" w:after="240"/>
        <w:rPr>
          <w:i/>
          <w:iCs w:val="0"/>
          <w:sz w:val="18"/>
          <w:szCs w:val="22"/>
          <w:rtl/>
          <w:lang w:bidi="ar-LB"/>
        </w:rPr>
      </w:pPr>
      <w:bookmarkStart w:id="82" w:name="_Toc109824586"/>
      <w:r w:rsidRPr="00720E5B">
        <w:rPr>
          <w:i/>
          <w:iCs w:val="0"/>
          <w:sz w:val="18"/>
          <w:szCs w:val="22"/>
          <w:rtl/>
          <w:lang w:bidi="ar-LB"/>
        </w:rPr>
        <w:t>التعدي</w:t>
      </w:r>
      <w:bookmarkEnd w:id="82"/>
    </w:p>
    <w:p w14:paraId="45BEEEC8" w14:textId="77777777"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14:paraId="48DB4B0B" w14:textId="77777777" w:rsidR="0080684F" w:rsidRPr="00720E5B" w:rsidRDefault="0080684F" w:rsidP="00720E5B">
      <w:pPr>
        <w:pStyle w:val="Heading2"/>
        <w:spacing w:before="240" w:after="240"/>
        <w:rPr>
          <w:i/>
          <w:iCs w:val="0"/>
          <w:sz w:val="18"/>
          <w:szCs w:val="22"/>
          <w:rtl/>
          <w:lang w:bidi="ar-LB"/>
        </w:rPr>
      </w:pPr>
      <w:bookmarkStart w:id="83" w:name="_Toc109824587"/>
      <w:r w:rsidRPr="00720E5B">
        <w:rPr>
          <w:i/>
          <w:iCs w:val="0"/>
          <w:sz w:val="18"/>
          <w:szCs w:val="22"/>
          <w:rtl/>
          <w:lang w:bidi="ar-LB"/>
        </w:rPr>
        <w:t>الظروف في الوضع الطبيعي</w:t>
      </w:r>
      <w:bookmarkEnd w:id="83"/>
    </w:p>
    <w:p w14:paraId="1FDABD6A"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14:paraId="25A14BE0" w14:textId="77777777" w:rsidR="0080684F" w:rsidRPr="00720E5B" w:rsidRDefault="0080684F" w:rsidP="00720E5B">
      <w:pPr>
        <w:pStyle w:val="Heading2"/>
        <w:spacing w:before="240" w:after="240"/>
        <w:rPr>
          <w:i/>
          <w:iCs w:val="0"/>
          <w:sz w:val="18"/>
          <w:szCs w:val="22"/>
          <w:rtl/>
          <w:lang w:bidi="ar-LB"/>
        </w:rPr>
      </w:pPr>
      <w:bookmarkStart w:id="84" w:name="_Toc109824588"/>
      <w:r w:rsidRPr="00720E5B">
        <w:rPr>
          <w:i/>
          <w:iCs w:val="0"/>
          <w:sz w:val="18"/>
          <w:szCs w:val="22"/>
          <w:rtl/>
          <w:lang w:bidi="ar-LB"/>
        </w:rPr>
        <w:t>التراث الثقافي غير الملموس</w:t>
      </w:r>
      <w:bookmarkEnd w:id="84"/>
    </w:p>
    <w:p w14:paraId="37E884FA" w14:textId="77777777"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14:paraId="6E4231ED" w14:textId="77777777"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14:paraId="7C823965" w14:textId="77777777"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14:paraId="2AE0D1E7" w14:textId="77777777" w:rsidR="0080684F" w:rsidRPr="00720E5B" w:rsidRDefault="0080684F" w:rsidP="00720E5B">
      <w:pPr>
        <w:pStyle w:val="Heading2"/>
        <w:spacing w:before="240" w:after="240"/>
        <w:rPr>
          <w:i/>
          <w:iCs w:val="0"/>
          <w:sz w:val="18"/>
          <w:szCs w:val="22"/>
          <w:rtl/>
          <w:lang w:bidi="ar-LB"/>
        </w:rPr>
      </w:pPr>
      <w:bookmarkStart w:id="85" w:name="_Toc109824589"/>
      <w:r w:rsidRPr="00720E5B">
        <w:rPr>
          <w:i/>
          <w:iCs w:val="0"/>
          <w:sz w:val="18"/>
          <w:szCs w:val="22"/>
          <w:rtl/>
          <w:lang w:bidi="ar-LB"/>
        </w:rPr>
        <w:t>السلامة</w:t>
      </w:r>
      <w:bookmarkEnd w:id="85"/>
    </w:p>
    <w:p w14:paraId="0DE1484A" w14:textId="77777777"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14:paraId="169EE94C" w14:textId="77777777" w:rsidR="0080684F" w:rsidRPr="00720E5B" w:rsidRDefault="0080684F" w:rsidP="00720E5B">
      <w:pPr>
        <w:pStyle w:val="Heading2"/>
        <w:spacing w:before="240" w:after="240"/>
        <w:rPr>
          <w:i/>
          <w:iCs w:val="0"/>
          <w:rtl/>
          <w:lang w:bidi="ar-LB"/>
        </w:rPr>
      </w:pPr>
      <w:bookmarkStart w:id="86" w:name="_Toc109824590"/>
      <w:r w:rsidRPr="00720E5B">
        <w:rPr>
          <w:i/>
          <w:iCs w:val="0"/>
          <w:sz w:val="18"/>
          <w:szCs w:val="22"/>
          <w:rtl/>
          <w:lang w:bidi="ar-LB"/>
        </w:rPr>
        <w:lastRenderedPageBreak/>
        <w:t>مبادئ توجيهية بشأن الملكية الفكرية للنفاذ وتقاسم المنافع</w:t>
      </w:r>
      <w:bookmarkEnd w:id="86"/>
    </w:p>
    <w:p w14:paraId="6968B4BD" w14:textId="77777777"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14:paraId="70EAB656" w14:textId="77777777"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14:paraId="7761EEDC" w14:textId="77777777"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14:paraId="0315643D" w14:textId="77777777"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14:paraId="66B32471" w14:textId="77777777"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14:paraId="0189EA4F" w14:textId="77777777" w:rsidR="0080684F" w:rsidRPr="0080684F" w:rsidRDefault="0080684F" w:rsidP="0080684F">
      <w:pPr>
        <w:pStyle w:val="BodyText"/>
        <w:rPr>
          <w:b/>
          <w:bCs/>
          <w:rtl/>
          <w:lang w:bidi="ar-LB"/>
        </w:rPr>
      </w:pPr>
      <w:r w:rsidRPr="0080684F">
        <w:rPr>
          <w:b/>
          <w:bCs/>
          <w:rtl/>
          <w:lang w:bidi="ar-LB"/>
        </w:rPr>
        <w:t>التصنيف الدولي للبراءات</w:t>
      </w:r>
    </w:p>
    <w:p w14:paraId="22EE885B" w14:textId="77777777"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14:paraId="33F1D29E" w14:textId="77777777"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14:paraId="5F29C848" w14:textId="77777777" w:rsidR="0080684F" w:rsidRPr="00720E5B" w:rsidRDefault="0080684F" w:rsidP="00720E5B">
      <w:pPr>
        <w:pStyle w:val="Heading2"/>
        <w:spacing w:before="240" w:after="240"/>
        <w:rPr>
          <w:i/>
          <w:iCs w:val="0"/>
          <w:rtl/>
          <w:lang w:bidi="ar-LB"/>
        </w:rPr>
      </w:pPr>
      <w:bookmarkStart w:id="87" w:name="_Toc109824591"/>
      <w:r w:rsidRPr="00720E5B">
        <w:rPr>
          <w:i/>
          <w:iCs w:val="0"/>
          <w:sz w:val="18"/>
          <w:szCs w:val="22"/>
          <w:rtl/>
          <w:lang w:bidi="ar-LB"/>
        </w:rPr>
        <w:t>المعاهدة الدولية بشأن الموارد الوراثية النباتية للأغذية والزراعة</w:t>
      </w:r>
      <w:bookmarkEnd w:id="87"/>
    </w:p>
    <w:p w14:paraId="60F56249" w14:textId="77777777"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14:paraId="40C870DF" w14:textId="77777777" w:rsidR="0080684F" w:rsidRPr="00720E5B" w:rsidRDefault="0080684F" w:rsidP="00720E5B">
      <w:pPr>
        <w:pStyle w:val="Heading2"/>
        <w:spacing w:before="240" w:after="240"/>
        <w:rPr>
          <w:i/>
          <w:iCs w:val="0"/>
          <w:sz w:val="18"/>
          <w:szCs w:val="22"/>
          <w:rtl/>
          <w:lang w:bidi="ar-LB"/>
        </w:rPr>
      </w:pPr>
      <w:bookmarkStart w:id="88" w:name="_Toc109824592"/>
      <w:r w:rsidRPr="00720E5B">
        <w:rPr>
          <w:i/>
          <w:iCs w:val="0"/>
          <w:sz w:val="18"/>
          <w:szCs w:val="22"/>
          <w:rtl/>
          <w:lang w:bidi="ar-LB"/>
        </w:rPr>
        <w:lastRenderedPageBreak/>
        <w:t>النشاط الابتكاري</w:t>
      </w:r>
      <w:bookmarkEnd w:id="88"/>
    </w:p>
    <w:p w14:paraId="649EF97F" w14:textId="77777777"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14:paraId="41D658D9" w14:textId="77777777"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14:paraId="571B6342" w14:textId="77777777"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14:paraId="50BBC06E" w14:textId="77777777" w:rsidR="0080684F" w:rsidRPr="00720E5B" w:rsidRDefault="0080684F" w:rsidP="00720E5B">
      <w:pPr>
        <w:pStyle w:val="Heading2"/>
        <w:spacing w:before="240" w:after="240"/>
        <w:rPr>
          <w:i/>
          <w:iCs w:val="0"/>
          <w:sz w:val="18"/>
          <w:szCs w:val="22"/>
          <w:rtl/>
          <w:lang w:bidi="ar-LB"/>
        </w:rPr>
      </w:pPr>
      <w:bookmarkStart w:id="89" w:name="_Toc109824593"/>
      <w:r w:rsidRPr="00720E5B">
        <w:rPr>
          <w:i/>
          <w:iCs w:val="0"/>
          <w:sz w:val="18"/>
          <w:szCs w:val="22"/>
          <w:rtl/>
          <w:lang w:bidi="ar-LB"/>
        </w:rPr>
        <w:t>اتفاقات الترخيص</w:t>
      </w:r>
      <w:bookmarkEnd w:id="89"/>
    </w:p>
    <w:p w14:paraId="4DD2138D" w14:textId="77777777"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14:paraId="0F44EF07" w14:textId="77777777" w:rsidR="0080684F" w:rsidRPr="00720E5B" w:rsidRDefault="0080684F" w:rsidP="00720E5B">
      <w:pPr>
        <w:pStyle w:val="Heading2"/>
        <w:spacing w:before="240" w:after="240"/>
        <w:rPr>
          <w:i/>
          <w:iCs w:val="0"/>
          <w:sz w:val="18"/>
          <w:szCs w:val="22"/>
          <w:rtl/>
          <w:lang w:bidi="ar-LB"/>
        </w:rPr>
      </w:pPr>
      <w:bookmarkStart w:id="90" w:name="_Toc109824594"/>
      <w:r w:rsidRPr="00720E5B">
        <w:rPr>
          <w:i/>
          <w:iCs w:val="0"/>
          <w:sz w:val="18"/>
          <w:szCs w:val="22"/>
          <w:rtl/>
          <w:lang w:bidi="ar-LB"/>
        </w:rPr>
        <w:t>التقييدات</w:t>
      </w:r>
      <w:bookmarkEnd w:id="90"/>
    </w:p>
    <w:p w14:paraId="62929B1C" w14:textId="77777777"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14:paraId="2D556A86" w14:textId="77777777"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14:paraId="40E458FE" w14:textId="77777777" w:rsidR="0080684F" w:rsidRPr="00720E5B" w:rsidRDefault="0080684F" w:rsidP="00720E5B">
      <w:pPr>
        <w:pStyle w:val="Heading2"/>
        <w:spacing w:before="240" w:after="240"/>
        <w:rPr>
          <w:i/>
          <w:iCs w:val="0"/>
          <w:rtl/>
          <w:lang w:bidi="ar-LB"/>
        </w:rPr>
      </w:pPr>
      <w:bookmarkStart w:id="91" w:name="_Toc109824595"/>
      <w:r w:rsidRPr="00720E5B">
        <w:rPr>
          <w:i/>
          <w:iCs w:val="0"/>
          <w:sz w:val="18"/>
          <w:szCs w:val="22"/>
          <w:rtl/>
          <w:lang w:bidi="ar-LB"/>
        </w:rPr>
        <w:t>اتفاقات نقل المواد</w:t>
      </w:r>
      <w:bookmarkEnd w:id="91"/>
    </w:p>
    <w:p w14:paraId="1336D89A" w14:textId="77777777"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w:t>
      </w:r>
      <w:r w:rsidRPr="0080684F">
        <w:rPr>
          <w:rFonts w:hint="cs"/>
          <w:rtl/>
          <w:lang w:bidi="ar-LB"/>
        </w:rPr>
        <w:lastRenderedPageBreak/>
        <w:t>(2001).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14:paraId="3A2034A2" w14:textId="77777777" w:rsidR="0080684F" w:rsidRPr="00720E5B" w:rsidRDefault="0080684F" w:rsidP="00720E5B">
      <w:pPr>
        <w:pStyle w:val="Heading2"/>
        <w:spacing w:before="240" w:after="240"/>
        <w:rPr>
          <w:i/>
          <w:iCs w:val="0"/>
          <w:rtl/>
          <w:lang w:bidi="ar-LB"/>
        </w:rPr>
      </w:pPr>
      <w:bookmarkStart w:id="92" w:name="_Toc109824596"/>
      <w:r w:rsidRPr="00720E5B">
        <w:rPr>
          <w:i/>
          <w:iCs w:val="0"/>
          <w:sz w:val="18"/>
          <w:szCs w:val="22"/>
          <w:rtl/>
          <w:lang w:bidi="ar-LB"/>
        </w:rPr>
        <w:t>الحد الأدنى لمجموعة الوثائق</w:t>
      </w:r>
      <w:bookmarkEnd w:id="92"/>
    </w:p>
    <w:p w14:paraId="008FF689" w14:textId="77777777"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14:paraId="2DF1846B" w14:textId="77777777"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14:paraId="2571BB84" w14:textId="77777777"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14:paraId="1733703D" w14:textId="77777777" w:rsidR="0080684F" w:rsidRPr="00720E5B" w:rsidRDefault="0080684F" w:rsidP="00720E5B">
      <w:pPr>
        <w:pStyle w:val="Heading2"/>
        <w:spacing w:before="240" w:after="240"/>
        <w:rPr>
          <w:i/>
          <w:iCs w:val="0"/>
          <w:sz w:val="18"/>
          <w:szCs w:val="22"/>
          <w:rtl/>
          <w:lang w:bidi="ar-LB"/>
        </w:rPr>
      </w:pPr>
      <w:bookmarkStart w:id="93" w:name="_Toc109824597"/>
      <w:r w:rsidRPr="00720E5B">
        <w:rPr>
          <w:i/>
          <w:iCs w:val="0"/>
          <w:sz w:val="18"/>
          <w:szCs w:val="22"/>
          <w:rtl/>
          <w:lang w:bidi="ar-LB"/>
        </w:rPr>
        <w:t>الأقلية</w:t>
      </w:r>
      <w:bookmarkEnd w:id="93"/>
    </w:p>
    <w:p w14:paraId="2B65959D" w14:textId="77777777"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14:paraId="732961C4"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14:paraId="15988777"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14:paraId="1791A7A4" w14:textId="77777777" w:rsidR="0080684F" w:rsidRPr="0056101C" w:rsidRDefault="0080684F" w:rsidP="0056101C">
      <w:pPr>
        <w:pStyle w:val="Heading2"/>
        <w:spacing w:before="240" w:after="240"/>
        <w:rPr>
          <w:i/>
          <w:iCs w:val="0"/>
          <w:sz w:val="18"/>
          <w:szCs w:val="22"/>
          <w:rtl/>
          <w:lang w:bidi="ar-LB"/>
        </w:rPr>
      </w:pPr>
      <w:bookmarkStart w:id="94" w:name="_Toc109824598"/>
      <w:r w:rsidRPr="0056101C">
        <w:rPr>
          <w:i/>
          <w:iCs w:val="0"/>
          <w:sz w:val="18"/>
          <w:szCs w:val="22"/>
          <w:rtl/>
          <w:lang w:bidi="ar-LB"/>
        </w:rPr>
        <w:t>التملك غير المشروع</w:t>
      </w:r>
      <w:bookmarkEnd w:id="94"/>
    </w:p>
    <w:p w14:paraId="49D8F606" w14:textId="77777777" w:rsidR="0080684F" w:rsidRPr="0080684F" w:rsidRDefault="0080684F" w:rsidP="0080684F">
      <w:pPr>
        <w:pStyle w:val="BodyText"/>
        <w:rPr>
          <w:lang w:val="fr-CH"/>
        </w:rPr>
      </w:pPr>
      <w:r w:rsidRPr="0080684F">
        <w:rPr>
          <w:rFonts w:hint="cs"/>
          <w:rtl/>
          <w:lang w:bidi="ar-LB"/>
        </w:rPr>
        <w:t xml:space="preserve">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w:t>
      </w:r>
      <w:r w:rsidRPr="0080684F">
        <w:rPr>
          <w:rFonts w:hint="cs"/>
          <w:rtl/>
          <w:lang w:bidi="ar-LB"/>
        </w:rPr>
        <w:lastRenderedPageBreak/>
        <w:t>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14:paraId="23632DE8" w14:textId="77777777"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14:paraId="2EE4DC13" w14:textId="77777777"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14:paraId="1CDB809F" w14:textId="77777777" w:rsidR="0080684F" w:rsidRPr="0056101C" w:rsidRDefault="0080684F" w:rsidP="0056101C">
      <w:pPr>
        <w:pStyle w:val="Heading2"/>
        <w:spacing w:before="240" w:after="240"/>
        <w:rPr>
          <w:i/>
          <w:iCs w:val="0"/>
          <w:sz w:val="18"/>
          <w:szCs w:val="22"/>
          <w:lang w:val="fr-CH"/>
        </w:rPr>
      </w:pPr>
      <w:bookmarkStart w:id="95"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5"/>
    </w:p>
    <w:p w14:paraId="2BE224B0" w14:textId="77777777"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14:paraId="1DA62E02" w14:textId="77777777" w:rsidR="0080684F" w:rsidRPr="0056101C" w:rsidRDefault="0080684F" w:rsidP="0056101C">
      <w:pPr>
        <w:pStyle w:val="Heading2"/>
        <w:spacing w:before="240" w:after="240"/>
        <w:rPr>
          <w:i/>
          <w:iCs w:val="0"/>
          <w:sz w:val="18"/>
          <w:szCs w:val="22"/>
          <w:rtl/>
          <w:lang w:bidi="ar-LB"/>
        </w:rPr>
      </w:pPr>
      <w:bookmarkStart w:id="96" w:name="_Toc109824600"/>
      <w:r w:rsidRPr="0056101C">
        <w:rPr>
          <w:i/>
          <w:iCs w:val="0"/>
          <w:sz w:val="18"/>
          <w:szCs w:val="22"/>
          <w:rtl/>
          <w:lang w:bidi="ar-LB"/>
        </w:rPr>
        <w:t>التعديل</w:t>
      </w:r>
      <w:bookmarkEnd w:id="96"/>
    </w:p>
    <w:p w14:paraId="0B3FD3CD" w14:textId="77777777"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14:paraId="2AAD277B" w14:textId="77777777" w:rsidR="0080684F" w:rsidRPr="0056101C" w:rsidRDefault="0080684F" w:rsidP="0056101C">
      <w:pPr>
        <w:pStyle w:val="Heading2"/>
        <w:spacing w:before="240" w:after="240"/>
        <w:rPr>
          <w:i/>
          <w:iCs w:val="0"/>
          <w:sz w:val="18"/>
          <w:szCs w:val="22"/>
          <w:rtl/>
          <w:lang w:bidi="ar-LB"/>
        </w:rPr>
      </w:pPr>
      <w:bookmarkStart w:id="97" w:name="_Toc109824601"/>
      <w:r w:rsidRPr="0056101C">
        <w:rPr>
          <w:i/>
          <w:iCs w:val="0"/>
          <w:sz w:val="18"/>
          <w:szCs w:val="22"/>
          <w:rtl/>
          <w:lang w:bidi="ar-LB"/>
        </w:rPr>
        <w:t>التحريف</w:t>
      </w:r>
      <w:bookmarkEnd w:id="97"/>
    </w:p>
    <w:p w14:paraId="4FD06283" w14:textId="77777777"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14:paraId="08602AB6" w14:textId="77777777" w:rsidR="0080684F" w:rsidRPr="0056101C" w:rsidRDefault="0080684F" w:rsidP="0056101C">
      <w:pPr>
        <w:pStyle w:val="Heading2"/>
        <w:spacing w:before="240" w:after="240"/>
        <w:rPr>
          <w:i/>
          <w:iCs w:val="0"/>
          <w:sz w:val="18"/>
          <w:szCs w:val="22"/>
          <w:rtl/>
          <w:lang w:bidi="ar-LB"/>
        </w:rPr>
      </w:pPr>
      <w:bookmarkStart w:id="98" w:name="_Toc109824602"/>
      <w:r w:rsidRPr="0056101C">
        <w:rPr>
          <w:i/>
          <w:iCs w:val="0"/>
          <w:sz w:val="18"/>
          <w:szCs w:val="22"/>
          <w:rtl/>
          <w:lang w:bidi="ar-LB"/>
        </w:rPr>
        <w:t>الاحترام المتبادل</w:t>
      </w:r>
      <w:bookmarkEnd w:id="98"/>
    </w:p>
    <w:p w14:paraId="6C5349E7" w14:textId="77777777"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14:paraId="52470F30" w14:textId="77777777" w:rsidR="0080684F" w:rsidRPr="0056101C" w:rsidRDefault="0080684F" w:rsidP="0056101C">
      <w:pPr>
        <w:pStyle w:val="Heading2"/>
        <w:spacing w:before="240" w:after="240"/>
        <w:rPr>
          <w:i/>
          <w:iCs w:val="0"/>
          <w:rtl/>
          <w:lang w:bidi="ar-LB"/>
        </w:rPr>
      </w:pPr>
      <w:bookmarkStart w:id="99" w:name="_Toc109824603"/>
      <w:r w:rsidRPr="0056101C">
        <w:rPr>
          <w:i/>
          <w:iCs w:val="0"/>
          <w:sz w:val="18"/>
          <w:szCs w:val="22"/>
          <w:rtl/>
          <w:lang w:bidi="ar-LB"/>
        </w:rPr>
        <w:t>الشروط المتفق عليها</w:t>
      </w:r>
      <w:bookmarkEnd w:id="99"/>
    </w:p>
    <w:p w14:paraId="0B1E906A" w14:textId="77777777"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w:t>
      </w:r>
      <w:r w:rsidRPr="0080684F">
        <w:rPr>
          <w:rFonts w:hint="cs"/>
          <w:rtl/>
          <w:lang w:bidi="ar-LB"/>
        </w:rPr>
        <w:lastRenderedPageBreak/>
        <w:t>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14:paraId="2E96DC2B" w14:textId="77777777"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14:paraId="6C893728" w14:textId="77777777" w:rsidR="0080684F" w:rsidRPr="0080684F" w:rsidRDefault="0080684F" w:rsidP="0056101C">
      <w:pPr>
        <w:pStyle w:val="BodyText"/>
        <w:spacing w:before="240" w:after="240"/>
        <w:rPr>
          <w:b/>
          <w:bCs/>
          <w:rtl/>
          <w:lang w:bidi="ar-LB"/>
        </w:rPr>
      </w:pPr>
      <w:bookmarkStart w:id="100"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0"/>
      <w:r w:rsidRPr="0080684F">
        <w:rPr>
          <w:b/>
          <w:bCs/>
          <w:rtl/>
          <w:lang w:bidi="ar-LB"/>
        </w:rPr>
        <w:t>)</w:t>
      </w:r>
    </w:p>
    <w:p w14:paraId="6715FC0E" w14:textId="77777777"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14:paraId="51738F1C" w14:textId="77777777"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14:paraId="5945FFD5" w14:textId="77777777" w:rsidR="0080684F" w:rsidRPr="0056101C" w:rsidRDefault="0080684F" w:rsidP="0056101C">
      <w:pPr>
        <w:pStyle w:val="Heading2"/>
        <w:spacing w:before="240" w:after="240"/>
        <w:rPr>
          <w:i/>
          <w:iCs w:val="0"/>
          <w:sz w:val="18"/>
          <w:szCs w:val="22"/>
          <w:rtl/>
          <w:lang w:bidi="ar-LB"/>
        </w:rPr>
      </w:pPr>
      <w:bookmarkStart w:id="101" w:name="_Toc109824605"/>
      <w:r w:rsidRPr="0056101C">
        <w:rPr>
          <w:i/>
          <w:iCs w:val="0"/>
          <w:sz w:val="18"/>
          <w:szCs w:val="22"/>
          <w:rtl/>
          <w:lang w:bidi="ar-LB"/>
        </w:rPr>
        <w:t>الأمة</w:t>
      </w:r>
      <w:bookmarkEnd w:id="101"/>
    </w:p>
    <w:p w14:paraId="6D748656" w14:textId="77777777"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14:paraId="2A528A07" w14:textId="77777777" w:rsidR="0080684F" w:rsidRPr="00F73EC2" w:rsidRDefault="0080684F" w:rsidP="00F73EC2">
      <w:pPr>
        <w:pStyle w:val="Heading2"/>
        <w:spacing w:after="240"/>
        <w:rPr>
          <w:i/>
          <w:iCs w:val="0"/>
          <w:sz w:val="18"/>
          <w:szCs w:val="22"/>
          <w:rtl/>
          <w:lang w:bidi="ar-LB"/>
        </w:rPr>
      </w:pPr>
      <w:bookmarkStart w:id="102" w:name="_Toc109824606"/>
      <w:r w:rsidRPr="00F73EC2">
        <w:rPr>
          <w:i/>
          <w:iCs w:val="0"/>
          <w:sz w:val="18"/>
          <w:szCs w:val="22"/>
          <w:rtl/>
          <w:lang w:bidi="ar-LB"/>
        </w:rPr>
        <w:t>الجدة</w:t>
      </w:r>
      <w:bookmarkEnd w:id="102"/>
    </w:p>
    <w:p w14:paraId="3B8600E4" w14:textId="77777777"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14:paraId="1EDCF635" w14:textId="77777777"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w:t>
      </w:r>
      <w:r w:rsidRPr="0080684F">
        <w:rPr>
          <w:rFonts w:hint="cs"/>
          <w:rtl/>
          <w:lang w:bidi="ar-LB"/>
        </w:rPr>
        <w:lastRenderedPageBreak/>
        <w:t>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14:paraId="1DDE1EC1" w14:textId="77777777"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14:paraId="6D4EA13C"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14:paraId="7C8C73CD" w14:textId="77777777" w:rsidR="0080684F" w:rsidRPr="00F73EC2" w:rsidRDefault="0080684F" w:rsidP="00F73EC2">
      <w:pPr>
        <w:pStyle w:val="Heading2"/>
        <w:spacing w:before="240" w:after="240"/>
        <w:rPr>
          <w:i/>
          <w:iCs w:val="0"/>
          <w:sz w:val="18"/>
          <w:szCs w:val="22"/>
          <w:rtl/>
          <w:lang w:bidi="ar-LB"/>
        </w:rPr>
      </w:pPr>
      <w:bookmarkStart w:id="103" w:name="_Toc109824607"/>
      <w:r w:rsidRPr="00F73EC2">
        <w:rPr>
          <w:i/>
          <w:iCs w:val="0"/>
          <w:sz w:val="18"/>
          <w:szCs w:val="22"/>
          <w:rtl/>
          <w:lang w:bidi="ar-LB"/>
        </w:rPr>
        <w:t>ضار</w:t>
      </w:r>
      <w:bookmarkEnd w:id="103"/>
    </w:p>
    <w:p w14:paraId="33438D2A" w14:textId="77777777"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14:paraId="418B4A51" w14:textId="77777777" w:rsidR="0080684F" w:rsidRPr="00F73EC2" w:rsidRDefault="0080684F" w:rsidP="00F73EC2">
      <w:pPr>
        <w:pStyle w:val="Heading2"/>
        <w:spacing w:before="240" w:after="240"/>
        <w:rPr>
          <w:i/>
          <w:iCs w:val="0"/>
          <w:sz w:val="18"/>
          <w:szCs w:val="22"/>
          <w:rtl/>
          <w:lang w:bidi="ar-LB"/>
        </w:rPr>
      </w:pPr>
      <w:bookmarkStart w:id="104" w:name="_Toc109824608"/>
      <w:r w:rsidRPr="00F73EC2">
        <w:rPr>
          <w:i/>
          <w:iCs w:val="0"/>
          <w:sz w:val="18"/>
          <w:szCs w:val="22"/>
          <w:rtl/>
          <w:lang w:bidi="ar-LB"/>
        </w:rPr>
        <w:t>البراءة</w:t>
      </w:r>
      <w:bookmarkEnd w:id="104"/>
    </w:p>
    <w:p w14:paraId="17AED8E6" w14:textId="77777777"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14:paraId="29C3B05F" w14:textId="77777777"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14:paraId="5351E48F" w14:textId="77777777" w:rsidR="0080684F" w:rsidRPr="00613159" w:rsidRDefault="0080684F" w:rsidP="00613159">
      <w:pPr>
        <w:pStyle w:val="Heading2"/>
        <w:spacing w:before="240" w:after="240"/>
        <w:rPr>
          <w:i/>
          <w:iCs w:val="0"/>
          <w:sz w:val="18"/>
          <w:szCs w:val="22"/>
          <w:rtl/>
          <w:lang w:bidi="ar-LB"/>
        </w:rPr>
      </w:pPr>
      <w:bookmarkStart w:id="105" w:name="_Toc109824609"/>
      <w:r w:rsidRPr="00613159">
        <w:rPr>
          <w:i/>
          <w:iCs w:val="0"/>
          <w:sz w:val="18"/>
          <w:szCs w:val="22"/>
          <w:rtl/>
          <w:lang w:bidi="ar-LB"/>
        </w:rPr>
        <w:t>الوقاية</w:t>
      </w:r>
      <w:bookmarkEnd w:id="105"/>
    </w:p>
    <w:p w14:paraId="07BA16B2" w14:textId="77777777"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14:paraId="09056EDA" w14:textId="77777777"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w:t>
      </w:r>
      <w:r w:rsidRPr="0080684F">
        <w:rPr>
          <w:rFonts w:hint="cs"/>
          <w:rtl/>
          <w:lang w:bidi="ar-LB"/>
        </w:rPr>
        <w:lastRenderedPageBreak/>
        <w:t>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14:paraId="307A5FE9" w14:textId="77777777" w:rsidR="0080684F" w:rsidRPr="00613159" w:rsidRDefault="0080684F" w:rsidP="00613159">
      <w:pPr>
        <w:pStyle w:val="Heading2"/>
        <w:spacing w:before="240" w:after="240"/>
        <w:rPr>
          <w:i/>
          <w:iCs w:val="0"/>
          <w:sz w:val="18"/>
          <w:szCs w:val="22"/>
          <w:rtl/>
          <w:lang w:bidi="ar-LB"/>
        </w:rPr>
      </w:pPr>
      <w:bookmarkStart w:id="106" w:name="_Toc109824610"/>
      <w:r w:rsidRPr="00613159">
        <w:rPr>
          <w:i/>
          <w:iCs w:val="0"/>
          <w:sz w:val="18"/>
          <w:szCs w:val="22"/>
          <w:rtl/>
          <w:lang w:bidi="ar-LB"/>
        </w:rPr>
        <w:t>الموافقة المسبقة المستنيرة</w:t>
      </w:r>
      <w:bookmarkEnd w:id="106"/>
    </w:p>
    <w:p w14:paraId="61BE48C1" w14:textId="77777777"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14:paraId="5BFA0F85" w14:textId="77777777"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14:paraId="23324160" w14:textId="77777777"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5A02D478" w14:textId="77777777"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14:paraId="399DDC35" w14:textId="77777777"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14:paraId="7815A435" w14:textId="77777777" w:rsidR="0080684F" w:rsidRPr="0080684F" w:rsidRDefault="0080684F" w:rsidP="0080684F">
      <w:pPr>
        <w:pStyle w:val="BodyText"/>
        <w:rPr>
          <w:rtl/>
          <w:lang w:bidi="ar-LB"/>
        </w:rPr>
      </w:pPr>
      <w:r w:rsidRPr="0080684F">
        <w:rPr>
          <w:rFonts w:hint="cs"/>
          <w:rtl/>
          <w:lang w:bidi="ar-LB"/>
        </w:rPr>
        <w:t>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14:paraId="714985FA" w14:textId="77777777"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14:paraId="2CA5CA6C" w14:textId="77777777" w:rsidR="0080684F" w:rsidRPr="00613159" w:rsidRDefault="0080684F" w:rsidP="00613159">
      <w:pPr>
        <w:pStyle w:val="Heading2"/>
        <w:spacing w:before="240" w:after="240"/>
        <w:rPr>
          <w:i/>
          <w:iCs w:val="0"/>
          <w:sz w:val="18"/>
          <w:szCs w:val="22"/>
          <w:rtl/>
          <w:lang w:bidi="ar-LB"/>
        </w:rPr>
      </w:pPr>
      <w:bookmarkStart w:id="107" w:name="_Toc109824611"/>
      <w:r w:rsidRPr="00613159">
        <w:rPr>
          <w:i/>
          <w:iCs w:val="0"/>
          <w:sz w:val="18"/>
          <w:szCs w:val="22"/>
          <w:rtl/>
          <w:lang w:bidi="ar-LB"/>
        </w:rPr>
        <w:t>حالة التقنية الصناعية السابقة</w:t>
      </w:r>
      <w:bookmarkEnd w:id="107"/>
    </w:p>
    <w:p w14:paraId="6F535BC9" w14:textId="77777777"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14:paraId="6BF523F4" w14:textId="77777777" w:rsidR="0080684F" w:rsidRPr="0080684F" w:rsidRDefault="0080684F" w:rsidP="0080684F">
      <w:pPr>
        <w:pStyle w:val="BodyText"/>
        <w:rPr>
          <w:rtl/>
          <w:lang w:bidi="ar-LB"/>
        </w:rPr>
      </w:pPr>
      <w:r w:rsidRPr="0080684F">
        <w:rPr>
          <w:rFonts w:hint="cs"/>
          <w:rtl/>
          <w:lang w:bidi="ar-LB"/>
        </w:rPr>
        <w:lastRenderedPageBreak/>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3671443F" w14:textId="77777777"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14:paraId="3254016D"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14:paraId="5BC77296" w14:textId="77777777"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14:paraId="0D83C2FB" w14:textId="77777777"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14:paraId="12DBCC89" w14:textId="77777777" w:rsidR="0080684F" w:rsidRPr="00613159" w:rsidRDefault="0080684F" w:rsidP="00613159">
      <w:pPr>
        <w:pStyle w:val="Heading2"/>
        <w:spacing w:before="240" w:after="240"/>
        <w:rPr>
          <w:i/>
          <w:iCs w:val="0"/>
          <w:sz w:val="18"/>
          <w:szCs w:val="22"/>
          <w:rtl/>
          <w:lang w:bidi="ar-LB"/>
        </w:rPr>
      </w:pPr>
      <w:bookmarkStart w:id="108" w:name="_Toc109824612"/>
      <w:r w:rsidRPr="00613159">
        <w:rPr>
          <w:i/>
          <w:iCs w:val="0"/>
          <w:sz w:val="18"/>
          <w:szCs w:val="22"/>
          <w:rtl/>
          <w:lang w:bidi="ar-LB"/>
        </w:rPr>
        <w:t>الحماية</w:t>
      </w:r>
      <w:bookmarkEnd w:id="108"/>
    </w:p>
    <w:p w14:paraId="154263D6" w14:textId="77777777"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14:paraId="2EFCC7D5" w14:textId="77777777" w:rsidR="0080684F" w:rsidRPr="00DB0636" w:rsidRDefault="0080684F" w:rsidP="00DB0636">
      <w:pPr>
        <w:pStyle w:val="BodyText"/>
        <w:rPr>
          <w:i/>
          <w:iCs/>
          <w:u w:val="single"/>
          <w:rtl/>
        </w:rPr>
      </w:pPr>
      <w:r w:rsidRPr="00DB0636">
        <w:rPr>
          <w:rFonts w:hint="cs"/>
          <w:i/>
          <w:iCs/>
          <w:u w:val="single"/>
          <w:rtl/>
        </w:rPr>
        <w:t>الحماية الموجبة</w:t>
      </w:r>
    </w:p>
    <w:p w14:paraId="328B0DF9" w14:textId="77777777"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14:paraId="1BA3C9E6" w14:textId="77777777" w:rsidR="0080684F" w:rsidRPr="00DB0636" w:rsidRDefault="0080684F" w:rsidP="00DB0636">
      <w:pPr>
        <w:pStyle w:val="BodyText"/>
        <w:rPr>
          <w:i/>
          <w:iCs/>
          <w:u w:val="single"/>
          <w:rtl/>
        </w:rPr>
      </w:pPr>
      <w:r w:rsidRPr="00DB0636">
        <w:rPr>
          <w:rFonts w:hint="cs"/>
          <w:i/>
          <w:iCs/>
          <w:u w:val="single"/>
          <w:rtl/>
        </w:rPr>
        <w:t>الحماية الدفاعية</w:t>
      </w:r>
    </w:p>
    <w:p w14:paraId="7585381F" w14:textId="77777777" w:rsidR="0080684F" w:rsidRPr="0080684F" w:rsidRDefault="0080684F" w:rsidP="0080684F">
      <w:pPr>
        <w:pStyle w:val="BodyText"/>
        <w:rPr>
          <w:rtl/>
          <w:lang w:bidi="ar-LB"/>
        </w:rPr>
      </w:pPr>
      <w:r w:rsidRPr="0080684F">
        <w:rPr>
          <w:rFonts w:hint="cs"/>
          <w:rtl/>
          <w:lang w:bidi="ar-LB"/>
        </w:rPr>
        <w:lastRenderedPageBreak/>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14:paraId="12C6E69D" w14:textId="77777777" w:rsidR="0080684F" w:rsidRPr="00DB0636" w:rsidRDefault="0080684F" w:rsidP="00DB0636">
      <w:pPr>
        <w:pStyle w:val="Heading2"/>
        <w:spacing w:before="240" w:after="240"/>
        <w:rPr>
          <w:i/>
          <w:iCs w:val="0"/>
          <w:sz w:val="18"/>
          <w:szCs w:val="22"/>
          <w:rtl/>
          <w:lang w:bidi="ar-LB"/>
        </w:rPr>
      </w:pPr>
      <w:bookmarkStart w:id="109" w:name="_Toc109824613"/>
      <w:r w:rsidRPr="00DB0636">
        <w:rPr>
          <w:i/>
          <w:iCs w:val="0"/>
          <w:sz w:val="18"/>
          <w:szCs w:val="22"/>
          <w:rtl/>
          <w:lang w:bidi="ar-LB"/>
        </w:rPr>
        <w:t>الميثاق</w:t>
      </w:r>
      <w:bookmarkEnd w:id="109"/>
    </w:p>
    <w:p w14:paraId="7389D77E" w14:textId="77777777"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14:paraId="0A1D0166" w14:textId="77777777" w:rsidR="0080684F" w:rsidRPr="00DB0636" w:rsidRDefault="0080684F" w:rsidP="00DB0636">
      <w:pPr>
        <w:pStyle w:val="Heading2"/>
        <w:spacing w:before="240" w:after="240"/>
        <w:rPr>
          <w:i/>
          <w:iCs w:val="0"/>
          <w:rtl/>
          <w:lang w:bidi="ar-LB"/>
        </w:rPr>
      </w:pPr>
      <w:bookmarkStart w:id="110" w:name="_Toc109824614"/>
      <w:r w:rsidRPr="00DB0636">
        <w:rPr>
          <w:i/>
          <w:iCs w:val="0"/>
          <w:sz w:val="18"/>
          <w:szCs w:val="22"/>
          <w:rtl/>
          <w:lang w:bidi="ar-LB"/>
        </w:rPr>
        <w:t>مورّدو الموارد الوراثية ومتلقوها</w:t>
      </w:r>
      <w:bookmarkEnd w:id="110"/>
    </w:p>
    <w:p w14:paraId="15CB6D04" w14:textId="77777777"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14:paraId="3821E674" w14:textId="77777777" w:rsidR="0080684F" w:rsidRPr="00DB0636" w:rsidRDefault="0080684F" w:rsidP="00DB0636">
      <w:pPr>
        <w:pStyle w:val="Heading2"/>
        <w:spacing w:before="240" w:after="240"/>
        <w:rPr>
          <w:i/>
          <w:iCs w:val="0"/>
          <w:sz w:val="18"/>
          <w:szCs w:val="22"/>
          <w:rtl/>
          <w:lang w:bidi="ar-LB"/>
        </w:rPr>
      </w:pPr>
      <w:bookmarkStart w:id="111" w:name="_Toc109824615"/>
      <w:r w:rsidRPr="00DB0636">
        <w:rPr>
          <w:i/>
          <w:iCs w:val="0"/>
          <w:sz w:val="18"/>
          <w:szCs w:val="22"/>
          <w:rtl/>
          <w:lang w:bidi="ar-LB"/>
        </w:rPr>
        <w:t>الملك العام</w:t>
      </w:r>
      <w:bookmarkEnd w:id="111"/>
    </w:p>
    <w:p w14:paraId="0792CC3B" w14:textId="77777777"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14:paraId="25B1AFFA" w14:textId="77777777" w:rsidR="0080684F" w:rsidRPr="0080684F" w:rsidRDefault="0080684F" w:rsidP="0080684F">
      <w:pPr>
        <w:pStyle w:val="BodyText"/>
        <w:rPr>
          <w:rtl/>
          <w:lang w:bidi="ar-LB"/>
        </w:rPr>
      </w:pPr>
      <w:r w:rsidRPr="0080684F">
        <w:rPr>
          <w:rFonts w:hint="cs"/>
          <w:rtl/>
          <w:lang w:bidi="ar-LB"/>
        </w:rPr>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14:paraId="2CB8DAAB" w14:textId="77777777"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14:paraId="4AA9AB96" w14:textId="77777777"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14:paraId="6A286EAF" w14:textId="77777777"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14:paraId="2C2B1D92" w14:textId="77777777" w:rsidR="0080684F" w:rsidRPr="00DB0636" w:rsidRDefault="0080684F" w:rsidP="00DB0636">
      <w:pPr>
        <w:pStyle w:val="Heading2"/>
        <w:spacing w:before="240" w:after="240"/>
        <w:rPr>
          <w:i/>
          <w:iCs w:val="0"/>
          <w:sz w:val="18"/>
          <w:szCs w:val="22"/>
          <w:rtl/>
          <w:lang w:bidi="ar-LB"/>
        </w:rPr>
      </w:pPr>
      <w:bookmarkStart w:id="112" w:name="_Toc109824616"/>
      <w:r w:rsidRPr="00DB0636">
        <w:rPr>
          <w:i/>
          <w:iCs w:val="0"/>
          <w:sz w:val="18"/>
          <w:szCs w:val="22"/>
          <w:rtl/>
          <w:lang w:bidi="ar-LB"/>
        </w:rPr>
        <w:lastRenderedPageBreak/>
        <w:t>متاح للجمهور</w:t>
      </w:r>
      <w:bookmarkEnd w:id="112"/>
    </w:p>
    <w:p w14:paraId="0D1A3665" w14:textId="77777777"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14:paraId="41A577B0" w14:textId="77777777" w:rsidR="0080684F" w:rsidRPr="00DB0636" w:rsidRDefault="0080684F" w:rsidP="00DB0636">
      <w:pPr>
        <w:pStyle w:val="Heading2"/>
        <w:spacing w:before="240" w:after="240"/>
        <w:rPr>
          <w:i/>
          <w:iCs w:val="0"/>
          <w:sz w:val="18"/>
          <w:szCs w:val="22"/>
          <w:rtl/>
          <w:lang w:bidi="ar-LB"/>
        </w:rPr>
      </w:pPr>
      <w:bookmarkStart w:id="113" w:name="_Toc109824617"/>
      <w:r w:rsidRPr="00DB0636">
        <w:rPr>
          <w:i/>
          <w:iCs w:val="0"/>
          <w:sz w:val="18"/>
          <w:szCs w:val="22"/>
          <w:rtl/>
          <w:lang w:bidi="ar-LB"/>
        </w:rPr>
        <w:t>سجلات المعارف التقليدية</w:t>
      </w:r>
      <w:bookmarkEnd w:id="113"/>
    </w:p>
    <w:p w14:paraId="03ED8138" w14:textId="77777777"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14:paraId="4982F27F" w14:textId="77777777"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14:paraId="3F9DD1F8" w14:textId="77777777" w:rsidR="0080684F" w:rsidRPr="0080684F" w:rsidRDefault="0080684F" w:rsidP="0080684F">
      <w:pPr>
        <w:pStyle w:val="BodyText"/>
        <w:rPr>
          <w:lang w:val="fr-CH"/>
        </w:rPr>
      </w:pPr>
      <w:r w:rsidRPr="0080684F">
        <w:rPr>
          <w:rFonts w:hint="cs"/>
          <w:rtl/>
          <w:lang w:bidi="ar-LB"/>
        </w:rPr>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14:paraId="248CFD26" w14:textId="77777777"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14:paraId="4FD85D6A" w14:textId="77777777" w:rsidR="0080684F" w:rsidRPr="00764C2F" w:rsidRDefault="0080684F" w:rsidP="00764C2F">
      <w:pPr>
        <w:pStyle w:val="Heading2"/>
        <w:spacing w:before="240" w:after="240"/>
        <w:rPr>
          <w:i/>
          <w:iCs w:val="0"/>
          <w:sz w:val="18"/>
          <w:szCs w:val="22"/>
          <w:rtl/>
          <w:lang w:bidi="ar-LB"/>
        </w:rPr>
      </w:pPr>
      <w:bookmarkStart w:id="114" w:name="_Toc109824618"/>
      <w:r w:rsidRPr="00764C2F">
        <w:rPr>
          <w:i/>
          <w:iCs w:val="0"/>
          <w:sz w:val="18"/>
          <w:szCs w:val="22"/>
          <w:rtl/>
          <w:lang w:bidi="ar-LB"/>
        </w:rPr>
        <w:t>السمعة</w:t>
      </w:r>
      <w:bookmarkEnd w:id="114"/>
    </w:p>
    <w:p w14:paraId="3A8497B4" w14:textId="77777777"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w:t>
      </w:r>
      <w:r w:rsidRPr="0080684F">
        <w:rPr>
          <w:rFonts w:hint="cs"/>
          <w:rtl/>
          <w:lang w:bidi="ar-LB"/>
        </w:rPr>
        <w:lastRenderedPageBreak/>
        <w:t>"المعنوية"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14:paraId="0BBCB953" w14:textId="77777777" w:rsidR="0080684F" w:rsidRPr="00764C2F" w:rsidRDefault="0080684F" w:rsidP="00764C2F">
      <w:pPr>
        <w:pStyle w:val="Heading2"/>
        <w:spacing w:before="240" w:after="240"/>
        <w:rPr>
          <w:i/>
          <w:iCs w:val="0"/>
          <w:sz w:val="18"/>
          <w:szCs w:val="22"/>
          <w:rtl/>
          <w:lang w:bidi="ar-LB"/>
        </w:rPr>
      </w:pPr>
      <w:bookmarkStart w:id="115" w:name="_Toc109824619"/>
      <w:r w:rsidRPr="00764C2F">
        <w:rPr>
          <w:i/>
          <w:iCs w:val="0"/>
          <w:sz w:val="18"/>
          <w:szCs w:val="22"/>
          <w:rtl/>
          <w:lang w:bidi="ar-LB"/>
        </w:rPr>
        <w:t>مقدس</w:t>
      </w:r>
      <w:bookmarkEnd w:id="115"/>
    </w:p>
    <w:p w14:paraId="621E4BF7" w14:textId="77777777"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6" w:name="sdfootnote48anc"/>
      <w:r w:rsidRPr="0080684F">
        <w:rPr>
          <w:rFonts w:hint="cs"/>
          <w:rtl/>
          <w:lang w:bidi="ar-EG"/>
        </w:rPr>
        <w:t>"</w:t>
      </w:r>
      <w:bookmarkEnd w:id="116"/>
      <w:r w:rsidRPr="0080684F">
        <w:rPr>
          <w:vertAlign w:val="superscript"/>
          <w:rtl/>
          <w:lang w:bidi="ar-EG"/>
        </w:rPr>
        <w:footnoteReference w:id="140"/>
      </w:r>
    </w:p>
    <w:p w14:paraId="3F552004" w14:textId="77777777"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14:paraId="3FBA18C3" w14:textId="77777777"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مقدس غير موضوع كتابةً.</w:t>
      </w:r>
      <w:bookmarkStart w:id="117" w:name="sdfootnote51anc"/>
      <w:r w:rsidRPr="0080684F">
        <w:rPr>
          <w:rFonts w:hint="cs"/>
          <w:rtl/>
          <w:lang w:bidi="ar-EG"/>
        </w:rPr>
        <w:t>"</w:t>
      </w:r>
      <w:bookmarkEnd w:id="117"/>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14:paraId="6154CC7A" w14:textId="77777777"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14:paraId="0D3543C8" w14:textId="77777777"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8" w:name="sdfootnote52anc"/>
      <w:r w:rsidRPr="0080684F">
        <w:rPr>
          <w:rtl/>
          <w:lang w:bidi="ar-EG"/>
        </w:rPr>
        <w:footnoteReference w:id="143"/>
      </w:r>
      <w:bookmarkEnd w:id="118"/>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14:paraId="4F7612DE" w14:textId="77777777"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14:paraId="7FBEA5DD" w14:textId="77777777" w:rsidR="0080684F" w:rsidRPr="00764C2F" w:rsidRDefault="0080684F" w:rsidP="00764C2F">
      <w:pPr>
        <w:pStyle w:val="Heading2"/>
        <w:spacing w:before="240" w:after="240"/>
        <w:rPr>
          <w:i/>
          <w:iCs w:val="0"/>
          <w:sz w:val="18"/>
          <w:szCs w:val="22"/>
          <w:rtl/>
          <w:lang w:bidi="ar-LB"/>
        </w:rPr>
      </w:pPr>
      <w:bookmarkStart w:id="119" w:name="_Toc109824620"/>
      <w:r w:rsidRPr="00764C2F">
        <w:rPr>
          <w:i/>
          <w:iCs w:val="0"/>
          <w:sz w:val="18"/>
          <w:szCs w:val="22"/>
          <w:rtl/>
          <w:lang w:bidi="ar-LB"/>
        </w:rPr>
        <w:lastRenderedPageBreak/>
        <w:t>الصون</w:t>
      </w:r>
      <w:bookmarkEnd w:id="119"/>
    </w:p>
    <w:p w14:paraId="4FEDF99C" w14:textId="77777777"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14:paraId="778DA5EB" w14:textId="77777777" w:rsidR="0080684F" w:rsidRPr="00764C2F" w:rsidRDefault="0080684F" w:rsidP="00764C2F">
      <w:pPr>
        <w:pStyle w:val="Heading2"/>
        <w:spacing w:before="240" w:after="240"/>
        <w:rPr>
          <w:i/>
          <w:iCs w:val="0"/>
          <w:sz w:val="18"/>
          <w:szCs w:val="22"/>
          <w:rtl/>
          <w:lang w:bidi="ar-LB"/>
        </w:rPr>
      </w:pPr>
      <w:bookmarkStart w:id="120" w:name="_Toc109824621"/>
      <w:r w:rsidRPr="00764C2F">
        <w:rPr>
          <w:i/>
          <w:iCs w:val="0"/>
          <w:sz w:val="18"/>
          <w:szCs w:val="22"/>
          <w:rtl/>
          <w:lang w:bidi="ar-LB"/>
        </w:rPr>
        <w:t>السر</w:t>
      </w:r>
      <w:bookmarkEnd w:id="120"/>
    </w:p>
    <w:p w14:paraId="102316D2" w14:textId="77777777"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14:paraId="2D2F1FE0" w14:textId="77777777" w:rsidR="0080684F" w:rsidRPr="00764C2F" w:rsidRDefault="0080684F" w:rsidP="00764C2F">
      <w:pPr>
        <w:pStyle w:val="Heading2"/>
        <w:spacing w:before="240" w:after="240"/>
        <w:rPr>
          <w:i/>
          <w:iCs w:val="0"/>
          <w:sz w:val="18"/>
          <w:szCs w:val="22"/>
          <w:rtl/>
          <w:lang w:bidi="ar-LB"/>
        </w:rPr>
      </w:pPr>
      <w:bookmarkStart w:id="121" w:name="_Toc109824622"/>
      <w:r w:rsidRPr="00764C2F">
        <w:rPr>
          <w:i/>
          <w:iCs w:val="0"/>
          <w:sz w:val="18"/>
          <w:szCs w:val="22"/>
          <w:rtl/>
          <w:lang w:bidi="ar-LB"/>
        </w:rPr>
        <w:t>مصادر الموارد الوراثية/الجينية</w:t>
      </w:r>
      <w:bookmarkEnd w:id="121"/>
    </w:p>
    <w:p w14:paraId="03E6A6F3" w14:textId="77777777"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14:paraId="429F7232" w14:textId="77777777" w:rsidR="0080684F" w:rsidRPr="00764C2F" w:rsidRDefault="0080684F" w:rsidP="00764C2F">
      <w:pPr>
        <w:pStyle w:val="Heading2"/>
        <w:spacing w:before="240" w:after="240"/>
        <w:rPr>
          <w:i/>
          <w:iCs w:val="0"/>
          <w:szCs w:val="22"/>
          <w:rtl/>
          <w:lang w:bidi="ar-LB"/>
        </w:rPr>
      </w:pPr>
      <w:bookmarkStart w:id="122" w:name="_Toc109824623"/>
      <w:r w:rsidRPr="00764C2F">
        <w:rPr>
          <w:i/>
          <w:iCs w:val="0"/>
          <w:szCs w:val="22"/>
          <w:rtl/>
          <w:lang w:bidi="ar-LB"/>
        </w:rPr>
        <w:t>نظام خاص (</w:t>
      </w:r>
      <w:r w:rsidRPr="00764C2F">
        <w:rPr>
          <w:i/>
          <w:iCs w:val="0"/>
          <w:szCs w:val="22"/>
          <w:lang w:val="fr-CH"/>
        </w:rPr>
        <w:t>sui generis</w:t>
      </w:r>
      <w:r w:rsidRPr="00764C2F">
        <w:rPr>
          <w:i/>
          <w:iCs w:val="0"/>
          <w:szCs w:val="22"/>
          <w:rtl/>
          <w:lang w:bidi="ar-LB"/>
        </w:rPr>
        <w:t>)</w:t>
      </w:r>
      <w:bookmarkEnd w:id="122"/>
    </w:p>
    <w:p w14:paraId="79ECD1A9" w14:textId="77777777"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14:paraId="0D343702" w14:textId="77777777" w:rsidR="0080684F" w:rsidRPr="00764C2F" w:rsidRDefault="0080684F" w:rsidP="00764C2F">
      <w:pPr>
        <w:pStyle w:val="Heading2"/>
        <w:spacing w:before="240" w:after="240"/>
        <w:rPr>
          <w:i/>
          <w:iCs w:val="0"/>
          <w:szCs w:val="22"/>
          <w:rtl/>
          <w:lang w:bidi="ar-LB"/>
        </w:rPr>
      </w:pPr>
      <w:bookmarkStart w:id="123" w:name="_Toc109824624"/>
      <w:r w:rsidRPr="00764C2F">
        <w:rPr>
          <w:i/>
          <w:iCs w:val="0"/>
          <w:szCs w:val="22"/>
          <w:rtl/>
          <w:lang w:bidi="ar-LB"/>
        </w:rPr>
        <w:t>بروتوكول سواكوبماند لحماية المعارف التقليدية وأشكال التعبير الفولكلوري</w:t>
      </w:r>
      <w:bookmarkEnd w:id="123"/>
    </w:p>
    <w:p w14:paraId="272F0FE2" w14:textId="77777777"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14:paraId="538127DE" w14:textId="77777777" w:rsidR="0080684F" w:rsidRPr="00764C2F" w:rsidRDefault="0080684F" w:rsidP="00764C2F">
      <w:pPr>
        <w:pStyle w:val="Heading2"/>
        <w:spacing w:before="240" w:after="240"/>
        <w:rPr>
          <w:i/>
          <w:iCs w:val="0"/>
          <w:szCs w:val="22"/>
          <w:rtl/>
          <w:lang w:bidi="ar-LB"/>
        </w:rPr>
      </w:pPr>
      <w:bookmarkStart w:id="124" w:name="_Toc109824625"/>
      <w:r w:rsidRPr="00764C2F">
        <w:rPr>
          <w:i/>
          <w:iCs w:val="0"/>
          <w:szCs w:val="22"/>
          <w:rtl/>
          <w:lang w:bidi="ar-LB"/>
        </w:rPr>
        <w:lastRenderedPageBreak/>
        <w:t>أشكال التعبير الملموس</w:t>
      </w:r>
      <w:bookmarkEnd w:id="124"/>
    </w:p>
    <w:p w14:paraId="1CE35687" w14:textId="77777777"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14:paraId="587B3B94" w14:textId="77777777"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14:paraId="0AA981FF" w14:textId="77777777"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14:paraId="23ECD653" w14:textId="77777777"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14:paraId="4FE6FAF4" w14:textId="77777777"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14:paraId="6B364372" w14:textId="77777777" w:rsidR="0080684F" w:rsidRPr="00764C2F" w:rsidRDefault="0080684F" w:rsidP="00764C2F">
      <w:pPr>
        <w:pStyle w:val="Heading2"/>
        <w:spacing w:before="240" w:after="240"/>
        <w:rPr>
          <w:i/>
          <w:iCs w:val="0"/>
          <w:szCs w:val="22"/>
          <w:rtl/>
          <w:lang w:bidi="ar-LB"/>
        </w:rPr>
      </w:pPr>
      <w:bookmarkStart w:id="125" w:name="_Toc109824626"/>
      <w:r w:rsidRPr="00764C2F">
        <w:rPr>
          <w:i/>
          <w:iCs w:val="0"/>
          <w:szCs w:val="22"/>
          <w:rtl/>
          <w:lang w:bidi="ar-LB"/>
        </w:rPr>
        <w:t>السياق التقليدي</w:t>
      </w:r>
      <w:bookmarkEnd w:id="125"/>
    </w:p>
    <w:p w14:paraId="1BC66055" w14:textId="77777777"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14:paraId="246A505B" w14:textId="77777777"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14:paraId="1D9984BC" w14:textId="77777777" w:rsidR="0080684F" w:rsidRPr="00BE4193" w:rsidRDefault="0080684F" w:rsidP="00BE4193">
      <w:pPr>
        <w:pStyle w:val="Heading2"/>
        <w:spacing w:before="240" w:after="240"/>
        <w:rPr>
          <w:i/>
          <w:iCs w:val="0"/>
          <w:sz w:val="18"/>
          <w:szCs w:val="22"/>
          <w:rtl/>
          <w:lang w:bidi="ar-LB"/>
        </w:rPr>
      </w:pPr>
      <w:bookmarkStart w:id="126" w:name="_Toc109824627"/>
      <w:r w:rsidRPr="00BE4193">
        <w:rPr>
          <w:i/>
          <w:iCs w:val="0"/>
          <w:sz w:val="18"/>
          <w:szCs w:val="22"/>
          <w:rtl/>
          <w:lang w:bidi="ar-LB"/>
        </w:rPr>
        <w:t>أشكال التعبير الثقافي التقليدي</w:t>
      </w:r>
      <w:bookmarkEnd w:id="126"/>
    </w:p>
    <w:p w14:paraId="2585D353" w14:textId="77777777"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14:paraId="1A08E561" w14:textId="77777777" w:rsidR="0080684F" w:rsidRPr="00BE4193" w:rsidRDefault="0080684F" w:rsidP="00BE4193">
      <w:pPr>
        <w:pStyle w:val="Heading2"/>
        <w:spacing w:before="240" w:after="240"/>
        <w:rPr>
          <w:i/>
          <w:iCs w:val="0"/>
          <w:sz w:val="18"/>
          <w:szCs w:val="22"/>
          <w:rtl/>
          <w:lang w:bidi="ar-LB"/>
        </w:rPr>
      </w:pPr>
      <w:bookmarkStart w:id="127" w:name="_Toc109824628"/>
      <w:r w:rsidRPr="00BE4193">
        <w:rPr>
          <w:i/>
          <w:iCs w:val="0"/>
          <w:sz w:val="18"/>
          <w:szCs w:val="22"/>
          <w:rtl/>
          <w:lang w:bidi="ar-LB"/>
        </w:rPr>
        <w:t>الثقافات التقليدية</w:t>
      </w:r>
      <w:bookmarkEnd w:id="127"/>
    </w:p>
    <w:p w14:paraId="625485FD" w14:textId="77777777" w:rsidR="0080684F" w:rsidRPr="0080684F" w:rsidRDefault="0080684F" w:rsidP="0080684F">
      <w:pPr>
        <w:pStyle w:val="BodyText"/>
        <w:rPr>
          <w:rtl/>
          <w:lang w:bidi="ar-LB"/>
        </w:rPr>
      </w:pPr>
      <w:r w:rsidRPr="0080684F">
        <w:rPr>
          <w:rFonts w:hint="cs"/>
          <w:rtl/>
          <w:lang w:bidi="ar-LB"/>
        </w:rPr>
        <w:t xml:space="preserve">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w:t>
      </w:r>
      <w:r w:rsidRPr="0080684F">
        <w:rPr>
          <w:rFonts w:hint="cs"/>
          <w:rtl/>
          <w:lang w:bidi="ar-LB"/>
        </w:rPr>
        <w:lastRenderedPageBreak/>
        <w:t>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14:paraId="5FA52D40" w14:textId="77777777" w:rsidR="0080684F" w:rsidRPr="00BE4193" w:rsidRDefault="0080684F" w:rsidP="00BE4193">
      <w:pPr>
        <w:pStyle w:val="Heading2"/>
        <w:spacing w:before="240" w:after="240"/>
        <w:rPr>
          <w:i/>
          <w:iCs w:val="0"/>
          <w:sz w:val="18"/>
          <w:szCs w:val="22"/>
          <w:rtl/>
          <w:lang w:bidi="ar-LB"/>
        </w:rPr>
      </w:pPr>
      <w:bookmarkStart w:id="128" w:name="_Toc109824629"/>
      <w:r w:rsidRPr="00BE4193">
        <w:rPr>
          <w:i/>
          <w:iCs w:val="0"/>
          <w:sz w:val="18"/>
          <w:szCs w:val="22"/>
          <w:rtl/>
          <w:lang w:bidi="ar-LB"/>
        </w:rPr>
        <w:t>المعارف الإيكولوجية التقليدية/المعارف البيئية التقليدية</w:t>
      </w:r>
      <w:bookmarkEnd w:id="128"/>
    </w:p>
    <w:p w14:paraId="5EC5D121" w14:textId="77777777"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14:paraId="65F4D9DE" w14:textId="77777777"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14:paraId="7D5715A7" w14:textId="77777777" w:rsidR="0080684F" w:rsidRPr="00BE4193" w:rsidRDefault="0080684F" w:rsidP="00BE4193">
      <w:pPr>
        <w:pStyle w:val="Heading2"/>
        <w:spacing w:before="240" w:after="240"/>
        <w:rPr>
          <w:i/>
          <w:iCs w:val="0"/>
          <w:rtl/>
          <w:lang w:bidi="ar-LB"/>
        </w:rPr>
      </w:pPr>
      <w:bookmarkStart w:id="129" w:name="_Toc109824630"/>
      <w:r w:rsidRPr="00BE4193">
        <w:rPr>
          <w:i/>
          <w:iCs w:val="0"/>
          <w:sz w:val="18"/>
          <w:szCs w:val="22"/>
          <w:rtl/>
          <w:lang w:bidi="ar-LB"/>
        </w:rPr>
        <w:t>المعارف التقليدية</w:t>
      </w:r>
      <w:bookmarkEnd w:id="129"/>
    </w:p>
    <w:p w14:paraId="10E6991D" w14:textId="77777777"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14:paraId="798CA14F" w14:textId="77777777" w:rsidR="0080684F" w:rsidRPr="0080684F" w:rsidRDefault="0080684F" w:rsidP="0080684F">
      <w:pPr>
        <w:pStyle w:val="BodyText"/>
        <w:rPr>
          <w:rtl/>
          <w:lang w:bidi="ar-LB"/>
        </w:rPr>
      </w:pPr>
      <w:r w:rsidRPr="0080684F">
        <w:rPr>
          <w:rFonts w:hint="cs"/>
          <w:rtl/>
          <w:lang w:bidi="ar-LB"/>
        </w:rPr>
        <w:t>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14:paraId="2315413F" w14:textId="77777777"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14:paraId="0174D6F2" w14:textId="77777777" w:rsidR="0080684F" w:rsidRPr="00BE4193" w:rsidRDefault="0080684F" w:rsidP="00BE4193">
      <w:pPr>
        <w:pStyle w:val="Heading2"/>
        <w:spacing w:before="240" w:after="240"/>
        <w:rPr>
          <w:sz w:val="18"/>
          <w:szCs w:val="22"/>
          <w:rtl/>
          <w:lang w:bidi="ar-LB"/>
        </w:rPr>
      </w:pPr>
      <w:bookmarkStart w:id="130" w:name="_Toc109824631"/>
      <w:r w:rsidRPr="00BE4193">
        <w:rPr>
          <w:i/>
          <w:iCs w:val="0"/>
          <w:sz w:val="18"/>
          <w:szCs w:val="22"/>
          <w:rtl/>
          <w:lang w:bidi="ar-LB"/>
        </w:rPr>
        <w:t>المكتبة الرقمية للمعارف التقليدية</w:t>
      </w:r>
      <w:bookmarkEnd w:id="130"/>
    </w:p>
    <w:p w14:paraId="7A66B935" w14:textId="77777777"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14:paraId="51DC2868" w14:textId="77777777" w:rsidR="0080684F" w:rsidRPr="0080684F" w:rsidRDefault="0080684F" w:rsidP="0080684F">
      <w:pPr>
        <w:pStyle w:val="BodyText"/>
        <w:rPr>
          <w:lang w:val="fr-CH"/>
        </w:rPr>
      </w:pPr>
      <w:r w:rsidRPr="0080684F">
        <w:rPr>
          <w:rFonts w:hint="cs"/>
          <w:rtl/>
          <w:lang w:bidi="ar-LB"/>
        </w:rPr>
        <w:t xml:space="preserve">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w:t>
      </w:r>
      <w:r w:rsidRPr="0080684F">
        <w:rPr>
          <w:rFonts w:hint="cs"/>
          <w:rtl/>
          <w:lang w:bidi="ar-LB"/>
        </w:rPr>
        <w:lastRenderedPageBreak/>
        <w:t>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14:paraId="0606F06E" w14:textId="77777777" w:rsidR="0080684F" w:rsidRPr="00BE4193" w:rsidRDefault="0080684F" w:rsidP="00BE4193">
      <w:pPr>
        <w:pStyle w:val="BodyText"/>
        <w:spacing w:before="240" w:after="240"/>
        <w:rPr>
          <w:b/>
          <w:bCs/>
          <w:rtl/>
          <w:lang w:bidi="ar-LB"/>
        </w:rPr>
      </w:pPr>
      <w:bookmarkStart w:id="131" w:name="_Toc109824632"/>
      <w:r w:rsidRPr="00BE4193">
        <w:rPr>
          <w:rStyle w:val="Heading2Char"/>
          <w:i/>
          <w:iCs w:val="0"/>
          <w:sz w:val="18"/>
          <w:szCs w:val="22"/>
          <w:rtl/>
        </w:rPr>
        <w:t>تصنيف موارد المعارف</w:t>
      </w:r>
      <w:bookmarkEnd w:id="131"/>
      <w:r w:rsidRPr="00BE4193">
        <w:rPr>
          <w:b/>
          <w:bCs/>
          <w:sz w:val="18"/>
          <w:szCs w:val="18"/>
          <w:rtl/>
          <w:lang w:bidi="ar-LB"/>
        </w:rPr>
        <w:t xml:space="preserve"> </w:t>
      </w:r>
      <w:r w:rsidRPr="00BE4193">
        <w:rPr>
          <w:b/>
          <w:bCs/>
          <w:rtl/>
          <w:lang w:bidi="ar-LB"/>
        </w:rPr>
        <w:t>التقليدية</w:t>
      </w:r>
    </w:p>
    <w:p w14:paraId="53426CD9" w14:textId="77777777"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14:paraId="3656A636" w14:textId="77777777" w:rsidR="0080684F" w:rsidRPr="00BE4193" w:rsidRDefault="0080684F" w:rsidP="00BE4193">
      <w:pPr>
        <w:pStyle w:val="Heading2"/>
        <w:rPr>
          <w:i/>
          <w:iCs w:val="0"/>
          <w:sz w:val="18"/>
          <w:szCs w:val="22"/>
          <w:rtl/>
          <w:lang w:bidi="ar-LB"/>
        </w:rPr>
      </w:pPr>
      <w:bookmarkStart w:id="132" w:name="_Toc109824633"/>
      <w:r w:rsidRPr="00BE4193">
        <w:rPr>
          <w:i/>
          <w:iCs w:val="0"/>
          <w:sz w:val="18"/>
          <w:szCs w:val="22"/>
          <w:rtl/>
          <w:lang w:bidi="ar-LB"/>
        </w:rPr>
        <w:t>الطب الشعبي</w:t>
      </w:r>
      <w:bookmarkEnd w:id="132"/>
    </w:p>
    <w:p w14:paraId="3533363E" w14:textId="77777777"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14:paraId="08B4AD16" w14:textId="77777777" w:rsidR="0080684F" w:rsidRPr="00BE4193" w:rsidRDefault="0080684F" w:rsidP="00BE4193">
      <w:pPr>
        <w:pStyle w:val="Heading2"/>
        <w:spacing w:before="240" w:after="240"/>
        <w:rPr>
          <w:i/>
          <w:iCs w:val="0"/>
          <w:rtl/>
          <w:lang w:bidi="ar-LB"/>
        </w:rPr>
      </w:pPr>
      <w:bookmarkStart w:id="133" w:name="_Toc109824634"/>
      <w:r w:rsidRPr="00BE4193">
        <w:rPr>
          <w:i/>
          <w:iCs w:val="0"/>
          <w:sz w:val="18"/>
          <w:szCs w:val="22"/>
          <w:rtl/>
          <w:lang w:bidi="ar-LB"/>
        </w:rPr>
        <w:t>الابتكار أو الإبداع القائم على التقاليد</w:t>
      </w:r>
      <w:bookmarkEnd w:id="133"/>
    </w:p>
    <w:p w14:paraId="1660E030" w14:textId="77777777"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14:paraId="1D8557F3" w14:textId="77777777" w:rsidR="0080684F" w:rsidRPr="00BE4193" w:rsidRDefault="0080684F" w:rsidP="00BE4193">
      <w:pPr>
        <w:pStyle w:val="Heading2"/>
        <w:spacing w:before="240" w:after="240"/>
        <w:rPr>
          <w:i/>
          <w:iCs w:val="0"/>
          <w:sz w:val="18"/>
          <w:szCs w:val="22"/>
          <w:rtl/>
          <w:lang w:bidi="ar-LB"/>
        </w:rPr>
      </w:pPr>
      <w:bookmarkStart w:id="134"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4"/>
    </w:p>
    <w:p w14:paraId="1F8BB5D5"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14:paraId="4DCB7AD4" w14:textId="77777777"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14:paraId="1233F7AD" w14:textId="77777777" w:rsidR="004A642B" w:rsidRDefault="0080684F" w:rsidP="004E5ECA">
      <w:pPr>
        <w:pStyle w:val="BodyText"/>
        <w:numPr>
          <w:ilvl w:val="0"/>
          <w:numId w:val="17"/>
        </w:numPr>
        <w:spacing w:after="120"/>
        <w:rPr>
          <w:lang w:bidi="ar-LB"/>
        </w:rPr>
      </w:pPr>
      <w:r w:rsidRPr="0080684F">
        <w:rPr>
          <w:rFonts w:hint="cs"/>
          <w:rtl/>
          <w:lang w:bidi="ar-LB"/>
        </w:rPr>
        <w:lastRenderedPageBreak/>
        <w:t>تدابير وقائية: قوائم جرد، وشهادات تصدير، ورصد الأنشطة التجارية، وفرض عقوبات جزائية وإدارية، وحملات تثقيفية، وغيرها من التدابير.</w:t>
      </w:r>
    </w:p>
    <w:p w14:paraId="6EB16776" w14:textId="77777777"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14:paraId="26DAFBE0" w14:textId="77777777"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14:paraId="39FD8A54" w14:textId="77777777" w:rsidR="0080684F" w:rsidRPr="00BE4193" w:rsidRDefault="0080684F" w:rsidP="00BE4193">
      <w:pPr>
        <w:pStyle w:val="Heading2"/>
        <w:spacing w:before="240" w:after="240"/>
        <w:rPr>
          <w:i/>
          <w:iCs w:val="0"/>
          <w:sz w:val="18"/>
          <w:szCs w:val="22"/>
          <w:rtl/>
          <w:lang w:bidi="ar-LB"/>
        </w:rPr>
      </w:pPr>
      <w:bookmarkStart w:id="135" w:name="_Toc109824636"/>
      <w:r w:rsidRPr="00BE4193">
        <w:rPr>
          <w:i/>
          <w:iCs w:val="0"/>
          <w:sz w:val="18"/>
          <w:szCs w:val="22"/>
          <w:rtl/>
          <w:lang w:bidi="ar-LB"/>
        </w:rPr>
        <w:t>اتفاقية اليونسكو بشأن حماية وتعزيز تنوع أشكال التعبير الثقافي</w:t>
      </w:r>
      <w:bookmarkEnd w:id="135"/>
    </w:p>
    <w:p w14:paraId="4EB09D12" w14:textId="77777777"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14:paraId="68868C3C" w14:textId="77777777" w:rsidR="0080684F" w:rsidRPr="0080684F" w:rsidRDefault="0080684F" w:rsidP="0080684F">
      <w:pPr>
        <w:pStyle w:val="BodyText"/>
        <w:rPr>
          <w:rtl/>
        </w:rPr>
      </w:pPr>
      <w:r w:rsidRPr="0080684F">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14:paraId="0CBECBB1" w14:textId="77777777" w:rsidR="0080684F" w:rsidRPr="0080684F" w:rsidRDefault="0080684F" w:rsidP="00BE4193">
      <w:pPr>
        <w:pStyle w:val="BodyText"/>
        <w:spacing w:before="240" w:after="240"/>
        <w:rPr>
          <w:b/>
          <w:bCs/>
          <w:rtl/>
          <w:lang w:bidi="ar-LB"/>
        </w:rPr>
      </w:pPr>
      <w:bookmarkStart w:id="136" w:name="_Toc109824637"/>
      <w:r w:rsidRPr="00BE4193">
        <w:rPr>
          <w:rStyle w:val="Heading2Char"/>
          <w:i/>
          <w:iCs w:val="0"/>
          <w:szCs w:val="22"/>
          <w:rtl/>
        </w:rPr>
        <w:t>اتفاقية اليونسكو لصون التراث</w:t>
      </w:r>
      <w:bookmarkEnd w:id="136"/>
      <w:r w:rsidRPr="00BE4193">
        <w:rPr>
          <w:rStyle w:val="Heading2Char"/>
          <w:rtl/>
        </w:rPr>
        <w:t xml:space="preserve"> </w:t>
      </w:r>
      <w:r w:rsidRPr="0080684F">
        <w:rPr>
          <w:b/>
          <w:bCs/>
          <w:rtl/>
          <w:lang w:bidi="ar-LB"/>
        </w:rPr>
        <w:t>الثقافي غير الملموس</w:t>
      </w:r>
    </w:p>
    <w:p w14:paraId="0E98FC60"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14:paraId="1E16B5C2" w14:textId="77777777" w:rsidR="0080684F" w:rsidRPr="00BE4193" w:rsidRDefault="0080684F" w:rsidP="00BE4193">
      <w:pPr>
        <w:pStyle w:val="BodyText"/>
        <w:spacing w:before="240" w:after="240"/>
        <w:rPr>
          <w:b/>
          <w:bCs/>
          <w:rtl/>
          <w:lang w:bidi="ar-LB"/>
        </w:rPr>
      </w:pPr>
      <w:bookmarkStart w:id="137" w:name="_Toc109824638"/>
      <w:r w:rsidRPr="00BE4193">
        <w:rPr>
          <w:rStyle w:val="Heading2Char"/>
          <w:i/>
          <w:iCs w:val="0"/>
          <w:szCs w:val="22"/>
          <w:rtl/>
        </w:rPr>
        <w:t>المنافسة</w:t>
      </w:r>
      <w:bookmarkEnd w:id="137"/>
      <w:r w:rsidRPr="00BE4193">
        <w:rPr>
          <w:rStyle w:val="Heading2Char"/>
          <w:szCs w:val="22"/>
          <w:rtl/>
        </w:rPr>
        <w:t xml:space="preserve"> </w:t>
      </w:r>
      <w:r w:rsidRPr="00BE4193">
        <w:rPr>
          <w:b/>
          <w:bCs/>
          <w:rtl/>
          <w:lang w:bidi="ar-LB"/>
        </w:rPr>
        <w:t>غير المشروعة</w:t>
      </w:r>
    </w:p>
    <w:p w14:paraId="6847A6DF" w14:textId="77777777"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14:paraId="1FD99939" w14:textId="77777777"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14:paraId="79D7DBDF" w14:textId="77777777" w:rsidR="0080684F" w:rsidRPr="00BE4193" w:rsidRDefault="0080684F" w:rsidP="00BE4193">
      <w:pPr>
        <w:pStyle w:val="Heading2"/>
        <w:spacing w:before="240" w:after="240"/>
        <w:rPr>
          <w:i/>
          <w:iCs w:val="0"/>
          <w:rtl/>
          <w:lang w:bidi="ar-LB"/>
        </w:rPr>
      </w:pPr>
      <w:bookmarkStart w:id="138" w:name="_Toc109824639"/>
      <w:r w:rsidRPr="00BE4193">
        <w:rPr>
          <w:i/>
          <w:iCs w:val="0"/>
          <w:sz w:val="18"/>
          <w:szCs w:val="22"/>
          <w:rtl/>
          <w:lang w:bidi="ar-LB"/>
        </w:rPr>
        <w:t>إعلان الأمم المتحدة بشأن حقوق الشعوب الأصلية</w:t>
      </w:r>
      <w:bookmarkEnd w:id="138"/>
    </w:p>
    <w:p w14:paraId="691AF4BE" w14:textId="77777777"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14:paraId="4A2C0B3E" w14:textId="77777777" w:rsidR="0080684F" w:rsidRPr="0080684F" w:rsidRDefault="0080684F" w:rsidP="0080684F">
      <w:pPr>
        <w:pStyle w:val="BodyText"/>
        <w:rPr>
          <w:rtl/>
          <w:lang w:bidi="ar-LB"/>
        </w:rPr>
      </w:pPr>
      <w:r w:rsidRPr="0080684F">
        <w:rPr>
          <w:rFonts w:hint="cs"/>
          <w:rtl/>
          <w:lang w:bidi="ar-LB"/>
        </w:rPr>
        <w:lastRenderedPageBreak/>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14:paraId="16B82AC9" w14:textId="77777777" w:rsidR="0080684F" w:rsidRPr="00BE4193" w:rsidRDefault="0080684F" w:rsidP="00BE4193">
      <w:pPr>
        <w:pStyle w:val="Heading2"/>
        <w:spacing w:before="240" w:after="240"/>
        <w:rPr>
          <w:i/>
          <w:iCs w:val="0"/>
          <w:sz w:val="18"/>
          <w:szCs w:val="22"/>
          <w:rtl/>
          <w:lang w:bidi="ar-LB"/>
        </w:rPr>
      </w:pPr>
      <w:bookmarkStart w:id="139" w:name="_Toc109824640"/>
      <w:r w:rsidRPr="00BE4193">
        <w:rPr>
          <w:i/>
          <w:iCs w:val="0"/>
          <w:sz w:val="18"/>
          <w:szCs w:val="22"/>
          <w:rtl/>
          <w:lang w:bidi="ar-LB"/>
        </w:rPr>
        <w:t>الإعلان العالمي لحقوق الإنسان</w:t>
      </w:r>
      <w:bookmarkEnd w:id="139"/>
    </w:p>
    <w:p w14:paraId="324E0BA8" w14:textId="77777777"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14:paraId="7721ED11" w14:textId="77777777" w:rsidR="0080684F" w:rsidRPr="00BE4193" w:rsidRDefault="0080684F" w:rsidP="00BE4193">
      <w:pPr>
        <w:pStyle w:val="Heading2"/>
        <w:spacing w:before="240" w:after="240"/>
        <w:rPr>
          <w:i/>
          <w:iCs w:val="0"/>
          <w:sz w:val="18"/>
          <w:szCs w:val="22"/>
          <w:rtl/>
          <w:lang w:bidi="ar-LB"/>
        </w:rPr>
      </w:pPr>
      <w:bookmarkStart w:id="140" w:name="_Toc109824641"/>
      <w:r w:rsidRPr="00BE4193">
        <w:rPr>
          <w:i/>
          <w:iCs w:val="0"/>
          <w:sz w:val="18"/>
          <w:szCs w:val="22"/>
          <w:rtl/>
          <w:lang w:bidi="ar-LB"/>
        </w:rPr>
        <w:t>استخدام أشكال التعبير الثقافي التقليدي/المعارف التقليدية</w:t>
      </w:r>
      <w:bookmarkEnd w:id="140"/>
    </w:p>
    <w:p w14:paraId="6B90987D" w14:textId="77777777"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14:paraId="2536E23B"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14:paraId="4591BDC9" w14:textId="77777777" w:rsidR="0080684F" w:rsidRPr="0080684F" w:rsidRDefault="0080684F" w:rsidP="0080684F">
      <w:pPr>
        <w:pStyle w:val="BodyText"/>
        <w:rPr>
          <w:lang w:val="fr-CH"/>
        </w:rPr>
      </w:pPr>
      <w:r w:rsidRPr="0080684F">
        <w:rPr>
          <w:rFonts w:hint="cs"/>
          <w:rtl/>
          <w:lang w:bidi="ar-LB"/>
        </w:rPr>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14:paraId="032AA562"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14:paraId="16176085" w14:textId="77777777"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14:paraId="19DE7F79" w14:textId="77777777"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14:paraId="07CD156F" w14:textId="77777777" w:rsidR="0080684F" w:rsidRPr="0080684F" w:rsidRDefault="0080684F" w:rsidP="0080684F">
      <w:pPr>
        <w:pStyle w:val="BodyText"/>
        <w:rPr>
          <w:i/>
          <w:iCs/>
          <w:u w:val="single"/>
          <w:rtl/>
        </w:rPr>
      </w:pPr>
      <w:r w:rsidRPr="0080684F">
        <w:rPr>
          <w:rFonts w:hint="cs"/>
          <w:i/>
          <w:iCs/>
          <w:u w:val="single"/>
          <w:rtl/>
        </w:rPr>
        <w:t>الانتفاع المنصف</w:t>
      </w:r>
    </w:p>
    <w:p w14:paraId="61BBF9F2" w14:textId="77777777"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14:paraId="0370A2B8" w14:textId="77777777"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14:paraId="131F0C3E" w14:textId="77777777"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14:paraId="29255E1F"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14:paraId="19989C90" w14:textId="77777777" w:rsidR="00726E12" w:rsidRDefault="0080684F" w:rsidP="00726E12">
      <w:pPr>
        <w:pStyle w:val="BodyText"/>
        <w:rPr>
          <w:rtl/>
          <w:lang w:val="fr-CH" w:bidi="ar-EG"/>
        </w:rPr>
      </w:pPr>
      <w:r w:rsidRPr="0080684F">
        <w:rPr>
          <w:rFonts w:hint="cs"/>
          <w:rtl/>
          <w:lang w:bidi="ar-LB"/>
        </w:rPr>
        <w:lastRenderedPageBreak/>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14:paraId="0EBAF6DD" w14:textId="77777777"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14:paraId="359D38C1" w14:textId="77777777"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14:paraId="6B970DFE" w14:textId="77777777" w:rsidR="0080684F" w:rsidRPr="00BE4193" w:rsidRDefault="0080684F" w:rsidP="00BE4193">
      <w:pPr>
        <w:pStyle w:val="Heading2"/>
        <w:spacing w:before="240" w:after="240"/>
        <w:rPr>
          <w:i/>
          <w:iCs w:val="0"/>
          <w:sz w:val="18"/>
          <w:szCs w:val="22"/>
          <w:rtl/>
          <w:lang w:bidi="ar-LB"/>
        </w:rPr>
      </w:pPr>
      <w:bookmarkStart w:id="141" w:name="_Toc109824642"/>
      <w:r w:rsidRPr="00BE4193">
        <w:rPr>
          <w:i/>
          <w:iCs w:val="0"/>
          <w:sz w:val="18"/>
          <w:szCs w:val="22"/>
          <w:rtl/>
          <w:lang w:bidi="ar-LB"/>
        </w:rPr>
        <w:t>الاستعمال</w:t>
      </w:r>
      <w:bookmarkEnd w:id="141"/>
    </w:p>
    <w:p w14:paraId="1D00A6DD" w14:textId="77777777"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14:paraId="3D0E1AD1" w14:textId="77777777" w:rsidR="0080684F" w:rsidRPr="00BE4193" w:rsidRDefault="0080684F" w:rsidP="00BE4193">
      <w:pPr>
        <w:pStyle w:val="Heading2"/>
        <w:spacing w:before="240" w:after="240"/>
        <w:rPr>
          <w:i/>
          <w:iCs w:val="0"/>
          <w:rtl/>
          <w:lang w:bidi="ar-LB"/>
        </w:rPr>
      </w:pPr>
      <w:bookmarkStart w:id="142"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2"/>
    </w:p>
    <w:p w14:paraId="6127960C" w14:textId="77777777"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14:paraId="46B42732" w14:textId="77777777"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14:paraId="08508508" w14:textId="77777777"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14:paraId="140C2B8C" w14:textId="77777777" w:rsidR="0080684F" w:rsidRPr="00B5633D" w:rsidRDefault="0080684F" w:rsidP="00B5633D">
      <w:pPr>
        <w:pStyle w:val="Heading2"/>
        <w:spacing w:before="240" w:after="240"/>
        <w:rPr>
          <w:i/>
          <w:iCs w:val="0"/>
          <w:sz w:val="18"/>
          <w:szCs w:val="22"/>
          <w:rtl/>
          <w:lang w:bidi="ar-LB"/>
        </w:rPr>
      </w:pPr>
      <w:bookmarkStart w:id="143"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3"/>
    </w:p>
    <w:p w14:paraId="31EF50B5" w14:textId="77777777"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14:paraId="44F80818" w14:textId="77777777"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14:paraId="7A5B6079" w14:textId="77777777"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14:paraId="1E910768" w14:textId="77777777"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14:paraId="3CD5E797" w14:textId="77777777" w:rsidR="00FE339E" w:rsidRPr="008909D8" w:rsidRDefault="00FE339E" w:rsidP="0080684F">
      <w:pPr>
        <w:pStyle w:val="BodyText"/>
      </w:pPr>
    </w:p>
    <w:sectPr w:rsidR="00FE339E" w:rsidRPr="008909D8" w:rsidSect="00546F9A">
      <w:headerReference w:type="default" r:id="rId13"/>
      <w:footerReference w:type="even" r:id="rId14"/>
      <w:footerReference w:type="default" r:id="rId15"/>
      <w:headerReference w:type="first" r:id="rId16"/>
      <w:footerReference w:type="first" r:id="rId17"/>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620DA" w14:textId="77777777" w:rsidR="003B0426" w:rsidRDefault="003B0426">
      <w:r>
        <w:separator/>
      </w:r>
    </w:p>
  </w:endnote>
  <w:endnote w:type="continuationSeparator" w:id="0">
    <w:p w14:paraId="1310F93B" w14:textId="77777777" w:rsidR="003B0426" w:rsidRDefault="003B0426" w:rsidP="003B38C1">
      <w:r>
        <w:separator/>
      </w:r>
    </w:p>
    <w:p w14:paraId="0D35F5A6" w14:textId="77777777" w:rsidR="003B0426" w:rsidRPr="003B38C1" w:rsidRDefault="003B0426" w:rsidP="003B38C1">
      <w:pPr>
        <w:spacing w:after="60"/>
        <w:rPr>
          <w:sz w:val="17"/>
        </w:rPr>
      </w:pPr>
      <w:r>
        <w:rPr>
          <w:sz w:val="17"/>
        </w:rPr>
        <w:t>[Endnote continued from previous page]</w:t>
      </w:r>
    </w:p>
  </w:endnote>
  <w:endnote w:type="continuationNotice" w:id="1">
    <w:p w14:paraId="0B51D4CC" w14:textId="77777777" w:rsidR="003B0426" w:rsidRPr="003B38C1" w:rsidRDefault="003B04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87795" w14:textId="73B0230B" w:rsidR="006C516C" w:rsidRDefault="006C5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A0E17" w14:textId="35074A0A" w:rsidR="006C516C" w:rsidRDefault="006C51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D18F" w14:textId="66CF2D3C" w:rsidR="006C516C" w:rsidRDefault="006C5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913A7" w14:textId="77777777" w:rsidR="003B0426" w:rsidRDefault="003B0426">
      <w:r>
        <w:separator/>
      </w:r>
    </w:p>
  </w:footnote>
  <w:footnote w:type="continuationSeparator" w:id="0">
    <w:p w14:paraId="45B01A7C" w14:textId="77777777" w:rsidR="003B0426" w:rsidRDefault="003B0426" w:rsidP="008B60B2">
      <w:r>
        <w:separator/>
      </w:r>
    </w:p>
    <w:p w14:paraId="0FF4E622" w14:textId="77777777" w:rsidR="003B0426" w:rsidRPr="00ED77FB" w:rsidRDefault="003B0426" w:rsidP="008B60B2">
      <w:pPr>
        <w:spacing w:after="60"/>
        <w:rPr>
          <w:sz w:val="17"/>
          <w:szCs w:val="17"/>
        </w:rPr>
      </w:pPr>
      <w:r w:rsidRPr="00ED77FB">
        <w:rPr>
          <w:sz w:val="17"/>
          <w:szCs w:val="17"/>
        </w:rPr>
        <w:t>[Footnote continued from previous page]</w:t>
      </w:r>
    </w:p>
  </w:footnote>
  <w:footnote w:type="continuationNotice" w:id="1">
    <w:p w14:paraId="06BEAA74" w14:textId="77777777" w:rsidR="003B0426" w:rsidRPr="00ED77FB" w:rsidRDefault="003B0426" w:rsidP="008B60B2">
      <w:pPr>
        <w:spacing w:before="60"/>
        <w:jc w:val="right"/>
        <w:rPr>
          <w:sz w:val="17"/>
          <w:szCs w:val="17"/>
        </w:rPr>
      </w:pPr>
      <w:r w:rsidRPr="00ED77FB">
        <w:rPr>
          <w:sz w:val="17"/>
          <w:szCs w:val="17"/>
        </w:rPr>
        <w:t>[Footnote continued on next page]</w:t>
      </w:r>
    </w:p>
  </w:footnote>
  <w:footnote w:id="2">
    <w:p w14:paraId="4BB03BDF" w14:textId="77777777" w:rsidR="00072B49" w:rsidRPr="007C1431" w:rsidRDefault="00072B49"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sidR="00C87E7C">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14:paraId="42F5C05D" w14:textId="77777777" w:rsidR="00072B49" w:rsidRDefault="00072B49" w:rsidP="00546F9A">
      <w:pPr>
        <w:pStyle w:val="FootnoteText"/>
        <w:rPr>
          <w:lang w:bidi="ar-EG"/>
        </w:rPr>
      </w:pPr>
      <w:r w:rsidRPr="00546F9A">
        <w:rPr>
          <w:rStyle w:val="FootnoteReference"/>
          <w:rFonts w:asciiTheme="minorHAnsi" w:hAnsiTheme="minorHAnsi" w:cstheme="minorHAnsi"/>
          <w:sz w:val="18"/>
          <w:szCs w:val="18"/>
        </w:rPr>
        <w:footnoteRef/>
      </w:r>
      <w:r w:rsidR="00561435">
        <w:rPr>
          <w:rFonts w:hint="cs"/>
          <w:rtl/>
        </w:rPr>
        <w:t>.</w:t>
      </w:r>
      <w:r w:rsidR="00561435">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14:paraId="68E18E44" w14:textId="77777777" w:rsidR="00072B49" w:rsidRPr="00FD58A2" w:rsidRDefault="00072B49"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14:paraId="301BC8C8"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14:paraId="34F260B9"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14:paraId="5175584C" w14:textId="77777777" w:rsidR="00072B49" w:rsidRPr="00FD58A2" w:rsidRDefault="00072B49"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14:paraId="1DC93334" w14:textId="3E0D487D" w:rsidR="00072B49" w:rsidRPr="00FD58A2" w:rsidRDefault="00072B49"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14:paraId="4ABE1254"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14:paraId="78D20272" w14:textId="77777777" w:rsidR="00072B49" w:rsidRDefault="00072B49"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14:paraId="2BB4B8C4"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14:paraId="4F20F9AA"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14:paraId="3F16CD05"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14:paraId="68C3FF9F" w14:textId="77777777" w:rsidR="00072B49" w:rsidRPr="00FD58A2" w:rsidRDefault="00072B49"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14:paraId="4232698D"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14:paraId="23082A8E"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14:paraId="0B55456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14:paraId="61537221" w14:textId="610FD6C7" w:rsidR="00072B49" w:rsidRPr="00FD58A2" w:rsidRDefault="00072B49"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14:paraId="594E384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14:paraId="28D2B36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14:paraId="3639FAB8"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14:paraId="69543F6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14:paraId="60124FF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14:paraId="39921A2F"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14:paraId="35034F0C"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14:paraId="5AFC4E4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14:paraId="1C531E15"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14:paraId="3BB5D8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14:paraId="4A4E13F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14:paraId="3061D27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14:paraId="33D3D4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14:paraId="609A97AC" w14:textId="62FFA40F" w:rsidR="00072B49" w:rsidRPr="00FD58A2" w:rsidRDefault="00072B49"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14:paraId="25B99CD1"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14:paraId="5CC1D704" w14:textId="04A7ACEC" w:rsidR="00072B49" w:rsidRPr="00FD58A2" w:rsidRDefault="00072B49"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14:paraId="13628D2C" w14:textId="77777777" w:rsidR="00072B49" w:rsidRPr="00FD58A2" w:rsidRDefault="00072B49"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14:paraId="46CE86DC"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14:paraId="7C187066"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14:paraId="509CE80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14:paraId="2E7E087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14:paraId="3417B8B7"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14:paraId="0D16052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14:paraId="20D02CE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14:paraId="6D57E9FE"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14:paraId="60B89F1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14:paraId="25BB61A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14:paraId="209E6E5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14:paraId="78FC6A5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14:paraId="068901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14:paraId="511D69E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14:paraId="707572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14:paraId="64C8BE6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14:paraId="043D70A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14:paraId="44186EF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14:paraId="7865FCED"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14:paraId="7BA5125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14:paraId="06BCC84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14:paraId="135D1D3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14:paraId="7635DE3A"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14:paraId="0B9B59D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14:paraId="61D1A5C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14:paraId="42D1B0FD"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14:paraId="017FB0C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14:paraId="1AACA399"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14:paraId="6C0CE2FF"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14:paraId="456D41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14:paraId="0B7FE3E1"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14:paraId="4455D7A6" w14:textId="77777777" w:rsidR="00072B49" w:rsidRPr="00720E5B"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14:paraId="2C3EDBE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14:paraId="0286727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14:paraId="7AE27215"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14:paraId="5C3F7F93" w14:textId="77777777" w:rsidR="00072B49" w:rsidRPr="00720E5B"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14:paraId="0B0E0332"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14:paraId="339D520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14:paraId="355FDD16" w14:textId="653CF092"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14:paraId="39B15DF9" w14:textId="77777777" w:rsidR="00072B49" w:rsidRPr="004A642B" w:rsidRDefault="00072B49"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14:paraId="646EF026"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14:paraId="0EFFC1B7"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14:paraId="04B75024" w14:textId="2A00196F"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14:paraId="078A3392" w14:textId="77777777" w:rsidR="00072B49" w:rsidRPr="00720E5B" w:rsidRDefault="00072B49"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14:paraId="5BE92E3F" w14:textId="77777777" w:rsidR="00072B49" w:rsidRPr="0080684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14:paraId="1BA0084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14:paraId="656B04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14:paraId="558C37D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14:paraId="7F4833B5"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14:paraId="0FF4B4D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14:paraId="39C99EC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14:paraId="06DC0A03"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14:paraId="4278DBE6"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14:paraId="3198D2F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14:paraId="4EE2CB83" w14:textId="77777777" w:rsidR="00072B49" w:rsidRPr="00720E5B" w:rsidRDefault="00072B49"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14:paraId="6DA642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14:paraId="1E5B714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14:paraId="35158D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14:paraId="16D5F621"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14:paraId="2950105A"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14:paraId="7F9027A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14:paraId="584E4580"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14:paraId="4DCD27E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14:paraId="527F973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14:paraId="03D7EBF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14:paraId="0D8479A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14:paraId="2E3B355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14:paraId="30790266"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14:paraId="2D5DCFB5" w14:textId="77777777" w:rsidR="00072B49"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14:paraId="02F625A1" w14:textId="77777777" w:rsidR="00072B49" w:rsidRPr="00720E5B"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14:paraId="380E40EB"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14:paraId="15DD5064"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14:paraId="6661CEB6"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14:paraId="514419C5"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14:paraId="3C9D8BDC"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14:paraId="030B42FA"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14:paraId="6215324E"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14:paraId="6237D119"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14:paraId="125D991B"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14:paraId="2BC75F4D"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14:paraId="1A9FD32F"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14:paraId="00756D1F"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14:paraId="33E7F6D5"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14:paraId="64F52889"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14:paraId="2C210F56" w14:textId="77777777" w:rsidR="00072B49" w:rsidRPr="004A642B" w:rsidRDefault="00072B49"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14:paraId="0B562645"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14:paraId="0306D83F"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14:paraId="38A29EB0" w14:textId="77777777" w:rsidR="00072B49" w:rsidRPr="00613159" w:rsidRDefault="00072B49"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14:paraId="51AE8973" w14:textId="77777777" w:rsidR="00072B49" w:rsidRDefault="00072B49"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14:paraId="2FDBE482"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14:paraId="21DA2000"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14:paraId="480A727F"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14:paraId="53D74B73"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14:paraId="05766867" w14:textId="77777777" w:rsidR="00072B49" w:rsidRPr="00DB0636" w:rsidRDefault="00072B49"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14:paraId="2A8FE0EE"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14:paraId="6CB4D610" w14:textId="77777777" w:rsidR="00072B49" w:rsidRPr="00DB0636"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14:paraId="70850837"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14:paraId="3A990F1B" w14:textId="77777777" w:rsidR="00072B49" w:rsidRPr="00DB0636" w:rsidRDefault="00072B49"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14:paraId="1CE552A8" w14:textId="77777777" w:rsidR="00072B49" w:rsidRPr="00DB0636" w:rsidRDefault="00072B49" w:rsidP="0080684F">
      <w:pPr>
        <w:pStyle w:val="FootnoteText"/>
        <w:ind w:left="567" w:hanging="567"/>
        <w:rPr>
          <w:rFonts w:cs="Aria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14:paraId="24A0B453" w14:textId="77777777" w:rsidR="00072B49" w:rsidRDefault="00072B49"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14:paraId="44329DF5"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6">
    <w:p w14:paraId="64E2969E"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7">
    <w:p w14:paraId="63B92AB3"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14:paraId="51A8062B"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9">
    <w:p w14:paraId="3601841A"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14:paraId="7335A32C" w14:textId="77777777"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14:paraId="6BC1C4FE"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14:paraId="03AF47C7"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14:paraId="76614860"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14:paraId="0D2275BA"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14:paraId="7E0B14F1"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14:paraId="0A2F607C"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14:paraId="56951D22"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8">
    <w:p w14:paraId="318B8203"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14:paraId="50076CB4"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50">
    <w:p w14:paraId="47E21766"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1">
    <w:p w14:paraId="47A86E02" w14:textId="77777777" w:rsidR="00072B49" w:rsidRPr="00764C2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14:paraId="23912748"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14:paraId="129CC5DB"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14:paraId="235F2E17"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14:paraId="1577DF6E"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14:paraId="32C345D8"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14:paraId="085B42D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8">
    <w:p w14:paraId="3020F87F"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14:paraId="7BE9DC4D"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14:paraId="55B570B4"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14:paraId="2CB1979D"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14:paraId="34121CE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14:paraId="35ECA776"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4">
    <w:p w14:paraId="52E11AE7" w14:textId="77777777" w:rsidR="00072B49" w:rsidRDefault="00072B49"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14:paraId="20D2033C"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14:paraId="33D2DD2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7">
    <w:p w14:paraId="3B7BF30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14:paraId="1D26E15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14:paraId="779F3D89"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14:paraId="3308B1CC"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1">
    <w:p w14:paraId="6F99B0DB" w14:textId="77777777" w:rsidR="00072B49" w:rsidRPr="00B13374" w:rsidRDefault="00072B49"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14:paraId="7622A1EA" w14:textId="77777777" w:rsidR="00072B49" w:rsidRPr="00B13374" w:rsidRDefault="00072B49"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DB95E" w14:textId="3E87D3C6" w:rsidR="00072B49" w:rsidRPr="00546F9A" w:rsidRDefault="00072B49" w:rsidP="008A32FA">
    <w:pPr>
      <w:pStyle w:val="Header"/>
      <w:bidi w:val="0"/>
      <w:rPr>
        <w:rtl/>
      </w:rPr>
    </w:pPr>
    <w:r w:rsidRPr="00BD60D0">
      <w:t>WIPO/GRTKF/IC/</w:t>
    </w:r>
    <w:r w:rsidR="008A32FA">
      <w:t>4</w:t>
    </w:r>
    <w:r w:rsidR="00FE2D43">
      <w:t>9</w:t>
    </w:r>
    <w:r w:rsidRPr="00BD60D0">
      <w:t>/</w:t>
    </w:r>
    <w:r>
      <w:t>INF/7</w:t>
    </w:r>
  </w:p>
  <w:p w14:paraId="1AED2D88" w14:textId="77777777" w:rsidR="00072B49" w:rsidRDefault="00072B49" w:rsidP="00655D5F">
    <w:pPr>
      <w:pStyle w:val="Header"/>
      <w:bidi w:val="0"/>
      <w:rPr>
        <w:noProof/>
        <w:rtl/>
      </w:rPr>
    </w:pPr>
    <w:r>
      <w:fldChar w:fldCharType="begin"/>
    </w:r>
    <w:r>
      <w:instrText xml:space="preserve"> PAGE   \* MERGEFORMAT </w:instrText>
    </w:r>
    <w:r>
      <w:fldChar w:fldCharType="separate"/>
    </w:r>
    <w:r w:rsidR="009A12CC">
      <w:rPr>
        <w:noProof/>
      </w:rPr>
      <w:t>2</w:t>
    </w:r>
    <w:r>
      <w:rPr>
        <w:noProof/>
      </w:rPr>
      <w:fldChar w:fldCharType="end"/>
    </w:r>
  </w:p>
  <w:p w14:paraId="17F880D7" w14:textId="77777777" w:rsidR="00072B49" w:rsidRDefault="00072B49" w:rsidP="00B13374">
    <w:pPr>
      <w:pStyle w:val="Header"/>
      <w:bidi w:val="0"/>
    </w:pPr>
  </w:p>
  <w:p w14:paraId="3373880E" w14:textId="77777777" w:rsidR="00072B49" w:rsidRPr="00F52843" w:rsidRDefault="00072B49"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3450" w14:textId="276278B2" w:rsidR="00072B49" w:rsidRDefault="00072B49" w:rsidP="008A32FA">
    <w:pPr>
      <w:pStyle w:val="Header"/>
      <w:bidi w:val="0"/>
    </w:pPr>
    <w:r w:rsidRPr="00BD60D0">
      <w:t>WIPO/GRTKF/IC/</w:t>
    </w:r>
    <w:r w:rsidR="008A32FA">
      <w:t>4</w:t>
    </w:r>
    <w:r w:rsidR="00FE2D43">
      <w:t>9</w:t>
    </w:r>
    <w:r w:rsidRPr="00BD60D0">
      <w:t>/</w:t>
    </w:r>
    <w:r>
      <w:t>INF/7</w:t>
    </w:r>
  </w:p>
  <w:p w14:paraId="1090CAA4" w14:textId="77777777" w:rsidR="00072B49" w:rsidRPr="002A62C3" w:rsidRDefault="00072B49" w:rsidP="00310791">
    <w:pPr>
      <w:pStyle w:val="Header"/>
      <w:bidi w:val="0"/>
      <w:rPr>
        <w:rtl/>
        <w:lang w:val="fr-CH"/>
      </w:rPr>
    </w:pPr>
    <w:r>
      <w:t>Annex</w:t>
    </w:r>
  </w:p>
  <w:p w14:paraId="1DBAA66F" w14:textId="77777777" w:rsidR="00072B49" w:rsidRDefault="00072B49" w:rsidP="00B13374">
    <w:pPr>
      <w:pStyle w:val="Header"/>
      <w:bidi w:val="0"/>
    </w:pPr>
    <w:r>
      <w:fldChar w:fldCharType="begin"/>
    </w:r>
    <w:r>
      <w:instrText xml:space="preserve"> PAGE   \* MERGEFORMAT </w:instrText>
    </w:r>
    <w:r>
      <w:fldChar w:fldCharType="separate"/>
    </w:r>
    <w:r w:rsidR="009A12CC">
      <w:rPr>
        <w:noProof/>
      </w:rPr>
      <w:t>35</w:t>
    </w:r>
    <w:r>
      <w:rPr>
        <w:noProof/>
      </w:rPr>
      <w:fldChar w:fldCharType="end"/>
    </w:r>
  </w:p>
  <w:p w14:paraId="1C8FB449" w14:textId="77777777" w:rsidR="00072B49" w:rsidRPr="00F52843" w:rsidRDefault="00072B49"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081C7" w14:textId="60C2B808" w:rsidR="00072B49" w:rsidRPr="00546F9A" w:rsidRDefault="00072B49" w:rsidP="008A32FA">
    <w:pPr>
      <w:pStyle w:val="Header"/>
      <w:bidi w:val="0"/>
    </w:pPr>
    <w:r w:rsidRPr="00BD60D0">
      <w:t>WIPO/GRTKF/IC/</w:t>
    </w:r>
    <w:r w:rsidR="008A32FA">
      <w:t>4</w:t>
    </w:r>
    <w:r w:rsidR="00FE2D43">
      <w:t>9</w:t>
    </w:r>
    <w:r w:rsidRPr="00BD60D0">
      <w:t>/</w:t>
    </w:r>
    <w:r w:rsidRPr="00546F9A">
      <w:t>INF/7</w:t>
    </w:r>
  </w:p>
  <w:p w14:paraId="107F8337" w14:textId="77777777" w:rsidR="00072B49" w:rsidRPr="00546F9A" w:rsidRDefault="00072B49" w:rsidP="002A62C3">
    <w:pPr>
      <w:pStyle w:val="Header"/>
      <w:bidi w:val="0"/>
    </w:pPr>
    <w:r w:rsidRPr="00546F9A">
      <w:t>ANNEX</w:t>
    </w:r>
  </w:p>
  <w:p w14:paraId="06D9993E" w14:textId="77777777" w:rsidR="00072B49" w:rsidRPr="002A62C3" w:rsidRDefault="00072B49" w:rsidP="002A62C3">
    <w:pPr>
      <w:pStyle w:val="Header"/>
      <w:bidi w:val="0"/>
      <w:rPr>
        <w:rtl/>
        <w:lang w:val="fr-CH" w:bidi="ar-EG"/>
      </w:rPr>
    </w:pPr>
    <w:r>
      <w:rPr>
        <w:rFonts w:hint="cs"/>
        <w:rtl/>
        <w:lang w:val="fr-CH" w:bidi="ar-EG"/>
      </w:rPr>
      <w:t>المرفق</w:t>
    </w:r>
  </w:p>
  <w:p w14:paraId="64D8A534" w14:textId="77777777" w:rsidR="00072B49" w:rsidRDefault="00072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85504189">
    <w:abstractNumId w:val="14"/>
  </w:num>
  <w:num w:numId="2" w16cid:durableId="661544421">
    <w:abstractNumId w:val="9"/>
  </w:num>
  <w:num w:numId="3" w16cid:durableId="1527718164">
    <w:abstractNumId w:val="12"/>
  </w:num>
  <w:num w:numId="4" w16cid:durableId="1584492757">
    <w:abstractNumId w:val="15"/>
  </w:num>
  <w:num w:numId="5" w16cid:durableId="2100364143">
    <w:abstractNumId w:val="17"/>
  </w:num>
  <w:num w:numId="6" w16cid:durableId="1095248156">
    <w:abstractNumId w:val="8"/>
  </w:num>
  <w:num w:numId="7" w16cid:durableId="1359312903">
    <w:abstractNumId w:val="7"/>
  </w:num>
  <w:num w:numId="8" w16cid:durableId="2075854767">
    <w:abstractNumId w:val="6"/>
  </w:num>
  <w:num w:numId="9" w16cid:durableId="343288277">
    <w:abstractNumId w:val="5"/>
  </w:num>
  <w:num w:numId="10" w16cid:durableId="1713113087">
    <w:abstractNumId w:val="4"/>
  </w:num>
  <w:num w:numId="11" w16cid:durableId="1895463414">
    <w:abstractNumId w:val="3"/>
    <w:lvlOverride w:ilvl="0">
      <w:startOverride w:val="1"/>
    </w:lvlOverride>
  </w:num>
  <w:num w:numId="12" w16cid:durableId="1903324491">
    <w:abstractNumId w:val="2"/>
    <w:lvlOverride w:ilvl="0">
      <w:startOverride w:val="1"/>
    </w:lvlOverride>
  </w:num>
  <w:num w:numId="13" w16cid:durableId="799034341">
    <w:abstractNumId w:val="1"/>
    <w:lvlOverride w:ilvl="0">
      <w:startOverride w:val="1"/>
    </w:lvlOverride>
  </w:num>
  <w:num w:numId="14" w16cid:durableId="573592320">
    <w:abstractNumId w:val="0"/>
    <w:lvlOverride w:ilvl="0">
      <w:startOverride w:val="1"/>
    </w:lvlOverride>
  </w:num>
  <w:num w:numId="15" w16cid:durableId="17109126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16cid:durableId="1510481671">
    <w:abstractNumId w:val="10"/>
  </w:num>
  <w:num w:numId="17" w16cid:durableId="2146895495">
    <w:abstractNumId w:val="18"/>
  </w:num>
  <w:num w:numId="18" w16cid:durableId="1505784457">
    <w:abstractNumId w:val="13"/>
  </w:num>
  <w:num w:numId="19" w16cid:durableId="204887006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72B49"/>
    <w:rsid w:val="00075432"/>
    <w:rsid w:val="000968ED"/>
    <w:rsid w:val="00096CA1"/>
    <w:rsid w:val="000A36F0"/>
    <w:rsid w:val="000A3D97"/>
    <w:rsid w:val="000C1BD0"/>
    <w:rsid w:val="000F5E56"/>
    <w:rsid w:val="00115D73"/>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0426"/>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75FB0"/>
    <w:rsid w:val="0058726E"/>
    <w:rsid w:val="005875D1"/>
    <w:rsid w:val="005A400F"/>
    <w:rsid w:val="005A53BE"/>
    <w:rsid w:val="005C5411"/>
    <w:rsid w:val="005C6324"/>
    <w:rsid w:val="005C6649"/>
    <w:rsid w:val="005E469E"/>
    <w:rsid w:val="005E7B89"/>
    <w:rsid w:val="005F7081"/>
    <w:rsid w:val="00605827"/>
    <w:rsid w:val="00613159"/>
    <w:rsid w:val="00615CB0"/>
    <w:rsid w:val="006334A5"/>
    <w:rsid w:val="00640D38"/>
    <w:rsid w:val="00646050"/>
    <w:rsid w:val="00655D5F"/>
    <w:rsid w:val="00664F4E"/>
    <w:rsid w:val="006713CA"/>
    <w:rsid w:val="0067495A"/>
    <w:rsid w:val="00676C5C"/>
    <w:rsid w:val="00680448"/>
    <w:rsid w:val="006A4C55"/>
    <w:rsid w:val="006A729E"/>
    <w:rsid w:val="006A784B"/>
    <w:rsid w:val="006B5C12"/>
    <w:rsid w:val="006C516C"/>
    <w:rsid w:val="006E2AE3"/>
    <w:rsid w:val="006E3BB4"/>
    <w:rsid w:val="00720E5B"/>
    <w:rsid w:val="00720EFD"/>
    <w:rsid w:val="00726E12"/>
    <w:rsid w:val="0073564F"/>
    <w:rsid w:val="007407CD"/>
    <w:rsid w:val="00764C2F"/>
    <w:rsid w:val="007854AF"/>
    <w:rsid w:val="00793A7C"/>
    <w:rsid w:val="007A398A"/>
    <w:rsid w:val="007A547D"/>
    <w:rsid w:val="007A5E49"/>
    <w:rsid w:val="007A79BC"/>
    <w:rsid w:val="007C1431"/>
    <w:rsid w:val="007C4902"/>
    <w:rsid w:val="007D1613"/>
    <w:rsid w:val="007E4C0E"/>
    <w:rsid w:val="007F2029"/>
    <w:rsid w:val="0080684F"/>
    <w:rsid w:val="00810574"/>
    <w:rsid w:val="008909D8"/>
    <w:rsid w:val="008A134B"/>
    <w:rsid w:val="008A32FA"/>
    <w:rsid w:val="008B2CC1"/>
    <w:rsid w:val="008B60B2"/>
    <w:rsid w:val="008F02BC"/>
    <w:rsid w:val="008F787E"/>
    <w:rsid w:val="0090731E"/>
    <w:rsid w:val="00916EE2"/>
    <w:rsid w:val="00966A22"/>
    <w:rsid w:val="0096722F"/>
    <w:rsid w:val="00980843"/>
    <w:rsid w:val="00987B75"/>
    <w:rsid w:val="009A12CC"/>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43F5"/>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2B95"/>
    <w:rsid w:val="00B92F1F"/>
    <w:rsid w:val="00B93CF5"/>
    <w:rsid w:val="00B9734B"/>
    <w:rsid w:val="00BA30E2"/>
    <w:rsid w:val="00BD60D0"/>
    <w:rsid w:val="00BE4193"/>
    <w:rsid w:val="00BF0574"/>
    <w:rsid w:val="00C04F3B"/>
    <w:rsid w:val="00C11BFE"/>
    <w:rsid w:val="00C1688B"/>
    <w:rsid w:val="00C2646B"/>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E7F5A"/>
    <w:rsid w:val="00DF12E1"/>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2D43"/>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D2E9E4"/>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1">
    <w:name w:val="Unresolved Mention1"/>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D374A-C767-4831-B3C6-C3565734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9</TotalTime>
  <Pages>30</Pages>
  <Words>18763</Words>
  <Characters>106951</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125464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WIPO/GRTK/IC/49/INF/7 (Arabic)</dc:title>
  <dc:creator>MERZOUK Fawzi</dc:creator>
  <cp:keywords>FOR OFFICIAL USE ONLY</cp:keywords>
  <cp:lastModifiedBy> FM</cp:lastModifiedBy>
  <cp:revision>6</cp:revision>
  <cp:lastPrinted>2024-10-15T15:10:00Z</cp:lastPrinted>
  <dcterms:created xsi:type="dcterms:W3CDTF">2024-10-15T14:54:00Z</dcterms:created>
  <dcterms:modified xsi:type="dcterms:W3CDTF">2024-10-15T15:10:00Z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2024-10-15T14:56:37Z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e32881bf-16fe-4266-8285-c1f06bbf63b5</vt:lpwstr>
  </property>
  <property fmtid="{D5CDD505-2E9C-101B-9397-08002B2CF9AE}" pid="14" name="MSIP_Label_20773ee6-353b-4fb9-a59d-0b94c8c67bea_ContentBits">
    <vt:lpwstr>0</vt:lpwstr>
  </property>
</Properties>
</file>