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77970" w:rsidP="0058684D">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WIPO/GRTKF/IC/40</w:t>
      </w:r>
      <w:r w:rsidR="00FD0C32">
        <w:rPr>
          <w:rFonts w:ascii="Arial Black" w:eastAsia="SimSun" w:hAnsi="Arial Black" w:cs="Arial"/>
          <w:b/>
          <w:caps/>
          <w:noProof/>
          <w:sz w:val="16"/>
          <w:szCs w:val="16"/>
          <w:lang w:eastAsia="zh-CN"/>
        </w:rPr>
        <w:t>/</w:t>
      </w:r>
      <w:r w:rsidR="00E36F3C">
        <w:rPr>
          <w:rFonts w:ascii="Arial Black" w:eastAsia="SimSun" w:hAnsi="Arial Black" w:cs="Arial"/>
          <w:b/>
          <w:caps/>
          <w:noProof/>
          <w:sz w:val="16"/>
          <w:szCs w:val="16"/>
          <w:lang w:eastAsia="zh-CN"/>
        </w:rPr>
        <w:t>INF/2</w:t>
      </w:r>
      <w:bookmarkStart w:id="3" w:name="_GoBack"/>
      <w:bookmarkEnd w:id="3"/>
    </w:p>
    <w:bookmarkEnd w:id="2"/>
    <w:p w:rsidR="003F7284" w:rsidRPr="00BB6440" w:rsidRDefault="003F7284" w:rsidP="005D79F6">
      <w:pPr>
        <w:jc w:val="right"/>
        <w:rPr>
          <w:b/>
          <w:bCs/>
          <w:sz w:val="30"/>
          <w:szCs w:val="30"/>
          <w:rtl/>
        </w:rPr>
      </w:pPr>
      <w:r w:rsidRPr="00BB6440">
        <w:rPr>
          <w:b/>
          <w:bCs/>
          <w:sz w:val="30"/>
          <w:szCs w:val="30"/>
          <w:rtl/>
        </w:rPr>
        <w:t xml:space="preserve">الأصل: </w:t>
      </w:r>
      <w:r w:rsidR="00E36F3C">
        <w:rPr>
          <w:b/>
          <w:bCs/>
          <w:sz w:val="30"/>
          <w:szCs w:val="30"/>
          <w:rtl/>
        </w:rPr>
        <w:t>بالإنكليزية</w:t>
      </w:r>
    </w:p>
    <w:p w:rsidR="003F7284" w:rsidRPr="00BB6440" w:rsidRDefault="003F7284" w:rsidP="00377970">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377970">
        <w:rPr>
          <w:rFonts w:hint="cs"/>
          <w:b/>
          <w:bCs/>
          <w:sz w:val="30"/>
          <w:szCs w:val="30"/>
          <w:rtl/>
          <w:lang w:val="fr-CH" w:bidi="ar-SY"/>
        </w:rPr>
        <w:t>4 يونيو</w:t>
      </w:r>
      <w:r w:rsidR="00E36F3C">
        <w:rPr>
          <w:b/>
          <w:bCs/>
          <w:sz w:val="30"/>
          <w:szCs w:val="30"/>
          <w:rtl/>
        </w:rPr>
        <w:t xml:space="preserve"> </w:t>
      </w:r>
      <w:r w:rsidR="0058684D">
        <w:rPr>
          <w:rFonts w:hint="cs"/>
          <w:b/>
          <w:bCs/>
          <w:sz w:val="30"/>
          <w:szCs w:val="30"/>
          <w:rtl/>
        </w:rPr>
        <w:t>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377970">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377970">
        <w:rPr>
          <w:rFonts w:ascii="Arial Black" w:hAnsi="Arial Black" w:cs="PT Bold Heading" w:hint="cs"/>
          <w:sz w:val="30"/>
          <w:szCs w:val="30"/>
          <w:rtl/>
        </w:rPr>
        <w:t>الأربعون</w:t>
      </w:r>
    </w:p>
    <w:p w:rsidR="002E7810" w:rsidRPr="002E7810" w:rsidRDefault="00FD0C32" w:rsidP="00377970">
      <w:pPr>
        <w:spacing w:line="600" w:lineRule="auto"/>
        <w:rPr>
          <w:b/>
          <w:bCs/>
          <w:rtl/>
        </w:rPr>
      </w:pPr>
      <w:r>
        <w:rPr>
          <w:b/>
          <w:bCs/>
          <w:rtl/>
        </w:rPr>
        <w:t xml:space="preserve">جنيف، من </w:t>
      </w:r>
      <w:r w:rsidR="00377970">
        <w:rPr>
          <w:rFonts w:hint="cs"/>
          <w:b/>
          <w:bCs/>
          <w:rtl/>
        </w:rPr>
        <w:t>17</w:t>
      </w:r>
      <w:r>
        <w:rPr>
          <w:b/>
          <w:bCs/>
          <w:rtl/>
        </w:rPr>
        <w:t xml:space="preserve"> إلى </w:t>
      </w:r>
      <w:r w:rsidR="00377970">
        <w:rPr>
          <w:rFonts w:hint="cs"/>
          <w:b/>
          <w:bCs/>
          <w:rtl/>
        </w:rPr>
        <w:t>21</w:t>
      </w:r>
      <w:r>
        <w:rPr>
          <w:b/>
          <w:bCs/>
          <w:rtl/>
        </w:rPr>
        <w:t xml:space="preserve"> </w:t>
      </w:r>
      <w:r w:rsidR="00377970">
        <w:rPr>
          <w:rFonts w:hint="cs"/>
          <w:b/>
          <w:bCs/>
          <w:rtl/>
        </w:rPr>
        <w:t>يونيو</w:t>
      </w:r>
      <w:r>
        <w:rPr>
          <w:b/>
          <w:bCs/>
          <w:rtl/>
        </w:rPr>
        <w:t xml:space="preserve"> </w:t>
      </w:r>
      <w:r w:rsidR="0058684D">
        <w:rPr>
          <w:rFonts w:hint="cs"/>
          <w:b/>
          <w:bCs/>
          <w:rtl/>
        </w:rPr>
        <w:t>2019</w:t>
      </w:r>
    </w:p>
    <w:p w:rsidR="002E7810" w:rsidRPr="002E7810" w:rsidRDefault="00E36F3C" w:rsidP="00874721">
      <w:pPr>
        <w:rPr>
          <w:rFonts w:ascii="Arial Black" w:hAnsi="Arial Black" w:cs="PT Bold Heading"/>
          <w:sz w:val="26"/>
          <w:szCs w:val="26"/>
          <w:rtl/>
        </w:rPr>
      </w:pPr>
      <w:r>
        <w:rPr>
          <w:rFonts w:ascii="Arial Black" w:hAnsi="Arial Black" w:cs="PT Bold Heading" w:hint="eastAsia"/>
          <w:sz w:val="26"/>
          <w:szCs w:val="26"/>
          <w:rtl/>
        </w:rPr>
        <w:t>تلخيص</w:t>
      </w:r>
      <w:r>
        <w:rPr>
          <w:rFonts w:ascii="Arial Black" w:hAnsi="Arial Black" w:cs="PT Bold Heading"/>
          <w:sz w:val="26"/>
          <w:szCs w:val="26"/>
          <w:rtl/>
        </w:rPr>
        <w:t xml:space="preserve"> </w:t>
      </w:r>
      <w:r>
        <w:rPr>
          <w:rFonts w:ascii="Arial Black" w:hAnsi="Arial Black" w:cs="PT Bold Heading" w:hint="eastAsia"/>
          <w:sz w:val="26"/>
          <w:szCs w:val="26"/>
          <w:rtl/>
        </w:rPr>
        <w:t>مقتضب</w:t>
      </w:r>
      <w:r>
        <w:rPr>
          <w:rFonts w:ascii="Arial Black" w:hAnsi="Arial Black" w:cs="PT Bold Heading"/>
          <w:sz w:val="26"/>
          <w:szCs w:val="26"/>
          <w:rtl/>
        </w:rPr>
        <w:t xml:space="preserve"> </w:t>
      </w:r>
      <w:r>
        <w:rPr>
          <w:rFonts w:ascii="Arial Black" w:hAnsi="Arial Black" w:cs="PT Bold Heading" w:hint="eastAsia"/>
          <w:sz w:val="26"/>
          <w:szCs w:val="26"/>
          <w:rtl/>
        </w:rPr>
        <w:t>للوثائق</w:t>
      </w:r>
    </w:p>
    <w:p w:rsidR="003F7284" w:rsidRDefault="00E36F3C"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E36F3C" w:rsidRPr="00652917" w:rsidRDefault="00E36F3C" w:rsidP="00377970">
      <w:pPr>
        <w:pStyle w:val="ONUMA"/>
        <w:keepNext/>
        <w:numPr>
          <w:ilvl w:val="0"/>
          <w:numId w:val="0"/>
        </w:numPr>
        <w:rPr>
          <w:sz w:val="40"/>
          <w:szCs w:val="40"/>
          <w:rtl/>
        </w:rPr>
      </w:pPr>
      <w:r w:rsidRPr="00652917">
        <w:rPr>
          <w:sz w:val="40"/>
          <w:szCs w:val="40"/>
          <w:rtl/>
        </w:rPr>
        <w:t>أولا</w:t>
      </w:r>
      <w:r w:rsidRPr="00652917">
        <w:rPr>
          <w:sz w:val="40"/>
          <w:szCs w:val="40"/>
          <w:rtl/>
        </w:rPr>
        <w:tab/>
        <w:t xml:space="preserve">وثائق العمل للدورة </w:t>
      </w:r>
      <w:r w:rsidR="00377970">
        <w:rPr>
          <w:rFonts w:hint="cs"/>
          <w:sz w:val="40"/>
          <w:szCs w:val="40"/>
          <w:rtl/>
        </w:rPr>
        <w:t>الأربعين</w:t>
      </w:r>
    </w:p>
    <w:p w:rsidR="002E3218" w:rsidRPr="005C62E1" w:rsidRDefault="002E3218" w:rsidP="00834480">
      <w:pPr>
        <w:pStyle w:val="ONUMA"/>
      </w:pPr>
      <w:r w:rsidRPr="002E3218">
        <w:rPr>
          <w:rtl/>
        </w:rPr>
        <w:t>فيما يلي تلخيص</w:t>
      </w:r>
      <w:r>
        <w:rPr>
          <w:rtl/>
        </w:rPr>
        <w:t xml:space="preserve"> مقتضب للوثائق المعدة للدورة </w:t>
      </w:r>
      <w:r w:rsidR="00377970">
        <w:rPr>
          <w:rFonts w:hint="cs"/>
          <w:rtl/>
        </w:rPr>
        <w:t>الأربعين</w:t>
      </w:r>
      <w:r w:rsidRPr="002E3218">
        <w:rPr>
          <w:rtl/>
        </w:rPr>
        <w:t xml:space="preserve"> للجنة الحكومية الدولية المعنية بالملكية الفكرية والموارد الوراثية والمعارف التقليدية والفولكلور ("اللجنة" أو "لجنة المعارف") حتى </w:t>
      </w:r>
      <w:r w:rsidR="00377970">
        <w:rPr>
          <w:rFonts w:hint="cs"/>
          <w:rtl/>
        </w:rPr>
        <w:t>4 يونيو</w:t>
      </w:r>
      <w:r w:rsidRPr="002E3218">
        <w:rPr>
          <w:rtl/>
        </w:rPr>
        <w:t xml:space="preserve"> </w:t>
      </w:r>
      <w:r w:rsidR="0058684D">
        <w:rPr>
          <w:rFonts w:hint="cs"/>
          <w:rtl/>
        </w:rPr>
        <w:t>2019</w:t>
      </w:r>
      <w:r w:rsidRPr="002E3218">
        <w:rPr>
          <w:rtl/>
        </w:rPr>
        <w:t>. وستُنشر كل وثيقة من هذه الوثائق فضلا</w:t>
      </w:r>
      <w:r w:rsidR="0058684D">
        <w:rPr>
          <w:rFonts w:hint="cs"/>
          <w:rtl/>
        </w:rPr>
        <w:t>ً</w:t>
      </w:r>
      <w:r w:rsidRPr="002E3218">
        <w:rPr>
          <w:rtl/>
        </w:rPr>
        <w:t xml:space="preserve"> عن أية وثائق إضافية، فور استكمالها على الرابط التالي:</w:t>
      </w:r>
      <w:r w:rsidRPr="002E3218">
        <w:t xml:space="preserve"> </w:t>
      </w:r>
      <w:r w:rsidR="00834480" w:rsidRPr="00834480">
        <w:t>https://www.wipo.int/meetings/en/details.jsp?meeting_id=50424</w:t>
      </w:r>
    </w:p>
    <w:p w:rsidR="00E3612C" w:rsidRPr="00300591" w:rsidRDefault="005C62E1" w:rsidP="00834480">
      <w:pPr>
        <w:pStyle w:val="BodyText"/>
        <w:rPr>
          <w:u w:val="single"/>
          <w:rtl/>
        </w:rPr>
      </w:pPr>
      <w:r w:rsidRPr="00300591">
        <w:rPr>
          <w:rFonts w:hint="cs"/>
          <w:u w:val="single"/>
          <w:rtl/>
        </w:rPr>
        <w:t xml:space="preserve">الوثيقة </w:t>
      </w:r>
      <w:r w:rsidRPr="00300591">
        <w:rPr>
          <w:u w:val="single"/>
          <w:shd w:val="clear" w:color="auto" w:fill="FFFFFF" w:themeFill="background1"/>
        </w:rPr>
        <w:t>WIPO/GRTKF/IC/</w:t>
      </w:r>
      <w:r w:rsidR="00834480">
        <w:rPr>
          <w:u w:val="single"/>
          <w:shd w:val="clear" w:color="auto" w:fill="FFFFFF" w:themeFill="background1"/>
        </w:rPr>
        <w:t>40</w:t>
      </w:r>
      <w:r w:rsidRPr="00300591">
        <w:rPr>
          <w:u w:val="single"/>
          <w:shd w:val="clear" w:color="auto" w:fill="FFFFFF" w:themeFill="background1"/>
        </w:rPr>
        <w:t xml:space="preserve">/1 Prov. </w:t>
      </w:r>
      <w:r w:rsidR="0058684D">
        <w:rPr>
          <w:u w:val="single"/>
        </w:rPr>
        <w:t>2</w:t>
      </w:r>
      <w:r w:rsidR="00391E30">
        <w:rPr>
          <w:u w:val="single"/>
        </w:rPr>
        <w:t>.</w:t>
      </w:r>
      <w:r w:rsidR="00297A0B" w:rsidRPr="00300591">
        <w:rPr>
          <w:rFonts w:hint="cs"/>
          <w:u w:val="single"/>
          <w:rtl/>
        </w:rPr>
        <w:t>: مشروع</w:t>
      </w:r>
      <w:r w:rsidRPr="00300591">
        <w:rPr>
          <w:u w:val="single"/>
          <w:rtl/>
        </w:rPr>
        <w:t xml:space="preserve"> جدول أعمال الدورة </w:t>
      </w:r>
      <w:r w:rsidR="00834480">
        <w:rPr>
          <w:rFonts w:hint="cs"/>
          <w:u w:val="single"/>
          <w:rtl/>
          <w:lang w:val="fr-CH" w:bidi="ar-SY"/>
        </w:rPr>
        <w:t>الأربعين</w:t>
      </w:r>
    </w:p>
    <w:p w:rsidR="00297A0B" w:rsidRDefault="00297A0B" w:rsidP="00297A0B">
      <w:pPr>
        <w:pStyle w:val="ONUMA"/>
      </w:pPr>
      <w:r w:rsidRPr="00297A0B">
        <w:rPr>
          <w:rtl/>
        </w:rPr>
        <w:t>تحتوي هذه الوثيقة على البنود المقترح تناولها في اللجنة وهي مطروحة عليها لاعتمادها المحتمل.</w:t>
      </w:r>
    </w:p>
    <w:p w:rsidR="00297A0B" w:rsidRDefault="00297A0B" w:rsidP="00834480">
      <w:pPr>
        <w:pStyle w:val="ONUMA"/>
        <w:keepNext/>
        <w:numPr>
          <w:ilvl w:val="0"/>
          <w:numId w:val="0"/>
        </w:numPr>
        <w:rPr>
          <w:u w:val="single"/>
          <w:rtl/>
        </w:rPr>
      </w:pPr>
      <w:r w:rsidRPr="00300591">
        <w:rPr>
          <w:rFonts w:hint="cs"/>
          <w:u w:val="single"/>
          <w:rtl/>
        </w:rPr>
        <w:lastRenderedPageBreak/>
        <w:t xml:space="preserve">الوثيقة </w:t>
      </w:r>
      <w:r w:rsidRPr="00300591">
        <w:rPr>
          <w:u w:val="single"/>
        </w:rPr>
        <w:t>WIPO/GRTKF/IC/</w:t>
      </w:r>
      <w:r w:rsidR="00834480">
        <w:rPr>
          <w:u w:val="single"/>
        </w:rPr>
        <w:t>40</w:t>
      </w:r>
      <w:r w:rsidRPr="00300591">
        <w:rPr>
          <w:u w:val="single"/>
        </w:rPr>
        <w:t>/2</w:t>
      </w:r>
      <w:r w:rsidR="00300591" w:rsidRPr="00300591">
        <w:rPr>
          <w:rFonts w:hint="cs"/>
          <w:u w:val="single"/>
          <w:rtl/>
        </w:rPr>
        <w:t xml:space="preserve">: </w:t>
      </w:r>
      <w:r w:rsidR="00300591" w:rsidRPr="00300591">
        <w:rPr>
          <w:u w:val="single"/>
          <w:rtl/>
        </w:rPr>
        <w:t>اعتماد بعض المنظمات</w:t>
      </w:r>
    </w:p>
    <w:p w:rsidR="005100E1" w:rsidRDefault="005100E1" w:rsidP="0058684D">
      <w:pPr>
        <w:pStyle w:val="ONUMA"/>
      </w:pPr>
      <w:r w:rsidRPr="005100E1">
        <w:rPr>
          <w:rtl/>
        </w:rPr>
        <w:t xml:space="preserve">تعرض هذه الوثيقة </w:t>
      </w:r>
      <w:r w:rsidR="0058684D">
        <w:rPr>
          <w:rFonts w:hint="cs"/>
          <w:rtl/>
        </w:rPr>
        <w:t>اسم</w:t>
      </w:r>
      <w:r w:rsidRPr="005100E1">
        <w:rPr>
          <w:rtl/>
        </w:rPr>
        <w:t xml:space="preserve"> </w:t>
      </w:r>
      <w:r w:rsidR="0058684D">
        <w:rPr>
          <w:rFonts w:hint="cs"/>
          <w:rtl/>
        </w:rPr>
        <w:t>منظمة واحدة</w:t>
      </w:r>
      <w:r w:rsidRPr="005100E1">
        <w:rPr>
          <w:rtl/>
        </w:rPr>
        <w:t xml:space="preserve"> طلبت من اللجنة اعتمادها بصفة مراقب مؤقت في دورتها الحالية ودوراتها المقبلة، وتفاصيل الاتصال الخاصة بها وغاياتها وأهدافها.</w:t>
      </w:r>
    </w:p>
    <w:p w:rsidR="005100E1" w:rsidRDefault="005100E1" w:rsidP="00834480">
      <w:pPr>
        <w:pStyle w:val="ONUMA"/>
        <w:numPr>
          <w:ilvl w:val="0"/>
          <w:numId w:val="0"/>
        </w:numPr>
        <w:rPr>
          <w:u w:val="single"/>
          <w:rtl/>
        </w:rPr>
      </w:pPr>
      <w:r w:rsidRPr="005100E1">
        <w:rPr>
          <w:rFonts w:hint="cs"/>
          <w:u w:val="single"/>
          <w:rtl/>
        </w:rPr>
        <w:t xml:space="preserve">الوثيقة </w:t>
      </w:r>
      <w:r w:rsidRPr="005100E1">
        <w:rPr>
          <w:u w:val="single"/>
        </w:rPr>
        <w:t>WIPO/GRTKF/IC/</w:t>
      </w:r>
      <w:r w:rsidR="00834480">
        <w:rPr>
          <w:u w:val="single"/>
        </w:rPr>
        <w:t>40</w:t>
      </w:r>
      <w:r w:rsidRPr="005100E1">
        <w:rPr>
          <w:u w:val="single"/>
        </w:rPr>
        <w:t>/3</w:t>
      </w:r>
      <w:r w:rsidRPr="005100E1">
        <w:rPr>
          <w:rFonts w:hint="cs"/>
          <w:u w:val="single"/>
          <w:rtl/>
        </w:rPr>
        <w:t xml:space="preserve">: </w:t>
      </w:r>
      <w:r w:rsidRPr="005100E1">
        <w:rPr>
          <w:u w:val="single"/>
          <w:rtl/>
        </w:rPr>
        <w:t>مشاركة الجماعات الأصلية والمحلية: صندوق التبرعات</w:t>
      </w:r>
    </w:p>
    <w:p w:rsidR="005C20E4" w:rsidRDefault="005C20E4" w:rsidP="002E1398">
      <w:pPr>
        <w:pStyle w:val="ONUMA"/>
      </w:pPr>
      <w:r w:rsidRPr="005C20E4">
        <w:rPr>
          <w:rtl/>
        </w:rPr>
        <w:t xml:space="preserve">أنشأت الجمعية العامة للويبو، في عام 2005، "صندوق </w:t>
      </w:r>
      <w:r w:rsidR="005B6FA0">
        <w:rPr>
          <w:rFonts w:hint="cs"/>
          <w:rtl/>
        </w:rPr>
        <w:t>الويبو لل</w:t>
      </w:r>
      <w:r w:rsidRPr="005C20E4">
        <w:rPr>
          <w:rtl/>
        </w:rPr>
        <w:t>تبرعات لفائدة الجماعات الأصلية والمحلية المعتمدة".</w:t>
      </w:r>
      <w:r>
        <w:rPr>
          <w:rFonts w:hint="cs"/>
          <w:rtl/>
        </w:rPr>
        <w:t xml:space="preserve"> </w:t>
      </w:r>
      <w:r w:rsidR="00036D17">
        <w:rPr>
          <w:rtl/>
        </w:rPr>
        <w:t>و</w:t>
      </w:r>
      <w:r w:rsidR="00036D17">
        <w:rPr>
          <w:rFonts w:hint="cs"/>
          <w:rtl/>
        </w:rPr>
        <w:t xml:space="preserve">اتُخذ ذلك </w:t>
      </w:r>
      <w:r w:rsidRPr="005C20E4">
        <w:rPr>
          <w:rtl/>
        </w:rPr>
        <w:t xml:space="preserve">القرار بالاستناد إلى الوثيقة </w:t>
      </w:r>
      <w:r w:rsidRPr="005C20E4">
        <w:t>WO/GA/32/6</w:t>
      </w:r>
      <w:r w:rsidR="005B6FA0">
        <w:rPr>
          <w:rFonts w:hint="cs"/>
          <w:rtl/>
        </w:rPr>
        <w:t xml:space="preserve">، </w:t>
      </w:r>
      <w:r w:rsidR="002E1398">
        <w:rPr>
          <w:rFonts w:hint="cs"/>
          <w:rtl/>
        </w:rPr>
        <w:t>التي</w:t>
      </w:r>
      <w:r w:rsidR="002E1398" w:rsidRPr="002E1398">
        <w:rPr>
          <w:rtl/>
        </w:rPr>
        <w:t xml:space="preserve"> عدلتها الجمعية العامة للويبو في سبتمبر 2010</w:t>
      </w:r>
      <w:r w:rsidR="002E1398">
        <w:rPr>
          <w:rFonts w:hint="cs"/>
          <w:rtl/>
        </w:rPr>
        <w:t>، وا</w:t>
      </w:r>
      <w:r w:rsidRPr="005C20E4">
        <w:rPr>
          <w:rtl/>
        </w:rPr>
        <w:t xml:space="preserve">لتي </w:t>
      </w:r>
      <w:r w:rsidR="002E1398">
        <w:rPr>
          <w:rtl/>
        </w:rPr>
        <w:t>تحدّد أهداف الصندوق وطريقة عمله</w:t>
      </w:r>
      <w:r w:rsidRPr="005C20E4">
        <w:rPr>
          <w:rtl/>
        </w:rPr>
        <w:t xml:space="preserve">. وتشير </w:t>
      </w:r>
      <w:r w:rsidR="002E1398">
        <w:rPr>
          <w:rFonts w:hint="cs"/>
          <w:rtl/>
        </w:rPr>
        <w:t>هذه</w:t>
      </w:r>
      <w:r w:rsidRPr="005C20E4">
        <w:rPr>
          <w:rtl/>
        </w:rPr>
        <w:t xml:space="preserve"> الوثيقة إلى تعيين أعضاء المجلس الاستشاري للصندوق وتقدم معلومات عما تبذله الأمانة من جهود بغية جمع الأموال لتمويل ذلك الصندوق. أما المذكرة الإعلامية المطلوبة، التي تحتوي على تفاصيل التبرعات الواردة والجهات المستفيدة، فترد في الوثيقة </w:t>
      </w:r>
      <w:r w:rsidRPr="005C20E4">
        <w:t>WIPO/GRTKF/IC/</w:t>
      </w:r>
      <w:r w:rsidR="004E53D5">
        <w:t>39</w:t>
      </w:r>
      <w:r w:rsidRPr="005C20E4">
        <w:t>/INF/4</w:t>
      </w:r>
      <w:r w:rsidRPr="005C20E4">
        <w:rPr>
          <w:rtl/>
        </w:rPr>
        <w:t>.</w:t>
      </w:r>
    </w:p>
    <w:p w:rsidR="008B7908" w:rsidRDefault="008B7908" w:rsidP="00834480">
      <w:pPr>
        <w:pStyle w:val="ONUMA"/>
        <w:numPr>
          <w:ilvl w:val="0"/>
          <w:numId w:val="0"/>
        </w:numPr>
        <w:rPr>
          <w:u w:val="single"/>
          <w:rtl/>
          <w:lang w:bidi="ar-SY"/>
        </w:rPr>
      </w:pPr>
      <w:r w:rsidRPr="000D2B1A">
        <w:rPr>
          <w:rFonts w:hint="cs"/>
          <w:u w:val="single"/>
          <w:rtl/>
        </w:rPr>
        <w:t xml:space="preserve">الوثيقة </w:t>
      </w:r>
      <w:r w:rsidRPr="000D2B1A">
        <w:rPr>
          <w:u w:val="single"/>
        </w:rPr>
        <w:t>WIPO/GRTKF/IC/</w:t>
      </w:r>
      <w:r w:rsidR="00834480">
        <w:rPr>
          <w:u w:val="single"/>
        </w:rPr>
        <w:t>40</w:t>
      </w:r>
      <w:r w:rsidRPr="000D2B1A">
        <w:rPr>
          <w:u w:val="single"/>
        </w:rPr>
        <w:t>/</w:t>
      </w:r>
      <w:r>
        <w:rPr>
          <w:u w:val="single"/>
        </w:rPr>
        <w:t>4</w:t>
      </w:r>
      <w:r w:rsidRPr="000D2B1A">
        <w:rPr>
          <w:rFonts w:hint="cs"/>
          <w:u w:val="single"/>
          <w:rtl/>
        </w:rPr>
        <w:t xml:space="preserve">: </w:t>
      </w:r>
      <w:r w:rsidRPr="00877FD9">
        <w:rPr>
          <w:u w:val="single"/>
          <w:rtl/>
        </w:rPr>
        <w:t>حماية المعارف التقليدية</w:t>
      </w:r>
      <w:r>
        <w:rPr>
          <w:rFonts w:hint="cs"/>
          <w:u w:val="single"/>
          <w:rtl/>
        </w:rPr>
        <w:t>: مشروع مواد</w:t>
      </w:r>
    </w:p>
    <w:p w:rsidR="008B7908" w:rsidRDefault="008B7908" w:rsidP="00834480">
      <w:pPr>
        <w:pStyle w:val="ONUMA"/>
      </w:pPr>
      <w:r>
        <w:rPr>
          <w:rtl/>
        </w:rPr>
        <w:t xml:space="preserve">أعدت اللجنة، في دورتها </w:t>
      </w:r>
      <w:r w:rsidR="00834480">
        <w:rPr>
          <w:rFonts w:hint="cs"/>
          <w:rtl/>
          <w:lang w:val="fr-CH" w:bidi="ar-SY"/>
        </w:rPr>
        <w:t>التاسعة</w:t>
      </w:r>
      <w:r w:rsidRPr="00031D66">
        <w:rPr>
          <w:rtl/>
        </w:rPr>
        <w:t xml:space="preserve"> والثلاثين، استنادا</w:t>
      </w:r>
      <w:r>
        <w:rPr>
          <w:rFonts w:hint="cs"/>
          <w:rtl/>
        </w:rPr>
        <w:t>ً</w:t>
      </w:r>
      <w:r w:rsidRPr="00031D66">
        <w:rPr>
          <w:rtl/>
        </w:rPr>
        <w:t xml:space="preserve"> إلى الوثيقة </w:t>
      </w:r>
      <w:r w:rsidRPr="00031D66">
        <w:t>WIPO/GRTKF/IC/3</w:t>
      </w:r>
      <w:r w:rsidR="00834480">
        <w:t>9</w:t>
      </w:r>
      <w:r w:rsidRPr="00031D66">
        <w:t>/</w:t>
      </w:r>
      <w:r>
        <w:t>4</w:t>
      </w:r>
      <w:r w:rsidRPr="00031D66">
        <w:rPr>
          <w:rtl/>
        </w:rPr>
        <w:t>، نصا</w:t>
      </w:r>
      <w:r>
        <w:rPr>
          <w:rFonts w:hint="cs"/>
          <w:rtl/>
          <w:lang w:val="fr-CH" w:bidi="ar-SY"/>
        </w:rPr>
        <w:t>ً</w:t>
      </w:r>
      <w:r w:rsidRPr="00031D66">
        <w:rPr>
          <w:rtl/>
        </w:rPr>
        <w:t xml:space="preserve"> آخر بعنوان "</w:t>
      </w:r>
      <w:r>
        <w:rPr>
          <w:rFonts w:hint="cs"/>
          <w:rtl/>
        </w:rPr>
        <w:t xml:space="preserve">حماية </w:t>
      </w:r>
      <w:r w:rsidRPr="008B7908">
        <w:rPr>
          <w:rtl/>
        </w:rPr>
        <w:t>المعارف التقليدية</w:t>
      </w:r>
      <w:r>
        <w:rPr>
          <w:rFonts w:hint="cs"/>
          <w:rtl/>
        </w:rPr>
        <w:t>:</w:t>
      </w:r>
      <w:r>
        <w:rPr>
          <w:rtl/>
        </w:rPr>
        <w:t xml:space="preserve"> </w:t>
      </w:r>
      <w:r>
        <w:rPr>
          <w:rFonts w:hint="cs"/>
          <w:rtl/>
        </w:rPr>
        <w:t>مشروع مواد،</w:t>
      </w:r>
      <w:r w:rsidRPr="00031D66">
        <w:rPr>
          <w:rtl/>
        </w:rPr>
        <w:t xml:space="preserve"> النسخة المعدّلة الثانية (</w:t>
      </w:r>
      <w:r w:rsidRPr="00031D66">
        <w:t>REV. 2</w:t>
      </w:r>
      <w:r w:rsidRPr="00031D66">
        <w:rPr>
          <w:rtl/>
        </w:rPr>
        <w:t>)"</w:t>
      </w:r>
      <w:r>
        <w:rPr>
          <w:rFonts w:hint="cs"/>
          <w:rtl/>
        </w:rPr>
        <w:t>،</w:t>
      </w:r>
      <w:r w:rsidRPr="006701EF">
        <w:rPr>
          <w:rtl/>
        </w:rPr>
        <w:t xml:space="preserve"> وقرّرت إحالة </w:t>
      </w:r>
      <w:r>
        <w:rPr>
          <w:rFonts w:hint="cs"/>
          <w:rtl/>
        </w:rPr>
        <w:t xml:space="preserve">ذلك </w:t>
      </w:r>
      <w:r w:rsidRPr="006701EF">
        <w:rPr>
          <w:rtl/>
        </w:rPr>
        <w:t>النص</w:t>
      </w:r>
      <w:r>
        <w:rPr>
          <w:rtl/>
        </w:rPr>
        <w:t>، بالصيغة التي ورد</w:t>
      </w:r>
      <w:r w:rsidRPr="006701EF">
        <w:rPr>
          <w:rtl/>
        </w:rPr>
        <w:t xml:space="preserve"> بها لدى اختتام الدورة في </w:t>
      </w:r>
      <w:r w:rsidR="00834480">
        <w:rPr>
          <w:rFonts w:hint="cs"/>
          <w:rtl/>
        </w:rPr>
        <w:t>22</w:t>
      </w:r>
      <w:r w:rsidRPr="006701EF">
        <w:rPr>
          <w:rtl/>
        </w:rPr>
        <w:t xml:space="preserve"> </w:t>
      </w:r>
      <w:r w:rsidR="00834480">
        <w:rPr>
          <w:rFonts w:hint="cs"/>
          <w:rtl/>
        </w:rPr>
        <w:t>مارس</w:t>
      </w:r>
      <w:r w:rsidRPr="006701EF">
        <w:rPr>
          <w:rtl/>
        </w:rPr>
        <w:t xml:space="preserve"> </w:t>
      </w:r>
      <w:r w:rsidR="00834480">
        <w:rPr>
          <w:rFonts w:hint="cs"/>
          <w:rtl/>
        </w:rPr>
        <w:t>2019</w:t>
      </w:r>
      <w:r w:rsidRPr="006701EF">
        <w:rPr>
          <w:rtl/>
        </w:rPr>
        <w:t xml:space="preserve">، إلى دورتها </w:t>
      </w:r>
      <w:r w:rsidR="00834480">
        <w:rPr>
          <w:rFonts w:hint="cs"/>
          <w:rtl/>
        </w:rPr>
        <w:t>الأربعين</w:t>
      </w:r>
      <w:r>
        <w:rPr>
          <w:rFonts w:hint="cs"/>
          <w:rtl/>
        </w:rPr>
        <w:t xml:space="preserve">، </w:t>
      </w:r>
      <w:r w:rsidRPr="006701EF">
        <w:rPr>
          <w:rtl/>
        </w:rPr>
        <w:t>طبقا</w:t>
      </w:r>
      <w:r>
        <w:rPr>
          <w:rFonts w:hint="cs"/>
          <w:rtl/>
        </w:rPr>
        <w:t>ً</w:t>
      </w:r>
      <w:r w:rsidRPr="006701EF">
        <w:rPr>
          <w:rtl/>
        </w:rPr>
        <w:t xml:space="preserve"> لولايتها للثنائية 2018-2019 وبرنامج عملها لعام </w:t>
      </w:r>
      <w:r w:rsidR="00834480">
        <w:rPr>
          <w:rFonts w:hint="cs"/>
          <w:rtl/>
        </w:rPr>
        <w:t>2019</w:t>
      </w:r>
      <w:r w:rsidRPr="006701EF">
        <w:rPr>
          <w:rtl/>
        </w:rPr>
        <w:t xml:space="preserve">، على النحو الوارد في الوثيقة </w:t>
      </w:r>
      <w:r w:rsidRPr="006701EF">
        <w:t>WO/GA/49/21</w:t>
      </w:r>
      <w:r w:rsidRPr="006701EF">
        <w:rPr>
          <w:rtl/>
        </w:rPr>
        <w:t>.</w:t>
      </w:r>
      <w:r>
        <w:rPr>
          <w:rFonts w:hint="cs"/>
          <w:rtl/>
        </w:rPr>
        <w:t xml:space="preserve"> وقد أ</w:t>
      </w:r>
      <w:r w:rsidR="00927869">
        <w:rPr>
          <w:rFonts w:hint="cs"/>
          <w:rtl/>
        </w:rPr>
        <w:t>ُ</w:t>
      </w:r>
      <w:r>
        <w:rPr>
          <w:rFonts w:hint="cs"/>
          <w:rtl/>
        </w:rPr>
        <w:t xml:space="preserve">عدت الوثيقة </w:t>
      </w:r>
      <w:r w:rsidRPr="006701EF">
        <w:t>WIPO/GRTKF/IC/</w:t>
      </w:r>
      <w:r w:rsidR="00834480">
        <w:t>40</w:t>
      </w:r>
      <w:r w:rsidRPr="006701EF">
        <w:t>/</w:t>
      </w:r>
      <w:r>
        <w:t>4</w:t>
      </w:r>
      <w:r w:rsidRPr="006701EF">
        <w:rPr>
          <w:rtl/>
        </w:rPr>
        <w:t xml:space="preserve"> لهذه الدورة عملا</w:t>
      </w:r>
      <w:r>
        <w:rPr>
          <w:rFonts w:hint="cs"/>
          <w:rtl/>
        </w:rPr>
        <w:t>ً</w:t>
      </w:r>
      <w:r w:rsidRPr="006701EF">
        <w:rPr>
          <w:rtl/>
        </w:rPr>
        <w:t xml:space="preserve"> بذلك القرار</w:t>
      </w:r>
      <w:r>
        <w:rPr>
          <w:rFonts w:hint="cs"/>
          <w:rtl/>
        </w:rPr>
        <w:t>.</w:t>
      </w:r>
    </w:p>
    <w:p w:rsidR="000D2B1A" w:rsidRDefault="000D2B1A" w:rsidP="00834480">
      <w:pPr>
        <w:pStyle w:val="ONUMA"/>
        <w:numPr>
          <w:ilvl w:val="0"/>
          <w:numId w:val="0"/>
        </w:numPr>
        <w:rPr>
          <w:u w:val="single"/>
          <w:rtl/>
          <w:lang w:bidi="ar-SY"/>
        </w:rPr>
      </w:pPr>
      <w:r w:rsidRPr="000D2B1A">
        <w:rPr>
          <w:rFonts w:hint="cs"/>
          <w:u w:val="single"/>
          <w:rtl/>
        </w:rPr>
        <w:t xml:space="preserve">الوثيقة </w:t>
      </w:r>
      <w:r w:rsidRPr="000D2B1A">
        <w:rPr>
          <w:u w:val="single"/>
        </w:rPr>
        <w:t>WIPO/GRTKF/IC/</w:t>
      </w:r>
      <w:r w:rsidR="00834480">
        <w:rPr>
          <w:u w:val="single"/>
        </w:rPr>
        <w:t>40</w:t>
      </w:r>
      <w:r w:rsidRPr="000D2B1A">
        <w:rPr>
          <w:u w:val="single"/>
        </w:rPr>
        <w:t>/</w:t>
      </w:r>
      <w:r w:rsidR="004E53D5">
        <w:rPr>
          <w:u w:val="single"/>
        </w:rPr>
        <w:t>5</w:t>
      </w:r>
      <w:r w:rsidRPr="000D2B1A">
        <w:rPr>
          <w:rFonts w:hint="cs"/>
          <w:u w:val="single"/>
          <w:rtl/>
        </w:rPr>
        <w:t xml:space="preserve">: </w:t>
      </w:r>
      <w:r w:rsidR="004E53D5">
        <w:rPr>
          <w:rFonts w:hint="cs"/>
          <w:u w:val="single"/>
          <w:rtl/>
        </w:rPr>
        <w:t>حماية أشكال التعبير الثقافي التقليدي: مشروع مواد</w:t>
      </w:r>
    </w:p>
    <w:p w:rsidR="000D7E81" w:rsidRDefault="00031D66" w:rsidP="00834480">
      <w:pPr>
        <w:pStyle w:val="ONUMA"/>
      </w:pPr>
      <w:r>
        <w:rPr>
          <w:rtl/>
        </w:rPr>
        <w:t xml:space="preserve">أعدت اللجنة، في دورتها </w:t>
      </w:r>
      <w:r w:rsidR="00834480">
        <w:rPr>
          <w:rFonts w:hint="cs"/>
          <w:rtl/>
          <w:lang w:val="fr-CH" w:bidi="ar-SY"/>
        </w:rPr>
        <w:t>التاسعة</w:t>
      </w:r>
      <w:r w:rsidRPr="00031D66">
        <w:rPr>
          <w:rtl/>
        </w:rPr>
        <w:t xml:space="preserve"> والثلاثين، استنادا</w:t>
      </w:r>
      <w:r w:rsidR="004E53D5">
        <w:rPr>
          <w:rFonts w:hint="cs"/>
          <w:rtl/>
        </w:rPr>
        <w:t>ً</w:t>
      </w:r>
      <w:r w:rsidRPr="00031D66">
        <w:rPr>
          <w:rtl/>
        </w:rPr>
        <w:t xml:space="preserve"> إلى الوثيقة </w:t>
      </w:r>
      <w:r w:rsidRPr="00031D66">
        <w:t>WIPO/GRTKF/IC/</w:t>
      </w:r>
      <w:r w:rsidR="00834480">
        <w:t>39</w:t>
      </w:r>
      <w:r w:rsidRPr="00031D66">
        <w:t>/</w:t>
      </w:r>
      <w:r>
        <w:t>5</w:t>
      </w:r>
      <w:r w:rsidRPr="00031D66">
        <w:rPr>
          <w:rtl/>
        </w:rPr>
        <w:t>، نصا</w:t>
      </w:r>
      <w:r w:rsidR="004E53D5">
        <w:rPr>
          <w:rFonts w:hint="cs"/>
          <w:rtl/>
          <w:lang w:val="fr-CH" w:bidi="ar-SY"/>
        </w:rPr>
        <w:t>ً</w:t>
      </w:r>
      <w:r w:rsidRPr="00031D66">
        <w:rPr>
          <w:rtl/>
        </w:rPr>
        <w:t xml:space="preserve"> آخر بعنوان "</w:t>
      </w:r>
      <w:r w:rsidR="004E53D5">
        <w:rPr>
          <w:rFonts w:hint="cs"/>
          <w:rtl/>
        </w:rPr>
        <w:t>حماية أشكال التعبير الثقافي التقليدي:</w:t>
      </w:r>
      <w:r w:rsidR="004E53D5">
        <w:rPr>
          <w:rtl/>
        </w:rPr>
        <w:t xml:space="preserve"> </w:t>
      </w:r>
      <w:r w:rsidR="004E53D5">
        <w:rPr>
          <w:rFonts w:hint="cs"/>
          <w:rtl/>
        </w:rPr>
        <w:t>مشروع مواد،</w:t>
      </w:r>
      <w:r w:rsidRPr="00031D66">
        <w:rPr>
          <w:rtl/>
        </w:rPr>
        <w:t xml:space="preserve"> النسخة المعدّلة الثانية (</w:t>
      </w:r>
      <w:r w:rsidRPr="00031D66">
        <w:t>REV. 2</w:t>
      </w:r>
      <w:r w:rsidRPr="00031D66">
        <w:rPr>
          <w:rtl/>
        </w:rPr>
        <w:t>)"</w:t>
      </w:r>
      <w:r w:rsidR="006701EF">
        <w:rPr>
          <w:rFonts w:hint="cs"/>
          <w:rtl/>
        </w:rPr>
        <w:t>،</w:t>
      </w:r>
      <w:r w:rsidR="006701EF" w:rsidRPr="006701EF">
        <w:rPr>
          <w:rtl/>
        </w:rPr>
        <w:t xml:space="preserve"> وقرّرت إحالة </w:t>
      </w:r>
      <w:r w:rsidR="006701EF">
        <w:rPr>
          <w:rFonts w:hint="cs"/>
          <w:rtl/>
        </w:rPr>
        <w:t xml:space="preserve">ذلك </w:t>
      </w:r>
      <w:r w:rsidR="006701EF" w:rsidRPr="006701EF">
        <w:rPr>
          <w:rtl/>
        </w:rPr>
        <w:t>النص</w:t>
      </w:r>
      <w:r w:rsidR="006701EF">
        <w:rPr>
          <w:rtl/>
        </w:rPr>
        <w:t>، بالصيغة التي ورد</w:t>
      </w:r>
      <w:r w:rsidR="006701EF" w:rsidRPr="006701EF">
        <w:rPr>
          <w:rtl/>
        </w:rPr>
        <w:t xml:space="preserve"> بها لدى اختتام الدورة في </w:t>
      </w:r>
      <w:r w:rsidR="00834480">
        <w:rPr>
          <w:rFonts w:hint="cs"/>
          <w:rtl/>
        </w:rPr>
        <w:t>22 مارس</w:t>
      </w:r>
      <w:r w:rsidR="006701EF" w:rsidRPr="006701EF">
        <w:rPr>
          <w:rtl/>
        </w:rPr>
        <w:t xml:space="preserve"> </w:t>
      </w:r>
      <w:r w:rsidR="00834480">
        <w:rPr>
          <w:rFonts w:hint="cs"/>
          <w:rtl/>
        </w:rPr>
        <w:t>2019</w:t>
      </w:r>
      <w:r w:rsidR="006701EF" w:rsidRPr="006701EF">
        <w:rPr>
          <w:rtl/>
        </w:rPr>
        <w:t xml:space="preserve">، إلى دورتها </w:t>
      </w:r>
      <w:r w:rsidR="00834480">
        <w:rPr>
          <w:rFonts w:hint="cs"/>
          <w:rtl/>
        </w:rPr>
        <w:t>الأربعين</w:t>
      </w:r>
      <w:r w:rsidR="006701EF">
        <w:rPr>
          <w:rFonts w:hint="cs"/>
          <w:rtl/>
        </w:rPr>
        <w:t xml:space="preserve">، </w:t>
      </w:r>
      <w:r w:rsidR="006701EF" w:rsidRPr="006701EF">
        <w:rPr>
          <w:rtl/>
        </w:rPr>
        <w:t>طبقا</w:t>
      </w:r>
      <w:r w:rsidR="004E53D5">
        <w:rPr>
          <w:rFonts w:hint="cs"/>
          <w:rtl/>
        </w:rPr>
        <w:t>ً</w:t>
      </w:r>
      <w:r w:rsidR="006701EF" w:rsidRPr="006701EF">
        <w:rPr>
          <w:rtl/>
        </w:rPr>
        <w:t xml:space="preserve"> لولايتها </w:t>
      </w:r>
      <w:r w:rsidR="00951AB6">
        <w:rPr>
          <w:rtl/>
        </w:rPr>
        <w:br/>
      </w:r>
      <w:r w:rsidR="006701EF" w:rsidRPr="006701EF">
        <w:rPr>
          <w:rtl/>
        </w:rPr>
        <w:t xml:space="preserve">للثنائية 2018-2019 وبرنامج عملها لعام </w:t>
      </w:r>
      <w:r w:rsidR="00834480">
        <w:rPr>
          <w:rFonts w:hint="cs"/>
          <w:rtl/>
        </w:rPr>
        <w:t>2019</w:t>
      </w:r>
      <w:r w:rsidR="006701EF" w:rsidRPr="006701EF">
        <w:rPr>
          <w:rtl/>
        </w:rPr>
        <w:t xml:space="preserve">، على النحو الوارد في الوثيقة </w:t>
      </w:r>
      <w:r w:rsidR="006701EF" w:rsidRPr="006701EF">
        <w:t>WO/GA/49/21</w:t>
      </w:r>
      <w:r w:rsidR="006701EF" w:rsidRPr="006701EF">
        <w:rPr>
          <w:rtl/>
        </w:rPr>
        <w:t>.</w:t>
      </w:r>
      <w:r w:rsidR="00927869">
        <w:rPr>
          <w:rFonts w:hint="cs"/>
          <w:rtl/>
        </w:rPr>
        <w:t xml:space="preserve"> وقد أُعدت الوثيقة</w:t>
      </w:r>
      <w:r w:rsidR="00951AB6">
        <w:rPr>
          <w:rFonts w:hint="eastAsia"/>
          <w:rtl/>
        </w:rPr>
        <w:t> </w:t>
      </w:r>
      <w:r w:rsidR="006701EF" w:rsidRPr="006701EF">
        <w:t>WIPO/GRTKF/IC/</w:t>
      </w:r>
      <w:r w:rsidR="00834480">
        <w:t>40</w:t>
      </w:r>
      <w:r w:rsidR="006701EF" w:rsidRPr="006701EF">
        <w:t>/</w:t>
      </w:r>
      <w:r w:rsidR="004E53D5">
        <w:t>5</w:t>
      </w:r>
      <w:r w:rsidR="006701EF" w:rsidRPr="006701EF">
        <w:rPr>
          <w:rtl/>
        </w:rPr>
        <w:t xml:space="preserve"> لهذه الدورة عملا</w:t>
      </w:r>
      <w:r w:rsidR="0058684D">
        <w:rPr>
          <w:rFonts w:hint="cs"/>
          <w:rtl/>
        </w:rPr>
        <w:t>ً</w:t>
      </w:r>
      <w:r w:rsidR="006701EF" w:rsidRPr="006701EF">
        <w:rPr>
          <w:rtl/>
        </w:rPr>
        <w:t xml:space="preserve"> بذلك القرار</w:t>
      </w:r>
      <w:r w:rsidR="006701EF">
        <w:rPr>
          <w:rFonts w:hint="cs"/>
          <w:rtl/>
        </w:rPr>
        <w:t>.</w:t>
      </w:r>
    </w:p>
    <w:p w:rsidR="00025490" w:rsidRPr="00025490" w:rsidRDefault="00025490" w:rsidP="00025490">
      <w:pPr>
        <w:pStyle w:val="ONUMA"/>
        <w:numPr>
          <w:ilvl w:val="0"/>
          <w:numId w:val="0"/>
        </w:numPr>
        <w:rPr>
          <w:rFonts w:hint="cs"/>
          <w:u w:val="single"/>
          <w:rtl/>
        </w:rPr>
      </w:pPr>
      <w:r w:rsidRPr="00025490">
        <w:rPr>
          <w:rFonts w:hint="cs"/>
          <w:u w:val="single"/>
          <w:rtl/>
        </w:rPr>
        <w:t xml:space="preserve">الوثيقة </w:t>
      </w:r>
      <w:r w:rsidRPr="00025490">
        <w:rPr>
          <w:u w:val="single"/>
        </w:rPr>
        <w:t>WIPO/GRTKF/IC/40/6</w:t>
      </w:r>
      <w:r w:rsidRPr="00025490">
        <w:rPr>
          <w:rFonts w:hint="cs"/>
          <w:u w:val="single"/>
          <w:rtl/>
        </w:rPr>
        <w:t>:</w:t>
      </w:r>
      <w:r w:rsidRPr="00025490">
        <w:rPr>
          <w:rFonts w:hint="cs"/>
          <w:u w:val="single"/>
          <w:rtl/>
        </w:rPr>
        <w:t xml:space="preserve"> وثيقة موحّدة بشأن الملكية الفكرية والموارد الوراثية</w:t>
      </w:r>
    </w:p>
    <w:p w:rsidR="00025490" w:rsidRDefault="00025490" w:rsidP="00025490">
      <w:pPr>
        <w:pStyle w:val="ONUMA"/>
      </w:pPr>
      <w:r>
        <w:rPr>
          <w:rFonts w:hint="cs"/>
          <w:rtl/>
        </w:rPr>
        <w:t xml:space="preserve">قررت اللجنة، في دورتها السادسة والثلاثين، إحالة مرفق الوثيقة </w:t>
      </w:r>
      <w:r>
        <w:t>WIPO/GRTKF/IC/36/6</w:t>
      </w:r>
      <w:r>
        <w:rPr>
          <w:rFonts w:hint="cs"/>
          <w:rtl/>
          <w:lang w:val="fr-CH" w:bidi="ar-SY"/>
        </w:rPr>
        <w:t xml:space="preserve"> إلى دورتها الأربعين </w:t>
      </w:r>
      <w:r w:rsidRPr="006701EF">
        <w:rPr>
          <w:rtl/>
        </w:rPr>
        <w:t>طبقا</w:t>
      </w:r>
      <w:r>
        <w:rPr>
          <w:rFonts w:hint="cs"/>
          <w:rtl/>
        </w:rPr>
        <w:t>ً</w:t>
      </w:r>
      <w:r w:rsidRPr="006701EF">
        <w:rPr>
          <w:rtl/>
        </w:rPr>
        <w:t xml:space="preserve"> لولايتها للثنائية 2018-2019 وبرنامج عملها لعام </w:t>
      </w:r>
      <w:r>
        <w:rPr>
          <w:rFonts w:hint="cs"/>
          <w:rtl/>
        </w:rPr>
        <w:t>2019</w:t>
      </w:r>
      <w:r w:rsidRPr="006701EF">
        <w:rPr>
          <w:rtl/>
        </w:rPr>
        <w:t xml:space="preserve">، على النحو الوارد في الوثيقة </w:t>
      </w:r>
      <w:r w:rsidRPr="006701EF">
        <w:t>WO/GA/49/21</w:t>
      </w:r>
      <w:r w:rsidRPr="006701EF">
        <w:rPr>
          <w:rtl/>
        </w:rPr>
        <w:t>.</w:t>
      </w:r>
      <w:r>
        <w:rPr>
          <w:rFonts w:hint="cs"/>
          <w:rtl/>
        </w:rPr>
        <w:t xml:space="preserve"> وقد أُعدت الوثيقة</w:t>
      </w:r>
      <w:r>
        <w:rPr>
          <w:rFonts w:hint="eastAsia"/>
          <w:rtl/>
        </w:rPr>
        <w:t> </w:t>
      </w:r>
      <w:r w:rsidRPr="006701EF">
        <w:t>WIPO/GRTKF/IC/</w:t>
      </w:r>
      <w:r>
        <w:t>40</w:t>
      </w:r>
      <w:r w:rsidRPr="006701EF">
        <w:t>/</w:t>
      </w:r>
      <w:r>
        <w:t>6</w:t>
      </w:r>
      <w:r w:rsidRPr="006701EF">
        <w:rPr>
          <w:rtl/>
        </w:rPr>
        <w:t xml:space="preserve"> لهذه الدورة عملا</w:t>
      </w:r>
      <w:r>
        <w:rPr>
          <w:rFonts w:hint="cs"/>
          <w:rtl/>
        </w:rPr>
        <w:t>ً</w:t>
      </w:r>
      <w:r w:rsidRPr="006701EF">
        <w:rPr>
          <w:rtl/>
        </w:rPr>
        <w:t xml:space="preserve"> بذلك القرار</w:t>
      </w:r>
      <w:r>
        <w:rPr>
          <w:rFonts w:hint="cs"/>
          <w:rtl/>
        </w:rPr>
        <w:t>.</w:t>
      </w:r>
    </w:p>
    <w:p w:rsidR="00FD6D15" w:rsidRDefault="00877FD9" w:rsidP="00025490">
      <w:pPr>
        <w:pStyle w:val="ONUMA"/>
        <w:numPr>
          <w:ilvl w:val="0"/>
          <w:numId w:val="0"/>
        </w:numPr>
        <w:rPr>
          <w:u w:val="single"/>
        </w:rPr>
      </w:pPr>
      <w:r>
        <w:rPr>
          <w:rFonts w:hint="cs"/>
          <w:u w:val="single"/>
          <w:rtl/>
        </w:rPr>
        <w:t xml:space="preserve">الوثيقة </w:t>
      </w:r>
      <w:r w:rsidRPr="00877FD9">
        <w:rPr>
          <w:u w:val="single"/>
        </w:rPr>
        <w:t>WIPO/GRTKF/IC/</w:t>
      </w:r>
      <w:r w:rsidR="00834480">
        <w:rPr>
          <w:u w:val="single"/>
        </w:rPr>
        <w:t>40</w:t>
      </w:r>
      <w:r>
        <w:rPr>
          <w:u w:val="single"/>
        </w:rPr>
        <w:t>/</w:t>
      </w:r>
      <w:r w:rsidR="00025490">
        <w:rPr>
          <w:u w:val="single"/>
        </w:rPr>
        <w:t>7</w:t>
      </w:r>
      <w:r w:rsidR="008B7908">
        <w:rPr>
          <w:rFonts w:hint="cs"/>
          <w:u w:val="single"/>
          <w:rtl/>
        </w:rPr>
        <w:t xml:space="preserve">: </w:t>
      </w:r>
      <w:r w:rsidRPr="00877FD9">
        <w:rPr>
          <w:u w:val="single"/>
          <w:rtl/>
        </w:rPr>
        <w:t>حماية المعارف التقليدية: مشروع</w:t>
      </w:r>
      <w:r w:rsidR="008B7908">
        <w:rPr>
          <w:rFonts w:hint="cs"/>
          <w:u w:val="single"/>
          <w:rtl/>
          <w:lang w:val="fr-CH" w:bidi="ar-SY"/>
        </w:rPr>
        <w:t xml:space="preserve"> </w:t>
      </w:r>
      <w:r w:rsidRPr="00877FD9">
        <w:rPr>
          <w:u w:val="single"/>
          <w:rtl/>
        </w:rPr>
        <w:t>تحليل الثغرات المحدّث</w:t>
      </w:r>
    </w:p>
    <w:p w:rsidR="00BF40AB" w:rsidRDefault="00BF40AB" w:rsidP="00B56B24">
      <w:pPr>
        <w:pStyle w:val="ONUMA"/>
      </w:pPr>
      <w:r w:rsidRPr="00BF40AB">
        <w:rPr>
          <w:rtl/>
        </w:rPr>
        <w:t>قررت لجنة المعارف في دورتها الثانية عشرة، التي عقدت في جنيف في الفترة من 2</w:t>
      </w:r>
      <w:r w:rsidR="008B7908">
        <w:rPr>
          <w:rtl/>
        </w:rPr>
        <w:t xml:space="preserve">5 إلى 29 فبراير 2008، أن تعدّ </w:t>
      </w:r>
      <w:r w:rsidRPr="00BF40AB">
        <w:rPr>
          <w:rtl/>
        </w:rPr>
        <w:t>أمانة</w:t>
      </w:r>
      <w:r w:rsidR="008B7908">
        <w:rPr>
          <w:rFonts w:hint="cs"/>
          <w:rtl/>
        </w:rPr>
        <w:t xml:space="preserve"> الويبو</w:t>
      </w:r>
      <w:r w:rsidRPr="00BF40AB">
        <w:rPr>
          <w:rtl/>
        </w:rPr>
        <w:t xml:space="preserve">، آخذة عمل اللجنة السابق بعين الاعتبار، مشروع تحليل الثغرات في مجال حماية </w:t>
      </w:r>
      <w:r w:rsidR="00DB41D3">
        <w:rPr>
          <w:rFonts w:hint="cs"/>
          <w:rtl/>
        </w:rPr>
        <w:t xml:space="preserve">المعارف التقليدية </w:t>
      </w:r>
      <w:r w:rsidRPr="00BF40AB">
        <w:rPr>
          <w:rtl/>
        </w:rPr>
        <w:t xml:space="preserve">كي يكون </w:t>
      </w:r>
      <w:r w:rsidRPr="00BF40AB">
        <w:rPr>
          <w:rtl/>
        </w:rPr>
        <w:lastRenderedPageBreak/>
        <w:t>بمثابة وثيقة عمل للدورة الثالثة عشرة للجنة.</w:t>
      </w:r>
      <w:r>
        <w:t xml:space="preserve"> </w:t>
      </w:r>
      <w:r>
        <w:rPr>
          <w:rFonts w:hint="cs"/>
          <w:rtl/>
        </w:rPr>
        <w:t xml:space="preserve">وفي عام 2017، </w:t>
      </w:r>
      <w:r w:rsidRPr="00BF40AB">
        <w:rPr>
          <w:rtl/>
        </w:rPr>
        <w:t>طلبت الجمعية العامة للويبو من الأمانة "تحديث تحليل الثغرات لعام 2008 بشأن أنظمة الحماية الحالية المتعلقة بالمعارف التقليدية وأشكال التعبير الثقافي التقليدي".</w:t>
      </w:r>
      <w:r w:rsidR="00DF3130" w:rsidRPr="00DF3130">
        <w:rPr>
          <w:rtl/>
        </w:rPr>
        <w:t xml:space="preserve"> وعملاً بهذا القرار</w:t>
      </w:r>
      <w:r w:rsidR="00DF3130">
        <w:rPr>
          <w:rFonts w:hint="cs"/>
          <w:rtl/>
        </w:rPr>
        <w:t>، أ</w:t>
      </w:r>
      <w:r w:rsidR="006E6FBE">
        <w:rPr>
          <w:rFonts w:hint="cs"/>
          <w:rtl/>
        </w:rPr>
        <w:t>ُ</w:t>
      </w:r>
      <w:r w:rsidR="00DF3130">
        <w:rPr>
          <w:rFonts w:hint="cs"/>
          <w:rtl/>
        </w:rPr>
        <w:t>عدت الوثيقة</w:t>
      </w:r>
      <w:r w:rsidR="006E6FBE">
        <w:rPr>
          <w:rFonts w:hint="eastAsia"/>
          <w:rtl/>
        </w:rPr>
        <w:t> </w:t>
      </w:r>
      <w:r w:rsidR="00DF3130" w:rsidRPr="00282B8D">
        <w:t>WIPO/GRTKF/IC/37/6</w:t>
      </w:r>
      <w:r w:rsidR="00DF3130">
        <w:rPr>
          <w:rFonts w:hint="cs"/>
          <w:rtl/>
        </w:rPr>
        <w:t xml:space="preserve"> للدورة السابعة والثلاثين. </w:t>
      </w:r>
      <w:r w:rsidR="00DF3130" w:rsidRPr="00DF3130">
        <w:rPr>
          <w:rtl/>
        </w:rPr>
        <w:t>وأ</w:t>
      </w:r>
      <w:r w:rsidR="00927869">
        <w:rPr>
          <w:rFonts w:hint="cs"/>
          <w:rtl/>
        </w:rPr>
        <w:t>ُ</w:t>
      </w:r>
      <w:r w:rsidR="00DF3130" w:rsidRPr="00DF3130">
        <w:rPr>
          <w:rtl/>
        </w:rPr>
        <w:t>عيد إصدار الوثيقة ذاتها</w:t>
      </w:r>
      <w:r w:rsidR="002501BC">
        <w:rPr>
          <w:rFonts w:hint="cs"/>
          <w:rtl/>
          <w:lang w:bidi="ar-SY"/>
        </w:rPr>
        <w:t xml:space="preserve"> </w:t>
      </w:r>
      <w:r w:rsidR="000E2D69">
        <w:rPr>
          <w:rFonts w:hint="cs"/>
          <w:rtl/>
          <w:lang w:val="fr-CH" w:bidi="ar-SY"/>
        </w:rPr>
        <w:t>لل</w:t>
      </w:r>
      <w:r w:rsidR="00B56B24">
        <w:rPr>
          <w:rFonts w:hint="cs"/>
          <w:rtl/>
          <w:lang w:val="fr-CH" w:bidi="ar-SY"/>
        </w:rPr>
        <w:t>دورتين</w:t>
      </w:r>
      <w:r w:rsidR="002501BC">
        <w:rPr>
          <w:rFonts w:hint="cs"/>
          <w:rtl/>
          <w:lang w:val="fr-CH" w:bidi="ar-SY"/>
        </w:rPr>
        <w:t xml:space="preserve"> الثامنة والثلاثين </w:t>
      </w:r>
      <w:r w:rsidR="00B56B24">
        <w:rPr>
          <w:rFonts w:hint="cs"/>
          <w:rtl/>
          <w:lang w:val="fr-CH" w:bidi="ar-SY"/>
        </w:rPr>
        <w:t xml:space="preserve">والتاسعة والثلاثين، </w:t>
      </w:r>
      <w:r w:rsidR="002501BC">
        <w:rPr>
          <w:rFonts w:hint="cs"/>
          <w:rtl/>
          <w:lang w:val="fr-CH" w:bidi="ar-SY"/>
        </w:rPr>
        <w:t>و</w:t>
      </w:r>
      <w:r w:rsidR="006E6FBE">
        <w:rPr>
          <w:rFonts w:hint="cs"/>
          <w:rtl/>
          <w:lang w:val="fr-CH" w:bidi="ar-SY"/>
        </w:rPr>
        <w:t xml:space="preserve">كذلك </w:t>
      </w:r>
      <w:r w:rsidR="000E2D69">
        <w:rPr>
          <w:rFonts w:hint="cs"/>
          <w:rtl/>
          <w:lang w:val="fr-CH" w:bidi="ar-SY"/>
        </w:rPr>
        <w:t>ل</w:t>
      </w:r>
      <w:r w:rsidR="002501BC">
        <w:rPr>
          <w:rFonts w:hint="cs"/>
          <w:rtl/>
          <w:lang w:val="fr-CH" w:bidi="ar-SY"/>
        </w:rPr>
        <w:t>هذه</w:t>
      </w:r>
      <w:r w:rsidR="006E6FBE">
        <w:rPr>
          <w:rFonts w:hint="eastAsia"/>
          <w:rtl/>
          <w:lang w:val="fr-CH" w:bidi="ar-SY"/>
        </w:rPr>
        <w:t> </w:t>
      </w:r>
      <w:r w:rsidR="002501BC">
        <w:rPr>
          <w:rFonts w:hint="cs"/>
          <w:rtl/>
          <w:lang w:val="fr-CH" w:bidi="ar-SY"/>
        </w:rPr>
        <w:t>الدورة</w:t>
      </w:r>
      <w:r w:rsidR="006E6FBE">
        <w:rPr>
          <w:rFonts w:hint="cs"/>
          <w:rtl/>
        </w:rPr>
        <w:t xml:space="preserve"> تحت الرمز </w:t>
      </w:r>
      <w:r w:rsidR="00DF3130" w:rsidRPr="00DF3130">
        <w:t>WIPO/GRTKF/IC/</w:t>
      </w:r>
      <w:r w:rsidR="00834480">
        <w:t>40</w:t>
      </w:r>
      <w:r w:rsidR="00DF3130" w:rsidRPr="00DF3130">
        <w:t>/</w:t>
      </w:r>
      <w:r w:rsidR="00B56B24">
        <w:t>7</w:t>
      </w:r>
      <w:r w:rsidR="00DF3130" w:rsidRPr="00DF3130">
        <w:rPr>
          <w:rtl/>
        </w:rPr>
        <w:t>.</w:t>
      </w:r>
    </w:p>
    <w:p w:rsidR="00282B8D" w:rsidRDefault="00282B8D" w:rsidP="00B56B24">
      <w:pPr>
        <w:pStyle w:val="ONUMA"/>
        <w:keepNext/>
        <w:numPr>
          <w:ilvl w:val="0"/>
          <w:numId w:val="0"/>
        </w:numPr>
        <w:rPr>
          <w:u w:val="single"/>
          <w:rtl/>
        </w:rPr>
      </w:pPr>
      <w:r w:rsidRPr="00282B8D">
        <w:rPr>
          <w:rFonts w:hint="cs"/>
          <w:u w:val="single"/>
          <w:rtl/>
        </w:rPr>
        <w:t xml:space="preserve">الوثيقة </w:t>
      </w:r>
      <w:r w:rsidRPr="00282B8D">
        <w:rPr>
          <w:u w:val="single"/>
        </w:rPr>
        <w:t>WIPO/GRTKF/IC/</w:t>
      </w:r>
      <w:r w:rsidR="00B56B24">
        <w:rPr>
          <w:u w:val="single"/>
        </w:rPr>
        <w:t>40</w:t>
      </w:r>
      <w:r w:rsidRPr="00282B8D">
        <w:rPr>
          <w:u w:val="single"/>
        </w:rPr>
        <w:t>/</w:t>
      </w:r>
      <w:r w:rsidR="00B56B24">
        <w:rPr>
          <w:u w:val="single"/>
        </w:rPr>
        <w:t>8</w:t>
      </w:r>
      <w:r w:rsidRPr="00282B8D">
        <w:rPr>
          <w:rFonts w:hint="cs"/>
          <w:u w:val="single"/>
          <w:rtl/>
        </w:rPr>
        <w:t xml:space="preserve">: </w:t>
      </w:r>
      <w:r w:rsidRPr="00282B8D">
        <w:rPr>
          <w:u w:val="single"/>
          <w:rtl/>
        </w:rPr>
        <w:t>حماية أشكال التعبير الثقافي التقليدي: مشروع تحليل الثغرات</w:t>
      </w:r>
      <w:r w:rsidR="006E6FBE">
        <w:rPr>
          <w:rFonts w:hint="cs"/>
          <w:u w:val="single"/>
          <w:rtl/>
        </w:rPr>
        <w:t xml:space="preserve"> المحدّث</w:t>
      </w:r>
    </w:p>
    <w:p w:rsidR="0091579C" w:rsidRDefault="003153CA" w:rsidP="00B56B24">
      <w:pPr>
        <w:pStyle w:val="ONUMA"/>
      </w:pPr>
      <w:r w:rsidRPr="003153CA">
        <w:rPr>
          <w:rtl/>
        </w:rPr>
        <w:t>قررت لجنة المعارف في دورتها الثانية عشرة، التي عقدت في جنيف في الفترة من 2</w:t>
      </w:r>
      <w:r w:rsidR="008B7908">
        <w:rPr>
          <w:rtl/>
        </w:rPr>
        <w:t xml:space="preserve">5 إلى 29 فبراير 2008، أن تعدّ </w:t>
      </w:r>
      <w:r w:rsidRPr="003153CA">
        <w:rPr>
          <w:rtl/>
        </w:rPr>
        <w:t>أمانة</w:t>
      </w:r>
      <w:r w:rsidR="008B7908">
        <w:rPr>
          <w:rFonts w:hint="cs"/>
          <w:rtl/>
        </w:rPr>
        <w:t xml:space="preserve"> الويبو</w:t>
      </w:r>
      <w:r w:rsidRPr="003153CA">
        <w:rPr>
          <w:rtl/>
        </w:rPr>
        <w:t>، آخذة عمل اللجنة السابق بعين الاعتبار، مشروع تحليل الثغرات في مجال حماية أشكال التعبير الثقافي التقليدي كي يكون بمثابة وثيقة عمل للدورة الثالثة عشرة للجنة.</w:t>
      </w:r>
      <w:r>
        <w:rPr>
          <w:rFonts w:hint="cs"/>
          <w:rtl/>
        </w:rPr>
        <w:t xml:space="preserve"> وفي عام 2017، </w:t>
      </w:r>
      <w:r>
        <w:rPr>
          <w:rtl/>
        </w:rPr>
        <w:t>طلبت الجمعية العامة للويبو من الأمانة "تحديث تحليل الثغرات لعام 2008 بشأن أنظمة الحماية الحالية المتعلقة بالمعارف التقليدية وأشكال التعبير الثقافي التقليدي".</w:t>
      </w:r>
      <w:r w:rsidR="0091579C" w:rsidRPr="0091579C">
        <w:rPr>
          <w:rtl/>
        </w:rPr>
        <w:t xml:space="preserve"> </w:t>
      </w:r>
      <w:r w:rsidR="0091579C" w:rsidRPr="00DF3130">
        <w:rPr>
          <w:rtl/>
        </w:rPr>
        <w:t>وعملاً بهذا القرار</w:t>
      </w:r>
      <w:r w:rsidR="0091579C">
        <w:rPr>
          <w:rFonts w:hint="cs"/>
          <w:rtl/>
        </w:rPr>
        <w:t>، أ</w:t>
      </w:r>
      <w:r w:rsidR="006E6FBE">
        <w:rPr>
          <w:rFonts w:hint="cs"/>
          <w:rtl/>
        </w:rPr>
        <w:t>ُ</w:t>
      </w:r>
      <w:r w:rsidR="0091579C">
        <w:rPr>
          <w:rFonts w:hint="cs"/>
          <w:rtl/>
        </w:rPr>
        <w:t>عدت الوثيقة</w:t>
      </w:r>
      <w:r w:rsidR="006E6FBE">
        <w:rPr>
          <w:rFonts w:hint="eastAsia"/>
          <w:rtl/>
        </w:rPr>
        <w:t> </w:t>
      </w:r>
      <w:r w:rsidR="0091579C" w:rsidRPr="00282B8D">
        <w:t>WIPO/GRTKF/IC/37/</w:t>
      </w:r>
      <w:r w:rsidR="0091579C">
        <w:t>7</w:t>
      </w:r>
      <w:r w:rsidR="0091579C">
        <w:rPr>
          <w:rFonts w:hint="cs"/>
          <w:rtl/>
        </w:rPr>
        <w:t xml:space="preserve"> للدورة السابعة والثلاثين. </w:t>
      </w:r>
      <w:r w:rsidR="0091579C" w:rsidRPr="00DF3130">
        <w:rPr>
          <w:rtl/>
        </w:rPr>
        <w:t>وأ</w:t>
      </w:r>
      <w:r w:rsidR="00927869">
        <w:rPr>
          <w:rFonts w:hint="cs"/>
          <w:rtl/>
        </w:rPr>
        <w:t>ُ</w:t>
      </w:r>
      <w:r w:rsidR="0091579C" w:rsidRPr="00DF3130">
        <w:rPr>
          <w:rtl/>
        </w:rPr>
        <w:t xml:space="preserve">عيد إصدار الوثيقة ذاتها </w:t>
      </w:r>
      <w:r w:rsidR="00B56B24">
        <w:rPr>
          <w:rFonts w:hint="cs"/>
          <w:rtl/>
        </w:rPr>
        <w:t>للدور</w:t>
      </w:r>
      <w:r w:rsidR="00B56B24">
        <w:rPr>
          <w:rFonts w:hint="cs"/>
          <w:rtl/>
          <w:lang w:val="fr-CH" w:bidi="ar-SY"/>
        </w:rPr>
        <w:t xml:space="preserve">تين </w:t>
      </w:r>
      <w:r w:rsidR="000E2D69">
        <w:rPr>
          <w:rFonts w:hint="cs"/>
          <w:rtl/>
        </w:rPr>
        <w:t>الثامنة والثلاثين</w:t>
      </w:r>
      <w:r w:rsidR="00B56B24">
        <w:rPr>
          <w:rFonts w:hint="cs"/>
          <w:rtl/>
        </w:rPr>
        <w:t xml:space="preserve"> والتاسعة والثلاثين،</w:t>
      </w:r>
      <w:r w:rsidR="000E2D69">
        <w:rPr>
          <w:rFonts w:hint="cs"/>
          <w:rtl/>
        </w:rPr>
        <w:t xml:space="preserve"> و</w:t>
      </w:r>
      <w:r w:rsidR="006E6FBE">
        <w:rPr>
          <w:rFonts w:hint="cs"/>
          <w:rtl/>
        </w:rPr>
        <w:t xml:space="preserve">كذلك </w:t>
      </w:r>
      <w:r w:rsidR="000E2D69">
        <w:rPr>
          <w:rFonts w:hint="cs"/>
          <w:rtl/>
        </w:rPr>
        <w:t xml:space="preserve">لهذه الدورة </w:t>
      </w:r>
      <w:r w:rsidR="00205A56">
        <w:rPr>
          <w:rFonts w:hint="cs"/>
          <w:rtl/>
        </w:rPr>
        <w:t>تحت الرمز</w:t>
      </w:r>
      <w:r w:rsidR="000E2D69">
        <w:rPr>
          <w:rFonts w:hint="cs"/>
          <w:rtl/>
        </w:rPr>
        <w:t xml:space="preserve"> </w:t>
      </w:r>
      <w:r w:rsidR="0091579C" w:rsidRPr="00DF3130">
        <w:t>WIPO/GRTKF/IC/</w:t>
      </w:r>
      <w:r w:rsidR="00B56B24">
        <w:t>40</w:t>
      </w:r>
      <w:r w:rsidR="0091579C" w:rsidRPr="00DF3130">
        <w:t>/</w:t>
      </w:r>
      <w:r w:rsidR="00B56B24">
        <w:t>8</w:t>
      </w:r>
      <w:r w:rsidR="0091579C">
        <w:rPr>
          <w:rFonts w:hint="cs"/>
          <w:rtl/>
        </w:rPr>
        <w:t>.</w:t>
      </w:r>
    </w:p>
    <w:p w:rsidR="00E4324C" w:rsidRPr="00E4324C" w:rsidRDefault="00E4324C" w:rsidP="00B56B24">
      <w:pPr>
        <w:pStyle w:val="ONUMA"/>
        <w:numPr>
          <w:ilvl w:val="0"/>
          <w:numId w:val="0"/>
        </w:numPr>
        <w:rPr>
          <w:u w:val="single"/>
        </w:rPr>
      </w:pPr>
      <w:r w:rsidRPr="00E4324C">
        <w:rPr>
          <w:rFonts w:hint="cs"/>
          <w:u w:val="single"/>
          <w:rtl/>
        </w:rPr>
        <w:t xml:space="preserve">الوثيقة </w:t>
      </w:r>
      <w:r w:rsidRPr="00E4324C">
        <w:rPr>
          <w:u w:val="single"/>
        </w:rPr>
        <w:t>WIPO/GRTKF/IC/</w:t>
      </w:r>
      <w:r w:rsidR="00B56B24">
        <w:rPr>
          <w:u w:val="single"/>
        </w:rPr>
        <w:t>40/9</w:t>
      </w:r>
      <w:r w:rsidRPr="00E4324C">
        <w:rPr>
          <w:rFonts w:hint="cs"/>
          <w:u w:val="single"/>
          <w:rtl/>
        </w:rPr>
        <w:t xml:space="preserve">: </w:t>
      </w:r>
      <w:r w:rsidRPr="00E4324C">
        <w:rPr>
          <w:u w:val="single"/>
          <w:rtl/>
        </w:rPr>
        <w:t>تقرير عن تجميع المواد بشأن قواعد البيانات المتعلقة بالموارد الوراثية والمعارف التقليدية المرتبطة بها</w:t>
      </w:r>
    </w:p>
    <w:p w:rsidR="006E3A40" w:rsidRPr="00FB3039" w:rsidRDefault="006E3A40" w:rsidP="0037654F">
      <w:pPr>
        <w:pStyle w:val="ONUMA"/>
        <w:rPr>
          <w:rtl/>
        </w:rPr>
      </w:pPr>
      <w:r w:rsidRPr="00FB3039">
        <w:rPr>
          <w:rtl/>
        </w:rPr>
        <w:t xml:space="preserve">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 </w:t>
      </w:r>
      <w:r w:rsidR="008B7908">
        <w:rPr>
          <w:rFonts w:hint="cs"/>
          <w:rtl/>
        </w:rPr>
        <w:t>وعملاً</w:t>
      </w:r>
      <w:r w:rsidR="008B7908">
        <w:rPr>
          <w:rtl/>
        </w:rPr>
        <w:t xml:space="preserve"> </w:t>
      </w:r>
      <w:r w:rsidR="008B7908">
        <w:rPr>
          <w:rFonts w:hint="cs"/>
          <w:rtl/>
        </w:rPr>
        <w:t>بهذا</w:t>
      </w:r>
      <w:r w:rsidRPr="00FB3039">
        <w:rPr>
          <w:rtl/>
        </w:rPr>
        <w:t xml:space="preserve"> القرار، أُعدت الوثيق</w:t>
      </w:r>
      <w:r w:rsidRPr="00FB3039">
        <w:rPr>
          <w:rFonts w:hint="cs"/>
          <w:rtl/>
        </w:rPr>
        <w:t>ة</w:t>
      </w:r>
      <w:r w:rsidR="00B23DFC">
        <w:rPr>
          <w:rFonts w:hint="eastAsia"/>
          <w:rtl/>
        </w:rPr>
        <w:t> </w:t>
      </w:r>
      <w:r w:rsidRPr="00FB3039">
        <w:t>WIPO/GRTKF/IC/35/5</w:t>
      </w:r>
      <w:r w:rsidRPr="00FB3039">
        <w:rPr>
          <w:rtl/>
        </w:rPr>
        <w:t xml:space="preserve"> للدور</w:t>
      </w:r>
      <w:r w:rsidRPr="00FB3039">
        <w:rPr>
          <w:rFonts w:hint="cs"/>
          <w:rtl/>
        </w:rPr>
        <w:t>ة</w:t>
      </w:r>
      <w:r w:rsidRPr="00FB3039">
        <w:rPr>
          <w:rtl/>
        </w:rPr>
        <w:t xml:space="preserve"> الخامسة والثلاثين و</w:t>
      </w:r>
      <w:r w:rsidRPr="00FB3039">
        <w:rPr>
          <w:rFonts w:hint="cs"/>
          <w:rtl/>
        </w:rPr>
        <w:t xml:space="preserve">أعدت </w:t>
      </w:r>
      <w:r w:rsidR="002328E4">
        <w:rPr>
          <w:rFonts w:hint="cs"/>
          <w:rtl/>
          <w:lang w:val="fr-CH" w:bidi="ar-SY"/>
        </w:rPr>
        <w:t>الوثائق</w:t>
      </w:r>
      <w:r w:rsidRPr="00FB3039">
        <w:rPr>
          <w:rFonts w:hint="cs"/>
          <w:rtl/>
        </w:rPr>
        <w:t xml:space="preserve"> </w:t>
      </w:r>
      <w:r w:rsidRPr="00FB3039">
        <w:t>WIPO/GRTKF/IC/36/5</w:t>
      </w:r>
      <w:r w:rsidRPr="00FB3039">
        <w:rPr>
          <w:rFonts w:hint="cs"/>
          <w:rtl/>
        </w:rPr>
        <w:t xml:space="preserve"> و</w:t>
      </w:r>
      <w:r w:rsidRPr="00FB3039">
        <w:t>WIPO/GRTKF/IC/37/8</w:t>
      </w:r>
      <w:r w:rsidR="00B23DFC">
        <w:t> </w:t>
      </w:r>
      <w:r w:rsidRPr="00FB3039">
        <w:t>Rev</w:t>
      </w:r>
      <w:r w:rsidR="00FB3039" w:rsidRPr="00FB3039">
        <w:rPr>
          <w:rFonts w:hint="cs"/>
          <w:rtl/>
        </w:rPr>
        <w:t xml:space="preserve"> </w:t>
      </w:r>
      <w:r w:rsidR="002328E4">
        <w:rPr>
          <w:rFonts w:hint="cs"/>
          <w:rtl/>
        </w:rPr>
        <w:t>و</w:t>
      </w:r>
      <w:r w:rsidR="002328E4">
        <w:t>WIPO/GRETKF/IC/38/8</w:t>
      </w:r>
      <w:r w:rsidR="0037654F">
        <w:rPr>
          <w:rFonts w:hint="cs"/>
          <w:rtl/>
          <w:lang w:val="fr-CH" w:bidi="ar-SY"/>
        </w:rPr>
        <w:t xml:space="preserve"> </w:t>
      </w:r>
      <w:r w:rsidR="0037654F">
        <w:rPr>
          <w:rFonts w:hint="cs"/>
          <w:rtl/>
        </w:rPr>
        <w:t>و</w:t>
      </w:r>
      <w:r w:rsidR="0037654F">
        <w:t>WIPO/GRETKF/IC/3</w:t>
      </w:r>
      <w:r w:rsidR="0037654F">
        <w:t>9</w:t>
      </w:r>
      <w:r w:rsidR="0037654F">
        <w:t>/8</w:t>
      </w:r>
      <w:r w:rsidR="00B23DFC">
        <w:rPr>
          <w:rFonts w:hint="cs"/>
          <w:rtl/>
        </w:rPr>
        <w:t xml:space="preserve">، </w:t>
      </w:r>
      <w:r w:rsidR="00FB3039" w:rsidRPr="00FB3039">
        <w:rPr>
          <w:rFonts w:hint="cs"/>
          <w:rtl/>
        </w:rPr>
        <w:t xml:space="preserve">مع إدخال </w:t>
      </w:r>
      <w:r w:rsidR="008B7908">
        <w:rPr>
          <w:rFonts w:hint="cs"/>
          <w:rtl/>
        </w:rPr>
        <w:t>بعض التحديثات</w:t>
      </w:r>
      <w:r w:rsidR="00FB3039" w:rsidRPr="00FB3039">
        <w:rPr>
          <w:rFonts w:hint="cs"/>
          <w:rtl/>
        </w:rPr>
        <w:t xml:space="preserve"> عليها</w:t>
      </w:r>
      <w:r w:rsidR="00B23DFC">
        <w:rPr>
          <w:rFonts w:hint="cs"/>
          <w:rtl/>
        </w:rPr>
        <w:t>،</w:t>
      </w:r>
      <w:r w:rsidR="00FB3039" w:rsidRPr="00FB3039">
        <w:rPr>
          <w:rFonts w:hint="cs"/>
          <w:rtl/>
        </w:rPr>
        <w:t xml:space="preserve"> ل</w:t>
      </w:r>
      <w:r w:rsidR="00BD2D40">
        <w:rPr>
          <w:rFonts w:hint="cs"/>
          <w:rtl/>
        </w:rPr>
        <w:t>أغراض ا</w:t>
      </w:r>
      <w:r w:rsidR="002328E4">
        <w:rPr>
          <w:rFonts w:hint="cs"/>
          <w:rtl/>
        </w:rPr>
        <w:t>لدورات</w:t>
      </w:r>
      <w:r w:rsidR="00FB3039" w:rsidRPr="00FB3039">
        <w:rPr>
          <w:rFonts w:hint="cs"/>
          <w:rtl/>
        </w:rPr>
        <w:t xml:space="preserve"> السادسة والثلاثين والسابعة والثلاثين</w:t>
      </w:r>
      <w:r w:rsidR="002328E4">
        <w:rPr>
          <w:rFonts w:hint="cs"/>
          <w:rtl/>
        </w:rPr>
        <w:t xml:space="preserve"> والثامنة والثلاثين</w:t>
      </w:r>
      <w:r w:rsidR="0037654F">
        <w:rPr>
          <w:rFonts w:hint="cs"/>
          <w:rtl/>
        </w:rPr>
        <w:t xml:space="preserve"> والتاسعة والثلاثين</w:t>
      </w:r>
      <w:r w:rsidR="000B34B2">
        <w:rPr>
          <w:rFonts w:hint="cs"/>
          <w:rtl/>
        </w:rPr>
        <w:t xml:space="preserve"> للجنة</w:t>
      </w:r>
      <w:r w:rsidR="00FB3039" w:rsidRPr="00FB3039">
        <w:rPr>
          <w:rFonts w:hint="cs"/>
          <w:rtl/>
        </w:rPr>
        <w:t>. وأ</w:t>
      </w:r>
      <w:r w:rsidR="00927869">
        <w:rPr>
          <w:rFonts w:hint="cs"/>
          <w:rtl/>
        </w:rPr>
        <w:t>ُ</w:t>
      </w:r>
      <w:r w:rsidR="00B23DFC">
        <w:rPr>
          <w:rFonts w:hint="cs"/>
          <w:rtl/>
        </w:rPr>
        <w:t xml:space="preserve">عيد إصدار الوثيقة ذاتها، </w:t>
      </w:r>
      <w:r w:rsidR="00FB3039" w:rsidRPr="00FB3039">
        <w:rPr>
          <w:rFonts w:hint="cs"/>
          <w:rtl/>
        </w:rPr>
        <w:t xml:space="preserve">مع إدخال </w:t>
      </w:r>
      <w:r w:rsidR="008B7908">
        <w:rPr>
          <w:rFonts w:hint="cs"/>
          <w:rtl/>
        </w:rPr>
        <w:t>بعض التحديثات</w:t>
      </w:r>
      <w:r w:rsidR="00FB3039" w:rsidRPr="00FB3039">
        <w:rPr>
          <w:rFonts w:hint="cs"/>
          <w:rtl/>
        </w:rPr>
        <w:t xml:space="preserve"> عليها</w:t>
      </w:r>
      <w:r w:rsidR="00B23DFC">
        <w:rPr>
          <w:rFonts w:hint="cs"/>
          <w:rtl/>
        </w:rPr>
        <w:t xml:space="preserve">، تحت الرمز </w:t>
      </w:r>
      <w:r w:rsidR="00BD2D40" w:rsidRPr="00FB3039">
        <w:t>WIPO/GRTKF/IC/</w:t>
      </w:r>
      <w:r w:rsidR="0037654F">
        <w:t>40</w:t>
      </w:r>
      <w:r w:rsidR="00BD2D40" w:rsidRPr="00FB3039">
        <w:t>/</w:t>
      </w:r>
      <w:r w:rsidR="0037654F">
        <w:t>9</w:t>
      </w:r>
      <w:r w:rsidR="00FB3039" w:rsidRPr="00FB3039">
        <w:rPr>
          <w:rFonts w:hint="cs"/>
          <w:rtl/>
        </w:rPr>
        <w:t>.</w:t>
      </w:r>
    </w:p>
    <w:p w:rsidR="003153CA" w:rsidRDefault="009B2821" w:rsidP="0037654F">
      <w:pPr>
        <w:pStyle w:val="ONUMA"/>
        <w:numPr>
          <w:ilvl w:val="0"/>
          <w:numId w:val="0"/>
        </w:numPr>
        <w:rPr>
          <w:rtl/>
        </w:rPr>
      </w:pPr>
      <w:r w:rsidRPr="004B09CB">
        <w:rPr>
          <w:rFonts w:hint="cs"/>
          <w:u w:val="single"/>
          <w:rtl/>
        </w:rPr>
        <w:t xml:space="preserve">الوثيقة </w:t>
      </w:r>
      <w:r w:rsidRPr="009B2821">
        <w:rPr>
          <w:u w:val="single"/>
        </w:rPr>
        <w:t>WIPO/GRTKF/IC/</w:t>
      </w:r>
      <w:r w:rsidR="0037654F">
        <w:rPr>
          <w:u w:val="single"/>
        </w:rPr>
        <w:t>40/10</w:t>
      </w:r>
      <w:r w:rsidRPr="009B2821">
        <w:rPr>
          <w:rFonts w:hint="cs"/>
          <w:u w:val="single"/>
          <w:rtl/>
        </w:rPr>
        <w:t xml:space="preserve">: </w:t>
      </w:r>
      <w:r w:rsidRPr="009B2821">
        <w:rPr>
          <w:u w:val="single"/>
          <w:rtl/>
        </w:rPr>
        <w:t>تقرير عن تجميع المواد بشأن أنظمة الكشف المتعلقة بالموارد الوراثية والمعارف التقليدية المرتبطة بها</w:t>
      </w:r>
    </w:p>
    <w:p w:rsidR="003153CA" w:rsidRDefault="00BD2D40" w:rsidP="0037654F">
      <w:pPr>
        <w:pStyle w:val="ONUMA"/>
      </w:pPr>
      <w:r>
        <w:rPr>
          <w:rFonts w:hint="cs"/>
          <w:rtl/>
        </w:rPr>
        <w:t>ا</w:t>
      </w:r>
      <w:r w:rsidRPr="00BD2D40">
        <w:rPr>
          <w:rtl/>
        </w:rPr>
        <w:t xml:space="preserve">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w:t>
      </w:r>
      <w:r w:rsidRPr="006E23C6">
        <w:rPr>
          <w:rtl/>
        </w:rPr>
        <w:t xml:space="preserve">بها، بغرض تحديد أي فجوات." </w:t>
      </w:r>
      <w:r w:rsidR="008B7908">
        <w:rPr>
          <w:rFonts w:hint="cs"/>
          <w:rtl/>
        </w:rPr>
        <w:t>وعملاً بهذا</w:t>
      </w:r>
      <w:r w:rsidR="005C1943" w:rsidRPr="006E23C6">
        <w:rPr>
          <w:rtl/>
        </w:rPr>
        <w:t xml:space="preserve"> القرار، أُعدت الوثيق</w:t>
      </w:r>
      <w:r w:rsidR="005C1943" w:rsidRPr="006E23C6">
        <w:rPr>
          <w:rFonts w:hint="cs"/>
          <w:rtl/>
        </w:rPr>
        <w:t>ة</w:t>
      </w:r>
      <w:r w:rsidR="000B34B2">
        <w:rPr>
          <w:rFonts w:hint="cs"/>
          <w:rtl/>
        </w:rPr>
        <w:t> </w:t>
      </w:r>
      <w:r w:rsidRPr="006E23C6">
        <w:t>WIPO/GRTKF/IC/35/6</w:t>
      </w:r>
      <w:r w:rsidRPr="006E23C6">
        <w:rPr>
          <w:rtl/>
        </w:rPr>
        <w:t xml:space="preserve"> </w:t>
      </w:r>
      <w:r w:rsidR="005C1943" w:rsidRPr="006E23C6">
        <w:rPr>
          <w:rtl/>
        </w:rPr>
        <w:t>للدور</w:t>
      </w:r>
      <w:r w:rsidR="005C1943" w:rsidRPr="006E23C6">
        <w:rPr>
          <w:rFonts w:hint="cs"/>
          <w:rtl/>
        </w:rPr>
        <w:t>ة</w:t>
      </w:r>
      <w:r w:rsidR="005C1943" w:rsidRPr="006E23C6">
        <w:rPr>
          <w:rtl/>
        </w:rPr>
        <w:t xml:space="preserve"> الخامسة والثلاثين</w:t>
      </w:r>
      <w:r w:rsidR="005C1943" w:rsidRPr="006E23C6">
        <w:rPr>
          <w:rFonts w:hint="cs"/>
          <w:rtl/>
        </w:rPr>
        <w:t>،</w:t>
      </w:r>
      <w:r w:rsidR="005C1943" w:rsidRPr="006E23C6">
        <w:rPr>
          <w:rtl/>
        </w:rPr>
        <w:t xml:space="preserve"> </w:t>
      </w:r>
      <w:r w:rsidR="002328E4">
        <w:rPr>
          <w:rFonts w:hint="cs"/>
          <w:rtl/>
        </w:rPr>
        <w:t>و</w:t>
      </w:r>
      <w:r w:rsidR="000B34B2">
        <w:rPr>
          <w:rFonts w:hint="cs"/>
          <w:rtl/>
        </w:rPr>
        <w:t xml:space="preserve">أُعدت </w:t>
      </w:r>
      <w:r w:rsidR="002328E4">
        <w:rPr>
          <w:rFonts w:hint="cs"/>
          <w:rtl/>
        </w:rPr>
        <w:t>الوثائق</w:t>
      </w:r>
      <w:r w:rsidR="000B34B2">
        <w:rPr>
          <w:rFonts w:hint="cs"/>
          <w:rtl/>
        </w:rPr>
        <w:t xml:space="preserve"> </w:t>
      </w:r>
      <w:r w:rsidRPr="006E23C6">
        <w:t>WIPO/GRTKF/IC/36/6</w:t>
      </w:r>
      <w:r w:rsidR="000B34B2">
        <w:rPr>
          <w:rFonts w:hint="cs"/>
          <w:rtl/>
        </w:rPr>
        <w:t xml:space="preserve"> و</w:t>
      </w:r>
      <w:r w:rsidR="002328E4">
        <w:t>WIPO/GRTKF/IC/37/9</w:t>
      </w:r>
      <w:r w:rsidR="002328E4">
        <w:rPr>
          <w:rFonts w:hint="cs"/>
          <w:rtl/>
          <w:lang w:bidi="ar-SY"/>
        </w:rPr>
        <w:t xml:space="preserve"> </w:t>
      </w:r>
      <w:r w:rsidR="002328E4">
        <w:rPr>
          <w:rFonts w:hint="cs"/>
          <w:rtl/>
        </w:rPr>
        <w:t>و</w:t>
      </w:r>
      <w:r w:rsidR="002328E4">
        <w:t>WIPO/GRETKF/IC/38/9</w:t>
      </w:r>
      <w:r w:rsidR="0037654F">
        <w:rPr>
          <w:rFonts w:hint="cs"/>
          <w:rtl/>
          <w:lang w:bidi="ar-SY"/>
        </w:rPr>
        <w:t xml:space="preserve"> </w:t>
      </w:r>
      <w:r w:rsidR="0037654F">
        <w:rPr>
          <w:rFonts w:hint="cs"/>
          <w:rtl/>
        </w:rPr>
        <w:t>و</w:t>
      </w:r>
      <w:r w:rsidR="0037654F">
        <w:t>WIPO/GRETKF/IC/3</w:t>
      </w:r>
      <w:r w:rsidR="0037654F">
        <w:t>9</w:t>
      </w:r>
      <w:r w:rsidR="0037654F">
        <w:t>/9</w:t>
      </w:r>
      <w:r w:rsidR="000B34B2">
        <w:rPr>
          <w:rFonts w:hint="cs"/>
          <w:rtl/>
        </w:rPr>
        <w:t xml:space="preserve">، </w:t>
      </w:r>
      <w:r w:rsidR="000B34B2" w:rsidRPr="006E23C6">
        <w:rPr>
          <w:rFonts w:hint="cs"/>
          <w:rtl/>
        </w:rPr>
        <w:t xml:space="preserve">مع إدخال </w:t>
      </w:r>
      <w:r w:rsidR="000B34B2">
        <w:rPr>
          <w:rFonts w:hint="cs"/>
          <w:rtl/>
        </w:rPr>
        <w:t>بعض التحديثات</w:t>
      </w:r>
      <w:r w:rsidR="000B34B2" w:rsidRPr="006E23C6">
        <w:rPr>
          <w:rFonts w:hint="cs"/>
          <w:rtl/>
        </w:rPr>
        <w:t xml:space="preserve"> عليها</w:t>
      </w:r>
      <w:r w:rsidR="000B34B2">
        <w:rPr>
          <w:rFonts w:hint="cs"/>
          <w:rtl/>
        </w:rPr>
        <w:t>، لأغراض ال</w:t>
      </w:r>
      <w:r w:rsidR="002328E4">
        <w:rPr>
          <w:rFonts w:hint="cs"/>
          <w:rtl/>
        </w:rPr>
        <w:t xml:space="preserve">دورات السادسة </w:t>
      </w:r>
      <w:r w:rsidRPr="006E23C6">
        <w:rPr>
          <w:rtl/>
        </w:rPr>
        <w:t>والثلاثين</w:t>
      </w:r>
      <w:r w:rsidR="005C1943" w:rsidRPr="006E23C6">
        <w:rPr>
          <w:rFonts w:hint="cs"/>
          <w:rtl/>
        </w:rPr>
        <w:t xml:space="preserve"> و</w:t>
      </w:r>
      <w:r w:rsidR="005C1943" w:rsidRPr="006E23C6">
        <w:rPr>
          <w:rtl/>
        </w:rPr>
        <w:t>ال</w:t>
      </w:r>
      <w:r w:rsidR="005C1943" w:rsidRPr="006E23C6">
        <w:rPr>
          <w:rFonts w:hint="cs"/>
          <w:rtl/>
        </w:rPr>
        <w:t>س</w:t>
      </w:r>
      <w:r w:rsidR="005C1943" w:rsidRPr="006E23C6">
        <w:rPr>
          <w:rtl/>
        </w:rPr>
        <w:t>ا</w:t>
      </w:r>
      <w:r w:rsidR="005C1943" w:rsidRPr="006E23C6">
        <w:rPr>
          <w:rFonts w:hint="cs"/>
          <w:rtl/>
        </w:rPr>
        <w:t>بع</w:t>
      </w:r>
      <w:r w:rsidR="005C1943" w:rsidRPr="006E23C6">
        <w:rPr>
          <w:rtl/>
        </w:rPr>
        <w:t>ة والثلاثين</w:t>
      </w:r>
      <w:r w:rsidRPr="006E23C6">
        <w:rPr>
          <w:rtl/>
        </w:rPr>
        <w:t xml:space="preserve"> </w:t>
      </w:r>
      <w:r w:rsidR="002328E4">
        <w:rPr>
          <w:rFonts w:hint="cs"/>
          <w:rtl/>
        </w:rPr>
        <w:t>والثامنة والثلاثين</w:t>
      </w:r>
      <w:r w:rsidR="0037654F">
        <w:rPr>
          <w:rFonts w:hint="cs"/>
          <w:rtl/>
          <w:lang w:val="fr-CH" w:bidi="ar-SY"/>
        </w:rPr>
        <w:t xml:space="preserve"> والتاسعة والثلاثين</w:t>
      </w:r>
      <w:r w:rsidR="002328E4">
        <w:rPr>
          <w:rFonts w:hint="cs"/>
          <w:rtl/>
        </w:rPr>
        <w:t xml:space="preserve"> </w:t>
      </w:r>
      <w:r w:rsidRPr="006E23C6">
        <w:rPr>
          <w:rtl/>
        </w:rPr>
        <w:t>للجنة</w:t>
      </w:r>
      <w:r w:rsidR="005C1943" w:rsidRPr="006E23C6">
        <w:rPr>
          <w:rFonts w:hint="cs"/>
          <w:rtl/>
        </w:rPr>
        <w:t>. وأعيد إصدار الوثيقة ذاتها</w:t>
      </w:r>
      <w:r w:rsidR="000B34B2">
        <w:rPr>
          <w:rFonts w:hint="cs"/>
          <w:rtl/>
        </w:rPr>
        <w:t>،</w:t>
      </w:r>
      <w:r w:rsidR="005C1943" w:rsidRPr="006E23C6">
        <w:rPr>
          <w:rFonts w:hint="cs"/>
          <w:rtl/>
        </w:rPr>
        <w:t xml:space="preserve"> مع إدخال </w:t>
      </w:r>
      <w:r w:rsidR="008B7908">
        <w:rPr>
          <w:rFonts w:hint="cs"/>
          <w:rtl/>
        </w:rPr>
        <w:t>بعض التحديثات</w:t>
      </w:r>
      <w:r w:rsidR="005C1943" w:rsidRPr="006E23C6">
        <w:rPr>
          <w:rFonts w:hint="cs"/>
          <w:rtl/>
        </w:rPr>
        <w:t xml:space="preserve"> عليها، </w:t>
      </w:r>
      <w:r w:rsidR="000B34B2">
        <w:rPr>
          <w:rFonts w:hint="cs"/>
          <w:rtl/>
        </w:rPr>
        <w:t>تحت الرمز</w:t>
      </w:r>
      <w:r w:rsidR="005C1943" w:rsidRPr="006E23C6">
        <w:rPr>
          <w:rFonts w:hint="cs"/>
          <w:rtl/>
        </w:rPr>
        <w:t xml:space="preserve"> </w:t>
      </w:r>
      <w:r w:rsidR="005C1943" w:rsidRPr="006E23C6">
        <w:t>WIPO/GRTKF/IC/</w:t>
      </w:r>
      <w:r w:rsidR="0037654F">
        <w:t>40/10</w:t>
      </w:r>
      <w:r w:rsidR="005C1943" w:rsidRPr="006E23C6">
        <w:rPr>
          <w:rFonts w:hint="cs"/>
          <w:rtl/>
        </w:rPr>
        <w:t>.</w:t>
      </w:r>
    </w:p>
    <w:p w:rsidR="002328E4" w:rsidRPr="00464608" w:rsidRDefault="00B4789B" w:rsidP="0037654F">
      <w:pPr>
        <w:pStyle w:val="ONUMA"/>
        <w:numPr>
          <w:ilvl w:val="0"/>
          <w:numId w:val="0"/>
        </w:numPr>
        <w:rPr>
          <w:u w:val="single"/>
          <w:rtl/>
        </w:rPr>
      </w:pPr>
      <w:r w:rsidRPr="00B4789B">
        <w:rPr>
          <w:rFonts w:hint="cs"/>
          <w:u w:val="single"/>
          <w:rtl/>
        </w:rPr>
        <w:lastRenderedPageBreak/>
        <w:t xml:space="preserve">الوثيقة </w:t>
      </w:r>
      <w:r w:rsidRPr="00B4789B">
        <w:rPr>
          <w:u w:val="single"/>
        </w:rPr>
        <w:t>WIPO/GRTKF/IC/</w:t>
      </w:r>
      <w:r w:rsidR="0037654F">
        <w:rPr>
          <w:u w:val="single"/>
        </w:rPr>
        <w:t>40/11</w:t>
      </w:r>
      <w:r w:rsidRPr="00B4789B">
        <w:rPr>
          <w:rFonts w:hint="cs"/>
          <w:u w:val="single"/>
          <w:rtl/>
        </w:rPr>
        <w:t xml:space="preserve">: </w:t>
      </w:r>
      <w:r w:rsidR="000B34B2" w:rsidRPr="000B34B2">
        <w:rPr>
          <w:u w:val="single"/>
          <w:rtl/>
        </w:rPr>
        <w:t>الأثر الاقتصادي لتأخر البراءات وعدم اليقين بشأنها: مخاوف الولايات المتحدة بشأن المقترحات المتعلقة بمتطلبات الكشف الجديدة عن البراءات</w:t>
      </w:r>
    </w:p>
    <w:p w:rsidR="0076792B" w:rsidRPr="002328E4" w:rsidRDefault="0037625A" w:rsidP="0037654F">
      <w:pPr>
        <w:pStyle w:val="ONUMA"/>
      </w:pPr>
      <w:r>
        <w:rPr>
          <w:rtl/>
        </w:rPr>
        <w:t>قد</w:t>
      </w:r>
      <w:r w:rsidR="008B7908" w:rsidRPr="00464608">
        <w:rPr>
          <w:rtl/>
        </w:rPr>
        <w:t>م وفد الولايات المتحدة الأمريكية</w:t>
      </w:r>
      <w:r w:rsidR="008B7908">
        <w:rPr>
          <w:rFonts w:hint="cs"/>
          <w:rtl/>
        </w:rPr>
        <w:t xml:space="preserve">، خلال </w:t>
      </w:r>
      <w:r w:rsidR="002328E4" w:rsidRPr="00464608">
        <w:rPr>
          <w:rtl/>
        </w:rPr>
        <w:t xml:space="preserve">الدورة السادسة والثلاثين للجنة المعارف التي عقدت في يونيو 2018، </w:t>
      </w:r>
      <w:r w:rsidR="008B7908">
        <w:rPr>
          <w:rFonts w:hint="cs"/>
          <w:rtl/>
        </w:rPr>
        <w:t>وثيقة</w:t>
      </w:r>
      <w:r w:rsidR="002328E4" w:rsidRPr="00464608">
        <w:rPr>
          <w:rtl/>
        </w:rPr>
        <w:t xml:space="preserve"> بعنوان "الأثر الاقتصادي لتأخر البراءات وعدم اليقين بشأنها: مخاوف الولايات المتحدة بشأن المقترحات المتعلقة بمتطلبات الكشف الجديدة عن البراءات".</w:t>
      </w:r>
      <w:r w:rsidR="002328E4">
        <w:rPr>
          <w:rFonts w:hint="cs"/>
          <w:rtl/>
        </w:rPr>
        <w:t xml:space="preserve"> </w:t>
      </w:r>
      <w:r>
        <w:rPr>
          <w:rtl/>
        </w:rPr>
        <w:t>و</w:t>
      </w:r>
      <w:r w:rsidR="002328E4">
        <w:rPr>
          <w:rtl/>
        </w:rPr>
        <w:t xml:space="preserve">وردت </w:t>
      </w:r>
      <w:r>
        <w:rPr>
          <w:rFonts w:hint="cs"/>
          <w:rtl/>
        </w:rPr>
        <w:t>تلك الوثيقة تحت الرمز</w:t>
      </w:r>
      <w:r w:rsidR="002328E4">
        <w:rPr>
          <w:rtl/>
        </w:rPr>
        <w:t xml:space="preserve"> </w:t>
      </w:r>
      <w:r w:rsidR="002328E4">
        <w:t>WIPO/GRTKF/IC/36/10</w:t>
      </w:r>
      <w:r w:rsidR="002328E4">
        <w:rPr>
          <w:rtl/>
        </w:rPr>
        <w:t>.</w:t>
      </w:r>
      <w:r w:rsidR="002328E4">
        <w:rPr>
          <w:rFonts w:hint="cs"/>
          <w:rtl/>
        </w:rPr>
        <w:t xml:space="preserve"> وق</w:t>
      </w:r>
      <w:r w:rsidR="000B34B2">
        <w:rPr>
          <w:rFonts w:hint="cs"/>
          <w:rtl/>
        </w:rPr>
        <w:t>ُ</w:t>
      </w:r>
      <w:r w:rsidR="002328E4">
        <w:rPr>
          <w:rFonts w:hint="cs"/>
          <w:rtl/>
        </w:rPr>
        <w:t>دمت الوثيقة مجددا</w:t>
      </w:r>
      <w:r w:rsidR="002328E4">
        <w:rPr>
          <w:rFonts w:hint="cs"/>
          <w:rtl/>
          <w:lang w:val="fr-CH" w:bidi="ar-SY"/>
        </w:rPr>
        <w:t>ً</w:t>
      </w:r>
      <w:r w:rsidR="002328E4">
        <w:rPr>
          <w:rFonts w:hint="cs"/>
          <w:rtl/>
        </w:rPr>
        <w:t xml:space="preserve"> إلى الدورة السابعة والثلاثين للجنة </w:t>
      </w:r>
      <w:r w:rsidR="000B34B2">
        <w:rPr>
          <w:rFonts w:hint="cs"/>
          <w:rtl/>
        </w:rPr>
        <w:t>تحت الرمز</w:t>
      </w:r>
      <w:r w:rsidR="002328E4">
        <w:rPr>
          <w:rFonts w:hint="cs"/>
          <w:rtl/>
        </w:rPr>
        <w:t xml:space="preserve"> </w:t>
      </w:r>
      <w:r w:rsidR="002328E4" w:rsidRPr="00167D6A">
        <w:t>WIPO/GRTKF/IC/</w:t>
      </w:r>
      <w:r w:rsidR="002328E4">
        <w:t>37/15</w:t>
      </w:r>
      <w:r w:rsidR="002328E4">
        <w:rPr>
          <w:rFonts w:hint="cs"/>
          <w:rtl/>
        </w:rPr>
        <w:t>. وأعاد الوفد تقديم الوثيقة المحدّثة</w:t>
      </w:r>
      <w:r w:rsidR="0076792B">
        <w:t xml:space="preserve"> </w:t>
      </w:r>
      <w:r w:rsidR="0076792B">
        <w:rPr>
          <w:rFonts w:hint="cs"/>
          <w:rtl/>
          <w:lang w:bidi="ar-SY"/>
        </w:rPr>
        <w:t xml:space="preserve">إلى الدورة الثامنة والثلاثين </w:t>
      </w:r>
      <w:r>
        <w:rPr>
          <w:rFonts w:hint="cs"/>
          <w:rtl/>
          <w:lang w:bidi="ar-SY"/>
        </w:rPr>
        <w:t>تحت الرمز</w:t>
      </w:r>
      <w:r w:rsidR="0076792B">
        <w:rPr>
          <w:rFonts w:hint="cs"/>
          <w:rtl/>
          <w:lang w:bidi="ar-SY"/>
        </w:rPr>
        <w:t xml:space="preserve"> </w:t>
      </w:r>
      <w:r w:rsidR="0076792B">
        <w:t>WIPO/GRTKF/IC/38/15</w:t>
      </w:r>
      <w:r w:rsidR="0037654F">
        <w:rPr>
          <w:rFonts w:hint="cs"/>
          <w:rtl/>
        </w:rPr>
        <w:t xml:space="preserve"> والدورة التاسعة والثلاثين تحت الرمز </w:t>
      </w:r>
      <w:r w:rsidR="0037654F">
        <w:rPr>
          <w:rFonts w:hint="cs"/>
          <w:rtl/>
        </w:rPr>
        <w:t>و</w:t>
      </w:r>
      <w:r w:rsidR="0037654F">
        <w:t>WIPO/GRETKF/IC/</w:t>
      </w:r>
      <w:r w:rsidR="0037654F">
        <w:t>39/10</w:t>
      </w:r>
      <w:r w:rsidR="0076792B">
        <w:rPr>
          <w:rFonts w:hint="cs"/>
          <w:rtl/>
        </w:rPr>
        <w:t xml:space="preserve">. </w:t>
      </w:r>
      <w:r>
        <w:rPr>
          <w:rFonts w:hint="cs"/>
          <w:rtl/>
        </w:rPr>
        <w:t>و</w:t>
      </w:r>
      <w:r w:rsidR="00E87B1C">
        <w:rPr>
          <w:rFonts w:hint="cs"/>
          <w:rtl/>
        </w:rPr>
        <w:t xml:space="preserve">قدم </w:t>
      </w:r>
      <w:r w:rsidR="0076792B">
        <w:rPr>
          <w:rFonts w:hint="cs"/>
          <w:rtl/>
        </w:rPr>
        <w:t xml:space="preserve">الوفد </w:t>
      </w:r>
      <w:r w:rsidR="00E87B1C">
        <w:rPr>
          <w:rFonts w:hint="cs"/>
          <w:rtl/>
        </w:rPr>
        <w:t>مجدداً</w:t>
      </w:r>
      <w:r w:rsidR="0076792B">
        <w:rPr>
          <w:rFonts w:hint="cs"/>
          <w:rtl/>
        </w:rPr>
        <w:t xml:space="preserve"> الوثيقة ذاتها </w:t>
      </w:r>
      <w:r w:rsidR="002328E4">
        <w:rPr>
          <w:rFonts w:hint="cs"/>
          <w:rtl/>
        </w:rPr>
        <w:t>كوثيقة عمل لأغراض هذه الدورة.</w:t>
      </w:r>
    </w:p>
    <w:p w:rsidR="0076792B" w:rsidRDefault="0076792B" w:rsidP="0037654F">
      <w:pPr>
        <w:pStyle w:val="ONUMA"/>
        <w:numPr>
          <w:ilvl w:val="0"/>
          <w:numId w:val="0"/>
        </w:numPr>
        <w:rPr>
          <w:u w:val="single"/>
          <w:rtl/>
        </w:rPr>
      </w:pPr>
      <w:r w:rsidRPr="000D5F67">
        <w:rPr>
          <w:rFonts w:hint="cs"/>
          <w:u w:val="single"/>
          <w:rtl/>
        </w:rPr>
        <w:t xml:space="preserve">الوثيقة </w:t>
      </w:r>
      <w:r w:rsidRPr="000D5F67">
        <w:rPr>
          <w:u w:val="single"/>
        </w:rPr>
        <w:t>WIPO/GRTKF/IC/</w:t>
      </w:r>
      <w:r w:rsidR="0037654F">
        <w:rPr>
          <w:u w:val="single"/>
        </w:rPr>
        <w:t>40/12</w:t>
      </w:r>
      <w:r w:rsidRPr="000D5F67">
        <w:rPr>
          <w:rFonts w:hint="cs"/>
          <w:u w:val="single"/>
          <w:rtl/>
        </w:rPr>
        <w:t xml:space="preserve">: </w:t>
      </w:r>
      <w:r>
        <w:rPr>
          <w:rFonts w:hint="cs"/>
          <w:u w:val="single"/>
          <w:rtl/>
        </w:rPr>
        <w:t>ت</w:t>
      </w:r>
      <w:r w:rsidRPr="000D5F67">
        <w:rPr>
          <w:u w:val="single"/>
          <w:rtl/>
        </w:rPr>
        <w:t>حديد أمثلة عن المعارف التقليدية لإثراء النقاش حول بيان الموضوع القابل للحماية</w:t>
      </w:r>
      <w:r>
        <w:rPr>
          <w:u w:val="single"/>
          <w:rtl/>
        </w:rPr>
        <w:t xml:space="preserve"> والموضوع الذي لا تُطلب حمايته</w:t>
      </w:r>
    </w:p>
    <w:p w:rsidR="0076792B" w:rsidRDefault="0037625A" w:rsidP="0037654F">
      <w:pPr>
        <w:pStyle w:val="ONUMA"/>
      </w:pPr>
      <w:r>
        <w:rPr>
          <w:rtl/>
        </w:rPr>
        <w:t>قد</w:t>
      </w:r>
      <w:r w:rsidR="0076792B" w:rsidRPr="00077765">
        <w:rPr>
          <w:rtl/>
        </w:rPr>
        <w:t xml:space="preserve">م وفد الولايات المتحدة الأمريكية، خلال الدورة الثانية والثلاثين للجنة </w:t>
      </w:r>
      <w:r>
        <w:rPr>
          <w:rFonts w:hint="cs"/>
          <w:rtl/>
        </w:rPr>
        <w:t xml:space="preserve">المعارف </w:t>
      </w:r>
      <w:r w:rsidR="0076792B" w:rsidRPr="00077765">
        <w:rPr>
          <w:rtl/>
        </w:rPr>
        <w:t>التي عُقدت في نوفمبر 2016، وثيقة تحدد أمثلة عن المعارف التقليدية لإثراء النقاش حول بيان الموضوع القابل للحماية والموضوع الذي لا تُطلب حمايته.</w:t>
      </w:r>
      <w:r w:rsidR="0076792B">
        <w:rPr>
          <w:rFonts w:hint="cs"/>
          <w:rtl/>
        </w:rPr>
        <w:t xml:space="preserve"> وترد الوثيقة</w:t>
      </w:r>
      <w:r w:rsidR="00E87B1C">
        <w:rPr>
          <w:rFonts w:hint="cs"/>
          <w:rtl/>
        </w:rPr>
        <w:t xml:space="preserve"> تحت الرمز</w:t>
      </w:r>
      <w:r w:rsidR="0076792B">
        <w:rPr>
          <w:rFonts w:hint="cs"/>
          <w:rtl/>
        </w:rPr>
        <w:t xml:space="preserve"> </w:t>
      </w:r>
      <w:r w:rsidR="0076792B" w:rsidRPr="00464608">
        <w:t>WIPO/GRTKF/IC/32/10</w:t>
      </w:r>
      <w:r w:rsidR="0076792B" w:rsidRPr="00464608">
        <w:rPr>
          <w:rFonts w:hint="cs"/>
          <w:rtl/>
        </w:rPr>
        <w:t>. وق</w:t>
      </w:r>
      <w:r w:rsidR="00E87B1C">
        <w:rPr>
          <w:rFonts w:hint="cs"/>
          <w:rtl/>
        </w:rPr>
        <w:t>ُ</w:t>
      </w:r>
      <w:r w:rsidR="0076792B" w:rsidRPr="00464608">
        <w:rPr>
          <w:rFonts w:hint="cs"/>
          <w:rtl/>
        </w:rPr>
        <w:t>دمت الوثيقة ذاتها مجددا</w:t>
      </w:r>
      <w:r w:rsidR="0076792B">
        <w:rPr>
          <w:rFonts w:hint="cs"/>
          <w:rtl/>
          <w:lang w:val="fr-CH" w:bidi="ar-SY"/>
        </w:rPr>
        <w:t>ً</w:t>
      </w:r>
      <w:r w:rsidR="0076792B" w:rsidRPr="00464608">
        <w:rPr>
          <w:rFonts w:hint="cs"/>
          <w:rtl/>
        </w:rPr>
        <w:t xml:space="preserve"> إلى الدورة الرابعة والثلاثين </w:t>
      </w:r>
      <w:r w:rsidR="00E87B1C">
        <w:rPr>
          <w:rFonts w:hint="cs"/>
          <w:rtl/>
        </w:rPr>
        <w:t>تحت الرمز</w:t>
      </w:r>
      <w:r w:rsidR="00E87B1C">
        <w:rPr>
          <w:rFonts w:hint="eastAsia"/>
          <w:rtl/>
        </w:rPr>
        <w:t> </w:t>
      </w:r>
      <w:r w:rsidR="0076792B" w:rsidRPr="00464608">
        <w:t>WIPO/GRTKF/IC/34/13</w:t>
      </w:r>
      <w:r w:rsidR="0076792B">
        <w:rPr>
          <w:rFonts w:hint="cs"/>
          <w:rtl/>
        </w:rPr>
        <w:t xml:space="preserve">. وقدم </w:t>
      </w:r>
      <w:r w:rsidR="00BC12F5">
        <w:rPr>
          <w:rFonts w:hint="cs"/>
          <w:rtl/>
        </w:rPr>
        <w:t>الوفد</w:t>
      </w:r>
      <w:r w:rsidR="0076792B">
        <w:rPr>
          <w:rFonts w:hint="cs"/>
          <w:rtl/>
        </w:rPr>
        <w:t xml:space="preserve"> مجددا</w:t>
      </w:r>
      <w:r w:rsidR="00BC12F5">
        <w:rPr>
          <w:rFonts w:hint="cs"/>
          <w:rtl/>
        </w:rPr>
        <w:t>ً</w:t>
      </w:r>
      <w:r w:rsidR="0076792B">
        <w:rPr>
          <w:rFonts w:hint="cs"/>
          <w:rtl/>
        </w:rPr>
        <w:t xml:space="preserve"> الوثيقة </w:t>
      </w:r>
      <w:r w:rsidR="00BC12F5">
        <w:rPr>
          <w:rFonts w:hint="cs"/>
          <w:rtl/>
        </w:rPr>
        <w:t xml:space="preserve">المحدّثة إلى الدورة الثامنة والثلاثين </w:t>
      </w:r>
      <w:r w:rsidR="00E87B1C">
        <w:rPr>
          <w:rFonts w:hint="cs"/>
          <w:rtl/>
        </w:rPr>
        <w:t>تحت الرمز</w:t>
      </w:r>
      <w:r w:rsidR="00E87B1C">
        <w:rPr>
          <w:rFonts w:hint="eastAsia"/>
          <w:rtl/>
        </w:rPr>
        <w:t> </w:t>
      </w:r>
      <w:r w:rsidR="00BC12F5" w:rsidRPr="00464608">
        <w:t>WIPO/GRTKF/IC/3</w:t>
      </w:r>
      <w:r w:rsidR="00BC12F5">
        <w:t>8</w:t>
      </w:r>
      <w:r w:rsidR="00BC12F5" w:rsidRPr="00464608">
        <w:t>/</w:t>
      </w:r>
      <w:r w:rsidR="00BC12F5">
        <w:t>14</w:t>
      </w:r>
      <w:r w:rsidR="0037654F">
        <w:rPr>
          <w:rFonts w:hint="cs"/>
          <w:rtl/>
          <w:lang w:val="fr-CH" w:bidi="ar-SY"/>
        </w:rPr>
        <w:t xml:space="preserve"> وإلى الدورة التاسعة والثلاثين تحت الرمز </w:t>
      </w:r>
      <w:r w:rsidR="0037654F">
        <w:rPr>
          <w:rFonts w:hint="cs"/>
          <w:rtl/>
        </w:rPr>
        <w:t>و</w:t>
      </w:r>
      <w:r w:rsidR="0037654F">
        <w:t>WIPO/GRETKF/IC/</w:t>
      </w:r>
      <w:r w:rsidR="0037654F">
        <w:t>39/11</w:t>
      </w:r>
      <w:r w:rsidR="00BC12F5">
        <w:rPr>
          <w:rFonts w:hint="cs"/>
          <w:rtl/>
        </w:rPr>
        <w:t xml:space="preserve">. وأعاد الوفد تقديم </w:t>
      </w:r>
      <w:r w:rsidR="00A30FB1">
        <w:rPr>
          <w:rFonts w:hint="cs"/>
          <w:rtl/>
        </w:rPr>
        <w:t>الوثيقة</w:t>
      </w:r>
      <w:r w:rsidR="00BC12F5">
        <w:rPr>
          <w:rFonts w:hint="cs"/>
          <w:rtl/>
        </w:rPr>
        <w:t xml:space="preserve"> ذاتها </w:t>
      </w:r>
      <w:r w:rsidR="0076792B">
        <w:rPr>
          <w:rFonts w:hint="cs"/>
          <w:rtl/>
        </w:rPr>
        <w:t>كوثيقة عمل لأغراض هذه الدورة.</w:t>
      </w:r>
    </w:p>
    <w:p w:rsidR="0037654F" w:rsidRDefault="0037654F" w:rsidP="0037654F">
      <w:pPr>
        <w:pStyle w:val="ONUMA"/>
        <w:numPr>
          <w:ilvl w:val="0"/>
          <w:numId w:val="0"/>
        </w:numPr>
        <w:rPr>
          <w:u w:val="single"/>
          <w:rtl/>
        </w:rPr>
      </w:pPr>
      <w:r w:rsidRPr="00197CA5">
        <w:rPr>
          <w:rFonts w:hint="cs"/>
          <w:u w:val="single"/>
          <w:rtl/>
        </w:rPr>
        <w:t xml:space="preserve">الوثيقة </w:t>
      </w:r>
      <w:r w:rsidRPr="00197CA5">
        <w:rPr>
          <w:u w:val="single"/>
        </w:rPr>
        <w:t>WIPO/GRTKF/IC/</w:t>
      </w:r>
      <w:r>
        <w:rPr>
          <w:u w:val="single"/>
        </w:rPr>
        <w:t>40/13</w:t>
      </w:r>
      <w:r w:rsidRPr="00197CA5">
        <w:rPr>
          <w:rFonts w:hint="cs"/>
          <w:u w:val="single"/>
          <w:rtl/>
        </w:rPr>
        <w:t>:</w:t>
      </w:r>
      <w:r>
        <w:rPr>
          <w:rFonts w:hint="cs"/>
          <w:u w:val="single"/>
          <w:rtl/>
        </w:rPr>
        <w:t xml:space="preserve"> أشكال التعبير الثقافي التقليدي: ورقة مناقشة</w:t>
      </w:r>
    </w:p>
    <w:p w:rsidR="0037654F" w:rsidRDefault="0037654F" w:rsidP="0037654F">
      <w:pPr>
        <w:pStyle w:val="ONUMA"/>
      </w:pPr>
      <w:r>
        <w:rPr>
          <w:rtl/>
        </w:rPr>
        <w:t>قدَّم وفد الولايات المتحدة الأمريكية، خلال الدورة الثالثة والثلاثين للجنة التي عُقدت في فبراير 2017، ورقة مناقشة عن أشكال التعبير الثقافي التقليدي.</w:t>
      </w:r>
      <w:r>
        <w:rPr>
          <w:rFonts w:hint="cs"/>
          <w:rtl/>
        </w:rPr>
        <w:t xml:space="preserve"> </w:t>
      </w:r>
      <w:r>
        <w:rPr>
          <w:rtl/>
        </w:rPr>
        <w:t xml:space="preserve">ووردت هذه الورقة في الوثيقة </w:t>
      </w:r>
      <w:r>
        <w:t>WIPO/GRTKF/IC/33/5</w:t>
      </w:r>
      <w:r>
        <w:rPr>
          <w:rtl/>
        </w:rPr>
        <w:t>.</w:t>
      </w:r>
      <w:r>
        <w:rPr>
          <w:rFonts w:hint="cs"/>
          <w:rtl/>
        </w:rPr>
        <w:t xml:space="preserve"> </w:t>
      </w:r>
      <w:r>
        <w:rPr>
          <w:rtl/>
        </w:rPr>
        <w:t>وقدَّم وفد الولايات المتحدة الأمريكية ورقة المناقشة مجددا</w:t>
      </w:r>
      <w:r w:rsidR="00D44BD8">
        <w:rPr>
          <w:rFonts w:hint="cs"/>
          <w:rtl/>
        </w:rPr>
        <w:t>ً</w:t>
      </w:r>
      <w:r>
        <w:rPr>
          <w:rtl/>
        </w:rPr>
        <w:t xml:space="preserve"> كوثيقة عمل ل</w:t>
      </w:r>
      <w:r w:rsidR="00D44BD8">
        <w:rPr>
          <w:rFonts w:hint="cs"/>
          <w:rtl/>
        </w:rPr>
        <w:t xml:space="preserve">أغراض </w:t>
      </w:r>
      <w:r>
        <w:rPr>
          <w:rtl/>
        </w:rPr>
        <w:t>هذه الدورة.</w:t>
      </w:r>
    </w:p>
    <w:p w:rsidR="00BC12F5" w:rsidRDefault="00BC12F5" w:rsidP="0037654F">
      <w:pPr>
        <w:pStyle w:val="ONUMA"/>
        <w:numPr>
          <w:ilvl w:val="0"/>
          <w:numId w:val="0"/>
        </w:numPr>
        <w:rPr>
          <w:u w:val="single"/>
        </w:rPr>
      </w:pPr>
      <w:r w:rsidRPr="00197CA5">
        <w:rPr>
          <w:rFonts w:hint="cs"/>
          <w:u w:val="single"/>
          <w:rtl/>
        </w:rPr>
        <w:t xml:space="preserve">الوثيقة </w:t>
      </w:r>
      <w:r w:rsidRPr="00197CA5">
        <w:rPr>
          <w:u w:val="single"/>
        </w:rPr>
        <w:t>WIPO/GRTKF/IC/</w:t>
      </w:r>
      <w:r w:rsidR="0037654F">
        <w:rPr>
          <w:u w:val="single"/>
        </w:rPr>
        <w:t>40/14</w:t>
      </w:r>
      <w:r w:rsidRPr="00197CA5">
        <w:rPr>
          <w:rFonts w:hint="cs"/>
          <w:u w:val="single"/>
          <w:rtl/>
        </w:rPr>
        <w:t xml:space="preserve">: </w:t>
      </w:r>
      <w:r w:rsidR="00A30FB1" w:rsidRPr="00A30FB1">
        <w:rPr>
          <w:rFonts w:hint="eastAsia"/>
          <w:u w:val="single"/>
          <w:rtl/>
        </w:rPr>
        <w:t>اقتراح</w:t>
      </w:r>
      <w:r w:rsidR="00A30FB1" w:rsidRPr="00A30FB1">
        <w:rPr>
          <w:u w:val="single"/>
          <w:rtl/>
        </w:rPr>
        <w:t xml:space="preserve"> </w:t>
      </w:r>
      <w:r w:rsidR="00A30FB1" w:rsidRPr="00A30FB1">
        <w:rPr>
          <w:rFonts w:hint="eastAsia"/>
          <w:u w:val="single"/>
          <w:rtl/>
        </w:rPr>
        <w:t>دراسة</w:t>
      </w:r>
      <w:r w:rsidR="00A30FB1" w:rsidRPr="00A30FB1">
        <w:rPr>
          <w:u w:val="single"/>
          <w:rtl/>
        </w:rPr>
        <w:t xml:space="preserve"> </w:t>
      </w:r>
      <w:r w:rsidR="00A30FB1" w:rsidRPr="00A30FB1">
        <w:rPr>
          <w:rFonts w:hint="eastAsia"/>
          <w:u w:val="single"/>
          <w:rtl/>
        </w:rPr>
        <w:t>لأمانة</w:t>
      </w:r>
      <w:r w:rsidR="00A30FB1" w:rsidRPr="00A30FB1">
        <w:rPr>
          <w:u w:val="single"/>
          <w:rtl/>
        </w:rPr>
        <w:t xml:space="preserve"> </w:t>
      </w:r>
      <w:r w:rsidR="00A30FB1" w:rsidRPr="00A30FB1">
        <w:rPr>
          <w:rFonts w:hint="eastAsia"/>
          <w:u w:val="single"/>
          <w:rtl/>
        </w:rPr>
        <w:t>الويبو</w:t>
      </w:r>
      <w:r w:rsidR="00A30FB1" w:rsidRPr="00A30FB1">
        <w:rPr>
          <w:u w:val="single"/>
          <w:rtl/>
        </w:rPr>
        <w:t xml:space="preserve"> </w:t>
      </w:r>
      <w:r w:rsidR="00A30FB1" w:rsidRPr="00A30FB1">
        <w:rPr>
          <w:rFonts w:hint="eastAsia"/>
          <w:u w:val="single"/>
          <w:rtl/>
        </w:rPr>
        <w:t>بشأن</w:t>
      </w:r>
      <w:r w:rsidR="00A30FB1" w:rsidRPr="00A30FB1">
        <w:rPr>
          <w:u w:val="single"/>
          <w:rtl/>
        </w:rPr>
        <w:t xml:space="preserve"> </w:t>
      </w:r>
      <w:r w:rsidR="00A30FB1" w:rsidRPr="00A30FB1">
        <w:rPr>
          <w:rFonts w:hint="eastAsia"/>
          <w:u w:val="single"/>
          <w:rtl/>
        </w:rPr>
        <w:t>ما</w:t>
      </w:r>
      <w:r w:rsidR="00A30FB1" w:rsidRPr="00A30FB1">
        <w:rPr>
          <w:u w:val="single"/>
          <w:rtl/>
        </w:rPr>
        <w:t xml:space="preserve"> </w:t>
      </w:r>
      <w:r w:rsidR="00A30FB1" w:rsidRPr="00A30FB1">
        <w:rPr>
          <w:rFonts w:hint="eastAsia"/>
          <w:u w:val="single"/>
          <w:rtl/>
        </w:rPr>
        <w:t>يوجد</w:t>
      </w:r>
      <w:r w:rsidR="00A30FB1" w:rsidRPr="00A30FB1">
        <w:rPr>
          <w:u w:val="single"/>
          <w:rtl/>
        </w:rPr>
        <w:t xml:space="preserve"> </w:t>
      </w:r>
      <w:r w:rsidR="00A30FB1" w:rsidRPr="00A30FB1">
        <w:rPr>
          <w:rFonts w:hint="eastAsia"/>
          <w:u w:val="single"/>
          <w:rtl/>
        </w:rPr>
        <w:t>من</w:t>
      </w:r>
      <w:r w:rsidR="00A30FB1" w:rsidRPr="00A30FB1">
        <w:rPr>
          <w:u w:val="single"/>
          <w:rtl/>
        </w:rPr>
        <w:t xml:space="preserve"> </w:t>
      </w:r>
      <w:r w:rsidR="00A30FB1" w:rsidRPr="00A30FB1">
        <w:rPr>
          <w:rFonts w:hint="eastAsia"/>
          <w:u w:val="single"/>
          <w:rtl/>
        </w:rPr>
        <w:t>أنظمة</w:t>
      </w:r>
      <w:r w:rsidR="00A30FB1" w:rsidRPr="00A30FB1">
        <w:rPr>
          <w:u w:val="single"/>
          <w:rtl/>
        </w:rPr>
        <w:t xml:space="preserve"> </w:t>
      </w:r>
      <w:r w:rsidR="00A30FB1" w:rsidRPr="00A30FB1">
        <w:rPr>
          <w:rFonts w:hint="eastAsia"/>
          <w:u w:val="single"/>
          <w:rtl/>
        </w:rPr>
        <w:t>خاصة</w:t>
      </w:r>
      <w:r w:rsidR="00A30FB1" w:rsidRPr="00A30FB1">
        <w:rPr>
          <w:u w:val="single"/>
          <w:rtl/>
        </w:rPr>
        <w:t xml:space="preserve"> </w:t>
      </w:r>
      <w:r w:rsidR="00A30FB1" w:rsidRPr="00A30FB1">
        <w:rPr>
          <w:rFonts w:hint="eastAsia"/>
          <w:u w:val="single"/>
          <w:rtl/>
        </w:rPr>
        <w:t>لحماية</w:t>
      </w:r>
      <w:r w:rsidR="00A30FB1" w:rsidRPr="00A30FB1">
        <w:rPr>
          <w:u w:val="single"/>
          <w:rtl/>
        </w:rPr>
        <w:t xml:space="preserve"> </w:t>
      </w:r>
      <w:r w:rsidR="00A30FB1" w:rsidRPr="00A30FB1">
        <w:rPr>
          <w:rFonts w:hint="eastAsia"/>
          <w:u w:val="single"/>
          <w:rtl/>
        </w:rPr>
        <w:t>المعارف</w:t>
      </w:r>
      <w:r w:rsidR="00A30FB1" w:rsidRPr="00A30FB1">
        <w:rPr>
          <w:u w:val="single"/>
          <w:rtl/>
        </w:rPr>
        <w:t xml:space="preserve"> </w:t>
      </w:r>
      <w:r w:rsidR="00A30FB1" w:rsidRPr="00A30FB1">
        <w:rPr>
          <w:rFonts w:hint="eastAsia"/>
          <w:u w:val="single"/>
          <w:rtl/>
        </w:rPr>
        <w:t>التقليدية</w:t>
      </w:r>
      <w:r w:rsidR="00A30FB1" w:rsidRPr="00A30FB1">
        <w:rPr>
          <w:u w:val="single"/>
          <w:rtl/>
        </w:rPr>
        <w:t xml:space="preserve"> </w:t>
      </w:r>
      <w:r w:rsidR="00A30FB1" w:rsidRPr="00A30FB1">
        <w:rPr>
          <w:rFonts w:hint="eastAsia"/>
          <w:u w:val="single"/>
          <w:rtl/>
        </w:rPr>
        <w:t>في</w:t>
      </w:r>
      <w:r w:rsidR="00A30FB1" w:rsidRPr="00A30FB1">
        <w:rPr>
          <w:u w:val="single"/>
          <w:rtl/>
        </w:rPr>
        <w:t xml:space="preserve"> </w:t>
      </w:r>
      <w:r w:rsidR="00A30FB1" w:rsidRPr="00A30FB1">
        <w:rPr>
          <w:rFonts w:hint="eastAsia"/>
          <w:u w:val="single"/>
          <w:rtl/>
        </w:rPr>
        <w:t>الدول</w:t>
      </w:r>
      <w:r w:rsidR="00A30FB1" w:rsidRPr="00A30FB1">
        <w:rPr>
          <w:u w:val="single"/>
          <w:rtl/>
        </w:rPr>
        <w:t xml:space="preserve"> </w:t>
      </w:r>
      <w:r w:rsidR="00A30FB1" w:rsidRPr="00A30FB1">
        <w:rPr>
          <w:rFonts w:hint="eastAsia"/>
          <w:u w:val="single"/>
          <w:rtl/>
        </w:rPr>
        <w:t>الأعضاء</w:t>
      </w:r>
      <w:r w:rsidR="00A30FB1" w:rsidRPr="00A30FB1">
        <w:rPr>
          <w:u w:val="single"/>
          <w:rtl/>
        </w:rPr>
        <w:t xml:space="preserve"> </w:t>
      </w:r>
      <w:r w:rsidR="00A30FB1" w:rsidRPr="00A30FB1">
        <w:rPr>
          <w:rFonts w:hint="eastAsia"/>
          <w:u w:val="single"/>
          <w:rtl/>
        </w:rPr>
        <w:t>في</w:t>
      </w:r>
      <w:r w:rsidR="00A30FB1" w:rsidRPr="00A30FB1">
        <w:rPr>
          <w:u w:val="single"/>
          <w:rtl/>
        </w:rPr>
        <w:t xml:space="preserve"> </w:t>
      </w:r>
      <w:r w:rsidR="00A30FB1" w:rsidRPr="00A30FB1">
        <w:rPr>
          <w:rFonts w:hint="eastAsia"/>
          <w:u w:val="single"/>
          <w:rtl/>
        </w:rPr>
        <w:t>الويبو</w:t>
      </w:r>
    </w:p>
    <w:p w:rsidR="00BC12F5" w:rsidRDefault="00A30FB1" w:rsidP="00D44BD8">
      <w:pPr>
        <w:pStyle w:val="ONUMA"/>
      </w:pPr>
      <w:r>
        <w:rPr>
          <w:rFonts w:hint="cs"/>
          <w:rtl/>
        </w:rPr>
        <w:t>قد</w:t>
      </w:r>
      <w:r w:rsidR="008B7908">
        <w:rPr>
          <w:rFonts w:hint="cs"/>
          <w:rtl/>
        </w:rPr>
        <w:t>م</w:t>
      </w:r>
      <w:r w:rsidR="008B7908" w:rsidRPr="003037DF">
        <w:rPr>
          <w:rFonts w:hint="cs"/>
          <w:rtl/>
        </w:rPr>
        <w:t xml:space="preserve"> وفدا اليابان والولايات المتحدة الأمريكية</w:t>
      </w:r>
      <w:r w:rsidR="008B7908">
        <w:rPr>
          <w:rFonts w:hint="cs"/>
          <w:rtl/>
        </w:rPr>
        <w:t>،</w:t>
      </w:r>
      <w:r w:rsidR="008B7908" w:rsidRPr="003037DF">
        <w:rPr>
          <w:rtl/>
        </w:rPr>
        <w:t xml:space="preserve"> </w:t>
      </w:r>
      <w:r w:rsidR="008B7908">
        <w:rPr>
          <w:rFonts w:hint="cs"/>
          <w:rtl/>
        </w:rPr>
        <w:t>خلال</w:t>
      </w:r>
      <w:r w:rsidR="00BC12F5" w:rsidRPr="003037DF">
        <w:rPr>
          <w:rtl/>
        </w:rPr>
        <w:t xml:space="preserve"> الدورة ال</w:t>
      </w:r>
      <w:r w:rsidR="00BC12F5" w:rsidRPr="003037DF">
        <w:rPr>
          <w:rFonts w:hint="cs"/>
          <w:rtl/>
        </w:rPr>
        <w:t>سابع</w:t>
      </w:r>
      <w:r w:rsidR="00BC12F5" w:rsidRPr="003037DF">
        <w:rPr>
          <w:rtl/>
        </w:rPr>
        <w:t xml:space="preserve">ة والثلاثين للجنة المعارف التي عقدت في </w:t>
      </w:r>
      <w:r w:rsidR="00BC12F5" w:rsidRPr="003037DF">
        <w:rPr>
          <w:rFonts w:hint="cs"/>
          <w:rtl/>
        </w:rPr>
        <w:t>أغسطس</w:t>
      </w:r>
      <w:r w:rsidR="00BC12F5" w:rsidRPr="003037DF">
        <w:rPr>
          <w:rtl/>
        </w:rPr>
        <w:t xml:space="preserve"> 201</w:t>
      </w:r>
      <w:r w:rsidR="00BC12F5" w:rsidRPr="003037DF">
        <w:rPr>
          <w:rFonts w:hint="cs"/>
          <w:rtl/>
        </w:rPr>
        <w:t>8</w:t>
      </w:r>
      <w:r w:rsidR="00BC12F5" w:rsidRPr="003037DF">
        <w:rPr>
          <w:rtl/>
        </w:rPr>
        <w:t xml:space="preserve">، </w:t>
      </w:r>
      <w:r w:rsidR="00BC12F5" w:rsidRPr="003037DF">
        <w:rPr>
          <w:rFonts w:hint="cs"/>
          <w:rtl/>
        </w:rPr>
        <w:t>اقتراحا</w:t>
      </w:r>
      <w:r w:rsidR="00BC12F5">
        <w:rPr>
          <w:rFonts w:hint="cs"/>
          <w:rtl/>
        </w:rPr>
        <w:t>ً</w:t>
      </w:r>
      <w:r>
        <w:rPr>
          <w:rFonts w:hint="cs"/>
          <w:rtl/>
        </w:rPr>
        <w:t xml:space="preserve"> بخصوص دراسة ل</w:t>
      </w:r>
      <w:r w:rsidR="00BC12F5" w:rsidRPr="003037DF">
        <w:rPr>
          <w:rFonts w:hint="cs"/>
          <w:rtl/>
        </w:rPr>
        <w:t xml:space="preserve">أمانة </w:t>
      </w:r>
      <w:r>
        <w:rPr>
          <w:rFonts w:hint="cs"/>
          <w:rtl/>
        </w:rPr>
        <w:t>ال</w:t>
      </w:r>
      <w:r w:rsidR="00BC12F5" w:rsidRPr="003037DF">
        <w:rPr>
          <w:rFonts w:hint="cs"/>
          <w:rtl/>
        </w:rPr>
        <w:t xml:space="preserve">ويبو بشأن </w:t>
      </w:r>
      <w:r w:rsidRPr="00A30FB1">
        <w:rPr>
          <w:rtl/>
        </w:rPr>
        <w:t>ما يوجد من أنظمة خاصة لحماية المعارف التقليدية في الدول الأعضاء في الويبو</w:t>
      </w:r>
      <w:r w:rsidR="00BC12F5" w:rsidRPr="003037DF">
        <w:rPr>
          <w:rFonts w:hint="cs"/>
          <w:rtl/>
        </w:rPr>
        <w:t xml:space="preserve">. ويرد نص الاقتراح في الوثيقة </w:t>
      </w:r>
      <w:r w:rsidR="00BC12F5" w:rsidRPr="003037DF">
        <w:t>WIPO/GRTKF/IC/37/16</w:t>
      </w:r>
      <w:r w:rsidR="00BC12F5" w:rsidRPr="003037DF">
        <w:rPr>
          <w:rFonts w:hint="cs"/>
          <w:rtl/>
        </w:rPr>
        <w:t xml:space="preserve">. وقدم الوفدان الاقتراح </w:t>
      </w:r>
      <w:r w:rsidR="00BC12F5">
        <w:rPr>
          <w:rFonts w:hint="cs"/>
          <w:rtl/>
        </w:rPr>
        <w:t>المحدّث</w:t>
      </w:r>
      <w:r w:rsidR="00BC12F5" w:rsidRPr="003037DF">
        <w:rPr>
          <w:rFonts w:hint="cs"/>
          <w:rtl/>
        </w:rPr>
        <w:t xml:space="preserve"> مجددا</w:t>
      </w:r>
      <w:r w:rsidR="00D44BD8">
        <w:rPr>
          <w:rFonts w:hint="cs"/>
          <w:rtl/>
        </w:rPr>
        <w:t>ً إلى الدورتين</w:t>
      </w:r>
      <w:r w:rsidR="00BC12F5">
        <w:rPr>
          <w:rFonts w:hint="cs"/>
          <w:rtl/>
        </w:rPr>
        <w:t xml:space="preserve"> الثامنة والثلاثين</w:t>
      </w:r>
      <w:r w:rsidR="008B7908">
        <w:rPr>
          <w:rFonts w:hint="cs"/>
          <w:rtl/>
        </w:rPr>
        <w:t xml:space="preserve"> </w:t>
      </w:r>
      <w:r w:rsidR="00D44BD8">
        <w:rPr>
          <w:rFonts w:hint="cs"/>
          <w:rtl/>
          <w:lang w:val="fr-CH" w:bidi="ar-SY"/>
        </w:rPr>
        <w:t>والتاسعة والثلاثين</w:t>
      </w:r>
      <w:r w:rsidR="00BC12F5">
        <w:rPr>
          <w:rFonts w:hint="cs"/>
          <w:rtl/>
        </w:rPr>
        <w:t xml:space="preserve">. وأعاد الوفدان تقديم </w:t>
      </w:r>
      <w:r w:rsidR="008B7908">
        <w:rPr>
          <w:rFonts w:hint="cs"/>
          <w:rtl/>
        </w:rPr>
        <w:t>الوثيقة</w:t>
      </w:r>
      <w:r w:rsidR="00BC12F5">
        <w:rPr>
          <w:rFonts w:hint="cs"/>
          <w:rtl/>
        </w:rPr>
        <w:t xml:space="preserve"> ذاتها </w:t>
      </w:r>
      <w:r w:rsidR="00BC12F5" w:rsidRPr="003037DF">
        <w:rPr>
          <w:rFonts w:hint="cs"/>
          <w:rtl/>
        </w:rPr>
        <w:t>كوثيقة عمل ل</w:t>
      </w:r>
      <w:r w:rsidR="00F471F3">
        <w:rPr>
          <w:rFonts w:hint="cs"/>
          <w:rtl/>
        </w:rPr>
        <w:t xml:space="preserve">أغراض </w:t>
      </w:r>
      <w:r w:rsidR="00BC12F5" w:rsidRPr="003037DF">
        <w:rPr>
          <w:rFonts w:hint="cs"/>
          <w:rtl/>
        </w:rPr>
        <w:t>هذه الدورة.</w:t>
      </w:r>
    </w:p>
    <w:p w:rsidR="00B4789B" w:rsidRDefault="00F471F3" w:rsidP="00D44BD8">
      <w:pPr>
        <w:pStyle w:val="ONUMA"/>
        <w:numPr>
          <w:ilvl w:val="0"/>
          <w:numId w:val="0"/>
        </w:numPr>
        <w:rPr>
          <w:u w:val="single"/>
          <w:rtl/>
        </w:rPr>
      </w:pPr>
      <w:r>
        <w:rPr>
          <w:rFonts w:hint="cs"/>
          <w:u w:val="single"/>
          <w:rtl/>
          <w:lang w:val="fr-CH" w:bidi="ar-SY"/>
        </w:rPr>
        <w:t xml:space="preserve">الوثيقة </w:t>
      </w:r>
      <w:r>
        <w:rPr>
          <w:u w:val="single"/>
          <w:lang w:bidi="ar-SY"/>
        </w:rPr>
        <w:t>WIPO/GRTKF/IC/</w:t>
      </w:r>
      <w:r w:rsidR="00D44BD8">
        <w:rPr>
          <w:u w:val="single"/>
          <w:lang w:bidi="ar-SY"/>
        </w:rPr>
        <w:t>40/15</w:t>
      </w:r>
      <w:r>
        <w:rPr>
          <w:rFonts w:hint="cs"/>
          <w:u w:val="single"/>
          <w:rtl/>
          <w:lang w:val="fr-CH" w:bidi="ar-SY"/>
        </w:rPr>
        <w:t xml:space="preserve">: </w:t>
      </w:r>
      <w:r w:rsidR="00B4789B" w:rsidRPr="00B4789B">
        <w:rPr>
          <w:u w:val="single"/>
          <w:rtl/>
        </w:rPr>
        <w:t>توصية مشتركة بشأن الموارد الوراثية والمعارف التقليدية المرتبطة بها</w:t>
      </w:r>
    </w:p>
    <w:p w:rsidR="005C392D" w:rsidRDefault="008B7908" w:rsidP="00D44BD8">
      <w:pPr>
        <w:pStyle w:val="ONUMA"/>
      </w:pPr>
      <w:r>
        <w:rPr>
          <w:rFonts w:hint="cs"/>
          <w:rtl/>
        </w:rPr>
        <w:t xml:space="preserve">قدمت </w:t>
      </w:r>
      <w:r w:rsidRPr="005C392D">
        <w:rPr>
          <w:rtl/>
        </w:rPr>
        <w:t>وفود كندا واليابان والنرويج وجمهورية كوريا والولايات المتحدة الأمريكية</w:t>
      </w:r>
      <w:r>
        <w:rPr>
          <w:rFonts w:hint="cs"/>
          <w:rtl/>
        </w:rPr>
        <w:t xml:space="preserve">، </w:t>
      </w:r>
      <w:r w:rsidR="005C392D" w:rsidRPr="005C392D">
        <w:rPr>
          <w:rtl/>
        </w:rPr>
        <w:t xml:space="preserve">خلال الدورة العشرين للجنة المعارف </w:t>
      </w:r>
      <w:r>
        <w:rPr>
          <w:rFonts w:hint="cs"/>
          <w:rtl/>
        </w:rPr>
        <w:t>التي عقدت</w:t>
      </w:r>
      <w:r w:rsidR="005C392D" w:rsidRPr="005C392D">
        <w:rPr>
          <w:rtl/>
        </w:rPr>
        <w:t xml:space="preserve"> في فبراير 2012، "توصية مشتركة بشأن الموارد الوراثية والمعارف التقليدية المرتبطة بها". </w:t>
      </w:r>
      <w:r w:rsidR="005C392D">
        <w:rPr>
          <w:rFonts w:hint="cs"/>
          <w:rtl/>
        </w:rPr>
        <w:t>و</w:t>
      </w:r>
      <w:r w:rsidR="005C392D" w:rsidRPr="005C392D">
        <w:rPr>
          <w:rtl/>
        </w:rPr>
        <w:t xml:space="preserve">وردت تلك </w:t>
      </w:r>
      <w:r w:rsidR="005C392D" w:rsidRPr="005C392D">
        <w:rPr>
          <w:rtl/>
        </w:rPr>
        <w:lastRenderedPageBreak/>
        <w:t xml:space="preserve">التوصية في الوثيقة </w:t>
      </w:r>
      <w:r w:rsidR="005C392D" w:rsidRPr="005C392D">
        <w:t>WIPO/GRTKF/IC/20/9</w:t>
      </w:r>
      <w:r w:rsidR="00D44BD8">
        <w:t xml:space="preserve"> </w:t>
      </w:r>
      <w:r w:rsidR="005C392D" w:rsidRPr="005C392D">
        <w:t>Rev</w:t>
      </w:r>
      <w:r w:rsidR="005C392D" w:rsidRPr="005C392D">
        <w:rPr>
          <w:rtl/>
        </w:rPr>
        <w:t xml:space="preserve">. </w:t>
      </w:r>
      <w:r w:rsidR="0020627A">
        <w:rPr>
          <w:rFonts w:hint="cs"/>
          <w:rtl/>
        </w:rPr>
        <w:t>وق</w:t>
      </w:r>
      <w:r w:rsidR="005C392D" w:rsidRPr="005C392D">
        <w:rPr>
          <w:rtl/>
        </w:rPr>
        <w:t xml:space="preserve">ُدمت تلك الوثيقة </w:t>
      </w:r>
      <w:r w:rsidR="00410CBC">
        <w:rPr>
          <w:rFonts w:hint="cs"/>
          <w:rtl/>
        </w:rPr>
        <w:t xml:space="preserve">مجدداً </w:t>
      </w:r>
      <w:r w:rsidR="005C392D" w:rsidRPr="005C392D">
        <w:rPr>
          <w:rtl/>
        </w:rPr>
        <w:t>إلى دورات لجنة المعارف الثالثة</w:t>
      </w:r>
      <w:r w:rsidR="00410CBC">
        <w:rPr>
          <w:rFonts w:hint="cs"/>
          <w:rtl/>
        </w:rPr>
        <w:t> </w:t>
      </w:r>
      <w:r w:rsidR="005C392D" w:rsidRPr="005C392D">
        <w:rPr>
          <w:rtl/>
        </w:rPr>
        <w:t>والعشرين والرابعة والعشرين والسادسة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 والسادسة والثلاثين</w:t>
      </w:r>
      <w:r w:rsidR="00F471F3">
        <w:rPr>
          <w:rFonts w:hint="cs"/>
          <w:rtl/>
        </w:rPr>
        <w:t xml:space="preserve"> والسابعة والثلاثين والثامنة</w:t>
      </w:r>
      <w:r w:rsidR="00410CBC">
        <w:rPr>
          <w:rFonts w:hint="eastAsia"/>
          <w:rtl/>
        </w:rPr>
        <w:t> </w:t>
      </w:r>
      <w:r w:rsidR="00F471F3">
        <w:rPr>
          <w:rFonts w:hint="cs"/>
          <w:rtl/>
        </w:rPr>
        <w:t>والثلاثين</w:t>
      </w:r>
      <w:r w:rsidR="00D44BD8">
        <w:t xml:space="preserve"> </w:t>
      </w:r>
      <w:r w:rsidR="005C392D" w:rsidRPr="005C392D">
        <w:rPr>
          <w:rtl/>
        </w:rPr>
        <w:t>،</w:t>
      </w:r>
      <w:r w:rsidR="00D44BD8">
        <w:rPr>
          <w:rFonts w:hint="cs"/>
          <w:rtl/>
        </w:rPr>
        <w:t>والتاسعة والثلاثين</w:t>
      </w:r>
      <w:r w:rsidR="005C392D" w:rsidRPr="005C392D">
        <w:rPr>
          <w:rtl/>
        </w:rPr>
        <w:t xml:space="preserve"> وعُمّمت في الوثائق </w:t>
      </w:r>
      <w:r w:rsidR="005C392D" w:rsidRPr="005C392D">
        <w:t>WIPO/GRTKF/IC/23/5</w:t>
      </w:r>
      <w:r w:rsidR="005C392D" w:rsidRPr="005C392D">
        <w:rPr>
          <w:rtl/>
        </w:rPr>
        <w:t xml:space="preserve"> و</w:t>
      </w:r>
      <w:r w:rsidR="005C392D" w:rsidRPr="005C392D">
        <w:t>WIPO/GRTKF/24/5</w:t>
      </w:r>
      <w:r w:rsidR="005C392D" w:rsidRPr="005C392D">
        <w:rPr>
          <w:rtl/>
        </w:rPr>
        <w:t xml:space="preserve"> و</w:t>
      </w:r>
      <w:r w:rsidR="005C392D" w:rsidRPr="005C392D">
        <w:t>WIPO/GRTKF/IC/26/5</w:t>
      </w:r>
      <w:r w:rsidR="005C392D" w:rsidRPr="005C392D">
        <w:rPr>
          <w:rtl/>
        </w:rPr>
        <w:t xml:space="preserve"> و</w:t>
      </w:r>
      <w:r w:rsidR="005C392D" w:rsidRPr="005C392D">
        <w:t>WIPO/GRTKF/IC/27/6</w:t>
      </w:r>
      <w:r w:rsidR="005C392D" w:rsidRPr="005C392D">
        <w:rPr>
          <w:rtl/>
        </w:rPr>
        <w:t xml:space="preserve"> و</w:t>
      </w:r>
      <w:r w:rsidR="005C392D" w:rsidRPr="005C392D">
        <w:t>WIPO/GRTKF/IC/28/7</w:t>
      </w:r>
      <w:r w:rsidR="005C392D" w:rsidRPr="005C392D">
        <w:rPr>
          <w:rtl/>
        </w:rPr>
        <w:t xml:space="preserve"> و</w:t>
      </w:r>
      <w:r w:rsidR="005C392D" w:rsidRPr="005C392D">
        <w:t>WIPO/GRTKF/IC/29/5</w:t>
      </w:r>
      <w:r w:rsidR="005C392D" w:rsidRPr="005C392D">
        <w:rPr>
          <w:rtl/>
        </w:rPr>
        <w:t xml:space="preserve"> و</w:t>
      </w:r>
      <w:r w:rsidR="005C392D" w:rsidRPr="005C392D">
        <w:t>WIPO/GRTKF/IC/30/6</w:t>
      </w:r>
      <w:r w:rsidR="005C392D" w:rsidRPr="005C392D">
        <w:rPr>
          <w:rtl/>
        </w:rPr>
        <w:t xml:space="preserve"> و</w:t>
      </w:r>
      <w:r w:rsidR="005C392D" w:rsidRPr="005C392D">
        <w:t>WIPO/GRTKF/IC/31/5</w:t>
      </w:r>
      <w:r w:rsidR="005C392D" w:rsidRPr="005C392D">
        <w:rPr>
          <w:rtl/>
        </w:rPr>
        <w:t xml:space="preserve"> و</w:t>
      </w:r>
      <w:r w:rsidR="005C392D" w:rsidRPr="005C392D">
        <w:t>WIPO/GRTKF/IC/32/6</w:t>
      </w:r>
      <w:r w:rsidR="005C392D" w:rsidRPr="005C392D">
        <w:rPr>
          <w:rtl/>
        </w:rPr>
        <w:t xml:space="preserve"> و</w:t>
      </w:r>
      <w:r w:rsidR="005C392D" w:rsidRPr="005C392D">
        <w:t>WIPO/GRTKF/IC/34/9</w:t>
      </w:r>
      <w:r w:rsidR="005C392D" w:rsidRPr="005C392D">
        <w:rPr>
          <w:rtl/>
        </w:rPr>
        <w:t xml:space="preserve"> و</w:t>
      </w:r>
      <w:r w:rsidR="005C392D" w:rsidRPr="005C392D">
        <w:t>WIPO/GRTKF/IC/35/7</w:t>
      </w:r>
      <w:r w:rsidR="005C392D" w:rsidRPr="005C392D">
        <w:rPr>
          <w:rtl/>
        </w:rPr>
        <w:t>، و</w:t>
      </w:r>
      <w:r w:rsidR="005C392D" w:rsidRPr="005C392D">
        <w:t>WIPO/GRTKF/IC/36/7</w:t>
      </w:r>
      <w:r w:rsidR="0020627A">
        <w:rPr>
          <w:rFonts w:hint="cs"/>
          <w:rtl/>
        </w:rPr>
        <w:t xml:space="preserve"> </w:t>
      </w:r>
      <w:r w:rsidR="00F471F3">
        <w:rPr>
          <w:rFonts w:hint="cs"/>
          <w:rtl/>
          <w:lang w:val="fr-CH" w:bidi="ar-SY"/>
        </w:rPr>
        <w:t>و</w:t>
      </w:r>
      <w:r w:rsidR="00F471F3">
        <w:rPr>
          <w:lang w:bidi="ar-SY"/>
        </w:rPr>
        <w:t>WIPO/GRTKF/IC/37/12</w:t>
      </w:r>
      <w:r w:rsidR="00F471F3">
        <w:rPr>
          <w:rFonts w:hint="cs"/>
          <w:rtl/>
          <w:lang w:val="fr-CH" w:bidi="ar-SY"/>
        </w:rPr>
        <w:t xml:space="preserve"> </w:t>
      </w:r>
      <w:r w:rsidR="0020627A" w:rsidRPr="0020627A">
        <w:rPr>
          <w:rFonts w:hint="cs"/>
          <w:rtl/>
        </w:rPr>
        <w:t>و</w:t>
      </w:r>
      <w:r w:rsidR="0020627A" w:rsidRPr="0020627A">
        <w:t>WIPO/GRTKF/IC/</w:t>
      </w:r>
      <w:r w:rsidR="00F471F3">
        <w:t>38</w:t>
      </w:r>
      <w:r w:rsidR="0020627A" w:rsidRPr="0020627A">
        <w:t>/1</w:t>
      </w:r>
      <w:r w:rsidR="00F471F3">
        <w:t>0</w:t>
      </w:r>
      <w:r w:rsidR="00D44BD8">
        <w:rPr>
          <w:rFonts w:hint="cs"/>
          <w:rtl/>
        </w:rPr>
        <w:t xml:space="preserve"> </w:t>
      </w:r>
      <w:r w:rsidR="00D44BD8" w:rsidRPr="0020627A">
        <w:rPr>
          <w:rFonts w:hint="cs"/>
          <w:rtl/>
        </w:rPr>
        <w:t>و</w:t>
      </w:r>
      <w:r w:rsidR="00D44BD8" w:rsidRPr="0020627A">
        <w:t>WIPO/GRTKF/IC/</w:t>
      </w:r>
      <w:r w:rsidR="00D44BD8">
        <w:t>39/13</w:t>
      </w:r>
      <w:r w:rsidR="00410CBC">
        <w:rPr>
          <w:rFonts w:hint="cs"/>
          <w:rtl/>
        </w:rPr>
        <w:t xml:space="preserve">، </w:t>
      </w:r>
      <w:r w:rsidR="005C392D" w:rsidRPr="0020627A">
        <w:rPr>
          <w:rtl/>
        </w:rPr>
        <w:t>على</w:t>
      </w:r>
      <w:r w:rsidR="005C392D" w:rsidRPr="005C392D">
        <w:rPr>
          <w:rtl/>
        </w:rPr>
        <w:t xml:space="preserve"> التوالي.</w:t>
      </w:r>
      <w:r w:rsidR="00410CBC">
        <w:rPr>
          <w:rtl/>
        </w:rPr>
        <w:t xml:space="preserve"> </w:t>
      </w:r>
      <w:r w:rsidR="00410CBC">
        <w:rPr>
          <w:rFonts w:hint="cs"/>
          <w:rtl/>
        </w:rPr>
        <w:t>وقدم مقدمو</w:t>
      </w:r>
      <w:r w:rsidR="0020627A" w:rsidRPr="0020627A">
        <w:rPr>
          <w:rtl/>
        </w:rPr>
        <w:t xml:space="preserve"> التوصية المشتركة </w:t>
      </w:r>
      <w:r w:rsidR="00410CBC">
        <w:rPr>
          <w:rFonts w:hint="cs"/>
          <w:rtl/>
        </w:rPr>
        <w:t xml:space="preserve">تلك التوصية </w:t>
      </w:r>
      <w:r w:rsidR="0020627A" w:rsidRPr="0020627A">
        <w:rPr>
          <w:rtl/>
        </w:rPr>
        <w:t>مجدداً كوثيقة عمل ل</w:t>
      </w:r>
      <w:r>
        <w:rPr>
          <w:rFonts w:hint="cs"/>
          <w:rtl/>
        </w:rPr>
        <w:t xml:space="preserve">أغراض </w:t>
      </w:r>
      <w:r w:rsidR="0020627A" w:rsidRPr="0020627A">
        <w:rPr>
          <w:rtl/>
        </w:rPr>
        <w:t>هذه الدورة.</w:t>
      </w:r>
    </w:p>
    <w:p w:rsidR="000550EF" w:rsidRDefault="000550EF" w:rsidP="00D44BD8">
      <w:pPr>
        <w:pStyle w:val="ONUMA"/>
        <w:numPr>
          <w:ilvl w:val="0"/>
          <w:numId w:val="0"/>
        </w:numPr>
        <w:rPr>
          <w:u w:val="single"/>
          <w:rtl/>
        </w:rPr>
      </w:pPr>
      <w:r w:rsidRPr="000550EF">
        <w:rPr>
          <w:rFonts w:hint="cs"/>
          <w:u w:val="single"/>
          <w:rtl/>
        </w:rPr>
        <w:t xml:space="preserve">الوثيقة </w:t>
      </w:r>
      <w:r w:rsidRPr="000550EF">
        <w:rPr>
          <w:u w:val="single"/>
        </w:rPr>
        <w:t>WIPO/GRTKF/IC/</w:t>
      </w:r>
      <w:r w:rsidR="00D44BD8">
        <w:rPr>
          <w:u w:val="single"/>
        </w:rPr>
        <w:t>40/16</w:t>
      </w:r>
      <w:r>
        <w:rPr>
          <w:rFonts w:hint="cs"/>
          <w:u w:val="single"/>
          <w:rtl/>
        </w:rPr>
        <w:t xml:space="preserve">: </w:t>
      </w:r>
      <w:r w:rsidRPr="000550EF">
        <w:rPr>
          <w:u w:val="single"/>
          <w:rtl/>
        </w:rPr>
        <w:t>توصية مشتركة بشأن استخدام قواعد البيانات لأغراض الحماية الدفاعية للموارد الوراثية والمعارف التقليدية المرتبطة بها</w:t>
      </w:r>
    </w:p>
    <w:p w:rsidR="00E2389C" w:rsidRDefault="008B7908" w:rsidP="00D44BD8">
      <w:pPr>
        <w:pStyle w:val="ONUMA"/>
      </w:pPr>
      <w:r>
        <w:rPr>
          <w:rtl/>
        </w:rPr>
        <w:t xml:space="preserve">قُدمت </w:t>
      </w:r>
      <w:r>
        <w:rPr>
          <w:rFonts w:hint="cs"/>
          <w:rtl/>
        </w:rPr>
        <w:t>خلال</w:t>
      </w:r>
      <w:r w:rsidR="003E0B90">
        <w:rPr>
          <w:rtl/>
        </w:rPr>
        <w:t xml:space="preserve"> الدورة الثالثة والعشرين للجنة المعارف </w:t>
      </w:r>
      <w:r>
        <w:rPr>
          <w:rFonts w:hint="cs"/>
          <w:rtl/>
        </w:rPr>
        <w:t>التي عقدت</w:t>
      </w:r>
      <w:r w:rsidR="003E0B90">
        <w:rPr>
          <w:rtl/>
        </w:rPr>
        <w:t xml:space="preserve"> في فبراير 2013، توصية مشتركة بشأن استخدام قواعد البيانات لأغراض الحماية الدفاعية للموارد الوراثية والمعارف التقليدية المرتبطة بها، واشترك في تقديمها كل من وفود كندا واليابان وجمهورية كوريا والولايات المتحدة الأمريكية.</w:t>
      </w:r>
      <w:r w:rsidR="003E0B90">
        <w:rPr>
          <w:rFonts w:hint="cs"/>
          <w:rtl/>
        </w:rPr>
        <w:t xml:space="preserve"> </w:t>
      </w:r>
      <w:r w:rsidR="003E0B90">
        <w:rPr>
          <w:rtl/>
        </w:rPr>
        <w:t xml:space="preserve">ووردت تلك التوصية </w:t>
      </w:r>
      <w:r w:rsidR="003D1E6C">
        <w:rPr>
          <w:rFonts w:hint="cs"/>
          <w:rtl/>
        </w:rPr>
        <w:t xml:space="preserve">المشتركة </w:t>
      </w:r>
      <w:r w:rsidR="003E0B90">
        <w:rPr>
          <w:rtl/>
        </w:rPr>
        <w:t>في الوثيقة</w:t>
      </w:r>
      <w:r w:rsidR="003D1E6C">
        <w:rPr>
          <w:rFonts w:hint="cs"/>
          <w:rtl/>
        </w:rPr>
        <w:t> </w:t>
      </w:r>
      <w:r w:rsidR="003E0B90">
        <w:t>WIPO/GRTKF/IC/23/7</w:t>
      </w:r>
      <w:r w:rsidR="003E0B90">
        <w:rPr>
          <w:rtl/>
        </w:rPr>
        <w:t>.</w:t>
      </w:r>
      <w:r w:rsidR="003E0B90">
        <w:rPr>
          <w:rFonts w:hint="cs"/>
          <w:rtl/>
        </w:rPr>
        <w:t xml:space="preserve"> </w:t>
      </w:r>
      <w:r w:rsidR="003E0B90">
        <w:rPr>
          <w:rtl/>
        </w:rPr>
        <w:t>وق</w:t>
      </w:r>
      <w:r w:rsidR="003D1E6C">
        <w:rPr>
          <w:rFonts w:hint="cs"/>
          <w:rtl/>
        </w:rPr>
        <w:t>ُ</w:t>
      </w:r>
      <w:r w:rsidR="003E0B90">
        <w:rPr>
          <w:rtl/>
        </w:rPr>
        <w:t>دم</w:t>
      </w:r>
      <w:r w:rsidR="003E0B90">
        <w:rPr>
          <w:rFonts w:hint="cs"/>
          <w:rtl/>
        </w:rPr>
        <w:t xml:space="preserve">ت </w:t>
      </w:r>
      <w:r w:rsidR="003E0B90">
        <w:rPr>
          <w:rtl/>
        </w:rPr>
        <w:t>التوصية المشتركة مجددا</w:t>
      </w:r>
      <w:r>
        <w:rPr>
          <w:rFonts w:hint="cs"/>
          <w:rtl/>
        </w:rPr>
        <w:t>ً</w:t>
      </w:r>
      <w:r w:rsidR="003E0B90">
        <w:rPr>
          <w:rtl/>
        </w:rPr>
        <w:t xml:space="preserve"> إلى دورات لجنة المعارف الرابعة والعشرين والسادسة 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 والسادسة والثلاثين </w:t>
      </w:r>
      <w:r w:rsidR="003E0B90">
        <w:rPr>
          <w:rFonts w:hint="cs"/>
          <w:rtl/>
        </w:rPr>
        <w:t>والسابعة والثلاثين</w:t>
      </w:r>
      <w:r w:rsidR="00F471F3">
        <w:rPr>
          <w:rFonts w:hint="cs"/>
          <w:rtl/>
          <w:lang w:bidi="ar-SY"/>
        </w:rPr>
        <w:t xml:space="preserve"> والثامنة والثلاثين</w:t>
      </w:r>
      <w:r w:rsidR="00D44BD8">
        <w:rPr>
          <w:rFonts w:hint="cs"/>
          <w:rtl/>
          <w:lang w:bidi="ar-SY"/>
        </w:rPr>
        <w:t xml:space="preserve"> والتاسعة والثلاثين</w:t>
      </w:r>
      <w:r w:rsidR="003E0B90">
        <w:rPr>
          <w:rFonts w:hint="cs"/>
          <w:rtl/>
        </w:rPr>
        <w:t xml:space="preserve"> </w:t>
      </w:r>
      <w:r w:rsidR="003E0B90">
        <w:rPr>
          <w:rtl/>
        </w:rPr>
        <w:t xml:space="preserve">في الوثائق </w:t>
      </w:r>
      <w:r w:rsidR="003E0B90">
        <w:t>WIPO/GRTKF/IC/24/7</w:t>
      </w:r>
      <w:r w:rsidR="003E0B90">
        <w:rPr>
          <w:rtl/>
        </w:rPr>
        <w:t xml:space="preserve"> و</w:t>
      </w:r>
      <w:r w:rsidR="003E0B90">
        <w:t>WIPO/GRTKF/IC/26/6</w:t>
      </w:r>
      <w:r w:rsidR="003E0B90">
        <w:rPr>
          <w:rtl/>
        </w:rPr>
        <w:t xml:space="preserve"> و</w:t>
      </w:r>
      <w:r w:rsidR="003E0B90">
        <w:t>WIPO/GRTKF/IC/27/7</w:t>
      </w:r>
      <w:r w:rsidR="003E0B90">
        <w:rPr>
          <w:rtl/>
        </w:rPr>
        <w:t xml:space="preserve"> و</w:t>
      </w:r>
      <w:r w:rsidR="003E0B90">
        <w:t>WIPO/GRTKF/IC/28/8</w:t>
      </w:r>
      <w:r w:rsidR="003E0B90">
        <w:rPr>
          <w:rtl/>
        </w:rPr>
        <w:t xml:space="preserve"> و</w:t>
      </w:r>
      <w:r w:rsidR="003E0B90">
        <w:t>WIPO/GRTKF/IC/29/6</w:t>
      </w:r>
      <w:r w:rsidR="003E0B90">
        <w:rPr>
          <w:rtl/>
        </w:rPr>
        <w:t xml:space="preserve"> و</w:t>
      </w:r>
      <w:r w:rsidR="003E0B90">
        <w:t>WIPO/GRTKF/IC/30/7</w:t>
      </w:r>
      <w:r w:rsidR="003E0B90">
        <w:rPr>
          <w:rtl/>
        </w:rPr>
        <w:t xml:space="preserve"> و</w:t>
      </w:r>
      <w:r w:rsidR="003E0B90">
        <w:t>WIPO/GRTKF/IC/31/6</w:t>
      </w:r>
      <w:r w:rsidR="003E0B90">
        <w:rPr>
          <w:rtl/>
        </w:rPr>
        <w:t xml:space="preserve"> و</w:t>
      </w:r>
      <w:r w:rsidR="003E0B90">
        <w:t>WIPO/GRTKF/IC/32/7</w:t>
      </w:r>
      <w:r w:rsidR="003E0B90">
        <w:rPr>
          <w:rtl/>
        </w:rPr>
        <w:t xml:space="preserve"> و</w:t>
      </w:r>
      <w:r w:rsidR="003E0B90">
        <w:t>WIPO/GRTKF/IC/34/10</w:t>
      </w:r>
      <w:r w:rsidR="003E0B90">
        <w:rPr>
          <w:rtl/>
        </w:rPr>
        <w:t xml:space="preserve"> و</w:t>
      </w:r>
      <w:r w:rsidR="003E0B90">
        <w:t>WIPO/GRTKF/IC/35/8</w:t>
      </w:r>
      <w:r w:rsidR="003E0B90">
        <w:rPr>
          <w:rtl/>
        </w:rPr>
        <w:t xml:space="preserve"> و</w:t>
      </w:r>
      <w:r w:rsidR="003E0B90">
        <w:t>WIPO/GRTKF/IC/36/8</w:t>
      </w:r>
      <w:r w:rsidR="003E0B90">
        <w:rPr>
          <w:rFonts w:hint="cs"/>
          <w:rtl/>
        </w:rPr>
        <w:t xml:space="preserve"> و</w:t>
      </w:r>
      <w:r w:rsidR="003E0B90">
        <w:t>WIPO/GRTKF/IC/37/13</w:t>
      </w:r>
      <w:r w:rsidR="00F471F3" w:rsidRPr="00F471F3">
        <w:rPr>
          <w:rFonts w:hint="cs"/>
          <w:rtl/>
          <w:lang w:val="fr-CH" w:bidi="ar-SY"/>
        </w:rPr>
        <w:t xml:space="preserve"> </w:t>
      </w:r>
      <w:r w:rsidR="00F471F3">
        <w:rPr>
          <w:rFonts w:hint="cs"/>
          <w:rtl/>
          <w:lang w:val="fr-CH" w:bidi="ar-SY"/>
        </w:rPr>
        <w:t>و</w:t>
      </w:r>
      <w:r w:rsidR="00F471F3">
        <w:rPr>
          <w:lang w:bidi="ar-SY"/>
        </w:rPr>
        <w:t>WIPO/GRTKF/IC/38/11</w:t>
      </w:r>
      <w:r w:rsidR="00D44BD8">
        <w:rPr>
          <w:rFonts w:hint="cs"/>
          <w:rtl/>
          <w:lang w:bidi="ar-SY"/>
        </w:rPr>
        <w:t xml:space="preserve"> </w:t>
      </w:r>
      <w:r w:rsidR="00D44BD8" w:rsidRPr="0020627A">
        <w:rPr>
          <w:rFonts w:hint="cs"/>
          <w:rtl/>
        </w:rPr>
        <w:t>و</w:t>
      </w:r>
      <w:r w:rsidR="00D44BD8" w:rsidRPr="0020627A">
        <w:t>WIPO/GRTKF/IC/</w:t>
      </w:r>
      <w:r w:rsidR="00D44BD8">
        <w:t>39/14</w:t>
      </w:r>
      <w:r w:rsidR="003E0B90">
        <w:rPr>
          <w:rtl/>
        </w:rPr>
        <w:t>، على التوالي.</w:t>
      </w:r>
      <w:r w:rsidR="00E2389C" w:rsidRPr="00E2389C">
        <w:rPr>
          <w:rtl/>
        </w:rPr>
        <w:t xml:space="preserve"> </w:t>
      </w:r>
      <w:r w:rsidR="003D1E6C" w:rsidRPr="003D1E6C">
        <w:rPr>
          <w:rFonts w:hint="cs"/>
          <w:rtl/>
        </w:rPr>
        <w:t>وقدم مقدمو</w:t>
      </w:r>
      <w:r w:rsidR="003D1E6C" w:rsidRPr="003D1E6C">
        <w:rPr>
          <w:rtl/>
        </w:rPr>
        <w:t xml:space="preserve"> التوصية المشتركة </w:t>
      </w:r>
      <w:r w:rsidR="003D1E6C" w:rsidRPr="003D1E6C">
        <w:rPr>
          <w:rFonts w:hint="cs"/>
          <w:rtl/>
        </w:rPr>
        <w:t xml:space="preserve">تلك التوصية </w:t>
      </w:r>
      <w:r w:rsidR="003D1E6C" w:rsidRPr="003D1E6C">
        <w:rPr>
          <w:rtl/>
        </w:rPr>
        <w:t>مجدداً كوثيقة عمل ل</w:t>
      </w:r>
      <w:r w:rsidR="003D1E6C" w:rsidRPr="003D1E6C">
        <w:rPr>
          <w:rFonts w:hint="cs"/>
          <w:rtl/>
        </w:rPr>
        <w:t xml:space="preserve">أغراض </w:t>
      </w:r>
      <w:r w:rsidR="003D1E6C" w:rsidRPr="003D1E6C">
        <w:rPr>
          <w:rtl/>
        </w:rPr>
        <w:t>هذه الدورة.</w:t>
      </w:r>
    </w:p>
    <w:p w:rsidR="00774DF7" w:rsidRPr="00F471F3" w:rsidRDefault="00774DF7" w:rsidP="00D44BD8">
      <w:pPr>
        <w:pStyle w:val="ONUMA"/>
        <w:numPr>
          <w:ilvl w:val="0"/>
          <w:numId w:val="0"/>
        </w:numPr>
        <w:rPr>
          <w:rtl/>
        </w:rPr>
      </w:pPr>
      <w:r w:rsidRPr="00774DF7">
        <w:rPr>
          <w:rFonts w:hint="cs"/>
          <w:u w:val="single"/>
          <w:rtl/>
        </w:rPr>
        <w:t xml:space="preserve">الوثيقة </w:t>
      </w:r>
      <w:r w:rsidRPr="00774DF7">
        <w:rPr>
          <w:u w:val="single"/>
        </w:rPr>
        <w:t>WIPO/GRTKF/IC/</w:t>
      </w:r>
      <w:r w:rsidR="00D44BD8">
        <w:rPr>
          <w:u w:val="single"/>
        </w:rPr>
        <w:t>40/17</w:t>
      </w:r>
      <w:r w:rsidRPr="00774DF7">
        <w:rPr>
          <w:rFonts w:hint="cs"/>
          <w:u w:val="single"/>
          <w:rtl/>
        </w:rPr>
        <w:t xml:space="preserve">: </w:t>
      </w:r>
      <w:r w:rsidRPr="00774DF7">
        <w:rPr>
          <w:u w:val="single"/>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3E0B90" w:rsidRDefault="004171E4" w:rsidP="003554CE">
      <w:pPr>
        <w:pStyle w:val="ONUMA"/>
      </w:pPr>
      <w:r>
        <w:rPr>
          <w:rFonts w:hint="cs"/>
          <w:rtl/>
        </w:rPr>
        <w:t>قدمت</w:t>
      </w:r>
      <w:r w:rsidR="0063348B" w:rsidRPr="0063348B">
        <w:rPr>
          <w:rtl/>
        </w:rPr>
        <w:t xml:space="preserve"> </w:t>
      </w:r>
      <w:r w:rsidRPr="0063348B">
        <w:rPr>
          <w:rtl/>
        </w:rPr>
        <w:t>وفود كندا واليابان وجمهورية كوريا والولايات المتحدة الأمريكية</w:t>
      </w:r>
      <w:r>
        <w:rPr>
          <w:rFonts w:hint="cs"/>
          <w:rtl/>
        </w:rPr>
        <w:t>، خلال</w:t>
      </w:r>
      <w:r w:rsidRPr="0063348B">
        <w:rPr>
          <w:rtl/>
        </w:rPr>
        <w:t xml:space="preserve"> </w:t>
      </w:r>
      <w:r w:rsidR="0063348B" w:rsidRPr="0063348B">
        <w:rPr>
          <w:rtl/>
        </w:rPr>
        <w:t xml:space="preserve">الدورة الثالثة والعشرين للجنة المعارف </w:t>
      </w:r>
      <w:r>
        <w:rPr>
          <w:rFonts w:hint="cs"/>
          <w:rtl/>
        </w:rPr>
        <w:t>التي عقدت</w:t>
      </w:r>
      <w:r w:rsidR="0063348B" w:rsidRPr="0063348B">
        <w:rPr>
          <w:rtl/>
        </w:rPr>
        <w:t xml:space="preserve"> في فبراير 2013، اقتراح</w:t>
      </w:r>
      <w:r>
        <w:rPr>
          <w:rFonts w:hint="cs"/>
          <w:rtl/>
        </w:rPr>
        <w:t>اً</w:t>
      </w:r>
      <w:r w:rsidR="0063348B" w:rsidRPr="0063348B">
        <w:rPr>
          <w:rtl/>
        </w:rPr>
        <w:t xml:space="preserve"> بخصوص مواصفات دراسة بشأن التدابير المتعلقة بتلافي منح البراءات عن خطأ والامتثال للأنظمة الحالية للنفاذ وتقاسم المنافع.</w:t>
      </w:r>
      <w:r w:rsidR="00DC5BDB" w:rsidRPr="00DC5BDB">
        <w:rPr>
          <w:rtl/>
        </w:rPr>
        <w:t xml:space="preserve"> وورد ذلك الاقتراح في الوثيقة </w:t>
      </w:r>
      <w:r w:rsidR="00DC5BDB" w:rsidRPr="00DC5BDB">
        <w:t>WIPO/GRTKF/IC/23/6</w:t>
      </w:r>
      <w:r w:rsidR="00DC5BDB" w:rsidRPr="00DC5BDB">
        <w:rPr>
          <w:rtl/>
        </w:rPr>
        <w:t>.</w:t>
      </w:r>
      <w:r w:rsidR="0055540A">
        <w:rPr>
          <w:rFonts w:hint="cs"/>
          <w:rtl/>
        </w:rPr>
        <w:t xml:space="preserve"> </w:t>
      </w:r>
      <w:r>
        <w:rPr>
          <w:rtl/>
        </w:rPr>
        <w:t>وق</w:t>
      </w:r>
      <w:r w:rsidR="0055540A" w:rsidRPr="0055540A">
        <w:rPr>
          <w:rtl/>
        </w:rPr>
        <w:t>دم</w:t>
      </w:r>
      <w:r>
        <w:rPr>
          <w:rFonts w:hint="cs"/>
          <w:rtl/>
        </w:rPr>
        <w:t>ت</w:t>
      </w:r>
      <w:r w:rsidR="0055540A" w:rsidRPr="0055540A">
        <w:rPr>
          <w:rtl/>
        </w:rPr>
        <w:t xml:space="preserve"> </w:t>
      </w:r>
      <w:r w:rsidRPr="0055540A">
        <w:rPr>
          <w:rtl/>
        </w:rPr>
        <w:t xml:space="preserve">وفود كندا واليابان وجمهورية كوريا والاتحاد الروسي والولايات المتحدة الأمريكية </w:t>
      </w:r>
      <w:r w:rsidR="0055540A" w:rsidRPr="0055540A">
        <w:rPr>
          <w:rtl/>
        </w:rPr>
        <w:t>ذلك الاقتراح مجددا</w:t>
      </w:r>
      <w:r>
        <w:rPr>
          <w:rFonts w:hint="cs"/>
          <w:rtl/>
        </w:rPr>
        <w:t>ً</w:t>
      </w:r>
      <w:r w:rsidR="0055540A" w:rsidRPr="0055540A">
        <w:rPr>
          <w:rtl/>
        </w:rPr>
        <w:t xml:space="preserve"> إلى الدورة الرابعة والعشرين للجنة المعارف في الوثيقة </w:t>
      </w:r>
      <w:r w:rsidR="0055540A" w:rsidRPr="0055540A">
        <w:t>WIPO/GRTKF/IC/24/6 Rev</w:t>
      </w:r>
      <w:r>
        <w:rPr>
          <w:rtl/>
        </w:rPr>
        <w:t>.</w:t>
      </w:r>
      <w:r>
        <w:rPr>
          <w:rFonts w:hint="cs"/>
          <w:rtl/>
        </w:rPr>
        <w:t xml:space="preserve"> </w:t>
      </w:r>
      <w:r>
        <w:rPr>
          <w:rtl/>
        </w:rPr>
        <w:t>وق</w:t>
      </w:r>
      <w:r w:rsidR="0055540A" w:rsidRPr="0055540A">
        <w:rPr>
          <w:rtl/>
        </w:rPr>
        <w:t>دم</w:t>
      </w:r>
      <w:r>
        <w:rPr>
          <w:rFonts w:hint="cs"/>
          <w:rtl/>
        </w:rPr>
        <w:t xml:space="preserve">ت </w:t>
      </w:r>
      <w:r w:rsidRPr="0055540A">
        <w:rPr>
          <w:rtl/>
        </w:rPr>
        <w:t>وفود كندا واليابان والنرويج وجمهورية</w:t>
      </w:r>
      <w:r w:rsidR="00B62F30">
        <w:rPr>
          <w:rFonts w:hint="cs"/>
          <w:rtl/>
        </w:rPr>
        <w:t> </w:t>
      </w:r>
      <w:r w:rsidRPr="0055540A">
        <w:rPr>
          <w:rtl/>
        </w:rPr>
        <w:t xml:space="preserve">كوريا والاتحاد الروسي والولايات المتحدة الأمريكية </w:t>
      </w:r>
      <w:r>
        <w:rPr>
          <w:rFonts w:hint="cs"/>
          <w:rtl/>
        </w:rPr>
        <w:t xml:space="preserve">ذلك الاقتراح </w:t>
      </w:r>
      <w:r w:rsidR="0055540A" w:rsidRPr="0055540A">
        <w:rPr>
          <w:rtl/>
        </w:rPr>
        <w:t xml:space="preserve">مرّة أخرى إلى دورات لجنة المعارف </w:t>
      </w:r>
      <w:r w:rsidR="0055540A" w:rsidRPr="0055540A">
        <w:rPr>
          <w:rtl/>
        </w:rPr>
        <w:lastRenderedPageBreak/>
        <w:t>السادسة</w:t>
      </w:r>
      <w:r w:rsidR="00B62F30">
        <w:rPr>
          <w:rFonts w:hint="cs"/>
          <w:rtl/>
        </w:rPr>
        <w:t> </w:t>
      </w:r>
      <w:r w:rsidR="0055540A" w:rsidRPr="0055540A">
        <w:rPr>
          <w:rtl/>
        </w:rPr>
        <w:t>والعشرين والسابعة والعشرين والثامنة والعشرين والتاسعة والعشرين والثلاثين والحادية والثلاثين والثانية والثلاثين والرابعة والثلاثين والخامسة والثلاثين</w:t>
      </w:r>
      <w:r w:rsidR="00F471F3">
        <w:rPr>
          <w:rFonts w:hint="cs"/>
          <w:rtl/>
          <w:lang w:bidi="ar-SY"/>
        </w:rPr>
        <w:t xml:space="preserve"> والسادسة والثلاثين والسابعة والثلاثين والثامنة والثلاثين</w:t>
      </w:r>
      <w:r w:rsidR="003554CE">
        <w:rPr>
          <w:rFonts w:hint="cs"/>
          <w:rtl/>
          <w:lang w:bidi="ar-SY"/>
        </w:rPr>
        <w:t xml:space="preserve"> والتاسعة والثلاثين</w:t>
      </w:r>
      <w:r w:rsidR="0055540A" w:rsidRPr="0055540A">
        <w:rPr>
          <w:rtl/>
        </w:rPr>
        <w:t xml:space="preserve"> في الوثائق</w:t>
      </w:r>
      <w:r>
        <w:rPr>
          <w:rFonts w:hint="cs"/>
          <w:rtl/>
        </w:rPr>
        <w:t xml:space="preserve"> </w:t>
      </w:r>
      <w:r w:rsidR="0055540A" w:rsidRPr="0055540A">
        <w:t>WIPO/GRTKF/IC/26/7</w:t>
      </w:r>
      <w:r w:rsidR="0055540A" w:rsidRPr="0055540A">
        <w:rPr>
          <w:rtl/>
        </w:rPr>
        <w:t xml:space="preserve"> و</w:t>
      </w:r>
      <w:r w:rsidR="0055540A" w:rsidRPr="0055540A">
        <w:t>WIPO/GRTKF/IC/27/8</w:t>
      </w:r>
      <w:r w:rsidR="0055540A" w:rsidRPr="0055540A">
        <w:rPr>
          <w:rtl/>
        </w:rPr>
        <w:t xml:space="preserve"> و</w:t>
      </w:r>
      <w:r w:rsidR="0055540A" w:rsidRPr="0055540A">
        <w:t>WIPO/GRTKF/IC/28/9</w:t>
      </w:r>
      <w:r w:rsidR="0055540A" w:rsidRPr="0055540A">
        <w:rPr>
          <w:rtl/>
        </w:rPr>
        <w:t xml:space="preserve"> و</w:t>
      </w:r>
      <w:r w:rsidR="0055540A" w:rsidRPr="0055540A">
        <w:t>WIPO/GRTKF/IC/29/7</w:t>
      </w:r>
      <w:r w:rsidR="0055540A" w:rsidRPr="0055540A">
        <w:rPr>
          <w:rtl/>
        </w:rPr>
        <w:t xml:space="preserve"> و</w:t>
      </w:r>
      <w:r w:rsidR="0055540A" w:rsidRPr="0055540A">
        <w:t>WIPO/GRTKF/IC/30/8</w:t>
      </w:r>
      <w:r w:rsidR="0055540A" w:rsidRPr="0055540A">
        <w:rPr>
          <w:rtl/>
        </w:rPr>
        <w:t xml:space="preserve"> و</w:t>
      </w:r>
      <w:r w:rsidR="0055540A" w:rsidRPr="0055540A">
        <w:t>WIPO/GRTKF/IC/31/7</w:t>
      </w:r>
      <w:r w:rsidR="0055540A" w:rsidRPr="0055540A">
        <w:rPr>
          <w:rtl/>
        </w:rPr>
        <w:t xml:space="preserve"> و</w:t>
      </w:r>
      <w:r w:rsidR="0055540A" w:rsidRPr="0055540A">
        <w:t>WIPO/GRTKF/IC/32/8</w:t>
      </w:r>
      <w:r w:rsidR="0055540A" w:rsidRPr="0055540A">
        <w:rPr>
          <w:rtl/>
        </w:rPr>
        <w:t xml:space="preserve"> و</w:t>
      </w:r>
      <w:r w:rsidR="00C97B5E">
        <w:t xml:space="preserve"> </w:t>
      </w:r>
      <w:r w:rsidR="0055540A" w:rsidRPr="0055540A">
        <w:t>WIPO/GRTKF/IC/34/11</w:t>
      </w:r>
      <w:r w:rsidR="00C97B5E" w:rsidRPr="00C97B5E">
        <w:rPr>
          <w:rFonts w:hint="cs"/>
          <w:rtl/>
        </w:rPr>
        <w:t>و</w:t>
      </w:r>
      <w:r w:rsidR="00C97B5E" w:rsidRPr="00C97B5E">
        <w:t>WIPO/GRTKF/IC/35/9</w:t>
      </w:r>
      <w:r w:rsidR="00C97B5E" w:rsidRPr="00C97B5E">
        <w:rPr>
          <w:rFonts w:hint="cs"/>
          <w:rtl/>
        </w:rPr>
        <w:t xml:space="preserve"> و</w:t>
      </w:r>
      <w:r w:rsidR="00C97B5E" w:rsidRPr="00C97B5E">
        <w:t>WIPO/GRTKF/IC/36/9</w:t>
      </w:r>
      <w:r w:rsidR="00450C98" w:rsidRPr="00450C98">
        <w:rPr>
          <w:rtl/>
        </w:rPr>
        <w:t xml:space="preserve"> </w:t>
      </w:r>
      <w:r w:rsidR="00450C98" w:rsidRPr="0055540A">
        <w:rPr>
          <w:rtl/>
        </w:rPr>
        <w:t>و</w:t>
      </w:r>
      <w:r w:rsidR="00450C98" w:rsidRPr="0055540A">
        <w:t>WIPO/GRTKF/IC/</w:t>
      </w:r>
      <w:r w:rsidR="00450C98">
        <w:t>37</w:t>
      </w:r>
      <w:r w:rsidR="00450C98" w:rsidRPr="0055540A">
        <w:t>/</w:t>
      </w:r>
      <w:r w:rsidR="00450C98">
        <w:t>14</w:t>
      </w:r>
      <w:r w:rsidR="00B62F30">
        <w:rPr>
          <w:rFonts w:hint="cs"/>
          <w:rtl/>
        </w:rPr>
        <w:t xml:space="preserve"> </w:t>
      </w:r>
      <w:r w:rsidR="003554CE">
        <w:rPr>
          <w:rFonts w:hint="cs"/>
          <w:rtl/>
        </w:rPr>
        <w:t>و</w:t>
      </w:r>
      <w:r w:rsidR="003554CE" w:rsidRPr="00C97B5E">
        <w:t>WIPO/GRTKF/IC/</w:t>
      </w:r>
      <w:r w:rsidR="003554CE">
        <w:t>38</w:t>
      </w:r>
      <w:r w:rsidR="003554CE" w:rsidRPr="00C97B5E">
        <w:t>/1</w:t>
      </w:r>
      <w:r w:rsidR="003554CE">
        <w:t>2</w:t>
      </w:r>
      <w:r w:rsidR="003554CE">
        <w:rPr>
          <w:rFonts w:hint="cs"/>
          <w:rtl/>
        </w:rPr>
        <w:t xml:space="preserve"> و</w:t>
      </w:r>
      <w:r w:rsidR="003554CE" w:rsidRPr="00C97B5E">
        <w:t>WIPO/GRTKF/IC/</w:t>
      </w:r>
      <w:r w:rsidR="003554CE">
        <w:t>39/15</w:t>
      </w:r>
      <w:r w:rsidR="00B62F30">
        <w:rPr>
          <w:rFonts w:hint="cs"/>
          <w:rtl/>
        </w:rPr>
        <w:t>،</w:t>
      </w:r>
      <w:r w:rsidR="003554CE">
        <w:rPr>
          <w:rFonts w:hint="cs"/>
          <w:rtl/>
        </w:rPr>
        <w:t xml:space="preserve"> </w:t>
      </w:r>
      <w:r w:rsidR="0055540A" w:rsidRPr="00C97B5E">
        <w:rPr>
          <w:rtl/>
        </w:rPr>
        <w:t>على التوالي</w:t>
      </w:r>
      <w:r w:rsidR="0055540A" w:rsidRPr="0055540A">
        <w:rPr>
          <w:rtl/>
        </w:rPr>
        <w:t xml:space="preserve">. </w:t>
      </w:r>
      <w:r w:rsidR="00B62F30">
        <w:rPr>
          <w:rFonts w:hint="cs"/>
          <w:rtl/>
          <w:lang w:val="fr-CH" w:bidi="ar-SY"/>
        </w:rPr>
        <w:t>وأعاد مقدمو ال</w:t>
      </w:r>
      <w:r w:rsidR="00450C98">
        <w:rPr>
          <w:rFonts w:hint="cs"/>
          <w:rtl/>
        </w:rPr>
        <w:t>وثائق</w:t>
      </w:r>
      <w:r w:rsidR="0055540A" w:rsidRPr="0055540A">
        <w:rPr>
          <w:rtl/>
        </w:rPr>
        <w:t xml:space="preserve"> </w:t>
      </w:r>
      <w:r w:rsidR="0055540A" w:rsidRPr="0055540A">
        <w:t>WIPO/GRTKF/IC/26/7</w:t>
      </w:r>
      <w:r w:rsidR="0055540A" w:rsidRPr="0055540A">
        <w:rPr>
          <w:rtl/>
        </w:rPr>
        <w:t xml:space="preserve"> و</w:t>
      </w:r>
      <w:r w:rsidR="0055540A" w:rsidRPr="0055540A">
        <w:t>WIPO/GRTKF/IC/27/8</w:t>
      </w:r>
      <w:r w:rsidR="0055540A" w:rsidRPr="0055540A">
        <w:rPr>
          <w:rtl/>
        </w:rPr>
        <w:t xml:space="preserve"> و</w:t>
      </w:r>
      <w:r w:rsidR="0055540A" w:rsidRPr="0055540A">
        <w:t>WIPO/GRTKF/IC/28/9</w:t>
      </w:r>
      <w:r w:rsidR="0055540A" w:rsidRPr="0055540A">
        <w:rPr>
          <w:rtl/>
        </w:rPr>
        <w:t xml:space="preserve"> و</w:t>
      </w:r>
      <w:r w:rsidR="0055540A" w:rsidRPr="0055540A">
        <w:t>WIPO/GRTKF/IC/29/7</w:t>
      </w:r>
      <w:r w:rsidR="0055540A" w:rsidRPr="0055540A">
        <w:rPr>
          <w:rtl/>
        </w:rPr>
        <w:t xml:space="preserve"> و</w:t>
      </w:r>
      <w:r w:rsidR="0055540A" w:rsidRPr="0055540A">
        <w:t>WIPO/GRTKF/IC/30/8</w:t>
      </w:r>
      <w:r w:rsidR="0055540A" w:rsidRPr="0055540A">
        <w:rPr>
          <w:rtl/>
        </w:rPr>
        <w:t xml:space="preserve"> و</w:t>
      </w:r>
      <w:r w:rsidR="0055540A" w:rsidRPr="0055540A">
        <w:t>WIPO/GRTKF/IC/31/7</w:t>
      </w:r>
      <w:r w:rsidR="0055540A" w:rsidRPr="0055540A">
        <w:rPr>
          <w:rtl/>
        </w:rPr>
        <w:t xml:space="preserve"> و</w:t>
      </w:r>
      <w:r w:rsidR="0055540A" w:rsidRPr="0055540A">
        <w:t>WIPO/GRTKF/IC/32/8</w:t>
      </w:r>
      <w:r w:rsidR="0055540A" w:rsidRPr="0055540A">
        <w:rPr>
          <w:rtl/>
        </w:rPr>
        <w:t xml:space="preserve"> و</w:t>
      </w:r>
      <w:r w:rsidR="0055540A" w:rsidRPr="0055540A">
        <w:t>WIPO/GRTKF/IC/34/11</w:t>
      </w:r>
      <w:r w:rsidR="0055540A" w:rsidRPr="0055540A">
        <w:rPr>
          <w:rtl/>
        </w:rPr>
        <w:t xml:space="preserve"> </w:t>
      </w:r>
      <w:r w:rsidR="0055540A" w:rsidRPr="00C97B5E">
        <w:rPr>
          <w:rtl/>
        </w:rPr>
        <w:t>و</w:t>
      </w:r>
      <w:r w:rsidR="0055540A" w:rsidRPr="00C97B5E">
        <w:t>WIPO/GRTKF/IC/35/9</w:t>
      </w:r>
      <w:r w:rsidR="0055540A" w:rsidRPr="00C97B5E">
        <w:rPr>
          <w:rtl/>
        </w:rPr>
        <w:t xml:space="preserve"> </w:t>
      </w:r>
      <w:r w:rsidR="00C97B5E" w:rsidRPr="00C97B5E">
        <w:rPr>
          <w:rFonts w:hint="cs"/>
          <w:rtl/>
        </w:rPr>
        <w:t>و</w:t>
      </w:r>
      <w:r w:rsidR="00C97B5E" w:rsidRPr="00C97B5E">
        <w:t>WIPO/GRTKF/IC/36/9</w:t>
      </w:r>
      <w:r w:rsidR="00F471F3">
        <w:rPr>
          <w:rFonts w:hint="cs"/>
          <w:rtl/>
        </w:rPr>
        <w:t xml:space="preserve"> </w:t>
      </w:r>
      <w:r w:rsidR="00450C98" w:rsidRPr="00C97B5E">
        <w:rPr>
          <w:rFonts w:hint="cs"/>
          <w:rtl/>
        </w:rPr>
        <w:t>و</w:t>
      </w:r>
      <w:r w:rsidR="00450C98" w:rsidRPr="00C97B5E">
        <w:t>WIPO/GRTKF/IC/37/14</w:t>
      </w:r>
      <w:r w:rsidR="000B163C">
        <w:rPr>
          <w:rFonts w:hint="cs"/>
          <w:rtl/>
        </w:rPr>
        <w:t xml:space="preserve"> </w:t>
      </w:r>
      <w:r w:rsidR="00B62F30">
        <w:rPr>
          <w:rFonts w:hint="cs"/>
          <w:rtl/>
        </w:rPr>
        <w:t>و</w:t>
      </w:r>
      <w:r w:rsidR="00C97B5E" w:rsidRPr="00C97B5E">
        <w:t>WIPO/GRTKF/IC/3</w:t>
      </w:r>
      <w:r w:rsidR="00450C98">
        <w:t>8</w:t>
      </w:r>
      <w:r w:rsidR="00C97B5E" w:rsidRPr="00C97B5E">
        <w:t>/1</w:t>
      </w:r>
      <w:r w:rsidR="00450C98">
        <w:t>2</w:t>
      </w:r>
      <w:r w:rsidR="00B62F30">
        <w:rPr>
          <w:rFonts w:hint="cs"/>
          <w:rtl/>
        </w:rPr>
        <w:t xml:space="preserve"> </w:t>
      </w:r>
      <w:r w:rsidR="003554CE">
        <w:rPr>
          <w:rFonts w:hint="cs"/>
          <w:rtl/>
          <w:lang w:bidi="ar-SY"/>
        </w:rPr>
        <w:t>و</w:t>
      </w:r>
      <w:r w:rsidR="003554CE" w:rsidRPr="003554CE">
        <w:t xml:space="preserve"> </w:t>
      </w:r>
      <w:r w:rsidR="003554CE" w:rsidRPr="00C97B5E">
        <w:t>WIPO/GRTKF/IC/</w:t>
      </w:r>
      <w:r w:rsidR="003554CE">
        <w:t>39/15</w:t>
      </w:r>
      <w:r w:rsidR="00450C98">
        <w:rPr>
          <w:rFonts w:hint="cs"/>
          <w:rtl/>
        </w:rPr>
        <w:t xml:space="preserve">تقديم </w:t>
      </w:r>
      <w:r w:rsidR="0055540A" w:rsidRPr="00C97B5E">
        <w:rPr>
          <w:rtl/>
        </w:rPr>
        <w:t>ذلك</w:t>
      </w:r>
      <w:r w:rsidR="0055540A" w:rsidRPr="0055540A">
        <w:rPr>
          <w:rtl/>
        </w:rPr>
        <w:t xml:space="preserve"> الاقتراح </w:t>
      </w:r>
      <w:r w:rsidR="00450C98">
        <w:rPr>
          <w:rFonts w:hint="cs"/>
          <w:rtl/>
        </w:rPr>
        <w:t>كوثيقة</w:t>
      </w:r>
      <w:r w:rsidR="0055540A" w:rsidRPr="0055540A">
        <w:rPr>
          <w:rtl/>
        </w:rPr>
        <w:t xml:space="preserve"> عمل </w:t>
      </w:r>
      <w:r w:rsidR="00450C98">
        <w:rPr>
          <w:rFonts w:hint="cs"/>
          <w:rtl/>
        </w:rPr>
        <w:t xml:space="preserve">لأغراض </w:t>
      </w:r>
      <w:r w:rsidR="0055540A" w:rsidRPr="0055540A">
        <w:rPr>
          <w:rtl/>
        </w:rPr>
        <w:t>هذه الدورة.</w:t>
      </w:r>
    </w:p>
    <w:p w:rsidR="00527024" w:rsidRPr="00F471F3" w:rsidRDefault="00527024" w:rsidP="003554CE">
      <w:pPr>
        <w:pStyle w:val="ONUMA"/>
        <w:numPr>
          <w:ilvl w:val="0"/>
          <w:numId w:val="0"/>
        </w:numPr>
        <w:rPr>
          <w:rtl/>
        </w:rPr>
      </w:pPr>
      <w:r w:rsidRPr="00527024">
        <w:rPr>
          <w:rFonts w:hint="cs"/>
          <w:u w:val="single"/>
          <w:rtl/>
        </w:rPr>
        <w:t xml:space="preserve">الوثيقة </w:t>
      </w:r>
      <w:r w:rsidRPr="00527024">
        <w:rPr>
          <w:u w:val="single"/>
        </w:rPr>
        <w:t>WIPO/GRTKF/IC/</w:t>
      </w:r>
      <w:r w:rsidR="003554CE">
        <w:rPr>
          <w:u w:val="single"/>
        </w:rPr>
        <w:t>40/18</w:t>
      </w:r>
      <w:r w:rsidRPr="00527024">
        <w:rPr>
          <w:rFonts w:hint="cs"/>
          <w:u w:val="single"/>
          <w:rtl/>
        </w:rPr>
        <w:t xml:space="preserve">: </w:t>
      </w:r>
      <w:r w:rsidR="003554CE" w:rsidRPr="00877FD9">
        <w:rPr>
          <w:u w:val="single"/>
          <w:rtl/>
        </w:rPr>
        <w:t>حماية المعارف التقليدية</w:t>
      </w:r>
      <w:r w:rsidR="003554CE">
        <w:rPr>
          <w:rFonts w:hint="cs"/>
          <w:u w:val="single"/>
          <w:rtl/>
        </w:rPr>
        <w:t>: مشروع مواد</w:t>
      </w:r>
    </w:p>
    <w:p w:rsidR="009A7C8D" w:rsidRDefault="00C11861" w:rsidP="009A7C8D">
      <w:pPr>
        <w:pStyle w:val="ONUMA"/>
        <w:rPr>
          <w:rtl/>
        </w:rPr>
      </w:pPr>
      <w:r w:rsidRPr="00C11861">
        <w:rPr>
          <w:rtl/>
        </w:rPr>
        <w:t>في انتظار عمل اللجنة في دورتها الأربعين</w:t>
      </w:r>
      <w:r w:rsidR="009A7C8D">
        <w:rPr>
          <w:rFonts w:hint="cs"/>
          <w:rtl/>
        </w:rPr>
        <w:t>،</w:t>
      </w:r>
      <w:r w:rsidRPr="00C11861">
        <w:rPr>
          <w:rtl/>
        </w:rPr>
        <w:t xml:space="preserve"> ورهناً بأي قرارات ق</w:t>
      </w:r>
      <w:r w:rsidR="009A7C8D">
        <w:rPr>
          <w:rtl/>
        </w:rPr>
        <w:t>د تتخذها اللجنة</w:t>
      </w:r>
      <w:r w:rsidR="009A7C8D">
        <w:rPr>
          <w:rFonts w:hint="cs"/>
          <w:rtl/>
        </w:rPr>
        <w:t xml:space="preserve"> خلال الدورة</w:t>
      </w:r>
      <w:r w:rsidRPr="00C11861">
        <w:rPr>
          <w:rtl/>
        </w:rPr>
        <w:t xml:space="preserve">، ستكون هذه الوثيقة هي النص </w:t>
      </w:r>
      <w:r w:rsidR="009A7C8D" w:rsidRPr="00C11861">
        <w:rPr>
          <w:rtl/>
        </w:rPr>
        <w:t>الذي أعدته اللجنة في دورتها الأربعين</w:t>
      </w:r>
      <w:r w:rsidR="009A7C8D" w:rsidRPr="00C11861">
        <w:rPr>
          <w:rtl/>
        </w:rPr>
        <w:t xml:space="preserve"> </w:t>
      </w:r>
      <w:r w:rsidR="009A7C8D">
        <w:rPr>
          <w:rFonts w:hint="cs"/>
          <w:rtl/>
        </w:rPr>
        <w:t>بشأن</w:t>
      </w:r>
      <w:r w:rsidR="009A7C8D">
        <w:rPr>
          <w:rtl/>
        </w:rPr>
        <w:t xml:space="preserve"> </w:t>
      </w:r>
      <w:r w:rsidRPr="00C11861">
        <w:rPr>
          <w:rtl/>
        </w:rPr>
        <w:t xml:space="preserve">المعارف التقليدية. وستتاح للجنة لتقييم التقدم المحرز </w:t>
      </w:r>
      <w:r w:rsidR="009A7C8D" w:rsidRPr="006701EF">
        <w:rPr>
          <w:rtl/>
        </w:rPr>
        <w:t>طبقا</w:t>
      </w:r>
      <w:r w:rsidR="009A7C8D">
        <w:rPr>
          <w:rFonts w:hint="cs"/>
          <w:rtl/>
        </w:rPr>
        <w:t>ً</w:t>
      </w:r>
      <w:r w:rsidR="009A7C8D" w:rsidRPr="006701EF">
        <w:rPr>
          <w:rtl/>
        </w:rPr>
        <w:t xml:space="preserve"> لولايتها للثنائية 2018-2019 وبرنامج عملها لعام </w:t>
      </w:r>
      <w:r w:rsidR="009A7C8D">
        <w:rPr>
          <w:rFonts w:hint="cs"/>
          <w:rtl/>
        </w:rPr>
        <w:t>2019</w:t>
      </w:r>
      <w:r w:rsidR="009A7C8D" w:rsidRPr="006701EF">
        <w:rPr>
          <w:rtl/>
        </w:rPr>
        <w:t xml:space="preserve">، على النحو الوارد في الوثيقة </w:t>
      </w:r>
      <w:r w:rsidR="009A7C8D" w:rsidRPr="006701EF">
        <w:t>WO/GA/49/21</w:t>
      </w:r>
      <w:r w:rsidR="009A7C8D" w:rsidRPr="006701EF">
        <w:rPr>
          <w:rtl/>
        </w:rPr>
        <w:t>.</w:t>
      </w:r>
    </w:p>
    <w:p w:rsidR="003554CE" w:rsidRPr="009A7C8D" w:rsidRDefault="00C037B6" w:rsidP="00C3745B">
      <w:pPr>
        <w:pStyle w:val="ONUMA"/>
        <w:numPr>
          <w:ilvl w:val="0"/>
          <w:numId w:val="0"/>
        </w:numPr>
        <w:rPr>
          <w:u w:val="single"/>
          <w:rtl/>
          <w:lang w:bidi="ar-SY"/>
        </w:rPr>
      </w:pPr>
      <w:r w:rsidRPr="009A7C8D">
        <w:rPr>
          <w:rFonts w:hint="cs"/>
          <w:u w:val="single"/>
          <w:rtl/>
        </w:rPr>
        <w:t xml:space="preserve">الوثيقة </w:t>
      </w:r>
      <w:r w:rsidRPr="009A7C8D">
        <w:rPr>
          <w:u w:val="single"/>
        </w:rPr>
        <w:t>WIPO/GRTKF/IC/</w:t>
      </w:r>
      <w:r w:rsidR="003554CE" w:rsidRPr="009A7C8D">
        <w:rPr>
          <w:u w:val="single"/>
        </w:rPr>
        <w:t>40/19</w:t>
      </w:r>
      <w:r w:rsidRPr="009A7C8D">
        <w:rPr>
          <w:rFonts w:hint="cs"/>
          <w:u w:val="single"/>
          <w:rtl/>
        </w:rPr>
        <w:t xml:space="preserve">: </w:t>
      </w:r>
      <w:r w:rsidR="003554CE" w:rsidRPr="009A7C8D">
        <w:rPr>
          <w:rFonts w:hint="cs"/>
          <w:u w:val="single"/>
          <w:rtl/>
        </w:rPr>
        <w:t>حماية أشكال التعبير الثقافي التقليدي: مشروع مواد</w:t>
      </w:r>
    </w:p>
    <w:p w:rsidR="009A7C8D" w:rsidRDefault="009A7C8D" w:rsidP="009A7C8D">
      <w:pPr>
        <w:pStyle w:val="ONUMA"/>
        <w:rPr>
          <w:rtl/>
        </w:rPr>
      </w:pPr>
      <w:r w:rsidRPr="00C11861">
        <w:rPr>
          <w:rtl/>
        </w:rPr>
        <w:t>في انتظار عمل اللجنة في دورتها الأربعين</w:t>
      </w:r>
      <w:r>
        <w:rPr>
          <w:rFonts w:hint="cs"/>
          <w:rtl/>
        </w:rPr>
        <w:t>،</w:t>
      </w:r>
      <w:r w:rsidRPr="00C11861">
        <w:rPr>
          <w:rtl/>
        </w:rPr>
        <w:t xml:space="preserve"> ورهناً بأي قرارات ق</w:t>
      </w:r>
      <w:r>
        <w:rPr>
          <w:rtl/>
        </w:rPr>
        <w:t>د تتخذها اللجنة</w:t>
      </w:r>
      <w:r>
        <w:rPr>
          <w:rFonts w:hint="cs"/>
          <w:rtl/>
        </w:rPr>
        <w:t xml:space="preserve"> خلال الدورة</w:t>
      </w:r>
      <w:r w:rsidRPr="00C11861">
        <w:rPr>
          <w:rtl/>
        </w:rPr>
        <w:t>، ستكون هذه الوثيقة هي النص الذي أعدته اللجنة في دورتها الأربعين</w:t>
      </w:r>
      <w:r w:rsidRPr="00C11861">
        <w:rPr>
          <w:rtl/>
        </w:rPr>
        <w:t xml:space="preserve"> </w:t>
      </w:r>
      <w:r>
        <w:rPr>
          <w:rFonts w:hint="cs"/>
          <w:rtl/>
        </w:rPr>
        <w:t>بشأن</w:t>
      </w:r>
      <w:r w:rsidRPr="00C11861">
        <w:rPr>
          <w:rtl/>
        </w:rPr>
        <w:t xml:space="preserve"> </w:t>
      </w:r>
      <w:r>
        <w:rPr>
          <w:rFonts w:hint="cs"/>
          <w:rtl/>
        </w:rPr>
        <w:t>أشكال التعبير الثقافي التقليدي</w:t>
      </w:r>
      <w:r w:rsidRPr="00C11861">
        <w:rPr>
          <w:rtl/>
        </w:rPr>
        <w:t xml:space="preserve">. وستتاح للجنة لتقييم التقدم المحرز </w:t>
      </w:r>
      <w:r w:rsidRPr="006701EF">
        <w:rPr>
          <w:rtl/>
        </w:rPr>
        <w:t>طبقا</w:t>
      </w:r>
      <w:r>
        <w:rPr>
          <w:rFonts w:hint="cs"/>
          <w:rtl/>
        </w:rPr>
        <w:t>ً</w:t>
      </w:r>
      <w:r w:rsidRPr="006701EF">
        <w:rPr>
          <w:rtl/>
        </w:rPr>
        <w:t xml:space="preserve"> لولايتها للثنائية 2018-2019 وبرنامج عملها لعام </w:t>
      </w:r>
      <w:r>
        <w:rPr>
          <w:rFonts w:hint="cs"/>
          <w:rtl/>
        </w:rPr>
        <w:t>2019</w:t>
      </w:r>
      <w:r w:rsidRPr="006701EF">
        <w:rPr>
          <w:rtl/>
        </w:rPr>
        <w:t xml:space="preserve">، على النحو الوارد في الوثيقة </w:t>
      </w:r>
      <w:r w:rsidRPr="006701EF">
        <w:t>WO/GA/49/21</w:t>
      </w:r>
      <w:r w:rsidRPr="006701EF">
        <w:rPr>
          <w:rtl/>
        </w:rPr>
        <w:t>.</w:t>
      </w:r>
    </w:p>
    <w:p w:rsidR="00913657" w:rsidRPr="000B163C" w:rsidRDefault="009E2C39" w:rsidP="003554CE">
      <w:pPr>
        <w:pStyle w:val="ONUMA"/>
        <w:keepNext/>
        <w:numPr>
          <w:ilvl w:val="0"/>
          <w:numId w:val="0"/>
        </w:numPr>
        <w:rPr>
          <w:sz w:val="40"/>
          <w:szCs w:val="40"/>
          <w:rtl/>
        </w:rPr>
      </w:pPr>
      <w:r w:rsidRPr="000B163C">
        <w:rPr>
          <w:rFonts w:hint="cs"/>
          <w:sz w:val="40"/>
          <w:szCs w:val="40"/>
          <w:rtl/>
        </w:rPr>
        <w:t>ثانيا</w:t>
      </w:r>
      <w:r w:rsidRPr="000B163C">
        <w:rPr>
          <w:rFonts w:hint="cs"/>
          <w:sz w:val="40"/>
          <w:szCs w:val="40"/>
          <w:rtl/>
        </w:rPr>
        <w:tab/>
      </w:r>
      <w:r w:rsidRPr="000B163C">
        <w:rPr>
          <w:sz w:val="40"/>
          <w:szCs w:val="40"/>
          <w:rtl/>
        </w:rPr>
        <w:t xml:space="preserve">وثائق إعلامية للدورة </w:t>
      </w:r>
      <w:r w:rsidR="003554CE">
        <w:rPr>
          <w:rFonts w:hint="cs"/>
          <w:sz w:val="40"/>
          <w:szCs w:val="40"/>
          <w:rtl/>
        </w:rPr>
        <w:t>الأربعين</w:t>
      </w:r>
    </w:p>
    <w:p w:rsidR="009E2C39" w:rsidRPr="00167D6A" w:rsidRDefault="009E2C39" w:rsidP="003554CE">
      <w:pPr>
        <w:pStyle w:val="ONUMA"/>
        <w:numPr>
          <w:ilvl w:val="0"/>
          <w:numId w:val="0"/>
        </w:numPr>
        <w:rPr>
          <w:u w:val="single"/>
          <w:rtl/>
        </w:rPr>
      </w:pPr>
      <w:r w:rsidRPr="00167D6A">
        <w:rPr>
          <w:rFonts w:hint="cs"/>
          <w:u w:val="single"/>
          <w:rtl/>
        </w:rPr>
        <w:t xml:space="preserve">الوثيقة </w:t>
      </w:r>
      <w:r w:rsidRPr="00167D6A">
        <w:rPr>
          <w:u w:val="single"/>
        </w:rPr>
        <w:t>WIPO/GRTKF/IC/</w:t>
      </w:r>
      <w:r w:rsidR="003554CE">
        <w:rPr>
          <w:u w:val="single"/>
        </w:rPr>
        <w:t>40</w:t>
      </w:r>
      <w:r w:rsidRPr="00167D6A">
        <w:rPr>
          <w:u w:val="single"/>
        </w:rPr>
        <w:t>/INF/1</w:t>
      </w:r>
      <w:r w:rsidRPr="00167D6A">
        <w:rPr>
          <w:rFonts w:hint="cs"/>
          <w:u w:val="single"/>
          <w:rtl/>
        </w:rPr>
        <w:t>: قائمة المشاركين</w:t>
      </w:r>
    </w:p>
    <w:p w:rsidR="00077765" w:rsidRDefault="00167D6A" w:rsidP="003554CE">
      <w:pPr>
        <w:pStyle w:val="ONUMA"/>
      </w:pPr>
      <w:r w:rsidRPr="00167D6A">
        <w:rPr>
          <w:rtl/>
        </w:rPr>
        <w:t>سيُوزّع مشر</w:t>
      </w:r>
      <w:r>
        <w:rPr>
          <w:rtl/>
        </w:rPr>
        <w:t xml:space="preserve">وع قائمة المشاركين في الدورة </w:t>
      </w:r>
      <w:r w:rsidR="003554CE">
        <w:rPr>
          <w:rFonts w:hint="cs"/>
          <w:rtl/>
          <w:lang w:val="fr-CH" w:bidi="ar-SY"/>
        </w:rPr>
        <w:t xml:space="preserve">الأربعين </w:t>
      </w:r>
      <w:r w:rsidRPr="00167D6A">
        <w:rPr>
          <w:rtl/>
        </w:rPr>
        <w:t>للجنة.</w:t>
      </w:r>
    </w:p>
    <w:p w:rsidR="00167D6A" w:rsidRDefault="00167D6A" w:rsidP="003554CE">
      <w:pPr>
        <w:pStyle w:val="ONUMA"/>
        <w:numPr>
          <w:ilvl w:val="0"/>
          <w:numId w:val="0"/>
        </w:numPr>
        <w:rPr>
          <w:u w:val="single"/>
          <w:rtl/>
        </w:rPr>
      </w:pPr>
      <w:r w:rsidRPr="00167D6A">
        <w:rPr>
          <w:rFonts w:hint="cs"/>
          <w:u w:val="single"/>
          <w:rtl/>
        </w:rPr>
        <w:t xml:space="preserve">الوثيقة </w:t>
      </w:r>
      <w:r w:rsidR="00C62527" w:rsidRPr="00C62527">
        <w:rPr>
          <w:u w:val="single"/>
        </w:rPr>
        <w:t>WIPO/GRTKF/IC/</w:t>
      </w:r>
      <w:r w:rsidR="003554CE">
        <w:rPr>
          <w:u w:val="single"/>
        </w:rPr>
        <w:t>40</w:t>
      </w:r>
      <w:r w:rsidR="00C62527" w:rsidRPr="00C62527">
        <w:rPr>
          <w:u w:val="single"/>
        </w:rPr>
        <w:t>/INF/2</w:t>
      </w:r>
      <w:r w:rsidRPr="00167D6A">
        <w:rPr>
          <w:rFonts w:hint="cs"/>
          <w:u w:val="single"/>
          <w:rtl/>
        </w:rPr>
        <w:t xml:space="preserve">: </w:t>
      </w:r>
      <w:r w:rsidRPr="00167D6A">
        <w:rPr>
          <w:u w:val="single"/>
          <w:rtl/>
        </w:rPr>
        <w:t>تلخيص مقتضب للوثائق</w:t>
      </w:r>
    </w:p>
    <w:p w:rsidR="00391E30" w:rsidRDefault="000B163C" w:rsidP="00391E30">
      <w:pPr>
        <w:pStyle w:val="ONUMA"/>
      </w:pPr>
      <w:r>
        <w:rPr>
          <w:rtl/>
        </w:rPr>
        <w:t>أ</w:t>
      </w:r>
      <w:r>
        <w:rPr>
          <w:rFonts w:hint="cs"/>
          <w:rtl/>
        </w:rPr>
        <w:t>ُ</w:t>
      </w:r>
      <w:r>
        <w:rPr>
          <w:rtl/>
        </w:rPr>
        <w:t>ع</w:t>
      </w:r>
      <w:r w:rsidR="006052FD" w:rsidRPr="006052FD">
        <w:rPr>
          <w:rtl/>
        </w:rPr>
        <w:t>دت هذه الوثيقة خارج الإطار الرسمي ليُستدل بها على وثائق اللجنة.</w:t>
      </w:r>
    </w:p>
    <w:p w:rsidR="00391E30" w:rsidRDefault="0032130D" w:rsidP="00391E30">
      <w:pPr>
        <w:pStyle w:val="ONUMA"/>
        <w:numPr>
          <w:ilvl w:val="0"/>
          <w:numId w:val="0"/>
        </w:numPr>
        <w:rPr>
          <w:u w:val="single"/>
          <w:rtl/>
          <w:lang w:bidi="ar-SY"/>
        </w:rPr>
      </w:pPr>
      <w:r w:rsidRPr="0032130D">
        <w:rPr>
          <w:rFonts w:hint="cs"/>
          <w:u w:val="single"/>
          <w:rtl/>
        </w:rPr>
        <w:t xml:space="preserve">الوثيقة </w:t>
      </w:r>
      <w:r w:rsidR="00C62527" w:rsidRPr="00C62527">
        <w:rPr>
          <w:u w:val="single"/>
        </w:rPr>
        <w:t>WIPO/GRTKF/IC/</w:t>
      </w:r>
      <w:r w:rsidR="00C11861">
        <w:rPr>
          <w:u w:val="single"/>
        </w:rPr>
        <w:t>40</w:t>
      </w:r>
      <w:r w:rsidR="00C62527" w:rsidRPr="00C62527">
        <w:rPr>
          <w:u w:val="single"/>
        </w:rPr>
        <w:t>/INF/3</w:t>
      </w:r>
      <w:r w:rsidRPr="0032130D">
        <w:rPr>
          <w:rFonts w:hint="cs"/>
          <w:u w:val="single"/>
          <w:rtl/>
        </w:rPr>
        <w:t xml:space="preserve">: </w:t>
      </w:r>
      <w:r w:rsidRPr="0032130D">
        <w:rPr>
          <w:u w:val="single"/>
          <w:rtl/>
        </w:rPr>
        <w:t xml:space="preserve">مشروع برنامج الدورة </w:t>
      </w:r>
      <w:r w:rsidR="00C11861">
        <w:rPr>
          <w:rFonts w:hint="cs"/>
          <w:u w:val="single"/>
          <w:rtl/>
          <w:lang w:val="fr-CH" w:bidi="ar-SY"/>
        </w:rPr>
        <w:t>الأربعين</w:t>
      </w:r>
    </w:p>
    <w:p w:rsidR="0032130D" w:rsidRPr="00391E30" w:rsidRDefault="001925FF" w:rsidP="00391E30">
      <w:pPr>
        <w:pStyle w:val="ONUMA"/>
        <w:rPr>
          <w:u w:val="single"/>
        </w:rPr>
      </w:pPr>
      <w:r w:rsidRPr="001925FF">
        <w:rPr>
          <w:rtl/>
        </w:rPr>
        <w:lastRenderedPageBreak/>
        <w:t>استجابة لطلب اللجنة في دورتها العاشرة، تقدم هذه الوثيقة برنامج عمل مقترح يحدّد فترة زمنية محتملة لتناول كل بند من بنود جدول الأعمال. ويكتسي مشروع البرنامج طابعا</w:t>
      </w:r>
      <w:r w:rsidR="00C11861">
        <w:rPr>
          <w:rFonts w:hint="cs"/>
          <w:rtl/>
        </w:rPr>
        <w:t>ً</w:t>
      </w:r>
      <w:r w:rsidRPr="001925FF">
        <w:rPr>
          <w:rtl/>
        </w:rPr>
        <w:t xml:space="preserve"> إرشاديا</w:t>
      </w:r>
      <w:r w:rsidR="004171E4">
        <w:rPr>
          <w:rFonts w:hint="cs"/>
          <w:rtl/>
        </w:rPr>
        <w:t>ً</w:t>
      </w:r>
      <w:r w:rsidRPr="001925FF">
        <w:rPr>
          <w:rtl/>
        </w:rPr>
        <w:t xml:space="preserve"> فقط، ذلك أن التنظيم الفعلي لعمل اللجنة يبقى في عهدة الرئيس وأعضاء اللجنة وفقا</w:t>
      </w:r>
      <w:r w:rsidR="00C11861">
        <w:rPr>
          <w:rFonts w:hint="cs"/>
          <w:rtl/>
        </w:rPr>
        <w:t>ً</w:t>
      </w:r>
      <w:r w:rsidRPr="001925FF">
        <w:rPr>
          <w:rtl/>
        </w:rPr>
        <w:t xml:space="preserve"> للنظام الداخلي.</w:t>
      </w:r>
    </w:p>
    <w:p w:rsidR="00892293" w:rsidRDefault="00892293" w:rsidP="00C11861">
      <w:pPr>
        <w:pStyle w:val="ONUMA"/>
        <w:numPr>
          <w:ilvl w:val="0"/>
          <w:numId w:val="0"/>
        </w:numPr>
        <w:rPr>
          <w:u w:val="single"/>
          <w:rtl/>
        </w:rPr>
      </w:pPr>
      <w:r w:rsidRPr="00892293">
        <w:rPr>
          <w:rFonts w:hint="cs"/>
          <w:u w:val="single"/>
          <w:rtl/>
        </w:rPr>
        <w:t xml:space="preserve">الوثيقة </w:t>
      </w:r>
      <w:r w:rsidRPr="00892293">
        <w:rPr>
          <w:u w:val="single"/>
        </w:rPr>
        <w:t>WIPO/GRTKF/IC/</w:t>
      </w:r>
      <w:r w:rsidR="00C11861">
        <w:rPr>
          <w:u w:val="single"/>
        </w:rPr>
        <w:t>40</w:t>
      </w:r>
      <w:r w:rsidRPr="00892293">
        <w:rPr>
          <w:u w:val="single"/>
        </w:rPr>
        <w:t>/INF/4</w:t>
      </w:r>
      <w:r w:rsidRPr="00892293">
        <w:rPr>
          <w:rFonts w:hint="cs"/>
          <w:u w:val="single"/>
          <w:rtl/>
        </w:rPr>
        <w:t xml:space="preserve">: </w:t>
      </w:r>
      <w:r w:rsidRPr="00892293">
        <w:rPr>
          <w:u w:val="single"/>
          <w:rtl/>
        </w:rPr>
        <w:t>صندوق الويبو للتبرعات لفائدة الجماعات الأصلية والمحلية المعتمدة: مذكرة إعلامية عن التبرعات وطلبات الدعم</w:t>
      </w:r>
    </w:p>
    <w:p w:rsidR="00892293" w:rsidRDefault="0010699D" w:rsidP="0010699D">
      <w:pPr>
        <w:pStyle w:val="ONUMA"/>
      </w:pPr>
      <w:r>
        <w:rPr>
          <w:rFonts w:hint="cs"/>
          <w:rtl/>
        </w:rPr>
        <w:t>ت</w:t>
      </w:r>
      <w:r w:rsidRPr="0010699D">
        <w:rPr>
          <w:rtl/>
        </w:rPr>
        <w:t xml:space="preserve">حتوي هذه الوثيقة على المعلومات المطلوب تبليغها للجنة حول طريقة عمل صندوق التبرعات لفائدة الجماعات الأصلية والمحلية المعتمدة. وترد قواعد الصندوق في مرفق الوثيقة </w:t>
      </w:r>
      <w:r w:rsidRPr="0010699D">
        <w:t>WO/GA/32/6</w:t>
      </w:r>
      <w:r w:rsidRPr="0010699D">
        <w:rPr>
          <w:rtl/>
        </w:rPr>
        <w:t xml:space="preserve"> بالصيغة التي وافقت عليها الجمعية العامة </w:t>
      </w:r>
      <w:r w:rsidR="000B163C">
        <w:rPr>
          <w:rFonts w:hint="cs"/>
          <w:rtl/>
        </w:rPr>
        <w:t xml:space="preserve">للويبو </w:t>
      </w:r>
      <w:r w:rsidRPr="0010699D">
        <w:rPr>
          <w:rtl/>
        </w:rPr>
        <w:t>في دورتها الثانية والثلاثين ثم عدّلتها في سبتمبر 2010. وتتضمن خصوصا</w:t>
      </w:r>
      <w:r w:rsidR="004171E4">
        <w:rPr>
          <w:rFonts w:hint="cs"/>
          <w:rtl/>
        </w:rPr>
        <w:t>ً</w:t>
      </w:r>
      <w:r w:rsidRPr="0010699D">
        <w:rPr>
          <w:rtl/>
        </w:rPr>
        <w:t xml:space="preserve"> معلومات عن التبرعات الواردة أو تلك المتعهد بها وعن الدعم الفعلي المقدم لممثلي الجماعات الأصلية والمحلية المعتمدة.</w:t>
      </w:r>
    </w:p>
    <w:p w:rsidR="0010699D" w:rsidRDefault="0010699D" w:rsidP="00C11861">
      <w:pPr>
        <w:pStyle w:val="ONUMA"/>
        <w:numPr>
          <w:ilvl w:val="0"/>
          <w:numId w:val="0"/>
        </w:numPr>
        <w:rPr>
          <w:u w:val="single"/>
          <w:rtl/>
        </w:rPr>
      </w:pPr>
      <w:r w:rsidRPr="0010699D">
        <w:rPr>
          <w:rFonts w:hint="cs"/>
          <w:u w:val="single"/>
          <w:rtl/>
        </w:rPr>
        <w:t xml:space="preserve">الوثيقة </w:t>
      </w:r>
      <w:r w:rsidRPr="0010699D">
        <w:rPr>
          <w:u w:val="single"/>
        </w:rPr>
        <w:t>WIPO/GRTKF/IC/</w:t>
      </w:r>
      <w:r w:rsidR="00C11861">
        <w:rPr>
          <w:u w:val="single"/>
        </w:rPr>
        <w:t>40</w:t>
      </w:r>
      <w:r w:rsidRPr="0010699D">
        <w:rPr>
          <w:u w:val="single"/>
        </w:rPr>
        <w:t>/INF/5</w:t>
      </w:r>
      <w:r w:rsidRPr="0010699D">
        <w:rPr>
          <w:rFonts w:hint="cs"/>
          <w:u w:val="single"/>
          <w:rtl/>
        </w:rPr>
        <w:t xml:space="preserve">: </w:t>
      </w:r>
      <w:r w:rsidRPr="0010699D">
        <w:rPr>
          <w:u w:val="single"/>
          <w:rtl/>
        </w:rPr>
        <w:t>مذكرة إعلامية لمنبر الجماعات الأصلية والمحلية</w:t>
      </w:r>
    </w:p>
    <w:p w:rsidR="0010699D" w:rsidRDefault="0010699D" w:rsidP="00C11861">
      <w:pPr>
        <w:pStyle w:val="ONUMA"/>
      </w:pPr>
      <w:r w:rsidRPr="0010699D">
        <w:rPr>
          <w:rtl/>
        </w:rPr>
        <w:t xml:space="preserve">وفقا لقرار اتخذته اللجنة في دورتها السابعة، استُهلت كل دورة من دورات اللجنة التي تلت الدورة السابعة بتنظيم منبر يرأسه ممثل عن إحدى الجماعات الأصلية. وقد نُظم المنبر في بداية كل دورة من الدورات </w:t>
      </w:r>
      <w:r w:rsidR="00C11861">
        <w:rPr>
          <w:rFonts w:hint="cs"/>
          <w:rtl/>
          <w:lang w:val="fr-CH" w:bidi="ar-SY"/>
        </w:rPr>
        <w:t>الثانية</w:t>
      </w:r>
      <w:r w:rsidR="006D47F4">
        <w:rPr>
          <w:rFonts w:hint="cs"/>
          <w:rtl/>
          <w:lang w:val="fr-CH" w:bidi="ar-SY"/>
        </w:rPr>
        <w:t xml:space="preserve"> والثلاثين</w:t>
      </w:r>
      <w:r w:rsidRPr="0010699D">
        <w:rPr>
          <w:rtl/>
        </w:rPr>
        <w:t xml:space="preserve"> السابقة.</w:t>
      </w:r>
      <w:r w:rsidR="00DF435A" w:rsidRPr="00DF435A">
        <w:rPr>
          <w:rtl/>
        </w:rPr>
        <w:t xml:space="preserve"> وفي كل مناسبة، قدم ممثلو الجماعات الأصلية والمحلية عروضا</w:t>
      </w:r>
      <w:r w:rsidR="004171E4">
        <w:rPr>
          <w:rFonts w:hint="cs"/>
          <w:rtl/>
        </w:rPr>
        <w:t>ً</w:t>
      </w:r>
      <w:r w:rsidR="00DF435A" w:rsidRPr="00DF435A">
        <w:rPr>
          <w:rtl/>
        </w:rPr>
        <w:t xml:space="preserve"> حول محور محدّد ذي صلة بمفاوضات لجنة المعارف. وتلك العروض متاحة على موقع الويبو</w:t>
      </w:r>
      <w:r w:rsidR="004171E4">
        <w:rPr>
          <w:rFonts w:hint="cs"/>
          <w:rtl/>
        </w:rPr>
        <w:t xml:space="preserve"> </w:t>
      </w:r>
      <w:r w:rsidR="00C51309">
        <w:rPr>
          <w:rFonts w:hint="cs"/>
          <w:rtl/>
        </w:rPr>
        <w:t>الإلكتروني عبر</w:t>
      </w:r>
      <w:r w:rsidR="004171E4">
        <w:rPr>
          <w:rFonts w:hint="cs"/>
          <w:rtl/>
        </w:rPr>
        <w:t xml:space="preserve"> الرابط</w:t>
      </w:r>
      <w:r w:rsidR="00DF435A" w:rsidRPr="00DF435A">
        <w:rPr>
          <w:rtl/>
        </w:rPr>
        <w:t xml:space="preserve"> التالي: </w:t>
      </w:r>
      <w:r w:rsidR="00DF435A" w:rsidRPr="00DF435A">
        <w:t>http</w:t>
      </w:r>
      <w:r w:rsidR="006D47F4">
        <w:t>s</w:t>
      </w:r>
      <w:r w:rsidR="00DF435A" w:rsidRPr="00DF435A">
        <w:t>://wipo.int/tk/en/igc/panels.html</w:t>
      </w:r>
      <w:r w:rsidR="00DF435A" w:rsidRPr="00DF435A">
        <w:rPr>
          <w:rtl/>
        </w:rPr>
        <w:t xml:space="preserve"> ويمكن النفاذ إليها أيضا</w:t>
      </w:r>
      <w:r w:rsidR="00C11861">
        <w:rPr>
          <w:rFonts w:hint="cs"/>
          <w:rtl/>
        </w:rPr>
        <w:t>ً</w:t>
      </w:r>
      <w:r w:rsidR="00DF435A" w:rsidRPr="00DF435A">
        <w:rPr>
          <w:rtl/>
        </w:rPr>
        <w:t xml:space="preserve"> من خلال بوابة الجماعات الأصلية المتاحة على موقع الويبو الإلكتروني</w:t>
      </w:r>
      <w:r w:rsidR="00DF435A">
        <w:rPr>
          <w:rFonts w:hint="cs"/>
          <w:rtl/>
        </w:rPr>
        <w:t>.</w:t>
      </w:r>
      <w:r w:rsidR="00DF435A" w:rsidRPr="00DF435A">
        <w:rPr>
          <w:rtl/>
        </w:rPr>
        <w:t xml:space="preserve"> وتحدّد هذه الوثيقة الترتيبات العملية المقترحة للمنبر في الدورة </w:t>
      </w:r>
      <w:r w:rsidR="00C11861">
        <w:rPr>
          <w:rFonts w:hint="cs"/>
          <w:rtl/>
        </w:rPr>
        <w:t>الأربعين</w:t>
      </w:r>
      <w:r w:rsidR="00DF435A" w:rsidRPr="00DF435A">
        <w:rPr>
          <w:rtl/>
        </w:rPr>
        <w:t xml:space="preserve"> للجنة</w:t>
      </w:r>
      <w:r w:rsidR="00DF435A">
        <w:rPr>
          <w:rFonts w:hint="cs"/>
          <w:rtl/>
        </w:rPr>
        <w:t>.</w:t>
      </w:r>
    </w:p>
    <w:p w:rsidR="00BE5F90" w:rsidRDefault="00C51309" w:rsidP="00C11861">
      <w:pPr>
        <w:pStyle w:val="ONUMA"/>
        <w:keepNext/>
        <w:numPr>
          <w:ilvl w:val="0"/>
          <w:numId w:val="0"/>
        </w:numPr>
        <w:rPr>
          <w:u w:val="single"/>
          <w:rtl/>
        </w:rPr>
      </w:pPr>
      <w:r>
        <w:rPr>
          <w:rFonts w:hint="cs"/>
          <w:u w:val="single"/>
          <w:rtl/>
        </w:rPr>
        <w:t>ا</w:t>
      </w:r>
      <w:r w:rsidR="00BE5F90" w:rsidRPr="00BE5F90">
        <w:rPr>
          <w:u w:val="single"/>
          <w:rtl/>
        </w:rPr>
        <w:t xml:space="preserve">لوثيقة </w:t>
      </w:r>
      <w:r w:rsidR="00BE5F90" w:rsidRPr="00BE5F90">
        <w:rPr>
          <w:u w:val="single"/>
        </w:rPr>
        <w:t>WIPO/GRTKF/IC/</w:t>
      </w:r>
      <w:r w:rsidR="00C11861">
        <w:rPr>
          <w:u w:val="single"/>
        </w:rPr>
        <w:t>40</w:t>
      </w:r>
      <w:r w:rsidR="00BE5F90" w:rsidRPr="00BE5F90">
        <w:rPr>
          <w:u w:val="single"/>
        </w:rPr>
        <w:t>/INF/6</w:t>
      </w:r>
      <w:r w:rsidR="00BE5F90" w:rsidRPr="00BE5F90">
        <w:rPr>
          <w:u w:val="single"/>
          <w:rtl/>
        </w:rPr>
        <w:t>: صندوق التبرعات لفائدة الجماعات الأصلية والمحلية المعتمدة: القرارات التي اتخذها المدير العام وفقا للتوصيات التي اعتمدها المجلس الاستشاري</w:t>
      </w:r>
      <w:r w:rsidR="00BE5F90" w:rsidRPr="00BE5F90">
        <w:rPr>
          <w:rFonts w:hint="cs"/>
          <w:u w:val="single"/>
          <w:rtl/>
        </w:rPr>
        <w:t>.</w:t>
      </w:r>
    </w:p>
    <w:p w:rsidR="00594573" w:rsidRDefault="007E000F" w:rsidP="00C11861">
      <w:pPr>
        <w:pStyle w:val="ONUMA"/>
      </w:pPr>
      <w:r>
        <w:rPr>
          <w:rFonts w:hint="cs"/>
          <w:rtl/>
        </w:rPr>
        <w:t>ت</w:t>
      </w:r>
      <w:r w:rsidR="00C51309">
        <w:rPr>
          <w:rtl/>
        </w:rPr>
        <w:t>بل</w:t>
      </w:r>
      <w:r w:rsidR="00594573" w:rsidRPr="00594573">
        <w:rPr>
          <w:rtl/>
        </w:rPr>
        <w:t>غ هذه المذكرة الإعلامية اللجنة بقرارات التمويل التي سيتخذها المدير العام وفقا للتوصيات التي قد يعتمدها المجلس الاستشاري لصندوق التبرعات لفائدة الجماعات الأص</w:t>
      </w:r>
      <w:r w:rsidR="00594573">
        <w:rPr>
          <w:rtl/>
        </w:rPr>
        <w:t xml:space="preserve">لية والمحلية على هامش الدورة </w:t>
      </w:r>
      <w:r w:rsidR="00C11861">
        <w:rPr>
          <w:rFonts w:hint="cs"/>
          <w:rtl/>
          <w:lang w:val="fr-CH" w:bidi="ar-SY"/>
        </w:rPr>
        <w:t>الأربعين</w:t>
      </w:r>
      <w:r w:rsidR="00594573" w:rsidRPr="00594573">
        <w:rPr>
          <w:rtl/>
        </w:rPr>
        <w:t xml:space="preserve"> للجنة.</w:t>
      </w:r>
    </w:p>
    <w:p w:rsidR="007E000F" w:rsidRDefault="007E000F" w:rsidP="00C11861">
      <w:pPr>
        <w:pStyle w:val="ONUMA"/>
        <w:numPr>
          <w:ilvl w:val="0"/>
          <w:numId w:val="0"/>
        </w:numPr>
        <w:rPr>
          <w:u w:val="single"/>
          <w:rtl/>
        </w:rPr>
      </w:pPr>
      <w:r w:rsidRPr="007E000F">
        <w:rPr>
          <w:rFonts w:hint="cs"/>
          <w:u w:val="single"/>
          <w:rtl/>
        </w:rPr>
        <w:t xml:space="preserve">الوثيقة </w:t>
      </w:r>
      <w:r w:rsidRPr="007E000F">
        <w:rPr>
          <w:u w:val="single"/>
        </w:rPr>
        <w:t>WIPO/GRTKF/IC/</w:t>
      </w:r>
      <w:r w:rsidR="00C11861">
        <w:rPr>
          <w:u w:val="single"/>
        </w:rPr>
        <w:t>40</w:t>
      </w:r>
      <w:r w:rsidRPr="007E000F">
        <w:rPr>
          <w:u w:val="single"/>
        </w:rPr>
        <w:t>/INF/7</w:t>
      </w:r>
      <w:r w:rsidRPr="007E000F">
        <w:rPr>
          <w:rFonts w:hint="cs"/>
          <w:u w:val="single"/>
          <w:rtl/>
        </w:rPr>
        <w:t xml:space="preserve">: </w:t>
      </w:r>
      <w:r w:rsidRPr="007E000F">
        <w:rPr>
          <w:u w:val="single"/>
          <w:rtl/>
        </w:rPr>
        <w:t xml:space="preserve">مسرد </w:t>
      </w:r>
      <w:r w:rsidR="00C51309">
        <w:rPr>
          <w:rFonts w:hint="cs"/>
          <w:u w:val="single"/>
          <w:rtl/>
        </w:rPr>
        <w:t>ب</w:t>
      </w:r>
      <w:r w:rsidRPr="007E000F">
        <w:rPr>
          <w:u w:val="single"/>
          <w:rtl/>
        </w:rPr>
        <w:t>المصطلحات الرئيسية المتعلقة بالملكية الفكرية والموارد الوراثية والمعارف التقليدية وأشكال التعبير الثقافي التقليدي</w:t>
      </w:r>
    </w:p>
    <w:p w:rsidR="005A46AD" w:rsidRDefault="005A46AD" w:rsidP="00BF0893">
      <w:pPr>
        <w:pStyle w:val="ONUMA"/>
      </w:pPr>
      <w:r>
        <w:rPr>
          <w:rFonts w:hint="cs"/>
          <w:rtl/>
        </w:rPr>
        <w:t>ف</w:t>
      </w:r>
      <w:r w:rsidRPr="005A46AD">
        <w:rPr>
          <w:rtl/>
        </w:rPr>
        <w:t xml:space="preserve">ي </w:t>
      </w:r>
      <w:r w:rsidR="004171E4">
        <w:rPr>
          <w:rFonts w:hint="cs"/>
          <w:rtl/>
        </w:rPr>
        <w:t>ال</w:t>
      </w:r>
      <w:r w:rsidR="004171E4">
        <w:rPr>
          <w:rtl/>
        </w:rPr>
        <w:t>دور</w:t>
      </w:r>
      <w:r w:rsidR="004171E4">
        <w:rPr>
          <w:rFonts w:hint="cs"/>
          <w:rtl/>
        </w:rPr>
        <w:t>ة</w:t>
      </w:r>
      <w:r w:rsidRPr="005A46AD">
        <w:rPr>
          <w:rtl/>
        </w:rPr>
        <w:t xml:space="preserve"> التاسعة عشرة</w:t>
      </w:r>
      <w:r w:rsidR="00C51309">
        <w:rPr>
          <w:rFonts w:hint="cs"/>
          <w:rtl/>
        </w:rPr>
        <w:t>،</w:t>
      </w:r>
      <w:r w:rsidRPr="005A46AD">
        <w:rPr>
          <w:rtl/>
        </w:rPr>
        <w:t xml:space="preserve"> "دعت اللجنة الأمانة إلى تحديث المسارد المتاحة في الوثيقة</w:t>
      </w:r>
      <w:r w:rsidR="00C51309">
        <w:rPr>
          <w:rFonts w:hint="cs"/>
          <w:rtl/>
        </w:rPr>
        <w:t> </w:t>
      </w:r>
      <w:r w:rsidRPr="005A46AD">
        <w:t>WIPO/GRTKF/IC/19/INF/7</w:t>
      </w:r>
      <w:r w:rsidRPr="005A46AD">
        <w:rPr>
          <w:rtl/>
        </w:rPr>
        <w:t xml:space="preserve"> (’مسرد المصطلحات الرئيسية المتعلقة بالملكية الفكرية وأشكال التعبير الثقافي التقليدي‘) والوثيقة </w:t>
      </w:r>
      <w:r w:rsidRPr="005A46AD">
        <w:t>WIPO/GRTKF/IC/19/INF/8</w:t>
      </w:r>
      <w:r w:rsidRPr="005A46AD">
        <w:rPr>
          <w:rtl/>
        </w:rPr>
        <w:t xml:space="preserve"> (’مسرد المصطلحات الرئيسية المتعلقة بالملكية الفكرية والمعارف التقليدية‘) والوثيقة </w:t>
      </w:r>
      <w:r w:rsidRPr="005A46AD">
        <w:t>WIPO/GRTKF/IC/19/INF/9</w:t>
      </w:r>
      <w:r w:rsidRPr="005A46AD">
        <w:rPr>
          <w:rtl/>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 وتُتاح هذه</w:t>
      </w:r>
      <w:r w:rsidR="00BF0893">
        <w:rPr>
          <w:rFonts w:hint="cs"/>
          <w:rtl/>
        </w:rPr>
        <w:t> </w:t>
      </w:r>
      <w:r w:rsidRPr="005A46AD">
        <w:rPr>
          <w:rtl/>
        </w:rPr>
        <w:t xml:space="preserve">الوثيقة للدورة في </w:t>
      </w:r>
      <w:r w:rsidR="00BF0893">
        <w:rPr>
          <w:rFonts w:hint="cs"/>
          <w:rtl/>
        </w:rPr>
        <w:t>ال</w:t>
      </w:r>
      <w:r w:rsidRPr="005A46AD">
        <w:rPr>
          <w:rtl/>
        </w:rPr>
        <w:t xml:space="preserve">صيغة </w:t>
      </w:r>
      <w:r w:rsidR="00BF0893">
        <w:rPr>
          <w:rFonts w:hint="cs"/>
          <w:rtl/>
        </w:rPr>
        <w:t>ذاتها</w:t>
      </w:r>
      <w:r w:rsidR="00BF0893">
        <w:rPr>
          <w:rtl/>
        </w:rPr>
        <w:t xml:space="preserve"> </w:t>
      </w:r>
      <w:r w:rsidR="00B02936">
        <w:rPr>
          <w:rFonts w:hint="cs"/>
          <w:rtl/>
        </w:rPr>
        <w:t>من ال</w:t>
      </w:r>
      <w:r w:rsidRPr="005A46AD">
        <w:rPr>
          <w:rtl/>
        </w:rPr>
        <w:t>مسرد الموحّد.</w:t>
      </w:r>
    </w:p>
    <w:p w:rsidR="005A46AD" w:rsidRPr="005A46AD" w:rsidRDefault="005A46AD" w:rsidP="005A46AD">
      <w:pPr>
        <w:pStyle w:val="Endofdocument-Annex"/>
      </w:pPr>
      <w:r>
        <w:rPr>
          <w:rtl/>
        </w:rPr>
        <w:t>[</w:t>
      </w:r>
      <w:r>
        <w:rPr>
          <w:rFonts w:hint="cs"/>
          <w:rtl/>
        </w:rPr>
        <w:t>نهاية الوثيقة</w:t>
      </w:r>
      <w:r>
        <w:rPr>
          <w:rtl/>
        </w:rPr>
        <w:t>]</w:t>
      </w:r>
    </w:p>
    <w:sectPr w:rsidR="005A46AD" w:rsidRPr="005A46AD"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70C" w:rsidRDefault="00FB270C">
      <w:r>
        <w:separator/>
      </w:r>
    </w:p>
  </w:endnote>
  <w:endnote w:type="continuationSeparator" w:id="0">
    <w:p w:rsidR="00FB270C" w:rsidRDefault="00FB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70C" w:rsidRDefault="00FB270C" w:rsidP="009622BF">
      <w:bookmarkStart w:id="0" w:name="OLE_LINK1"/>
      <w:bookmarkStart w:id="1" w:name="OLE_LINK2"/>
      <w:r>
        <w:separator/>
      </w:r>
      <w:bookmarkEnd w:id="0"/>
      <w:bookmarkEnd w:id="1"/>
    </w:p>
  </w:footnote>
  <w:footnote w:type="continuationSeparator" w:id="0">
    <w:p w:rsidR="00FB270C" w:rsidRDefault="00FB270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F3C" w:rsidRDefault="00E36F3C" w:rsidP="00BC12F5">
    <w:pPr>
      <w:bidi w:val="0"/>
      <w:rPr>
        <w:rFonts w:ascii="Arial" w:hAnsi="Arial" w:cs="Arial"/>
        <w:sz w:val="22"/>
        <w:szCs w:val="22"/>
      </w:rPr>
    </w:pPr>
    <w:bookmarkStart w:id="4" w:name="Code3"/>
    <w:bookmarkEnd w:id="4"/>
    <w:r>
      <w:rPr>
        <w:rFonts w:ascii="Arial" w:hAnsi="Arial" w:cs="Arial"/>
        <w:sz w:val="22"/>
        <w:szCs w:val="22"/>
      </w:rPr>
      <w:t>W</w:t>
    </w:r>
    <w:r w:rsidR="00834480">
      <w:rPr>
        <w:rFonts w:ascii="Arial" w:hAnsi="Arial" w:cs="Arial"/>
        <w:sz w:val="22"/>
        <w:szCs w:val="22"/>
      </w:rPr>
      <w:t>IPO/GRTKF/IC/</w:t>
    </w:r>
    <w:r w:rsidR="00834480">
      <w:rPr>
        <w:rFonts w:ascii="Arial" w:hAnsi="Arial" w:cs="Arial" w:hint="cs"/>
        <w:sz w:val="22"/>
        <w:szCs w:val="22"/>
        <w:rtl/>
      </w:rPr>
      <w:t>40</w:t>
    </w:r>
    <w:r>
      <w:rPr>
        <w:rFonts w:ascii="Arial" w:hAnsi="Arial" w:cs="Arial"/>
        <w:sz w:val="22"/>
        <w:szCs w:val="22"/>
      </w:rPr>
      <w:t>/INF/2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91E30">
      <w:rPr>
        <w:rFonts w:ascii="Arial" w:hAnsi="Arial" w:cs="Arial"/>
        <w:noProof/>
        <w:sz w:val="22"/>
        <w:szCs w:val="22"/>
        <w:lang w:bidi="ar-EG"/>
      </w:rPr>
      <w:t>7</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3C"/>
    <w:rsid w:val="00002725"/>
    <w:rsid w:val="00002CBE"/>
    <w:rsid w:val="00003232"/>
    <w:rsid w:val="000033DA"/>
    <w:rsid w:val="00004AF1"/>
    <w:rsid w:val="0000579F"/>
    <w:rsid w:val="000074D1"/>
    <w:rsid w:val="000076BD"/>
    <w:rsid w:val="00007D99"/>
    <w:rsid w:val="00010481"/>
    <w:rsid w:val="00010671"/>
    <w:rsid w:val="000114E2"/>
    <w:rsid w:val="00013347"/>
    <w:rsid w:val="00013D73"/>
    <w:rsid w:val="000142E1"/>
    <w:rsid w:val="000146BD"/>
    <w:rsid w:val="00014B68"/>
    <w:rsid w:val="000150C3"/>
    <w:rsid w:val="0001645D"/>
    <w:rsid w:val="00017A43"/>
    <w:rsid w:val="0002157B"/>
    <w:rsid w:val="00023101"/>
    <w:rsid w:val="0002407C"/>
    <w:rsid w:val="000243FB"/>
    <w:rsid w:val="0002476F"/>
    <w:rsid w:val="00024E17"/>
    <w:rsid w:val="00025490"/>
    <w:rsid w:val="000258DB"/>
    <w:rsid w:val="000259E5"/>
    <w:rsid w:val="00031B2C"/>
    <w:rsid w:val="00031D66"/>
    <w:rsid w:val="0003371F"/>
    <w:rsid w:val="00033D2C"/>
    <w:rsid w:val="00035CE8"/>
    <w:rsid w:val="00036041"/>
    <w:rsid w:val="00036A3F"/>
    <w:rsid w:val="00036D17"/>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0EF"/>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7765"/>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63C"/>
    <w:rsid w:val="000B1BAE"/>
    <w:rsid w:val="000B29B3"/>
    <w:rsid w:val="000B34B2"/>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B1A"/>
    <w:rsid w:val="000D5F67"/>
    <w:rsid w:val="000D5FB7"/>
    <w:rsid w:val="000D7E81"/>
    <w:rsid w:val="000E06A5"/>
    <w:rsid w:val="000E16EB"/>
    <w:rsid w:val="000E2D69"/>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699D"/>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83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D6A"/>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25FF"/>
    <w:rsid w:val="00192834"/>
    <w:rsid w:val="0019301D"/>
    <w:rsid w:val="0019454F"/>
    <w:rsid w:val="00194719"/>
    <w:rsid w:val="00194774"/>
    <w:rsid w:val="00195CE0"/>
    <w:rsid w:val="00196F7C"/>
    <w:rsid w:val="00197CA5"/>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B2C"/>
    <w:rsid w:val="001F6E3B"/>
    <w:rsid w:val="001F6F36"/>
    <w:rsid w:val="001F76FD"/>
    <w:rsid w:val="002004C0"/>
    <w:rsid w:val="002012F2"/>
    <w:rsid w:val="002014D7"/>
    <w:rsid w:val="00202F07"/>
    <w:rsid w:val="00203030"/>
    <w:rsid w:val="00203D45"/>
    <w:rsid w:val="00204133"/>
    <w:rsid w:val="00205495"/>
    <w:rsid w:val="00205A56"/>
    <w:rsid w:val="002061DE"/>
    <w:rsid w:val="0020627A"/>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8E4"/>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01BC"/>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3FB"/>
    <w:rsid w:val="00275419"/>
    <w:rsid w:val="00275A2D"/>
    <w:rsid w:val="0027655E"/>
    <w:rsid w:val="00276B93"/>
    <w:rsid w:val="00276C4C"/>
    <w:rsid w:val="002772A5"/>
    <w:rsid w:val="002806F8"/>
    <w:rsid w:val="002810B5"/>
    <w:rsid w:val="00281B81"/>
    <w:rsid w:val="00281F4F"/>
    <w:rsid w:val="00282B8D"/>
    <w:rsid w:val="00286744"/>
    <w:rsid w:val="002909B9"/>
    <w:rsid w:val="00292CEE"/>
    <w:rsid w:val="00292D22"/>
    <w:rsid w:val="0029470D"/>
    <w:rsid w:val="00297A0B"/>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995"/>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398"/>
    <w:rsid w:val="002E28F3"/>
    <w:rsid w:val="002E3218"/>
    <w:rsid w:val="002E7615"/>
    <w:rsid w:val="002E7810"/>
    <w:rsid w:val="002E7A2A"/>
    <w:rsid w:val="002E7F16"/>
    <w:rsid w:val="002F1425"/>
    <w:rsid w:val="002F2EC8"/>
    <w:rsid w:val="002F4CE2"/>
    <w:rsid w:val="002F5F6A"/>
    <w:rsid w:val="002F60A4"/>
    <w:rsid w:val="002F6B0C"/>
    <w:rsid w:val="002F77FC"/>
    <w:rsid w:val="003004A6"/>
    <w:rsid w:val="00300591"/>
    <w:rsid w:val="0030129C"/>
    <w:rsid w:val="003013E2"/>
    <w:rsid w:val="00301FE4"/>
    <w:rsid w:val="003037DF"/>
    <w:rsid w:val="00303E3A"/>
    <w:rsid w:val="00305417"/>
    <w:rsid w:val="00306127"/>
    <w:rsid w:val="0030641B"/>
    <w:rsid w:val="003067C8"/>
    <w:rsid w:val="00307B45"/>
    <w:rsid w:val="00310C06"/>
    <w:rsid w:val="00311453"/>
    <w:rsid w:val="003114C9"/>
    <w:rsid w:val="0031229D"/>
    <w:rsid w:val="003132DE"/>
    <w:rsid w:val="00314E12"/>
    <w:rsid w:val="003153CA"/>
    <w:rsid w:val="003166A5"/>
    <w:rsid w:val="00316C8C"/>
    <w:rsid w:val="003174C2"/>
    <w:rsid w:val="00317CE4"/>
    <w:rsid w:val="00320DF4"/>
    <w:rsid w:val="0032130D"/>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5334"/>
    <w:rsid w:val="003554C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25A"/>
    <w:rsid w:val="003764C0"/>
    <w:rsid w:val="0037654F"/>
    <w:rsid w:val="003767A4"/>
    <w:rsid w:val="003774F6"/>
    <w:rsid w:val="00377970"/>
    <w:rsid w:val="003818B3"/>
    <w:rsid w:val="003832F7"/>
    <w:rsid w:val="0038356A"/>
    <w:rsid w:val="0038382F"/>
    <w:rsid w:val="0038443F"/>
    <w:rsid w:val="00385427"/>
    <w:rsid w:val="00387542"/>
    <w:rsid w:val="00387C6B"/>
    <w:rsid w:val="00390FC0"/>
    <w:rsid w:val="003911B2"/>
    <w:rsid w:val="00391AFE"/>
    <w:rsid w:val="00391E30"/>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1E6C"/>
    <w:rsid w:val="003D37D4"/>
    <w:rsid w:val="003D47A7"/>
    <w:rsid w:val="003D56B5"/>
    <w:rsid w:val="003D5DCC"/>
    <w:rsid w:val="003D6B84"/>
    <w:rsid w:val="003E0B90"/>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57B"/>
    <w:rsid w:val="00410B8F"/>
    <w:rsid w:val="00410CBC"/>
    <w:rsid w:val="00412057"/>
    <w:rsid w:val="004126C1"/>
    <w:rsid w:val="00413BA5"/>
    <w:rsid w:val="00414FD0"/>
    <w:rsid w:val="004171E4"/>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C98"/>
    <w:rsid w:val="00450EEE"/>
    <w:rsid w:val="004512B2"/>
    <w:rsid w:val="004528EE"/>
    <w:rsid w:val="00453360"/>
    <w:rsid w:val="00456409"/>
    <w:rsid w:val="004569C6"/>
    <w:rsid w:val="00456ADC"/>
    <w:rsid w:val="0045768F"/>
    <w:rsid w:val="00457769"/>
    <w:rsid w:val="004627AE"/>
    <w:rsid w:val="0046298E"/>
    <w:rsid w:val="00464608"/>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09CB"/>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3D5"/>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0E1"/>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024"/>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40A"/>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311"/>
    <w:rsid w:val="00584B4A"/>
    <w:rsid w:val="00584DCB"/>
    <w:rsid w:val="00585A16"/>
    <w:rsid w:val="00585B98"/>
    <w:rsid w:val="005863D8"/>
    <w:rsid w:val="005865B2"/>
    <w:rsid w:val="00586812"/>
    <w:rsid w:val="0058684D"/>
    <w:rsid w:val="00587BC2"/>
    <w:rsid w:val="005918E4"/>
    <w:rsid w:val="00591AF0"/>
    <w:rsid w:val="00591C6D"/>
    <w:rsid w:val="00591C71"/>
    <w:rsid w:val="00592392"/>
    <w:rsid w:val="00592484"/>
    <w:rsid w:val="0059283D"/>
    <w:rsid w:val="005928D3"/>
    <w:rsid w:val="0059293D"/>
    <w:rsid w:val="00592D5D"/>
    <w:rsid w:val="00594573"/>
    <w:rsid w:val="00594604"/>
    <w:rsid w:val="005955C0"/>
    <w:rsid w:val="00595B68"/>
    <w:rsid w:val="00595EAA"/>
    <w:rsid w:val="0059672B"/>
    <w:rsid w:val="00596EAE"/>
    <w:rsid w:val="005A0C60"/>
    <w:rsid w:val="005A255F"/>
    <w:rsid w:val="005A330E"/>
    <w:rsid w:val="005A46AD"/>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6FA0"/>
    <w:rsid w:val="005B7F42"/>
    <w:rsid w:val="005C1943"/>
    <w:rsid w:val="005C1D45"/>
    <w:rsid w:val="005C20E4"/>
    <w:rsid w:val="005C392D"/>
    <w:rsid w:val="005C3C9B"/>
    <w:rsid w:val="005C42AB"/>
    <w:rsid w:val="005C45C0"/>
    <w:rsid w:val="005C4EAD"/>
    <w:rsid w:val="005C5335"/>
    <w:rsid w:val="005C5D7B"/>
    <w:rsid w:val="005C5E29"/>
    <w:rsid w:val="005C62E1"/>
    <w:rsid w:val="005C6474"/>
    <w:rsid w:val="005C6A68"/>
    <w:rsid w:val="005C7AB5"/>
    <w:rsid w:val="005D0AE3"/>
    <w:rsid w:val="005D1103"/>
    <w:rsid w:val="005D276D"/>
    <w:rsid w:val="005D3A69"/>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2FD"/>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48B"/>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2917"/>
    <w:rsid w:val="00653149"/>
    <w:rsid w:val="006531E4"/>
    <w:rsid w:val="00654505"/>
    <w:rsid w:val="006575ED"/>
    <w:rsid w:val="006578FD"/>
    <w:rsid w:val="00660060"/>
    <w:rsid w:val="006609AA"/>
    <w:rsid w:val="00662EDE"/>
    <w:rsid w:val="00664C9F"/>
    <w:rsid w:val="00666548"/>
    <w:rsid w:val="00666A71"/>
    <w:rsid w:val="00667537"/>
    <w:rsid w:val="00667B2B"/>
    <w:rsid w:val="006701EF"/>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79C"/>
    <w:rsid w:val="006C2DC5"/>
    <w:rsid w:val="006C480B"/>
    <w:rsid w:val="006C570B"/>
    <w:rsid w:val="006C572E"/>
    <w:rsid w:val="006C5997"/>
    <w:rsid w:val="006C5CD2"/>
    <w:rsid w:val="006D0636"/>
    <w:rsid w:val="006D06DC"/>
    <w:rsid w:val="006D47F4"/>
    <w:rsid w:val="006D6E46"/>
    <w:rsid w:val="006D7FA8"/>
    <w:rsid w:val="006E23C6"/>
    <w:rsid w:val="006E3A40"/>
    <w:rsid w:val="006E4601"/>
    <w:rsid w:val="006E5B86"/>
    <w:rsid w:val="006E63FF"/>
    <w:rsid w:val="006E652D"/>
    <w:rsid w:val="006E6753"/>
    <w:rsid w:val="006E6FBE"/>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6792B"/>
    <w:rsid w:val="007711D0"/>
    <w:rsid w:val="007712E6"/>
    <w:rsid w:val="00771D3D"/>
    <w:rsid w:val="007728AB"/>
    <w:rsid w:val="00772CFE"/>
    <w:rsid w:val="007730CF"/>
    <w:rsid w:val="00774756"/>
    <w:rsid w:val="00774DF7"/>
    <w:rsid w:val="00775181"/>
    <w:rsid w:val="007751B6"/>
    <w:rsid w:val="00775345"/>
    <w:rsid w:val="00776A33"/>
    <w:rsid w:val="00776F15"/>
    <w:rsid w:val="007779ED"/>
    <w:rsid w:val="00780B1A"/>
    <w:rsid w:val="007810D3"/>
    <w:rsid w:val="0078264A"/>
    <w:rsid w:val="00783D11"/>
    <w:rsid w:val="00785E46"/>
    <w:rsid w:val="00786DFC"/>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00F"/>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80"/>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317D"/>
    <w:rsid w:val="00844300"/>
    <w:rsid w:val="008458BD"/>
    <w:rsid w:val="00846956"/>
    <w:rsid w:val="00846CF1"/>
    <w:rsid w:val="00847622"/>
    <w:rsid w:val="008505B8"/>
    <w:rsid w:val="00851005"/>
    <w:rsid w:val="0085162F"/>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77FD9"/>
    <w:rsid w:val="008803F5"/>
    <w:rsid w:val="008812BF"/>
    <w:rsid w:val="00881341"/>
    <w:rsid w:val="008822C9"/>
    <w:rsid w:val="00882931"/>
    <w:rsid w:val="00884939"/>
    <w:rsid w:val="008853E0"/>
    <w:rsid w:val="00885BE2"/>
    <w:rsid w:val="008863C8"/>
    <w:rsid w:val="00886D40"/>
    <w:rsid w:val="00887A0E"/>
    <w:rsid w:val="008907F3"/>
    <w:rsid w:val="008920C2"/>
    <w:rsid w:val="00892293"/>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4C0"/>
    <w:rsid w:val="008B0578"/>
    <w:rsid w:val="008B170D"/>
    <w:rsid w:val="008B4941"/>
    <w:rsid w:val="008B4984"/>
    <w:rsid w:val="008B4F60"/>
    <w:rsid w:val="008B559A"/>
    <w:rsid w:val="008B598F"/>
    <w:rsid w:val="008B66A5"/>
    <w:rsid w:val="008B7908"/>
    <w:rsid w:val="008B7F4A"/>
    <w:rsid w:val="008C0D2E"/>
    <w:rsid w:val="008C1056"/>
    <w:rsid w:val="008C1190"/>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9D3"/>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657"/>
    <w:rsid w:val="00913874"/>
    <w:rsid w:val="0091579C"/>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869"/>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AB6"/>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A7C8D"/>
    <w:rsid w:val="009B010D"/>
    <w:rsid w:val="009B0AAB"/>
    <w:rsid w:val="009B0D3E"/>
    <w:rsid w:val="009B2821"/>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39"/>
    <w:rsid w:val="009E2C4B"/>
    <w:rsid w:val="009E2E0C"/>
    <w:rsid w:val="009E3218"/>
    <w:rsid w:val="009E3248"/>
    <w:rsid w:val="009E3BED"/>
    <w:rsid w:val="009E4506"/>
    <w:rsid w:val="009E455E"/>
    <w:rsid w:val="009E487A"/>
    <w:rsid w:val="009E4FFB"/>
    <w:rsid w:val="009E517E"/>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20B"/>
    <w:rsid w:val="00A26FFF"/>
    <w:rsid w:val="00A30FB1"/>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154"/>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BCC"/>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4D5"/>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2936"/>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3DFC"/>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4789B"/>
    <w:rsid w:val="00B507ED"/>
    <w:rsid w:val="00B508A7"/>
    <w:rsid w:val="00B51B77"/>
    <w:rsid w:val="00B52081"/>
    <w:rsid w:val="00B52695"/>
    <w:rsid w:val="00B52A82"/>
    <w:rsid w:val="00B545AF"/>
    <w:rsid w:val="00B55B09"/>
    <w:rsid w:val="00B56711"/>
    <w:rsid w:val="00B56B24"/>
    <w:rsid w:val="00B57EF2"/>
    <w:rsid w:val="00B604F3"/>
    <w:rsid w:val="00B6101C"/>
    <w:rsid w:val="00B615ED"/>
    <w:rsid w:val="00B62F30"/>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2F5"/>
    <w:rsid w:val="00BC16AC"/>
    <w:rsid w:val="00BC2B7B"/>
    <w:rsid w:val="00BC3290"/>
    <w:rsid w:val="00BC3AE8"/>
    <w:rsid w:val="00BC3AF4"/>
    <w:rsid w:val="00BC43A8"/>
    <w:rsid w:val="00BC5C6D"/>
    <w:rsid w:val="00BC7120"/>
    <w:rsid w:val="00BC76A3"/>
    <w:rsid w:val="00BD00D1"/>
    <w:rsid w:val="00BD07A2"/>
    <w:rsid w:val="00BD2603"/>
    <w:rsid w:val="00BD2D40"/>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5F90"/>
    <w:rsid w:val="00BE707F"/>
    <w:rsid w:val="00BE7F5D"/>
    <w:rsid w:val="00BF0707"/>
    <w:rsid w:val="00BF0893"/>
    <w:rsid w:val="00BF164F"/>
    <w:rsid w:val="00BF1AAF"/>
    <w:rsid w:val="00BF203C"/>
    <w:rsid w:val="00BF268B"/>
    <w:rsid w:val="00BF40AB"/>
    <w:rsid w:val="00BF4D03"/>
    <w:rsid w:val="00BF4E85"/>
    <w:rsid w:val="00BF54BD"/>
    <w:rsid w:val="00BF5892"/>
    <w:rsid w:val="00BF63A3"/>
    <w:rsid w:val="00C01804"/>
    <w:rsid w:val="00C026BC"/>
    <w:rsid w:val="00C02AD4"/>
    <w:rsid w:val="00C037B6"/>
    <w:rsid w:val="00C03869"/>
    <w:rsid w:val="00C07988"/>
    <w:rsid w:val="00C07C5E"/>
    <w:rsid w:val="00C10068"/>
    <w:rsid w:val="00C10AC5"/>
    <w:rsid w:val="00C11861"/>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309"/>
    <w:rsid w:val="00C51423"/>
    <w:rsid w:val="00C5294D"/>
    <w:rsid w:val="00C52F83"/>
    <w:rsid w:val="00C53C84"/>
    <w:rsid w:val="00C54C1B"/>
    <w:rsid w:val="00C54DBA"/>
    <w:rsid w:val="00C57ED3"/>
    <w:rsid w:val="00C61640"/>
    <w:rsid w:val="00C61AA7"/>
    <w:rsid w:val="00C61B8E"/>
    <w:rsid w:val="00C62527"/>
    <w:rsid w:val="00C668DE"/>
    <w:rsid w:val="00C669B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97B5E"/>
    <w:rsid w:val="00CA0049"/>
    <w:rsid w:val="00CA0980"/>
    <w:rsid w:val="00CA2A98"/>
    <w:rsid w:val="00CA2BAE"/>
    <w:rsid w:val="00CA34BA"/>
    <w:rsid w:val="00CA4503"/>
    <w:rsid w:val="00CA5A66"/>
    <w:rsid w:val="00CA6E74"/>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442"/>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BD8"/>
    <w:rsid w:val="00D44FC8"/>
    <w:rsid w:val="00D45222"/>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1D3"/>
    <w:rsid w:val="00DB443C"/>
    <w:rsid w:val="00DB71DB"/>
    <w:rsid w:val="00DB71E1"/>
    <w:rsid w:val="00DB7B0F"/>
    <w:rsid w:val="00DB7CB3"/>
    <w:rsid w:val="00DC0D57"/>
    <w:rsid w:val="00DC16F7"/>
    <w:rsid w:val="00DC1CA3"/>
    <w:rsid w:val="00DC2641"/>
    <w:rsid w:val="00DC2B1E"/>
    <w:rsid w:val="00DC5BDB"/>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30"/>
    <w:rsid w:val="00DF31C1"/>
    <w:rsid w:val="00DF427A"/>
    <w:rsid w:val="00DF435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389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6F3C"/>
    <w:rsid w:val="00E37652"/>
    <w:rsid w:val="00E3768F"/>
    <w:rsid w:val="00E402BC"/>
    <w:rsid w:val="00E41403"/>
    <w:rsid w:val="00E418C7"/>
    <w:rsid w:val="00E41BD7"/>
    <w:rsid w:val="00E428D6"/>
    <w:rsid w:val="00E4324C"/>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577"/>
    <w:rsid w:val="00E80A1A"/>
    <w:rsid w:val="00E8292A"/>
    <w:rsid w:val="00E82DE7"/>
    <w:rsid w:val="00E84116"/>
    <w:rsid w:val="00E84C5C"/>
    <w:rsid w:val="00E85533"/>
    <w:rsid w:val="00E86343"/>
    <w:rsid w:val="00E866CD"/>
    <w:rsid w:val="00E877ED"/>
    <w:rsid w:val="00E87B1C"/>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52F"/>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0E7E"/>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1F3"/>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97774"/>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70C"/>
    <w:rsid w:val="00FB2BEF"/>
    <w:rsid w:val="00FB3039"/>
    <w:rsid w:val="00FB36CA"/>
    <w:rsid w:val="00FB5344"/>
    <w:rsid w:val="00FB5A13"/>
    <w:rsid w:val="00FB72AC"/>
    <w:rsid w:val="00FB7706"/>
    <w:rsid w:val="00FB7EC9"/>
    <w:rsid w:val="00FB7F82"/>
    <w:rsid w:val="00FC0DAF"/>
    <w:rsid w:val="00FC11F5"/>
    <w:rsid w:val="00FC126D"/>
    <w:rsid w:val="00FC2577"/>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8FA1C6"/>
  <w15:docId w15:val="{A854CAAB-EB1D-48E3-8893-F92BC65F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F4037-3A26-44D3-AA26-0050C0F8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2194</Words>
  <Characters>13825</Characters>
  <Application>Microsoft Office Word</Application>
  <DocSecurity>0</DocSecurity>
  <Lines>294</Lines>
  <Paragraphs>63</Paragraphs>
  <ScaleCrop>false</ScaleCrop>
  <HeadingPairs>
    <vt:vector size="2" baseType="variant">
      <vt:variant>
        <vt:lpstr>Title</vt:lpstr>
      </vt:variant>
      <vt:variant>
        <vt:i4>1</vt:i4>
      </vt:variant>
    </vt:vector>
  </HeadingPairs>
  <TitlesOfParts>
    <vt:vector size="1" baseType="lpstr">
      <vt:lpstr>WIPO/GRTKF/IC/39/INF/2 Rev.(Arabic)</vt:lpstr>
    </vt:vector>
  </TitlesOfParts>
  <Company>World Intellectual Property Organization</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WIPO/GRTKF/IC/39/INF/2 Rev.(Arabic)</dc:title>
  <dc:creator>MARTIN Souad</dc:creator>
  <cp:lastModifiedBy>IHADADENE Soraya</cp:lastModifiedBy>
  <cp:revision>9</cp:revision>
  <cp:lastPrinted>2019-03-07T09:48:00Z</cp:lastPrinted>
  <dcterms:created xsi:type="dcterms:W3CDTF">2019-06-13T06:19:00Z</dcterms:created>
  <dcterms:modified xsi:type="dcterms:W3CDTF">2019-06-13T08:16:00Z</dcterms:modified>
</cp:coreProperties>
</file>