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C47EB">
            <w:pPr>
              <w:pStyle w:val="DocumentCodeAR"/>
              <w:bidi/>
              <w:rPr>
                <w:rtl/>
              </w:rPr>
            </w:pPr>
            <w:r>
              <w:t>WIPO/GRTKF/IC</w:t>
            </w:r>
            <w:r w:rsidR="00100F97">
              <w:t>/</w:t>
            </w:r>
            <w:r w:rsidR="003C47EB">
              <w:t>28</w:t>
            </w:r>
            <w:r w:rsidR="00B6101C" w:rsidRPr="00B6101C">
              <w:t>/</w:t>
            </w:r>
            <w:r w:rsidR="00A129B5">
              <w:t>3</w:t>
            </w:r>
          </w:p>
        </w:tc>
      </w:tr>
      <w:tr w:rsidR="001667B6" w:rsidTr="00BF164F">
        <w:tc>
          <w:tcPr>
            <w:tcW w:w="9571" w:type="dxa"/>
            <w:gridSpan w:val="3"/>
          </w:tcPr>
          <w:p w:rsidR="001667B6" w:rsidRPr="00B6101C" w:rsidRDefault="00B6101C" w:rsidP="00A129B5">
            <w:pPr>
              <w:pStyle w:val="DocumentLanguageAR"/>
              <w:bidi/>
              <w:rPr>
                <w:rtl/>
              </w:rPr>
            </w:pPr>
            <w:r w:rsidRPr="00B6101C">
              <w:rPr>
                <w:rFonts w:hint="cs"/>
                <w:rtl/>
              </w:rPr>
              <w:t xml:space="preserve">الأصل: </w:t>
            </w:r>
            <w:r w:rsidR="00A129B5">
              <w:rPr>
                <w:rFonts w:hint="cs"/>
                <w:rtl/>
              </w:rPr>
              <w:t>بالإنكليزية</w:t>
            </w:r>
          </w:p>
        </w:tc>
      </w:tr>
      <w:tr w:rsidR="001667B6" w:rsidTr="00BF164F">
        <w:tc>
          <w:tcPr>
            <w:tcW w:w="9571" w:type="dxa"/>
            <w:gridSpan w:val="3"/>
          </w:tcPr>
          <w:p w:rsidR="001667B6" w:rsidRPr="00B6101C" w:rsidRDefault="00B6101C" w:rsidP="003C47EB">
            <w:pPr>
              <w:pStyle w:val="DocumentDateAR"/>
              <w:bidi/>
              <w:rPr>
                <w:rtl/>
              </w:rPr>
            </w:pPr>
            <w:r w:rsidRPr="00B6101C">
              <w:rPr>
                <w:rFonts w:hint="cs"/>
                <w:rtl/>
              </w:rPr>
              <w:t xml:space="preserve">التاريخ: </w:t>
            </w:r>
            <w:r w:rsidR="003C47EB">
              <w:rPr>
                <w:rFonts w:hint="cs"/>
                <w:rtl/>
              </w:rPr>
              <w:t>30</w:t>
            </w:r>
            <w:r w:rsidRPr="00B6101C">
              <w:rPr>
                <w:rFonts w:hint="cs"/>
                <w:rtl/>
              </w:rPr>
              <w:t xml:space="preserve"> </w:t>
            </w:r>
            <w:r w:rsidR="003C47EB">
              <w:rPr>
                <w:rFonts w:hint="cs"/>
                <w:rtl/>
              </w:rPr>
              <w:t>مايو</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3C47EB">
      <w:pPr>
        <w:pStyle w:val="MeetingSessionAR"/>
        <w:bidi/>
        <w:rPr>
          <w:rFonts w:ascii="Cambria Math" w:hAnsi="Cambria Math"/>
          <w:rtl/>
        </w:rPr>
      </w:pPr>
      <w:r w:rsidRPr="00783D11">
        <w:rPr>
          <w:rFonts w:ascii="Cambria Math" w:hAnsi="Cambria Math"/>
          <w:rtl/>
        </w:rPr>
        <w:t xml:space="preserve">الدورة </w:t>
      </w:r>
      <w:r w:rsidR="003C47EB">
        <w:rPr>
          <w:rFonts w:ascii="Cambria Math" w:hAnsi="Cambria Math" w:hint="cs"/>
          <w:rtl/>
        </w:rPr>
        <w:t>الثامنة</w:t>
      </w:r>
      <w:r w:rsidR="00772E46">
        <w:rPr>
          <w:rFonts w:ascii="Cambria Math" w:hAnsi="Cambria Math" w:hint="cs"/>
          <w:rtl/>
        </w:rPr>
        <w:t xml:space="preserve"> والعشرون</w:t>
      </w:r>
    </w:p>
    <w:p w:rsidR="00D61541" w:rsidRPr="00D61541" w:rsidRDefault="00D61541" w:rsidP="003C47EB">
      <w:pPr>
        <w:pStyle w:val="MeetingDatesAR"/>
        <w:bidi/>
        <w:rPr>
          <w:rtl/>
        </w:rPr>
      </w:pPr>
      <w:r w:rsidRPr="00D61541">
        <w:rPr>
          <w:rFonts w:hint="cs"/>
          <w:rtl/>
        </w:rPr>
        <w:t xml:space="preserve">جنيف، من </w:t>
      </w:r>
      <w:r w:rsidR="003C47EB">
        <w:rPr>
          <w:rFonts w:hint="cs"/>
          <w:rtl/>
        </w:rPr>
        <w:t>7</w:t>
      </w:r>
      <w:r w:rsidR="00100F97">
        <w:rPr>
          <w:rFonts w:hint="cs"/>
          <w:rtl/>
        </w:rPr>
        <w:t xml:space="preserve"> إلى </w:t>
      </w:r>
      <w:r w:rsidR="003C47EB">
        <w:rPr>
          <w:rFonts w:hint="cs"/>
          <w:rtl/>
        </w:rPr>
        <w:t>9</w:t>
      </w:r>
      <w:r w:rsidR="00783D11">
        <w:rPr>
          <w:rFonts w:hint="cs"/>
          <w:rtl/>
        </w:rPr>
        <w:t xml:space="preserve"> </w:t>
      </w:r>
      <w:r w:rsidR="003C47EB">
        <w:rPr>
          <w:rFonts w:hint="cs"/>
          <w:rtl/>
        </w:rPr>
        <w:t>يوليو</w:t>
      </w:r>
      <w:r w:rsidR="006011D1">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9B5" w:rsidP="00FB7EC9">
      <w:pPr>
        <w:pStyle w:val="DocumentTitleAR"/>
        <w:bidi/>
        <w:rPr>
          <w:rtl/>
        </w:rPr>
      </w:pPr>
      <w:r w:rsidRPr="00A129B5">
        <w:rPr>
          <w:rtl/>
        </w:rPr>
        <w:t>مشاركة الجماعات الأصلية والمحلية: صندوق التبرعات</w:t>
      </w:r>
    </w:p>
    <w:p w:rsidR="00D61541" w:rsidRPr="00D61541" w:rsidRDefault="00A129B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A129B5" w:rsidRPr="00541723" w:rsidRDefault="00A129B5" w:rsidP="00393864">
      <w:pPr>
        <w:pStyle w:val="NormalParaAR"/>
        <w:numPr>
          <w:ilvl w:val="0"/>
          <w:numId w:val="11"/>
        </w:numP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90689E">
        <w:rPr>
          <w:rFonts w:hint="cs"/>
          <w:rtl/>
        </w:rPr>
        <w:t>803</w:t>
      </w:r>
      <w:r>
        <w:rPr>
          <w:rFonts w:hint="cs"/>
          <w:rtl/>
        </w:rPr>
        <w:t>,</w:t>
      </w:r>
      <w:r w:rsidR="0090689E">
        <w:rPr>
          <w:rFonts w:hint="cs"/>
          <w:rtl/>
        </w:rPr>
        <w:t>2</w:t>
      </w:r>
      <w:r>
        <w:rPr>
          <w:rFonts w:hint="cs"/>
          <w:rtl/>
        </w:rPr>
        <w:t>0</w:t>
      </w:r>
      <w:r w:rsidRPr="00541723">
        <w:rPr>
          <w:rFonts w:hint="cs"/>
          <w:rtl/>
        </w:rPr>
        <w:t xml:space="preserve"> </w:t>
      </w:r>
      <w:r w:rsidRPr="00541723">
        <w:rPr>
          <w:rtl/>
        </w:rPr>
        <w:t xml:space="preserve">فرنكا سويسريا في </w:t>
      </w:r>
      <w:r w:rsidR="0090689E">
        <w:rPr>
          <w:rFonts w:hint="cs"/>
          <w:rtl/>
        </w:rPr>
        <w:t>28</w:t>
      </w:r>
      <w:r w:rsidRPr="00541723">
        <w:rPr>
          <w:rFonts w:hint="cs"/>
          <w:rtl/>
        </w:rPr>
        <w:t xml:space="preserve"> </w:t>
      </w:r>
      <w:r w:rsidR="0090689E">
        <w:rPr>
          <w:rFonts w:hint="cs"/>
          <w:rtl/>
        </w:rPr>
        <w:t>مايو</w:t>
      </w:r>
      <w:r w:rsidRPr="00541723">
        <w:rPr>
          <w:rFonts w:hint="cs"/>
          <w:rtl/>
        </w:rPr>
        <w:t xml:space="preserve"> 201</w:t>
      </w:r>
      <w:r>
        <w:rPr>
          <w:rFonts w:hint="cs"/>
          <w:rtl/>
        </w:rPr>
        <w:t>4</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sidR="0090689E">
        <w:rPr>
          <w:rFonts w:hint="cs"/>
          <w:rtl/>
        </w:rPr>
        <w:t>ال</w:t>
      </w:r>
      <w:r w:rsidRPr="00541723">
        <w:rPr>
          <w:rFonts w:hint="cs"/>
          <w:rtl/>
        </w:rPr>
        <w:t>مصاريف</w:t>
      </w:r>
      <w:r w:rsidRPr="00541723">
        <w:rPr>
          <w:rtl/>
        </w:rPr>
        <w:t xml:space="preserve"> </w:t>
      </w:r>
      <w:r w:rsidR="0090689E">
        <w:rPr>
          <w:rFonts w:hint="cs"/>
          <w:rtl/>
        </w:rPr>
        <w:t>التي أ</w:t>
      </w:r>
      <w:r>
        <w:rPr>
          <w:rFonts w:hint="cs"/>
          <w:rtl/>
        </w:rPr>
        <w:t>وص</w:t>
      </w:r>
      <w:r w:rsidR="0090689E">
        <w:rPr>
          <w:rFonts w:hint="cs"/>
          <w:rtl/>
        </w:rPr>
        <w:t>ى</w:t>
      </w:r>
      <w:r>
        <w:rPr>
          <w:rFonts w:hint="cs"/>
          <w:rtl/>
        </w:rPr>
        <w:t xml:space="preserve"> بها</w:t>
      </w:r>
      <w:r w:rsidRPr="00541723">
        <w:rPr>
          <w:rtl/>
        </w:rPr>
        <w:t xml:space="preserve"> المجلس الاستشاري للصندوق </w:t>
      </w:r>
      <w:r w:rsidR="0090689E">
        <w:rPr>
          <w:rFonts w:hint="cs"/>
          <w:rtl/>
        </w:rPr>
        <w:t>للمشاركة</w:t>
      </w:r>
      <w:r w:rsidRPr="00541723">
        <w:rPr>
          <w:rtl/>
        </w:rPr>
        <w:t xml:space="preserve"> </w:t>
      </w:r>
      <w:r w:rsidR="0090689E">
        <w:rPr>
          <w:rFonts w:hint="cs"/>
          <w:rtl/>
        </w:rPr>
        <w:t xml:space="preserve">في </w:t>
      </w:r>
      <w:r w:rsidRPr="00541723">
        <w:rPr>
          <w:rtl/>
        </w:rPr>
        <w:t xml:space="preserve">الدورة </w:t>
      </w:r>
      <w:r w:rsidR="0090689E">
        <w:rPr>
          <w:rFonts w:hint="cs"/>
          <w:rtl/>
        </w:rPr>
        <w:t>الثامنة</w:t>
      </w:r>
      <w:r w:rsidRPr="00541723">
        <w:rPr>
          <w:rFonts w:hint="cs"/>
          <w:rtl/>
        </w:rPr>
        <w:t xml:space="preserve"> والعشرين</w:t>
      </w:r>
      <w:r w:rsidRPr="00541723">
        <w:rPr>
          <w:rtl/>
        </w:rPr>
        <w:t xml:space="preserve"> للجنة </w:t>
      </w:r>
      <w:r w:rsidR="0090689E">
        <w:rPr>
          <w:rFonts w:hint="cs"/>
          <w:rtl/>
        </w:rPr>
        <w:t>وبعدها</w:t>
      </w:r>
      <w:r w:rsidR="0090689E">
        <w:t xml:space="preserve"> </w:t>
      </w:r>
      <w:r w:rsidRPr="00541723">
        <w:rPr>
          <w:rtl/>
        </w:rPr>
        <w:t xml:space="preserve">(انظر </w:t>
      </w:r>
      <w:r w:rsidRPr="00541723">
        <w:rPr>
          <w:rFonts w:hint="cs"/>
          <w:rtl/>
        </w:rPr>
        <w:t xml:space="preserve">مرفق </w:t>
      </w:r>
      <w:r w:rsidRPr="00541723">
        <w:rPr>
          <w:rtl/>
        </w:rPr>
        <w:t xml:space="preserve">الوثيقة </w:t>
      </w:r>
      <w:r w:rsidRPr="00541723">
        <w:t>WIPO/GRTKF/IC/</w:t>
      </w:r>
      <w:r w:rsidR="0090689E">
        <w:t>27</w:t>
      </w:r>
      <w:r w:rsidRPr="00541723">
        <w:t>/INF/6</w:t>
      </w:r>
      <w:r w:rsidRPr="00541723">
        <w:rPr>
          <w:rtl/>
        </w:rPr>
        <w:t>)</w:t>
      </w:r>
      <w:r>
        <w:rPr>
          <w:rFonts w:hint="cs"/>
          <w:rtl/>
        </w:rPr>
        <w:t>.</w:t>
      </w:r>
    </w:p>
    <w:p w:rsidR="00A129B5" w:rsidRPr="00541723" w:rsidRDefault="00A129B5" w:rsidP="00A129B5">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A129B5" w:rsidRPr="00AF316C" w:rsidRDefault="00A129B5" w:rsidP="00393864">
      <w:pPr>
        <w:pStyle w:val="NumberedParaAR"/>
        <w:rPr>
          <w:rtl/>
        </w:rPr>
      </w:pPr>
      <w:r w:rsidRPr="00AF316C">
        <w:rPr>
          <w:rFonts w:hint="cs"/>
          <w:rtl/>
        </w:rPr>
        <w:t xml:space="preserve">ووفقا لهذه القواعد، </w:t>
      </w:r>
      <w:r w:rsidRPr="00AF316C">
        <w:rPr>
          <w:rtl/>
        </w:rPr>
        <w:t xml:space="preserve">يتوقف </w:t>
      </w:r>
      <w:r w:rsidRPr="00AF316C">
        <w:rPr>
          <w:rFonts w:hint="cs"/>
          <w:rtl/>
        </w:rPr>
        <w:t>حجم</w:t>
      </w:r>
      <w:r w:rsidRPr="00AF316C">
        <w:rPr>
          <w:rtl/>
        </w:rPr>
        <w:t xml:space="preserve"> الدعم الذي يمكن </w:t>
      </w:r>
      <w:r w:rsidRPr="00AF316C">
        <w:rPr>
          <w:rFonts w:hint="cs"/>
          <w:rtl/>
        </w:rPr>
        <w:t xml:space="preserve">للصندوق توفيره </w:t>
      </w:r>
      <w:r w:rsidRPr="00AF316C">
        <w:rPr>
          <w:rtl/>
        </w:rPr>
        <w:t xml:space="preserve">على التبرعات التي </w:t>
      </w:r>
      <w:r w:rsidR="0015103D">
        <w:rPr>
          <w:rFonts w:hint="cs"/>
          <w:rtl/>
        </w:rPr>
        <w:t>ت</w:t>
      </w:r>
      <w:r w:rsidRPr="00AF316C">
        <w:rPr>
          <w:rtl/>
        </w:rPr>
        <w:t xml:space="preserve">قدمها </w:t>
      </w:r>
      <w:r w:rsidR="0015103D">
        <w:rPr>
          <w:rFonts w:hint="cs"/>
          <w:rtl/>
        </w:rPr>
        <w:t>الجهات المانحة حصرا</w:t>
      </w:r>
      <w:r w:rsidRPr="00AF316C">
        <w:rPr>
          <w:rtl/>
        </w:rPr>
        <w:t xml:space="preserve">. </w:t>
      </w:r>
      <w:r w:rsidRPr="00AF316C">
        <w:rPr>
          <w:rFonts w:hint="cs"/>
          <w:rtl/>
        </w:rPr>
        <w:t>والجدير ب</w:t>
      </w:r>
      <w:r w:rsidRPr="00AF316C">
        <w:rPr>
          <w:rtl/>
        </w:rPr>
        <w:t xml:space="preserve">الذكر أن </w:t>
      </w:r>
      <w:r w:rsidRPr="00AF316C">
        <w:rPr>
          <w:rFonts w:hint="cs"/>
          <w:rtl/>
        </w:rPr>
        <w:t>ا</w:t>
      </w:r>
      <w:r w:rsidRPr="00AF316C">
        <w:rPr>
          <w:rtl/>
        </w:rPr>
        <w:t>لصندوق</w:t>
      </w:r>
      <w:r w:rsidRPr="00AF316C">
        <w:rPr>
          <w:rFonts w:hint="cs"/>
          <w:rtl/>
        </w:rPr>
        <w:t xml:space="preserve"> تلقى تبرعا للمرة الثانية من </w:t>
      </w:r>
      <w:r w:rsidRPr="00AF316C">
        <w:rPr>
          <w:rtl/>
        </w:rPr>
        <w:t xml:space="preserve">حكومة أستراليا </w:t>
      </w:r>
      <w:r w:rsidRPr="00AF316C">
        <w:rPr>
          <w:rFonts w:hint="cs"/>
          <w:rtl/>
        </w:rPr>
        <w:t>و</w:t>
      </w:r>
      <w:r>
        <w:rPr>
          <w:rFonts w:hint="cs"/>
          <w:rtl/>
        </w:rPr>
        <w:t>تبرعا</w:t>
      </w:r>
      <w:r w:rsidR="00393864">
        <w:rPr>
          <w:rFonts w:hint="cs"/>
          <w:rtl/>
        </w:rPr>
        <w:t xml:space="preserve"> كذلك</w:t>
      </w:r>
      <w:r>
        <w:rPr>
          <w:rFonts w:hint="cs"/>
          <w:rtl/>
        </w:rPr>
        <w:t xml:space="preserve"> </w:t>
      </w:r>
      <w:r w:rsidRPr="00AF316C">
        <w:rPr>
          <w:rFonts w:hint="cs"/>
          <w:rtl/>
        </w:rPr>
        <w:t xml:space="preserve">من حكومة نيوزيلندا </w:t>
      </w:r>
      <w:r w:rsidRPr="00AF316C">
        <w:rPr>
          <w:rtl/>
        </w:rPr>
        <w:t xml:space="preserve">في 20 </w:t>
      </w:r>
      <w:r w:rsidRPr="00AF316C">
        <w:rPr>
          <w:rFonts w:hint="cs"/>
          <w:rtl/>
        </w:rPr>
        <w:t>يونيو</w:t>
      </w:r>
      <w:r w:rsidR="00393864">
        <w:rPr>
          <w:rFonts w:hint="eastAsia"/>
          <w:rtl/>
        </w:rPr>
        <w:t> </w:t>
      </w:r>
      <w:r w:rsidRPr="00AF316C">
        <w:rPr>
          <w:rFonts w:hint="cs"/>
          <w:rtl/>
        </w:rPr>
        <w:t>2013 (انظر</w:t>
      </w:r>
      <w:r w:rsidR="0015103D">
        <w:rPr>
          <w:rFonts w:hint="eastAsia"/>
          <w:rtl/>
        </w:rPr>
        <w:t> </w:t>
      </w:r>
      <w:r w:rsidRPr="00AF316C">
        <w:rPr>
          <w:rFonts w:hint="cs"/>
          <w:rtl/>
        </w:rPr>
        <w:t>الوثيقة </w:t>
      </w:r>
      <w:r w:rsidRPr="0023720F">
        <w:t>WIPO/GRTKF/IC/2</w:t>
      </w:r>
      <w:r w:rsidR="0015103D">
        <w:t>7</w:t>
      </w:r>
      <w:r w:rsidRPr="0023720F">
        <w:t>/INF/4</w:t>
      </w:r>
      <w:r w:rsidRPr="00AF316C">
        <w:rPr>
          <w:rFonts w:hint="cs"/>
          <w:rtl/>
        </w:rPr>
        <w:t>)</w:t>
      </w:r>
      <w:r w:rsidRPr="00AF316C">
        <w:rPr>
          <w:rtl/>
        </w:rPr>
        <w:t xml:space="preserve">. </w:t>
      </w:r>
      <w:r>
        <w:rPr>
          <w:rFonts w:hint="cs"/>
          <w:rtl/>
        </w:rPr>
        <w:t xml:space="preserve">والتبرعان المذكوران هما </w:t>
      </w:r>
      <w:r w:rsidRPr="00AF316C">
        <w:rPr>
          <w:rtl/>
        </w:rPr>
        <w:t xml:space="preserve">أحدث </w:t>
      </w:r>
      <w:r>
        <w:rPr>
          <w:rFonts w:hint="cs"/>
          <w:rtl/>
        </w:rPr>
        <w:t>ما</w:t>
      </w:r>
      <w:r w:rsidRPr="00AF316C">
        <w:rPr>
          <w:rtl/>
        </w:rPr>
        <w:t xml:space="preserve"> ق</w:t>
      </w:r>
      <w:r>
        <w:rPr>
          <w:rFonts w:hint="cs"/>
          <w:rtl/>
        </w:rPr>
        <w:t>ُ</w:t>
      </w:r>
      <w:r w:rsidRPr="00AF316C">
        <w:rPr>
          <w:rtl/>
        </w:rPr>
        <w:t xml:space="preserve">دم إلى الصندوق. </w:t>
      </w:r>
      <w:r w:rsidR="000461E1">
        <w:rPr>
          <w:rFonts w:hint="cs"/>
          <w:rtl/>
        </w:rPr>
        <w:t xml:space="preserve">وشجع المدير العام ورئيس اللجنة مرارا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أرسل "بيان حالة" إلى الدول الأعضاء والمؤسسات </w:t>
      </w:r>
      <w:r w:rsidR="000461E1">
        <w:rPr>
          <w:rFonts w:hint="cs"/>
          <w:rtl/>
        </w:rPr>
        <w:t xml:space="preserve">مع دعوة إلى </w:t>
      </w:r>
      <w:r w:rsidRPr="00AF316C">
        <w:rPr>
          <w:rFonts w:hint="cs"/>
          <w:rtl/>
        </w:rPr>
        <w:t>التبرع</w:t>
      </w:r>
      <w:r w:rsidR="000461E1">
        <w:rPr>
          <w:rFonts w:hint="cs"/>
          <w:rtl/>
        </w:rPr>
        <w:t>.</w:t>
      </w:r>
      <w:r w:rsidRPr="00AF316C">
        <w:rPr>
          <w:rFonts w:hint="cs"/>
          <w:rtl/>
        </w:rPr>
        <w:t xml:space="preserve"> وترد</w:t>
      </w:r>
      <w:r w:rsidR="00D30F08">
        <w:rPr>
          <w:rFonts w:hint="cs"/>
          <w:rtl/>
        </w:rPr>
        <w:t xml:space="preserve"> أيضا</w:t>
      </w:r>
      <w:r w:rsidRPr="00AF316C">
        <w:rPr>
          <w:rFonts w:hint="cs"/>
          <w:rtl/>
        </w:rPr>
        <w:t xml:space="preserve"> صيغة محدثة </w:t>
      </w:r>
      <w:r w:rsidR="000461E1">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D30F08" w:rsidRDefault="00A129B5" w:rsidP="00B651CA">
      <w:pPr>
        <w:pStyle w:val="NumberedParaAR"/>
      </w:pPr>
      <w:r w:rsidRPr="00541723">
        <w:rPr>
          <w:rFonts w:hint="cs"/>
          <w:rtl/>
        </w:rPr>
        <w:t>ويجدر التذكير بأنه بالنظر إلى الوضع</w:t>
      </w:r>
      <w:r w:rsidR="00D30F08">
        <w:rPr>
          <w:rFonts w:hint="cs"/>
          <w:rtl/>
        </w:rPr>
        <w:t xml:space="preserve"> المالي</w:t>
      </w:r>
      <w:r w:rsidRPr="00541723">
        <w:rPr>
          <w:rFonts w:hint="cs"/>
          <w:rtl/>
        </w:rPr>
        <w:t xml:space="preserve"> الراهن، </w:t>
      </w:r>
      <w:r w:rsidR="00D30F08">
        <w:rPr>
          <w:rFonts w:hint="cs"/>
          <w:rtl/>
        </w:rPr>
        <w:t xml:space="preserve">دعا </w:t>
      </w:r>
      <w:r w:rsidRPr="00541723">
        <w:rPr>
          <w:rFonts w:hint="cs"/>
          <w:rtl/>
        </w:rPr>
        <w:t xml:space="preserve">رئيس اللجنة الحكومية الدولية </w:t>
      </w:r>
      <w:r w:rsidR="00D30F08">
        <w:rPr>
          <w:rFonts w:hint="cs"/>
          <w:rtl/>
        </w:rPr>
        <w:t xml:space="preserve">هذه الأخيرة </w:t>
      </w:r>
      <w:r w:rsidRPr="00541723">
        <w:rPr>
          <w:rFonts w:hint="cs"/>
          <w:rtl/>
        </w:rPr>
        <w:t>في دورت</w:t>
      </w:r>
      <w:r w:rsidR="00D30F08">
        <w:rPr>
          <w:rFonts w:hint="cs"/>
          <w:rtl/>
        </w:rPr>
        <w:t>ها السابعة</w:t>
      </w:r>
      <w:r w:rsidRPr="00541723">
        <w:rPr>
          <w:rFonts w:hint="cs"/>
          <w:rtl/>
        </w:rPr>
        <w:t xml:space="preserve"> والعشرين </w:t>
      </w:r>
      <w:r w:rsidR="00D30F08">
        <w:rPr>
          <w:rFonts w:hint="cs"/>
          <w:rtl/>
        </w:rPr>
        <w:t>إلى</w:t>
      </w:r>
      <w:r w:rsidRPr="00541723">
        <w:rPr>
          <w:rFonts w:hint="cs"/>
          <w:rtl/>
        </w:rPr>
        <w:t xml:space="preserve"> </w:t>
      </w:r>
      <w:r w:rsidR="00D30F08">
        <w:rPr>
          <w:rFonts w:hint="cs"/>
          <w:rtl/>
        </w:rPr>
        <w:t>ال</w:t>
      </w:r>
      <w:r w:rsidRPr="00541723">
        <w:rPr>
          <w:rFonts w:hint="cs"/>
          <w:rtl/>
        </w:rPr>
        <w:t>تفك</w:t>
      </w:r>
      <w:r w:rsidR="00D30F08">
        <w:rPr>
          <w:rFonts w:hint="cs"/>
          <w:rtl/>
        </w:rPr>
        <w:t>ي</w:t>
      </w:r>
      <w:r w:rsidRPr="00541723">
        <w:rPr>
          <w:rFonts w:hint="cs"/>
          <w:rtl/>
        </w:rPr>
        <w:t>ر في</w:t>
      </w:r>
      <w:r w:rsidR="00D30F08">
        <w:rPr>
          <w:rFonts w:hint="cs"/>
          <w:rtl/>
        </w:rPr>
        <w:t xml:space="preserve"> طرق جديدة </w:t>
      </w:r>
      <w:r w:rsidR="00D30F08" w:rsidRPr="00D30F08">
        <w:rPr>
          <w:rtl/>
        </w:rPr>
        <w:t>لتمويل الصندوق.</w:t>
      </w:r>
      <w:r w:rsidR="00D30F08">
        <w:rPr>
          <w:rFonts w:hint="cs"/>
          <w:rtl/>
        </w:rPr>
        <w:t xml:space="preserve"> وردا على ذلك، قُدّم اقتراح مشترك بين وفود كل من أستراليا </w:t>
      </w:r>
      <w:r w:rsidR="00D30F08">
        <w:rPr>
          <w:rFonts w:hint="cs"/>
          <w:rtl/>
        </w:rPr>
        <w:lastRenderedPageBreak/>
        <w:t xml:space="preserve">وفنلندا ونيوزيلندا وسويسرا في الدورة السابعة والعشرين لمناقشته وسيعرض من جديد على الدورة الثامنة والعشرين </w:t>
      </w:r>
      <w:r w:rsidR="00B651CA">
        <w:rPr>
          <w:rFonts w:hint="cs"/>
          <w:rtl/>
        </w:rPr>
        <w:t>لتواصل اللجنة النظر فيه (انظر الوثيقة </w:t>
      </w:r>
      <w:r w:rsidR="00B651CA" w:rsidRPr="00B651CA">
        <w:t>WIPO/GRTKF/IC/28/10</w:t>
      </w:r>
      <w:r w:rsidR="00B651CA">
        <w:rPr>
          <w:rFonts w:hint="cs"/>
          <w:rtl/>
        </w:rPr>
        <w:t>).</w:t>
      </w:r>
      <w:r w:rsidR="00D30F08">
        <w:rPr>
          <w:rFonts w:hint="cs"/>
          <w:rtl/>
        </w:rPr>
        <w:t xml:space="preserve">  </w:t>
      </w:r>
    </w:p>
    <w:p w:rsidR="00A129B5" w:rsidRPr="00541723" w:rsidRDefault="00A129B5" w:rsidP="00B651CA">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 xml:space="preserve">ستقدم معلومات إضافية محدثة في المذكرة الإعلامية </w:t>
      </w:r>
      <w:r w:rsidRPr="00541723">
        <w:t>WIPO/GRTKF/IC/</w:t>
      </w:r>
      <w:r w:rsidR="00B651CA">
        <w:t>28</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sidR="0015103D">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sidR="00B651CA">
        <w:rPr>
          <w:rFonts w:hint="cs"/>
          <w:rtl/>
        </w:rPr>
        <w:t>وأسماء</w:t>
      </w:r>
      <w:r w:rsidR="0015103D">
        <w:rPr>
          <w:rtl/>
        </w:rPr>
        <w:t xml:space="preserve"> طالب</w:t>
      </w:r>
      <w:r w:rsidR="00B651CA">
        <w:rPr>
          <w:rFonts w:hint="cs"/>
          <w:rtl/>
        </w:rPr>
        <w:t>ي</w:t>
      </w:r>
      <w:r w:rsidR="0015103D">
        <w:rPr>
          <w:rtl/>
        </w:rPr>
        <w:t xml:space="preserve"> الدعم الذي</w:t>
      </w:r>
      <w:r w:rsidR="00B651CA">
        <w:rPr>
          <w:rFonts w:hint="cs"/>
          <w:rtl/>
        </w:rPr>
        <w:t>ن</w:t>
      </w:r>
      <w:r w:rsidR="0015103D">
        <w:rPr>
          <w:rtl/>
        </w:rPr>
        <w:t xml:space="preserve"> تلق</w:t>
      </w:r>
      <w:r w:rsidR="00B651CA">
        <w:rPr>
          <w:rFonts w:hint="cs"/>
          <w:rtl/>
        </w:rPr>
        <w:t>وا</w:t>
      </w:r>
      <w:r w:rsidRPr="00541723">
        <w:rPr>
          <w:rtl/>
        </w:rPr>
        <w:t xml:space="preserve"> تمويلا للمشاركة في </w:t>
      </w:r>
      <w:r w:rsidR="0015103D">
        <w:rPr>
          <w:rFonts w:hint="cs"/>
          <w:rtl/>
        </w:rPr>
        <w:t>دورة</w:t>
      </w:r>
      <w:r w:rsidRPr="00541723">
        <w:rPr>
          <w:rtl/>
        </w:rPr>
        <w:t xml:space="preserve"> اللجنة </w:t>
      </w:r>
      <w:r w:rsidR="00B651CA">
        <w:rPr>
          <w:rFonts w:hint="cs"/>
          <w:rtl/>
        </w:rPr>
        <w:t>الثامنة</w:t>
      </w:r>
      <w:r w:rsidRPr="00541723">
        <w:rPr>
          <w:rFonts w:hint="cs"/>
          <w:rtl/>
        </w:rPr>
        <w:t xml:space="preserve"> و</w:t>
      </w:r>
      <w:r w:rsidRPr="00541723">
        <w:rPr>
          <w:rtl/>
        </w:rPr>
        <w:t>العشرين</w:t>
      </w:r>
      <w:r w:rsidR="00B651CA">
        <w:rPr>
          <w:rFonts w:hint="cs"/>
          <w:rtl/>
        </w:rPr>
        <w:t xml:space="preserve"> (إن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A129B5" w:rsidRPr="00541723" w:rsidRDefault="00A129B5" w:rsidP="00BF1483">
      <w:pPr>
        <w:pStyle w:val="NormalParaAR"/>
        <w:keepNext/>
        <w:rPr>
          <w:rtl/>
        </w:rPr>
      </w:pPr>
      <w:r w:rsidRPr="00541723">
        <w:rPr>
          <w:rtl/>
        </w:rPr>
        <w:t>تعيين المجلس الاستشاري</w:t>
      </w:r>
    </w:p>
    <w:p w:rsidR="00A129B5" w:rsidRPr="00541723" w:rsidRDefault="00A129B5" w:rsidP="00A129B5">
      <w:pPr>
        <w:pStyle w:val="NormalParaAR"/>
        <w:numPr>
          <w:ilvl w:val="0"/>
          <w:numId w:val="11"/>
        </w:numPr>
        <w:rPr>
          <w:rtl/>
        </w:rPr>
      </w:pPr>
      <w:r w:rsidRPr="00541723">
        <w:rPr>
          <w:rtl/>
        </w:rPr>
        <w:t xml:space="preserve">جاء في القرار الذي حدد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A129B5" w:rsidRPr="00541723" w:rsidRDefault="00A129B5" w:rsidP="008474A4">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8474A4">
        <w:rPr>
          <w:rFonts w:hint="cs"/>
          <w:rtl/>
        </w:rPr>
        <w:t>السابعة</w:t>
      </w:r>
      <w:r w:rsidRPr="00541723">
        <w:rPr>
          <w:rFonts w:hint="cs"/>
          <w:rtl/>
        </w:rPr>
        <w:t xml:space="preserve"> والعشرين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أعضاء المجلس الاستشاري الثمانية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C75A93" w:rsidRDefault="00A129B5" w:rsidP="008474A4">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8474A4" w:rsidRDefault="008474A4" w:rsidP="00C75A93">
      <w:pPr>
        <w:pStyle w:val="NormalParaAR"/>
        <w:ind w:left="1134" w:hanging="1"/>
        <w:rPr>
          <w:rtl/>
        </w:rPr>
      </w:pPr>
      <w:r w:rsidRPr="008474A4">
        <w:rPr>
          <w:rtl/>
        </w:rPr>
        <w:t>السيدة كاثرين بونياسي كهوريا، مستشارة قانونية</w:t>
      </w:r>
      <w:r>
        <w:rPr>
          <w:rFonts w:hint="cs"/>
          <w:rtl/>
        </w:rPr>
        <w:t xml:space="preserve"> رئيسية</w:t>
      </w:r>
      <w:r w:rsidRPr="008474A4">
        <w:rPr>
          <w:rtl/>
        </w:rPr>
        <w:t>، مجلس كينيا لحق المؤلف،</w:t>
      </w:r>
      <w:r>
        <w:rPr>
          <w:rFonts w:hint="cs"/>
          <w:rtl/>
        </w:rPr>
        <w:t xml:space="preserve"> </w:t>
      </w:r>
      <w:r w:rsidRPr="008474A4">
        <w:rPr>
          <w:rtl/>
        </w:rPr>
        <w:t>نيروبي</w:t>
      </w:r>
      <w:r>
        <w:rPr>
          <w:rFonts w:hint="cs"/>
          <w:rtl/>
        </w:rPr>
        <w:t xml:space="preserve">، كينيا؛ </w:t>
      </w:r>
      <w:r w:rsidRPr="001E6D6A">
        <w:rPr>
          <w:rtl/>
        </w:rPr>
        <w:t>والسيدة سيمارا هويل، كاتبة أولى، البعثة الدائمة لجامايكا، جنيف؛</w:t>
      </w:r>
      <w:r>
        <w:rPr>
          <w:rFonts w:hint="cs"/>
          <w:rtl/>
        </w:rPr>
        <w:t xml:space="preserve"> </w:t>
      </w:r>
      <w:r w:rsidRPr="008474A4">
        <w:rPr>
          <w:rtl/>
        </w:rPr>
        <w:t>والسيدة لاليتا كابور، مسؤولة تنفيذية، قسم الملكية الفكرية، وزارة الخارجية والتجارة، كا</w:t>
      </w:r>
      <w:r>
        <w:rPr>
          <w:rFonts w:hint="cs"/>
          <w:rtl/>
        </w:rPr>
        <w:t>ن</w:t>
      </w:r>
      <w:r w:rsidRPr="008474A4">
        <w:rPr>
          <w:rtl/>
        </w:rPr>
        <w:t>بيرا، أستراليا</w:t>
      </w:r>
      <w:r>
        <w:rPr>
          <w:rFonts w:hint="cs"/>
          <w:rtl/>
        </w:rPr>
        <w:t xml:space="preserve">؛ </w:t>
      </w:r>
      <w:r w:rsidRPr="008474A4">
        <w:rPr>
          <w:rtl/>
        </w:rPr>
        <w:t>والسيد شي-يونغ كيم، مستشار، البعثة الدائمة لجمهورية كوريا، جنيف</w:t>
      </w:r>
      <w:r>
        <w:rPr>
          <w:rFonts w:hint="cs"/>
          <w:rtl/>
        </w:rPr>
        <w:t xml:space="preserve">؛ </w:t>
      </w:r>
      <w:r w:rsidRPr="008474A4">
        <w:rPr>
          <w:rtl/>
        </w:rPr>
        <w:t>والسيد فويتشخ بياتكوسكي، مستشار أول، البعثة الدائمة لبولندا، جنيف</w:t>
      </w:r>
      <w:r>
        <w:rPr>
          <w:rFonts w:hint="cs"/>
          <w:rtl/>
        </w:rPr>
        <w:t>؛</w:t>
      </w:r>
    </w:p>
    <w:p w:rsidR="00C75A93" w:rsidRDefault="00A129B5" w:rsidP="00C75A93">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C75A93" w:rsidRDefault="00C75A93" w:rsidP="00C75A93">
      <w:pPr>
        <w:pStyle w:val="NormalParaAR"/>
        <w:ind w:left="1134" w:hanging="1"/>
        <w:rPr>
          <w:rtl/>
        </w:rPr>
      </w:pPr>
      <w:r>
        <w:rPr>
          <w:rFonts w:hint="cs"/>
          <w:rtl/>
        </w:rPr>
        <w:t>السيد نلسن دي ليون كنتوليه، ممثل، جمعية قبال الكونا لأمنا الأرض </w:t>
      </w:r>
      <w:r>
        <w:t>(KUNA)</w:t>
      </w:r>
      <w:r>
        <w:rPr>
          <w:rFonts w:hint="cs"/>
          <w:rtl/>
        </w:rPr>
        <w:t xml:space="preserve"> بنما؛ </w:t>
      </w:r>
      <w:r w:rsidRPr="00C75A93">
        <w:rPr>
          <w:rtl/>
        </w:rPr>
        <w:t>والسيدة مادلين شيرب، ممثلة برنامج الصحة والبيئة، ياوندي، كاميرون</w:t>
      </w:r>
      <w:r>
        <w:rPr>
          <w:rFonts w:hint="cs"/>
          <w:rtl/>
        </w:rPr>
        <w:t xml:space="preserve">؛ </w:t>
      </w:r>
      <w:r w:rsidRPr="00C75A93">
        <w:rPr>
          <w:rtl/>
        </w:rPr>
        <w:t>والسيد جيم وولكر، ممثل مؤسسة البحوث من أجل الشعوب الأصلية وسكان الجزر (</w:t>
      </w:r>
      <w:r w:rsidRPr="00C75A93">
        <w:t>FAIRA</w:t>
      </w:r>
      <w:r w:rsidRPr="00C75A93">
        <w:rPr>
          <w:rtl/>
        </w:rPr>
        <w:t>)، أستراليا</w:t>
      </w:r>
      <w:r>
        <w:rPr>
          <w:rFonts w:hint="cs"/>
          <w:rtl/>
        </w:rPr>
        <w:t>.</w:t>
      </w:r>
    </w:p>
    <w:p w:rsidR="0019046D" w:rsidRDefault="00A129B5" w:rsidP="00A129B5">
      <w:pPr>
        <w:pStyle w:val="NormalParaAR"/>
        <w:ind w:left="566"/>
        <w:rPr>
          <w:rtl/>
        </w:rPr>
      </w:pPr>
      <w:r w:rsidRPr="00541723">
        <w:rPr>
          <w:rFonts w:hint="cs"/>
          <w:rtl/>
        </w:rPr>
        <w:tab/>
      </w:r>
      <w:r w:rsidRPr="00541723">
        <w:rPr>
          <w:rtl/>
        </w:rPr>
        <w:t>وعي</w:t>
      </w:r>
      <w:r w:rsidRPr="00541723">
        <w:rPr>
          <w:rFonts w:hint="cs"/>
          <w:rtl/>
        </w:rPr>
        <w:t>ّ</w:t>
      </w:r>
      <w:r w:rsidRPr="00541723">
        <w:rPr>
          <w:rtl/>
        </w:rPr>
        <w:t xml:space="preserve">ن رئيس اللجنة </w:t>
      </w:r>
      <w:r w:rsidRPr="00541723">
        <w:rPr>
          <w:rFonts w:hint="cs"/>
          <w:rtl/>
        </w:rPr>
        <w:t>السيدة</w:t>
      </w:r>
      <w:r w:rsidRPr="00541723">
        <w:rPr>
          <w:rtl/>
        </w:rPr>
        <w:t xml:space="preserve"> ألكسندرا غرازيولي</w:t>
      </w:r>
      <w:r w:rsidRPr="00541723">
        <w:rPr>
          <w:rFonts w:hint="cs"/>
          <w:rtl/>
        </w:rPr>
        <w:t>،</w:t>
      </w:r>
      <w:r w:rsidRPr="00541723">
        <w:rPr>
          <w:rtl/>
        </w:rPr>
        <w:t xml:space="preserve"> نائب</w:t>
      </w:r>
      <w:r w:rsidRPr="00541723">
        <w:rPr>
          <w:rFonts w:hint="cs"/>
          <w:rtl/>
        </w:rPr>
        <w:t>ة</w:t>
      </w:r>
      <w:r w:rsidRPr="00541723">
        <w:rPr>
          <w:rtl/>
        </w:rPr>
        <w:t xml:space="preserve"> رئيس اللجنة</w:t>
      </w:r>
      <w:r w:rsidRPr="00541723">
        <w:rPr>
          <w:rFonts w:hint="cs"/>
          <w:rtl/>
        </w:rPr>
        <w:t xml:space="preserve">، </w:t>
      </w:r>
      <w:r w:rsidRPr="00541723">
        <w:rPr>
          <w:rtl/>
        </w:rPr>
        <w:t>رئيس</w:t>
      </w:r>
      <w:r w:rsidRPr="00541723">
        <w:rPr>
          <w:rFonts w:hint="cs"/>
          <w:rtl/>
        </w:rPr>
        <w:t>ة</w:t>
      </w:r>
      <w:r w:rsidRPr="00541723">
        <w:rPr>
          <w:rtl/>
        </w:rPr>
        <w:t xml:space="preserve"> للمجلس الاستشاري.</w:t>
      </w:r>
    </w:p>
    <w:p w:rsidR="0019046D" w:rsidRDefault="0019046D">
      <w:pPr>
        <w:rPr>
          <w:rFonts w:ascii="Arabic Typesetting" w:hAnsi="Arabic Typesetting" w:cs="Arabic Typesetting"/>
          <w:sz w:val="36"/>
          <w:szCs w:val="36"/>
          <w:rtl/>
        </w:rPr>
      </w:pPr>
      <w:r>
        <w:rPr>
          <w:rtl/>
        </w:rPr>
        <w:br w:type="page"/>
      </w:r>
    </w:p>
    <w:p w:rsidR="00A129B5" w:rsidRPr="00541723" w:rsidRDefault="00C75A93" w:rsidP="00C75A93">
      <w:pPr>
        <w:pStyle w:val="NormalParaAR"/>
        <w:numPr>
          <w:ilvl w:val="0"/>
          <w:numId w:val="11"/>
        </w:numPr>
        <w:rPr>
          <w:rtl/>
        </w:rPr>
      </w:pPr>
      <w:r>
        <w:rPr>
          <w:rFonts w:hint="cs"/>
          <w:rtl/>
        </w:rPr>
        <w:lastRenderedPageBreak/>
        <w:t xml:space="preserve">وبما أن </w:t>
      </w:r>
      <w:r w:rsidR="00A129B5" w:rsidRPr="00541723">
        <w:rPr>
          <w:rtl/>
        </w:rPr>
        <w:t xml:space="preserve">ولاية الأعضاء الحاليين في المجلس الاستشاري </w:t>
      </w:r>
      <w:r>
        <w:rPr>
          <w:rFonts w:hint="cs"/>
          <w:rtl/>
        </w:rPr>
        <w:t>س</w:t>
      </w:r>
      <w:r w:rsidR="00A129B5" w:rsidRPr="00541723">
        <w:rPr>
          <w:rtl/>
        </w:rPr>
        <w:t xml:space="preserve">تنقضي في بداية الدورة </w:t>
      </w:r>
      <w:r>
        <w:rPr>
          <w:rFonts w:hint="cs"/>
          <w:rtl/>
        </w:rPr>
        <w:t>الثامنة</w:t>
      </w:r>
      <w:r w:rsidR="00A129B5" w:rsidRPr="00541723">
        <w:rPr>
          <w:rFonts w:hint="cs"/>
          <w:rtl/>
        </w:rPr>
        <w:t xml:space="preserve"> والعشرين</w:t>
      </w:r>
      <w:r w:rsidR="00A129B5" w:rsidRPr="00541723">
        <w:rPr>
          <w:rtl/>
        </w:rPr>
        <w:t>، لا بد للجنة من أن تنتخب أعضاء جدد</w:t>
      </w:r>
      <w:r w:rsidR="00A129B5" w:rsidRPr="00541723">
        <w:rPr>
          <w:rFonts w:hint="cs"/>
          <w:rtl/>
        </w:rPr>
        <w:t xml:space="preserve"> </w:t>
      </w:r>
      <w:r w:rsidR="00A129B5" w:rsidRPr="00541723">
        <w:rPr>
          <w:rtl/>
        </w:rPr>
        <w:t>في اليوم الثاني من دور</w:t>
      </w:r>
      <w:r w:rsidR="00A129B5" w:rsidRPr="00541723">
        <w:rPr>
          <w:rFonts w:hint="cs"/>
          <w:rtl/>
        </w:rPr>
        <w:t xml:space="preserve">تها </w:t>
      </w:r>
      <w:r>
        <w:rPr>
          <w:rFonts w:hint="cs"/>
          <w:rtl/>
        </w:rPr>
        <w:t>الثامنة</w:t>
      </w:r>
      <w:r w:rsidR="00A129B5" w:rsidRPr="00541723">
        <w:rPr>
          <w:rtl/>
        </w:rPr>
        <w:t xml:space="preserve"> </w:t>
      </w:r>
      <w:r w:rsidR="00A129B5" w:rsidRPr="00541723">
        <w:rPr>
          <w:rFonts w:hint="cs"/>
          <w:rtl/>
        </w:rPr>
        <w:t>والعشرين</w:t>
      </w:r>
      <w:r w:rsidR="00A129B5" w:rsidRPr="00541723">
        <w:rPr>
          <w:rtl/>
        </w:rPr>
        <w:t xml:space="preserve"> أو قبله. وتسمح قواعد </w:t>
      </w:r>
      <w:r w:rsidR="00A129B5" w:rsidRPr="00541723">
        <w:rPr>
          <w:rFonts w:hint="cs"/>
          <w:rtl/>
        </w:rPr>
        <w:t>ال</w:t>
      </w:r>
      <w:r w:rsidR="00A129B5" w:rsidRPr="00541723">
        <w:rPr>
          <w:rtl/>
        </w:rPr>
        <w:t>صندوق بإمكانية انتخاب الأعضاء السابقين من</w:t>
      </w:r>
      <w:r w:rsidR="00A129B5" w:rsidRPr="00541723">
        <w:rPr>
          <w:rFonts w:hint="cs"/>
          <w:rtl/>
        </w:rPr>
        <w:t> </w:t>
      </w:r>
      <w:r w:rsidR="00A129B5" w:rsidRPr="00541723">
        <w:rPr>
          <w:rtl/>
        </w:rPr>
        <w:t>جديد.</w:t>
      </w:r>
    </w:p>
    <w:p w:rsidR="00A129B5" w:rsidRPr="00541723" w:rsidRDefault="00A129B5" w:rsidP="00A129B5">
      <w:pPr>
        <w:pStyle w:val="DecisionParaAR"/>
        <w:numPr>
          <w:ilvl w:val="0"/>
          <w:numId w:val="0"/>
        </w:numPr>
        <w:ind w:left="5534"/>
        <w:rPr>
          <w:rtl/>
        </w:rPr>
      </w:pPr>
      <w:r w:rsidRPr="00541723">
        <w:rPr>
          <w:rFonts w:hint="cs"/>
          <w:rtl/>
          <w:lang w:bidi="ar-EG"/>
        </w:rPr>
        <w:t>إ</w:t>
      </w:r>
      <w:r w:rsidRPr="00541723">
        <w:rPr>
          <w:rtl/>
        </w:rPr>
        <w:t xml:space="preserve">ن اللجنة مدعوة إلى ما يلي: </w:t>
      </w:r>
    </w:p>
    <w:p w:rsidR="00A129B5" w:rsidRPr="00541723" w:rsidRDefault="00A129B5" w:rsidP="00C75A93">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A129B5" w:rsidRPr="00541723" w:rsidRDefault="00A129B5" w:rsidP="00A129B5">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A129B5" w:rsidRDefault="00A129B5" w:rsidP="00A129B5">
      <w:pPr>
        <w:pStyle w:val="EndofDocumentAR"/>
        <w:rPr>
          <w:rtl/>
        </w:rPr>
      </w:pPr>
      <w:r w:rsidRPr="00541723">
        <w:rPr>
          <w:rtl/>
        </w:rPr>
        <w:t>[يلي ذلك المرفقان]</w:t>
      </w:r>
    </w:p>
    <w:p w:rsidR="00D35D7E" w:rsidRDefault="00D35D7E" w:rsidP="00A129B5">
      <w:pPr>
        <w:pStyle w:val="NormalParaAR"/>
        <w:rPr>
          <w:rtl/>
        </w:rPr>
        <w:sectPr w:rsidR="00D35D7E" w:rsidSect="00EB7752">
          <w:headerReference w:type="default" r:id="rId11"/>
          <w:pgSz w:w="11907" w:h="16840" w:code="9"/>
          <w:pgMar w:top="567" w:right="1418" w:bottom="1418" w:left="1134" w:header="510" w:footer="1021" w:gutter="0"/>
          <w:cols w:space="720"/>
          <w:titlePg/>
          <w:docGrid w:linePitch="299"/>
        </w:sectPr>
      </w:pPr>
    </w:p>
    <w:p w:rsidR="00D35D7E" w:rsidRPr="00F53887" w:rsidRDefault="00D35D7E" w:rsidP="00D35D7E">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D35D7E" w:rsidRPr="00F53887" w:rsidRDefault="00D35D7E" w:rsidP="00D35D7E">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D35D7E" w:rsidRPr="00F53887" w:rsidRDefault="00D35D7E" w:rsidP="00D35D7E">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D35D7E" w:rsidRPr="006E07A3" w:rsidRDefault="00D35D7E" w:rsidP="00D35D7E">
      <w:pPr>
        <w:pStyle w:val="NormalParaAR"/>
        <w:ind w:left="5"/>
        <w:jc w:val="center"/>
        <w:rPr>
          <w:u w:val="single"/>
          <w:rtl/>
        </w:rPr>
      </w:pPr>
      <w:r w:rsidRPr="00F53887">
        <w:rPr>
          <w:u w:val="single"/>
          <w:rtl/>
        </w:rPr>
        <w:t>وعدلته لاحقا (في الدورة التاسعة والثلاثين)</w:t>
      </w:r>
    </w:p>
    <w:p w:rsidR="00D35D7E" w:rsidRPr="00F53887" w:rsidRDefault="00D35D7E" w:rsidP="00D35D7E">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D35D7E" w:rsidRPr="00F53887" w:rsidRDefault="00D35D7E" w:rsidP="00D35D7E">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D35D7E" w:rsidRPr="00F53887" w:rsidRDefault="00D35D7E" w:rsidP="00D35D7E">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D35D7E" w:rsidRPr="00F53887" w:rsidRDefault="00D35D7E" w:rsidP="00D35D7E">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D35D7E" w:rsidRPr="00F53887" w:rsidRDefault="00D35D7E" w:rsidP="00D35D7E">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D35D7E" w:rsidRPr="00F53887" w:rsidRDefault="00D35D7E" w:rsidP="00D35D7E">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D35D7E" w:rsidRPr="00F53887" w:rsidRDefault="00D35D7E" w:rsidP="00D35D7E">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D35D7E" w:rsidRPr="00F53887" w:rsidRDefault="00D35D7E" w:rsidP="00D35D7E">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D35D7E" w:rsidRPr="00F53887" w:rsidRDefault="00D35D7E" w:rsidP="00D35D7E">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D35D7E" w:rsidRPr="00F53887" w:rsidRDefault="00D35D7E" w:rsidP="00D35D7E">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D35D7E" w:rsidRPr="00F53887" w:rsidRDefault="00D35D7E" w:rsidP="00D35D7E">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D35D7E" w:rsidRPr="00F53887" w:rsidRDefault="00D35D7E" w:rsidP="00D35D7E">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D35D7E" w:rsidRPr="00F53887" w:rsidRDefault="00D35D7E" w:rsidP="00D35D7E">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D35D7E" w:rsidRPr="00F53887" w:rsidRDefault="00D35D7E" w:rsidP="00D35D7E">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D35D7E" w:rsidRPr="00F53887" w:rsidRDefault="00D35D7E" w:rsidP="00D35D7E">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D35D7E" w:rsidRPr="00F53887" w:rsidRDefault="00D35D7E" w:rsidP="00D35D7E">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D35D7E" w:rsidRPr="00F53887" w:rsidRDefault="00D35D7E" w:rsidP="00D35D7E">
      <w:pPr>
        <w:pStyle w:val="NormalParaAR"/>
        <w:ind w:left="1655" w:hanging="550"/>
        <w:rPr>
          <w:rtl/>
        </w:rPr>
      </w:pPr>
      <w:r w:rsidRPr="00F53887">
        <w:rPr>
          <w:rtl/>
        </w:rPr>
        <w:t>"1"</w:t>
      </w:r>
      <w:r w:rsidRPr="00F53887">
        <w:rPr>
          <w:rtl/>
        </w:rPr>
        <w:tab/>
        <w:t>أن يكون شخصا طبيعيا؛</w:t>
      </w:r>
    </w:p>
    <w:p w:rsidR="00D35D7E" w:rsidRPr="00F53887" w:rsidRDefault="00D35D7E" w:rsidP="00D35D7E">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D35D7E" w:rsidRPr="00F53887" w:rsidRDefault="00D35D7E" w:rsidP="00D35D7E">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D35D7E" w:rsidRPr="00F53887" w:rsidRDefault="00D35D7E" w:rsidP="00D35D7E">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D35D7E" w:rsidRPr="00F53887" w:rsidRDefault="00D35D7E" w:rsidP="00D35D7E">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D35D7E" w:rsidRPr="00F53887" w:rsidRDefault="00D35D7E" w:rsidP="00D35D7E">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D35D7E" w:rsidRPr="00F53887" w:rsidRDefault="00D35D7E" w:rsidP="00D35D7E">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D35D7E" w:rsidRPr="00F53887" w:rsidRDefault="00D35D7E" w:rsidP="00D35D7E">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D35D7E" w:rsidRPr="00F53887" w:rsidRDefault="00D35D7E" w:rsidP="00D35D7E">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D35D7E" w:rsidRPr="00F53887" w:rsidRDefault="00D35D7E" w:rsidP="00D35D7E">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D35D7E" w:rsidRPr="00F53887" w:rsidRDefault="00D35D7E" w:rsidP="00D35D7E">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D35D7E" w:rsidRPr="00F53887" w:rsidRDefault="00D35D7E" w:rsidP="00D35D7E">
      <w:pPr>
        <w:pStyle w:val="NumberedParaAR"/>
        <w:keepNext/>
        <w:ind w:left="5"/>
        <w:rPr>
          <w:rtl/>
        </w:rPr>
      </w:pPr>
      <w:r w:rsidRPr="00F53887">
        <w:rPr>
          <w:rtl/>
        </w:rPr>
        <w:t>يعمل الصندوق على النحو التالي:</w:t>
      </w:r>
    </w:p>
    <w:p w:rsidR="00D35D7E" w:rsidRPr="00F53887" w:rsidRDefault="00D35D7E" w:rsidP="00D35D7E">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D35D7E" w:rsidRPr="00F53887" w:rsidRDefault="00D35D7E" w:rsidP="00D35D7E">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D35D7E" w:rsidRPr="00F53887" w:rsidRDefault="00D35D7E" w:rsidP="00D35D7E">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D35D7E" w:rsidRPr="00F53887" w:rsidRDefault="00D35D7E" w:rsidP="00D35D7E">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D35D7E" w:rsidRPr="00F53887" w:rsidRDefault="00D35D7E" w:rsidP="00D35D7E">
      <w:pPr>
        <w:pStyle w:val="NormalParaAR"/>
        <w:ind w:left="1105" w:hanging="550"/>
        <w:rPr>
          <w:rtl/>
        </w:rPr>
      </w:pPr>
      <w:r w:rsidRPr="00F53887">
        <w:rPr>
          <w:rtl/>
        </w:rPr>
        <w:t>(ه)</w:t>
      </w:r>
      <w:r w:rsidRPr="00F53887">
        <w:rPr>
          <w:rtl/>
        </w:rPr>
        <w:tab/>
        <w:t>تحدد مهل إرسال الطلبات على النحو التالي:</w:t>
      </w:r>
    </w:p>
    <w:p w:rsidR="00D35D7E" w:rsidRPr="00F53887" w:rsidRDefault="00D35D7E" w:rsidP="00D35D7E">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D35D7E" w:rsidRPr="00F53887" w:rsidRDefault="00D35D7E" w:rsidP="00D35D7E">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D35D7E" w:rsidRPr="00F53887" w:rsidRDefault="00D35D7E" w:rsidP="00D35D7E">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D35D7E" w:rsidRPr="00F53887" w:rsidRDefault="00D35D7E" w:rsidP="00D35D7E">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D35D7E" w:rsidRPr="00F53887" w:rsidRDefault="00D35D7E" w:rsidP="00D35D7E">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D35D7E" w:rsidRPr="00F53887" w:rsidRDefault="00D35D7E" w:rsidP="00D35D7E">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D35D7E" w:rsidRPr="00F53887" w:rsidRDefault="00D35D7E" w:rsidP="00D35D7E">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D35D7E" w:rsidRPr="00F53887" w:rsidRDefault="00D35D7E" w:rsidP="00D35D7E">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D35D7E" w:rsidRPr="00F53887" w:rsidRDefault="00D35D7E" w:rsidP="00D35D7E">
      <w:pPr>
        <w:pStyle w:val="NormalParaAR"/>
        <w:ind w:left="1655" w:hanging="550"/>
        <w:rPr>
          <w:rtl/>
        </w:rPr>
      </w:pPr>
      <w:r w:rsidRPr="00F53887">
        <w:rPr>
          <w:rtl/>
        </w:rPr>
        <w:t>"6"</w:t>
      </w:r>
      <w:r w:rsidRPr="00F53887">
        <w:rPr>
          <w:rtl/>
        </w:rPr>
        <w:tab/>
        <w:t>ومقدار الدعم المُقدَّم لكل مستفيد؛</w:t>
      </w:r>
    </w:p>
    <w:p w:rsidR="00D35D7E" w:rsidRPr="00F53887" w:rsidRDefault="00D35D7E" w:rsidP="00D35D7E">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D35D7E" w:rsidRPr="00F53887" w:rsidRDefault="00D35D7E" w:rsidP="00D35D7E">
      <w:pPr>
        <w:pStyle w:val="NormalParaAR"/>
        <w:ind w:left="5"/>
        <w:rPr>
          <w:rtl/>
        </w:rPr>
      </w:pPr>
      <w:r w:rsidRPr="00F53887">
        <w:rPr>
          <w:rtl/>
        </w:rPr>
        <w:t>وتُوجَّه هذه المذكرة أيضا إلى أعضاء المجلس الاستشاري واحدا واحدا من أجل البحث والتداول.</w:t>
      </w:r>
    </w:p>
    <w:p w:rsidR="00D35D7E" w:rsidRPr="00F53887" w:rsidRDefault="00D35D7E" w:rsidP="00D35D7E">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D35D7E" w:rsidRPr="00F53887" w:rsidRDefault="00D35D7E" w:rsidP="00D35D7E">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D35D7E" w:rsidRPr="00F53887" w:rsidRDefault="00D35D7E" w:rsidP="00D35D7E">
      <w:pPr>
        <w:pStyle w:val="NormalParaAR"/>
        <w:ind w:left="1655" w:hanging="550"/>
        <w:rPr>
          <w:rtl/>
        </w:rPr>
      </w:pPr>
      <w:r w:rsidRPr="00F53887">
        <w:rPr>
          <w:rtl/>
        </w:rPr>
        <w:lastRenderedPageBreak/>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D35D7E" w:rsidRPr="00F53887" w:rsidRDefault="00D35D7E" w:rsidP="00D35D7E">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D35D7E" w:rsidRPr="00F53887" w:rsidRDefault="00D35D7E" w:rsidP="00D35D7E">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D35D7E" w:rsidRPr="00F53887" w:rsidRDefault="00D35D7E" w:rsidP="00D35D7E">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D35D7E" w:rsidRPr="00F53887" w:rsidRDefault="00D35D7E" w:rsidP="00D35D7E">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D35D7E" w:rsidRPr="00F53887" w:rsidRDefault="00D35D7E" w:rsidP="00D35D7E">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D35D7E" w:rsidRPr="00F53887" w:rsidRDefault="00D35D7E" w:rsidP="00D35D7E">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D35D7E" w:rsidRPr="00F53887" w:rsidRDefault="00D35D7E" w:rsidP="00D35D7E">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D35D7E" w:rsidRPr="00F53887" w:rsidRDefault="00D35D7E" w:rsidP="00D35D7E">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D35D7E" w:rsidRPr="00F53887" w:rsidRDefault="00D35D7E" w:rsidP="00D35D7E">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D35D7E" w:rsidRPr="00F53887" w:rsidRDefault="00D35D7E" w:rsidP="00D35D7E">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D35D7E" w:rsidRPr="00F53887" w:rsidRDefault="00D35D7E" w:rsidP="00D35D7E">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D35D7E" w:rsidRPr="00F53887" w:rsidRDefault="00D35D7E" w:rsidP="00D35D7E">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D35D7E" w:rsidRPr="00F53887" w:rsidRDefault="00D35D7E" w:rsidP="00D35D7E">
      <w:pPr>
        <w:pStyle w:val="NumberedParaAR"/>
        <w:keepNext/>
        <w:ind w:left="5"/>
        <w:rPr>
          <w:rtl/>
        </w:rPr>
      </w:pPr>
      <w:r w:rsidRPr="00F53887">
        <w:rPr>
          <w:rtl/>
        </w:rPr>
        <w:t>يتكون المجلس الاستشاري من تسعة أعضاء، هم:</w:t>
      </w:r>
    </w:p>
    <w:p w:rsidR="00D35D7E" w:rsidRPr="00F53887" w:rsidRDefault="00D35D7E" w:rsidP="00D35D7E">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D35D7E" w:rsidRPr="00F53887" w:rsidRDefault="00D35D7E" w:rsidP="00D35D7E">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D35D7E" w:rsidRPr="00F53887" w:rsidRDefault="00D35D7E" w:rsidP="00D35D7E">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D35D7E" w:rsidRPr="00F53887" w:rsidRDefault="00D35D7E" w:rsidP="00D35D7E">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D35D7E" w:rsidRPr="00F53887" w:rsidRDefault="00D35D7E" w:rsidP="00D35D7E">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D35D7E" w:rsidRPr="00F53887" w:rsidRDefault="00D35D7E" w:rsidP="00D35D7E">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D35D7E" w:rsidRPr="00F53887" w:rsidRDefault="00D35D7E" w:rsidP="00D35D7E">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D35D7E" w:rsidRDefault="00D35D7E" w:rsidP="00D35D7E">
      <w:pPr>
        <w:pStyle w:val="EndofDocumentAR"/>
      </w:pPr>
      <w:r w:rsidRPr="00F53887">
        <w:rPr>
          <w:rtl/>
        </w:rPr>
        <w:t>[يلي ذلك المرفق الثاني]</w:t>
      </w:r>
    </w:p>
    <w:p w:rsidR="00D35D7E" w:rsidRDefault="00D35D7E" w:rsidP="00D35D7E">
      <w:pPr>
        <w:pStyle w:val="NormalParaAR"/>
      </w:pPr>
    </w:p>
    <w:p w:rsidR="00D35D7E" w:rsidRPr="00541723" w:rsidRDefault="00D35D7E" w:rsidP="00D35D7E">
      <w:pPr>
        <w:pStyle w:val="NormalParaAR"/>
        <w:rPr>
          <w:rtl/>
        </w:rPr>
        <w:sectPr w:rsidR="00D35D7E"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D35D7E" w:rsidRPr="00F53887" w:rsidRDefault="00D35D7E" w:rsidP="00D35D7E">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D35D7E" w:rsidRPr="00F53887" w:rsidRDefault="00D35D7E" w:rsidP="00D35D7E">
      <w:pPr>
        <w:pStyle w:val="NormalParaAR"/>
        <w:ind w:left="5"/>
        <w:jc w:val="center"/>
        <w:rPr>
          <w:u w:val="single"/>
          <w:rtl/>
          <w:lang w:bidi="ar-LB"/>
        </w:rPr>
      </w:pPr>
      <w:r w:rsidRPr="00F53887">
        <w:rPr>
          <w:rFonts w:hint="cs"/>
          <w:u w:val="single"/>
          <w:rtl/>
          <w:lang w:bidi="ar-LB"/>
        </w:rPr>
        <w:t>جمع الأموال</w:t>
      </w:r>
    </w:p>
    <w:p w:rsidR="00D35D7E" w:rsidRPr="00C42379" w:rsidRDefault="00D35D7E" w:rsidP="00D35D7E">
      <w:pPr>
        <w:pStyle w:val="NormalParaAR"/>
        <w:ind w:left="5"/>
        <w:jc w:val="center"/>
        <w:rPr>
          <w:u w:val="single"/>
          <w:rtl/>
          <w:lang w:bidi="ar-LB"/>
        </w:rPr>
      </w:pPr>
      <w:r w:rsidRPr="00F53887">
        <w:rPr>
          <w:rFonts w:hint="cs"/>
          <w:u w:val="single"/>
          <w:rtl/>
          <w:lang w:bidi="ar-LB"/>
        </w:rPr>
        <w:t>بيان الحالة</w:t>
      </w:r>
    </w:p>
    <w:p w:rsidR="00D35D7E" w:rsidRPr="00D01119" w:rsidRDefault="00D35D7E" w:rsidP="00D35D7E">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D35D7E" w:rsidRPr="00F53887" w:rsidRDefault="00D35D7E" w:rsidP="00D35D7E">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D35D7E" w:rsidRPr="00D01119" w:rsidRDefault="00D35D7E" w:rsidP="00D35D7E">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D35D7E" w:rsidRDefault="00D35D7E" w:rsidP="00D35D7E">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D35D7E" w:rsidRDefault="00D35D7E" w:rsidP="00D35D7E">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D35D7E" w:rsidRPr="00F53887" w:rsidRDefault="00D35D7E" w:rsidP="00D35D7E">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D35D7E" w:rsidRDefault="00D35D7E" w:rsidP="00D35D7E">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D35D7E" w:rsidRPr="00325DAF" w:rsidRDefault="00D35D7E" w:rsidP="00D35D7E">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D35D7E" w:rsidRPr="00325DAF" w:rsidRDefault="00D35D7E" w:rsidP="00D35D7E">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D35D7E" w:rsidRPr="00F53887" w:rsidRDefault="00D35D7E" w:rsidP="00D35D7E">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D35D7E" w:rsidRDefault="00D35D7E" w:rsidP="00D35D7E">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D35D7E" w:rsidRPr="005555E7" w:rsidRDefault="00D35D7E" w:rsidP="00D35D7E">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D35D7E" w:rsidRPr="00F53887" w:rsidRDefault="00D35D7E" w:rsidP="00D35D7E">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3"/>
      </w:r>
      <w:r w:rsidRPr="00F53887">
        <w:rPr>
          <w:rFonts w:hint="cs"/>
          <w:rtl/>
          <w:lang w:bidi="ar-LB"/>
        </w:rPr>
        <w:t>.</w:t>
      </w:r>
    </w:p>
    <w:p w:rsidR="00D35D7E" w:rsidRPr="00F53887" w:rsidRDefault="00D35D7E" w:rsidP="00D35D7E">
      <w:pPr>
        <w:pStyle w:val="NormalParaAR"/>
        <w:keepNext/>
        <w:ind w:left="5"/>
        <w:rPr>
          <w:i/>
          <w:iCs/>
          <w:rtl/>
          <w:lang w:bidi="ar-LB"/>
        </w:rPr>
      </w:pPr>
      <w:r w:rsidRPr="00F53887">
        <w:rPr>
          <w:rFonts w:hint="cs"/>
          <w:i/>
          <w:iCs/>
          <w:rtl/>
          <w:lang w:bidi="ar-LB"/>
        </w:rPr>
        <w:t>هدف الصندوق</w:t>
      </w:r>
    </w:p>
    <w:p w:rsidR="00D35D7E" w:rsidRDefault="00D35D7E" w:rsidP="00D35D7E">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D35D7E" w:rsidRPr="0083143A" w:rsidRDefault="00D35D7E" w:rsidP="00D35D7E">
      <w:pPr>
        <w:pStyle w:val="NormalParaAR"/>
        <w:keepNext/>
        <w:ind w:left="5"/>
        <w:rPr>
          <w:i/>
          <w:iCs/>
          <w:rtl/>
          <w:lang w:bidi="ar-LB"/>
        </w:rPr>
      </w:pPr>
      <w:r w:rsidRPr="0083143A">
        <w:rPr>
          <w:rFonts w:hint="cs"/>
          <w:i/>
          <w:iCs/>
          <w:rtl/>
          <w:lang w:bidi="ar-LB"/>
        </w:rPr>
        <w:t>مصدر التمويل</w:t>
      </w:r>
    </w:p>
    <w:p w:rsidR="00D35D7E" w:rsidRDefault="00D35D7E" w:rsidP="00D35D7E">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D35D7E" w:rsidRPr="00F53887" w:rsidRDefault="00D35D7E" w:rsidP="00D35D7E">
      <w:pPr>
        <w:pStyle w:val="NormalParaAR"/>
        <w:keepNext/>
        <w:ind w:left="5"/>
        <w:rPr>
          <w:i/>
          <w:iCs/>
          <w:rtl/>
          <w:lang w:bidi="ar-LB"/>
        </w:rPr>
      </w:pPr>
      <w:r w:rsidRPr="00F53887">
        <w:rPr>
          <w:rFonts w:hint="cs"/>
          <w:i/>
          <w:iCs/>
          <w:rtl/>
          <w:lang w:bidi="ar-LB"/>
        </w:rPr>
        <w:lastRenderedPageBreak/>
        <w:t>عمل الصندوق</w:t>
      </w:r>
    </w:p>
    <w:p w:rsidR="00D35D7E" w:rsidRPr="00F53887" w:rsidRDefault="00D35D7E" w:rsidP="004119C8">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D35D7E" w:rsidRDefault="00D35D7E" w:rsidP="004119C8">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D35D7E" w:rsidRDefault="00D35D7E" w:rsidP="004119C8">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D35D7E" w:rsidRDefault="00D35D7E" w:rsidP="004119C8">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D35D7E" w:rsidRPr="00F53887" w:rsidRDefault="00D35D7E" w:rsidP="004119C8">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D35D7E" w:rsidRPr="00F53887" w:rsidRDefault="00D35D7E" w:rsidP="004119C8">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D35D7E" w:rsidRDefault="00D35D7E" w:rsidP="004119C8">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D35D7E" w:rsidRDefault="00D35D7E" w:rsidP="004119C8">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D35D7E" w:rsidRDefault="00D35D7E" w:rsidP="004119C8">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D35D7E" w:rsidRPr="00F53887" w:rsidRDefault="00D35D7E" w:rsidP="004119C8">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sidR="004119C8">
        <w:rPr>
          <w:rFonts w:hint="cs"/>
          <w:rtl/>
          <w:lang w:bidi="ar-LB"/>
        </w:rPr>
        <w:t> </w:t>
      </w:r>
      <w:r>
        <w:rPr>
          <w:rtl/>
          <w:lang w:bidi="ar-LB"/>
        </w:rPr>
        <w:t>أكثر</w:t>
      </w:r>
      <w:r>
        <w:rPr>
          <w:rFonts w:hint="cs"/>
          <w:rtl/>
          <w:lang w:bidi="ar-LB"/>
        </w:rPr>
        <w:t>.</w:t>
      </w:r>
    </w:p>
    <w:p w:rsidR="00D35D7E" w:rsidRPr="00775113" w:rsidRDefault="00D35D7E" w:rsidP="004119C8">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D35D7E" w:rsidRPr="00F53887" w:rsidRDefault="00D35D7E" w:rsidP="004119C8">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D35D7E" w:rsidRPr="00F53887" w:rsidRDefault="00D35D7E" w:rsidP="004119C8">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D35D7E" w:rsidRPr="00F53887" w:rsidRDefault="00D35D7E" w:rsidP="004119C8">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D35D7E" w:rsidRDefault="00D35D7E" w:rsidP="004119C8">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D35D7E" w:rsidRPr="008E0565" w:rsidRDefault="00D35D7E" w:rsidP="00C75A93">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(أبريل 2006- </w:t>
      </w:r>
      <w:r w:rsidR="00C75A93">
        <w:rPr>
          <w:rFonts w:hint="cs"/>
          <w:i/>
          <w:iCs/>
          <w:rtl/>
          <w:lang w:bidi="ar-LB"/>
        </w:rPr>
        <w:t>28 مايو</w:t>
      </w:r>
      <w:r w:rsidRPr="008E0565">
        <w:rPr>
          <w:rFonts w:hint="cs"/>
          <w:i/>
          <w:iCs/>
          <w:rtl/>
          <w:lang w:bidi="ar-LB"/>
        </w:rPr>
        <w:t xml:space="preserve"> </w:t>
      </w:r>
      <w:r>
        <w:rPr>
          <w:rFonts w:hint="cs"/>
          <w:i/>
          <w:iCs/>
          <w:rtl/>
          <w:lang w:bidi="ar-LB"/>
        </w:rPr>
        <w:t>201</w:t>
      </w:r>
      <w:r w:rsidR="000676AF">
        <w:rPr>
          <w:rFonts w:hint="cs"/>
          <w:i/>
          <w:iCs/>
          <w:rtl/>
          <w:lang w:bidi="ar-LB"/>
        </w:rPr>
        <w:t>4</w:t>
      </w:r>
      <w:r w:rsidRPr="008E0565">
        <w:rPr>
          <w:rFonts w:hint="cs"/>
          <w:i/>
          <w:iCs/>
          <w:rtl/>
          <w:lang w:bidi="ar-LB"/>
        </w:rPr>
        <w:t>)</w:t>
      </w:r>
    </w:p>
    <w:p w:rsidR="00D35D7E" w:rsidRPr="000676AF" w:rsidRDefault="00D35D7E" w:rsidP="006764DB">
      <w:pPr>
        <w:pStyle w:val="NormalParaAR"/>
        <w:ind w:left="566"/>
        <w:rPr>
          <w:rtl/>
          <w:lang w:bidi="ar-LB"/>
        </w:rPr>
      </w:pPr>
      <w:r>
        <w:rPr>
          <w:rtl/>
          <w:lang w:bidi="ar-LB"/>
        </w:rPr>
        <w:tab/>
      </w:r>
      <w:r w:rsidRPr="000676AF">
        <w:rPr>
          <w:rFonts w:hint="cs"/>
          <w:rtl/>
          <w:lang w:bidi="ar-LB"/>
        </w:rPr>
        <w:t xml:space="preserve">عولج لحد الآن ما مجموعة </w:t>
      </w:r>
      <w:r w:rsidR="00C75A93">
        <w:rPr>
          <w:rFonts w:hint="cs"/>
          <w:rtl/>
          <w:lang w:bidi="ar-LB"/>
        </w:rPr>
        <w:t>495</w:t>
      </w:r>
      <w:r w:rsidRPr="000676AF">
        <w:rPr>
          <w:rFonts w:hint="cs"/>
          <w:rtl/>
          <w:lang w:bidi="ar-LB"/>
        </w:rPr>
        <w:t xml:space="preserve"> طلب دعم</w:t>
      </w:r>
      <w:r w:rsidRPr="000676AF">
        <w:rPr>
          <w:rStyle w:val="FootnoteReference"/>
          <w:rtl/>
          <w:lang w:bidi="ar-LB"/>
        </w:rPr>
        <w:footnoteReference w:id="6"/>
      </w:r>
      <w:r w:rsidRPr="000676AF">
        <w:rPr>
          <w:rFonts w:hint="cs"/>
          <w:rtl/>
          <w:lang w:bidi="ar-LB"/>
        </w:rPr>
        <w:t xml:space="preserve"> للمشاركة في </w:t>
      </w:r>
      <w:r w:rsidR="00C75A93">
        <w:rPr>
          <w:rFonts w:hint="cs"/>
          <w:rtl/>
          <w:lang w:bidi="ar-LB"/>
        </w:rPr>
        <w:t>19</w:t>
      </w:r>
      <w:r w:rsidRPr="000676AF">
        <w:rPr>
          <w:rFonts w:hint="cs"/>
          <w:rtl/>
          <w:lang w:bidi="ar-LB"/>
        </w:rPr>
        <w:t xml:space="preserve"> دورة من دورات اللجنة (بما فيها الدورة </w:t>
      </w:r>
      <w:r w:rsidR="00C75A93">
        <w:rPr>
          <w:rFonts w:hint="cs"/>
          <w:rtl/>
          <w:lang w:bidi="ar-LB"/>
        </w:rPr>
        <w:t>الثامنة</w:t>
      </w:r>
      <w:r w:rsidRPr="000676AF">
        <w:rPr>
          <w:rFonts w:hint="cs"/>
          <w:rtl/>
          <w:lang w:bidi="ar-LB"/>
        </w:rPr>
        <w:t xml:space="preserve"> والعشرون) واجتماعين للفريق العامل ما بين الدورات أثناء </w:t>
      </w:r>
      <w:r w:rsidR="00C75A93">
        <w:rPr>
          <w:rFonts w:hint="cs"/>
          <w:rtl/>
          <w:lang w:bidi="ar-LB"/>
        </w:rPr>
        <w:t>19</w:t>
      </w:r>
      <w:r w:rsidRPr="000676AF">
        <w:rPr>
          <w:rFonts w:hint="cs"/>
          <w:rtl/>
          <w:lang w:bidi="ar-LB"/>
        </w:rPr>
        <w:t xml:space="preserve"> اجتماعا للمجلس الاستشاري للصندوق</w:t>
      </w:r>
      <w:r w:rsidR="006764DB">
        <w:rPr>
          <w:rFonts w:hint="cs"/>
          <w:rtl/>
          <w:lang w:bidi="ar-LB"/>
        </w:rPr>
        <w:t>.</w:t>
      </w:r>
    </w:p>
    <w:p w:rsidR="00D35D7E" w:rsidRDefault="00D35D7E" w:rsidP="006764DB">
      <w:pPr>
        <w:pStyle w:val="NormalParaAR"/>
        <w:ind w:left="566"/>
        <w:rPr>
          <w:i/>
          <w:iCs/>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0676AF" w:rsidRPr="000676AF">
        <w:rPr>
          <w:rFonts w:hint="cs"/>
          <w:rtl/>
          <w:lang w:bidi="ar-LB"/>
        </w:rPr>
        <w:t>164</w:t>
      </w:r>
      <w:r w:rsidRPr="000676AF">
        <w:rPr>
          <w:rFonts w:hint="cs"/>
          <w:rtl/>
          <w:lang w:bidi="ar-LB"/>
        </w:rPr>
        <w:t xml:space="preserve"> 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6764DB">
        <w:rPr>
          <w:rFonts w:hint="cs"/>
          <w:rtl/>
          <w:lang w:bidi="ar-LB"/>
        </w:rPr>
        <w:t>السابعة</w:t>
      </w:r>
      <w:r w:rsidRPr="000676AF">
        <w:rPr>
          <w:rFonts w:hint="cs"/>
          <w:rtl/>
          <w:lang w:bidi="ar-LB"/>
        </w:rPr>
        <w:t xml:space="preserve"> والعشرين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Pr="000676AF">
        <w:rPr>
          <w:rFonts w:hint="cs"/>
          <w:rtl/>
          <w:lang w:bidi="ar-LB"/>
        </w:rPr>
        <w:t xml:space="preserve">. وأثناء هذه الفترة، مُوّل </w:t>
      </w:r>
      <w:r w:rsidR="000676AF" w:rsidRPr="000676AF">
        <w:rPr>
          <w:rFonts w:hint="cs"/>
          <w:rtl/>
          <w:lang w:bidi="ar-LB"/>
        </w:rPr>
        <w:t>134</w:t>
      </w:r>
      <w:r w:rsidRPr="000676AF">
        <w:rPr>
          <w:rFonts w:hint="cs"/>
          <w:rtl/>
          <w:lang w:bidi="ar-LB"/>
        </w:rPr>
        <w:t xml:space="preserve"> طلبا من الطلبات الموصى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6764DB">
        <w:rPr>
          <w:rFonts w:hint="cs"/>
          <w:rtl/>
          <w:lang w:bidi="ar-LB"/>
        </w:rPr>
        <w:t>الثماني</w:t>
      </w:r>
      <w:r w:rsidRPr="000676AF">
        <w:rPr>
          <w:rFonts w:hint="cs"/>
          <w:rtl/>
          <w:lang w:bidi="ar-LB"/>
        </w:rPr>
        <w:t xml:space="preserve"> عشرة للجنة واجتماعي الفريق العامل بين الدورات.</w:t>
      </w:r>
    </w:p>
    <w:p w:rsidR="00D35D7E" w:rsidRPr="00295F0E" w:rsidRDefault="00D35D7E" w:rsidP="00D35D7E">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D35D7E" w:rsidRPr="00F53887" w:rsidRDefault="00D35D7E" w:rsidP="00D35D7E">
      <w:pPr>
        <w:pStyle w:val="NormalParaAR"/>
        <w:ind w:left="5"/>
        <w:rPr>
          <w:i/>
          <w:iCs/>
          <w:rtl/>
          <w:lang w:bidi="ar-LB"/>
        </w:rPr>
      </w:pPr>
      <w:r w:rsidRPr="00F53887">
        <w:rPr>
          <w:rFonts w:hint="cs"/>
          <w:i/>
          <w:iCs/>
          <w:rtl/>
          <w:lang w:bidi="ar-LB"/>
        </w:rPr>
        <w:t>الأحكام المتعلقة بالتبرعات</w:t>
      </w:r>
    </w:p>
    <w:p w:rsidR="00D35D7E" w:rsidRPr="00F53887" w:rsidRDefault="00D35D7E" w:rsidP="00D35D7E">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D35D7E" w:rsidRPr="00F53887"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D35D7E" w:rsidRPr="00F53887" w:rsidRDefault="00D35D7E" w:rsidP="00D35D7E">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D35D7E" w:rsidRPr="00F53887"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D35D7E"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D35D7E" w:rsidRPr="00F53887" w:rsidRDefault="00D35D7E" w:rsidP="00D35D7E">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D35D7E"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D35D7E" w:rsidRPr="00A819DA" w:rsidRDefault="00D35D7E" w:rsidP="00D35D7E">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D35D7E" w:rsidRDefault="00D35D7E" w:rsidP="00D35D7E">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D35D7E" w:rsidRDefault="00D35D7E" w:rsidP="00D35D7E">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D35D7E" w:rsidRDefault="00D35D7E" w:rsidP="00D35D7E">
      <w:pPr>
        <w:pStyle w:val="NormalParaAR"/>
        <w:ind w:left="5"/>
        <w:rPr>
          <w:rtl/>
          <w:lang w:bidi="ar-LB"/>
        </w:rPr>
      </w:pPr>
      <w:r w:rsidRPr="00F53887">
        <w:rPr>
          <w:rFonts w:hint="cs"/>
          <w:rtl/>
          <w:lang w:bidi="ar-LB"/>
        </w:rPr>
        <w:t>ويخضع عمل الصندوق كذلك للتدقيق الداخلي.</w:t>
      </w:r>
    </w:p>
    <w:p w:rsidR="00D35D7E" w:rsidRPr="009F1A72" w:rsidRDefault="00D35D7E" w:rsidP="00D35D7E">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D35D7E" w:rsidRDefault="00D35D7E" w:rsidP="00D35D7E">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D35D7E" w:rsidRDefault="00D35D7E" w:rsidP="00D35D7E">
      <w:pPr>
        <w:pStyle w:val="NormalParaAR"/>
        <w:ind w:left="5"/>
        <w:rPr>
          <w:rtl/>
          <w:lang w:bidi="ar-LB"/>
        </w:rPr>
      </w:pPr>
      <w:r>
        <w:rPr>
          <w:rFonts w:hint="cs"/>
          <w:rtl/>
          <w:lang w:bidi="ar-LB"/>
        </w:rPr>
        <w:t>وفيما يلي قائمة المتبرعين، حسب التسلسل التاريخي للتبرعات:</w:t>
      </w:r>
    </w:p>
    <w:p w:rsidR="00D35D7E" w:rsidRDefault="00D35D7E" w:rsidP="00D35D7E">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D35D7E" w:rsidRDefault="00D35D7E" w:rsidP="00D35D7E">
      <w:pPr>
        <w:pStyle w:val="NormalParaAR"/>
        <w:spacing w:after="0"/>
        <w:ind w:left="2267" w:hanging="568"/>
        <w:rPr>
          <w:lang w:bidi="ar-LB"/>
        </w:rPr>
      </w:pPr>
      <w:r>
        <w:rPr>
          <w:rFonts w:hint="cs"/>
          <w:rtl/>
          <w:lang w:bidi="ar-LB"/>
        </w:rPr>
        <w:t>(ما يعادل 092,60 86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D35D7E" w:rsidRPr="002F4074" w:rsidRDefault="00D35D7E" w:rsidP="00D35D7E">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992,50 29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وجنوب أفريقيا (ما يعادل 465,27 18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والنرويج (ما يعادل 255,16 98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D35D7E" w:rsidRDefault="00D35D7E" w:rsidP="00D363E6">
      <w:pPr>
        <w:pStyle w:val="NormalParaAR"/>
        <w:numPr>
          <w:ilvl w:val="0"/>
          <w:numId w:val="23"/>
        </w:numPr>
        <w:tabs>
          <w:tab w:val="clear" w:pos="720"/>
        </w:tabs>
        <w:spacing w:after="0"/>
        <w:ind w:left="1701" w:hanging="568"/>
        <w:rPr>
          <w:lang w:bidi="ar-LB"/>
        </w:rPr>
      </w:pPr>
      <w:r>
        <w:rPr>
          <w:rFonts w:hint="cs"/>
          <w:rtl/>
          <w:lang w:bidi="ar-LB"/>
        </w:rPr>
        <w:t xml:space="preserve">وأستراليا (ما يعادل </w:t>
      </w:r>
      <w:r w:rsidR="00D363E6">
        <w:rPr>
          <w:rFonts w:hint="cs"/>
          <w:rtl/>
          <w:lang w:bidi="ar-LB"/>
        </w:rPr>
        <w:t>217,78 14 فرنكا سويسريا</w:t>
      </w:r>
      <w:r>
        <w:rPr>
          <w:rFonts w:hint="cs"/>
          <w:rtl/>
          <w:lang w:bidi="ar-LB"/>
        </w:rPr>
        <w:t>)؛</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D35D7E" w:rsidRDefault="00D35D7E" w:rsidP="00D363E6">
      <w:pPr>
        <w:pStyle w:val="NormalParaAR"/>
        <w:spacing w:before="240"/>
        <w:ind w:left="6"/>
        <w:rPr>
          <w:rtl/>
          <w:lang w:bidi="ar-LB"/>
        </w:rPr>
      </w:pPr>
      <w:r>
        <w:rPr>
          <w:rFonts w:hint="cs"/>
          <w:rtl/>
          <w:lang w:bidi="ar-LB"/>
        </w:rPr>
        <w:t xml:space="preserve">المجموع: </w:t>
      </w:r>
      <w:r w:rsidR="00D363E6">
        <w:rPr>
          <w:rFonts w:hint="cs"/>
          <w:rtl/>
          <w:lang w:bidi="ar-LB"/>
        </w:rPr>
        <w:t>401</w:t>
      </w:r>
      <w:r>
        <w:rPr>
          <w:rFonts w:hint="cs"/>
          <w:rtl/>
          <w:lang w:bidi="ar-LB"/>
        </w:rPr>
        <w:t>,</w:t>
      </w:r>
      <w:r w:rsidR="00D363E6">
        <w:rPr>
          <w:rFonts w:hint="cs"/>
          <w:rtl/>
          <w:lang w:bidi="ar-LB"/>
        </w:rPr>
        <w:t>71</w:t>
      </w:r>
      <w:r>
        <w:rPr>
          <w:rFonts w:hint="cs"/>
          <w:rtl/>
          <w:lang w:bidi="ar-LB"/>
        </w:rPr>
        <w:t xml:space="preserve"> </w:t>
      </w:r>
      <w:r w:rsidR="00D363E6">
        <w:rPr>
          <w:rFonts w:hint="cs"/>
          <w:rtl/>
          <w:lang w:bidi="ar-LB"/>
        </w:rPr>
        <w:t>623</w:t>
      </w:r>
      <w:r>
        <w:rPr>
          <w:rFonts w:hint="cs"/>
          <w:rtl/>
          <w:lang w:bidi="ar-LB"/>
        </w:rPr>
        <w:t xml:space="preserve"> فرنكا سويسريا.</w:t>
      </w:r>
    </w:p>
    <w:p w:rsidR="00D35D7E" w:rsidRPr="0058345D" w:rsidRDefault="008E1B69" w:rsidP="008E1B69">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Pr>
          <w:rFonts w:hint="cs"/>
          <w:b/>
          <w:bCs/>
          <w:rtl/>
          <w:lang w:bidi="ar-LB"/>
        </w:rPr>
        <w:t>28 مايو</w:t>
      </w:r>
      <w:r w:rsidRPr="0058345D">
        <w:rPr>
          <w:rFonts w:hint="cs"/>
          <w:b/>
          <w:bCs/>
          <w:rtl/>
          <w:lang w:bidi="ar-LB"/>
        </w:rPr>
        <w:t xml:space="preserve"> </w:t>
      </w:r>
      <w:r>
        <w:rPr>
          <w:rFonts w:hint="cs"/>
          <w:b/>
          <w:bCs/>
          <w:rtl/>
          <w:lang w:bidi="ar-LB"/>
        </w:rPr>
        <w:t>2014</w:t>
      </w:r>
      <w:r w:rsidRPr="0058345D">
        <w:rPr>
          <w:rFonts w:hint="cs"/>
          <w:b/>
          <w:bCs/>
          <w:rtl/>
          <w:lang w:bidi="ar-LB"/>
        </w:rPr>
        <w:t xml:space="preserve"> </w:t>
      </w:r>
      <w:r>
        <w:rPr>
          <w:rFonts w:hint="cs"/>
          <w:b/>
          <w:bCs/>
          <w:rtl/>
          <w:lang w:bidi="ar-LB"/>
        </w:rPr>
        <w:t>بلغ</w:t>
      </w:r>
      <w:r w:rsidR="00D35D7E" w:rsidRPr="0058345D">
        <w:rPr>
          <w:rFonts w:hint="cs"/>
          <w:b/>
          <w:bCs/>
          <w:rtl/>
          <w:lang w:bidi="ar-LB"/>
        </w:rPr>
        <w:t xml:space="preserve"> رصيد الصندوق </w:t>
      </w:r>
      <w:r>
        <w:rPr>
          <w:rFonts w:hint="cs"/>
          <w:b/>
          <w:bCs/>
          <w:rtl/>
          <w:lang w:bidi="ar-LB"/>
        </w:rPr>
        <w:t>803</w:t>
      </w:r>
      <w:r w:rsidR="000676AF">
        <w:rPr>
          <w:rFonts w:hint="cs"/>
          <w:b/>
          <w:bCs/>
          <w:rtl/>
          <w:lang w:bidi="ar-LB"/>
        </w:rPr>
        <w:t>,</w:t>
      </w:r>
      <w:r>
        <w:rPr>
          <w:rFonts w:hint="cs"/>
          <w:b/>
          <w:bCs/>
          <w:rtl/>
          <w:lang w:bidi="ar-LB"/>
        </w:rPr>
        <w:t>20</w:t>
      </w:r>
      <w:r w:rsidR="00D35D7E" w:rsidRPr="00D21EFB">
        <w:rPr>
          <w:b/>
          <w:bCs/>
          <w:rtl/>
          <w:lang w:bidi="ar-LB"/>
        </w:rPr>
        <w:t xml:space="preserve"> فرنكا سويسريا</w:t>
      </w:r>
      <w:r w:rsidR="00D35D7E" w:rsidRPr="0058345D">
        <w:rPr>
          <w:rFonts w:hint="cs"/>
          <w:b/>
          <w:bCs/>
          <w:rtl/>
          <w:lang w:bidi="ar-LB"/>
        </w:rPr>
        <w:t>.</w:t>
      </w:r>
    </w:p>
    <w:p w:rsidR="00D35D7E" w:rsidRPr="0058345D" w:rsidRDefault="00D35D7E" w:rsidP="00ED1E0C">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w:t>
      </w:r>
      <w:r w:rsidR="00ED1E0C">
        <w:rPr>
          <w:rFonts w:hint="cs"/>
          <w:b/>
          <w:bCs/>
          <w:rtl/>
          <w:lang w:bidi="ar-LB"/>
        </w:rPr>
        <w:t>بالنظر إلى</w:t>
      </w:r>
      <w:r w:rsidRPr="0058345D">
        <w:rPr>
          <w:rFonts w:hint="cs"/>
          <w:b/>
          <w:bCs/>
          <w:rtl/>
          <w:lang w:bidi="ar-LB"/>
        </w:rPr>
        <w:t xml:space="preserve"> الدورة </w:t>
      </w:r>
      <w:r w:rsidR="00ED1E0C">
        <w:rPr>
          <w:rFonts w:hint="cs"/>
          <w:b/>
          <w:bCs/>
          <w:rtl/>
          <w:lang w:bidi="ar-LB"/>
        </w:rPr>
        <w:t>الثامنة</w:t>
      </w:r>
      <w:r w:rsidRPr="0058345D">
        <w:rPr>
          <w:rFonts w:hint="cs"/>
          <w:b/>
          <w:bCs/>
          <w:rtl/>
          <w:lang w:bidi="ar-LB"/>
        </w:rPr>
        <w:t xml:space="preserve"> والعشرين للجن</w:t>
      </w:r>
      <w:r>
        <w:rPr>
          <w:rFonts w:hint="cs"/>
          <w:b/>
          <w:bCs/>
          <w:rtl/>
          <w:lang w:bidi="ar-LB"/>
        </w:rPr>
        <w:t>ة</w:t>
      </w:r>
      <w:r w:rsidR="00ED1E0C">
        <w:rPr>
          <w:rFonts w:hint="cs"/>
          <w:b/>
          <w:bCs/>
          <w:rtl/>
          <w:lang w:bidi="ar-LB"/>
        </w:rPr>
        <w:t xml:space="preserve"> (يوليو 2014) وبعدها</w:t>
      </w:r>
      <w:r w:rsidRPr="0058345D">
        <w:rPr>
          <w:rFonts w:hint="cs"/>
          <w:b/>
          <w:bCs/>
          <w:rtl/>
          <w:lang w:bidi="ar-LB"/>
        </w:rPr>
        <w:t>.</w:t>
      </w:r>
    </w:p>
    <w:p w:rsidR="00D35D7E" w:rsidRPr="0058345D" w:rsidRDefault="00D35D7E" w:rsidP="00D35D7E">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D35D7E" w:rsidRPr="00F53887" w:rsidRDefault="00ED1E0C" w:rsidP="00ED1E0C">
      <w:pPr>
        <w:pStyle w:val="NormalParaAR"/>
        <w:keepNext/>
        <w:spacing w:after="120"/>
        <w:ind w:left="6"/>
        <w:rPr>
          <w:i/>
          <w:iCs/>
          <w:rtl/>
        </w:rPr>
      </w:pPr>
      <w:r>
        <w:rPr>
          <w:rFonts w:hint="cs"/>
          <w:i/>
          <w:iCs/>
          <w:rtl/>
        </w:rPr>
        <w:lastRenderedPageBreak/>
        <w:t>ل</w:t>
      </w:r>
      <w:r w:rsidR="00D35D7E" w:rsidRPr="00F53887">
        <w:rPr>
          <w:rFonts w:hint="cs"/>
          <w:i/>
          <w:iCs/>
          <w:rtl/>
        </w:rPr>
        <w:t xml:space="preserve">مزيد من المعلومات: </w:t>
      </w:r>
    </w:p>
    <w:p w:rsidR="00D35D7E" w:rsidRPr="00603C58" w:rsidRDefault="00D35D7E" w:rsidP="00D35D7E">
      <w:pPr>
        <w:pStyle w:val="NormalParaAR"/>
        <w:spacing w:after="0"/>
        <w:ind w:left="5"/>
        <w:rPr>
          <w:u w:val="single"/>
          <w:rtl/>
        </w:rPr>
      </w:pPr>
      <w:r w:rsidRPr="00603C58">
        <w:rPr>
          <w:rFonts w:hint="cs"/>
          <w:u w:val="single"/>
          <w:rtl/>
        </w:rPr>
        <w:t>القواعد المتعلقة بهدف صندوق التبرعات وعمله</w:t>
      </w:r>
    </w:p>
    <w:p w:rsidR="00ED1E0C" w:rsidRPr="00ED1E0C" w:rsidRDefault="00B23091" w:rsidP="00ED1E0C">
      <w:pPr>
        <w:pStyle w:val="NormalParaAR"/>
        <w:spacing w:before="120" w:after="0"/>
        <w:ind w:left="6"/>
        <w:rPr>
          <w:iCs/>
          <w:u w:val="single"/>
        </w:rPr>
      </w:pPr>
      <w:hyperlink r:id="rId14" w:history="1">
        <w:hyperlink r:id="rId15" w:history="1">
          <w:r w:rsidR="00ED1E0C" w:rsidRPr="00ED1E0C">
            <w:rPr>
              <w:rStyle w:val="Hyperlink"/>
              <w:color w:val="auto"/>
            </w:rPr>
            <w:t>http://www.wipo.int/export/sites/www/tk/en/igc/pdf/vf_rules.pdf</w:t>
          </w:r>
        </w:hyperlink>
      </w:hyperlink>
    </w:p>
    <w:p w:rsidR="00D35D7E" w:rsidRDefault="00D35D7E" w:rsidP="00D35D7E">
      <w:pPr>
        <w:pStyle w:val="NormalParaAR"/>
        <w:spacing w:before="120" w:after="0"/>
        <w:ind w:left="6"/>
        <w:rPr>
          <w:u w:val="single"/>
          <w:rtl/>
        </w:rPr>
      </w:pPr>
      <w:r w:rsidRPr="00603C58">
        <w:rPr>
          <w:rFonts w:hint="cs"/>
          <w:u w:val="single"/>
          <w:rtl/>
        </w:rPr>
        <w:t>تفاصيل عن صندوق التبرعات متاحة على الإنترنت</w:t>
      </w:r>
    </w:p>
    <w:p w:rsidR="00ED1E0C" w:rsidRDefault="00B23091" w:rsidP="00ED1E0C">
      <w:pPr>
        <w:pStyle w:val="NormalParaAR"/>
        <w:spacing w:before="120" w:after="0"/>
        <w:ind w:left="6"/>
        <w:rPr>
          <w:u w:val="single"/>
          <w:rtl/>
        </w:rPr>
      </w:pPr>
      <w:hyperlink r:id="rId16" w:history="1">
        <w:r w:rsidR="00ED1E0C" w:rsidRPr="00ED1E0C">
          <w:rPr>
            <w:rStyle w:val="Hyperlink"/>
            <w:color w:val="auto"/>
          </w:rPr>
          <w:t>http://www.wipo.int/tk/en/igc/participation.html</w:t>
        </w:r>
      </w:hyperlink>
    </w:p>
    <w:p w:rsidR="00ED1E0C" w:rsidRPr="00ED1E0C" w:rsidRDefault="00ED1E0C" w:rsidP="00ED1E0C">
      <w:pPr>
        <w:pStyle w:val="NormalParaAR"/>
        <w:spacing w:before="120" w:after="0"/>
        <w:ind w:left="6"/>
        <w:rPr>
          <w:u w:val="single"/>
          <w:rtl/>
        </w:rPr>
      </w:pPr>
    </w:p>
    <w:p w:rsidR="006011D1" w:rsidRDefault="00D35D7E" w:rsidP="007C54F8">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6011D1" w:rsidSect="00D35D7E">
      <w:headerReference w:type="default" r:id="rId17"/>
      <w:headerReference w:type="first" r:id="rId18"/>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FD" w:rsidRDefault="008603FD">
      <w:r>
        <w:separator/>
      </w:r>
    </w:p>
  </w:endnote>
  <w:endnote w:type="continuationSeparator" w:id="0">
    <w:p w:rsidR="008603FD" w:rsidRDefault="0086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FD" w:rsidRDefault="008603FD" w:rsidP="009622BF">
      <w:pPr>
        <w:bidi/>
      </w:pPr>
      <w:bookmarkStart w:id="0" w:name="OLE_LINK1"/>
      <w:bookmarkStart w:id="1" w:name="OLE_LINK2"/>
      <w:r>
        <w:separator/>
      </w:r>
      <w:bookmarkEnd w:id="0"/>
      <w:bookmarkEnd w:id="1"/>
    </w:p>
  </w:footnote>
  <w:footnote w:type="continuationSeparator" w:id="0">
    <w:p w:rsidR="008603FD" w:rsidRDefault="008603FD" w:rsidP="009622BF">
      <w:pPr>
        <w:bidi/>
      </w:pPr>
      <w:r>
        <w:separator/>
      </w:r>
    </w:p>
  </w:footnote>
  <w:footnote w:id="1">
    <w:p w:rsidR="00D35D7E" w:rsidRPr="00610CD9" w:rsidRDefault="00D35D7E" w:rsidP="00D35D7E">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D35D7E" w:rsidRPr="00610CD9" w:rsidRDefault="00D35D7E" w:rsidP="00D35D7E">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D35D7E" w:rsidRDefault="00D35D7E" w:rsidP="001D5EDD">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sidR="001D5EDD">
        <w:rPr>
          <w:rFonts w:hint="eastAsia"/>
          <w:rtl/>
        </w:rPr>
        <w:t> </w:t>
      </w:r>
      <w:r>
        <w:rPr>
          <w:rFonts w:hint="cs"/>
          <w:rtl/>
        </w:rPr>
        <w:t>التاسعة والثلاثون). وقواعد الصندوق متاحة على الموقع التالي:</w:t>
      </w:r>
    </w:p>
    <w:p w:rsidR="00D35D7E" w:rsidRPr="003804E0" w:rsidRDefault="00D35D7E" w:rsidP="00D35D7E">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D35D7E" w:rsidRPr="004119C8" w:rsidRDefault="00D35D7E" w:rsidP="00C75A93">
      <w:pPr>
        <w:pStyle w:val="FootnoteText"/>
      </w:pPr>
      <w:r w:rsidRPr="004119C8">
        <w:rPr>
          <w:rStyle w:val="FootnoteReference"/>
        </w:rPr>
        <w:footnoteRef/>
      </w:r>
      <w:r w:rsidRPr="004119C8">
        <w:rPr>
          <w:rtl/>
        </w:rPr>
        <w:t xml:space="preserve"> </w:t>
      </w:r>
      <w:r w:rsidR="004119C8" w:rsidRPr="004119C8">
        <w:rPr>
          <w:rFonts w:hint="cs"/>
          <w:rtl/>
        </w:rPr>
        <w:t>انظر مثلا</w:t>
      </w:r>
      <w:r w:rsidRPr="004119C8">
        <w:rPr>
          <w:rFonts w:hint="cs"/>
          <w:rtl/>
        </w:rPr>
        <w:t xml:space="preserve"> مذكرة الويبو الإعلامية </w:t>
      </w:r>
      <w:r w:rsidRPr="004119C8">
        <w:t>WIPO/GRTKF/IC/</w:t>
      </w:r>
      <w:r w:rsidR="00C75A93">
        <w:t>27</w:t>
      </w:r>
      <w:r w:rsidRPr="004119C8">
        <w:t>/INF/4</w:t>
      </w:r>
      <w:r w:rsidRPr="004119C8">
        <w:rPr>
          <w:rFonts w:hint="cs"/>
          <w:rtl/>
        </w:rPr>
        <w:t xml:space="preserve"> المؤرخة </w:t>
      </w:r>
      <w:r w:rsidR="00C75A93">
        <w:rPr>
          <w:rFonts w:hint="cs"/>
          <w:rtl/>
        </w:rPr>
        <w:t>28</w:t>
      </w:r>
      <w:r w:rsidRPr="004119C8">
        <w:rPr>
          <w:rFonts w:hint="cs"/>
          <w:rtl/>
        </w:rPr>
        <w:t xml:space="preserve"> </w:t>
      </w:r>
      <w:r w:rsidR="00C75A93">
        <w:rPr>
          <w:rFonts w:hint="cs"/>
          <w:rtl/>
        </w:rPr>
        <w:t>فبراير</w:t>
      </w:r>
      <w:r w:rsidRPr="004119C8">
        <w:rPr>
          <w:rFonts w:hint="cs"/>
          <w:rtl/>
        </w:rPr>
        <w:t xml:space="preserve"> 201</w:t>
      </w:r>
      <w:r w:rsidR="004119C8" w:rsidRPr="004119C8">
        <w:rPr>
          <w:rFonts w:hint="cs"/>
          <w:rtl/>
        </w:rPr>
        <w:t>3</w:t>
      </w:r>
      <w:r w:rsidRPr="004119C8">
        <w:rPr>
          <w:rFonts w:hint="cs"/>
          <w:rtl/>
        </w:rPr>
        <w:t xml:space="preserve"> والمتاحة على الموقع التالي:</w:t>
      </w:r>
      <w:r w:rsidRPr="004119C8">
        <w:t xml:space="preserve"> </w:t>
      </w:r>
      <w:r w:rsidR="00C75A93" w:rsidRPr="00C75A93">
        <w:t>http://www.wipo.int/edocs/mdocs/tk/en/wipo_grtkf_ic_27/wipo_grtkf_ic_27_inf_4.pdf</w:t>
      </w:r>
    </w:p>
  </w:footnote>
  <w:footnote w:id="5">
    <w:p w:rsidR="00D35D7E" w:rsidRPr="00062C48" w:rsidRDefault="00D35D7E" w:rsidP="00C75A93">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C75A93">
        <w:t>27</w:t>
      </w:r>
      <w:r w:rsidRPr="00062C48">
        <w:t>/INF/6</w:t>
      </w:r>
      <w:r w:rsidRPr="00062C48">
        <w:rPr>
          <w:rtl/>
        </w:rPr>
        <w:t xml:space="preserve"> </w:t>
      </w:r>
      <w:r>
        <w:rPr>
          <w:rFonts w:hint="cs"/>
          <w:rtl/>
        </w:rPr>
        <w:t xml:space="preserve">المؤرخة </w:t>
      </w:r>
      <w:r w:rsidR="00C75A93">
        <w:rPr>
          <w:rFonts w:hint="cs"/>
          <w:rtl/>
        </w:rPr>
        <w:t>2</w:t>
      </w:r>
      <w:r>
        <w:rPr>
          <w:rFonts w:hint="cs"/>
          <w:rtl/>
        </w:rPr>
        <w:t xml:space="preserve"> </w:t>
      </w:r>
      <w:r w:rsidR="00C75A93">
        <w:rPr>
          <w:rFonts w:hint="cs"/>
          <w:rtl/>
        </w:rPr>
        <w:t>أبريل</w:t>
      </w:r>
      <w:r>
        <w:rPr>
          <w:rFonts w:hint="cs"/>
          <w:rtl/>
        </w:rPr>
        <w:t xml:space="preserve"> 201</w:t>
      </w:r>
      <w:r w:rsidR="00CC38B3">
        <w:rPr>
          <w:rFonts w:hint="cs"/>
          <w:rtl/>
        </w:rPr>
        <w:t>4</w:t>
      </w:r>
      <w:r>
        <w:rPr>
          <w:rFonts w:hint="cs"/>
          <w:rtl/>
        </w:rPr>
        <w:t xml:space="preserve"> والمتاحة على الموقع التالي: </w:t>
      </w:r>
      <w:r w:rsidR="00C75A93" w:rsidRPr="00C75A93">
        <w:t>http://www.wipo.int/edocs/mdocs/tk/en/wipo_grtkf_ic_27/wipo_grtkf_ic_27_inf_6.pdf</w:t>
      </w:r>
    </w:p>
  </w:footnote>
  <w:footnote w:id="6">
    <w:p w:rsidR="00D35D7E" w:rsidRPr="001A7629" w:rsidRDefault="00D35D7E" w:rsidP="00D35D7E">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D35D7E" w:rsidRDefault="00D35D7E" w:rsidP="006764DB">
      <w:pPr>
        <w:pStyle w:val="FootnoteText"/>
      </w:pPr>
      <w:r w:rsidRPr="001A7629">
        <w:rPr>
          <w:rStyle w:val="FootnoteReference"/>
        </w:rPr>
        <w:footnoteRef/>
      </w:r>
      <w:r>
        <w:rPr>
          <w:rtl/>
        </w:rPr>
        <w:t xml:space="preserve"> </w:t>
      </w:r>
      <w:r>
        <w:rPr>
          <w:rFonts w:hint="cs"/>
          <w:rtl/>
        </w:rPr>
        <w:t xml:space="preserve">نتيجة سحب </w:t>
      </w:r>
      <w:r w:rsidR="000676AF">
        <w:rPr>
          <w:rFonts w:hint="cs"/>
          <w:rtl/>
        </w:rPr>
        <w:t>24</w:t>
      </w:r>
      <w:r>
        <w:rPr>
          <w:rFonts w:hint="cs"/>
          <w:rtl/>
        </w:rPr>
        <w:t xml:space="preserve"> طلب دعم موصى به، ووفاة مستفيد موصى به، </w:t>
      </w:r>
      <w:r w:rsidR="000676AF">
        <w:rPr>
          <w:rFonts w:hint="cs"/>
          <w:rtl/>
        </w:rPr>
        <w:t>و</w:t>
      </w:r>
      <w:r w:rsidR="006764DB">
        <w:rPr>
          <w:rFonts w:hint="cs"/>
          <w:rtl/>
        </w:rPr>
        <w:t xml:space="preserve">انعدام موارد كافية في الوقت المناسب لتمويل </w:t>
      </w:r>
      <w:r w:rsidR="000676AF">
        <w:rPr>
          <w:rFonts w:hint="cs"/>
          <w:rtl/>
        </w:rPr>
        <w:t xml:space="preserve">خمس </w:t>
      </w:r>
      <w:r w:rsidR="006764DB">
        <w:rPr>
          <w:rFonts w:hint="cs"/>
          <w:rtl/>
        </w:rPr>
        <w:t>طلبات موصى بها</w:t>
      </w:r>
      <w:r>
        <w:rPr>
          <w:rFonts w:hint="cs"/>
          <w:rtl/>
        </w:rPr>
        <w:t>. وترد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A129B5">
    <w:r>
      <w:t>WIPO/GRTKF/IC</w:t>
    </w:r>
    <w:r w:rsidR="002F77FC">
      <w:t>/</w:t>
    </w:r>
    <w:r w:rsidR="00B42A9E">
      <w:t>2</w:t>
    </w:r>
    <w:r w:rsidR="00B651CA">
      <w:t>8</w:t>
    </w:r>
    <w:r w:rsidR="002F77FC">
      <w:t>/</w:t>
    </w:r>
    <w:r w:rsidR="00A129B5">
      <w:t>3</w:t>
    </w:r>
  </w:p>
  <w:p w:rsidR="002F77FC" w:rsidRDefault="002F77FC" w:rsidP="00D61541">
    <w:r>
      <w:fldChar w:fldCharType="begin"/>
    </w:r>
    <w:r>
      <w:instrText xml:space="preserve"> PAGE  \* MERGEFORMAT </w:instrText>
    </w:r>
    <w:r>
      <w:fldChar w:fldCharType="separate"/>
    </w:r>
    <w:r w:rsidR="00B23091">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B651CA" w:rsidP="00D35D7E">
    <w:r>
      <w:t>WIPO/GRTKF/IC/28</w:t>
    </w:r>
    <w:r w:rsidR="00D35D7E">
      <w:t>/</w:t>
    </w:r>
    <w:r w:rsidR="00D35D7E" w:rsidRPr="008622DB">
      <w:rPr>
        <w:rFonts w:hint="cs"/>
        <w:szCs w:val="22"/>
        <w:rtl/>
      </w:rPr>
      <w:t>3</w:t>
    </w:r>
  </w:p>
  <w:p w:rsidR="00D35D7E" w:rsidRDefault="00D35D7E" w:rsidP="00152901">
    <w:pPr>
      <w:rPr>
        <w:rStyle w:val="PageNumber"/>
        <w:rtl/>
      </w:rPr>
    </w:pPr>
    <w:r>
      <w:rPr>
        <w:rStyle w:val="PageNumber"/>
      </w:rPr>
      <w:t>Annex I</w:t>
    </w:r>
  </w:p>
  <w:p w:rsidR="00D35D7E" w:rsidRDefault="00D35D7E"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B23091">
      <w:rPr>
        <w:rStyle w:val="PageNumber"/>
        <w:noProof/>
      </w:rPr>
      <w:t>6</w:t>
    </w:r>
    <w:r>
      <w:rPr>
        <w:rStyle w:val="PageNumber"/>
      </w:rPr>
      <w:fldChar w:fldCharType="end"/>
    </w:r>
  </w:p>
  <w:p w:rsidR="00D35D7E" w:rsidRDefault="00D35D7E"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B651CA" w:rsidP="00D35D7E">
    <w:r>
      <w:t>WIPO/GRTKF/IC/28</w:t>
    </w:r>
    <w:r w:rsidR="00D35D7E">
      <w:t>/3</w:t>
    </w:r>
  </w:p>
  <w:p w:rsidR="00D35D7E" w:rsidRDefault="00D35D7E" w:rsidP="00152901">
    <w:r>
      <w:t>ANNEX I</w:t>
    </w:r>
  </w:p>
  <w:p w:rsidR="00D35D7E" w:rsidRPr="00BA162B" w:rsidRDefault="00D35D7E" w:rsidP="00152901">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D35D7E" w:rsidRDefault="00D35D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63439"/>
      <w:docPartObj>
        <w:docPartGallery w:val="Page Numbers (Top of Page)"/>
        <w:docPartUnique/>
      </w:docPartObj>
    </w:sdtPr>
    <w:sdtEndPr>
      <w:rPr>
        <w:noProof/>
      </w:rPr>
    </w:sdtEndPr>
    <w:sdtContent>
      <w:p w:rsidR="00502F11" w:rsidRDefault="00B651CA" w:rsidP="00502F11">
        <w:r>
          <w:t>WIPO/GRTKF/IC/28</w:t>
        </w:r>
        <w:r w:rsidR="00502F11">
          <w:t>/</w:t>
        </w:r>
        <w:r w:rsidR="00502F11" w:rsidRPr="008622DB">
          <w:rPr>
            <w:rFonts w:hint="cs"/>
            <w:szCs w:val="22"/>
            <w:rtl/>
          </w:rPr>
          <w:t>3</w:t>
        </w:r>
      </w:p>
      <w:p w:rsidR="00502F11" w:rsidRDefault="00502F11" w:rsidP="00502F11">
        <w:pPr>
          <w:rPr>
            <w:rStyle w:val="PageNumber"/>
            <w:rtl/>
          </w:rPr>
        </w:pPr>
        <w:r>
          <w:rPr>
            <w:rStyle w:val="PageNumber"/>
          </w:rPr>
          <w:t>Annex II</w:t>
        </w:r>
      </w:p>
      <w:p w:rsidR="00502F11" w:rsidRDefault="00502F11">
        <w:pPr>
          <w:pStyle w:val="Header"/>
        </w:pPr>
        <w:r>
          <w:fldChar w:fldCharType="begin"/>
        </w:r>
        <w:r>
          <w:instrText xml:space="preserve"> PAGE   \* MERGEFORMAT </w:instrText>
        </w:r>
        <w:r>
          <w:fldChar w:fldCharType="separate"/>
        </w:r>
        <w:r w:rsidR="00B23091">
          <w:rPr>
            <w:noProof/>
          </w:rPr>
          <w:t>6</w:t>
        </w:r>
        <w:r>
          <w:rPr>
            <w:noProof/>
          </w:rPr>
          <w:fldChar w:fldCharType="end"/>
        </w:r>
      </w:p>
    </w:sdtContent>
  </w:sdt>
  <w:p w:rsidR="00D35D7E" w:rsidRDefault="00D35D7E" w:rsidP="00152901">
    <w:pP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B651CA" w:rsidP="00D35D7E">
    <w:r>
      <w:t>WIPO/GRTKF/IC/28</w:t>
    </w:r>
    <w:r w:rsidR="00D35D7E">
      <w:t>/3</w:t>
    </w:r>
  </w:p>
  <w:p w:rsidR="00D35D7E" w:rsidRDefault="00D35D7E" w:rsidP="00152901">
    <w:r>
      <w:t>ANNEX II</w:t>
    </w:r>
  </w:p>
  <w:p w:rsidR="00D35D7E" w:rsidRPr="00BA162B" w:rsidRDefault="00D35D7E" w:rsidP="00D35D7E">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D35D7E" w:rsidRDefault="00D35D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3F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1E1"/>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6AF"/>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03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46D"/>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EDD"/>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D5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864"/>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7EB"/>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C8"/>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F1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4DB"/>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4F8"/>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EAA"/>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4A4"/>
    <w:rsid w:val="00847622"/>
    <w:rsid w:val="008505B8"/>
    <w:rsid w:val="00851005"/>
    <w:rsid w:val="00851ADD"/>
    <w:rsid w:val="00855CA6"/>
    <w:rsid w:val="00860323"/>
    <w:rsid w:val="008603FD"/>
    <w:rsid w:val="00860F4F"/>
    <w:rsid w:val="008610B9"/>
    <w:rsid w:val="00862656"/>
    <w:rsid w:val="00863013"/>
    <w:rsid w:val="00863F67"/>
    <w:rsid w:val="0086483A"/>
    <w:rsid w:val="008673A4"/>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AA0"/>
    <w:rsid w:val="008D564A"/>
    <w:rsid w:val="008D5E47"/>
    <w:rsid w:val="008D7D8C"/>
    <w:rsid w:val="008E004E"/>
    <w:rsid w:val="008E04FB"/>
    <w:rsid w:val="008E1B69"/>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89E"/>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9B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091"/>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1CA"/>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97"/>
    <w:rsid w:val="00BE5CA6"/>
    <w:rsid w:val="00BE707F"/>
    <w:rsid w:val="00BE7F5D"/>
    <w:rsid w:val="00BF0707"/>
    <w:rsid w:val="00BF1483"/>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A93"/>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8B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F08"/>
    <w:rsid w:val="00D31021"/>
    <w:rsid w:val="00D329B9"/>
    <w:rsid w:val="00D33412"/>
    <w:rsid w:val="00D3482C"/>
    <w:rsid w:val="00D35D7E"/>
    <w:rsid w:val="00D363E6"/>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0A8"/>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E0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yperlink" Target="http://www.wipo.int/tk/en/igc/participa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79D46-C2CD-4B2E-996E-0A159200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4094</Words>
  <Characters>21728</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25771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CHADAREVIAN Diane</dc:creator>
  <cp:lastModifiedBy>DOMBRE Nadia</cp:lastModifiedBy>
  <cp:revision>2</cp:revision>
  <cp:lastPrinted>2014-06-19T09:29:00Z</cp:lastPrinted>
  <dcterms:created xsi:type="dcterms:W3CDTF">2014-06-19T12:15:00Z</dcterms:created>
  <dcterms:modified xsi:type="dcterms:W3CDTF">2014-06-19T12:15:00Z</dcterms:modified>
</cp:coreProperties>
</file>