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7A7EA4">
            <w:pPr>
              <w:pStyle w:val="DocumentCodeAR"/>
              <w:bidi/>
              <w:rPr>
                <w:rtl/>
              </w:rPr>
            </w:pPr>
            <w:r>
              <w:t>WIPO/GRTKF/IC</w:t>
            </w:r>
            <w:r w:rsidR="00100F97">
              <w:t>/</w:t>
            </w:r>
            <w:r w:rsidR="00B42A9E">
              <w:t>2</w:t>
            </w:r>
            <w:r w:rsidR="006011D1">
              <w:t>7</w:t>
            </w:r>
            <w:r w:rsidR="00B6101C" w:rsidRPr="00B6101C">
              <w:t>/</w:t>
            </w:r>
            <w:r w:rsidR="007A7EA4">
              <w:t>2</w:t>
            </w:r>
          </w:p>
        </w:tc>
      </w:tr>
      <w:tr w:rsidR="001667B6" w:rsidTr="00BF164F">
        <w:tc>
          <w:tcPr>
            <w:tcW w:w="9571" w:type="dxa"/>
            <w:gridSpan w:val="3"/>
          </w:tcPr>
          <w:p w:rsidR="001667B6" w:rsidRPr="00B6101C" w:rsidRDefault="00B6101C" w:rsidP="007A7EA4">
            <w:pPr>
              <w:pStyle w:val="DocumentLanguageAR"/>
              <w:bidi/>
              <w:rPr>
                <w:rtl/>
              </w:rPr>
            </w:pPr>
            <w:r w:rsidRPr="00B6101C">
              <w:rPr>
                <w:rFonts w:hint="cs"/>
                <w:rtl/>
              </w:rPr>
              <w:t xml:space="preserve">الأصل: </w:t>
            </w:r>
            <w:r w:rsidR="007A7EA4">
              <w:rPr>
                <w:rFonts w:hint="cs"/>
                <w:rtl/>
              </w:rPr>
              <w:t>بالإنكليزية</w:t>
            </w:r>
          </w:p>
        </w:tc>
      </w:tr>
      <w:tr w:rsidR="001667B6" w:rsidTr="00BF164F">
        <w:tc>
          <w:tcPr>
            <w:tcW w:w="9571" w:type="dxa"/>
            <w:gridSpan w:val="3"/>
          </w:tcPr>
          <w:p w:rsidR="001667B6" w:rsidRPr="00B6101C" w:rsidRDefault="00B6101C" w:rsidP="007A7EA4">
            <w:pPr>
              <w:pStyle w:val="DocumentDateAR"/>
              <w:bidi/>
              <w:rPr>
                <w:rtl/>
              </w:rPr>
            </w:pPr>
            <w:r w:rsidRPr="00B6101C">
              <w:rPr>
                <w:rFonts w:hint="cs"/>
                <w:rtl/>
              </w:rPr>
              <w:t xml:space="preserve">التاريخ: </w:t>
            </w:r>
            <w:r w:rsidR="007A7EA4">
              <w:rPr>
                <w:rFonts w:hint="cs"/>
                <w:rtl/>
              </w:rPr>
              <w:t>14</w:t>
            </w:r>
            <w:r w:rsidRPr="00B6101C">
              <w:rPr>
                <w:rFonts w:hint="cs"/>
                <w:rtl/>
              </w:rPr>
              <w:t xml:space="preserve"> </w:t>
            </w:r>
            <w:r w:rsidR="007A7EA4">
              <w:rPr>
                <w:rFonts w:hint="cs"/>
                <w:rtl/>
              </w:rPr>
              <w:t>فبراير</w:t>
            </w:r>
            <w:r w:rsidRPr="00B6101C">
              <w:rPr>
                <w:rFonts w:hint="cs"/>
                <w:rtl/>
              </w:rPr>
              <w:t xml:space="preserve"> </w:t>
            </w:r>
            <w:r w:rsidR="00190B6D">
              <w:rPr>
                <w:rFonts w:hint="cs"/>
                <w:rtl/>
              </w:rPr>
              <w:t>201</w:t>
            </w:r>
            <w:r w:rsidR="00B42A9E">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6011D1">
      <w:pPr>
        <w:pStyle w:val="MeetingSessionAR"/>
        <w:bidi/>
        <w:rPr>
          <w:rFonts w:ascii="Cambria Math" w:hAnsi="Cambria Math"/>
          <w:rtl/>
        </w:rPr>
      </w:pPr>
      <w:r w:rsidRPr="00783D11">
        <w:rPr>
          <w:rFonts w:ascii="Cambria Math" w:hAnsi="Cambria Math"/>
          <w:rtl/>
        </w:rPr>
        <w:t xml:space="preserve">الدورة </w:t>
      </w:r>
      <w:r w:rsidR="00B42A9E">
        <w:rPr>
          <w:rFonts w:ascii="Cambria Math" w:hAnsi="Cambria Math" w:hint="cs"/>
          <w:rtl/>
        </w:rPr>
        <w:t>السا</w:t>
      </w:r>
      <w:r w:rsidR="006011D1">
        <w:rPr>
          <w:rFonts w:ascii="Cambria Math" w:hAnsi="Cambria Math" w:hint="cs"/>
          <w:rtl/>
          <w:lang w:val="fr-CH"/>
        </w:rPr>
        <w:t>بع</w:t>
      </w:r>
      <w:r w:rsidR="00B42A9E">
        <w:rPr>
          <w:rFonts w:ascii="Cambria Math" w:hAnsi="Cambria Math" w:hint="cs"/>
          <w:rtl/>
        </w:rPr>
        <w:t>ة</w:t>
      </w:r>
      <w:r w:rsidR="00772E46">
        <w:rPr>
          <w:rFonts w:ascii="Cambria Math" w:hAnsi="Cambria Math" w:hint="cs"/>
          <w:rtl/>
        </w:rPr>
        <w:t xml:space="preserve"> والعشرون</w:t>
      </w:r>
    </w:p>
    <w:p w:rsidR="00D61541" w:rsidRPr="00D61541" w:rsidRDefault="00D61541" w:rsidP="006011D1">
      <w:pPr>
        <w:pStyle w:val="MeetingDatesAR"/>
        <w:bidi/>
        <w:rPr>
          <w:rtl/>
        </w:rPr>
      </w:pPr>
      <w:r w:rsidRPr="00D61541">
        <w:rPr>
          <w:rFonts w:hint="cs"/>
          <w:rtl/>
        </w:rPr>
        <w:t xml:space="preserve">جنيف، من </w:t>
      </w:r>
      <w:r w:rsidR="006011D1">
        <w:rPr>
          <w:rFonts w:hint="cs"/>
          <w:rtl/>
        </w:rPr>
        <w:t>24</w:t>
      </w:r>
      <w:r w:rsidR="00100F97">
        <w:rPr>
          <w:rFonts w:hint="cs"/>
          <w:rtl/>
        </w:rPr>
        <w:t xml:space="preserve"> </w:t>
      </w:r>
      <w:r w:rsidR="006011D1">
        <w:rPr>
          <w:rFonts w:hint="cs"/>
          <w:rtl/>
        </w:rPr>
        <w:t xml:space="preserve">مارس </w:t>
      </w:r>
      <w:r w:rsidR="00100F97">
        <w:rPr>
          <w:rFonts w:hint="cs"/>
          <w:rtl/>
        </w:rPr>
        <w:t xml:space="preserve">إلى </w:t>
      </w:r>
      <w:r w:rsidR="006011D1">
        <w:rPr>
          <w:rFonts w:hint="cs"/>
          <w:rtl/>
        </w:rPr>
        <w:t>4</w:t>
      </w:r>
      <w:r w:rsidR="00783D11">
        <w:rPr>
          <w:rFonts w:hint="cs"/>
          <w:rtl/>
        </w:rPr>
        <w:t xml:space="preserve"> </w:t>
      </w:r>
      <w:r w:rsidR="006011D1">
        <w:rPr>
          <w:rFonts w:hint="cs"/>
          <w:rtl/>
        </w:rPr>
        <w:t xml:space="preserve">أبريل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A7EA4" w:rsidP="00FB7EC9">
      <w:pPr>
        <w:pStyle w:val="DocumentTitleAR"/>
        <w:bidi/>
        <w:rPr>
          <w:rtl/>
        </w:rPr>
      </w:pPr>
      <w:r w:rsidRPr="007A7EA4">
        <w:rPr>
          <w:rtl/>
        </w:rPr>
        <w:t>اعتماد بعض المنظمات</w:t>
      </w:r>
    </w:p>
    <w:p w:rsidR="00D61541" w:rsidRDefault="007A7EA4" w:rsidP="00931859">
      <w:pPr>
        <w:pStyle w:val="PreparedbyAR"/>
        <w:bidi/>
      </w:pPr>
      <w:r w:rsidRPr="007A7EA4">
        <w:rPr>
          <w:rtl/>
        </w:rPr>
        <w:t>وثيقة من إعداد الأمانة</w:t>
      </w:r>
    </w:p>
    <w:p w:rsidR="007A7EA4" w:rsidRPr="007A7EA4" w:rsidRDefault="007A7EA4" w:rsidP="007A7EA4">
      <w:pPr>
        <w:pStyle w:val="NormalParaAR"/>
        <w:numPr>
          <w:ilvl w:val="0"/>
          <w:numId w:val="11"/>
        </w:numPr>
      </w:pPr>
      <w:r w:rsidRPr="007A7EA4">
        <w:rPr>
          <w:rFonts w:hint="cs"/>
          <w:rtl/>
        </w:rPr>
        <w:t xml:space="preserve">وافقت اللجنة الحكومية الدولية المعنية بالملكية الفكرية والموارد الوراثية والمعارف التقليدية والفولكلور ("اللجنة") في دورتها الأولى المعقودة في جنيف في الفترة من 30 أبريل إلى 3 مايو 2001 على بعض المسائل التنظيمية والإجرائية، بما فيها منح صفة المراقب المؤقت لعدد من المنظمات التي أعربت عن رغبتها في الاضطلاع بدور في عمل اللجنة (انظر الفقرة 18 من التقرير </w:t>
      </w:r>
      <w:r w:rsidRPr="007A7EA4">
        <w:t>WIPO/GRKTF/IC/1/13</w:t>
      </w:r>
      <w:r w:rsidRPr="007A7EA4">
        <w:rPr>
          <w:rFonts w:hint="cs"/>
          <w:rtl/>
        </w:rPr>
        <w:t xml:space="preserve"> الذي اعتمدته اللجنة). </w:t>
      </w:r>
    </w:p>
    <w:p w:rsidR="007A7EA4" w:rsidRPr="007A7EA4" w:rsidRDefault="007A7EA4" w:rsidP="007A7EA4">
      <w:pPr>
        <w:pStyle w:val="NormalParaAR"/>
        <w:numPr>
          <w:ilvl w:val="0"/>
          <w:numId w:val="11"/>
        </w:numPr>
      </w:pPr>
      <w:r w:rsidRPr="007A7EA4">
        <w:rPr>
          <w:rFonts w:hint="cs"/>
          <w:rtl/>
        </w:rPr>
        <w:t xml:space="preserve">ومنذ ذلك الحين أعرب عدد إضافي من المنظمات للأمانة عن رغبته في الحصول على الصفة نفسها في الدورات اللاحقة للجنة. وترد في مرفق هذه الوثيقة الأسماء والتفاصيل الخاصة بالمنظمات التي طلبت، قبل </w:t>
      </w:r>
      <w:r>
        <w:rPr>
          <w:rFonts w:hint="cs"/>
          <w:rtl/>
        </w:rPr>
        <w:t>23</w:t>
      </w:r>
      <w:r w:rsidRPr="007A7EA4">
        <w:rPr>
          <w:rFonts w:hint="cs"/>
          <w:rtl/>
        </w:rPr>
        <w:t xml:space="preserve"> </w:t>
      </w:r>
      <w:r>
        <w:rPr>
          <w:rFonts w:hint="cs"/>
          <w:rtl/>
        </w:rPr>
        <w:t>يناير</w:t>
      </w:r>
      <w:r w:rsidRPr="007A7EA4">
        <w:rPr>
          <w:rFonts w:hint="cs"/>
          <w:rtl/>
        </w:rPr>
        <w:t xml:space="preserve"> </w:t>
      </w:r>
      <w:r>
        <w:rPr>
          <w:rFonts w:hint="cs"/>
          <w:rtl/>
        </w:rPr>
        <w:t>2014</w:t>
      </w:r>
      <w:r w:rsidRPr="007A7EA4">
        <w:rPr>
          <w:rFonts w:hint="cs"/>
          <w:rtl/>
        </w:rPr>
        <w:t xml:space="preserve">، الاعتماد في الدورة </w:t>
      </w:r>
      <w:r>
        <w:rPr>
          <w:rFonts w:hint="cs"/>
          <w:rtl/>
        </w:rPr>
        <w:t>السابعة</w:t>
      </w:r>
      <w:r w:rsidRPr="007A7EA4">
        <w:rPr>
          <w:rFonts w:hint="cs"/>
          <w:rtl/>
        </w:rPr>
        <w:t xml:space="preserve"> والعشرين للجنة. ودُعيت تلك المنظمات إلى ملء استمارة لهذا الغرض، وترد المعلومات الخاصة بالمنظمات في المرفق كما قدمتها كل منظمة.</w:t>
      </w:r>
    </w:p>
    <w:p w:rsidR="007A7EA4" w:rsidRDefault="007A7EA4" w:rsidP="007A7EA4">
      <w:pPr>
        <w:pStyle w:val="DecisionParaAR"/>
        <w:rPr>
          <w:rFonts w:hint="cs"/>
        </w:rPr>
      </w:pPr>
      <w:r w:rsidRPr="007A7EA4">
        <w:rPr>
          <w:rFonts w:hint="cs"/>
          <w:rtl/>
        </w:rPr>
        <w:t>إن اللجنة مدعوة إلى الموافقة على اعتماد المنظمات المشار إليها في مرفق هذه الوثيقة بصفة مراقب مؤقت</w:t>
      </w:r>
      <w:r>
        <w:rPr>
          <w:rFonts w:hint="cs"/>
          <w:rtl/>
        </w:rPr>
        <w:t>.</w:t>
      </w:r>
    </w:p>
    <w:p w:rsidR="007A7EA4" w:rsidRPr="007A7EA4" w:rsidRDefault="007A7EA4" w:rsidP="007A7EA4">
      <w:pPr>
        <w:pStyle w:val="EndofDocumentAR"/>
        <w:rPr>
          <w:rFonts w:hint="cs"/>
          <w:rtl/>
        </w:rPr>
      </w:pPr>
      <w:r w:rsidRPr="007A7EA4">
        <w:rPr>
          <w:rFonts w:hint="cs"/>
          <w:rtl/>
        </w:rPr>
        <w:t>[يلي ذلك المرفق]</w:t>
      </w:r>
    </w:p>
    <w:p w:rsidR="006011D1" w:rsidRDefault="006011D1" w:rsidP="007F38D1">
      <w:pPr>
        <w:pStyle w:val="NormalParaAR"/>
        <w:rPr>
          <w:rFonts w:hint="cs"/>
          <w:rtl/>
        </w:rPr>
      </w:pPr>
    </w:p>
    <w:p w:rsidR="006A6629" w:rsidRDefault="006A6629" w:rsidP="007F38D1">
      <w:pPr>
        <w:pStyle w:val="NormalParaAR"/>
        <w:rPr>
          <w:rFonts w:hint="cs"/>
          <w:rtl/>
        </w:rPr>
      </w:pPr>
    </w:p>
    <w:p w:rsidR="00C436C7" w:rsidRDefault="00C436C7" w:rsidP="006577AD">
      <w:pPr>
        <w:rPr>
          <w:szCs w:val="22"/>
        </w:rPr>
      </w:pPr>
    </w:p>
    <w:p w:rsidR="00C436C7" w:rsidRPr="00774E07" w:rsidRDefault="00C436C7" w:rsidP="006577AD">
      <w:pPr>
        <w:rPr>
          <w:szCs w:val="22"/>
        </w:rPr>
      </w:pPr>
      <w:r w:rsidRPr="00774E07">
        <w:rPr>
          <w:szCs w:val="22"/>
        </w:rPr>
        <w:t>ORGANIZATIONS WHICH HAVE REQUESTED ACCREDITATION AS OBSERVERS IN SESSIONS OF THE INTERGOVERNMENTAL COMMITTEE</w:t>
      </w:r>
    </w:p>
    <w:p w:rsidR="00C436C7" w:rsidRPr="00774E07" w:rsidRDefault="00C436C7" w:rsidP="003E43B4">
      <w:pPr>
        <w:spacing w:before="240" w:after="240"/>
        <w:rPr>
          <w:szCs w:val="22"/>
        </w:rPr>
      </w:pPr>
    </w:p>
    <w:p w:rsidR="00C436C7" w:rsidRPr="00774E07" w:rsidRDefault="00C436C7" w:rsidP="003F3D0C">
      <w:pPr>
        <w:spacing w:before="240" w:after="240"/>
        <w:rPr>
          <w:szCs w:val="22"/>
        </w:rPr>
      </w:pPr>
      <w:r w:rsidRPr="00774E07">
        <w:rPr>
          <w:szCs w:val="22"/>
        </w:rPr>
        <w:t xml:space="preserve">International Information and Networking Centre for Intangible Cultural Heritage in the </w:t>
      </w:r>
      <w:r>
        <w:rPr>
          <w:szCs w:val="22"/>
        </w:rPr>
        <w:br/>
      </w:r>
      <w:r w:rsidRPr="00774E07">
        <w:rPr>
          <w:szCs w:val="22"/>
        </w:rPr>
        <w:t>Asia-Pacific Region under the auspices of UNESCO (ICHCAP)</w:t>
      </w:r>
    </w:p>
    <w:p w:rsidR="00C436C7" w:rsidRPr="00774E07" w:rsidRDefault="00C436C7" w:rsidP="003E43B4">
      <w:pPr>
        <w:spacing w:before="240" w:after="240"/>
        <w:rPr>
          <w:szCs w:val="22"/>
        </w:rPr>
      </w:pPr>
      <w:r w:rsidRPr="00774E07">
        <w:rPr>
          <w:szCs w:val="22"/>
        </w:rPr>
        <w:t>Russian Indigenous Training Centre (CSIPN/RITC)</w:t>
      </w:r>
    </w:p>
    <w:p w:rsidR="00C436C7" w:rsidRPr="00774E07" w:rsidRDefault="00C436C7" w:rsidP="003F3D0C">
      <w:pPr>
        <w:spacing w:before="240" w:after="240"/>
        <w:rPr>
          <w:szCs w:val="22"/>
        </w:rPr>
      </w:pPr>
      <w:r w:rsidRPr="00774E07">
        <w:rPr>
          <w:szCs w:val="22"/>
        </w:rPr>
        <w:t xml:space="preserve">The </w:t>
      </w:r>
      <w:proofErr w:type="spellStart"/>
      <w:r w:rsidRPr="00774E07">
        <w:rPr>
          <w:szCs w:val="22"/>
        </w:rPr>
        <w:t>Batani</w:t>
      </w:r>
      <w:proofErr w:type="spellEnd"/>
      <w:r w:rsidRPr="00774E07">
        <w:rPr>
          <w:szCs w:val="22"/>
        </w:rPr>
        <w:t xml:space="preserve"> – International Development Fund for Indigenous Peoples of the North, Siberia and the Far East</w:t>
      </w:r>
    </w:p>
    <w:p w:rsidR="00C436C7" w:rsidRPr="00774E07" w:rsidRDefault="00C436C7" w:rsidP="00431E69">
      <w:proofErr w:type="spellStart"/>
      <w:r w:rsidRPr="00774E07">
        <w:t>Universitetet</w:t>
      </w:r>
      <w:proofErr w:type="spellEnd"/>
      <w:r w:rsidRPr="00774E07">
        <w:t xml:space="preserve"> I </w:t>
      </w:r>
      <w:proofErr w:type="spellStart"/>
      <w:r w:rsidRPr="00774E07">
        <w:t>Troms</w:t>
      </w:r>
      <w:r w:rsidRPr="00C45E3F">
        <w:rPr>
          <w:sz w:val="16"/>
          <w:szCs w:val="16"/>
        </w:rPr>
        <w:t>Ø</w:t>
      </w:r>
      <w:proofErr w:type="spellEnd"/>
      <w:r w:rsidRPr="00774E07">
        <w:t xml:space="preserve">, </w:t>
      </w:r>
      <w:proofErr w:type="spellStart"/>
      <w:r w:rsidRPr="00774E07">
        <w:t>Norges</w:t>
      </w:r>
      <w:proofErr w:type="spellEnd"/>
      <w:r w:rsidRPr="00774E07">
        <w:t xml:space="preserve"> </w:t>
      </w:r>
      <w:proofErr w:type="spellStart"/>
      <w:r w:rsidRPr="00774E07">
        <w:t>Arktiske</w:t>
      </w:r>
      <w:proofErr w:type="spellEnd"/>
      <w:r w:rsidRPr="00774E07">
        <w:t xml:space="preserve"> </w:t>
      </w:r>
      <w:proofErr w:type="spellStart"/>
      <w:r w:rsidRPr="00774E07">
        <w:t>Universitetet</w:t>
      </w:r>
      <w:proofErr w:type="spellEnd"/>
      <w:r w:rsidRPr="00774E07">
        <w:t xml:space="preserve"> (</w:t>
      </w:r>
      <w:proofErr w:type="spellStart"/>
      <w:r w:rsidRPr="00774E07">
        <w:t>UiT</w:t>
      </w:r>
      <w:proofErr w:type="spellEnd"/>
      <w:r w:rsidRPr="00774E07">
        <w:t xml:space="preserve">)/University of </w:t>
      </w:r>
      <w:proofErr w:type="spellStart"/>
      <w:r w:rsidRPr="00774E07">
        <w:t>Troms</w:t>
      </w:r>
      <w:r w:rsidRPr="00C45E3F">
        <w:rPr>
          <w:sz w:val="16"/>
          <w:szCs w:val="16"/>
        </w:rPr>
        <w:t>Ø</w:t>
      </w:r>
      <w:proofErr w:type="spellEnd"/>
      <w:r w:rsidRPr="00774E07">
        <w:t xml:space="preserve">, </w:t>
      </w:r>
      <w:r>
        <w:br/>
      </w:r>
      <w:r w:rsidRPr="00774E07">
        <w:t>Norway’s Arctic University (</w:t>
      </w:r>
      <w:proofErr w:type="spellStart"/>
      <w:r w:rsidRPr="00774E07">
        <w:t>UiT</w:t>
      </w:r>
      <w:proofErr w:type="spellEnd"/>
      <w:r w:rsidRPr="00774E07">
        <w:t>)</w:t>
      </w:r>
    </w:p>
    <w:p w:rsidR="00C436C7" w:rsidRDefault="00C436C7">
      <w:pPr>
        <w:rPr>
          <w:bCs/>
          <w:szCs w:val="22"/>
        </w:rPr>
      </w:pPr>
    </w:p>
    <w:p w:rsidR="00C436C7" w:rsidRDefault="00C436C7">
      <w:pPr>
        <w:rPr>
          <w:bCs/>
          <w:szCs w:val="22"/>
        </w:rPr>
        <w:sectPr w:rsidR="00C436C7" w:rsidSect="000D28F4">
          <w:headerReference w:type="even" r:id="rId10"/>
          <w:headerReference w:type="default" r:id="rId11"/>
          <w:pgSz w:w="11907" w:h="16840" w:code="9"/>
          <w:pgMar w:top="567" w:right="1418" w:bottom="1418" w:left="1134" w:header="510" w:footer="1021" w:gutter="0"/>
          <w:cols w:space="720"/>
          <w:titlePg/>
          <w:docGrid w:linePitch="299"/>
        </w:sectPr>
      </w:pPr>
    </w:p>
    <w:p w:rsidR="00C436C7" w:rsidRPr="00774E07" w:rsidRDefault="00C436C7">
      <w:pPr>
        <w:rPr>
          <w:bCs/>
          <w:szCs w:val="22"/>
        </w:rPr>
      </w:pPr>
    </w:p>
    <w:p w:rsidR="00C436C7" w:rsidRDefault="00C436C7" w:rsidP="00774E07">
      <w:pPr>
        <w:rPr>
          <w:u w:val="single"/>
        </w:rPr>
      </w:pPr>
    </w:p>
    <w:p w:rsidR="00C436C7" w:rsidRPr="00774E07" w:rsidRDefault="00C436C7" w:rsidP="00774E07">
      <w:pPr>
        <w:rPr>
          <w:u w:val="single"/>
        </w:rPr>
      </w:pPr>
      <w:r w:rsidRPr="00774E07">
        <w:rPr>
          <w:u w:val="single"/>
        </w:rPr>
        <w:t xml:space="preserve">International Information and Networking Centre for Intangible Cultural Heritage in the </w:t>
      </w:r>
      <w:r>
        <w:rPr>
          <w:u w:val="single"/>
        </w:rPr>
        <w:br/>
      </w:r>
      <w:r w:rsidRPr="00774E07">
        <w:rPr>
          <w:u w:val="single"/>
        </w:rPr>
        <w:t>Asia-Pacific Region under the auspices of UNESCO (ICHCAP)</w:t>
      </w:r>
    </w:p>
    <w:p w:rsidR="00C436C7" w:rsidRPr="00774E07" w:rsidRDefault="00C436C7" w:rsidP="00774E07"/>
    <w:p w:rsidR="00C436C7" w:rsidRPr="00774E07" w:rsidRDefault="00C436C7" w:rsidP="00774E07"/>
    <w:p w:rsidR="00C436C7" w:rsidRPr="00774E07" w:rsidRDefault="00C436C7" w:rsidP="00774E07">
      <w:r w:rsidRPr="00774E07">
        <w:t>To:  Traditional Knowledge Division</w:t>
      </w:r>
    </w:p>
    <w:p w:rsidR="00C436C7" w:rsidRPr="00774E07" w:rsidRDefault="00C436C7" w:rsidP="00774E07">
      <w:pPr>
        <w:ind w:firstLine="450"/>
      </w:pPr>
      <w:r w:rsidRPr="00774E07">
        <w:t>World Intellectual Property Organization (WIPO)</w:t>
      </w:r>
    </w:p>
    <w:p w:rsidR="00C436C7" w:rsidRPr="00774E07" w:rsidRDefault="00C436C7" w:rsidP="00774E07">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C436C7" w:rsidRPr="00774E07" w:rsidRDefault="00C436C7" w:rsidP="00774E07">
      <w:pPr>
        <w:ind w:firstLine="450"/>
      </w:pPr>
      <w:r w:rsidRPr="00774E07">
        <w:t>1211 Geneva 20</w:t>
      </w:r>
    </w:p>
    <w:p w:rsidR="00C436C7" w:rsidRPr="00774E07" w:rsidRDefault="00C436C7" w:rsidP="00774E07">
      <w:pPr>
        <w:ind w:firstLine="450"/>
      </w:pPr>
      <w:r w:rsidRPr="00774E07">
        <w:t>Switzerland</w:t>
      </w:r>
    </w:p>
    <w:p w:rsidR="00C436C7" w:rsidRPr="00774E07" w:rsidRDefault="00C436C7" w:rsidP="00774E07">
      <w:pPr>
        <w:ind w:firstLine="450"/>
      </w:pPr>
    </w:p>
    <w:p w:rsidR="00C436C7" w:rsidRPr="00774E07" w:rsidRDefault="00C436C7" w:rsidP="00774E07">
      <w:pPr>
        <w:ind w:firstLine="450"/>
      </w:pPr>
      <w:r w:rsidRPr="00774E07">
        <w:t>Fax:  +41 (0) 22 338 81 20</w:t>
      </w:r>
    </w:p>
    <w:p w:rsidR="00C436C7" w:rsidRPr="00774E07" w:rsidRDefault="00C436C7" w:rsidP="00774E07">
      <w:pPr>
        <w:ind w:firstLine="450"/>
      </w:pPr>
      <w:r w:rsidRPr="00774E07">
        <w:t xml:space="preserve">Email:  </w:t>
      </w:r>
      <w:hyperlink r:id="rId12" w:history="1">
        <w:r w:rsidRPr="00E26318">
          <w:rPr>
            <w:u w:val="single"/>
          </w:rPr>
          <w:t>grtkf@wipo.int</w:t>
        </w:r>
      </w:hyperlink>
    </w:p>
    <w:p w:rsidR="00C436C7" w:rsidRPr="00774E07" w:rsidRDefault="00C436C7" w:rsidP="00774E07"/>
    <w:p w:rsidR="00C436C7" w:rsidRPr="00774E07" w:rsidRDefault="00C436C7" w:rsidP="00774E07"/>
    <w:p w:rsidR="00C436C7" w:rsidRPr="00774E07" w:rsidRDefault="00C436C7" w:rsidP="00774E07"/>
    <w:p w:rsidR="00C436C7" w:rsidRPr="00774E07" w:rsidRDefault="00C436C7" w:rsidP="00774E07"/>
    <w:p w:rsidR="00C436C7" w:rsidRPr="00774E07" w:rsidRDefault="00C436C7" w:rsidP="00774E07">
      <w:r w:rsidRPr="00774E07">
        <w:t>Dear Traditional Knowledge Division,</w:t>
      </w:r>
    </w:p>
    <w:p w:rsidR="00C436C7" w:rsidRPr="00774E07" w:rsidRDefault="00C436C7" w:rsidP="00774E07"/>
    <w:p w:rsidR="00C436C7" w:rsidRPr="00774E07" w:rsidRDefault="00C436C7" w:rsidP="00774E07">
      <w:pPr>
        <w:rPr>
          <w:u w:val="single"/>
        </w:rPr>
      </w:pPr>
      <w:r w:rsidRPr="00774E07">
        <w:rPr>
          <w:u w:val="single"/>
        </w:rPr>
        <w:t>Re:  Request for accreditation as an observer in future sessions of the WIPO Intergovernmental Committee</w:t>
      </w:r>
    </w:p>
    <w:p w:rsidR="00C436C7" w:rsidRPr="00774E07" w:rsidRDefault="00C436C7" w:rsidP="00774E07"/>
    <w:p w:rsidR="00C436C7" w:rsidRPr="00774E07" w:rsidRDefault="00C436C7" w:rsidP="00774E07">
      <w:r w:rsidRPr="00774E07">
        <w:t>I am writing to express the wish of my organization to particip</w:t>
      </w:r>
      <w:r>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C436C7" w:rsidRPr="00774E07" w:rsidRDefault="00C436C7" w:rsidP="00774E07"/>
    <w:p w:rsidR="00C436C7" w:rsidRPr="00774E07" w:rsidRDefault="00C436C7" w:rsidP="00774E07">
      <w:r w:rsidRPr="00774E07">
        <w:t xml:space="preserve">Please do not hesitate to contact us if you require any further information. </w:t>
      </w:r>
    </w:p>
    <w:p w:rsidR="00C436C7" w:rsidRPr="00774E07" w:rsidRDefault="00C436C7" w:rsidP="00774E07"/>
    <w:p w:rsidR="00C436C7" w:rsidRPr="00774E07" w:rsidRDefault="00C436C7" w:rsidP="00774E07">
      <w:r w:rsidRPr="00774E07">
        <w:t>Yours sincerely,</w:t>
      </w:r>
    </w:p>
    <w:p w:rsidR="00C436C7" w:rsidRPr="00774E07" w:rsidRDefault="00C436C7" w:rsidP="00774E07"/>
    <w:p w:rsidR="00C436C7" w:rsidRPr="00774E07" w:rsidRDefault="00C436C7" w:rsidP="00774E07"/>
    <w:p w:rsidR="00C436C7" w:rsidRPr="00774E07" w:rsidRDefault="00C436C7" w:rsidP="00774E07"/>
    <w:p w:rsidR="00C436C7" w:rsidRPr="00774E07" w:rsidRDefault="00C436C7" w:rsidP="00774E07">
      <w:r w:rsidRPr="00774E07">
        <w:t>Dr Samuel Lee, Director General</w:t>
      </w:r>
    </w:p>
    <w:p w:rsidR="00C436C7" w:rsidRPr="00774E07" w:rsidRDefault="00C436C7" w:rsidP="00774E07">
      <w:r w:rsidRPr="00774E07">
        <w:t>__________________________________</w:t>
      </w:r>
    </w:p>
    <w:p w:rsidR="00C436C7" w:rsidRPr="00774E07" w:rsidRDefault="00C436C7" w:rsidP="00774E07">
      <w:r w:rsidRPr="00774E07">
        <w:t>(Name and Signature of Representative)</w:t>
      </w:r>
    </w:p>
    <w:p w:rsidR="00C436C7" w:rsidRPr="00774E07" w:rsidRDefault="00C436C7" w:rsidP="00774E07"/>
    <w:p w:rsidR="00C436C7" w:rsidRPr="00774E07" w:rsidRDefault="00C436C7" w:rsidP="00774E07">
      <w:pPr>
        <w:jc w:val="right"/>
      </w:pPr>
      <w:r w:rsidRPr="00774E07">
        <w:t>/...</w:t>
      </w:r>
    </w:p>
    <w:p w:rsidR="00C436C7" w:rsidRPr="00774E07" w:rsidRDefault="00C436C7" w:rsidP="00774E07">
      <w:r w:rsidRPr="00774E07">
        <w:br w:type="page"/>
      </w:r>
    </w:p>
    <w:p w:rsidR="00C436C7" w:rsidRPr="00774E07" w:rsidRDefault="00C436C7" w:rsidP="00774E07"/>
    <w:p w:rsidR="00C436C7" w:rsidRPr="00774E07" w:rsidRDefault="00C436C7" w:rsidP="00774E07">
      <w:r w:rsidRPr="00774E07">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1"/>
      </w:r>
      <w:r w:rsidRPr="00774E07">
        <w:rPr>
          <w:vertAlign w:val="superscript"/>
        </w:rPr>
        <w:t>,</w:t>
      </w:r>
      <w:r w:rsidRPr="00774E07">
        <w:rPr>
          <w:rFonts w:cs="Times New Roman"/>
          <w:vertAlign w:val="superscript"/>
        </w:rPr>
        <w:footnoteReference w:id="2"/>
      </w:r>
    </w:p>
    <w:p w:rsidR="00C436C7" w:rsidRPr="00774E07" w:rsidRDefault="00C436C7" w:rsidP="00774E07"/>
    <w:p w:rsidR="00C436C7" w:rsidRPr="00774E07" w:rsidRDefault="00C436C7" w:rsidP="00774E07"/>
    <w:p w:rsidR="00C436C7" w:rsidRPr="00774E07" w:rsidRDefault="00C436C7" w:rsidP="00774E07">
      <w:r w:rsidRPr="00774E07">
        <w:t>BIOGRAPHICAL DETAILS OF THE APPLICANT ORGANIZATION</w:t>
      </w:r>
    </w:p>
    <w:p w:rsidR="00C436C7" w:rsidRPr="00774E07" w:rsidRDefault="00C436C7" w:rsidP="00774E07"/>
    <w:p w:rsidR="00C436C7" w:rsidRPr="00774E07" w:rsidRDefault="00C436C7" w:rsidP="00774E07"/>
    <w:p w:rsidR="00C436C7" w:rsidRPr="00774E07" w:rsidRDefault="00C436C7" w:rsidP="00774E07">
      <w:r w:rsidRPr="00774E07">
        <w:rPr>
          <w:u w:val="single"/>
        </w:rPr>
        <w:t>Full name of the Organization</w:t>
      </w:r>
      <w:r w:rsidRPr="00774E07">
        <w:t>:</w:t>
      </w:r>
    </w:p>
    <w:p w:rsidR="00C436C7" w:rsidRPr="00774E07" w:rsidRDefault="00C436C7" w:rsidP="00774E07"/>
    <w:p w:rsidR="00C436C7" w:rsidRPr="00774E07" w:rsidRDefault="00C436C7" w:rsidP="00C11982">
      <w:pPr>
        <w:autoSpaceDE w:val="0"/>
        <w:autoSpaceDN w:val="0"/>
        <w:adjustRightInd w:val="0"/>
        <w:rPr>
          <w:szCs w:val="22"/>
        </w:rPr>
      </w:pPr>
      <w:r w:rsidRPr="00774E07">
        <w:rPr>
          <w:szCs w:val="22"/>
        </w:rPr>
        <w:t xml:space="preserve">International Information and Networking Centre for Intangible Cultural Heritage in the </w:t>
      </w:r>
      <w:r>
        <w:rPr>
          <w:szCs w:val="22"/>
        </w:rPr>
        <w:br/>
      </w:r>
      <w:r w:rsidRPr="00774E07">
        <w:rPr>
          <w:szCs w:val="22"/>
        </w:rPr>
        <w:t>Asia-Pacific Region under the auspices of UNESCO (ICHCAP)</w:t>
      </w:r>
    </w:p>
    <w:p w:rsidR="00C436C7" w:rsidRPr="00774E07" w:rsidRDefault="00C436C7" w:rsidP="00774E07">
      <w:r w:rsidRPr="00774E07">
        <w:t>________________________________________________________________________</w:t>
      </w:r>
    </w:p>
    <w:p w:rsidR="00C436C7" w:rsidRPr="00774E07" w:rsidRDefault="00C436C7" w:rsidP="00774E07"/>
    <w:p w:rsidR="00C436C7" w:rsidRPr="00774E07" w:rsidRDefault="00C436C7" w:rsidP="00774E07">
      <w:r w:rsidRPr="00774E07">
        <w:rPr>
          <w:u w:val="single"/>
        </w:rPr>
        <w:t>Description of the Organization</w:t>
      </w:r>
      <w:r w:rsidRPr="00774E07">
        <w:t>:  (maximum 150 words)</w:t>
      </w:r>
    </w:p>
    <w:p w:rsidR="00C436C7" w:rsidRPr="00774E07" w:rsidRDefault="00C436C7" w:rsidP="00774E07"/>
    <w:p w:rsidR="00C436C7" w:rsidRPr="00774E07" w:rsidRDefault="00C436C7" w:rsidP="00D9675F">
      <w:pPr>
        <w:autoSpaceDE w:val="0"/>
        <w:autoSpaceDN w:val="0"/>
        <w:adjustRightInd w:val="0"/>
      </w:pPr>
      <w:r w:rsidRPr="00774E07">
        <w:rPr>
          <w:szCs w:val="22"/>
        </w:rPr>
        <w:t>The International Information and Networking Centre for Intangible Cultural Heritage in the</w:t>
      </w:r>
      <w:r>
        <w:rPr>
          <w:szCs w:val="22"/>
        </w:rPr>
        <w:t xml:space="preserve"> </w:t>
      </w:r>
      <w:r>
        <w:rPr>
          <w:szCs w:val="22"/>
        </w:rPr>
        <w:br/>
      </w:r>
      <w:r w:rsidRPr="00774E07">
        <w:rPr>
          <w:szCs w:val="22"/>
        </w:rPr>
        <w:t>Asia-Pacific Region under the auspices of UNESCO' (hereinafter ICHCAP) was approved by</w:t>
      </w:r>
      <w:r>
        <w:rPr>
          <w:szCs w:val="22"/>
        </w:rPr>
        <w:t xml:space="preserve"> </w:t>
      </w:r>
      <w:r w:rsidRPr="00774E07">
        <w:rPr>
          <w:szCs w:val="22"/>
        </w:rPr>
        <w:t xml:space="preserve">UNESCO at its 35th General Conference in 2009. </w:t>
      </w:r>
      <w:r>
        <w:rPr>
          <w:szCs w:val="22"/>
        </w:rPr>
        <w:t xml:space="preserve"> </w:t>
      </w:r>
      <w:r w:rsidRPr="00774E07">
        <w:rPr>
          <w:szCs w:val="22"/>
        </w:rPr>
        <w:t>In 2010, the Agreement between the</w:t>
      </w:r>
      <w:r>
        <w:rPr>
          <w:szCs w:val="22"/>
        </w:rPr>
        <w:t xml:space="preserve"> </w:t>
      </w:r>
      <w:r w:rsidRPr="00774E07">
        <w:rPr>
          <w:szCs w:val="22"/>
        </w:rPr>
        <w:t>government of Korea and UNESCO was signed, and in 2011, the Korean parliament revised</w:t>
      </w:r>
      <w:r>
        <w:rPr>
          <w:szCs w:val="22"/>
        </w:rPr>
        <w:t xml:space="preserve"> </w:t>
      </w:r>
      <w:r w:rsidRPr="00774E07">
        <w:rPr>
          <w:szCs w:val="22"/>
        </w:rPr>
        <w:t xml:space="preserve">the relevant laws and the </w:t>
      </w:r>
      <w:proofErr w:type="spellStart"/>
      <w:r w:rsidRPr="00774E07">
        <w:rPr>
          <w:szCs w:val="22"/>
        </w:rPr>
        <w:t>centre’s</w:t>
      </w:r>
      <w:proofErr w:type="spellEnd"/>
      <w:r w:rsidRPr="00774E07">
        <w:rPr>
          <w:szCs w:val="22"/>
        </w:rPr>
        <w:t xml:space="preserve"> official establishment was concluded. </w:t>
      </w:r>
      <w:r>
        <w:rPr>
          <w:szCs w:val="22"/>
        </w:rPr>
        <w:t xml:space="preserve"> </w:t>
      </w:r>
      <w:r w:rsidRPr="00774E07">
        <w:rPr>
          <w:szCs w:val="22"/>
        </w:rPr>
        <w:t>ICHCAP’s main role</w:t>
      </w:r>
      <w:r>
        <w:rPr>
          <w:szCs w:val="22"/>
        </w:rPr>
        <w:t xml:space="preserve"> </w:t>
      </w:r>
      <w:r w:rsidRPr="00774E07">
        <w:rPr>
          <w:szCs w:val="22"/>
        </w:rPr>
        <w:t>is to strengthen information and networking within the framework of the 2003 UNESCO</w:t>
      </w:r>
      <w:r>
        <w:rPr>
          <w:szCs w:val="22"/>
        </w:rPr>
        <w:t xml:space="preserve"> </w:t>
      </w:r>
      <w:r w:rsidRPr="00774E07">
        <w:rPr>
          <w:szCs w:val="22"/>
        </w:rPr>
        <w:t xml:space="preserve">Convention. </w:t>
      </w:r>
      <w:r>
        <w:rPr>
          <w:szCs w:val="22"/>
        </w:rPr>
        <w:t xml:space="preserve"> </w:t>
      </w:r>
      <w:r w:rsidRPr="00774E07">
        <w:rPr>
          <w:szCs w:val="22"/>
        </w:rPr>
        <w:t>In light of this, we support activities directed toward intangible cultural heritage</w:t>
      </w:r>
      <w:r>
        <w:rPr>
          <w:szCs w:val="22"/>
        </w:rPr>
        <w:t xml:space="preserve"> </w:t>
      </w:r>
      <w:r w:rsidRPr="00774E07">
        <w:rPr>
          <w:szCs w:val="22"/>
        </w:rPr>
        <w:t>safeguarding among the forty-eight Member States of the Asia-Pacific region with a primary</w:t>
      </w:r>
      <w:r>
        <w:rPr>
          <w:szCs w:val="22"/>
        </w:rPr>
        <w:t xml:space="preserve"> </w:t>
      </w:r>
      <w:r w:rsidRPr="00774E07">
        <w:rPr>
          <w:szCs w:val="22"/>
        </w:rPr>
        <w:t xml:space="preserve">function of disseminating information and building networks in the cultural heritage field. </w:t>
      </w:r>
      <w:r>
        <w:rPr>
          <w:szCs w:val="22"/>
        </w:rPr>
        <w:t xml:space="preserve"> </w:t>
      </w:r>
      <w:r w:rsidRPr="00774E07">
        <w:rPr>
          <w:szCs w:val="22"/>
        </w:rPr>
        <w:t>We</w:t>
      </w:r>
      <w:r>
        <w:rPr>
          <w:szCs w:val="22"/>
        </w:rPr>
        <w:t xml:space="preserve"> </w:t>
      </w:r>
      <w:r w:rsidRPr="00774E07">
        <w:rPr>
          <w:szCs w:val="22"/>
        </w:rPr>
        <w:t>intend to enhance cultural diversity in the region and promote sustainable development</w:t>
      </w:r>
      <w:r>
        <w:rPr>
          <w:szCs w:val="22"/>
        </w:rPr>
        <w:t xml:space="preserve"> </w:t>
      </w:r>
      <w:r w:rsidRPr="00774E07">
        <w:rPr>
          <w:szCs w:val="22"/>
        </w:rPr>
        <w:t>through various safeguarding activities.</w:t>
      </w:r>
    </w:p>
    <w:p w:rsidR="00C436C7" w:rsidRPr="00774E07" w:rsidRDefault="00C436C7" w:rsidP="00774E07">
      <w:pPr>
        <w:rPr>
          <w:u w:val="single"/>
        </w:rPr>
      </w:pPr>
    </w:p>
    <w:p w:rsidR="00C436C7" w:rsidRPr="00774E07" w:rsidRDefault="00C436C7" w:rsidP="00774E07">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C436C7" w:rsidRDefault="00C436C7" w:rsidP="00CC3ED1">
      <w:pPr>
        <w:autoSpaceDE w:val="0"/>
        <w:autoSpaceDN w:val="0"/>
        <w:adjustRightInd w:val="0"/>
        <w:rPr>
          <w:szCs w:val="22"/>
        </w:rPr>
      </w:pPr>
    </w:p>
    <w:p w:rsidR="00C436C7" w:rsidRPr="00774E07" w:rsidRDefault="00C436C7" w:rsidP="00330182">
      <w:pPr>
        <w:autoSpaceDE w:val="0"/>
        <w:autoSpaceDN w:val="0"/>
        <w:adjustRightInd w:val="0"/>
        <w:ind w:left="562"/>
        <w:rPr>
          <w:szCs w:val="22"/>
        </w:rPr>
      </w:pPr>
      <w:r>
        <w:rPr>
          <w:szCs w:val="22"/>
        </w:rPr>
        <w:t xml:space="preserve">- </w:t>
      </w:r>
      <w:r w:rsidRPr="00CC3ED1">
        <w:rPr>
          <w:szCs w:val="22"/>
        </w:rPr>
        <w:t>To promote the UNESCO 2003 Convention for the Safeguarding of the Intangible</w:t>
      </w:r>
      <w:r>
        <w:rPr>
          <w:szCs w:val="22"/>
        </w:rPr>
        <w:t xml:space="preserve"> </w:t>
      </w:r>
      <w:r w:rsidRPr="00774E07">
        <w:rPr>
          <w:szCs w:val="22"/>
        </w:rPr>
        <w:t>Cultural Heritage and contribute to implementing it in the Asia-Pacific region</w:t>
      </w:r>
    </w:p>
    <w:p w:rsidR="00C436C7" w:rsidRPr="00774E07" w:rsidRDefault="00C436C7" w:rsidP="00330182">
      <w:pPr>
        <w:autoSpaceDE w:val="0"/>
        <w:autoSpaceDN w:val="0"/>
        <w:adjustRightInd w:val="0"/>
        <w:ind w:left="562"/>
        <w:rPr>
          <w:szCs w:val="22"/>
        </w:rPr>
      </w:pPr>
      <w:r w:rsidRPr="00774E07">
        <w:rPr>
          <w:szCs w:val="22"/>
        </w:rPr>
        <w:t>- To increase the participation of communities, groups, and individuals in ICH</w:t>
      </w:r>
      <w:r>
        <w:rPr>
          <w:szCs w:val="22"/>
        </w:rPr>
        <w:t xml:space="preserve"> </w:t>
      </w:r>
      <w:r w:rsidRPr="00774E07">
        <w:rPr>
          <w:szCs w:val="22"/>
        </w:rPr>
        <w:t>safeguarding and raise regional awareness about ICH</w:t>
      </w:r>
    </w:p>
    <w:p w:rsidR="00C436C7" w:rsidRPr="00774E07" w:rsidRDefault="00C436C7" w:rsidP="00330182">
      <w:pPr>
        <w:autoSpaceDE w:val="0"/>
        <w:autoSpaceDN w:val="0"/>
        <w:adjustRightInd w:val="0"/>
        <w:ind w:left="562"/>
        <w:rPr>
          <w:szCs w:val="22"/>
        </w:rPr>
      </w:pPr>
      <w:r w:rsidRPr="00774E07">
        <w:rPr>
          <w:szCs w:val="22"/>
        </w:rPr>
        <w:t>- To enhance regional capacity for ICH safeguarding by coordinating and disseminating</w:t>
      </w:r>
      <w:r>
        <w:rPr>
          <w:szCs w:val="22"/>
        </w:rPr>
        <w:t xml:space="preserve"> </w:t>
      </w:r>
      <w:r w:rsidRPr="00774E07">
        <w:rPr>
          <w:szCs w:val="22"/>
        </w:rPr>
        <w:t>information</w:t>
      </w:r>
    </w:p>
    <w:p w:rsidR="00C436C7" w:rsidRPr="00774E07" w:rsidRDefault="00C436C7" w:rsidP="00774E07">
      <w:pPr>
        <w:ind w:firstLine="562"/>
        <w:rPr>
          <w:szCs w:val="22"/>
        </w:rPr>
      </w:pPr>
      <w:r w:rsidRPr="00774E07">
        <w:rPr>
          <w:szCs w:val="22"/>
        </w:rPr>
        <w:t>- To foster regional and international cooperation for ICH safeguarding</w:t>
      </w:r>
    </w:p>
    <w:p w:rsidR="00C436C7" w:rsidRPr="00774E07" w:rsidRDefault="00C436C7" w:rsidP="00774E07">
      <w:pPr>
        <w:rPr>
          <w:u w:val="single"/>
        </w:rPr>
      </w:pPr>
    </w:p>
    <w:p w:rsidR="00C436C7" w:rsidRPr="00774E07" w:rsidRDefault="00C436C7" w:rsidP="00774E07">
      <w:pPr>
        <w:rPr>
          <w:u w:val="single"/>
        </w:rPr>
      </w:pPr>
    </w:p>
    <w:p w:rsidR="00C436C7" w:rsidRPr="00774E07" w:rsidRDefault="00C436C7" w:rsidP="00774E07">
      <w:r w:rsidRPr="00774E07">
        <w:rPr>
          <w:u w:val="single"/>
        </w:rPr>
        <w:t>Main activities of the Organization</w:t>
      </w:r>
      <w:r w:rsidRPr="00774E07">
        <w:t>:  (Please use a bulleted list)</w:t>
      </w:r>
    </w:p>
    <w:p w:rsidR="00C436C7" w:rsidRPr="00774E07" w:rsidRDefault="00C436C7" w:rsidP="00774E07"/>
    <w:p w:rsidR="00C436C7" w:rsidRPr="00774E07" w:rsidRDefault="00C436C7" w:rsidP="00774E07">
      <w:pPr>
        <w:autoSpaceDE w:val="0"/>
        <w:autoSpaceDN w:val="0"/>
        <w:adjustRightInd w:val="0"/>
        <w:rPr>
          <w:szCs w:val="22"/>
        </w:rPr>
      </w:pPr>
      <w:r w:rsidRPr="00774E07">
        <w:rPr>
          <w:szCs w:val="22"/>
        </w:rPr>
        <w:t xml:space="preserve">ICHCAP’s activities and </w:t>
      </w:r>
      <w:proofErr w:type="spellStart"/>
      <w:r w:rsidRPr="00774E07">
        <w:rPr>
          <w:szCs w:val="22"/>
        </w:rPr>
        <w:t>programmes</w:t>
      </w:r>
      <w:proofErr w:type="spellEnd"/>
      <w:r w:rsidRPr="00774E07">
        <w:rPr>
          <w:szCs w:val="22"/>
        </w:rPr>
        <w:t xml:space="preserve"> are carried out in conformity with the 2003 Convention</w:t>
      </w:r>
    </w:p>
    <w:p w:rsidR="00C436C7" w:rsidRPr="00774E07" w:rsidRDefault="00C436C7" w:rsidP="00774E07">
      <w:pPr>
        <w:autoSpaceDE w:val="0"/>
        <w:autoSpaceDN w:val="0"/>
        <w:adjustRightInd w:val="0"/>
        <w:rPr>
          <w:szCs w:val="22"/>
        </w:rPr>
      </w:pPr>
      <w:r w:rsidRPr="00774E07">
        <w:rPr>
          <w:szCs w:val="22"/>
        </w:rPr>
        <w:t>and, in particular, its purposes and objectives and definitions.</w:t>
      </w:r>
    </w:p>
    <w:p w:rsidR="00C436C7" w:rsidRPr="00774E07" w:rsidRDefault="00C436C7" w:rsidP="00774E07">
      <w:pPr>
        <w:autoSpaceDE w:val="0"/>
        <w:autoSpaceDN w:val="0"/>
        <w:adjustRightInd w:val="0"/>
        <w:rPr>
          <w:szCs w:val="22"/>
        </w:rPr>
      </w:pPr>
      <w:bookmarkStart w:id="2" w:name="_GoBack"/>
      <w:bookmarkEnd w:id="2"/>
    </w:p>
    <w:p w:rsidR="00C436C7" w:rsidRDefault="00C436C7" w:rsidP="00774E07">
      <w:pPr>
        <w:autoSpaceDE w:val="0"/>
        <w:autoSpaceDN w:val="0"/>
        <w:adjustRightInd w:val="0"/>
        <w:rPr>
          <w:szCs w:val="22"/>
        </w:rPr>
      </w:pPr>
      <w:r w:rsidRPr="00774E07">
        <w:rPr>
          <w:szCs w:val="22"/>
        </w:rPr>
        <w:t>- Information building and sharing for ICH</w:t>
      </w:r>
    </w:p>
    <w:p w:rsidR="00C436C7" w:rsidRPr="00774E07" w:rsidRDefault="00C436C7" w:rsidP="00774E07">
      <w:pPr>
        <w:autoSpaceDE w:val="0"/>
        <w:autoSpaceDN w:val="0"/>
        <w:adjustRightInd w:val="0"/>
        <w:rPr>
          <w:szCs w:val="22"/>
        </w:rPr>
      </w:pPr>
    </w:p>
    <w:p w:rsidR="00C436C7" w:rsidRPr="00774E07" w:rsidRDefault="00C436C7" w:rsidP="00774E07">
      <w:pPr>
        <w:ind w:firstLine="562"/>
        <w:rPr>
          <w:u w:val="single"/>
        </w:rPr>
      </w:pPr>
      <w:r w:rsidRPr="00774E07">
        <w:rPr>
          <w:szCs w:val="22"/>
        </w:rPr>
        <w:t>1) Field survey on ICH in the Asia-Pacific region</w:t>
      </w:r>
    </w:p>
    <w:p w:rsidR="00C436C7" w:rsidRPr="00774E07" w:rsidRDefault="00C436C7" w:rsidP="00C842F2">
      <w:pPr>
        <w:autoSpaceDE w:val="0"/>
        <w:autoSpaceDN w:val="0"/>
        <w:adjustRightInd w:val="0"/>
        <w:ind w:left="562"/>
        <w:rPr>
          <w:szCs w:val="22"/>
        </w:rPr>
      </w:pPr>
      <w:r w:rsidRPr="00774E07">
        <w:rPr>
          <w:szCs w:val="22"/>
        </w:rPr>
        <w:t>2) Assisting Member States in accessing and managing ICH information safeguarding</w:t>
      </w:r>
      <w:r>
        <w:rPr>
          <w:szCs w:val="22"/>
        </w:rPr>
        <w:t xml:space="preserve"> </w:t>
      </w:r>
      <w:r w:rsidRPr="00774E07">
        <w:rPr>
          <w:szCs w:val="22"/>
        </w:rPr>
        <w:t>systems and policies</w:t>
      </w:r>
    </w:p>
    <w:p w:rsidR="00C436C7" w:rsidRPr="00774E07" w:rsidRDefault="00C436C7" w:rsidP="00774E07">
      <w:pPr>
        <w:autoSpaceDE w:val="0"/>
        <w:autoSpaceDN w:val="0"/>
        <w:adjustRightInd w:val="0"/>
        <w:ind w:left="562"/>
        <w:rPr>
          <w:szCs w:val="22"/>
        </w:rPr>
      </w:pPr>
      <w:r w:rsidRPr="00774E07">
        <w:rPr>
          <w:szCs w:val="22"/>
        </w:rPr>
        <w:t>3) Promoting intellectual property rights related to informational materials</w:t>
      </w:r>
      <w:r>
        <w:rPr>
          <w:szCs w:val="22"/>
        </w:rPr>
        <w:t xml:space="preserve"> </w:t>
      </w:r>
      <w:r w:rsidRPr="00774E07">
        <w:rPr>
          <w:szCs w:val="22"/>
        </w:rPr>
        <w:t>and</w:t>
      </w:r>
      <w:r>
        <w:rPr>
          <w:szCs w:val="22"/>
        </w:rPr>
        <w:t xml:space="preserve"> </w:t>
      </w:r>
      <w:r w:rsidRPr="00774E07">
        <w:rPr>
          <w:szCs w:val="22"/>
        </w:rPr>
        <w:t>documentation</w:t>
      </w:r>
    </w:p>
    <w:p w:rsidR="00C436C7" w:rsidRPr="00774E07" w:rsidRDefault="00C436C7" w:rsidP="00774E07">
      <w:pPr>
        <w:autoSpaceDE w:val="0"/>
        <w:autoSpaceDN w:val="0"/>
        <w:adjustRightInd w:val="0"/>
        <w:ind w:left="562"/>
        <w:rPr>
          <w:szCs w:val="22"/>
        </w:rPr>
      </w:pPr>
      <w:r w:rsidRPr="00774E07">
        <w:rPr>
          <w:szCs w:val="22"/>
        </w:rPr>
        <w:t>4) Supporting ICH identification and documentation</w:t>
      </w:r>
    </w:p>
    <w:p w:rsidR="00C436C7" w:rsidRPr="00774E07" w:rsidRDefault="00C436C7" w:rsidP="00774E07">
      <w:pPr>
        <w:autoSpaceDE w:val="0"/>
        <w:autoSpaceDN w:val="0"/>
        <w:adjustRightInd w:val="0"/>
        <w:ind w:left="562"/>
        <w:rPr>
          <w:szCs w:val="22"/>
        </w:rPr>
      </w:pPr>
      <w:r w:rsidRPr="00774E07">
        <w:rPr>
          <w:szCs w:val="22"/>
        </w:rPr>
        <w:t>5) Restoring and digitizing ICH-related materials</w:t>
      </w:r>
    </w:p>
    <w:p w:rsidR="00C436C7" w:rsidRDefault="00C436C7" w:rsidP="00774E07">
      <w:pPr>
        <w:autoSpaceDE w:val="0"/>
        <w:autoSpaceDN w:val="0"/>
        <w:adjustRightInd w:val="0"/>
        <w:rPr>
          <w:szCs w:val="22"/>
        </w:rPr>
      </w:pPr>
    </w:p>
    <w:p w:rsidR="00C436C7" w:rsidRDefault="00C436C7" w:rsidP="00774E07">
      <w:pPr>
        <w:autoSpaceDE w:val="0"/>
        <w:autoSpaceDN w:val="0"/>
        <w:adjustRightInd w:val="0"/>
        <w:rPr>
          <w:szCs w:val="22"/>
        </w:rPr>
      </w:pPr>
      <w:r w:rsidRPr="00774E07">
        <w:rPr>
          <w:szCs w:val="22"/>
        </w:rPr>
        <w:t>- Making cooperative networks</w:t>
      </w:r>
    </w:p>
    <w:p w:rsidR="00C436C7" w:rsidRPr="00774E07" w:rsidRDefault="00C436C7" w:rsidP="00774E07">
      <w:pPr>
        <w:autoSpaceDE w:val="0"/>
        <w:autoSpaceDN w:val="0"/>
        <w:adjustRightInd w:val="0"/>
        <w:rPr>
          <w:szCs w:val="22"/>
        </w:rPr>
      </w:pPr>
    </w:p>
    <w:p w:rsidR="00C436C7" w:rsidRPr="00774E07" w:rsidRDefault="00C436C7" w:rsidP="00774E07">
      <w:pPr>
        <w:autoSpaceDE w:val="0"/>
        <w:autoSpaceDN w:val="0"/>
        <w:adjustRightInd w:val="0"/>
        <w:ind w:left="562"/>
        <w:rPr>
          <w:szCs w:val="22"/>
        </w:rPr>
      </w:pPr>
      <w:r w:rsidRPr="00774E07">
        <w:rPr>
          <w:szCs w:val="22"/>
        </w:rPr>
        <w:t>1) Holding sub-regional network meetings in the Asia-Pacific region</w:t>
      </w:r>
    </w:p>
    <w:p w:rsidR="00C436C7" w:rsidRPr="00774E07" w:rsidRDefault="00C436C7" w:rsidP="00774E07">
      <w:pPr>
        <w:autoSpaceDE w:val="0"/>
        <w:autoSpaceDN w:val="0"/>
        <w:adjustRightInd w:val="0"/>
        <w:ind w:left="562"/>
        <w:rPr>
          <w:szCs w:val="22"/>
        </w:rPr>
      </w:pPr>
      <w:r w:rsidRPr="00774E07">
        <w:rPr>
          <w:szCs w:val="22"/>
        </w:rPr>
        <w:t xml:space="preserve">2) Building Asia-Pacific ICH expert networking </w:t>
      </w:r>
      <w:proofErr w:type="spellStart"/>
      <w:r w:rsidRPr="00774E07">
        <w:rPr>
          <w:szCs w:val="22"/>
        </w:rPr>
        <w:t>programmes</w:t>
      </w:r>
      <w:proofErr w:type="spellEnd"/>
    </w:p>
    <w:p w:rsidR="00C436C7" w:rsidRDefault="00C436C7" w:rsidP="00774E07">
      <w:pPr>
        <w:autoSpaceDE w:val="0"/>
        <w:autoSpaceDN w:val="0"/>
        <w:adjustRightInd w:val="0"/>
        <w:ind w:left="562"/>
        <w:rPr>
          <w:szCs w:val="22"/>
        </w:rPr>
      </w:pPr>
      <w:r w:rsidRPr="00774E07">
        <w:rPr>
          <w:szCs w:val="22"/>
        </w:rPr>
        <w:t>3) Participating international conferences</w:t>
      </w:r>
    </w:p>
    <w:p w:rsidR="00C436C7" w:rsidRPr="00774E07" w:rsidRDefault="00C436C7" w:rsidP="00774E07">
      <w:pPr>
        <w:autoSpaceDE w:val="0"/>
        <w:autoSpaceDN w:val="0"/>
        <w:adjustRightInd w:val="0"/>
        <w:ind w:left="562"/>
        <w:rPr>
          <w:szCs w:val="22"/>
        </w:rPr>
      </w:pPr>
    </w:p>
    <w:p w:rsidR="00C436C7" w:rsidRDefault="00C436C7" w:rsidP="00774E07">
      <w:pPr>
        <w:autoSpaceDE w:val="0"/>
        <w:autoSpaceDN w:val="0"/>
        <w:adjustRightInd w:val="0"/>
        <w:rPr>
          <w:szCs w:val="22"/>
        </w:rPr>
      </w:pPr>
      <w:r w:rsidRPr="00774E07">
        <w:rPr>
          <w:szCs w:val="22"/>
        </w:rPr>
        <w:t>- Promoting ICH and raising awareness</w:t>
      </w:r>
    </w:p>
    <w:p w:rsidR="00C436C7" w:rsidRPr="00774E07" w:rsidRDefault="00C436C7" w:rsidP="00774E07">
      <w:pPr>
        <w:autoSpaceDE w:val="0"/>
        <w:autoSpaceDN w:val="0"/>
        <w:adjustRightInd w:val="0"/>
        <w:rPr>
          <w:szCs w:val="22"/>
        </w:rPr>
      </w:pPr>
    </w:p>
    <w:p w:rsidR="00C436C7" w:rsidRPr="00774E07" w:rsidRDefault="00C436C7" w:rsidP="00774E07">
      <w:pPr>
        <w:autoSpaceDE w:val="0"/>
        <w:autoSpaceDN w:val="0"/>
        <w:adjustRightInd w:val="0"/>
        <w:ind w:left="562"/>
        <w:rPr>
          <w:szCs w:val="22"/>
        </w:rPr>
      </w:pPr>
      <w:r w:rsidRPr="00774E07">
        <w:rPr>
          <w:szCs w:val="22"/>
        </w:rPr>
        <w:t xml:space="preserve">1) Publishing the quarterly newsletter, </w:t>
      </w:r>
      <w:r w:rsidRPr="00774E07">
        <w:rPr>
          <w:i/>
          <w:iCs/>
          <w:szCs w:val="22"/>
        </w:rPr>
        <w:t>ICH Courier</w:t>
      </w:r>
      <w:r w:rsidRPr="00774E07">
        <w:rPr>
          <w:szCs w:val="22"/>
        </w:rPr>
        <w:t>, and other ICH materials</w:t>
      </w:r>
    </w:p>
    <w:p w:rsidR="00C436C7" w:rsidRPr="00774E07" w:rsidRDefault="00C436C7" w:rsidP="00774E07">
      <w:pPr>
        <w:autoSpaceDE w:val="0"/>
        <w:autoSpaceDN w:val="0"/>
        <w:adjustRightInd w:val="0"/>
        <w:ind w:left="562"/>
        <w:rPr>
          <w:szCs w:val="22"/>
        </w:rPr>
      </w:pPr>
      <w:r w:rsidRPr="00774E07">
        <w:rPr>
          <w:szCs w:val="22"/>
        </w:rPr>
        <w:t>2) Holding public events on ICH</w:t>
      </w:r>
    </w:p>
    <w:p w:rsidR="00C436C7" w:rsidRPr="00774E07" w:rsidRDefault="00C436C7" w:rsidP="00774E07">
      <w:pPr>
        <w:ind w:left="562"/>
        <w:rPr>
          <w:u w:val="single"/>
        </w:rPr>
      </w:pPr>
      <w:r w:rsidRPr="00774E07">
        <w:rPr>
          <w:szCs w:val="22"/>
        </w:rPr>
        <w:t>3) Developing multimedia ICH contents</w:t>
      </w:r>
    </w:p>
    <w:p w:rsidR="00C436C7" w:rsidRPr="00774E07" w:rsidRDefault="00C436C7" w:rsidP="00774E07">
      <w:pPr>
        <w:rPr>
          <w:u w:val="single"/>
        </w:rPr>
      </w:pPr>
    </w:p>
    <w:p w:rsidR="00C436C7" w:rsidRPr="00774E07" w:rsidRDefault="00C436C7" w:rsidP="00774E07">
      <w:r w:rsidRPr="00774E07">
        <w:rPr>
          <w:u w:val="single"/>
        </w:rPr>
        <w:t>Relationship of the Organization with intellectual property matters including a full explanation of why you are interested in the issues under discussion by the Committee</w:t>
      </w:r>
      <w:r w:rsidRPr="00774E07">
        <w:t xml:space="preserve"> (Maximum 150 words)</w:t>
      </w:r>
    </w:p>
    <w:p w:rsidR="00C436C7" w:rsidRPr="00774E07" w:rsidRDefault="00C436C7" w:rsidP="00774E07"/>
    <w:p w:rsidR="00C436C7" w:rsidRPr="00774E07" w:rsidRDefault="00C436C7" w:rsidP="00970A17">
      <w:pPr>
        <w:autoSpaceDE w:val="0"/>
        <w:autoSpaceDN w:val="0"/>
        <w:adjustRightInd w:val="0"/>
      </w:pPr>
      <w:r w:rsidRPr="00774E07">
        <w:rPr>
          <w:szCs w:val="22"/>
        </w:rPr>
        <w:t>According to Article 7, ICHCAP’s objectives and functions, as outlined in the Agreement</w:t>
      </w:r>
      <w:r>
        <w:rPr>
          <w:szCs w:val="22"/>
        </w:rPr>
        <w:t xml:space="preserve"> </w:t>
      </w:r>
      <w:r w:rsidRPr="00774E07">
        <w:rPr>
          <w:szCs w:val="22"/>
        </w:rPr>
        <w:t>between the government of the Republic of Korea and UNESCO, are “to make use of the</w:t>
      </w:r>
      <w:r>
        <w:rPr>
          <w:szCs w:val="22"/>
        </w:rPr>
        <w:t xml:space="preserve"> </w:t>
      </w:r>
      <w:r w:rsidRPr="00774E07">
        <w:rPr>
          <w:szCs w:val="22"/>
        </w:rPr>
        <w:t>accumulated information and data on ICH for the purpose of dissemination, produce and</w:t>
      </w:r>
      <w:r>
        <w:rPr>
          <w:szCs w:val="22"/>
        </w:rPr>
        <w:t xml:space="preserve"> </w:t>
      </w:r>
      <w:r w:rsidRPr="00774E07">
        <w:rPr>
          <w:szCs w:val="22"/>
        </w:rPr>
        <w:t>publish informational and promotional materials, and promote the protection of intellectual</w:t>
      </w:r>
      <w:r>
        <w:rPr>
          <w:szCs w:val="22"/>
        </w:rPr>
        <w:t xml:space="preserve"> </w:t>
      </w:r>
      <w:r w:rsidRPr="00774E07">
        <w:rPr>
          <w:szCs w:val="22"/>
        </w:rPr>
        <w:t>property rights of ICH practitioners and creators who are included in documentation and</w:t>
      </w:r>
      <w:r>
        <w:rPr>
          <w:szCs w:val="22"/>
        </w:rPr>
        <w:t xml:space="preserve"> </w:t>
      </w:r>
      <w:r w:rsidRPr="00774E07">
        <w:rPr>
          <w:szCs w:val="22"/>
        </w:rPr>
        <w:t xml:space="preserve">informational materials.” </w:t>
      </w:r>
      <w:r>
        <w:rPr>
          <w:szCs w:val="22"/>
        </w:rPr>
        <w:t xml:space="preserve"> </w:t>
      </w:r>
      <w:r w:rsidRPr="00774E07">
        <w:rPr>
          <w:szCs w:val="22"/>
        </w:rPr>
        <w:t>To promote IP issues of ICH information, ICHCAP has held several</w:t>
      </w:r>
      <w:r>
        <w:rPr>
          <w:szCs w:val="22"/>
        </w:rPr>
        <w:t xml:space="preserve"> </w:t>
      </w:r>
      <w:r w:rsidRPr="00774E07">
        <w:rPr>
          <w:szCs w:val="22"/>
        </w:rPr>
        <w:t>meetings on ICH information and IP and has conducted a survey in eleven countries on IP</w:t>
      </w:r>
      <w:r>
        <w:rPr>
          <w:szCs w:val="22"/>
        </w:rPr>
        <w:t> </w:t>
      </w:r>
      <w:r w:rsidRPr="00774E07">
        <w:rPr>
          <w:szCs w:val="22"/>
        </w:rPr>
        <w:t>issues that may arise in the process of collecting and sharing ICH information.</w:t>
      </w:r>
      <w:r>
        <w:rPr>
          <w:szCs w:val="22"/>
        </w:rPr>
        <w:t xml:space="preserve"> </w:t>
      </w:r>
      <w:r w:rsidRPr="00774E07">
        <w:rPr>
          <w:szCs w:val="22"/>
        </w:rPr>
        <w:t xml:space="preserve"> In relation to</w:t>
      </w:r>
      <w:r>
        <w:rPr>
          <w:szCs w:val="22"/>
        </w:rPr>
        <w:t xml:space="preserve"> </w:t>
      </w:r>
      <w:r w:rsidRPr="00774E07">
        <w:rPr>
          <w:szCs w:val="22"/>
        </w:rPr>
        <w:t>our safeguarding activities, we’re interested in the intellectual property rights of the traditional</w:t>
      </w:r>
      <w:r>
        <w:rPr>
          <w:szCs w:val="22"/>
        </w:rPr>
        <w:t xml:space="preserve"> </w:t>
      </w:r>
      <w:r w:rsidRPr="00774E07">
        <w:rPr>
          <w:szCs w:val="22"/>
        </w:rPr>
        <w:t>knowledge and traditional cultural expressions, and related issues, such as international</w:t>
      </w:r>
      <w:r>
        <w:rPr>
          <w:szCs w:val="22"/>
        </w:rPr>
        <w:t xml:space="preserve"> </w:t>
      </w:r>
      <w:r w:rsidRPr="00774E07">
        <w:rPr>
          <w:szCs w:val="22"/>
        </w:rPr>
        <w:t>legal protection of TK and TCEs and the draft WIPO TK documentation toolkit under</w:t>
      </w:r>
      <w:r>
        <w:rPr>
          <w:szCs w:val="22"/>
        </w:rPr>
        <w:t xml:space="preserve"> </w:t>
      </w:r>
      <w:r w:rsidRPr="00774E07">
        <w:rPr>
          <w:szCs w:val="22"/>
        </w:rPr>
        <w:t>discussion by the WIPO committee.</w:t>
      </w:r>
    </w:p>
    <w:p w:rsidR="00C436C7" w:rsidRPr="00774E07" w:rsidRDefault="00C436C7" w:rsidP="00774E07">
      <w:pPr>
        <w:rPr>
          <w:u w:val="single"/>
        </w:rPr>
      </w:pPr>
    </w:p>
    <w:p w:rsidR="00C436C7" w:rsidRPr="00774E07" w:rsidRDefault="00C436C7" w:rsidP="00774E07">
      <w:r w:rsidRPr="00774E07">
        <w:rPr>
          <w:u w:val="single"/>
        </w:rPr>
        <w:t>Country in which the Organization is primarily active</w:t>
      </w:r>
      <w:r w:rsidRPr="00774E07">
        <w:t xml:space="preserve">: </w:t>
      </w:r>
    </w:p>
    <w:p w:rsidR="00C436C7" w:rsidRPr="00774E07" w:rsidRDefault="00C436C7" w:rsidP="00774E07"/>
    <w:p w:rsidR="00C436C7" w:rsidRPr="00774E07" w:rsidRDefault="00C436C7" w:rsidP="00774E07">
      <w:pPr>
        <w:autoSpaceDE w:val="0"/>
        <w:autoSpaceDN w:val="0"/>
        <w:adjustRightInd w:val="0"/>
        <w:rPr>
          <w:szCs w:val="22"/>
        </w:rPr>
      </w:pPr>
      <w:r w:rsidRPr="00774E07">
        <w:rPr>
          <w:szCs w:val="22"/>
        </w:rPr>
        <w:t xml:space="preserve">Location of the office: </w:t>
      </w:r>
      <w:r>
        <w:rPr>
          <w:szCs w:val="22"/>
        </w:rPr>
        <w:t xml:space="preserve"> </w:t>
      </w:r>
      <w:r w:rsidRPr="00774E07">
        <w:rPr>
          <w:szCs w:val="22"/>
        </w:rPr>
        <w:t>Republic of Korea</w:t>
      </w:r>
    </w:p>
    <w:p w:rsidR="00C436C7" w:rsidRPr="00774E07" w:rsidRDefault="00C436C7" w:rsidP="00774E07">
      <w:r w:rsidRPr="00774E07">
        <w:rPr>
          <w:szCs w:val="22"/>
        </w:rPr>
        <w:t xml:space="preserve">Target countries: </w:t>
      </w:r>
      <w:r>
        <w:rPr>
          <w:szCs w:val="22"/>
        </w:rPr>
        <w:t xml:space="preserve"> </w:t>
      </w:r>
      <w:r w:rsidRPr="00774E07">
        <w:rPr>
          <w:szCs w:val="22"/>
        </w:rPr>
        <w:t>Forty-eight Member States in the Asia-Pacific Region</w:t>
      </w:r>
    </w:p>
    <w:p w:rsidR="00C436C7" w:rsidRPr="00774E07" w:rsidRDefault="00C436C7" w:rsidP="00774E07">
      <w:pPr>
        <w:rPr>
          <w:u w:val="single"/>
        </w:rPr>
      </w:pPr>
    </w:p>
    <w:p w:rsidR="00C436C7" w:rsidRPr="00774E07" w:rsidRDefault="00C436C7" w:rsidP="00774E07">
      <w:r w:rsidRPr="00774E07">
        <w:rPr>
          <w:u w:val="single"/>
        </w:rPr>
        <w:t>Additional Information</w:t>
      </w:r>
      <w:r w:rsidRPr="00774E07">
        <w:t>:</w:t>
      </w:r>
    </w:p>
    <w:p w:rsidR="00C436C7" w:rsidRPr="00774E07" w:rsidRDefault="00C436C7" w:rsidP="00774E07">
      <w:r w:rsidRPr="00774E07">
        <w:t>Please provide any additional information which you feel may be relevant (maximum 150 words)</w:t>
      </w:r>
    </w:p>
    <w:p w:rsidR="00C436C7" w:rsidRPr="00774E07" w:rsidRDefault="00C436C7" w:rsidP="00774E07"/>
    <w:p w:rsidR="00C436C7" w:rsidRPr="00774E07" w:rsidRDefault="00C436C7" w:rsidP="00774E07">
      <w:pPr>
        <w:autoSpaceDE w:val="0"/>
        <w:autoSpaceDN w:val="0"/>
        <w:adjustRightInd w:val="0"/>
        <w:rPr>
          <w:szCs w:val="22"/>
        </w:rPr>
      </w:pPr>
      <w:r w:rsidRPr="00774E07">
        <w:rPr>
          <w:szCs w:val="22"/>
        </w:rPr>
        <w:t>To survey the status of IP issues that arise in the process of building and sharing ICH</w:t>
      </w:r>
      <w:r>
        <w:rPr>
          <w:szCs w:val="22"/>
        </w:rPr>
        <w:t xml:space="preserve"> </w:t>
      </w:r>
      <w:r w:rsidRPr="00774E07">
        <w:rPr>
          <w:szCs w:val="22"/>
        </w:rPr>
        <w:t>information in Asia and the Pacific, ICHCAP has collaborated with international experts and</w:t>
      </w:r>
      <w:r>
        <w:rPr>
          <w:szCs w:val="22"/>
        </w:rPr>
        <w:t xml:space="preserve"> </w:t>
      </w:r>
      <w:r w:rsidRPr="00774E07">
        <w:rPr>
          <w:szCs w:val="22"/>
        </w:rPr>
        <w:t xml:space="preserve">organizations. </w:t>
      </w:r>
      <w:r>
        <w:rPr>
          <w:szCs w:val="22"/>
        </w:rPr>
        <w:t xml:space="preserve"> </w:t>
      </w:r>
      <w:r w:rsidRPr="00774E07">
        <w:rPr>
          <w:szCs w:val="22"/>
        </w:rPr>
        <w:t>Detailed activities of ICHCAP regarding IP issues are as follows.</w:t>
      </w:r>
    </w:p>
    <w:p w:rsidR="00C436C7" w:rsidRPr="00774E07" w:rsidRDefault="00C436C7" w:rsidP="00774E07">
      <w:pPr>
        <w:autoSpaceDE w:val="0"/>
        <w:autoSpaceDN w:val="0"/>
        <w:adjustRightInd w:val="0"/>
        <w:rPr>
          <w:szCs w:val="22"/>
        </w:rPr>
      </w:pPr>
    </w:p>
    <w:p w:rsidR="00C436C7" w:rsidRPr="00774E07" w:rsidRDefault="00C436C7" w:rsidP="00774E07">
      <w:pPr>
        <w:autoSpaceDE w:val="0"/>
        <w:autoSpaceDN w:val="0"/>
        <w:adjustRightInd w:val="0"/>
        <w:rPr>
          <w:szCs w:val="22"/>
        </w:rPr>
      </w:pPr>
      <w:r w:rsidRPr="00774E07">
        <w:rPr>
          <w:szCs w:val="22"/>
        </w:rPr>
        <w:t>- 2010 Expert Meeting: Safeguarding ICH and Intellectual Property Rights—Current Trends</w:t>
      </w:r>
      <w:r>
        <w:rPr>
          <w:szCs w:val="22"/>
        </w:rPr>
        <w:t xml:space="preserve"> </w:t>
      </w:r>
      <w:r w:rsidRPr="00774E07">
        <w:rPr>
          <w:szCs w:val="22"/>
        </w:rPr>
        <w:t>and Challenges (Seoul)</w:t>
      </w:r>
    </w:p>
    <w:p w:rsidR="00C436C7" w:rsidRPr="00774E07" w:rsidRDefault="00C436C7" w:rsidP="00774E07">
      <w:pPr>
        <w:autoSpaceDE w:val="0"/>
        <w:autoSpaceDN w:val="0"/>
        <w:adjustRightInd w:val="0"/>
        <w:rPr>
          <w:szCs w:val="22"/>
        </w:rPr>
      </w:pPr>
      <w:r w:rsidRPr="00774E07">
        <w:rPr>
          <w:szCs w:val="22"/>
        </w:rPr>
        <w:t>- 2011-2012 Field Survey on IP Issues in the Process of ICH Information Building and</w:t>
      </w:r>
      <w:r>
        <w:rPr>
          <w:szCs w:val="22"/>
        </w:rPr>
        <w:t xml:space="preserve"> </w:t>
      </w:r>
      <w:r w:rsidRPr="00774E07">
        <w:rPr>
          <w:szCs w:val="22"/>
        </w:rPr>
        <w:t xml:space="preserve">Sharing (eleven countries: ROK, Philippines, India, Fiji, Cook Islands, </w:t>
      </w:r>
      <w:proofErr w:type="spellStart"/>
      <w:r w:rsidRPr="00774E07">
        <w:rPr>
          <w:szCs w:val="22"/>
        </w:rPr>
        <w:t>Mongolia,Kazakhstan</w:t>
      </w:r>
      <w:proofErr w:type="spellEnd"/>
      <w:r w:rsidRPr="00774E07">
        <w:rPr>
          <w:szCs w:val="22"/>
        </w:rPr>
        <w:t>, Sri Lanka, Pakistan, Kyrgyzstan, and Viet Nam)</w:t>
      </w:r>
    </w:p>
    <w:p w:rsidR="00C436C7" w:rsidRPr="00774E07" w:rsidRDefault="00C436C7" w:rsidP="00774E07">
      <w:pPr>
        <w:autoSpaceDE w:val="0"/>
        <w:autoSpaceDN w:val="0"/>
        <w:adjustRightInd w:val="0"/>
        <w:rPr>
          <w:szCs w:val="22"/>
        </w:rPr>
      </w:pPr>
      <w:r w:rsidRPr="00774E07">
        <w:rPr>
          <w:szCs w:val="22"/>
        </w:rPr>
        <w:t>- 2013 Research Report and Expert Workshop on ICH information and Intellectual Property</w:t>
      </w:r>
    </w:p>
    <w:p w:rsidR="00C436C7" w:rsidRPr="00774E07" w:rsidRDefault="00C436C7" w:rsidP="00774E07">
      <w:r w:rsidRPr="00774E07">
        <w:rPr>
          <w:szCs w:val="22"/>
        </w:rPr>
        <w:t>Rights Protection (</w:t>
      </w:r>
      <w:proofErr w:type="spellStart"/>
      <w:r w:rsidRPr="00774E07">
        <w:rPr>
          <w:szCs w:val="22"/>
        </w:rPr>
        <w:t>Daejeon</w:t>
      </w:r>
      <w:proofErr w:type="spellEnd"/>
      <w:r w:rsidRPr="00774E07">
        <w:rPr>
          <w:szCs w:val="22"/>
        </w:rPr>
        <w:t>)</w:t>
      </w:r>
    </w:p>
    <w:p w:rsidR="00C436C7" w:rsidRPr="00774E07" w:rsidRDefault="00C436C7" w:rsidP="00774E07">
      <w:pPr>
        <w:rPr>
          <w:u w:val="single"/>
        </w:rPr>
      </w:pPr>
    </w:p>
    <w:p w:rsidR="00C436C7" w:rsidRPr="00774E07" w:rsidRDefault="00C436C7" w:rsidP="00774E07">
      <w:pPr>
        <w:rPr>
          <w:u w:val="single"/>
        </w:rPr>
      </w:pPr>
    </w:p>
    <w:p w:rsidR="00C436C7" w:rsidRPr="00774E07" w:rsidRDefault="00C436C7" w:rsidP="00774E07">
      <w:r w:rsidRPr="00774E07">
        <w:rPr>
          <w:u w:val="single"/>
        </w:rPr>
        <w:t>Full contact details of the Organization</w:t>
      </w:r>
      <w:r w:rsidRPr="00774E07">
        <w:t>:</w:t>
      </w:r>
    </w:p>
    <w:p w:rsidR="00C436C7" w:rsidRPr="00774E07" w:rsidRDefault="00C436C7" w:rsidP="00774E07"/>
    <w:p w:rsidR="00C436C7" w:rsidRPr="00774E07" w:rsidRDefault="00C436C7" w:rsidP="00774E07">
      <w:r w:rsidRPr="00774E07">
        <w:t>Postal address:</w:t>
      </w:r>
    </w:p>
    <w:p w:rsidR="00C436C7" w:rsidRPr="00774E07" w:rsidRDefault="00C436C7" w:rsidP="00774E07">
      <w:pPr>
        <w:autoSpaceDE w:val="0"/>
        <w:autoSpaceDN w:val="0"/>
        <w:adjustRightInd w:val="0"/>
        <w:rPr>
          <w:szCs w:val="22"/>
        </w:rPr>
      </w:pPr>
    </w:p>
    <w:p w:rsidR="00C436C7" w:rsidRPr="00774E07" w:rsidRDefault="00C436C7" w:rsidP="00774E07">
      <w:pPr>
        <w:autoSpaceDE w:val="0"/>
        <w:autoSpaceDN w:val="0"/>
        <w:adjustRightInd w:val="0"/>
        <w:rPr>
          <w:szCs w:val="22"/>
        </w:rPr>
      </w:pPr>
      <w:r w:rsidRPr="00774E07">
        <w:rPr>
          <w:szCs w:val="22"/>
        </w:rPr>
        <w:t xml:space="preserve">132 </w:t>
      </w:r>
      <w:proofErr w:type="spellStart"/>
      <w:r w:rsidRPr="00774E07">
        <w:rPr>
          <w:szCs w:val="22"/>
        </w:rPr>
        <w:t>Munji-ro</w:t>
      </w:r>
      <w:proofErr w:type="spellEnd"/>
      <w:r w:rsidRPr="00774E07">
        <w:rPr>
          <w:szCs w:val="22"/>
        </w:rPr>
        <w:t xml:space="preserve">, </w:t>
      </w:r>
      <w:proofErr w:type="spellStart"/>
      <w:r w:rsidRPr="00774E07">
        <w:rPr>
          <w:szCs w:val="22"/>
        </w:rPr>
        <w:t>Yuseong-gu</w:t>
      </w:r>
      <w:proofErr w:type="spellEnd"/>
      <w:r w:rsidRPr="00774E07">
        <w:rPr>
          <w:szCs w:val="22"/>
        </w:rPr>
        <w:t xml:space="preserve">, </w:t>
      </w:r>
      <w:proofErr w:type="spellStart"/>
      <w:r w:rsidRPr="00774E07">
        <w:rPr>
          <w:szCs w:val="22"/>
        </w:rPr>
        <w:t>Daejeon</w:t>
      </w:r>
      <w:proofErr w:type="spellEnd"/>
      <w:r w:rsidRPr="00774E07">
        <w:rPr>
          <w:szCs w:val="22"/>
        </w:rPr>
        <w:t>, 305-380</w:t>
      </w:r>
    </w:p>
    <w:p w:rsidR="00C436C7" w:rsidRPr="00774E07" w:rsidRDefault="00C436C7" w:rsidP="00774E07">
      <w:r w:rsidRPr="00774E07">
        <w:rPr>
          <w:szCs w:val="22"/>
        </w:rPr>
        <w:t>Republic of Korea</w:t>
      </w:r>
    </w:p>
    <w:p w:rsidR="00C436C7" w:rsidRPr="00774E07" w:rsidRDefault="00C436C7" w:rsidP="00774E07"/>
    <w:p w:rsidR="00C436C7" w:rsidRPr="00774E07" w:rsidRDefault="00C436C7" w:rsidP="00774E07">
      <w:r w:rsidRPr="00774E07">
        <w:t xml:space="preserve">Telephone number:  </w:t>
      </w:r>
      <w:r w:rsidRPr="00774E07">
        <w:rPr>
          <w:szCs w:val="22"/>
        </w:rPr>
        <w:t>+82-42-820-3517</w:t>
      </w:r>
    </w:p>
    <w:p w:rsidR="00C436C7" w:rsidRPr="00774E07" w:rsidRDefault="00C436C7" w:rsidP="00774E07">
      <w:r w:rsidRPr="00774E07">
        <w:t xml:space="preserve">Fax number:  </w:t>
      </w:r>
      <w:r w:rsidRPr="00774E07">
        <w:rPr>
          <w:szCs w:val="22"/>
        </w:rPr>
        <w:t>+82-42-820-3500</w:t>
      </w:r>
    </w:p>
    <w:p w:rsidR="00C436C7" w:rsidRPr="00E26318" w:rsidRDefault="00C436C7" w:rsidP="00774E07">
      <w:r w:rsidRPr="00774E07">
        <w:t xml:space="preserve">Email address:  </w:t>
      </w:r>
      <w:r w:rsidRPr="00E26318">
        <w:rPr>
          <w:szCs w:val="22"/>
          <w:u w:val="single"/>
        </w:rPr>
        <w:t>jieun.jeong@ichcap.org</w:t>
      </w:r>
      <w:r w:rsidRPr="00E26318">
        <w:rPr>
          <w:szCs w:val="22"/>
        </w:rPr>
        <w:t xml:space="preserve">, </w:t>
      </w:r>
      <w:r w:rsidRPr="00E26318">
        <w:rPr>
          <w:szCs w:val="22"/>
          <w:u w:val="single"/>
        </w:rPr>
        <w:t>ichcap.jieun@gmail.com</w:t>
      </w:r>
    </w:p>
    <w:p w:rsidR="00C436C7" w:rsidRPr="00E26318" w:rsidRDefault="00C436C7" w:rsidP="00774E07">
      <w:r w:rsidRPr="00E26318">
        <w:t xml:space="preserve">Web site:  </w:t>
      </w:r>
      <w:hyperlink r:id="rId13" w:history="1">
        <w:r w:rsidRPr="00E26318">
          <w:rPr>
            <w:rStyle w:val="Hyperlink"/>
            <w:szCs w:val="22"/>
          </w:rPr>
          <w:t>www.ichcap.org</w:t>
        </w:r>
      </w:hyperlink>
      <w:r w:rsidRPr="00E26318">
        <w:tab/>
      </w:r>
    </w:p>
    <w:p w:rsidR="00C436C7" w:rsidRPr="00E26318" w:rsidRDefault="00C436C7" w:rsidP="00774E07"/>
    <w:p w:rsidR="00C436C7" w:rsidRPr="00774E07" w:rsidRDefault="00C436C7" w:rsidP="00774E07"/>
    <w:p w:rsidR="00C436C7" w:rsidRPr="00774E07" w:rsidRDefault="00C436C7" w:rsidP="00774E07">
      <w:r w:rsidRPr="00774E07">
        <w:rPr>
          <w:u w:val="single"/>
        </w:rPr>
        <w:t>Name of Organization Representative and Title</w:t>
      </w:r>
      <w:r w:rsidRPr="00774E07">
        <w:t>:</w:t>
      </w:r>
    </w:p>
    <w:p w:rsidR="00C436C7" w:rsidRPr="00774E07" w:rsidRDefault="00C436C7" w:rsidP="00774E07"/>
    <w:p w:rsidR="00C436C7" w:rsidRPr="00774E07" w:rsidRDefault="00C436C7" w:rsidP="00774E07">
      <w:r w:rsidRPr="00774E07">
        <w:rPr>
          <w:szCs w:val="22"/>
        </w:rPr>
        <w:t>Dr</w:t>
      </w:r>
      <w:r>
        <w:rPr>
          <w:szCs w:val="22"/>
        </w:rPr>
        <w:t xml:space="preserve">. </w:t>
      </w:r>
      <w:r w:rsidRPr="00774E07">
        <w:rPr>
          <w:szCs w:val="22"/>
        </w:rPr>
        <w:t>Samuel Lee, Director-General</w:t>
      </w:r>
    </w:p>
    <w:p w:rsidR="00C436C7" w:rsidRPr="00774E07" w:rsidRDefault="00C436C7" w:rsidP="00774E07">
      <w:pPr>
        <w:rPr>
          <w:szCs w:val="22"/>
        </w:rPr>
      </w:pPr>
    </w:p>
    <w:p w:rsidR="00C436C7" w:rsidRDefault="00C436C7">
      <w:pPr>
        <w:sectPr w:rsidR="00C436C7" w:rsidSect="005E1D24">
          <w:headerReference w:type="default" r:id="rId14"/>
          <w:headerReference w:type="first" r:id="rId15"/>
          <w:footnotePr>
            <w:numRestart w:val="eachPage"/>
          </w:footnotePr>
          <w:endnotePr>
            <w:numFmt w:val="decimal"/>
          </w:endnotePr>
          <w:pgSz w:w="11907" w:h="16840" w:code="9"/>
          <w:pgMar w:top="567" w:right="1134" w:bottom="1418" w:left="1418" w:header="510" w:footer="1021" w:gutter="0"/>
          <w:pgNumType w:start="2"/>
          <w:cols w:space="720"/>
          <w:titlePg/>
          <w:docGrid w:linePitch="299"/>
        </w:sectPr>
      </w:pPr>
    </w:p>
    <w:p w:rsidR="00C436C7" w:rsidRPr="00774E07" w:rsidRDefault="00C436C7"/>
    <w:p w:rsidR="00C436C7" w:rsidRDefault="00C436C7" w:rsidP="00774E07">
      <w:pPr>
        <w:rPr>
          <w:u w:val="single"/>
        </w:rPr>
      </w:pPr>
    </w:p>
    <w:p w:rsidR="00C436C7" w:rsidRPr="00774E07" w:rsidRDefault="00C436C7" w:rsidP="00774E07">
      <w:pPr>
        <w:rPr>
          <w:u w:val="single"/>
        </w:rPr>
      </w:pPr>
      <w:r w:rsidRPr="00774E07">
        <w:rPr>
          <w:u w:val="single"/>
        </w:rPr>
        <w:t>Russian Indigenous Training Centre (CSIPN/RITC)</w:t>
      </w:r>
    </w:p>
    <w:p w:rsidR="00C436C7" w:rsidRPr="00774E07" w:rsidRDefault="00C436C7" w:rsidP="00774E07"/>
    <w:p w:rsidR="00C436C7" w:rsidRPr="00774E07" w:rsidRDefault="00C436C7" w:rsidP="00774E07"/>
    <w:p w:rsidR="00C436C7" w:rsidRPr="00774E07" w:rsidRDefault="00C436C7" w:rsidP="00774E07">
      <w:r w:rsidRPr="00774E07">
        <w:t>To:  Traditional Knowledge Division</w:t>
      </w:r>
    </w:p>
    <w:p w:rsidR="00C436C7" w:rsidRPr="00774E07" w:rsidRDefault="00C436C7" w:rsidP="00774E07">
      <w:pPr>
        <w:ind w:firstLine="450"/>
      </w:pPr>
      <w:r w:rsidRPr="00774E07">
        <w:t>World Intellectual Property Organization (WIPO)</w:t>
      </w:r>
    </w:p>
    <w:p w:rsidR="00C436C7" w:rsidRPr="00774E07" w:rsidRDefault="00C436C7" w:rsidP="00774E07">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C436C7" w:rsidRPr="00774E07" w:rsidRDefault="00C436C7" w:rsidP="00774E07">
      <w:pPr>
        <w:ind w:firstLine="450"/>
      </w:pPr>
      <w:r w:rsidRPr="00774E07">
        <w:t>1211 Geneva 20</w:t>
      </w:r>
    </w:p>
    <w:p w:rsidR="00C436C7" w:rsidRPr="00774E07" w:rsidRDefault="00C436C7" w:rsidP="00774E07">
      <w:pPr>
        <w:ind w:firstLine="450"/>
      </w:pPr>
      <w:r w:rsidRPr="00774E07">
        <w:t>Switzerland</w:t>
      </w:r>
    </w:p>
    <w:p w:rsidR="00C436C7" w:rsidRPr="00774E07" w:rsidRDefault="00C436C7" w:rsidP="00774E07">
      <w:pPr>
        <w:ind w:firstLine="450"/>
      </w:pPr>
    </w:p>
    <w:p w:rsidR="00C436C7" w:rsidRPr="00774E07" w:rsidRDefault="00C436C7" w:rsidP="00774E07">
      <w:pPr>
        <w:ind w:firstLine="450"/>
      </w:pPr>
      <w:r w:rsidRPr="00774E07">
        <w:t>Fax:  +41 (0) 22 338 81 20</w:t>
      </w:r>
    </w:p>
    <w:p w:rsidR="00C436C7" w:rsidRPr="00774E07" w:rsidRDefault="00C436C7" w:rsidP="00774E07">
      <w:pPr>
        <w:ind w:firstLine="450"/>
      </w:pPr>
      <w:r w:rsidRPr="00774E07">
        <w:t xml:space="preserve">Email:  </w:t>
      </w:r>
      <w:hyperlink r:id="rId16" w:history="1">
        <w:r w:rsidRPr="00774E07">
          <w:rPr>
            <w:u w:val="single"/>
          </w:rPr>
          <w:t>grtkf@wipo.int</w:t>
        </w:r>
      </w:hyperlink>
    </w:p>
    <w:p w:rsidR="00C436C7" w:rsidRPr="00774E07" w:rsidRDefault="00C436C7" w:rsidP="00774E07"/>
    <w:p w:rsidR="00C436C7" w:rsidRPr="00774E07" w:rsidRDefault="00C436C7" w:rsidP="00774E07"/>
    <w:p w:rsidR="00C436C7" w:rsidRPr="00774E07" w:rsidRDefault="00C436C7" w:rsidP="00774E07"/>
    <w:p w:rsidR="00C436C7" w:rsidRPr="00774E07" w:rsidRDefault="00C436C7" w:rsidP="00774E07"/>
    <w:p w:rsidR="00C436C7" w:rsidRPr="00774E07" w:rsidRDefault="00C436C7" w:rsidP="00774E07">
      <w:r w:rsidRPr="00774E07">
        <w:t>Dear Traditional Knowledge Division,</w:t>
      </w:r>
    </w:p>
    <w:p w:rsidR="00C436C7" w:rsidRPr="00774E07" w:rsidRDefault="00C436C7" w:rsidP="00774E07"/>
    <w:p w:rsidR="00C436C7" w:rsidRPr="00774E07" w:rsidRDefault="00C436C7" w:rsidP="00774E07">
      <w:pPr>
        <w:rPr>
          <w:u w:val="single"/>
        </w:rPr>
      </w:pPr>
      <w:r w:rsidRPr="00774E07">
        <w:rPr>
          <w:u w:val="single"/>
        </w:rPr>
        <w:t>Re:  Request for accreditation as an observer in future sessions of the WIPO Intergovernmental Committee</w:t>
      </w:r>
    </w:p>
    <w:p w:rsidR="00C436C7" w:rsidRPr="00774E07" w:rsidRDefault="00C436C7" w:rsidP="00774E07"/>
    <w:p w:rsidR="00C436C7" w:rsidRPr="00774E07" w:rsidRDefault="00C436C7" w:rsidP="00774E07">
      <w:r w:rsidRPr="00774E07">
        <w:t>I am writing to express the wish of my organization to particip</w:t>
      </w:r>
      <w:r>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C436C7" w:rsidRPr="00774E07" w:rsidRDefault="00C436C7" w:rsidP="00774E07"/>
    <w:p w:rsidR="00C436C7" w:rsidRPr="00774E07" w:rsidRDefault="00C436C7" w:rsidP="00774E07">
      <w:r w:rsidRPr="00774E07">
        <w:t xml:space="preserve">Please do not hesitate to contact us if you require any further information. </w:t>
      </w:r>
    </w:p>
    <w:p w:rsidR="00C436C7" w:rsidRPr="00774E07" w:rsidRDefault="00C436C7" w:rsidP="00774E07"/>
    <w:p w:rsidR="00C436C7" w:rsidRPr="00774E07" w:rsidRDefault="00C436C7" w:rsidP="00774E07">
      <w:r w:rsidRPr="00774E07">
        <w:t>Yours sincerely,</w:t>
      </w:r>
    </w:p>
    <w:p w:rsidR="00C436C7" w:rsidRPr="00774E07" w:rsidRDefault="00C436C7" w:rsidP="00774E07"/>
    <w:p w:rsidR="00C436C7" w:rsidRPr="00774E07" w:rsidRDefault="00C436C7" w:rsidP="00774E07"/>
    <w:p w:rsidR="00C436C7" w:rsidRPr="00774E07" w:rsidRDefault="00C436C7" w:rsidP="00774E07">
      <w:proofErr w:type="spellStart"/>
      <w:r w:rsidRPr="00774E07">
        <w:t>Rodion</w:t>
      </w:r>
      <w:proofErr w:type="spellEnd"/>
      <w:r w:rsidRPr="00774E07">
        <w:t xml:space="preserve"> </w:t>
      </w:r>
      <w:proofErr w:type="spellStart"/>
      <w:r w:rsidRPr="00774E07">
        <w:t>Sulyandziga</w:t>
      </w:r>
      <w:proofErr w:type="spellEnd"/>
    </w:p>
    <w:p w:rsidR="00C436C7" w:rsidRPr="00774E07" w:rsidRDefault="00C436C7" w:rsidP="00774E07">
      <w:r w:rsidRPr="00774E07">
        <w:t>__________________________________</w:t>
      </w:r>
    </w:p>
    <w:p w:rsidR="00C436C7" w:rsidRPr="00774E07" w:rsidRDefault="00C436C7" w:rsidP="00774E07">
      <w:r w:rsidRPr="00774E07">
        <w:t>(Name and Signature of Representative)</w:t>
      </w:r>
    </w:p>
    <w:p w:rsidR="00C436C7" w:rsidRPr="00774E07" w:rsidRDefault="00C436C7" w:rsidP="00774E07"/>
    <w:p w:rsidR="00C436C7" w:rsidRPr="00774E07" w:rsidRDefault="00C436C7" w:rsidP="00774E07">
      <w:pPr>
        <w:jc w:val="right"/>
      </w:pPr>
      <w:r w:rsidRPr="00774E07">
        <w:t>/...</w:t>
      </w:r>
    </w:p>
    <w:p w:rsidR="00C436C7" w:rsidRPr="00774E07" w:rsidRDefault="00C436C7" w:rsidP="00774E07">
      <w:r w:rsidRPr="00774E07">
        <w:br w:type="page"/>
      </w:r>
    </w:p>
    <w:p w:rsidR="00C436C7" w:rsidRPr="00774E07" w:rsidRDefault="00C436C7" w:rsidP="00774E07"/>
    <w:p w:rsidR="00C436C7" w:rsidRPr="00774E07" w:rsidRDefault="00C436C7" w:rsidP="00774E07">
      <w:r w:rsidRPr="00774E07">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3"/>
      </w:r>
      <w:r w:rsidRPr="00774E07">
        <w:rPr>
          <w:vertAlign w:val="superscript"/>
        </w:rPr>
        <w:t>,</w:t>
      </w:r>
      <w:r w:rsidRPr="00774E07">
        <w:rPr>
          <w:rFonts w:cs="Times New Roman"/>
          <w:vertAlign w:val="superscript"/>
        </w:rPr>
        <w:footnoteReference w:id="4"/>
      </w:r>
    </w:p>
    <w:p w:rsidR="00C436C7" w:rsidRPr="00774E07" w:rsidRDefault="00C436C7" w:rsidP="00774E07"/>
    <w:p w:rsidR="00C436C7" w:rsidRPr="00774E07" w:rsidRDefault="00C436C7" w:rsidP="00774E07"/>
    <w:p w:rsidR="00C436C7" w:rsidRPr="00774E07" w:rsidRDefault="00C436C7" w:rsidP="00774E07">
      <w:r w:rsidRPr="00774E07">
        <w:t>BIOGRAPHICAL DETAILS OF THE APPLICANT ORGANIZATION</w:t>
      </w:r>
    </w:p>
    <w:p w:rsidR="00C436C7" w:rsidRPr="00774E07" w:rsidRDefault="00C436C7" w:rsidP="00774E07"/>
    <w:p w:rsidR="00C436C7" w:rsidRPr="00774E07" w:rsidRDefault="00C436C7" w:rsidP="00774E07"/>
    <w:p w:rsidR="00C436C7" w:rsidRPr="00774E07" w:rsidRDefault="00C436C7" w:rsidP="00774E07">
      <w:r w:rsidRPr="00774E07">
        <w:rPr>
          <w:u w:val="single"/>
        </w:rPr>
        <w:t>Full name of the Organization</w:t>
      </w:r>
      <w:r w:rsidRPr="00774E07">
        <w:t>:</w:t>
      </w:r>
    </w:p>
    <w:p w:rsidR="00C436C7" w:rsidRPr="00774E07" w:rsidRDefault="00C436C7" w:rsidP="00774E07"/>
    <w:p w:rsidR="00C436C7" w:rsidRPr="00774E07" w:rsidRDefault="00C436C7" w:rsidP="00774E07">
      <w:r w:rsidRPr="00774E07">
        <w:t>Russian Indigenous Training Centre (CSIPN/RITC)</w:t>
      </w:r>
    </w:p>
    <w:p w:rsidR="00C436C7" w:rsidRPr="00774E07" w:rsidRDefault="00C436C7" w:rsidP="00774E07">
      <w:r w:rsidRPr="00774E07">
        <w:t>________________________________________________________________________</w:t>
      </w:r>
    </w:p>
    <w:p w:rsidR="00C436C7" w:rsidRPr="00774E07" w:rsidRDefault="00C436C7" w:rsidP="00774E07"/>
    <w:p w:rsidR="00C436C7" w:rsidRPr="00774E07" w:rsidRDefault="00C436C7" w:rsidP="00774E07">
      <w:r w:rsidRPr="00774E07">
        <w:rPr>
          <w:u w:val="single"/>
        </w:rPr>
        <w:t>Description of the Organization</w:t>
      </w:r>
      <w:r w:rsidRPr="00774E07">
        <w:t>:  (maximum 150 words)</w:t>
      </w:r>
    </w:p>
    <w:p w:rsidR="00C436C7" w:rsidRPr="00774E07" w:rsidRDefault="00C436C7" w:rsidP="00774E07"/>
    <w:p w:rsidR="00C436C7" w:rsidRPr="00774E07" w:rsidRDefault="00C436C7" w:rsidP="00774E07">
      <w:r w:rsidRPr="00774E07">
        <w:t>CSIPN/RITC is a non-governmental organization that provides training and development in practical revenue-generating activities, in capacity building and institution strengthening, and in traditional knowledge and cultural heritage.  CSIPN/RITC initiates and implements projects according to the priorities and wishes of regional indigenous peoples’ associations and to the CSIPN’s own strategy.  The Centre provides for intense communication between indigenous people communities, potential donors, big private companies, governmental agencies, NGOs, and all wider public willing to support sustainable development of indigenous peoples in Russia.</w:t>
      </w:r>
    </w:p>
    <w:p w:rsidR="00C436C7" w:rsidRPr="00774E07" w:rsidRDefault="00C436C7" w:rsidP="00774E07"/>
    <w:p w:rsidR="00C436C7" w:rsidRPr="00774E07" w:rsidRDefault="00C436C7" w:rsidP="00774E07">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C436C7" w:rsidRPr="00774E07" w:rsidRDefault="00C436C7" w:rsidP="00774E07"/>
    <w:p w:rsidR="00C436C7" w:rsidRPr="00774E07" w:rsidRDefault="00C436C7" w:rsidP="00774E07">
      <w:r>
        <w:t xml:space="preserve">- </w:t>
      </w:r>
      <w:r w:rsidRPr="00774E07">
        <w:t xml:space="preserve">The main goal of the center is to facilitate transfer of indigenous peoples of the North and their communities to the new market economy conditions of present-day Russia by professional training of cadres, and also implementing programs of remote education, joint management and obtaining benefits. </w:t>
      </w:r>
    </w:p>
    <w:p w:rsidR="00C436C7" w:rsidRPr="00774E07" w:rsidRDefault="00C436C7" w:rsidP="00774E07">
      <w:r w:rsidRPr="00774E07">
        <w:t>- Curriculum development and organization of training courses for the Northern regions of Russia.</w:t>
      </w:r>
    </w:p>
    <w:p w:rsidR="00C436C7" w:rsidRPr="00774E07" w:rsidRDefault="00C436C7" w:rsidP="00774E07">
      <w:r w:rsidRPr="00774E07">
        <w:t>- Remote support programs.</w:t>
      </w:r>
    </w:p>
    <w:p w:rsidR="00C436C7" w:rsidRPr="00774E07" w:rsidRDefault="00C436C7" w:rsidP="00774E07"/>
    <w:p w:rsidR="00C436C7" w:rsidRPr="00774E07" w:rsidRDefault="00C436C7" w:rsidP="00774E07">
      <w:r w:rsidRPr="00774E07">
        <w:rPr>
          <w:u w:val="single"/>
        </w:rPr>
        <w:t>Main activities of the Organization</w:t>
      </w:r>
      <w:r w:rsidRPr="00774E07">
        <w:t>:  (Please use a bulleted list)</w:t>
      </w:r>
    </w:p>
    <w:p w:rsidR="00C436C7" w:rsidRPr="00774E07" w:rsidRDefault="00C436C7" w:rsidP="00774E07"/>
    <w:p w:rsidR="00C436C7" w:rsidRPr="00774E07" w:rsidRDefault="00C436C7" w:rsidP="00C436C7">
      <w:pPr>
        <w:pStyle w:val="ListParagraph"/>
        <w:numPr>
          <w:ilvl w:val="0"/>
          <w:numId w:val="21"/>
        </w:numPr>
        <w:rPr>
          <w:rFonts w:ascii="Arial" w:hAnsi="Arial" w:cs="Arial"/>
          <w:sz w:val="22"/>
          <w:szCs w:val="22"/>
          <w:lang w:val="en-US"/>
        </w:rPr>
      </w:pPr>
      <w:r w:rsidRPr="00774E07">
        <w:rPr>
          <w:rFonts w:ascii="Arial" w:hAnsi="Arial" w:cs="Arial"/>
          <w:sz w:val="22"/>
          <w:szCs w:val="22"/>
          <w:lang w:val="en-US"/>
        </w:rPr>
        <w:t>Center develops and implements educational programs focused on the economic development of indigenous communities in different regions of Russia.</w:t>
      </w:r>
    </w:p>
    <w:p w:rsidR="00C436C7" w:rsidRPr="00774E07" w:rsidRDefault="00C436C7" w:rsidP="00C436C7">
      <w:pPr>
        <w:pStyle w:val="ListParagraph"/>
        <w:numPr>
          <w:ilvl w:val="0"/>
          <w:numId w:val="21"/>
        </w:numPr>
        <w:rPr>
          <w:rFonts w:ascii="Arial" w:hAnsi="Arial" w:cs="Arial"/>
          <w:sz w:val="22"/>
          <w:szCs w:val="22"/>
          <w:lang w:val="en-US"/>
        </w:rPr>
      </w:pPr>
      <w:r w:rsidRPr="00774E07">
        <w:rPr>
          <w:rFonts w:ascii="Arial" w:hAnsi="Arial" w:cs="Arial"/>
          <w:sz w:val="22"/>
          <w:szCs w:val="22"/>
          <w:lang w:val="en-US"/>
        </w:rPr>
        <w:t>Ensure the implementation of the educational process and provision of advisory and other services to support economic initiatives of individuals, communities and regions.</w:t>
      </w:r>
    </w:p>
    <w:p w:rsidR="00C436C7" w:rsidRPr="00774E07" w:rsidRDefault="00C436C7" w:rsidP="00C436C7">
      <w:pPr>
        <w:pStyle w:val="ListParagraph"/>
        <w:numPr>
          <w:ilvl w:val="0"/>
          <w:numId w:val="21"/>
        </w:numPr>
        <w:rPr>
          <w:rFonts w:ascii="Arial" w:hAnsi="Arial" w:cs="Arial"/>
          <w:sz w:val="22"/>
          <w:szCs w:val="22"/>
          <w:lang w:val="en-US"/>
        </w:rPr>
      </w:pPr>
      <w:r w:rsidRPr="00774E07">
        <w:rPr>
          <w:rFonts w:ascii="Arial" w:hAnsi="Arial" w:cs="Arial"/>
          <w:sz w:val="22"/>
          <w:szCs w:val="22"/>
          <w:lang w:val="en-US"/>
        </w:rPr>
        <w:t>Provides a transition from the learning process to the implementation of social projects aimed at the practice to solve economic and social problems of indigenous peoples.</w:t>
      </w:r>
    </w:p>
    <w:p w:rsidR="00C436C7" w:rsidRPr="00774E07" w:rsidRDefault="00C436C7" w:rsidP="00774E07">
      <w:pPr>
        <w:rPr>
          <w:u w:val="single"/>
        </w:rPr>
      </w:pPr>
    </w:p>
    <w:p w:rsidR="00C436C7" w:rsidRDefault="00C436C7" w:rsidP="00774E07">
      <w:pPr>
        <w:rPr>
          <w:u w:val="single"/>
        </w:rPr>
        <w:sectPr w:rsidR="00C436C7" w:rsidSect="00C11982">
          <w:headerReference w:type="default" r:id="rId17"/>
          <w:headerReference w:type="first" r:id="rId18"/>
          <w:footnotePr>
            <w:numRestart w:val="eachPage"/>
          </w:footnotePr>
          <w:endnotePr>
            <w:numFmt w:val="decimal"/>
          </w:endnotePr>
          <w:pgSz w:w="11907" w:h="16840" w:code="9"/>
          <w:pgMar w:top="567" w:right="1134" w:bottom="1418" w:left="1418" w:header="510" w:footer="1021" w:gutter="0"/>
          <w:cols w:space="720"/>
          <w:titlePg/>
          <w:docGrid w:linePitch="299"/>
        </w:sectPr>
      </w:pPr>
    </w:p>
    <w:p w:rsidR="00C436C7" w:rsidRPr="00774E07" w:rsidRDefault="00C436C7" w:rsidP="00774E07">
      <w:pPr>
        <w:rPr>
          <w:u w:val="single"/>
        </w:rPr>
      </w:pPr>
    </w:p>
    <w:p w:rsidR="00C436C7" w:rsidRPr="00774E07" w:rsidRDefault="00C436C7" w:rsidP="00774E07">
      <w:r w:rsidRPr="00774E07">
        <w:rPr>
          <w:u w:val="single"/>
        </w:rPr>
        <w:t>Relationship of the Organization with intellectual property matters. including a full explanation of why you are interested in the issues under discussion by the Committee</w:t>
      </w:r>
      <w:r w:rsidRPr="00774E07">
        <w:t xml:space="preserve"> (Maximum 150 words)</w:t>
      </w:r>
    </w:p>
    <w:p w:rsidR="00C436C7" w:rsidRPr="00774E07" w:rsidRDefault="00C436C7" w:rsidP="00774E07"/>
    <w:p w:rsidR="00C436C7" w:rsidRPr="00774E07" w:rsidRDefault="00C436C7" w:rsidP="00774E07">
      <w:r w:rsidRPr="00774E07">
        <w:t xml:space="preserve">CSIPN/RITC can make a big contribution to the IGC.  </w:t>
      </w:r>
      <w:r>
        <w:t xml:space="preserve">The </w:t>
      </w:r>
      <w:r w:rsidRPr="00774E07">
        <w:t xml:space="preserve">Organization knows the rules of the documents of the Committee and, in particular intellectual property issues that arise in the context of access to genetic resources (GRs) and benefit-sharing as well as the protection of traditional knowledge (TK) and traditional cultural expressions (TCEs).  </w:t>
      </w:r>
      <w:r>
        <w:t xml:space="preserve">The </w:t>
      </w:r>
      <w:r w:rsidRPr="00774E07">
        <w:t xml:space="preserve">Organization interacts with the Federal Service for Intellectual Property in Russia and </w:t>
      </w:r>
      <w:r>
        <w:t xml:space="preserve">is </w:t>
      </w:r>
      <w:r w:rsidRPr="00774E07">
        <w:t xml:space="preserve">in formal talks on the issue.  CSIPN/RITC </w:t>
      </w:r>
      <w:r>
        <w:t xml:space="preserve">has </w:t>
      </w:r>
      <w:r w:rsidRPr="00774E07">
        <w:t xml:space="preserve">extensive experience in matters of traditional culture and heritage of indigenous peoples.  In particular </w:t>
      </w:r>
      <w:r>
        <w:t xml:space="preserve">it has </w:t>
      </w:r>
      <w:r w:rsidRPr="00774E07">
        <w:t>conducted several trainings on traditional knowledge and intellectual property, including in the framework of Training course “Training for indigenous on human rights issues and international standards for the protection of indigenous peoples.</w:t>
      </w:r>
    </w:p>
    <w:p w:rsidR="00C436C7" w:rsidRPr="00774E07" w:rsidRDefault="00C436C7" w:rsidP="00774E07">
      <w:pPr>
        <w:rPr>
          <w:u w:val="single"/>
        </w:rPr>
      </w:pPr>
    </w:p>
    <w:p w:rsidR="00C436C7" w:rsidRPr="00774E07" w:rsidRDefault="00C436C7" w:rsidP="00774E07">
      <w:r w:rsidRPr="00774E07">
        <w:rPr>
          <w:u w:val="single"/>
        </w:rPr>
        <w:t>Country in which the Organization is primarily active</w:t>
      </w:r>
      <w:r w:rsidRPr="00774E07">
        <w:t xml:space="preserve">: </w:t>
      </w:r>
    </w:p>
    <w:p w:rsidR="00C436C7" w:rsidRPr="00774E07" w:rsidRDefault="00C436C7" w:rsidP="00774E07"/>
    <w:p w:rsidR="00C436C7" w:rsidRPr="00774E07" w:rsidRDefault="00C436C7" w:rsidP="00774E07">
      <w:r w:rsidRPr="00774E07">
        <w:t>Russia</w:t>
      </w:r>
    </w:p>
    <w:p w:rsidR="00C436C7" w:rsidRPr="00774E07" w:rsidRDefault="00C436C7" w:rsidP="00774E07"/>
    <w:p w:rsidR="00C436C7" w:rsidRPr="00774E07" w:rsidRDefault="00C436C7" w:rsidP="00774E07">
      <w:r w:rsidRPr="00774E07">
        <w:rPr>
          <w:u w:val="single"/>
        </w:rPr>
        <w:t>Additional Information</w:t>
      </w:r>
      <w:r w:rsidRPr="00774E07">
        <w:t>:</w:t>
      </w:r>
    </w:p>
    <w:p w:rsidR="00C436C7" w:rsidRPr="00774E07" w:rsidRDefault="00C436C7" w:rsidP="00774E07">
      <w:r w:rsidRPr="00774E07">
        <w:t>Please provide any additional information which you feel may be relevant (maximum 150 words)</w:t>
      </w:r>
    </w:p>
    <w:p w:rsidR="00C436C7" w:rsidRPr="00774E07" w:rsidRDefault="00C436C7" w:rsidP="00774E07"/>
    <w:p w:rsidR="00C436C7" w:rsidRPr="00774E07" w:rsidRDefault="00C436C7" w:rsidP="00774E07">
      <w:r w:rsidRPr="00774E07">
        <w:t>Partners of organization with that has partnered projects, including on traditional knowledge and intellectual property:</w:t>
      </w:r>
    </w:p>
    <w:p w:rsidR="00C436C7" w:rsidRPr="00774E07" w:rsidRDefault="00C436C7" w:rsidP="00774E07">
      <w:r w:rsidRPr="00774E07">
        <w:t>Ministry of Economic development and trade of Russian Federation</w:t>
      </w:r>
    </w:p>
    <w:p w:rsidR="00C436C7" w:rsidRPr="00774E07" w:rsidRDefault="00C436C7" w:rsidP="00774E07">
      <w:hyperlink r:id="rId19" w:history="1">
        <w:r w:rsidRPr="00450184">
          <w:rPr>
            <w:rStyle w:val="Hyperlink"/>
          </w:rPr>
          <w:t>http://www.economy.gov.ru</w:t>
        </w:r>
      </w:hyperlink>
      <w:r w:rsidRPr="00774E07">
        <w:t>;</w:t>
      </w:r>
    </w:p>
    <w:p w:rsidR="00C436C7" w:rsidRPr="00774E07" w:rsidRDefault="00C436C7" w:rsidP="00774E07">
      <w:r w:rsidRPr="00774E07">
        <w:t xml:space="preserve">The </w:t>
      </w:r>
      <w:proofErr w:type="spellStart"/>
      <w:r w:rsidRPr="00774E07">
        <w:t>Batani</w:t>
      </w:r>
      <w:proofErr w:type="spellEnd"/>
      <w:r w:rsidRPr="00774E07">
        <w:t xml:space="preserve"> – International Development Fund for Indigenous Peoples of the North, Siberia and the Far East </w:t>
      </w:r>
    </w:p>
    <w:p w:rsidR="00C436C7" w:rsidRPr="00774E07" w:rsidRDefault="00C436C7" w:rsidP="00774E07">
      <w:hyperlink r:id="rId20" w:history="1">
        <w:r w:rsidRPr="00450184">
          <w:rPr>
            <w:rStyle w:val="Hyperlink"/>
          </w:rPr>
          <w:t>Http://www.batanifund.org/</w:t>
        </w:r>
      </w:hyperlink>
      <w:r w:rsidRPr="00774E07">
        <w:t>;</w:t>
      </w:r>
      <w:r w:rsidRPr="00774E07">
        <w:tab/>
      </w:r>
    </w:p>
    <w:p w:rsidR="00C436C7" w:rsidRPr="00774E07" w:rsidRDefault="00C436C7" w:rsidP="00774E07">
      <w:r w:rsidRPr="00774E07">
        <w:t>Association of Indigenous Peoples of the North, Siberia and the Russian Far East (RAIPON)</w:t>
      </w:r>
    </w:p>
    <w:p w:rsidR="00C436C7" w:rsidRPr="00C11982" w:rsidRDefault="00C436C7" w:rsidP="00774E07">
      <w:pPr>
        <w:rPr>
          <w:lang w:val="es-ES"/>
        </w:rPr>
      </w:pPr>
      <w:hyperlink r:id="rId21" w:history="1">
        <w:r w:rsidRPr="00450184">
          <w:rPr>
            <w:rStyle w:val="Hyperlink"/>
            <w:lang w:val="es-ES"/>
          </w:rPr>
          <w:t>http://www.raipon.info</w:t>
        </w:r>
      </w:hyperlink>
      <w:r w:rsidRPr="00C11982">
        <w:rPr>
          <w:lang w:val="es-ES"/>
        </w:rPr>
        <w:t>;</w:t>
      </w:r>
      <w:r w:rsidRPr="00C11982">
        <w:rPr>
          <w:lang w:val="es-ES"/>
        </w:rPr>
        <w:tab/>
      </w:r>
    </w:p>
    <w:p w:rsidR="00C436C7" w:rsidRPr="00C11982" w:rsidRDefault="00C436C7" w:rsidP="00774E07">
      <w:pPr>
        <w:rPr>
          <w:lang w:val="es-ES"/>
        </w:rPr>
      </w:pPr>
      <w:r w:rsidRPr="00C11982">
        <w:rPr>
          <w:lang w:val="es-ES"/>
        </w:rPr>
        <w:t xml:space="preserve">Inuit Circumpolar </w:t>
      </w:r>
      <w:proofErr w:type="spellStart"/>
      <w:r w:rsidRPr="00C11982">
        <w:rPr>
          <w:lang w:val="es-ES"/>
        </w:rPr>
        <w:t>Conference</w:t>
      </w:r>
      <w:proofErr w:type="spellEnd"/>
      <w:r w:rsidRPr="00C11982">
        <w:rPr>
          <w:lang w:val="es-ES"/>
        </w:rPr>
        <w:t xml:space="preserve"> </w:t>
      </w:r>
    </w:p>
    <w:p w:rsidR="00C436C7" w:rsidRPr="00774E07" w:rsidRDefault="00C436C7" w:rsidP="00774E07">
      <w:hyperlink r:id="rId22" w:history="1">
        <w:r w:rsidRPr="00450184">
          <w:rPr>
            <w:rStyle w:val="Hyperlink"/>
          </w:rPr>
          <w:t>http://www.inuitcircumpolar.com</w:t>
        </w:r>
      </w:hyperlink>
      <w:r w:rsidRPr="00774E07">
        <w:t>;</w:t>
      </w:r>
    </w:p>
    <w:p w:rsidR="00C436C7" w:rsidRPr="00774E07" w:rsidRDefault="00C436C7" w:rsidP="00774E07">
      <w:r w:rsidRPr="00774E07">
        <w:t>The Canadian International Development Agency (CIDA)</w:t>
      </w:r>
    </w:p>
    <w:p w:rsidR="00C436C7" w:rsidRPr="00450184" w:rsidRDefault="00C436C7" w:rsidP="00774E07">
      <w:hyperlink r:id="rId23" w:history="1">
        <w:r w:rsidRPr="00450184">
          <w:rPr>
            <w:rStyle w:val="Hyperlink"/>
          </w:rPr>
          <w:t>http://www.acdi-cida.gc.ca</w:t>
        </w:r>
      </w:hyperlink>
    </w:p>
    <w:p w:rsidR="00C436C7" w:rsidRPr="00774E07" w:rsidRDefault="00C436C7" w:rsidP="00774E07"/>
    <w:p w:rsidR="00C436C7" w:rsidRPr="00774E07" w:rsidRDefault="00C436C7" w:rsidP="00774E07"/>
    <w:p w:rsidR="00C436C7" w:rsidRPr="00774E07" w:rsidRDefault="00C436C7" w:rsidP="00774E07">
      <w:r w:rsidRPr="00774E07">
        <w:rPr>
          <w:u w:val="single"/>
        </w:rPr>
        <w:t>Full contact details of the Organization</w:t>
      </w:r>
      <w:r w:rsidRPr="00774E07">
        <w:t>:</w:t>
      </w:r>
    </w:p>
    <w:p w:rsidR="00C436C7" w:rsidRPr="00774E07" w:rsidRDefault="00C436C7" w:rsidP="00774E07"/>
    <w:p w:rsidR="00C436C7" w:rsidRPr="00774E07" w:rsidRDefault="00C436C7" w:rsidP="00774E07">
      <w:r w:rsidRPr="00774E07">
        <w:t>Postal address:</w:t>
      </w:r>
    </w:p>
    <w:p w:rsidR="00C436C7" w:rsidRPr="00774E07" w:rsidRDefault="00C436C7" w:rsidP="00774E07"/>
    <w:p w:rsidR="00C436C7" w:rsidRPr="00774E07" w:rsidRDefault="00C436C7" w:rsidP="00774E07">
      <w:r w:rsidRPr="00774E07">
        <w:t xml:space="preserve">Pr. </w:t>
      </w:r>
      <w:proofErr w:type="spellStart"/>
      <w:r w:rsidRPr="00774E07">
        <w:t>Vernadskogo</w:t>
      </w:r>
      <w:proofErr w:type="spellEnd"/>
      <w:r w:rsidRPr="00774E07">
        <w:t>, 92</w:t>
      </w:r>
    </w:p>
    <w:p w:rsidR="00C436C7" w:rsidRPr="00774E07" w:rsidRDefault="00C436C7" w:rsidP="00774E07">
      <w:r w:rsidRPr="00774E07">
        <w:t>Office 260</w:t>
      </w:r>
    </w:p>
    <w:p w:rsidR="00C436C7" w:rsidRPr="00774E07" w:rsidRDefault="00C436C7" w:rsidP="00774E07">
      <w:r w:rsidRPr="00774E07">
        <w:t>Moscow 119571</w:t>
      </w:r>
    </w:p>
    <w:p w:rsidR="00C436C7" w:rsidRPr="00774E07" w:rsidRDefault="00C436C7" w:rsidP="00774E07">
      <w:r w:rsidRPr="00774E07">
        <w:t>Russia</w:t>
      </w:r>
    </w:p>
    <w:p w:rsidR="00C436C7" w:rsidRPr="00774E07" w:rsidRDefault="00C436C7" w:rsidP="00774E07"/>
    <w:p w:rsidR="00C436C7" w:rsidRPr="00774E07" w:rsidRDefault="00C436C7" w:rsidP="00774E07">
      <w:r w:rsidRPr="00774E07">
        <w:t>PO box 110</w:t>
      </w:r>
    </w:p>
    <w:p w:rsidR="00C436C7" w:rsidRPr="00774E07" w:rsidRDefault="00C436C7" w:rsidP="00774E07">
      <w:r w:rsidRPr="00774E07">
        <w:t>Moscow</w:t>
      </w:r>
    </w:p>
    <w:p w:rsidR="00C436C7" w:rsidRPr="00774E07" w:rsidRDefault="00C436C7" w:rsidP="00774E07">
      <w:r w:rsidRPr="00774E07">
        <w:t>119415</w:t>
      </w:r>
    </w:p>
    <w:p w:rsidR="00C436C7" w:rsidRPr="00774E07" w:rsidRDefault="00C436C7" w:rsidP="00774E07">
      <w:r w:rsidRPr="00774E07">
        <w:t>Russia</w:t>
      </w:r>
    </w:p>
    <w:p w:rsidR="00C436C7" w:rsidRPr="00774E07" w:rsidRDefault="00C436C7" w:rsidP="00774E07"/>
    <w:p w:rsidR="00C436C7" w:rsidRPr="00774E07" w:rsidRDefault="00C436C7" w:rsidP="00774E07">
      <w:r w:rsidRPr="00774E07">
        <w:t>Telephone number:  +7495 780 87 27</w:t>
      </w:r>
    </w:p>
    <w:p w:rsidR="00C436C7" w:rsidRPr="00774E07" w:rsidRDefault="00C436C7" w:rsidP="00774E07">
      <w:r w:rsidRPr="00774E07">
        <w:t>Fax number:  + 7495 78087 27</w:t>
      </w:r>
    </w:p>
    <w:p w:rsidR="00C436C7" w:rsidRPr="00774E07" w:rsidRDefault="00C436C7" w:rsidP="00774E07">
      <w:r w:rsidRPr="00774E07">
        <w:t xml:space="preserve">Email address:  </w:t>
      </w:r>
      <w:r w:rsidRPr="00C11982">
        <w:rPr>
          <w:u w:val="single"/>
        </w:rPr>
        <w:t>mail@csipn.ru</w:t>
      </w:r>
    </w:p>
    <w:p w:rsidR="00C436C7" w:rsidRPr="00774E07" w:rsidRDefault="00C436C7" w:rsidP="00774E07">
      <w:r w:rsidRPr="00774E07">
        <w:t xml:space="preserve">Web site:  </w:t>
      </w:r>
      <w:hyperlink r:id="rId24" w:history="1">
        <w:r w:rsidRPr="00C11982">
          <w:rPr>
            <w:rStyle w:val="Hyperlink"/>
          </w:rPr>
          <w:t>http://www.csipn.ru</w:t>
        </w:r>
      </w:hyperlink>
    </w:p>
    <w:p w:rsidR="00C436C7" w:rsidRPr="00774E07" w:rsidRDefault="00C436C7">
      <w:r w:rsidRPr="00774E07">
        <w:br w:type="page"/>
      </w:r>
    </w:p>
    <w:p w:rsidR="00C436C7" w:rsidRPr="00774E07" w:rsidRDefault="00C436C7" w:rsidP="00D55D29"/>
    <w:p w:rsidR="00C436C7" w:rsidRPr="00774E07" w:rsidRDefault="00C436C7" w:rsidP="00A639EA">
      <w:r w:rsidRPr="00774E07">
        <w:rPr>
          <w:u w:val="single"/>
        </w:rPr>
        <w:t xml:space="preserve">The </w:t>
      </w:r>
      <w:proofErr w:type="spellStart"/>
      <w:r w:rsidRPr="00774E07">
        <w:rPr>
          <w:u w:val="single"/>
        </w:rPr>
        <w:t>Batani</w:t>
      </w:r>
      <w:proofErr w:type="spellEnd"/>
      <w:r w:rsidRPr="00774E07">
        <w:rPr>
          <w:u w:val="single"/>
        </w:rPr>
        <w:t xml:space="preserve"> – International Development Fund for Indigenous Peoples of the North, Siberia and the Far East</w:t>
      </w:r>
    </w:p>
    <w:p w:rsidR="00C436C7" w:rsidRPr="00774E07" w:rsidRDefault="00C436C7" w:rsidP="00A639EA"/>
    <w:p w:rsidR="00C436C7" w:rsidRPr="00774E07" w:rsidRDefault="00C436C7" w:rsidP="00A639EA">
      <w:r w:rsidRPr="00774E07">
        <w:t>To:  Traditional Knowledge Division</w:t>
      </w:r>
    </w:p>
    <w:p w:rsidR="00C436C7" w:rsidRPr="00774E07" w:rsidRDefault="00C436C7" w:rsidP="00A639EA">
      <w:pPr>
        <w:ind w:firstLine="450"/>
      </w:pPr>
      <w:r w:rsidRPr="00774E07">
        <w:t>World Intellectual Property Organization (WIPO)</w:t>
      </w:r>
    </w:p>
    <w:p w:rsidR="00C436C7" w:rsidRPr="00774E07" w:rsidRDefault="00C436C7" w:rsidP="00A639EA">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C436C7" w:rsidRPr="00774E07" w:rsidRDefault="00C436C7" w:rsidP="00A639EA">
      <w:pPr>
        <w:ind w:firstLine="450"/>
      </w:pPr>
      <w:r w:rsidRPr="00774E07">
        <w:t>1211 Geneva 20</w:t>
      </w:r>
    </w:p>
    <w:p w:rsidR="00C436C7" w:rsidRPr="00774E07" w:rsidRDefault="00C436C7" w:rsidP="00A639EA">
      <w:pPr>
        <w:ind w:firstLine="450"/>
      </w:pPr>
      <w:r w:rsidRPr="00774E07">
        <w:t>Switzerland</w:t>
      </w:r>
    </w:p>
    <w:p w:rsidR="00C436C7" w:rsidRPr="00774E07" w:rsidRDefault="00C436C7" w:rsidP="00A639EA">
      <w:pPr>
        <w:ind w:firstLine="450"/>
      </w:pPr>
    </w:p>
    <w:p w:rsidR="00C436C7" w:rsidRPr="00774E07" w:rsidRDefault="00C436C7" w:rsidP="00A639EA">
      <w:pPr>
        <w:ind w:firstLine="450"/>
      </w:pPr>
      <w:r w:rsidRPr="00774E07">
        <w:t>Fax:  +41 (0) 22 338 81 20</w:t>
      </w:r>
    </w:p>
    <w:p w:rsidR="00C436C7" w:rsidRPr="00774E07" w:rsidRDefault="00C436C7" w:rsidP="00A639EA">
      <w:pPr>
        <w:ind w:firstLine="450"/>
      </w:pPr>
      <w:r w:rsidRPr="00774E07">
        <w:t xml:space="preserve">Email:  </w:t>
      </w:r>
      <w:hyperlink r:id="rId25" w:history="1">
        <w:r w:rsidRPr="00774E07">
          <w:rPr>
            <w:u w:val="single"/>
          </w:rPr>
          <w:t>grtkf@wipo.int</w:t>
        </w:r>
      </w:hyperlink>
    </w:p>
    <w:p w:rsidR="00C436C7" w:rsidRPr="00774E07" w:rsidRDefault="00C436C7" w:rsidP="00A639EA"/>
    <w:p w:rsidR="00C436C7" w:rsidRPr="00774E07" w:rsidRDefault="00C436C7" w:rsidP="00A639EA"/>
    <w:p w:rsidR="00C436C7" w:rsidRPr="00774E07" w:rsidRDefault="00C436C7" w:rsidP="00A639EA"/>
    <w:p w:rsidR="00C436C7" w:rsidRPr="00774E07" w:rsidRDefault="00C436C7" w:rsidP="00A639EA"/>
    <w:p w:rsidR="00C436C7" w:rsidRPr="00774E07" w:rsidRDefault="00C436C7" w:rsidP="00A639EA">
      <w:r w:rsidRPr="00774E07">
        <w:t>Dear Traditional Knowledge Division,</w:t>
      </w:r>
    </w:p>
    <w:p w:rsidR="00C436C7" w:rsidRPr="00774E07" w:rsidRDefault="00C436C7" w:rsidP="00A639EA"/>
    <w:p w:rsidR="00C436C7" w:rsidRPr="00774E07" w:rsidRDefault="00C436C7" w:rsidP="00A639EA">
      <w:pPr>
        <w:rPr>
          <w:u w:val="single"/>
        </w:rPr>
      </w:pPr>
      <w:r w:rsidRPr="00774E07">
        <w:rPr>
          <w:u w:val="single"/>
        </w:rPr>
        <w:t>Re:  Request for accreditation as an observer in future sessions of the WIPO Intergovernmental Committee</w:t>
      </w:r>
    </w:p>
    <w:p w:rsidR="00C436C7" w:rsidRPr="00774E07" w:rsidRDefault="00C436C7" w:rsidP="00A639EA"/>
    <w:p w:rsidR="00C436C7" w:rsidRPr="00774E07" w:rsidRDefault="00C436C7" w:rsidP="00A639EA">
      <w:r w:rsidRPr="00774E07">
        <w:t>I am writing to express the wish of my organization to particip</w:t>
      </w:r>
      <w:r>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C436C7" w:rsidRPr="00774E07" w:rsidRDefault="00C436C7" w:rsidP="00A639EA"/>
    <w:p w:rsidR="00C436C7" w:rsidRPr="00774E07" w:rsidRDefault="00C436C7" w:rsidP="00A639EA">
      <w:r w:rsidRPr="00774E07">
        <w:t xml:space="preserve">Please do not hesitate to contact us if you require any further information. </w:t>
      </w:r>
    </w:p>
    <w:p w:rsidR="00C436C7" w:rsidRPr="00774E07" w:rsidRDefault="00C436C7" w:rsidP="00A639EA"/>
    <w:p w:rsidR="00C436C7" w:rsidRPr="00774E07" w:rsidRDefault="00C436C7" w:rsidP="00A639EA">
      <w:r w:rsidRPr="00774E07">
        <w:t>Yours sincerely,</w:t>
      </w:r>
    </w:p>
    <w:p w:rsidR="00C436C7" w:rsidRPr="00774E07" w:rsidRDefault="00C436C7" w:rsidP="00A639EA"/>
    <w:p w:rsidR="00C436C7" w:rsidRPr="00774E07" w:rsidRDefault="00C436C7" w:rsidP="00A639EA"/>
    <w:p w:rsidR="00C436C7" w:rsidRPr="00774E07" w:rsidRDefault="00C436C7" w:rsidP="00A639EA">
      <w:proofErr w:type="spellStart"/>
      <w:r w:rsidRPr="00774E07">
        <w:t>Pavel</w:t>
      </w:r>
      <w:proofErr w:type="spellEnd"/>
      <w:r w:rsidRPr="00774E07">
        <w:t xml:space="preserve"> </w:t>
      </w:r>
      <w:proofErr w:type="spellStart"/>
      <w:r w:rsidRPr="00774E07">
        <w:t>Sulyandziga</w:t>
      </w:r>
      <w:proofErr w:type="spellEnd"/>
    </w:p>
    <w:p w:rsidR="00C436C7" w:rsidRPr="00774E07" w:rsidRDefault="00C436C7" w:rsidP="00A639EA">
      <w:r w:rsidRPr="00774E07">
        <w:t>__________________________________</w:t>
      </w:r>
    </w:p>
    <w:p w:rsidR="00C436C7" w:rsidRPr="00774E07" w:rsidRDefault="00C436C7" w:rsidP="00A639EA">
      <w:r w:rsidRPr="00774E07">
        <w:t>(Name and Signature of Representative)</w:t>
      </w:r>
    </w:p>
    <w:p w:rsidR="00C436C7" w:rsidRPr="00774E07" w:rsidRDefault="00C436C7" w:rsidP="00A639EA"/>
    <w:p w:rsidR="00C436C7" w:rsidRPr="00774E07" w:rsidRDefault="00C436C7" w:rsidP="00A639EA">
      <w:pPr>
        <w:jc w:val="right"/>
      </w:pPr>
      <w:r w:rsidRPr="00774E07">
        <w:t>/...</w:t>
      </w:r>
    </w:p>
    <w:p w:rsidR="00C436C7" w:rsidRDefault="00C436C7" w:rsidP="00A639EA">
      <w:pPr>
        <w:sectPr w:rsidR="00C436C7" w:rsidSect="005E1D24">
          <w:headerReference w:type="default" r:id="rId26"/>
          <w:headerReference w:type="first" r:id="rId27"/>
          <w:footnotePr>
            <w:numRestart w:val="eachPage"/>
          </w:footnotePr>
          <w:endnotePr>
            <w:numFmt w:val="decimal"/>
          </w:endnotePr>
          <w:pgSz w:w="11907" w:h="16840" w:code="9"/>
          <w:pgMar w:top="567" w:right="1134" w:bottom="1418" w:left="1418" w:header="510" w:footer="1021" w:gutter="0"/>
          <w:cols w:space="720"/>
          <w:titlePg/>
          <w:docGrid w:linePitch="299"/>
        </w:sectPr>
      </w:pPr>
    </w:p>
    <w:p w:rsidR="00C436C7" w:rsidRPr="00774E07" w:rsidRDefault="00C436C7" w:rsidP="00A639EA"/>
    <w:p w:rsidR="00C436C7" w:rsidRPr="00774E07" w:rsidRDefault="00C436C7" w:rsidP="00A639EA"/>
    <w:p w:rsidR="00C436C7" w:rsidRPr="00774E07" w:rsidRDefault="00C436C7" w:rsidP="00A639EA">
      <w:r w:rsidRPr="00774E07">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5"/>
      </w:r>
      <w:r w:rsidRPr="00774E07">
        <w:rPr>
          <w:vertAlign w:val="superscript"/>
        </w:rPr>
        <w:t>,</w:t>
      </w:r>
      <w:r w:rsidRPr="00774E07">
        <w:rPr>
          <w:rFonts w:cs="Times New Roman"/>
          <w:vertAlign w:val="superscript"/>
        </w:rPr>
        <w:footnoteReference w:id="6"/>
      </w:r>
    </w:p>
    <w:p w:rsidR="00C436C7" w:rsidRPr="00774E07" w:rsidRDefault="00C436C7" w:rsidP="00A639EA"/>
    <w:p w:rsidR="00C436C7" w:rsidRPr="00774E07" w:rsidRDefault="00C436C7" w:rsidP="00A639EA"/>
    <w:p w:rsidR="00C436C7" w:rsidRPr="00774E07" w:rsidRDefault="00C436C7" w:rsidP="00A639EA">
      <w:r w:rsidRPr="00774E07">
        <w:t>BIOGRAPHICAL DETAILS OF THE APPLICANT ORGANIZATION</w:t>
      </w:r>
    </w:p>
    <w:p w:rsidR="00C436C7" w:rsidRPr="00774E07" w:rsidRDefault="00C436C7" w:rsidP="00A639EA"/>
    <w:p w:rsidR="00C436C7" w:rsidRPr="00774E07" w:rsidRDefault="00C436C7" w:rsidP="00A639EA"/>
    <w:p w:rsidR="00C436C7" w:rsidRPr="00774E07" w:rsidRDefault="00C436C7" w:rsidP="00A639EA">
      <w:r w:rsidRPr="00774E07">
        <w:rPr>
          <w:u w:val="single"/>
        </w:rPr>
        <w:t>Full name of the Organization</w:t>
      </w:r>
      <w:r w:rsidRPr="00774E07">
        <w:t>:</w:t>
      </w:r>
    </w:p>
    <w:p w:rsidR="00C436C7" w:rsidRPr="00774E07" w:rsidRDefault="00C436C7" w:rsidP="00A639EA"/>
    <w:p w:rsidR="00C436C7" w:rsidRPr="00774E07" w:rsidRDefault="00C436C7" w:rsidP="008B5743">
      <w:r w:rsidRPr="00774E07">
        <w:t xml:space="preserve">The </w:t>
      </w:r>
      <w:proofErr w:type="spellStart"/>
      <w:r w:rsidRPr="00774E07">
        <w:t>Batani</w:t>
      </w:r>
      <w:proofErr w:type="spellEnd"/>
      <w:r w:rsidRPr="00774E07">
        <w:t xml:space="preserve"> – International Development Fund for Indigenous Peoples of the North, Siberia and the Far East</w:t>
      </w:r>
    </w:p>
    <w:p w:rsidR="00C436C7" w:rsidRPr="00913358" w:rsidRDefault="00C436C7" w:rsidP="00A639EA">
      <w:r w:rsidRPr="00774E07">
        <w:t>_______________________________________________________________________</w:t>
      </w:r>
      <w:r w:rsidRPr="00913358">
        <w:t>_____</w:t>
      </w:r>
    </w:p>
    <w:p w:rsidR="00C436C7" w:rsidRPr="00774E07" w:rsidRDefault="00C436C7" w:rsidP="00A639EA"/>
    <w:p w:rsidR="00C436C7" w:rsidRPr="00774E07" w:rsidRDefault="00C436C7" w:rsidP="00A639EA">
      <w:r w:rsidRPr="00774E07">
        <w:rPr>
          <w:u w:val="single"/>
        </w:rPr>
        <w:t>Description of the Organization</w:t>
      </w:r>
      <w:r w:rsidRPr="00774E07">
        <w:t>:  (maximum 150 words)</w:t>
      </w:r>
    </w:p>
    <w:p w:rsidR="00C436C7" w:rsidRPr="00774E07" w:rsidRDefault="00C436C7" w:rsidP="00A639EA"/>
    <w:p w:rsidR="00C436C7" w:rsidRPr="00774E07" w:rsidRDefault="00C436C7" w:rsidP="00A639EA">
      <w:r w:rsidRPr="00774E07">
        <w:t xml:space="preserve">The </w:t>
      </w:r>
      <w:proofErr w:type="spellStart"/>
      <w:r w:rsidRPr="00774E07">
        <w:t>Batani</w:t>
      </w:r>
      <w:proofErr w:type="spellEnd"/>
      <w:r w:rsidRPr="00774E07">
        <w:t xml:space="preserve"> International Development Fund for Indigenous Peoples of the North, Siberia and the Far East was established as a result of an initiative of the Indigenous Peoples of the North, Siberia and the Far East in August 2004.  The </w:t>
      </w:r>
      <w:proofErr w:type="spellStart"/>
      <w:r w:rsidRPr="00774E07">
        <w:t>Batani</w:t>
      </w:r>
      <w:proofErr w:type="spellEnd"/>
      <w:r w:rsidRPr="00774E07">
        <w:t xml:space="preserve"> Fund mission is to assist the indigenous peoples of the North in protecting their rights by distributing information, educational activities and encouraging participation of the representatives of indigenous peoples in the political and economic life of the country and abroad.</w:t>
      </w:r>
    </w:p>
    <w:p w:rsidR="00C436C7" w:rsidRPr="00774E07" w:rsidRDefault="00C436C7" w:rsidP="00A639EA"/>
    <w:p w:rsidR="00C436C7" w:rsidRPr="00774E07" w:rsidRDefault="00C436C7" w:rsidP="00A639EA">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C436C7" w:rsidRPr="00774E07" w:rsidRDefault="00C436C7" w:rsidP="00A639EA"/>
    <w:p w:rsidR="00C436C7" w:rsidRPr="00774E07" w:rsidRDefault="00C436C7" w:rsidP="0003697B">
      <w:pPr>
        <w:rPr>
          <w:szCs w:val="22"/>
        </w:rPr>
      </w:pPr>
      <w:r w:rsidRPr="00774E07">
        <w:rPr>
          <w:szCs w:val="22"/>
        </w:rPr>
        <w:t>The goal of the Fund is to establish cooperation between indigenous communities, and industrial companies, state institutions and institutions of local self-management, to implement international standards for indigenous rights in the Russian Federation;  to propagate positive experiences in the interaction of the indigenous peoples with industrial companies;  and to participate in establishing partner relations between the interested parties.  The tasks of the Fund include assistance in carrying out pilot projects on sustainable socioeconomic development of the communities of indigenous peoples of the North, Siberia and the Far East, establishing regional branches, and consulting industrial companies and indigenous organizations.</w:t>
      </w:r>
    </w:p>
    <w:p w:rsidR="00C436C7" w:rsidRPr="00774E07" w:rsidRDefault="00C436C7" w:rsidP="00A639EA">
      <w:pPr>
        <w:rPr>
          <w:u w:val="single"/>
        </w:rPr>
      </w:pPr>
    </w:p>
    <w:p w:rsidR="00C436C7" w:rsidRPr="00774E07" w:rsidRDefault="00C436C7" w:rsidP="00A639EA">
      <w:r w:rsidRPr="00774E07">
        <w:rPr>
          <w:u w:val="single"/>
        </w:rPr>
        <w:t>Main activities of the Organization</w:t>
      </w:r>
      <w:r w:rsidRPr="00774E07">
        <w:t>:  (Please use a bulleted list)</w:t>
      </w:r>
    </w:p>
    <w:p w:rsidR="00C436C7" w:rsidRPr="00774E07" w:rsidRDefault="00C436C7" w:rsidP="00A639EA"/>
    <w:p w:rsidR="00C436C7" w:rsidRPr="00774E07" w:rsidRDefault="00C436C7" w:rsidP="00C436C7">
      <w:pPr>
        <w:pStyle w:val="ListParagraph"/>
        <w:numPr>
          <w:ilvl w:val="0"/>
          <w:numId w:val="21"/>
        </w:numPr>
        <w:rPr>
          <w:rFonts w:ascii="Arial" w:hAnsi="Arial" w:cs="Arial"/>
          <w:sz w:val="22"/>
          <w:szCs w:val="22"/>
          <w:lang w:val="en-US"/>
        </w:rPr>
      </w:pPr>
      <w:r w:rsidRPr="00774E07">
        <w:rPr>
          <w:rFonts w:ascii="Arial" w:hAnsi="Arial" w:cs="Arial"/>
          <w:sz w:val="22"/>
          <w:szCs w:val="22"/>
          <w:lang w:val="en-US"/>
        </w:rPr>
        <w:t>Educational seminars that directly addressed to small-number indigenous peoples and their problems and offering concrete ways of solving.</w:t>
      </w:r>
    </w:p>
    <w:p w:rsidR="00C436C7" w:rsidRPr="00774E07" w:rsidRDefault="00C436C7" w:rsidP="00C436C7">
      <w:pPr>
        <w:pStyle w:val="ListParagraph"/>
        <w:numPr>
          <w:ilvl w:val="0"/>
          <w:numId w:val="21"/>
        </w:numPr>
        <w:rPr>
          <w:rFonts w:ascii="Arial" w:hAnsi="Arial" w:cs="Arial"/>
          <w:sz w:val="22"/>
          <w:szCs w:val="22"/>
          <w:lang w:val="en-US"/>
        </w:rPr>
      </w:pPr>
      <w:r w:rsidRPr="00774E07">
        <w:rPr>
          <w:rFonts w:ascii="Arial" w:hAnsi="Arial" w:cs="Arial"/>
          <w:sz w:val="22"/>
          <w:szCs w:val="22"/>
          <w:lang w:val="en-US"/>
        </w:rPr>
        <w:t xml:space="preserve">The Program for indigenous communities’ micro crediting was successfully implemented by the </w:t>
      </w:r>
      <w:proofErr w:type="spellStart"/>
      <w:r w:rsidRPr="00774E07">
        <w:rPr>
          <w:rFonts w:ascii="Arial" w:hAnsi="Arial" w:cs="Arial"/>
          <w:sz w:val="22"/>
          <w:szCs w:val="22"/>
          <w:lang w:val="en-US"/>
        </w:rPr>
        <w:t>Batani</w:t>
      </w:r>
      <w:proofErr w:type="spellEnd"/>
      <w:r w:rsidRPr="00774E07">
        <w:rPr>
          <w:rFonts w:ascii="Arial" w:hAnsi="Arial" w:cs="Arial"/>
          <w:sz w:val="22"/>
          <w:szCs w:val="22"/>
          <w:lang w:val="en-US"/>
        </w:rPr>
        <w:t xml:space="preserve"> Fund, from 2006 to now.</w:t>
      </w:r>
    </w:p>
    <w:p w:rsidR="00C436C7" w:rsidRPr="00774E07" w:rsidRDefault="00C436C7" w:rsidP="00C436C7">
      <w:pPr>
        <w:pStyle w:val="ListParagraph"/>
        <w:numPr>
          <w:ilvl w:val="0"/>
          <w:numId w:val="21"/>
        </w:numPr>
        <w:rPr>
          <w:rFonts w:ascii="Arial" w:hAnsi="Arial" w:cs="Arial"/>
          <w:sz w:val="22"/>
          <w:szCs w:val="22"/>
          <w:lang w:val="en-US"/>
        </w:rPr>
      </w:pPr>
      <w:r w:rsidRPr="00774E07">
        <w:rPr>
          <w:rFonts w:ascii="Arial" w:hAnsi="Arial" w:cs="Arial"/>
          <w:sz w:val="22"/>
          <w:szCs w:val="22"/>
          <w:lang w:val="en-US"/>
        </w:rPr>
        <w:t xml:space="preserve">Participation in the Russian and International events for </w:t>
      </w:r>
      <w:r>
        <w:rPr>
          <w:rFonts w:ascii="Arial" w:hAnsi="Arial" w:cs="Arial"/>
          <w:sz w:val="22"/>
          <w:szCs w:val="22"/>
          <w:lang w:val="en-US"/>
        </w:rPr>
        <w:t xml:space="preserve">development and ensure </w:t>
      </w:r>
      <w:r>
        <w:rPr>
          <w:rFonts w:ascii="Arial" w:hAnsi="Arial" w:cs="Arial"/>
          <w:sz w:val="22"/>
          <w:szCs w:val="22"/>
          <w:lang w:val="en-US"/>
        </w:rPr>
        <w:br/>
        <w:t>social-</w:t>
      </w:r>
      <w:r w:rsidRPr="00774E07">
        <w:rPr>
          <w:rFonts w:ascii="Arial" w:hAnsi="Arial" w:cs="Arial"/>
          <w:sz w:val="22"/>
          <w:szCs w:val="22"/>
          <w:lang w:val="en-US"/>
        </w:rPr>
        <w:t>economic protection of indigenous peoples.</w:t>
      </w:r>
    </w:p>
    <w:p w:rsidR="00C436C7" w:rsidRPr="00774E07" w:rsidRDefault="00C436C7" w:rsidP="00A639EA">
      <w:pPr>
        <w:rPr>
          <w:u w:val="single"/>
        </w:rPr>
      </w:pPr>
    </w:p>
    <w:p w:rsidR="00C436C7" w:rsidRPr="00774E07" w:rsidRDefault="00C436C7" w:rsidP="00A639EA">
      <w:r w:rsidRPr="00774E07">
        <w:rPr>
          <w:u w:val="single"/>
        </w:rPr>
        <w:t>Relationship of the Organization with intellectual property matters including a full explanation of why you are interested in the issues under discussion by the Committee</w:t>
      </w:r>
      <w:r w:rsidRPr="00774E07">
        <w:t xml:space="preserve"> (Maximum 150 words)</w:t>
      </w:r>
    </w:p>
    <w:p w:rsidR="00C436C7" w:rsidRPr="00774E07" w:rsidRDefault="00C436C7" w:rsidP="00A639EA"/>
    <w:p w:rsidR="00C436C7" w:rsidRPr="00774E07" w:rsidRDefault="00C436C7" w:rsidP="00A639EA">
      <w:r w:rsidRPr="00774E07">
        <w:t xml:space="preserve">Fund staff have extensive experience working with international instruments on human rights and indigenous peoples, the UN system.  The Fund is actively carries out educational trainings, including traditional knowledge issues and intellectual property of indigenous peoples.  The </w:t>
      </w:r>
      <w:proofErr w:type="spellStart"/>
      <w:r w:rsidRPr="00774E07">
        <w:t>Batani</w:t>
      </w:r>
      <w:proofErr w:type="spellEnd"/>
      <w:r w:rsidRPr="00774E07">
        <w:t xml:space="preserve"> Fund has prepared experts representatives of indigenous peoples of the North, Siberia and the Far East, to participate in the IGC GRTKF – the experts have experience on intellectual property issues that arise in the context of access to genetic resources (</w:t>
      </w:r>
      <w:r>
        <w:t>G</w:t>
      </w:r>
      <w:r w:rsidRPr="00774E07">
        <w:t>Rs) and benefit-sharing as well as the protection of traditional knowledge (TK) and traditional cultural expressions (TCEs).</w:t>
      </w:r>
    </w:p>
    <w:p w:rsidR="00C436C7" w:rsidRPr="00774E07" w:rsidRDefault="00C436C7" w:rsidP="00A639EA"/>
    <w:p w:rsidR="00C436C7" w:rsidRPr="00774E07" w:rsidRDefault="00C436C7" w:rsidP="00A639EA">
      <w:r w:rsidRPr="00774E07">
        <w:rPr>
          <w:u w:val="single"/>
        </w:rPr>
        <w:t>Country in which the Organization is primarily active</w:t>
      </w:r>
      <w:r w:rsidRPr="00774E07">
        <w:t xml:space="preserve">: </w:t>
      </w:r>
    </w:p>
    <w:p w:rsidR="00C436C7" w:rsidRPr="00774E07" w:rsidRDefault="00C436C7" w:rsidP="00A639EA"/>
    <w:p w:rsidR="00C436C7" w:rsidRPr="00774E07" w:rsidRDefault="00C436C7" w:rsidP="00A639EA">
      <w:r w:rsidRPr="00774E07">
        <w:t>Russia</w:t>
      </w:r>
    </w:p>
    <w:p w:rsidR="00C436C7" w:rsidRPr="00774E07" w:rsidRDefault="00C436C7" w:rsidP="00A639EA"/>
    <w:p w:rsidR="00C436C7" w:rsidRPr="00774E07" w:rsidRDefault="00C436C7" w:rsidP="00A639EA">
      <w:r w:rsidRPr="00774E07">
        <w:rPr>
          <w:u w:val="single"/>
        </w:rPr>
        <w:t>Additional Information</w:t>
      </w:r>
      <w:r w:rsidRPr="00774E07">
        <w:t>:</w:t>
      </w:r>
    </w:p>
    <w:p w:rsidR="00C436C7" w:rsidRPr="00774E07" w:rsidRDefault="00C436C7" w:rsidP="00A639EA">
      <w:r w:rsidRPr="00774E07">
        <w:t>Please provide any additional information which you feel may be relevant (maximum 150 words)</w:t>
      </w:r>
    </w:p>
    <w:p w:rsidR="00C436C7" w:rsidRPr="00774E07" w:rsidRDefault="00C436C7" w:rsidP="0003697B">
      <w:pPr>
        <w:rPr>
          <w:szCs w:val="16"/>
        </w:rPr>
      </w:pPr>
    </w:p>
    <w:p w:rsidR="00C436C7" w:rsidRPr="00774E07" w:rsidRDefault="00C436C7" w:rsidP="0003697B">
      <w:pPr>
        <w:rPr>
          <w:szCs w:val="16"/>
        </w:rPr>
      </w:pPr>
      <w:r w:rsidRPr="00774E07">
        <w:rPr>
          <w:szCs w:val="16"/>
        </w:rPr>
        <w:t xml:space="preserve">Sine 2008 </w:t>
      </w:r>
      <w:proofErr w:type="spellStart"/>
      <w:r w:rsidRPr="00774E07">
        <w:rPr>
          <w:szCs w:val="16"/>
        </w:rPr>
        <w:t>Batani</w:t>
      </w:r>
      <w:proofErr w:type="spellEnd"/>
      <w:r w:rsidRPr="00774E07">
        <w:rPr>
          <w:szCs w:val="16"/>
        </w:rPr>
        <w:t xml:space="preserve"> Fund has a special consultative status with the Economic and Social Council of the United Nations.  President of the </w:t>
      </w:r>
      <w:proofErr w:type="spellStart"/>
      <w:r w:rsidRPr="00774E07">
        <w:rPr>
          <w:szCs w:val="16"/>
        </w:rPr>
        <w:t>Batani</w:t>
      </w:r>
      <w:proofErr w:type="spellEnd"/>
      <w:r w:rsidRPr="00774E07">
        <w:rPr>
          <w:szCs w:val="16"/>
        </w:rPr>
        <w:t xml:space="preserve"> Fund – </w:t>
      </w:r>
      <w:proofErr w:type="spellStart"/>
      <w:r w:rsidRPr="00774E07">
        <w:rPr>
          <w:szCs w:val="16"/>
        </w:rPr>
        <w:t>Pavel</w:t>
      </w:r>
      <w:proofErr w:type="spellEnd"/>
      <w:r w:rsidRPr="00774E07">
        <w:rPr>
          <w:szCs w:val="16"/>
        </w:rPr>
        <w:t xml:space="preserve"> </w:t>
      </w:r>
      <w:proofErr w:type="spellStart"/>
      <w:r w:rsidRPr="00774E07">
        <w:rPr>
          <w:szCs w:val="16"/>
        </w:rPr>
        <w:t>Su</w:t>
      </w:r>
      <w:r>
        <w:rPr>
          <w:szCs w:val="16"/>
        </w:rPr>
        <w:t>lyandziga</w:t>
      </w:r>
      <w:proofErr w:type="spellEnd"/>
      <w:r>
        <w:rPr>
          <w:szCs w:val="16"/>
        </w:rPr>
        <w:t xml:space="preserve"> is a member of the UN </w:t>
      </w:r>
      <w:r w:rsidRPr="00774E07">
        <w:rPr>
          <w:szCs w:val="16"/>
        </w:rPr>
        <w:t>Working Group on the issue of Human Rights and Transnational corporations and other business enterprise</w:t>
      </w:r>
    </w:p>
    <w:p w:rsidR="00C436C7" w:rsidRPr="00774E07" w:rsidRDefault="00C436C7" w:rsidP="00A639EA">
      <w:pPr>
        <w:rPr>
          <w:u w:val="single"/>
        </w:rPr>
      </w:pPr>
    </w:p>
    <w:p w:rsidR="00C436C7" w:rsidRPr="00774E07" w:rsidRDefault="00C436C7" w:rsidP="00A639EA">
      <w:r w:rsidRPr="00774E07">
        <w:rPr>
          <w:u w:val="single"/>
        </w:rPr>
        <w:t>Full contact details of the Organization</w:t>
      </w:r>
      <w:r w:rsidRPr="00774E07">
        <w:t>:</w:t>
      </w:r>
    </w:p>
    <w:p w:rsidR="00C436C7" w:rsidRPr="00774E07" w:rsidRDefault="00C436C7" w:rsidP="00A639EA"/>
    <w:p w:rsidR="00C436C7" w:rsidRPr="00774E07" w:rsidRDefault="00C436C7" w:rsidP="001923E5">
      <w:r w:rsidRPr="00774E07">
        <w:t>Postal address:</w:t>
      </w:r>
    </w:p>
    <w:p w:rsidR="00C436C7" w:rsidRPr="00774E07" w:rsidRDefault="00C436C7" w:rsidP="00A639EA">
      <w:pPr>
        <w:rPr>
          <w:szCs w:val="16"/>
        </w:rPr>
      </w:pPr>
    </w:p>
    <w:p w:rsidR="00C436C7" w:rsidRPr="00774E07" w:rsidRDefault="00C436C7" w:rsidP="00A639EA">
      <w:r w:rsidRPr="00774E07">
        <w:t xml:space="preserve">Pr. </w:t>
      </w:r>
      <w:proofErr w:type="spellStart"/>
      <w:r w:rsidRPr="00774E07">
        <w:t>Vernadskogo</w:t>
      </w:r>
      <w:proofErr w:type="spellEnd"/>
      <w:r w:rsidRPr="00774E07">
        <w:t>, 92</w:t>
      </w:r>
    </w:p>
    <w:p w:rsidR="00C436C7" w:rsidRPr="00774E07" w:rsidRDefault="00C436C7" w:rsidP="00A639EA">
      <w:r w:rsidRPr="00774E07">
        <w:t>Office 260</w:t>
      </w:r>
    </w:p>
    <w:p w:rsidR="00C436C7" w:rsidRPr="00774E07" w:rsidRDefault="00C436C7" w:rsidP="00A639EA">
      <w:r w:rsidRPr="00774E07">
        <w:t>Moscow 119571</w:t>
      </w:r>
    </w:p>
    <w:p w:rsidR="00C436C7" w:rsidRPr="00774E07" w:rsidRDefault="00C436C7" w:rsidP="00A639EA">
      <w:r w:rsidRPr="00774E07">
        <w:t>Russia</w:t>
      </w:r>
    </w:p>
    <w:p w:rsidR="00C436C7" w:rsidRPr="00774E07" w:rsidRDefault="00C436C7" w:rsidP="00A639EA"/>
    <w:p w:rsidR="00C436C7" w:rsidRPr="00774E07" w:rsidRDefault="00C436C7" w:rsidP="00A639EA">
      <w:r w:rsidRPr="00774E07">
        <w:t>PO box 110</w:t>
      </w:r>
    </w:p>
    <w:p w:rsidR="00C436C7" w:rsidRPr="00774E07" w:rsidRDefault="00C436C7" w:rsidP="00A639EA">
      <w:r w:rsidRPr="00774E07">
        <w:t>Moscow</w:t>
      </w:r>
    </w:p>
    <w:p w:rsidR="00C436C7" w:rsidRPr="00774E07" w:rsidRDefault="00C436C7" w:rsidP="00A639EA">
      <w:r w:rsidRPr="00774E07">
        <w:t>119415</w:t>
      </w:r>
    </w:p>
    <w:p w:rsidR="00C436C7" w:rsidRPr="00774E07" w:rsidRDefault="00C436C7" w:rsidP="00A639EA">
      <w:r w:rsidRPr="00774E07">
        <w:t>Russia</w:t>
      </w:r>
    </w:p>
    <w:p w:rsidR="00C436C7" w:rsidRPr="00774E07" w:rsidRDefault="00C436C7" w:rsidP="00A639EA"/>
    <w:p w:rsidR="00C436C7" w:rsidRPr="00774E07" w:rsidRDefault="00C436C7" w:rsidP="00A639EA"/>
    <w:p w:rsidR="00C436C7" w:rsidRPr="00774E07" w:rsidRDefault="00C436C7" w:rsidP="00A639EA">
      <w:r w:rsidRPr="00774E07">
        <w:t>Telephone number:  +7495 780 87 27</w:t>
      </w:r>
    </w:p>
    <w:p w:rsidR="00C436C7" w:rsidRPr="00774E07" w:rsidRDefault="00C436C7" w:rsidP="00A639EA">
      <w:r w:rsidRPr="00774E07">
        <w:t xml:space="preserve">Email address:  </w:t>
      </w:r>
      <w:hyperlink r:id="rId28" w:history="1">
        <w:r w:rsidRPr="00774E07">
          <w:rPr>
            <w:rStyle w:val="Hyperlink"/>
          </w:rPr>
          <w:t>batanifound@gmail.ru</w:t>
        </w:r>
      </w:hyperlink>
      <w:r w:rsidRPr="00774E07">
        <w:tab/>
      </w:r>
    </w:p>
    <w:p w:rsidR="00C436C7" w:rsidRPr="00774E07" w:rsidRDefault="00C436C7" w:rsidP="00A639EA">
      <w:r w:rsidRPr="00774E07">
        <w:t xml:space="preserve">Web site:  </w:t>
      </w:r>
      <w:hyperlink r:id="rId29" w:history="1">
        <w:r w:rsidRPr="00774E07">
          <w:rPr>
            <w:rStyle w:val="Hyperlink"/>
          </w:rPr>
          <w:t>www.batanifund.org</w:t>
        </w:r>
      </w:hyperlink>
      <w:r w:rsidRPr="00774E07">
        <w:tab/>
      </w:r>
    </w:p>
    <w:p w:rsidR="00C436C7" w:rsidRPr="00774E07" w:rsidRDefault="00C436C7" w:rsidP="00A639EA"/>
    <w:p w:rsidR="00C436C7" w:rsidRPr="00774E07" w:rsidRDefault="00C436C7" w:rsidP="00A639EA"/>
    <w:p w:rsidR="00C436C7" w:rsidRPr="00774E07" w:rsidRDefault="00C436C7" w:rsidP="00A639EA">
      <w:r w:rsidRPr="00774E07">
        <w:rPr>
          <w:u w:val="single"/>
        </w:rPr>
        <w:t>Name of Organization Representative and Title</w:t>
      </w:r>
      <w:r w:rsidRPr="00774E07">
        <w:t>:</w:t>
      </w:r>
    </w:p>
    <w:p w:rsidR="00C436C7" w:rsidRPr="00774E07" w:rsidRDefault="00C436C7" w:rsidP="00A639EA"/>
    <w:p w:rsidR="00C436C7" w:rsidRPr="00774E07" w:rsidRDefault="00C436C7" w:rsidP="00B06E3E">
      <w:r w:rsidRPr="00774E07">
        <w:t xml:space="preserve">The </w:t>
      </w:r>
      <w:proofErr w:type="spellStart"/>
      <w:r w:rsidRPr="00774E07">
        <w:t>Batani</w:t>
      </w:r>
      <w:proofErr w:type="spellEnd"/>
      <w:r w:rsidRPr="00774E07">
        <w:t xml:space="preserve"> – International Development Fund for Indigenous Peoples of the North, Siberia and the Far East</w:t>
      </w:r>
    </w:p>
    <w:p w:rsidR="00C436C7" w:rsidRPr="00774E07" w:rsidRDefault="00C436C7" w:rsidP="00A639EA"/>
    <w:p w:rsidR="00C436C7" w:rsidRPr="00774E07" w:rsidRDefault="00C436C7" w:rsidP="00A639EA">
      <w:r w:rsidRPr="00774E07">
        <w:rPr>
          <w:u w:val="single"/>
        </w:rPr>
        <w:t>Name of Organization Representative and Title</w:t>
      </w:r>
      <w:r w:rsidRPr="00774E07">
        <w:t>:</w:t>
      </w:r>
    </w:p>
    <w:p w:rsidR="00C436C7" w:rsidRPr="00774E07" w:rsidRDefault="00C436C7" w:rsidP="00A639EA"/>
    <w:p w:rsidR="00C436C7" w:rsidRPr="00774E07" w:rsidRDefault="00C436C7" w:rsidP="00A639EA">
      <w:r w:rsidRPr="00774E07">
        <w:t>Centre for Support of Indigenous Peoples of the North / Russian Indigenous Training Centre (CSIPN/RITC)</w:t>
      </w:r>
    </w:p>
    <w:p w:rsidR="00C436C7" w:rsidRPr="00774E07" w:rsidRDefault="00C436C7">
      <w:pPr>
        <w:rPr>
          <w:szCs w:val="22"/>
        </w:rPr>
      </w:pPr>
      <w:r w:rsidRPr="00774E07">
        <w:rPr>
          <w:szCs w:val="22"/>
        </w:rPr>
        <w:br w:type="page"/>
      </w:r>
    </w:p>
    <w:p w:rsidR="00C436C7" w:rsidRPr="00774E07" w:rsidRDefault="00C436C7" w:rsidP="00A639EA">
      <w:pPr>
        <w:rPr>
          <w:u w:val="single"/>
        </w:rPr>
      </w:pPr>
    </w:p>
    <w:p w:rsidR="00C436C7" w:rsidRPr="00774E07" w:rsidRDefault="00C436C7" w:rsidP="00A639EA">
      <w:pPr>
        <w:rPr>
          <w:u w:val="single"/>
        </w:rPr>
      </w:pPr>
      <w:proofErr w:type="spellStart"/>
      <w:r w:rsidRPr="00774E07">
        <w:rPr>
          <w:u w:val="single"/>
        </w:rPr>
        <w:t>Universitetet</w:t>
      </w:r>
      <w:proofErr w:type="spellEnd"/>
      <w:r w:rsidRPr="00774E07">
        <w:rPr>
          <w:u w:val="single"/>
        </w:rPr>
        <w:t xml:space="preserve"> I </w:t>
      </w:r>
      <w:proofErr w:type="spellStart"/>
      <w:r w:rsidRPr="00774E07">
        <w:rPr>
          <w:u w:val="single"/>
        </w:rPr>
        <w:t>Tromso</w:t>
      </w:r>
      <w:proofErr w:type="spellEnd"/>
      <w:r w:rsidRPr="00774E07">
        <w:rPr>
          <w:u w:val="single"/>
        </w:rPr>
        <w:t xml:space="preserve">, </w:t>
      </w:r>
      <w:proofErr w:type="spellStart"/>
      <w:r w:rsidRPr="00774E07">
        <w:rPr>
          <w:u w:val="single"/>
        </w:rPr>
        <w:t>Norges</w:t>
      </w:r>
      <w:proofErr w:type="spellEnd"/>
      <w:r w:rsidRPr="00774E07">
        <w:rPr>
          <w:u w:val="single"/>
        </w:rPr>
        <w:t xml:space="preserve"> </w:t>
      </w:r>
      <w:proofErr w:type="spellStart"/>
      <w:r w:rsidRPr="00774E07">
        <w:rPr>
          <w:u w:val="single"/>
        </w:rPr>
        <w:t>Arktiske</w:t>
      </w:r>
      <w:proofErr w:type="spellEnd"/>
      <w:r w:rsidRPr="00774E07">
        <w:rPr>
          <w:u w:val="single"/>
        </w:rPr>
        <w:t xml:space="preserve"> </w:t>
      </w:r>
      <w:proofErr w:type="spellStart"/>
      <w:r w:rsidRPr="00774E07">
        <w:rPr>
          <w:u w:val="single"/>
        </w:rPr>
        <w:t>Universitetet</w:t>
      </w:r>
      <w:proofErr w:type="spellEnd"/>
      <w:r w:rsidRPr="00774E07">
        <w:rPr>
          <w:u w:val="single"/>
        </w:rPr>
        <w:t xml:space="preserve"> (</w:t>
      </w:r>
      <w:proofErr w:type="spellStart"/>
      <w:r w:rsidRPr="00774E07">
        <w:rPr>
          <w:u w:val="single"/>
        </w:rPr>
        <w:t>UiT</w:t>
      </w:r>
      <w:proofErr w:type="spellEnd"/>
      <w:r w:rsidRPr="00774E07">
        <w:rPr>
          <w:u w:val="single"/>
        </w:rPr>
        <w:t xml:space="preserve">)/University of </w:t>
      </w:r>
      <w:proofErr w:type="spellStart"/>
      <w:r w:rsidRPr="00774E07">
        <w:rPr>
          <w:u w:val="single"/>
        </w:rPr>
        <w:t>Tromso</w:t>
      </w:r>
      <w:proofErr w:type="spellEnd"/>
      <w:r w:rsidRPr="00774E07">
        <w:rPr>
          <w:u w:val="single"/>
        </w:rPr>
        <w:t xml:space="preserve">, </w:t>
      </w:r>
      <w:r>
        <w:rPr>
          <w:u w:val="single"/>
        </w:rPr>
        <w:br/>
      </w:r>
      <w:r w:rsidRPr="00774E07">
        <w:rPr>
          <w:u w:val="single"/>
        </w:rPr>
        <w:t>Norway’s Arctic University (</w:t>
      </w:r>
      <w:proofErr w:type="spellStart"/>
      <w:r w:rsidRPr="00774E07">
        <w:rPr>
          <w:u w:val="single"/>
        </w:rPr>
        <w:t>UiT</w:t>
      </w:r>
      <w:proofErr w:type="spellEnd"/>
      <w:r w:rsidRPr="00774E07">
        <w:rPr>
          <w:u w:val="single"/>
        </w:rPr>
        <w:t>)</w:t>
      </w:r>
    </w:p>
    <w:p w:rsidR="00C436C7" w:rsidRPr="00774E07" w:rsidRDefault="00C436C7" w:rsidP="00A639EA"/>
    <w:p w:rsidR="00C436C7" w:rsidRPr="00774E07" w:rsidRDefault="00C436C7" w:rsidP="00A639EA"/>
    <w:p w:rsidR="00C436C7" w:rsidRPr="00774E07" w:rsidRDefault="00C436C7" w:rsidP="00A639EA">
      <w:r w:rsidRPr="00774E07">
        <w:t>To:  Traditional Knowledge Division</w:t>
      </w:r>
    </w:p>
    <w:p w:rsidR="00C436C7" w:rsidRPr="00774E07" w:rsidRDefault="00C436C7" w:rsidP="00A639EA">
      <w:pPr>
        <w:ind w:firstLine="450"/>
      </w:pPr>
      <w:r w:rsidRPr="00774E07">
        <w:t>World Intellectual Property Organization (WIPO)</w:t>
      </w:r>
    </w:p>
    <w:p w:rsidR="00C436C7" w:rsidRPr="00774E07" w:rsidRDefault="00C436C7" w:rsidP="00A639EA">
      <w:pPr>
        <w:ind w:firstLine="450"/>
      </w:pPr>
      <w:r w:rsidRPr="00774E07">
        <w:t xml:space="preserve">34, </w:t>
      </w:r>
      <w:proofErr w:type="spellStart"/>
      <w:r w:rsidRPr="00774E07">
        <w:t>chemin</w:t>
      </w:r>
      <w:proofErr w:type="spellEnd"/>
      <w:r w:rsidRPr="00774E07">
        <w:t xml:space="preserve"> des </w:t>
      </w:r>
      <w:proofErr w:type="spellStart"/>
      <w:r w:rsidRPr="00774E07">
        <w:t>Colombettes</w:t>
      </w:r>
      <w:proofErr w:type="spellEnd"/>
    </w:p>
    <w:p w:rsidR="00C436C7" w:rsidRPr="00774E07" w:rsidRDefault="00C436C7" w:rsidP="00A639EA">
      <w:pPr>
        <w:ind w:firstLine="450"/>
      </w:pPr>
      <w:r w:rsidRPr="00774E07">
        <w:t>1211 Geneva 20</w:t>
      </w:r>
    </w:p>
    <w:p w:rsidR="00C436C7" w:rsidRPr="00774E07" w:rsidRDefault="00C436C7" w:rsidP="00A639EA">
      <w:pPr>
        <w:ind w:firstLine="450"/>
      </w:pPr>
      <w:r w:rsidRPr="00774E07">
        <w:t>Switzerland</w:t>
      </w:r>
    </w:p>
    <w:p w:rsidR="00C436C7" w:rsidRPr="00774E07" w:rsidRDefault="00C436C7" w:rsidP="00A639EA">
      <w:pPr>
        <w:ind w:firstLine="450"/>
      </w:pPr>
    </w:p>
    <w:p w:rsidR="00C436C7" w:rsidRPr="00774E07" w:rsidRDefault="00C436C7" w:rsidP="00A639EA">
      <w:pPr>
        <w:ind w:firstLine="450"/>
      </w:pPr>
      <w:r w:rsidRPr="00774E07">
        <w:t>Fax:  +41 (0) 22 338 81 20</w:t>
      </w:r>
    </w:p>
    <w:p w:rsidR="00C436C7" w:rsidRPr="00774E07" w:rsidRDefault="00C436C7" w:rsidP="00A639EA">
      <w:pPr>
        <w:ind w:firstLine="450"/>
      </w:pPr>
      <w:r w:rsidRPr="00774E07">
        <w:t xml:space="preserve">Email:  </w:t>
      </w:r>
      <w:hyperlink r:id="rId30" w:history="1">
        <w:r w:rsidRPr="00774E07">
          <w:rPr>
            <w:u w:val="single"/>
          </w:rPr>
          <w:t>grtkf@wipo.int</w:t>
        </w:r>
      </w:hyperlink>
    </w:p>
    <w:p w:rsidR="00C436C7" w:rsidRPr="00774E07" w:rsidRDefault="00C436C7" w:rsidP="00A639EA"/>
    <w:p w:rsidR="00C436C7" w:rsidRPr="00774E07" w:rsidRDefault="00C436C7" w:rsidP="00A639EA"/>
    <w:p w:rsidR="00C436C7" w:rsidRPr="00774E07" w:rsidRDefault="00C436C7" w:rsidP="00A639EA"/>
    <w:p w:rsidR="00C436C7" w:rsidRPr="00774E07" w:rsidRDefault="00C436C7" w:rsidP="00A639EA"/>
    <w:p w:rsidR="00C436C7" w:rsidRPr="00774E07" w:rsidRDefault="00C436C7" w:rsidP="00A639EA">
      <w:r w:rsidRPr="00774E07">
        <w:t>Dear Traditional Knowledge Division,</w:t>
      </w:r>
    </w:p>
    <w:p w:rsidR="00C436C7" w:rsidRPr="00774E07" w:rsidRDefault="00C436C7" w:rsidP="00A639EA"/>
    <w:p w:rsidR="00C436C7" w:rsidRPr="00774E07" w:rsidRDefault="00C436C7" w:rsidP="00A639EA">
      <w:pPr>
        <w:rPr>
          <w:u w:val="single"/>
        </w:rPr>
      </w:pPr>
      <w:r w:rsidRPr="00774E07">
        <w:rPr>
          <w:u w:val="single"/>
        </w:rPr>
        <w:t>Re:  Request for accreditation as an observer in future sessions of the WIPO Intergovernmental Committee</w:t>
      </w:r>
    </w:p>
    <w:p w:rsidR="00C436C7" w:rsidRPr="00774E07" w:rsidRDefault="00C436C7" w:rsidP="00A639EA"/>
    <w:p w:rsidR="00C436C7" w:rsidRPr="00774E07" w:rsidRDefault="00C436C7" w:rsidP="00A639EA">
      <w:r w:rsidRPr="00774E07">
        <w:t>I am writing to express the wish of my organization to particip</w:t>
      </w:r>
      <w:r>
        <w:t>ate in the sessions of the WIPO </w:t>
      </w:r>
      <w:r w:rsidRPr="00774E07">
        <w:t>Intergovernmental Committee on Intellectual Property and Genetic Resources, Traditional Knowledge and Folklore as an ad hoc observer.  Please find our application attached for the Committee's consideration.</w:t>
      </w:r>
    </w:p>
    <w:p w:rsidR="00C436C7" w:rsidRPr="00774E07" w:rsidRDefault="00C436C7" w:rsidP="00A639EA"/>
    <w:p w:rsidR="00C436C7" w:rsidRPr="00774E07" w:rsidRDefault="00C436C7" w:rsidP="00A639EA">
      <w:r w:rsidRPr="00774E07">
        <w:t xml:space="preserve">Please do not hesitate to contact us if you require any further information. </w:t>
      </w:r>
    </w:p>
    <w:p w:rsidR="00C436C7" w:rsidRPr="00774E07" w:rsidRDefault="00C436C7" w:rsidP="00A639EA"/>
    <w:p w:rsidR="00C436C7" w:rsidRPr="00774E07" w:rsidRDefault="00C436C7" w:rsidP="00A639EA">
      <w:r w:rsidRPr="00774E07">
        <w:t>Yours sincerely,</w:t>
      </w:r>
    </w:p>
    <w:p w:rsidR="00C436C7" w:rsidRPr="00774E07" w:rsidRDefault="00C436C7" w:rsidP="00A639EA"/>
    <w:p w:rsidR="00C436C7" w:rsidRPr="00774E07" w:rsidRDefault="00C436C7" w:rsidP="00A639EA"/>
    <w:p w:rsidR="00C436C7" w:rsidRPr="00774E07" w:rsidRDefault="00C436C7" w:rsidP="00A639EA"/>
    <w:p w:rsidR="00C436C7" w:rsidRPr="00774E07" w:rsidRDefault="00C436C7" w:rsidP="00A639EA">
      <w:proofErr w:type="spellStart"/>
      <w:r w:rsidRPr="00774E07">
        <w:t>Trude</w:t>
      </w:r>
      <w:proofErr w:type="spellEnd"/>
      <w:r w:rsidRPr="00774E07">
        <w:t xml:space="preserve"> </w:t>
      </w:r>
      <w:proofErr w:type="spellStart"/>
      <w:r w:rsidRPr="00774E07">
        <w:t>Haugli</w:t>
      </w:r>
      <w:proofErr w:type="spellEnd"/>
    </w:p>
    <w:p w:rsidR="00C436C7" w:rsidRPr="00774E07" w:rsidRDefault="00C436C7" w:rsidP="00A639EA">
      <w:proofErr w:type="spellStart"/>
      <w:r w:rsidRPr="00774E07">
        <w:t>Dekan</w:t>
      </w:r>
      <w:proofErr w:type="spellEnd"/>
      <w:r w:rsidRPr="00774E07">
        <w:t>/Dean</w:t>
      </w:r>
    </w:p>
    <w:p w:rsidR="00C436C7" w:rsidRPr="00774E07" w:rsidRDefault="00C436C7" w:rsidP="00A639EA">
      <w:proofErr w:type="spellStart"/>
      <w:r w:rsidRPr="00774E07">
        <w:t>Det</w:t>
      </w:r>
      <w:proofErr w:type="spellEnd"/>
      <w:r w:rsidRPr="00774E07">
        <w:t xml:space="preserve"> </w:t>
      </w:r>
      <w:proofErr w:type="spellStart"/>
      <w:r w:rsidRPr="00774E07">
        <w:t>juridiske</w:t>
      </w:r>
      <w:proofErr w:type="spellEnd"/>
    </w:p>
    <w:p w:rsidR="00C436C7" w:rsidRPr="00774E07" w:rsidRDefault="00C436C7" w:rsidP="00A639EA">
      <w:proofErr w:type="spellStart"/>
      <w:r w:rsidRPr="00774E07">
        <w:t>Fakultet</w:t>
      </w:r>
      <w:proofErr w:type="spellEnd"/>
      <w:r w:rsidRPr="00774E07">
        <w:t>/Faculty of Law</w:t>
      </w:r>
    </w:p>
    <w:p w:rsidR="00C436C7" w:rsidRPr="00774E07" w:rsidRDefault="00C436C7" w:rsidP="00A639EA">
      <w:r w:rsidRPr="00774E07">
        <w:t>__________________________________</w:t>
      </w:r>
    </w:p>
    <w:p w:rsidR="00C436C7" w:rsidRPr="00774E07" w:rsidRDefault="00C436C7" w:rsidP="00A639EA">
      <w:r w:rsidRPr="00774E07">
        <w:t>(Name and Signature of Representative)</w:t>
      </w:r>
    </w:p>
    <w:p w:rsidR="00C436C7" w:rsidRPr="00774E07" w:rsidRDefault="00C436C7" w:rsidP="00A639EA"/>
    <w:p w:rsidR="00C436C7" w:rsidRDefault="00C436C7" w:rsidP="00A639EA">
      <w:pPr>
        <w:jc w:val="right"/>
      </w:pPr>
      <w:r w:rsidRPr="00774E07">
        <w:t>/...</w:t>
      </w:r>
    </w:p>
    <w:p w:rsidR="00C436C7" w:rsidRPr="00774E07" w:rsidRDefault="00C436C7" w:rsidP="00946FC6">
      <w:pPr>
        <w:jc w:val="center"/>
      </w:pPr>
    </w:p>
    <w:p w:rsidR="00C436C7" w:rsidRDefault="00C436C7" w:rsidP="00A639EA">
      <w:pPr>
        <w:sectPr w:rsidR="00C436C7" w:rsidSect="00C11982">
          <w:headerReference w:type="default" r:id="rId31"/>
          <w:headerReference w:type="first" r:id="rId32"/>
          <w:footnotePr>
            <w:numRestart w:val="eachPage"/>
          </w:footnotePr>
          <w:endnotePr>
            <w:numFmt w:val="decimal"/>
          </w:endnotePr>
          <w:pgSz w:w="11907" w:h="16840" w:code="9"/>
          <w:pgMar w:top="567" w:right="1134" w:bottom="1418" w:left="1418" w:header="510" w:footer="1021" w:gutter="0"/>
          <w:cols w:space="720"/>
          <w:titlePg/>
          <w:docGrid w:linePitch="299"/>
        </w:sectPr>
      </w:pPr>
    </w:p>
    <w:p w:rsidR="00C436C7" w:rsidRPr="00774E07" w:rsidRDefault="00C436C7" w:rsidP="00A639EA"/>
    <w:p w:rsidR="00C436C7" w:rsidRPr="00774E07" w:rsidRDefault="00C436C7" w:rsidP="00A639EA"/>
    <w:p w:rsidR="00C436C7" w:rsidRPr="00774E07" w:rsidRDefault="00C436C7" w:rsidP="00A639EA">
      <w:r w:rsidRPr="00774E07">
        <w:t>Application Form for Accreditation as Ad Hoc Observer to the WIPO Intergovernmental Committee on Intellectual Property and Genetic Resources, Traditional Knowledge and Folklore</w:t>
      </w:r>
      <w:r w:rsidRPr="00774E07">
        <w:rPr>
          <w:rFonts w:cs="Times New Roman"/>
          <w:vertAlign w:val="superscript"/>
        </w:rPr>
        <w:footnoteReference w:id="7"/>
      </w:r>
      <w:r w:rsidRPr="00774E07">
        <w:rPr>
          <w:vertAlign w:val="superscript"/>
        </w:rPr>
        <w:t>,</w:t>
      </w:r>
      <w:r w:rsidRPr="00774E07">
        <w:rPr>
          <w:rFonts w:cs="Times New Roman"/>
          <w:vertAlign w:val="superscript"/>
        </w:rPr>
        <w:footnoteReference w:id="8"/>
      </w:r>
    </w:p>
    <w:p w:rsidR="00C436C7" w:rsidRPr="00774E07" w:rsidRDefault="00C436C7" w:rsidP="00A639EA"/>
    <w:p w:rsidR="00C436C7" w:rsidRPr="00774E07" w:rsidRDefault="00C436C7" w:rsidP="00A639EA"/>
    <w:p w:rsidR="00C436C7" w:rsidRPr="00774E07" w:rsidRDefault="00C436C7" w:rsidP="00A639EA">
      <w:r w:rsidRPr="00774E07">
        <w:t>BIOGRAPHICAL DETAILS OF THE APPLICANT ORGANIZATION</w:t>
      </w:r>
    </w:p>
    <w:p w:rsidR="00C436C7" w:rsidRPr="00774E07" w:rsidRDefault="00C436C7" w:rsidP="00A639EA"/>
    <w:p w:rsidR="00C436C7" w:rsidRPr="00774E07" w:rsidRDefault="00C436C7" w:rsidP="00A639EA"/>
    <w:p w:rsidR="00C436C7" w:rsidRPr="00774E07" w:rsidRDefault="00C436C7" w:rsidP="00A639EA">
      <w:r w:rsidRPr="00774E07">
        <w:rPr>
          <w:u w:val="single"/>
        </w:rPr>
        <w:t>Full name of the Organization</w:t>
      </w:r>
      <w:r w:rsidRPr="00774E07">
        <w:t>:</w:t>
      </w:r>
    </w:p>
    <w:p w:rsidR="00C436C7" w:rsidRPr="00774E07" w:rsidRDefault="00C436C7" w:rsidP="00A639EA"/>
    <w:p w:rsidR="00C436C7" w:rsidRPr="00774E07" w:rsidRDefault="00C436C7" w:rsidP="00827508">
      <w:proofErr w:type="spellStart"/>
      <w:r w:rsidRPr="00774E07">
        <w:t>Universitetet</w:t>
      </w:r>
      <w:proofErr w:type="spellEnd"/>
      <w:r w:rsidRPr="00774E07">
        <w:t xml:space="preserve"> I </w:t>
      </w:r>
      <w:proofErr w:type="spellStart"/>
      <w:r w:rsidRPr="00774E07">
        <w:t>Troms</w:t>
      </w:r>
      <w:r w:rsidRPr="00C45E3F">
        <w:rPr>
          <w:sz w:val="16"/>
          <w:szCs w:val="16"/>
        </w:rPr>
        <w:t>Ø</w:t>
      </w:r>
      <w:proofErr w:type="spellEnd"/>
      <w:r w:rsidRPr="00774E07">
        <w:t xml:space="preserve">, </w:t>
      </w:r>
      <w:proofErr w:type="spellStart"/>
      <w:r w:rsidRPr="00774E07">
        <w:t>Norges</w:t>
      </w:r>
      <w:proofErr w:type="spellEnd"/>
      <w:r w:rsidRPr="00774E07">
        <w:t xml:space="preserve"> </w:t>
      </w:r>
      <w:proofErr w:type="spellStart"/>
      <w:r w:rsidRPr="00774E07">
        <w:t>Arktiske</w:t>
      </w:r>
      <w:proofErr w:type="spellEnd"/>
      <w:r w:rsidRPr="00774E07">
        <w:t xml:space="preserve"> </w:t>
      </w:r>
      <w:proofErr w:type="spellStart"/>
      <w:r w:rsidRPr="00774E07">
        <w:t>Universitetet</w:t>
      </w:r>
      <w:proofErr w:type="spellEnd"/>
      <w:r w:rsidRPr="00774E07">
        <w:t xml:space="preserve"> (</w:t>
      </w:r>
      <w:proofErr w:type="spellStart"/>
      <w:r w:rsidRPr="00774E07">
        <w:t>UiT</w:t>
      </w:r>
      <w:proofErr w:type="spellEnd"/>
      <w:r w:rsidRPr="00774E07">
        <w:t>)</w:t>
      </w:r>
    </w:p>
    <w:p w:rsidR="00C436C7" w:rsidRPr="00774E07" w:rsidRDefault="00C436C7" w:rsidP="00827508">
      <w:r w:rsidRPr="00774E07">
        <w:t xml:space="preserve">University of </w:t>
      </w:r>
      <w:proofErr w:type="spellStart"/>
      <w:r w:rsidRPr="00774E07">
        <w:t>Troms</w:t>
      </w:r>
      <w:r w:rsidRPr="00C45E3F">
        <w:rPr>
          <w:sz w:val="16"/>
          <w:szCs w:val="16"/>
        </w:rPr>
        <w:t>Ø</w:t>
      </w:r>
      <w:proofErr w:type="spellEnd"/>
      <w:r w:rsidRPr="00774E07">
        <w:t>, Norway’s Arctic University (</w:t>
      </w:r>
      <w:proofErr w:type="spellStart"/>
      <w:r w:rsidRPr="00774E07">
        <w:t>UiT</w:t>
      </w:r>
      <w:proofErr w:type="spellEnd"/>
      <w:r w:rsidRPr="00774E07">
        <w:t>)</w:t>
      </w:r>
    </w:p>
    <w:p w:rsidR="00C436C7" w:rsidRPr="00774E07" w:rsidRDefault="00C436C7" w:rsidP="00A639EA">
      <w:r w:rsidRPr="00774E07">
        <w:t>________________________________________________________________________</w:t>
      </w:r>
    </w:p>
    <w:p w:rsidR="00C436C7" w:rsidRPr="00774E07" w:rsidRDefault="00C436C7" w:rsidP="00A639EA"/>
    <w:p w:rsidR="00C436C7" w:rsidRPr="00774E07" w:rsidRDefault="00C436C7" w:rsidP="00A639EA">
      <w:r w:rsidRPr="00774E07">
        <w:rPr>
          <w:u w:val="single"/>
        </w:rPr>
        <w:t>Description of the Organization</w:t>
      </w:r>
      <w:r w:rsidRPr="00774E07">
        <w:t>:  (maximum 150 words)</w:t>
      </w:r>
    </w:p>
    <w:p w:rsidR="00C436C7" w:rsidRPr="00774E07" w:rsidRDefault="00C436C7" w:rsidP="00A639EA"/>
    <w:p w:rsidR="00C436C7" w:rsidRPr="00774E07" w:rsidRDefault="00C436C7" w:rsidP="00A639EA">
      <w:proofErr w:type="spellStart"/>
      <w:r w:rsidRPr="00774E07">
        <w:t>UiT</w:t>
      </w:r>
      <w:proofErr w:type="spellEnd"/>
      <w:r w:rsidRPr="00774E07">
        <w:t xml:space="preserve">, The Arctic University of Norway is the </w:t>
      </w:r>
      <w:r>
        <w:t>N</w:t>
      </w:r>
      <w:r w:rsidRPr="00774E07">
        <w:t>orth</w:t>
      </w:r>
      <w:r>
        <w:t xml:space="preserve"> </w:t>
      </w:r>
      <w:r w:rsidRPr="00774E07">
        <w:t xml:space="preserve">most university of the world.  12’000 students and 2’700 staff study and work at </w:t>
      </w:r>
      <w:proofErr w:type="spellStart"/>
      <w:r w:rsidRPr="00774E07">
        <w:t>UiT</w:t>
      </w:r>
      <w:proofErr w:type="spellEnd"/>
      <w:r w:rsidRPr="00774E07">
        <w:t xml:space="preserve">.  </w:t>
      </w:r>
      <w:proofErr w:type="spellStart"/>
      <w:r w:rsidRPr="00774E07">
        <w:t>UiT</w:t>
      </w:r>
      <w:proofErr w:type="spellEnd"/>
      <w:r w:rsidRPr="00774E07">
        <w:t xml:space="preserve"> includes seven faculties and four campuses throughout northern Norwa</w:t>
      </w:r>
      <w:r>
        <w:t>y</w:t>
      </w:r>
      <w:r w:rsidRPr="00774E07">
        <w:t xml:space="preserve">;  </w:t>
      </w:r>
      <w:proofErr w:type="spellStart"/>
      <w:r w:rsidRPr="00774E07">
        <w:t>Troms</w:t>
      </w:r>
      <w:r w:rsidRPr="00C45E3F">
        <w:rPr>
          <w:sz w:val="16"/>
          <w:szCs w:val="16"/>
        </w:rPr>
        <w:t>Ø</w:t>
      </w:r>
      <w:proofErr w:type="spellEnd"/>
      <w:r w:rsidRPr="00774E07">
        <w:t xml:space="preserve">, Alta, Hammerfest, and </w:t>
      </w:r>
      <w:proofErr w:type="spellStart"/>
      <w:r w:rsidRPr="00774E07">
        <w:t>Kirkenes</w:t>
      </w:r>
      <w:proofErr w:type="spellEnd"/>
      <w:r w:rsidRPr="00774E07">
        <w:t xml:space="preserve">.  Given </w:t>
      </w:r>
      <w:proofErr w:type="spellStart"/>
      <w:r w:rsidRPr="00774E07">
        <w:t>UiT’s</w:t>
      </w:r>
      <w:proofErr w:type="spellEnd"/>
      <w:r w:rsidRPr="00774E07">
        <w:t xml:space="preserve"> unique physical location in the world, there is a strong focus on issues specific to the Arctic.  Included in these issues of northern concern is a significant amount of research, scholarship, and teaching on the indigenous groups of the North.  Specifically, </w:t>
      </w:r>
      <w:proofErr w:type="spellStart"/>
      <w:r w:rsidRPr="00774E07">
        <w:t>UiT</w:t>
      </w:r>
      <w:proofErr w:type="spellEnd"/>
      <w:r w:rsidRPr="00774E07">
        <w:t xml:space="preserve"> maintains a legal research group devoted to the law of the Sami people at the faculty of law, as well as a Centre for Sami Studies offer courses in Sami culture, and a Masters of Indigenous Studies.</w:t>
      </w:r>
    </w:p>
    <w:p w:rsidR="00C436C7" w:rsidRPr="00774E07" w:rsidRDefault="00C436C7" w:rsidP="00A639EA"/>
    <w:p w:rsidR="00C436C7" w:rsidRPr="00774E07" w:rsidRDefault="00C436C7" w:rsidP="00A639EA">
      <w:r w:rsidRPr="00774E07">
        <w:rPr>
          <w:u w:val="single"/>
        </w:rPr>
        <w:t>Main aims and objectives of the Organization</w:t>
      </w:r>
      <w:r w:rsidRPr="00774E07">
        <w:t xml:space="preserve">:  (Please use a </w:t>
      </w:r>
      <w:proofErr w:type="spellStart"/>
      <w:r w:rsidRPr="00774E07">
        <w:t>bulletted</w:t>
      </w:r>
      <w:proofErr w:type="spellEnd"/>
      <w:r w:rsidRPr="00774E07">
        <w:t xml:space="preserve"> list)</w:t>
      </w:r>
    </w:p>
    <w:p w:rsidR="00C436C7" w:rsidRPr="00774E07" w:rsidRDefault="00C436C7" w:rsidP="00A639EA"/>
    <w:p w:rsidR="00C436C7" w:rsidRPr="00774E07" w:rsidRDefault="00C436C7" w:rsidP="00C436C7">
      <w:pPr>
        <w:pStyle w:val="ListParagraph"/>
        <w:numPr>
          <w:ilvl w:val="0"/>
          <w:numId w:val="21"/>
        </w:numPr>
        <w:rPr>
          <w:rFonts w:ascii="Arial" w:hAnsi="Arial" w:cs="Arial"/>
          <w:sz w:val="22"/>
          <w:szCs w:val="22"/>
        </w:rPr>
      </w:pPr>
      <w:proofErr w:type="spellStart"/>
      <w:r w:rsidRPr="00774E07">
        <w:rPr>
          <w:rFonts w:ascii="Arial" w:hAnsi="Arial" w:cs="Arial"/>
          <w:sz w:val="22"/>
          <w:szCs w:val="22"/>
        </w:rPr>
        <w:t>Higher</w:t>
      </w:r>
      <w:proofErr w:type="spellEnd"/>
      <w:r w:rsidRPr="00774E07">
        <w:rPr>
          <w:rFonts w:ascii="Arial" w:hAnsi="Arial" w:cs="Arial"/>
          <w:sz w:val="22"/>
          <w:szCs w:val="22"/>
        </w:rPr>
        <w:t xml:space="preserve"> </w:t>
      </w:r>
      <w:proofErr w:type="spellStart"/>
      <w:r w:rsidRPr="00774E07">
        <w:rPr>
          <w:rFonts w:ascii="Arial" w:hAnsi="Arial" w:cs="Arial"/>
          <w:sz w:val="22"/>
          <w:szCs w:val="22"/>
        </w:rPr>
        <w:t>Level</w:t>
      </w:r>
      <w:proofErr w:type="spellEnd"/>
      <w:r w:rsidRPr="00774E07">
        <w:rPr>
          <w:rFonts w:ascii="Arial" w:hAnsi="Arial" w:cs="Arial"/>
          <w:sz w:val="22"/>
          <w:szCs w:val="22"/>
        </w:rPr>
        <w:t xml:space="preserve"> Education</w:t>
      </w:r>
    </w:p>
    <w:p w:rsidR="00C436C7" w:rsidRPr="00774E07" w:rsidRDefault="00C436C7" w:rsidP="00C436C7">
      <w:pPr>
        <w:pStyle w:val="ListParagraph"/>
        <w:numPr>
          <w:ilvl w:val="0"/>
          <w:numId w:val="21"/>
        </w:numPr>
        <w:rPr>
          <w:rFonts w:ascii="Arial" w:hAnsi="Arial" w:cs="Arial"/>
          <w:sz w:val="22"/>
          <w:szCs w:val="22"/>
        </w:rPr>
      </w:pPr>
      <w:proofErr w:type="spellStart"/>
      <w:r w:rsidRPr="00774E07">
        <w:rPr>
          <w:rFonts w:ascii="Arial" w:hAnsi="Arial" w:cs="Arial"/>
          <w:sz w:val="22"/>
          <w:szCs w:val="22"/>
        </w:rPr>
        <w:t>Research</w:t>
      </w:r>
      <w:proofErr w:type="spellEnd"/>
    </w:p>
    <w:p w:rsidR="00C436C7" w:rsidRPr="00774E07" w:rsidRDefault="00C436C7" w:rsidP="00C436C7">
      <w:pPr>
        <w:pStyle w:val="ListParagraph"/>
        <w:numPr>
          <w:ilvl w:val="0"/>
          <w:numId w:val="21"/>
        </w:numPr>
        <w:rPr>
          <w:rFonts w:ascii="Arial" w:hAnsi="Arial" w:cs="Arial"/>
          <w:sz w:val="22"/>
          <w:szCs w:val="22"/>
        </w:rPr>
      </w:pPr>
      <w:proofErr w:type="spellStart"/>
      <w:r w:rsidRPr="00774E07">
        <w:rPr>
          <w:rFonts w:ascii="Arial" w:hAnsi="Arial" w:cs="Arial"/>
          <w:sz w:val="22"/>
          <w:szCs w:val="22"/>
        </w:rPr>
        <w:t>Scholarship</w:t>
      </w:r>
      <w:proofErr w:type="spellEnd"/>
    </w:p>
    <w:p w:rsidR="00C436C7" w:rsidRPr="00774E07" w:rsidRDefault="00C436C7" w:rsidP="00C436C7">
      <w:pPr>
        <w:pStyle w:val="ListParagraph"/>
        <w:numPr>
          <w:ilvl w:val="0"/>
          <w:numId w:val="21"/>
        </w:numPr>
        <w:rPr>
          <w:rFonts w:ascii="Arial" w:hAnsi="Arial" w:cs="Arial"/>
          <w:sz w:val="22"/>
          <w:szCs w:val="22"/>
        </w:rPr>
      </w:pPr>
      <w:r w:rsidRPr="00774E07">
        <w:rPr>
          <w:rFonts w:ascii="Arial" w:hAnsi="Arial" w:cs="Arial"/>
          <w:sz w:val="22"/>
          <w:szCs w:val="22"/>
        </w:rPr>
        <w:t xml:space="preserve">Publication of </w:t>
      </w:r>
      <w:proofErr w:type="spellStart"/>
      <w:r w:rsidRPr="00774E07">
        <w:rPr>
          <w:rFonts w:ascii="Arial" w:hAnsi="Arial" w:cs="Arial"/>
          <w:sz w:val="22"/>
          <w:szCs w:val="22"/>
        </w:rPr>
        <w:t>Work</w:t>
      </w:r>
      <w:proofErr w:type="spellEnd"/>
    </w:p>
    <w:p w:rsidR="00C436C7" w:rsidRPr="00774E07" w:rsidRDefault="00C436C7" w:rsidP="00A639EA"/>
    <w:p w:rsidR="00C436C7" w:rsidRPr="00774E07" w:rsidRDefault="00C436C7" w:rsidP="00A639EA">
      <w:r w:rsidRPr="00774E07">
        <w:rPr>
          <w:u w:val="single"/>
        </w:rPr>
        <w:t>Main activities of the Organization</w:t>
      </w:r>
      <w:r w:rsidRPr="00774E07">
        <w:t>:  (Please use a bulleted list)</w:t>
      </w:r>
    </w:p>
    <w:p w:rsidR="00C436C7" w:rsidRPr="00774E07" w:rsidRDefault="00C436C7" w:rsidP="00A639EA"/>
    <w:p w:rsidR="00C436C7" w:rsidRPr="00774E07" w:rsidRDefault="00C436C7" w:rsidP="00C436C7">
      <w:pPr>
        <w:pStyle w:val="ListParagraph"/>
        <w:numPr>
          <w:ilvl w:val="0"/>
          <w:numId w:val="21"/>
        </w:numPr>
        <w:rPr>
          <w:rFonts w:ascii="Arial" w:hAnsi="Arial" w:cs="Arial"/>
          <w:sz w:val="22"/>
          <w:szCs w:val="22"/>
        </w:rPr>
      </w:pPr>
      <w:r w:rsidRPr="00774E07">
        <w:rPr>
          <w:rFonts w:ascii="Arial" w:hAnsi="Arial" w:cs="Arial"/>
          <w:sz w:val="22"/>
          <w:szCs w:val="22"/>
        </w:rPr>
        <w:t xml:space="preserve">Education, </w:t>
      </w:r>
      <w:proofErr w:type="spellStart"/>
      <w:r w:rsidRPr="00774E07">
        <w:rPr>
          <w:rFonts w:ascii="Arial" w:hAnsi="Arial" w:cs="Arial"/>
          <w:sz w:val="22"/>
          <w:szCs w:val="22"/>
        </w:rPr>
        <w:t>including</w:t>
      </w:r>
      <w:proofErr w:type="spellEnd"/>
      <w:r w:rsidRPr="00774E07">
        <w:rPr>
          <w:rFonts w:ascii="Arial" w:hAnsi="Arial" w:cs="Arial"/>
          <w:sz w:val="22"/>
          <w:szCs w:val="22"/>
        </w:rPr>
        <w:t xml:space="preserve"> </w:t>
      </w:r>
      <w:proofErr w:type="spellStart"/>
      <w:r w:rsidRPr="00774E07">
        <w:rPr>
          <w:rFonts w:ascii="Arial" w:hAnsi="Arial" w:cs="Arial"/>
          <w:sz w:val="22"/>
          <w:szCs w:val="22"/>
        </w:rPr>
        <w:t>conferral</w:t>
      </w:r>
      <w:proofErr w:type="spellEnd"/>
      <w:r w:rsidRPr="00774E07">
        <w:rPr>
          <w:rFonts w:ascii="Arial" w:hAnsi="Arial" w:cs="Arial"/>
          <w:sz w:val="22"/>
          <w:szCs w:val="22"/>
        </w:rPr>
        <w:t xml:space="preserve"> of </w:t>
      </w:r>
      <w:proofErr w:type="spellStart"/>
      <w:r w:rsidRPr="00774E07">
        <w:rPr>
          <w:rFonts w:ascii="Arial" w:hAnsi="Arial" w:cs="Arial"/>
          <w:sz w:val="22"/>
          <w:szCs w:val="22"/>
        </w:rPr>
        <w:t>degrees</w:t>
      </w:r>
      <w:proofErr w:type="spellEnd"/>
    </w:p>
    <w:p w:rsidR="00C436C7" w:rsidRPr="00774E07" w:rsidRDefault="00C436C7" w:rsidP="00C436C7">
      <w:pPr>
        <w:pStyle w:val="ListParagraph"/>
        <w:numPr>
          <w:ilvl w:val="0"/>
          <w:numId w:val="21"/>
        </w:numPr>
        <w:rPr>
          <w:rFonts w:ascii="Arial" w:hAnsi="Arial" w:cs="Arial"/>
          <w:sz w:val="22"/>
          <w:szCs w:val="22"/>
        </w:rPr>
      </w:pPr>
      <w:proofErr w:type="spellStart"/>
      <w:r w:rsidRPr="00774E07">
        <w:rPr>
          <w:rFonts w:ascii="Arial" w:hAnsi="Arial" w:cs="Arial"/>
          <w:sz w:val="22"/>
          <w:szCs w:val="22"/>
        </w:rPr>
        <w:t>Research</w:t>
      </w:r>
      <w:proofErr w:type="spellEnd"/>
      <w:r w:rsidRPr="00774E07">
        <w:rPr>
          <w:rFonts w:ascii="Arial" w:hAnsi="Arial" w:cs="Arial"/>
          <w:sz w:val="22"/>
          <w:szCs w:val="22"/>
        </w:rPr>
        <w:t xml:space="preserve"> and publications</w:t>
      </w:r>
    </w:p>
    <w:p w:rsidR="00C436C7" w:rsidRPr="00774E07" w:rsidRDefault="00C436C7" w:rsidP="00C436C7">
      <w:pPr>
        <w:pStyle w:val="ListParagraph"/>
        <w:numPr>
          <w:ilvl w:val="0"/>
          <w:numId w:val="21"/>
        </w:numPr>
        <w:rPr>
          <w:rFonts w:ascii="Arial" w:hAnsi="Arial" w:cs="Arial"/>
          <w:sz w:val="22"/>
          <w:szCs w:val="22"/>
        </w:rPr>
      </w:pPr>
      <w:proofErr w:type="spellStart"/>
      <w:r w:rsidRPr="00774E07">
        <w:rPr>
          <w:rFonts w:ascii="Arial" w:hAnsi="Arial" w:cs="Arial"/>
          <w:sz w:val="22"/>
          <w:szCs w:val="22"/>
        </w:rPr>
        <w:t>Various</w:t>
      </w:r>
      <w:proofErr w:type="spellEnd"/>
      <w:r w:rsidRPr="00774E07">
        <w:rPr>
          <w:rFonts w:ascii="Arial" w:hAnsi="Arial" w:cs="Arial"/>
          <w:sz w:val="22"/>
          <w:szCs w:val="22"/>
        </w:rPr>
        <w:t xml:space="preserve"> </w:t>
      </w:r>
      <w:proofErr w:type="spellStart"/>
      <w:r w:rsidRPr="00774E07">
        <w:rPr>
          <w:rFonts w:ascii="Arial" w:hAnsi="Arial" w:cs="Arial"/>
          <w:sz w:val="22"/>
          <w:szCs w:val="22"/>
        </w:rPr>
        <w:t>seminars</w:t>
      </w:r>
      <w:proofErr w:type="spellEnd"/>
      <w:r w:rsidRPr="00774E07">
        <w:rPr>
          <w:rFonts w:ascii="Arial" w:hAnsi="Arial" w:cs="Arial"/>
          <w:sz w:val="22"/>
          <w:szCs w:val="22"/>
        </w:rPr>
        <w:t xml:space="preserve"> and </w:t>
      </w:r>
      <w:proofErr w:type="spellStart"/>
      <w:r w:rsidRPr="00774E07">
        <w:rPr>
          <w:rFonts w:ascii="Arial" w:hAnsi="Arial" w:cs="Arial"/>
          <w:sz w:val="22"/>
          <w:szCs w:val="22"/>
        </w:rPr>
        <w:t>conferences</w:t>
      </w:r>
      <w:proofErr w:type="spellEnd"/>
    </w:p>
    <w:p w:rsidR="00C436C7" w:rsidRPr="00774E07" w:rsidRDefault="00C436C7" w:rsidP="00A639EA">
      <w:pPr>
        <w:rPr>
          <w:u w:val="single"/>
        </w:rPr>
      </w:pPr>
    </w:p>
    <w:p w:rsidR="00C436C7" w:rsidRPr="00774E07" w:rsidRDefault="00C436C7" w:rsidP="00A639EA">
      <w:r w:rsidRPr="00774E07">
        <w:rPr>
          <w:u w:val="single"/>
        </w:rPr>
        <w:t>Relationship of the Organization with intellectual property matters including a full explanation of why you are interested in the issues under discussion by the Committee</w:t>
      </w:r>
      <w:r w:rsidRPr="00774E07">
        <w:t xml:space="preserve"> (Maximum 150 words)</w:t>
      </w:r>
    </w:p>
    <w:p w:rsidR="00C436C7" w:rsidRPr="00774E07" w:rsidRDefault="00C436C7" w:rsidP="00A639EA"/>
    <w:p w:rsidR="00C436C7" w:rsidRPr="00774E07" w:rsidRDefault="00C436C7" w:rsidP="00A639EA">
      <w:r w:rsidRPr="00774E07">
        <w:t xml:space="preserve">At </w:t>
      </w:r>
      <w:proofErr w:type="spellStart"/>
      <w:r w:rsidRPr="00774E07">
        <w:t>UiT</w:t>
      </w:r>
      <w:proofErr w:type="spellEnd"/>
      <w:r w:rsidRPr="00774E07">
        <w:t>, there are many groups and researchers devoted to indigenous issues.  Specifically, with relation to intellectual property, one of our researchers is devoting his thesis entirely to protection of indigenous cultural expressions through the existing intellectual property laws of the relevant domestic jurisdictions.  That is, would it be possible to protect the various cultural expression of indigenous groups through the IP laws that are existing, or would they need to be modified, and if so, how.  Obviously, this intersection of IP and indigenous rights makes the discussions of the Committee not only interesting but almost essential to comprehensive scholarship in the area.</w:t>
      </w:r>
    </w:p>
    <w:p w:rsidR="00C436C7" w:rsidRPr="00774E07" w:rsidRDefault="00C436C7" w:rsidP="00A639EA"/>
    <w:p w:rsidR="00C436C7" w:rsidRPr="00774E07" w:rsidRDefault="00C436C7" w:rsidP="00A639EA">
      <w:r w:rsidRPr="00774E07">
        <w:rPr>
          <w:u w:val="single"/>
        </w:rPr>
        <w:t>Country in which the Organization is primarily active</w:t>
      </w:r>
      <w:r w:rsidRPr="00774E07">
        <w:t xml:space="preserve">: </w:t>
      </w:r>
    </w:p>
    <w:p w:rsidR="00C436C7" w:rsidRPr="00774E07" w:rsidRDefault="00C436C7" w:rsidP="00A639EA"/>
    <w:p w:rsidR="00C436C7" w:rsidRPr="00774E07" w:rsidRDefault="00C436C7" w:rsidP="00A639EA">
      <w:r w:rsidRPr="00774E07">
        <w:t>Norway</w:t>
      </w:r>
    </w:p>
    <w:p w:rsidR="00C436C7" w:rsidRPr="00774E07" w:rsidRDefault="00C436C7" w:rsidP="00A639EA"/>
    <w:p w:rsidR="00C436C7" w:rsidRPr="00774E07" w:rsidRDefault="00C436C7" w:rsidP="00A639EA">
      <w:r w:rsidRPr="00774E07">
        <w:rPr>
          <w:u w:val="single"/>
        </w:rPr>
        <w:t>Additional Information</w:t>
      </w:r>
      <w:r w:rsidRPr="00774E07">
        <w:t>:</w:t>
      </w:r>
    </w:p>
    <w:p w:rsidR="00C436C7" w:rsidRPr="00774E07" w:rsidRDefault="00C436C7" w:rsidP="00A639EA">
      <w:r w:rsidRPr="00774E07">
        <w:t>Please provide any additional information which you feel may be relevant (maximum 150 words)</w:t>
      </w:r>
    </w:p>
    <w:p w:rsidR="00C436C7" w:rsidRPr="00774E07" w:rsidRDefault="00C436C7" w:rsidP="00A639EA"/>
    <w:p w:rsidR="00C436C7" w:rsidRPr="00774E07" w:rsidRDefault="00C436C7" w:rsidP="00A639EA"/>
    <w:p w:rsidR="00C436C7" w:rsidRPr="00774E07" w:rsidRDefault="00C436C7" w:rsidP="00A639EA"/>
    <w:p w:rsidR="00C436C7" w:rsidRPr="00774E07" w:rsidRDefault="00C436C7" w:rsidP="00A639EA">
      <w:r w:rsidRPr="00774E07">
        <w:rPr>
          <w:u w:val="single"/>
        </w:rPr>
        <w:t>Full contact details of the Organization</w:t>
      </w:r>
      <w:r w:rsidRPr="00774E07">
        <w:t>:</w:t>
      </w:r>
    </w:p>
    <w:p w:rsidR="00C436C7" w:rsidRPr="00774E07" w:rsidRDefault="00C436C7" w:rsidP="00A639EA"/>
    <w:p w:rsidR="00C436C7" w:rsidRPr="00774E07" w:rsidRDefault="00C436C7" w:rsidP="00A639EA">
      <w:r w:rsidRPr="00774E07">
        <w:t>Postal address:</w:t>
      </w:r>
    </w:p>
    <w:p w:rsidR="00C436C7" w:rsidRPr="00774E07" w:rsidRDefault="00C436C7" w:rsidP="00A639EA"/>
    <w:p w:rsidR="00C436C7" w:rsidRPr="00774E07" w:rsidRDefault="00C436C7" w:rsidP="00A639EA">
      <w:proofErr w:type="spellStart"/>
      <w:r w:rsidRPr="00774E07">
        <w:t>Universitetet</w:t>
      </w:r>
      <w:proofErr w:type="spellEnd"/>
      <w:r w:rsidRPr="00774E07">
        <w:t xml:space="preserve"> </w:t>
      </w:r>
      <w:proofErr w:type="spellStart"/>
      <w:r w:rsidRPr="00774E07">
        <w:t>i</w:t>
      </w:r>
      <w:proofErr w:type="spellEnd"/>
      <w:r w:rsidRPr="00774E07">
        <w:t xml:space="preserve"> </w:t>
      </w:r>
      <w:proofErr w:type="spellStart"/>
      <w:r w:rsidRPr="00774E07">
        <w:t>Troms</w:t>
      </w:r>
      <w:r w:rsidRPr="00C45E3F">
        <w:rPr>
          <w:sz w:val="16"/>
          <w:szCs w:val="16"/>
        </w:rPr>
        <w:t>Ø</w:t>
      </w:r>
      <w:proofErr w:type="spellEnd"/>
    </w:p>
    <w:p w:rsidR="00C436C7" w:rsidRPr="00774E07" w:rsidRDefault="00C436C7" w:rsidP="00A639EA">
      <w:r w:rsidRPr="00774E07">
        <w:t xml:space="preserve">9019 </w:t>
      </w:r>
      <w:proofErr w:type="spellStart"/>
      <w:r w:rsidRPr="00774E07">
        <w:t>Troms</w:t>
      </w:r>
      <w:r w:rsidRPr="00C45E3F">
        <w:rPr>
          <w:sz w:val="16"/>
          <w:szCs w:val="16"/>
        </w:rPr>
        <w:t>Ø</w:t>
      </w:r>
      <w:proofErr w:type="spellEnd"/>
    </w:p>
    <w:p w:rsidR="00C436C7" w:rsidRPr="00774E07" w:rsidRDefault="00C436C7" w:rsidP="00A639EA">
      <w:r w:rsidRPr="00774E07">
        <w:t>Norway</w:t>
      </w:r>
    </w:p>
    <w:p w:rsidR="00C436C7" w:rsidRPr="00774E07" w:rsidRDefault="00C436C7" w:rsidP="00A639EA"/>
    <w:p w:rsidR="00C436C7" w:rsidRPr="00774E07" w:rsidRDefault="00C436C7" w:rsidP="00A639EA">
      <w:r w:rsidRPr="00774E07">
        <w:t>Telephone number:  + 47 77 64 41 97</w:t>
      </w:r>
    </w:p>
    <w:p w:rsidR="00C436C7" w:rsidRPr="00774E07" w:rsidRDefault="00C436C7" w:rsidP="00A639EA">
      <w:r w:rsidRPr="00774E07">
        <w:t xml:space="preserve">Email address:  </w:t>
      </w:r>
      <w:r w:rsidRPr="00946FC6">
        <w:rPr>
          <w:u w:val="single"/>
        </w:rPr>
        <w:t>postmottak@jus.uit.no</w:t>
      </w:r>
    </w:p>
    <w:p w:rsidR="00C436C7" w:rsidRPr="00774E07" w:rsidRDefault="00C436C7" w:rsidP="00A639EA">
      <w:r w:rsidRPr="00774E07">
        <w:t xml:space="preserve">Web site:  </w:t>
      </w:r>
      <w:r w:rsidRPr="00946FC6">
        <w:rPr>
          <w:u w:val="single"/>
        </w:rPr>
        <w:t>www.uit.no</w:t>
      </w:r>
    </w:p>
    <w:p w:rsidR="00C436C7" w:rsidRPr="00774E07" w:rsidRDefault="00C436C7" w:rsidP="00A639EA">
      <w:pPr>
        <w:rPr>
          <w:u w:val="single"/>
        </w:rPr>
      </w:pPr>
    </w:p>
    <w:p w:rsidR="00C436C7" w:rsidRPr="00774E07" w:rsidRDefault="00C436C7" w:rsidP="00A639EA">
      <w:pPr>
        <w:rPr>
          <w:u w:val="single"/>
        </w:rPr>
      </w:pPr>
    </w:p>
    <w:p w:rsidR="00C436C7" w:rsidRPr="00774E07" w:rsidRDefault="00C436C7" w:rsidP="00A639EA">
      <w:r w:rsidRPr="00774E07">
        <w:rPr>
          <w:u w:val="single"/>
        </w:rPr>
        <w:t>Name of Organization Representative and Title</w:t>
      </w:r>
      <w:r w:rsidRPr="00774E07">
        <w:t>:</w:t>
      </w:r>
    </w:p>
    <w:p w:rsidR="00C436C7" w:rsidRPr="00774E07" w:rsidRDefault="00C436C7" w:rsidP="00A639EA"/>
    <w:p w:rsidR="00C436C7" w:rsidRPr="00774E07" w:rsidRDefault="00C436C7" w:rsidP="002C4674">
      <w:pPr>
        <w:rPr>
          <w:lang w:val="fr-FR"/>
        </w:rPr>
      </w:pPr>
      <w:r w:rsidRPr="00774E07">
        <w:rPr>
          <w:lang w:val="fr-FR"/>
        </w:rPr>
        <w:t xml:space="preserve">Trude </w:t>
      </w:r>
      <w:proofErr w:type="spellStart"/>
      <w:r w:rsidRPr="00774E07">
        <w:rPr>
          <w:lang w:val="fr-FR"/>
        </w:rPr>
        <w:t>Haugli</w:t>
      </w:r>
      <w:proofErr w:type="spellEnd"/>
    </w:p>
    <w:p w:rsidR="00C436C7" w:rsidRPr="00774E07" w:rsidRDefault="00C436C7" w:rsidP="002C4674">
      <w:pPr>
        <w:rPr>
          <w:lang w:val="fr-FR"/>
        </w:rPr>
      </w:pPr>
      <w:proofErr w:type="spellStart"/>
      <w:r w:rsidRPr="00774E07">
        <w:rPr>
          <w:lang w:val="fr-FR"/>
        </w:rPr>
        <w:t>Dekan</w:t>
      </w:r>
      <w:proofErr w:type="spellEnd"/>
      <w:r w:rsidRPr="00774E07">
        <w:rPr>
          <w:lang w:val="fr-FR"/>
        </w:rPr>
        <w:t xml:space="preserve"> (Dean)</w:t>
      </w:r>
    </w:p>
    <w:p w:rsidR="00C436C7" w:rsidRPr="00774E07" w:rsidRDefault="00C436C7" w:rsidP="002C4674">
      <w:pPr>
        <w:rPr>
          <w:lang w:val="fr-FR"/>
        </w:rPr>
      </w:pPr>
      <w:hyperlink r:id="rId33" w:history="1">
        <w:r w:rsidRPr="00774E07">
          <w:rPr>
            <w:rStyle w:val="Hyperlink"/>
            <w:lang w:val="fr-FR"/>
          </w:rPr>
          <w:t>Trude.haugli@uit.no</w:t>
        </w:r>
      </w:hyperlink>
    </w:p>
    <w:p w:rsidR="00C436C7" w:rsidRPr="00095694" w:rsidRDefault="00C436C7" w:rsidP="002C4674">
      <w:proofErr w:type="spellStart"/>
      <w:r w:rsidRPr="00095694">
        <w:t>Juridiske</w:t>
      </w:r>
      <w:proofErr w:type="spellEnd"/>
      <w:r w:rsidRPr="00095694">
        <w:t xml:space="preserve"> </w:t>
      </w:r>
      <w:proofErr w:type="spellStart"/>
      <w:r w:rsidRPr="00095694">
        <w:t>Fakultetet</w:t>
      </w:r>
      <w:proofErr w:type="spellEnd"/>
    </w:p>
    <w:p w:rsidR="00C436C7" w:rsidRPr="00095694" w:rsidRDefault="00C436C7">
      <w:pPr>
        <w:rPr>
          <w:szCs w:val="22"/>
        </w:rPr>
      </w:pPr>
    </w:p>
    <w:p w:rsidR="00C436C7" w:rsidRPr="00095694" w:rsidRDefault="00C436C7" w:rsidP="006F73AC">
      <w:pPr>
        <w:jc w:val="right"/>
        <w:rPr>
          <w:szCs w:val="22"/>
        </w:rPr>
      </w:pPr>
    </w:p>
    <w:p w:rsidR="00C436C7" w:rsidRPr="00095694" w:rsidRDefault="00C436C7" w:rsidP="006F73AC">
      <w:pPr>
        <w:jc w:val="right"/>
        <w:rPr>
          <w:szCs w:val="22"/>
        </w:rPr>
      </w:pPr>
    </w:p>
    <w:p w:rsidR="006A6629" w:rsidRPr="00095694" w:rsidRDefault="006A6629" w:rsidP="006F73AC">
      <w:pPr>
        <w:jc w:val="right"/>
        <w:rPr>
          <w:szCs w:val="22"/>
        </w:rPr>
      </w:pPr>
    </w:p>
    <w:p w:rsidR="006A6629" w:rsidRPr="00095694" w:rsidRDefault="006A6629" w:rsidP="006F73AC">
      <w:pPr>
        <w:jc w:val="right"/>
        <w:rPr>
          <w:szCs w:val="22"/>
        </w:rPr>
      </w:pPr>
    </w:p>
    <w:p w:rsidR="006A6629" w:rsidRDefault="00BB63BC" w:rsidP="00BB63BC">
      <w:pPr>
        <w:pStyle w:val="EndofDocumentAR"/>
        <w:rPr>
          <w:rtl/>
        </w:rPr>
      </w:pPr>
      <w:r>
        <w:rPr>
          <w:rFonts w:hint="cs"/>
          <w:rtl/>
        </w:rPr>
        <w:t>[نهاية المرفق والوثيقة]</w:t>
      </w:r>
    </w:p>
    <w:sectPr w:rsidR="006A6629" w:rsidSect="00EB775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EA4" w:rsidRDefault="007A7EA4">
      <w:r>
        <w:separator/>
      </w:r>
    </w:p>
  </w:endnote>
  <w:endnote w:type="continuationSeparator" w:id="0">
    <w:p w:rsidR="007A7EA4" w:rsidRDefault="007A7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EA4" w:rsidRDefault="007A7EA4" w:rsidP="009622BF">
      <w:pPr>
        <w:bidi/>
      </w:pPr>
      <w:bookmarkStart w:id="0" w:name="OLE_LINK1"/>
      <w:bookmarkStart w:id="1" w:name="OLE_LINK2"/>
      <w:r>
        <w:separator/>
      </w:r>
      <w:bookmarkEnd w:id="0"/>
      <w:bookmarkEnd w:id="1"/>
    </w:p>
  </w:footnote>
  <w:footnote w:type="continuationSeparator" w:id="0">
    <w:p w:rsidR="007A7EA4" w:rsidRDefault="007A7EA4" w:rsidP="009622BF">
      <w:pPr>
        <w:bidi/>
      </w:pPr>
      <w:r>
        <w:separator/>
      </w:r>
    </w:p>
  </w:footnote>
  <w:footnote w:id="1">
    <w:p w:rsidR="00C436C7" w:rsidRPr="00C436C7" w:rsidRDefault="00C436C7" w:rsidP="00C436C7">
      <w:pPr>
        <w:pStyle w:val="FootnoteText"/>
        <w:bidi w:val="0"/>
        <w:ind w:left="567" w:hanging="567"/>
        <w:rPr>
          <w:rFonts w:asciiTheme="minorBidi" w:hAnsiTheme="minorBidi" w:cstheme="minorBidi"/>
          <w:sz w:val="18"/>
          <w:szCs w:val="18"/>
        </w:rPr>
      </w:pPr>
      <w:r w:rsidRPr="00C436C7">
        <w:rPr>
          <w:rFonts w:asciiTheme="minorBidi" w:hAnsiTheme="minorBidi" w:cstheme="minorBidi"/>
          <w:b/>
          <w:sz w:val="18"/>
          <w:szCs w:val="18"/>
        </w:rPr>
        <w:tab/>
        <w:t>Please do not enclose any attachment with your application.</w:t>
      </w:r>
    </w:p>
    <w:p w:rsidR="00C436C7" w:rsidRPr="00C436C7" w:rsidRDefault="00C436C7" w:rsidP="00C436C7">
      <w:pPr>
        <w:pStyle w:val="FootnoteText"/>
        <w:bidi w:val="0"/>
        <w:ind w:left="567" w:hanging="567"/>
        <w:rPr>
          <w:rFonts w:asciiTheme="minorBidi" w:hAnsiTheme="minorBidi" w:cstheme="minorBidi"/>
          <w:b/>
          <w:sz w:val="18"/>
          <w:szCs w:val="18"/>
        </w:rPr>
      </w:pPr>
      <w:r w:rsidRPr="00C436C7">
        <w:rPr>
          <w:rStyle w:val="FootnoteReference"/>
          <w:rFonts w:asciiTheme="minorBidi" w:hAnsiTheme="minorBidi" w:cstheme="minorBidi"/>
          <w:sz w:val="18"/>
          <w:szCs w:val="18"/>
        </w:rPr>
        <w:footnoteRef/>
      </w:r>
      <w:r w:rsidRPr="00C436C7">
        <w:rPr>
          <w:rFonts w:asciiTheme="minorBidi" w:hAnsiTheme="minorBidi" w:cstheme="minorBidi"/>
          <w:sz w:val="18"/>
          <w:szCs w:val="18"/>
        </w:rPr>
        <w:t xml:space="preserve"> </w:t>
      </w:r>
      <w:r w:rsidRPr="00C436C7">
        <w:rPr>
          <w:rFonts w:asciiTheme="minorBidi" w:hAnsiTheme="minorBidi" w:cstheme="minorBidi"/>
          <w:sz w:val="18"/>
          <w:szCs w:val="18"/>
        </w:rPr>
        <w:tab/>
      </w:r>
      <w:r w:rsidRPr="00C436C7">
        <w:rPr>
          <w:rFonts w:asciiTheme="minorBidi" w:hAnsiTheme="minorBidi" w:cstheme="minorBidi"/>
          <w:snapToGrid w:val="0"/>
          <w:sz w:val="18"/>
          <w:szCs w:val="18"/>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2">
    <w:p w:rsidR="00C436C7" w:rsidRPr="00C436C7" w:rsidRDefault="00C436C7" w:rsidP="00C436C7">
      <w:pPr>
        <w:pStyle w:val="FootnoteText"/>
        <w:bidi w:val="0"/>
        <w:ind w:left="567" w:hanging="567"/>
        <w:rPr>
          <w:rFonts w:asciiTheme="minorBidi" w:hAnsiTheme="minorBidi" w:cstheme="minorBidi"/>
          <w:b/>
          <w:sz w:val="18"/>
          <w:szCs w:val="18"/>
        </w:rPr>
      </w:pPr>
      <w:r w:rsidRPr="00C436C7">
        <w:rPr>
          <w:rStyle w:val="FootnoteReference"/>
          <w:rFonts w:asciiTheme="minorBidi" w:hAnsiTheme="minorBidi" w:cstheme="minorBidi"/>
          <w:sz w:val="18"/>
          <w:szCs w:val="18"/>
        </w:rPr>
        <w:footnoteRef/>
      </w:r>
      <w:r w:rsidRPr="00C436C7">
        <w:rPr>
          <w:rFonts w:asciiTheme="minorBidi" w:hAnsiTheme="minorBidi" w:cstheme="minorBidi"/>
          <w:sz w:val="18"/>
          <w:szCs w:val="18"/>
        </w:rPr>
        <w:t xml:space="preserve"> </w:t>
      </w:r>
      <w:r w:rsidRPr="00C436C7">
        <w:rPr>
          <w:rFonts w:asciiTheme="minorBidi" w:hAnsiTheme="minorBidi" w:cstheme="minorBidi"/>
          <w:sz w:val="18"/>
          <w:szCs w:val="18"/>
        </w:rPr>
        <w:tab/>
      </w:r>
      <w:r w:rsidRPr="00C436C7">
        <w:rPr>
          <w:rFonts w:asciiTheme="minorBidi" w:hAnsiTheme="minorBidi" w:cstheme="minorBidi"/>
          <w:snapToGrid w:val="0"/>
          <w:sz w:val="18"/>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C436C7">
        <w:rPr>
          <w:rFonts w:asciiTheme="minorBidi" w:hAnsiTheme="minorBidi" w:cstheme="minorBidi"/>
          <w:sz w:val="18"/>
          <w:szCs w:val="18"/>
        </w:rPr>
        <w:t xml:space="preserve"> </w:t>
      </w:r>
      <w:r w:rsidRPr="00C436C7">
        <w:rPr>
          <w:rFonts w:asciiTheme="minorBidi" w:hAnsiTheme="minorBidi" w:cstheme="minorBidi"/>
          <w:b/>
          <w:sz w:val="18"/>
          <w:szCs w:val="18"/>
          <w:u w:val="single"/>
        </w:rPr>
        <w:t>grtkf@wipo.int</w:t>
      </w:r>
    </w:p>
    <w:p w:rsidR="00C436C7" w:rsidRPr="00C436C7" w:rsidRDefault="00C436C7" w:rsidP="00C436C7">
      <w:pPr>
        <w:pStyle w:val="FootnoteText"/>
        <w:bidi w:val="0"/>
        <w:rPr>
          <w:rFonts w:asciiTheme="minorBidi" w:hAnsiTheme="minorBidi" w:cstheme="minorBidi"/>
          <w:sz w:val="18"/>
          <w:szCs w:val="18"/>
        </w:rPr>
      </w:pPr>
    </w:p>
  </w:footnote>
  <w:footnote w:id="3">
    <w:p w:rsidR="00C436C7" w:rsidRPr="00C436C7" w:rsidRDefault="00C436C7" w:rsidP="00C436C7">
      <w:pPr>
        <w:pStyle w:val="FootnoteText"/>
        <w:bidi w:val="0"/>
        <w:ind w:left="567" w:hanging="567"/>
        <w:rPr>
          <w:rFonts w:asciiTheme="minorBidi" w:hAnsiTheme="minorBidi" w:cstheme="minorBidi"/>
          <w:sz w:val="18"/>
          <w:szCs w:val="18"/>
        </w:rPr>
      </w:pPr>
      <w:r w:rsidRPr="00C436C7">
        <w:rPr>
          <w:rFonts w:asciiTheme="minorBidi" w:hAnsiTheme="minorBidi" w:cstheme="minorBidi"/>
          <w:b/>
          <w:sz w:val="18"/>
          <w:szCs w:val="18"/>
        </w:rPr>
        <w:tab/>
        <w:t>Please do not enclose any attachment with your application.</w:t>
      </w:r>
    </w:p>
    <w:p w:rsidR="00C436C7" w:rsidRPr="00C436C7" w:rsidRDefault="00C436C7" w:rsidP="00C436C7">
      <w:pPr>
        <w:pStyle w:val="FootnoteText"/>
        <w:bidi w:val="0"/>
        <w:ind w:left="567" w:hanging="567"/>
        <w:rPr>
          <w:rFonts w:asciiTheme="minorBidi" w:hAnsiTheme="minorBidi" w:cstheme="minorBidi"/>
          <w:b/>
          <w:sz w:val="18"/>
          <w:szCs w:val="18"/>
        </w:rPr>
      </w:pPr>
      <w:r w:rsidRPr="00C436C7">
        <w:rPr>
          <w:rStyle w:val="FootnoteReference"/>
          <w:rFonts w:asciiTheme="minorBidi" w:hAnsiTheme="minorBidi" w:cstheme="minorBidi"/>
          <w:sz w:val="18"/>
          <w:szCs w:val="18"/>
        </w:rPr>
        <w:footnoteRef/>
      </w:r>
      <w:r w:rsidRPr="00C436C7">
        <w:rPr>
          <w:rFonts w:asciiTheme="minorBidi" w:hAnsiTheme="minorBidi" w:cstheme="minorBidi"/>
          <w:sz w:val="18"/>
          <w:szCs w:val="18"/>
        </w:rPr>
        <w:t xml:space="preserve"> </w:t>
      </w:r>
      <w:r w:rsidRPr="00C436C7">
        <w:rPr>
          <w:rFonts w:asciiTheme="minorBidi" w:hAnsiTheme="minorBidi" w:cstheme="minorBidi"/>
          <w:sz w:val="18"/>
          <w:szCs w:val="18"/>
        </w:rPr>
        <w:tab/>
      </w:r>
      <w:r w:rsidRPr="00C436C7">
        <w:rPr>
          <w:rFonts w:asciiTheme="minorBidi" w:hAnsiTheme="minorBidi" w:cstheme="minorBidi"/>
          <w:snapToGrid w:val="0"/>
          <w:sz w:val="18"/>
          <w:szCs w:val="18"/>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4">
    <w:p w:rsidR="00C436C7" w:rsidRPr="00C436C7" w:rsidRDefault="00C436C7" w:rsidP="00C436C7">
      <w:pPr>
        <w:pStyle w:val="FootnoteText"/>
        <w:bidi w:val="0"/>
        <w:ind w:left="567" w:hanging="567"/>
        <w:rPr>
          <w:rFonts w:asciiTheme="minorBidi" w:hAnsiTheme="minorBidi" w:cstheme="minorBidi"/>
          <w:b/>
          <w:sz w:val="18"/>
          <w:szCs w:val="18"/>
        </w:rPr>
      </w:pPr>
      <w:r w:rsidRPr="00C436C7">
        <w:rPr>
          <w:rStyle w:val="FootnoteReference"/>
          <w:rFonts w:asciiTheme="minorBidi" w:hAnsiTheme="minorBidi" w:cstheme="minorBidi"/>
          <w:sz w:val="18"/>
          <w:szCs w:val="18"/>
        </w:rPr>
        <w:footnoteRef/>
      </w:r>
      <w:r w:rsidRPr="00C436C7">
        <w:rPr>
          <w:rFonts w:asciiTheme="minorBidi" w:hAnsiTheme="minorBidi" w:cstheme="minorBidi"/>
          <w:sz w:val="18"/>
          <w:szCs w:val="18"/>
        </w:rPr>
        <w:t xml:space="preserve"> </w:t>
      </w:r>
      <w:r w:rsidRPr="00C436C7">
        <w:rPr>
          <w:rFonts w:asciiTheme="minorBidi" w:hAnsiTheme="minorBidi" w:cstheme="minorBidi"/>
          <w:sz w:val="18"/>
          <w:szCs w:val="18"/>
        </w:rPr>
        <w:tab/>
      </w:r>
      <w:r w:rsidRPr="00C436C7">
        <w:rPr>
          <w:rFonts w:asciiTheme="minorBidi" w:hAnsiTheme="minorBidi" w:cstheme="minorBidi"/>
          <w:snapToGrid w:val="0"/>
          <w:sz w:val="18"/>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C436C7">
        <w:rPr>
          <w:rFonts w:asciiTheme="minorBidi" w:hAnsiTheme="minorBidi" w:cstheme="minorBidi"/>
          <w:sz w:val="18"/>
          <w:szCs w:val="18"/>
        </w:rPr>
        <w:t xml:space="preserve"> </w:t>
      </w:r>
      <w:r w:rsidRPr="00C436C7">
        <w:rPr>
          <w:rFonts w:asciiTheme="minorBidi" w:hAnsiTheme="minorBidi" w:cstheme="minorBidi"/>
          <w:b/>
          <w:sz w:val="18"/>
          <w:szCs w:val="18"/>
          <w:u w:val="single"/>
        </w:rPr>
        <w:t>grtkf@wipo.int</w:t>
      </w:r>
    </w:p>
    <w:p w:rsidR="00C436C7" w:rsidRPr="00C436C7" w:rsidRDefault="00C436C7" w:rsidP="00C436C7">
      <w:pPr>
        <w:pStyle w:val="FootnoteText"/>
        <w:bidi w:val="0"/>
        <w:rPr>
          <w:rFonts w:asciiTheme="minorBidi" w:hAnsiTheme="minorBidi" w:cstheme="minorBidi"/>
          <w:sz w:val="18"/>
          <w:szCs w:val="18"/>
        </w:rPr>
      </w:pPr>
    </w:p>
  </w:footnote>
  <w:footnote w:id="5">
    <w:p w:rsidR="00C436C7" w:rsidRPr="00C436C7" w:rsidRDefault="00C436C7" w:rsidP="00C436C7">
      <w:pPr>
        <w:pStyle w:val="FootnoteText"/>
        <w:bidi w:val="0"/>
        <w:ind w:left="567" w:hanging="567"/>
        <w:rPr>
          <w:rFonts w:asciiTheme="minorBidi" w:hAnsiTheme="minorBidi" w:cstheme="minorBidi"/>
          <w:sz w:val="18"/>
          <w:szCs w:val="18"/>
        </w:rPr>
      </w:pPr>
      <w:r w:rsidRPr="00C436C7">
        <w:rPr>
          <w:rFonts w:asciiTheme="minorBidi" w:hAnsiTheme="minorBidi" w:cstheme="minorBidi"/>
          <w:b/>
          <w:sz w:val="18"/>
          <w:szCs w:val="18"/>
        </w:rPr>
        <w:tab/>
        <w:t>Please do not enclose any attachment with your application.</w:t>
      </w:r>
    </w:p>
    <w:p w:rsidR="00C436C7" w:rsidRPr="00C436C7" w:rsidRDefault="00C436C7" w:rsidP="00C436C7">
      <w:pPr>
        <w:pStyle w:val="FootnoteText"/>
        <w:bidi w:val="0"/>
        <w:ind w:left="567" w:hanging="567"/>
        <w:rPr>
          <w:rFonts w:asciiTheme="minorBidi" w:hAnsiTheme="minorBidi" w:cstheme="minorBidi"/>
          <w:b/>
          <w:sz w:val="18"/>
          <w:szCs w:val="18"/>
        </w:rPr>
      </w:pPr>
      <w:r w:rsidRPr="00C436C7">
        <w:rPr>
          <w:rStyle w:val="FootnoteReference"/>
          <w:rFonts w:asciiTheme="minorBidi" w:hAnsiTheme="minorBidi" w:cstheme="minorBidi"/>
          <w:sz w:val="18"/>
          <w:szCs w:val="18"/>
        </w:rPr>
        <w:footnoteRef/>
      </w:r>
      <w:r w:rsidRPr="00C436C7">
        <w:rPr>
          <w:rFonts w:asciiTheme="minorBidi" w:hAnsiTheme="minorBidi" w:cstheme="minorBidi"/>
          <w:sz w:val="18"/>
          <w:szCs w:val="18"/>
        </w:rPr>
        <w:t xml:space="preserve"> </w:t>
      </w:r>
      <w:r w:rsidRPr="00C436C7">
        <w:rPr>
          <w:rFonts w:asciiTheme="minorBidi" w:hAnsiTheme="minorBidi" w:cstheme="minorBidi"/>
          <w:sz w:val="18"/>
          <w:szCs w:val="18"/>
        </w:rPr>
        <w:tab/>
      </w:r>
      <w:r w:rsidRPr="00C436C7">
        <w:rPr>
          <w:rFonts w:asciiTheme="minorBidi" w:hAnsiTheme="minorBidi" w:cstheme="minorBidi"/>
          <w:snapToGrid w:val="0"/>
          <w:sz w:val="18"/>
          <w:szCs w:val="18"/>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6">
    <w:p w:rsidR="00C436C7" w:rsidRPr="00C436C7" w:rsidRDefault="00C436C7" w:rsidP="00C436C7">
      <w:pPr>
        <w:pStyle w:val="FootnoteText"/>
        <w:bidi w:val="0"/>
        <w:ind w:left="567" w:hanging="567"/>
        <w:rPr>
          <w:rFonts w:asciiTheme="minorBidi" w:hAnsiTheme="minorBidi" w:cstheme="minorBidi"/>
          <w:b/>
          <w:sz w:val="18"/>
          <w:szCs w:val="18"/>
        </w:rPr>
      </w:pPr>
      <w:r w:rsidRPr="00C436C7">
        <w:rPr>
          <w:rStyle w:val="FootnoteReference"/>
          <w:rFonts w:asciiTheme="minorBidi" w:hAnsiTheme="minorBidi" w:cstheme="minorBidi"/>
          <w:sz w:val="18"/>
          <w:szCs w:val="18"/>
        </w:rPr>
        <w:footnoteRef/>
      </w:r>
      <w:r w:rsidRPr="00C436C7">
        <w:rPr>
          <w:rFonts w:asciiTheme="minorBidi" w:hAnsiTheme="minorBidi" w:cstheme="minorBidi"/>
          <w:sz w:val="18"/>
          <w:szCs w:val="18"/>
        </w:rPr>
        <w:t xml:space="preserve"> </w:t>
      </w:r>
      <w:r w:rsidRPr="00C436C7">
        <w:rPr>
          <w:rFonts w:asciiTheme="minorBidi" w:hAnsiTheme="minorBidi" w:cstheme="minorBidi"/>
          <w:sz w:val="18"/>
          <w:szCs w:val="18"/>
        </w:rPr>
        <w:tab/>
      </w:r>
      <w:r w:rsidRPr="00C436C7">
        <w:rPr>
          <w:rFonts w:asciiTheme="minorBidi" w:hAnsiTheme="minorBidi" w:cstheme="minorBidi"/>
          <w:snapToGrid w:val="0"/>
          <w:sz w:val="18"/>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C436C7">
        <w:rPr>
          <w:rFonts w:asciiTheme="minorBidi" w:hAnsiTheme="minorBidi" w:cstheme="minorBidi"/>
          <w:sz w:val="18"/>
          <w:szCs w:val="18"/>
        </w:rPr>
        <w:t xml:space="preserve"> </w:t>
      </w:r>
      <w:r w:rsidRPr="00C436C7">
        <w:rPr>
          <w:rFonts w:asciiTheme="minorBidi" w:hAnsiTheme="minorBidi" w:cstheme="minorBidi"/>
          <w:b/>
          <w:sz w:val="18"/>
          <w:szCs w:val="18"/>
          <w:u w:val="single"/>
        </w:rPr>
        <w:t>grtkf@wipo.int</w:t>
      </w:r>
    </w:p>
    <w:p w:rsidR="00C436C7" w:rsidRPr="00C436C7" w:rsidRDefault="00C436C7" w:rsidP="00C436C7">
      <w:pPr>
        <w:pStyle w:val="FootnoteText"/>
        <w:bidi w:val="0"/>
        <w:rPr>
          <w:rFonts w:asciiTheme="minorBidi" w:hAnsiTheme="minorBidi" w:cstheme="minorBidi"/>
          <w:sz w:val="18"/>
          <w:szCs w:val="18"/>
        </w:rPr>
      </w:pPr>
    </w:p>
  </w:footnote>
  <w:footnote w:id="7">
    <w:p w:rsidR="00C436C7" w:rsidRPr="00C436C7" w:rsidRDefault="00C436C7" w:rsidP="00C436C7">
      <w:pPr>
        <w:pStyle w:val="FootnoteText"/>
        <w:bidi w:val="0"/>
        <w:ind w:left="567" w:hanging="567"/>
        <w:rPr>
          <w:rFonts w:asciiTheme="minorBidi" w:hAnsiTheme="minorBidi" w:cstheme="minorBidi"/>
          <w:sz w:val="18"/>
          <w:szCs w:val="18"/>
        </w:rPr>
      </w:pPr>
      <w:r w:rsidRPr="00C436C7">
        <w:rPr>
          <w:rFonts w:asciiTheme="minorBidi" w:hAnsiTheme="minorBidi" w:cstheme="minorBidi"/>
          <w:b/>
          <w:sz w:val="18"/>
          <w:szCs w:val="18"/>
        </w:rPr>
        <w:tab/>
        <w:t>Please do not enclose any attachment with your application.</w:t>
      </w:r>
    </w:p>
    <w:p w:rsidR="00C436C7" w:rsidRPr="00C436C7" w:rsidRDefault="00C436C7" w:rsidP="00C436C7">
      <w:pPr>
        <w:pStyle w:val="FootnoteText"/>
        <w:bidi w:val="0"/>
        <w:ind w:left="567" w:hanging="567"/>
        <w:rPr>
          <w:rFonts w:asciiTheme="minorBidi" w:hAnsiTheme="minorBidi" w:cstheme="minorBidi"/>
          <w:b/>
          <w:sz w:val="18"/>
          <w:szCs w:val="18"/>
        </w:rPr>
      </w:pPr>
      <w:r w:rsidRPr="00C436C7">
        <w:rPr>
          <w:rStyle w:val="FootnoteReference"/>
          <w:rFonts w:asciiTheme="minorBidi" w:hAnsiTheme="minorBidi" w:cstheme="minorBidi"/>
          <w:sz w:val="18"/>
          <w:szCs w:val="18"/>
        </w:rPr>
        <w:footnoteRef/>
      </w:r>
      <w:r w:rsidRPr="00C436C7">
        <w:rPr>
          <w:rFonts w:asciiTheme="minorBidi" w:hAnsiTheme="minorBidi" w:cstheme="minorBidi"/>
          <w:sz w:val="18"/>
          <w:szCs w:val="18"/>
        </w:rPr>
        <w:t xml:space="preserve"> </w:t>
      </w:r>
      <w:r w:rsidRPr="00C436C7">
        <w:rPr>
          <w:rFonts w:asciiTheme="minorBidi" w:hAnsiTheme="minorBidi" w:cstheme="minorBidi"/>
          <w:sz w:val="18"/>
          <w:szCs w:val="18"/>
        </w:rPr>
        <w:tab/>
      </w:r>
      <w:r w:rsidRPr="00C436C7">
        <w:rPr>
          <w:rFonts w:asciiTheme="minorBidi" w:hAnsiTheme="minorBidi" w:cstheme="minorBidi"/>
          <w:snapToGrid w:val="0"/>
          <w:sz w:val="18"/>
          <w:szCs w:val="18"/>
        </w:rPr>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8">
    <w:p w:rsidR="00C436C7" w:rsidRPr="00C436C7" w:rsidRDefault="00C436C7" w:rsidP="00C436C7">
      <w:pPr>
        <w:pStyle w:val="FootnoteText"/>
        <w:bidi w:val="0"/>
        <w:ind w:left="567" w:hanging="567"/>
        <w:rPr>
          <w:rFonts w:asciiTheme="minorBidi" w:hAnsiTheme="minorBidi" w:cstheme="minorBidi"/>
          <w:b/>
          <w:sz w:val="18"/>
          <w:szCs w:val="18"/>
        </w:rPr>
      </w:pPr>
      <w:r w:rsidRPr="00C436C7">
        <w:rPr>
          <w:rStyle w:val="FootnoteReference"/>
          <w:rFonts w:asciiTheme="minorBidi" w:hAnsiTheme="minorBidi" w:cstheme="minorBidi"/>
          <w:sz w:val="18"/>
          <w:szCs w:val="18"/>
        </w:rPr>
        <w:footnoteRef/>
      </w:r>
      <w:r w:rsidRPr="00C436C7">
        <w:rPr>
          <w:rFonts w:asciiTheme="minorBidi" w:hAnsiTheme="minorBidi" w:cstheme="minorBidi"/>
          <w:sz w:val="18"/>
          <w:szCs w:val="18"/>
        </w:rPr>
        <w:t xml:space="preserve"> </w:t>
      </w:r>
      <w:r w:rsidRPr="00C436C7">
        <w:rPr>
          <w:rFonts w:asciiTheme="minorBidi" w:hAnsiTheme="minorBidi" w:cstheme="minorBidi"/>
          <w:sz w:val="18"/>
          <w:szCs w:val="18"/>
        </w:rPr>
        <w:tab/>
      </w:r>
      <w:r w:rsidRPr="00C436C7">
        <w:rPr>
          <w:rFonts w:asciiTheme="minorBidi" w:hAnsiTheme="minorBidi" w:cstheme="minorBidi"/>
          <w:snapToGrid w:val="0"/>
          <w:sz w:val="18"/>
          <w:szCs w:val="18"/>
        </w:rPr>
        <w:t>Please note that this application form may be presented to the Committee exactly in the form received.  Please therefore, as far as possible, complete the form using a type-writer or word processor.  The completed form should preferably be emailed to</w:t>
      </w:r>
      <w:r w:rsidRPr="00C436C7">
        <w:rPr>
          <w:rFonts w:asciiTheme="minorBidi" w:hAnsiTheme="minorBidi" w:cstheme="minorBidi"/>
          <w:sz w:val="18"/>
          <w:szCs w:val="18"/>
        </w:rPr>
        <w:t xml:space="preserve"> </w:t>
      </w:r>
      <w:r w:rsidRPr="00C436C7">
        <w:rPr>
          <w:rFonts w:asciiTheme="minorBidi" w:hAnsiTheme="minorBidi" w:cstheme="minorBidi"/>
          <w:b/>
          <w:sz w:val="18"/>
          <w:szCs w:val="18"/>
          <w:u w:val="single"/>
        </w:rPr>
        <w:t>grtkf@wipo.int</w:t>
      </w:r>
    </w:p>
    <w:p w:rsidR="00C436C7" w:rsidRPr="00C436C7" w:rsidRDefault="00C436C7" w:rsidP="00C436C7">
      <w:pPr>
        <w:pStyle w:val="FootnoteText"/>
        <w:bidi w:val="0"/>
        <w:rPr>
          <w:rFonts w:asciiTheme="minorBidi" w:hAnsiTheme="minorBidi" w:cstheme="minorBidi"/>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24" w:rsidRDefault="005E1D24" w:rsidP="005E1D24">
    <w:pPr>
      <w:jc w:val="right"/>
    </w:pPr>
    <w:r>
      <w:t>WIPO/GRTKF/IC/27/2</w:t>
    </w:r>
  </w:p>
  <w:p w:rsidR="005E1D24" w:rsidRDefault="005E1D24" w:rsidP="005E1D24">
    <w:pPr>
      <w:pStyle w:val="Header"/>
      <w:jc w:val="right"/>
    </w:pPr>
    <w:r>
      <w:t>ANNEX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6D3" w:rsidRDefault="00A176D3" w:rsidP="00A176D3">
    <w:pPr>
      <w:jc w:val="right"/>
    </w:pPr>
    <w:r>
      <w:t>WIPO/GRTKF/IC/27/2</w:t>
    </w:r>
  </w:p>
  <w:p w:rsidR="00A176D3" w:rsidRDefault="00A176D3" w:rsidP="00A176D3">
    <w:pPr>
      <w:pStyle w:val="Header"/>
      <w:jc w:val="right"/>
      <w:rPr>
        <w:rFonts w:hint="cs"/>
        <w:rtl/>
      </w:rPr>
    </w:pPr>
    <w:r>
      <w:t xml:space="preserve">Annex, page </w:t>
    </w:r>
    <w:r>
      <w:fldChar w:fldCharType="begin"/>
    </w:r>
    <w:r>
      <w:instrText xml:space="preserve"> PAGE   \* MERGEFORMAT </w:instrText>
    </w:r>
    <w:r>
      <w:fldChar w:fldCharType="separate"/>
    </w:r>
    <w:r w:rsidR="0023620F">
      <w:rPr>
        <w:noProof/>
      </w:rPr>
      <w:t>14</w:t>
    </w:r>
    <w:r>
      <w:rPr>
        <w:noProof/>
      </w:rPr>
      <w:fldChar w:fldCharType="end"/>
    </w:r>
  </w:p>
  <w:p w:rsidR="00EA2B81" w:rsidRDefault="00EA2B81" w:rsidP="00C1198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C7" w:rsidRDefault="00C436C7" w:rsidP="00477D6B">
    <w:pPr>
      <w:jc w:val="right"/>
    </w:pPr>
    <w:r>
      <w:t>WIPO/GRTKF/IC/27/2</w:t>
    </w:r>
  </w:p>
  <w:p w:rsidR="00C436C7" w:rsidRDefault="00C436C7" w:rsidP="00477D6B">
    <w:pPr>
      <w:jc w:val="right"/>
      <w:rPr>
        <w:rFonts w:hint="cs"/>
        <w:rtl/>
      </w:rPr>
    </w:pPr>
    <w:r>
      <w:t xml:space="preserve">ANNEX </w:t>
    </w:r>
  </w:p>
  <w:p w:rsidR="00EA2B81" w:rsidRDefault="00EA2B8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24" w:rsidRDefault="005E1D24" w:rsidP="005E1D24">
    <w:pPr>
      <w:jc w:val="right"/>
    </w:pPr>
    <w:r>
      <w:t>WIPO/GRTKF/IC/27/2</w:t>
    </w:r>
  </w:p>
  <w:p w:rsidR="005E1D24" w:rsidRDefault="005E1D24" w:rsidP="005E1D24">
    <w:pPr>
      <w:pStyle w:val="Header"/>
      <w:jc w:val="right"/>
      <w:rPr>
        <w:rFonts w:hint="cs"/>
        <w:rtl/>
      </w:rPr>
    </w:pPr>
    <w:r>
      <w:t xml:space="preserve">Annex, page </w:t>
    </w:r>
    <w:r>
      <w:fldChar w:fldCharType="begin"/>
    </w:r>
    <w:r>
      <w:instrText xml:space="preserve"> PAGE   \* MERGEFORMAT </w:instrText>
    </w:r>
    <w:r>
      <w:fldChar w:fldCharType="separate"/>
    </w:r>
    <w:r w:rsidR="0023620F">
      <w:rPr>
        <w:noProof/>
      </w:rPr>
      <w:t>5</w:t>
    </w:r>
    <w:r>
      <w:rPr>
        <w:noProof/>
      </w:rPr>
      <w:fldChar w:fldCharType="end"/>
    </w:r>
  </w:p>
  <w:p w:rsidR="00EA2B81" w:rsidRDefault="00EA2B81" w:rsidP="00C11982">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6C7" w:rsidRDefault="00C436C7" w:rsidP="00C11982">
    <w:pPr>
      <w:jc w:val="right"/>
    </w:pPr>
    <w:r>
      <w:t>WIPO/GRTKF/IC/27/2</w:t>
    </w:r>
  </w:p>
  <w:p w:rsidR="00EA2B81" w:rsidRDefault="00C436C7" w:rsidP="005E1D24">
    <w:pPr>
      <w:pStyle w:val="Header"/>
      <w:jc w:val="right"/>
      <w:rPr>
        <w:rFonts w:hint="cs"/>
        <w:rtl/>
      </w:rPr>
    </w:pPr>
    <w:r>
      <w:t xml:space="preserve">Annex, page </w:t>
    </w:r>
    <w:r w:rsidR="005E1D24">
      <w:fldChar w:fldCharType="begin"/>
    </w:r>
    <w:r w:rsidR="005E1D24">
      <w:instrText xml:space="preserve"> PAGE   \* MERGEFORMAT </w:instrText>
    </w:r>
    <w:r w:rsidR="005E1D24">
      <w:fldChar w:fldCharType="separate"/>
    </w:r>
    <w:r w:rsidR="0023620F">
      <w:rPr>
        <w:noProof/>
      </w:rPr>
      <w:t>2</w:t>
    </w:r>
    <w:r w:rsidR="005E1D24">
      <w:rPr>
        <w:noProof/>
      </w:rPr>
      <w:fldChar w:fldCharType="end"/>
    </w:r>
  </w:p>
  <w:p w:rsidR="00C436C7" w:rsidRDefault="00C436C7" w:rsidP="00C436C7">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24" w:rsidRDefault="005E1D24" w:rsidP="005E1D24">
    <w:pPr>
      <w:jc w:val="right"/>
    </w:pPr>
    <w:r>
      <w:t>WIPO/GRTKF/IC/27/2</w:t>
    </w:r>
  </w:p>
  <w:p w:rsidR="005E1D24" w:rsidRDefault="005E1D24" w:rsidP="005E1D24">
    <w:pPr>
      <w:pStyle w:val="Header"/>
      <w:jc w:val="right"/>
      <w:rPr>
        <w:rFonts w:hint="cs"/>
        <w:rtl/>
      </w:rPr>
    </w:pPr>
    <w:r>
      <w:t xml:space="preserve">Annex, page </w:t>
    </w:r>
    <w:r>
      <w:fldChar w:fldCharType="begin"/>
    </w:r>
    <w:r>
      <w:instrText xml:space="preserve"> PAGE   \* MERGEFORMAT </w:instrText>
    </w:r>
    <w:r>
      <w:fldChar w:fldCharType="separate"/>
    </w:r>
    <w:r w:rsidR="0023620F">
      <w:rPr>
        <w:noProof/>
      </w:rPr>
      <w:t>7</w:t>
    </w:r>
    <w:r>
      <w:rPr>
        <w:noProof/>
      </w:rPr>
      <w:fldChar w:fldCharType="end"/>
    </w:r>
  </w:p>
  <w:p w:rsidR="00EA2B81" w:rsidRDefault="00EA2B81" w:rsidP="00C11982">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24" w:rsidRDefault="005E1D24" w:rsidP="005E1D24">
    <w:pPr>
      <w:jc w:val="right"/>
    </w:pPr>
    <w:r>
      <w:t>WIPO/GRTKF/IC/27/2</w:t>
    </w:r>
  </w:p>
  <w:p w:rsidR="005E1D24" w:rsidRDefault="005E1D24" w:rsidP="005E1D24">
    <w:pPr>
      <w:pStyle w:val="Header"/>
      <w:jc w:val="right"/>
      <w:rPr>
        <w:rFonts w:hint="cs"/>
        <w:rtl/>
      </w:rPr>
    </w:pPr>
    <w:r>
      <w:t xml:space="preserve">Annex, page </w:t>
    </w:r>
    <w:r>
      <w:fldChar w:fldCharType="begin"/>
    </w:r>
    <w:r>
      <w:instrText xml:space="preserve"> PAGE   \* MERGEFORMAT </w:instrText>
    </w:r>
    <w:r>
      <w:fldChar w:fldCharType="separate"/>
    </w:r>
    <w:r w:rsidR="0023620F">
      <w:rPr>
        <w:noProof/>
      </w:rPr>
      <w:t>6</w:t>
    </w:r>
    <w:r>
      <w:rPr>
        <w:noProof/>
      </w:rPr>
      <w:fldChar w:fldCharType="end"/>
    </w:r>
  </w:p>
  <w:p w:rsidR="00EA2B81" w:rsidRDefault="00EA2B81" w:rsidP="00C11982">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24" w:rsidRDefault="005E1D24" w:rsidP="005E1D24">
    <w:pPr>
      <w:jc w:val="right"/>
    </w:pPr>
    <w:r>
      <w:t>WIPO/GRTKF/IC/27/2</w:t>
    </w:r>
  </w:p>
  <w:p w:rsidR="005E1D24" w:rsidRDefault="005E1D24" w:rsidP="005E1D24">
    <w:pPr>
      <w:pStyle w:val="Header"/>
      <w:jc w:val="right"/>
      <w:rPr>
        <w:rFonts w:hint="cs"/>
        <w:rtl/>
      </w:rPr>
    </w:pPr>
    <w:r>
      <w:t xml:space="preserve">Annex, page </w:t>
    </w:r>
    <w:r>
      <w:fldChar w:fldCharType="begin"/>
    </w:r>
    <w:r>
      <w:instrText xml:space="preserve"> PAGE   \* MERGEFORMAT </w:instrText>
    </w:r>
    <w:r>
      <w:fldChar w:fldCharType="separate"/>
    </w:r>
    <w:r w:rsidR="0023620F">
      <w:rPr>
        <w:noProof/>
      </w:rPr>
      <w:t>9</w:t>
    </w:r>
    <w:r>
      <w:rPr>
        <w:noProof/>
      </w:rPr>
      <w:fldChar w:fldCharType="end"/>
    </w:r>
  </w:p>
  <w:p w:rsidR="00EA2B81" w:rsidRDefault="00EA2B81" w:rsidP="00C11982">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24" w:rsidRDefault="005E1D24" w:rsidP="005E1D24">
    <w:pPr>
      <w:jc w:val="right"/>
    </w:pPr>
    <w:r>
      <w:t>WIPO/GRTKF/IC/27/2</w:t>
    </w:r>
  </w:p>
  <w:p w:rsidR="005E1D24" w:rsidRDefault="005E1D24" w:rsidP="005E1D24">
    <w:pPr>
      <w:pStyle w:val="Header"/>
      <w:jc w:val="right"/>
      <w:rPr>
        <w:rFonts w:hint="cs"/>
        <w:rtl/>
      </w:rPr>
    </w:pPr>
    <w:r>
      <w:t xml:space="preserve">Annex, page </w:t>
    </w:r>
    <w:r>
      <w:fldChar w:fldCharType="begin"/>
    </w:r>
    <w:r>
      <w:instrText xml:space="preserve"> PAGE   \* MERGEFORMAT </w:instrText>
    </w:r>
    <w:r>
      <w:fldChar w:fldCharType="separate"/>
    </w:r>
    <w:r w:rsidR="0023620F">
      <w:rPr>
        <w:noProof/>
      </w:rPr>
      <w:t>8</w:t>
    </w:r>
    <w:r>
      <w:rPr>
        <w:noProof/>
      </w:rPr>
      <w:fldChar w:fldCharType="end"/>
    </w:r>
  </w:p>
  <w:p w:rsidR="00EA2B81" w:rsidRDefault="00EA2B81" w:rsidP="00C11982">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D24" w:rsidRDefault="005E1D24" w:rsidP="005E1D24">
    <w:pPr>
      <w:jc w:val="right"/>
    </w:pPr>
    <w:r>
      <w:t>WIPO/GRTKF/IC/27/2</w:t>
    </w:r>
  </w:p>
  <w:p w:rsidR="005E1D24" w:rsidRDefault="005E1D24" w:rsidP="005E1D24">
    <w:pPr>
      <w:pStyle w:val="Header"/>
      <w:jc w:val="right"/>
      <w:rPr>
        <w:rFonts w:hint="cs"/>
        <w:rtl/>
      </w:rPr>
    </w:pPr>
    <w:r>
      <w:t xml:space="preserve">Annex, page </w:t>
    </w:r>
    <w:r>
      <w:fldChar w:fldCharType="begin"/>
    </w:r>
    <w:r>
      <w:instrText xml:space="preserve"> PAGE   \* MERGEFORMAT </w:instrText>
    </w:r>
    <w:r>
      <w:fldChar w:fldCharType="separate"/>
    </w:r>
    <w:r w:rsidR="0023620F">
      <w:rPr>
        <w:noProof/>
      </w:rPr>
      <w:t>15</w:t>
    </w:r>
    <w:r>
      <w:rPr>
        <w:noProof/>
      </w:rPr>
      <w:fldChar w:fldCharType="end"/>
    </w:r>
  </w:p>
  <w:p w:rsidR="00EA2B81" w:rsidRDefault="00EA2B81" w:rsidP="00C1198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534FC6"/>
    <w:multiLevelType w:val="hybridMultilevel"/>
    <w:tmpl w:val="3F90EA88"/>
    <w:lvl w:ilvl="0" w:tplc="3E385DBA">
      <w:numFmt w:val="bullet"/>
      <w:lvlText w:val="-"/>
      <w:lvlJc w:val="left"/>
      <w:pPr>
        <w:ind w:left="720" w:hanging="360"/>
      </w:pPr>
      <w:rPr>
        <w:rFonts w:ascii="Arial" w:eastAsiaTheme="minorHAnsi" w:hAnsi="Arial" w:cs="Arial" w:hint="default"/>
        <w:sz w:val="22"/>
        <w:szCs w:val="22"/>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4"/>
  </w:num>
  <w:num w:numId="8">
    <w:abstractNumId w:val="17"/>
  </w:num>
  <w:num w:numId="9">
    <w:abstractNumId w:val="16"/>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EA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20ED"/>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620F"/>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1D24"/>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62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A7EA4"/>
    <w:rsid w:val="007B024C"/>
    <w:rsid w:val="007B1C4C"/>
    <w:rsid w:val="007B2800"/>
    <w:rsid w:val="007B38F7"/>
    <w:rsid w:val="007B40D4"/>
    <w:rsid w:val="007B4511"/>
    <w:rsid w:val="007B5C86"/>
    <w:rsid w:val="007B6071"/>
    <w:rsid w:val="007B6540"/>
    <w:rsid w:val="007B69A2"/>
    <w:rsid w:val="007B7859"/>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4B3"/>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76D3"/>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3B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36C7"/>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6F19"/>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2B81"/>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locked/>
    <w:rsid w:val="006A6629"/>
    <w:rPr>
      <w:rFonts w:ascii="Arabic Typesetting" w:hAnsi="Arabic Typesetting" w:cs="Arabic Typesetting"/>
      <w:sz w:val="28"/>
      <w:szCs w:val="28"/>
    </w:rPr>
  </w:style>
  <w:style w:type="character" w:styleId="Hyperlink">
    <w:name w:val="Hyperlink"/>
    <w:basedOn w:val="DefaultParagraphFont"/>
    <w:uiPriority w:val="99"/>
    <w:rsid w:val="006A6629"/>
    <w:rPr>
      <w:rFonts w:cs="Times New Roman"/>
      <w:color w:val="0000FF"/>
      <w:u w:val="single"/>
    </w:rPr>
  </w:style>
  <w:style w:type="paragraph" w:styleId="ListParagraph">
    <w:name w:val="List Paragraph"/>
    <w:basedOn w:val="Normal"/>
    <w:uiPriority w:val="99"/>
    <w:qFormat/>
    <w:rsid w:val="006A6629"/>
    <w:pPr>
      <w:ind w:left="720"/>
      <w:contextualSpacing/>
    </w:pPr>
    <w:rPr>
      <w:rFonts w:ascii="Times New Roman" w:hAnsi="Times New Roman" w:cs="Times New Roman"/>
      <w:sz w:val="24"/>
      <w:szCs w:val="24"/>
      <w:lang w:val="fr-FR" w:eastAsia="fr-FR"/>
    </w:rPr>
  </w:style>
  <w:style w:type="character" w:customStyle="1" w:styleId="HeaderChar">
    <w:name w:val="Header Char"/>
    <w:basedOn w:val="DefaultParagraphFont"/>
    <w:link w:val="Header"/>
    <w:uiPriority w:val="99"/>
    <w:rsid w:val="006A6629"/>
    <w:rPr>
      <w:rFonts w:ascii="Arial" w:hAnsi="Arial" w:cs="Arial"/>
      <w:sz w:val="22"/>
    </w:rPr>
  </w:style>
  <w:style w:type="paragraph" w:customStyle="1" w:styleId="Endofdocument-Annex">
    <w:name w:val="[End of document - Annex]"/>
    <w:basedOn w:val="Normal"/>
    <w:rsid w:val="000E20ED"/>
    <w:pPr>
      <w:ind w:left="5534"/>
    </w:pPr>
    <w:rPr>
      <w:rFonts w:eastAsia="SimSu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basedOn w:val="DefaultParagraphFont"/>
    <w:link w:val="FootnoteText"/>
    <w:locked/>
    <w:rsid w:val="006A6629"/>
    <w:rPr>
      <w:rFonts w:ascii="Arabic Typesetting" w:hAnsi="Arabic Typesetting" w:cs="Arabic Typesetting"/>
      <w:sz w:val="28"/>
      <w:szCs w:val="28"/>
    </w:rPr>
  </w:style>
  <w:style w:type="character" w:styleId="Hyperlink">
    <w:name w:val="Hyperlink"/>
    <w:basedOn w:val="DefaultParagraphFont"/>
    <w:uiPriority w:val="99"/>
    <w:rsid w:val="006A6629"/>
    <w:rPr>
      <w:rFonts w:cs="Times New Roman"/>
      <w:color w:val="0000FF"/>
      <w:u w:val="single"/>
    </w:rPr>
  </w:style>
  <w:style w:type="paragraph" w:styleId="ListParagraph">
    <w:name w:val="List Paragraph"/>
    <w:basedOn w:val="Normal"/>
    <w:uiPriority w:val="99"/>
    <w:qFormat/>
    <w:rsid w:val="006A6629"/>
    <w:pPr>
      <w:ind w:left="720"/>
      <w:contextualSpacing/>
    </w:pPr>
    <w:rPr>
      <w:rFonts w:ascii="Times New Roman" w:hAnsi="Times New Roman" w:cs="Times New Roman"/>
      <w:sz w:val="24"/>
      <w:szCs w:val="24"/>
      <w:lang w:val="fr-FR" w:eastAsia="fr-FR"/>
    </w:rPr>
  </w:style>
  <w:style w:type="character" w:customStyle="1" w:styleId="HeaderChar">
    <w:name w:val="Header Char"/>
    <w:basedOn w:val="DefaultParagraphFont"/>
    <w:link w:val="Header"/>
    <w:uiPriority w:val="99"/>
    <w:rsid w:val="006A6629"/>
    <w:rPr>
      <w:rFonts w:ascii="Arial" w:hAnsi="Arial" w:cs="Arial"/>
      <w:sz w:val="22"/>
    </w:rPr>
  </w:style>
  <w:style w:type="paragraph" w:customStyle="1" w:styleId="Endofdocument-Annex">
    <w:name w:val="[End of document - Annex]"/>
    <w:basedOn w:val="Normal"/>
    <w:rsid w:val="000E20ED"/>
    <w:pPr>
      <w:ind w:left="5534"/>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chcap.org" TargetMode="External"/><Relationship Id="rId18" Type="http://schemas.openxmlformats.org/officeDocument/2006/relationships/header" Target="header6.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www.raipon.info"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grtkf@wipo.int" TargetMode="External"/><Relationship Id="rId17" Type="http://schemas.openxmlformats.org/officeDocument/2006/relationships/header" Target="header5.xml"/><Relationship Id="rId25" Type="http://schemas.openxmlformats.org/officeDocument/2006/relationships/hyperlink" Target="mailto:grtkf@wipo.int" TargetMode="External"/><Relationship Id="rId33" Type="http://schemas.openxmlformats.org/officeDocument/2006/relationships/hyperlink" Target="mailto:Trude.haugli@uit.no" TargetMode="External"/><Relationship Id="rId2" Type="http://schemas.openxmlformats.org/officeDocument/2006/relationships/numbering" Target="numbering.xml"/><Relationship Id="rId16" Type="http://schemas.openxmlformats.org/officeDocument/2006/relationships/hyperlink" Target="mailto:grtkf@wipo.int" TargetMode="External"/><Relationship Id="rId20" Type="http://schemas.openxmlformats.org/officeDocument/2006/relationships/hyperlink" Target="Http://www.batanifund.org/" TargetMode="External"/><Relationship Id="rId29" Type="http://schemas.openxmlformats.org/officeDocument/2006/relationships/hyperlink" Target="http://www.batanifund.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csipn.ru" TargetMode="External"/><Relationship Id="rId32"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www.acdi-cida.gc.ca" TargetMode="External"/><Relationship Id="rId28" Type="http://schemas.openxmlformats.org/officeDocument/2006/relationships/hyperlink" Target="mailto:batanifound@gmail.ru" TargetMode="External"/><Relationship Id="rId10" Type="http://schemas.openxmlformats.org/officeDocument/2006/relationships/header" Target="header1.xml"/><Relationship Id="rId19" Type="http://schemas.openxmlformats.org/officeDocument/2006/relationships/hyperlink" Target="http://www.economy.gov.ru" TargetMode="External"/><Relationship Id="rId31"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yperlink" Target="http://www.inuitcircumpolar.com" TargetMode="External"/><Relationship Id="rId27" Type="http://schemas.openxmlformats.org/officeDocument/2006/relationships/header" Target="header8.xml"/><Relationship Id="rId30" Type="http://schemas.openxmlformats.org/officeDocument/2006/relationships/hyperlink" Target="mailto:grtkf@wipo.int"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62F5B-84CE-4C84-826D-B7C51FCD6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GRTKF_IC_27_AR.dotx</Template>
  <TotalTime>14</TotalTime>
  <Pages>16</Pages>
  <Words>3118</Words>
  <Characters>20042</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WIPO/GRTKF/IC/27/-- (Arabic)</vt:lpstr>
    </vt:vector>
  </TitlesOfParts>
  <Company>World Intellectual Property Organization</Company>
  <LinksUpToDate>false</LinksUpToDate>
  <CharactersWithSpaces>23114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 (Arabic)</dc:title>
  <dc:creator>ABOULHOUCINE Driss</dc:creator>
  <cp:lastModifiedBy>ABOULHOUCINE Driss</cp:lastModifiedBy>
  <cp:revision>12</cp:revision>
  <cp:lastPrinted>2014-02-25T12:57:00Z</cp:lastPrinted>
  <dcterms:created xsi:type="dcterms:W3CDTF">2014-02-25T12:42:00Z</dcterms:created>
  <dcterms:modified xsi:type="dcterms:W3CDTF">2014-02-25T12:57:00Z</dcterms:modified>
</cp:coreProperties>
</file>