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19534" w14:textId="77777777" w:rsidR="0031290A" w:rsidRDefault="0031290A" w:rsidP="0031290A">
      <w:pPr>
        <w:jc w:val="right"/>
        <w:rPr>
          <w:rFonts w:ascii="Arial Black" w:hAnsi="Arial Black"/>
          <w:caps/>
          <w:sz w:val="15"/>
        </w:rPr>
      </w:pPr>
      <w:r w:rsidRPr="006A2AAF">
        <w:rPr>
          <w:rFonts w:cs="Times New Roman"/>
          <w:noProof/>
        </w:rPr>
        <w:drawing>
          <wp:inline distT="0" distB="0" distL="0" distR="0" wp14:anchorId="49AFA85A" wp14:editId="72DA73B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4A5B699" w14:textId="122FAA71" w:rsidR="0031290A" w:rsidRPr="006E4F5F" w:rsidRDefault="0031290A" w:rsidP="0031290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DL</w:t>
      </w:r>
      <w:r>
        <w:rPr>
          <w:rFonts w:ascii="Arial Black" w:hAnsi="Arial Black"/>
          <w:b/>
          <w:caps/>
          <w:sz w:val="15"/>
        </w:rPr>
        <w:t>T/</w:t>
      </w:r>
      <w:r>
        <w:rPr>
          <w:rFonts w:ascii="Arial Black" w:hAnsi="Arial Black" w:hint="eastAsia"/>
          <w:b/>
          <w:caps/>
          <w:sz w:val="15"/>
        </w:rPr>
        <w:t>DC</w:t>
      </w:r>
      <w:r w:rsidRPr="00160616">
        <w:rPr>
          <w:rFonts w:ascii="Arial Black" w:hAnsi="Arial Black"/>
          <w:b/>
          <w:caps/>
          <w:sz w:val="15"/>
        </w:rPr>
        <w:t>/</w:t>
      </w:r>
      <w:bookmarkStart w:id="0" w:name="Code"/>
      <w:r>
        <w:rPr>
          <w:rFonts w:ascii="Arial Black" w:hAnsi="Arial Black" w:hint="eastAsia"/>
          <w:b/>
          <w:caps/>
          <w:sz w:val="15"/>
        </w:rPr>
        <w:t>26</w:t>
      </w:r>
    </w:p>
    <w:bookmarkEnd w:id="0"/>
    <w:p w14:paraId="345AC2BB" w14:textId="77777777" w:rsidR="0031290A" w:rsidRPr="00E62C24" w:rsidRDefault="0031290A" w:rsidP="0031290A">
      <w:pPr>
        <w:jc w:val="right"/>
        <w:rPr>
          <w:rFonts w:ascii="Arial Black" w:hAnsi="Arial Black"/>
          <w:b/>
          <w:caps/>
          <w:sz w:val="15"/>
          <w:szCs w:val="15"/>
        </w:rPr>
      </w:pPr>
      <w:r w:rsidRPr="00E62C24">
        <w:rPr>
          <w:rFonts w:eastAsia="SimHei" w:hint="eastAsia"/>
          <w:b/>
          <w:sz w:val="15"/>
          <w:szCs w:val="15"/>
        </w:rPr>
        <w:t>原文</w:t>
      </w:r>
      <w:r w:rsidRPr="00891890">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18ED4DC9" w14:textId="2A101302" w:rsidR="0031290A" w:rsidRPr="00E62C24" w:rsidRDefault="0031290A" w:rsidP="0031290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891890">
        <w:rPr>
          <w:rFonts w:ascii="SimHei" w:eastAsia="SimHei" w:hAnsi="SimSun" w:hint="eastAsia"/>
          <w:b/>
          <w:sz w:val="15"/>
          <w:szCs w:val="15"/>
        </w:rPr>
        <w:t>：</w:t>
      </w:r>
      <w:bookmarkStart w:id="2" w:name="Date"/>
      <w:r w:rsidRPr="00891890">
        <w:rPr>
          <w:rFonts w:ascii="Arial Black" w:eastAsia="SimHei" w:hAnsi="Arial Black" w:hint="eastAsia"/>
          <w:b/>
          <w:sz w:val="15"/>
          <w:szCs w:val="15"/>
        </w:rPr>
        <w:t>20</w:t>
      </w:r>
      <w:r w:rsidRPr="00891890">
        <w:rPr>
          <w:rFonts w:ascii="Arial Black" w:eastAsia="SimHei" w:hAnsi="Arial Black"/>
          <w:b/>
          <w:sz w:val="15"/>
          <w:szCs w:val="15"/>
        </w:rPr>
        <w:t>24</w:t>
      </w:r>
      <w:r w:rsidRPr="00E62C24">
        <w:rPr>
          <w:rFonts w:ascii="SimHei" w:eastAsia="SimHei" w:hAnsi="Times New Roman" w:hint="eastAsia"/>
          <w:b/>
          <w:sz w:val="15"/>
          <w:szCs w:val="15"/>
        </w:rPr>
        <w:t>年</w:t>
      </w:r>
      <w:r w:rsidRPr="00891890">
        <w:rPr>
          <w:rFonts w:ascii="Arial Black" w:eastAsia="SimHei" w:hAnsi="Arial Black" w:hint="eastAsia"/>
          <w:b/>
          <w:sz w:val="15"/>
          <w:szCs w:val="15"/>
        </w:rPr>
        <w:t>11</w:t>
      </w:r>
      <w:r w:rsidRPr="00E62C24">
        <w:rPr>
          <w:rFonts w:ascii="SimHei" w:eastAsia="SimHei" w:hAnsi="Times New Roman" w:hint="eastAsia"/>
          <w:b/>
          <w:sz w:val="15"/>
          <w:szCs w:val="15"/>
        </w:rPr>
        <w:t>月</w:t>
      </w:r>
      <w:r w:rsidRPr="00891890">
        <w:rPr>
          <w:rFonts w:ascii="Arial Black" w:eastAsia="SimHei" w:hAnsi="Arial Black" w:hint="eastAsia"/>
          <w:b/>
          <w:sz w:val="15"/>
          <w:szCs w:val="15"/>
        </w:rPr>
        <w:t>25</w:t>
      </w:r>
      <w:r w:rsidRPr="00E62C24">
        <w:rPr>
          <w:rFonts w:ascii="SimHei" w:eastAsia="SimHei" w:hAnsi="Times New Roman" w:hint="eastAsia"/>
          <w:b/>
          <w:sz w:val="15"/>
          <w:szCs w:val="15"/>
        </w:rPr>
        <w:t>日</w:t>
      </w:r>
    </w:p>
    <w:bookmarkEnd w:id="2"/>
    <w:p w14:paraId="62CDE74B" w14:textId="77777777" w:rsidR="0031290A" w:rsidRPr="00D945ED" w:rsidRDefault="0031290A" w:rsidP="0031290A">
      <w:pPr>
        <w:spacing w:after="600"/>
        <w:rPr>
          <w:rFonts w:ascii="SimHei" w:eastAsia="SimHei" w:hAnsi="SimHei" w:cs="Times New Roman"/>
          <w:sz w:val="28"/>
          <w:szCs w:val="22"/>
        </w:rPr>
      </w:pPr>
      <w:r>
        <w:rPr>
          <w:rFonts w:ascii="SimHei" w:eastAsia="SimHei" w:hAnsi="SimHei" w:cs="Times New Roman" w:hint="eastAsia"/>
          <w:sz w:val="28"/>
          <w:szCs w:val="22"/>
        </w:rPr>
        <w:t>缔结和通过外观设计法条约（DLT）外交会议</w:t>
      </w:r>
    </w:p>
    <w:p w14:paraId="102F08D5" w14:textId="77777777" w:rsidR="0031290A" w:rsidRPr="00D945ED" w:rsidRDefault="0031290A" w:rsidP="0031290A">
      <w:pPr>
        <w:spacing w:after="720"/>
        <w:textAlignment w:val="bottom"/>
        <w:rPr>
          <w:rFonts w:ascii="KaiTi" w:eastAsia="KaiTi" w:hAnsi="KaiTi" w:cs="Times New Roman"/>
          <w:sz w:val="24"/>
          <w:szCs w:val="22"/>
        </w:rPr>
      </w:pPr>
      <w:r w:rsidRPr="00BC2EA3">
        <w:rPr>
          <w:rFonts w:ascii="KaiTi" w:eastAsia="KaiTi" w:hAnsi="KaiTi" w:cs="Times New Roman" w:hint="eastAsia"/>
          <w:sz w:val="24"/>
          <w:szCs w:val="22"/>
        </w:rPr>
        <w:t>202</w:t>
      </w:r>
      <w:r>
        <w:rPr>
          <w:rFonts w:ascii="KaiTi" w:eastAsia="KaiTi" w:hAnsi="KaiTi" w:cs="Times New Roman"/>
          <w:sz w:val="24"/>
          <w:szCs w:val="22"/>
        </w:rPr>
        <w:t>4</w:t>
      </w:r>
      <w:r w:rsidRPr="00BC2EA3">
        <w:rPr>
          <w:rFonts w:ascii="KaiTi" w:eastAsia="KaiTi" w:hAnsi="KaiTi" w:cs="Times New Roman" w:hint="eastAsia"/>
          <w:b/>
          <w:sz w:val="24"/>
          <w:szCs w:val="22"/>
        </w:rPr>
        <w:t>年</w:t>
      </w:r>
      <w:r>
        <w:rPr>
          <w:rFonts w:ascii="KaiTi" w:eastAsia="KaiTi" w:hAnsi="KaiTi" w:cs="Times New Roman"/>
          <w:sz w:val="24"/>
          <w:szCs w:val="22"/>
        </w:rPr>
        <w:t>11</w:t>
      </w:r>
      <w:r w:rsidRPr="00BC2EA3">
        <w:rPr>
          <w:rFonts w:ascii="KaiTi" w:eastAsia="KaiTi" w:hAnsi="KaiTi" w:cs="Times New Roman" w:hint="eastAsia"/>
          <w:b/>
          <w:sz w:val="24"/>
          <w:szCs w:val="22"/>
        </w:rPr>
        <w:t>月</w:t>
      </w:r>
      <w:r>
        <w:rPr>
          <w:rFonts w:ascii="KaiTi" w:eastAsia="KaiTi" w:hAnsi="KaiTi" w:cs="Times New Roman"/>
          <w:sz w:val="24"/>
          <w:szCs w:val="22"/>
        </w:rPr>
        <w:t>11</w:t>
      </w:r>
      <w:r w:rsidRPr="00BC2EA3">
        <w:rPr>
          <w:rFonts w:ascii="KaiTi" w:eastAsia="KaiTi" w:hAnsi="KaiTi" w:cs="Times New Roman" w:hint="eastAsia"/>
          <w:b/>
          <w:sz w:val="24"/>
          <w:szCs w:val="22"/>
        </w:rPr>
        <w:t>日至</w:t>
      </w:r>
      <w:r>
        <w:rPr>
          <w:rFonts w:ascii="KaiTi" w:eastAsia="KaiTi" w:hAnsi="KaiTi" w:cs="Times New Roman"/>
          <w:sz w:val="24"/>
          <w:szCs w:val="22"/>
        </w:rPr>
        <w:t>22</w:t>
      </w:r>
      <w:r w:rsidRPr="00BC2EA3">
        <w:rPr>
          <w:rFonts w:ascii="KaiTi" w:eastAsia="KaiTi" w:hAnsi="KaiTi" w:cs="Times New Roman" w:hint="eastAsia"/>
          <w:b/>
          <w:sz w:val="24"/>
          <w:szCs w:val="22"/>
        </w:rPr>
        <w:t>日，</w:t>
      </w:r>
      <w:r>
        <w:rPr>
          <w:rFonts w:ascii="KaiTi" w:eastAsia="KaiTi" w:hAnsi="KaiTi" w:cs="Times New Roman" w:hint="eastAsia"/>
          <w:b/>
          <w:sz w:val="24"/>
          <w:szCs w:val="22"/>
        </w:rPr>
        <w:t>利雅得</w:t>
      </w:r>
    </w:p>
    <w:p w14:paraId="77728C06" w14:textId="4FD1EDCB" w:rsidR="0031290A" w:rsidRDefault="00CD1E52" w:rsidP="0031290A">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w:t>
      </w:r>
      <w:r w:rsidR="0031290A">
        <w:rPr>
          <w:rFonts w:ascii="KaiTi" w:eastAsia="KaiTi" w:hAnsi="KaiTi" w:cs="Times New Roman" w:hint="eastAsia"/>
          <w:sz w:val="24"/>
          <w:szCs w:val="22"/>
        </w:rPr>
        <w:t>利雅得外观设计法条约</w:t>
      </w:r>
      <w:r>
        <w:rPr>
          <w:rFonts w:ascii="KaiTi" w:eastAsia="KaiTi" w:hAnsi="KaiTi" w:cs="Times New Roman" w:hint="eastAsia"/>
          <w:sz w:val="24"/>
          <w:szCs w:val="22"/>
        </w:rPr>
        <w:t>》《</w:t>
      </w:r>
      <w:r w:rsidR="0031290A" w:rsidRPr="0031290A">
        <w:rPr>
          <w:rFonts w:ascii="KaiTi" w:eastAsia="KaiTi" w:hAnsi="KaiTi" w:cs="Times New Roman" w:hint="eastAsia"/>
          <w:sz w:val="24"/>
          <w:szCs w:val="22"/>
        </w:rPr>
        <w:t>利雅得外观设计法条约实施细则</w:t>
      </w:r>
      <w:r w:rsidR="00891890">
        <w:rPr>
          <w:rFonts w:ascii="KaiTi" w:eastAsia="KaiTi" w:hAnsi="KaiTi" w:cs="Times New Roman" w:hint="eastAsia"/>
          <w:sz w:val="24"/>
          <w:szCs w:val="22"/>
        </w:rPr>
        <w:t>》</w:t>
      </w:r>
      <w:r w:rsidR="0031290A">
        <w:rPr>
          <w:rFonts w:ascii="KaiTi" w:eastAsia="KaiTi" w:hAnsi="KaiTi" w:cs="Times New Roman" w:hint="eastAsia"/>
          <w:sz w:val="24"/>
          <w:szCs w:val="22"/>
        </w:rPr>
        <w:t>和</w:t>
      </w:r>
      <w:r w:rsidR="0031290A">
        <w:rPr>
          <w:rFonts w:ascii="KaiTi" w:eastAsia="KaiTi" w:hAnsi="KaiTi" w:cs="Times New Roman"/>
          <w:sz w:val="24"/>
          <w:szCs w:val="22"/>
        </w:rPr>
        <w:br/>
      </w:r>
      <w:r w:rsidR="0031290A" w:rsidRPr="0031290A">
        <w:rPr>
          <w:rFonts w:ascii="KaiTi" w:eastAsia="KaiTi" w:hAnsi="KaiTi" w:cs="Times New Roman" w:hint="eastAsia"/>
          <w:sz w:val="24"/>
          <w:szCs w:val="22"/>
        </w:rPr>
        <w:t>外交会议关于</w:t>
      </w:r>
      <w:r>
        <w:rPr>
          <w:rFonts w:ascii="KaiTi" w:eastAsia="KaiTi" w:hAnsi="KaiTi" w:cs="Times New Roman" w:hint="eastAsia"/>
          <w:sz w:val="24"/>
          <w:szCs w:val="22"/>
        </w:rPr>
        <w:t>《</w:t>
      </w:r>
      <w:r w:rsidR="0031290A">
        <w:rPr>
          <w:rFonts w:ascii="KaiTi" w:eastAsia="KaiTi" w:hAnsi="KaiTi" w:cs="Times New Roman" w:hint="eastAsia"/>
          <w:sz w:val="24"/>
          <w:szCs w:val="22"/>
        </w:rPr>
        <w:t>利雅得</w:t>
      </w:r>
      <w:r w:rsidR="0031290A" w:rsidRPr="0031290A">
        <w:rPr>
          <w:rFonts w:ascii="KaiTi" w:eastAsia="KaiTi" w:hAnsi="KaiTi" w:cs="Times New Roman" w:hint="eastAsia"/>
          <w:sz w:val="24"/>
          <w:szCs w:val="22"/>
        </w:rPr>
        <w:t>外观设计法条约</w:t>
      </w:r>
      <w:r>
        <w:rPr>
          <w:rFonts w:ascii="KaiTi" w:eastAsia="KaiTi" w:hAnsi="KaiTi" w:cs="Times New Roman" w:hint="eastAsia"/>
          <w:sz w:val="24"/>
          <w:szCs w:val="22"/>
        </w:rPr>
        <w:t>》</w:t>
      </w:r>
      <w:r w:rsidR="0031290A" w:rsidRPr="0031290A">
        <w:rPr>
          <w:rFonts w:ascii="KaiTi" w:eastAsia="KaiTi" w:hAnsi="KaiTi" w:cs="Times New Roman" w:hint="eastAsia"/>
          <w:sz w:val="24"/>
          <w:szCs w:val="22"/>
        </w:rPr>
        <w:t>及其</w:t>
      </w:r>
      <w:r w:rsidR="00891890">
        <w:rPr>
          <w:rFonts w:ascii="KaiTi" w:eastAsia="KaiTi" w:hAnsi="KaiTi" w:cs="Times New Roman" w:hint="eastAsia"/>
          <w:sz w:val="24"/>
          <w:szCs w:val="22"/>
        </w:rPr>
        <w:t>《</w:t>
      </w:r>
      <w:r w:rsidR="0031290A" w:rsidRPr="0031290A">
        <w:rPr>
          <w:rFonts w:ascii="KaiTi" w:eastAsia="KaiTi" w:hAnsi="KaiTi" w:cs="Times New Roman" w:hint="eastAsia"/>
          <w:sz w:val="24"/>
          <w:szCs w:val="22"/>
        </w:rPr>
        <w:t>实施细则</w:t>
      </w:r>
      <w:r w:rsidR="00891890">
        <w:rPr>
          <w:rFonts w:ascii="KaiTi" w:eastAsia="KaiTi" w:hAnsi="KaiTi" w:cs="Times New Roman" w:hint="eastAsia"/>
          <w:sz w:val="24"/>
          <w:szCs w:val="22"/>
        </w:rPr>
        <w:t>》</w:t>
      </w:r>
      <w:r w:rsidR="0031290A" w:rsidRPr="0031290A">
        <w:rPr>
          <w:rFonts w:ascii="KaiTi" w:eastAsia="KaiTi" w:hAnsi="KaiTi" w:cs="Times New Roman" w:hint="eastAsia"/>
          <w:sz w:val="24"/>
          <w:szCs w:val="22"/>
        </w:rPr>
        <w:t>的补充决议</w:t>
      </w:r>
    </w:p>
    <w:p w14:paraId="795A5036" w14:textId="77777777" w:rsidR="0031290A" w:rsidRPr="0031290A" w:rsidRDefault="0031290A">
      <w:pPr>
        <w:rPr>
          <w:rFonts w:ascii="KaiTi" w:eastAsia="KaiTi" w:hAnsi="KaiTi" w:cs="Times New Roman"/>
          <w:szCs w:val="21"/>
        </w:rPr>
      </w:pPr>
      <w:bookmarkStart w:id="4" w:name="Prepared"/>
      <w:bookmarkEnd w:id="3"/>
      <w:r w:rsidRPr="0031290A">
        <w:rPr>
          <w:rFonts w:ascii="KaiTi" w:eastAsia="KaiTi" w:hAnsi="KaiTi" w:cs="Times New Roman" w:hint="eastAsia"/>
          <w:szCs w:val="21"/>
        </w:rPr>
        <w:t>外交会议2024年11月22日通过</w:t>
      </w:r>
    </w:p>
    <w:bookmarkEnd w:id="4"/>
    <w:p w14:paraId="388BD136" w14:textId="77777777" w:rsidR="0031290A" w:rsidRDefault="0031290A">
      <w:pPr>
        <w:rPr>
          <w:rFonts w:ascii="KaiTi" w:eastAsia="KaiTi" w:hAnsi="KaiTi" w:cs="Times New Roman"/>
          <w:sz w:val="24"/>
          <w:szCs w:val="22"/>
        </w:rPr>
      </w:pPr>
      <w:r>
        <w:rPr>
          <w:rFonts w:ascii="KaiTi" w:eastAsia="KaiTi" w:hAnsi="KaiTi" w:cs="Times New Roman"/>
          <w:sz w:val="24"/>
          <w:szCs w:val="22"/>
        </w:rPr>
        <w:br w:type="page"/>
      </w:r>
    </w:p>
    <w:p w14:paraId="2C69CF3E" w14:textId="77777777" w:rsidR="0031290A" w:rsidRDefault="0031290A" w:rsidP="0031290A">
      <w:pPr>
        <w:spacing w:before="5520" w:after="480"/>
        <w:jc w:val="center"/>
        <w:rPr>
          <w:rFonts w:ascii="SimHei" w:eastAsia="SimHei" w:hAnsi="SimHei" w:cs="Times New Roman"/>
          <w:szCs w:val="21"/>
        </w:rPr>
      </w:pPr>
    </w:p>
    <w:p w14:paraId="3AC36CBE" w14:textId="033F3F3E" w:rsidR="0031290A" w:rsidRPr="0031290A" w:rsidRDefault="0031290A" w:rsidP="0031290A">
      <w:pPr>
        <w:spacing w:before="5520" w:after="480"/>
        <w:jc w:val="center"/>
        <w:rPr>
          <w:rFonts w:ascii="SimHei" w:eastAsia="SimHei" w:hAnsi="SimHei" w:cs="Times New Roman"/>
          <w:szCs w:val="28"/>
        </w:rPr>
      </w:pPr>
      <w:r w:rsidRPr="0031290A">
        <w:rPr>
          <w:rFonts w:ascii="SimHei" w:eastAsia="SimHei" w:hAnsi="SimHei" w:cs="Times New Roman" w:hint="eastAsia"/>
          <w:szCs w:val="21"/>
        </w:rPr>
        <w:t>利雅得外观设计法条约</w:t>
      </w:r>
    </w:p>
    <w:p w14:paraId="193249D7" w14:textId="77777777" w:rsidR="0031290A" w:rsidRPr="002F0822" w:rsidRDefault="0031290A" w:rsidP="0031290A">
      <w:pPr>
        <w:overflowPunct w:val="0"/>
        <w:rPr>
          <w:rFonts w:ascii="SimHei" w:eastAsia="SimHei"/>
          <w:szCs w:val="22"/>
          <w:lang w:val="fr-FR"/>
        </w:rPr>
      </w:pPr>
      <w:bookmarkStart w:id="5" w:name="_Toc303518274"/>
      <w:r w:rsidRPr="002F0822">
        <w:rPr>
          <w:rFonts w:ascii="SimHei" w:eastAsia="SimHei"/>
          <w:szCs w:val="22"/>
          <w:lang w:val="fr-FR"/>
        </w:rPr>
        <w:br w:type="page"/>
      </w:r>
    </w:p>
    <w:p w14:paraId="394778AD" w14:textId="2E1FD709" w:rsidR="0031290A" w:rsidRPr="002F0822" w:rsidRDefault="00F106CE" w:rsidP="00E63151">
      <w:pPr>
        <w:overflowPunct w:val="0"/>
        <w:spacing w:afterLines="200" w:after="480" w:line="340" w:lineRule="atLeast"/>
        <w:rPr>
          <w:rFonts w:ascii="SimHei" w:eastAsia="SimHei"/>
          <w:szCs w:val="22"/>
          <w:lang w:val="fr-FR"/>
        </w:rPr>
      </w:pPr>
      <w:r w:rsidRPr="00F106CE">
        <w:rPr>
          <w:rFonts w:ascii="SimHei" w:eastAsia="SimHei" w:hint="eastAsia"/>
          <w:szCs w:val="22"/>
          <w:lang w:val="fr-FR"/>
        </w:rPr>
        <w:lastRenderedPageBreak/>
        <w:t>利雅得</w:t>
      </w:r>
      <w:r w:rsidR="0031290A" w:rsidRPr="002F0822">
        <w:rPr>
          <w:rFonts w:ascii="SimHei" w:eastAsia="SimHei" w:hint="eastAsia"/>
          <w:szCs w:val="22"/>
          <w:lang w:val="fr-FR"/>
        </w:rPr>
        <w:t>外观设计法条约</w:t>
      </w:r>
    </w:p>
    <w:bookmarkEnd w:id="5"/>
    <w:p w14:paraId="7AE99F0D" w14:textId="32A8FF80" w:rsidR="0031290A" w:rsidRPr="00023556" w:rsidRDefault="0031290A" w:rsidP="0031290A">
      <w:pPr>
        <w:overflowPunct w:val="0"/>
        <w:spacing w:afterLines="100" w:after="240" w:line="340" w:lineRule="atLeast"/>
        <w:rPr>
          <w:rFonts w:ascii="SimSun" w:hAnsi="SimSun"/>
          <w:b/>
          <w:bCs/>
          <w:szCs w:val="22"/>
          <w:lang w:val="fr-FR"/>
        </w:rPr>
      </w:pPr>
      <w:r w:rsidRPr="00E14EF8">
        <w:rPr>
          <w:rFonts w:ascii="SimSun" w:hAnsi="SimSun" w:hint="eastAsia"/>
          <w:b/>
          <w:bCs/>
          <w:szCs w:val="22"/>
          <w:lang w:val="fr-FR"/>
        </w:rPr>
        <w:t>条款</w:t>
      </w:r>
      <w:r w:rsidR="00023556" w:rsidRPr="00E14EF8">
        <w:rPr>
          <w:rFonts w:ascii="SimSun" w:hAnsi="SimSun" w:hint="eastAsia"/>
          <w:b/>
          <w:bCs/>
          <w:szCs w:val="22"/>
          <w:lang w:val="fr-FR"/>
        </w:rPr>
        <w:t>目录</w:t>
      </w:r>
    </w:p>
    <w:p w14:paraId="6F87AC68" w14:textId="1689511C"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第一条</w:t>
      </w:r>
      <w:r w:rsidRPr="002F0822">
        <w:rPr>
          <w:rFonts w:ascii="SimSun"/>
          <w:noProof/>
          <w:szCs w:val="22"/>
        </w:rPr>
        <w:tab/>
      </w:r>
      <w:r w:rsidRPr="002F0822">
        <w:rPr>
          <w:rFonts w:ascii="SimSun" w:hint="eastAsia"/>
          <w:noProof/>
          <w:szCs w:val="22"/>
        </w:rPr>
        <w:t>缩略语</w:t>
      </w:r>
    </w:p>
    <w:p w14:paraId="42EE0732" w14:textId="2CF954AC" w:rsidR="0031290A" w:rsidRPr="002F0822" w:rsidRDefault="0031290A" w:rsidP="00923975">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Pr>
          <w:rFonts w:ascii="SimSun" w:hint="eastAsia"/>
          <w:noProof/>
          <w:szCs w:val="22"/>
        </w:rPr>
        <w:t>二</w:t>
      </w:r>
      <w:r w:rsidRPr="002F0822">
        <w:rPr>
          <w:rFonts w:ascii="SimSun" w:hint="eastAsia"/>
          <w:noProof/>
          <w:szCs w:val="22"/>
        </w:rPr>
        <w:t>条</w:t>
      </w:r>
      <w:r w:rsidRPr="002F0822">
        <w:rPr>
          <w:rFonts w:ascii="SimSun"/>
          <w:noProof/>
          <w:szCs w:val="22"/>
        </w:rPr>
        <w:tab/>
      </w:r>
      <w:r w:rsidRPr="002F0822">
        <w:rPr>
          <w:rFonts w:ascii="SimSun" w:hint="eastAsia"/>
          <w:noProof/>
          <w:szCs w:val="22"/>
        </w:rPr>
        <w:t>总　则</w:t>
      </w:r>
    </w:p>
    <w:p w14:paraId="4096D4EB" w14:textId="7432187B"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Pr>
          <w:rFonts w:ascii="SimSun" w:hint="eastAsia"/>
          <w:noProof/>
          <w:szCs w:val="22"/>
        </w:rPr>
        <w:t>三</w:t>
      </w:r>
      <w:r w:rsidRPr="002F0822">
        <w:rPr>
          <w:rFonts w:ascii="SimSun" w:hint="eastAsia"/>
          <w:noProof/>
          <w:szCs w:val="22"/>
        </w:rPr>
        <w:t>条</w:t>
      </w:r>
      <w:r w:rsidRPr="002F0822">
        <w:rPr>
          <w:rFonts w:ascii="SimSun"/>
          <w:noProof/>
          <w:szCs w:val="22"/>
        </w:rPr>
        <w:tab/>
      </w:r>
      <w:r w:rsidRPr="002F0822">
        <w:rPr>
          <w:rFonts w:ascii="SimSun" w:hint="eastAsia"/>
          <w:noProof/>
          <w:szCs w:val="22"/>
        </w:rPr>
        <w:t>本条约适用的申请和工业品外观设计</w:t>
      </w:r>
    </w:p>
    <w:p w14:paraId="75730758" w14:textId="40E22A42"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Pr>
          <w:rFonts w:ascii="SimSun" w:hint="eastAsia"/>
          <w:noProof/>
          <w:szCs w:val="22"/>
        </w:rPr>
        <w:t>四</w:t>
      </w:r>
      <w:r w:rsidRPr="002F0822">
        <w:rPr>
          <w:rFonts w:ascii="SimSun" w:hint="eastAsia"/>
          <w:noProof/>
          <w:szCs w:val="22"/>
        </w:rPr>
        <w:t>条</w:t>
      </w:r>
      <w:r w:rsidRPr="002F0822">
        <w:rPr>
          <w:rFonts w:ascii="SimSun"/>
          <w:noProof/>
          <w:szCs w:val="22"/>
        </w:rPr>
        <w:tab/>
      </w:r>
      <w:r w:rsidRPr="002F0822">
        <w:rPr>
          <w:rFonts w:ascii="SimSun" w:hint="eastAsia"/>
          <w:noProof/>
          <w:szCs w:val="22"/>
        </w:rPr>
        <w:t>申　请</w:t>
      </w:r>
    </w:p>
    <w:p w14:paraId="58EDC237" w14:textId="3F7BFE51"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Pr>
          <w:rFonts w:ascii="SimSun" w:hint="eastAsia"/>
          <w:noProof/>
          <w:szCs w:val="22"/>
        </w:rPr>
        <w:t>五</w:t>
      </w:r>
      <w:r w:rsidRPr="002F0822">
        <w:rPr>
          <w:rFonts w:ascii="SimSun" w:hint="eastAsia"/>
          <w:noProof/>
          <w:szCs w:val="22"/>
        </w:rPr>
        <w:t>条</w:t>
      </w:r>
      <w:r w:rsidRPr="002F0822">
        <w:rPr>
          <w:rFonts w:ascii="SimSun"/>
          <w:noProof/>
          <w:szCs w:val="22"/>
        </w:rPr>
        <w:tab/>
      </w:r>
      <w:r w:rsidRPr="002F0822">
        <w:rPr>
          <w:rFonts w:ascii="SimSun" w:hint="eastAsia"/>
          <w:noProof/>
          <w:szCs w:val="22"/>
        </w:rPr>
        <w:t>代理人；送达地址或通信地址</w:t>
      </w:r>
    </w:p>
    <w:p w14:paraId="34408C93" w14:textId="12D84930"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Pr>
          <w:rFonts w:ascii="SimSun" w:hint="eastAsia"/>
          <w:noProof/>
          <w:szCs w:val="22"/>
        </w:rPr>
        <w:t>六</w:t>
      </w:r>
      <w:r w:rsidRPr="002F0822">
        <w:rPr>
          <w:rFonts w:ascii="SimSun" w:hint="eastAsia"/>
          <w:noProof/>
          <w:szCs w:val="22"/>
        </w:rPr>
        <w:t>条</w:t>
      </w:r>
      <w:r w:rsidRPr="002F0822">
        <w:rPr>
          <w:rFonts w:ascii="SimSun"/>
          <w:noProof/>
          <w:szCs w:val="22"/>
        </w:rPr>
        <w:tab/>
      </w:r>
      <w:r w:rsidRPr="002F0822">
        <w:rPr>
          <w:rFonts w:ascii="SimSun" w:hint="eastAsia"/>
          <w:noProof/>
          <w:szCs w:val="22"/>
        </w:rPr>
        <w:t>申请日</w:t>
      </w:r>
    </w:p>
    <w:p w14:paraId="2B5DC004" w14:textId="0E7C6F29"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Pr>
          <w:rFonts w:ascii="SimSun" w:hint="eastAsia"/>
          <w:noProof/>
          <w:szCs w:val="22"/>
        </w:rPr>
        <w:t>七</w:t>
      </w:r>
      <w:r w:rsidRPr="002F0822">
        <w:rPr>
          <w:rFonts w:ascii="SimSun" w:hint="eastAsia"/>
          <w:noProof/>
          <w:szCs w:val="22"/>
        </w:rPr>
        <w:t>条</w:t>
      </w:r>
      <w:r w:rsidRPr="002F0822">
        <w:rPr>
          <w:rFonts w:ascii="SimSun"/>
          <w:noProof/>
          <w:szCs w:val="22"/>
        </w:rPr>
        <w:tab/>
      </w:r>
      <w:r w:rsidRPr="002F0822">
        <w:rPr>
          <w:rFonts w:ascii="SimSun" w:hint="eastAsia"/>
          <w:noProof/>
          <w:szCs w:val="22"/>
        </w:rPr>
        <w:t>已公开情况下申请的宽限期</w:t>
      </w:r>
    </w:p>
    <w:p w14:paraId="469C2069" w14:textId="56C13EA0"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Pr>
          <w:rFonts w:ascii="SimSun" w:hint="eastAsia"/>
          <w:noProof/>
          <w:szCs w:val="22"/>
        </w:rPr>
        <w:t>八</w:t>
      </w:r>
      <w:r w:rsidRPr="002F0822">
        <w:rPr>
          <w:rFonts w:ascii="SimSun" w:hint="eastAsia"/>
          <w:noProof/>
          <w:szCs w:val="22"/>
        </w:rPr>
        <w:t>条</w:t>
      </w:r>
      <w:r w:rsidRPr="002F0822">
        <w:rPr>
          <w:rFonts w:ascii="SimSun"/>
          <w:noProof/>
          <w:szCs w:val="22"/>
        </w:rPr>
        <w:tab/>
      </w:r>
      <w:r w:rsidRPr="002F0822">
        <w:rPr>
          <w:rFonts w:ascii="SimSun" w:hint="eastAsia"/>
          <w:noProof/>
          <w:szCs w:val="22"/>
        </w:rPr>
        <w:t>关于以设计人的名义提出申请的要求</w:t>
      </w:r>
    </w:p>
    <w:p w14:paraId="6E943681" w14:textId="4E8C6BF2"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Pr>
          <w:rFonts w:ascii="SimSun" w:hint="eastAsia"/>
          <w:noProof/>
          <w:szCs w:val="22"/>
        </w:rPr>
        <w:t>九</w:t>
      </w:r>
      <w:r w:rsidRPr="002F0822">
        <w:rPr>
          <w:rFonts w:ascii="SimSun" w:hint="eastAsia"/>
          <w:noProof/>
          <w:szCs w:val="22"/>
        </w:rPr>
        <w:t>条</w:t>
      </w:r>
      <w:r w:rsidRPr="002F0822">
        <w:rPr>
          <w:rFonts w:ascii="SimSun"/>
          <w:noProof/>
          <w:szCs w:val="22"/>
        </w:rPr>
        <w:tab/>
      </w:r>
      <w:r w:rsidRPr="002F0822">
        <w:rPr>
          <w:rFonts w:ascii="SimSun" w:hint="eastAsia"/>
          <w:noProof/>
          <w:szCs w:val="22"/>
        </w:rPr>
        <w:t>含一项以上工业品外观设计的申请的修改或分案</w:t>
      </w:r>
    </w:p>
    <w:p w14:paraId="46FBF550" w14:textId="7C160B5C"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Pr>
          <w:rFonts w:ascii="SimSun" w:hint="eastAsia"/>
          <w:noProof/>
          <w:szCs w:val="22"/>
        </w:rPr>
        <w:t>十</w:t>
      </w:r>
      <w:r w:rsidRPr="002F0822">
        <w:rPr>
          <w:rFonts w:ascii="SimSun" w:hint="eastAsia"/>
          <w:noProof/>
          <w:szCs w:val="22"/>
        </w:rPr>
        <w:t>条</w:t>
      </w:r>
      <w:r w:rsidRPr="002F0822">
        <w:rPr>
          <w:rFonts w:ascii="SimSun"/>
          <w:noProof/>
          <w:szCs w:val="22"/>
        </w:rPr>
        <w:tab/>
      </w:r>
      <w:r w:rsidRPr="002F0822">
        <w:rPr>
          <w:rFonts w:ascii="SimSun" w:hint="eastAsia"/>
          <w:noProof/>
          <w:szCs w:val="22"/>
        </w:rPr>
        <w:t>工业品外观设计的公布</w:t>
      </w:r>
    </w:p>
    <w:p w14:paraId="4AFEE10B" w14:textId="74BED090"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Pr>
          <w:rFonts w:ascii="SimSun" w:hint="eastAsia"/>
          <w:noProof/>
          <w:szCs w:val="22"/>
        </w:rPr>
        <w:t>十一条</w:t>
      </w:r>
      <w:r w:rsidRPr="002F0822">
        <w:rPr>
          <w:rFonts w:ascii="SimSun"/>
          <w:noProof/>
          <w:szCs w:val="22"/>
        </w:rPr>
        <w:tab/>
      </w:r>
      <w:r w:rsidRPr="002F0822">
        <w:rPr>
          <w:rFonts w:ascii="SimSun" w:hint="eastAsia"/>
          <w:noProof/>
          <w:szCs w:val="22"/>
        </w:rPr>
        <w:t>工业品外观设计电子系统</w:t>
      </w:r>
    </w:p>
    <w:p w14:paraId="2F0C3AD0" w14:textId="5754262A"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第十</w:t>
      </w:r>
      <w:r>
        <w:rPr>
          <w:rFonts w:ascii="SimSun" w:hint="eastAsia"/>
          <w:noProof/>
          <w:szCs w:val="22"/>
        </w:rPr>
        <w:t>二</w:t>
      </w:r>
      <w:r w:rsidRPr="002F0822">
        <w:rPr>
          <w:rFonts w:ascii="SimSun" w:hint="eastAsia"/>
          <w:noProof/>
          <w:szCs w:val="22"/>
        </w:rPr>
        <w:t>条</w:t>
      </w:r>
      <w:r w:rsidRPr="002F0822">
        <w:rPr>
          <w:rFonts w:ascii="SimSun"/>
          <w:noProof/>
          <w:szCs w:val="22"/>
        </w:rPr>
        <w:tab/>
      </w:r>
      <w:r w:rsidRPr="002F0822">
        <w:rPr>
          <w:rFonts w:ascii="SimSun" w:hint="eastAsia"/>
          <w:noProof/>
          <w:szCs w:val="22"/>
        </w:rPr>
        <w:t>文　函</w:t>
      </w:r>
    </w:p>
    <w:p w14:paraId="033912E9" w14:textId="5248EADB"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第十</w:t>
      </w:r>
      <w:r>
        <w:rPr>
          <w:rFonts w:ascii="SimSun" w:hint="eastAsia"/>
          <w:noProof/>
          <w:szCs w:val="22"/>
        </w:rPr>
        <w:t>三</w:t>
      </w:r>
      <w:r w:rsidRPr="002F0822">
        <w:rPr>
          <w:rFonts w:ascii="SimSun" w:hint="eastAsia"/>
          <w:noProof/>
          <w:szCs w:val="22"/>
        </w:rPr>
        <w:t>条</w:t>
      </w:r>
      <w:r w:rsidRPr="002F0822">
        <w:rPr>
          <w:rFonts w:ascii="SimSun"/>
          <w:noProof/>
          <w:szCs w:val="22"/>
        </w:rPr>
        <w:tab/>
      </w:r>
      <w:r w:rsidRPr="002F0822">
        <w:rPr>
          <w:rFonts w:ascii="SimSun" w:hint="eastAsia"/>
          <w:noProof/>
          <w:szCs w:val="22"/>
        </w:rPr>
        <w:t>续　展</w:t>
      </w:r>
    </w:p>
    <w:p w14:paraId="3F9723DA" w14:textId="5266A5FB"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第十</w:t>
      </w:r>
      <w:r>
        <w:rPr>
          <w:rFonts w:ascii="SimSun" w:hint="eastAsia"/>
          <w:noProof/>
          <w:szCs w:val="22"/>
        </w:rPr>
        <w:t>四</w:t>
      </w:r>
      <w:r w:rsidRPr="002F0822">
        <w:rPr>
          <w:rFonts w:ascii="SimSun" w:hint="eastAsia"/>
          <w:noProof/>
          <w:szCs w:val="22"/>
        </w:rPr>
        <w:t>条</w:t>
      </w:r>
      <w:r w:rsidRPr="002F0822">
        <w:rPr>
          <w:rFonts w:ascii="SimSun"/>
          <w:noProof/>
          <w:szCs w:val="22"/>
        </w:rPr>
        <w:tab/>
      </w:r>
      <w:r w:rsidRPr="002F0822">
        <w:rPr>
          <w:rFonts w:ascii="SimSun" w:hint="eastAsia"/>
          <w:noProof/>
          <w:szCs w:val="22"/>
        </w:rPr>
        <w:t>关于时限的救济</w:t>
      </w:r>
    </w:p>
    <w:p w14:paraId="2447264F" w14:textId="46FA6088"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第十</w:t>
      </w:r>
      <w:r>
        <w:rPr>
          <w:rFonts w:ascii="SimSun" w:hint="eastAsia"/>
          <w:noProof/>
          <w:szCs w:val="22"/>
        </w:rPr>
        <w:t>五</w:t>
      </w:r>
      <w:r w:rsidRPr="002F0822">
        <w:rPr>
          <w:rFonts w:ascii="SimSun" w:hint="eastAsia"/>
          <w:noProof/>
          <w:szCs w:val="22"/>
        </w:rPr>
        <w:t>条</w:t>
      </w:r>
      <w:r w:rsidRPr="002F0822">
        <w:rPr>
          <w:rFonts w:ascii="SimSun"/>
          <w:noProof/>
          <w:szCs w:val="22"/>
        </w:rPr>
        <w:tab/>
      </w:r>
      <w:r w:rsidRPr="002F0822">
        <w:rPr>
          <w:rFonts w:ascii="SimSun" w:hint="eastAsia"/>
          <w:noProof/>
          <w:szCs w:val="22"/>
        </w:rPr>
        <w:t>主管局认定已给予应有</w:t>
      </w:r>
      <w:r w:rsidRPr="002F0822">
        <w:rPr>
          <w:rFonts w:ascii="SimSun" w:hint="eastAsia"/>
          <w:bCs/>
          <w:iCs/>
          <w:noProof/>
          <w:szCs w:val="22"/>
        </w:rPr>
        <w:t>注意</w:t>
      </w:r>
      <w:r w:rsidRPr="002F0822">
        <w:rPr>
          <w:rFonts w:ascii="SimSun" w:hint="eastAsia"/>
          <w:noProof/>
          <w:szCs w:val="22"/>
        </w:rPr>
        <w:t>或属非故意行为后恢复权利</w:t>
      </w:r>
    </w:p>
    <w:p w14:paraId="58957373" w14:textId="0E560CCA"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bCs/>
          <w:iCs/>
          <w:noProof/>
          <w:szCs w:val="22"/>
        </w:rPr>
      </w:pPr>
      <w:r w:rsidRPr="002F0822">
        <w:rPr>
          <w:rFonts w:ascii="SimSun" w:hint="eastAsia"/>
          <w:noProof/>
          <w:szCs w:val="22"/>
        </w:rPr>
        <w:t>第十</w:t>
      </w:r>
      <w:r>
        <w:rPr>
          <w:rFonts w:ascii="SimSun" w:hint="eastAsia"/>
          <w:noProof/>
          <w:szCs w:val="22"/>
        </w:rPr>
        <w:t>六</w:t>
      </w:r>
      <w:r w:rsidRPr="002F0822">
        <w:rPr>
          <w:rFonts w:ascii="SimSun" w:hint="eastAsia"/>
          <w:noProof/>
          <w:szCs w:val="22"/>
        </w:rPr>
        <w:t>条</w:t>
      </w:r>
      <w:r w:rsidRPr="002F0822">
        <w:rPr>
          <w:rFonts w:ascii="SimSun"/>
          <w:noProof/>
          <w:szCs w:val="22"/>
        </w:rPr>
        <w:tab/>
      </w:r>
      <w:r>
        <w:rPr>
          <w:rFonts w:ascii="SimSun" w:hint="eastAsia"/>
          <w:noProof/>
          <w:szCs w:val="22"/>
        </w:rPr>
        <w:t>改正</w:t>
      </w:r>
      <w:r w:rsidRPr="002F0822">
        <w:rPr>
          <w:rFonts w:ascii="SimSun" w:hint="eastAsia"/>
          <w:noProof/>
          <w:szCs w:val="22"/>
        </w:rPr>
        <w:t>或增加优先权要求；恢复优先权</w:t>
      </w:r>
    </w:p>
    <w:p w14:paraId="787AD8F1" w14:textId="16354A85"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第十</w:t>
      </w:r>
      <w:r>
        <w:rPr>
          <w:rFonts w:ascii="SimSun" w:hint="eastAsia"/>
          <w:noProof/>
          <w:szCs w:val="22"/>
        </w:rPr>
        <w:t>七</w:t>
      </w:r>
      <w:r w:rsidRPr="002F0822">
        <w:rPr>
          <w:rFonts w:ascii="SimSun" w:hint="eastAsia"/>
          <w:noProof/>
          <w:szCs w:val="22"/>
        </w:rPr>
        <w:t>条</w:t>
      </w:r>
      <w:r w:rsidRPr="002F0822">
        <w:rPr>
          <w:rFonts w:ascii="SimSun"/>
          <w:noProof/>
          <w:szCs w:val="22"/>
        </w:rPr>
        <w:tab/>
      </w:r>
      <w:r w:rsidRPr="002F0822">
        <w:rPr>
          <w:rFonts w:ascii="SimSun" w:hint="eastAsia"/>
          <w:noProof/>
          <w:szCs w:val="22"/>
        </w:rPr>
        <w:t>对许可进行备案或对担保权益进行登记的请求</w:t>
      </w:r>
    </w:p>
    <w:p w14:paraId="1BE19169" w14:textId="15789F72"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第十</w:t>
      </w:r>
      <w:r>
        <w:rPr>
          <w:rFonts w:ascii="SimSun" w:hint="eastAsia"/>
          <w:noProof/>
          <w:szCs w:val="22"/>
        </w:rPr>
        <w:t>八</w:t>
      </w:r>
      <w:r w:rsidRPr="002F0822">
        <w:rPr>
          <w:rFonts w:ascii="SimSun" w:hint="eastAsia"/>
          <w:noProof/>
          <w:szCs w:val="22"/>
        </w:rPr>
        <w:t>条</w:t>
      </w:r>
      <w:r w:rsidRPr="002F0822">
        <w:rPr>
          <w:rFonts w:ascii="SimSun"/>
          <w:noProof/>
          <w:szCs w:val="22"/>
        </w:rPr>
        <w:tab/>
      </w:r>
      <w:r w:rsidRPr="002F0822">
        <w:rPr>
          <w:rFonts w:ascii="SimSun" w:hint="eastAsia"/>
          <w:noProof/>
          <w:szCs w:val="22"/>
        </w:rPr>
        <w:t>修改或撤销许可备案请求或担保权益登记请求</w:t>
      </w:r>
    </w:p>
    <w:p w14:paraId="3794265D" w14:textId="4F8984B2"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第十</w:t>
      </w:r>
      <w:r>
        <w:rPr>
          <w:rFonts w:ascii="SimSun" w:hint="eastAsia"/>
          <w:noProof/>
          <w:szCs w:val="22"/>
        </w:rPr>
        <w:t>九</w:t>
      </w:r>
      <w:r w:rsidRPr="002F0822">
        <w:rPr>
          <w:rFonts w:ascii="SimSun" w:hint="eastAsia"/>
          <w:noProof/>
          <w:szCs w:val="22"/>
        </w:rPr>
        <w:t>条</w:t>
      </w:r>
      <w:r w:rsidRPr="002F0822">
        <w:rPr>
          <w:rFonts w:ascii="SimSun"/>
          <w:noProof/>
          <w:szCs w:val="22"/>
        </w:rPr>
        <w:tab/>
      </w:r>
      <w:r w:rsidRPr="002F0822">
        <w:rPr>
          <w:rFonts w:ascii="SimSun" w:hint="eastAsia"/>
          <w:noProof/>
          <w:szCs w:val="22"/>
        </w:rPr>
        <w:t>未对许可进行备案的后果</w:t>
      </w:r>
    </w:p>
    <w:p w14:paraId="4990809F" w14:textId="69B487EA"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Pr>
          <w:rFonts w:ascii="SimSun" w:hint="eastAsia"/>
          <w:noProof/>
          <w:szCs w:val="22"/>
        </w:rPr>
        <w:t>二十</w:t>
      </w:r>
      <w:r w:rsidRPr="002F0822">
        <w:rPr>
          <w:rFonts w:ascii="SimSun" w:hint="eastAsia"/>
          <w:noProof/>
          <w:szCs w:val="22"/>
        </w:rPr>
        <w:t>条</w:t>
      </w:r>
      <w:r w:rsidRPr="002F0822">
        <w:rPr>
          <w:rFonts w:ascii="SimSun"/>
          <w:noProof/>
          <w:szCs w:val="22"/>
        </w:rPr>
        <w:tab/>
      </w:r>
      <w:r w:rsidRPr="002F0822">
        <w:rPr>
          <w:rFonts w:ascii="SimSun" w:hint="eastAsia"/>
          <w:noProof/>
          <w:szCs w:val="22"/>
        </w:rPr>
        <w:t>关于许可的说明</w:t>
      </w:r>
    </w:p>
    <w:p w14:paraId="47A32E80" w14:textId="4DCF0163"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Pr>
          <w:rFonts w:ascii="SimSun" w:hint="eastAsia"/>
          <w:noProof/>
          <w:szCs w:val="22"/>
        </w:rPr>
        <w:t>二</w:t>
      </w:r>
      <w:r w:rsidRPr="002F0822">
        <w:rPr>
          <w:rFonts w:ascii="SimSun" w:hint="eastAsia"/>
          <w:noProof/>
          <w:szCs w:val="22"/>
        </w:rPr>
        <w:t>十</w:t>
      </w:r>
      <w:r>
        <w:rPr>
          <w:rFonts w:ascii="SimSun" w:hint="eastAsia"/>
          <w:noProof/>
          <w:szCs w:val="22"/>
        </w:rPr>
        <w:t>一</w:t>
      </w:r>
      <w:r w:rsidRPr="002F0822">
        <w:rPr>
          <w:rFonts w:ascii="SimSun" w:hint="eastAsia"/>
          <w:noProof/>
          <w:szCs w:val="22"/>
        </w:rPr>
        <w:t>条</w:t>
      </w:r>
      <w:r w:rsidRPr="002F0822">
        <w:rPr>
          <w:rFonts w:ascii="SimSun"/>
          <w:noProof/>
          <w:szCs w:val="22"/>
        </w:rPr>
        <w:tab/>
      </w:r>
      <w:r w:rsidRPr="002F0822">
        <w:rPr>
          <w:rFonts w:ascii="SimSun" w:hint="eastAsia"/>
          <w:noProof/>
          <w:szCs w:val="22"/>
        </w:rPr>
        <w:t>所有权变更登记请求</w:t>
      </w:r>
    </w:p>
    <w:p w14:paraId="5A3BBD10" w14:textId="19750397"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第二十</w:t>
      </w:r>
      <w:r>
        <w:rPr>
          <w:rFonts w:ascii="SimSun" w:hint="eastAsia"/>
          <w:noProof/>
          <w:szCs w:val="22"/>
        </w:rPr>
        <w:t>二</w:t>
      </w:r>
      <w:r w:rsidRPr="002F0822">
        <w:rPr>
          <w:rFonts w:ascii="SimSun" w:hint="eastAsia"/>
          <w:noProof/>
          <w:szCs w:val="22"/>
        </w:rPr>
        <w:t>条</w:t>
      </w:r>
      <w:r w:rsidRPr="002F0822">
        <w:rPr>
          <w:rFonts w:ascii="SimSun"/>
          <w:noProof/>
          <w:szCs w:val="22"/>
        </w:rPr>
        <w:tab/>
      </w:r>
      <w:r w:rsidRPr="002F0822">
        <w:rPr>
          <w:rFonts w:ascii="SimSun" w:hint="eastAsia"/>
          <w:noProof/>
          <w:szCs w:val="22"/>
        </w:rPr>
        <w:t>名称或地址变更</w:t>
      </w:r>
    </w:p>
    <w:p w14:paraId="40D1037A" w14:textId="39177C6A"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lastRenderedPageBreak/>
        <w:t>第二十</w:t>
      </w:r>
      <w:r>
        <w:rPr>
          <w:rFonts w:ascii="SimSun" w:hint="eastAsia"/>
          <w:noProof/>
          <w:szCs w:val="22"/>
        </w:rPr>
        <w:t>三</w:t>
      </w:r>
      <w:r w:rsidRPr="002F0822">
        <w:rPr>
          <w:rFonts w:ascii="SimSun" w:hint="eastAsia"/>
          <w:noProof/>
          <w:szCs w:val="22"/>
        </w:rPr>
        <w:t>条</w:t>
      </w:r>
      <w:r w:rsidRPr="002F0822">
        <w:rPr>
          <w:rFonts w:ascii="SimSun"/>
          <w:noProof/>
          <w:szCs w:val="22"/>
        </w:rPr>
        <w:tab/>
      </w:r>
      <w:r w:rsidRPr="002F0822">
        <w:rPr>
          <w:rFonts w:ascii="SimSun" w:hint="eastAsia"/>
          <w:noProof/>
          <w:szCs w:val="22"/>
        </w:rPr>
        <w:t>更正错误</w:t>
      </w:r>
    </w:p>
    <w:p w14:paraId="2D7F320B" w14:textId="550CD010"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bCs/>
          <w:iCs/>
          <w:noProof/>
          <w:szCs w:val="22"/>
        </w:rPr>
      </w:pPr>
      <w:r w:rsidRPr="002F0822">
        <w:rPr>
          <w:rFonts w:ascii="SimSun" w:hint="eastAsia"/>
          <w:noProof/>
          <w:szCs w:val="22"/>
        </w:rPr>
        <w:t>第二十</w:t>
      </w:r>
      <w:r>
        <w:rPr>
          <w:rFonts w:ascii="SimSun" w:hint="eastAsia"/>
          <w:noProof/>
          <w:szCs w:val="22"/>
        </w:rPr>
        <w:t>四</w:t>
      </w:r>
      <w:r w:rsidRPr="002F0822">
        <w:rPr>
          <w:rFonts w:ascii="SimSun" w:hint="eastAsia"/>
          <w:noProof/>
          <w:szCs w:val="22"/>
        </w:rPr>
        <w:t>条</w:t>
      </w:r>
      <w:r>
        <w:rPr>
          <w:rFonts w:ascii="SimSun"/>
          <w:noProof/>
          <w:szCs w:val="22"/>
        </w:rPr>
        <w:tab/>
      </w:r>
      <w:r w:rsidRPr="002F0822">
        <w:rPr>
          <w:rFonts w:ascii="SimSun" w:hint="eastAsia"/>
          <w:noProof/>
          <w:szCs w:val="22"/>
        </w:rPr>
        <w:t>技术援助和能力建设</w:t>
      </w:r>
    </w:p>
    <w:p w14:paraId="03AF97DB" w14:textId="6796E2AE"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第二十</w:t>
      </w:r>
      <w:r>
        <w:rPr>
          <w:rFonts w:ascii="SimSun" w:hint="eastAsia"/>
          <w:noProof/>
          <w:szCs w:val="22"/>
        </w:rPr>
        <w:t>五</w:t>
      </w:r>
      <w:r w:rsidRPr="002F0822">
        <w:rPr>
          <w:rFonts w:ascii="SimSun" w:hint="eastAsia"/>
          <w:noProof/>
          <w:szCs w:val="22"/>
        </w:rPr>
        <w:t>条</w:t>
      </w:r>
      <w:r w:rsidRPr="002F0822">
        <w:rPr>
          <w:rFonts w:ascii="SimSun"/>
          <w:noProof/>
          <w:szCs w:val="22"/>
        </w:rPr>
        <w:tab/>
      </w:r>
      <w:r w:rsidRPr="002F0822">
        <w:rPr>
          <w:rFonts w:ascii="SimSun" w:hint="eastAsia"/>
          <w:noProof/>
          <w:szCs w:val="22"/>
        </w:rPr>
        <w:t>实施细则</w:t>
      </w:r>
    </w:p>
    <w:p w14:paraId="02616775" w14:textId="22832A7E"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第二十</w:t>
      </w:r>
      <w:r>
        <w:rPr>
          <w:rFonts w:ascii="SimSun" w:hint="eastAsia"/>
          <w:noProof/>
          <w:szCs w:val="22"/>
        </w:rPr>
        <w:t>六</w:t>
      </w:r>
      <w:r w:rsidRPr="002F0822">
        <w:rPr>
          <w:rFonts w:ascii="SimSun" w:hint="eastAsia"/>
          <w:noProof/>
          <w:szCs w:val="22"/>
        </w:rPr>
        <w:t>条</w:t>
      </w:r>
      <w:r w:rsidRPr="002F0822">
        <w:rPr>
          <w:rFonts w:ascii="SimSun"/>
          <w:noProof/>
          <w:szCs w:val="22"/>
        </w:rPr>
        <w:tab/>
      </w:r>
      <w:r w:rsidRPr="002F0822">
        <w:rPr>
          <w:rFonts w:ascii="SimSun" w:hint="eastAsia"/>
          <w:noProof/>
          <w:szCs w:val="22"/>
        </w:rPr>
        <w:t>大　会</w:t>
      </w:r>
    </w:p>
    <w:p w14:paraId="6DCA9E23" w14:textId="1D01F23A"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第二十</w:t>
      </w:r>
      <w:r>
        <w:rPr>
          <w:rFonts w:ascii="SimSun" w:hint="eastAsia"/>
          <w:noProof/>
          <w:szCs w:val="22"/>
        </w:rPr>
        <w:t>七</w:t>
      </w:r>
      <w:r w:rsidRPr="002F0822">
        <w:rPr>
          <w:rFonts w:ascii="SimSun" w:hint="eastAsia"/>
          <w:noProof/>
          <w:szCs w:val="22"/>
        </w:rPr>
        <w:t>条</w:t>
      </w:r>
      <w:r w:rsidRPr="002F0822">
        <w:rPr>
          <w:rFonts w:ascii="SimSun"/>
          <w:noProof/>
          <w:szCs w:val="22"/>
        </w:rPr>
        <w:tab/>
      </w:r>
      <w:r w:rsidRPr="002F0822">
        <w:rPr>
          <w:rFonts w:ascii="SimSun" w:hint="eastAsia"/>
          <w:noProof/>
          <w:szCs w:val="22"/>
        </w:rPr>
        <w:t>国际局</w:t>
      </w:r>
    </w:p>
    <w:p w14:paraId="11218C1F" w14:textId="6EB6555D"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第二十</w:t>
      </w:r>
      <w:r>
        <w:rPr>
          <w:rFonts w:ascii="SimSun" w:hint="eastAsia"/>
          <w:noProof/>
          <w:szCs w:val="22"/>
        </w:rPr>
        <w:t>八</w:t>
      </w:r>
      <w:r w:rsidRPr="002F0822">
        <w:rPr>
          <w:rFonts w:ascii="SimSun" w:hint="eastAsia"/>
          <w:noProof/>
          <w:szCs w:val="22"/>
        </w:rPr>
        <w:t>条</w:t>
      </w:r>
      <w:r w:rsidRPr="002F0822">
        <w:rPr>
          <w:rFonts w:ascii="SimSun"/>
          <w:noProof/>
          <w:szCs w:val="22"/>
        </w:rPr>
        <w:tab/>
      </w:r>
      <w:r w:rsidRPr="002F0822">
        <w:rPr>
          <w:rFonts w:ascii="SimSun" w:hint="eastAsia"/>
          <w:noProof/>
          <w:szCs w:val="22"/>
        </w:rPr>
        <w:t>修　订</w:t>
      </w:r>
    </w:p>
    <w:p w14:paraId="4F093EED" w14:textId="63F5B6C3"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第二十</w:t>
      </w:r>
      <w:r>
        <w:rPr>
          <w:rFonts w:ascii="SimSun" w:hint="eastAsia"/>
          <w:noProof/>
          <w:szCs w:val="22"/>
        </w:rPr>
        <w:t>九</w:t>
      </w:r>
      <w:r w:rsidRPr="002F0822">
        <w:rPr>
          <w:rFonts w:ascii="SimSun" w:hint="eastAsia"/>
          <w:noProof/>
          <w:szCs w:val="22"/>
        </w:rPr>
        <w:t>条</w:t>
      </w:r>
      <w:r w:rsidRPr="002F0822">
        <w:rPr>
          <w:rFonts w:ascii="SimSun"/>
          <w:noProof/>
          <w:szCs w:val="22"/>
        </w:rPr>
        <w:tab/>
      </w:r>
      <w:r w:rsidRPr="002F0822">
        <w:rPr>
          <w:rFonts w:ascii="SimSun" w:hint="eastAsia"/>
          <w:noProof/>
          <w:szCs w:val="22"/>
        </w:rPr>
        <w:t>成为本条约的缔约方</w:t>
      </w:r>
    </w:p>
    <w:p w14:paraId="30BFF6BF" w14:textId="647138EB"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Pr>
          <w:rFonts w:ascii="SimSun" w:hint="eastAsia"/>
          <w:noProof/>
          <w:szCs w:val="22"/>
        </w:rPr>
        <w:t>三十</w:t>
      </w:r>
      <w:r w:rsidRPr="002F0822">
        <w:rPr>
          <w:rFonts w:ascii="SimSun" w:hint="eastAsia"/>
          <w:noProof/>
          <w:szCs w:val="22"/>
        </w:rPr>
        <w:t>条</w:t>
      </w:r>
      <w:r w:rsidRPr="002F0822">
        <w:rPr>
          <w:rFonts w:ascii="SimSun"/>
          <w:noProof/>
          <w:szCs w:val="22"/>
        </w:rPr>
        <w:tab/>
      </w:r>
      <w:r w:rsidRPr="002F0822">
        <w:rPr>
          <w:rFonts w:ascii="SimSun" w:hint="eastAsia"/>
          <w:noProof/>
          <w:szCs w:val="22"/>
        </w:rPr>
        <w:t>生效；批准和加入的生效日期</w:t>
      </w:r>
    </w:p>
    <w:p w14:paraId="4F69BF66" w14:textId="66A186A8"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w:t>
      </w:r>
      <w:r>
        <w:rPr>
          <w:rFonts w:ascii="SimSun" w:hint="eastAsia"/>
          <w:noProof/>
          <w:szCs w:val="22"/>
        </w:rPr>
        <w:t>三十一</w:t>
      </w:r>
      <w:r w:rsidRPr="002F0822">
        <w:rPr>
          <w:rFonts w:ascii="SimSun" w:hint="eastAsia"/>
          <w:noProof/>
          <w:szCs w:val="22"/>
        </w:rPr>
        <w:t>条</w:t>
      </w:r>
      <w:r w:rsidRPr="002F0822">
        <w:rPr>
          <w:rFonts w:ascii="SimSun"/>
          <w:noProof/>
          <w:szCs w:val="22"/>
        </w:rPr>
        <w:tab/>
      </w:r>
      <w:r w:rsidRPr="002F0822">
        <w:rPr>
          <w:rFonts w:ascii="SimSun" w:hint="eastAsia"/>
          <w:noProof/>
          <w:szCs w:val="22"/>
        </w:rPr>
        <w:t>保　留</w:t>
      </w:r>
    </w:p>
    <w:p w14:paraId="26E086DF" w14:textId="5DB7BB76"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第三十</w:t>
      </w:r>
      <w:r>
        <w:rPr>
          <w:rFonts w:ascii="SimSun" w:hint="eastAsia"/>
          <w:noProof/>
          <w:szCs w:val="22"/>
        </w:rPr>
        <w:t>二</w:t>
      </w:r>
      <w:r w:rsidRPr="002F0822">
        <w:rPr>
          <w:rFonts w:ascii="SimSun" w:hint="eastAsia"/>
          <w:noProof/>
          <w:szCs w:val="22"/>
        </w:rPr>
        <w:t>条</w:t>
      </w:r>
      <w:r w:rsidRPr="002F0822">
        <w:rPr>
          <w:rFonts w:ascii="SimSun"/>
          <w:noProof/>
          <w:szCs w:val="22"/>
        </w:rPr>
        <w:tab/>
      </w:r>
      <w:r w:rsidRPr="002F0822">
        <w:rPr>
          <w:rFonts w:ascii="SimSun" w:hint="eastAsia"/>
          <w:noProof/>
          <w:szCs w:val="22"/>
        </w:rPr>
        <w:t>退出本条约</w:t>
      </w:r>
    </w:p>
    <w:p w14:paraId="0EA2D22F" w14:textId="6C9F954D"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第三十</w:t>
      </w:r>
      <w:r>
        <w:rPr>
          <w:rFonts w:ascii="SimSun" w:hint="eastAsia"/>
          <w:noProof/>
          <w:szCs w:val="22"/>
        </w:rPr>
        <w:t>三</w:t>
      </w:r>
      <w:r w:rsidRPr="002F0822">
        <w:rPr>
          <w:rFonts w:ascii="SimSun" w:hint="eastAsia"/>
          <w:noProof/>
          <w:szCs w:val="22"/>
        </w:rPr>
        <w:t>条</w:t>
      </w:r>
      <w:r w:rsidRPr="002F0822">
        <w:rPr>
          <w:rFonts w:ascii="SimSun"/>
          <w:noProof/>
          <w:szCs w:val="22"/>
        </w:rPr>
        <w:tab/>
      </w:r>
      <w:r w:rsidRPr="002F0822">
        <w:rPr>
          <w:rFonts w:ascii="SimSun" w:hint="eastAsia"/>
          <w:noProof/>
          <w:szCs w:val="22"/>
        </w:rPr>
        <w:t>本条约的语文；签字</w:t>
      </w:r>
    </w:p>
    <w:p w14:paraId="17661F42" w14:textId="412F9958" w:rsidR="0031290A" w:rsidRPr="002F0822" w:rsidRDefault="0031290A" w:rsidP="0031290A">
      <w:pPr>
        <w:tabs>
          <w:tab w:val="left" w:pos="1985"/>
          <w:tab w:val="right" w:leader="dot" w:pos="9214"/>
        </w:tabs>
        <w:overflowPunct w:val="0"/>
        <w:spacing w:beforeLines="100" w:before="240" w:afterLines="100" w:after="240" w:line="340" w:lineRule="atLeast"/>
        <w:rPr>
          <w:rFonts w:ascii="SimSun"/>
          <w:noProof/>
          <w:szCs w:val="22"/>
        </w:rPr>
      </w:pPr>
      <w:r w:rsidRPr="002F0822">
        <w:rPr>
          <w:rFonts w:ascii="SimSun" w:hint="eastAsia"/>
          <w:noProof/>
          <w:szCs w:val="22"/>
        </w:rPr>
        <w:t>第三十</w:t>
      </w:r>
      <w:r>
        <w:rPr>
          <w:rFonts w:ascii="SimSun" w:hint="eastAsia"/>
          <w:noProof/>
          <w:szCs w:val="22"/>
        </w:rPr>
        <w:t>四</w:t>
      </w:r>
      <w:r w:rsidRPr="002F0822">
        <w:rPr>
          <w:rFonts w:ascii="SimSun" w:hint="eastAsia"/>
          <w:noProof/>
          <w:szCs w:val="22"/>
        </w:rPr>
        <w:t>条</w:t>
      </w:r>
      <w:r w:rsidRPr="002F0822">
        <w:rPr>
          <w:rFonts w:ascii="SimSun"/>
          <w:noProof/>
          <w:szCs w:val="22"/>
        </w:rPr>
        <w:tab/>
      </w:r>
      <w:r w:rsidRPr="002F0822">
        <w:rPr>
          <w:rFonts w:ascii="SimSun" w:hint="eastAsia"/>
          <w:noProof/>
          <w:szCs w:val="22"/>
        </w:rPr>
        <w:t>保存人</w:t>
      </w:r>
    </w:p>
    <w:p w14:paraId="43C9D3B5" w14:textId="77777777" w:rsidR="0031290A" w:rsidRDefault="0031290A" w:rsidP="0031290A">
      <w:pPr>
        <w:rPr>
          <w:rFonts w:ascii="SimSun" w:hAnsi="SimSun"/>
          <w:b/>
          <w:bCs/>
          <w:iCs/>
          <w:szCs w:val="22"/>
        </w:rPr>
      </w:pPr>
      <w:r>
        <w:rPr>
          <w:rFonts w:ascii="SimSun" w:hAnsi="SimSun"/>
          <w:b/>
          <w:bCs/>
          <w:iCs/>
          <w:szCs w:val="22"/>
        </w:rPr>
        <w:br w:type="page"/>
      </w:r>
    </w:p>
    <w:p w14:paraId="30CBB174"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lastRenderedPageBreak/>
        <w:t>第一条</w:t>
      </w:r>
      <w:r>
        <w:rPr>
          <w:rFonts w:ascii="KaiTi" w:eastAsia="KaiTi" w:hAnsi="KaiTi"/>
          <w:bCs/>
          <w:noProof/>
          <w:szCs w:val="22"/>
        </w:rPr>
        <w:br/>
      </w:r>
      <w:r w:rsidRPr="002F0822">
        <w:rPr>
          <w:rFonts w:ascii="KaiTi" w:eastAsia="KaiTi" w:hAnsi="KaiTi" w:hint="eastAsia"/>
          <w:bCs/>
          <w:noProof/>
          <w:szCs w:val="22"/>
        </w:rPr>
        <w:t>缩略语</w:t>
      </w:r>
    </w:p>
    <w:p w14:paraId="11637BCC" w14:textId="77777777" w:rsidR="0031290A" w:rsidRPr="002F0822" w:rsidRDefault="0031290A" w:rsidP="0031290A">
      <w:pPr>
        <w:overflowPunct w:val="0"/>
        <w:spacing w:afterLines="50" w:after="120" w:line="340" w:lineRule="atLeast"/>
        <w:ind w:firstLineChars="200" w:firstLine="440"/>
        <w:jc w:val="both"/>
        <w:rPr>
          <w:rFonts w:ascii="SimSun" w:hAnsi="SimSun" w:cs="SimSun"/>
          <w:iCs/>
          <w:szCs w:val="22"/>
        </w:rPr>
      </w:pPr>
      <w:r w:rsidRPr="002F0822">
        <w:rPr>
          <w:rFonts w:ascii="SimSun" w:hAnsi="SimSun" w:cs="SimSun" w:hint="eastAsia"/>
          <w:iCs/>
          <w:szCs w:val="22"/>
        </w:rPr>
        <w:t>在本条约中，除非另有说明：</w:t>
      </w:r>
    </w:p>
    <w:p w14:paraId="3090ED9E"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szCs w:val="22"/>
        </w:rPr>
        <w:t>1．</w:t>
      </w:r>
      <w:r w:rsidRPr="002F0822">
        <w:rPr>
          <w:rFonts w:ascii="SimSun" w:hAnsi="SimSun"/>
          <w:szCs w:val="22"/>
        </w:rPr>
        <w:t>“</w:t>
      </w:r>
      <w:r w:rsidRPr="002F0822">
        <w:rPr>
          <w:rFonts w:ascii="SimSun" w:hAnsi="SimSun" w:hint="eastAsia"/>
          <w:szCs w:val="22"/>
        </w:rPr>
        <w:t>缔约</w:t>
      </w:r>
      <w:r w:rsidRPr="002F0822">
        <w:rPr>
          <w:rFonts w:ascii="SimSun" w:hAnsi="SimSun" w:cs="SimSun" w:hint="eastAsia"/>
          <w:szCs w:val="22"/>
        </w:rPr>
        <w:t>方</w:t>
      </w:r>
      <w:r w:rsidRPr="002F0822">
        <w:rPr>
          <w:rFonts w:ascii="SimSun" w:hAnsi="SimSun" w:cs="SimSun"/>
          <w:szCs w:val="22"/>
        </w:rPr>
        <w:t>”</w:t>
      </w:r>
      <w:r w:rsidRPr="002F0822">
        <w:rPr>
          <w:rFonts w:ascii="SimSun" w:hAnsi="SimSun" w:cs="SimSun" w:hint="eastAsia"/>
          <w:iCs/>
          <w:szCs w:val="22"/>
        </w:rPr>
        <w:t>指</w:t>
      </w:r>
      <w:r w:rsidRPr="002F0822">
        <w:rPr>
          <w:rFonts w:ascii="SimSun" w:hAnsi="SimSun" w:hint="eastAsia"/>
          <w:szCs w:val="22"/>
        </w:rPr>
        <w:t>加入</w:t>
      </w:r>
      <w:r w:rsidRPr="002F0822">
        <w:rPr>
          <w:rFonts w:ascii="SimSun" w:hAnsi="SimSun" w:cs="SimSun" w:hint="eastAsia"/>
          <w:iCs/>
          <w:szCs w:val="22"/>
        </w:rPr>
        <w:t>本条约的任何国家或政府间组织；</w:t>
      </w:r>
    </w:p>
    <w:p w14:paraId="42F89C31"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szCs w:val="22"/>
        </w:rPr>
        <w:t>2．</w:t>
      </w:r>
      <w:r w:rsidRPr="002F0822">
        <w:rPr>
          <w:rFonts w:ascii="SimSun" w:hAnsi="SimSun"/>
          <w:szCs w:val="22"/>
        </w:rPr>
        <w:t>“</w:t>
      </w:r>
      <w:r w:rsidRPr="002F0822">
        <w:rPr>
          <w:rFonts w:ascii="SimSun" w:hAnsi="SimSun" w:cs="SimSun" w:hint="eastAsia"/>
          <w:szCs w:val="22"/>
        </w:rPr>
        <w:t>主管局</w:t>
      </w:r>
      <w:r w:rsidRPr="002F0822">
        <w:rPr>
          <w:rFonts w:ascii="SimSun" w:hAnsi="SimSun" w:cs="SimSun"/>
          <w:szCs w:val="22"/>
        </w:rPr>
        <w:t>”</w:t>
      </w:r>
      <w:r w:rsidRPr="002F0822">
        <w:rPr>
          <w:rFonts w:ascii="SimSun" w:hAnsi="SimSun" w:cs="SimSun" w:hint="eastAsia"/>
          <w:iCs/>
          <w:szCs w:val="22"/>
        </w:rPr>
        <w:t>指受托对工业品外观设计进行注册的缔约方机构；</w:t>
      </w:r>
    </w:p>
    <w:p w14:paraId="568CDCD1"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szCs w:val="22"/>
        </w:rPr>
        <w:t>3．</w:t>
      </w:r>
      <w:r w:rsidRPr="002F0822">
        <w:rPr>
          <w:rFonts w:ascii="SimSun" w:hAnsi="SimSun"/>
          <w:szCs w:val="22"/>
        </w:rPr>
        <w:t>“</w:t>
      </w:r>
      <w:r w:rsidRPr="002F0822">
        <w:rPr>
          <w:rFonts w:ascii="SimSun" w:hAnsi="SimSun" w:hint="eastAsia"/>
          <w:szCs w:val="22"/>
        </w:rPr>
        <w:t>注册</w:t>
      </w:r>
      <w:r w:rsidRPr="002F0822">
        <w:rPr>
          <w:rFonts w:ascii="SimSun" w:hAnsi="SimSun"/>
          <w:szCs w:val="22"/>
        </w:rPr>
        <w:t>”</w:t>
      </w:r>
      <w:r w:rsidRPr="002F0822">
        <w:rPr>
          <w:rFonts w:ascii="SimSun" w:hAnsi="SimSun" w:hint="eastAsia"/>
          <w:iCs/>
          <w:szCs w:val="22"/>
        </w:rPr>
        <w:t>指主管局对工业品外观</w:t>
      </w:r>
      <w:r w:rsidRPr="002F0822">
        <w:rPr>
          <w:rFonts w:ascii="SimSun" w:hAnsi="SimSun" w:cs="SimSun" w:hint="eastAsia"/>
          <w:iCs/>
          <w:szCs w:val="22"/>
        </w:rPr>
        <w:t>设计</w:t>
      </w:r>
      <w:r w:rsidRPr="002F0822">
        <w:rPr>
          <w:rFonts w:ascii="SimSun" w:hAnsi="SimSun" w:hint="eastAsia"/>
          <w:iCs/>
          <w:szCs w:val="22"/>
        </w:rPr>
        <w:t>进行注册或者向工业品外观设计授予专利</w:t>
      </w:r>
      <w:r w:rsidRPr="002F0822">
        <w:rPr>
          <w:rFonts w:ascii="SimSun" w:hAnsi="SimSun" w:cs="SimSun" w:hint="eastAsia"/>
          <w:iCs/>
          <w:szCs w:val="22"/>
        </w:rPr>
        <w:t>；</w:t>
      </w:r>
    </w:p>
    <w:p w14:paraId="75000FAB" w14:textId="77777777" w:rsidR="0031290A" w:rsidRPr="002F0822" w:rsidRDefault="0031290A" w:rsidP="0031290A">
      <w:pPr>
        <w:overflowPunct w:val="0"/>
        <w:spacing w:afterLines="50" w:after="120" w:line="340" w:lineRule="atLeast"/>
        <w:ind w:firstLineChars="200" w:firstLine="440"/>
        <w:jc w:val="both"/>
        <w:rPr>
          <w:rFonts w:ascii="SimSun" w:hAnsi="SimSun"/>
          <w:iCs/>
          <w:szCs w:val="22"/>
        </w:rPr>
      </w:pPr>
      <w:r w:rsidRPr="002F0822">
        <w:rPr>
          <w:rFonts w:ascii="SimSun" w:hAnsi="SimSun"/>
          <w:iCs/>
          <w:szCs w:val="22"/>
        </w:rPr>
        <w:t>4．</w:t>
      </w:r>
      <w:r w:rsidRPr="002F0822">
        <w:rPr>
          <w:rFonts w:ascii="SimSun" w:hAnsi="SimSun"/>
          <w:szCs w:val="22"/>
        </w:rPr>
        <w:t>“</w:t>
      </w:r>
      <w:r w:rsidRPr="002F0822">
        <w:rPr>
          <w:rFonts w:ascii="SimSun" w:hAnsi="SimSun" w:hint="eastAsia"/>
          <w:szCs w:val="22"/>
        </w:rPr>
        <w:t>申请</w:t>
      </w:r>
      <w:r w:rsidRPr="002F0822">
        <w:rPr>
          <w:rFonts w:ascii="SimSun" w:hAnsi="SimSun"/>
          <w:szCs w:val="22"/>
        </w:rPr>
        <w:t>”</w:t>
      </w:r>
      <w:r w:rsidRPr="002F0822">
        <w:rPr>
          <w:rFonts w:ascii="SimSun" w:hAnsi="SimSun" w:hint="eastAsia"/>
          <w:iCs/>
          <w:szCs w:val="22"/>
        </w:rPr>
        <w:t>指</w:t>
      </w:r>
      <w:r w:rsidRPr="002F0822">
        <w:rPr>
          <w:rFonts w:ascii="SimSun" w:hAnsi="SimSun" w:cs="SimSun" w:hint="eastAsia"/>
          <w:iCs/>
          <w:szCs w:val="22"/>
        </w:rPr>
        <w:t>注册</w:t>
      </w:r>
      <w:r w:rsidRPr="002F0822">
        <w:rPr>
          <w:rFonts w:ascii="SimSun" w:hAnsi="SimSun" w:hint="eastAsia"/>
          <w:iCs/>
          <w:szCs w:val="22"/>
        </w:rPr>
        <w:t>申请；</w:t>
      </w:r>
    </w:p>
    <w:p w14:paraId="1E6619D8"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szCs w:val="22"/>
        </w:rPr>
        <w:t>5．</w:t>
      </w:r>
      <w:r w:rsidRPr="002F0822">
        <w:rPr>
          <w:rFonts w:ascii="SimSun" w:hAnsi="SimSun"/>
          <w:szCs w:val="22"/>
        </w:rPr>
        <w:t>“</w:t>
      </w:r>
      <w:r w:rsidRPr="002F0822">
        <w:rPr>
          <w:rFonts w:ascii="SimSun" w:hAnsi="SimSun" w:cs="SimSun" w:hint="eastAsia"/>
          <w:szCs w:val="22"/>
        </w:rPr>
        <w:t>适用的法律</w:t>
      </w:r>
      <w:r w:rsidRPr="002F0822">
        <w:rPr>
          <w:rFonts w:ascii="SimSun" w:hAnsi="SimSun" w:cs="SimSun"/>
          <w:szCs w:val="22"/>
        </w:rPr>
        <w:t>”</w:t>
      </w:r>
      <w:r w:rsidRPr="002F0822">
        <w:rPr>
          <w:rFonts w:ascii="SimSun" w:hAnsi="SimSun" w:cs="SimSun" w:hint="eastAsia"/>
          <w:iCs/>
          <w:szCs w:val="22"/>
        </w:rPr>
        <w:t>：</w:t>
      </w:r>
      <w:r w:rsidRPr="002F0822">
        <w:rPr>
          <w:rFonts w:ascii="SimSun" w:hAnsi="SimSun" w:hint="eastAsia"/>
          <w:szCs w:val="22"/>
        </w:rPr>
        <w:t>缔约</w:t>
      </w:r>
      <w:r w:rsidRPr="002F0822">
        <w:rPr>
          <w:rFonts w:ascii="SimSun" w:hAnsi="SimSun" w:cs="SimSun" w:hint="eastAsia"/>
          <w:iCs/>
          <w:szCs w:val="22"/>
        </w:rPr>
        <w:t>方是国家的，指该国的法律；缔约方是政府间组织的，指该政府间组织据以运作的立法；</w:t>
      </w:r>
    </w:p>
    <w:p w14:paraId="4DFA3DB9" w14:textId="77777777" w:rsidR="0031290A" w:rsidRPr="002F0822" w:rsidRDefault="0031290A" w:rsidP="0031290A">
      <w:pPr>
        <w:overflowPunct w:val="0"/>
        <w:spacing w:afterLines="50" w:after="120" w:line="340" w:lineRule="atLeast"/>
        <w:ind w:firstLineChars="200" w:firstLine="440"/>
        <w:jc w:val="both"/>
        <w:rPr>
          <w:rFonts w:ascii="SimSun" w:hAnsi="SimSun"/>
          <w:iCs/>
          <w:szCs w:val="22"/>
        </w:rPr>
      </w:pPr>
      <w:r w:rsidRPr="002F0822">
        <w:rPr>
          <w:rFonts w:ascii="SimSun" w:hAnsi="SimSun"/>
          <w:iCs/>
          <w:szCs w:val="22"/>
        </w:rPr>
        <w:t>6．</w:t>
      </w:r>
      <w:r w:rsidRPr="002F0822">
        <w:rPr>
          <w:rFonts w:ascii="SimSun" w:hAnsi="SimSun" w:hint="eastAsia"/>
          <w:iCs/>
          <w:szCs w:val="22"/>
        </w:rPr>
        <w:t>申请或注册包括一项以上工业品外观设计的，述及“</w:t>
      </w:r>
      <w:r w:rsidRPr="002F0822">
        <w:rPr>
          <w:rFonts w:ascii="SimSun" w:hAnsi="SimSun" w:hint="eastAsia"/>
          <w:szCs w:val="22"/>
        </w:rPr>
        <w:t>工业品外观设计”</w:t>
      </w:r>
      <w:r w:rsidRPr="002F0822">
        <w:rPr>
          <w:rFonts w:ascii="SimSun" w:hAnsi="SimSun" w:hint="eastAsia"/>
          <w:iCs/>
          <w:szCs w:val="22"/>
        </w:rPr>
        <w:t>应理解为多项工业品外观设计；</w:t>
      </w:r>
    </w:p>
    <w:p w14:paraId="141EBC46"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cs="SimSun"/>
          <w:iCs/>
          <w:szCs w:val="22"/>
        </w:rPr>
        <w:t>7．</w:t>
      </w:r>
      <w:r w:rsidRPr="002F0822">
        <w:rPr>
          <w:rFonts w:ascii="SimSun" w:hAnsi="SimSun" w:cs="SimSun" w:hint="eastAsia"/>
          <w:iCs/>
          <w:szCs w:val="22"/>
        </w:rPr>
        <w:t>述及“</w:t>
      </w:r>
      <w:r w:rsidRPr="002F0822">
        <w:rPr>
          <w:rFonts w:ascii="SimSun" w:hAnsi="SimSun" w:cs="SimSun" w:hint="eastAsia"/>
          <w:szCs w:val="22"/>
        </w:rPr>
        <w:t>人”</w:t>
      </w:r>
      <w:r w:rsidRPr="002F0822">
        <w:rPr>
          <w:rFonts w:ascii="SimSun" w:hAnsi="SimSun" w:cs="SimSun" w:hint="eastAsia"/>
          <w:iCs/>
          <w:szCs w:val="22"/>
        </w:rPr>
        <w:t>应理解为既述及自然人又述及法律实体；</w:t>
      </w:r>
    </w:p>
    <w:p w14:paraId="7A2989A4"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bookmarkStart w:id="6" w:name="_Hlk182558196"/>
      <w:r w:rsidRPr="002F0822">
        <w:rPr>
          <w:rFonts w:ascii="SimSun" w:hAnsi="SimSun" w:cs="SimSun"/>
          <w:iCs/>
          <w:szCs w:val="22"/>
        </w:rPr>
        <w:t>8</w:t>
      </w:r>
      <w:r w:rsidRPr="002F0822">
        <w:rPr>
          <w:rFonts w:ascii="SimSun" w:hAnsi="SimSun" w:cs="SimSun" w:hint="eastAsia"/>
          <w:iCs/>
          <w:szCs w:val="22"/>
        </w:rPr>
        <w:t>．</w:t>
      </w:r>
      <w:r w:rsidRPr="002F0822">
        <w:rPr>
          <w:rFonts w:ascii="SimSun" w:hAnsi="SimSun" w:cs="SimSun"/>
          <w:iCs/>
          <w:szCs w:val="22"/>
        </w:rPr>
        <w:t>“</w:t>
      </w:r>
      <w:r w:rsidRPr="002F0822">
        <w:rPr>
          <w:rFonts w:ascii="SimSun" w:hAnsi="SimSun" w:cs="SimSun" w:hint="eastAsia"/>
          <w:iCs/>
          <w:szCs w:val="22"/>
        </w:rPr>
        <w:t>在主管局办理的手续</w:t>
      </w:r>
      <w:r w:rsidRPr="002F0822">
        <w:rPr>
          <w:rFonts w:ascii="SimSun" w:hAnsi="SimSun" w:cs="SimSun"/>
          <w:iCs/>
          <w:szCs w:val="22"/>
        </w:rPr>
        <w:t>”</w:t>
      </w:r>
      <w:r w:rsidRPr="002F0822">
        <w:rPr>
          <w:rFonts w:ascii="SimSun" w:hAnsi="SimSun" w:cs="SimSun" w:hint="eastAsia"/>
          <w:iCs/>
          <w:szCs w:val="22"/>
        </w:rPr>
        <w:t>指在主管局办理的与申请或注册有关的法定程序中的任何手续；</w:t>
      </w:r>
      <w:bookmarkEnd w:id="6"/>
    </w:p>
    <w:p w14:paraId="26924BF8" w14:textId="77777777" w:rsidR="0031290A" w:rsidRPr="002F0822" w:rsidRDefault="0031290A" w:rsidP="0031290A">
      <w:pPr>
        <w:overflowPunct w:val="0"/>
        <w:spacing w:afterLines="50" w:after="120" w:line="340" w:lineRule="atLeast"/>
        <w:ind w:firstLineChars="200" w:firstLine="440"/>
        <w:jc w:val="both"/>
        <w:rPr>
          <w:rFonts w:ascii="SimSun" w:hAnsi="SimSun" w:cs="SimSun"/>
          <w:iCs/>
          <w:szCs w:val="22"/>
        </w:rPr>
      </w:pPr>
      <w:r w:rsidRPr="002F0822">
        <w:rPr>
          <w:rFonts w:ascii="SimSun" w:hAnsi="SimSun" w:cs="SimSun"/>
          <w:iCs/>
          <w:szCs w:val="22"/>
        </w:rPr>
        <w:t>9</w:t>
      </w:r>
      <w:r w:rsidRPr="002F0822">
        <w:rPr>
          <w:rFonts w:ascii="SimSun" w:hAnsi="SimSun"/>
          <w:iCs/>
          <w:szCs w:val="22"/>
        </w:rPr>
        <w:t>．</w:t>
      </w:r>
      <w:r w:rsidRPr="002F0822">
        <w:rPr>
          <w:rFonts w:ascii="SimSun" w:hAnsi="SimSun"/>
          <w:szCs w:val="22"/>
        </w:rPr>
        <w:t>“</w:t>
      </w:r>
      <w:r w:rsidRPr="002F0822">
        <w:rPr>
          <w:rFonts w:ascii="SimSun" w:hAnsi="SimSun" w:hint="eastAsia"/>
          <w:szCs w:val="22"/>
        </w:rPr>
        <w:t>文函</w:t>
      </w:r>
      <w:r w:rsidRPr="002F0822">
        <w:rPr>
          <w:rFonts w:ascii="SimSun" w:hAnsi="SimSun"/>
          <w:szCs w:val="22"/>
        </w:rPr>
        <w:t>”</w:t>
      </w:r>
      <w:r w:rsidRPr="002F0822">
        <w:rPr>
          <w:rFonts w:ascii="SimSun" w:hAnsi="SimSun" w:cs="SimSun" w:hint="eastAsia"/>
          <w:iCs/>
          <w:szCs w:val="22"/>
        </w:rPr>
        <w:t>指向</w:t>
      </w:r>
      <w:r w:rsidRPr="002F0822">
        <w:rPr>
          <w:rFonts w:ascii="SimSun" w:hAnsi="SimSun" w:hint="eastAsia"/>
          <w:szCs w:val="22"/>
        </w:rPr>
        <w:t>主管</w:t>
      </w:r>
      <w:r w:rsidRPr="002F0822">
        <w:rPr>
          <w:rFonts w:ascii="SimSun" w:hAnsi="SimSun" w:cs="SimSun" w:hint="eastAsia"/>
          <w:iCs/>
          <w:szCs w:val="22"/>
        </w:rPr>
        <w:t>局提交的任何申请或与申请或注册有关的任何请求、声明、文件、信函或其他信息；</w:t>
      </w:r>
    </w:p>
    <w:p w14:paraId="55793871"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szCs w:val="22"/>
        </w:rPr>
        <w:t>10．“</w:t>
      </w:r>
      <w:r w:rsidRPr="002F0822">
        <w:rPr>
          <w:rFonts w:ascii="SimSun" w:hAnsi="SimSun" w:cs="SimSun" w:hint="eastAsia"/>
          <w:iCs/>
          <w:szCs w:val="22"/>
        </w:rPr>
        <w:t>主管局的卷宗</w:t>
      </w:r>
      <w:r w:rsidRPr="002F0822">
        <w:rPr>
          <w:rFonts w:ascii="SimSun" w:hAnsi="SimSun"/>
          <w:iCs/>
          <w:szCs w:val="22"/>
        </w:rPr>
        <w:t>”</w:t>
      </w:r>
      <w:r w:rsidRPr="002F0822">
        <w:rPr>
          <w:rFonts w:ascii="SimSun" w:hAnsi="SimSun" w:cs="SimSun" w:hint="eastAsia"/>
          <w:iCs/>
          <w:szCs w:val="22"/>
        </w:rPr>
        <w:t>指主管局保管的与申请和注册有关并包括申请和注册内容在内的信息汇总，不论此种信息存储于何种介质；</w:t>
      </w:r>
    </w:p>
    <w:p w14:paraId="26772E9B"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11</w:t>
      </w:r>
      <w:r w:rsidRPr="002F0822">
        <w:rPr>
          <w:rFonts w:ascii="SimSun" w:hAnsi="SimSun"/>
          <w:iCs/>
          <w:szCs w:val="22"/>
        </w:rPr>
        <w:t>．</w:t>
      </w:r>
      <w:r w:rsidRPr="002F0822">
        <w:rPr>
          <w:rFonts w:ascii="SimSun" w:hAnsi="SimSun"/>
          <w:szCs w:val="22"/>
        </w:rPr>
        <w:t>“</w:t>
      </w:r>
      <w:r w:rsidRPr="002F0822">
        <w:rPr>
          <w:rFonts w:ascii="SimSun" w:hAnsi="SimSun" w:hint="eastAsia"/>
          <w:szCs w:val="22"/>
        </w:rPr>
        <w:t>申请人</w:t>
      </w:r>
      <w:r w:rsidRPr="002F0822">
        <w:rPr>
          <w:rFonts w:ascii="SimSun" w:hAnsi="SimSun"/>
          <w:szCs w:val="22"/>
        </w:rPr>
        <w:t>”</w:t>
      </w:r>
      <w:r w:rsidRPr="002F0822">
        <w:rPr>
          <w:rFonts w:ascii="SimSun" w:hAnsi="SimSun" w:hint="eastAsia"/>
          <w:szCs w:val="22"/>
        </w:rPr>
        <w:t>指主管局的卷宗显示依照适用的法律申请注册的人，或提交申请或办理申请事宜的另一人；</w:t>
      </w:r>
    </w:p>
    <w:p w14:paraId="4543A4D5"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12</w:t>
      </w:r>
      <w:r w:rsidRPr="002F0822">
        <w:rPr>
          <w:rFonts w:ascii="SimSun" w:hAnsi="SimSun"/>
          <w:iCs/>
          <w:szCs w:val="22"/>
        </w:rPr>
        <w:t>．</w:t>
      </w:r>
      <w:r w:rsidRPr="002F0822">
        <w:rPr>
          <w:rFonts w:ascii="SimSun" w:hAnsi="SimSun"/>
          <w:szCs w:val="22"/>
        </w:rPr>
        <w:t>“</w:t>
      </w:r>
      <w:r>
        <w:rPr>
          <w:rFonts w:ascii="SimSun" w:hAnsi="SimSun" w:hint="eastAsia"/>
          <w:szCs w:val="22"/>
        </w:rPr>
        <w:t>持有</w:t>
      </w:r>
      <w:r w:rsidRPr="002F0822">
        <w:rPr>
          <w:rFonts w:ascii="SimSun" w:hAnsi="SimSun" w:hint="eastAsia"/>
          <w:szCs w:val="22"/>
        </w:rPr>
        <w:t>人</w:t>
      </w:r>
      <w:r w:rsidRPr="002F0822">
        <w:rPr>
          <w:rFonts w:ascii="SimSun" w:hAnsi="SimSun"/>
          <w:szCs w:val="22"/>
        </w:rPr>
        <w:t>”</w:t>
      </w:r>
      <w:r w:rsidRPr="002F0822">
        <w:rPr>
          <w:rFonts w:ascii="SimSun" w:hAnsi="SimSun" w:hint="eastAsia"/>
          <w:szCs w:val="22"/>
        </w:rPr>
        <w:t>指在主管局的卷宗中显示为持有注册的人；</w:t>
      </w:r>
    </w:p>
    <w:p w14:paraId="4F1765E1"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13</w:t>
      </w:r>
      <w:r w:rsidRPr="002F0822">
        <w:rPr>
          <w:rFonts w:ascii="SimSun" w:hAnsi="SimSun"/>
          <w:iCs/>
          <w:szCs w:val="22"/>
        </w:rPr>
        <w:t>．</w:t>
      </w:r>
      <w:r w:rsidRPr="002F0822">
        <w:rPr>
          <w:rFonts w:ascii="SimSun" w:hAnsi="SimSun"/>
          <w:szCs w:val="22"/>
        </w:rPr>
        <w:t>“</w:t>
      </w:r>
      <w:r w:rsidRPr="002F0822">
        <w:rPr>
          <w:rFonts w:ascii="SimSun" w:hAnsi="SimSun" w:hint="eastAsia"/>
          <w:szCs w:val="22"/>
        </w:rPr>
        <w:t>《巴黎公约》</w:t>
      </w:r>
      <w:r w:rsidRPr="002F0822">
        <w:rPr>
          <w:rFonts w:ascii="SimSun" w:hAnsi="SimSun"/>
          <w:szCs w:val="22"/>
        </w:rPr>
        <w:t>”</w:t>
      </w:r>
      <w:r w:rsidRPr="002F0822">
        <w:rPr>
          <w:rFonts w:ascii="SimSun" w:hAnsi="SimSun" w:hint="eastAsia"/>
          <w:szCs w:val="22"/>
        </w:rPr>
        <w:t>指</w:t>
      </w:r>
      <w:r w:rsidRPr="002F0822">
        <w:rPr>
          <w:rFonts w:ascii="SimSun" w:hAnsi="SimSun"/>
          <w:szCs w:val="22"/>
        </w:rPr>
        <w:t>1883</w:t>
      </w:r>
      <w:r w:rsidRPr="002F0822">
        <w:rPr>
          <w:rFonts w:ascii="SimSun" w:hAnsi="SimSun" w:hint="eastAsia"/>
          <w:szCs w:val="22"/>
        </w:rPr>
        <w:t>年</w:t>
      </w:r>
      <w:r w:rsidRPr="002F0822">
        <w:rPr>
          <w:rFonts w:ascii="SimSun" w:hAnsi="SimSun"/>
          <w:szCs w:val="22"/>
        </w:rPr>
        <w:t>3</w:t>
      </w:r>
      <w:r w:rsidRPr="002F0822">
        <w:rPr>
          <w:rFonts w:ascii="SimSun" w:hAnsi="SimSun" w:hint="eastAsia"/>
          <w:szCs w:val="22"/>
        </w:rPr>
        <w:t>月</w:t>
      </w:r>
      <w:r w:rsidRPr="002F0822">
        <w:rPr>
          <w:rFonts w:ascii="SimSun" w:hAnsi="SimSun"/>
          <w:szCs w:val="22"/>
        </w:rPr>
        <w:t>20</w:t>
      </w:r>
      <w:r w:rsidRPr="002F0822">
        <w:rPr>
          <w:rFonts w:ascii="SimSun" w:hAnsi="SimSun" w:hint="eastAsia"/>
          <w:szCs w:val="22"/>
        </w:rPr>
        <w:t>日签订、后经修订和修正的《保护工业产权巴黎公约》；</w:t>
      </w:r>
    </w:p>
    <w:p w14:paraId="4FAC5529"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14</w:t>
      </w:r>
      <w:r w:rsidRPr="002F0822">
        <w:rPr>
          <w:rFonts w:ascii="SimSun" w:hAnsi="SimSun"/>
          <w:iCs/>
          <w:szCs w:val="22"/>
        </w:rPr>
        <w:t>．</w:t>
      </w:r>
      <w:r w:rsidRPr="002F0822">
        <w:rPr>
          <w:rFonts w:ascii="SimSun" w:hAnsi="SimSun"/>
          <w:szCs w:val="22"/>
        </w:rPr>
        <w:t>“</w:t>
      </w:r>
      <w:r w:rsidRPr="002F0822">
        <w:rPr>
          <w:rFonts w:ascii="SimSun" w:hAnsi="SimSun" w:hint="eastAsia"/>
          <w:szCs w:val="22"/>
        </w:rPr>
        <w:t>许可</w:t>
      </w:r>
      <w:r w:rsidRPr="002F0822">
        <w:rPr>
          <w:rFonts w:ascii="SimSun" w:hAnsi="SimSun"/>
          <w:szCs w:val="22"/>
        </w:rPr>
        <w:t>”</w:t>
      </w:r>
      <w:r w:rsidRPr="002F0822">
        <w:rPr>
          <w:rFonts w:ascii="SimSun" w:hAnsi="SimSun" w:hint="eastAsia"/>
          <w:szCs w:val="22"/>
        </w:rPr>
        <w:t>指依照缔约方法律对工业品外观设计进行使用的许可；</w:t>
      </w:r>
    </w:p>
    <w:p w14:paraId="214BD95E"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15</w:t>
      </w:r>
      <w:r w:rsidRPr="002F0822">
        <w:rPr>
          <w:rFonts w:ascii="SimSun" w:hAnsi="SimSun"/>
          <w:iCs/>
          <w:szCs w:val="22"/>
        </w:rPr>
        <w:t>．</w:t>
      </w:r>
      <w:r w:rsidRPr="002F0822">
        <w:rPr>
          <w:rFonts w:ascii="SimSun" w:hAnsi="SimSun"/>
          <w:szCs w:val="22"/>
        </w:rPr>
        <w:t>“</w:t>
      </w:r>
      <w:r w:rsidRPr="002F0822">
        <w:rPr>
          <w:rFonts w:ascii="SimSun" w:hAnsi="SimSun" w:hint="eastAsia"/>
          <w:szCs w:val="22"/>
        </w:rPr>
        <w:t>被许可人</w:t>
      </w:r>
      <w:r w:rsidRPr="002F0822">
        <w:rPr>
          <w:rFonts w:ascii="SimSun" w:hAnsi="SimSun"/>
          <w:szCs w:val="22"/>
        </w:rPr>
        <w:t>”</w:t>
      </w:r>
      <w:r w:rsidRPr="002F0822">
        <w:rPr>
          <w:rFonts w:ascii="SimSun" w:hAnsi="SimSun" w:hint="eastAsia"/>
          <w:szCs w:val="22"/>
        </w:rPr>
        <w:t>指被授予许可的人；</w:t>
      </w:r>
    </w:p>
    <w:p w14:paraId="75DEABF5"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16</w:t>
      </w:r>
      <w:r w:rsidRPr="002F0822">
        <w:rPr>
          <w:rFonts w:ascii="SimSun" w:hAnsi="SimSun"/>
          <w:iCs/>
          <w:szCs w:val="22"/>
        </w:rPr>
        <w:t>．</w:t>
      </w:r>
      <w:r w:rsidRPr="002F0822">
        <w:rPr>
          <w:rFonts w:ascii="SimSun" w:hAnsi="SimSun"/>
          <w:szCs w:val="22"/>
        </w:rPr>
        <w:t>“</w:t>
      </w:r>
      <w:r w:rsidRPr="002F0822">
        <w:rPr>
          <w:rFonts w:ascii="SimSun" w:hAnsi="SimSun" w:hint="eastAsia"/>
          <w:szCs w:val="22"/>
        </w:rPr>
        <w:t>实施细则</w:t>
      </w:r>
      <w:r w:rsidRPr="002F0822">
        <w:rPr>
          <w:rFonts w:ascii="SimSun" w:hAnsi="SimSun"/>
          <w:szCs w:val="22"/>
        </w:rPr>
        <w:t>”</w:t>
      </w:r>
      <w:r w:rsidRPr="002F0822">
        <w:rPr>
          <w:rFonts w:ascii="SimSun" w:hAnsi="SimSun" w:hint="eastAsia"/>
          <w:szCs w:val="22"/>
        </w:rPr>
        <w:t>指第二十</w:t>
      </w:r>
      <w:r>
        <w:rPr>
          <w:rFonts w:ascii="SimSun" w:hAnsi="SimSun" w:hint="eastAsia"/>
          <w:szCs w:val="22"/>
        </w:rPr>
        <w:t>五</w:t>
      </w:r>
      <w:r w:rsidRPr="002F0822">
        <w:rPr>
          <w:rFonts w:ascii="SimSun" w:hAnsi="SimSun" w:hint="eastAsia"/>
          <w:szCs w:val="22"/>
        </w:rPr>
        <w:t>条所述的实施细则；</w:t>
      </w:r>
    </w:p>
    <w:p w14:paraId="7A77DAC6"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17</w:t>
      </w:r>
      <w:r w:rsidRPr="002F0822">
        <w:rPr>
          <w:rFonts w:ascii="SimSun" w:hAnsi="SimSun"/>
          <w:iCs/>
          <w:szCs w:val="22"/>
        </w:rPr>
        <w:t>．</w:t>
      </w:r>
      <w:r w:rsidRPr="002F0822">
        <w:rPr>
          <w:rFonts w:ascii="SimSun" w:hAnsi="SimSun"/>
          <w:szCs w:val="22"/>
        </w:rPr>
        <w:t>“</w:t>
      </w:r>
      <w:r w:rsidRPr="002F0822">
        <w:rPr>
          <w:rFonts w:ascii="SimSun" w:hAnsi="SimSun" w:hint="eastAsia"/>
          <w:szCs w:val="22"/>
        </w:rPr>
        <w:t>外交会议</w:t>
      </w:r>
      <w:r w:rsidRPr="002F0822">
        <w:rPr>
          <w:rFonts w:ascii="SimSun" w:hAnsi="SimSun"/>
          <w:szCs w:val="22"/>
        </w:rPr>
        <w:t>”</w:t>
      </w:r>
      <w:r w:rsidRPr="002F0822">
        <w:rPr>
          <w:rFonts w:ascii="SimSun" w:hAnsi="SimSun" w:hint="eastAsia"/>
          <w:szCs w:val="22"/>
        </w:rPr>
        <w:t>指以修订本条约为目的的缔约方集会；</w:t>
      </w:r>
    </w:p>
    <w:p w14:paraId="6310D909"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18</w:t>
      </w:r>
      <w:r w:rsidRPr="002F0822">
        <w:rPr>
          <w:rFonts w:ascii="SimSun" w:hAnsi="SimSun"/>
          <w:iCs/>
          <w:szCs w:val="22"/>
        </w:rPr>
        <w:t>．</w:t>
      </w:r>
      <w:r w:rsidRPr="002F0822">
        <w:rPr>
          <w:rFonts w:ascii="SimSun" w:hAnsi="SimSun"/>
          <w:iCs/>
          <w:noProof/>
          <w:szCs w:val="22"/>
        </w:rPr>
        <w:t>“</w:t>
      </w:r>
      <w:r w:rsidRPr="002F0822">
        <w:rPr>
          <w:rFonts w:ascii="SimSun" w:hAnsi="SimSun" w:hint="eastAsia"/>
          <w:iCs/>
          <w:noProof/>
          <w:szCs w:val="22"/>
        </w:rPr>
        <w:t>大会</w:t>
      </w:r>
      <w:r w:rsidRPr="002F0822">
        <w:rPr>
          <w:rFonts w:ascii="SimSun" w:hAnsi="SimSun"/>
          <w:iCs/>
          <w:noProof/>
          <w:szCs w:val="22"/>
        </w:rPr>
        <w:t>”</w:t>
      </w:r>
      <w:r w:rsidRPr="002F0822">
        <w:rPr>
          <w:rFonts w:ascii="SimSun" w:hAnsi="SimSun" w:hint="eastAsia"/>
          <w:iCs/>
          <w:noProof/>
          <w:szCs w:val="22"/>
        </w:rPr>
        <w:t>指</w:t>
      </w:r>
      <w:r w:rsidRPr="002F0822">
        <w:rPr>
          <w:rFonts w:ascii="SimSun" w:hAnsi="SimSun" w:hint="eastAsia"/>
          <w:szCs w:val="22"/>
        </w:rPr>
        <w:t>第二十</w:t>
      </w:r>
      <w:r>
        <w:rPr>
          <w:rFonts w:ascii="SimSun" w:hAnsi="SimSun" w:hint="eastAsia"/>
          <w:szCs w:val="22"/>
        </w:rPr>
        <w:t>六</w:t>
      </w:r>
      <w:r w:rsidRPr="002F0822">
        <w:rPr>
          <w:rFonts w:ascii="SimSun" w:hAnsi="SimSun" w:hint="eastAsia"/>
          <w:iCs/>
          <w:noProof/>
          <w:szCs w:val="22"/>
        </w:rPr>
        <w:t>条所述的大会；</w:t>
      </w:r>
    </w:p>
    <w:p w14:paraId="186318E5"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19</w:t>
      </w:r>
      <w:r w:rsidRPr="002F0822">
        <w:rPr>
          <w:rFonts w:ascii="SimSun" w:hAnsi="SimSun"/>
          <w:iCs/>
          <w:szCs w:val="22"/>
        </w:rPr>
        <w:t>．</w:t>
      </w:r>
      <w:r w:rsidRPr="002F0822">
        <w:rPr>
          <w:rFonts w:ascii="SimSun" w:hAnsi="SimSun" w:hint="eastAsia"/>
          <w:szCs w:val="22"/>
        </w:rPr>
        <w:t>述及“批准书</w:t>
      </w:r>
      <w:r w:rsidRPr="002F0822">
        <w:rPr>
          <w:rFonts w:ascii="SimSun" w:hAnsi="SimSun"/>
          <w:szCs w:val="22"/>
        </w:rPr>
        <w:t>”</w:t>
      </w:r>
      <w:r w:rsidRPr="002F0822">
        <w:rPr>
          <w:rFonts w:ascii="SimSun" w:hAnsi="SimSun" w:hint="eastAsia"/>
          <w:szCs w:val="22"/>
        </w:rPr>
        <w:t>应理解为包括述及接受书和</w:t>
      </w:r>
      <w:r>
        <w:rPr>
          <w:rFonts w:ascii="SimSun" w:hAnsi="SimSun" w:hint="eastAsia"/>
          <w:szCs w:val="22"/>
        </w:rPr>
        <w:t>核准</w:t>
      </w:r>
      <w:r w:rsidRPr="002F0822">
        <w:rPr>
          <w:rFonts w:ascii="SimSun" w:hAnsi="SimSun" w:hint="eastAsia"/>
          <w:szCs w:val="22"/>
        </w:rPr>
        <w:t>书；</w:t>
      </w:r>
    </w:p>
    <w:p w14:paraId="2CBECEE0"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20</w:t>
      </w:r>
      <w:r w:rsidRPr="002F0822">
        <w:rPr>
          <w:rFonts w:ascii="SimSun" w:hAnsi="SimSun"/>
          <w:iCs/>
          <w:szCs w:val="22"/>
        </w:rPr>
        <w:t>．</w:t>
      </w:r>
      <w:r w:rsidRPr="002F0822">
        <w:rPr>
          <w:rFonts w:ascii="SimSun" w:hAnsi="SimSun"/>
          <w:szCs w:val="22"/>
        </w:rPr>
        <w:t>“</w:t>
      </w:r>
      <w:r w:rsidRPr="002F0822">
        <w:rPr>
          <w:rFonts w:ascii="SimSun" w:hAnsi="SimSun" w:hint="eastAsia"/>
          <w:szCs w:val="22"/>
        </w:rPr>
        <w:t>本组织</w:t>
      </w:r>
      <w:r w:rsidRPr="002F0822">
        <w:rPr>
          <w:rFonts w:ascii="SimSun" w:hAnsi="SimSun"/>
          <w:szCs w:val="22"/>
        </w:rPr>
        <w:t>”</w:t>
      </w:r>
      <w:r w:rsidRPr="002F0822">
        <w:rPr>
          <w:rFonts w:ascii="SimSun" w:hAnsi="SimSun" w:hint="eastAsia"/>
          <w:iCs/>
          <w:noProof/>
          <w:szCs w:val="22"/>
        </w:rPr>
        <w:t>指世界知识产权组织；</w:t>
      </w:r>
    </w:p>
    <w:p w14:paraId="2F133E5E"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21</w:t>
      </w:r>
      <w:r w:rsidRPr="002F0822">
        <w:rPr>
          <w:rFonts w:ascii="SimSun" w:hAnsi="SimSun"/>
          <w:iCs/>
          <w:szCs w:val="22"/>
        </w:rPr>
        <w:t>．</w:t>
      </w:r>
      <w:r w:rsidRPr="002F0822">
        <w:rPr>
          <w:rFonts w:ascii="SimSun" w:hAnsi="SimSun"/>
          <w:szCs w:val="22"/>
        </w:rPr>
        <w:t>“</w:t>
      </w:r>
      <w:r w:rsidRPr="002F0822">
        <w:rPr>
          <w:rFonts w:ascii="SimSun" w:hAnsi="SimSun" w:hint="eastAsia"/>
          <w:szCs w:val="22"/>
        </w:rPr>
        <w:t>国际局</w:t>
      </w:r>
      <w:r w:rsidRPr="002F0822">
        <w:rPr>
          <w:rFonts w:ascii="SimSun" w:hAnsi="SimSun"/>
          <w:szCs w:val="22"/>
        </w:rPr>
        <w:t>”</w:t>
      </w:r>
      <w:r w:rsidRPr="002F0822">
        <w:rPr>
          <w:rFonts w:ascii="SimSun" w:hAnsi="SimSun" w:hint="eastAsia"/>
          <w:szCs w:val="22"/>
        </w:rPr>
        <w:t>指本组织国际局；</w:t>
      </w:r>
    </w:p>
    <w:p w14:paraId="104C7192"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szCs w:val="22"/>
        </w:rPr>
        <w:t>22</w:t>
      </w:r>
      <w:r w:rsidRPr="002F0822">
        <w:rPr>
          <w:rFonts w:ascii="SimSun" w:hAnsi="SimSun"/>
          <w:iCs/>
          <w:szCs w:val="22"/>
        </w:rPr>
        <w:t>．</w:t>
      </w:r>
      <w:r w:rsidRPr="002F0822">
        <w:rPr>
          <w:rFonts w:ascii="SimSun" w:hAnsi="SimSun"/>
          <w:szCs w:val="22"/>
        </w:rPr>
        <w:t>“</w:t>
      </w:r>
      <w:r w:rsidRPr="002F0822">
        <w:rPr>
          <w:rFonts w:ascii="SimSun" w:hAnsi="SimSun" w:hint="eastAsia"/>
          <w:szCs w:val="22"/>
        </w:rPr>
        <w:t>总干事</w:t>
      </w:r>
      <w:r w:rsidRPr="002F0822">
        <w:rPr>
          <w:rFonts w:ascii="SimSun" w:hAnsi="SimSun"/>
          <w:szCs w:val="22"/>
        </w:rPr>
        <w:t>”</w:t>
      </w:r>
      <w:r w:rsidRPr="002F0822">
        <w:rPr>
          <w:rFonts w:ascii="SimSun" w:hAnsi="SimSun" w:hint="eastAsia"/>
          <w:iCs/>
          <w:noProof/>
          <w:szCs w:val="22"/>
        </w:rPr>
        <w:t>指本组织总干事；</w:t>
      </w:r>
    </w:p>
    <w:p w14:paraId="5FADA436" w14:textId="7EB87C9F"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lastRenderedPageBreak/>
        <w:t>23</w:t>
      </w:r>
      <w:r w:rsidRPr="002F0822">
        <w:rPr>
          <w:rFonts w:ascii="SimSun" w:hAnsi="SimSun"/>
          <w:iCs/>
          <w:szCs w:val="22"/>
        </w:rPr>
        <w:t>．</w:t>
      </w:r>
      <w:r w:rsidRPr="002F0822">
        <w:rPr>
          <w:rFonts w:ascii="SimSun" w:hAnsi="SimSun" w:hint="eastAsia"/>
          <w:szCs w:val="22"/>
        </w:rPr>
        <w:t>述及某“条</w:t>
      </w:r>
      <w:r w:rsidRPr="002F0822">
        <w:rPr>
          <w:rFonts w:ascii="SimSun" w:hAnsi="SimSun"/>
          <w:szCs w:val="22"/>
        </w:rPr>
        <w:t>”</w:t>
      </w:r>
      <w:r w:rsidRPr="002F0822">
        <w:rPr>
          <w:rFonts w:ascii="SimSun" w:hAnsi="SimSun" w:hint="eastAsia"/>
          <w:szCs w:val="22"/>
        </w:rPr>
        <w:t>或某条之“款</w:t>
      </w:r>
      <w:r w:rsidRPr="002F0822">
        <w:rPr>
          <w:rFonts w:ascii="SimSun" w:hAnsi="SimSun"/>
          <w:szCs w:val="22"/>
        </w:rPr>
        <w:t>”“</w:t>
      </w:r>
      <w:r w:rsidRPr="002F0822">
        <w:rPr>
          <w:rFonts w:ascii="SimSun" w:hAnsi="SimSun" w:hint="eastAsia"/>
          <w:szCs w:val="22"/>
        </w:rPr>
        <w:t>项</w:t>
      </w:r>
      <w:r w:rsidRPr="002F0822">
        <w:rPr>
          <w:rFonts w:ascii="SimSun" w:hAnsi="SimSun"/>
          <w:szCs w:val="22"/>
        </w:rPr>
        <w:t>”</w:t>
      </w:r>
      <w:r w:rsidRPr="002F0822">
        <w:rPr>
          <w:rFonts w:ascii="SimSun" w:hAnsi="SimSun" w:hint="eastAsia"/>
          <w:szCs w:val="22"/>
        </w:rPr>
        <w:t>或“目</w:t>
      </w:r>
      <w:r w:rsidRPr="002F0822">
        <w:rPr>
          <w:rFonts w:ascii="SimSun" w:hAnsi="SimSun"/>
          <w:szCs w:val="22"/>
        </w:rPr>
        <w:t>”</w:t>
      </w:r>
      <w:r w:rsidRPr="002F0822">
        <w:rPr>
          <w:rFonts w:ascii="SimSun" w:hAnsi="SimSun" w:hint="eastAsia"/>
          <w:szCs w:val="22"/>
        </w:rPr>
        <w:t>，应理解为包括述及实施细则的相应细</w:t>
      </w:r>
      <w:r w:rsidR="00BB1E95">
        <w:rPr>
          <w:rFonts w:ascii="SimSun" w:hAnsi="SimSun"/>
          <w:szCs w:val="22"/>
        </w:rPr>
        <w:t>‍</w:t>
      </w:r>
      <w:r w:rsidRPr="002F0822">
        <w:rPr>
          <w:rFonts w:ascii="SimSun" w:hAnsi="SimSun" w:hint="eastAsia"/>
          <w:szCs w:val="22"/>
        </w:rPr>
        <w:t>则。</w:t>
      </w:r>
    </w:p>
    <w:p w14:paraId="238191F9"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7" w:name="_Hlk164106036"/>
      <w:r w:rsidRPr="002F0822">
        <w:rPr>
          <w:rFonts w:ascii="KaiTi" w:eastAsia="KaiTi" w:hAnsi="KaiTi" w:hint="eastAsia"/>
          <w:bCs/>
          <w:noProof/>
          <w:szCs w:val="22"/>
        </w:rPr>
        <w:t>第</w:t>
      </w:r>
      <w:r>
        <w:rPr>
          <w:rFonts w:ascii="KaiTi" w:eastAsia="KaiTi" w:hAnsi="KaiTi" w:hint="eastAsia"/>
          <w:bCs/>
          <w:noProof/>
          <w:szCs w:val="22"/>
        </w:rPr>
        <w:t>二</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总　则</w:t>
      </w:r>
    </w:p>
    <w:bookmarkEnd w:id="7"/>
    <w:p w14:paraId="3CC9B594" w14:textId="77777777" w:rsidR="0031290A" w:rsidRDefault="0031290A" w:rsidP="0031290A">
      <w:pPr>
        <w:overflowPunct w:val="0"/>
        <w:spacing w:afterLines="50" w:after="120" w:line="340" w:lineRule="atLeast"/>
        <w:ind w:firstLineChars="200" w:firstLine="440"/>
        <w:jc w:val="both"/>
        <w:rPr>
          <w:rFonts w:ascii="SimSun" w:hAnsi="SimSun"/>
          <w:iCs/>
          <w:noProof/>
          <w:szCs w:val="22"/>
        </w:rPr>
      </w:pPr>
      <w:r w:rsidRPr="006449F9">
        <w:rPr>
          <w:rFonts w:ascii="SimSun" w:hAnsi="SimSun" w:hint="eastAsia"/>
          <w:iCs/>
          <w:noProof/>
        </w:rPr>
        <w:t>一、</w:t>
      </w:r>
      <w:r w:rsidRPr="006449F9">
        <w:rPr>
          <w:rFonts w:ascii="SimSun" w:hAnsi="SimSun"/>
          <w:iCs/>
          <w:noProof/>
        </w:rPr>
        <w:t>[</w:t>
      </w:r>
      <w:r w:rsidRPr="006449F9">
        <w:rPr>
          <w:rFonts w:ascii="KaiTi" w:eastAsia="KaiTi" w:hAnsi="KaiTi" w:hint="eastAsia"/>
          <w:iCs/>
          <w:noProof/>
        </w:rPr>
        <w:t>不对实体工业品外观设计法作任何规定</w:t>
      </w:r>
      <w:r w:rsidRPr="006449F9">
        <w:rPr>
          <w:rFonts w:ascii="SimSun" w:hAnsi="SimSun"/>
          <w:iCs/>
          <w:noProof/>
        </w:rPr>
        <w:t>]本条约或实施细则的任何</w:t>
      </w:r>
      <w:r w:rsidRPr="006449F9">
        <w:rPr>
          <w:rFonts w:ascii="SimSun" w:hAnsi="SimSun" w:hint="eastAsia"/>
          <w:iCs/>
          <w:noProof/>
        </w:rPr>
        <w:t>内容的意图，均不得解释为将对缔约方按其意愿规定工业品外观设计可适用的实体法要求的自由进行任何限制。</w:t>
      </w:r>
    </w:p>
    <w:p w14:paraId="2147CA7B" w14:textId="77777777" w:rsidR="0031290A" w:rsidRPr="004574A7" w:rsidRDefault="0031290A" w:rsidP="0031290A">
      <w:pPr>
        <w:overflowPunct w:val="0"/>
        <w:spacing w:afterLines="50" w:after="120" w:line="340" w:lineRule="atLeast"/>
        <w:ind w:firstLineChars="200" w:firstLine="440"/>
        <w:jc w:val="both"/>
      </w:pPr>
      <w:r w:rsidRPr="006449F9">
        <w:rPr>
          <w:rFonts w:ascii="SimSun" w:hAnsi="SimSun" w:hint="eastAsia"/>
          <w:iCs/>
          <w:noProof/>
        </w:rPr>
        <w:t>二、</w:t>
      </w:r>
      <w:r w:rsidRPr="006449F9">
        <w:rPr>
          <w:rFonts w:ascii="SimSun" w:hAnsi="SimSun"/>
          <w:iCs/>
          <w:noProof/>
        </w:rPr>
        <w:t>[</w:t>
      </w:r>
      <w:r w:rsidRPr="006449F9">
        <w:rPr>
          <w:rFonts w:ascii="KaiTi" w:eastAsia="KaiTi" w:hAnsi="KaiTi" w:hint="eastAsia"/>
          <w:iCs/>
          <w:noProof/>
        </w:rPr>
        <w:t>与其他条约的关系</w:t>
      </w:r>
      <w:r w:rsidRPr="006449F9">
        <w:rPr>
          <w:rFonts w:ascii="SimSun" w:hAnsi="SimSun"/>
          <w:iCs/>
          <w:noProof/>
        </w:rPr>
        <w:t>]本条约的任何内容均不减损缔约各方相互之间依</w:t>
      </w:r>
      <w:r w:rsidRPr="006449F9">
        <w:rPr>
          <w:rFonts w:ascii="SimSun" w:hAnsi="SimSun" w:hint="eastAsia"/>
          <w:iCs/>
          <w:noProof/>
        </w:rPr>
        <w:t>照任何其他条约承担的任何义务。</w:t>
      </w:r>
    </w:p>
    <w:p w14:paraId="5A2F90BF" w14:textId="7E818CF6" w:rsidR="0031290A" w:rsidRPr="003E68CE" w:rsidRDefault="0031290A" w:rsidP="0031290A">
      <w:pPr>
        <w:overflowPunct w:val="0"/>
        <w:spacing w:afterLines="50" w:after="120" w:line="340" w:lineRule="atLeast"/>
        <w:ind w:firstLineChars="200" w:firstLine="440"/>
        <w:jc w:val="both"/>
        <w:rPr>
          <w:rFonts w:ascii="SimSun" w:hAnsi="SimSun"/>
          <w:iCs/>
          <w:noProof/>
        </w:rPr>
      </w:pPr>
      <w:bookmarkStart w:id="8" w:name="_Hlk182728423"/>
      <w:r w:rsidRPr="003E68CE">
        <w:rPr>
          <w:rFonts w:ascii="SimSun" w:hAnsi="SimSun" w:hint="eastAsia"/>
          <w:iCs/>
          <w:noProof/>
        </w:rPr>
        <w:t>三、[</w:t>
      </w:r>
      <w:r w:rsidRPr="002570B3">
        <w:rPr>
          <w:rFonts w:ascii="KaiTi" w:eastAsia="KaiTi" w:hAnsi="KaiTi" w:hint="eastAsia"/>
          <w:iCs/>
          <w:noProof/>
        </w:rPr>
        <w:t>更有利的要求</w:t>
      </w:r>
      <w:r w:rsidRPr="003E68CE">
        <w:rPr>
          <w:rFonts w:ascii="SimSun" w:hAnsi="SimSun" w:hint="eastAsia"/>
          <w:iCs/>
          <w:noProof/>
        </w:rPr>
        <w:t>]缔约方应当可以自行规定在申请人</w:t>
      </w:r>
      <w:r w:rsidRPr="006507FF">
        <w:rPr>
          <w:rFonts w:ascii="SimSun" w:hAnsi="SimSun" w:hint="eastAsia"/>
          <w:iCs/>
          <w:noProof/>
        </w:rPr>
        <w:t>和持有人</w:t>
      </w:r>
      <w:r w:rsidRPr="003E68CE">
        <w:rPr>
          <w:rFonts w:ascii="SimSun" w:hAnsi="SimSun" w:hint="eastAsia"/>
          <w:iCs/>
          <w:noProof/>
        </w:rPr>
        <w:t>看来比本条约和实施细则中所述的要求更有利的要求，但条约第</w:t>
      </w:r>
      <w:r>
        <w:rPr>
          <w:rFonts w:ascii="SimSun" w:hAnsi="SimSun" w:hint="eastAsia"/>
          <w:iCs/>
          <w:noProof/>
        </w:rPr>
        <w:t>六</w:t>
      </w:r>
      <w:r w:rsidRPr="003E68CE">
        <w:rPr>
          <w:rFonts w:ascii="SimSun" w:hAnsi="SimSun" w:hint="eastAsia"/>
          <w:iCs/>
          <w:noProof/>
        </w:rPr>
        <w:t>条除外。</w:t>
      </w:r>
    </w:p>
    <w:p w14:paraId="6DD0D4D6"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Pr>
          <w:rFonts w:ascii="KaiTi" w:eastAsia="KaiTi" w:hAnsi="KaiTi" w:hint="eastAsia"/>
          <w:bCs/>
          <w:noProof/>
          <w:szCs w:val="22"/>
        </w:rPr>
        <w:t>三</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本条约适用的申请和工业品外观设计</w:t>
      </w:r>
    </w:p>
    <w:p w14:paraId="7F8213B1"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一、[</w:t>
      </w:r>
      <w:r w:rsidRPr="002F0822">
        <w:rPr>
          <w:rFonts w:ascii="KaiTi" w:eastAsia="KaiTi" w:hAnsi="KaiTi" w:hint="eastAsia"/>
          <w:iCs/>
          <w:noProof/>
          <w:szCs w:val="22"/>
        </w:rPr>
        <w:t>申请</w:t>
      </w:r>
      <w:r w:rsidRPr="002F0822">
        <w:rPr>
          <w:rFonts w:ascii="SimSun" w:hAnsi="SimSun"/>
          <w:iCs/>
          <w:noProof/>
          <w:szCs w:val="22"/>
        </w:rPr>
        <w:t>]</w:t>
      </w:r>
      <w:r w:rsidRPr="002F0822">
        <w:rPr>
          <w:rFonts w:ascii="SimSun" w:hAnsi="SimSun" w:hint="eastAsia"/>
          <w:iCs/>
          <w:noProof/>
          <w:szCs w:val="22"/>
        </w:rPr>
        <w:t>本条约适用于向缔约方主管局或针对缔约方主管局提出的国家申请和地区申请。</w:t>
      </w:r>
    </w:p>
    <w:p w14:paraId="3C3A7A8B"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Pr="002F0822">
        <w:rPr>
          <w:rFonts w:ascii="KaiTi" w:eastAsia="KaiTi" w:hAnsi="KaiTi" w:hint="eastAsia"/>
          <w:iCs/>
          <w:noProof/>
          <w:szCs w:val="22"/>
        </w:rPr>
        <w:t>工业品外观</w:t>
      </w:r>
      <w:r w:rsidRPr="002F0822">
        <w:rPr>
          <w:rFonts w:ascii="KaiTi" w:eastAsia="KaiTi" w:hAnsi="KaiTi" w:cs="SimSun" w:hint="eastAsia"/>
          <w:iCs/>
          <w:szCs w:val="22"/>
        </w:rPr>
        <w:t>设计</w:t>
      </w:r>
      <w:r w:rsidRPr="002F0822">
        <w:rPr>
          <w:rFonts w:ascii="SimSun" w:hAnsi="SimSun"/>
          <w:iCs/>
          <w:noProof/>
          <w:szCs w:val="22"/>
        </w:rPr>
        <w:t>]</w:t>
      </w:r>
      <w:r w:rsidRPr="002F0822">
        <w:rPr>
          <w:rFonts w:ascii="SimSun" w:hAnsi="SimSun" w:hint="eastAsia"/>
          <w:iCs/>
          <w:noProof/>
          <w:szCs w:val="22"/>
        </w:rPr>
        <w:t>本条约适用于根据适用的法律可以作为工业品外观设计进行注册或可以被授予专利的工业品外观设计。</w:t>
      </w:r>
    </w:p>
    <w:bookmarkEnd w:id="8"/>
    <w:p w14:paraId="2A7BE91C" w14:textId="3B8528F3"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Pr>
          <w:rFonts w:ascii="KaiTi" w:eastAsia="KaiTi" w:hAnsi="KaiTi" w:hint="eastAsia"/>
          <w:bCs/>
          <w:noProof/>
          <w:szCs w:val="22"/>
        </w:rPr>
        <w:t>四</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申</w:t>
      </w:r>
      <w:r w:rsidR="00384647" w:rsidRPr="002F0822">
        <w:rPr>
          <w:rFonts w:ascii="KaiTi" w:eastAsia="KaiTi" w:hAnsi="KaiTi" w:hint="eastAsia"/>
          <w:bCs/>
          <w:noProof/>
          <w:szCs w:val="22"/>
        </w:rPr>
        <w:t xml:space="preserve">　</w:t>
      </w:r>
      <w:r w:rsidRPr="002F0822">
        <w:rPr>
          <w:rFonts w:ascii="KaiTi" w:eastAsia="KaiTi" w:hAnsi="KaiTi" w:hint="eastAsia"/>
          <w:bCs/>
          <w:noProof/>
          <w:szCs w:val="22"/>
        </w:rPr>
        <w:t>请</w:t>
      </w:r>
    </w:p>
    <w:p w14:paraId="6EAA9D01" w14:textId="77777777" w:rsidR="0031290A" w:rsidRPr="00FD1B33" w:rsidRDefault="0031290A" w:rsidP="0031290A">
      <w:pPr>
        <w:overflowPunct w:val="0"/>
        <w:spacing w:afterLines="50" w:after="120" w:line="340" w:lineRule="atLeast"/>
        <w:ind w:firstLineChars="200" w:firstLine="440"/>
        <w:jc w:val="both"/>
        <w:rPr>
          <w:rFonts w:ascii="SimSun" w:hAnsi="SimSun"/>
          <w:iCs/>
          <w:noProof/>
        </w:rPr>
      </w:pPr>
      <w:bookmarkStart w:id="9" w:name="_Hlk182319377"/>
      <w:r w:rsidRPr="00FD1B33">
        <w:rPr>
          <w:rFonts w:ascii="SimSun" w:hAnsi="SimSun"/>
          <w:iCs/>
          <w:noProof/>
        </w:rPr>
        <w:t>一、[</w:t>
      </w:r>
      <w:r w:rsidRPr="00FD1B33">
        <w:rPr>
          <w:rFonts w:ascii="KaiTi" w:eastAsia="KaiTi" w:hAnsi="KaiTi" w:hint="eastAsia"/>
          <w:iCs/>
          <w:noProof/>
        </w:rPr>
        <w:t>申请的内容；费用</w:t>
      </w:r>
      <w:r w:rsidRPr="00FD1B33">
        <w:rPr>
          <w:rFonts w:ascii="SimSun" w:hAnsi="SimSun"/>
          <w:iCs/>
          <w:noProof/>
        </w:rPr>
        <w:t>]（一）</w:t>
      </w:r>
      <w:r w:rsidRPr="00FD1B33">
        <w:rPr>
          <w:rFonts w:ascii="SimSun" w:hAnsi="SimSun" w:hint="eastAsia"/>
          <w:iCs/>
          <w:noProof/>
        </w:rPr>
        <w:t>缔约方可以要求申请应含有下列部分或全部说明或要素：</w:t>
      </w:r>
    </w:p>
    <w:p w14:paraId="2256144B" w14:textId="77777777" w:rsidR="0031290A" w:rsidRPr="00FD1B33" w:rsidRDefault="0031290A" w:rsidP="0031290A">
      <w:pPr>
        <w:overflowPunct w:val="0"/>
        <w:spacing w:afterLines="50" w:after="120" w:line="340" w:lineRule="atLeast"/>
        <w:ind w:firstLineChars="200" w:firstLine="440"/>
        <w:jc w:val="both"/>
        <w:rPr>
          <w:rFonts w:ascii="SimSun" w:hAnsi="SimSun"/>
          <w:iCs/>
          <w:noProof/>
        </w:rPr>
      </w:pPr>
      <w:r w:rsidRPr="00FD1B33">
        <w:rPr>
          <w:rFonts w:ascii="SimSun" w:hAnsi="SimSun"/>
          <w:iCs/>
          <w:noProof/>
        </w:rPr>
        <w:t>1．</w:t>
      </w:r>
      <w:r w:rsidRPr="00FD1B33">
        <w:rPr>
          <w:rFonts w:ascii="SimSun" w:hAnsi="SimSun" w:hint="eastAsia"/>
          <w:iCs/>
          <w:noProof/>
        </w:rPr>
        <w:t>注册请求；</w:t>
      </w:r>
    </w:p>
    <w:p w14:paraId="5B554E7F" w14:textId="77777777" w:rsidR="0031290A" w:rsidRPr="00FD1B33" w:rsidRDefault="0031290A" w:rsidP="0031290A">
      <w:pPr>
        <w:overflowPunct w:val="0"/>
        <w:spacing w:afterLines="50" w:after="120" w:line="340" w:lineRule="atLeast"/>
        <w:ind w:firstLineChars="200" w:firstLine="440"/>
        <w:jc w:val="both"/>
        <w:rPr>
          <w:rFonts w:ascii="SimSun" w:hAnsi="SimSun"/>
          <w:iCs/>
          <w:noProof/>
        </w:rPr>
      </w:pPr>
      <w:r w:rsidRPr="00FD1B33">
        <w:rPr>
          <w:rFonts w:ascii="SimSun" w:hAnsi="SimSun"/>
          <w:iCs/>
          <w:noProof/>
        </w:rPr>
        <w:t>2．</w:t>
      </w:r>
      <w:r w:rsidRPr="00FD1B33">
        <w:rPr>
          <w:rFonts w:ascii="SimSun" w:hAnsi="SimSun" w:hint="eastAsia"/>
          <w:iCs/>
          <w:noProof/>
        </w:rPr>
        <w:t>申请人的名称和地址：</w:t>
      </w:r>
    </w:p>
    <w:p w14:paraId="72B14263" w14:textId="77777777" w:rsidR="0031290A" w:rsidRPr="00FD1B33" w:rsidRDefault="0031290A" w:rsidP="0031290A">
      <w:pPr>
        <w:overflowPunct w:val="0"/>
        <w:spacing w:afterLines="50" w:after="120" w:line="340" w:lineRule="atLeast"/>
        <w:ind w:firstLineChars="200" w:firstLine="440"/>
        <w:jc w:val="both"/>
        <w:rPr>
          <w:rFonts w:ascii="SimSun" w:hAnsi="SimSun"/>
          <w:iCs/>
          <w:noProof/>
        </w:rPr>
      </w:pPr>
      <w:r w:rsidRPr="00FD1B33">
        <w:rPr>
          <w:rFonts w:ascii="SimSun" w:hAnsi="SimSun"/>
          <w:iCs/>
          <w:noProof/>
        </w:rPr>
        <w:t>3．</w:t>
      </w:r>
      <w:r w:rsidRPr="00FD1B33">
        <w:rPr>
          <w:rFonts w:ascii="SimSun" w:hAnsi="SimSun" w:hint="eastAsia"/>
          <w:iCs/>
          <w:noProof/>
        </w:rPr>
        <w:t>申请人有代理人的，该代理人的名称和地址；</w:t>
      </w:r>
    </w:p>
    <w:p w14:paraId="154CD185" w14:textId="77777777" w:rsidR="0031290A" w:rsidRPr="00FD1B33" w:rsidRDefault="0031290A" w:rsidP="0031290A">
      <w:pPr>
        <w:overflowPunct w:val="0"/>
        <w:spacing w:afterLines="50" w:after="120" w:line="340" w:lineRule="atLeast"/>
        <w:ind w:firstLineChars="200" w:firstLine="440"/>
        <w:jc w:val="both"/>
        <w:rPr>
          <w:rFonts w:ascii="SimSun" w:hAnsi="SimSun"/>
          <w:iCs/>
          <w:noProof/>
        </w:rPr>
      </w:pPr>
      <w:r w:rsidRPr="00FD1B33">
        <w:rPr>
          <w:rFonts w:ascii="SimSun" w:hAnsi="SimSun"/>
          <w:iCs/>
          <w:noProof/>
        </w:rPr>
        <w:t>4．</w:t>
      </w:r>
      <w:r w:rsidRPr="00FD1B33">
        <w:rPr>
          <w:rFonts w:ascii="SimSun" w:hAnsi="SimSun" w:hint="eastAsia"/>
          <w:iCs/>
          <w:noProof/>
        </w:rPr>
        <w:t>依据第</w:t>
      </w:r>
      <w:r>
        <w:rPr>
          <w:rFonts w:ascii="SimSun" w:hAnsi="SimSun" w:hint="eastAsia"/>
          <w:iCs/>
          <w:noProof/>
        </w:rPr>
        <w:t>五</w:t>
      </w:r>
      <w:r w:rsidRPr="00FD1B33">
        <w:rPr>
          <w:rFonts w:ascii="SimSun" w:hAnsi="SimSun" w:hint="eastAsia"/>
          <w:iCs/>
          <w:noProof/>
        </w:rPr>
        <w:t>条第</w:t>
      </w:r>
      <w:r w:rsidRPr="00FD1B33">
        <w:rPr>
          <w:rFonts w:ascii="SimSun" w:hAnsi="SimSun"/>
          <w:iCs/>
          <w:noProof/>
        </w:rPr>
        <w:t>三</w:t>
      </w:r>
      <w:r w:rsidRPr="00FD1B33">
        <w:rPr>
          <w:rFonts w:ascii="SimSun" w:hAnsi="SimSun" w:hint="eastAsia"/>
          <w:iCs/>
          <w:noProof/>
        </w:rPr>
        <w:t>款要求提供送达地址或通信地址的，此种地址；</w:t>
      </w:r>
    </w:p>
    <w:p w14:paraId="3F0E910A" w14:textId="77777777" w:rsidR="0031290A" w:rsidRPr="00FD1B33" w:rsidRDefault="0031290A" w:rsidP="0031290A">
      <w:pPr>
        <w:overflowPunct w:val="0"/>
        <w:spacing w:afterLines="50" w:after="120" w:line="340" w:lineRule="atLeast"/>
        <w:ind w:firstLineChars="200" w:firstLine="440"/>
        <w:jc w:val="both"/>
        <w:rPr>
          <w:rFonts w:ascii="SimSun" w:hAnsi="SimSun"/>
          <w:iCs/>
          <w:noProof/>
        </w:rPr>
      </w:pPr>
      <w:r w:rsidRPr="00FD1B33">
        <w:rPr>
          <w:rFonts w:ascii="SimSun" w:hAnsi="SimSun"/>
          <w:iCs/>
          <w:noProof/>
        </w:rPr>
        <w:t>5．</w:t>
      </w:r>
      <w:r w:rsidRPr="00FD1B33">
        <w:rPr>
          <w:rFonts w:ascii="SimSun" w:hAnsi="SimSun" w:hint="eastAsia"/>
          <w:iCs/>
          <w:noProof/>
        </w:rPr>
        <w:t>符合实施细则规定的工业品外观设计表现物；</w:t>
      </w:r>
    </w:p>
    <w:p w14:paraId="2CDF0F8A" w14:textId="77777777" w:rsidR="0031290A" w:rsidRPr="00FD1B33" w:rsidRDefault="0031290A" w:rsidP="0031290A">
      <w:pPr>
        <w:overflowPunct w:val="0"/>
        <w:spacing w:afterLines="50" w:after="120" w:line="340" w:lineRule="atLeast"/>
        <w:ind w:firstLineChars="200" w:firstLine="440"/>
        <w:jc w:val="both"/>
        <w:rPr>
          <w:rFonts w:ascii="SimSun" w:hAnsi="SimSun"/>
          <w:iCs/>
          <w:noProof/>
        </w:rPr>
      </w:pPr>
      <w:r w:rsidRPr="00FD1B33">
        <w:rPr>
          <w:rFonts w:ascii="SimSun" w:hAnsi="SimSun"/>
          <w:iCs/>
          <w:noProof/>
        </w:rPr>
        <w:t>6．</w:t>
      </w:r>
      <w:r w:rsidRPr="00FD1B33">
        <w:rPr>
          <w:rFonts w:ascii="SimSun" w:hAnsi="SimSun" w:hint="eastAsia"/>
          <w:iCs/>
          <w:noProof/>
        </w:rPr>
        <w:t>对包含或采用工业品外观设计的一个或多个产品的说明；</w:t>
      </w:r>
    </w:p>
    <w:p w14:paraId="0463F1FC" w14:textId="4CBE239C" w:rsidR="0031290A" w:rsidRPr="00FD1B33" w:rsidRDefault="0031290A" w:rsidP="0031290A">
      <w:pPr>
        <w:overflowPunct w:val="0"/>
        <w:spacing w:afterLines="50" w:after="120" w:line="340" w:lineRule="atLeast"/>
        <w:ind w:firstLineChars="200" w:firstLine="440"/>
        <w:jc w:val="both"/>
        <w:rPr>
          <w:rFonts w:ascii="SimSun" w:hAnsi="SimSun"/>
          <w:iCs/>
          <w:noProof/>
        </w:rPr>
      </w:pPr>
      <w:r w:rsidRPr="00FD1B33">
        <w:rPr>
          <w:rFonts w:ascii="SimSun" w:hAnsi="SimSun"/>
          <w:iCs/>
          <w:noProof/>
        </w:rPr>
        <w:t>7．</w:t>
      </w:r>
      <w:r w:rsidRPr="00FD1B33">
        <w:rPr>
          <w:rFonts w:ascii="SimSun" w:hAnsi="SimSun" w:hint="eastAsia"/>
          <w:iCs/>
          <w:noProof/>
        </w:rPr>
        <w:t>申请人希望受益于在先申请优先权的，要求该在先申请优先权的声明，以及依据《巴黎公约》第四条可能要求提交的用于支持该声明的说明和证据；</w:t>
      </w:r>
    </w:p>
    <w:p w14:paraId="094703A7" w14:textId="77777777" w:rsidR="0031290A" w:rsidRDefault="0031290A" w:rsidP="0031290A">
      <w:pPr>
        <w:overflowPunct w:val="0"/>
        <w:spacing w:afterLines="50" w:after="120" w:line="340" w:lineRule="atLeast"/>
        <w:ind w:firstLineChars="200" w:firstLine="440"/>
        <w:jc w:val="both"/>
        <w:rPr>
          <w:i/>
          <w:iCs/>
        </w:rPr>
      </w:pPr>
      <w:r w:rsidRPr="00FD1B33">
        <w:rPr>
          <w:rFonts w:ascii="SimSun" w:hAnsi="SimSun"/>
          <w:iCs/>
          <w:noProof/>
        </w:rPr>
        <w:t>8．</w:t>
      </w:r>
      <w:r w:rsidRPr="00FD1B33">
        <w:rPr>
          <w:rFonts w:ascii="SimSun" w:hAnsi="SimSun" w:hint="eastAsia"/>
          <w:iCs/>
          <w:noProof/>
        </w:rPr>
        <w:t>申请人希望受益于《巴黎公约》第十一条的，包含或采用工业品外观设计的一个或多个产品已在官方或受官方承认的国际展会上展出的证据；</w:t>
      </w:r>
    </w:p>
    <w:p w14:paraId="0463CC81" w14:textId="77777777" w:rsidR="0031290A" w:rsidRDefault="0031290A" w:rsidP="0031290A">
      <w:pPr>
        <w:overflowPunct w:val="0"/>
        <w:spacing w:afterLines="50" w:after="120" w:line="340" w:lineRule="atLeast"/>
        <w:ind w:firstLineChars="200" w:firstLine="440"/>
        <w:jc w:val="both"/>
        <w:rPr>
          <w:rFonts w:ascii="SimSun" w:hAnsi="SimSun"/>
          <w:iCs/>
          <w:noProof/>
        </w:rPr>
      </w:pPr>
      <w:r>
        <w:rPr>
          <w:rFonts w:ascii="SimSun" w:hAnsi="SimSun" w:hint="eastAsia"/>
          <w:bCs/>
          <w:iCs/>
          <w:noProof/>
        </w:rPr>
        <w:t>9</w:t>
      </w:r>
      <w:r w:rsidRPr="00FD1B33">
        <w:rPr>
          <w:rFonts w:ascii="SimSun" w:hAnsi="SimSun"/>
          <w:bCs/>
          <w:iCs/>
          <w:noProof/>
        </w:rPr>
        <w:t>．</w:t>
      </w:r>
      <w:r w:rsidRPr="00FD1B33">
        <w:rPr>
          <w:rFonts w:ascii="SimSun" w:hAnsi="SimSun" w:hint="eastAsia"/>
          <w:iCs/>
          <w:noProof/>
        </w:rPr>
        <w:t>实施细则规定的任何进一步说明或要素</w:t>
      </w:r>
      <w:r>
        <w:rPr>
          <w:rFonts w:ascii="SimSun" w:hAnsi="SimSun" w:hint="eastAsia"/>
          <w:iCs/>
          <w:noProof/>
        </w:rPr>
        <w:t>。</w:t>
      </w:r>
    </w:p>
    <w:p w14:paraId="03A91223" w14:textId="77777777" w:rsidR="0031290A" w:rsidRPr="00425535" w:rsidRDefault="0031290A" w:rsidP="0031290A">
      <w:pPr>
        <w:overflowPunct w:val="0"/>
        <w:spacing w:afterLines="50" w:after="120" w:line="340" w:lineRule="atLeast"/>
        <w:ind w:firstLineChars="200" w:firstLine="440"/>
        <w:jc w:val="both"/>
        <w:rPr>
          <w:rFonts w:ascii="SimSun" w:hAnsi="SimSun"/>
          <w:iCs/>
          <w:noProof/>
        </w:rPr>
      </w:pPr>
      <w:r w:rsidRPr="00425535">
        <w:rPr>
          <w:rFonts w:ascii="SimSun" w:hAnsi="SimSun"/>
          <w:iCs/>
          <w:noProof/>
        </w:rPr>
        <w:t>（二）</w:t>
      </w:r>
      <w:r w:rsidRPr="00425535">
        <w:rPr>
          <w:rFonts w:ascii="SimSun" w:hAnsi="SimSun" w:hint="eastAsia"/>
          <w:iCs/>
          <w:noProof/>
        </w:rPr>
        <w:t>可以针对申请要求缴纳费用。</w:t>
      </w:r>
    </w:p>
    <w:p w14:paraId="08296EB5" w14:textId="77777777" w:rsidR="0031290A" w:rsidRDefault="0031290A" w:rsidP="0031290A">
      <w:pPr>
        <w:overflowPunct w:val="0"/>
        <w:spacing w:afterLines="50" w:after="120" w:line="340" w:lineRule="atLeast"/>
        <w:ind w:firstLineChars="200" w:firstLine="440"/>
        <w:jc w:val="both"/>
        <w:rPr>
          <w:rFonts w:ascii="SimSun" w:hAnsi="SimSun"/>
          <w:iCs/>
          <w:noProof/>
        </w:rPr>
      </w:pPr>
      <w:r w:rsidRPr="00425535">
        <w:rPr>
          <w:rFonts w:ascii="SimSun" w:hAnsi="SimSun" w:hint="eastAsia"/>
          <w:iCs/>
          <w:noProof/>
        </w:rPr>
        <w:lastRenderedPageBreak/>
        <w:t>二</w:t>
      </w:r>
      <w:r>
        <w:rPr>
          <w:rFonts w:ascii="SimSun" w:hAnsi="SimSun" w:hint="eastAsia"/>
          <w:iCs/>
          <w:noProof/>
        </w:rPr>
        <w:t>、</w:t>
      </w:r>
      <w:r w:rsidRPr="00425535">
        <w:rPr>
          <w:rFonts w:ascii="SimSun" w:hAnsi="SimSun" w:hint="eastAsia"/>
          <w:iCs/>
          <w:noProof/>
        </w:rPr>
        <w:t>[</w:t>
      </w:r>
      <w:r>
        <w:rPr>
          <w:rFonts w:ascii="KaiTi" w:eastAsia="KaiTi" w:hAnsi="KaiTi" w:hint="eastAsia"/>
          <w:iCs/>
          <w:noProof/>
        </w:rPr>
        <w:t>对</w:t>
      </w:r>
      <w:r w:rsidRPr="00425535">
        <w:rPr>
          <w:rFonts w:ascii="KaiTi" w:eastAsia="KaiTi" w:hAnsi="KaiTi" w:hint="eastAsia"/>
          <w:iCs/>
          <w:noProof/>
        </w:rPr>
        <w:t>信息</w:t>
      </w:r>
      <w:r>
        <w:rPr>
          <w:rFonts w:ascii="KaiTi" w:eastAsia="KaiTi" w:hAnsi="KaiTi" w:hint="eastAsia"/>
          <w:iCs/>
          <w:noProof/>
        </w:rPr>
        <w:t>的说明</w:t>
      </w:r>
      <w:r w:rsidRPr="00425535">
        <w:rPr>
          <w:rFonts w:ascii="SimSun" w:hAnsi="SimSun" w:hint="eastAsia"/>
          <w:iCs/>
          <w:noProof/>
        </w:rPr>
        <w:t>］适用</w:t>
      </w:r>
      <w:r>
        <w:rPr>
          <w:rFonts w:ascii="SimSun" w:hAnsi="SimSun" w:hint="eastAsia"/>
          <w:iCs/>
          <w:noProof/>
        </w:rPr>
        <w:t>的</w:t>
      </w:r>
      <w:r w:rsidRPr="00425535">
        <w:rPr>
          <w:rFonts w:ascii="SimSun" w:hAnsi="SimSun" w:hint="eastAsia"/>
          <w:iCs/>
          <w:noProof/>
        </w:rPr>
        <w:t>法律允许</w:t>
      </w:r>
      <w:r>
        <w:rPr>
          <w:rFonts w:ascii="SimSun" w:hAnsi="SimSun" w:hint="eastAsia"/>
          <w:iCs/>
          <w:noProof/>
        </w:rPr>
        <w:t>的</w:t>
      </w:r>
      <w:r w:rsidRPr="00425535">
        <w:rPr>
          <w:rFonts w:ascii="SimSun" w:hAnsi="SimSun" w:hint="eastAsia"/>
          <w:iCs/>
          <w:noProof/>
        </w:rPr>
        <w:t>，缔约方</w:t>
      </w:r>
      <w:r>
        <w:rPr>
          <w:rFonts w:ascii="SimSun" w:hAnsi="SimSun" w:hint="eastAsia"/>
          <w:iCs/>
          <w:noProof/>
        </w:rPr>
        <w:t>可以</w:t>
      </w:r>
      <w:r w:rsidRPr="00425535">
        <w:rPr>
          <w:rFonts w:ascii="SimSun" w:hAnsi="SimSun" w:hint="eastAsia"/>
          <w:iCs/>
          <w:noProof/>
        </w:rPr>
        <w:t>要求</w:t>
      </w:r>
      <w:r>
        <w:rPr>
          <w:rFonts w:ascii="SimSun" w:hAnsi="SimSun" w:hint="eastAsia"/>
          <w:iCs/>
          <w:noProof/>
        </w:rPr>
        <w:t>，</w:t>
      </w:r>
      <w:r w:rsidRPr="00425535">
        <w:rPr>
          <w:rFonts w:ascii="SimSun" w:hAnsi="SimSun" w:hint="eastAsia"/>
          <w:iCs/>
          <w:noProof/>
        </w:rPr>
        <w:t>申请中</w:t>
      </w:r>
      <w:r>
        <w:rPr>
          <w:rFonts w:ascii="SimSun" w:hAnsi="SimSun" w:hint="eastAsia"/>
          <w:iCs/>
          <w:noProof/>
        </w:rPr>
        <w:t>应当包含</w:t>
      </w:r>
      <w:r w:rsidRPr="00425535">
        <w:rPr>
          <w:rFonts w:ascii="SimSun" w:hAnsi="SimSun" w:hint="eastAsia"/>
          <w:iCs/>
          <w:noProof/>
        </w:rPr>
        <w:t>申请人</w:t>
      </w:r>
      <w:r>
        <w:rPr>
          <w:rFonts w:ascii="SimSun" w:hAnsi="SimSun" w:hint="eastAsia"/>
          <w:iCs/>
          <w:noProof/>
        </w:rPr>
        <w:t>知悉的、与</w:t>
      </w:r>
      <w:r w:rsidRPr="00425535">
        <w:rPr>
          <w:rFonts w:ascii="SimSun" w:hAnsi="SimSun" w:hint="eastAsia"/>
          <w:iCs/>
          <w:noProof/>
        </w:rPr>
        <w:t>工业品外观设计</w:t>
      </w:r>
      <w:r>
        <w:rPr>
          <w:rFonts w:ascii="SimSun" w:hAnsi="SimSun" w:hint="eastAsia"/>
          <w:iCs/>
          <w:noProof/>
        </w:rPr>
        <w:t>的</w:t>
      </w:r>
      <w:r w:rsidRPr="00425535">
        <w:rPr>
          <w:rFonts w:ascii="SimSun" w:hAnsi="SimSun" w:hint="eastAsia"/>
          <w:iCs/>
          <w:noProof/>
        </w:rPr>
        <w:t>注册资格</w:t>
      </w:r>
      <w:r>
        <w:rPr>
          <w:rFonts w:ascii="SimSun" w:hAnsi="SimSun" w:hint="eastAsia"/>
          <w:iCs/>
          <w:noProof/>
        </w:rPr>
        <w:t>有关的</w:t>
      </w:r>
      <w:r w:rsidRPr="00425535">
        <w:rPr>
          <w:rFonts w:ascii="SimSun" w:hAnsi="SimSun" w:hint="eastAsia"/>
          <w:iCs/>
          <w:noProof/>
        </w:rPr>
        <w:t>任何在先申请或注册，或其他信息</w:t>
      </w:r>
      <w:r>
        <w:rPr>
          <w:rFonts w:ascii="SimSun" w:hAnsi="SimSun" w:hint="eastAsia"/>
          <w:iCs/>
          <w:noProof/>
        </w:rPr>
        <w:t>的说明</w:t>
      </w:r>
      <w:r w:rsidRPr="00425535">
        <w:rPr>
          <w:rFonts w:ascii="SimSun" w:hAnsi="SimSun" w:hint="eastAsia"/>
          <w:iCs/>
          <w:noProof/>
        </w:rPr>
        <w:t>，包括传统文化表现形式和传统知识信息。</w:t>
      </w:r>
    </w:p>
    <w:p w14:paraId="3888CCC1" w14:textId="77777777" w:rsidR="0031290A" w:rsidRPr="00425535" w:rsidRDefault="0031290A" w:rsidP="0031290A">
      <w:pPr>
        <w:overflowPunct w:val="0"/>
        <w:spacing w:afterLines="50" w:after="120" w:line="340" w:lineRule="atLeast"/>
        <w:ind w:firstLineChars="200" w:firstLine="440"/>
        <w:jc w:val="both"/>
        <w:rPr>
          <w:rFonts w:ascii="SimSun" w:hAnsi="SimSun"/>
          <w:iCs/>
          <w:noProof/>
          <w:u w:val="single"/>
        </w:rPr>
      </w:pPr>
      <w:r>
        <w:rPr>
          <w:rFonts w:ascii="SimSun" w:hAnsi="SimSun" w:hint="eastAsia"/>
          <w:iCs/>
          <w:noProof/>
        </w:rPr>
        <w:t>三</w:t>
      </w:r>
      <w:r w:rsidRPr="00425535">
        <w:rPr>
          <w:rFonts w:ascii="SimSun" w:hAnsi="SimSun"/>
          <w:iCs/>
          <w:noProof/>
        </w:rPr>
        <w:t>、[</w:t>
      </w:r>
      <w:r w:rsidRPr="00425535">
        <w:rPr>
          <w:rFonts w:ascii="KaiTi" w:eastAsia="KaiTi" w:hAnsi="KaiTi" w:hint="eastAsia"/>
          <w:iCs/>
          <w:noProof/>
        </w:rPr>
        <w:t>禁止其他要求</w:t>
      </w:r>
      <w:r w:rsidRPr="00425535">
        <w:rPr>
          <w:rFonts w:ascii="SimSun" w:hAnsi="SimSun"/>
          <w:iCs/>
          <w:noProof/>
        </w:rPr>
        <w:t>]</w:t>
      </w:r>
      <w:r w:rsidRPr="00425535">
        <w:rPr>
          <w:rFonts w:ascii="SimSun" w:hAnsi="SimSun" w:hint="eastAsia"/>
          <w:iCs/>
          <w:noProof/>
        </w:rPr>
        <w:t>除第一款</w:t>
      </w:r>
      <w:r>
        <w:rPr>
          <w:rFonts w:ascii="SimSun" w:hAnsi="SimSun" w:hint="eastAsia"/>
          <w:iCs/>
          <w:noProof/>
        </w:rPr>
        <w:t>、第二款</w:t>
      </w:r>
      <w:r w:rsidRPr="00425535">
        <w:rPr>
          <w:rFonts w:ascii="SimSun" w:hAnsi="SimSun" w:hint="eastAsia"/>
          <w:iCs/>
          <w:noProof/>
        </w:rPr>
        <w:t>和第十</w:t>
      </w:r>
      <w:r>
        <w:rPr>
          <w:rFonts w:ascii="SimSun" w:hAnsi="SimSun" w:hint="eastAsia"/>
          <w:iCs/>
          <w:noProof/>
        </w:rPr>
        <w:t>二</w:t>
      </w:r>
      <w:r w:rsidRPr="00425535">
        <w:rPr>
          <w:rFonts w:ascii="SimSun" w:hAnsi="SimSun" w:hint="eastAsia"/>
          <w:iCs/>
          <w:noProof/>
        </w:rPr>
        <w:t>条所述说明或要素外，不得要求就申请提交任何其他说明或要素。</w:t>
      </w:r>
    </w:p>
    <w:p w14:paraId="7323C806" w14:textId="77777777" w:rsidR="0031290A" w:rsidRPr="00425535" w:rsidRDefault="0031290A" w:rsidP="0031290A">
      <w:pPr>
        <w:overflowPunct w:val="0"/>
        <w:spacing w:afterLines="50" w:after="120" w:line="340" w:lineRule="atLeast"/>
        <w:ind w:firstLineChars="200" w:firstLine="440"/>
        <w:jc w:val="both"/>
        <w:rPr>
          <w:rFonts w:ascii="SimSun" w:hAnsi="SimSun"/>
          <w:iCs/>
          <w:noProof/>
        </w:rPr>
      </w:pPr>
      <w:r>
        <w:rPr>
          <w:rFonts w:ascii="SimSun" w:hAnsi="SimSun" w:hint="eastAsia"/>
          <w:iCs/>
          <w:noProof/>
        </w:rPr>
        <w:t>四</w:t>
      </w:r>
      <w:r w:rsidRPr="00425535">
        <w:rPr>
          <w:rFonts w:ascii="SimSun" w:hAnsi="SimSun"/>
          <w:iCs/>
          <w:noProof/>
        </w:rPr>
        <w:t>、[</w:t>
      </w:r>
      <w:r w:rsidRPr="00425535">
        <w:rPr>
          <w:rFonts w:ascii="KaiTi" w:eastAsia="KaiTi" w:hAnsi="KaiTi" w:hint="eastAsia"/>
          <w:iCs/>
          <w:noProof/>
        </w:rPr>
        <w:t>同一件申请中有多项工业品外观设计</w:t>
      </w:r>
      <w:r w:rsidRPr="00425535">
        <w:rPr>
          <w:rFonts w:ascii="SimSun" w:hAnsi="SimSun"/>
          <w:iCs/>
          <w:noProof/>
        </w:rPr>
        <w:t>]</w:t>
      </w:r>
      <w:r w:rsidRPr="00425535">
        <w:rPr>
          <w:rFonts w:ascii="SimSun" w:hAnsi="SimSun" w:hint="eastAsia"/>
          <w:iCs/>
          <w:noProof/>
        </w:rPr>
        <w:t>在符合适用的法律可能规定的条件下，一件申请可以包括一项以上工业品外观设计。</w:t>
      </w:r>
    </w:p>
    <w:p w14:paraId="3EBD8C0F" w14:textId="77777777" w:rsidR="0031290A" w:rsidRPr="007037FB" w:rsidRDefault="0031290A" w:rsidP="0031290A">
      <w:pPr>
        <w:overflowPunct w:val="0"/>
        <w:spacing w:afterLines="50" w:after="120" w:line="340" w:lineRule="atLeast"/>
        <w:ind w:firstLineChars="200" w:firstLine="440"/>
        <w:jc w:val="both"/>
        <w:rPr>
          <w:rFonts w:ascii="SimSun" w:hAnsi="SimSun"/>
          <w:iCs/>
          <w:noProof/>
        </w:rPr>
      </w:pPr>
      <w:r>
        <w:rPr>
          <w:rFonts w:ascii="SimSun" w:hAnsi="SimSun" w:hint="eastAsia"/>
          <w:iCs/>
          <w:noProof/>
        </w:rPr>
        <w:t>五</w:t>
      </w:r>
      <w:r w:rsidRPr="00425535">
        <w:rPr>
          <w:rFonts w:ascii="SimSun" w:hAnsi="SimSun"/>
          <w:iCs/>
          <w:noProof/>
        </w:rPr>
        <w:t>、[</w:t>
      </w:r>
      <w:r w:rsidRPr="00425535">
        <w:rPr>
          <w:rFonts w:ascii="KaiTi" w:eastAsia="KaiTi" w:hAnsi="KaiTi" w:hint="eastAsia"/>
          <w:iCs/>
          <w:noProof/>
        </w:rPr>
        <w:t>证据</w:t>
      </w:r>
      <w:r w:rsidRPr="00425535">
        <w:rPr>
          <w:rFonts w:ascii="SimSun" w:hAnsi="SimSun"/>
          <w:iCs/>
          <w:noProof/>
        </w:rPr>
        <w:t>]</w:t>
      </w:r>
      <w:r w:rsidRPr="00425535">
        <w:rPr>
          <w:rFonts w:ascii="SimSun" w:hAnsi="SimSun" w:hint="eastAsia"/>
          <w:iCs/>
          <w:noProof/>
        </w:rPr>
        <w:t>主管局在审查申请的过程中，对申请中所含的任何说明或要素的真实性产生合理怀疑的，缔约方可以要求向主管局提供证据。</w:t>
      </w:r>
      <w:bookmarkEnd w:id="9"/>
    </w:p>
    <w:p w14:paraId="08B2FB49"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Pr>
          <w:rFonts w:ascii="KaiTi" w:eastAsia="KaiTi" w:hAnsi="KaiTi" w:hint="eastAsia"/>
          <w:bCs/>
          <w:noProof/>
          <w:szCs w:val="22"/>
        </w:rPr>
        <w:t>五</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代理人；送达地址或通信地址</w:t>
      </w:r>
    </w:p>
    <w:p w14:paraId="555EDF35" w14:textId="71C3F053"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一、</w:t>
      </w:r>
      <w:r w:rsidRPr="002F0822">
        <w:rPr>
          <w:rFonts w:ascii="SimSun" w:hAnsi="SimSun"/>
          <w:noProof/>
          <w:szCs w:val="22"/>
        </w:rPr>
        <w:t>[</w:t>
      </w:r>
      <w:r w:rsidRPr="002F0822">
        <w:rPr>
          <w:rFonts w:ascii="KaiTi" w:eastAsia="KaiTi" w:hAnsi="KaiTi" w:hint="eastAsia"/>
          <w:noProof/>
          <w:szCs w:val="22"/>
        </w:rPr>
        <w:t>准许执业的代理人</w:t>
      </w:r>
      <w:r w:rsidRPr="002F0822">
        <w:rPr>
          <w:rFonts w:ascii="SimSun" w:hAnsi="SimSun"/>
          <w:noProof/>
          <w:szCs w:val="22"/>
        </w:rPr>
        <w:t>]（一）</w:t>
      </w:r>
      <w:r w:rsidRPr="002F0822">
        <w:rPr>
          <w:rFonts w:ascii="SimSun" w:hAnsi="SimSun" w:hint="eastAsia"/>
          <w:noProof/>
          <w:szCs w:val="22"/>
        </w:rPr>
        <w:t>缔约方可以要求，为在主管局办理任何手续而指定的代理</w:t>
      </w:r>
      <w:r w:rsidR="00BB1E95">
        <w:rPr>
          <w:rFonts w:ascii="Times New Roman" w:hAnsi="Times New Roman" w:cs="Times New Roman"/>
          <w:szCs w:val="22"/>
        </w:rPr>
        <w:t>‍</w:t>
      </w:r>
      <w:r w:rsidRPr="002F0822">
        <w:rPr>
          <w:rFonts w:ascii="SimSun" w:hAnsi="SimSun" w:hint="eastAsia"/>
          <w:noProof/>
          <w:szCs w:val="22"/>
        </w:rPr>
        <w:t>人</w:t>
      </w:r>
      <w:r w:rsidRPr="002F0822">
        <w:rPr>
          <w:rFonts w:ascii="SimSun" w:hAnsi="SimSun" w:hint="eastAsia"/>
          <w:szCs w:val="22"/>
        </w:rPr>
        <w:t>：</w:t>
      </w:r>
    </w:p>
    <w:p w14:paraId="33A5DD3B" w14:textId="77777777" w:rsidR="0031290A" w:rsidRPr="002F0822" w:rsidRDefault="0031290A" w:rsidP="0031290A">
      <w:pPr>
        <w:overflowPunct w:val="0"/>
        <w:spacing w:afterLines="50" w:after="120" w:line="340" w:lineRule="atLeast"/>
        <w:ind w:firstLineChars="200" w:firstLine="440"/>
        <w:jc w:val="both"/>
        <w:rPr>
          <w:rFonts w:ascii="SimSun" w:hAnsi="SimSun" w:cs="SimSun"/>
          <w:iCs/>
          <w:noProof/>
          <w:szCs w:val="22"/>
        </w:rPr>
      </w:pPr>
      <w:r w:rsidRPr="002F0822">
        <w:rPr>
          <w:rFonts w:ascii="SimSun" w:hAnsi="SimSun"/>
          <w:iCs/>
          <w:noProof/>
          <w:szCs w:val="22"/>
        </w:rPr>
        <w:t>1．</w:t>
      </w:r>
      <w:r w:rsidRPr="002F0822">
        <w:rPr>
          <w:rFonts w:ascii="SimSun" w:hAnsi="SimSun" w:hint="eastAsia"/>
          <w:iCs/>
          <w:noProof/>
          <w:szCs w:val="22"/>
        </w:rPr>
        <w:t>依照适用</w:t>
      </w:r>
      <w:r w:rsidRPr="002F0822">
        <w:rPr>
          <w:rFonts w:ascii="SimSun" w:hAnsi="SimSun" w:hint="eastAsia"/>
          <w:noProof/>
          <w:szCs w:val="22"/>
        </w:rPr>
        <w:t>的法律有权在主管局办理申请和注册业务；</w:t>
      </w:r>
    </w:p>
    <w:p w14:paraId="7D24E643"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2．</w:t>
      </w:r>
      <w:r>
        <w:rPr>
          <w:rFonts w:ascii="SimSun" w:hAnsi="SimSun" w:hint="eastAsia"/>
          <w:noProof/>
          <w:szCs w:val="22"/>
        </w:rPr>
        <w:t>应</w:t>
      </w:r>
      <w:r w:rsidRPr="002F0822">
        <w:rPr>
          <w:rFonts w:ascii="SimSun" w:hAnsi="SimSun" w:hint="eastAsia"/>
          <w:noProof/>
          <w:szCs w:val="22"/>
        </w:rPr>
        <w:t>提供</w:t>
      </w:r>
      <w:r w:rsidRPr="002F0822">
        <w:rPr>
          <w:rFonts w:ascii="SimSun" w:hAnsi="SimSun" w:hint="eastAsia"/>
          <w:iCs/>
          <w:noProof/>
          <w:szCs w:val="22"/>
        </w:rPr>
        <w:t>缔约</w:t>
      </w:r>
      <w:r w:rsidRPr="002F0822">
        <w:rPr>
          <w:rFonts w:ascii="SimSun" w:hAnsi="SimSun" w:hint="eastAsia"/>
          <w:noProof/>
          <w:szCs w:val="22"/>
        </w:rPr>
        <w:t>方规定的领土内的一个地址作为其地址。</w:t>
      </w:r>
    </w:p>
    <w:p w14:paraId="0BA2A3A3"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Pr="00C179C9">
        <w:rPr>
          <w:rFonts w:hint="eastAsia"/>
          <w:szCs w:val="22"/>
        </w:rPr>
        <w:t>由符合缔约方依据第（一）项所制定要求的代理人在主管局就任何手续采取的或与其相关的行动，应具有由指定该代理人的申请人、持有人或其他利害关系人采取的或与其相关的行动的效力。</w:t>
      </w:r>
    </w:p>
    <w:p w14:paraId="796C4B19" w14:textId="77777777" w:rsidR="0031290A" w:rsidRPr="006449F9" w:rsidRDefault="0031290A" w:rsidP="0031290A">
      <w:pPr>
        <w:overflowPunct w:val="0"/>
        <w:spacing w:afterLines="50" w:after="120" w:line="340" w:lineRule="atLeast"/>
        <w:ind w:firstLineChars="200" w:firstLine="440"/>
        <w:jc w:val="both"/>
        <w:rPr>
          <w:rFonts w:ascii="SimSun" w:hAnsi="SimSun"/>
          <w:noProof/>
        </w:rPr>
      </w:pPr>
      <w:r w:rsidRPr="006449F9">
        <w:rPr>
          <w:rFonts w:ascii="SimSun" w:hAnsi="SimSun"/>
          <w:noProof/>
        </w:rPr>
        <w:t>二、[</w:t>
      </w:r>
      <w:r w:rsidRPr="006449F9">
        <w:rPr>
          <w:rFonts w:ascii="KaiTi" w:eastAsia="KaiTi" w:hAnsi="KaiTi" w:hint="eastAsia"/>
          <w:noProof/>
        </w:rPr>
        <w:t>强制代理</w:t>
      </w:r>
      <w:r w:rsidRPr="006449F9">
        <w:rPr>
          <w:rFonts w:ascii="SimSun" w:hAnsi="SimSun"/>
          <w:noProof/>
        </w:rPr>
        <w:t>]（一）</w:t>
      </w:r>
      <w:r w:rsidRPr="006449F9">
        <w:rPr>
          <w:rFonts w:ascii="SimSun" w:hAnsi="SimSun" w:hint="eastAsia"/>
          <w:noProof/>
        </w:rPr>
        <w:t>除第（二）项另有规定外，缔约方可以要求，在其领土内既无住所也无真实有效的工商营业所的申请人、持有人或其他利害关系人，应指定代理人在主管局代为办理任何手续。</w:t>
      </w:r>
    </w:p>
    <w:p w14:paraId="4A8A08B3" w14:textId="77777777" w:rsidR="0031290A" w:rsidRPr="002F418E" w:rsidRDefault="0031290A" w:rsidP="0031290A">
      <w:pPr>
        <w:overflowPunct w:val="0"/>
        <w:spacing w:afterLines="50" w:after="120" w:line="340" w:lineRule="atLeast"/>
        <w:ind w:firstLineChars="200" w:firstLine="440"/>
        <w:jc w:val="both"/>
        <w:rPr>
          <w:rFonts w:ascii="SimSun" w:hAnsi="SimSun"/>
          <w:iCs/>
          <w:noProof/>
        </w:rPr>
      </w:pPr>
      <w:r w:rsidRPr="006449F9">
        <w:rPr>
          <w:rFonts w:ascii="SimSun" w:hAnsi="SimSun"/>
          <w:iCs/>
          <w:noProof/>
        </w:rPr>
        <w:t>（二）</w:t>
      </w:r>
      <w:r w:rsidRPr="00135673">
        <w:rPr>
          <w:rFonts w:ascii="SimSun" w:hAnsi="SimSun" w:hint="eastAsia"/>
          <w:iCs/>
          <w:noProof/>
        </w:rPr>
        <w:t>在缔约方的领土内既无住所也无真实有效的工商营业所的申请人、持有人或其他利害关系人，为申请日目的提交申请，以及纯粹为缴纳费用，可自行到主管局办理。</w:t>
      </w:r>
    </w:p>
    <w:p w14:paraId="2C7C965E"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Pr="002F0822">
        <w:rPr>
          <w:rFonts w:ascii="SimSun" w:hAnsi="SimSun"/>
          <w:noProof/>
          <w:szCs w:val="22"/>
        </w:rPr>
        <w:t>[</w:t>
      </w:r>
      <w:r w:rsidRPr="002F0822">
        <w:rPr>
          <w:rFonts w:ascii="KaiTi" w:eastAsia="KaiTi" w:hAnsi="KaiTi" w:hint="eastAsia"/>
          <w:noProof/>
          <w:szCs w:val="22"/>
        </w:rPr>
        <w:t>送达地址或通信地址</w:t>
      </w:r>
      <w:r w:rsidRPr="002F0822">
        <w:rPr>
          <w:rFonts w:ascii="SimSun" w:hAnsi="SimSun"/>
          <w:noProof/>
          <w:szCs w:val="22"/>
        </w:rPr>
        <w:t>]</w:t>
      </w:r>
      <w:r w:rsidRPr="002F0822">
        <w:rPr>
          <w:rFonts w:ascii="SimSun" w:hAnsi="SimSun" w:hint="eastAsia"/>
          <w:noProof/>
          <w:szCs w:val="22"/>
        </w:rPr>
        <w:t>在缔约方未依据第</w:t>
      </w:r>
      <w:r w:rsidRPr="002F0822">
        <w:rPr>
          <w:rFonts w:ascii="SimSun" w:hAnsi="SimSun"/>
          <w:noProof/>
          <w:szCs w:val="22"/>
        </w:rPr>
        <w:t>二</w:t>
      </w:r>
      <w:r w:rsidRPr="002F0822">
        <w:rPr>
          <w:rFonts w:ascii="SimSun" w:hAnsi="SimSun" w:hint="eastAsia"/>
          <w:noProof/>
          <w:szCs w:val="22"/>
        </w:rPr>
        <w:t>款要求代理的前提下，缔约方</w:t>
      </w:r>
      <w:r>
        <w:rPr>
          <w:rFonts w:ascii="SimSun" w:hAnsi="SimSun" w:hint="eastAsia"/>
          <w:noProof/>
          <w:szCs w:val="22"/>
        </w:rPr>
        <w:t>可以要求</w:t>
      </w:r>
      <w:r w:rsidRPr="00CA3D1C">
        <w:rPr>
          <w:rFonts w:ascii="SimSun" w:hAnsi="SimSun" w:hint="eastAsia"/>
          <w:noProof/>
          <w:szCs w:val="22"/>
        </w:rPr>
        <w:t>，在其领土内既无住所也无</w:t>
      </w:r>
      <w:r w:rsidRPr="00CA3D1C">
        <w:rPr>
          <w:rFonts w:ascii="SimSun" w:hAnsi="SimSun" w:cs="SimSun" w:hint="eastAsia"/>
          <w:iCs/>
          <w:szCs w:val="22"/>
        </w:rPr>
        <w:t>真实</w:t>
      </w:r>
      <w:r w:rsidRPr="00CA3D1C">
        <w:rPr>
          <w:rFonts w:ascii="SimSun" w:hAnsi="SimSun" w:hint="eastAsia"/>
          <w:noProof/>
          <w:szCs w:val="22"/>
        </w:rPr>
        <w:t>有效的工商营业所的申请人、持有人或其他利害关系人，为在主管局办理任何手续，应在该缔约方规定的领土内有送达地址或通信地址。</w:t>
      </w:r>
    </w:p>
    <w:p w14:paraId="42A157BC"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四、[</w:t>
      </w:r>
      <w:r w:rsidRPr="002F0822">
        <w:rPr>
          <w:rFonts w:ascii="KaiTi" w:eastAsia="KaiTi" w:hAnsi="KaiTi" w:hint="eastAsia"/>
          <w:noProof/>
          <w:szCs w:val="22"/>
        </w:rPr>
        <w:t>代理人的指定</w:t>
      </w:r>
      <w:r w:rsidRPr="002F0822">
        <w:rPr>
          <w:rFonts w:ascii="SimSun" w:hAnsi="SimSun"/>
          <w:noProof/>
          <w:szCs w:val="22"/>
        </w:rPr>
        <w:t>]</w:t>
      </w:r>
      <w:r w:rsidRPr="002F0822">
        <w:rPr>
          <w:rFonts w:ascii="SimSun" w:hAnsi="SimSun" w:hint="eastAsia"/>
          <w:noProof/>
          <w:szCs w:val="22"/>
        </w:rPr>
        <w:t>缔约方应准许以</w:t>
      </w:r>
      <w:r w:rsidRPr="002F0822">
        <w:rPr>
          <w:rFonts w:ascii="SimSun" w:hAnsi="SimSun" w:cs="SimSun" w:hint="eastAsia"/>
          <w:iCs/>
          <w:szCs w:val="22"/>
        </w:rPr>
        <w:t>实施细则</w:t>
      </w:r>
      <w:r w:rsidRPr="002F0822">
        <w:rPr>
          <w:rFonts w:ascii="SimSun" w:hAnsi="SimSun" w:hint="eastAsia"/>
          <w:noProof/>
          <w:szCs w:val="22"/>
        </w:rPr>
        <w:t>规定的方式</w:t>
      </w:r>
      <w:r>
        <w:rPr>
          <w:rFonts w:ascii="SimSun" w:hAnsi="SimSun" w:hint="eastAsia"/>
          <w:noProof/>
          <w:szCs w:val="22"/>
        </w:rPr>
        <w:t>在主管局提出对</w:t>
      </w:r>
      <w:r w:rsidRPr="002F0822">
        <w:rPr>
          <w:rFonts w:ascii="SimSun" w:hAnsi="SimSun" w:hint="eastAsia"/>
          <w:noProof/>
          <w:szCs w:val="22"/>
        </w:rPr>
        <w:t>代理人的指定。</w:t>
      </w:r>
    </w:p>
    <w:p w14:paraId="42AF9AFE"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五、[</w:t>
      </w:r>
      <w:r w:rsidRPr="002F0822">
        <w:rPr>
          <w:rFonts w:ascii="KaiTi" w:eastAsia="KaiTi" w:hAnsi="KaiTi" w:hint="eastAsia"/>
          <w:noProof/>
          <w:szCs w:val="22"/>
        </w:rPr>
        <w:t>禁止其他要求</w:t>
      </w:r>
      <w:r w:rsidRPr="002F0822">
        <w:rPr>
          <w:rFonts w:ascii="SimSun" w:hAnsi="SimSun"/>
          <w:noProof/>
          <w:szCs w:val="22"/>
        </w:rPr>
        <w:t>]</w:t>
      </w:r>
      <w:r w:rsidRPr="002F0822">
        <w:rPr>
          <w:rFonts w:ascii="SimSun" w:hAnsi="SimSun" w:hint="eastAsia"/>
          <w:noProof/>
          <w:szCs w:val="22"/>
        </w:rPr>
        <w:t>除第十</w:t>
      </w:r>
      <w:r>
        <w:rPr>
          <w:rFonts w:ascii="SimSun" w:hAnsi="SimSun" w:hint="eastAsia"/>
          <w:noProof/>
          <w:szCs w:val="22"/>
        </w:rPr>
        <w:t>二</w:t>
      </w:r>
      <w:r w:rsidRPr="002F0822">
        <w:rPr>
          <w:rFonts w:ascii="SimSun" w:hAnsi="SimSun" w:hint="eastAsia"/>
          <w:noProof/>
          <w:szCs w:val="22"/>
        </w:rPr>
        <w:t>条另有规定外，任何缔约方不得规定第一款至第</w:t>
      </w:r>
      <w:r w:rsidRPr="002F0822">
        <w:rPr>
          <w:rFonts w:ascii="SimSun" w:hAnsi="SimSun"/>
          <w:noProof/>
          <w:szCs w:val="22"/>
        </w:rPr>
        <w:t>四</w:t>
      </w:r>
      <w:r w:rsidRPr="002F0822">
        <w:rPr>
          <w:rFonts w:ascii="SimSun" w:hAnsi="SimSun" w:hint="eastAsia"/>
          <w:noProof/>
          <w:szCs w:val="22"/>
        </w:rPr>
        <w:t>款所处理的事项</w:t>
      </w:r>
      <w:r w:rsidRPr="00CA3D1C">
        <w:rPr>
          <w:rFonts w:ascii="SimSun" w:hAnsi="SimSun" w:hint="eastAsia"/>
          <w:noProof/>
          <w:szCs w:val="22"/>
        </w:rPr>
        <w:t>必</w:t>
      </w:r>
      <w:r w:rsidRPr="002F0822">
        <w:rPr>
          <w:rFonts w:ascii="SimSun" w:hAnsi="SimSun" w:hint="eastAsia"/>
          <w:noProof/>
          <w:szCs w:val="22"/>
        </w:rPr>
        <w:t>须符合这些条款所述要求以外的要求。</w:t>
      </w:r>
    </w:p>
    <w:p w14:paraId="65D9D7FD"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六、[</w:t>
      </w:r>
      <w:r w:rsidRPr="002F0822">
        <w:rPr>
          <w:rFonts w:ascii="KaiTi" w:eastAsia="KaiTi" w:hAnsi="KaiTi" w:hint="eastAsia"/>
          <w:noProof/>
          <w:szCs w:val="22"/>
        </w:rPr>
        <w:t>通知</w:t>
      </w:r>
      <w:r w:rsidRPr="002F0822">
        <w:rPr>
          <w:rFonts w:ascii="SimSun" w:hAnsi="SimSun"/>
          <w:noProof/>
          <w:szCs w:val="22"/>
        </w:rPr>
        <w:t>]</w:t>
      </w:r>
      <w:r w:rsidRPr="002F0822">
        <w:rPr>
          <w:rFonts w:ascii="SimSun" w:hAnsi="SimSun" w:hint="eastAsia"/>
          <w:noProof/>
          <w:szCs w:val="22"/>
        </w:rPr>
        <w:t>缔约方依据第一款至第</w:t>
      </w:r>
      <w:r w:rsidRPr="002F0822">
        <w:rPr>
          <w:rFonts w:ascii="SimSun" w:hAnsi="SimSun"/>
          <w:noProof/>
          <w:szCs w:val="22"/>
        </w:rPr>
        <w:t>四</w:t>
      </w:r>
      <w:r w:rsidRPr="002F0822">
        <w:rPr>
          <w:rFonts w:ascii="SimSun" w:hAnsi="SimSun" w:hint="eastAsia"/>
          <w:noProof/>
          <w:szCs w:val="22"/>
        </w:rPr>
        <w:t>款适用的一项或多项要求未得到遵守的，主管局应通知</w:t>
      </w:r>
      <w:r w:rsidRPr="002F0822">
        <w:rPr>
          <w:rFonts w:ascii="SimSun" w:hAnsi="SimSun" w:cs="SimSun" w:hint="eastAsia"/>
          <w:iCs/>
          <w:szCs w:val="22"/>
        </w:rPr>
        <w:t>申请人</w:t>
      </w:r>
      <w:r w:rsidRPr="002F0822">
        <w:rPr>
          <w:rFonts w:ascii="SimSun" w:hAnsi="SimSun" w:hint="eastAsia"/>
          <w:noProof/>
          <w:szCs w:val="22"/>
        </w:rPr>
        <w:t>、持有人或其他利害关系人，给予机会，以在实施细则规定的时限内满足任何此种要求。</w:t>
      </w:r>
    </w:p>
    <w:p w14:paraId="713FFD51"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七、[</w:t>
      </w:r>
      <w:r w:rsidRPr="002F0822">
        <w:rPr>
          <w:rFonts w:ascii="KaiTi" w:eastAsia="KaiTi" w:hAnsi="KaiTi" w:hint="eastAsia"/>
          <w:noProof/>
          <w:szCs w:val="22"/>
        </w:rPr>
        <w:t>未遵守要求</w:t>
      </w:r>
      <w:r w:rsidRPr="002F0822">
        <w:rPr>
          <w:rFonts w:ascii="SimSun" w:hAnsi="SimSun"/>
          <w:noProof/>
          <w:szCs w:val="22"/>
        </w:rPr>
        <w:t>]</w:t>
      </w:r>
      <w:r w:rsidRPr="002F0822">
        <w:rPr>
          <w:rFonts w:ascii="SimSun" w:hAnsi="SimSun" w:hint="eastAsia"/>
          <w:noProof/>
          <w:szCs w:val="22"/>
        </w:rPr>
        <w:t>缔约方依据第一款至第</w:t>
      </w:r>
      <w:r w:rsidRPr="002F0822">
        <w:rPr>
          <w:rFonts w:ascii="SimSun" w:hAnsi="SimSun"/>
          <w:noProof/>
          <w:szCs w:val="22"/>
        </w:rPr>
        <w:t>四</w:t>
      </w:r>
      <w:r w:rsidRPr="002F0822">
        <w:rPr>
          <w:rFonts w:ascii="SimSun" w:hAnsi="SimSun" w:hint="eastAsia"/>
          <w:noProof/>
          <w:szCs w:val="22"/>
        </w:rPr>
        <w:t>款适用的一项或多项要求未在实施细则规定的时限内得到遵守的，缔约方可依照其法律</w:t>
      </w:r>
      <w:r>
        <w:rPr>
          <w:rFonts w:ascii="SimSun" w:hAnsi="SimSun" w:hint="eastAsia"/>
          <w:noProof/>
          <w:szCs w:val="22"/>
        </w:rPr>
        <w:t>的</w:t>
      </w:r>
      <w:r w:rsidRPr="00CA3D1C">
        <w:rPr>
          <w:rFonts w:ascii="SimSun" w:hAnsi="SimSun" w:hint="eastAsia"/>
          <w:noProof/>
          <w:szCs w:val="22"/>
        </w:rPr>
        <w:t>规定</w:t>
      </w:r>
      <w:r w:rsidRPr="002F0822">
        <w:rPr>
          <w:rFonts w:ascii="SimSun" w:hAnsi="SimSun" w:hint="eastAsia"/>
          <w:noProof/>
          <w:szCs w:val="22"/>
        </w:rPr>
        <w:t>适用制裁。</w:t>
      </w:r>
    </w:p>
    <w:p w14:paraId="3EE608A8"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lastRenderedPageBreak/>
        <w:t>第</w:t>
      </w:r>
      <w:r>
        <w:rPr>
          <w:rFonts w:ascii="KaiTi" w:eastAsia="KaiTi" w:hAnsi="KaiTi" w:hint="eastAsia"/>
          <w:bCs/>
          <w:noProof/>
          <w:szCs w:val="22"/>
        </w:rPr>
        <w:t>六</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申请日</w:t>
      </w:r>
    </w:p>
    <w:p w14:paraId="19E6F52B" w14:textId="77777777" w:rsidR="0031290A" w:rsidRPr="0042182E" w:rsidRDefault="0031290A" w:rsidP="0031290A">
      <w:pPr>
        <w:overflowPunct w:val="0"/>
        <w:spacing w:afterLines="50" w:after="120" w:line="340" w:lineRule="atLeast"/>
        <w:ind w:firstLineChars="200" w:firstLine="440"/>
        <w:jc w:val="both"/>
        <w:rPr>
          <w:rFonts w:ascii="SimSun" w:hAnsi="SimSun"/>
          <w:iCs/>
          <w:noProof/>
        </w:rPr>
      </w:pPr>
      <w:r w:rsidRPr="0042182E">
        <w:rPr>
          <w:rFonts w:ascii="SimSun" w:hAnsi="SimSun"/>
          <w:iCs/>
          <w:noProof/>
        </w:rPr>
        <w:t>一</w:t>
      </w:r>
      <w:r w:rsidRPr="0042182E">
        <w:rPr>
          <w:rFonts w:ascii="SimSun" w:hAnsi="SimSun"/>
          <w:noProof/>
        </w:rPr>
        <w:t>、</w:t>
      </w:r>
      <w:bookmarkStart w:id="10" w:name="_Hlk147341235"/>
      <w:r w:rsidRPr="0042182E">
        <w:rPr>
          <w:rFonts w:ascii="SimSun" w:hAnsi="SimSun"/>
          <w:noProof/>
        </w:rPr>
        <w:t>[</w:t>
      </w:r>
      <w:r w:rsidRPr="0042182E">
        <w:rPr>
          <w:rFonts w:ascii="KaiTi" w:eastAsia="KaiTi" w:hAnsi="KaiTi" w:hint="eastAsia"/>
          <w:noProof/>
        </w:rPr>
        <w:t>准许的要求</w:t>
      </w:r>
      <w:r w:rsidRPr="0042182E">
        <w:rPr>
          <w:rFonts w:ascii="SimSun" w:hAnsi="SimSun"/>
          <w:noProof/>
        </w:rPr>
        <w:t>]</w:t>
      </w:r>
      <w:r w:rsidRPr="0042182E">
        <w:rPr>
          <w:rFonts w:ascii="SimSun" w:hAnsi="SimSun"/>
          <w:iCs/>
          <w:noProof/>
        </w:rPr>
        <w:t>（一）</w:t>
      </w:r>
      <w:r w:rsidRPr="0042182E">
        <w:rPr>
          <w:rFonts w:ascii="SimSun" w:hAnsi="SimSun" w:hint="eastAsia"/>
          <w:noProof/>
        </w:rPr>
        <w:t>除本款第</w:t>
      </w:r>
      <w:r w:rsidRPr="0042182E">
        <w:rPr>
          <w:rFonts w:ascii="SimSun" w:hAnsi="SimSun"/>
          <w:noProof/>
        </w:rPr>
        <w:t>（二）</w:t>
      </w:r>
      <w:r w:rsidRPr="0042182E">
        <w:rPr>
          <w:rFonts w:ascii="SimSun" w:hAnsi="SimSun" w:hint="eastAsia"/>
          <w:noProof/>
        </w:rPr>
        <w:t>项和第</w:t>
      </w:r>
      <w:r w:rsidRPr="0042182E">
        <w:rPr>
          <w:rFonts w:ascii="SimSun" w:hAnsi="SimSun"/>
          <w:noProof/>
        </w:rPr>
        <w:t>二</w:t>
      </w:r>
      <w:r w:rsidRPr="0042182E">
        <w:rPr>
          <w:rFonts w:ascii="SimSun" w:hAnsi="SimSun" w:hint="eastAsia"/>
          <w:noProof/>
        </w:rPr>
        <w:t>款另有规定外，缔约方应以主管局收到的以主管局接受的语言提交的下列说明和要素的日期作为申请日：</w:t>
      </w:r>
    </w:p>
    <w:p w14:paraId="4C5827D2" w14:textId="77777777" w:rsidR="0031290A" w:rsidRPr="0042182E"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noProof/>
        </w:rPr>
        <w:t>1．</w:t>
      </w:r>
      <w:r w:rsidRPr="0042182E">
        <w:rPr>
          <w:rFonts w:ascii="SimSun" w:hAnsi="SimSun" w:hint="eastAsia"/>
          <w:noProof/>
        </w:rPr>
        <w:t>明示或暗示各项要素意在作为一份申请的说明；</w:t>
      </w:r>
    </w:p>
    <w:p w14:paraId="6CFC7BC7" w14:textId="77777777" w:rsidR="0031290A" w:rsidRPr="0042182E"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noProof/>
        </w:rPr>
        <w:t>2．</w:t>
      </w:r>
      <w:r w:rsidRPr="0042182E">
        <w:rPr>
          <w:rFonts w:ascii="SimSun" w:hAnsi="SimSun" w:hint="eastAsia"/>
          <w:noProof/>
        </w:rPr>
        <w:t>能据以确定申请人身份的说明；</w:t>
      </w:r>
    </w:p>
    <w:p w14:paraId="2D256EFD" w14:textId="77777777" w:rsidR="0031290A" w:rsidRPr="0042182E"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noProof/>
        </w:rPr>
        <w:t>3．</w:t>
      </w:r>
      <w:r w:rsidRPr="0042182E">
        <w:rPr>
          <w:rFonts w:ascii="SimSun" w:hAnsi="SimSun" w:hint="eastAsia"/>
          <w:noProof/>
        </w:rPr>
        <w:t>一份足够清晰的工业品外观设计表现物；</w:t>
      </w:r>
    </w:p>
    <w:p w14:paraId="101FB6C1" w14:textId="682755B9" w:rsidR="0031290A" w:rsidRPr="0042182E"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noProof/>
        </w:rPr>
        <w:t>4．</w:t>
      </w:r>
      <w:r w:rsidRPr="0042182E">
        <w:rPr>
          <w:rFonts w:ascii="SimSun" w:hAnsi="SimSun" w:hint="eastAsia"/>
          <w:noProof/>
        </w:rPr>
        <w:t>能据以联系到申请人或其</w:t>
      </w:r>
      <w:r w:rsidRPr="0042182E">
        <w:rPr>
          <w:rFonts w:ascii="SimSun" w:hAnsi="SimSun" w:hint="eastAsia"/>
          <w:iCs/>
          <w:noProof/>
        </w:rPr>
        <w:t>代理人</w:t>
      </w:r>
      <w:r w:rsidRPr="0042182E">
        <w:rPr>
          <w:rFonts w:ascii="SimSun" w:hAnsi="SimSun"/>
          <w:noProof/>
        </w:rPr>
        <w:t>（</w:t>
      </w:r>
      <w:r w:rsidRPr="0042182E">
        <w:rPr>
          <w:rFonts w:ascii="SimSun" w:hAnsi="SimSun" w:hint="eastAsia"/>
          <w:noProof/>
        </w:rPr>
        <w:t>如有</w:t>
      </w:r>
      <w:r w:rsidRPr="0042182E">
        <w:rPr>
          <w:rFonts w:ascii="SimSun" w:hAnsi="SimSun"/>
          <w:noProof/>
        </w:rPr>
        <w:t>）</w:t>
      </w:r>
      <w:r w:rsidRPr="0042182E">
        <w:rPr>
          <w:rFonts w:ascii="SimSun" w:hAnsi="SimSun" w:hint="eastAsia"/>
          <w:noProof/>
        </w:rPr>
        <w:t>的说明</w:t>
      </w:r>
      <w:r w:rsidR="00786484">
        <w:rPr>
          <w:rFonts w:ascii="SimSun" w:hAnsi="SimSun" w:hint="eastAsia"/>
          <w:noProof/>
        </w:rPr>
        <w:t>。</w:t>
      </w:r>
    </w:p>
    <w:bookmarkEnd w:id="10"/>
    <w:p w14:paraId="2BB2D199" w14:textId="77777777" w:rsidR="0031290A" w:rsidRPr="0042182E"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iCs/>
          <w:noProof/>
        </w:rPr>
        <w:t>（二）</w:t>
      </w:r>
      <w:bookmarkStart w:id="11" w:name="_Hlk147510370"/>
      <w:r w:rsidRPr="0042182E">
        <w:rPr>
          <w:rFonts w:ascii="SimSun" w:hAnsi="SimSun" w:hint="eastAsia"/>
          <w:noProof/>
        </w:rPr>
        <w:t>缔约方可将主管局收到的足够清晰的工业品外观设计表现物</w:t>
      </w:r>
      <w:r w:rsidRPr="0042182E">
        <w:rPr>
          <w:rFonts w:ascii="SimSun" w:hAnsi="SimSun" w:hint="eastAsia"/>
        </w:rPr>
        <w:t>和能够确定申请人身份的说明，</w:t>
      </w:r>
      <w:r>
        <w:rPr>
          <w:rFonts w:ascii="SimSun" w:hAnsi="SimSun" w:hint="eastAsia"/>
        </w:rPr>
        <w:t>或者能够联系到申请人或申请人的代理人（如有）的说明，</w:t>
      </w:r>
      <w:r w:rsidRPr="0042182E">
        <w:rPr>
          <w:rFonts w:ascii="SimSun" w:hAnsi="SimSun" w:hint="eastAsia"/>
          <w:noProof/>
        </w:rPr>
        <w:t>连同第</w:t>
      </w:r>
      <w:r w:rsidRPr="0042182E">
        <w:rPr>
          <w:rFonts w:ascii="SimSun" w:hAnsi="SimSun"/>
          <w:noProof/>
        </w:rPr>
        <w:t>（一）</w:t>
      </w:r>
      <w:r w:rsidRPr="0042182E">
        <w:rPr>
          <w:rFonts w:ascii="SimSun" w:hAnsi="SimSun" w:hint="eastAsia"/>
          <w:noProof/>
        </w:rPr>
        <w:t>项所述的其他说明和要素中的部分而非全部说明和要素的日期</w:t>
      </w:r>
      <w:r>
        <w:rPr>
          <w:rFonts w:ascii="SimSun" w:hAnsi="SimSun" w:hint="eastAsia"/>
          <w:noProof/>
        </w:rPr>
        <w:t>，</w:t>
      </w:r>
      <w:r w:rsidRPr="0042182E">
        <w:rPr>
          <w:rFonts w:ascii="SimSun" w:hAnsi="SimSun" w:hint="eastAsia"/>
          <w:noProof/>
        </w:rPr>
        <w:t>或以主管局接受的语言以外的语言收到这些说明和要素的日期，作为申请日。</w:t>
      </w:r>
    </w:p>
    <w:bookmarkEnd w:id="11"/>
    <w:p w14:paraId="061F9900" w14:textId="77777777" w:rsidR="0031290A" w:rsidRPr="0042182E"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noProof/>
        </w:rPr>
        <w:t>二、[</w:t>
      </w:r>
      <w:r w:rsidRPr="0042182E">
        <w:rPr>
          <w:rFonts w:ascii="KaiTi" w:eastAsia="KaiTi" w:hAnsi="KaiTi" w:hint="eastAsia"/>
          <w:noProof/>
        </w:rPr>
        <w:t>准许的附加要求</w:t>
      </w:r>
      <w:r w:rsidRPr="0042182E">
        <w:rPr>
          <w:rFonts w:ascii="SimSun" w:hAnsi="SimSun"/>
          <w:noProof/>
        </w:rPr>
        <w:t>]（一）</w:t>
      </w:r>
      <w:r w:rsidRPr="0042182E">
        <w:rPr>
          <w:rFonts w:ascii="SimSun" w:hAnsi="SimSun" w:hint="eastAsia"/>
          <w:noProof/>
        </w:rPr>
        <w:t>缔约方加入本条约时，其法律要求申请应遵守第</w:t>
      </w:r>
      <w:r w:rsidRPr="0042182E">
        <w:rPr>
          <w:rFonts w:ascii="SimSun" w:hAnsi="SimSun"/>
          <w:noProof/>
        </w:rPr>
        <w:t>（二）</w:t>
      </w:r>
      <w:r w:rsidRPr="0042182E">
        <w:rPr>
          <w:rFonts w:ascii="SimSun" w:hAnsi="SimSun" w:hint="eastAsia"/>
          <w:noProof/>
        </w:rPr>
        <w:t>项规定的任何要求，以便确定</w:t>
      </w:r>
      <w:r>
        <w:rPr>
          <w:rFonts w:ascii="SimSun" w:hAnsi="SimSun" w:hint="eastAsia"/>
          <w:noProof/>
        </w:rPr>
        <w:t>该申请的</w:t>
      </w:r>
      <w:r w:rsidRPr="0042182E">
        <w:rPr>
          <w:rFonts w:ascii="SimSun" w:hAnsi="SimSun" w:hint="eastAsia"/>
          <w:noProof/>
        </w:rPr>
        <w:t>申请日的，可以通过声明将这些要求通知总干事。</w:t>
      </w:r>
    </w:p>
    <w:p w14:paraId="053D543E" w14:textId="77777777" w:rsidR="0031290A" w:rsidRPr="0042182E"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noProof/>
        </w:rPr>
        <w:t>（二）</w:t>
      </w:r>
      <w:r w:rsidRPr="0042182E">
        <w:rPr>
          <w:rFonts w:ascii="SimSun" w:hAnsi="SimSun" w:hint="eastAsia"/>
          <w:noProof/>
        </w:rPr>
        <w:t>依据第</w:t>
      </w:r>
      <w:r w:rsidRPr="0042182E">
        <w:rPr>
          <w:rFonts w:ascii="SimSun" w:hAnsi="SimSun"/>
          <w:noProof/>
        </w:rPr>
        <w:t>（一）</w:t>
      </w:r>
      <w:r w:rsidRPr="0042182E">
        <w:rPr>
          <w:rFonts w:ascii="SimSun" w:hAnsi="SimSun" w:hint="eastAsia"/>
          <w:noProof/>
        </w:rPr>
        <w:t>项可以通知的要求如下：</w:t>
      </w:r>
    </w:p>
    <w:p w14:paraId="1CD58DB1" w14:textId="77777777" w:rsidR="0031290A" w:rsidRPr="0042182E"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noProof/>
        </w:rPr>
        <w:t>1．</w:t>
      </w:r>
      <w:r w:rsidRPr="0042182E">
        <w:rPr>
          <w:rFonts w:ascii="SimSun" w:hAnsi="SimSun" w:hint="eastAsia"/>
          <w:noProof/>
        </w:rPr>
        <w:t>对包含或采用工业品外观设计的</w:t>
      </w:r>
      <w:r>
        <w:rPr>
          <w:rFonts w:ascii="SimSun" w:hAnsi="SimSun" w:hint="eastAsia"/>
          <w:noProof/>
        </w:rPr>
        <w:t>一个或多个</w:t>
      </w:r>
      <w:r w:rsidRPr="0042182E">
        <w:rPr>
          <w:rFonts w:ascii="SimSun" w:hAnsi="SimSun" w:hint="eastAsia"/>
          <w:noProof/>
        </w:rPr>
        <w:t>产品的说明；</w:t>
      </w:r>
    </w:p>
    <w:p w14:paraId="47A9777F" w14:textId="77777777" w:rsidR="0031290A" w:rsidRPr="0042182E"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noProof/>
        </w:rPr>
        <w:t>2．</w:t>
      </w:r>
      <w:r w:rsidRPr="0042182E">
        <w:rPr>
          <w:rFonts w:ascii="SimSun" w:hAnsi="SimSun" w:hint="eastAsia"/>
          <w:noProof/>
        </w:rPr>
        <w:t>一份关于工业品外观设计的复制件或特征的简要说明；</w:t>
      </w:r>
    </w:p>
    <w:p w14:paraId="4B5A25D1" w14:textId="77777777" w:rsidR="0031290A" w:rsidRPr="0042182E"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noProof/>
        </w:rPr>
        <w:t>3．</w:t>
      </w:r>
      <w:r w:rsidRPr="0042182E">
        <w:rPr>
          <w:rFonts w:ascii="SimSun" w:hAnsi="SimSun" w:hint="eastAsia"/>
          <w:noProof/>
        </w:rPr>
        <w:t>一份权利要求书；</w:t>
      </w:r>
    </w:p>
    <w:p w14:paraId="5C69A53B" w14:textId="77777777" w:rsidR="0031290A"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noProof/>
        </w:rPr>
        <w:t>4．</w:t>
      </w:r>
      <w:r w:rsidRPr="0042182E">
        <w:rPr>
          <w:rFonts w:ascii="SimSun" w:hAnsi="SimSun" w:hint="eastAsia"/>
          <w:noProof/>
        </w:rPr>
        <w:t>缴纳规定的费用</w:t>
      </w:r>
      <w:r>
        <w:rPr>
          <w:rFonts w:ascii="SimSun" w:hAnsi="SimSun" w:hint="eastAsia"/>
          <w:noProof/>
        </w:rPr>
        <w:t>；</w:t>
      </w:r>
    </w:p>
    <w:p w14:paraId="5BF4AE42" w14:textId="77777777" w:rsidR="0031290A" w:rsidRPr="0042182E" w:rsidRDefault="0031290A" w:rsidP="0031290A">
      <w:pPr>
        <w:overflowPunct w:val="0"/>
        <w:spacing w:afterLines="50" w:after="120" w:line="340" w:lineRule="atLeast"/>
        <w:ind w:firstLineChars="200" w:firstLine="440"/>
        <w:jc w:val="both"/>
        <w:rPr>
          <w:rFonts w:ascii="SimSun" w:hAnsi="SimSun"/>
          <w:noProof/>
        </w:rPr>
      </w:pPr>
      <w:r>
        <w:rPr>
          <w:rFonts w:ascii="SimSun" w:hAnsi="SimSun" w:hint="eastAsia"/>
          <w:noProof/>
        </w:rPr>
        <w:t>5.关于工业品外观设计设计人身份的说明。</w:t>
      </w:r>
    </w:p>
    <w:p w14:paraId="54CE1469" w14:textId="77777777" w:rsidR="0031290A" w:rsidRPr="0042182E"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hint="eastAsia"/>
          <w:noProof/>
        </w:rPr>
        <w:t>（三）依据第（一）项通知的任何声明，可以随时撤回。</w:t>
      </w:r>
    </w:p>
    <w:p w14:paraId="00F1D258" w14:textId="77777777" w:rsidR="0031290A" w:rsidRPr="0042182E"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noProof/>
        </w:rPr>
        <w:t>三、[</w:t>
      </w:r>
      <w:r w:rsidRPr="0042182E">
        <w:rPr>
          <w:rFonts w:ascii="KaiTi" w:eastAsia="KaiTi" w:hAnsi="KaiTi" w:hint="eastAsia"/>
          <w:noProof/>
        </w:rPr>
        <w:t>禁止其他要求</w:t>
      </w:r>
      <w:r w:rsidRPr="0042182E">
        <w:rPr>
          <w:rFonts w:ascii="SimSun" w:hAnsi="SimSun"/>
          <w:noProof/>
        </w:rPr>
        <w:t>]</w:t>
      </w:r>
      <w:r w:rsidRPr="0042182E">
        <w:rPr>
          <w:rFonts w:ascii="SimSun" w:hAnsi="SimSun" w:hint="eastAsia"/>
          <w:noProof/>
        </w:rPr>
        <w:t>除第</w:t>
      </w:r>
      <w:r w:rsidRPr="0042182E">
        <w:rPr>
          <w:rFonts w:ascii="SimSun" w:hAnsi="SimSun"/>
          <w:noProof/>
        </w:rPr>
        <w:t>一</w:t>
      </w:r>
      <w:r w:rsidRPr="0042182E">
        <w:rPr>
          <w:rFonts w:ascii="SimSun" w:hAnsi="SimSun" w:hint="eastAsia"/>
          <w:noProof/>
        </w:rPr>
        <w:t>款第</w:t>
      </w:r>
      <w:r w:rsidRPr="0042182E">
        <w:rPr>
          <w:rFonts w:ascii="SimSun" w:hAnsi="SimSun"/>
          <w:noProof/>
        </w:rPr>
        <w:t>（一）</w:t>
      </w:r>
      <w:r w:rsidRPr="0042182E">
        <w:rPr>
          <w:rFonts w:ascii="SimSun" w:hAnsi="SimSun" w:hint="eastAsia"/>
          <w:noProof/>
        </w:rPr>
        <w:t>项和第</w:t>
      </w:r>
      <w:r w:rsidRPr="0042182E">
        <w:rPr>
          <w:rFonts w:ascii="SimSun" w:hAnsi="SimSun"/>
          <w:noProof/>
        </w:rPr>
        <w:t>二</w:t>
      </w:r>
      <w:r w:rsidRPr="0042182E">
        <w:rPr>
          <w:rFonts w:ascii="SimSun" w:hAnsi="SimSun" w:hint="eastAsia"/>
          <w:noProof/>
        </w:rPr>
        <w:t>款第</w:t>
      </w:r>
      <w:r w:rsidRPr="0042182E">
        <w:rPr>
          <w:rFonts w:ascii="SimSun" w:hAnsi="SimSun"/>
          <w:noProof/>
        </w:rPr>
        <w:t>（二）</w:t>
      </w:r>
      <w:r w:rsidRPr="0042182E">
        <w:rPr>
          <w:rFonts w:ascii="SimSun" w:hAnsi="SimSun" w:hint="eastAsia"/>
          <w:noProof/>
        </w:rPr>
        <w:t>项所述要求外，不得出于为申请确定申请日的目的，要求提交任何其他说明或要素。</w:t>
      </w:r>
    </w:p>
    <w:p w14:paraId="581F3769" w14:textId="77777777" w:rsidR="0031290A" w:rsidRPr="0042182E"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noProof/>
        </w:rPr>
        <w:t>四、[</w:t>
      </w:r>
      <w:r w:rsidRPr="0042182E">
        <w:rPr>
          <w:rFonts w:ascii="KaiTi" w:eastAsia="KaiTi" w:hAnsi="KaiTi" w:hint="eastAsia"/>
          <w:noProof/>
        </w:rPr>
        <w:t>通知和时限</w:t>
      </w:r>
      <w:r w:rsidRPr="0042182E">
        <w:rPr>
          <w:rFonts w:ascii="SimSun" w:hAnsi="SimSun"/>
          <w:noProof/>
        </w:rPr>
        <w:t>]</w:t>
      </w:r>
      <w:r w:rsidRPr="0042182E">
        <w:rPr>
          <w:rFonts w:ascii="SimSun" w:hAnsi="SimSun" w:cs="SimSun" w:hint="eastAsia"/>
          <w:iCs/>
        </w:rPr>
        <w:t>申请</w:t>
      </w:r>
      <w:r w:rsidRPr="0042182E">
        <w:rPr>
          <w:rFonts w:ascii="SimSun" w:hAnsi="SimSun" w:hint="eastAsia"/>
          <w:noProof/>
        </w:rPr>
        <w:t>在主管局收到时不符合依据第</w:t>
      </w:r>
      <w:r w:rsidRPr="0042182E">
        <w:rPr>
          <w:rFonts w:ascii="SimSun" w:hAnsi="SimSun"/>
          <w:noProof/>
        </w:rPr>
        <w:t>一</w:t>
      </w:r>
      <w:r w:rsidRPr="0042182E">
        <w:rPr>
          <w:rFonts w:ascii="SimSun" w:hAnsi="SimSun" w:hint="eastAsia"/>
          <w:noProof/>
        </w:rPr>
        <w:t>款和第</w:t>
      </w:r>
      <w:r w:rsidRPr="0042182E">
        <w:rPr>
          <w:rFonts w:ascii="SimSun" w:hAnsi="SimSun"/>
          <w:noProof/>
        </w:rPr>
        <w:t>二</w:t>
      </w:r>
      <w:r w:rsidRPr="0042182E">
        <w:rPr>
          <w:rFonts w:ascii="SimSun" w:hAnsi="SimSun" w:hint="eastAsia"/>
          <w:noProof/>
        </w:rPr>
        <w:t>款第</w:t>
      </w:r>
      <w:r w:rsidRPr="0042182E">
        <w:rPr>
          <w:rFonts w:ascii="SimSun" w:hAnsi="SimSun"/>
          <w:noProof/>
        </w:rPr>
        <w:t>（二）</w:t>
      </w:r>
      <w:r w:rsidRPr="0042182E">
        <w:rPr>
          <w:rFonts w:ascii="SimSun" w:hAnsi="SimSun" w:hint="eastAsia"/>
          <w:noProof/>
        </w:rPr>
        <w:t>项适用的一项或多项要求的，主管局应通知申请人并给予机会，以在实施细则规定的时限内满足此种要求。</w:t>
      </w:r>
    </w:p>
    <w:p w14:paraId="409D8EE3" w14:textId="77777777" w:rsidR="0031290A" w:rsidRPr="007037FB"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noProof/>
        </w:rPr>
        <w:t>五、[</w:t>
      </w:r>
      <w:r w:rsidRPr="0042182E">
        <w:rPr>
          <w:rFonts w:ascii="KaiTi" w:eastAsia="KaiTi" w:hAnsi="KaiTi" w:hint="eastAsia"/>
          <w:noProof/>
        </w:rPr>
        <w:t>随后遵守要求时的申请日</w:t>
      </w:r>
      <w:r w:rsidRPr="0042182E">
        <w:rPr>
          <w:rFonts w:ascii="SimSun" w:hAnsi="SimSun"/>
          <w:noProof/>
        </w:rPr>
        <w:t>]</w:t>
      </w:r>
      <w:r w:rsidRPr="0042182E">
        <w:rPr>
          <w:rFonts w:ascii="SimSun" w:hAnsi="SimSun" w:hint="eastAsia"/>
          <w:noProof/>
        </w:rPr>
        <w:t>申请人在第</w:t>
      </w:r>
      <w:r w:rsidRPr="0042182E">
        <w:rPr>
          <w:rFonts w:ascii="SimSun" w:hAnsi="SimSun"/>
          <w:noProof/>
        </w:rPr>
        <w:t>四</w:t>
      </w:r>
      <w:r w:rsidRPr="0042182E">
        <w:rPr>
          <w:rFonts w:ascii="SimSun" w:hAnsi="SimSun" w:hint="eastAsia"/>
          <w:noProof/>
        </w:rPr>
        <w:t>款所述时限内遵守适用的要求的，申请日应不晚于主管局</w:t>
      </w:r>
      <w:r w:rsidRPr="0042182E">
        <w:rPr>
          <w:rFonts w:ascii="SimSun" w:hAnsi="SimSun" w:cs="SimSun" w:hint="eastAsia"/>
          <w:iCs/>
        </w:rPr>
        <w:t>收到缔约</w:t>
      </w:r>
      <w:r w:rsidRPr="0042182E">
        <w:rPr>
          <w:rFonts w:ascii="SimSun" w:hAnsi="SimSun" w:hint="eastAsia"/>
          <w:noProof/>
        </w:rPr>
        <w:t>方在第</w:t>
      </w:r>
      <w:r w:rsidRPr="0042182E">
        <w:rPr>
          <w:rFonts w:ascii="SimSun" w:hAnsi="SimSun"/>
          <w:noProof/>
        </w:rPr>
        <w:t>一</w:t>
      </w:r>
      <w:r w:rsidRPr="0042182E">
        <w:rPr>
          <w:rFonts w:ascii="SimSun" w:hAnsi="SimSun" w:hint="eastAsia"/>
          <w:noProof/>
        </w:rPr>
        <w:t>款和第</w:t>
      </w:r>
      <w:r w:rsidRPr="0042182E">
        <w:rPr>
          <w:rFonts w:ascii="SimSun" w:hAnsi="SimSun"/>
          <w:noProof/>
        </w:rPr>
        <w:t>二</w:t>
      </w:r>
      <w:r w:rsidRPr="0042182E">
        <w:rPr>
          <w:rFonts w:ascii="SimSun" w:hAnsi="SimSun" w:hint="eastAsia"/>
          <w:noProof/>
        </w:rPr>
        <w:t>款第</w:t>
      </w:r>
      <w:r w:rsidRPr="0042182E">
        <w:rPr>
          <w:rFonts w:ascii="SimSun" w:hAnsi="SimSun"/>
          <w:noProof/>
        </w:rPr>
        <w:t>（二）</w:t>
      </w:r>
      <w:r w:rsidRPr="0042182E">
        <w:rPr>
          <w:rFonts w:ascii="SimSun" w:hAnsi="SimSun" w:hint="eastAsia"/>
          <w:noProof/>
        </w:rPr>
        <w:t>项中要求的全部说明和要素之日。否则，申请视为从未提出。</w:t>
      </w:r>
    </w:p>
    <w:p w14:paraId="777F744D"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Pr>
          <w:rFonts w:ascii="KaiTi" w:eastAsia="KaiTi" w:hAnsi="KaiTi" w:hint="eastAsia"/>
          <w:bCs/>
          <w:noProof/>
          <w:szCs w:val="22"/>
        </w:rPr>
        <w:t>七</w:t>
      </w:r>
      <w:r w:rsidRPr="002F0822">
        <w:rPr>
          <w:rFonts w:ascii="KaiTi" w:eastAsia="KaiTi" w:hAnsi="KaiTi" w:hint="eastAsia"/>
          <w:bCs/>
          <w:noProof/>
          <w:szCs w:val="22"/>
        </w:rPr>
        <w:t>条</w:t>
      </w:r>
      <w:r>
        <w:rPr>
          <w:rFonts w:ascii="KaiTi" w:eastAsia="KaiTi" w:hAnsi="KaiTi"/>
          <w:bCs/>
          <w:noProof/>
          <w:szCs w:val="22"/>
        </w:rPr>
        <w:br/>
      </w:r>
      <w:r w:rsidRPr="0042182E">
        <w:rPr>
          <w:rFonts w:ascii="KaiTi" w:eastAsia="KaiTi" w:hAnsi="KaiTi" w:hint="eastAsia"/>
          <w:bCs/>
          <w:noProof/>
        </w:rPr>
        <w:t>已公开情况下申请的宽限期</w:t>
      </w:r>
    </w:p>
    <w:p w14:paraId="6F9DA601" w14:textId="77777777" w:rsidR="0031290A" w:rsidRPr="0042182E" w:rsidRDefault="0031290A" w:rsidP="0031290A">
      <w:pPr>
        <w:overflowPunct w:val="0"/>
        <w:spacing w:afterLines="50" w:after="120" w:line="340" w:lineRule="atLeast"/>
        <w:ind w:firstLineChars="200" w:firstLine="440"/>
        <w:jc w:val="both"/>
        <w:rPr>
          <w:rFonts w:ascii="SimSun" w:hAnsi="SimSun"/>
          <w:noProof/>
        </w:rPr>
      </w:pPr>
      <w:r w:rsidRPr="0042182E">
        <w:rPr>
          <w:rFonts w:ascii="SimSun" w:hAnsi="SimSun" w:cs="SimSun" w:hint="eastAsia"/>
          <w:iCs/>
        </w:rPr>
        <w:t>工业品</w:t>
      </w:r>
      <w:r w:rsidRPr="0042182E">
        <w:rPr>
          <w:rFonts w:ascii="SimSun" w:hAnsi="SimSun" w:hint="eastAsia"/>
          <w:noProof/>
        </w:rPr>
        <w:t>外观设计在提交申请之日前十二个月期限内公开的，或者要求优先权的，在优先权日前十二个月期限内公开的，有下列</w:t>
      </w:r>
      <w:r>
        <w:rPr>
          <w:rFonts w:ascii="SimSun" w:hAnsi="SimSun" w:hint="eastAsia"/>
          <w:noProof/>
        </w:rPr>
        <w:t>公开</w:t>
      </w:r>
      <w:r w:rsidRPr="0042182E">
        <w:rPr>
          <w:rFonts w:ascii="SimSun" w:hAnsi="SimSun" w:hint="eastAsia"/>
          <w:noProof/>
        </w:rPr>
        <w:t>情形之一者，不影响工业品外观设计的新颖性和（或）原创性</w:t>
      </w:r>
      <w:r>
        <w:rPr>
          <w:rFonts w:ascii="SimSun" w:hAnsi="SimSun" w:hint="eastAsia"/>
          <w:noProof/>
        </w:rPr>
        <w:t>，并且</w:t>
      </w:r>
      <w:r w:rsidRPr="0042182E">
        <w:rPr>
          <w:rFonts w:ascii="SimSun" w:hAnsi="SimSun" w:hint="eastAsia"/>
          <w:noProof/>
        </w:rPr>
        <w:t>视具体情况</w:t>
      </w:r>
      <w:r>
        <w:rPr>
          <w:rFonts w:ascii="SimSun" w:hAnsi="SimSun" w:hint="eastAsia"/>
          <w:noProof/>
        </w:rPr>
        <w:t>，不影响工业品外观设计的独特性或非显而易见性</w:t>
      </w:r>
      <w:r w:rsidRPr="0042182E">
        <w:rPr>
          <w:rFonts w:ascii="SimSun" w:hAnsi="SimSun" w:hint="eastAsia"/>
          <w:noProof/>
        </w:rPr>
        <w:t>：</w:t>
      </w:r>
    </w:p>
    <w:p w14:paraId="0DF67445" w14:textId="77777777" w:rsidR="0031290A" w:rsidRPr="0042182E" w:rsidRDefault="0031290A" w:rsidP="0031290A">
      <w:pPr>
        <w:overflowPunct w:val="0"/>
        <w:spacing w:afterLines="50" w:after="120" w:line="340" w:lineRule="atLeast"/>
        <w:ind w:firstLineChars="200" w:firstLine="440"/>
        <w:jc w:val="both"/>
        <w:rPr>
          <w:rFonts w:ascii="SimSun" w:hAnsi="SimSun" w:cs="SimSun"/>
          <w:iCs/>
          <w:noProof/>
        </w:rPr>
      </w:pPr>
      <w:r w:rsidRPr="0042182E">
        <w:rPr>
          <w:rFonts w:ascii="SimSun" w:hAnsi="SimSun"/>
          <w:iCs/>
          <w:noProof/>
        </w:rPr>
        <w:lastRenderedPageBreak/>
        <w:t>1．</w:t>
      </w:r>
      <w:r w:rsidRPr="0042182E">
        <w:rPr>
          <w:rFonts w:ascii="SimSun" w:hAnsi="SimSun" w:hint="eastAsia"/>
          <w:noProof/>
        </w:rPr>
        <w:t>由</w:t>
      </w:r>
      <w:r w:rsidRPr="0042182E">
        <w:rPr>
          <w:rFonts w:ascii="SimSun" w:hAnsi="SimSun" w:hint="eastAsia"/>
          <w:iCs/>
          <w:noProof/>
        </w:rPr>
        <w:t>设计</w:t>
      </w:r>
      <w:r w:rsidRPr="0042182E">
        <w:rPr>
          <w:rFonts w:ascii="SimSun" w:hAnsi="SimSun" w:hint="eastAsia"/>
          <w:noProof/>
        </w:rPr>
        <w:t>人或其权利继承人公开；或者</w:t>
      </w:r>
    </w:p>
    <w:p w14:paraId="42D730F1" w14:textId="122BB826" w:rsidR="0031290A" w:rsidRPr="0042182E" w:rsidRDefault="0031290A" w:rsidP="0031290A">
      <w:pPr>
        <w:overflowPunct w:val="0"/>
        <w:spacing w:afterLines="100" w:after="240" w:line="340" w:lineRule="atLeast"/>
        <w:ind w:firstLineChars="200" w:firstLine="440"/>
        <w:jc w:val="both"/>
        <w:rPr>
          <w:rFonts w:ascii="SimSun" w:hAnsi="SimSun"/>
          <w:noProof/>
        </w:rPr>
      </w:pPr>
      <w:r w:rsidRPr="0042182E">
        <w:rPr>
          <w:rFonts w:ascii="SimSun" w:hAnsi="SimSun"/>
          <w:iCs/>
          <w:noProof/>
        </w:rPr>
        <w:t>2．</w:t>
      </w:r>
      <w:r w:rsidRPr="0042182E">
        <w:rPr>
          <w:rFonts w:ascii="SimSun" w:hAnsi="SimSun" w:hint="eastAsia"/>
          <w:noProof/>
        </w:rPr>
        <w:t>由直接或间接，包括通过滥用行为，从设计人或其权利继承人处取得</w:t>
      </w:r>
      <w:r>
        <w:rPr>
          <w:rFonts w:ascii="SimSun" w:hAnsi="SimSun" w:hint="eastAsia"/>
          <w:noProof/>
        </w:rPr>
        <w:t>被公开</w:t>
      </w:r>
      <w:r w:rsidRPr="0042182E">
        <w:rPr>
          <w:rFonts w:ascii="SimSun" w:hAnsi="SimSun" w:hint="eastAsia"/>
          <w:noProof/>
        </w:rPr>
        <w:t>信息的人公</w:t>
      </w:r>
      <w:r w:rsidR="00BB1E95">
        <w:rPr>
          <w:rFonts w:ascii="Times New Roman" w:hAnsi="Times New Roman" w:cs="Times New Roman"/>
          <w:szCs w:val="22"/>
        </w:rPr>
        <w:t>‍</w:t>
      </w:r>
      <w:r w:rsidRPr="0042182E">
        <w:rPr>
          <w:rFonts w:ascii="SimSun" w:hAnsi="SimSun" w:hint="eastAsia"/>
          <w:noProof/>
        </w:rPr>
        <w:t>开。</w:t>
      </w:r>
    </w:p>
    <w:p w14:paraId="547D5807"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12" w:name="_Hlk164087744"/>
      <w:r w:rsidRPr="002F0822">
        <w:rPr>
          <w:rFonts w:ascii="KaiTi" w:eastAsia="KaiTi" w:hAnsi="KaiTi" w:hint="eastAsia"/>
          <w:bCs/>
          <w:noProof/>
          <w:szCs w:val="22"/>
        </w:rPr>
        <w:t>第</w:t>
      </w:r>
      <w:r>
        <w:rPr>
          <w:rFonts w:ascii="KaiTi" w:eastAsia="KaiTi" w:hAnsi="KaiTi" w:hint="eastAsia"/>
          <w:bCs/>
          <w:noProof/>
          <w:szCs w:val="22"/>
        </w:rPr>
        <w:t>八</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关于以设计人的名义提出申请的要求</w:t>
      </w:r>
    </w:p>
    <w:bookmarkEnd w:id="12"/>
    <w:p w14:paraId="67A6F382"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一、</w:t>
      </w:r>
      <w:r w:rsidRPr="002F0822">
        <w:rPr>
          <w:rFonts w:ascii="SimSun" w:hAnsi="SimSun"/>
          <w:noProof/>
          <w:szCs w:val="22"/>
        </w:rPr>
        <w:t>[</w:t>
      </w:r>
      <w:r w:rsidRPr="002F0822">
        <w:rPr>
          <w:rFonts w:ascii="KaiTi" w:eastAsia="KaiTi" w:hAnsi="KaiTi" w:hint="eastAsia"/>
          <w:noProof/>
          <w:szCs w:val="22"/>
        </w:rPr>
        <w:t>关于申请</w:t>
      </w:r>
      <w:r>
        <w:rPr>
          <w:rFonts w:ascii="KaiTi" w:eastAsia="KaiTi" w:hAnsi="KaiTi" w:hint="eastAsia"/>
          <w:noProof/>
          <w:szCs w:val="22"/>
        </w:rPr>
        <w:t>必须</w:t>
      </w:r>
      <w:r w:rsidRPr="002F0822">
        <w:rPr>
          <w:rFonts w:ascii="KaiTi" w:eastAsia="KaiTi" w:hAnsi="KaiTi" w:hint="eastAsia"/>
          <w:noProof/>
          <w:szCs w:val="22"/>
        </w:rPr>
        <w:t>以设计人的名义提出的要求</w:t>
      </w:r>
      <w:r w:rsidRPr="002F0822">
        <w:rPr>
          <w:rFonts w:ascii="SimSun" w:hAnsi="SimSun"/>
          <w:noProof/>
          <w:szCs w:val="22"/>
        </w:rPr>
        <w:t>]</w:t>
      </w:r>
      <w:r w:rsidRPr="002F0822">
        <w:rPr>
          <w:rFonts w:ascii="SimSun" w:hAnsi="SimSun" w:hint="eastAsia"/>
          <w:noProof/>
          <w:szCs w:val="22"/>
        </w:rPr>
        <w:t>缔约方可以要求</w:t>
      </w:r>
      <w:r w:rsidRPr="00CA3D1C">
        <w:rPr>
          <w:rFonts w:ascii="SimSun" w:hAnsi="SimSun" w:hint="eastAsia"/>
          <w:noProof/>
          <w:szCs w:val="22"/>
        </w:rPr>
        <w:t>,</w:t>
      </w:r>
      <w:r w:rsidRPr="002F0822">
        <w:rPr>
          <w:rFonts w:ascii="SimSun" w:hAnsi="SimSun" w:hint="eastAsia"/>
          <w:noProof/>
          <w:szCs w:val="22"/>
        </w:rPr>
        <w:t>申请以工业品外观设计设计人的名义提出。</w:t>
      </w:r>
    </w:p>
    <w:p w14:paraId="0AD8C2CF"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Pr="002F0822">
        <w:rPr>
          <w:rFonts w:ascii="SimSun" w:hAnsi="SimSun"/>
          <w:noProof/>
          <w:szCs w:val="22"/>
        </w:rPr>
        <w:t>[</w:t>
      </w:r>
      <w:r w:rsidRPr="002F0822">
        <w:rPr>
          <w:rFonts w:ascii="KaiTi" w:eastAsia="KaiTi" w:hAnsi="KaiTi" w:hint="eastAsia"/>
          <w:noProof/>
          <w:szCs w:val="22"/>
        </w:rPr>
        <w:t>要求以设计人名义提出申请时的形式要求</w:t>
      </w:r>
      <w:r w:rsidRPr="002F0822">
        <w:rPr>
          <w:rFonts w:ascii="SimSun" w:hAnsi="SimSun"/>
          <w:noProof/>
          <w:szCs w:val="22"/>
        </w:rPr>
        <w:t>]</w:t>
      </w:r>
      <w:r w:rsidRPr="002F0822">
        <w:rPr>
          <w:rFonts w:ascii="SimSun" w:hAnsi="SimSun" w:hint="eastAsia"/>
          <w:noProof/>
          <w:szCs w:val="22"/>
        </w:rPr>
        <w:t>缔约方要求申请以工业品外观设计设计人的名义提出的，</w:t>
      </w:r>
      <w:r w:rsidRPr="002F0822">
        <w:rPr>
          <w:rFonts w:ascii="SimSun" w:hAnsi="SimSun" w:cs="SimSun" w:hint="eastAsia"/>
          <w:iCs/>
          <w:szCs w:val="22"/>
        </w:rPr>
        <w:t>如果</w:t>
      </w:r>
      <w:r w:rsidRPr="002F0822">
        <w:rPr>
          <w:rFonts w:ascii="SimSun" w:hAnsi="SimSun" w:hint="eastAsia"/>
          <w:noProof/>
          <w:szCs w:val="22"/>
        </w:rPr>
        <w:t>工业品外观设计设计人的名称在申请中写明为设计人，</w:t>
      </w:r>
      <w:r w:rsidRPr="00CA3D1C">
        <w:rPr>
          <w:rFonts w:ascii="SimSun" w:hAnsi="SimSun" w:hint="eastAsia"/>
          <w:noProof/>
          <w:szCs w:val="22"/>
        </w:rPr>
        <w:t>并</w:t>
      </w:r>
      <w:r w:rsidRPr="002F0822">
        <w:rPr>
          <w:rFonts w:ascii="SimSun" w:hAnsi="SimSun" w:hint="eastAsia"/>
          <w:noProof/>
          <w:szCs w:val="22"/>
        </w:rPr>
        <w:t>且满足下列条件之一，即为符合要求：</w:t>
      </w:r>
    </w:p>
    <w:p w14:paraId="38B626FD"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1．</w:t>
      </w:r>
      <w:r w:rsidRPr="002F0822">
        <w:rPr>
          <w:rFonts w:ascii="SimSun" w:hAnsi="SimSun" w:hint="eastAsia"/>
          <w:iCs/>
          <w:noProof/>
          <w:szCs w:val="22"/>
        </w:rPr>
        <w:t>设计人</w:t>
      </w:r>
      <w:r w:rsidRPr="002F0822">
        <w:rPr>
          <w:rFonts w:ascii="SimSun" w:hAnsi="SimSun" w:hint="eastAsia"/>
          <w:noProof/>
          <w:szCs w:val="22"/>
        </w:rPr>
        <w:t>名称与申请人名称一致，或者</w:t>
      </w:r>
    </w:p>
    <w:p w14:paraId="3F027CB2"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2．</w:t>
      </w:r>
      <w:r w:rsidRPr="002F0822">
        <w:rPr>
          <w:rFonts w:ascii="SimSun" w:hAnsi="SimSun" w:hint="eastAsia"/>
          <w:noProof/>
          <w:szCs w:val="22"/>
        </w:rPr>
        <w:t>申请附具或含有工业品外观设计设计人签字的由设计人转让给申请人的声明。</w:t>
      </w:r>
    </w:p>
    <w:p w14:paraId="5D7688C3"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13" w:name="_Hlk182728475"/>
      <w:r w:rsidRPr="002F0822">
        <w:rPr>
          <w:rFonts w:ascii="KaiTi" w:eastAsia="KaiTi" w:hAnsi="KaiTi" w:hint="eastAsia"/>
          <w:bCs/>
          <w:noProof/>
          <w:szCs w:val="22"/>
        </w:rPr>
        <w:t>第</w:t>
      </w:r>
      <w:r>
        <w:rPr>
          <w:rFonts w:ascii="KaiTi" w:eastAsia="KaiTi" w:hAnsi="KaiTi" w:hint="eastAsia"/>
          <w:bCs/>
          <w:noProof/>
          <w:szCs w:val="22"/>
        </w:rPr>
        <w:t>九</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含一项以上工业品外观设计的申请的修改或分案</w:t>
      </w:r>
    </w:p>
    <w:p w14:paraId="27698159" w14:textId="77777777" w:rsidR="0031290A" w:rsidRPr="002F0822" w:rsidRDefault="0031290A" w:rsidP="0031290A">
      <w:pPr>
        <w:overflowPunct w:val="0"/>
        <w:spacing w:afterLines="50" w:after="120" w:line="340" w:lineRule="atLeast"/>
        <w:ind w:firstLineChars="200" w:firstLine="440"/>
        <w:jc w:val="both"/>
        <w:rPr>
          <w:rFonts w:ascii="SimSun" w:hAnsi="SimSun"/>
          <w:noProof/>
          <w:color w:val="FF0000"/>
          <w:szCs w:val="22"/>
          <w:u w:val="single"/>
        </w:rPr>
      </w:pPr>
      <w:r w:rsidRPr="002F0822">
        <w:rPr>
          <w:rFonts w:ascii="SimSun" w:hAnsi="SimSun"/>
          <w:iCs/>
          <w:noProof/>
          <w:szCs w:val="22"/>
        </w:rPr>
        <w:t>一、</w:t>
      </w:r>
      <w:r w:rsidRPr="002F0822">
        <w:rPr>
          <w:rFonts w:ascii="SimSun" w:hAnsi="SimSun"/>
          <w:noProof/>
          <w:szCs w:val="22"/>
        </w:rPr>
        <w:t>[</w:t>
      </w:r>
      <w:r w:rsidRPr="002F0822">
        <w:rPr>
          <w:rFonts w:ascii="KaiTi" w:eastAsia="KaiTi" w:hAnsi="KaiTi" w:hint="eastAsia"/>
          <w:noProof/>
          <w:szCs w:val="22"/>
        </w:rPr>
        <w:t>申请的修改或分案</w:t>
      </w:r>
      <w:r w:rsidRPr="002F0822">
        <w:rPr>
          <w:rFonts w:ascii="SimSun" w:hAnsi="SimSun"/>
          <w:noProof/>
          <w:szCs w:val="22"/>
        </w:rPr>
        <w:t>]</w:t>
      </w:r>
      <w:r w:rsidRPr="002F0822">
        <w:rPr>
          <w:rFonts w:ascii="SimSun" w:hAnsi="SimSun" w:hint="eastAsia"/>
          <w:noProof/>
          <w:szCs w:val="22"/>
        </w:rPr>
        <w:t>包括一项以上工业品外观设计的申请（下称原申请），不符合有关缔约方依据第</w:t>
      </w:r>
      <w:r>
        <w:rPr>
          <w:rFonts w:ascii="SimSun" w:hAnsi="SimSun" w:hint="eastAsia"/>
          <w:noProof/>
          <w:szCs w:val="22"/>
        </w:rPr>
        <w:t>四</w:t>
      </w:r>
      <w:r w:rsidRPr="002F0822">
        <w:rPr>
          <w:rFonts w:ascii="SimSun" w:hAnsi="SimSun" w:hint="eastAsia"/>
          <w:noProof/>
          <w:szCs w:val="22"/>
        </w:rPr>
        <w:t>条第</w:t>
      </w:r>
      <w:r>
        <w:rPr>
          <w:rFonts w:ascii="SimSun" w:hAnsi="SimSun" w:hint="eastAsia"/>
          <w:noProof/>
          <w:szCs w:val="22"/>
        </w:rPr>
        <w:t>四</w:t>
      </w:r>
      <w:r w:rsidRPr="002F0822">
        <w:rPr>
          <w:rFonts w:ascii="SimSun" w:hAnsi="SimSun" w:hint="eastAsia"/>
          <w:noProof/>
          <w:szCs w:val="22"/>
        </w:rPr>
        <w:t>款规定的条件的，主管局可以要求申请人选择采取以下两种行动之一：</w:t>
      </w:r>
    </w:p>
    <w:p w14:paraId="15940B60"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1．</w:t>
      </w:r>
      <w:r w:rsidRPr="002F0822">
        <w:rPr>
          <w:rFonts w:ascii="SimSun" w:hAnsi="SimSun" w:hint="eastAsia"/>
          <w:noProof/>
          <w:szCs w:val="22"/>
        </w:rPr>
        <w:t>修改原申请，使之符合上述条件；或者</w:t>
      </w:r>
    </w:p>
    <w:p w14:paraId="6B8525C2"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2．</w:t>
      </w:r>
      <w:r w:rsidRPr="002F0822">
        <w:rPr>
          <w:rFonts w:ascii="SimSun" w:hAnsi="SimSun" w:hint="eastAsia"/>
          <w:noProof/>
          <w:szCs w:val="22"/>
        </w:rPr>
        <w:t>通过将原申请中要求保护的工业品外观设计分配到两件或多件符合上述条件的</w:t>
      </w:r>
      <w:r>
        <w:rPr>
          <w:rFonts w:ascii="SimSun" w:hAnsi="SimSun" w:hint="eastAsia"/>
          <w:noProof/>
          <w:szCs w:val="22"/>
        </w:rPr>
        <w:t>分案</w:t>
      </w:r>
      <w:r w:rsidRPr="002F0822">
        <w:rPr>
          <w:rFonts w:ascii="SimSun" w:hAnsi="SimSun" w:hint="eastAsia"/>
          <w:noProof/>
          <w:szCs w:val="22"/>
        </w:rPr>
        <w:t>申请，对原申请进行分案。</w:t>
      </w:r>
    </w:p>
    <w:p w14:paraId="6E06730B"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二、</w:t>
      </w:r>
      <w:r w:rsidRPr="002F0822">
        <w:rPr>
          <w:rFonts w:ascii="SimSun" w:hAnsi="SimSun"/>
          <w:noProof/>
          <w:szCs w:val="22"/>
        </w:rPr>
        <w:t>[</w:t>
      </w:r>
      <w:r w:rsidRPr="002F0822">
        <w:rPr>
          <w:rFonts w:ascii="KaiTi" w:eastAsia="KaiTi" w:hAnsi="KaiTi" w:hint="eastAsia"/>
          <w:noProof/>
          <w:szCs w:val="22"/>
        </w:rPr>
        <w:t>分案申请的申请日和优先权</w:t>
      </w:r>
      <w:r w:rsidRPr="002F0822">
        <w:rPr>
          <w:rFonts w:ascii="SimSun" w:hAnsi="SimSun"/>
          <w:noProof/>
          <w:szCs w:val="22"/>
        </w:rPr>
        <w:t>]</w:t>
      </w:r>
      <w:r w:rsidRPr="002F0822">
        <w:rPr>
          <w:rFonts w:ascii="SimSun" w:hAnsi="SimSun" w:hint="eastAsia"/>
          <w:noProof/>
          <w:szCs w:val="22"/>
        </w:rPr>
        <w:t>分案申请应保留原申请的申请日，适用时，应继续受益于优先权要求。</w:t>
      </w:r>
    </w:p>
    <w:p w14:paraId="087858AC" w14:textId="77777777" w:rsidR="0031290A"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bookmarkStart w:id="14" w:name="_Hlk182893400"/>
      <w:r w:rsidRPr="00E112FE">
        <w:rPr>
          <w:rFonts w:ascii="SimSun" w:hAnsi="SimSun"/>
          <w:noProof/>
        </w:rPr>
        <w:t>适用的法律允许时，申请人也可以主动将一件申请分为两件或多件分案申请</w:t>
      </w:r>
      <w:bookmarkEnd w:id="14"/>
      <w:r w:rsidRPr="00E112FE">
        <w:rPr>
          <w:rFonts w:ascii="SimSun" w:hAnsi="SimSun"/>
          <w:noProof/>
        </w:rPr>
        <w:t>。</w:t>
      </w:r>
    </w:p>
    <w:p w14:paraId="0BEE72B7"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Pr>
          <w:rFonts w:ascii="SimSun" w:hAnsi="SimSun" w:hint="eastAsia"/>
          <w:noProof/>
          <w:szCs w:val="22"/>
        </w:rPr>
        <w:t>四、</w:t>
      </w:r>
      <w:r w:rsidRPr="002F0822">
        <w:rPr>
          <w:rFonts w:ascii="SimSun" w:hAnsi="SimSun"/>
          <w:noProof/>
          <w:szCs w:val="22"/>
        </w:rPr>
        <w:t>[</w:t>
      </w:r>
      <w:r w:rsidRPr="002F0822">
        <w:rPr>
          <w:rFonts w:ascii="KaiTi" w:eastAsia="KaiTi" w:hAnsi="KaiTi" w:hint="eastAsia"/>
          <w:noProof/>
          <w:szCs w:val="22"/>
        </w:rPr>
        <w:t>费用</w:t>
      </w:r>
      <w:r w:rsidRPr="002F0822">
        <w:rPr>
          <w:rFonts w:ascii="SimSun" w:hAnsi="SimSun"/>
          <w:noProof/>
          <w:szCs w:val="22"/>
        </w:rPr>
        <w:t>]</w:t>
      </w:r>
      <w:r w:rsidRPr="002F0822">
        <w:rPr>
          <w:rFonts w:ascii="SimSun" w:hAnsi="SimSun" w:hint="eastAsia"/>
          <w:noProof/>
          <w:szCs w:val="22"/>
        </w:rPr>
        <w:t>对申请进行分案，</w:t>
      </w:r>
      <w:r>
        <w:rPr>
          <w:rFonts w:ascii="SimSun" w:hAnsi="SimSun" w:hint="eastAsia"/>
          <w:noProof/>
          <w:szCs w:val="22"/>
        </w:rPr>
        <w:t>可以要求</w:t>
      </w:r>
      <w:r w:rsidRPr="002F0822">
        <w:rPr>
          <w:rFonts w:ascii="SimSun" w:hAnsi="SimSun" w:hint="eastAsia"/>
          <w:noProof/>
          <w:szCs w:val="22"/>
        </w:rPr>
        <w:t>缴纳费用。</w:t>
      </w:r>
      <w:bookmarkEnd w:id="13"/>
    </w:p>
    <w:p w14:paraId="55B37ABF"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Pr>
          <w:rFonts w:ascii="KaiTi" w:eastAsia="KaiTi" w:hAnsi="KaiTi" w:hint="eastAsia"/>
          <w:bCs/>
          <w:noProof/>
          <w:szCs w:val="22"/>
        </w:rPr>
        <w:t>十</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工业品外观设计的公布</w:t>
      </w:r>
    </w:p>
    <w:p w14:paraId="6178C7ED" w14:textId="77777777" w:rsidR="0031290A" w:rsidRPr="002F0822" w:rsidRDefault="0031290A" w:rsidP="0031290A">
      <w:pPr>
        <w:overflowPunct w:val="0"/>
        <w:spacing w:afterLines="50" w:after="120" w:line="340" w:lineRule="atLeast"/>
        <w:ind w:firstLineChars="200" w:firstLine="440"/>
        <w:jc w:val="both"/>
        <w:rPr>
          <w:rFonts w:ascii="SimSun" w:hAnsi="SimSun"/>
          <w:iCs/>
          <w:noProof/>
        </w:rPr>
      </w:pPr>
      <w:r w:rsidRPr="002F0822">
        <w:rPr>
          <w:rFonts w:ascii="SimSun" w:hAnsi="SimSun"/>
          <w:iCs/>
          <w:noProof/>
        </w:rPr>
        <w:t>一、</w:t>
      </w:r>
      <w:r w:rsidRPr="002F0822">
        <w:rPr>
          <w:rFonts w:ascii="SimSun" w:hAnsi="SimSun"/>
          <w:noProof/>
        </w:rPr>
        <w:t>[</w:t>
      </w:r>
      <w:r w:rsidRPr="002F0822">
        <w:rPr>
          <w:rFonts w:ascii="KaiTi" w:eastAsia="KaiTi" w:hAnsi="KaiTi" w:hint="eastAsia"/>
          <w:noProof/>
        </w:rPr>
        <w:t>暂不公布</w:t>
      </w:r>
      <w:r w:rsidRPr="002F0822">
        <w:rPr>
          <w:rFonts w:ascii="KaiTi" w:eastAsia="KaiTi" w:hAnsi="KaiTi" w:cs="SimSun" w:hint="eastAsia"/>
          <w:iCs/>
        </w:rPr>
        <w:t>工业品</w:t>
      </w:r>
      <w:r w:rsidRPr="002F0822">
        <w:rPr>
          <w:rFonts w:ascii="KaiTi" w:eastAsia="KaiTi" w:hAnsi="KaiTi" w:hint="eastAsia"/>
          <w:noProof/>
        </w:rPr>
        <w:t>外观设计</w:t>
      </w:r>
      <w:r w:rsidRPr="002F0822">
        <w:rPr>
          <w:rFonts w:ascii="SimSun" w:hAnsi="SimSun"/>
          <w:noProof/>
        </w:rPr>
        <w:t>]</w:t>
      </w:r>
      <w:r w:rsidRPr="002F0822">
        <w:rPr>
          <w:rFonts w:ascii="SimSun" w:hAnsi="SimSun" w:hint="eastAsia"/>
          <w:noProof/>
        </w:rPr>
        <w:t>缔约方应允许工业品外观设计在适用的法律规定的期限内暂不公布，但该期限不得短于实施细则规定的最短期限。</w:t>
      </w:r>
    </w:p>
    <w:p w14:paraId="719AC76E" w14:textId="77777777" w:rsidR="0031290A" w:rsidRPr="002F0822" w:rsidRDefault="0031290A" w:rsidP="0031290A">
      <w:pPr>
        <w:overflowPunct w:val="0"/>
        <w:spacing w:afterLines="50" w:after="120" w:line="340" w:lineRule="atLeast"/>
        <w:ind w:firstLineChars="200" w:firstLine="440"/>
        <w:jc w:val="both"/>
        <w:rPr>
          <w:rFonts w:ascii="SimSun" w:hAnsi="SimSun"/>
          <w:iCs/>
          <w:noProof/>
        </w:rPr>
      </w:pPr>
      <w:r w:rsidRPr="002F0822">
        <w:rPr>
          <w:rFonts w:ascii="SimSun" w:hAnsi="SimSun"/>
          <w:iCs/>
          <w:noProof/>
        </w:rPr>
        <w:t>二、[</w:t>
      </w:r>
      <w:r w:rsidRPr="002F0822">
        <w:rPr>
          <w:rFonts w:ascii="KaiTi" w:eastAsia="KaiTi" w:hAnsi="KaiTi" w:hint="eastAsia"/>
          <w:iCs/>
          <w:noProof/>
        </w:rPr>
        <w:t>请求暂不公布工业品外观设计；费用</w:t>
      </w:r>
      <w:r w:rsidRPr="002F0822">
        <w:rPr>
          <w:rFonts w:ascii="SimSun" w:hAnsi="SimSun"/>
          <w:iCs/>
          <w:noProof/>
        </w:rPr>
        <w:t>]（一）</w:t>
      </w:r>
      <w:r w:rsidRPr="002F0822">
        <w:rPr>
          <w:rFonts w:ascii="SimSun" w:hAnsi="SimSun" w:hint="eastAsia"/>
          <w:iCs/>
          <w:noProof/>
        </w:rPr>
        <w:t>缔约方可以要求，为依据第</w:t>
      </w:r>
      <w:r w:rsidRPr="002F0822">
        <w:rPr>
          <w:rFonts w:ascii="SimSun" w:hAnsi="SimSun"/>
          <w:iCs/>
          <w:noProof/>
        </w:rPr>
        <w:t>一</w:t>
      </w:r>
      <w:r w:rsidRPr="002F0822">
        <w:rPr>
          <w:rFonts w:ascii="SimSun" w:hAnsi="SimSun" w:hint="eastAsia"/>
          <w:iCs/>
          <w:noProof/>
        </w:rPr>
        <w:t>款暂不公布工业品外观设计，申请人应向主管局提出请求。</w:t>
      </w:r>
    </w:p>
    <w:p w14:paraId="59E1BC39" w14:textId="76F31C78" w:rsidR="0031290A" w:rsidRPr="002F0822" w:rsidRDefault="0031290A" w:rsidP="0031290A">
      <w:pPr>
        <w:overflowPunct w:val="0"/>
        <w:spacing w:afterLines="50" w:after="120" w:line="340" w:lineRule="atLeast"/>
        <w:ind w:firstLineChars="200" w:firstLine="440"/>
        <w:jc w:val="both"/>
        <w:rPr>
          <w:rFonts w:ascii="SimSun" w:hAnsi="SimSun"/>
          <w:noProof/>
        </w:rPr>
      </w:pPr>
      <w:r w:rsidRPr="002F0822">
        <w:rPr>
          <w:rFonts w:ascii="SimSun" w:hAnsi="SimSun"/>
          <w:iCs/>
          <w:noProof/>
        </w:rPr>
        <w:t>（二）</w:t>
      </w:r>
      <w:r w:rsidRPr="002F0822">
        <w:rPr>
          <w:rFonts w:ascii="SimSun" w:hAnsi="SimSun" w:hint="eastAsia"/>
          <w:iCs/>
          <w:noProof/>
        </w:rPr>
        <w:t>主管局可以就依据</w:t>
      </w:r>
      <w:r w:rsidRPr="002F0822">
        <w:rPr>
          <w:rFonts w:ascii="SimSun" w:hAnsi="SimSun" w:hint="eastAsia"/>
          <w:noProof/>
        </w:rPr>
        <w:t>第</w:t>
      </w:r>
      <w:r w:rsidRPr="002F0822">
        <w:rPr>
          <w:rFonts w:ascii="SimSun" w:hAnsi="SimSun" w:hint="eastAsia"/>
          <w:iCs/>
          <w:noProof/>
        </w:rPr>
        <w:t>（一）项提出的暂不公布</w:t>
      </w:r>
      <w:r w:rsidRPr="002F0822">
        <w:rPr>
          <w:rFonts w:ascii="SimSun" w:hAnsi="SimSun" w:hint="eastAsia"/>
          <w:noProof/>
        </w:rPr>
        <w:t>工业品外观设计的请求，要求缴纳费</w:t>
      </w:r>
      <w:r w:rsidR="00BB1E95">
        <w:rPr>
          <w:rFonts w:ascii="Times New Roman" w:hAnsi="Times New Roman" w:cs="Times New Roman"/>
          <w:szCs w:val="22"/>
        </w:rPr>
        <w:t>‍</w:t>
      </w:r>
      <w:r w:rsidRPr="002F0822">
        <w:rPr>
          <w:rFonts w:ascii="SimSun" w:hAnsi="SimSun" w:hint="eastAsia"/>
          <w:noProof/>
        </w:rPr>
        <w:t>用。</w:t>
      </w:r>
    </w:p>
    <w:p w14:paraId="43FEBAE3"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rPr>
        <w:lastRenderedPageBreak/>
        <w:t>三、[</w:t>
      </w:r>
      <w:r w:rsidRPr="002F0822">
        <w:rPr>
          <w:rFonts w:ascii="KaiTi" w:eastAsia="KaiTi" w:hAnsi="KaiTi" w:hint="eastAsia"/>
          <w:iCs/>
          <w:noProof/>
        </w:rPr>
        <w:t>在请求暂不公布</w:t>
      </w:r>
      <w:r w:rsidRPr="002F0822">
        <w:rPr>
          <w:rFonts w:ascii="KaiTi" w:eastAsia="KaiTi" w:hAnsi="KaiTi" w:cs="SimSun" w:hint="eastAsia"/>
          <w:iCs/>
        </w:rPr>
        <w:t>之后</w:t>
      </w:r>
      <w:r w:rsidRPr="002F0822">
        <w:rPr>
          <w:rFonts w:ascii="KaiTi" w:eastAsia="KaiTi" w:hAnsi="KaiTi" w:hint="eastAsia"/>
          <w:iCs/>
          <w:noProof/>
        </w:rPr>
        <w:t>请求公布</w:t>
      </w:r>
      <w:r w:rsidRPr="002F0822">
        <w:rPr>
          <w:rFonts w:ascii="SimSun" w:hAnsi="SimSun"/>
          <w:iCs/>
          <w:noProof/>
        </w:rPr>
        <w:t>]</w:t>
      </w:r>
      <w:r w:rsidRPr="002F0822">
        <w:rPr>
          <w:rFonts w:ascii="SimSun" w:hAnsi="SimSun" w:hint="eastAsia"/>
          <w:iCs/>
          <w:noProof/>
        </w:rPr>
        <w:t>已经依据第</w:t>
      </w:r>
      <w:r w:rsidRPr="002F0822">
        <w:rPr>
          <w:rFonts w:ascii="SimSun" w:hAnsi="SimSun"/>
          <w:iCs/>
          <w:noProof/>
        </w:rPr>
        <w:t>二</w:t>
      </w:r>
      <w:r w:rsidRPr="002F0822">
        <w:rPr>
          <w:rFonts w:ascii="SimSun" w:hAnsi="SimSun" w:hint="eastAsia"/>
          <w:iCs/>
          <w:noProof/>
        </w:rPr>
        <w:t>款</w:t>
      </w:r>
      <w:r w:rsidRPr="002F0822">
        <w:rPr>
          <w:rFonts w:ascii="SimSun" w:hAnsi="SimSun" w:hint="eastAsia"/>
          <w:noProof/>
        </w:rPr>
        <w:t>第</w:t>
      </w:r>
      <w:r w:rsidRPr="002F0822">
        <w:rPr>
          <w:rFonts w:ascii="SimSun" w:hAnsi="SimSun"/>
          <w:iCs/>
          <w:noProof/>
        </w:rPr>
        <w:t>（一）</w:t>
      </w:r>
      <w:r w:rsidRPr="002F0822">
        <w:rPr>
          <w:rFonts w:ascii="SimSun" w:hAnsi="SimSun" w:hint="eastAsia"/>
          <w:iCs/>
          <w:noProof/>
        </w:rPr>
        <w:t>项提出暂不公布工业品外观设计请求的，申请人或持有人（视情况而定）可在第</w:t>
      </w:r>
      <w:r w:rsidRPr="002F0822">
        <w:rPr>
          <w:rFonts w:ascii="SimSun" w:hAnsi="SimSun"/>
          <w:iCs/>
          <w:noProof/>
        </w:rPr>
        <w:t>一</w:t>
      </w:r>
      <w:r w:rsidRPr="002F0822">
        <w:rPr>
          <w:rFonts w:ascii="SimSun" w:hAnsi="SimSun" w:hint="eastAsia"/>
          <w:iCs/>
          <w:noProof/>
        </w:rPr>
        <w:t>款适用的期限内，随时请求公布工业品外观设计。</w:t>
      </w:r>
    </w:p>
    <w:p w14:paraId="1E546AB0"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szCs w:val="22"/>
        </w:rPr>
      </w:pPr>
      <w:r w:rsidRPr="002F0822">
        <w:rPr>
          <w:rFonts w:ascii="KaiTi" w:eastAsia="KaiTi" w:hAnsi="KaiTi" w:hint="eastAsia"/>
          <w:bCs/>
          <w:szCs w:val="22"/>
        </w:rPr>
        <w:t>第</w:t>
      </w:r>
      <w:r>
        <w:rPr>
          <w:rFonts w:ascii="KaiTi" w:eastAsia="KaiTi" w:hAnsi="KaiTi" w:hint="eastAsia"/>
          <w:bCs/>
          <w:szCs w:val="22"/>
        </w:rPr>
        <w:t>十一</w:t>
      </w:r>
      <w:r w:rsidRPr="002F0822">
        <w:rPr>
          <w:rFonts w:ascii="KaiTi" w:eastAsia="KaiTi" w:hAnsi="KaiTi" w:hint="eastAsia"/>
          <w:bCs/>
          <w:szCs w:val="22"/>
        </w:rPr>
        <w:t>条</w:t>
      </w:r>
      <w:r>
        <w:rPr>
          <w:rFonts w:ascii="KaiTi" w:eastAsia="KaiTi" w:hAnsi="KaiTi"/>
          <w:bCs/>
          <w:szCs w:val="22"/>
        </w:rPr>
        <w:br/>
      </w:r>
      <w:r w:rsidRPr="002F0822">
        <w:rPr>
          <w:rFonts w:ascii="KaiTi" w:eastAsia="KaiTi" w:hAnsi="KaiTi" w:hint="eastAsia"/>
          <w:bCs/>
          <w:szCs w:val="22"/>
        </w:rPr>
        <w:t>工业品外观设计电子系统</w:t>
      </w:r>
    </w:p>
    <w:p w14:paraId="278D9BB6" w14:textId="14250C28" w:rsidR="0031290A" w:rsidRPr="002F0822" w:rsidRDefault="0031290A" w:rsidP="0031290A">
      <w:pPr>
        <w:overflowPunct w:val="0"/>
        <w:spacing w:afterLines="50" w:after="120" w:line="340" w:lineRule="atLeast"/>
        <w:ind w:firstLineChars="200" w:firstLine="440"/>
        <w:jc w:val="both"/>
        <w:rPr>
          <w:rFonts w:ascii="SimSun" w:hAnsi="SimSun"/>
          <w:bCs/>
          <w:szCs w:val="22"/>
        </w:rPr>
      </w:pPr>
      <w:r>
        <w:rPr>
          <w:rFonts w:ascii="SimSun" w:hAnsi="SimSun" w:hint="eastAsia"/>
          <w:bCs/>
          <w:szCs w:val="22"/>
        </w:rPr>
        <w:t>缔约方应依照其适用的法律，努力提供电子申请系统；鼓励缔约方提供优先权文件的电子交</w:t>
      </w:r>
      <w:r w:rsidR="00BB1E95">
        <w:rPr>
          <w:rFonts w:ascii="Times New Roman" w:hAnsi="Times New Roman" w:cs="Times New Roman"/>
          <w:szCs w:val="22"/>
        </w:rPr>
        <w:t>‍</w:t>
      </w:r>
      <w:r>
        <w:rPr>
          <w:rFonts w:ascii="SimSun" w:hAnsi="SimSun" w:hint="eastAsia"/>
          <w:bCs/>
          <w:szCs w:val="22"/>
        </w:rPr>
        <w:t>换。</w:t>
      </w:r>
    </w:p>
    <w:p w14:paraId="7E9B4A50"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15" w:name="_Hlk182820338"/>
      <w:r w:rsidRPr="002F0822">
        <w:rPr>
          <w:rFonts w:ascii="KaiTi" w:eastAsia="KaiTi" w:hAnsi="KaiTi" w:hint="eastAsia"/>
          <w:bCs/>
          <w:noProof/>
          <w:szCs w:val="22"/>
        </w:rPr>
        <w:t>第十</w:t>
      </w:r>
      <w:r>
        <w:rPr>
          <w:rFonts w:ascii="KaiTi" w:eastAsia="KaiTi" w:hAnsi="KaiTi" w:hint="eastAsia"/>
          <w:bCs/>
          <w:noProof/>
          <w:szCs w:val="22"/>
        </w:rPr>
        <w:t>二</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文　函</w:t>
      </w:r>
      <w:bookmarkEnd w:id="15"/>
    </w:p>
    <w:p w14:paraId="267EDDEB" w14:textId="3647AC93" w:rsidR="0031290A" w:rsidRPr="004574A7" w:rsidRDefault="0031290A" w:rsidP="0031290A">
      <w:pPr>
        <w:overflowPunct w:val="0"/>
        <w:spacing w:afterLines="50" w:after="120" w:line="340" w:lineRule="atLeast"/>
        <w:ind w:firstLineChars="200" w:firstLine="440"/>
        <w:jc w:val="both"/>
      </w:pPr>
      <w:r w:rsidRPr="006449F9">
        <w:rPr>
          <w:rFonts w:ascii="SimSun" w:hAnsi="SimSun"/>
          <w:iCs/>
          <w:noProof/>
        </w:rPr>
        <w:t>一、</w:t>
      </w:r>
      <w:r w:rsidRPr="006449F9">
        <w:rPr>
          <w:rFonts w:ascii="SimSun" w:hAnsi="SimSun"/>
          <w:noProof/>
        </w:rPr>
        <w:t>[</w:t>
      </w:r>
      <w:r w:rsidRPr="006449F9">
        <w:rPr>
          <w:rFonts w:ascii="KaiTi" w:eastAsia="KaiTi" w:hAnsi="KaiTi" w:hint="eastAsia"/>
          <w:noProof/>
        </w:rPr>
        <w:t>文函的传送方式和</w:t>
      </w:r>
      <w:r w:rsidRPr="006449F9">
        <w:rPr>
          <w:rFonts w:ascii="KaiTi" w:eastAsia="KaiTi" w:hAnsi="KaiTi" w:cs="SimSun" w:hint="eastAsia"/>
          <w:iCs/>
        </w:rPr>
        <w:t>形式</w:t>
      </w:r>
      <w:r w:rsidRPr="006449F9">
        <w:rPr>
          <w:rFonts w:ascii="SimSun" w:hAnsi="SimSun"/>
          <w:noProof/>
        </w:rPr>
        <w:t>]</w:t>
      </w:r>
      <w:r w:rsidRPr="004A6533">
        <w:rPr>
          <w:rFonts w:ascii="SimSun" w:hAnsi="SimSun" w:cs="SimSun" w:hint="eastAsia"/>
          <w:iCs/>
        </w:rPr>
        <w:t>缔约方可</w:t>
      </w:r>
      <w:r w:rsidR="00FB1308">
        <w:rPr>
          <w:rFonts w:ascii="SimSun" w:hAnsi="SimSun" w:cs="SimSun" w:hint="eastAsia"/>
          <w:iCs/>
        </w:rPr>
        <w:t>以</w:t>
      </w:r>
      <w:r w:rsidRPr="004A6533">
        <w:rPr>
          <w:rFonts w:ascii="SimSun" w:hAnsi="SimSun" w:cs="SimSun" w:hint="eastAsia"/>
          <w:iCs/>
        </w:rPr>
        <w:t>选择文函的传送方式</w:t>
      </w:r>
      <w:r w:rsidRPr="006449F9">
        <w:rPr>
          <w:rFonts w:ascii="SimSun" w:hAnsi="SimSun" w:hint="eastAsia"/>
          <w:noProof/>
        </w:rPr>
        <w:t>，并决定是否接受纸件文函、电子文函或其他任何形式的文函。</w:t>
      </w:r>
    </w:p>
    <w:p w14:paraId="6C1447C7"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bookmarkStart w:id="16" w:name="_Hlk182820364"/>
      <w:r w:rsidRPr="002F0822">
        <w:rPr>
          <w:rFonts w:ascii="SimSun" w:hAnsi="SimSun"/>
          <w:iCs/>
          <w:noProof/>
          <w:szCs w:val="22"/>
        </w:rPr>
        <w:t>二、</w:t>
      </w:r>
      <w:r w:rsidRPr="002F0822">
        <w:rPr>
          <w:rFonts w:ascii="SimSun" w:hAnsi="SimSun"/>
          <w:noProof/>
          <w:szCs w:val="22"/>
        </w:rPr>
        <w:t>[</w:t>
      </w:r>
      <w:r w:rsidRPr="002F0822">
        <w:rPr>
          <w:rFonts w:ascii="KaiTi" w:eastAsia="KaiTi" w:hAnsi="KaiTi" w:hint="eastAsia"/>
          <w:noProof/>
          <w:szCs w:val="22"/>
        </w:rPr>
        <w:t>文函的语言</w:t>
      </w:r>
      <w:r w:rsidRPr="002F0822">
        <w:rPr>
          <w:rFonts w:ascii="SimSun" w:hAnsi="SimSun"/>
          <w:noProof/>
          <w:szCs w:val="22"/>
        </w:rPr>
        <w:t>]（一）</w:t>
      </w:r>
      <w:r w:rsidRPr="002F0822">
        <w:rPr>
          <w:rFonts w:ascii="SimSun" w:hAnsi="SimSun" w:hint="eastAsia"/>
          <w:noProof/>
          <w:szCs w:val="22"/>
        </w:rPr>
        <w:t>缔约方</w:t>
      </w:r>
      <w:r>
        <w:rPr>
          <w:rFonts w:ascii="SimSun" w:hAnsi="SimSun" w:hint="eastAsia"/>
          <w:noProof/>
          <w:szCs w:val="22"/>
        </w:rPr>
        <w:t>可以要求</w:t>
      </w:r>
      <w:r w:rsidRPr="002F0822">
        <w:rPr>
          <w:rFonts w:ascii="SimSun" w:hAnsi="SimSun" w:hint="eastAsia"/>
          <w:noProof/>
          <w:szCs w:val="22"/>
        </w:rPr>
        <w:t>任何文函</w:t>
      </w:r>
      <w:r>
        <w:rPr>
          <w:rFonts w:ascii="SimSun" w:hAnsi="SimSun" w:hint="eastAsia"/>
          <w:noProof/>
          <w:szCs w:val="22"/>
        </w:rPr>
        <w:t>应</w:t>
      </w:r>
      <w:r w:rsidRPr="002F0822">
        <w:rPr>
          <w:rFonts w:ascii="SimSun" w:hAnsi="SimSun" w:hint="eastAsia"/>
          <w:noProof/>
          <w:szCs w:val="22"/>
        </w:rPr>
        <w:t>使用主管局所接受的语言。</w:t>
      </w:r>
    </w:p>
    <w:p w14:paraId="61127B1A"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（二）</w:t>
      </w:r>
      <w:r w:rsidRPr="002F0822">
        <w:rPr>
          <w:rFonts w:ascii="SimSun" w:hAnsi="SimSun" w:hint="eastAsia"/>
          <w:noProof/>
          <w:szCs w:val="22"/>
        </w:rPr>
        <w:t>缔约方</w:t>
      </w:r>
      <w:r>
        <w:rPr>
          <w:rFonts w:ascii="SimSun" w:hAnsi="SimSun" w:hint="eastAsia"/>
          <w:noProof/>
          <w:szCs w:val="22"/>
        </w:rPr>
        <w:t>可以要求</w:t>
      </w:r>
      <w:r w:rsidRPr="002F0822">
        <w:rPr>
          <w:rFonts w:ascii="SimSun" w:hAnsi="SimSun" w:hint="eastAsia"/>
          <w:noProof/>
          <w:szCs w:val="22"/>
        </w:rPr>
        <w:t>，文函未使用主管局所接受的语言的，应在合理时限内提交该文函由官方译员或代理人译成主管局所接受语言的译文。</w:t>
      </w:r>
    </w:p>
    <w:p w14:paraId="1D097E2C"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（三）</w:t>
      </w:r>
      <w:r w:rsidRPr="002F0822">
        <w:rPr>
          <w:rFonts w:ascii="SimSun" w:hAnsi="SimSun" w:hint="eastAsia"/>
          <w:noProof/>
          <w:szCs w:val="22"/>
        </w:rPr>
        <w:t>除本条约规定的情形以外，任何缔约方不得要求对文函的任何译文出具鉴证、公证、认证、法律认可或任何其他证明。</w:t>
      </w:r>
    </w:p>
    <w:p w14:paraId="103A1CC7"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（四）</w:t>
      </w:r>
      <w:r w:rsidRPr="002F0822">
        <w:rPr>
          <w:rFonts w:ascii="SimSun" w:hAnsi="SimSun" w:hint="eastAsia"/>
          <w:iCs/>
          <w:noProof/>
          <w:szCs w:val="22"/>
        </w:rPr>
        <w:t>尽管有</w:t>
      </w:r>
      <w:r w:rsidRPr="002F0822">
        <w:rPr>
          <w:rFonts w:ascii="SimSun" w:hAnsi="SimSun" w:hint="eastAsia"/>
          <w:noProof/>
          <w:szCs w:val="22"/>
        </w:rPr>
        <w:t>第</w:t>
      </w:r>
      <w:r w:rsidRPr="002F0822">
        <w:rPr>
          <w:rFonts w:ascii="SimSun" w:hAnsi="SimSun"/>
          <w:iCs/>
          <w:noProof/>
          <w:szCs w:val="22"/>
        </w:rPr>
        <w:t>（三）</w:t>
      </w:r>
      <w:r w:rsidRPr="002F0822">
        <w:rPr>
          <w:rFonts w:ascii="SimSun" w:hAnsi="SimSun" w:hint="eastAsia"/>
          <w:iCs/>
          <w:noProof/>
          <w:szCs w:val="22"/>
        </w:rPr>
        <w:t>项的规定，缔约方仍</w:t>
      </w:r>
      <w:r>
        <w:rPr>
          <w:rFonts w:ascii="SimSun" w:hAnsi="SimSun" w:hint="eastAsia"/>
          <w:iCs/>
          <w:noProof/>
          <w:szCs w:val="22"/>
        </w:rPr>
        <w:t>可以要求</w:t>
      </w:r>
      <w:r w:rsidRPr="002F0822">
        <w:rPr>
          <w:rFonts w:ascii="SimSun" w:hAnsi="SimSun" w:hint="eastAsia"/>
          <w:iCs/>
          <w:noProof/>
          <w:szCs w:val="22"/>
        </w:rPr>
        <w:t>文函的任何译文</w:t>
      </w:r>
      <w:r>
        <w:rPr>
          <w:rFonts w:ascii="SimSun" w:hAnsi="SimSun" w:hint="eastAsia"/>
          <w:iCs/>
          <w:noProof/>
          <w:szCs w:val="22"/>
        </w:rPr>
        <w:t>应</w:t>
      </w:r>
      <w:r w:rsidRPr="002F0822">
        <w:rPr>
          <w:rFonts w:ascii="SimSun" w:hAnsi="SimSun" w:hint="eastAsia"/>
          <w:iCs/>
          <w:noProof/>
          <w:szCs w:val="22"/>
        </w:rPr>
        <w:t>附具一份声明，表示译文真实、准确。</w:t>
      </w:r>
      <w:bookmarkEnd w:id="16"/>
    </w:p>
    <w:p w14:paraId="206EBA03"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Pr="002F0822">
        <w:rPr>
          <w:rFonts w:ascii="KaiTi" w:eastAsia="KaiTi" w:hAnsi="KaiTi" w:hint="eastAsia"/>
          <w:iCs/>
          <w:noProof/>
          <w:szCs w:val="22"/>
        </w:rPr>
        <w:t>通信地址、送达地址和联系方式</w:t>
      </w:r>
      <w:r w:rsidRPr="002F0822">
        <w:rPr>
          <w:rFonts w:ascii="SimSun" w:hAnsi="SimSun"/>
          <w:iCs/>
          <w:noProof/>
          <w:szCs w:val="22"/>
        </w:rPr>
        <w:t>]</w:t>
      </w:r>
      <w:r w:rsidRPr="002F0822">
        <w:rPr>
          <w:rFonts w:ascii="SimSun" w:hAnsi="SimSun" w:hint="eastAsia"/>
          <w:iCs/>
          <w:noProof/>
          <w:szCs w:val="22"/>
        </w:rPr>
        <w:t>缔约方可以要求，在遵守实施细则所作任何规定的前提下，申请人、持有人或其他利害关系人</w:t>
      </w:r>
      <w:r>
        <w:rPr>
          <w:rFonts w:ascii="SimSun" w:hAnsi="SimSun" w:hint="eastAsia"/>
          <w:iCs/>
          <w:noProof/>
          <w:szCs w:val="22"/>
        </w:rPr>
        <w:t>应</w:t>
      </w:r>
      <w:r w:rsidRPr="002F0822">
        <w:rPr>
          <w:rFonts w:ascii="SimSun" w:hAnsi="SimSun" w:hint="eastAsia"/>
          <w:iCs/>
          <w:noProof/>
          <w:szCs w:val="22"/>
        </w:rPr>
        <w:t>在任何文函中写明：</w:t>
      </w:r>
    </w:p>
    <w:p w14:paraId="52E2D603"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1．</w:t>
      </w:r>
      <w:r w:rsidRPr="002F0822">
        <w:rPr>
          <w:rFonts w:ascii="SimSun" w:hAnsi="SimSun" w:hint="eastAsia"/>
          <w:iCs/>
          <w:noProof/>
          <w:szCs w:val="22"/>
        </w:rPr>
        <w:t>通信地址；</w:t>
      </w:r>
    </w:p>
    <w:p w14:paraId="63391185"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2．</w:t>
      </w:r>
      <w:r w:rsidRPr="002F0822">
        <w:rPr>
          <w:rFonts w:ascii="SimSun" w:hAnsi="SimSun" w:hint="eastAsia"/>
          <w:iCs/>
          <w:noProof/>
          <w:szCs w:val="22"/>
        </w:rPr>
        <w:t>送达地址；</w:t>
      </w:r>
    </w:p>
    <w:p w14:paraId="1F6212C1"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3．</w:t>
      </w:r>
      <w:r w:rsidRPr="002F0822">
        <w:rPr>
          <w:rFonts w:ascii="SimSun" w:hAnsi="SimSun" w:hint="eastAsia"/>
          <w:iCs/>
          <w:noProof/>
          <w:szCs w:val="22"/>
        </w:rPr>
        <w:t>实施细则规定的任何其他地址或联系方式。</w:t>
      </w:r>
    </w:p>
    <w:p w14:paraId="10763E1F" w14:textId="1C212944"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四、[</w:t>
      </w:r>
      <w:r w:rsidRPr="002F0822">
        <w:rPr>
          <w:rFonts w:ascii="KaiTi" w:eastAsia="KaiTi" w:hAnsi="KaiTi" w:hint="eastAsia"/>
          <w:iCs/>
          <w:noProof/>
          <w:szCs w:val="22"/>
        </w:rPr>
        <w:t>纸件文函的签字</w:t>
      </w:r>
      <w:r w:rsidRPr="002F0822">
        <w:rPr>
          <w:rFonts w:ascii="SimSun" w:hAnsi="SimSun"/>
          <w:iCs/>
          <w:noProof/>
          <w:szCs w:val="22"/>
        </w:rPr>
        <w:t>]（一）</w:t>
      </w:r>
      <w:r w:rsidRPr="002F0822">
        <w:rPr>
          <w:rFonts w:ascii="SimSun" w:hAnsi="SimSun" w:hint="eastAsia"/>
          <w:iCs/>
          <w:noProof/>
          <w:szCs w:val="22"/>
        </w:rPr>
        <w:t>缔约方可以要求，纸件文函</w:t>
      </w:r>
      <w:r>
        <w:rPr>
          <w:rFonts w:ascii="SimSun" w:hAnsi="SimSun" w:hint="eastAsia"/>
          <w:iCs/>
          <w:noProof/>
          <w:szCs w:val="22"/>
        </w:rPr>
        <w:t>应</w:t>
      </w:r>
      <w:r w:rsidRPr="002F0822">
        <w:rPr>
          <w:rFonts w:ascii="SimSun" w:hAnsi="SimSun" w:hint="eastAsia"/>
          <w:iCs/>
          <w:noProof/>
          <w:szCs w:val="22"/>
        </w:rPr>
        <w:t>由申请人、持有人或其他利害关系人签字。</w:t>
      </w:r>
      <w:r w:rsidRPr="00DD318A">
        <w:rPr>
          <w:rFonts w:ascii="SimSun" w:hAnsi="SimSun" w:hint="eastAsia"/>
          <w:iCs/>
          <w:noProof/>
          <w:szCs w:val="22"/>
        </w:rPr>
        <w:t>缔约方要求在纸件文函上签字的，如签字符合实施细则规定的要求，该缔约方应予接</w:t>
      </w:r>
      <w:r w:rsidR="00BB1E95">
        <w:rPr>
          <w:rFonts w:ascii="Times New Roman" w:hAnsi="Times New Roman" w:cs="Times New Roman"/>
          <w:szCs w:val="22"/>
        </w:rPr>
        <w:t>‍</w:t>
      </w:r>
      <w:r w:rsidRPr="00DD318A">
        <w:rPr>
          <w:rFonts w:ascii="SimSun" w:hAnsi="SimSun" w:hint="eastAsia"/>
          <w:iCs/>
          <w:noProof/>
          <w:szCs w:val="22"/>
        </w:rPr>
        <w:t>受。</w:t>
      </w:r>
    </w:p>
    <w:p w14:paraId="2339F418"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Pr="002F0822">
        <w:rPr>
          <w:rFonts w:ascii="SimSun" w:hAnsi="SimSun" w:hint="eastAsia"/>
          <w:iCs/>
          <w:noProof/>
          <w:szCs w:val="22"/>
        </w:rPr>
        <w:t>除出于任何准司法程序或实施细则规定的情形外，任何缔约方不得要求对任何签字出具鉴证、公证、认证、法律认可或其他证明。</w:t>
      </w:r>
    </w:p>
    <w:p w14:paraId="0156057A"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Pr="002F0822">
        <w:rPr>
          <w:rFonts w:ascii="SimSun" w:hAnsi="SimSun" w:hint="eastAsia"/>
          <w:iCs/>
          <w:noProof/>
          <w:szCs w:val="22"/>
        </w:rPr>
        <w:t>尽管有</w:t>
      </w:r>
      <w:r w:rsidRPr="002F0822">
        <w:rPr>
          <w:rFonts w:ascii="SimSun" w:hAnsi="SimSun" w:hint="eastAsia"/>
          <w:noProof/>
          <w:szCs w:val="22"/>
        </w:rPr>
        <w:t>第</w:t>
      </w:r>
      <w:r w:rsidRPr="002F0822">
        <w:rPr>
          <w:rFonts w:ascii="SimSun" w:hAnsi="SimSun"/>
          <w:iCs/>
          <w:noProof/>
          <w:szCs w:val="22"/>
        </w:rPr>
        <w:t>（二）</w:t>
      </w:r>
      <w:r w:rsidRPr="002F0822">
        <w:rPr>
          <w:rFonts w:ascii="SimSun" w:hAnsi="SimSun" w:hint="eastAsia"/>
          <w:iCs/>
          <w:noProof/>
          <w:szCs w:val="22"/>
        </w:rPr>
        <w:t>项的规定，缔约方可以要求，主管局对纸件文函的任何签字的真实性产生合理怀疑的，</w:t>
      </w:r>
      <w:r>
        <w:rPr>
          <w:rFonts w:ascii="SimSun" w:hAnsi="SimSun" w:hint="eastAsia"/>
          <w:iCs/>
          <w:noProof/>
          <w:szCs w:val="22"/>
        </w:rPr>
        <w:t>应</w:t>
      </w:r>
      <w:r w:rsidRPr="002F0822">
        <w:rPr>
          <w:rFonts w:ascii="SimSun" w:hAnsi="SimSun" w:hint="eastAsia"/>
          <w:iCs/>
          <w:noProof/>
          <w:szCs w:val="22"/>
        </w:rPr>
        <w:t>向主管局提供证据。</w:t>
      </w:r>
    </w:p>
    <w:p w14:paraId="5C1CDB1B"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五、[</w:t>
      </w:r>
      <w:r w:rsidRPr="002F0822">
        <w:rPr>
          <w:rFonts w:ascii="KaiTi" w:eastAsia="KaiTi" w:hAnsi="KaiTi" w:hint="eastAsia"/>
          <w:iCs/>
          <w:noProof/>
          <w:szCs w:val="22"/>
        </w:rPr>
        <w:t>以电子形式或通过电子传送方式提交的文函</w:t>
      </w:r>
      <w:r w:rsidRPr="002F0822">
        <w:rPr>
          <w:rFonts w:ascii="SimSun" w:hAnsi="SimSun"/>
          <w:iCs/>
          <w:noProof/>
          <w:szCs w:val="22"/>
        </w:rPr>
        <w:t>]</w:t>
      </w:r>
      <w:r w:rsidRPr="002F0822">
        <w:rPr>
          <w:rFonts w:ascii="SimSun" w:hAnsi="SimSun" w:hint="eastAsia"/>
          <w:iCs/>
          <w:noProof/>
          <w:szCs w:val="22"/>
        </w:rPr>
        <w:t>缔约方允许以电子形式或通过电子传送方式提交文函的，可以要求任何此种文函</w:t>
      </w:r>
      <w:r>
        <w:rPr>
          <w:rFonts w:ascii="SimSun" w:hAnsi="SimSun" w:hint="eastAsia"/>
          <w:iCs/>
          <w:noProof/>
          <w:szCs w:val="22"/>
        </w:rPr>
        <w:t>应</w:t>
      </w:r>
      <w:r w:rsidRPr="002F0822">
        <w:rPr>
          <w:rFonts w:ascii="SimSun" w:hAnsi="SimSun" w:hint="eastAsia"/>
          <w:iCs/>
          <w:noProof/>
          <w:szCs w:val="22"/>
        </w:rPr>
        <w:t>符合实施细则规定的要求。</w:t>
      </w:r>
    </w:p>
    <w:p w14:paraId="5A0E8714"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lastRenderedPageBreak/>
        <w:t>六、[</w:t>
      </w:r>
      <w:r w:rsidRPr="002F0822">
        <w:rPr>
          <w:rFonts w:ascii="KaiTi" w:eastAsia="KaiTi" w:hAnsi="KaiTi" w:hint="eastAsia"/>
          <w:iCs/>
          <w:noProof/>
          <w:szCs w:val="22"/>
        </w:rPr>
        <w:t>禁止其他要求</w:t>
      </w:r>
      <w:r w:rsidRPr="002F0822">
        <w:rPr>
          <w:rFonts w:ascii="SimSun" w:hAnsi="SimSun"/>
          <w:iCs/>
          <w:noProof/>
          <w:szCs w:val="22"/>
        </w:rPr>
        <w:t>]</w:t>
      </w:r>
      <w:r w:rsidRPr="002F0822">
        <w:rPr>
          <w:rFonts w:ascii="SimSun" w:hAnsi="SimSun" w:hint="eastAsia"/>
          <w:iCs/>
          <w:noProof/>
          <w:szCs w:val="22"/>
        </w:rPr>
        <w:t>除本条所述要求外，任何缔约方不得就第</w:t>
      </w:r>
      <w:r w:rsidRPr="002F0822">
        <w:rPr>
          <w:rFonts w:ascii="SimSun" w:hAnsi="SimSun"/>
          <w:iCs/>
          <w:noProof/>
          <w:szCs w:val="22"/>
        </w:rPr>
        <w:t>一</w:t>
      </w:r>
      <w:r w:rsidRPr="002F0822">
        <w:rPr>
          <w:rFonts w:ascii="SimSun" w:hAnsi="SimSun" w:hint="eastAsia"/>
          <w:iCs/>
          <w:noProof/>
          <w:szCs w:val="22"/>
        </w:rPr>
        <w:t>款至第</w:t>
      </w:r>
      <w:r w:rsidRPr="002F0822">
        <w:rPr>
          <w:rFonts w:ascii="SimSun" w:hAnsi="SimSun"/>
          <w:iCs/>
          <w:noProof/>
          <w:szCs w:val="22"/>
        </w:rPr>
        <w:t>五</w:t>
      </w:r>
      <w:r w:rsidRPr="002F0822">
        <w:rPr>
          <w:rFonts w:ascii="SimSun" w:hAnsi="SimSun" w:hint="eastAsia"/>
          <w:iCs/>
          <w:noProof/>
          <w:szCs w:val="22"/>
        </w:rPr>
        <w:t>款规定其他必须</w:t>
      </w:r>
      <w:r w:rsidRPr="002F0822">
        <w:rPr>
          <w:rFonts w:ascii="SimSun" w:hAnsi="SimSun" w:cs="SimSun" w:hint="eastAsia"/>
          <w:iCs/>
          <w:szCs w:val="22"/>
        </w:rPr>
        <w:t>遵守</w:t>
      </w:r>
      <w:r w:rsidRPr="002F0822">
        <w:rPr>
          <w:rFonts w:ascii="SimSun" w:hAnsi="SimSun" w:hint="eastAsia"/>
          <w:iCs/>
          <w:noProof/>
          <w:szCs w:val="22"/>
        </w:rPr>
        <w:t>的要求。</w:t>
      </w:r>
    </w:p>
    <w:p w14:paraId="7A6101A0"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七、[</w:t>
      </w:r>
      <w:r w:rsidRPr="002F0822">
        <w:rPr>
          <w:rFonts w:ascii="KaiTi" w:eastAsia="KaiTi" w:hAnsi="KaiTi" w:hint="eastAsia"/>
          <w:iCs/>
          <w:noProof/>
          <w:szCs w:val="22"/>
        </w:rPr>
        <w:t>文函中的说明</w:t>
      </w:r>
      <w:r w:rsidRPr="002F0822">
        <w:rPr>
          <w:rFonts w:ascii="SimSun" w:hAnsi="SimSun"/>
          <w:iCs/>
          <w:noProof/>
          <w:szCs w:val="22"/>
        </w:rPr>
        <w:t>]</w:t>
      </w:r>
      <w:r w:rsidRPr="002F0822">
        <w:rPr>
          <w:rFonts w:ascii="SimSun" w:hAnsi="SimSun" w:hint="eastAsia"/>
          <w:iCs/>
          <w:noProof/>
          <w:szCs w:val="22"/>
        </w:rPr>
        <w:t>缔约方</w:t>
      </w:r>
      <w:r>
        <w:rPr>
          <w:rFonts w:ascii="SimSun" w:hAnsi="SimSun" w:hint="eastAsia"/>
          <w:iCs/>
          <w:noProof/>
          <w:szCs w:val="22"/>
        </w:rPr>
        <w:t>可以要求</w:t>
      </w:r>
      <w:r w:rsidRPr="002F0822">
        <w:rPr>
          <w:rFonts w:ascii="SimSun" w:hAnsi="SimSun" w:hint="eastAsia"/>
          <w:iCs/>
          <w:noProof/>
          <w:szCs w:val="22"/>
        </w:rPr>
        <w:t>任何文函</w:t>
      </w:r>
      <w:r>
        <w:rPr>
          <w:rFonts w:ascii="SimSun" w:hAnsi="SimSun" w:hint="eastAsia"/>
          <w:iCs/>
          <w:noProof/>
          <w:szCs w:val="22"/>
        </w:rPr>
        <w:t>应</w:t>
      </w:r>
      <w:r w:rsidRPr="002F0822">
        <w:rPr>
          <w:rFonts w:ascii="SimSun" w:hAnsi="SimSun" w:hint="eastAsia"/>
          <w:iCs/>
          <w:noProof/>
          <w:szCs w:val="22"/>
        </w:rPr>
        <w:t>包含实施细则规定的一项或多项说明。</w:t>
      </w:r>
    </w:p>
    <w:p w14:paraId="76883E86"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八、[</w:t>
      </w:r>
      <w:r w:rsidRPr="002F0822">
        <w:rPr>
          <w:rFonts w:ascii="KaiTi" w:eastAsia="KaiTi" w:hAnsi="KaiTi" w:hint="eastAsia"/>
          <w:iCs/>
          <w:noProof/>
          <w:szCs w:val="22"/>
        </w:rPr>
        <w:t>与代理人的通信</w:t>
      </w:r>
      <w:r w:rsidRPr="002F0822">
        <w:rPr>
          <w:rFonts w:ascii="KaiTi" w:eastAsia="KaiTi" w:hAnsi="KaiTi" w:cs="SimSun" w:hint="eastAsia"/>
          <w:iCs/>
          <w:szCs w:val="22"/>
        </w:rPr>
        <w:t>方式</w:t>
      </w:r>
      <w:r w:rsidRPr="002F0822">
        <w:rPr>
          <w:rFonts w:ascii="SimSun" w:hAnsi="SimSun"/>
          <w:iCs/>
          <w:noProof/>
          <w:szCs w:val="22"/>
        </w:rPr>
        <w:t>]</w:t>
      </w:r>
      <w:r w:rsidRPr="002F0822">
        <w:rPr>
          <w:rFonts w:ascii="SimSun" w:hAnsi="SimSun" w:hint="eastAsia"/>
          <w:iCs/>
          <w:noProof/>
          <w:szCs w:val="22"/>
        </w:rPr>
        <w:t>本条的任何内容均不对申请人、持有人或其他利害关系人与其代理人之间的通信方式进行规定。</w:t>
      </w:r>
    </w:p>
    <w:p w14:paraId="63D38DFE"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17" w:name="_Hlk182397769"/>
      <w:r w:rsidRPr="002F0822">
        <w:rPr>
          <w:rFonts w:ascii="KaiTi" w:eastAsia="KaiTi" w:hAnsi="KaiTi" w:hint="eastAsia"/>
          <w:bCs/>
          <w:noProof/>
          <w:szCs w:val="22"/>
        </w:rPr>
        <w:t>第十</w:t>
      </w:r>
      <w:r>
        <w:rPr>
          <w:rFonts w:ascii="KaiTi" w:eastAsia="KaiTi" w:hAnsi="KaiTi" w:hint="eastAsia"/>
          <w:bCs/>
          <w:noProof/>
          <w:szCs w:val="22"/>
        </w:rPr>
        <w:t>三</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续　展</w:t>
      </w:r>
    </w:p>
    <w:p w14:paraId="45FB3818"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一、</w:t>
      </w:r>
      <w:r w:rsidRPr="002F0822">
        <w:rPr>
          <w:rFonts w:ascii="SimSun" w:hAnsi="SimSun"/>
          <w:noProof/>
          <w:szCs w:val="22"/>
        </w:rPr>
        <w:t>[</w:t>
      </w:r>
      <w:r w:rsidRPr="002F0822">
        <w:rPr>
          <w:rFonts w:ascii="KaiTi" w:eastAsia="KaiTi" w:hAnsi="KaiTi" w:hint="eastAsia"/>
          <w:noProof/>
          <w:szCs w:val="22"/>
        </w:rPr>
        <w:t>续展请求；费用</w:t>
      </w:r>
      <w:r w:rsidRPr="002F0822">
        <w:rPr>
          <w:rFonts w:ascii="SimSun" w:hAnsi="SimSun"/>
          <w:noProof/>
          <w:szCs w:val="22"/>
        </w:rPr>
        <w:t>]（一）</w:t>
      </w:r>
      <w:r w:rsidRPr="002F0822">
        <w:rPr>
          <w:rFonts w:ascii="SimSun" w:hAnsi="SimSun" w:hint="eastAsia"/>
          <w:noProof/>
          <w:szCs w:val="22"/>
        </w:rPr>
        <w:t>缔约方对保护期规定了续展的，可以要求续展的前提是提出请求，并且此种请求</w:t>
      </w:r>
      <w:r>
        <w:rPr>
          <w:rFonts w:ascii="SimSun" w:hAnsi="SimSun" w:hint="eastAsia"/>
          <w:noProof/>
          <w:szCs w:val="22"/>
        </w:rPr>
        <w:t>应</w:t>
      </w:r>
      <w:r w:rsidRPr="002F0822">
        <w:rPr>
          <w:rFonts w:ascii="SimSun" w:hAnsi="SimSun" w:hint="eastAsia"/>
          <w:noProof/>
          <w:szCs w:val="22"/>
        </w:rPr>
        <w:t>含有下列部分或全部说明：</w:t>
      </w:r>
    </w:p>
    <w:p w14:paraId="51A3BCFF"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1．</w:t>
      </w:r>
      <w:r w:rsidRPr="002F0822">
        <w:rPr>
          <w:rFonts w:ascii="SimSun" w:hAnsi="SimSun" w:hint="eastAsia"/>
          <w:noProof/>
          <w:szCs w:val="22"/>
        </w:rPr>
        <w:t>寻求续展的说明；</w:t>
      </w:r>
    </w:p>
    <w:p w14:paraId="11965908"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2．</w:t>
      </w:r>
      <w:r w:rsidRPr="002F0822">
        <w:rPr>
          <w:rFonts w:ascii="SimSun" w:hAnsi="SimSun" w:hint="eastAsia"/>
          <w:noProof/>
          <w:szCs w:val="22"/>
        </w:rPr>
        <w:t>持有人的名称和地址；</w:t>
      </w:r>
    </w:p>
    <w:p w14:paraId="4FE24BF1"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3．</w:t>
      </w:r>
      <w:r w:rsidRPr="002F0822">
        <w:rPr>
          <w:rFonts w:ascii="SimSun" w:hAnsi="SimSun" w:hint="eastAsia"/>
          <w:noProof/>
          <w:szCs w:val="22"/>
        </w:rPr>
        <w:t>续展</w:t>
      </w:r>
      <w:r w:rsidRPr="002F0822">
        <w:rPr>
          <w:rFonts w:ascii="SimSun" w:hAnsi="SimSun" w:hint="eastAsia"/>
          <w:iCs/>
          <w:noProof/>
          <w:szCs w:val="22"/>
        </w:rPr>
        <w:t>所</w:t>
      </w:r>
      <w:r>
        <w:rPr>
          <w:rFonts w:ascii="SimSun" w:hAnsi="SimSun" w:hint="eastAsia"/>
          <w:iCs/>
          <w:noProof/>
          <w:szCs w:val="22"/>
        </w:rPr>
        <w:t>涉及</w:t>
      </w:r>
      <w:r w:rsidRPr="002F0822">
        <w:rPr>
          <w:rFonts w:ascii="SimSun" w:hAnsi="SimSun" w:hint="eastAsia"/>
          <w:noProof/>
          <w:szCs w:val="22"/>
        </w:rPr>
        <w:t>的注册号；</w:t>
      </w:r>
    </w:p>
    <w:p w14:paraId="378833B1"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4．</w:t>
      </w:r>
      <w:r w:rsidRPr="002F0822">
        <w:rPr>
          <w:rFonts w:ascii="SimSun" w:hAnsi="SimSun" w:hint="eastAsia"/>
          <w:noProof/>
          <w:szCs w:val="22"/>
        </w:rPr>
        <w:t>请求续展的保护期的说明；</w:t>
      </w:r>
    </w:p>
    <w:p w14:paraId="7F33F0A7"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5．</w:t>
      </w:r>
      <w:r w:rsidRPr="002F0822">
        <w:rPr>
          <w:rFonts w:ascii="SimSun" w:hAnsi="SimSun" w:hint="eastAsia"/>
          <w:noProof/>
          <w:szCs w:val="22"/>
        </w:rPr>
        <w:t>持有人有</w:t>
      </w:r>
      <w:r w:rsidRPr="002F0822">
        <w:rPr>
          <w:rFonts w:ascii="SimSun" w:hAnsi="SimSun" w:hint="eastAsia"/>
          <w:iCs/>
          <w:noProof/>
          <w:szCs w:val="22"/>
        </w:rPr>
        <w:t>代理人</w:t>
      </w:r>
      <w:r w:rsidRPr="002F0822">
        <w:rPr>
          <w:rFonts w:ascii="SimSun" w:hAnsi="SimSun" w:hint="eastAsia"/>
          <w:noProof/>
          <w:szCs w:val="22"/>
        </w:rPr>
        <w:t>的，该代理人的名称和地址；</w:t>
      </w:r>
    </w:p>
    <w:p w14:paraId="06A43154"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6．</w:t>
      </w:r>
      <w:r w:rsidRPr="002F0822">
        <w:rPr>
          <w:rFonts w:ascii="SimSun" w:hAnsi="SimSun" w:hint="eastAsia"/>
          <w:noProof/>
          <w:szCs w:val="22"/>
        </w:rPr>
        <w:t>持有人有送达</w:t>
      </w:r>
      <w:r w:rsidRPr="002F0822">
        <w:rPr>
          <w:rFonts w:ascii="SimSun" w:hAnsi="SimSun" w:hint="eastAsia"/>
          <w:iCs/>
          <w:noProof/>
          <w:szCs w:val="22"/>
        </w:rPr>
        <w:t>地址</w:t>
      </w:r>
      <w:r w:rsidRPr="002F0822">
        <w:rPr>
          <w:rFonts w:ascii="SimSun" w:hAnsi="SimSun" w:hint="eastAsia"/>
          <w:noProof/>
          <w:szCs w:val="22"/>
        </w:rPr>
        <w:t>或通信地址的，此种地址；</w:t>
      </w:r>
    </w:p>
    <w:p w14:paraId="64052454"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7．</w:t>
      </w:r>
      <w:r w:rsidRPr="002F0822">
        <w:rPr>
          <w:rFonts w:ascii="SimSun" w:hAnsi="SimSun" w:hint="eastAsia"/>
          <w:noProof/>
          <w:szCs w:val="22"/>
        </w:rPr>
        <w:t>允许仅对注册中所含的部分工业品外观设计进行续展，且提出此种续展请求的，说明请求续展或不请求续展的工业品外观设计的编号；</w:t>
      </w:r>
    </w:p>
    <w:p w14:paraId="344F88ED"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8．</w:t>
      </w:r>
      <w:r w:rsidRPr="002F0822">
        <w:rPr>
          <w:rFonts w:ascii="SimSun" w:hAnsi="SimSun" w:hint="eastAsia"/>
          <w:noProof/>
          <w:szCs w:val="22"/>
        </w:rPr>
        <w:t>允许</w:t>
      </w:r>
      <w:r w:rsidRPr="002F0822">
        <w:rPr>
          <w:rFonts w:ascii="SimSun" w:hAnsi="SimSun" w:hint="eastAsia"/>
          <w:iCs/>
          <w:noProof/>
          <w:szCs w:val="22"/>
        </w:rPr>
        <w:t>续展请求</w:t>
      </w:r>
      <w:r w:rsidRPr="002F0822">
        <w:rPr>
          <w:rFonts w:ascii="SimSun" w:hAnsi="SimSun" w:hint="eastAsia"/>
          <w:noProof/>
          <w:szCs w:val="22"/>
        </w:rPr>
        <w:t>由持有人或其代理人以外的人提出且由该人提出的，该人的名称和地址。</w:t>
      </w:r>
    </w:p>
    <w:p w14:paraId="6A44C0D7"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（二）</w:t>
      </w:r>
      <w:r w:rsidRPr="002F0822">
        <w:rPr>
          <w:rFonts w:ascii="SimSun" w:hAnsi="SimSun" w:hint="eastAsia"/>
          <w:noProof/>
          <w:szCs w:val="22"/>
        </w:rPr>
        <w:t>缔约方可以要求就续展向主管局缴纳费用。</w:t>
      </w:r>
    </w:p>
    <w:p w14:paraId="6AA6E2A7"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二、[</w:t>
      </w:r>
      <w:r w:rsidRPr="002F0822">
        <w:rPr>
          <w:rFonts w:ascii="KaiTi" w:eastAsia="KaiTi" w:hAnsi="KaiTi" w:hint="eastAsia"/>
          <w:noProof/>
          <w:szCs w:val="22"/>
        </w:rPr>
        <w:t>提出续展请求和缴纳费用的期限</w:t>
      </w:r>
      <w:r w:rsidRPr="002F0822">
        <w:rPr>
          <w:rFonts w:ascii="SimSun" w:hAnsi="SimSun"/>
          <w:noProof/>
          <w:szCs w:val="22"/>
        </w:rPr>
        <w:t>]</w:t>
      </w:r>
      <w:r w:rsidRPr="002F0822">
        <w:rPr>
          <w:rFonts w:ascii="SimSun" w:hAnsi="SimSun" w:hint="eastAsia"/>
          <w:noProof/>
          <w:szCs w:val="22"/>
        </w:rPr>
        <w:t>缔约方可以要求，向主管局提出第</w:t>
      </w:r>
      <w:r w:rsidRPr="002F0822">
        <w:rPr>
          <w:rFonts w:ascii="SimSun" w:hAnsi="SimSun"/>
          <w:noProof/>
          <w:szCs w:val="22"/>
        </w:rPr>
        <w:t>一</w:t>
      </w:r>
      <w:r w:rsidRPr="002F0822">
        <w:rPr>
          <w:rFonts w:ascii="SimSun" w:hAnsi="SimSun" w:hint="eastAsia"/>
          <w:noProof/>
          <w:szCs w:val="22"/>
        </w:rPr>
        <w:t>款第</w:t>
      </w:r>
      <w:r w:rsidRPr="002F0822">
        <w:rPr>
          <w:rFonts w:ascii="SimSun" w:hAnsi="SimSun"/>
          <w:noProof/>
          <w:szCs w:val="22"/>
        </w:rPr>
        <w:t>（一）</w:t>
      </w:r>
      <w:r w:rsidRPr="002F0822">
        <w:rPr>
          <w:rFonts w:ascii="SimSun" w:hAnsi="SimSun" w:hint="eastAsia"/>
          <w:noProof/>
          <w:szCs w:val="22"/>
        </w:rPr>
        <w:t>项所述的续展请求并缴纳第</w:t>
      </w:r>
      <w:r w:rsidRPr="002F0822">
        <w:rPr>
          <w:rFonts w:ascii="SimSun" w:hAnsi="SimSun"/>
          <w:noProof/>
          <w:szCs w:val="22"/>
        </w:rPr>
        <w:t>一</w:t>
      </w:r>
      <w:r w:rsidRPr="002F0822">
        <w:rPr>
          <w:rFonts w:ascii="SimSun" w:hAnsi="SimSun" w:hint="eastAsia"/>
          <w:noProof/>
          <w:szCs w:val="22"/>
        </w:rPr>
        <w:t>款第</w:t>
      </w:r>
      <w:r w:rsidRPr="002F0822">
        <w:rPr>
          <w:rFonts w:ascii="SimSun" w:hAnsi="SimSun"/>
          <w:noProof/>
          <w:szCs w:val="22"/>
        </w:rPr>
        <w:t>（二）</w:t>
      </w:r>
      <w:r w:rsidRPr="002F0822">
        <w:rPr>
          <w:rFonts w:ascii="SimSun" w:hAnsi="SimSun" w:hint="eastAsia"/>
          <w:noProof/>
          <w:szCs w:val="22"/>
        </w:rPr>
        <w:t>项所述的相关费用</w:t>
      </w:r>
      <w:r>
        <w:rPr>
          <w:rFonts w:ascii="SimSun" w:hAnsi="SimSun" w:hint="eastAsia"/>
          <w:noProof/>
          <w:szCs w:val="22"/>
        </w:rPr>
        <w:t>，应</w:t>
      </w:r>
      <w:r w:rsidRPr="002F0822">
        <w:rPr>
          <w:rFonts w:ascii="SimSun" w:hAnsi="SimSun" w:hint="eastAsia"/>
          <w:noProof/>
          <w:szCs w:val="22"/>
        </w:rPr>
        <w:t>在缔约方法律规定的期限内进行，该期限不得短于实施细则规定的最短期限。</w:t>
      </w:r>
    </w:p>
    <w:p w14:paraId="1F5205C0"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三、[</w:t>
      </w:r>
      <w:r w:rsidRPr="002F0822">
        <w:rPr>
          <w:rFonts w:ascii="KaiTi" w:eastAsia="KaiTi" w:hAnsi="KaiTi" w:hint="eastAsia"/>
          <w:noProof/>
          <w:szCs w:val="22"/>
        </w:rPr>
        <w:t>禁止其他要求</w:t>
      </w:r>
      <w:r w:rsidRPr="002F0822">
        <w:rPr>
          <w:rFonts w:ascii="SimSun" w:hAnsi="SimSun"/>
          <w:noProof/>
          <w:szCs w:val="22"/>
        </w:rPr>
        <w:t>]</w:t>
      </w:r>
      <w:r w:rsidRPr="002F0822">
        <w:rPr>
          <w:rFonts w:ascii="SimSun" w:hAnsi="SimSun" w:hint="eastAsia"/>
          <w:noProof/>
          <w:szCs w:val="22"/>
        </w:rPr>
        <w:t>除第</w:t>
      </w:r>
      <w:r w:rsidRPr="002F0822">
        <w:rPr>
          <w:rFonts w:ascii="SimSun" w:hAnsi="SimSun"/>
          <w:noProof/>
          <w:szCs w:val="22"/>
        </w:rPr>
        <w:t>一</w:t>
      </w:r>
      <w:r w:rsidRPr="002F0822">
        <w:rPr>
          <w:rFonts w:ascii="SimSun" w:hAnsi="SimSun" w:hint="eastAsia"/>
          <w:noProof/>
          <w:szCs w:val="22"/>
        </w:rPr>
        <w:t>款、第</w:t>
      </w:r>
      <w:r w:rsidRPr="002F0822">
        <w:rPr>
          <w:rFonts w:ascii="SimSun" w:hAnsi="SimSun"/>
          <w:noProof/>
          <w:szCs w:val="22"/>
        </w:rPr>
        <w:t>二</w:t>
      </w:r>
      <w:r w:rsidRPr="002F0822">
        <w:rPr>
          <w:rFonts w:ascii="SimSun" w:hAnsi="SimSun" w:hint="eastAsia"/>
          <w:noProof/>
          <w:szCs w:val="22"/>
        </w:rPr>
        <w:t>款和第十</w:t>
      </w:r>
      <w:r>
        <w:rPr>
          <w:rFonts w:ascii="SimSun" w:hAnsi="SimSun" w:hint="eastAsia"/>
          <w:noProof/>
          <w:szCs w:val="22"/>
        </w:rPr>
        <w:t>二</w:t>
      </w:r>
      <w:r w:rsidRPr="002F0822">
        <w:rPr>
          <w:rFonts w:ascii="SimSun" w:hAnsi="SimSun" w:hint="eastAsia"/>
          <w:noProof/>
          <w:szCs w:val="22"/>
        </w:rPr>
        <w:t>条所述要求外，任何缔约方不得就续展请求规定其他要求。</w:t>
      </w:r>
      <w:bookmarkEnd w:id="17"/>
    </w:p>
    <w:p w14:paraId="28B34B80"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第十</w:t>
      </w:r>
      <w:r>
        <w:rPr>
          <w:rFonts w:ascii="KaiTi" w:eastAsia="KaiTi" w:hAnsi="KaiTi" w:hint="eastAsia"/>
          <w:bCs/>
          <w:noProof/>
          <w:szCs w:val="22"/>
        </w:rPr>
        <w:t>四</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关于时限的救济</w:t>
      </w:r>
    </w:p>
    <w:p w14:paraId="0164428C" w14:textId="77777777" w:rsidR="0031290A" w:rsidRPr="006449F9" w:rsidRDefault="0031290A" w:rsidP="0031290A">
      <w:pPr>
        <w:overflowPunct w:val="0"/>
        <w:spacing w:afterLines="50" w:after="120" w:line="340" w:lineRule="atLeast"/>
        <w:ind w:firstLineChars="200" w:firstLine="440"/>
        <w:jc w:val="both"/>
        <w:rPr>
          <w:rFonts w:ascii="SimSun" w:hAnsi="SimSun"/>
          <w:iCs/>
          <w:noProof/>
        </w:rPr>
      </w:pPr>
      <w:r w:rsidRPr="006449F9">
        <w:rPr>
          <w:rFonts w:ascii="SimSun" w:hAnsi="SimSun"/>
          <w:iCs/>
          <w:noProof/>
        </w:rPr>
        <w:t>一、</w:t>
      </w:r>
      <w:r w:rsidRPr="006449F9">
        <w:rPr>
          <w:rFonts w:ascii="SimSun" w:hAnsi="SimSun"/>
          <w:noProof/>
        </w:rPr>
        <w:t>[</w:t>
      </w:r>
      <w:r w:rsidRPr="006449F9">
        <w:rPr>
          <w:rFonts w:ascii="KaiTi" w:eastAsia="KaiTi" w:hAnsi="KaiTi" w:hint="eastAsia"/>
          <w:noProof/>
        </w:rPr>
        <w:t>延长时限</w:t>
      </w:r>
      <w:r w:rsidRPr="006449F9">
        <w:rPr>
          <w:rFonts w:ascii="SimSun" w:hAnsi="SimSun"/>
          <w:noProof/>
        </w:rPr>
        <w:t>]</w:t>
      </w:r>
      <w:r w:rsidRPr="006449F9">
        <w:rPr>
          <w:rFonts w:ascii="SimSun" w:hAnsi="SimSun" w:hint="eastAsia"/>
          <w:noProof/>
        </w:rPr>
        <w:t>缔约方</w:t>
      </w:r>
      <w:r>
        <w:rPr>
          <w:rFonts w:ascii="SimSun" w:hAnsi="SimSun" w:hint="eastAsia"/>
          <w:noProof/>
        </w:rPr>
        <w:t>应当</w:t>
      </w:r>
      <w:r w:rsidRPr="006449F9">
        <w:rPr>
          <w:rFonts w:ascii="SimSun" w:hAnsi="SimSun" w:hint="eastAsia"/>
          <w:noProof/>
        </w:rPr>
        <w:t>规定，对于主管局规定的在主管局办理手续时采取某项行动的时限，如果</w:t>
      </w:r>
      <w:r w:rsidRPr="006449F9">
        <w:rPr>
          <w:rFonts w:ascii="SimSun" w:hAnsi="SimSun" w:cs="SimSun" w:hint="eastAsia"/>
          <w:iCs/>
        </w:rPr>
        <w:t>延长时限的请求</w:t>
      </w:r>
      <w:r w:rsidRPr="006449F9">
        <w:rPr>
          <w:rFonts w:ascii="SimSun" w:hAnsi="SimSun" w:hint="eastAsia"/>
          <w:noProof/>
        </w:rPr>
        <w:t>依照实施细则中规定的要求向主管局提出，并且是在下列由主管局选择采用的时限内提出的，可以按实施细则规定的期限加以延长：</w:t>
      </w:r>
    </w:p>
    <w:p w14:paraId="7E59AE8D" w14:textId="77777777" w:rsidR="0031290A" w:rsidRPr="004574A7" w:rsidRDefault="0031290A" w:rsidP="0031290A">
      <w:pPr>
        <w:overflowPunct w:val="0"/>
        <w:spacing w:afterLines="50" w:after="120" w:line="340" w:lineRule="atLeast"/>
        <w:ind w:firstLineChars="200" w:firstLine="440"/>
        <w:jc w:val="both"/>
        <w:rPr>
          <w:rFonts w:ascii="SimSun" w:hAnsi="SimSun"/>
          <w:noProof/>
        </w:rPr>
      </w:pPr>
      <w:r w:rsidRPr="006449F9">
        <w:rPr>
          <w:rFonts w:ascii="SimSun" w:hAnsi="SimSun"/>
          <w:iCs/>
          <w:noProof/>
        </w:rPr>
        <w:t>1．</w:t>
      </w:r>
      <w:r w:rsidRPr="006449F9">
        <w:rPr>
          <w:rFonts w:ascii="SimSun" w:hAnsi="SimSun" w:hint="eastAsia"/>
          <w:noProof/>
        </w:rPr>
        <w:t>在时限届满之前；或者</w:t>
      </w:r>
    </w:p>
    <w:p w14:paraId="518A522E" w14:textId="586DC22A" w:rsidR="0031290A" w:rsidRDefault="0031290A" w:rsidP="0031290A">
      <w:pPr>
        <w:overflowPunct w:val="0"/>
        <w:spacing w:afterLines="50" w:after="120" w:line="340" w:lineRule="atLeast"/>
        <w:ind w:firstLineChars="200" w:firstLine="440"/>
        <w:jc w:val="both"/>
        <w:rPr>
          <w:rFonts w:ascii="SimSun" w:hAnsi="SimSun"/>
          <w:iCs/>
        </w:rPr>
      </w:pPr>
      <w:r w:rsidRPr="006449F9">
        <w:rPr>
          <w:rFonts w:ascii="SimSun" w:hAnsi="SimSun"/>
          <w:iCs/>
          <w:noProof/>
        </w:rPr>
        <w:t>2．</w:t>
      </w:r>
      <w:r w:rsidRPr="006449F9">
        <w:rPr>
          <w:rFonts w:ascii="SimSun" w:hAnsi="SimSun" w:hint="eastAsia"/>
          <w:noProof/>
        </w:rPr>
        <w:t>在时限届满之后，</w:t>
      </w:r>
      <w:r w:rsidR="00A1101B">
        <w:rPr>
          <w:rFonts w:ascii="SimSun" w:hAnsi="SimSun" w:hint="eastAsia"/>
          <w:noProof/>
        </w:rPr>
        <w:t>并</w:t>
      </w:r>
      <w:r w:rsidRPr="006449F9">
        <w:rPr>
          <w:rFonts w:ascii="SimSun" w:hAnsi="SimSun" w:hint="eastAsia"/>
          <w:noProof/>
        </w:rPr>
        <w:t>在实施细则规定的时限内</w:t>
      </w:r>
      <w:r w:rsidRPr="006449F9">
        <w:rPr>
          <w:rFonts w:ascii="SimSun" w:hAnsi="SimSun" w:hint="eastAsia"/>
          <w:iCs/>
        </w:rPr>
        <w:t>。</w:t>
      </w:r>
    </w:p>
    <w:p w14:paraId="427F96F0" w14:textId="77777777" w:rsidR="0031290A" w:rsidRDefault="0031290A" w:rsidP="0031290A">
      <w:pPr>
        <w:overflowPunct w:val="0"/>
        <w:spacing w:afterLines="50" w:after="120" w:line="340" w:lineRule="atLeast"/>
        <w:ind w:firstLineChars="200" w:firstLine="440"/>
        <w:jc w:val="both"/>
        <w:rPr>
          <w:rFonts w:ascii="SimSun" w:hAnsi="SimSun"/>
          <w:noProof/>
        </w:rPr>
      </w:pPr>
      <w:r w:rsidRPr="006449F9">
        <w:rPr>
          <w:rFonts w:ascii="SimSun" w:hAnsi="SimSun"/>
          <w:iCs/>
          <w:noProof/>
        </w:rPr>
        <w:lastRenderedPageBreak/>
        <w:t>二、</w:t>
      </w:r>
      <w:bookmarkStart w:id="18" w:name="_Hlk147342133"/>
      <w:r w:rsidRPr="006449F9">
        <w:rPr>
          <w:rFonts w:ascii="SimSun" w:hAnsi="SimSun"/>
          <w:noProof/>
        </w:rPr>
        <w:t>[</w:t>
      </w:r>
      <w:r w:rsidRPr="006449F9">
        <w:rPr>
          <w:rFonts w:ascii="KaiTi" w:eastAsia="KaiTi" w:hAnsi="KaiTi" w:hint="eastAsia"/>
          <w:noProof/>
        </w:rPr>
        <w:t>继续处理</w:t>
      </w:r>
      <w:r w:rsidRPr="006449F9">
        <w:rPr>
          <w:rFonts w:ascii="SimSun" w:hAnsi="SimSun"/>
          <w:noProof/>
        </w:rPr>
        <w:t>]</w:t>
      </w:r>
      <w:r w:rsidRPr="006449F9">
        <w:rPr>
          <w:rFonts w:ascii="SimSun" w:hAnsi="SimSun" w:hint="eastAsia"/>
          <w:noProof/>
        </w:rPr>
        <w:t>申请人或持有人未能遵守缔约方主管局规定的在该局办理手续时采取某项行动的时限，且该缔约方未依据第</w:t>
      </w:r>
      <w:r w:rsidRPr="006449F9">
        <w:rPr>
          <w:rFonts w:ascii="SimSun" w:hAnsi="SimSun"/>
          <w:noProof/>
        </w:rPr>
        <w:t>一</w:t>
      </w:r>
      <w:r w:rsidRPr="006449F9">
        <w:rPr>
          <w:rFonts w:ascii="SimSun" w:hAnsi="SimSun" w:hint="eastAsia"/>
          <w:noProof/>
        </w:rPr>
        <w:t>款对延长时限作出规定，符合下列情形的，缔约方应当对申请或注册规定继续处理，并在必要时恢复申请人或持有人对该申请或该注册的权利：</w:t>
      </w:r>
      <w:bookmarkEnd w:id="18"/>
    </w:p>
    <w:p w14:paraId="33CE4211" w14:textId="77777777" w:rsidR="0031290A" w:rsidRPr="006449F9" w:rsidRDefault="0031290A" w:rsidP="0031290A">
      <w:pPr>
        <w:overflowPunct w:val="0"/>
        <w:spacing w:afterLines="50" w:after="120" w:line="340" w:lineRule="atLeast"/>
        <w:ind w:firstLineChars="200" w:firstLine="440"/>
        <w:jc w:val="both"/>
        <w:rPr>
          <w:rFonts w:ascii="SimSun" w:hAnsi="SimSun"/>
          <w:iCs/>
          <w:noProof/>
        </w:rPr>
      </w:pPr>
      <w:r w:rsidRPr="006449F9">
        <w:rPr>
          <w:rFonts w:ascii="SimSun" w:hAnsi="SimSun"/>
          <w:iCs/>
          <w:noProof/>
        </w:rPr>
        <w:t>1．</w:t>
      </w:r>
      <w:r w:rsidRPr="006449F9">
        <w:rPr>
          <w:rFonts w:ascii="SimSun" w:hAnsi="SimSun" w:hint="eastAsia"/>
          <w:iCs/>
          <w:noProof/>
        </w:rPr>
        <w:t>继续处理请求已依照</w:t>
      </w:r>
      <w:r w:rsidRPr="006449F9">
        <w:rPr>
          <w:rFonts w:ascii="SimSun" w:hAnsi="SimSun" w:hint="eastAsia"/>
          <w:noProof/>
        </w:rPr>
        <w:t>实施细则规定的要求向主管局提出；</w:t>
      </w:r>
    </w:p>
    <w:p w14:paraId="0AC94797" w14:textId="0AE1ACED" w:rsidR="0031290A" w:rsidRPr="006449F9" w:rsidRDefault="0031290A" w:rsidP="0031290A">
      <w:pPr>
        <w:overflowPunct w:val="0"/>
        <w:spacing w:afterLines="50" w:after="120" w:line="340" w:lineRule="atLeast"/>
        <w:ind w:firstLineChars="200" w:firstLine="440"/>
        <w:jc w:val="both"/>
        <w:rPr>
          <w:rFonts w:ascii="SimSun" w:hAnsi="SimSun"/>
          <w:iCs/>
          <w:noProof/>
        </w:rPr>
      </w:pPr>
      <w:r w:rsidRPr="006449F9">
        <w:rPr>
          <w:rFonts w:ascii="SimSun" w:hAnsi="SimSun"/>
          <w:iCs/>
          <w:noProof/>
        </w:rPr>
        <w:t>2．</w:t>
      </w:r>
      <w:r w:rsidRPr="006449F9">
        <w:rPr>
          <w:rFonts w:ascii="SimSun" w:hAnsi="SimSun" w:hint="eastAsia"/>
          <w:iCs/>
          <w:noProof/>
        </w:rPr>
        <w:t>该请求已提出，并且</w:t>
      </w:r>
      <w:r w:rsidRPr="006449F9">
        <w:rPr>
          <w:rFonts w:ascii="SimSun" w:hAnsi="SimSun" w:hint="eastAsia"/>
          <w:noProof/>
        </w:rPr>
        <w:t>在实施细则规定的时限内遵守了</w:t>
      </w:r>
      <w:r w:rsidRPr="006449F9">
        <w:rPr>
          <w:rFonts w:ascii="SimSun" w:hAnsi="SimSun" w:hint="eastAsia"/>
          <w:iCs/>
          <w:noProof/>
        </w:rPr>
        <w:t>关于</w:t>
      </w:r>
      <w:r w:rsidRPr="006449F9">
        <w:rPr>
          <w:rFonts w:ascii="SimSun" w:hAnsi="SimSun" w:hint="eastAsia"/>
          <w:noProof/>
        </w:rPr>
        <w:t>时限所适用的上述行动的所有要</w:t>
      </w:r>
      <w:r w:rsidR="00BB1E95">
        <w:rPr>
          <w:rFonts w:ascii="Times New Roman" w:hAnsi="Times New Roman" w:cs="Times New Roman"/>
          <w:szCs w:val="22"/>
        </w:rPr>
        <w:t>‍</w:t>
      </w:r>
      <w:r w:rsidRPr="006449F9">
        <w:rPr>
          <w:rFonts w:ascii="SimSun" w:hAnsi="SimSun" w:hint="eastAsia"/>
          <w:noProof/>
        </w:rPr>
        <w:t>求。</w:t>
      </w:r>
    </w:p>
    <w:p w14:paraId="66CC3548" w14:textId="77777777" w:rsidR="0031290A" w:rsidRPr="006449F9" w:rsidRDefault="0031290A" w:rsidP="0031290A">
      <w:pPr>
        <w:overflowPunct w:val="0"/>
        <w:spacing w:afterLines="50" w:after="120" w:line="340" w:lineRule="atLeast"/>
        <w:ind w:firstLineChars="200" w:firstLine="440"/>
        <w:jc w:val="both"/>
        <w:rPr>
          <w:rFonts w:ascii="SimSun" w:hAnsi="SimSun"/>
          <w:iCs/>
          <w:noProof/>
        </w:rPr>
      </w:pPr>
      <w:r w:rsidRPr="006449F9">
        <w:rPr>
          <w:rFonts w:ascii="SimSun" w:hAnsi="SimSun"/>
          <w:iCs/>
          <w:noProof/>
        </w:rPr>
        <w:t>三、</w:t>
      </w:r>
      <w:r w:rsidRPr="006449F9">
        <w:rPr>
          <w:rFonts w:ascii="SimSun" w:hAnsi="SimSun"/>
          <w:noProof/>
        </w:rPr>
        <w:t>[</w:t>
      </w:r>
      <w:r w:rsidRPr="006449F9">
        <w:rPr>
          <w:rFonts w:ascii="KaiTi" w:eastAsia="KaiTi" w:hAnsi="KaiTi" w:hint="eastAsia"/>
          <w:noProof/>
        </w:rPr>
        <w:t>例外</w:t>
      </w:r>
      <w:r w:rsidRPr="006449F9">
        <w:rPr>
          <w:rFonts w:ascii="SimSun" w:hAnsi="SimSun"/>
          <w:noProof/>
        </w:rPr>
        <w:t>]</w:t>
      </w:r>
      <w:r w:rsidRPr="006449F9">
        <w:rPr>
          <w:rFonts w:ascii="SimSun" w:hAnsi="SimSun" w:cs="SimSun" w:hint="eastAsia"/>
          <w:iCs/>
        </w:rPr>
        <w:t>对于实施细则中规定的各种例外</w:t>
      </w:r>
      <w:r w:rsidRPr="006449F9">
        <w:rPr>
          <w:rFonts w:ascii="SimSun" w:hAnsi="SimSun" w:hint="eastAsia"/>
          <w:noProof/>
        </w:rPr>
        <w:t>，不要求对第</w:t>
      </w:r>
      <w:r w:rsidRPr="006449F9">
        <w:rPr>
          <w:rFonts w:ascii="SimSun" w:hAnsi="SimSun"/>
          <w:noProof/>
        </w:rPr>
        <w:t>一</w:t>
      </w:r>
      <w:r w:rsidRPr="006449F9">
        <w:rPr>
          <w:rFonts w:ascii="SimSun" w:hAnsi="SimSun" w:hint="eastAsia"/>
          <w:noProof/>
        </w:rPr>
        <w:t>款所述之延长时限或者第</w:t>
      </w:r>
      <w:r w:rsidRPr="006449F9">
        <w:rPr>
          <w:rFonts w:ascii="SimSun" w:hAnsi="SimSun"/>
          <w:noProof/>
        </w:rPr>
        <w:t>二</w:t>
      </w:r>
      <w:r w:rsidRPr="006449F9">
        <w:rPr>
          <w:rFonts w:ascii="SimSun" w:hAnsi="SimSun" w:hint="eastAsia"/>
          <w:noProof/>
        </w:rPr>
        <w:t>款所述之继续处理作出规定。</w:t>
      </w:r>
    </w:p>
    <w:p w14:paraId="43250BA9" w14:textId="77777777" w:rsidR="0031290A" w:rsidRPr="00484A0E" w:rsidRDefault="0031290A" w:rsidP="0031290A">
      <w:pPr>
        <w:overflowPunct w:val="0"/>
        <w:spacing w:afterLines="50" w:after="120" w:line="340" w:lineRule="atLeast"/>
        <w:ind w:firstLineChars="200" w:firstLine="440"/>
        <w:jc w:val="both"/>
        <w:rPr>
          <w:rFonts w:ascii="SimSun" w:hAnsi="SimSun"/>
          <w:noProof/>
        </w:rPr>
      </w:pPr>
      <w:r w:rsidRPr="00484A0E">
        <w:rPr>
          <w:rFonts w:ascii="SimSun" w:hAnsi="SimSun"/>
          <w:iCs/>
          <w:noProof/>
        </w:rPr>
        <w:t>四、</w:t>
      </w:r>
      <w:r w:rsidRPr="00484A0E">
        <w:rPr>
          <w:rFonts w:ascii="SimSun" w:hAnsi="SimSun"/>
          <w:noProof/>
        </w:rPr>
        <w:t>[</w:t>
      </w:r>
      <w:r w:rsidRPr="00484A0E">
        <w:rPr>
          <w:rFonts w:ascii="KaiTi" w:eastAsia="KaiTi" w:hAnsi="KaiTi" w:hint="eastAsia"/>
          <w:noProof/>
        </w:rPr>
        <w:t>费用</w:t>
      </w:r>
      <w:r w:rsidRPr="00484A0E">
        <w:rPr>
          <w:rFonts w:ascii="SimSun" w:hAnsi="SimSun"/>
          <w:noProof/>
        </w:rPr>
        <w:t>]</w:t>
      </w:r>
      <w:r w:rsidRPr="00484A0E">
        <w:rPr>
          <w:rFonts w:ascii="SimSun" w:hAnsi="SimSun" w:hint="eastAsia"/>
          <w:noProof/>
        </w:rPr>
        <w:t>缔约方可以要求，</w:t>
      </w:r>
      <w:r w:rsidRPr="00484A0E">
        <w:rPr>
          <w:rFonts w:ascii="SimSun" w:hAnsi="SimSun" w:cs="SimSun" w:hint="eastAsia"/>
          <w:iCs/>
        </w:rPr>
        <w:t>依据第</w:t>
      </w:r>
      <w:r w:rsidRPr="00484A0E">
        <w:rPr>
          <w:rFonts w:ascii="SimSun" w:hAnsi="SimSun" w:cs="SimSun"/>
          <w:iCs/>
        </w:rPr>
        <w:t>一</w:t>
      </w:r>
      <w:r w:rsidRPr="00484A0E">
        <w:rPr>
          <w:rFonts w:ascii="SimSun" w:hAnsi="SimSun" w:cs="SimSun" w:hint="eastAsia"/>
          <w:iCs/>
        </w:rPr>
        <w:t>款或第</w:t>
      </w:r>
      <w:r w:rsidRPr="00484A0E">
        <w:rPr>
          <w:rFonts w:ascii="SimSun" w:hAnsi="SimSun" w:cs="SimSun"/>
          <w:iCs/>
        </w:rPr>
        <w:t>二</w:t>
      </w:r>
      <w:r w:rsidRPr="00484A0E">
        <w:rPr>
          <w:rFonts w:ascii="SimSun" w:hAnsi="SimSun" w:cs="SimSun" w:hint="eastAsia"/>
          <w:iCs/>
        </w:rPr>
        <w:t>款提出请求</w:t>
      </w:r>
      <w:r w:rsidRPr="00484A0E">
        <w:rPr>
          <w:rFonts w:ascii="SimSun" w:hAnsi="SimSun" w:hint="eastAsia"/>
          <w:noProof/>
        </w:rPr>
        <w:t>，应缴纳费用。</w:t>
      </w:r>
    </w:p>
    <w:p w14:paraId="7F3D1993" w14:textId="77777777" w:rsidR="0031290A" w:rsidRPr="00484A0E" w:rsidRDefault="0031290A" w:rsidP="0031290A">
      <w:pPr>
        <w:overflowPunct w:val="0"/>
        <w:spacing w:afterLines="50" w:after="120" w:line="340" w:lineRule="atLeast"/>
        <w:ind w:firstLineChars="200" w:firstLine="440"/>
        <w:jc w:val="both"/>
        <w:rPr>
          <w:rFonts w:ascii="SimSun" w:hAnsi="SimSun"/>
          <w:noProof/>
        </w:rPr>
      </w:pPr>
      <w:r w:rsidRPr="00484A0E">
        <w:rPr>
          <w:rFonts w:ascii="SimSun" w:hAnsi="SimSun"/>
          <w:iCs/>
          <w:noProof/>
        </w:rPr>
        <w:t>五、</w:t>
      </w:r>
      <w:r w:rsidRPr="00484A0E">
        <w:rPr>
          <w:rFonts w:ascii="SimSun" w:hAnsi="SimSun"/>
          <w:noProof/>
        </w:rPr>
        <w:t>[</w:t>
      </w:r>
      <w:r w:rsidRPr="00484A0E">
        <w:rPr>
          <w:rFonts w:ascii="KaiTi" w:eastAsia="KaiTi" w:hAnsi="KaiTi" w:hint="eastAsia"/>
          <w:noProof/>
        </w:rPr>
        <w:t>禁止其他要求</w:t>
      </w:r>
      <w:r w:rsidRPr="00484A0E">
        <w:rPr>
          <w:rFonts w:ascii="SimSun" w:hAnsi="SimSun"/>
          <w:noProof/>
        </w:rPr>
        <w:t>]</w:t>
      </w:r>
      <w:r w:rsidRPr="00484A0E">
        <w:rPr>
          <w:rFonts w:ascii="SimSun" w:hAnsi="SimSun" w:hint="eastAsia"/>
          <w:noProof/>
        </w:rPr>
        <w:t>除第</w:t>
      </w:r>
      <w:r w:rsidRPr="00484A0E">
        <w:rPr>
          <w:rFonts w:ascii="SimSun" w:hAnsi="SimSun"/>
          <w:noProof/>
        </w:rPr>
        <w:t>一</w:t>
      </w:r>
      <w:r w:rsidRPr="00484A0E">
        <w:rPr>
          <w:rFonts w:ascii="SimSun" w:hAnsi="SimSun" w:hint="eastAsia"/>
          <w:noProof/>
        </w:rPr>
        <w:t>款至第</w:t>
      </w:r>
      <w:r w:rsidRPr="00484A0E">
        <w:rPr>
          <w:rFonts w:ascii="SimSun" w:hAnsi="SimSun"/>
          <w:noProof/>
        </w:rPr>
        <w:t>四</w:t>
      </w:r>
      <w:r w:rsidRPr="00484A0E">
        <w:rPr>
          <w:rFonts w:ascii="SimSun" w:hAnsi="SimSun" w:hint="eastAsia"/>
          <w:noProof/>
        </w:rPr>
        <w:t>款所述要求外，任何缔约方不得就依据第</w:t>
      </w:r>
      <w:r w:rsidRPr="00484A0E">
        <w:rPr>
          <w:rFonts w:ascii="SimSun" w:hAnsi="SimSun"/>
          <w:noProof/>
        </w:rPr>
        <w:t>一</w:t>
      </w:r>
      <w:r w:rsidRPr="00484A0E">
        <w:rPr>
          <w:rFonts w:ascii="SimSun" w:hAnsi="SimSun" w:hint="eastAsia"/>
          <w:noProof/>
        </w:rPr>
        <w:t>款或第</w:t>
      </w:r>
      <w:r w:rsidRPr="00484A0E">
        <w:rPr>
          <w:rFonts w:ascii="SimSun" w:hAnsi="SimSun"/>
          <w:noProof/>
        </w:rPr>
        <w:t>二</w:t>
      </w:r>
      <w:r w:rsidRPr="00484A0E">
        <w:rPr>
          <w:rFonts w:ascii="SimSun" w:hAnsi="SimSun" w:hint="eastAsia"/>
          <w:noProof/>
        </w:rPr>
        <w:t>款规定的救济规定其他要求，但本条约或实施细则另有规定的除外。</w:t>
      </w:r>
    </w:p>
    <w:p w14:paraId="660B0BAB" w14:textId="77777777" w:rsidR="0031290A" w:rsidRPr="005B0ED5" w:rsidRDefault="0031290A" w:rsidP="0031290A">
      <w:pPr>
        <w:overflowPunct w:val="0"/>
        <w:spacing w:afterLines="50" w:after="120" w:line="340" w:lineRule="atLeast"/>
        <w:ind w:firstLineChars="200" w:firstLine="440"/>
        <w:jc w:val="both"/>
        <w:rPr>
          <w:rFonts w:ascii="SimSun" w:hAnsi="SimSun"/>
          <w:noProof/>
        </w:rPr>
      </w:pPr>
      <w:r w:rsidRPr="00484A0E">
        <w:rPr>
          <w:rFonts w:ascii="SimSun" w:hAnsi="SimSun"/>
          <w:iCs/>
          <w:noProof/>
        </w:rPr>
        <w:t>六、</w:t>
      </w:r>
      <w:r w:rsidRPr="00484A0E">
        <w:rPr>
          <w:rFonts w:ascii="SimSun" w:hAnsi="SimSun"/>
          <w:noProof/>
        </w:rPr>
        <w:t>[</w:t>
      </w:r>
      <w:r w:rsidRPr="00484A0E">
        <w:rPr>
          <w:rFonts w:ascii="KaiTi" w:eastAsia="KaiTi" w:hAnsi="KaiTi" w:hint="eastAsia"/>
          <w:noProof/>
        </w:rPr>
        <w:t>在意图驳回的情况下陈述意见的机会</w:t>
      </w:r>
      <w:r w:rsidRPr="00484A0E">
        <w:rPr>
          <w:rFonts w:ascii="SimSun" w:hAnsi="SimSun"/>
          <w:noProof/>
        </w:rPr>
        <w:t>]</w:t>
      </w:r>
      <w:r w:rsidRPr="00484A0E">
        <w:rPr>
          <w:rFonts w:ascii="SimSun" w:hAnsi="SimSun" w:hint="eastAsia"/>
          <w:noProof/>
        </w:rPr>
        <w:t>未给予申请人或持有人机会以在合理时限内就意图的驳回陈述意见的，不得驳回依据第一款或第二款提出的请求。</w:t>
      </w:r>
    </w:p>
    <w:p w14:paraId="50CB9548"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第十</w:t>
      </w:r>
      <w:r>
        <w:rPr>
          <w:rFonts w:ascii="KaiTi" w:eastAsia="KaiTi" w:hAnsi="KaiTi" w:hint="eastAsia"/>
          <w:bCs/>
          <w:noProof/>
          <w:szCs w:val="22"/>
        </w:rPr>
        <w:t>五</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主管局认定已给予应有注意或属非故意行为后恢复权利</w:t>
      </w:r>
    </w:p>
    <w:p w14:paraId="2D2AD628" w14:textId="77777777" w:rsidR="0031290A" w:rsidRPr="00484A0E" w:rsidRDefault="0031290A" w:rsidP="0031290A">
      <w:pPr>
        <w:overflowPunct w:val="0"/>
        <w:spacing w:afterLines="50" w:after="120" w:line="340" w:lineRule="atLeast"/>
        <w:ind w:firstLineChars="200" w:firstLine="440"/>
        <w:jc w:val="both"/>
        <w:rPr>
          <w:rFonts w:ascii="SimSun" w:hAnsi="SimSun"/>
          <w:iCs/>
          <w:noProof/>
        </w:rPr>
      </w:pPr>
      <w:bookmarkStart w:id="19" w:name="_Toc284497375"/>
      <w:r w:rsidRPr="00484A0E">
        <w:rPr>
          <w:rFonts w:ascii="SimSun" w:hAnsi="SimSun"/>
          <w:iCs/>
          <w:noProof/>
        </w:rPr>
        <w:t>一、</w:t>
      </w:r>
      <w:r w:rsidRPr="00484A0E">
        <w:rPr>
          <w:rFonts w:ascii="SimSun" w:hAnsi="SimSun"/>
          <w:noProof/>
        </w:rPr>
        <w:t>[</w:t>
      </w:r>
      <w:r w:rsidRPr="00484A0E">
        <w:rPr>
          <w:rFonts w:ascii="KaiTi" w:eastAsia="KaiTi" w:hAnsi="KaiTi" w:hint="eastAsia"/>
          <w:noProof/>
        </w:rPr>
        <w:t>恢复权利</w:t>
      </w:r>
      <w:r w:rsidRPr="00484A0E">
        <w:rPr>
          <w:rFonts w:ascii="SimSun" w:hAnsi="SimSun"/>
          <w:noProof/>
        </w:rPr>
        <w:t>]</w:t>
      </w:r>
      <w:r>
        <w:rPr>
          <w:rFonts w:ascii="SimSun" w:hAnsi="SimSun" w:hint="eastAsia"/>
          <w:noProof/>
        </w:rPr>
        <w:t>如果</w:t>
      </w:r>
      <w:r w:rsidRPr="00484A0E">
        <w:rPr>
          <w:rFonts w:ascii="SimSun" w:hAnsi="SimSun" w:hint="eastAsia"/>
          <w:noProof/>
        </w:rPr>
        <w:t>缔约方</w:t>
      </w:r>
      <w:r w:rsidRPr="004A6533">
        <w:rPr>
          <w:rFonts w:ascii="SimSun" w:hAnsi="SimSun" w:hint="eastAsia"/>
          <w:noProof/>
        </w:rPr>
        <w:t>没有</w:t>
      </w:r>
      <w:r>
        <w:rPr>
          <w:rFonts w:ascii="SimSun" w:hAnsi="SimSun" w:hint="eastAsia"/>
          <w:noProof/>
        </w:rPr>
        <w:t>依据</w:t>
      </w:r>
      <w:r w:rsidRPr="007B3ECD">
        <w:rPr>
          <w:rFonts w:ascii="SimSun" w:hAnsi="SimSun" w:hint="eastAsia"/>
          <w:noProof/>
        </w:rPr>
        <w:t>第</w:t>
      </w:r>
      <w:r>
        <w:rPr>
          <w:rFonts w:ascii="SimSun" w:hAnsi="SimSun" w:hint="eastAsia"/>
          <w:noProof/>
        </w:rPr>
        <w:t>十四条第一款第2目或第十四条第二款</w:t>
      </w:r>
      <w:r w:rsidRPr="00484A0E">
        <w:rPr>
          <w:rFonts w:ascii="SimSun" w:hAnsi="SimSun" w:hint="eastAsia"/>
          <w:noProof/>
        </w:rPr>
        <w:t>规定</w:t>
      </w:r>
      <w:r>
        <w:rPr>
          <w:rFonts w:ascii="SimSun" w:hAnsi="SimSun" w:hint="eastAsia"/>
          <w:noProof/>
        </w:rPr>
        <w:t>救济措施</w:t>
      </w:r>
      <w:r w:rsidRPr="00484A0E">
        <w:rPr>
          <w:rFonts w:ascii="SimSun" w:hAnsi="SimSun" w:hint="eastAsia"/>
          <w:noProof/>
        </w:rPr>
        <w:t>，</w:t>
      </w:r>
      <w:r w:rsidRPr="00484A0E">
        <w:rPr>
          <w:rFonts w:ascii="SimSun" w:hAnsi="SimSun" w:cs="SimSun" w:hint="eastAsia"/>
          <w:iCs/>
        </w:rPr>
        <w:t>申请人</w:t>
      </w:r>
      <w:r w:rsidRPr="00484A0E">
        <w:rPr>
          <w:rFonts w:ascii="SimSun" w:hAnsi="SimSun" w:hint="eastAsia"/>
          <w:noProof/>
        </w:rPr>
        <w:t>或持有人未能遵守在主管局办理手续时采取某项行动的时限，并且未能遵守的直接后果是导致丧失对申请或注册的权利，符合下列情形的，主管局应恢复申请人或持有人对该申请或该注册的权利：</w:t>
      </w:r>
    </w:p>
    <w:p w14:paraId="5F667EB1" w14:textId="77777777" w:rsidR="0031290A" w:rsidRPr="002D0DF1" w:rsidRDefault="0031290A" w:rsidP="0031290A">
      <w:pPr>
        <w:overflowPunct w:val="0"/>
        <w:spacing w:afterLines="50" w:after="120" w:line="340" w:lineRule="atLeast"/>
        <w:ind w:firstLineChars="200" w:firstLine="440"/>
        <w:jc w:val="both"/>
        <w:rPr>
          <w:rFonts w:ascii="SimSun" w:hAnsi="SimSun"/>
          <w:noProof/>
          <w:szCs w:val="22"/>
        </w:rPr>
      </w:pPr>
      <w:r w:rsidRPr="007B3ECD">
        <w:rPr>
          <w:rFonts w:ascii="SimSun" w:hAnsi="SimSun"/>
          <w:iCs/>
          <w:noProof/>
        </w:rPr>
        <w:t>1．</w:t>
      </w:r>
      <w:r w:rsidRPr="007B3ECD">
        <w:rPr>
          <w:rFonts w:ascii="SimSun" w:hAnsi="SimSun" w:hint="eastAsia"/>
          <w:noProof/>
        </w:rPr>
        <w:t>依照</w:t>
      </w:r>
      <w:r w:rsidRPr="007B3ECD">
        <w:rPr>
          <w:rFonts w:ascii="SimSun" w:hAnsi="SimSun" w:hint="eastAsia"/>
          <w:iCs/>
          <w:noProof/>
        </w:rPr>
        <w:t>实施细则</w:t>
      </w:r>
      <w:r w:rsidRPr="007B3ECD">
        <w:rPr>
          <w:rFonts w:ascii="SimSun" w:hAnsi="SimSun" w:hint="eastAsia"/>
          <w:noProof/>
        </w:rPr>
        <w:t>规定的要求向主管局提出恢复权利的请求</w:t>
      </w:r>
      <w:r>
        <w:rPr>
          <w:rFonts w:ascii="SimSun" w:hAnsi="SimSun" w:hint="eastAsia"/>
          <w:noProof/>
        </w:rPr>
        <w:t>；</w:t>
      </w:r>
    </w:p>
    <w:p w14:paraId="7A17350C" w14:textId="77777777" w:rsidR="0031290A" w:rsidRPr="005B0ED5" w:rsidRDefault="0031290A" w:rsidP="0031290A">
      <w:pPr>
        <w:overflowPunct w:val="0"/>
        <w:spacing w:afterLines="50" w:after="120" w:line="340" w:lineRule="atLeast"/>
        <w:ind w:left="440"/>
        <w:jc w:val="both"/>
        <w:rPr>
          <w:rFonts w:ascii="SimSun" w:hAnsi="SimSun"/>
          <w:iCs/>
          <w:noProof/>
        </w:rPr>
      </w:pPr>
      <w:r w:rsidRPr="007B3ECD">
        <w:rPr>
          <w:rFonts w:ascii="SimSun" w:hAnsi="SimSun"/>
          <w:iCs/>
          <w:noProof/>
        </w:rPr>
        <w:t>2．</w:t>
      </w:r>
      <w:r w:rsidRPr="007B3ECD">
        <w:rPr>
          <w:rFonts w:ascii="SimSun" w:hAnsi="SimSun" w:hint="eastAsia"/>
          <w:noProof/>
        </w:rPr>
        <w:t>在实施细则规定的时限内，提出</w:t>
      </w:r>
      <w:r>
        <w:rPr>
          <w:rFonts w:ascii="SimSun" w:hAnsi="SimSun" w:hint="eastAsia"/>
          <w:noProof/>
        </w:rPr>
        <w:t>该</w:t>
      </w:r>
      <w:r w:rsidRPr="007B3ECD">
        <w:rPr>
          <w:rFonts w:ascii="SimSun" w:hAnsi="SimSun" w:hint="eastAsia"/>
          <w:noProof/>
        </w:rPr>
        <w:t>请求并遵守了对时限所适用的</w:t>
      </w:r>
      <w:r w:rsidRPr="007B3ECD">
        <w:rPr>
          <w:rFonts w:ascii="SimSun" w:hAnsi="SimSun" w:hint="eastAsia"/>
          <w:iCs/>
          <w:noProof/>
        </w:rPr>
        <w:t>上述</w:t>
      </w:r>
      <w:r w:rsidRPr="007B3ECD">
        <w:rPr>
          <w:rFonts w:ascii="SimSun" w:hAnsi="SimSun" w:hint="eastAsia"/>
          <w:noProof/>
        </w:rPr>
        <w:t>行动的所有要</w:t>
      </w:r>
      <w:r w:rsidRPr="007B3ECD">
        <w:rPr>
          <w:rFonts w:ascii="Times New Roman" w:hAnsi="Times New Roman" w:cs="Times New Roman"/>
          <w:noProof/>
        </w:rPr>
        <w:t>‍</w:t>
      </w:r>
      <w:r w:rsidRPr="007B3ECD">
        <w:rPr>
          <w:rFonts w:ascii="SimSun" w:hAnsi="SimSun" w:hint="eastAsia"/>
          <w:noProof/>
        </w:rPr>
        <w:t>求；</w:t>
      </w:r>
    </w:p>
    <w:p w14:paraId="675B0B03" w14:textId="77777777" w:rsidR="0031290A" w:rsidRPr="007B3ECD" w:rsidRDefault="0031290A" w:rsidP="0031290A">
      <w:pPr>
        <w:overflowPunct w:val="0"/>
        <w:spacing w:afterLines="50" w:after="120" w:line="340" w:lineRule="atLeast"/>
        <w:ind w:firstLineChars="200" w:firstLine="440"/>
        <w:jc w:val="both"/>
        <w:rPr>
          <w:rFonts w:ascii="SimSun" w:hAnsi="SimSun"/>
          <w:iCs/>
          <w:noProof/>
        </w:rPr>
      </w:pPr>
      <w:r w:rsidRPr="007B3ECD">
        <w:rPr>
          <w:rFonts w:ascii="SimSun" w:hAnsi="SimSun"/>
          <w:iCs/>
          <w:noProof/>
        </w:rPr>
        <w:t>3．</w:t>
      </w:r>
      <w:r w:rsidRPr="007B3ECD">
        <w:rPr>
          <w:rFonts w:ascii="SimSun" w:hAnsi="SimSun" w:hint="eastAsia"/>
          <w:iCs/>
          <w:noProof/>
        </w:rPr>
        <w:t>该</w:t>
      </w:r>
      <w:r w:rsidRPr="007B3ECD">
        <w:rPr>
          <w:rFonts w:ascii="SimSun" w:hAnsi="SimSun" w:hint="eastAsia"/>
          <w:noProof/>
        </w:rPr>
        <w:t>请求说明了未遵守时限的理由；并且</w:t>
      </w:r>
    </w:p>
    <w:p w14:paraId="2AC26375" w14:textId="77777777" w:rsidR="0031290A" w:rsidRDefault="0031290A" w:rsidP="0031290A">
      <w:pPr>
        <w:overflowPunct w:val="0"/>
        <w:spacing w:afterLines="50" w:after="120" w:line="340" w:lineRule="atLeast"/>
        <w:ind w:firstLineChars="200" w:firstLine="440"/>
        <w:jc w:val="both"/>
        <w:rPr>
          <w:rFonts w:cs="Times New Roman"/>
          <w:szCs w:val="24"/>
          <w:highlight w:val="yellow"/>
        </w:rPr>
      </w:pPr>
      <w:r w:rsidRPr="007B3ECD">
        <w:rPr>
          <w:rFonts w:ascii="SimSun" w:hAnsi="SimSun"/>
          <w:iCs/>
          <w:noProof/>
        </w:rPr>
        <w:t>4．</w:t>
      </w:r>
      <w:r w:rsidRPr="007B3ECD">
        <w:rPr>
          <w:rFonts w:ascii="SimSun" w:hAnsi="SimSun" w:hint="eastAsia"/>
          <w:noProof/>
        </w:rPr>
        <w:t>主管局认定，尽管已给予具体情况下所需的应有注意，仍未能遵守时限，或根据缔约方的选择，主管局认定任何延误并非出于故意。</w:t>
      </w:r>
    </w:p>
    <w:p w14:paraId="7E6E5285" w14:textId="77777777" w:rsidR="0031290A" w:rsidRPr="005644C3" w:rsidRDefault="0031290A" w:rsidP="0031290A">
      <w:pPr>
        <w:overflowPunct w:val="0"/>
        <w:spacing w:afterLines="50" w:after="120" w:line="340" w:lineRule="atLeast"/>
        <w:ind w:firstLineChars="200" w:firstLine="440"/>
        <w:jc w:val="both"/>
        <w:rPr>
          <w:rFonts w:ascii="SimSun" w:hAnsi="SimSun"/>
          <w:iCs/>
          <w:noProof/>
        </w:rPr>
      </w:pPr>
      <w:r w:rsidRPr="005644C3">
        <w:rPr>
          <w:rFonts w:ascii="SimSun" w:hAnsi="SimSun"/>
          <w:iCs/>
          <w:noProof/>
        </w:rPr>
        <w:t>二、</w:t>
      </w:r>
      <w:r w:rsidRPr="005644C3">
        <w:rPr>
          <w:rFonts w:ascii="SimSun" w:hAnsi="SimSun"/>
          <w:noProof/>
        </w:rPr>
        <w:t>[</w:t>
      </w:r>
      <w:r w:rsidRPr="005644C3">
        <w:rPr>
          <w:rFonts w:ascii="KaiTi" w:eastAsia="KaiTi" w:hAnsi="KaiTi" w:hint="eastAsia"/>
          <w:noProof/>
        </w:rPr>
        <w:t>例外</w:t>
      </w:r>
      <w:r w:rsidRPr="005644C3">
        <w:rPr>
          <w:rFonts w:ascii="SimSun" w:hAnsi="SimSun"/>
          <w:noProof/>
        </w:rPr>
        <w:t>]</w:t>
      </w:r>
      <w:r w:rsidRPr="005644C3">
        <w:rPr>
          <w:rFonts w:ascii="SimSun" w:hAnsi="SimSun" w:hint="eastAsia"/>
          <w:noProof/>
        </w:rPr>
        <w:t>对于</w:t>
      </w:r>
      <w:r w:rsidRPr="005644C3">
        <w:rPr>
          <w:rFonts w:ascii="SimSun" w:hAnsi="SimSun" w:cs="SimSun" w:hint="eastAsia"/>
          <w:iCs/>
        </w:rPr>
        <w:t>实施细则中</w:t>
      </w:r>
      <w:r w:rsidRPr="005644C3">
        <w:rPr>
          <w:rFonts w:ascii="SimSun" w:hAnsi="SimSun" w:hint="eastAsia"/>
          <w:noProof/>
        </w:rPr>
        <w:t>规定的各种例外，不要求依据第</w:t>
      </w:r>
      <w:r w:rsidRPr="005644C3">
        <w:rPr>
          <w:rFonts w:ascii="SimSun" w:hAnsi="SimSun"/>
          <w:noProof/>
        </w:rPr>
        <w:t>一</w:t>
      </w:r>
      <w:r w:rsidRPr="005644C3">
        <w:rPr>
          <w:rFonts w:ascii="SimSun" w:hAnsi="SimSun" w:hint="eastAsia"/>
          <w:noProof/>
        </w:rPr>
        <w:t>款对恢复权利作出规定。</w:t>
      </w:r>
    </w:p>
    <w:p w14:paraId="6960C268" w14:textId="77777777" w:rsidR="0031290A" w:rsidRPr="005644C3" w:rsidRDefault="0031290A" w:rsidP="0031290A">
      <w:pPr>
        <w:overflowPunct w:val="0"/>
        <w:spacing w:afterLines="50" w:after="120" w:line="340" w:lineRule="atLeast"/>
        <w:ind w:firstLineChars="200" w:firstLine="440"/>
        <w:jc w:val="both"/>
        <w:rPr>
          <w:rFonts w:ascii="SimSun" w:hAnsi="SimSun"/>
          <w:iCs/>
          <w:noProof/>
        </w:rPr>
      </w:pPr>
      <w:r w:rsidRPr="005644C3">
        <w:rPr>
          <w:rFonts w:ascii="SimSun" w:hAnsi="SimSun"/>
          <w:iCs/>
          <w:noProof/>
        </w:rPr>
        <w:t>三、</w:t>
      </w:r>
      <w:r w:rsidRPr="005644C3">
        <w:rPr>
          <w:rFonts w:ascii="SimSun" w:hAnsi="SimSun"/>
          <w:noProof/>
        </w:rPr>
        <w:t>[</w:t>
      </w:r>
      <w:r w:rsidRPr="005644C3">
        <w:rPr>
          <w:rFonts w:ascii="KaiTi" w:eastAsia="KaiTi" w:hAnsi="KaiTi" w:hint="eastAsia"/>
          <w:noProof/>
        </w:rPr>
        <w:t>费用</w:t>
      </w:r>
      <w:r w:rsidRPr="005644C3">
        <w:rPr>
          <w:rFonts w:ascii="SimSun" w:hAnsi="SimSun"/>
          <w:noProof/>
        </w:rPr>
        <w:t>]</w:t>
      </w:r>
      <w:r w:rsidRPr="005644C3">
        <w:rPr>
          <w:rFonts w:ascii="SimSun" w:hAnsi="SimSun" w:hint="eastAsia"/>
          <w:noProof/>
        </w:rPr>
        <w:t>缔约方可以要求，依据第</w:t>
      </w:r>
      <w:r w:rsidRPr="005644C3">
        <w:rPr>
          <w:rFonts w:ascii="SimSun" w:hAnsi="SimSun"/>
          <w:noProof/>
        </w:rPr>
        <w:t>一</w:t>
      </w:r>
      <w:r w:rsidRPr="005644C3">
        <w:rPr>
          <w:rFonts w:ascii="SimSun" w:hAnsi="SimSun" w:hint="eastAsia"/>
          <w:noProof/>
        </w:rPr>
        <w:t>款提出请求，应缴纳费用。</w:t>
      </w:r>
    </w:p>
    <w:p w14:paraId="400F06FE" w14:textId="1FA5D7A2" w:rsidR="0031290A" w:rsidRPr="005644C3" w:rsidRDefault="0031290A" w:rsidP="0031290A">
      <w:pPr>
        <w:overflowPunct w:val="0"/>
        <w:spacing w:afterLines="50" w:after="120" w:line="340" w:lineRule="atLeast"/>
        <w:ind w:firstLineChars="200" w:firstLine="440"/>
        <w:jc w:val="both"/>
        <w:rPr>
          <w:rFonts w:ascii="SimSun" w:hAnsi="SimSun"/>
          <w:iCs/>
          <w:noProof/>
        </w:rPr>
      </w:pPr>
      <w:r w:rsidRPr="005644C3">
        <w:rPr>
          <w:rFonts w:ascii="SimSun" w:hAnsi="SimSun"/>
          <w:iCs/>
          <w:noProof/>
        </w:rPr>
        <w:t>四、</w:t>
      </w:r>
      <w:r w:rsidRPr="005644C3">
        <w:rPr>
          <w:rFonts w:ascii="SimSun" w:hAnsi="SimSun"/>
          <w:noProof/>
        </w:rPr>
        <w:t>[</w:t>
      </w:r>
      <w:r w:rsidRPr="005644C3">
        <w:rPr>
          <w:rFonts w:ascii="KaiTi" w:eastAsia="KaiTi" w:hAnsi="KaiTi" w:hint="eastAsia"/>
          <w:noProof/>
        </w:rPr>
        <w:t>证据</w:t>
      </w:r>
      <w:r w:rsidRPr="005644C3">
        <w:rPr>
          <w:rFonts w:ascii="SimSun" w:hAnsi="SimSun"/>
          <w:noProof/>
        </w:rPr>
        <w:t>]</w:t>
      </w:r>
      <w:r w:rsidRPr="005644C3">
        <w:rPr>
          <w:rFonts w:ascii="SimSun" w:hAnsi="SimSun" w:hint="eastAsia"/>
          <w:noProof/>
        </w:rPr>
        <w:t>缔约方</w:t>
      </w:r>
      <w:r w:rsidRPr="005644C3">
        <w:rPr>
          <w:rFonts w:ascii="SimSun" w:hAnsi="SimSun" w:cs="SimSun" w:hint="eastAsia"/>
          <w:iCs/>
        </w:rPr>
        <w:t>可以要求</w:t>
      </w:r>
      <w:r w:rsidRPr="005644C3">
        <w:rPr>
          <w:rFonts w:ascii="SimSun" w:hAnsi="SimSun" w:hint="eastAsia"/>
          <w:noProof/>
        </w:rPr>
        <w:t>在主管局规定的时限内，向主管局提交</w:t>
      </w:r>
      <w:r w:rsidR="002F302F">
        <w:rPr>
          <w:rFonts w:ascii="SimSun" w:hAnsi="SimSun" w:hint="eastAsia"/>
          <w:noProof/>
        </w:rPr>
        <w:t>用于支持</w:t>
      </w:r>
      <w:r w:rsidRPr="005644C3">
        <w:rPr>
          <w:rFonts w:ascii="SimSun" w:hAnsi="SimSun" w:hint="eastAsia"/>
          <w:noProof/>
        </w:rPr>
        <w:t>第</w:t>
      </w:r>
      <w:r w:rsidRPr="005644C3">
        <w:rPr>
          <w:rFonts w:ascii="SimSun" w:hAnsi="SimSun"/>
          <w:noProof/>
        </w:rPr>
        <w:t>一</w:t>
      </w:r>
      <w:r w:rsidRPr="005644C3">
        <w:rPr>
          <w:rFonts w:ascii="SimSun" w:hAnsi="SimSun" w:hint="eastAsia"/>
          <w:noProof/>
        </w:rPr>
        <w:t>款第</w:t>
      </w:r>
      <w:r w:rsidRPr="005644C3">
        <w:rPr>
          <w:rFonts w:ascii="SimSun" w:hAnsi="SimSun"/>
          <w:noProof/>
        </w:rPr>
        <w:t>3</w:t>
      </w:r>
      <w:r w:rsidRPr="005644C3">
        <w:rPr>
          <w:rFonts w:ascii="SimSun" w:hAnsi="SimSun" w:hint="eastAsia"/>
          <w:noProof/>
        </w:rPr>
        <w:t>目所述理由的声明或其他证据。</w:t>
      </w:r>
    </w:p>
    <w:bookmarkEnd w:id="19"/>
    <w:p w14:paraId="1B8C17BE" w14:textId="06AE5971" w:rsidR="0031290A" w:rsidRDefault="0031290A" w:rsidP="0031290A">
      <w:pPr>
        <w:overflowPunct w:val="0"/>
        <w:spacing w:afterLines="50" w:after="120" w:line="340" w:lineRule="atLeast"/>
        <w:ind w:firstLineChars="200" w:firstLine="440"/>
        <w:jc w:val="both"/>
        <w:rPr>
          <w:rFonts w:ascii="SimSun" w:hAnsi="SimSun"/>
          <w:noProof/>
        </w:rPr>
      </w:pPr>
      <w:r w:rsidRPr="005644C3">
        <w:rPr>
          <w:rFonts w:ascii="SimSun" w:hAnsi="SimSun"/>
          <w:iCs/>
          <w:noProof/>
        </w:rPr>
        <w:t>五、</w:t>
      </w:r>
      <w:r w:rsidRPr="005644C3">
        <w:rPr>
          <w:rFonts w:ascii="SimSun" w:hAnsi="SimSun"/>
          <w:noProof/>
        </w:rPr>
        <w:t>[</w:t>
      </w:r>
      <w:r w:rsidRPr="005644C3">
        <w:rPr>
          <w:rFonts w:ascii="KaiTi" w:eastAsia="KaiTi" w:hAnsi="KaiTi" w:hint="eastAsia"/>
          <w:noProof/>
        </w:rPr>
        <w:t>在意图驳回的情况下陈述意见的机会</w:t>
      </w:r>
      <w:r w:rsidRPr="005644C3">
        <w:rPr>
          <w:rFonts w:ascii="SimSun" w:hAnsi="SimSun"/>
          <w:noProof/>
        </w:rPr>
        <w:t>]</w:t>
      </w:r>
      <w:r w:rsidRPr="005644C3">
        <w:rPr>
          <w:rFonts w:ascii="SimSun" w:hAnsi="SimSun" w:hint="eastAsia"/>
          <w:noProof/>
        </w:rPr>
        <w:t>未给予请求方机会以在合理时限内就意图的驳回陈述意见的，不得全部或部分驳回依据第</w:t>
      </w:r>
      <w:r w:rsidRPr="005644C3">
        <w:rPr>
          <w:rFonts w:ascii="SimSun" w:hAnsi="SimSun"/>
          <w:noProof/>
        </w:rPr>
        <w:t>一</w:t>
      </w:r>
      <w:r w:rsidRPr="005644C3">
        <w:rPr>
          <w:rFonts w:ascii="SimSun" w:hAnsi="SimSun" w:hint="eastAsia"/>
          <w:noProof/>
        </w:rPr>
        <w:t>款提出的请求。</w:t>
      </w:r>
    </w:p>
    <w:p w14:paraId="687782DA" w14:textId="77777777" w:rsid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rPr>
      </w:pPr>
      <w:r w:rsidRPr="002F0822">
        <w:rPr>
          <w:rFonts w:ascii="KaiTi" w:eastAsia="KaiTi" w:hAnsi="KaiTi" w:hint="eastAsia"/>
          <w:bCs/>
          <w:noProof/>
          <w:szCs w:val="22"/>
        </w:rPr>
        <w:lastRenderedPageBreak/>
        <w:t>第十</w:t>
      </w:r>
      <w:r>
        <w:rPr>
          <w:rFonts w:ascii="KaiTi" w:eastAsia="KaiTi" w:hAnsi="KaiTi" w:hint="eastAsia"/>
          <w:bCs/>
          <w:noProof/>
          <w:szCs w:val="22"/>
        </w:rPr>
        <w:t>六</w:t>
      </w:r>
      <w:r w:rsidRPr="002F0822">
        <w:rPr>
          <w:rFonts w:ascii="KaiTi" w:eastAsia="KaiTi" w:hAnsi="KaiTi" w:hint="eastAsia"/>
          <w:bCs/>
          <w:noProof/>
          <w:szCs w:val="22"/>
        </w:rPr>
        <w:t>条</w:t>
      </w:r>
      <w:r>
        <w:rPr>
          <w:rFonts w:ascii="KaiTi" w:eastAsia="KaiTi" w:hAnsi="KaiTi"/>
          <w:bCs/>
          <w:noProof/>
          <w:szCs w:val="22"/>
        </w:rPr>
        <w:br/>
      </w:r>
      <w:r>
        <w:rPr>
          <w:rFonts w:ascii="KaiTi" w:eastAsia="KaiTi" w:hAnsi="KaiTi" w:hint="eastAsia"/>
          <w:bCs/>
          <w:noProof/>
        </w:rPr>
        <w:t>改正</w:t>
      </w:r>
      <w:r w:rsidRPr="00925FB3">
        <w:rPr>
          <w:rFonts w:ascii="KaiTi" w:eastAsia="KaiTi" w:hAnsi="KaiTi" w:hint="eastAsia"/>
          <w:bCs/>
          <w:noProof/>
        </w:rPr>
        <w:t>或增加优先权要求；恢复优先权</w:t>
      </w:r>
    </w:p>
    <w:p w14:paraId="4BE3D331" w14:textId="77777777" w:rsidR="0031290A" w:rsidRPr="00925FB3" w:rsidRDefault="0031290A" w:rsidP="0031290A">
      <w:pPr>
        <w:overflowPunct w:val="0"/>
        <w:spacing w:afterLines="50" w:after="120" w:line="340" w:lineRule="atLeast"/>
        <w:ind w:firstLineChars="200" w:firstLine="440"/>
        <w:jc w:val="both"/>
        <w:rPr>
          <w:rFonts w:ascii="SimSun" w:hAnsi="SimSun"/>
          <w:noProof/>
        </w:rPr>
      </w:pPr>
      <w:r w:rsidRPr="00925FB3">
        <w:rPr>
          <w:rFonts w:ascii="SimSun" w:hAnsi="SimSun"/>
          <w:noProof/>
        </w:rPr>
        <w:t>一、[</w:t>
      </w:r>
      <w:r>
        <w:rPr>
          <w:rFonts w:ascii="KaiTi" w:eastAsia="KaiTi" w:hAnsi="KaiTi" w:hint="eastAsia"/>
          <w:noProof/>
        </w:rPr>
        <w:t>改正</w:t>
      </w:r>
      <w:r w:rsidRPr="00925FB3">
        <w:rPr>
          <w:rFonts w:ascii="KaiTi" w:eastAsia="KaiTi" w:hAnsi="KaiTi" w:hint="eastAsia"/>
          <w:noProof/>
        </w:rPr>
        <w:t>或增加优先权要求</w:t>
      </w:r>
      <w:r w:rsidRPr="00925FB3">
        <w:rPr>
          <w:rFonts w:ascii="SimSun" w:hAnsi="SimSun"/>
          <w:noProof/>
        </w:rPr>
        <w:t>]</w:t>
      </w:r>
      <w:r w:rsidRPr="00925FB3">
        <w:rPr>
          <w:rFonts w:ascii="SimSun" w:hAnsi="SimSun" w:hint="eastAsia"/>
          <w:noProof/>
        </w:rPr>
        <w:t>缔约方应规定，满足下列条件的，可以就一件申请</w:t>
      </w:r>
      <w:r w:rsidRPr="00925FB3">
        <w:rPr>
          <w:rFonts w:ascii="SimSun" w:hAnsi="SimSun"/>
          <w:noProof/>
        </w:rPr>
        <w:t>（</w:t>
      </w:r>
      <w:r w:rsidRPr="00925FB3">
        <w:rPr>
          <w:rFonts w:ascii="SimSun" w:hAnsi="SimSun" w:hint="eastAsia"/>
          <w:noProof/>
        </w:rPr>
        <w:t>后续申请</w:t>
      </w:r>
      <w:r w:rsidRPr="00925FB3">
        <w:rPr>
          <w:rFonts w:ascii="SimSun" w:hAnsi="SimSun"/>
          <w:noProof/>
        </w:rPr>
        <w:t>）</w:t>
      </w:r>
      <w:r>
        <w:rPr>
          <w:rFonts w:ascii="SimSun" w:hAnsi="SimSun" w:hint="eastAsia"/>
          <w:noProof/>
        </w:rPr>
        <w:t>改正</w:t>
      </w:r>
      <w:r w:rsidRPr="00925FB3">
        <w:rPr>
          <w:rFonts w:ascii="SimSun" w:hAnsi="SimSun" w:hint="eastAsia"/>
          <w:noProof/>
        </w:rPr>
        <w:t>或增加优先权要求：</w:t>
      </w:r>
    </w:p>
    <w:p w14:paraId="7E29CB26" w14:textId="77777777" w:rsidR="0031290A" w:rsidRPr="00925FB3" w:rsidRDefault="0031290A" w:rsidP="0031290A">
      <w:pPr>
        <w:overflowPunct w:val="0"/>
        <w:spacing w:afterLines="50" w:after="120" w:line="340" w:lineRule="atLeast"/>
        <w:ind w:firstLineChars="200" w:firstLine="440"/>
        <w:jc w:val="both"/>
        <w:rPr>
          <w:rFonts w:ascii="SimSun" w:hAnsi="SimSun"/>
          <w:noProof/>
        </w:rPr>
      </w:pPr>
      <w:r w:rsidRPr="00925FB3">
        <w:rPr>
          <w:rFonts w:ascii="SimSun" w:hAnsi="SimSun"/>
          <w:noProof/>
        </w:rPr>
        <w:t>1．</w:t>
      </w:r>
      <w:r w:rsidRPr="00925FB3">
        <w:rPr>
          <w:rFonts w:ascii="SimSun" w:hAnsi="SimSun" w:hint="eastAsia"/>
          <w:noProof/>
        </w:rPr>
        <w:t>依照实施细则规定的要求向主管局提出</w:t>
      </w:r>
      <w:r>
        <w:rPr>
          <w:rFonts w:ascii="SimSun" w:hAnsi="SimSun" w:hint="eastAsia"/>
          <w:noProof/>
        </w:rPr>
        <w:t>改正</w:t>
      </w:r>
      <w:r w:rsidRPr="00925FB3">
        <w:rPr>
          <w:rFonts w:ascii="SimSun" w:hAnsi="SimSun" w:hint="eastAsia"/>
          <w:noProof/>
        </w:rPr>
        <w:t>或增加优先权要求的请求；</w:t>
      </w:r>
    </w:p>
    <w:p w14:paraId="24637488" w14:textId="77777777" w:rsidR="0031290A" w:rsidRPr="00925FB3" w:rsidRDefault="0031290A" w:rsidP="0031290A">
      <w:pPr>
        <w:overflowPunct w:val="0"/>
        <w:spacing w:afterLines="50" w:after="120" w:line="340" w:lineRule="atLeast"/>
        <w:ind w:firstLineChars="200" w:firstLine="440"/>
        <w:jc w:val="both"/>
        <w:rPr>
          <w:rFonts w:ascii="SimSun" w:hAnsi="SimSun"/>
          <w:noProof/>
        </w:rPr>
      </w:pPr>
      <w:r w:rsidRPr="00925FB3">
        <w:rPr>
          <w:rFonts w:ascii="SimSun" w:hAnsi="SimSun"/>
          <w:noProof/>
        </w:rPr>
        <w:t>2．</w:t>
      </w:r>
      <w:r w:rsidRPr="00925FB3">
        <w:rPr>
          <w:rFonts w:ascii="SimSun" w:hAnsi="SimSun" w:hint="eastAsia"/>
          <w:noProof/>
        </w:rPr>
        <w:t>该请求在实施细则规定的时限内提交；并且</w:t>
      </w:r>
    </w:p>
    <w:p w14:paraId="167A4579" w14:textId="36ECE6BD" w:rsidR="0031290A" w:rsidRPr="00925FB3" w:rsidRDefault="0031290A" w:rsidP="0031290A">
      <w:pPr>
        <w:overflowPunct w:val="0"/>
        <w:spacing w:afterLines="50" w:after="120" w:line="340" w:lineRule="atLeast"/>
        <w:ind w:firstLineChars="200" w:firstLine="440"/>
        <w:jc w:val="both"/>
        <w:rPr>
          <w:rFonts w:ascii="SimSun" w:hAnsi="SimSun"/>
          <w:noProof/>
        </w:rPr>
      </w:pPr>
      <w:r w:rsidRPr="00925FB3">
        <w:rPr>
          <w:rFonts w:ascii="SimSun" w:hAnsi="SimSun"/>
          <w:noProof/>
        </w:rPr>
        <w:t>3．</w:t>
      </w:r>
      <w:r w:rsidRPr="00925FB3">
        <w:rPr>
          <w:rFonts w:ascii="SimSun" w:hAnsi="SimSun" w:hint="eastAsia"/>
          <w:noProof/>
        </w:rPr>
        <w:t>后续申请的申请日不晚于自优先权要求所依据的最早申请的申请日起算的优先权期届满之</w:t>
      </w:r>
      <w:r w:rsidR="00BB1E95">
        <w:rPr>
          <w:rFonts w:ascii="Times New Roman" w:hAnsi="Times New Roman" w:cs="Times New Roman"/>
          <w:szCs w:val="22"/>
        </w:rPr>
        <w:t>‍</w:t>
      </w:r>
      <w:r w:rsidRPr="00925FB3">
        <w:rPr>
          <w:rFonts w:ascii="SimSun" w:hAnsi="SimSun" w:hint="eastAsia"/>
          <w:noProof/>
        </w:rPr>
        <w:t>日。</w:t>
      </w:r>
    </w:p>
    <w:p w14:paraId="6BC7F20B" w14:textId="77777777" w:rsidR="0031290A" w:rsidRPr="00925FB3" w:rsidRDefault="0031290A" w:rsidP="0031290A">
      <w:pPr>
        <w:overflowPunct w:val="0"/>
        <w:spacing w:afterLines="50" w:after="120" w:line="340" w:lineRule="atLeast"/>
        <w:ind w:firstLineChars="200" w:firstLine="440"/>
        <w:jc w:val="both"/>
        <w:rPr>
          <w:rFonts w:ascii="SimSun" w:hAnsi="SimSun"/>
          <w:noProof/>
        </w:rPr>
      </w:pPr>
      <w:r w:rsidRPr="00925FB3">
        <w:rPr>
          <w:rFonts w:ascii="SimSun" w:hAnsi="SimSun"/>
          <w:noProof/>
        </w:rPr>
        <w:t>二、[</w:t>
      </w:r>
      <w:r w:rsidRPr="00925FB3">
        <w:rPr>
          <w:rFonts w:ascii="KaiTi" w:eastAsia="KaiTi" w:hAnsi="KaiTi" w:hint="eastAsia"/>
          <w:noProof/>
        </w:rPr>
        <w:t>推迟提交后续申请</w:t>
      </w:r>
      <w:r w:rsidRPr="00925FB3">
        <w:rPr>
          <w:rFonts w:ascii="SimSun" w:hAnsi="SimSun"/>
          <w:noProof/>
        </w:rPr>
        <w:t>]</w:t>
      </w:r>
      <w:bookmarkStart w:id="20" w:name="_Hlk147341639"/>
      <w:r w:rsidRPr="00925FB3">
        <w:rPr>
          <w:rFonts w:ascii="SimSun" w:hAnsi="SimSun" w:hint="eastAsia"/>
          <w:noProof/>
        </w:rPr>
        <w:t>缔约方应当规定，对在先申请提出优先权要求或本可提出优先权要求的申请</w:t>
      </w:r>
      <w:r w:rsidRPr="00925FB3">
        <w:rPr>
          <w:rFonts w:ascii="SimSun" w:hAnsi="SimSun"/>
          <w:noProof/>
        </w:rPr>
        <w:t>（</w:t>
      </w:r>
      <w:r w:rsidRPr="00925FB3">
        <w:rPr>
          <w:rFonts w:ascii="SimSun" w:hAnsi="SimSun" w:hint="eastAsia"/>
          <w:noProof/>
        </w:rPr>
        <w:t>后续申请</w:t>
      </w:r>
      <w:r w:rsidRPr="00925FB3">
        <w:rPr>
          <w:rFonts w:ascii="SimSun" w:hAnsi="SimSun"/>
          <w:noProof/>
        </w:rPr>
        <w:t>）</w:t>
      </w:r>
      <w:r w:rsidRPr="00925FB3">
        <w:rPr>
          <w:rFonts w:ascii="SimSun" w:hAnsi="SimSun" w:hint="eastAsia"/>
          <w:noProof/>
        </w:rPr>
        <w:t>，其申请日晚于优先权期届满之日但在实施细则规定的时限之内，满足下列条件的，主管局应恢复优先权</w:t>
      </w:r>
      <w:bookmarkEnd w:id="20"/>
      <w:r w:rsidRPr="00925FB3">
        <w:rPr>
          <w:rFonts w:ascii="SimSun" w:hAnsi="SimSun" w:hint="eastAsia"/>
          <w:noProof/>
        </w:rPr>
        <w:t>：</w:t>
      </w:r>
    </w:p>
    <w:p w14:paraId="709D8DF3" w14:textId="77777777" w:rsidR="0031290A" w:rsidRPr="00925FB3" w:rsidRDefault="0031290A" w:rsidP="0031290A">
      <w:pPr>
        <w:overflowPunct w:val="0"/>
        <w:spacing w:afterLines="50" w:after="120" w:line="340" w:lineRule="atLeast"/>
        <w:ind w:firstLineChars="200" w:firstLine="440"/>
        <w:jc w:val="both"/>
        <w:rPr>
          <w:rFonts w:ascii="SimSun" w:hAnsi="SimSun"/>
          <w:noProof/>
        </w:rPr>
      </w:pPr>
      <w:r w:rsidRPr="00925FB3">
        <w:rPr>
          <w:rFonts w:ascii="SimSun" w:hAnsi="SimSun"/>
          <w:noProof/>
        </w:rPr>
        <w:t>1．</w:t>
      </w:r>
      <w:r w:rsidRPr="00925FB3">
        <w:rPr>
          <w:rFonts w:ascii="SimSun" w:hAnsi="SimSun" w:hint="eastAsia"/>
          <w:noProof/>
        </w:rPr>
        <w:t>依照实施细则规定的要求向主管局提出恢复优先权的请求；</w:t>
      </w:r>
    </w:p>
    <w:p w14:paraId="675B8A27" w14:textId="77777777" w:rsidR="0031290A" w:rsidRPr="00925FB3" w:rsidRDefault="0031290A" w:rsidP="0031290A">
      <w:pPr>
        <w:overflowPunct w:val="0"/>
        <w:spacing w:afterLines="50" w:after="120" w:line="340" w:lineRule="atLeast"/>
        <w:ind w:firstLineChars="200" w:firstLine="440"/>
        <w:jc w:val="both"/>
        <w:rPr>
          <w:rFonts w:ascii="SimSun" w:hAnsi="SimSun"/>
          <w:noProof/>
        </w:rPr>
      </w:pPr>
      <w:r w:rsidRPr="00925FB3">
        <w:rPr>
          <w:rFonts w:ascii="SimSun" w:hAnsi="SimSun"/>
          <w:noProof/>
        </w:rPr>
        <w:t>2．</w:t>
      </w:r>
      <w:r w:rsidRPr="00925FB3">
        <w:rPr>
          <w:rFonts w:ascii="SimSun" w:hAnsi="SimSun" w:hint="eastAsia"/>
          <w:noProof/>
        </w:rPr>
        <w:t>该请求在实施细则规定的时限内提交；</w:t>
      </w:r>
    </w:p>
    <w:p w14:paraId="3DCFE325" w14:textId="77777777" w:rsidR="0031290A" w:rsidRPr="00925FB3" w:rsidRDefault="0031290A" w:rsidP="0031290A">
      <w:pPr>
        <w:overflowPunct w:val="0"/>
        <w:spacing w:afterLines="50" w:after="120" w:line="340" w:lineRule="atLeast"/>
        <w:ind w:firstLineChars="200" w:firstLine="440"/>
        <w:jc w:val="both"/>
        <w:rPr>
          <w:rFonts w:ascii="SimSun" w:hAnsi="SimSun"/>
          <w:noProof/>
        </w:rPr>
      </w:pPr>
      <w:r w:rsidRPr="00925FB3">
        <w:rPr>
          <w:rFonts w:ascii="SimSun" w:hAnsi="SimSun"/>
          <w:noProof/>
        </w:rPr>
        <w:t>3．</w:t>
      </w:r>
      <w:r w:rsidRPr="00925FB3">
        <w:rPr>
          <w:rFonts w:ascii="SimSun" w:hAnsi="SimSun" w:hint="eastAsia"/>
          <w:noProof/>
        </w:rPr>
        <w:t>该请求说明了未遵守优先权期的理由；并且</w:t>
      </w:r>
    </w:p>
    <w:p w14:paraId="6B49C846" w14:textId="77777777" w:rsidR="0031290A" w:rsidRPr="00925FB3" w:rsidRDefault="0031290A" w:rsidP="0031290A">
      <w:pPr>
        <w:overflowPunct w:val="0"/>
        <w:spacing w:afterLines="50" w:after="120" w:line="340" w:lineRule="atLeast"/>
        <w:ind w:firstLineChars="200" w:firstLine="440"/>
        <w:jc w:val="both"/>
        <w:rPr>
          <w:rFonts w:ascii="SimSun" w:hAnsi="SimSun"/>
          <w:noProof/>
        </w:rPr>
      </w:pPr>
      <w:r w:rsidRPr="00925FB3">
        <w:rPr>
          <w:rFonts w:ascii="SimSun" w:hAnsi="SimSun"/>
          <w:noProof/>
        </w:rPr>
        <w:t>4．</w:t>
      </w:r>
      <w:r w:rsidRPr="00925FB3">
        <w:rPr>
          <w:rFonts w:ascii="SimSun" w:hAnsi="SimSun" w:hint="eastAsia"/>
          <w:noProof/>
        </w:rPr>
        <w:t>主管局认定，尽管已给予具体情况下所需的应有注意，仍未能在优先权期内提交后续申请，或根据缔约方的选择，主管局认定未提交后续申请并非出于故意。</w:t>
      </w:r>
    </w:p>
    <w:p w14:paraId="08950A5D" w14:textId="77777777" w:rsidR="0031290A" w:rsidRPr="00925FB3" w:rsidRDefault="0031290A" w:rsidP="0031290A">
      <w:pPr>
        <w:overflowPunct w:val="0"/>
        <w:spacing w:afterLines="50" w:after="120" w:line="340" w:lineRule="atLeast"/>
        <w:ind w:firstLineChars="200" w:firstLine="440"/>
        <w:jc w:val="both"/>
        <w:rPr>
          <w:rFonts w:ascii="SimSun" w:hAnsi="SimSun"/>
          <w:noProof/>
        </w:rPr>
      </w:pPr>
      <w:r w:rsidRPr="00925FB3">
        <w:rPr>
          <w:rFonts w:ascii="SimSun" w:hAnsi="SimSun"/>
          <w:noProof/>
        </w:rPr>
        <w:t>三、[</w:t>
      </w:r>
      <w:r w:rsidRPr="00925FB3">
        <w:rPr>
          <w:rFonts w:ascii="KaiTi" w:eastAsia="KaiTi" w:hAnsi="KaiTi" w:hint="eastAsia"/>
          <w:noProof/>
        </w:rPr>
        <w:t>费用</w:t>
      </w:r>
      <w:r w:rsidRPr="00925FB3">
        <w:rPr>
          <w:rFonts w:ascii="SimSun" w:hAnsi="SimSun"/>
          <w:noProof/>
        </w:rPr>
        <w:t>]</w:t>
      </w:r>
      <w:r w:rsidRPr="00925FB3">
        <w:rPr>
          <w:rFonts w:ascii="SimSun" w:hAnsi="SimSun" w:hint="eastAsia"/>
          <w:noProof/>
        </w:rPr>
        <w:t>缔约方可以要求，依据第</w:t>
      </w:r>
      <w:r w:rsidRPr="00925FB3">
        <w:rPr>
          <w:rFonts w:ascii="SimSun" w:hAnsi="SimSun"/>
          <w:noProof/>
        </w:rPr>
        <w:t>一</w:t>
      </w:r>
      <w:r w:rsidRPr="00925FB3">
        <w:rPr>
          <w:rFonts w:ascii="SimSun" w:hAnsi="SimSun" w:hint="eastAsia"/>
          <w:noProof/>
        </w:rPr>
        <w:t>款和第</w:t>
      </w:r>
      <w:r w:rsidRPr="00925FB3">
        <w:rPr>
          <w:rFonts w:ascii="SimSun" w:hAnsi="SimSun"/>
          <w:noProof/>
        </w:rPr>
        <w:t>二</w:t>
      </w:r>
      <w:r w:rsidRPr="00925FB3">
        <w:rPr>
          <w:rFonts w:ascii="SimSun" w:hAnsi="SimSun" w:hint="eastAsia"/>
          <w:noProof/>
        </w:rPr>
        <w:t>款提出请求，应缴纳费用。</w:t>
      </w:r>
    </w:p>
    <w:p w14:paraId="58BB38AC" w14:textId="67850D5D" w:rsidR="0031290A" w:rsidRPr="00925FB3" w:rsidRDefault="0031290A" w:rsidP="0031290A">
      <w:pPr>
        <w:overflowPunct w:val="0"/>
        <w:spacing w:afterLines="50" w:after="120" w:line="340" w:lineRule="atLeast"/>
        <w:ind w:firstLineChars="200" w:firstLine="440"/>
        <w:jc w:val="both"/>
        <w:rPr>
          <w:rFonts w:ascii="SimSun" w:hAnsi="SimSun"/>
          <w:noProof/>
        </w:rPr>
      </w:pPr>
      <w:r w:rsidRPr="00925FB3">
        <w:rPr>
          <w:rFonts w:ascii="SimSun" w:hAnsi="SimSun"/>
          <w:noProof/>
        </w:rPr>
        <w:t>四、[</w:t>
      </w:r>
      <w:r w:rsidRPr="00925FB3">
        <w:rPr>
          <w:rFonts w:ascii="KaiTi" w:eastAsia="KaiTi" w:hAnsi="KaiTi" w:hint="eastAsia"/>
          <w:noProof/>
        </w:rPr>
        <w:t>证据</w:t>
      </w:r>
      <w:r w:rsidRPr="00925FB3">
        <w:rPr>
          <w:rFonts w:ascii="SimSun" w:hAnsi="SimSun"/>
          <w:noProof/>
        </w:rPr>
        <w:t>]</w:t>
      </w:r>
      <w:r w:rsidRPr="00925FB3">
        <w:rPr>
          <w:rFonts w:ascii="SimSun" w:hAnsi="SimSun" w:hint="eastAsia"/>
          <w:noProof/>
        </w:rPr>
        <w:t>缔约方可以要求在主管局规定的时限内，向主管局提交</w:t>
      </w:r>
      <w:r w:rsidR="002F302F">
        <w:rPr>
          <w:rFonts w:ascii="SimSun" w:hAnsi="SimSun" w:hint="eastAsia"/>
          <w:noProof/>
        </w:rPr>
        <w:t>用于支持</w:t>
      </w:r>
      <w:r w:rsidRPr="00925FB3">
        <w:rPr>
          <w:rFonts w:ascii="SimSun" w:hAnsi="SimSun" w:hint="eastAsia"/>
          <w:noProof/>
        </w:rPr>
        <w:t>第</w:t>
      </w:r>
      <w:r w:rsidRPr="00925FB3">
        <w:rPr>
          <w:rFonts w:ascii="SimSun" w:hAnsi="SimSun"/>
          <w:noProof/>
        </w:rPr>
        <w:t>二</w:t>
      </w:r>
      <w:r w:rsidRPr="00925FB3">
        <w:rPr>
          <w:rFonts w:ascii="SimSun" w:hAnsi="SimSun" w:hint="eastAsia"/>
          <w:noProof/>
        </w:rPr>
        <w:t>款第</w:t>
      </w:r>
      <w:r w:rsidRPr="00925FB3">
        <w:rPr>
          <w:rFonts w:ascii="SimSun" w:hAnsi="SimSun"/>
          <w:noProof/>
        </w:rPr>
        <w:t>3</w:t>
      </w:r>
      <w:r w:rsidRPr="00925FB3">
        <w:rPr>
          <w:rFonts w:ascii="SimSun" w:hAnsi="SimSun" w:hint="eastAsia"/>
          <w:noProof/>
        </w:rPr>
        <w:t>目所述理由的声明或其他证据。</w:t>
      </w:r>
    </w:p>
    <w:p w14:paraId="217A02BE" w14:textId="77777777" w:rsidR="0031290A" w:rsidRPr="00BF2B8E" w:rsidRDefault="0031290A" w:rsidP="0031290A">
      <w:pPr>
        <w:overflowPunct w:val="0"/>
        <w:spacing w:afterLines="50" w:after="120" w:line="340" w:lineRule="atLeast"/>
        <w:ind w:firstLineChars="200" w:firstLine="440"/>
        <w:jc w:val="both"/>
        <w:rPr>
          <w:rFonts w:ascii="SimSun" w:hAnsi="SimSun"/>
          <w:noProof/>
        </w:rPr>
      </w:pPr>
      <w:r w:rsidRPr="00925FB3">
        <w:rPr>
          <w:rFonts w:ascii="SimSun" w:hAnsi="SimSun"/>
          <w:noProof/>
        </w:rPr>
        <w:t>五、[</w:t>
      </w:r>
      <w:r w:rsidRPr="00925FB3">
        <w:rPr>
          <w:rFonts w:ascii="KaiTi" w:eastAsia="KaiTi" w:hAnsi="KaiTi" w:hint="eastAsia"/>
          <w:noProof/>
        </w:rPr>
        <w:t>在意图驳回的情况下陈述意见的机会</w:t>
      </w:r>
      <w:r w:rsidRPr="00925FB3">
        <w:rPr>
          <w:rFonts w:ascii="SimSun" w:hAnsi="SimSun"/>
          <w:noProof/>
        </w:rPr>
        <w:t>]</w:t>
      </w:r>
      <w:r w:rsidRPr="00925FB3">
        <w:rPr>
          <w:rFonts w:ascii="SimSun" w:hAnsi="SimSun" w:hint="eastAsia"/>
          <w:noProof/>
        </w:rPr>
        <w:t>未给予请求方机会以在合理时限内就意图的驳回陈述意见的，不得全部或部分驳回依据第</w:t>
      </w:r>
      <w:r w:rsidRPr="00925FB3">
        <w:rPr>
          <w:rFonts w:ascii="SimSun" w:hAnsi="SimSun"/>
          <w:noProof/>
        </w:rPr>
        <w:t>一</w:t>
      </w:r>
      <w:r w:rsidRPr="00925FB3">
        <w:rPr>
          <w:rFonts w:ascii="SimSun" w:hAnsi="SimSun" w:hint="eastAsia"/>
          <w:noProof/>
        </w:rPr>
        <w:t>款或第</w:t>
      </w:r>
      <w:r w:rsidRPr="00925FB3">
        <w:rPr>
          <w:rFonts w:ascii="SimSun" w:hAnsi="SimSun"/>
          <w:noProof/>
        </w:rPr>
        <w:t>二</w:t>
      </w:r>
      <w:r w:rsidRPr="00925FB3">
        <w:rPr>
          <w:rFonts w:ascii="SimSun" w:hAnsi="SimSun" w:hint="eastAsia"/>
          <w:noProof/>
        </w:rPr>
        <w:t>款提出的请求。</w:t>
      </w:r>
    </w:p>
    <w:p w14:paraId="60C7E7D9"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21" w:name="_Hlk182820391"/>
      <w:r w:rsidRPr="002F0822">
        <w:rPr>
          <w:rFonts w:ascii="KaiTi" w:eastAsia="KaiTi" w:hAnsi="KaiTi" w:hint="eastAsia"/>
          <w:bCs/>
          <w:noProof/>
          <w:szCs w:val="22"/>
        </w:rPr>
        <w:t>第十</w:t>
      </w:r>
      <w:r>
        <w:rPr>
          <w:rFonts w:ascii="KaiTi" w:eastAsia="KaiTi" w:hAnsi="KaiTi" w:hint="eastAsia"/>
          <w:bCs/>
          <w:noProof/>
          <w:szCs w:val="22"/>
        </w:rPr>
        <w:t>七</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对许可进行备案或对担保权益进行登记的请求</w:t>
      </w:r>
      <w:bookmarkEnd w:id="21"/>
    </w:p>
    <w:p w14:paraId="70164BD7"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bookmarkStart w:id="22" w:name="_Hlk182820423"/>
      <w:r w:rsidRPr="002F0822">
        <w:rPr>
          <w:rFonts w:ascii="SimSun" w:hAnsi="SimSun"/>
          <w:iCs/>
          <w:noProof/>
          <w:szCs w:val="22"/>
        </w:rPr>
        <w:t>一、</w:t>
      </w:r>
      <w:r w:rsidRPr="002F0822">
        <w:rPr>
          <w:rFonts w:ascii="SimSun" w:hAnsi="SimSun"/>
          <w:noProof/>
          <w:szCs w:val="22"/>
        </w:rPr>
        <w:t>[</w:t>
      </w:r>
      <w:r w:rsidRPr="002F0822">
        <w:rPr>
          <w:rFonts w:ascii="KaiTi" w:eastAsia="KaiTi" w:hAnsi="KaiTi" w:hint="eastAsia"/>
          <w:noProof/>
          <w:szCs w:val="22"/>
        </w:rPr>
        <w:t>关于许可备案请求的要求</w:t>
      </w:r>
      <w:r w:rsidRPr="002F0822">
        <w:rPr>
          <w:rFonts w:ascii="SimSun" w:hAnsi="SimSun"/>
          <w:noProof/>
          <w:szCs w:val="22"/>
        </w:rPr>
        <w:t>]</w:t>
      </w:r>
      <w:r w:rsidRPr="002F0822">
        <w:rPr>
          <w:rFonts w:ascii="SimSun" w:hAnsi="SimSun" w:hint="eastAsia"/>
          <w:noProof/>
          <w:szCs w:val="22"/>
        </w:rPr>
        <w:t>缔约方的法律对</w:t>
      </w:r>
      <w:r w:rsidRPr="004C5AF0">
        <w:rPr>
          <w:rFonts w:ascii="SimSun" w:hAnsi="SimSun" w:hint="eastAsia"/>
          <w:noProof/>
          <w:szCs w:val="22"/>
        </w:rPr>
        <w:t>在</w:t>
      </w:r>
      <w:r>
        <w:rPr>
          <w:rFonts w:ascii="SimSun" w:hAnsi="SimSun" w:hint="eastAsia"/>
          <w:noProof/>
          <w:szCs w:val="22"/>
        </w:rPr>
        <w:t>其</w:t>
      </w:r>
      <w:r w:rsidRPr="004C5AF0">
        <w:rPr>
          <w:rFonts w:ascii="SimSun" w:hAnsi="SimSun" w:hint="eastAsia"/>
          <w:noProof/>
          <w:szCs w:val="22"/>
        </w:rPr>
        <w:t>主管局进行</w:t>
      </w:r>
      <w:r w:rsidRPr="002F0822">
        <w:rPr>
          <w:rFonts w:ascii="SimSun" w:hAnsi="SimSun" w:hint="eastAsia"/>
          <w:noProof/>
          <w:szCs w:val="22"/>
        </w:rPr>
        <w:t>许可备案作出规定的，该缔约方可以要求备案请求：</w:t>
      </w:r>
    </w:p>
    <w:p w14:paraId="22687968"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1．</w:t>
      </w:r>
      <w:r w:rsidRPr="002F0822">
        <w:rPr>
          <w:rFonts w:ascii="SimSun" w:hAnsi="SimSun" w:hint="eastAsia"/>
          <w:iCs/>
          <w:noProof/>
          <w:szCs w:val="22"/>
        </w:rPr>
        <w:t>依照</w:t>
      </w:r>
      <w:r w:rsidRPr="002F0822">
        <w:rPr>
          <w:rFonts w:ascii="SimSun" w:hAnsi="SimSun" w:hint="eastAsia"/>
          <w:noProof/>
          <w:szCs w:val="22"/>
        </w:rPr>
        <w:t>实施细则规定的要求提出，并且</w:t>
      </w:r>
    </w:p>
    <w:p w14:paraId="1D065FD4"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2．</w:t>
      </w:r>
      <w:r w:rsidRPr="002F0822">
        <w:rPr>
          <w:rFonts w:ascii="SimSun" w:hAnsi="SimSun" w:hint="eastAsia"/>
          <w:noProof/>
          <w:szCs w:val="22"/>
        </w:rPr>
        <w:t>附具实施细则规定的证明文件。</w:t>
      </w:r>
    </w:p>
    <w:p w14:paraId="189701B7"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二、</w:t>
      </w:r>
      <w:r w:rsidRPr="002F0822">
        <w:rPr>
          <w:rFonts w:ascii="SimSun" w:hAnsi="SimSun"/>
          <w:noProof/>
          <w:szCs w:val="22"/>
        </w:rPr>
        <w:t>[</w:t>
      </w:r>
      <w:r w:rsidRPr="002F0822">
        <w:rPr>
          <w:rFonts w:ascii="KaiTi" w:eastAsia="KaiTi" w:hAnsi="KaiTi" w:hint="eastAsia"/>
          <w:noProof/>
          <w:szCs w:val="22"/>
        </w:rPr>
        <w:t>费用</w:t>
      </w:r>
      <w:r w:rsidRPr="002F0822">
        <w:rPr>
          <w:rFonts w:ascii="SimSun" w:hAnsi="SimSun"/>
          <w:noProof/>
          <w:szCs w:val="22"/>
        </w:rPr>
        <w:t>]</w:t>
      </w:r>
      <w:r w:rsidRPr="002F0822">
        <w:rPr>
          <w:rFonts w:ascii="SimSun" w:hAnsi="SimSun" w:hint="eastAsia"/>
          <w:noProof/>
          <w:szCs w:val="22"/>
        </w:rPr>
        <w:t>主管局</w:t>
      </w:r>
      <w:r w:rsidRPr="002F0822">
        <w:rPr>
          <w:rFonts w:ascii="SimSun" w:hAnsi="SimSun" w:cs="SimSun" w:hint="eastAsia"/>
          <w:iCs/>
          <w:szCs w:val="22"/>
        </w:rPr>
        <w:t>可以</w:t>
      </w:r>
      <w:r w:rsidRPr="002F0822">
        <w:rPr>
          <w:rFonts w:ascii="SimSun" w:hAnsi="SimSun" w:hint="eastAsia"/>
          <w:noProof/>
          <w:szCs w:val="22"/>
        </w:rPr>
        <w:t>要求，对许可进行备案</w:t>
      </w:r>
      <w:r>
        <w:rPr>
          <w:rFonts w:ascii="SimSun" w:hAnsi="SimSun" w:hint="eastAsia"/>
          <w:noProof/>
          <w:szCs w:val="22"/>
        </w:rPr>
        <w:t>应</w:t>
      </w:r>
      <w:r w:rsidRPr="002F0822">
        <w:rPr>
          <w:rFonts w:ascii="SimSun" w:hAnsi="SimSun" w:hint="eastAsia"/>
          <w:noProof/>
          <w:szCs w:val="22"/>
        </w:rPr>
        <w:t>缴纳费用。</w:t>
      </w:r>
    </w:p>
    <w:p w14:paraId="742977B5" w14:textId="58F20D75"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Pr="002F0822">
        <w:rPr>
          <w:rFonts w:ascii="SimSun" w:hAnsi="SimSun"/>
          <w:noProof/>
          <w:szCs w:val="22"/>
        </w:rPr>
        <w:t>[</w:t>
      </w:r>
      <w:r w:rsidRPr="002F0822">
        <w:rPr>
          <w:rFonts w:ascii="KaiTi" w:eastAsia="KaiTi" w:hAnsi="KaiTi" w:hint="eastAsia"/>
          <w:noProof/>
          <w:szCs w:val="22"/>
        </w:rPr>
        <w:t>单一请求</w:t>
      </w:r>
      <w:r w:rsidRPr="002F0822">
        <w:rPr>
          <w:rFonts w:ascii="SimSun" w:hAnsi="SimSun"/>
          <w:noProof/>
          <w:szCs w:val="22"/>
        </w:rPr>
        <w:t>]</w:t>
      </w:r>
      <w:r w:rsidRPr="002F0822">
        <w:rPr>
          <w:rFonts w:ascii="SimSun" w:hAnsi="SimSun" w:hint="eastAsia"/>
          <w:noProof/>
          <w:szCs w:val="22"/>
        </w:rPr>
        <w:t>即便许可涉及一项以上注册，亦只须提交一项请求，条件是请求中注明所有相关注册的注册号，所有注册有相同的持有人和被许可人，并且在请求中注明所有注册的许可范</w:t>
      </w:r>
      <w:r w:rsidR="00BB1E95">
        <w:rPr>
          <w:rFonts w:ascii="Times New Roman" w:hAnsi="Times New Roman" w:cs="Times New Roman"/>
          <w:szCs w:val="22"/>
        </w:rPr>
        <w:t>‍</w:t>
      </w:r>
      <w:r w:rsidRPr="002F0822">
        <w:rPr>
          <w:rFonts w:ascii="SimSun" w:hAnsi="SimSun" w:hint="eastAsia"/>
          <w:noProof/>
          <w:szCs w:val="22"/>
        </w:rPr>
        <w:t>围。</w:t>
      </w:r>
    </w:p>
    <w:p w14:paraId="75E25DBA"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四、</w:t>
      </w:r>
      <w:r w:rsidRPr="002F0822">
        <w:rPr>
          <w:rFonts w:ascii="SimSun" w:hAnsi="SimSun"/>
          <w:noProof/>
          <w:szCs w:val="22"/>
        </w:rPr>
        <w:t>[</w:t>
      </w:r>
      <w:r w:rsidRPr="002F0822">
        <w:rPr>
          <w:rFonts w:ascii="KaiTi" w:eastAsia="KaiTi" w:hAnsi="KaiTi" w:hint="eastAsia"/>
          <w:noProof/>
          <w:szCs w:val="22"/>
        </w:rPr>
        <w:t>禁止其他要求</w:t>
      </w:r>
      <w:r w:rsidRPr="002F0822">
        <w:rPr>
          <w:rFonts w:ascii="SimSun" w:hAnsi="SimSun"/>
          <w:noProof/>
          <w:szCs w:val="22"/>
        </w:rPr>
        <w:t>]（一）</w:t>
      </w:r>
      <w:r w:rsidRPr="002F0822">
        <w:rPr>
          <w:rFonts w:ascii="SimSun" w:hAnsi="SimSun" w:hint="eastAsia"/>
          <w:noProof/>
          <w:szCs w:val="22"/>
        </w:rPr>
        <w:t>除第</w:t>
      </w:r>
      <w:r w:rsidRPr="002F0822">
        <w:rPr>
          <w:rFonts w:ascii="SimSun" w:hAnsi="SimSun"/>
          <w:noProof/>
          <w:szCs w:val="22"/>
        </w:rPr>
        <w:t>一</w:t>
      </w:r>
      <w:r w:rsidRPr="002F0822">
        <w:rPr>
          <w:rFonts w:ascii="SimSun" w:hAnsi="SimSun" w:hint="eastAsia"/>
          <w:noProof/>
          <w:szCs w:val="22"/>
        </w:rPr>
        <w:t>款至第</w:t>
      </w:r>
      <w:r w:rsidRPr="002F0822">
        <w:rPr>
          <w:rFonts w:ascii="SimSun" w:hAnsi="SimSun"/>
          <w:noProof/>
          <w:szCs w:val="22"/>
        </w:rPr>
        <w:t>三</w:t>
      </w:r>
      <w:r w:rsidRPr="002F0822">
        <w:rPr>
          <w:rFonts w:ascii="SimSun" w:hAnsi="SimSun" w:hint="eastAsia"/>
          <w:noProof/>
          <w:szCs w:val="22"/>
        </w:rPr>
        <w:t>款和第十</w:t>
      </w:r>
      <w:r>
        <w:rPr>
          <w:rFonts w:ascii="SimSun" w:hAnsi="SimSun" w:hint="eastAsia"/>
          <w:noProof/>
          <w:szCs w:val="22"/>
        </w:rPr>
        <w:t>二</w:t>
      </w:r>
      <w:r w:rsidRPr="002F0822">
        <w:rPr>
          <w:rFonts w:ascii="SimSun" w:hAnsi="SimSun" w:hint="eastAsia"/>
          <w:noProof/>
          <w:szCs w:val="22"/>
        </w:rPr>
        <w:t>条所述要求外，不得对</w:t>
      </w:r>
      <w:r w:rsidRPr="004C5AF0">
        <w:rPr>
          <w:rFonts w:ascii="SimSun" w:hAnsi="SimSun" w:hint="eastAsia"/>
          <w:noProof/>
          <w:szCs w:val="22"/>
        </w:rPr>
        <w:t>在主管局进行许可备案</w:t>
      </w:r>
      <w:r w:rsidRPr="002F0822">
        <w:rPr>
          <w:rFonts w:ascii="SimSun" w:hAnsi="SimSun" w:hint="eastAsia"/>
          <w:noProof/>
          <w:szCs w:val="22"/>
        </w:rPr>
        <w:t>规定任何其他</w:t>
      </w:r>
      <w:r w:rsidRPr="002F0822">
        <w:rPr>
          <w:rFonts w:ascii="SimSun" w:hAnsi="SimSun" w:cs="SimSun" w:hint="eastAsia"/>
          <w:iCs/>
          <w:szCs w:val="22"/>
        </w:rPr>
        <w:t>要求</w:t>
      </w:r>
      <w:r w:rsidRPr="002F0822">
        <w:rPr>
          <w:rFonts w:ascii="SimSun" w:hAnsi="SimSun" w:hint="eastAsia"/>
          <w:noProof/>
          <w:szCs w:val="22"/>
        </w:rPr>
        <w:t>，尤其不得要求</w:t>
      </w:r>
      <w:r>
        <w:rPr>
          <w:rFonts w:ascii="SimSun" w:hAnsi="SimSun" w:hint="eastAsia"/>
          <w:noProof/>
          <w:szCs w:val="22"/>
        </w:rPr>
        <w:t>：</w:t>
      </w:r>
    </w:p>
    <w:p w14:paraId="083295E5"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lastRenderedPageBreak/>
        <w:t>1．</w:t>
      </w:r>
      <w:r w:rsidRPr="002F0822">
        <w:rPr>
          <w:rFonts w:ascii="SimSun" w:hAnsi="SimSun" w:hint="eastAsia"/>
          <w:iCs/>
          <w:noProof/>
          <w:szCs w:val="22"/>
        </w:rPr>
        <w:t>提供</w:t>
      </w:r>
      <w:r w:rsidRPr="002F0822">
        <w:rPr>
          <w:rFonts w:ascii="SimSun" w:hAnsi="SimSun" w:hint="eastAsia"/>
          <w:noProof/>
          <w:szCs w:val="22"/>
        </w:rPr>
        <w:t>被许可工业品外观设计的注册证；</w:t>
      </w:r>
    </w:p>
    <w:p w14:paraId="17AD2645"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2．</w:t>
      </w:r>
      <w:r w:rsidRPr="002F0822">
        <w:rPr>
          <w:rFonts w:ascii="SimSun" w:hAnsi="SimSun" w:hint="eastAsia"/>
          <w:noProof/>
          <w:szCs w:val="22"/>
        </w:rPr>
        <w:t>说明许可合同的财务条款。</w:t>
      </w:r>
    </w:p>
    <w:p w14:paraId="68A1E1C2" w14:textId="02FE7A8B" w:rsidR="0031290A" w:rsidRPr="002F0822" w:rsidRDefault="0031290A" w:rsidP="0031290A">
      <w:pPr>
        <w:overflowPunct w:val="0"/>
        <w:spacing w:afterLines="50" w:after="120" w:line="340" w:lineRule="atLeast"/>
        <w:ind w:firstLineChars="200" w:firstLine="440"/>
        <w:jc w:val="both"/>
        <w:rPr>
          <w:rFonts w:ascii="SimSun" w:hAnsi="SimSun"/>
          <w:noProof/>
          <w:szCs w:val="22"/>
        </w:rPr>
      </w:pPr>
      <w:bookmarkStart w:id="23" w:name="_Hlk182305140"/>
      <w:r w:rsidRPr="002F0822">
        <w:rPr>
          <w:rFonts w:ascii="SimSun" w:hAnsi="SimSun"/>
          <w:iCs/>
          <w:noProof/>
          <w:szCs w:val="22"/>
        </w:rPr>
        <w:t>（二）</w:t>
      </w:r>
      <w:r w:rsidRPr="002F0822">
        <w:rPr>
          <w:rFonts w:ascii="SimSun" w:hAnsi="SimSun" w:hint="eastAsia"/>
          <w:iCs/>
          <w:noProof/>
          <w:szCs w:val="22"/>
        </w:rPr>
        <w:t>第</w:t>
      </w:r>
      <w:r w:rsidRPr="002F0822">
        <w:rPr>
          <w:rFonts w:ascii="SimSun" w:hAnsi="SimSun"/>
          <w:noProof/>
          <w:szCs w:val="22"/>
        </w:rPr>
        <w:t>（一）</w:t>
      </w:r>
      <w:r w:rsidRPr="002F0822">
        <w:rPr>
          <w:rFonts w:ascii="SimSun" w:hAnsi="SimSun" w:hint="eastAsia"/>
          <w:noProof/>
          <w:szCs w:val="22"/>
        </w:rPr>
        <w:t>项不妨碍缔约方法律就许可备案之外的其他目的已经规定的任何信息公开义</w:t>
      </w:r>
      <w:r w:rsidR="00BB1E95">
        <w:rPr>
          <w:rFonts w:ascii="Times New Roman" w:hAnsi="Times New Roman" w:cs="Times New Roman"/>
          <w:szCs w:val="22"/>
        </w:rPr>
        <w:t>‍</w:t>
      </w:r>
      <w:r w:rsidRPr="002F0822">
        <w:rPr>
          <w:rFonts w:ascii="SimSun" w:hAnsi="SimSun" w:hint="eastAsia"/>
          <w:noProof/>
          <w:szCs w:val="22"/>
        </w:rPr>
        <w:t>务</w:t>
      </w:r>
      <w:bookmarkEnd w:id="23"/>
      <w:r w:rsidRPr="002F0822">
        <w:rPr>
          <w:rFonts w:ascii="SimSun" w:hAnsi="SimSun" w:hint="eastAsia"/>
          <w:noProof/>
          <w:szCs w:val="22"/>
        </w:rPr>
        <w:t>。</w:t>
      </w:r>
    </w:p>
    <w:p w14:paraId="255EAE43"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五、</w:t>
      </w:r>
      <w:r w:rsidRPr="002F0822">
        <w:rPr>
          <w:rFonts w:ascii="SimSun" w:hAnsi="SimSun"/>
          <w:noProof/>
          <w:szCs w:val="22"/>
        </w:rPr>
        <w:t>[</w:t>
      </w:r>
      <w:r w:rsidRPr="002F0822">
        <w:rPr>
          <w:rFonts w:ascii="KaiTi" w:eastAsia="KaiTi" w:hAnsi="KaiTi" w:hint="eastAsia"/>
          <w:noProof/>
          <w:szCs w:val="22"/>
        </w:rPr>
        <w:t>证据</w:t>
      </w:r>
      <w:r w:rsidRPr="002F0822">
        <w:rPr>
          <w:rFonts w:ascii="SimSun" w:hAnsi="SimSun"/>
          <w:noProof/>
          <w:szCs w:val="22"/>
        </w:rPr>
        <w:t>]</w:t>
      </w:r>
      <w:r w:rsidRPr="002F0822">
        <w:rPr>
          <w:rFonts w:ascii="SimSun" w:hAnsi="SimSun" w:hint="eastAsia"/>
          <w:noProof/>
          <w:szCs w:val="22"/>
        </w:rPr>
        <w:t>主管局对请求或任何证明文件中所含的任何说明的真实性产生合理</w:t>
      </w:r>
      <w:r w:rsidRPr="002F0822">
        <w:rPr>
          <w:rFonts w:ascii="SimSun" w:hAnsi="SimSun" w:cs="SimSun" w:hint="eastAsia"/>
          <w:iCs/>
          <w:szCs w:val="22"/>
        </w:rPr>
        <w:t>怀疑的</w:t>
      </w:r>
      <w:r w:rsidRPr="002F0822">
        <w:rPr>
          <w:rFonts w:ascii="SimSun" w:hAnsi="SimSun" w:hint="eastAsia"/>
          <w:noProof/>
          <w:szCs w:val="22"/>
        </w:rPr>
        <w:t>，</w:t>
      </w:r>
      <w:r>
        <w:rPr>
          <w:rFonts w:ascii="SimSun" w:hAnsi="SimSun" w:hint="eastAsia"/>
          <w:noProof/>
          <w:szCs w:val="22"/>
        </w:rPr>
        <w:t>可以要求</w:t>
      </w:r>
      <w:r w:rsidRPr="002F0822">
        <w:rPr>
          <w:rFonts w:ascii="SimSun" w:hAnsi="SimSun" w:hint="eastAsia"/>
          <w:noProof/>
          <w:szCs w:val="22"/>
        </w:rPr>
        <w:t>向主管局提供证据。</w:t>
      </w:r>
    </w:p>
    <w:p w14:paraId="3C501190"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六、</w:t>
      </w:r>
      <w:r w:rsidRPr="002F0822">
        <w:rPr>
          <w:rFonts w:ascii="SimSun" w:hAnsi="SimSun"/>
          <w:noProof/>
          <w:szCs w:val="22"/>
        </w:rPr>
        <w:t>[</w:t>
      </w:r>
      <w:r w:rsidRPr="002F0822">
        <w:rPr>
          <w:rFonts w:ascii="KaiTi" w:eastAsia="KaiTi" w:hAnsi="KaiTi" w:hint="eastAsia"/>
          <w:noProof/>
          <w:szCs w:val="22"/>
        </w:rPr>
        <w:t>与申请有关的请求</w:t>
      </w:r>
      <w:r w:rsidRPr="002F0822">
        <w:rPr>
          <w:rFonts w:ascii="SimSun" w:hAnsi="SimSun"/>
          <w:noProof/>
          <w:szCs w:val="22"/>
        </w:rPr>
        <w:t>]</w:t>
      </w:r>
      <w:r w:rsidRPr="002F0822">
        <w:rPr>
          <w:rFonts w:ascii="SimSun" w:hAnsi="SimSun" w:hint="eastAsia"/>
          <w:noProof/>
          <w:szCs w:val="22"/>
        </w:rPr>
        <w:t>缔约方的法律规定了对申请进行许可备案的，第</w:t>
      </w:r>
      <w:r w:rsidRPr="002F0822">
        <w:rPr>
          <w:rFonts w:ascii="SimSun" w:hAnsi="SimSun"/>
          <w:noProof/>
          <w:szCs w:val="22"/>
        </w:rPr>
        <w:t>一</w:t>
      </w:r>
      <w:r w:rsidRPr="002F0822">
        <w:rPr>
          <w:rFonts w:ascii="SimSun" w:hAnsi="SimSun" w:hint="eastAsia"/>
          <w:noProof/>
          <w:szCs w:val="22"/>
        </w:rPr>
        <w:t>款至第</w:t>
      </w:r>
      <w:r w:rsidRPr="002F0822">
        <w:rPr>
          <w:rFonts w:ascii="SimSun" w:hAnsi="SimSun"/>
          <w:noProof/>
          <w:szCs w:val="22"/>
        </w:rPr>
        <w:t>五</w:t>
      </w:r>
      <w:r w:rsidRPr="002F0822">
        <w:rPr>
          <w:rFonts w:ascii="SimSun" w:hAnsi="SimSun" w:hint="eastAsia"/>
          <w:noProof/>
          <w:szCs w:val="22"/>
        </w:rPr>
        <w:t>款比照适用于此种备案请求。</w:t>
      </w:r>
    </w:p>
    <w:p w14:paraId="66BE9741"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七、</w:t>
      </w:r>
      <w:r w:rsidRPr="002F0822">
        <w:rPr>
          <w:rFonts w:ascii="SimSun" w:hAnsi="SimSun"/>
          <w:iCs/>
          <w:szCs w:val="22"/>
        </w:rPr>
        <w:t>[</w:t>
      </w:r>
      <w:r w:rsidRPr="002F0822">
        <w:rPr>
          <w:rFonts w:ascii="KaiTi" w:eastAsia="KaiTi" w:hAnsi="KaiTi" w:hint="eastAsia"/>
          <w:iCs/>
          <w:szCs w:val="22"/>
        </w:rPr>
        <w:t>请求登记担保权益</w:t>
      </w:r>
      <w:r w:rsidRPr="002F0822">
        <w:rPr>
          <w:rFonts w:ascii="SimSun" w:hAnsi="SimSun"/>
          <w:iCs/>
          <w:szCs w:val="22"/>
        </w:rPr>
        <w:t>]</w:t>
      </w:r>
      <w:r w:rsidRPr="002F0822">
        <w:rPr>
          <w:rFonts w:ascii="SimSun" w:hAnsi="SimSun" w:hint="eastAsia"/>
          <w:iCs/>
          <w:szCs w:val="22"/>
        </w:rPr>
        <w:t>除第</w:t>
      </w:r>
      <w:r w:rsidRPr="002F0822">
        <w:rPr>
          <w:rFonts w:ascii="SimSun" w:hAnsi="SimSun"/>
          <w:iCs/>
          <w:szCs w:val="22"/>
        </w:rPr>
        <w:t>四</w:t>
      </w:r>
      <w:r w:rsidRPr="002F0822">
        <w:rPr>
          <w:rFonts w:ascii="SimSun" w:hAnsi="SimSun" w:hint="eastAsia"/>
          <w:iCs/>
          <w:szCs w:val="22"/>
        </w:rPr>
        <w:t>款</w:t>
      </w:r>
      <w:bookmarkStart w:id="24" w:name="_Hlk164247765"/>
      <w:r w:rsidRPr="002F0822">
        <w:rPr>
          <w:rFonts w:ascii="SimSun" w:hAnsi="SimSun" w:hint="eastAsia"/>
          <w:iCs/>
          <w:szCs w:val="22"/>
        </w:rPr>
        <w:t>第</w:t>
      </w:r>
      <w:bookmarkEnd w:id="24"/>
      <w:r w:rsidRPr="002F0822">
        <w:rPr>
          <w:rFonts w:ascii="SimSun" w:hAnsi="SimSun"/>
          <w:iCs/>
          <w:szCs w:val="22"/>
        </w:rPr>
        <w:t>（一）</w:t>
      </w:r>
      <w:r w:rsidRPr="002F0822">
        <w:rPr>
          <w:rFonts w:ascii="SimSun" w:hAnsi="SimSun" w:hint="eastAsia"/>
          <w:iCs/>
          <w:szCs w:val="22"/>
        </w:rPr>
        <w:t>项第</w:t>
      </w:r>
      <w:r w:rsidRPr="002F0822">
        <w:rPr>
          <w:rFonts w:ascii="SimSun" w:hAnsi="SimSun"/>
          <w:iCs/>
          <w:szCs w:val="22"/>
        </w:rPr>
        <w:t>2</w:t>
      </w:r>
      <w:r w:rsidRPr="002F0822">
        <w:rPr>
          <w:rFonts w:ascii="SimSun" w:hAnsi="SimSun" w:hint="eastAsia"/>
          <w:iCs/>
          <w:szCs w:val="22"/>
        </w:rPr>
        <w:t>目外，第</w:t>
      </w:r>
      <w:r w:rsidRPr="002F0822">
        <w:rPr>
          <w:rFonts w:ascii="SimSun" w:hAnsi="SimSun" w:cs="SimSun"/>
          <w:iCs/>
          <w:szCs w:val="22"/>
        </w:rPr>
        <w:t>一</w:t>
      </w:r>
      <w:r w:rsidRPr="002F0822">
        <w:rPr>
          <w:rFonts w:ascii="SimSun" w:hAnsi="SimSun" w:hint="eastAsia"/>
          <w:iCs/>
          <w:szCs w:val="22"/>
        </w:rPr>
        <w:t>款至第</w:t>
      </w:r>
      <w:r w:rsidRPr="002F0822">
        <w:rPr>
          <w:rFonts w:ascii="SimSun" w:hAnsi="SimSun" w:cs="SimSun"/>
          <w:iCs/>
          <w:szCs w:val="22"/>
        </w:rPr>
        <w:t>五</w:t>
      </w:r>
      <w:r w:rsidRPr="002F0822">
        <w:rPr>
          <w:rFonts w:ascii="SimSun" w:hAnsi="SimSun" w:hint="eastAsia"/>
          <w:iCs/>
          <w:szCs w:val="22"/>
        </w:rPr>
        <w:t>款比照适用于对申请或注册进行担保权益登记的请求。</w:t>
      </w:r>
      <w:bookmarkEnd w:id="22"/>
    </w:p>
    <w:p w14:paraId="38BD7F91"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25" w:name="_Hlk182820466"/>
      <w:r w:rsidRPr="002F0822">
        <w:rPr>
          <w:rFonts w:ascii="KaiTi" w:eastAsia="KaiTi" w:hAnsi="KaiTi" w:hint="eastAsia"/>
          <w:bCs/>
          <w:noProof/>
          <w:szCs w:val="22"/>
        </w:rPr>
        <w:t>第十</w:t>
      </w:r>
      <w:r>
        <w:rPr>
          <w:rFonts w:ascii="KaiTi" w:eastAsia="KaiTi" w:hAnsi="KaiTi" w:hint="eastAsia"/>
          <w:bCs/>
          <w:noProof/>
          <w:szCs w:val="22"/>
        </w:rPr>
        <w:t>八</w:t>
      </w:r>
      <w:r w:rsidRPr="002F0822">
        <w:rPr>
          <w:rFonts w:ascii="KaiTi" w:eastAsia="KaiTi" w:hAnsi="KaiTi" w:hint="eastAsia"/>
          <w:bCs/>
          <w:noProof/>
          <w:szCs w:val="22"/>
        </w:rPr>
        <w:t>条</w:t>
      </w:r>
      <w:bookmarkStart w:id="26" w:name="_Hlk147337580"/>
      <w:r>
        <w:rPr>
          <w:rFonts w:ascii="KaiTi" w:eastAsia="KaiTi" w:hAnsi="KaiTi"/>
          <w:bCs/>
          <w:noProof/>
          <w:szCs w:val="22"/>
        </w:rPr>
        <w:br/>
      </w:r>
      <w:r w:rsidRPr="002F0822">
        <w:rPr>
          <w:rFonts w:ascii="KaiTi" w:eastAsia="KaiTi" w:hAnsi="KaiTi" w:hint="eastAsia"/>
          <w:bCs/>
          <w:noProof/>
          <w:szCs w:val="22"/>
        </w:rPr>
        <w:t>修改或撤销许可备案请求或担保权益登记请求</w:t>
      </w:r>
      <w:bookmarkEnd w:id="26"/>
    </w:p>
    <w:p w14:paraId="58D3A72E"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一、</w:t>
      </w:r>
      <w:r w:rsidRPr="002F0822">
        <w:rPr>
          <w:rFonts w:ascii="SimSun" w:hAnsi="SimSun"/>
          <w:noProof/>
          <w:szCs w:val="22"/>
        </w:rPr>
        <w:t>[</w:t>
      </w:r>
      <w:r w:rsidRPr="002F0822">
        <w:rPr>
          <w:rFonts w:ascii="KaiTi" w:eastAsia="KaiTi" w:hAnsi="KaiTi" w:hint="eastAsia"/>
          <w:noProof/>
          <w:szCs w:val="22"/>
        </w:rPr>
        <w:t>关于修改或撤销许可备案请求的要求</w:t>
      </w:r>
      <w:r w:rsidRPr="002F0822">
        <w:rPr>
          <w:rFonts w:ascii="SimSun" w:hAnsi="SimSun"/>
          <w:noProof/>
          <w:szCs w:val="22"/>
        </w:rPr>
        <w:t>]</w:t>
      </w:r>
      <w:r w:rsidRPr="002F0822">
        <w:rPr>
          <w:rFonts w:ascii="SimSun" w:hAnsi="SimSun" w:hint="eastAsia"/>
          <w:noProof/>
          <w:szCs w:val="22"/>
        </w:rPr>
        <w:t>缔约方的法律对</w:t>
      </w:r>
      <w:r w:rsidRPr="004C5AF0">
        <w:rPr>
          <w:rFonts w:ascii="SimSun" w:hAnsi="SimSun" w:hint="eastAsia"/>
          <w:noProof/>
          <w:szCs w:val="22"/>
        </w:rPr>
        <w:t>在</w:t>
      </w:r>
      <w:r>
        <w:rPr>
          <w:rFonts w:ascii="SimSun" w:hAnsi="SimSun" w:hint="eastAsia"/>
          <w:noProof/>
          <w:szCs w:val="22"/>
        </w:rPr>
        <w:t>其</w:t>
      </w:r>
      <w:r w:rsidRPr="004C5AF0">
        <w:rPr>
          <w:rFonts w:ascii="SimSun" w:hAnsi="SimSun" w:hint="eastAsia"/>
          <w:noProof/>
          <w:szCs w:val="22"/>
        </w:rPr>
        <w:t>主管局进行</w:t>
      </w:r>
      <w:r w:rsidRPr="002F0822">
        <w:rPr>
          <w:rFonts w:ascii="SimSun" w:hAnsi="SimSun" w:hint="eastAsia"/>
          <w:noProof/>
          <w:szCs w:val="22"/>
        </w:rPr>
        <w:t>许可备案作出规定的，该缔约方可以要求修改或撤销许可备案的请求：</w:t>
      </w:r>
    </w:p>
    <w:p w14:paraId="4AC170D1"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1．</w:t>
      </w:r>
      <w:r w:rsidRPr="002F0822">
        <w:rPr>
          <w:rFonts w:ascii="SimSun" w:hAnsi="SimSun" w:hint="eastAsia"/>
          <w:noProof/>
          <w:szCs w:val="22"/>
        </w:rPr>
        <w:t>依照</w:t>
      </w:r>
      <w:r w:rsidRPr="002F0822">
        <w:rPr>
          <w:rFonts w:ascii="SimSun" w:hAnsi="SimSun" w:hint="eastAsia"/>
          <w:iCs/>
          <w:noProof/>
          <w:szCs w:val="22"/>
        </w:rPr>
        <w:t>实施细则</w:t>
      </w:r>
      <w:r w:rsidRPr="002F0822">
        <w:rPr>
          <w:rFonts w:ascii="SimSun" w:hAnsi="SimSun" w:hint="eastAsia"/>
          <w:noProof/>
          <w:szCs w:val="22"/>
        </w:rPr>
        <w:t>规定的要求提出，并且</w:t>
      </w:r>
    </w:p>
    <w:p w14:paraId="7A11EB59"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2．</w:t>
      </w:r>
      <w:r w:rsidRPr="002F0822">
        <w:rPr>
          <w:rFonts w:ascii="SimSun" w:hAnsi="SimSun" w:hint="eastAsia"/>
          <w:noProof/>
          <w:szCs w:val="22"/>
        </w:rPr>
        <w:t>附具</w:t>
      </w:r>
      <w:r w:rsidRPr="002F0822">
        <w:rPr>
          <w:rFonts w:ascii="SimSun" w:hAnsi="SimSun" w:hint="eastAsia"/>
          <w:iCs/>
          <w:noProof/>
          <w:szCs w:val="22"/>
        </w:rPr>
        <w:t>实施细则</w:t>
      </w:r>
      <w:r w:rsidRPr="002F0822">
        <w:rPr>
          <w:rFonts w:ascii="SimSun" w:hAnsi="SimSun" w:hint="eastAsia"/>
          <w:noProof/>
          <w:szCs w:val="22"/>
        </w:rPr>
        <w:t>规定的证明文件。</w:t>
      </w:r>
    </w:p>
    <w:p w14:paraId="1C7EA4FA"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Pr="002F0822">
        <w:rPr>
          <w:rFonts w:ascii="SimSun" w:hAnsi="SimSun"/>
          <w:noProof/>
          <w:szCs w:val="22"/>
        </w:rPr>
        <w:t>[</w:t>
      </w:r>
      <w:r w:rsidRPr="002F0822">
        <w:rPr>
          <w:rFonts w:ascii="KaiTi" w:eastAsia="KaiTi" w:hAnsi="KaiTi" w:hint="eastAsia"/>
          <w:noProof/>
          <w:szCs w:val="22"/>
        </w:rPr>
        <w:t>关于</w:t>
      </w:r>
      <w:r w:rsidRPr="002F0822">
        <w:rPr>
          <w:rFonts w:ascii="KaiTi" w:eastAsia="KaiTi" w:hAnsi="KaiTi" w:cs="SimSun" w:hint="eastAsia"/>
          <w:iCs/>
          <w:szCs w:val="22"/>
        </w:rPr>
        <w:t>撤销</w:t>
      </w:r>
      <w:r w:rsidRPr="002F0822">
        <w:rPr>
          <w:rFonts w:ascii="KaiTi" w:eastAsia="KaiTi" w:hAnsi="KaiTi" w:hint="eastAsia"/>
          <w:noProof/>
          <w:szCs w:val="22"/>
        </w:rPr>
        <w:t>担保权益登记请求的要求</w:t>
      </w:r>
      <w:r w:rsidRPr="002F0822">
        <w:rPr>
          <w:rFonts w:ascii="SimSun" w:hAnsi="SimSun"/>
          <w:noProof/>
          <w:szCs w:val="22"/>
        </w:rPr>
        <w:t>]</w:t>
      </w:r>
      <w:r w:rsidRPr="002F0822">
        <w:rPr>
          <w:rFonts w:ascii="SimSun" w:hAnsi="SimSun" w:hint="eastAsia"/>
          <w:noProof/>
          <w:szCs w:val="22"/>
        </w:rPr>
        <w:t>第</w:t>
      </w:r>
      <w:r w:rsidRPr="002F0822">
        <w:rPr>
          <w:rFonts w:ascii="SimSun" w:hAnsi="SimSun"/>
          <w:noProof/>
          <w:szCs w:val="22"/>
        </w:rPr>
        <w:t>一</w:t>
      </w:r>
      <w:r w:rsidRPr="002F0822">
        <w:rPr>
          <w:rFonts w:ascii="SimSun" w:hAnsi="SimSun" w:hint="eastAsia"/>
          <w:noProof/>
          <w:szCs w:val="22"/>
        </w:rPr>
        <w:t>款比照适用于撤销担保权益登记请求。</w:t>
      </w:r>
    </w:p>
    <w:p w14:paraId="418BD72C"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三、</w:t>
      </w:r>
      <w:r w:rsidRPr="002F0822">
        <w:rPr>
          <w:rFonts w:ascii="SimSun" w:hAnsi="SimSun"/>
          <w:noProof/>
          <w:szCs w:val="22"/>
        </w:rPr>
        <w:t>[</w:t>
      </w:r>
      <w:r w:rsidRPr="002F0822">
        <w:rPr>
          <w:rFonts w:ascii="KaiTi" w:eastAsia="KaiTi" w:hAnsi="KaiTi" w:hint="eastAsia"/>
          <w:noProof/>
          <w:szCs w:val="22"/>
        </w:rPr>
        <w:t>其他要求</w:t>
      </w:r>
      <w:r w:rsidRPr="002F0822">
        <w:rPr>
          <w:rFonts w:ascii="SimSun" w:hAnsi="SimSun"/>
          <w:noProof/>
          <w:szCs w:val="22"/>
        </w:rPr>
        <w:t>]</w:t>
      </w:r>
      <w:r w:rsidRPr="002F0822">
        <w:rPr>
          <w:rFonts w:ascii="SimSun" w:hAnsi="SimSun" w:hint="eastAsia"/>
          <w:noProof/>
          <w:szCs w:val="22"/>
        </w:rPr>
        <w:t>第十</w:t>
      </w:r>
      <w:r>
        <w:rPr>
          <w:rFonts w:ascii="SimSun" w:hAnsi="SimSun" w:hint="eastAsia"/>
          <w:noProof/>
          <w:szCs w:val="22"/>
        </w:rPr>
        <w:t>七</w:t>
      </w:r>
      <w:r w:rsidRPr="002F0822">
        <w:rPr>
          <w:rFonts w:ascii="SimSun" w:hAnsi="SimSun" w:hint="eastAsia"/>
          <w:noProof/>
          <w:szCs w:val="22"/>
        </w:rPr>
        <w:t>条第</w:t>
      </w:r>
      <w:r w:rsidRPr="002F0822">
        <w:rPr>
          <w:rFonts w:ascii="SimSun" w:hAnsi="SimSun"/>
          <w:noProof/>
          <w:szCs w:val="22"/>
        </w:rPr>
        <w:t>二</w:t>
      </w:r>
      <w:r w:rsidRPr="002F0822">
        <w:rPr>
          <w:rFonts w:ascii="SimSun" w:hAnsi="SimSun" w:hint="eastAsia"/>
          <w:noProof/>
          <w:szCs w:val="22"/>
        </w:rPr>
        <w:t>款至第</w:t>
      </w:r>
      <w:r w:rsidRPr="002F0822">
        <w:rPr>
          <w:rFonts w:ascii="SimSun" w:hAnsi="SimSun"/>
          <w:noProof/>
          <w:szCs w:val="22"/>
        </w:rPr>
        <w:t>七</w:t>
      </w:r>
      <w:r w:rsidRPr="002F0822">
        <w:rPr>
          <w:rFonts w:ascii="SimSun" w:hAnsi="SimSun" w:hint="eastAsia"/>
          <w:noProof/>
          <w:szCs w:val="22"/>
        </w:rPr>
        <w:t>款比照适用于修改或撤销许可备案请求和</w:t>
      </w:r>
      <w:r w:rsidRPr="002F0822">
        <w:rPr>
          <w:rFonts w:ascii="SimSun" w:hAnsi="SimSun" w:cs="SimSun" w:hint="eastAsia"/>
          <w:iCs/>
          <w:szCs w:val="22"/>
        </w:rPr>
        <w:t>撤销</w:t>
      </w:r>
      <w:r w:rsidRPr="002F0822">
        <w:rPr>
          <w:rFonts w:ascii="SimSun" w:hAnsi="SimSun" w:hint="eastAsia"/>
          <w:noProof/>
          <w:szCs w:val="22"/>
        </w:rPr>
        <w:t>担保权益登记请求。</w:t>
      </w:r>
      <w:bookmarkEnd w:id="25"/>
    </w:p>
    <w:p w14:paraId="2CCA9059"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第十</w:t>
      </w:r>
      <w:r>
        <w:rPr>
          <w:rFonts w:ascii="KaiTi" w:eastAsia="KaiTi" w:hAnsi="KaiTi" w:hint="eastAsia"/>
          <w:bCs/>
          <w:noProof/>
          <w:szCs w:val="22"/>
        </w:rPr>
        <w:t>九</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未对许可进行备案的后果</w:t>
      </w:r>
    </w:p>
    <w:p w14:paraId="7210663E"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一、</w:t>
      </w:r>
      <w:r w:rsidRPr="002F0822">
        <w:rPr>
          <w:rFonts w:ascii="SimSun" w:hAnsi="SimSun"/>
          <w:noProof/>
          <w:szCs w:val="22"/>
        </w:rPr>
        <w:t>[</w:t>
      </w:r>
      <w:r w:rsidRPr="002F0822">
        <w:rPr>
          <w:rFonts w:ascii="KaiTi" w:eastAsia="KaiTi" w:hAnsi="KaiTi" w:hint="eastAsia"/>
          <w:noProof/>
          <w:szCs w:val="22"/>
        </w:rPr>
        <w:t>注册的有效性和工业品外观设计受到的保护</w:t>
      </w:r>
      <w:r w:rsidRPr="002F0822">
        <w:rPr>
          <w:rFonts w:ascii="SimSun" w:hAnsi="SimSun"/>
          <w:noProof/>
          <w:szCs w:val="22"/>
        </w:rPr>
        <w:t>]</w:t>
      </w:r>
      <w:r w:rsidRPr="002F0822">
        <w:rPr>
          <w:rFonts w:ascii="SimSun" w:hAnsi="SimSun" w:hint="eastAsia"/>
          <w:noProof/>
          <w:szCs w:val="22"/>
        </w:rPr>
        <w:t>许可未在主管局或缔约方的任何其他主管</w:t>
      </w:r>
      <w:r w:rsidRPr="002F0822">
        <w:rPr>
          <w:rFonts w:ascii="SimSun" w:hAnsi="SimSun" w:cs="SimSun" w:hint="eastAsia"/>
          <w:iCs/>
          <w:szCs w:val="22"/>
        </w:rPr>
        <w:t>部门备案</w:t>
      </w:r>
      <w:r w:rsidRPr="002F0822">
        <w:rPr>
          <w:rFonts w:ascii="SimSun" w:hAnsi="SimSun" w:hint="eastAsia"/>
          <w:noProof/>
          <w:szCs w:val="22"/>
        </w:rPr>
        <w:t>的，不得影响被许可工业品外观设计注册的有效性，也不</w:t>
      </w:r>
      <w:r>
        <w:rPr>
          <w:rFonts w:ascii="SimSun" w:hAnsi="SimSun" w:hint="eastAsia"/>
          <w:noProof/>
          <w:szCs w:val="22"/>
        </w:rPr>
        <w:t>得</w:t>
      </w:r>
      <w:r w:rsidRPr="002F0822">
        <w:rPr>
          <w:rFonts w:ascii="SimSun" w:hAnsi="SimSun" w:hint="eastAsia"/>
          <w:noProof/>
          <w:szCs w:val="22"/>
        </w:rPr>
        <w:t>影响该工业品外观设计</w:t>
      </w:r>
      <w:r>
        <w:rPr>
          <w:rFonts w:ascii="SimSun" w:hAnsi="SimSun" w:hint="eastAsia"/>
          <w:noProof/>
          <w:szCs w:val="22"/>
        </w:rPr>
        <w:t>所</w:t>
      </w:r>
      <w:r w:rsidRPr="002F0822">
        <w:rPr>
          <w:rFonts w:ascii="SimSun" w:hAnsi="SimSun" w:hint="eastAsia"/>
          <w:noProof/>
          <w:szCs w:val="22"/>
        </w:rPr>
        <w:t>受的保护。</w:t>
      </w:r>
    </w:p>
    <w:p w14:paraId="7A2F5666" w14:textId="77777777" w:rsidR="0031290A" w:rsidRDefault="0031290A" w:rsidP="0031290A">
      <w:pPr>
        <w:overflowPunct w:val="0"/>
        <w:spacing w:afterLines="50" w:after="120" w:line="340" w:lineRule="atLeast"/>
        <w:ind w:firstLineChars="200" w:firstLine="440"/>
        <w:jc w:val="both"/>
        <w:rPr>
          <w:kern w:val="32"/>
          <w:szCs w:val="32"/>
          <w:lang w:val="en-GB"/>
        </w:rPr>
      </w:pPr>
      <w:r w:rsidRPr="00B0624E">
        <w:rPr>
          <w:rFonts w:ascii="SimSun" w:hAnsi="SimSun"/>
          <w:iCs/>
          <w:noProof/>
        </w:rPr>
        <w:t>二、</w:t>
      </w:r>
      <w:r w:rsidRPr="00B0624E">
        <w:rPr>
          <w:rFonts w:ascii="SimSun" w:hAnsi="SimSun"/>
          <w:noProof/>
        </w:rPr>
        <w:t>[</w:t>
      </w:r>
      <w:r w:rsidRPr="00B0624E">
        <w:rPr>
          <w:rFonts w:ascii="KaiTi" w:eastAsia="KaiTi" w:hAnsi="KaiTi" w:hint="eastAsia"/>
          <w:noProof/>
        </w:rPr>
        <w:t>被许可人的某些权利</w:t>
      </w:r>
      <w:r w:rsidRPr="00B0624E">
        <w:rPr>
          <w:rFonts w:ascii="SimSun" w:hAnsi="SimSun"/>
          <w:noProof/>
        </w:rPr>
        <w:t>]</w:t>
      </w:r>
      <w:r w:rsidRPr="00B0624E">
        <w:rPr>
          <w:rFonts w:ascii="SimSun" w:hAnsi="SimSun" w:hint="eastAsia"/>
          <w:noProof/>
        </w:rPr>
        <w:t>对于被许可人依照缔约方法律可以享有的参加由持有人</w:t>
      </w:r>
      <w:r w:rsidRPr="00B0624E">
        <w:rPr>
          <w:rFonts w:ascii="SimSun" w:hAnsi="SimSun" w:cs="SimSun" w:hint="eastAsia"/>
          <w:iCs/>
        </w:rPr>
        <w:t>提起</w:t>
      </w:r>
      <w:r w:rsidRPr="00B0624E">
        <w:rPr>
          <w:rFonts w:ascii="SimSun" w:hAnsi="SimSun" w:hint="eastAsia"/>
          <w:noProof/>
        </w:rPr>
        <w:t>的侵权诉讼</w:t>
      </w:r>
      <w:r>
        <w:rPr>
          <w:rFonts w:ascii="SimSun" w:hAnsi="SimSun" w:hint="eastAsia"/>
          <w:noProof/>
        </w:rPr>
        <w:t>或者</w:t>
      </w:r>
      <w:r w:rsidRPr="00B0624E">
        <w:rPr>
          <w:rFonts w:ascii="SimSun" w:hAnsi="SimSun" w:hint="eastAsia"/>
          <w:noProof/>
        </w:rPr>
        <w:t>通过此种诉讼从被许可工业品外观设计受到的侵权中获得损害赔偿的任何权利，该缔约方不得要求以许可备案作为享有此种权利的条件。</w:t>
      </w:r>
    </w:p>
    <w:p w14:paraId="05128D41"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Pr>
          <w:rFonts w:ascii="KaiTi" w:eastAsia="KaiTi" w:hAnsi="KaiTi" w:hint="eastAsia"/>
          <w:bCs/>
          <w:noProof/>
          <w:szCs w:val="22"/>
        </w:rPr>
        <w:t>二</w:t>
      </w:r>
      <w:r w:rsidRPr="002F0822">
        <w:rPr>
          <w:rFonts w:ascii="KaiTi" w:eastAsia="KaiTi" w:hAnsi="KaiTi" w:hint="eastAsia"/>
          <w:bCs/>
          <w:noProof/>
          <w:szCs w:val="22"/>
        </w:rPr>
        <w:t>十条</w:t>
      </w:r>
      <w:r>
        <w:rPr>
          <w:rFonts w:ascii="KaiTi" w:eastAsia="KaiTi" w:hAnsi="KaiTi"/>
          <w:bCs/>
          <w:noProof/>
          <w:szCs w:val="22"/>
        </w:rPr>
        <w:br/>
      </w:r>
      <w:r w:rsidRPr="002F0822">
        <w:rPr>
          <w:rFonts w:ascii="KaiTi" w:eastAsia="KaiTi" w:hAnsi="KaiTi" w:hint="eastAsia"/>
          <w:bCs/>
          <w:noProof/>
          <w:szCs w:val="22"/>
        </w:rPr>
        <w:t>关于许可的说明</w:t>
      </w:r>
    </w:p>
    <w:p w14:paraId="33C1B661"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hint="eastAsia"/>
          <w:noProof/>
          <w:szCs w:val="22"/>
        </w:rPr>
        <w:t>缔约方的法律要求说明工业品外观设计按照许可使用的，全部或部分违反该要求不得影响被许可工业品外观设计注册的有效性，也不得影响该工业品外观</w:t>
      </w:r>
      <w:r w:rsidRPr="002F0822">
        <w:rPr>
          <w:rFonts w:ascii="SimSun" w:hAnsi="SimSun" w:cs="SimSun" w:hint="eastAsia"/>
          <w:iCs/>
          <w:szCs w:val="22"/>
        </w:rPr>
        <w:t>设计</w:t>
      </w:r>
      <w:r w:rsidRPr="002F0822">
        <w:rPr>
          <w:rFonts w:ascii="SimSun" w:hAnsi="SimSun" w:hint="eastAsia"/>
          <w:noProof/>
          <w:szCs w:val="22"/>
        </w:rPr>
        <w:t>所受的保护。</w:t>
      </w:r>
    </w:p>
    <w:p w14:paraId="297E70D2" w14:textId="77777777" w:rsidR="0031290A" w:rsidRPr="002F0822" w:rsidRDefault="0031290A" w:rsidP="0031290A">
      <w:pPr>
        <w:keepNext/>
        <w:tabs>
          <w:tab w:val="center" w:pos="4677"/>
          <w:tab w:val="left" w:pos="8490"/>
          <w:tab w:val="right" w:pos="9072"/>
        </w:tabs>
        <w:overflowPunct w:val="0"/>
        <w:spacing w:beforeLines="200" w:before="480" w:afterLines="100" w:after="240" w:line="340" w:lineRule="atLeast"/>
        <w:jc w:val="center"/>
        <w:rPr>
          <w:rFonts w:ascii="KaiTi" w:eastAsia="KaiTi" w:hAnsi="KaiTi"/>
          <w:bCs/>
          <w:noProof/>
          <w:szCs w:val="22"/>
        </w:rPr>
      </w:pPr>
      <w:bookmarkStart w:id="27" w:name="_Hlk182820573"/>
      <w:r w:rsidRPr="002F0822">
        <w:rPr>
          <w:rFonts w:ascii="KaiTi" w:eastAsia="KaiTi" w:hAnsi="KaiTi" w:hint="eastAsia"/>
          <w:bCs/>
          <w:noProof/>
          <w:szCs w:val="22"/>
        </w:rPr>
        <w:lastRenderedPageBreak/>
        <w:t>第</w:t>
      </w:r>
      <w:r>
        <w:rPr>
          <w:rFonts w:ascii="KaiTi" w:eastAsia="KaiTi" w:hAnsi="KaiTi" w:hint="eastAsia"/>
          <w:bCs/>
          <w:noProof/>
          <w:szCs w:val="22"/>
        </w:rPr>
        <w:t>二</w:t>
      </w:r>
      <w:r w:rsidRPr="002F0822">
        <w:rPr>
          <w:rFonts w:ascii="KaiTi" w:eastAsia="KaiTi" w:hAnsi="KaiTi" w:hint="eastAsia"/>
          <w:bCs/>
          <w:noProof/>
          <w:szCs w:val="22"/>
        </w:rPr>
        <w:t>十</w:t>
      </w:r>
      <w:r>
        <w:rPr>
          <w:rFonts w:ascii="KaiTi" w:eastAsia="KaiTi" w:hAnsi="KaiTi" w:hint="eastAsia"/>
          <w:bCs/>
          <w:noProof/>
          <w:szCs w:val="22"/>
        </w:rPr>
        <w:t>一</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所有权变更登记请求</w:t>
      </w:r>
    </w:p>
    <w:p w14:paraId="72BAEA00"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一、</w:t>
      </w:r>
      <w:r w:rsidRPr="002F0822">
        <w:rPr>
          <w:rFonts w:ascii="SimSun" w:hAnsi="SimSun"/>
          <w:noProof/>
          <w:szCs w:val="22"/>
        </w:rPr>
        <w:t>[</w:t>
      </w:r>
      <w:r w:rsidRPr="002F0822">
        <w:rPr>
          <w:rFonts w:ascii="KaiTi" w:eastAsia="KaiTi" w:hAnsi="KaiTi" w:hint="eastAsia"/>
          <w:noProof/>
          <w:szCs w:val="22"/>
        </w:rPr>
        <w:t>关于登记请求的要求</w:t>
      </w:r>
      <w:r w:rsidRPr="002F0822">
        <w:rPr>
          <w:rFonts w:ascii="SimSun" w:hAnsi="SimSun"/>
          <w:noProof/>
          <w:szCs w:val="22"/>
        </w:rPr>
        <w:t>]（一）</w:t>
      </w:r>
      <w:r w:rsidRPr="002F0822">
        <w:rPr>
          <w:rFonts w:ascii="SimSun" w:hAnsi="SimSun" w:hint="eastAsia"/>
          <w:noProof/>
          <w:szCs w:val="22"/>
        </w:rPr>
        <w:t>持有人发生变更的，缔约方应既允许持有人也允许新所有人提出变更登记请求。</w:t>
      </w:r>
    </w:p>
    <w:p w14:paraId="07AFE74F"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Pr="002F0822">
        <w:rPr>
          <w:rFonts w:ascii="SimSun" w:hAnsi="SimSun" w:hint="eastAsia"/>
          <w:iCs/>
          <w:noProof/>
          <w:szCs w:val="22"/>
        </w:rPr>
        <w:t>缔约</w:t>
      </w:r>
      <w:r w:rsidRPr="002F0822">
        <w:rPr>
          <w:rFonts w:ascii="SimSun" w:hAnsi="SimSun" w:hint="eastAsia"/>
          <w:noProof/>
          <w:szCs w:val="22"/>
        </w:rPr>
        <w:t>方可以要求，变更登记请求</w:t>
      </w:r>
      <w:r>
        <w:rPr>
          <w:rFonts w:ascii="SimSun" w:hAnsi="SimSun" w:hint="eastAsia"/>
          <w:noProof/>
          <w:szCs w:val="22"/>
        </w:rPr>
        <w:t>应</w:t>
      </w:r>
      <w:r w:rsidRPr="002F0822">
        <w:rPr>
          <w:rFonts w:ascii="SimSun" w:hAnsi="SimSun" w:hint="eastAsia"/>
          <w:noProof/>
          <w:szCs w:val="22"/>
        </w:rPr>
        <w:t>含有实施细则规定的部分或全部说明。</w:t>
      </w:r>
    </w:p>
    <w:p w14:paraId="024964FF" w14:textId="0313CA2B"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Pr="002F0822">
        <w:rPr>
          <w:rFonts w:ascii="SimSun" w:hAnsi="SimSun"/>
          <w:noProof/>
          <w:szCs w:val="22"/>
        </w:rPr>
        <w:t>[</w:t>
      </w:r>
      <w:r w:rsidRPr="002F0822">
        <w:rPr>
          <w:rFonts w:ascii="KaiTi" w:eastAsia="KaiTi" w:hAnsi="KaiTi" w:hint="eastAsia"/>
          <w:noProof/>
          <w:szCs w:val="22"/>
        </w:rPr>
        <w:t>关于所有权</w:t>
      </w:r>
      <w:r w:rsidRPr="002F0822">
        <w:rPr>
          <w:rFonts w:ascii="KaiTi" w:eastAsia="KaiTi" w:hAnsi="KaiTi" w:cs="SimSun" w:hint="eastAsia"/>
          <w:iCs/>
          <w:szCs w:val="22"/>
        </w:rPr>
        <w:t>变更登记</w:t>
      </w:r>
      <w:r w:rsidRPr="002F0822">
        <w:rPr>
          <w:rFonts w:ascii="KaiTi" w:eastAsia="KaiTi" w:hAnsi="KaiTi" w:hint="eastAsia"/>
          <w:noProof/>
          <w:szCs w:val="22"/>
        </w:rPr>
        <w:t>证明文件的要求</w:t>
      </w:r>
      <w:r w:rsidRPr="002F0822">
        <w:rPr>
          <w:rFonts w:ascii="SimSun" w:hAnsi="SimSun"/>
          <w:noProof/>
          <w:szCs w:val="22"/>
        </w:rPr>
        <w:t>]</w:t>
      </w:r>
      <w:r w:rsidRPr="002F0822">
        <w:rPr>
          <w:rFonts w:ascii="SimSun" w:hAnsi="SimSun"/>
          <w:iCs/>
          <w:noProof/>
          <w:szCs w:val="22"/>
        </w:rPr>
        <w:t>（一）</w:t>
      </w:r>
      <w:r w:rsidRPr="002F0822">
        <w:rPr>
          <w:rFonts w:ascii="SimSun" w:hAnsi="SimSun" w:hint="eastAsia"/>
          <w:noProof/>
          <w:szCs w:val="22"/>
        </w:rPr>
        <w:t>所有权变更因合同引起的，</w:t>
      </w:r>
      <w:r w:rsidRPr="002F0822">
        <w:rPr>
          <w:rFonts w:ascii="SimSun" w:hAnsi="SimSun" w:hint="eastAsia"/>
          <w:iCs/>
          <w:noProof/>
          <w:szCs w:val="22"/>
        </w:rPr>
        <w:t>缔约</w:t>
      </w:r>
      <w:r w:rsidRPr="002F0822">
        <w:rPr>
          <w:rFonts w:ascii="SimSun" w:hAnsi="SimSun" w:hint="eastAsia"/>
          <w:noProof/>
          <w:szCs w:val="22"/>
        </w:rPr>
        <w:t>方可以要求，该请求</w:t>
      </w:r>
      <w:r>
        <w:rPr>
          <w:rFonts w:ascii="SimSun" w:hAnsi="SimSun" w:hint="eastAsia"/>
          <w:noProof/>
          <w:szCs w:val="22"/>
        </w:rPr>
        <w:t>应</w:t>
      </w:r>
      <w:r w:rsidR="00FD179A">
        <w:rPr>
          <w:rFonts w:ascii="SimSun" w:hAnsi="SimSun" w:hint="eastAsia"/>
          <w:noProof/>
          <w:szCs w:val="22"/>
        </w:rPr>
        <w:t>根据</w:t>
      </w:r>
      <w:r w:rsidRPr="002F0822">
        <w:rPr>
          <w:rFonts w:ascii="SimSun" w:hAnsi="SimSun" w:hint="eastAsia"/>
          <w:noProof/>
          <w:szCs w:val="22"/>
        </w:rPr>
        <w:t>请求方</w:t>
      </w:r>
      <w:r w:rsidR="00FD179A">
        <w:rPr>
          <w:rFonts w:ascii="SimSun" w:hAnsi="SimSun" w:hint="eastAsia"/>
          <w:noProof/>
          <w:szCs w:val="22"/>
        </w:rPr>
        <w:t>的</w:t>
      </w:r>
      <w:r w:rsidRPr="002F0822">
        <w:rPr>
          <w:rFonts w:ascii="SimSun" w:hAnsi="SimSun" w:hint="eastAsia"/>
          <w:noProof/>
          <w:szCs w:val="22"/>
        </w:rPr>
        <w:t>选择</w:t>
      </w:r>
      <w:r w:rsidR="00FD179A">
        <w:rPr>
          <w:rFonts w:ascii="SimSun" w:hAnsi="SimSun" w:hint="eastAsia"/>
          <w:noProof/>
          <w:szCs w:val="22"/>
        </w:rPr>
        <w:t>，附具</w:t>
      </w:r>
      <w:r w:rsidRPr="002F0822">
        <w:rPr>
          <w:rFonts w:ascii="SimSun" w:hAnsi="SimSun" w:hint="eastAsia"/>
          <w:noProof/>
          <w:szCs w:val="22"/>
        </w:rPr>
        <w:t>实施细则规定的要素之一。</w:t>
      </w:r>
    </w:p>
    <w:p w14:paraId="54B42CF4"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bookmarkStart w:id="28" w:name="_Hlk182305067"/>
      <w:r w:rsidRPr="002F0822">
        <w:rPr>
          <w:rFonts w:ascii="SimSun" w:hAnsi="SimSun"/>
          <w:iCs/>
          <w:noProof/>
          <w:szCs w:val="22"/>
        </w:rPr>
        <w:t>（二）</w:t>
      </w:r>
      <w:r w:rsidRPr="002F0822">
        <w:rPr>
          <w:rFonts w:ascii="SimSun" w:hAnsi="SimSun" w:hint="eastAsia"/>
          <w:noProof/>
          <w:szCs w:val="22"/>
        </w:rPr>
        <w:t>所有权变更因合并引起的</w:t>
      </w:r>
      <w:bookmarkEnd w:id="28"/>
      <w:r w:rsidRPr="002F0822">
        <w:rPr>
          <w:rFonts w:ascii="SimSun" w:hAnsi="SimSun" w:hint="eastAsia"/>
          <w:noProof/>
          <w:szCs w:val="22"/>
        </w:rPr>
        <w:t>，</w:t>
      </w:r>
      <w:r w:rsidRPr="002F0822">
        <w:rPr>
          <w:rFonts w:ascii="SimSun" w:hAnsi="SimSun" w:hint="eastAsia"/>
          <w:iCs/>
          <w:noProof/>
          <w:szCs w:val="22"/>
        </w:rPr>
        <w:t>缔约</w:t>
      </w:r>
      <w:r w:rsidRPr="002F0822">
        <w:rPr>
          <w:rFonts w:ascii="SimSun" w:hAnsi="SimSun" w:hint="eastAsia"/>
          <w:noProof/>
          <w:szCs w:val="22"/>
        </w:rPr>
        <w:t>方可以要求，该请求</w:t>
      </w:r>
      <w:r>
        <w:rPr>
          <w:rFonts w:ascii="SimSun" w:hAnsi="SimSun" w:hint="eastAsia"/>
          <w:noProof/>
          <w:szCs w:val="22"/>
        </w:rPr>
        <w:t>应</w:t>
      </w:r>
      <w:r w:rsidRPr="002F0822">
        <w:rPr>
          <w:rFonts w:ascii="SimSun" w:hAnsi="SimSun" w:hint="eastAsia"/>
          <w:noProof/>
          <w:szCs w:val="22"/>
        </w:rPr>
        <w:t>附具由主管部门出具的证明该项合并的文件的副本，例如商业登记簿摘录的副本，并可以要求该副本由出具该文件的部门，或公证人或任何其他公共主管部门证明其与原文件相符。</w:t>
      </w:r>
    </w:p>
    <w:p w14:paraId="1F2D6DD4"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Pr="002F0822">
        <w:rPr>
          <w:rFonts w:ascii="SimSun" w:hAnsi="SimSun" w:hint="eastAsia"/>
          <w:noProof/>
          <w:szCs w:val="22"/>
        </w:rPr>
        <w:t>多个共同持有人中的一人或多人但非全部发生变更，且此种所有权变更因合同或合并引起的，</w:t>
      </w:r>
      <w:r w:rsidRPr="002F0822">
        <w:rPr>
          <w:rFonts w:ascii="SimSun" w:hAnsi="SimSun" w:hint="eastAsia"/>
          <w:iCs/>
          <w:noProof/>
          <w:szCs w:val="22"/>
        </w:rPr>
        <w:t>缔约</w:t>
      </w:r>
      <w:r w:rsidRPr="002F0822">
        <w:rPr>
          <w:rFonts w:ascii="SimSun" w:hAnsi="SimSun" w:hint="eastAsia"/>
          <w:noProof/>
          <w:szCs w:val="22"/>
        </w:rPr>
        <w:t>方可以要求，所有权未发生变更的任何共同持有人</w:t>
      </w:r>
      <w:r>
        <w:rPr>
          <w:rFonts w:ascii="SimSun" w:hAnsi="SimSun" w:hint="eastAsia"/>
          <w:noProof/>
          <w:szCs w:val="22"/>
        </w:rPr>
        <w:t>应</w:t>
      </w:r>
      <w:r w:rsidRPr="002F0822">
        <w:rPr>
          <w:rFonts w:ascii="SimSun" w:hAnsi="SimSun" w:hint="eastAsia"/>
          <w:noProof/>
          <w:szCs w:val="22"/>
        </w:rPr>
        <w:t>通过一份由该共同持有人签署的文件，对所有权变更明确表示同意。</w:t>
      </w:r>
    </w:p>
    <w:p w14:paraId="2CDB18B0"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（四）</w:t>
      </w:r>
      <w:r w:rsidRPr="002F0822">
        <w:rPr>
          <w:rFonts w:ascii="SimSun" w:hAnsi="SimSun" w:hint="eastAsia"/>
          <w:noProof/>
          <w:szCs w:val="22"/>
        </w:rPr>
        <w:t>所有权变更非因合同或合并引起，而是因</w:t>
      </w:r>
      <w:r>
        <w:rPr>
          <w:rFonts w:ascii="SimSun" w:hAnsi="SimSun" w:hint="eastAsia"/>
          <w:noProof/>
          <w:szCs w:val="22"/>
        </w:rPr>
        <w:t>诸如</w:t>
      </w:r>
      <w:r w:rsidRPr="002F0822">
        <w:rPr>
          <w:rFonts w:ascii="SimSun" w:hAnsi="SimSun" w:hint="eastAsia"/>
          <w:noProof/>
          <w:szCs w:val="22"/>
        </w:rPr>
        <w:t>法律</w:t>
      </w:r>
      <w:r>
        <w:rPr>
          <w:rFonts w:ascii="SimSun" w:hAnsi="SimSun" w:hint="eastAsia"/>
          <w:noProof/>
          <w:szCs w:val="22"/>
        </w:rPr>
        <w:t>实施</w:t>
      </w:r>
      <w:r w:rsidRPr="002F0822">
        <w:rPr>
          <w:rFonts w:ascii="SimSun" w:hAnsi="SimSun" w:hint="eastAsia"/>
          <w:noProof/>
          <w:szCs w:val="22"/>
        </w:rPr>
        <w:t>或法院判决等其他原因引起的，</w:t>
      </w:r>
      <w:r w:rsidRPr="002F0822">
        <w:rPr>
          <w:rFonts w:ascii="SimSun" w:hAnsi="SimSun" w:hint="eastAsia"/>
          <w:iCs/>
          <w:noProof/>
          <w:szCs w:val="22"/>
        </w:rPr>
        <w:t>缔约</w:t>
      </w:r>
      <w:r w:rsidRPr="002F0822">
        <w:rPr>
          <w:rFonts w:ascii="SimSun" w:hAnsi="SimSun" w:hint="eastAsia"/>
          <w:noProof/>
          <w:szCs w:val="22"/>
        </w:rPr>
        <w:t>方可以</w:t>
      </w:r>
      <w:r w:rsidRPr="002F0822">
        <w:rPr>
          <w:rFonts w:ascii="SimSun" w:hAnsi="SimSun" w:hint="eastAsia"/>
          <w:iCs/>
          <w:noProof/>
          <w:szCs w:val="22"/>
        </w:rPr>
        <w:t>要求</w:t>
      </w:r>
      <w:r w:rsidRPr="002F0822">
        <w:rPr>
          <w:rFonts w:ascii="SimSun" w:hAnsi="SimSun" w:hint="eastAsia"/>
          <w:noProof/>
          <w:szCs w:val="22"/>
        </w:rPr>
        <w:t>，该请求</w:t>
      </w:r>
      <w:r>
        <w:rPr>
          <w:rFonts w:ascii="SimSun" w:hAnsi="SimSun" w:hint="eastAsia"/>
          <w:noProof/>
          <w:szCs w:val="22"/>
        </w:rPr>
        <w:t>应</w:t>
      </w:r>
      <w:r w:rsidRPr="002F0822">
        <w:rPr>
          <w:rFonts w:ascii="SimSun" w:hAnsi="SimSun" w:hint="eastAsia"/>
          <w:noProof/>
          <w:szCs w:val="22"/>
        </w:rPr>
        <w:t>附具证明该变更的文件的副本，并可以要求该副本由出具文件的部门，或公证人或任何其他公共主管部门证明其与原文件相符。</w:t>
      </w:r>
    </w:p>
    <w:p w14:paraId="6C4ED407"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Pr="002F0822">
        <w:rPr>
          <w:rFonts w:ascii="SimSun" w:hAnsi="SimSun"/>
          <w:noProof/>
          <w:szCs w:val="22"/>
        </w:rPr>
        <w:t>[</w:t>
      </w:r>
      <w:r w:rsidRPr="002F0822">
        <w:rPr>
          <w:rFonts w:ascii="KaiTi" w:eastAsia="KaiTi" w:hAnsi="KaiTi" w:hint="eastAsia"/>
          <w:noProof/>
          <w:szCs w:val="22"/>
        </w:rPr>
        <w:t>费用</w:t>
      </w:r>
      <w:r w:rsidRPr="002F0822">
        <w:rPr>
          <w:rFonts w:ascii="SimSun" w:hAnsi="SimSun"/>
          <w:noProof/>
          <w:szCs w:val="22"/>
        </w:rPr>
        <w:t>]</w:t>
      </w:r>
      <w:r w:rsidRPr="002F0822">
        <w:rPr>
          <w:rFonts w:ascii="SimSun" w:hAnsi="SimSun" w:hint="eastAsia"/>
          <w:noProof/>
          <w:szCs w:val="22"/>
        </w:rPr>
        <w:t>缔约方可以要求就此种请求向主管局缴纳费用。</w:t>
      </w:r>
    </w:p>
    <w:p w14:paraId="2729044F"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四、</w:t>
      </w:r>
      <w:r w:rsidRPr="002F0822">
        <w:rPr>
          <w:rFonts w:ascii="SimSun" w:hAnsi="SimSun"/>
          <w:noProof/>
          <w:szCs w:val="22"/>
        </w:rPr>
        <w:t>[</w:t>
      </w:r>
      <w:r w:rsidRPr="002F0822">
        <w:rPr>
          <w:rFonts w:ascii="KaiTi" w:eastAsia="KaiTi" w:hAnsi="KaiTi" w:hint="eastAsia"/>
          <w:noProof/>
          <w:szCs w:val="22"/>
        </w:rPr>
        <w:t>单一请求</w:t>
      </w:r>
      <w:r w:rsidRPr="002F0822">
        <w:rPr>
          <w:rFonts w:ascii="SimSun" w:hAnsi="SimSun"/>
          <w:noProof/>
          <w:szCs w:val="22"/>
        </w:rPr>
        <w:t>]</w:t>
      </w:r>
      <w:r w:rsidRPr="002F0822">
        <w:rPr>
          <w:rFonts w:ascii="SimSun" w:hAnsi="SimSun" w:hint="eastAsia"/>
          <w:noProof/>
          <w:szCs w:val="22"/>
        </w:rPr>
        <w:t>即便变更涉及一项以上注册，亦只须提交一项请求，条件是每项注册有相同的持有人和新所有人，且在请求中注明所有相关注册的注册号。</w:t>
      </w:r>
    </w:p>
    <w:p w14:paraId="6B971699"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五、</w:t>
      </w:r>
      <w:r w:rsidRPr="002F0822">
        <w:rPr>
          <w:rFonts w:ascii="SimSun" w:hAnsi="SimSun"/>
          <w:noProof/>
          <w:szCs w:val="22"/>
        </w:rPr>
        <w:t>[</w:t>
      </w:r>
      <w:r w:rsidRPr="002F0822">
        <w:rPr>
          <w:rFonts w:ascii="KaiTi" w:eastAsia="KaiTi" w:hAnsi="KaiTi" w:hint="eastAsia"/>
          <w:noProof/>
          <w:szCs w:val="22"/>
        </w:rPr>
        <w:t>申请的所有权变更</w:t>
      </w:r>
      <w:r w:rsidRPr="002F0822">
        <w:rPr>
          <w:rFonts w:ascii="SimSun" w:hAnsi="SimSun"/>
          <w:noProof/>
          <w:szCs w:val="22"/>
        </w:rPr>
        <w:t>]</w:t>
      </w:r>
      <w:r w:rsidRPr="002F0822">
        <w:rPr>
          <w:rFonts w:ascii="SimSun" w:hAnsi="SimSun" w:hint="eastAsia"/>
          <w:noProof/>
          <w:szCs w:val="22"/>
        </w:rPr>
        <w:t>所有权变更涉及申请的，比照适用第</w:t>
      </w:r>
      <w:r w:rsidRPr="002F0822">
        <w:rPr>
          <w:rFonts w:ascii="SimSun" w:hAnsi="SimSun"/>
          <w:noProof/>
          <w:szCs w:val="22"/>
        </w:rPr>
        <w:t>一</w:t>
      </w:r>
      <w:r w:rsidRPr="002F0822">
        <w:rPr>
          <w:rFonts w:ascii="SimSun" w:hAnsi="SimSun" w:hint="eastAsia"/>
          <w:noProof/>
          <w:szCs w:val="22"/>
        </w:rPr>
        <w:t>款至第</w:t>
      </w:r>
      <w:r w:rsidRPr="002F0822">
        <w:rPr>
          <w:rFonts w:ascii="SimSun" w:hAnsi="SimSun"/>
          <w:noProof/>
          <w:szCs w:val="22"/>
        </w:rPr>
        <w:t>四</w:t>
      </w:r>
      <w:r w:rsidRPr="002F0822">
        <w:rPr>
          <w:rFonts w:ascii="SimSun" w:hAnsi="SimSun" w:hint="eastAsia"/>
          <w:noProof/>
          <w:szCs w:val="22"/>
        </w:rPr>
        <w:t>款，但所涉申请的申请号尚未发布或者尚不为申请人或其代理人所知的，变更请求应依照实施细则的规定指明相关申请。</w:t>
      </w:r>
    </w:p>
    <w:p w14:paraId="1E4AEBDD"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bookmarkStart w:id="29" w:name="_Hlk182305032"/>
      <w:r w:rsidRPr="002F0822">
        <w:rPr>
          <w:rFonts w:ascii="SimSun" w:hAnsi="SimSun"/>
          <w:iCs/>
          <w:noProof/>
          <w:szCs w:val="22"/>
        </w:rPr>
        <w:t>六、</w:t>
      </w:r>
      <w:r w:rsidRPr="002F0822">
        <w:rPr>
          <w:rFonts w:ascii="SimSun" w:hAnsi="SimSun"/>
          <w:noProof/>
          <w:szCs w:val="22"/>
        </w:rPr>
        <w:t>[</w:t>
      </w:r>
      <w:r w:rsidRPr="002F0822">
        <w:rPr>
          <w:rFonts w:ascii="KaiTi" w:eastAsia="KaiTi" w:hAnsi="KaiTi" w:hint="eastAsia"/>
          <w:noProof/>
          <w:szCs w:val="22"/>
        </w:rPr>
        <w:t>禁止其他要求</w:t>
      </w:r>
      <w:r w:rsidRPr="002F0822">
        <w:rPr>
          <w:rFonts w:ascii="SimSun" w:hAnsi="SimSun"/>
          <w:noProof/>
          <w:szCs w:val="22"/>
        </w:rPr>
        <w:t>]</w:t>
      </w:r>
      <w:r w:rsidRPr="002F0822">
        <w:rPr>
          <w:rFonts w:ascii="SimSun" w:hAnsi="SimSun" w:hint="eastAsia"/>
          <w:noProof/>
          <w:szCs w:val="22"/>
        </w:rPr>
        <w:t>除第</w:t>
      </w:r>
      <w:r w:rsidRPr="002F0822">
        <w:rPr>
          <w:rFonts w:ascii="SimSun" w:hAnsi="SimSun"/>
          <w:noProof/>
          <w:szCs w:val="22"/>
        </w:rPr>
        <w:t>一</w:t>
      </w:r>
      <w:r w:rsidRPr="002F0822">
        <w:rPr>
          <w:rFonts w:ascii="SimSun" w:hAnsi="SimSun" w:hint="eastAsia"/>
          <w:noProof/>
          <w:szCs w:val="22"/>
        </w:rPr>
        <w:t>款至第</w:t>
      </w:r>
      <w:r w:rsidRPr="002F0822">
        <w:rPr>
          <w:rFonts w:ascii="SimSun" w:hAnsi="SimSun"/>
          <w:noProof/>
          <w:szCs w:val="22"/>
        </w:rPr>
        <w:t>五</w:t>
      </w:r>
      <w:r w:rsidRPr="002F0822">
        <w:rPr>
          <w:rFonts w:ascii="SimSun" w:hAnsi="SimSun" w:hint="eastAsia"/>
          <w:noProof/>
          <w:szCs w:val="22"/>
        </w:rPr>
        <w:t>款和第十</w:t>
      </w:r>
      <w:r>
        <w:rPr>
          <w:rFonts w:ascii="SimSun" w:hAnsi="SimSun" w:hint="eastAsia"/>
          <w:noProof/>
          <w:szCs w:val="22"/>
        </w:rPr>
        <w:t>二</w:t>
      </w:r>
      <w:r w:rsidRPr="002F0822">
        <w:rPr>
          <w:rFonts w:ascii="SimSun" w:hAnsi="SimSun" w:hint="eastAsia"/>
          <w:noProof/>
          <w:szCs w:val="22"/>
        </w:rPr>
        <w:t>条所述要求外，任何缔约方不得就所有权</w:t>
      </w:r>
      <w:r w:rsidRPr="002F0822">
        <w:rPr>
          <w:rFonts w:ascii="SimSun" w:hAnsi="SimSun" w:cs="SimSun" w:hint="eastAsia"/>
          <w:iCs/>
          <w:szCs w:val="22"/>
        </w:rPr>
        <w:t>变更登记</w:t>
      </w:r>
      <w:r w:rsidRPr="002F0822">
        <w:rPr>
          <w:rFonts w:ascii="SimSun" w:hAnsi="SimSun" w:hint="eastAsia"/>
          <w:noProof/>
          <w:szCs w:val="22"/>
        </w:rPr>
        <w:t>请求规定其他要求。</w:t>
      </w:r>
    </w:p>
    <w:bookmarkEnd w:id="29"/>
    <w:p w14:paraId="3B472F90"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iCs/>
          <w:noProof/>
          <w:szCs w:val="22"/>
        </w:rPr>
        <w:t>七、</w:t>
      </w:r>
      <w:r w:rsidRPr="002F0822">
        <w:rPr>
          <w:rFonts w:ascii="SimSun" w:hAnsi="SimSun"/>
          <w:noProof/>
          <w:szCs w:val="22"/>
        </w:rPr>
        <w:t>[</w:t>
      </w:r>
      <w:r w:rsidRPr="002F0822">
        <w:rPr>
          <w:rFonts w:ascii="KaiTi" w:eastAsia="KaiTi" w:hAnsi="KaiTi" w:hint="eastAsia"/>
          <w:noProof/>
          <w:szCs w:val="22"/>
        </w:rPr>
        <w:t>证据</w:t>
      </w:r>
      <w:r w:rsidRPr="002F0822">
        <w:rPr>
          <w:rFonts w:ascii="SimSun" w:hAnsi="SimSun"/>
          <w:noProof/>
          <w:szCs w:val="22"/>
        </w:rPr>
        <w:t>]</w:t>
      </w:r>
      <w:r w:rsidRPr="002F0822">
        <w:rPr>
          <w:rFonts w:ascii="SimSun" w:hAnsi="SimSun" w:hint="eastAsia"/>
          <w:noProof/>
          <w:szCs w:val="22"/>
        </w:rPr>
        <w:t>主管局对请求中或本条所述任何文件中所含的任何说明的真实性产生合理</w:t>
      </w:r>
      <w:r w:rsidRPr="002F0822">
        <w:rPr>
          <w:rFonts w:ascii="SimSun" w:hAnsi="SimSun" w:cs="SimSun" w:hint="eastAsia"/>
          <w:iCs/>
          <w:szCs w:val="22"/>
        </w:rPr>
        <w:t>怀疑的</w:t>
      </w:r>
      <w:r w:rsidRPr="002F0822">
        <w:rPr>
          <w:rFonts w:ascii="SimSun" w:hAnsi="SimSun" w:hint="eastAsia"/>
          <w:noProof/>
          <w:szCs w:val="22"/>
        </w:rPr>
        <w:t>，</w:t>
      </w:r>
      <w:r>
        <w:rPr>
          <w:rFonts w:ascii="SimSun" w:hAnsi="SimSun" w:hint="eastAsia"/>
          <w:noProof/>
          <w:szCs w:val="22"/>
        </w:rPr>
        <w:t>缔约方</w:t>
      </w:r>
      <w:r w:rsidRPr="002F0822">
        <w:rPr>
          <w:rFonts w:ascii="SimSun" w:hAnsi="SimSun" w:hint="eastAsia"/>
          <w:noProof/>
          <w:szCs w:val="22"/>
        </w:rPr>
        <w:t>可以要求向主管局提供证据，适用第</w:t>
      </w:r>
      <w:r w:rsidRPr="002F0822">
        <w:rPr>
          <w:rFonts w:ascii="SimSun" w:hAnsi="SimSun"/>
          <w:noProof/>
          <w:szCs w:val="22"/>
        </w:rPr>
        <w:t>二</w:t>
      </w:r>
      <w:r w:rsidRPr="002F0822">
        <w:rPr>
          <w:rFonts w:ascii="SimSun" w:hAnsi="SimSun" w:hint="eastAsia"/>
          <w:noProof/>
          <w:szCs w:val="22"/>
        </w:rPr>
        <w:t>款第</w:t>
      </w:r>
      <w:r w:rsidRPr="002F0822">
        <w:rPr>
          <w:rFonts w:ascii="SimSun" w:hAnsi="SimSun"/>
          <w:noProof/>
          <w:szCs w:val="22"/>
        </w:rPr>
        <w:t>（二）</w:t>
      </w:r>
      <w:r w:rsidRPr="002F0822">
        <w:rPr>
          <w:rFonts w:ascii="SimSun" w:hAnsi="SimSun" w:hint="eastAsia"/>
          <w:noProof/>
          <w:szCs w:val="22"/>
        </w:rPr>
        <w:t>项或第</w:t>
      </w:r>
      <w:r w:rsidRPr="002F0822">
        <w:rPr>
          <w:rFonts w:ascii="SimSun" w:hAnsi="SimSun"/>
          <w:noProof/>
          <w:szCs w:val="22"/>
        </w:rPr>
        <w:t>（四）</w:t>
      </w:r>
      <w:r w:rsidRPr="002F0822">
        <w:rPr>
          <w:rFonts w:ascii="SimSun" w:hAnsi="SimSun" w:hint="eastAsia"/>
          <w:noProof/>
          <w:szCs w:val="22"/>
        </w:rPr>
        <w:t>项的，</w:t>
      </w:r>
      <w:r>
        <w:rPr>
          <w:rFonts w:ascii="SimSun" w:hAnsi="SimSun" w:hint="eastAsia"/>
          <w:noProof/>
          <w:szCs w:val="22"/>
        </w:rPr>
        <w:t>应</w:t>
      </w:r>
      <w:r w:rsidRPr="002F0822">
        <w:rPr>
          <w:rFonts w:ascii="SimSun" w:hAnsi="SimSun" w:hint="eastAsia"/>
          <w:noProof/>
          <w:szCs w:val="22"/>
        </w:rPr>
        <w:t>向主管局提供进一步证据。</w:t>
      </w:r>
      <w:bookmarkEnd w:id="27"/>
    </w:p>
    <w:p w14:paraId="34F87C95"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30" w:name="_Toc284497380"/>
      <w:r w:rsidRPr="002F0822">
        <w:rPr>
          <w:rFonts w:ascii="KaiTi" w:eastAsia="KaiTi" w:hAnsi="KaiTi" w:hint="eastAsia"/>
          <w:bCs/>
          <w:noProof/>
          <w:szCs w:val="22"/>
        </w:rPr>
        <w:t>第二十</w:t>
      </w:r>
      <w:r>
        <w:rPr>
          <w:rFonts w:ascii="KaiTi" w:eastAsia="KaiTi" w:hAnsi="KaiTi" w:hint="eastAsia"/>
          <w:bCs/>
          <w:noProof/>
          <w:szCs w:val="22"/>
        </w:rPr>
        <w:t>二</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名称或地址变更</w:t>
      </w:r>
    </w:p>
    <w:p w14:paraId="3BD02EBB" w14:textId="687F43FD"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一、[</w:t>
      </w:r>
      <w:r w:rsidRPr="002F0822">
        <w:rPr>
          <w:rFonts w:ascii="KaiTi" w:eastAsia="KaiTi" w:hAnsi="KaiTi" w:hint="eastAsia"/>
          <w:iCs/>
          <w:noProof/>
          <w:szCs w:val="22"/>
        </w:rPr>
        <w:t>变更持有人名称或地址</w:t>
      </w:r>
      <w:r w:rsidRPr="002F0822">
        <w:rPr>
          <w:rFonts w:ascii="SimSun" w:hAnsi="SimSun"/>
          <w:iCs/>
          <w:noProof/>
          <w:szCs w:val="22"/>
        </w:rPr>
        <w:t>]（一）</w:t>
      </w:r>
      <w:r w:rsidRPr="002F0822">
        <w:rPr>
          <w:rFonts w:ascii="SimSun" w:hAnsi="SimSun" w:hint="eastAsia"/>
          <w:iCs/>
          <w:noProof/>
          <w:szCs w:val="22"/>
        </w:rPr>
        <w:t>持有人未变但其名称和（或）地址发生变更的，每一缔约方应准许持有人通过在文函中写明相关注册的注册号和变更内容，向主管局提出变更登记请</w:t>
      </w:r>
      <w:r w:rsidR="00BB1E95">
        <w:rPr>
          <w:rFonts w:ascii="Times New Roman" w:hAnsi="Times New Roman" w:cs="Times New Roman"/>
          <w:szCs w:val="22"/>
        </w:rPr>
        <w:t>‍</w:t>
      </w:r>
      <w:r w:rsidRPr="002F0822">
        <w:rPr>
          <w:rFonts w:ascii="SimSun" w:hAnsi="SimSun" w:hint="eastAsia"/>
          <w:iCs/>
          <w:noProof/>
          <w:szCs w:val="22"/>
        </w:rPr>
        <w:t>求。</w:t>
      </w:r>
    </w:p>
    <w:p w14:paraId="3C9D842A"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Pr="002F0822">
        <w:rPr>
          <w:rFonts w:ascii="SimSun" w:hAnsi="SimSun" w:hint="eastAsia"/>
          <w:iCs/>
          <w:noProof/>
          <w:szCs w:val="22"/>
        </w:rPr>
        <w:t>缔约方可以要求，变更登记请求</w:t>
      </w:r>
      <w:r>
        <w:rPr>
          <w:rFonts w:ascii="SimSun" w:hAnsi="SimSun" w:hint="eastAsia"/>
          <w:iCs/>
          <w:noProof/>
          <w:szCs w:val="22"/>
        </w:rPr>
        <w:t>应</w:t>
      </w:r>
      <w:r w:rsidRPr="002F0822">
        <w:rPr>
          <w:rFonts w:ascii="SimSun" w:hAnsi="SimSun" w:hint="eastAsia"/>
          <w:iCs/>
          <w:noProof/>
          <w:szCs w:val="22"/>
        </w:rPr>
        <w:t>含有实施细则规定的部分或全部说明。</w:t>
      </w:r>
    </w:p>
    <w:p w14:paraId="01E41CFF" w14:textId="4FF43B4D"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Pr="002F0822">
        <w:rPr>
          <w:rFonts w:ascii="SimSun" w:hAnsi="SimSun" w:hint="eastAsia"/>
          <w:iCs/>
          <w:noProof/>
          <w:szCs w:val="22"/>
        </w:rPr>
        <w:t>缔约方可以要求就该请求向主管局缴纳费用。</w:t>
      </w:r>
    </w:p>
    <w:p w14:paraId="27391F08"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lastRenderedPageBreak/>
        <w:t>（四）</w:t>
      </w:r>
      <w:r w:rsidRPr="002F0822">
        <w:rPr>
          <w:rFonts w:ascii="SimSun" w:hAnsi="SimSun" w:hint="eastAsia"/>
          <w:iCs/>
          <w:noProof/>
          <w:szCs w:val="22"/>
        </w:rPr>
        <w:t>即便变更涉及一项以上注册，亦只须提交一项请求，条件是请求中注明所有相关注册的注册号。</w:t>
      </w:r>
    </w:p>
    <w:p w14:paraId="556838D2"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Pr="002F0822">
        <w:rPr>
          <w:rFonts w:ascii="KaiTi" w:eastAsia="KaiTi" w:hAnsi="KaiTi" w:hint="eastAsia"/>
          <w:iCs/>
          <w:noProof/>
          <w:szCs w:val="22"/>
        </w:rPr>
        <w:t>变更申请人名称或地址</w:t>
      </w:r>
      <w:r w:rsidRPr="002F0822">
        <w:rPr>
          <w:rFonts w:ascii="SimSun" w:hAnsi="SimSun"/>
          <w:iCs/>
          <w:noProof/>
          <w:szCs w:val="22"/>
        </w:rPr>
        <w:t>]</w:t>
      </w:r>
      <w:r w:rsidRPr="002F0822">
        <w:rPr>
          <w:rFonts w:ascii="SimSun" w:hAnsi="SimSun" w:hint="eastAsia"/>
          <w:iCs/>
          <w:noProof/>
          <w:szCs w:val="22"/>
        </w:rPr>
        <w:t>变更涉及一件或多件申请，或既涉及一件或多件申请又涉及一项或多项注册的，比照适用第</w:t>
      </w:r>
      <w:r w:rsidRPr="002F0822">
        <w:rPr>
          <w:rFonts w:ascii="SimSun" w:hAnsi="SimSun"/>
          <w:iCs/>
          <w:noProof/>
          <w:szCs w:val="22"/>
        </w:rPr>
        <w:t>一</w:t>
      </w:r>
      <w:r w:rsidRPr="002F0822">
        <w:rPr>
          <w:rFonts w:ascii="SimSun" w:hAnsi="SimSun" w:hint="eastAsia"/>
          <w:iCs/>
          <w:noProof/>
          <w:szCs w:val="22"/>
        </w:rPr>
        <w:t>款，但所涉任何申请的申请号尚未发布或尚不为申请人或其代理人所知的，变更请求应按实施细则的规定以其他方式指明该申请。</w:t>
      </w:r>
    </w:p>
    <w:p w14:paraId="1A58A2A3"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Pr="002F0822">
        <w:rPr>
          <w:rFonts w:ascii="KaiTi" w:eastAsia="KaiTi" w:hAnsi="KaiTi" w:hint="eastAsia"/>
          <w:iCs/>
          <w:noProof/>
          <w:szCs w:val="22"/>
        </w:rPr>
        <w:t>变更代理人名称或地址或变更送达地址</w:t>
      </w:r>
      <w:r w:rsidRPr="002F0822">
        <w:rPr>
          <w:rFonts w:ascii="SimSun" w:hAnsi="SimSun"/>
          <w:iCs/>
          <w:noProof/>
          <w:szCs w:val="22"/>
        </w:rPr>
        <w:t>]</w:t>
      </w:r>
      <w:r w:rsidRPr="002F0822">
        <w:rPr>
          <w:rFonts w:ascii="SimSun" w:hAnsi="SimSun" w:hint="eastAsia"/>
          <w:iCs/>
          <w:noProof/>
          <w:szCs w:val="22"/>
        </w:rPr>
        <w:t>代理人</w:t>
      </w:r>
      <w:r w:rsidRPr="002F0822">
        <w:rPr>
          <w:rFonts w:ascii="SimSun" w:hAnsi="SimSun"/>
          <w:iCs/>
          <w:noProof/>
          <w:szCs w:val="22"/>
        </w:rPr>
        <w:t>（</w:t>
      </w:r>
      <w:r w:rsidRPr="002F0822">
        <w:rPr>
          <w:rFonts w:ascii="SimSun" w:hAnsi="SimSun" w:hint="eastAsia"/>
          <w:iCs/>
          <w:noProof/>
          <w:szCs w:val="22"/>
        </w:rPr>
        <w:t>如有</w:t>
      </w:r>
      <w:r w:rsidRPr="002F0822">
        <w:rPr>
          <w:rFonts w:ascii="SimSun" w:hAnsi="SimSun"/>
          <w:iCs/>
          <w:noProof/>
          <w:szCs w:val="22"/>
        </w:rPr>
        <w:t>）</w:t>
      </w:r>
      <w:r w:rsidRPr="002F0822">
        <w:rPr>
          <w:rFonts w:ascii="SimSun" w:hAnsi="SimSun" w:hint="eastAsia"/>
          <w:iCs/>
          <w:noProof/>
          <w:szCs w:val="22"/>
        </w:rPr>
        <w:t>名称或地址的任何变更，和涉及送达地址</w:t>
      </w:r>
      <w:r w:rsidRPr="002F0822">
        <w:rPr>
          <w:rFonts w:ascii="SimSun" w:hAnsi="SimSun"/>
          <w:iCs/>
          <w:noProof/>
          <w:szCs w:val="22"/>
        </w:rPr>
        <w:t>（</w:t>
      </w:r>
      <w:r w:rsidRPr="002F0822">
        <w:rPr>
          <w:rFonts w:ascii="SimSun" w:hAnsi="SimSun" w:hint="eastAsia"/>
          <w:iCs/>
          <w:noProof/>
          <w:szCs w:val="22"/>
        </w:rPr>
        <w:t>如有</w:t>
      </w:r>
      <w:r w:rsidRPr="002F0822">
        <w:rPr>
          <w:rFonts w:ascii="SimSun" w:hAnsi="SimSun"/>
          <w:iCs/>
          <w:noProof/>
          <w:szCs w:val="22"/>
        </w:rPr>
        <w:t>）</w:t>
      </w:r>
      <w:r w:rsidRPr="002F0822">
        <w:rPr>
          <w:rFonts w:ascii="SimSun" w:hAnsi="SimSun" w:hint="eastAsia"/>
          <w:iCs/>
          <w:noProof/>
          <w:szCs w:val="22"/>
        </w:rPr>
        <w:t>的任何变更，比照适用第</w:t>
      </w:r>
      <w:r w:rsidRPr="002F0822">
        <w:rPr>
          <w:rFonts w:ascii="SimSun" w:hAnsi="SimSun"/>
          <w:iCs/>
          <w:noProof/>
          <w:szCs w:val="22"/>
        </w:rPr>
        <w:t>一</w:t>
      </w:r>
      <w:r w:rsidRPr="002F0822">
        <w:rPr>
          <w:rFonts w:ascii="SimSun" w:hAnsi="SimSun" w:hint="eastAsia"/>
          <w:iCs/>
          <w:noProof/>
          <w:szCs w:val="22"/>
        </w:rPr>
        <w:t>款。</w:t>
      </w:r>
    </w:p>
    <w:p w14:paraId="55641297"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四、[</w:t>
      </w:r>
      <w:r w:rsidRPr="002F0822">
        <w:rPr>
          <w:rFonts w:ascii="KaiTi" w:eastAsia="KaiTi" w:hAnsi="KaiTi" w:hint="eastAsia"/>
          <w:iCs/>
          <w:noProof/>
          <w:szCs w:val="22"/>
        </w:rPr>
        <w:t>禁止其他要求</w:t>
      </w:r>
      <w:r w:rsidRPr="002F0822">
        <w:rPr>
          <w:rFonts w:ascii="SimSun" w:hAnsi="SimSun"/>
          <w:iCs/>
          <w:noProof/>
          <w:szCs w:val="22"/>
        </w:rPr>
        <w:t>]</w:t>
      </w:r>
      <w:r w:rsidRPr="002F0822">
        <w:rPr>
          <w:rFonts w:ascii="SimSun" w:hAnsi="SimSun" w:hint="eastAsia"/>
          <w:iCs/>
          <w:noProof/>
          <w:szCs w:val="22"/>
        </w:rPr>
        <w:t>除第</w:t>
      </w:r>
      <w:r w:rsidRPr="002F0822">
        <w:rPr>
          <w:rFonts w:ascii="SimSun" w:hAnsi="SimSun"/>
          <w:iCs/>
          <w:noProof/>
          <w:szCs w:val="22"/>
        </w:rPr>
        <w:t>一</w:t>
      </w:r>
      <w:r w:rsidRPr="002F0822">
        <w:rPr>
          <w:rFonts w:ascii="SimSun" w:hAnsi="SimSun" w:hint="eastAsia"/>
          <w:iCs/>
          <w:noProof/>
          <w:szCs w:val="22"/>
        </w:rPr>
        <w:t>款和第</w:t>
      </w:r>
      <w:r w:rsidRPr="002F0822">
        <w:rPr>
          <w:rFonts w:ascii="SimSun" w:hAnsi="SimSun"/>
          <w:iCs/>
          <w:noProof/>
          <w:szCs w:val="22"/>
        </w:rPr>
        <w:t>二</w:t>
      </w:r>
      <w:r w:rsidRPr="002F0822">
        <w:rPr>
          <w:rFonts w:ascii="SimSun" w:hAnsi="SimSun" w:hint="eastAsia"/>
          <w:iCs/>
          <w:noProof/>
          <w:szCs w:val="22"/>
        </w:rPr>
        <w:t>款以及第</w:t>
      </w:r>
      <w:r w:rsidRPr="002F0822">
        <w:rPr>
          <w:rFonts w:ascii="SimSun" w:hAnsi="SimSun"/>
          <w:iCs/>
          <w:noProof/>
          <w:szCs w:val="22"/>
        </w:rPr>
        <w:t>十</w:t>
      </w:r>
      <w:r>
        <w:rPr>
          <w:rFonts w:ascii="SimSun" w:hAnsi="SimSun" w:hint="eastAsia"/>
          <w:iCs/>
          <w:noProof/>
          <w:szCs w:val="22"/>
        </w:rPr>
        <w:t>二</w:t>
      </w:r>
      <w:r w:rsidRPr="002F0822">
        <w:rPr>
          <w:rFonts w:ascii="SimSun" w:hAnsi="SimSun" w:hint="eastAsia"/>
          <w:iCs/>
          <w:noProof/>
          <w:szCs w:val="22"/>
        </w:rPr>
        <w:t>条所述要求外，任何缔约方不得就</w:t>
      </w:r>
      <w:r w:rsidRPr="002F0822">
        <w:rPr>
          <w:rFonts w:ascii="SimSun" w:hAnsi="SimSun" w:cs="SimSun" w:hint="eastAsia"/>
          <w:iCs/>
          <w:szCs w:val="22"/>
        </w:rPr>
        <w:t>本条所述的</w:t>
      </w:r>
      <w:r w:rsidRPr="002F0822">
        <w:rPr>
          <w:rFonts w:ascii="SimSun" w:hAnsi="SimSun" w:hint="eastAsia"/>
          <w:iCs/>
          <w:noProof/>
          <w:szCs w:val="22"/>
        </w:rPr>
        <w:t>请求规定其他要求，尤其不得要求提供涉及变更的任何证明。</w:t>
      </w:r>
    </w:p>
    <w:p w14:paraId="7B2A20B7"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五、[</w:t>
      </w:r>
      <w:r w:rsidRPr="002F0822">
        <w:rPr>
          <w:rFonts w:ascii="KaiTi" w:eastAsia="KaiTi" w:hAnsi="KaiTi" w:hint="eastAsia"/>
          <w:noProof/>
          <w:szCs w:val="22"/>
        </w:rPr>
        <w:t>证据</w:t>
      </w:r>
      <w:r w:rsidRPr="002F0822">
        <w:rPr>
          <w:rFonts w:ascii="SimSun" w:hAnsi="SimSun"/>
          <w:noProof/>
          <w:szCs w:val="22"/>
        </w:rPr>
        <w:t>]</w:t>
      </w:r>
      <w:r w:rsidRPr="002F0822">
        <w:rPr>
          <w:rFonts w:ascii="SimSun" w:hAnsi="SimSun" w:hint="eastAsia"/>
          <w:noProof/>
          <w:szCs w:val="22"/>
        </w:rPr>
        <w:t>缔约方可以要求，主管局对请求中任何说明的真实性产生合理怀疑的，</w:t>
      </w:r>
      <w:r>
        <w:rPr>
          <w:rFonts w:ascii="SimSun" w:hAnsi="SimSun" w:hint="eastAsia"/>
          <w:noProof/>
          <w:szCs w:val="22"/>
        </w:rPr>
        <w:t>应</w:t>
      </w:r>
      <w:r w:rsidRPr="002F0822">
        <w:rPr>
          <w:rFonts w:ascii="SimSun" w:hAnsi="SimSun" w:hint="eastAsia"/>
          <w:noProof/>
          <w:szCs w:val="22"/>
        </w:rPr>
        <w:t>向主管局</w:t>
      </w:r>
      <w:r w:rsidRPr="002F0822">
        <w:rPr>
          <w:rFonts w:ascii="SimSun" w:hAnsi="SimSun" w:cs="SimSun" w:hint="eastAsia"/>
          <w:iCs/>
          <w:szCs w:val="22"/>
        </w:rPr>
        <w:t>提供</w:t>
      </w:r>
      <w:r w:rsidRPr="002F0822">
        <w:rPr>
          <w:rFonts w:ascii="SimSun" w:hAnsi="SimSun" w:hint="eastAsia"/>
          <w:noProof/>
          <w:szCs w:val="22"/>
        </w:rPr>
        <w:t>证据。</w:t>
      </w:r>
    </w:p>
    <w:p w14:paraId="1A3601F8"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第二十</w:t>
      </w:r>
      <w:r>
        <w:rPr>
          <w:rFonts w:ascii="KaiTi" w:eastAsia="KaiTi" w:hAnsi="KaiTi" w:hint="eastAsia"/>
          <w:bCs/>
          <w:noProof/>
          <w:szCs w:val="22"/>
        </w:rPr>
        <w:t>三</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更正错误</w:t>
      </w:r>
    </w:p>
    <w:p w14:paraId="24F659BE"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noProof/>
          <w:szCs w:val="22"/>
        </w:rPr>
        <w:t>一、[</w:t>
      </w:r>
      <w:r w:rsidRPr="002F0822">
        <w:rPr>
          <w:rFonts w:ascii="KaiTi" w:eastAsia="KaiTi" w:hAnsi="KaiTi" w:cs="SimSun" w:hint="eastAsia"/>
          <w:iCs/>
          <w:szCs w:val="22"/>
        </w:rPr>
        <w:t>请求</w:t>
      </w:r>
      <w:r w:rsidRPr="002F0822">
        <w:rPr>
          <w:rFonts w:ascii="SimSun" w:hAnsi="SimSun"/>
          <w:noProof/>
          <w:szCs w:val="22"/>
        </w:rPr>
        <w:t>]</w:t>
      </w:r>
      <w:r w:rsidRPr="002F0822">
        <w:rPr>
          <w:rFonts w:ascii="SimSun" w:hAnsi="SimSun"/>
          <w:iCs/>
          <w:noProof/>
          <w:szCs w:val="22"/>
        </w:rPr>
        <w:t>（一）</w:t>
      </w:r>
      <w:r w:rsidRPr="002F0822">
        <w:rPr>
          <w:rFonts w:ascii="SimSun" w:hAnsi="SimSun" w:hint="eastAsia"/>
          <w:iCs/>
          <w:noProof/>
          <w:szCs w:val="22"/>
        </w:rPr>
        <w:t>申请、注册或向主管局提交的关于申请或注册的任何请求中，有不涉及检索或实质审查的错误且主管局依照适用的法律可予更正的，主管局应准许申请人通过向该局提交由申请人或持有人签字的文函，提出更正该局卷宗和公告中此种错误的请求。</w:t>
      </w:r>
    </w:p>
    <w:p w14:paraId="19DD8EEA"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Pr="002F0822">
        <w:rPr>
          <w:rFonts w:ascii="SimSun" w:hAnsi="SimSun" w:hint="eastAsia"/>
          <w:iCs/>
          <w:noProof/>
          <w:szCs w:val="22"/>
        </w:rPr>
        <w:t>缔约方</w:t>
      </w:r>
      <w:r>
        <w:rPr>
          <w:rFonts w:ascii="SimSun" w:hAnsi="SimSun" w:hint="eastAsia"/>
          <w:iCs/>
          <w:noProof/>
          <w:szCs w:val="22"/>
        </w:rPr>
        <w:t>可以要求，</w:t>
      </w:r>
      <w:r w:rsidRPr="002F0822">
        <w:rPr>
          <w:rFonts w:ascii="SimSun" w:hAnsi="SimSun" w:hint="eastAsia"/>
          <w:iCs/>
          <w:noProof/>
          <w:szCs w:val="22"/>
        </w:rPr>
        <w:t>更正请求应附具替换部分或含有更正内容的部分；适用第</w:t>
      </w:r>
      <w:r w:rsidRPr="002F0822">
        <w:rPr>
          <w:rFonts w:ascii="SimSun" w:hAnsi="SimSun"/>
          <w:iCs/>
          <w:noProof/>
          <w:szCs w:val="22"/>
        </w:rPr>
        <w:t>三</w:t>
      </w:r>
      <w:r w:rsidRPr="002F0822">
        <w:rPr>
          <w:rFonts w:ascii="SimSun" w:hAnsi="SimSun" w:hint="eastAsia"/>
          <w:iCs/>
          <w:noProof/>
          <w:szCs w:val="22"/>
        </w:rPr>
        <w:t>款的，附具更正请求所涉的每一申请和注册的替换部分或含有更正内容的部分。</w:t>
      </w:r>
    </w:p>
    <w:p w14:paraId="63C06605"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（三）</w:t>
      </w:r>
      <w:r w:rsidRPr="002F0822">
        <w:rPr>
          <w:rFonts w:ascii="SimSun" w:hAnsi="SimSun" w:hint="eastAsia"/>
          <w:iCs/>
          <w:noProof/>
          <w:szCs w:val="22"/>
        </w:rPr>
        <w:t>缔约方可以要求，提出请求以请求方作出错误系出自善意的声明为条件。</w:t>
      </w:r>
    </w:p>
    <w:p w14:paraId="6716C4CD"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（四）</w:t>
      </w:r>
      <w:r w:rsidRPr="002F0822">
        <w:rPr>
          <w:rFonts w:ascii="SimSun" w:hAnsi="SimSun" w:hint="eastAsia"/>
          <w:iCs/>
          <w:noProof/>
          <w:szCs w:val="22"/>
        </w:rPr>
        <w:t>缔约方可以要求，提出请求以请求方作出以下声明为条件：发现错误后，未不当拖延即提出请求；可供缔约方选用的另一说法是：未故意拖延即提出请求。</w:t>
      </w:r>
    </w:p>
    <w:p w14:paraId="6F88D765"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noProof/>
          <w:szCs w:val="22"/>
        </w:rPr>
        <w:t>二、[</w:t>
      </w:r>
      <w:r w:rsidRPr="002F0822">
        <w:rPr>
          <w:rFonts w:ascii="KaiTi" w:eastAsia="KaiTi" w:hAnsi="KaiTi" w:hint="eastAsia"/>
          <w:noProof/>
          <w:szCs w:val="22"/>
        </w:rPr>
        <w:t>费用</w:t>
      </w:r>
      <w:r w:rsidRPr="002F0822">
        <w:rPr>
          <w:rFonts w:ascii="SimSun" w:hAnsi="SimSun"/>
          <w:noProof/>
          <w:szCs w:val="22"/>
        </w:rPr>
        <w:t>]</w:t>
      </w:r>
      <w:r w:rsidRPr="002F0822">
        <w:rPr>
          <w:rFonts w:ascii="SimSun" w:hAnsi="SimSun"/>
          <w:iCs/>
          <w:noProof/>
          <w:szCs w:val="22"/>
        </w:rPr>
        <w:t>（一）</w:t>
      </w:r>
      <w:r w:rsidRPr="002F0822">
        <w:rPr>
          <w:rFonts w:ascii="SimSun" w:hAnsi="SimSun" w:hint="eastAsia"/>
          <w:iCs/>
          <w:noProof/>
          <w:szCs w:val="22"/>
        </w:rPr>
        <w:t>除第</w:t>
      </w:r>
      <w:r w:rsidRPr="002F0822">
        <w:rPr>
          <w:rFonts w:ascii="SimSun" w:hAnsi="SimSun"/>
          <w:iCs/>
          <w:noProof/>
          <w:szCs w:val="22"/>
        </w:rPr>
        <w:t>（二）</w:t>
      </w:r>
      <w:r w:rsidRPr="002F0822">
        <w:rPr>
          <w:rFonts w:ascii="SimSun" w:hAnsi="SimSun" w:hint="eastAsia"/>
          <w:iCs/>
          <w:noProof/>
          <w:szCs w:val="22"/>
        </w:rPr>
        <w:t>项另有规定外，缔约方可以要求，依据第</w:t>
      </w:r>
      <w:r w:rsidRPr="002F0822">
        <w:rPr>
          <w:rFonts w:ascii="SimSun" w:hAnsi="SimSun"/>
          <w:iCs/>
          <w:noProof/>
          <w:szCs w:val="22"/>
        </w:rPr>
        <w:t>一</w:t>
      </w:r>
      <w:r w:rsidRPr="002F0822">
        <w:rPr>
          <w:rFonts w:ascii="SimSun" w:hAnsi="SimSun" w:hint="eastAsia"/>
          <w:iCs/>
          <w:noProof/>
          <w:szCs w:val="22"/>
        </w:rPr>
        <w:t>款提出请求，</w:t>
      </w:r>
      <w:r>
        <w:rPr>
          <w:rFonts w:ascii="SimSun" w:hAnsi="SimSun" w:hint="eastAsia"/>
          <w:iCs/>
          <w:noProof/>
          <w:szCs w:val="22"/>
        </w:rPr>
        <w:t>应</w:t>
      </w:r>
      <w:r w:rsidRPr="002F0822">
        <w:rPr>
          <w:rFonts w:ascii="SimSun" w:hAnsi="SimSun" w:hint="eastAsia"/>
          <w:iCs/>
          <w:noProof/>
          <w:szCs w:val="22"/>
        </w:rPr>
        <w:t>缴纳费用。</w:t>
      </w:r>
    </w:p>
    <w:p w14:paraId="6FBC1F3F" w14:textId="77777777" w:rsidR="0031290A" w:rsidRPr="002F0822" w:rsidRDefault="0031290A" w:rsidP="0031290A">
      <w:pPr>
        <w:overflowPunct w:val="0"/>
        <w:spacing w:afterLines="50" w:after="120" w:line="340" w:lineRule="atLeast"/>
        <w:ind w:firstLineChars="200" w:firstLine="440"/>
        <w:jc w:val="both"/>
        <w:rPr>
          <w:rFonts w:ascii="SimSun" w:hAnsi="SimSun"/>
          <w:iCs/>
          <w:noProof/>
          <w:szCs w:val="22"/>
        </w:rPr>
      </w:pPr>
      <w:r w:rsidRPr="002F0822">
        <w:rPr>
          <w:rFonts w:ascii="SimSun" w:hAnsi="SimSun"/>
          <w:iCs/>
          <w:noProof/>
          <w:szCs w:val="22"/>
        </w:rPr>
        <w:t>（二）</w:t>
      </w:r>
      <w:r w:rsidRPr="002F0822">
        <w:rPr>
          <w:rFonts w:ascii="SimSun" w:hAnsi="SimSun" w:hint="eastAsia"/>
          <w:iCs/>
          <w:noProof/>
          <w:szCs w:val="22"/>
        </w:rPr>
        <w:t>主管局应依职权或依请求更正自己所犯错误，不收取任何费用。</w:t>
      </w:r>
    </w:p>
    <w:p w14:paraId="1F07A0E9" w14:textId="77777777" w:rsidR="0031290A" w:rsidRPr="002F0822" w:rsidRDefault="0031290A" w:rsidP="0031290A">
      <w:pPr>
        <w:overflowPunct w:val="0"/>
        <w:spacing w:afterLines="50" w:after="120" w:line="340" w:lineRule="atLeast"/>
        <w:ind w:firstLineChars="200" w:firstLine="440"/>
        <w:jc w:val="both"/>
        <w:rPr>
          <w:rFonts w:ascii="SimSun" w:hAnsi="SimSun"/>
          <w:bCs/>
          <w:iCs/>
          <w:noProof/>
          <w:szCs w:val="22"/>
        </w:rPr>
      </w:pPr>
      <w:r w:rsidRPr="002F0822">
        <w:rPr>
          <w:rFonts w:ascii="SimSun" w:hAnsi="SimSun"/>
          <w:noProof/>
          <w:szCs w:val="22"/>
        </w:rPr>
        <w:t>三、[</w:t>
      </w:r>
      <w:r w:rsidRPr="002F0822">
        <w:rPr>
          <w:rFonts w:ascii="KaiTi" w:eastAsia="KaiTi" w:hAnsi="KaiTi" w:hint="eastAsia"/>
          <w:noProof/>
          <w:szCs w:val="22"/>
        </w:rPr>
        <w:t>单一请求</w:t>
      </w:r>
      <w:r w:rsidRPr="002F0822">
        <w:rPr>
          <w:rFonts w:ascii="SimSun" w:hAnsi="SimSun"/>
          <w:noProof/>
          <w:szCs w:val="22"/>
        </w:rPr>
        <w:t>]</w:t>
      </w:r>
      <w:r w:rsidRPr="002F0822">
        <w:rPr>
          <w:rFonts w:ascii="SimSun" w:hAnsi="SimSun" w:hint="eastAsia"/>
          <w:noProof/>
          <w:szCs w:val="22"/>
        </w:rPr>
        <w:t>第</w:t>
      </w:r>
      <w:r>
        <w:rPr>
          <w:rFonts w:ascii="SimSun" w:hAnsi="SimSun" w:hint="eastAsia"/>
          <w:noProof/>
          <w:szCs w:val="22"/>
        </w:rPr>
        <w:t>二</w:t>
      </w:r>
      <w:r w:rsidRPr="002F0822">
        <w:rPr>
          <w:rFonts w:ascii="SimSun" w:hAnsi="SimSun" w:hint="eastAsia"/>
          <w:noProof/>
          <w:szCs w:val="22"/>
        </w:rPr>
        <w:t>十</w:t>
      </w:r>
      <w:r>
        <w:rPr>
          <w:rFonts w:ascii="SimSun" w:hAnsi="SimSun" w:hint="eastAsia"/>
          <w:noProof/>
          <w:szCs w:val="22"/>
        </w:rPr>
        <w:t>一</w:t>
      </w:r>
      <w:r w:rsidRPr="002F0822">
        <w:rPr>
          <w:rFonts w:ascii="SimSun" w:hAnsi="SimSun" w:hint="eastAsia"/>
          <w:noProof/>
          <w:szCs w:val="22"/>
        </w:rPr>
        <w:t>条第</w:t>
      </w:r>
      <w:r w:rsidRPr="002F0822">
        <w:rPr>
          <w:rFonts w:ascii="SimSun" w:hAnsi="SimSun"/>
          <w:noProof/>
          <w:szCs w:val="22"/>
        </w:rPr>
        <w:t>四</w:t>
      </w:r>
      <w:r w:rsidRPr="002F0822">
        <w:rPr>
          <w:rFonts w:ascii="SimSun" w:hAnsi="SimSun" w:hint="eastAsia"/>
          <w:noProof/>
          <w:szCs w:val="22"/>
        </w:rPr>
        <w:t>款比照适用于更正错误的请求，前提是所涉的全部申请和注册有相同的错误和相同的更正内容。</w:t>
      </w:r>
    </w:p>
    <w:p w14:paraId="02B4C937" w14:textId="10012749"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四、[</w:t>
      </w:r>
      <w:r w:rsidRPr="002F0822">
        <w:rPr>
          <w:rFonts w:ascii="KaiTi" w:eastAsia="KaiTi" w:hAnsi="KaiTi" w:hint="eastAsia"/>
          <w:noProof/>
          <w:szCs w:val="22"/>
        </w:rPr>
        <w:t>证据</w:t>
      </w:r>
      <w:r w:rsidRPr="002F0822">
        <w:rPr>
          <w:rFonts w:ascii="SimSun" w:hAnsi="SimSun"/>
          <w:noProof/>
          <w:szCs w:val="22"/>
        </w:rPr>
        <w:t>]</w:t>
      </w:r>
      <w:r w:rsidRPr="002F0822">
        <w:rPr>
          <w:rFonts w:ascii="SimSun" w:hAnsi="SimSun" w:hint="eastAsia"/>
          <w:noProof/>
          <w:szCs w:val="22"/>
        </w:rPr>
        <w:t>只有在主管局对声称的错误是否确属错误产生合理怀疑时，或者主管局对要求更正错误的请求中所载的任何事项的真实性或所提交的任何有关文件的真实性产生合理怀疑时，</w:t>
      </w:r>
      <w:r w:rsidRPr="00FC22D9">
        <w:rPr>
          <w:rFonts w:ascii="SimSun" w:hAnsi="SimSun" w:hint="eastAsia"/>
          <w:noProof/>
          <w:szCs w:val="22"/>
        </w:rPr>
        <w:t>缔约方</w:t>
      </w:r>
      <w:r>
        <w:rPr>
          <w:rFonts w:ascii="SimSun" w:hAnsi="SimSun" w:hint="eastAsia"/>
          <w:noProof/>
          <w:szCs w:val="22"/>
        </w:rPr>
        <w:t>才</w:t>
      </w:r>
      <w:r w:rsidRPr="00FC22D9">
        <w:rPr>
          <w:rFonts w:ascii="SimSun" w:hAnsi="SimSun" w:hint="eastAsia"/>
          <w:noProof/>
          <w:szCs w:val="22"/>
        </w:rPr>
        <w:t>可以要求</w:t>
      </w:r>
      <w:r w:rsidRPr="002F0822">
        <w:rPr>
          <w:rFonts w:ascii="SimSun" w:hAnsi="SimSun" w:hint="eastAsia"/>
          <w:noProof/>
          <w:szCs w:val="22"/>
        </w:rPr>
        <w:t>向该主管局</w:t>
      </w:r>
      <w:r w:rsidR="00801D96">
        <w:rPr>
          <w:rFonts w:ascii="SimSun" w:hAnsi="SimSun" w:hint="eastAsia"/>
          <w:noProof/>
          <w:szCs w:val="22"/>
        </w:rPr>
        <w:t>提交</w:t>
      </w:r>
      <w:r w:rsidR="002F302F">
        <w:rPr>
          <w:rFonts w:ascii="SimSun" w:hAnsi="SimSun" w:hint="eastAsia"/>
          <w:noProof/>
          <w:szCs w:val="22"/>
        </w:rPr>
        <w:t>用于</w:t>
      </w:r>
      <w:r>
        <w:rPr>
          <w:rFonts w:ascii="SimSun" w:hAnsi="SimSun" w:hint="eastAsia"/>
          <w:noProof/>
          <w:szCs w:val="22"/>
        </w:rPr>
        <w:t>支持更正</w:t>
      </w:r>
      <w:r w:rsidRPr="002F0822">
        <w:rPr>
          <w:rFonts w:ascii="SimSun" w:hAnsi="SimSun" w:hint="eastAsia"/>
          <w:noProof/>
          <w:szCs w:val="22"/>
        </w:rPr>
        <w:t>请求的证据。</w:t>
      </w:r>
    </w:p>
    <w:p w14:paraId="6C97E9CA"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五、[</w:t>
      </w:r>
      <w:r w:rsidRPr="002F0822">
        <w:rPr>
          <w:rFonts w:ascii="KaiTi" w:eastAsia="KaiTi" w:hAnsi="KaiTi" w:hint="eastAsia"/>
          <w:noProof/>
          <w:szCs w:val="22"/>
        </w:rPr>
        <w:t>禁止其他要求</w:t>
      </w:r>
      <w:r w:rsidRPr="002F0822">
        <w:rPr>
          <w:rFonts w:ascii="SimSun" w:hAnsi="SimSun"/>
          <w:noProof/>
          <w:szCs w:val="22"/>
        </w:rPr>
        <w:t>]</w:t>
      </w:r>
      <w:r w:rsidRPr="002F0822">
        <w:rPr>
          <w:rFonts w:ascii="SimSun" w:hAnsi="SimSun" w:hint="eastAsia"/>
          <w:noProof/>
          <w:szCs w:val="22"/>
        </w:rPr>
        <w:t>除第</w:t>
      </w:r>
      <w:r w:rsidRPr="002F0822">
        <w:rPr>
          <w:rFonts w:ascii="SimSun" w:hAnsi="SimSun"/>
          <w:noProof/>
          <w:szCs w:val="22"/>
        </w:rPr>
        <w:t>一</w:t>
      </w:r>
      <w:r w:rsidRPr="002F0822">
        <w:rPr>
          <w:rFonts w:ascii="SimSun" w:hAnsi="SimSun" w:hint="eastAsia"/>
          <w:noProof/>
          <w:szCs w:val="22"/>
        </w:rPr>
        <w:t>款至第</w:t>
      </w:r>
      <w:r w:rsidRPr="002F0822">
        <w:rPr>
          <w:rFonts w:ascii="SimSun" w:hAnsi="SimSun"/>
          <w:noProof/>
          <w:szCs w:val="22"/>
        </w:rPr>
        <w:t>四</w:t>
      </w:r>
      <w:r w:rsidRPr="002F0822">
        <w:rPr>
          <w:rFonts w:ascii="SimSun" w:hAnsi="SimSun" w:hint="eastAsia"/>
          <w:noProof/>
          <w:szCs w:val="22"/>
        </w:rPr>
        <w:t>款所述形式要求外，任何缔约方不得就第</w:t>
      </w:r>
      <w:r w:rsidRPr="002F0822">
        <w:rPr>
          <w:rFonts w:ascii="SimSun" w:hAnsi="SimSun"/>
          <w:noProof/>
          <w:szCs w:val="22"/>
        </w:rPr>
        <w:t>一</w:t>
      </w:r>
      <w:r w:rsidRPr="002F0822">
        <w:rPr>
          <w:rFonts w:ascii="SimSun" w:hAnsi="SimSun" w:hint="eastAsia"/>
          <w:noProof/>
          <w:szCs w:val="22"/>
        </w:rPr>
        <w:t>款所述的请求规定其他形式要求，但本条约或实施细则另有规定的除外。</w:t>
      </w:r>
    </w:p>
    <w:p w14:paraId="1AF0EE09" w14:textId="77777777" w:rsidR="0031290A" w:rsidRPr="002F0822" w:rsidRDefault="0031290A" w:rsidP="0031290A">
      <w:pPr>
        <w:overflowPunct w:val="0"/>
        <w:spacing w:afterLines="50" w:after="120" w:line="340" w:lineRule="atLeast"/>
        <w:ind w:firstLineChars="200" w:firstLine="440"/>
        <w:jc w:val="both"/>
        <w:rPr>
          <w:rFonts w:ascii="SimSun" w:hAnsi="SimSun"/>
          <w:noProof/>
          <w:szCs w:val="22"/>
        </w:rPr>
      </w:pPr>
      <w:r w:rsidRPr="002F0822">
        <w:rPr>
          <w:rFonts w:ascii="SimSun" w:hAnsi="SimSun"/>
          <w:noProof/>
          <w:szCs w:val="22"/>
        </w:rPr>
        <w:t>六、[</w:t>
      </w:r>
      <w:r w:rsidRPr="002F0822">
        <w:rPr>
          <w:rFonts w:ascii="KaiTi" w:eastAsia="KaiTi" w:hAnsi="KaiTi" w:hint="eastAsia"/>
          <w:noProof/>
          <w:szCs w:val="22"/>
        </w:rPr>
        <w:t>排除</w:t>
      </w:r>
      <w:r w:rsidRPr="002F0822">
        <w:rPr>
          <w:rFonts w:ascii="SimSun" w:hAnsi="SimSun"/>
          <w:noProof/>
          <w:szCs w:val="22"/>
        </w:rPr>
        <w:t>]</w:t>
      </w:r>
      <w:r w:rsidRPr="002F0822">
        <w:rPr>
          <w:rFonts w:ascii="SimSun" w:hAnsi="SimSun" w:hint="eastAsia"/>
          <w:noProof/>
          <w:szCs w:val="22"/>
        </w:rPr>
        <w:t>对于缔约方必须依据重新注册程序予以更正的任何错误，该缔约方可以排除本条的适用。</w:t>
      </w:r>
    </w:p>
    <w:p w14:paraId="27E89F38"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DD318A">
        <w:rPr>
          <w:rFonts w:ascii="KaiTi" w:eastAsia="KaiTi" w:hAnsi="KaiTi" w:hint="eastAsia"/>
          <w:bCs/>
          <w:noProof/>
        </w:rPr>
        <w:lastRenderedPageBreak/>
        <w:t>第</w:t>
      </w:r>
      <w:r w:rsidRPr="00DD318A">
        <w:rPr>
          <w:rFonts w:ascii="KaiTi" w:eastAsia="KaiTi" w:hAnsi="KaiTi"/>
          <w:bCs/>
          <w:noProof/>
        </w:rPr>
        <w:t>二十</w:t>
      </w:r>
      <w:r w:rsidRPr="00DD318A">
        <w:rPr>
          <w:rFonts w:ascii="KaiTi" w:eastAsia="KaiTi" w:hAnsi="KaiTi" w:hint="eastAsia"/>
          <w:bCs/>
          <w:noProof/>
        </w:rPr>
        <w:t>四条</w:t>
      </w:r>
      <w:r>
        <w:rPr>
          <w:rFonts w:ascii="KaiTi" w:eastAsia="KaiTi" w:hAnsi="KaiTi"/>
          <w:bCs/>
          <w:noProof/>
          <w:szCs w:val="22"/>
        </w:rPr>
        <w:br/>
      </w:r>
      <w:r w:rsidRPr="00151DF1">
        <w:rPr>
          <w:rFonts w:ascii="KaiTi" w:eastAsia="KaiTi" w:hAnsi="KaiTi" w:hint="eastAsia"/>
          <w:bCs/>
          <w:noProof/>
        </w:rPr>
        <w:t>技术援助和能力建设</w:t>
      </w:r>
    </w:p>
    <w:bookmarkEnd w:id="30"/>
    <w:p w14:paraId="2230F9EB" w14:textId="77777777" w:rsidR="0031290A" w:rsidRPr="00151DF1" w:rsidRDefault="0031290A" w:rsidP="0031290A">
      <w:pPr>
        <w:overflowPunct w:val="0"/>
        <w:spacing w:afterLines="50" w:after="120" w:line="340" w:lineRule="atLeast"/>
        <w:ind w:firstLineChars="200" w:firstLine="440"/>
        <w:jc w:val="both"/>
        <w:rPr>
          <w:rFonts w:ascii="SimSun" w:hAnsi="SimSun"/>
        </w:rPr>
      </w:pPr>
      <w:r w:rsidRPr="00151DF1">
        <w:rPr>
          <w:rFonts w:ascii="SimSun" w:hAnsi="SimSun"/>
        </w:rPr>
        <w:t>一</w:t>
      </w:r>
      <w:r w:rsidRPr="00151DF1">
        <w:rPr>
          <w:rFonts w:ascii="SimSun" w:hAnsi="SimSun" w:hint="eastAsia"/>
        </w:rPr>
        <w:t>、</w:t>
      </w:r>
      <w:r w:rsidRPr="00151DF1">
        <w:rPr>
          <w:rFonts w:ascii="SimSun" w:hAnsi="SimSun"/>
          <w:noProof/>
        </w:rPr>
        <w:t>[</w:t>
      </w:r>
      <w:r w:rsidRPr="00151DF1">
        <w:rPr>
          <w:rFonts w:ascii="KaiTi" w:eastAsia="KaiTi" w:hAnsi="KaiTi" w:hint="eastAsia"/>
        </w:rPr>
        <w:t>原则</w:t>
      </w:r>
      <w:r w:rsidRPr="00151DF1">
        <w:rPr>
          <w:rFonts w:ascii="SimSun" w:hAnsi="SimSun"/>
          <w:noProof/>
        </w:rPr>
        <w:t>]</w:t>
      </w:r>
      <w:r w:rsidRPr="00151DF1">
        <w:rPr>
          <w:rFonts w:ascii="SimSun" w:hAnsi="SimSun" w:hint="eastAsia"/>
        </w:rPr>
        <w:t>技术援助应</w:t>
      </w:r>
    </w:p>
    <w:p w14:paraId="4BF0664A" w14:textId="77777777" w:rsidR="0031290A" w:rsidRPr="00151DF1" w:rsidRDefault="0031290A" w:rsidP="0031290A">
      <w:pPr>
        <w:overflowPunct w:val="0"/>
        <w:spacing w:afterLines="50" w:after="120" w:line="340" w:lineRule="atLeast"/>
        <w:ind w:firstLineChars="200" w:firstLine="440"/>
        <w:jc w:val="both"/>
        <w:rPr>
          <w:rFonts w:ascii="SimSun" w:hAnsi="SimSun"/>
        </w:rPr>
      </w:pPr>
      <w:r w:rsidRPr="00151DF1">
        <w:rPr>
          <w:rFonts w:ascii="SimSun" w:hAnsi="SimSun"/>
        </w:rPr>
        <w:t>1．</w:t>
      </w:r>
      <w:r w:rsidRPr="00151DF1">
        <w:rPr>
          <w:rFonts w:ascii="SimSun" w:hAnsi="SimSun" w:hint="eastAsia"/>
        </w:rPr>
        <w:t>以发展为</w:t>
      </w:r>
      <w:r w:rsidRPr="00151DF1">
        <w:rPr>
          <w:rFonts w:ascii="SimSun" w:hAnsi="SimSun" w:hint="eastAsia"/>
          <w:noProof/>
        </w:rPr>
        <w:t>导向</w:t>
      </w:r>
      <w:r w:rsidRPr="00151DF1">
        <w:rPr>
          <w:rFonts w:ascii="SimSun" w:hAnsi="SimSun" w:hint="eastAsia"/>
        </w:rPr>
        <w:t>、受需求驱动、透明、有针对性，足以提高受益国实施本条约的能力；</w:t>
      </w:r>
    </w:p>
    <w:p w14:paraId="60910E61" w14:textId="77777777" w:rsidR="0031290A" w:rsidRPr="00151DF1" w:rsidRDefault="0031290A" w:rsidP="0031290A">
      <w:pPr>
        <w:overflowPunct w:val="0"/>
        <w:spacing w:afterLines="50" w:after="120" w:line="340" w:lineRule="atLeast"/>
        <w:ind w:firstLineChars="200" w:firstLine="440"/>
        <w:jc w:val="both"/>
        <w:rPr>
          <w:rFonts w:ascii="SimSun" w:hAnsi="SimSun"/>
        </w:rPr>
      </w:pPr>
      <w:r w:rsidRPr="00151DF1">
        <w:rPr>
          <w:rFonts w:ascii="SimSun" w:hAnsi="SimSun"/>
        </w:rPr>
        <w:t>2．</w:t>
      </w:r>
      <w:r w:rsidRPr="00796D73">
        <w:rPr>
          <w:rFonts w:ascii="SimSun" w:hAnsi="SimSun" w:hint="eastAsia"/>
        </w:rPr>
        <w:t>考虑</w:t>
      </w:r>
      <w:r w:rsidRPr="00151DF1">
        <w:rPr>
          <w:rFonts w:ascii="SimSun" w:hAnsi="SimSun" w:hint="eastAsia"/>
        </w:rPr>
        <w:t>受援国的优先事项和具体需求，使用户能够充分利用本条约的规定。</w:t>
      </w:r>
    </w:p>
    <w:p w14:paraId="37E195DA" w14:textId="77777777" w:rsidR="0031290A" w:rsidRPr="00151DF1" w:rsidRDefault="0031290A" w:rsidP="0031290A">
      <w:pPr>
        <w:overflowPunct w:val="0"/>
        <w:spacing w:afterLines="50" w:after="120" w:line="340" w:lineRule="atLeast"/>
        <w:ind w:firstLineChars="200" w:firstLine="440"/>
        <w:jc w:val="both"/>
        <w:rPr>
          <w:rFonts w:ascii="SimSun" w:hAnsi="SimSun"/>
        </w:rPr>
      </w:pPr>
      <w:r w:rsidRPr="00151DF1">
        <w:rPr>
          <w:rFonts w:ascii="SimSun" w:hAnsi="SimSun"/>
        </w:rPr>
        <w:t>二、</w:t>
      </w:r>
      <w:r w:rsidRPr="00151DF1">
        <w:rPr>
          <w:rFonts w:ascii="SimSun" w:hAnsi="SimSun"/>
          <w:noProof/>
        </w:rPr>
        <w:t>[</w:t>
      </w:r>
      <w:r w:rsidRPr="00151DF1">
        <w:rPr>
          <w:rFonts w:ascii="KaiTi" w:eastAsia="KaiTi" w:hAnsi="KaiTi" w:hint="eastAsia"/>
        </w:rPr>
        <w:t>技术援助和能力建设</w:t>
      </w:r>
      <w:r w:rsidRPr="00151DF1">
        <w:rPr>
          <w:rFonts w:ascii="SimSun" w:hAnsi="SimSun"/>
          <w:noProof/>
        </w:rPr>
        <w:t>]</w:t>
      </w:r>
      <w:r w:rsidRPr="00151DF1">
        <w:rPr>
          <w:rFonts w:ascii="SimSun" w:hAnsi="SimSun"/>
        </w:rPr>
        <w:t>（一）</w:t>
      </w:r>
      <w:bookmarkStart w:id="31" w:name="_Hlk147341796"/>
      <w:r w:rsidRPr="00151DF1">
        <w:rPr>
          <w:rFonts w:ascii="SimSun" w:hAnsi="SimSun" w:hint="eastAsia"/>
        </w:rPr>
        <w:t>依照本条约提供的技术援助和能力建设活动应</w:t>
      </w:r>
      <w:r>
        <w:rPr>
          <w:rFonts w:ascii="SimSun" w:hAnsi="SimSun" w:hint="eastAsia"/>
        </w:rPr>
        <w:t>当为了实施</w:t>
      </w:r>
      <w:r w:rsidRPr="00151DF1">
        <w:rPr>
          <w:rFonts w:ascii="SimSun" w:hAnsi="SimSun" w:hint="eastAsia"/>
        </w:rPr>
        <w:t>本条约，并根据请求</w:t>
      </w:r>
      <w:r>
        <w:rPr>
          <w:rFonts w:ascii="SimSun" w:hAnsi="SimSun" w:hint="eastAsia"/>
        </w:rPr>
        <w:t>提供，</w:t>
      </w:r>
      <w:r w:rsidRPr="00151DF1">
        <w:rPr>
          <w:rFonts w:ascii="SimSun" w:hAnsi="SimSun" w:hint="eastAsia"/>
        </w:rPr>
        <w:t>包括协助</w:t>
      </w:r>
      <w:bookmarkEnd w:id="31"/>
      <w:r w:rsidRPr="00151DF1">
        <w:rPr>
          <w:rFonts w:ascii="SimSun" w:hAnsi="SimSun" w:hint="eastAsia"/>
        </w:rPr>
        <w:t>：</w:t>
      </w:r>
    </w:p>
    <w:p w14:paraId="643E9446" w14:textId="77777777" w:rsidR="0031290A" w:rsidRPr="00151DF1" w:rsidRDefault="0031290A" w:rsidP="0031290A">
      <w:pPr>
        <w:overflowPunct w:val="0"/>
        <w:spacing w:afterLines="50" w:after="120" w:line="340" w:lineRule="atLeast"/>
        <w:ind w:firstLineChars="200" w:firstLine="440"/>
        <w:jc w:val="both"/>
        <w:rPr>
          <w:rFonts w:ascii="SimSun" w:hAnsi="SimSun"/>
        </w:rPr>
      </w:pPr>
      <w:r w:rsidRPr="00151DF1">
        <w:rPr>
          <w:rFonts w:ascii="SimSun" w:hAnsi="SimSun"/>
        </w:rPr>
        <w:t>1．</w:t>
      </w:r>
      <w:r w:rsidRPr="00151DF1">
        <w:rPr>
          <w:rFonts w:ascii="SimSun" w:hAnsi="SimSun" w:hint="eastAsia"/>
        </w:rPr>
        <w:t>建立所需的法律框架和修订外观设计注册部门的行政做法和程序；</w:t>
      </w:r>
    </w:p>
    <w:p w14:paraId="4FCB3797" w14:textId="77777777" w:rsidR="0031290A" w:rsidRPr="00151DF1" w:rsidRDefault="0031290A" w:rsidP="0031290A">
      <w:pPr>
        <w:overflowPunct w:val="0"/>
        <w:spacing w:afterLines="50" w:after="120" w:line="340" w:lineRule="atLeast"/>
        <w:ind w:firstLineChars="200" w:firstLine="440"/>
        <w:jc w:val="both"/>
        <w:rPr>
          <w:rFonts w:ascii="SimSun" w:hAnsi="SimSun"/>
        </w:rPr>
      </w:pPr>
      <w:r w:rsidRPr="00151DF1">
        <w:rPr>
          <w:rFonts w:ascii="SimSun" w:hAnsi="SimSun"/>
        </w:rPr>
        <w:t>2．</w:t>
      </w:r>
      <w:bookmarkStart w:id="32" w:name="_Hlk156823339"/>
      <w:r w:rsidRPr="00151DF1">
        <w:rPr>
          <w:rFonts w:ascii="SimSun" w:hAnsi="SimSun" w:hint="eastAsia"/>
        </w:rPr>
        <w:t>建设主管局的必要能力，包括但不限于提供人力资源培训</w:t>
      </w:r>
      <w:r w:rsidRPr="00796D73">
        <w:rPr>
          <w:rFonts w:ascii="SimSun" w:hAnsi="SimSun" w:hint="eastAsia"/>
        </w:rPr>
        <w:t>、技术支持和提</w:t>
      </w:r>
      <w:r>
        <w:rPr>
          <w:rFonts w:ascii="SimSun" w:hAnsi="SimSun" w:hint="eastAsia"/>
        </w:rPr>
        <w:t>升</w:t>
      </w:r>
      <w:r w:rsidRPr="00796D73">
        <w:rPr>
          <w:rFonts w:ascii="SimSun" w:hAnsi="SimSun" w:hint="eastAsia"/>
        </w:rPr>
        <w:t>意识</w:t>
      </w:r>
      <w:bookmarkEnd w:id="32"/>
      <w:r w:rsidRPr="00151DF1">
        <w:rPr>
          <w:rFonts w:ascii="SimSun" w:hAnsi="SimSun" w:hint="eastAsia"/>
        </w:rPr>
        <w:t>。</w:t>
      </w:r>
    </w:p>
    <w:p w14:paraId="422086DA" w14:textId="77777777" w:rsidR="0031290A" w:rsidRPr="00151DF1" w:rsidRDefault="0031290A" w:rsidP="0031290A">
      <w:pPr>
        <w:overflowPunct w:val="0"/>
        <w:spacing w:afterLines="50" w:after="120" w:line="340" w:lineRule="atLeast"/>
        <w:ind w:firstLineChars="200" w:firstLine="440"/>
        <w:jc w:val="both"/>
        <w:rPr>
          <w:rFonts w:ascii="SimSun" w:hAnsi="SimSun"/>
        </w:rPr>
      </w:pPr>
      <w:r w:rsidRPr="00151DF1">
        <w:rPr>
          <w:rFonts w:ascii="SimSun" w:hAnsi="SimSun"/>
        </w:rPr>
        <w:t>（二）</w:t>
      </w:r>
      <w:r w:rsidRPr="00796D73">
        <w:rPr>
          <w:rFonts w:ascii="SimSun" w:hAnsi="SimSun" w:hint="eastAsia"/>
        </w:rPr>
        <w:t>促请</w:t>
      </w:r>
      <w:r w:rsidRPr="00151DF1">
        <w:rPr>
          <w:rFonts w:ascii="SimSun" w:hAnsi="SimSun" w:hint="eastAsia"/>
        </w:rPr>
        <w:t>本组织</w:t>
      </w:r>
      <w:r>
        <w:rPr>
          <w:rFonts w:ascii="SimSun" w:hAnsi="SimSun" w:hint="eastAsia"/>
        </w:rPr>
        <w:t>在不违反</w:t>
      </w:r>
      <w:r w:rsidRPr="00796D73">
        <w:rPr>
          <w:rFonts w:ascii="SimSun" w:hAnsi="SimSun" w:hint="eastAsia"/>
        </w:rPr>
        <w:t>《产权组织财务条例与细则》</w:t>
      </w:r>
      <w:r>
        <w:rPr>
          <w:rFonts w:ascii="SimSun" w:hAnsi="SimSun" w:hint="eastAsia"/>
        </w:rPr>
        <w:t>规定的前提下，</w:t>
      </w:r>
      <w:r w:rsidRPr="00151DF1">
        <w:rPr>
          <w:rFonts w:ascii="SimSun" w:hAnsi="SimSun" w:hint="eastAsia"/>
        </w:rPr>
        <w:t>为</w:t>
      </w:r>
      <w:r>
        <w:rPr>
          <w:rFonts w:ascii="SimSun" w:hAnsi="SimSun" w:hint="eastAsia"/>
        </w:rPr>
        <w:t>依据</w:t>
      </w:r>
      <w:r w:rsidRPr="00796D73">
        <w:rPr>
          <w:rFonts w:ascii="SimSun" w:hAnsi="SimSun" w:hint="eastAsia"/>
        </w:rPr>
        <w:t>第一款、</w:t>
      </w:r>
      <w:r w:rsidRPr="00151DF1">
        <w:rPr>
          <w:rFonts w:ascii="SimSun" w:hAnsi="SimSun" w:hint="eastAsia"/>
        </w:rPr>
        <w:t>第</w:t>
      </w:r>
      <w:r w:rsidRPr="00151DF1">
        <w:rPr>
          <w:rFonts w:ascii="SimSun" w:hAnsi="SimSun"/>
        </w:rPr>
        <w:t>二</w:t>
      </w:r>
      <w:r w:rsidRPr="00151DF1">
        <w:rPr>
          <w:rFonts w:ascii="SimSun" w:hAnsi="SimSun" w:hint="eastAsia"/>
        </w:rPr>
        <w:t>款</w:t>
      </w:r>
      <w:bookmarkStart w:id="33" w:name="_Hlk164248056"/>
      <w:r w:rsidRPr="00151DF1">
        <w:rPr>
          <w:rFonts w:ascii="SimSun" w:hAnsi="SimSun" w:hint="eastAsia"/>
        </w:rPr>
        <w:t>第</w:t>
      </w:r>
      <w:bookmarkEnd w:id="33"/>
      <w:r w:rsidRPr="00151DF1">
        <w:rPr>
          <w:rFonts w:ascii="SimSun" w:hAnsi="SimSun"/>
        </w:rPr>
        <w:t>（一）</w:t>
      </w:r>
      <w:r w:rsidRPr="00151DF1">
        <w:rPr>
          <w:rFonts w:ascii="SimSun" w:hAnsi="SimSun" w:hint="eastAsia"/>
        </w:rPr>
        <w:t>项、第</w:t>
      </w:r>
      <w:r w:rsidRPr="00151DF1">
        <w:rPr>
          <w:rFonts w:ascii="SimSun" w:hAnsi="SimSun"/>
        </w:rPr>
        <w:t>三</w:t>
      </w:r>
      <w:r w:rsidRPr="00151DF1">
        <w:rPr>
          <w:rFonts w:ascii="SimSun" w:hAnsi="SimSun" w:hint="eastAsia"/>
        </w:rPr>
        <w:t>款第（一）项和第二十</w:t>
      </w:r>
      <w:r>
        <w:rPr>
          <w:rFonts w:ascii="SimSun" w:hAnsi="SimSun" w:hint="eastAsia"/>
        </w:rPr>
        <w:t>六</w:t>
      </w:r>
      <w:r w:rsidRPr="00151DF1">
        <w:rPr>
          <w:rFonts w:ascii="SimSun" w:hAnsi="SimSun" w:hint="eastAsia"/>
        </w:rPr>
        <w:t>条第</w:t>
      </w:r>
      <w:r w:rsidRPr="00151DF1">
        <w:rPr>
          <w:rFonts w:ascii="SimSun" w:hAnsi="SimSun"/>
        </w:rPr>
        <w:t>一</w:t>
      </w:r>
      <w:r w:rsidRPr="00151DF1">
        <w:rPr>
          <w:rFonts w:ascii="SimSun" w:hAnsi="SimSun" w:hint="eastAsia"/>
        </w:rPr>
        <w:t>款第</w:t>
      </w:r>
      <w:r w:rsidRPr="00151DF1">
        <w:rPr>
          <w:rFonts w:ascii="SimSun" w:hAnsi="SimSun"/>
        </w:rPr>
        <w:t>（三）</w:t>
      </w:r>
      <w:r w:rsidRPr="00151DF1">
        <w:rPr>
          <w:rFonts w:ascii="SimSun" w:hAnsi="SimSun" w:hint="eastAsia"/>
        </w:rPr>
        <w:t>项</w:t>
      </w:r>
      <w:r>
        <w:rPr>
          <w:rFonts w:ascii="SimSun" w:hAnsi="SimSun" w:hint="eastAsia"/>
        </w:rPr>
        <w:t>、第二十六条第二款第6目</w:t>
      </w:r>
      <w:r w:rsidRPr="00151DF1">
        <w:rPr>
          <w:rFonts w:ascii="SimSun" w:hAnsi="SimSun" w:hint="eastAsia"/>
          <w:noProof/>
        </w:rPr>
        <w:t>实施</w:t>
      </w:r>
      <w:r w:rsidRPr="00151DF1">
        <w:rPr>
          <w:rFonts w:ascii="SimSun" w:hAnsi="SimSun" w:hint="eastAsia"/>
        </w:rPr>
        <w:t>本条约</w:t>
      </w:r>
      <w:r w:rsidRPr="00796D73">
        <w:rPr>
          <w:rFonts w:ascii="SimSun" w:hAnsi="SimSun" w:hint="eastAsia"/>
        </w:rPr>
        <w:t>而进行的技术援助和能力建设</w:t>
      </w:r>
      <w:r w:rsidRPr="00151DF1">
        <w:rPr>
          <w:rFonts w:ascii="SimSun" w:hAnsi="SimSun" w:hint="eastAsia"/>
        </w:rPr>
        <w:t>提供资金。此外，</w:t>
      </w:r>
      <w:r w:rsidRPr="00796D73">
        <w:rPr>
          <w:rFonts w:ascii="SimSun" w:hAnsi="SimSun" w:hint="eastAsia"/>
        </w:rPr>
        <w:t>鼓励</w:t>
      </w:r>
      <w:r w:rsidRPr="00151DF1">
        <w:rPr>
          <w:rFonts w:ascii="SimSun" w:hAnsi="SimSun" w:hint="eastAsia"/>
        </w:rPr>
        <w:t>本组织与</w:t>
      </w:r>
      <w:r w:rsidRPr="00796D73">
        <w:rPr>
          <w:rFonts w:ascii="SimSun" w:hAnsi="SimSun" w:hint="eastAsia"/>
        </w:rPr>
        <w:t>各</w:t>
      </w:r>
      <w:r w:rsidRPr="00151DF1">
        <w:rPr>
          <w:rFonts w:ascii="SimSun" w:hAnsi="SimSun" w:hint="eastAsia"/>
        </w:rPr>
        <w:t>国际供资组织、</w:t>
      </w:r>
      <w:r w:rsidRPr="00151DF1">
        <w:rPr>
          <w:rFonts w:ascii="SimSun" w:hAnsi="SimSun" w:hint="eastAsia"/>
          <w:bCs/>
        </w:rPr>
        <w:t>政府间组</w:t>
      </w:r>
      <w:r w:rsidRPr="00151DF1">
        <w:rPr>
          <w:rFonts w:ascii="SimSun" w:hAnsi="SimSun" w:hint="eastAsia"/>
        </w:rPr>
        <w:t>织和受援国政府达成协议，以便按照本条约为技术援助提供资金支持</w:t>
      </w:r>
      <w:r w:rsidRPr="00151DF1">
        <w:rPr>
          <w:rFonts w:ascii="SimSun" w:hAnsi="SimSun" w:hint="eastAsia"/>
          <w:iCs/>
        </w:rPr>
        <w:t>。</w:t>
      </w:r>
    </w:p>
    <w:p w14:paraId="74E241B8" w14:textId="77777777" w:rsidR="0031290A" w:rsidRPr="00151DF1" w:rsidRDefault="0031290A" w:rsidP="0031290A">
      <w:pPr>
        <w:overflowPunct w:val="0"/>
        <w:spacing w:afterLines="50" w:after="120" w:line="340" w:lineRule="atLeast"/>
        <w:ind w:firstLineChars="200" w:firstLine="440"/>
        <w:jc w:val="both"/>
        <w:rPr>
          <w:rFonts w:ascii="SimSun" w:hAnsi="SimSun"/>
        </w:rPr>
      </w:pPr>
      <w:r w:rsidRPr="00151DF1">
        <w:rPr>
          <w:rFonts w:ascii="SimSun" w:hAnsi="SimSun" w:hint="eastAsia"/>
        </w:rPr>
        <w:t>三、</w:t>
      </w:r>
      <w:r w:rsidRPr="00151DF1">
        <w:rPr>
          <w:rFonts w:ascii="SimSun" w:hAnsi="SimSun"/>
          <w:noProof/>
        </w:rPr>
        <w:t>[</w:t>
      </w:r>
      <w:r w:rsidRPr="00151DF1">
        <w:rPr>
          <w:rFonts w:ascii="KaiTi" w:eastAsia="KaiTi" w:hAnsi="KaiTi" w:hint="eastAsia"/>
        </w:rPr>
        <w:t>其他规定</w:t>
      </w:r>
      <w:r w:rsidRPr="00151DF1">
        <w:rPr>
          <w:rFonts w:ascii="SimSun" w:hAnsi="SimSun"/>
          <w:noProof/>
        </w:rPr>
        <w:t>]</w:t>
      </w:r>
      <w:r w:rsidRPr="00151DF1">
        <w:rPr>
          <w:rFonts w:ascii="SimSun" w:hAnsi="SimSun"/>
        </w:rPr>
        <w:t>（一）</w:t>
      </w:r>
      <w:r w:rsidRPr="00151DF1">
        <w:rPr>
          <w:rFonts w:ascii="SimSun" w:hAnsi="SimSun" w:hint="eastAsia"/>
        </w:rPr>
        <w:t>鼓励缔约方参加</w:t>
      </w:r>
      <w:r w:rsidRPr="00796D73">
        <w:rPr>
          <w:rFonts w:ascii="SimSun" w:hAnsi="SimSun" w:hint="eastAsia"/>
        </w:rPr>
        <w:t>本组织</w:t>
      </w:r>
      <w:r w:rsidRPr="00151DF1">
        <w:rPr>
          <w:rFonts w:ascii="SimSun" w:hAnsi="SimSun" w:hint="eastAsia"/>
        </w:rPr>
        <w:t>的注册外观设计数字</w:t>
      </w:r>
      <w:r>
        <w:rPr>
          <w:rFonts w:ascii="SimSun" w:hAnsi="SimSun" w:hint="eastAsia"/>
        </w:rPr>
        <w:t>图书馆</w:t>
      </w:r>
      <w:r w:rsidRPr="00151DF1">
        <w:rPr>
          <w:rFonts w:ascii="SimSun" w:hAnsi="SimSun" w:hint="eastAsia"/>
        </w:rPr>
        <w:t>，</w:t>
      </w:r>
      <w:r w:rsidRPr="00796D73">
        <w:rPr>
          <w:rFonts w:ascii="SimSun" w:hAnsi="SimSun" w:hint="eastAsia"/>
        </w:rPr>
        <w:t>国际局应为访问此种</w:t>
      </w:r>
      <w:r>
        <w:rPr>
          <w:rFonts w:ascii="SimSun" w:hAnsi="SimSun" w:hint="eastAsia"/>
        </w:rPr>
        <w:t>数字图书馆</w:t>
      </w:r>
      <w:r w:rsidRPr="00796D73">
        <w:rPr>
          <w:rFonts w:ascii="SimSun" w:hAnsi="SimSun" w:hint="eastAsia"/>
        </w:rPr>
        <w:t>提供便利。进一步</w:t>
      </w:r>
      <w:r>
        <w:rPr>
          <w:rFonts w:ascii="SimSun" w:hAnsi="SimSun" w:hint="eastAsia"/>
        </w:rPr>
        <w:t>鼓励</w:t>
      </w:r>
      <w:r w:rsidRPr="00151DF1">
        <w:rPr>
          <w:rFonts w:ascii="SimSun" w:hAnsi="SimSun" w:hint="eastAsia"/>
        </w:rPr>
        <w:t>缔约方通过这些系统交流已公布的注册外观设计信息。</w:t>
      </w:r>
      <w:r w:rsidRPr="00796D73">
        <w:rPr>
          <w:rFonts w:ascii="SimSun" w:hAnsi="SimSun" w:hint="eastAsia"/>
        </w:rPr>
        <w:t>国际局</w:t>
      </w:r>
      <w:r w:rsidRPr="00151DF1">
        <w:rPr>
          <w:rFonts w:ascii="SimSun" w:hAnsi="SimSun" w:hint="eastAsia"/>
        </w:rPr>
        <w:t>应支持缔约方通过这些系统交换信息的努力。</w:t>
      </w:r>
      <w:r w:rsidRPr="00796D73">
        <w:rPr>
          <w:rFonts w:ascii="SimSun" w:hAnsi="SimSun" w:hint="eastAsia"/>
        </w:rPr>
        <w:t>促请国际局为访问主管局的相关</w:t>
      </w:r>
      <w:r>
        <w:rPr>
          <w:rFonts w:ascii="SimSun" w:hAnsi="SimSun" w:hint="eastAsia"/>
        </w:rPr>
        <w:t>数字图书馆</w:t>
      </w:r>
      <w:r w:rsidRPr="00796D73">
        <w:rPr>
          <w:rFonts w:ascii="SimSun" w:hAnsi="SimSun" w:hint="eastAsia"/>
        </w:rPr>
        <w:t>提供便利。</w:t>
      </w:r>
    </w:p>
    <w:p w14:paraId="27001898" w14:textId="77777777" w:rsidR="0031290A" w:rsidRPr="006507FF" w:rsidRDefault="0031290A" w:rsidP="0031290A">
      <w:pPr>
        <w:overflowPunct w:val="0"/>
        <w:spacing w:afterLines="50" w:after="120" w:line="340" w:lineRule="atLeast"/>
        <w:ind w:firstLineChars="200" w:firstLine="440"/>
        <w:jc w:val="both"/>
        <w:rPr>
          <w:rFonts w:ascii="SimSun" w:hAnsi="SimSun"/>
        </w:rPr>
      </w:pPr>
      <w:r w:rsidRPr="00151DF1">
        <w:rPr>
          <w:rFonts w:ascii="SimSun" w:hAnsi="SimSun"/>
        </w:rPr>
        <w:t>（二）</w:t>
      </w:r>
      <w:r w:rsidRPr="00151DF1">
        <w:rPr>
          <w:rFonts w:ascii="SimSun" w:hAnsi="SimSun" w:hint="eastAsia"/>
        </w:rPr>
        <w:t>本条约的缔约方</w:t>
      </w:r>
      <w:r w:rsidRPr="00796D73">
        <w:rPr>
          <w:rFonts w:ascii="SimSun" w:hAnsi="SimSun" w:hint="eastAsia"/>
          <w:bCs/>
        </w:rPr>
        <w:t>可以</w:t>
      </w:r>
      <w:r w:rsidRPr="00151DF1">
        <w:rPr>
          <w:rFonts w:ascii="SimSun" w:hAnsi="SimSun" w:hint="eastAsia"/>
        </w:rPr>
        <w:t>建立减费制度</w:t>
      </w:r>
      <w:r w:rsidRPr="00796D73">
        <w:rPr>
          <w:rFonts w:ascii="SimSun" w:hAnsi="SimSun" w:hint="eastAsia"/>
        </w:rPr>
        <w:t>，以使申请人受益</w:t>
      </w:r>
      <w:r w:rsidRPr="00151DF1">
        <w:rPr>
          <w:rFonts w:ascii="SimSun" w:hAnsi="SimSun" w:hint="eastAsia"/>
        </w:rPr>
        <w:t>。</w:t>
      </w:r>
    </w:p>
    <w:p w14:paraId="49BC56A9"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34" w:name="_Hlk182557347"/>
      <w:r w:rsidRPr="002F0822">
        <w:rPr>
          <w:rFonts w:ascii="KaiTi" w:eastAsia="KaiTi" w:hAnsi="KaiTi" w:hint="eastAsia"/>
          <w:bCs/>
          <w:noProof/>
          <w:szCs w:val="22"/>
        </w:rPr>
        <w:t>第二十</w:t>
      </w:r>
      <w:r>
        <w:rPr>
          <w:rFonts w:ascii="KaiTi" w:eastAsia="KaiTi" w:hAnsi="KaiTi" w:hint="eastAsia"/>
          <w:bCs/>
          <w:noProof/>
          <w:szCs w:val="22"/>
        </w:rPr>
        <w:t>五</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实施细则</w:t>
      </w:r>
    </w:p>
    <w:p w14:paraId="59556A42" w14:textId="3881281B" w:rsidR="0031290A" w:rsidRPr="002F0822" w:rsidRDefault="0031290A" w:rsidP="0031290A">
      <w:pPr>
        <w:overflowPunct w:val="0"/>
        <w:spacing w:afterLines="50" w:after="120" w:line="340" w:lineRule="atLeast"/>
        <w:ind w:firstLineChars="200" w:firstLine="440"/>
        <w:jc w:val="both"/>
        <w:rPr>
          <w:rFonts w:ascii="SimSun" w:hAnsi="SimSun" w:cs="Courier New"/>
          <w:noProof/>
          <w:szCs w:val="22"/>
        </w:rPr>
      </w:pPr>
      <w:bookmarkStart w:id="35" w:name="_Toc303518313"/>
      <w:bookmarkStart w:id="36" w:name="_Toc303518545"/>
      <w:bookmarkStart w:id="37" w:name="_Toc303518747"/>
      <w:bookmarkStart w:id="38" w:name="_Hlk182556851"/>
      <w:bookmarkEnd w:id="34"/>
      <w:r w:rsidRPr="002F0822">
        <w:rPr>
          <w:rFonts w:ascii="SimSun" w:hAnsi="SimSun" w:cs="Courier New"/>
          <w:noProof/>
          <w:szCs w:val="22"/>
        </w:rPr>
        <w:t>一、[</w:t>
      </w:r>
      <w:r w:rsidRPr="002F0822">
        <w:rPr>
          <w:rFonts w:ascii="KaiTi" w:eastAsia="KaiTi" w:hAnsi="KaiTi" w:cs="Courier New" w:hint="eastAsia"/>
          <w:noProof/>
          <w:szCs w:val="22"/>
        </w:rPr>
        <w:t>内容</w:t>
      </w:r>
      <w:r w:rsidRPr="002F0822">
        <w:rPr>
          <w:rFonts w:ascii="SimSun" w:hAnsi="SimSun" w:cs="Courier New"/>
          <w:noProof/>
          <w:szCs w:val="22"/>
        </w:rPr>
        <w:t>]</w:t>
      </w:r>
      <w:r w:rsidRPr="002F0822">
        <w:rPr>
          <w:rFonts w:ascii="SimSun" w:hAnsi="SimSun" w:cs="Courier New" w:hint="eastAsia"/>
          <w:noProof/>
          <w:szCs w:val="22"/>
        </w:rPr>
        <w:t>（一）本条约所附实施细则就下列内容作出规定：</w:t>
      </w:r>
      <w:bookmarkEnd w:id="35"/>
      <w:bookmarkEnd w:id="36"/>
      <w:bookmarkEnd w:id="37"/>
    </w:p>
    <w:p w14:paraId="3CDA5027" w14:textId="77777777" w:rsidR="0031290A" w:rsidRPr="002F0822" w:rsidRDefault="0031290A" w:rsidP="0031290A">
      <w:pPr>
        <w:overflowPunct w:val="0"/>
        <w:spacing w:afterLines="50" w:after="120" w:line="340" w:lineRule="atLeast"/>
        <w:ind w:firstLineChars="200" w:firstLine="440"/>
        <w:jc w:val="both"/>
        <w:rPr>
          <w:rFonts w:ascii="SimSun" w:hAnsi="SimSun" w:cs="Courier New"/>
          <w:noProof/>
          <w:szCs w:val="22"/>
        </w:rPr>
      </w:pPr>
      <w:r w:rsidRPr="002F0822">
        <w:rPr>
          <w:rFonts w:ascii="SimSun" w:hAnsi="SimSun" w:cs="Courier New"/>
          <w:noProof/>
          <w:szCs w:val="22"/>
        </w:rPr>
        <w:t>1．</w:t>
      </w:r>
      <w:r w:rsidRPr="002F0822">
        <w:rPr>
          <w:rFonts w:ascii="SimSun" w:hAnsi="SimSun" w:cs="Courier New" w:hint="eastAsia"/>
          <w:noProof/>
          <w:szCs w:val="22"/>
        </w:rPr>
        <w:t>本</w:t>
      </w:r>
      <w:r w:rsidRPr="002F0822">
        <w:rPr>
          <w:rFonts w:ascii="SimSun" w:hAnsi="SimSun" w:hint="eastAsia"/>
          <w:noProof/>
          <w:szCs w:val="22"/>
        </w:rPr>
        <w:t>条约</w:t>
      </w:r>
      <w:r w:rsidRPr="002F0822">
        <w:rPr>
          <w:rFonts w:ascii="SimSun" w:hAnsi="SimSun" w:cs="Courier New" w:hint="eastAsia"/>
          <w:noProof/>
          <w:szCs w:val="22"/>
        </w:rPr>
        <w:t>明确规定应由实施细则作出规定的事项；</w:t>
      </w:r>
    </w:p>
    <w:p w14:paraId="1E41AA68" w14:textId="77777777" w:rsidR="0031290A" w:rsidRPr="002F0822" w:rsidRDefault="0031290A" w:rsidP="0031290A">
      <w:pPr>
        <w:overflowPunct w:val="0"/>
        <w:spacing w:afterLines="50" w:after="120" w:line="340" w:lineRule="atLeast"/>
        <w:ind w:firstLineChars="200" w:firstLine="440"/>
        <w:jc w:val="both"/>
        <w:rPr>
          <w:rFonts w:ascii="SimSun" w:hAnsi="SimSun" w:cs="Courier New"/>
          <w:noProof/>
          <w:szCs w:val="22"/>
        </w:rPr>
      </w:pPr>
      <w:r w:rsidRPr="002F0822">
        <w:rPr>
          <w:rFonts w:ascii="SimSun" w:hAnsi="SimSun" w:cs="Courier New"/>
          <w:noProof/>
          <w:szCs w:val="22"/>
        </w:rPr>
        <w:t>2．</w:t>
      </w:r>
      <w:r w:rsidRPr="002F0822">
        <w:rPr>
          <w:rFonts w:ascii="SimSun" w:hAnsi="SimSun" w:cs="Courier New" w:hint="eastAsia"/>
          <w:noProof/>
          <w:szCs w:val="22"/>
        </w:rPr>
        <w:t>有助于实施本条约各项规定的任何细节；</w:t>
      </w:r>
    </w:p>
    <w:p w14:paraId="58332123" w14:textId="77777777" w:rsidR="0031290A" w:rsidRPr="002F0822" w:rsidRDefault="0031290A" w:rsidP="0031290A">
      <w:pPr>
        <w:overflowPunct w:val="0"/>
        <w:spacing w:afterLines="50" w:after="120" w:line="340" w:lineRule="atLeast"/>
        <w:ind w:firstLineChars="200" w:firstLine="440"/>
        <w:jc w:val="both"/>
        <w:rPr>
          <w:rFonts w:ascii="SimSun" w:hAnsi="SimSun" w:cs="Courier New"/>
          <w:noProof/>
          <w:szCs w:val="22"/>
        </w:rPr>
      </w:pPr>
      <w:r w:rsidRPr="002F0822">
        <w:rPr>
          <w:rFonts w:ascii="SimSun" w:hAnsi="SimSun" w:cs="Courier New"/>
          <w:noProof/>
          <w:szCs w:val="22"/>
        </w:rPr>
        <w:t>3．</w:t>
      </w:r>
      <w:r w:rsidRPr="002F0822">
        <w:rPr>
          <w:rFonts w:ascii="SimSun" w:hAnsi="SimSun" w:cs="Courier New" w:hint="eastAsia"/>
          <w:noProof/>
          <w:szCs w:val="22"/>
        </w:rPr>
        <w:t>任何行政</w:t>
      </w:r>
      <w:r w:rsidRPr="002F0822">
        <w:rPr>
          <w:rFonts w:ascii="SimSun" w:hAnsi="SimSun" w:hint="eastAsia"/>
          <w:noProof/>
          <w:szCs w:val="22"/>
        </w:rPr>
        <w:t>要求</w:t>
      </w:r>
      <w:r w:rsidRPr="002F0822">
        <w:rPr>
          <w:rFonts w:ascii="SimSun" w:hAnsi="SimSun" w:cs="Courier New" w:hint="eastAsia"/>
          <w:noProof/>
          <w:szCs w:val="22"/>
        </w:rPr>
        <w:t>、事项或手续。</w:t>
      </w:r>
    </w:p>
    <w:p w14:paraId="3C8B0EE3" w14:textId="77777777" w:rsidR="0031290A" w:rsidRPr="002F0822" w:rsidRDefault="0031290A" w:rsidP="0031290A">
      <w:pPr>
        <w:overflowPunct w:val="0"/>
        <w:spacing w:afterLines="50" w:after="120" w:line="340" w:lineRule="atLeast"/>
        <w:ind w:firstLineChars="200" w:firstLine="440"/>
        <w:jc w:val="both"/>
        <w:rPr>
          <w:rFonts w:ascii="SimSun" w:hAnsi="SimSun" w:cs="Courier New"/>
          <w:noProof/>
          <w:szCs w:val="22"/>
        </w:rPr>
      </w:pPr>
      <w:bookmarkStart w:id="39" w:name="_Toc303518314"/>
      <w:bookmarkStart w:id="40" w:name="_Toc303518546"/>
      <w:bookmarkStart w:id="41" w:name="_Toc303518748"/>
      <w:bookmarkEnd w:id="38"/>
      <w:r w:rsidRPr="002F0822">
        <w:rPr>
          <w:rFonts w:ascii="SimSun" w:hAnsi="SimSun" w:cs="Courier New" w:hint="eastAsia"/>
          <w:noProof/>
          <w:szCs w:val="22"/>
        </w:rPr>
        <w:t>（二）实施细则也对公布由大会制定的示范国际表格作出规定。</w:t>
      </w:r>
    </w:p>
    <w:p w14:paraId="3DC6E5C5" w14:textId="77777777" w:rsidR="0031290A" w:rsidRPr="002F0822" w:rsidRDefault="0031290A" w:rsidP="0031290A">
      <w:pPr>
        <w:overflowPunct w:val="0"/>
        <w:spacing w:afterLines="50" w:after="120" w:line="340" w:lineRule="atLeast"/>
        <w:ind w:firstLineChars="200" w:firstLine="440"/>
        <w:jc w:val="both"/>
        <w:rPr>
          <w:rFonts w:ascii="SimSun" w:hAnsi="SimSun" w:cs="Courier New"/>
          <w:noProof/>
          <w:szCs w:val="22"/>
          <w:lang w:val="en-GB"/>
        </w:rPr>
      </w:pPr>
      <w:r w:rsidRPr="002F0822">
        <w:rPr>
          <w:rFonts w:ascii="SimSun" w:hAnsi="SimSun" w:cs="Courier New"/>
          <w:noProof/>
          <w:szCs w:val="22"/>
        </w:rPr>
        <w:t>二、</w:t>
      </w:r>
      <w:r w:rsidRPr="002F0822">
        <w:rPr>
          <w:rFonts w:ascii="SimSun" w:hAnsi="SimSun" w:cs="Courier New"/>
          <w:noProof/>
          <w:szCs w:val="22"/>
          <w:lang w:val="en-GB"/>
        </w:rPr>
        <w:t>[</w:t>
      </w:r>
      <w:r w:rsidRPr="002F0822">
        <w:rPr>
          <w:rFonts w:ascii="KaiTi" w:eastAsia="KaiTi" w:hAnsi="KaiTi" w:cs="Courier New" w:hint="eastAsia"/>
          <w:noProof/>
          <w:szCs w:val="22"/>
          <w:lang w:val="en-GB"/>
        </w:rPr>
        <w:t>实施细则的修正</w:t>
      </w:r>
      <w:r w:rsidRPr="002F0822">
        <w:rPr>
          <w:rFonts w:ascii="SimSun" w:hAnsi="SimSun" w:cs="Courier New"/>
          <w:noProof/>
          <w:szCs w:val="22"/>
          <w:lang w:val="en-GB"/>
        </w:rPr>
        <w:t>]</w:t>
      </w:r>
      <w:r w:rsidRPr="002F0822">
        <w:rPr>
          <w:rFonts w:ascii="SimSun" w:hAnsi="SimSun" w:cs="Courier New" w:hint="eastAsia"/>
          <w:noProof/>
          <w:szCs w:val="22"/>
          <w:lang w:val="en-GB"/>
        </w:rPr>
        <w:t>除</w:t>
      </w:r>
      <w:r w:rsidRPr="002F0822">
        <w:rPr>
          <w:rFonts w:ascii="SimSun" w:hAnsi="SimSun" w:hint="eastAsia"/>
          <w:szCs w:val="22"/>
        </w:rPr>
        <w:t>第</w:t>
      </w:r>
      <w:r w:rsidRPr="002F0822">
        <w:rPr>
          <w:rFonts w:ascii="SimSun" w:hAnsi="SimSun"/>
          <w:szCs w:val="22"/>
        </w:rPr>
        <w:t>三</w:t>
      </w:r>
      <w:r w:rsidRPr="002F0822">
        <w:rPr>
          <w:rFonts w:ascii="SimSun" w:hAnsi="SimSun" w:hint="eastAsia"/>
          <w:szCs w:val="22"/>
        </w:rPr>
        <w:t>款另有规定外，</w:t>
      </w:r>
      <w:r w:rsidRPr="002F0822">
        <w:rPr>
          <w:rFonts w:ascii="SimSun" w:hAnsi="SimSun" w:cs="Courier New" w:hint="eastAsia"/>
          <w:noProof/>
          <w:szCs w:val="22"/>
          <w:lang w:val="en-GB"/>
        </w:rPr>
        <w:t>实施细则的任何修正</w:t>
      </w:r>
      <w:r>
        <w:rPr>
          <w:rFonts w:ascii="SimSun" w:hAnsi="SimSun" w:hint="eastAsia"/>
          <w:szCs w:val="22"/>
        </w:rPr>
        <w:t>需要达到</w:t>
      </w:r>
      <w:r w:rsidRPr="002F0822">
        <w:rPr>
          <w:rFonts w:ascii="SimSun" w:hAnsi="SimSun" w:hint="eastAsia"/>
          <w:szCs w:val="22"/>
        </w:rPr>
        <w:t>所投票数的四分之三</w:t>
      </w:r>
      <w:r w:rsidRPr="002F0822">
        <w:rPr>
          <w:rFonts w:ascii="SimSun" w:hAnsi="SimSun" w:cs="Courier New" w:hint="eastAsia"/>
          <w:noProof/>
          <w:szCs w:val="22"/>
          <w:lang w:val="en-GB"/>
        </w:rPr>
        <w:t>。</w:t>
      </w:r>
    </w:p>
    <w:p w14:paraId="12697F1A"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cs="Courier New"/>
          <w:noProof/>
          <w:szCs w:val="22"/>
        </w:rPr>
        <w:t>三、</w:t>
      </w:r>
      <w:r w:rsidRPr="002F0822">
        <w:rPr>
          <w:rFonts w:ascii="SimSun" w:hAnsi="SimSun"/>
          <w:szCs w:val="22"/>
        </w:rPr>
        <w:t>[</w:t>
      </w:r>
      <w:r w:rsidRPr="002F0822">
        <w:rPr>
          <w:rFonts w:ascii="KaiTi" w:eastAsia="KaiTi" w:hAnsi="KaiTi" w:hint="eastAsia"/>
          <w:iCs/>
          <w:szCs w:val="22"/>
        </w:rPr>
        <w:t>对一致同意的要求</w:t>
      </w:r>
      <w:r w:rsidRPr="002F0822">
        <w:rPr>
          <w:rFonts w:ascii="SimSun" w:hAnsi="SimSun"/>
          <w:szCs w:val="22"/>
        </w:rPr>
        <w:t>]（一）</w:t>
      </w:r>
      <w:r w:rsidRPr="002F0822">
        <w:rPr>
          <w:rFonts w:ascii="SimSun" w:hAnsi="SimSun" w:hint="eastAsia"/>
          <w:szCs w:val="22"/>
        </w:rPr>
        <w:t>实施细则可指明实施细则的哪些条款只能经一致同意修正。</w:t>
      </w:r>
    </w:p>
    <w:p w14:paraId="743DB553"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Pr="002F0822">
        <w:rPr>
          <w:rFonts w:ascii="SimSun" w:hAnsi="SimSun" w:hint="eastAsia"/>
          <w:szCs w:val="22"/>
        </w:rPr>
        <w:t>对实施细则作出的导致在依据本款第</w:t>
      </w:r>
      <w:r w:rsidRPr="002F0822">
        <w:rPr>
          <w:rFonts w:ascii="SimSun" w:hAnsi="SimSun"/>
          <w:szCs w:val="22"/>
        </w:rPr>
        <w:t>（一）</w:t>
      </w:r>
      <w:r w:rsidRPr="002F0822">
        <w:rPr>
          <w:rFonts w:ascii="SimSun" w:hAnsi="SimSun" w:hint="eastAsia"/>
          <w:szCs w:val="22"/>
        </w:rPr>
        <w:t>项所指明的实施细则条款中增加条款或删除条款的任何修正，须经一致同意。</w:t>
      </w:r>
    </w:p>
    <w:p w14:paraId="7E6229C9" w14:textId="77777777" w:rsidR="0031290A"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（三）</w:t>
      </w:r>
      <w:r w:rsidRPr="002F0822">
        <w:rPr>
          <w:rFonts w:ascii="SimSun" w:hAnsi="SimSun" w:hint="eastAsia"/>
          <w:szCs w:val="22"/>
        </w:rPr>
        <w:t>在确定是否达成一致同意时，只应考虑实际投票。弃权不应认为是投票。</w:t>
      </w:r>
    </w:p>
    <w:p w14:paraId="16E9EEF2" w14:textId="4D94FABA" w:rsidR="0031290A" w:rsidRPr="002F0822" w:rsidRDefault="0031290A" w:rsidP="0031290A">
      <w:pPr>
        <w:overflowPunct w:val="0"/>
        <w:spacing w:afterLines="50" w:after="120" w:line="340" w:lineRule="atLeast"/>
        <w:ind w:firstLineChars="200" w:firstLine="440"/>
        <w:jc w:val="both"/>
        <w:rPr>
          <w:rFonts w:ascii="SimSun" w:hAnsi="SimSun" w:cs="Courier New"/>
          <w:noProof/>
          <w:szCs w:val="22"/>
        </w:rPr>
      </w:pPr>
      <w:r w:rsidRPr="002F0822">
        <w:rPr>
          <w:rFonts w:ascii="SimSun" w:hAnsi="SimSun" w:cs="Courier New"/>
          <w:noProof/>
          <w:szCs w:val="22"/>
        </w:rPr>
        <w:lastRenderedPageBreak/>
        <w:t>四、[</w:t>
      </w:r>
      <w:r w:rsidRPr="002F0822">
        <w:rPr>
          <w:rFonts w:ascii="KaiTi" w:eastAsia="KaiTi" w:hAnsi="KaiTi" w:cs="Courier New" w:hint="eastAsia"/>
          <w:noProof/>
          <w:szCs w:val="22"/>
        </w:rPr>
        <w:t>本条约与实施细则相抵触</w:t>
      </w:r>
      <w:r w:rsidRPr="002F0822">
        <w:rPr>
          <w:rFonts w:ascii="SimSun" w:hAnsi="SimSun" w:cs="Courier New"/>
          <w:noProof/>
          <w:szCs w:val="22"/>
        </w:rPr>
        <w:t>]</w:t>
      </w:r>
      <w:r w:rsidRPr="002F0822">
        <w:rPr>
          <w:rFonts w:ascii="SimSun" w:hAnsi="SimSun" w:cs="Courier New" w:hint="eastAsia"/>
          <w:noProof/>
          <w:szCs w:val="22"/>
        </w:rPr>
        <w:t>本条约的规定与实施细则的规定发生抵触时，以本条约为</w:t>
      </w:r>
      <w:r w:rsidR="00DB5B4C">
        <w:rPr>
          <w:rFonts w:ascii="Times New Roman" w:hAnsi="Times New Roman" w:cs="Times New Roman"/>
          <w:szCs w:val="22"/>
        </w:rPr>
        <w:t>‍</w:t>
      </w:r>
      <w:r w:rsidRPr="002F0822">
        <w:rPr>
          <w:rFonts w:ascii="SimSun" w:hAnsi="SimSun" w:cs="Courier New" w:hint="eastAsia"/>
          <w:noProof/>
          <w:szCs w:val="22"/>
        </w:rPr>
        <w:t>准。</w:t>
      </w:r>
      <w:bookmarkEnd w:id="39"/>
      <w:bookmarkEnd w:id="40"/>
      <w:bookmarkEnd w:id="41"/>
    </w:p>
    <w:p w14:paraId="2780752F"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42" w:name="_Hlk182557033"/>
      <w:bookmarkStart w:id="43" w:name="_Hlk182745189"/>
      <w:r w:rsidRPr="002F0822">
        <w:rPr>
          <w:rFonts w:ascii="KaiTi" w:eastAsia="KaiTi" w:hAnsi="KaiTi" w:hint="eastAsia"/>
          <w:bCs/>
          <w:noProof/>
          <w:szCs w:val="22"/>
        </w:rPr>
        <w:t>第二十</w:t>
      </w:r>
      <w:r>
        <w:rPr>
          <w:rFonts w:ascii="KaiTi" w:eastAsia="KaiTi" w:hAnsi="KaiTi" w:hint="eastAsia"/>
          <w:bCs/>
          <w:noProof/>
          <w:szCs w:val="22"/>
        </w:rPr>
        <w:t>六</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大　会</w:t>
      </w:r>
    </w:p>
    <w:p w14:paraId="061C598E" w14:textId="77777777" w:rsidR="0031290A" w:rsidRPr="00712FF0" w:rsidRDefault="0031290A" w:rsidP="0031290A">
      <w:pPr>
        <w:overflowPunct w:val="0"/>
        <w:spacing w:afterLines="50" w:after="120" w:line="340" w:lineRule="atLeast"/>
        <w:ind w:firstLineChars="200" w:firstLine="440"/>
        <w:jc w:val="both"/>
        <w:rPr>
          <w:rFonts w:ascii="SimSun" w:hAnsi="SimSun"/>
        </w:rPr>
      </w:pPr>
      <w:bookmarkStart w:id="44" w:name="_Hlk182385089"/>
      <w:bookmarkEnd w:id="42"/>
      <w:bookmarkEnd w:id="43"/>
      <w:r w:rsidRPr="00922963">
        <w:rPr>
          <w:rFonts w:ascii="SimSun" w:hAnsi="SimSun"/>
        </w:rPr>
        <w:t>一、[</w:t>
      </w:r>
      <w:r w:rsidRPr="00384647">
        <w:rPr>
          <w:rFonts w:ascii="KaiTi" w:eastAsia="KaiTi" w:hAnsi="KaiTi" w:hint="eastAsia"/>
        </w:rPr>
        <w:t>组成</w:t>
      </w:r>
      <w:r w:rsidRPr="00922963">
        <w:rPr>
          <w:rFonts w:ascii="SimSun" w:hAnsi="SimSun"/>
        </w:rPr>
        <w:t>]（一）</w:t>
      </w:r>
      <w:r w:rsidRPr="00922963">
        <w:rPr>
          <w:rFonts w:ascii="SimSun" w:hAnsi="SimSun" w:hint="eastAsia"/>
        </w:rPr>
        <w:t>缔约方应设大会。</w:t>
      </w:r>
    </w:p>
    <w:p w14:paraId="08A44906" w14:textId="4B09BE37" w:rsidR="0031290A" w:rsidRPr="00922963" w:rsidRDefault="0031290A" w:rsidP="0031290A">
      <w:pPr>
        <w:overflowPunct w:val="0"/>
        <w:spacing w:afterLines="50" w:after="120" w:line="340" w:lineRule="atLeast"/>
        <w:ind w:firstLineChars="200" w:firstLine="440"/>
        <w:jc w:val="both"/>
        <w:rPr>
          <w:rFonts w:ascii="SimSun" w:hAnsi="SimSun"/>
          <w:b/>
          <w:bCs/>
          <w:kern w:val="32"/>
          <w:szCs w:val="32"/>
        </w:rPr>
      </w:pPr>
      <w:bookmarkStart w:id="45" w:name="_Hlk183004523"/>
      <w:r w:rsidRPr="00922963">
        <w:rPr>
          <w:rFonts w:ascii="SimSun" w:hAnsi="SimSun"/>
        </w:rPr>
        <w:t>（二）</w:t>
      </w:r>
      <w:r w:rsidRPr="00922963">
        <w:rPr>
          <w:rFonts w:ascii="SimSun" w:hAnsi="SimSun" w:hint="eastAsia"/>
        </w:rPr>
        <w:t>每一缔约方应有一名代表出席大会，该代表可由副代表、顾问和专家协助。每一代表只能代表一个缔约方。</w:t>
      </w:r>
    </w:p>
    <w:p w14:paraId="219213A5" w14:textId="77777777" w:rsidR="0031290A" w:rsidRPr="002C5482" w:rsidRDefault="0031290A" w:rsidP="0031290A">
      <w:pPr>
        <w:overflowPunct w:val="0"/>
        <w:spacing w:afterLines="50" w:after="120" w:line="340" w:lineRule="atLeast"/>
        <w:ind w:firstLineChars="200" w:firstLine="440"/>
        <w:jc w:val="both"/>
        <w:rPr>
          <w:rFonts w:ascii="SimSun" w:hAnsi="SimSun"/>
        </w:rPr>
      </w:pPr>
      <w:bookmarkStart w:id="46" w:name="_Hlk182306897"/>
      <w:bookmarkStart w:id="47" w:name="_Hlk182306969"/>
      <w:bookmarkEnd w:id="45"/>
      <w:r w:rsidRPr="002C5482">
        <w:rPr>
          <w:rFonts w:ascii="SimSun" w:hAnsi="SimSun"/>
        </w:rPr>
        <w:t>（三）</w:t>
      </w:r>
      <w:r w:rsidRPr="002C5482">
        <w:rPr>
          <w:rFonts w:ascii="SimSun" w:hAnsi="SimSun" w:hint="eastAsia"/>
        </w:rPr>
        <w:t>各代表团的费用应由指派它的缔约方负担。大会可以要求本组织提供财政援助，为按照联合国大会既定惯例被认为是发展中国家的缔约方</w:t>
      </w:r>
      <w:r>
        <w:rPr>
          <w:rFonts w:ascii="SimSun" w:hAnsi="SimSun" w:hint="eastAsia"/>
        </w:rPr>
        <w:t>，</w:t>
      </w:r>
      <w:r w:rsidRPr="002C5482">
        <w:rPr>
          <w:rFonts w:ascii="SimSun" w:hAnsi="SimSun" w:hint="eastAsia"/>
        </w:rPr>
        <w:t>或者最不发达国家</w:t>
      </w:r>
      <w:r>
        <w:rPr>
          <w:rFonts w:ascii="SimSun" w:hAnsi="SimSun" w:hint="eastAsia"/>
        </w:rPr>
        <w:t>缔约方</w:t>
      </w:r>
      <w:r w:rsidRPr="002C5482">
        <w:rPr>
          <w:rFonts w:ascii="SimSun" w:hAnsi="SimSun" w:hint="eastAsia"/>
        </w:rPr>
        <w:t>或者系市场经济转型期国家的缔约方代表团参会提供便利。</w:t>
      </w:r>
    </w:p>
    <w:bookmarkEnd w:id="46"/>
    <w:p w14:paraId="7C0857B6" w14:textId="77777777" w:rsidR="0031290A" w:rsidRPr="002F0822" w:rsidRDefault="0031290A" w:rsidP="0031290A">
      <w:pPr>
        <w:overflowPunct w:val="0"/>
        <w:spacing w:afterLines="50" w:after="120" w:line="340" w:lineRule="atLeast"/>
        <w:ind w:firstLineChars="200" w:firstLine="440"/>
        <w:jc w:val="both"/>
        <w:rPr>
          <w:rFonts w:ascii="SimSun" w:hAnsi="SimSun"/>
          <w:szCs w:val="22"/>
          <w:lang w:val="en-GB"/>
        </w:rPr>
      </w:pPr>
      <w:r w:rsidRPr="002F0822">
        <w:rPr>
          <w:rFonts w:ascii="SimSun" w:hAnsi="SimSun"/>
          <w:szCs w:val="22"/>
        </w:rPr>
        <w:t>二、[</w:t>
      </w:r>
      <w:r w:rsidRPr="002F0822">
        <w:rPr>
          <w:rFonts w:ascii="KaiTi" w:eastAsia="KaiTi" w:hAnsi="KaiTi" w:hint="eastAsia"/>
          <w:szCs w:val="22"/>
        </w:rPr>
        <w:t>任务</w:t>
      </w:r>
      <w:r w:rsidRPr="002F0822">
        <w:rPr>
          <w:rFonts w:ascii="SimSun" w:hAnsi="SimSun"/>
          <w:szCs w:val="22"/>
          <w:lang w:val="en-GB"/>
        </w:rPr>
        <w:t>]</w:t>
      </w:r>
      <w:r w:rsidRPr="002F0822">
        <w:rPr>
          <w:rFonts w:ascii="SimSun" w:hAnsi="SimSun" w:hint="eastAsia"/>
          <w:szCs w:val="22"/>
          <w:lang w:val="en-GB"/>
        </w:rPr>
        <w:t>大会应</w:t>
      </w:r>
    </w:p>
    <w:p w14:paraId="6719D8DA"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1．</w:t>
      </w:r>
      <w:r w:rsidRPr="002F0822">
        <w:rPr>
          <w:rFonts w:ascii="SimSun" w:hAnsi="SimSun" w:hint="eastAsia"/>
          <w:szCs w:val="22"/>
        </w:rPr>
        <w:t>处理涉及本条约发展的事项；</w:t>
      </w:r>
    </w:p>
    <w:p w14:paraId="65A10739"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2．</w:t>
      </w:r>
      <w:r w:rsidRPr="002F0822">
        <w:rPr>
          <w:rFonts w:ascii="SimSun" w:hAnsi="SimSun" w:hint="eastAsia"/>
          <w:szCs w:val="22"/>
        </w:rPr>
        <w:t>制定第二十</w:t>
      </w:r>
      <w:r>
        <w:rPr>
          <w:rFonts w:ascii="SimSun" w:hAnsi="SimSun" w:hint="eastAsia"/>
          <w:szCs w:val="22"/>
        </w:rPr>
        <w:t>五</w:t>
      </w:r>
      <w:r w:rsidRPr="002F0822">
        <w:rPr>
          <w:rFonts w:ascii="SimSun" w:hAnsi="SimSun" w:hint="eastAsia"/>
          <w:szCs w:val="22"/>
        </w:rPr>
        <w:t>条第一款第（二）项所述的示范国际表格；</w:t>
      </w:r>
    </w:p>
    <w:p w14:paraId="6D9F025A" w14:textId="77777777" w:rsidR="0031290A" w:rsidRPr="002F0822" w:rsidRDefault="0031290A" w:rsidP="0031290A">
      <w:pPr>
        <w:overflowPunct w:val="0"/>
        <w:spacing w:afterLines="50" w:after="120" w:line="340" w:lineRule="atLeast"/>
        <w:ind w:firstLineChars="200" w:firstLine="440"/>
        <w:jc w:val="both"/>
        <w:rPr>
          <w:rFonts w:ascii="SimSun" w:hAnsi="SimSun"/>
          <w:szCs w:val="22"/>
          <w:lang w:val="en-GB"/>
        </w:rPr>
      </w:pPr>
      <w:r w:rsidRPr="002F0822">
        <w:rPr>
          <w:rFonts w:ascii="SimSun" w:hAnsi="SimSun"/>
          <w:szCs w:val="22"/>
          <w:lang w:val="en-GB"/>
        </w:rPr>
        <w:t>3．</w:t>
      </w:r>
      <w:r w:rsidRPr="002F0822">
        <w:rPr>
          <w:rFonts w:ascii="SimSun" w:hAnsi="SimSun" w:hint="eastAsia"/>
          <w:szCs w:val="22"/>
          <w:lang w:val="en-GB"/>
        </w:rPr>
        <w:t>修正</w:t>
      </w:r>
      <w:r w:rsidRPr="002F0822">
        <w:rPr>
          <w:rFonts w:ascii="SimSun" w:hAnsi="SimSun" w:hint="eastAsia"/>
          <w:noProof/>
          <w:szCs w:val="22"/>
        </w:rPr>
        <w:t>实施细则</w:t>
      </w:r>
      <w:r w:rsidRPr="002F0822">
        <w:rPr>
          <w:rFonts w:ascii="SimSun" w:hAnsi="SimSun" w:hint="eastAsia"/>
          <w:szCs w:val="22"/>
          <w:lang w:val="en-GB"/>
        </w:rPr>
        <w:t>；</w:t>
      </w:r>
    </w:p>
    <w:p w14:paraId="082A1F13"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4．</w:t>
      </w:r>
      <w:r w:rsidRPr="002F0822">
        <w:rPr>
          <w:rFonts w:ascii="SimSun" w:hAnsi="SimSun" w:hint="eastAsia"/>
          <w:szCs w:val="22"/>
        </w:rPr>
        <w:t>确定第</w:t>
      </w:r>
      <w:r w:rsidRPr="002F0822">
        <w:rPr>
          <w:rFonts w:ascii="SimSun" w:hAnsi="SimSun"/>
          <w:szCs w:val="22"/>
        </w:rPr>
        <w:t>3</w:t>
      </w:r>
      <w:r w:rsidRPr="002F0822">
        <w:rPr>
          <w:rFonts w:ascii="SimSun" w:hAnsi="SimSun" w:hint="eastAsia"/>
          <w:szCs w:val="22"/>
        </w:rPr>
        <w:t>目中所述的每项修正的适用日期的条件；</w:t>
      </w:r>
    </w:p>
    <w:p w14:paraId="52F6D06D" w14:textId="77777777" w:rsidR="0031290A" w:rsidRDefault="0031290A" w:rsidP="0031290A">
      <w:pPr>
        <w:overflowPunct w:val="0"/>
        <w:spacing w:afterLines="50" w:after="120" w:line="340" w:lineRule="atLeast"/>
        <w:ind w:firstLineChars="200" w:firstLine="440"/>
        <w:jc w:val="both"/>
        <w:rPr>
          <w:rFonts w:ascii="SimSun" w:hAnsi="SimSun"/>
        </w:rPr>
      </w:pPr>
      <w:bookmarkStart w:id="48" w:name="_Hlk182385509"/>
      <w:bookmarkEnd w:id="47"/>
      <w:r w:rsidRPr="002C5482">
        <w:rPr>
          <w:rFonts w:ascii="SimSun" w:hAnsi="SimSun"/>
        </w:rPr>
        <w:t>5．</w:t>
      </w:r>
      <w:r w:rsidRPr="002C5482">
        <w:rPr>
          <w:rFonts w:ascii="SimSun" w:hAnsi="SimSun" w:hint="eastAsia"/>
        </w:rPr>
        <w:t>在每次例会上对</w:t>
      </w:r>
      <w:r w:rsidRPr="002C5482">
        <w:rPr>
          <w:rFonts w:ascii="SimSun" w:hAnsi="SimSun" w:hint="eastAsia"/>
          <w:bCs/>
        </w:rPr>
        <w:t>为实施本条约而</w:t>
      </w:r>
      <w:r w:rsidRPr="002C5482">
        <w:rPr>
          <w:rFonts w:ascii="SimSun" w:hAnsi="SimSun" w:hint="eastAsia"/>
        </w:rPr>
        <w:t>提供的技术援助进行监测；</w:t>
      </w:r>
    </w:p>
    <w:p w14:paraId="61A6CC19" w14:textId="77777777" w:rsidR="0031290A" w:rsidRPr="00EC57E3" w:rsidRDefault="0031290A" w:rsidP="0031290A">
      <w:pPr>
        <w:overflowPunct w:val="0"/>
        <w:spacing w:afterLines="50" w:after="120" w:line="340" w:lineRule="atLeast"/>
        <w:ind w:firstLineChars="200" w:firstLine="440"/>
        <w:jc w:val="both"/>
        <w:rPr>
          <w:rFonts w:ascii="SimSun" w:hAnsi="SimSun"/>
        </w:rPr>
      </w:pPr>
      <w:r>
        <w:rPr>
          <w:rFonts w:ascii="SimSun" w:hAnsi="SimSun" w:hint="eastAsia"/>
          <w:lang w:val="en-GB"/>
        </w:rPr>
        <w:t>6</w:t>
      </w:r>
      <w:r w:rsidRPr="00EC57E3">
        <w:rPr>
          <w:rFonts w:ascii="SimSun" w:hAnsi="SimSun"/>
          <w:lang w:val="en-GB"/>
        </w:rPr>
        <w:t>．</w:t>
      </w:r>
      <w:r w:rsidRPr="00EC57E3">
        <w:rPr>
          <w:rFonts w:ascii="SimSun" w:hAnsi="SimSun" w:hint="eastAsia"/>
          <w:lang w:val="en-GB"/>
        </w:rPr>
        <w:t>要求国际局以促进本条约的实施</w:t>
      </w:r>
      <w:r>
        <w:rPr>
          <w:rFonts w:ascii="SimSun" w:hAnsi="SimSun" w:hint="eastAsia"/>
          <w:lang w:val="en-GB"/>
        </w:rPr>
        <w:t>为目的，依据</w:t>
      </w:r>
      <w:r w:rsidRPr="00EC57E3">
        <w:rPr>
          <w:rFonts w:ascii="SimSun" w:hAnsi="SimSun" w:hint="eastAsia"/>
          <w:lang w:val="en-GB"/>
        </w:rPr>
        <w:t>第</w:t>
      </w:r>
      <w:r>
        <w:rPr>
          <w:rFonts w:ascii="SimSun" w:hAnsi="SimSun" w:hint="eastAsia"/>
          <w:lang w:val="en-GB"/>
        </w:rPr>
        <w:t>二十四</w:t>
      </w:r>
      <w:r w:rsidRPr="00EC57E3">
        <w:rPr>
          <w:rFonts w:ascii="SimSun" w:hAnsi="SimSun" w:hint="eastAsia"/>
          <w:lang w:val="en-GB"/>
        </w:rPr>
        <w:t>条提供技术援助，特别是向发展中国家和最不发达国家提供。</w:t>
      </w:r>
    </w:p>
    <w:p w14:paraId="56F0C781" w14:textId="77777777" w:rsidR="0031290A" w:rsidRPr="00EC57E3" w:rsidRDefault="0031290A" w:rsidP="0031290A">
      <w:pPr>
        <w:overflowPunct w:val="0"/>
        <w:spacing w:afterLines="50" w:after="120" w:line="340" w:lineRule="atLeast"/>
        <w:ind w:firstLineChars="200" w:firstLine="440"/>
        <w:jc w:val="both"/>
        <w:rPr>
          <w:rFonts w:ascii="SimSun" w:hAnsi="SimSun"/>
          <w:lang w:val="en-GB"/>
        </w:rPr>
      </w:pPr>
      <w:r>
        <w:rPr>
          <w:rFonts w:ascii="SimSun" w:hAnsi="SimSun" w:hint="eastAsia"/>
          <w:lang w:val="en-GB"/>
        </w:rPr>
        <w:t>7</w:t>
      </w:r>
      <w:r w:rsidRPr="00EC57E3">
        <w:rPr>
          <w:rFonts w:ascii="SimSun" w:hAnsi="SimSun"/>
          <w:lang w:val="en-GB"/>
        </w:rPr>
        <w:t>．</w:t>
      </w:r>
      <w:r w:rsidRPr="00EC57E3">
        <w:rPr>
          <w:rFonts w:ascii="SimSun" w:hAnsi="SimSun" w:hint="eastAsia"/>
          <w:lang w:val="en-GB"/>
        </w:rPr>
        <w:t>履行适于</w:t>
      </w:r>
      <w:r>
        <w:rPr>
          <w:rFonts w:ascii="SimSun" w:hAnsi="SimSun" w:hint="eastAsia"/>
          <w:lang w:val="en-GB"/>
        </w:rPr>
        <w:t>实施</w:t>
      </w:r>
      <w:r w:rsidRPr="00EC57E3">
        <w:rPr>
          <w:rFonts w:ascii="SimSun" w:hAnsi="SimSun" w:hint="eastAsia"/>
          <w:lang w:val="en-GB"/>
        </w:rPr>
        <w:t>本条约各项规定的其他职能。</w:t>
      </w:r>
    </w:p>
    <w:p w14:paraId="6E227355" w14:textId="77777777" w:rsidR="0031290A" w:rsidRPr="002C5482" w:rsidRDefault="0031290A" w:rsidP="0031290A">
      <w:pPr>
        <w:overflowPunct w:val="0"/>
        <w:spacing w:afterLines="50" w:after="120" w:line="340" w:lineRule="atLeast"/>
        <w:ind w:firstLineChars="200" w:firstLine="440"/>
        <w:jc w:val="both"/>
        <w:rPr>
          <w:rFonts w:ascii="SimSun" w:hAnsi="SimSun"/>
        </w:rPr>
      </w:pPr>
      <w:r w:rsidRPr="002C5482">
        <w:rPr>
          <w:rFonts w:ascii="SimSun" w:hAnsi="SimSun"/>
        </w:rPr>
        <w:t>三、[</w:t>
      </w:r>
      <w:r w:rsidRPr="002C5482">
        <w:rPr>
          <w:rFonts w:ascii="KaiTi" w:eastAsia="KaiTi" w:hAnsi="KaiTi" w:hint="eastAsia"/>
          <w:iCs/>
        </w:rPr>
        <w:t>法定人数</w:t>
      </w:r>
      <w:r w:rsidRPr="002C5482">
        <w:rPr>
          <w:rFonts w:ascii="SimSun" w:hAnsi="SimSun"/>
        </w:rPr>
        <w:t>]（一）</w:t>
      </w:r>
      <w:r w:rsidRPr="002C5482">
        <w:rPr>
          <w:rFonts w:ascii="SimSun" w:hAnsi="SimSun" w:hint="eastAsia"/>
        </w:rPr>
        <w:t>大会成员国的半数构成法定人数。</w:t>
      </w:r>
    </w:p>
    <w:bookmarkEnd w:id="48"/>
    <w:p w14:paraId="3AAF6B0E" w14:textId="77777777" w:rsidR="0031290A" w:rsidRPr="002C5482" w:rsidRDefault="0031290A" w:rsidP="0031290A">
      <w:pPr>
        <w:overflowPunct w:val="0"/>
        <w:spacing w:afterLines="50" w:after="120" w:line="340" w:lineRule="atLeast"/>
        <w:ind w:firstLineChars="200" w:firstLine="440"/>
        <w:jc w:val="both"/>
        <w:rPr>
          <w:rFonts w:ascii="SimSun" w:hAnsi="SimSun"/>
        </w:rPr>
      </w:pPr>
      <w:r w:rsidRPr="002C5482">
        <w:rPr>
          <w:rFonts w:ascii="SimSun" w:hAnsi="SimSun"/>
        </w:rPr>
        <w:t>（二）</w:t>
      </w:r>
      <w:r w:rsidRPr="002C5482">
        <w:rPr>
          <w:rFonts w:ascii="SimSun" w:hAnsi="SimSun" w:hint="eastAsia"/>
        </w:rPr>
        <w:t>尽管有第（一）项的规定，如果在任何一次会议上，出席会议的大会成员国的数目不足大会成员国的半数，但达到或超过三分之一，大会可以作出决定，但除关于大会自身程序的决定以外，所有决定只有符合下列条件才能生效。国际局应将所述决定通知未出席会议的大会成员国，请其于函告之日起三个月期限内以书面形式进行表决或表示弃权。该期限届满时，以这种方式进行表决或表示弃权的此种成员的数目达到构成会议本身法定人数所缺的成员数目，只要同时仍然达到所需的多数，此种决定即应生效。</w:t>
      </w:r>
    </w:p>
    <w:bookmarkEnd w:id="44"/>
    <w:p w14:paraId="76AAD691" w14:textId="77777777" w:rsidR="0031290A" w:rsidRPr="002C5482" w:rsidRDefault="0031290A" w:rsidP="0031290A">
      <w:pPr>
        <w:overflowPunct w:val="0"/>
        <w:spacing w:afterLines="50" w:after="120" w:line="340" w:lineRule="atLeast"/>
        <w:ind w:firstLineChars="200" w:firstLine="440"/>
        <w:jc w:val="both"/>
        <w:rPr>
          <w:rFonts w:ascii="SimSun" w:hAnsi="SimSun"/>
        </w:rPr>
      </w:pPr>
      <w:r w:rsidRPr="002C5482">
        <w:rPr>
          <w:rFonts w:ascii="SimSun" w:hAnsi="SimSun"/>
        </w:rPr>
        <w:t>四、[</w:t>
      </w:r>
      <w:r w:rsidRPr="002C5482">
        <w:rPr>
          <w:rFonts w:ascii="KaiTi" w:eastAsia="KaiTi" w:hAnsi="KaiTi" w:hint="eastAsia"/>
          <w:iCs/>
        </w:rPr>
        <w:t>在大会上作决定</w:t>
      </w:r>
      <w:r w:rsidRPr="002C5482">
        <w:rPr>
          <w:rFonts w:ascii="SimSun" w:hAnsi="SimSun"/>
        </w:rPr>
        <w:t>]（一）</w:t>
      </w:r>
      <w:r w:rsidRPr="002C5482">
        <w:rPr>
          <w:rFonts w:ascii="SimSun" w:hAnsi="SimSun" w:hint="eastAsia"/>
        </w:rPr>
        <w:t>大会应努力通过协商一致作出决定。</w:t>
      </w:r>
    </w:p>
    <w:p w14:paraId="12F67AC1" w14:textId="77777777" w:rsidR="0031290A" w:rsidRPr="002C5482" w:rsidRDefault="0031290A" w:rsidP="0031290A">
      <w:pPr>
        <w:overflowPunct w:val="0"/>
        <w:spacing w:afterLines="50" w:after="120" w:line="340" w:lineRule="atLeast"/>
        <w:ind w:firstLineChars="200" w:firstLine="440"/>
        <w:jc w:val="both"/>
        <w:rPr>
          <w:rFonts w:ascii="SimSun" w:hAnsi="SimSun"/>
        </w:rPr>
      </w:pPr>
      <w:r w:rsidRPr="002C5482">
        <w:rPr>
          <w:rFonts w:ascii="SimSun" w:hAnsi="SimSun"/>
        </w:rPr>
        <w:t>（二）</w:t>
      </w:r>
      <w:r w:rsidRPr="002C5482">
        <w:rPr>
          <w:rFonts w:ascii="SimSun" w:hAnsi="SimSun" w:hint="eastAsia"/>
        </w:rPr>
        <w:t>无法通过协商一致作出决定的，应通过表决对争议事项作出决定。在此种情况下，</w:t>
      </w:r>
    </w:p>
    <w:p w14:paraId="14CFFE2E" w14:textId="77777777" w:rsidR="0031290A" w:rsidRPr="002C5482" w:rsidRDefault="0031290A" w:rsidP="0031290A">
      <w:pPr>
        <w:overflowPunct w:val="0"/>
        <w:spacing w:afterLines="50" w:after="120" w:line="340" w:lineRule="atLeast"/>
        <w:ind w:firstLineChars="200" w:firstLine="440"/>
        <w:jc w:val="both"/>
        <w:rPr>
          <w:rFonts w:ascii="SimSun" w:hAnsi="SimSun"/>
        </w:rPr>
      </w:pPr>
      <w:r w:rsidRPr="002C5482">
        <w:rPr>
          <w:rFonts w:ascii="SimSun" w:hAnsi="SimSun"/>
        </w:rPr>
        <w:t>1．</w:t>
      </w:r>
      <w:r w:rsidRPr="002C5482">
        <w:rPr>
          <w:rFonts w:ascii="SimSun" w:hAnsi="SimSun" w:hint="eastAsia"/>
        </w:rPr>
        <w:t>凡属国家的每一缔约方应有一票，并只能以其自己的名义表决，并且</w:t>
      </w:r>
    </w:p>
    <w:p w14:paraId="0A56E9CE" w14:textId="77777777" w:rsidR="0031290A" w:rsidRPr="007C560C" w:rsidRDefault="0031290A" w:rsidP="0031290A">
      <w:pPr>
        <w:overflowPunct w:val="0"/>
        <w:spacing w:afterLines="50" w:after="120" w:line="340" w:lineRule="atLeast"/>
        <w:ind w:firstLineChars="200" w:firstLine="440"/>
        <w:jc w:val="both"/>
        <w:rPr>
          <w:rFonts w:ascii="SimSun" w:hAnsi="SimSun"/>
        </w:rPr>
      </w:pPr>
      <w:r w:rsidRPr="002C5482">
        <w:rPr>
          <w:rFonts w:ascii="SimSun" w:hAnsi="SimSun"/>
        </w:rPr>
        <w:t>2．</w:t>
      </w:r>
      <w:r w:rsidRPr="00491A6C">
        <w:rPr>
          <w:rFonts w:ascii="SimSun" w:hAnsi="SimSun" w:hint="eastAsia"/>
        </w:rPr>
        <w:t>凡属政府间组织的缔约方可以代替其成员国参加表决，其票数与其参加本条约的成员国数目相等。如果此种政府间组织的任何一个成员国行使表决权，则该组织不得参加表决，反之亦然。此外，如果此种政府间组织的属本条约缔约方的任何一个成员国是另一此种政府间组织的成员国，且该另一政府间组织参加表决，则该组织不得参加该表决。</w:t>
      </w:r>
    </w:p>
    <w:p w14:paraId="43543510"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lastRenderedPageBreak/>
        <w:t>五、[</w:t>
      </w:r>
      <w:r w:rsidRPr="002F0822">
        <w:rPr>
          <w:rFonts w:ascii="KaiTi" w:eastAsia="KaiTi" w:hAnsi="KaiTi" w:hint="eastAsia"/>
          <w:iCs/>
          <w:szCs w:val="22"/>
        </w:rPr>
        <w:t>多数</w:t>
      </w:r>
      <w:r w:rsidRPr="002F0822">
        <w:rPr>
          <w:rFonts w:ascii="SimSun" w:hAnsi="SimSun"/>
          <w:szCs w:val="22"/>
        </w:rPr>
        <w:t>]（一）</w:t>
      </w:r>
      <w:r w:rsidRPr="002F0822">
        <w:rPr>
          <w:rFonts w:ascii="SimSun" w:hAnsi="SimSun" w:hint="eastAsia"/>
          <w:szCs w:val="22"/>
        </w:rPr>
        <w:t>除第</w:t>
      </w:r>
      <w:r w:rsidRPr="002F0822">
        <w:rPr>
          <w:rFonts w:ascii="SimSun" w:hAnsi="SimSun" w:hint="eastAsia"/>
          <w:iCs/>
          <w:szCs w:val="22"/>
        </w:rPr>
        <w:t>二十</w:t>
      </w:r>
      <w:r>
        <w:rPr>
          <w:rFonts w:ascii="SimSun" w:hAnsi="SimSun" w:hint="eastAsia"/>
          <w:iCs/>
          <w:szCs w:val="22"/>
        </w:rPr>
        <w:t>五</w:t>
      </w:r>
      <w:r w:rsidRPr="002F0822">
        <w:rPr>
          <w:rFonts w:ascii="SimSun" w:hAnsi="SimSun" w:hint="eastAsia"/>
          <w:szCs w:val="22"/>
        </w:rPr>
        <w:t>条第</w:t>
      </w:r>
      <w:r w:rsidRPr="002F0822">
        <w:rPr>
          <w:rFonts w:ascii="SimSun" w:hAnsi="SimSun"/>
          <w:szCs w:val="22"/>
        </w:rPr>
        <w:t>二</w:t>
      </w:r>
      <w:r w:rsidRPr="002F0822">
        <w:rPr>
          <w:rFonts w:ascii="SimSun" w:hAnsi="SimSun" w:hint="eastAsia"/>
          <w:szCs w:val="22"/>
        </w:rPr>
        <w:t>款和第</w:t>
      </w:r>
      <w:r w:rsidRPr="002F0822">
        <w:rPr>
          <w:rFonts w:ascii="SimSun" w:hAnsi="SimSun"/>
          <w:szCs w:val="22"/>
        </w:rPr>
        <w:t>三</w:t>
      </w:r>
      <w:r w:rsidRPr="002F0822">
        <w:rPr>
          <w:rFonts w:ascii="SimSun" w:hAnsi="SimSun" w:hint="eastAsia"/>
          <w:szCs w:val="22"/>
        </w:rPr>
        <w:t>款另有规定外，大会作出决定需要</w:t>
      </w:r>
      <w:r>
        <w:rPr>
          <w:rFonts w:ascii="SimSun" w:hAnsi="SimSun" w:hint="eastAsia"/>
          <w:szCs w:val="22"/>
        </w:rPr>
        <w:t>达到</w:t>
      </w:r>
      <w:r w:rsidRPr="002F0822">
        <w:rPr>
          <w:rFonts w:ascii="SimSun" w:hAnsi="SimSun" w:hint="eastAsia"/>
          <w:szCs w:val="22"/>
        </w:rPr>
        <w:t>所投票数的三分之二。</w:t>
      </w:r>
    </w:p>
    <w:p w14:paraId="10848D9E"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Pr="002F0822">
        <w:rPr>
          <w:rFonts w:ascii="SimSun" w:hAnsi="SimSun" w:hint="eastAsia"/>
          <w:szCs w:val="22"/>
        </w:rPr>
        <w:t>在确定是否达到所需多数时，只应考虑实际投票，弃权不视为投票。</w:t>
      </w:r>
    </w:p>
    <w:p w14:paraId="4839A1F7"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六、[</w:t>
      </w:r>
      <w:r w:rsidRPr="002F0822">
        <w:rPr>
          <w:rFonts w:ascii="KaiTi" w:eastAsia="KaiTi" w:hAnsi="KaiTi" w:hint="eastAsia"/>
          <w:szCs w:val="22"/>
        </w:rPr>
        <w:t>开会</w:t>
      </w:r>
      <w:r w:rsidRPr="002F0822">
        <w:rPr>
          <w:rFonts w:ascii="SimSun" w:hAnsi="SimSun"/>
          <w:szCs w:val="22"/>
        </w:rPr>
        <w:t>]</w:t>
      </w:r>
      <w:r w:rsidRPr="002F0822">
        <w:rPr>
          <w:rFonts w:ascii="SimSun" w:hAnsi="SimSun" w:hint="eastAsia"/>
          <w:szCs w:val="22"/>
        </w:rPr>
        <w:t>大会由总干事召集会议，如无例外情况，应与本组织大会同</w:t>
      </w:r>
      <w:r>
        <w:rPr>
          <w:rFonts w:ascii="SimSun" w:hAnsi="SimSun" w:hint="eastAsia"/>
          <w:szCs w:val="22"/>
        </w:rPr>
        <w:t>期</w:t>
      </w:r>
      <w:r w:rsidRPr="002F0822">
        <w:rPr>
          <w:rFonts w:ascii="SimSun" w:hAnsi="SimSun" w:hint="eastAsia"/>
          <w:szCs w:val="22"/>
        </w:rPr>
        <w:t>同地举行。</w:t>
      </w:r>
    </w:p>
    <w:p w14:paraId="66076A14" w14:textId="77777777" w:rsidR="0031290A"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七、[</w:t>
      </w:r>
      <w:r w:rsidRPr="002F0822">
        <w:rPr>
          <w:rFonts w:ascii="KaiTi" w:eastAsia="KaiTi" w:hAnsi="KaiTi" w:hint="eastAsia"/>
          <w:iCs/>
          <w:szCs w:val="22"/>
        </w:rPr>
        <w:t>议事规则</w:t>
      </w:r>
      <w:r w:rsidRPr="002F0822">
        <w:rPr>
          <w:rFonts w:ascii="SimSun" w:hAnsi="SimSun"/>
          <w:szCs w:val="22"/>
        </w:rPr>
        <w:t>]</w:t>
      </w:r>
      <w:r w:rsidRPr="002F0822">
        <w:rPr>
          <w:rFonts w:ascii="SimSun" w:hAnsi="SimSun" w:hint="eastAsia"/>
          <w:szCs w:val="22"/>
        </w:rPr>
        <w:t>大会应制定自己的议事规则，包括召集特别会议的规则。</w:t>
      </w:r>
    </w:p>
    <w:p w14:paraId="457D69F1"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第二十</w:t>
      </w:r>
      <w:r>
        <w:rPr>
          <w:rFonts w:ascii="KaiTi" w:eastAsia="KaiTi" w:hAnsi="KaiTi" w:hint="eastAsia"/>
          <w:bCs/>
          <w:noProof/>
          <w:szCs w:val="22"/>
        </w:rPr>
        <w:t>七</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国际局</w:t>
      </w:r>
    </w:p>
    <w:p w14:paraId="775612DF"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一、[</w:t>
      </w:r>
      <w:r w:rsidRPr="002F0822">
        <w:rPr>
          <w:rFonts w:ascii="KaiTi" w:eastAsia="KaiTi" w:hAnsi="KaiTi" w:hint="eastAsia"/>
          <w:iCs/>
          <w:szCs w:val="22"/>
        </w:rPr>
        <w:t>行政任务</w:t>
      </w:r>
      <w:r w:rsidRPr="002F0822">
        <w:rPr>
          <w:rFonts w:ascii="SimSun" w:hAnsi="SimSun"/>
          <w:szCs w:val="22"/>
        </w:rPr>
        <w:t>]（一）</w:t>
      </w:r>
      <w:r w:rsidRPr="002F0822">
        <w:rPr>
          <w:rFonts w:ascii="SimSun" w:hAnsi="SimSun" w:hint="eastAsia"/>
          <w:szCs w:val="22"/>
        </w:rPr>
        <w:t>国际局应执行有关本条约的行政任务。</w:t>
      </w:r>
    </w:p>
    <w:p w14:paraId="3C1EEA6D"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Pr="002F0822">
        <w:rPr>
          <w:rFonts w:ascii="SimSun" w:hAnsi="SimSun" w:hint="eastAsia"/>
          <w:szCs w:val="22"/>
        </w:rPr>
        <w:t>国际局尤其应为大会及大会可能设立的专家委员会和工作组筹备会议并提供秘书处。</w:t>
      </w:r>
    </w:p>
    <w:p w14:paraId="0914235B"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Pr="002F0822">
        <w:rPr>
          <w:rFonts w:ascii="KaiTi" w:eastAsia="KaiTi" w:hAnsi="KaiTi" w:hint="eastAsia"/>
          <w:iCs/>
          <w:szCs w:val="22"/>
        </w:rPr>
        <w:t>除大会届会以外的会议</w:t>
      </w:r>
      <w:r w:rsidRPr="002F0822">
        <w:rPr>
          <w:rFonts w:ascii="SimSun" w:hAnsi="SimSun"/>
          <w:szCs w:val="22"/>
        </w:rPr>
        <w:t>]</w:t>
      </w:r>
      <w:r w:rsidRPr="002F0822">
        <w:rPr>
          <w:rFonts w:ascii="SimSun" w:hAnsi="SimSun" w:hint="eastAsia"/>
          <w:szCs w:val="22"/>
        </w:rPr>
        <w:t>总干事应召集大会所设立的任何委员会和工作组的会议。</w:t>
      </w:r>
    </w:p>
    <w:p w14:paraId="649CFFAC"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三、[</w:t>
      </w:r>
      <w:r w:rsidRPr="002F0822">
        <w:rPr>
          <w:rFonts w:ascii="KaiTi" w:eastAsia="KaiTi" w:hAnsi="KaiTi" w:hint="eastAsia"/>
          <w:iCs/>
          <w:szCs w:val="22"/>
        </w:rPr>
        <w:t>国际局在大会及其他会议中的作用</w:t>
      </w:r>
      <w:r w:rsidRPr="002F0822">
        <w:rPr>
          <w:rFonts w:ascii="SimSun" w:hAnsi="SimSun"/>
          <w:szCs w:val="22"/>
        </w:rPr>
        <w:t>]（一）</w:t>
      </w:r>
      <w:r w:rsidRPr="002F0822">
        <w:rPr>
          <w:rFonts w:ascii="SimSun" w:hAnsi="SimSun" w:hint="eastAsia"/>
          <w:szCs w:val="22"/>
        </w:rPr>
        <w:t>总干事及其指定的人员应参加大会以及大会设立的委员会和工作组的所有会议，但没有表决权。</w:t>
      </w:r>
    </w:p>
    <w:p w14:paraId="76094A5D"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Pr="002F0822">
        <w:rPr>
          <w:rFonts w:ascii="SimSun" w:hAnsi="SimSun" w:hint="eastAsia"/>
          <w:szCs w:val="22"/>
        </w:rPr>
        <w:t>总干事或其</w:t>
      </w:r>
      <w:r w:rsidRPr="002F0822">
        <w:rPr>
          <w:rFonts w:ascii="SimSun" w:hAnsi="SimSun" w:hint="eastAsia"/>
          <w:iCs/>
          <w:noProof/>
          <w:szCs w:val="22"/>
        </w:rPr>
        <w:t>指定</w:t>
      </w:r>
      <w:r w:rsidRPr="002F0822">
        <w:rPr>
          <w:rFonts w:ascii="SimSun" w:hAnsi="SimSun" w:hint="eastAsia"/>
          <w:szCs w:val="22"/>
        </w:rPr>
        <w:t>的一名工作人员是大会以及</w:t>
      </w:r>
      <w:r w:rsidRPr="002F0822">
        <w:rPr>
          <w:rFonts w:ascii="SimSun" w:hAnsi="SimSun" w:hint="eastAsia"/>
          <w:noProof/>
          <w:szCs w:val="22"/>
        </w:rPr>
        <w:t>第</w:t>
      </w:r>
      <w:r w:rsidRPr="002F0822">
        <w:rPr>
          <w:rFonts w:ascii="SimSun" w:hAnsi="SimSun"/>
          <w:szCs w:val="22"/>
        </w:rPr>
        <w:t>（一）</w:t>
      </w:r>
      <w:r w:rsidRPr="002F0822">
        <w:rPr>
          <w:rFonts w:ascii="SimSun" w:hAnsi="SimSun" w:hint="eastAsia"/>
          <w:szCs w:val="22"/>
        </w:rPr>
        <w:t>项所述的委员会和工作组的当然秘书。</w:t>
      </w:r>
    </w:p>
    <w:p w14:paraId="5D76CCAB"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四、[</w:t>
      </w:r>
      <w:r w:rsidRPr="002F0822">
        <w:rPr>
          <w:rFonts w:ascii="KaiTi" w:eastAsia="KaiTi" w:hAnsi="KaiTi" w:hint="eastAsia"/>
          <w:iCs/>
          <w:szCs w:val="22"/>
        </w:rPr>
        <w:t>会议</w:t>
      </w:r>
      <w:r w:rsidRPr="002F0822">
        <w:rPr>
          <w:rFonts w:ascii="SimSun" w:hAnsi="SimSun"/>
          <w:szCs w:val="22"/>
        </w:rPr>
        <w:t>]（一）</w:t>
      </w:r>
      <w:r w:rsidRPr="002F0822">
        <w:rPr>
          <w:rFonts w:ascii="SimSun" w:hAnsi="SimSun" w:hint="eastAsia"/>
          <w:iCs/>
          <w:szCs w:val="22"/>
        </w:rPr>
        <w:t>国际</w:t>
      </w:r>
      <w:r w:rsidRPr="002F0822">
        <w:rPr>
          <w:rFonts w:ascii="SimSun" w:hAnsi="SimSun" w:hint="eastAsia"/>
          <w:szCs w:val="22"/>
        </w:rPr>
        <w:t>局应按照大会的指示，筹备任何修订会议。</w:t>
      </w:r>
    </w:p>
    <w:p w14:paraId="319691C4"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Pr="002F0822">
        <w:rPr>
          <w:rFonts w:ascii="SimSun" w:hAnsi="SimSun" w:hint="eastAsia"/>
          <w:szCs w:val="22"/>
        </w:rPr>
        <w:t>国际局可就所述筹备工作与本组织成员国、政府间组织和国际及国家非政府组织进行协商。</w:t>
      </w:r>
    </w:p>
    <w:p w14:paraId="7862D747"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（三）</w:t>
      </w:r>
      <w:r w:rsidRPr="002F0822">
        <w:rPr>
          <w:rFonts w:ascii="SimSun" w:hAnsi="SimSun" w:hint="eastAsia"/>
          <w:szCs w:val="22"/>
        </w:rPr>
        <w:t>总干事及其指定的人员应参加修订会议的讨论，但没有表决权。</w:t>
      </w:r>
    </w:p>
    <w:p w14:paraId="02E9BF26"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五、[</w:t>
      </w:r>
      <w:r w:rsidRPr="002F0822">
        <w:rPr>
          <w:rFonts w:ascii="KaiTi" w:eastAsia="KaiTi" w:hAnsi="KaiTi" w:hint="eastAsia"/>
          <w:iCs/>
          <w:szCs w:val="22"/>
        </w:rPr>
        <w:t>其他任务</w:t>
      </w:r>
      <w:r w:rsidRPr="002F0822">
        <w:rPr>
          <w:rFonts w:ascii="SimSun" w:hAnsi="SimSun"/>
          <w:szCs w:val="22"/>
        </w:rPr>
        <w:t>]</w:t>
      </w:r>
      <w:r w:rsidRPr="002F0822">
        <w:rPr>
          <w:rFonts w:ascii="SimSun" w:hAnsi="SimSun" w:hint="eastAsia"/>
          <w:iCs/>
          <w:szCs w:val="22"/>
        </w:rPr>
        <w:t>国际</w:t>
      </w:r>
      <w:r w:rsidRPr="002F0822">
        <w:rPr>
          <w:rFonts w:ascii="SimSun" w:hAnsi="SimSun" w:hint="eastAsia"/>
          <w:szCs w:val="22"/>
        </w:rPr>
        <w:t>局应执行向其分派的与本条约有关的任何其他任务。</w:t>
      </w:r>
    </w:p>
    <w:p w14:paraId="5C56CE20"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49" w:name="_Hlk182557119"/>
      <w:r w:rsidRPr="002F0822">
        <w:rPr>
          <w:rFonts w:ascii="KaiTi" w:eastAsia="KaiTi" w:hAnsi="KaiTi" w:hint="eastAsia"/>
          <w:bCs/>
          <w:noProof/>
          <w:szCs w:val="22"/>
        </w:rPr>
        <w:t>第二十</w:t>
      </w:r>
      <w:r>
        <w:rPr>
          <w:rFonts w:ascii="KaiTi" w:eastAsia="KaiTi" w:hAnsi="KaiTi" w:hint="eastAsia"/>
          <w:bCs/>
          <w:noProof/>
          <w:szCs w:val="22"/>
        </w:rPr>
        <w:t>八</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修　订</w:t>
      </w:r>
    </w:p>
    <w:p w14:paraId="092E79BF"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bookmarkStart w:id="50" w:name="_Hlk182893996"/>
      <w:bookmarkEnd w:id="49"/>
      <w:r w:rsidRPr="002F0822">
        <w:rPr>
          <w:rFonts w:ascii="SimSun" w:hAnsi="SimSun" w:hint="eastAsia"/>
          <w:szCs w:val="22"/>
        </w:rPr>
        <w:t>本条约仅可由外交会议修订。召开任何外交会议，应由大会决定。</w:t>
      </w:r>
    </w:p>
    <w:p w14:paraId="57014FE1"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第二十</w:t>
      </w:r>
      <w:r>
        <w:rPr>
          <w:rFonts w:ascii="KaiTi" w:eastAsia="KaiTi" w:hAnsi="KaiTi" w:hint="eastAsia"/>
          <w:bCs/>
          <w:noProof/>
          <w:szCs w:val="22"/>
        </w:rPr>
        <w:t>九</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成为本条约的缔约方</w:t>
      </w:r>
    </w:p>
    <w:p w14:paraId="68624D1E"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一、</w:t>
      </w:r>
      <w:r w:rsidRPr="002F0822">
        <w:rPr>
          <w:rFonts w:ascii="SimSun" w:hAnsi="SimSun"/>
          <w:szCs w:val="22"/>
        </w:rPr>
        <w:t>[</w:t>
      </w:r>
      <w:r w:rsidRPr="002F0822">
        <w:rPr>
          <w:rFonts w:ascii="KaiTi" w:eastAsia="KaiTi" w:hAnsi="KaiTi" w:hint="eastAsia"/>
          <w:iCs/>
          <w:szCs w:val="22"/>
        </w:rPr>
        <w:t>资格</w:t>
      </w:r>
      <w:r w:rsidRPr="002F0822">
        <w:rPr>
          <w:rFonts w:ascii="SimSun" w:hAnsi="SimSun"/>
          <w:szCs w:val="22"/>
        </w:rPr>
        <w:t>]</w:t>
      </w:r>
      <w:bookmarkStart w:id="51" w:name="_Hlk182899163"/>
      <w:r w:rsidRPr="002F0822">
        <w:rPr>
          <w:rFonts w:ascii="SimSun" w:hAnsi="SimSun" w:hint="eastAsia"/>
          <w:szCs w:val="22"/>
        </w:rPr>
        <w:t>下列实体可以签署本条约，并在遵守第</w:t>
      </w:r>
      <w:r w:rsidRPr="002F0822">
        <w:rPr>
          <w:rFonts w:ascii="SimSun" w:hAnsi="SimSun"/>
          <w:szCs w:val="22"/>
          <w:lang w:val="en-GB"/>
        </w:rPr>
        <w:t>二</w:t>
      </w:r>
      <w:r w:rsidRPr="002F0822">
        <w:rPr>
          <w:rFonts w:ascii="SimSun" w:hAnsi="SimSun" w:hint="eastAsia"/>
          <w:szCs w:val="22"/>
        </w:rPr>
        <w:t>款、第</w:t>
      </w:r>
      <w:r w:rsidRPr="002F0822">
        <w:rPr>
          <w:rFonts w:ascii="SimSun" w:hAnsi="SimSun"/>
          <w:szCs w:val="22"/>
          <w:lang w:val="en-GB"/>
        </w:rPr>
        <w:t>三</w:t>
      </w:r>
      <w:r w:rsidRPr="002F0822">
        <w:rPr>
          <w:rFonts w:ascii="SimSun" w:hAnsi="SimSun" w:hint="eastAsia"/>
          <w:szCs w:val="22"/>
        </w:rPr>
        <w:t>款以及第</w:t>
      </w:r>
      <w:bookmarkStart w:id="52" w:name="_Hlk164247610"/>
      <w:r>
        <w:rPr>
          <w:rFonts w:ascii="SimSun" w:hAnsi="SimSun" w:hint="eastAsia"/>
          <w:szCs w:val="22"/>
        </w:rPr>
        <w:t>三</w:t>
      </w:r>
      <w:r w:rsidRPr="002F0822">
        <w:rPr>
          <w:rFonts w:ascii="SimSun" w:hAnsi="SimSun" w:hint="eastAsia"/>
          <w:szCs w:val="22"/>
        </w:rPr>
        <w:t>十</w:t>
      </w:r>
      <w:bookmarkEnd w:id="52"/>
      <w:r w:rsidRPr="002F0822">
        <w:rPr>
          <w:rFonts w:ascii="SimSun" w:hAnsi="SimSun" w:hint="eastAsia"/>
          <w:szCs w:val="22"/>
        </w:rPr>
        <w:t>条第</w:t>
      </w:r>
      <w:r w:rsidRPr="002F0822">
        <w:rPr>
          <w:rFonts w:ascii="SimSun" w:hAnsi="SimSun"/>
          <w:szCs w:val="22"/>
          <w:lang w:val="en-GB"/>
        </w:rPr>
        <w:t>一</w:t>
      </w:r>
      <w:r w:rsidRPr="002F0822">
        <w:rPr>
          <w:rFonts w:ascii="SimSun" w:hAnsi="SimSun" w:hint="eastAsia"/>
          <w:szCs w:val="22"/>
        </w:rPr>
        <w:t>款和第</w:t>
      </w:r>
      <w:r w:rsidRPr="002F0822">
        <w:rPr>
          <w:rFonts w:ascii="SimSun" w:hAnsi="SimSun"/>
          <w:szCs w:val="22"/>
          <w:lang w:val="en-GB"/>
        </w:rPr>
        <w:t>三</w:t>
      </w:r>
      <w:r w:rsidRPr="002F0822">
        <w:rPr>
          <w:rFonts w:ascii="SimSun" w:hAnsi="SimSun" w:hint="eastAsia"/>
          <w:szCs w:val="22"/>
        </w:rPr>
        <w:t>款规定的前提下，成为本条约的缔约方：</w:t>
      </w:r>
    </w:p>
    <w:p w14:paraId="1E3564B2"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1．</w:t>
      </w:r>
      <w:r w:rsidRPr="002F0822">
        <w:rPr>
          <w:rFonts w:ascii="SimSun" w:hAnsi="SimSun" w:hint="eastAsia"/>
          <w:szCs w:val="22"/>
        </w:rPr>
        <w:t>任何可在</w:t>
      </w:r>
      <w:r>
        <w:rPr>
          <w:rFonts w:ascii="SimSun" w:hAnsi="SimSun" w:hint="eastAsia"/>
          <w:szCs w:val="22"/>
        </w:rPr>
        <w:t>其</w:t>
      </w:r>
      <w:r w:rsidRPr="002F0822">
        <w:rPr>
          <w:rFonts w:ascii="SimSun" w:hAnsi="SimSun" w:hint="eastAsia"/>
          <w:szCs w:val="22"/>
        </w:rPr>
        <w:t>主管局对工业品外观设计进行注册的本组织成员国；</w:t>
      </w:r>
    </w:p>
    <w:p w14:paraId="0164D09E"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2．</w:t>
      </w:r>
      <w:r w:rsidRPr="002F0822">
        <w:rPr>
          <w:rFonts w:ascii="SimSun" w:hAnsi="SimSun" w:hint="eastAsia"/>
          <w:szCs w:val="22"/>
        </w:rPr>
        <w:t>任何设有可注册工业品外观设计的主管局并且工业品外观设计注册在</w:t>
      </w:r>
      <w:r>
        <w:rPr>
          <w:rFonts w:ascii="SimSun" w:hAnsi="SimSun" w:hint="eastAsia"/>
          <w:szCs w:val="22"/>
        </w:rPr>
        <w:t>其组成</w:t>
      </w:r>
      <w:r w:rsidRPr="002F0822">
        <w:rPr>
          <w:rFonts w:ascii="SimSun" w:hAnsi="SimSun" w:hint="eastAsia"/>
          <w:szCs w:val="22"/>
        </w:rPr>
        <w:t>条约所适用的领土内、</w:t>
      </w:r>
      <w:r>
        <w:rPr>
          <w:rFonts w:ascii="SimSun" w:hAnsi="SimSun" w:hint="eastAsia"/>
          <w:szCs w:val="22"/>
        </w:rPr>
        <w:t>在</w:t>
      </w:r>
      <w:r w:rsidRPr="002F0822">
        <w:rPr>
          <w:rFonts w:ascii="SimSun" w:hAnsi="SimSun" w:hint="eastAsia"/>
          <w:szCs w:val="22"/>
        </w:rPr>
        <w:t>其所有成员国或</w:t>
      </w:r>
      <w:r>
        <w:rPr>
          <w:rFonts w:ascii="SimSun" w:hAnsi="SimSun" w:hint="eastAsia"/>
          <w:szCs w:val="22"/>
        </w:rPr>
        <w:t>在</w:t>
      </w:r>
      <w:r w:rsidRPr="002F0822">
        <w:rPr>
          <w:rFonts w:ascii="SimSun" w:hAnsi="SimSun" w:hint="eastAsia"/>
          <w:szCs w:val="22"/>
        </w:rPr>
        <w:t>有关申请</w:t>
      </w:r>
      <w:r>
        <w:rPr>
          <w:rFonts w:ascii="SimSun" w:hAnsi="SimSun" w:hint="eastAsia"/>
          <w:szCs w:val="22"/>
        </w:rPr>
        <w:t>为注册目的</w:t>
      </w:r>
      <w:r w:rsidRPr="002F0822">
        <w:rPr>
          <w:rFonts w:ascii="SimSun" w:hAnsi="SimSun" w:hint="eastAsia"/>
          <w:szCs w:val="22"/>
        </w:rPr>
        <w:t>所指定的成员国具有效力的政府间组织，条件是该政府间组织的所有成员国均为本组织成员；</w:t>
      </w:r>
    </w:p>
    <w:bookmarkEnd w:id="50"/>
    <w:bookmarkEnd w:id="51"/>
    <w:p w14:paraId="13A3E99C"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lastRenderedPageBreak/>
        <w:t>3．</w:t>
      </w:r>
      <w:r w:rsidRPr="002F0822">
        <w:rPr>
          <w:rFonts w:ascii="SimSun" w:hAnsi="SimSun" w:hint="eastAsia"/>
          <w:szCs w:val="22"/>
        </w:rPr>
        <w:t>任何只能</w:t>
      </w:r>
      <w:r w:rsidRPr="002F0822">
        <w:rPr>
          <w:rFonts w:ascii="SimSun" w:hAnsi="SimSun" w:hint="eastAsia"/>
          <w:noProof/>
          <w:szCs w:val="22"/>
        </w:rPr>
        <w:t>通过本组织另一</w:t>
      </w:r>
      <w:r w:rsidRPr="002F0822">
        <w:rPr>
          <w:rFonts w:ascii="SimSun" w:hAnsi="SimSun" w:hint="eastAsia"/>
          <w:szCs w:val="22"/>
        </w:rPr>
        <w:t>指定成员国的主管局办理工业品外观设计注册的本组织成员国；</w:t>
      </w:r>
    </w:p>
    <w:p w14:paraId="1245BF99" w14:textId="01DE35E6" w:rsidR="0031290A" w:rsidRPr="002F0822" w:rsidRDefault="0031290A" w:rsidP="0031290A">
      <w:pPr>
        <w:overflowPunct w:val="0"/>
        <w:spacing w:afterLines="50" w:after="120" w:line="340" w:lineRule="atLeast"/>
        <w:ind w:firstLineChars="200" w:firstLine="440"/>
        <w:jc w:val="both"/>
        <w:rPr>
          <w:rFonts w:ascii="SimSun" w:hAnsi="SimSun"/>
          <w:szCs w:val="22"/>
          <w:lang w:val="en-GB"/>
        </w:rPr>
      </w:pPr>
      <w:r w:rsidRPr="002F0822">
        <w:rPr>
          <w:rFonts w:ascii="SimSun" w:hAnsi="SimSun"/>
          <w:szCs w:val="22"/>
          <w:lang w:val="en-GB"/>
        </w:rPr>
        <w:t>4．</w:t>
      </w:r>
      <w:r w:rsidRPr="002F0822">
        <w:rPr>
          <w:rFonts w:ascii="SimSun" w:hAnsi="SimSun" w:hint="eastAsia"/>
          <w:szCs w:val="22"/>
        </w:rPr>
        <w:t>任何只能通过其参加的政府间组织所设的主管局办理工业品外观设计注册的本组织成员</w:t>
      </w:r>
      <w:r w:rsidR="00DB5B4C">
        <w:rPr>
          <w:rFonts w:ascii="Times New Roman" w:hAnsi="Times New Roman" w:cs="Times New Roman"/>
          <w:szCs w:val="22"/>
        </w:rPr>
        <w:t>‍</w:t>
      </w:r>
      <w:r w:rsidRPr="002F0822">
        <w:rPr>
          <w:rFonts w:ascii="SimSun" w:hAnsi="SimSun" w:hint="eastAsia"/>
          <w:szCs w:val="22"/>
        </w:rPr>
        <w:t>国</w:t>
      </w:r>
      <w:r w:rsidRPr="002F0822">
        <w:rPr>
          <w:rFonts w:ascii="SimSun" w:hAnsi="SimSun" w:hint="eastAsia"/>
          <w:szCs w:val="22"/>
          <w:lang w:val="en-GB"/>
        </w:rPr>
        <w:t>；</w:t>
      </w:r>
    </w:p>
    <w:p w14:paraId="18D3F8DC" w14:textId="77777777" w:rsidR="0031290A" w:rsidRPr="002F0822" w:rsidRDefault="0031290A" w:rsidP="0031290A">
      <w:pPr>
        <w:overflowPunct w:val="0"/>
        <w:spacing w:afterLines="50" w:after="120" w:line="340" w:lineRule="atLeast"/>
        <w:ind w:firstLineChars="200" w:firstLine="440"/>
        <w:jc w:val="both"/>
        <w:rPr>
          <w:rFonts w:ascii="SimSun" w:hAnsi="SimSun"/>
          <w:szCs w:val="22"/>
          <w:lang w:val="en-GB"/>
        </w:rPr>
      </w:pPr>
      <w:r w:rsidRPr="002F0822">
        <w:rPr>
          <w:rFonts w:ascii="SimSun" w:hAnsi="SimSun"/>
          <w:szCs w:val="22"/>
          <w:lang w:val="en-GB"/>
        </w:rPr>
        <w:t>5．</w:t>
      </w:r>
      <w:r w:rsidRPr="002F0822">
        <w:rPr>
          <w:rFonts w:ascii="SimSun" w:hAnsi="SimSun" w:hint="eastAsia"/>
          <w:szCs w:val="22"/>
        </w:rPr>
        <w:t>任何只能</w:t>
      </w:r>
      <w:r w:rsidRPr="002F0822">
        <w:rPr>
          <w:rFonts w:ascii="SimSun" w:hAnsi="SimSun" w:hint="eastAsia"/>
          <w:noProof/>
          <w:szCs w:val="22"/>
        </w:rPr>
        <w:t>通过</w:t>
      </w:r>
      <w:r w:rsidRPr="002F0822">
        <w:rPr>
          <w:rFonts w:ascii="SimSun" w:hAnsi="SimSun" w:hint="eastAsia"/>
          <w:szCs w:val="22"/>
        </w:rPr>
        <w:t>本组织一组成员国共有的主管局办理工业品外观设计注册的本组织成员国</w:t>
      </w:r>
      <w:r w:rsidRPr="002F0822">
        <w:rPr>
          <w:rFonts w:ascii="SimSun" w:hAnsi="SimSun" w:hint="eastAsia"/>
          <w:szCs w:val="22"/>
          <w:lang w:val="en-GB"/>
        </w:rPr>
        <w:t>。</w:t>
      </w:r>
    </w:p>
    <w:p w14:paraId="16FEC875"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二、</w:t>
      </w:r>
      <w:r w:rsidRPr="002F0822">
        <w:rPr>
          <w:rFonts w:ascii="SimSun" w:hAnsi="SimSun"/>
          <w:szCs w:val="22"/>
        </w:rPr>
        <w:t>[</w:t>
      </w:r>
      <w:r w:rsidRPr="002F0822">
        <w:rPr>
          <w:rFonts w:ascii="KaiTi" w:eastAsia="KaiTi" w:hAnsi="KaiTi" w:hint="eastAsia"/>
          <w:iCs/>
          <w:szCs w:val="22"/>
        </w:rPr>
        <w:t>批准或加入</w:t>
      </w:r>
      <w:r w:rsidRPr="002F0822">
        <w:rPr>
          <w:rFonts w:ascii="SimSun" w:hAnsi="SimSun"/>
          <w:szCs w:val="22"/>
        </w:rPr>
        <w:t>]</w:t>
      </w:r>
      <w:r w:rsidRPr="002F0822">
        <w:rPr>
          <w:rFonts w:ascii="SimSun" w:hAnsi="SimSun" w:hint="eastAsia"/>
          <w:szCs w:val="22"/>
        </w:rPr>
        <w:t>第</w:t>
      </w:r>
      <w:r w:rsidRPr="002F0822">
        <w:rPr>
          <w:rFonts w:ascii="SimSun" w:hAnsi="SimSun"/>
          <w:szCs w:val="22"/>
        </w:rPr>
        <w:t>一</w:t>
      </w:r>
      <w:r w:rsidRPr="002F0822">
        <w:rPr>
          <w:rFonts w:ascii="SimSun" w:hAnsi="SimSun" w:hint="eastAsia"/>
          <w:szCs w:val="22"/>
        </w:rPr>
        <w:t>款所述的任何实体：</w:t>
      </w:r>
    </w:p>
    <w:p w14:paraId="475CF8FF"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1．</w:t>
      </w:r>
      <w:r w:rsidRPr="002F0822">
        <w:rPr>
          <w:rFonts w:ascii="SimSun" w:hAnsi="SimSun" w:hint="eastAsia"/>
          <w:szCs w:val="22"/>
        </w:rPr>
        <w:t>已签署本</w:t>
      </w:r>
      <w:r w:rsidRPr="002F0822">
        <w:rPr>
          <w:rFonts w:ascii="SimSun" w:hAnsi="SimSun" w:hint="eastAsia"/>
          <w:noProof/>
          <w:szCs w:val="22"/>
        </w:rPr>
        <w:t>条约</w:t>
      </w:r>
      <w:r w:rsidRPr="002F0822">
        <w:rPr>
          <w:rFonts w:ascii="SimSun" w:hAnsi="SimSun" w:hint="eastAsia"/>
          <w:szCs w:val="22"/>
        </w:rPr>
        <w:t>的，可以交存批准书；</w:t>
      </w:r>
    </w:p>
    <w:p w14:paraId="54C93194"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2．</w:t>
      </w:r>
      <w:r w:rsidRPr="002F0822">
        <w:rPr>
          <w:rFonts w:ascii="SimSun" w:hAnsi="SimSun" w:hint="eastAsia"/>
          <w:szCs w:val="22"/>
        </w:rPr>
        <w:t>未签署本</w:t>
      </w:r>
      <w:r w:rsidRPr="002F0822">
        <w:rPr>
          <w:rFonts w:ascii="SimSun" w:hAnsi="SimSun" w:hint="eastAsia"/>
          <w:noProof/>
          <w:szCs w:val="22"/>
        </w:rPr>
        <w:t>条约</w:t>
      </w:r>
      <w:r w:rsidRPr="002F0822">
        <w:rPr>
          <w:rFonts w:ascii="SimSun" w:hAnsi="SimSun" w:hint="eastAsia"/>
          <w:szCs w:val="22"/>
        </w:rPr>
        <w:t>的，可以交存加入书。</w:t>
      </w:r>
    </w:p>
    <w:p w14:paraId="457FE251"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三、[</w:t>
      </w:r>
      <w:r w:rsidRPr="002F0822">
        <w:rPr>
          <w:rFonts w:ascii="KaiTi" w:eastAsia="KaiTi" w:hAnsi="KaiTi" w:hint="eastAsia"/>
          <w:iCs/>
          <w:szCs w:val="22"/>
        </w:rPr>
        <w:t>交存的生效日期</w:t>
      </w:r>
      <w:r w:rsidRPr="002F0822">
        <w:rPr>
          <w:rFonts w:ascii="SimSun" w:hAnsi="SimSun"/>
          <w:szCs w:val="22"/>
        </w:rPr>
        <w:t>]</w:t>
      </w:r>
      <w:r w:rsidRPr="002F0822">
        <w:rPr>
          <w:rFonts w:ascii="SimSun" w:hAnsi="SimSun" w:hint="eastAsia"/>
          <w:szCs w:val="22"/>
        </w:rPr>
        <w:t>交存批准书或加入书的生效日期：</w:t>
      </w:r>
    </w:p>
    <w:p w14:paraId="561A1850"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1．</w:t>
      </w:r>
      <w:r w:rsidRPr="002F0822">
        <w:rPr>
          <w:rFonts w:ascii="SimSun" w:hAnsi="SimSun" w:hint="eastAsia"/>
          <w:szCs w:val="22"/>
        </w:rPr>
        <w:t>对于第</w:t>
      </w:r>
      <w:r w:rsidRPr="002F0822">
        <w:rPr>
          <w:rFonts w:ascii="SimSun" w:hAnsi="SimSun"/>
          <w:szCs w:val="22"/>
          <w:lang w:val="en-GB"/>
        </w:rPr>
        <w:t>一</w:t>
      </w:r>
      <w:r w:rsidRPr="002F0822">
        <w:rPr>
          <w:rFonts w:ascii="SimSun" w:hAnsi="SimSun" w:hint="eastAsia"/>
          <w:szCs w:val="22"/>
        </w:rPr>
        <w:t>款第</w:t>
      </w:r>
      <w:r w:rsidRPr="002F0822">
        <w:rPr>
          <w:rFonts w:ascii="SimSun" w:hAnsi="SimSun"/>
          <w:szCs w:val="22"/>
        </w:rPr>
        <w:t>1</w:t>
      </w:r>
      <w:r w:rsidRPr="002F0822">
        <w:rPr>
          <w:rFonts w:ascii="SimSun" w:hAnsi="SimSun" w:hint="eastAsia"/>
          <w:szCs w:val="22"/>
          <w:lang w:val="en-GB"/>
        </w:rPr>
        <w:t>目</w:t>
      </w:r>
      <w:r w:rsidRPr="002F0822">
        <w:rPr>
          <w:rFonts w:ascii="SimSun" w:hAnsi="SimSun" w:hint="eastAsia"/>
          <w:szCs w:val="22"/>
        </w:rPr>
        <w:t>所述的成员国，该国交存文书之日；</w:t>
      </w:r>
    </w:p>
    <w:p w14:paraId="42239B91"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2．</w:t>
      </w:r>
      <w:r w:rsidRPr="002F0822">
        <w:rPr>
          <w:rFonts w:ascii="SimSun" w:hAnsi="SimSun" w:hint="eastAsia"/>
          <w:szCs w:val="22"/>
        </w:rPr>
        <w:t>对于政府间组织，该政府间组织交存文书之日；</w:t>
      </w:r>
    </w:p>
    <w:p w14:paraId="6B13CFBB"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3．</w:t>
      </w:r>
      <w:r w:rsidRPr="002F0822">
        <w:rPr>
          <w:rFonts w:ascii="SimSun" w:hAnsi="SimSun" w:hint="eastAsia"/>
          <w:szCs w:val="22"/>
        </w:rPr>
        <w:t>对于第</w:t>
      </w:r>
      <w:r w:rsidRPr="002F0822">
        <w:rPr>
          <w:rFonts w:ascii="SimSun" w:hAnsi="SimSun"/>
          <w:szCs w:val="22"/>
          <w:lang w:val="en-GB"/>
        </w:rPr>
        <w:t>一</w:t>
      </w:r>
      <w:r w:rsidRPr="002F0822">
        <w:rPr>
          <w:rFonts w:ascii="SimSun" w:hAnsi="SimSun" w:hint="eastAsia"/>
          <w:szCs w:val="22"/>
        </w:rPr>
        <w:t>款第</w:t>
      </w:r>
      <w:r w:rsidRPr="002F0822">
        <w:rPr>
          <w:rFonts w:ascii="SimSun" w:hAnsi="SimSun"/>
          <w:szCs w:val="22"/>
        </w:rPr>
        <w:t>3</w:t>
      </w:r>
      <w:r w:rsidRPr="002F0822">
        <w:rPr>
          <w:rFonts w:ascii="SimSun" w:hAnsi="SimSun" w:hint="eastAsia"/>
          <w:szCs w:val="22"/>
          <w:lang w:val="en-GB"/>
        </w:rPr>
        <w:t>目</w:t>
      </w:r>
      <w:r w:rsidRPr="002F0822">
        <w:rPr>
          <w:rFonts w:ascii="SimSun" w:hAnsi="SimSun" w:hint="eastAsia"/>
          <w:szCs w:val="22"/>
        </w:rPr>
        <w:t>所述的成员国，满足下列条件之日：该国已交存文书，且另一指定</w:t>
      </w:r>
      <w:r>
        <w:rPr>
          <w:rFonts w:ascii="SimSun" w:hAnsi="SimSun" w:hint="eastAsia"/>
          <w:szCs w:val="22"/>
        </w:rPr>
        <w:t>成员国</w:t>
      </w:r>
      <w:r w:rsidRPr="002F0822">
        <w:rPr>
          <w:rFonts w:ascii="SimSun" w:hAnsi="SimSun" w:hint="eastAsia"/>
          <w:szCs w:val="22"/>
        </w:rPr>
        <w:t>也已交存文书；</w:t>
      </w:r>
    </w:p>
    <w:p w14:paraId="721532C4"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4．</w:t>
      </w:r>
      <w:r w:rsidRPr="002F0822">
        <w:rPr>
          <w:rFonts w:ascii="SimSun" w:hAnsi="SimSun" w:hint="eastAsia"/>
          <w:szCs w:val="22"/>
        </w:rPr>
        <w:t>对于第</w:t>
      </w:r>
      <w:r w:rsidRPr="002F0822">
        <w:rPr>
          <w:rFonts w:ascii="SimSun" w:hAnsi="SimSun"/>
          <w:szCs w:val="22"/>
          <w:lang w:val="en-GB"/>
        </w:rPr>
        <w:t>一</w:t>
      </w:r>
      <w:r w:rsidRPr="002F0822">
        <w:rPr>
          <w:rFonts w:ascii="SimSun" w:hAnsi="SimSun" w:hint="eastAsia"/>
          <w:szCs w:val="22"/>
        </w:rPr>
        <w:t>款第</w:t>
      </w:r>
      <w:r w:rsidRPr="002F0822">
        <w:rPr>
          <w:rFonts w:ascii="SimSun" w:hAnsi="SimSun"/>
          <w:szCs w:val="22"/>
          <w:lang w:val="en-GB"/>
        </w:rPr>
        <w:t>4</w:t>
      </w:r>
      <w:r w:rsidRPr="002F0822">
        <w:rPr>
          <w:rFonts w:ascii="SimSun" w:hAnsi="SimSun" w:hint="eastAsia"/>
          <w:szCs w:val="22"/>
          <w:lang w:val="en-GB"/>
        </w:rPr>
        <w:t>目</w:t>
      </w:r>
      <w:r w:rsidRPr="002F0822">
        <w:rPr>
          <w:rFonts w:ascii="SimSun" w:hAnsi="SimSun" w:hint="eastAsia"/>
          <w:szCs w:val="22"/>
        </w:rPr>
        <w:t>所述的成员国，依据上文第</w:t>
      </w:r>
      <w:r w:rsidRPr="002F0822">
        <w:rPr>
          <w:rFonts w:ascii="SimSun" w:hAnsi="SimSun"/>
          <w:szCs w:val="22"/>
          <w:lang w:val="en-GB"/>
        </w:rPr>
        <w:t>2</w:t>
      </w:r>
      <w:r w:rsidRPr="002F0822">
        <w:rPr>
          <w:rFonts w:ascii="SimSun" w:hAnsi="SimSun" w:hint="eastAsia"/>
          <w:szCs w:val="22"/>
          <w:lang w:val="en-GB"/>
        </w:rPr>
        <w:t>目</w:t>
      </w:r>
      <w:r w:rsidRPr="002F0822">
        <w:rPr>
          <w:rFonts w:ascii="SimSun" w:hAnsi="SimSun" w:hint="eastAsia"/>
          <w:szCs w:val="22"/>
        </w:rPr>
        <w:t>适用的日期；</w:t>
      </w:r>
    </w:p>
    <w:p w14:paraId="32497088" w14:textId="510C62C7" w:rsidR="0031290A" w:rsidRPr="002F0822" w:rsidRDefault="0031290A" w:rsidP="0031290A">
      <w:pPr>
        <w:overflowPunct w:val="0"/>
        <w:spacing w:afterLines="50" w:after="120" w:line="340" w:lineRule="atLeast"/>
        <w:ind w:firstLineChars="200" w:firstLine="440"/>
        <w:jc w:val="both"/>
        <w:rPr>
          <w:rFonts w:ascii="SimSun" w:hAnsi="SimSun"/>
          <w:szCs w:val="22"/>
          <w:lang w:val="en-GB"/>
        </w:rPr>
      </w:pPr>
      <w:r w:rsidRPr="002F0822">
        <w:rPr>
          <w:rFonts w:ascii="SimSun" w:hAnsi="SimSun"/>
          <w:szCs w:val="22"/>
        </w:rPr>
        <w:t>5．</w:t>
      </w:r>
      <w:r w:rsidRPr="002F0822">
        <w:rPr>
          <w:rFonts w:ascii="SimSun" w:hAnsi="SimSun" w:hint="eastAsia"/>
          <w:szCs w:val="22"/>
        </w:rPr>
        <w:t>对于第</w:t>
      </w:r>
      <w:r w:rsidRPr="002F0822">
        <w:rPr>
          <w:rFonts w:ascii="SimSun" w:hAnsi="SimSun"/>
          <w:szCs w:val="22"/>
          <w:lang w:val="en-GB"/>
        </w:rPr>
        <w:t>一</w:t>
      </w:r>
      <w:r w:rsidRPr="002F0822">
        <w:rPr>
          <w:rFonts w:ascii="SimSun" w:hAnsi="SimSun" w:hint="eastAsia"/>
          <w:szCs w:val="22"/>
        </w:rPr>
        <w:t>款第</w:t>
      </w:r>
      <w:r w:rsidRPr="002F0822">
        <w:rPr>
          <w:rFonts w:ascii="SimSun" w:hAnsi="SimSun"/>
          <w:szCs w:val="22"/>
        </w:rPr>
        <w:t>5</w:t>
      </w:r>
      <w:r w:rsidRPr="002F0822">
        <w:rPr>
          <w:rFonts w:ascii="SimSun" w:hAnsi="SimSun" w:hint="eastAsia"/>
          <w:szCs w:val="22"/>
          <w:lang w:val="en-GB"/>
        </w:rPr>
        <w:t>目</w:t>
      </w:r>
      <w:r w:rsidRPr="002F0822">
        <w:rPr>
          <w:rFonts w:ascii="SimSun" w:hAnsi="SimSun" w:hint="eastAsia"/>
          <w:szCs w:val="22"/>
        </w:rPr>
        <w:t>所指的一组成员国中的某一成员国，该组所有成员国均已交存文书之</w:t>
      </w:r>
      <w:r w:rsidR="00DB5B4C">
        <w:rPr>
          <w:rFonts w:ascii="Times New Roman" w:hAnsi="Times New Roman" w:cs="Times New Roman"/>
          <w:szCs w:val="22"/>
        </w:rPr>
        <w:t>‍</w:t>
      </w:r>
      <w:r w:rsidRPr="002F0822">
        <w:rPr>
          <w:rFonts w:ascii="SimSun" w:hAnsi="SimSun" w:hint="eastAsia"/>
          <w:szCs w:val="22"/>
        </w:rPr>
        <w:t>日。</w:t>
      </w:r>
    </w:p>
    <w:p w14:paraId="466ED777"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53" w:name="_Hlk182557141"/>
      <w:r w:rsidRPr="002F0822">
        <w:rPr>
          <w:rFonts w:ascii="KaiTi" w:eastAsia="KaiTi" w:hAnsi="KaiTi" w:hint="eastAsia"/>
          <w:bCs/>
          <w:noProof/>
          <w:szCs w:val="22"/>
        </w:rPr>
        <w:t>第</w:t>
      </w:r>
      <w:r>
        <w:rPr>
          <w:rFonts w:ascii="KaiTi" w:eastAsia="KaiTi" w:hAnsi="KaiTi" w:hint="eastAsia"/>
          <w:bCs/>
          <w:noProof/>
          <w:szCs w:val="22"/>
        </w:rPr>
        <w:t>三</w:t>
      </w:r>
      <w:r w:rsidRPr="002F0822">
        <w:rPr>
          <w:rFonts w:ascii="KaiTi" w:eastAsia="KaiTi" w:hAnsi="KaiTi" w:hint="eastAsia"/>
          <w:bCs/>
          <w:noProof/>
          <w:szCs w:val="22"/>
        </w:rPr>
        <w:t>十条</w:t>
      </w:r>
      <w:r>
        <w:rPr>
          <w:rFonts w:ascii="KaiTi" w:eastAsia="KaiTi" w:hAnsi="KaiTi"/>
          <w:bCs/>
          <w:noProof/>
          <w:szCs w:val="22"/>
        </w:rPr>
        <w:br/>
      </w:r>
      <w:r w:rsidRPr="002F0822">
        <w:rPr>
          <w:rFonts w:ascii="KaiTi" w:eastAsia="KaiTi" w:hAnsi="KaiTi" w:hint="eastAsia"/>
          <w:bCs/>
          <w:noProof/>
          <w:szCs w:val="22"/>
        </w:rPr>
        <w:t>生效；批准和加入的生效日期</w:t>
      </w:r>
    </w:p>
    <w:bookmarkEnd w:id="53"/>
    <w:p w14:paraId="254CC3B4"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一、</w:t>
      </w:r>
      <w:r w:rsidRPr="002F0822">
        <w:rPr>
          <w:rFonts w:ascii="SimSun" w:hAnsi="SimSun"/>
          <w:szCs w:val="22"/>
        </w:rPr>
        <w:t>[</w:t>
      </w:r>
      <w:r w:rsidRPr="002F0822">
        <w:rPr>
          <w:rFonts w:ascii="KaiTi" w:eastAsia="KaiTi" w:hAnsi="KaiTi" w:hint="eastAsia"/>
          <w:iCs/>
          <w:szCs w:val="22"/>
        </w:rPr>
        <w:t>应予考虑的文书</w:t>
      </w:r>
      <w:r w:rsidRPr="002F0822">
        <w:rPr>
          <w:rFonts w:ascii="SimSun" w:hAnsi="SimSun"/>
          <w:szCs w:val="22"/>
        </w:rPr>
        <w:t>]</w:t>
      </w:r>
      <w:r w:rsidRPr="002F0822">
        <w:rPr>
          <w:rFonts w:ascii="SimSun" w:hAnsi="SimSun" w:hint="eastAsia"/>
          <w:szCs w:val="22"/>
        </w:rPr>
        <w:t>为本条之目的，只有第二十</w:t>
      </w:r>
      <w:r>
        <w:rPr>
          <w:rFonts w:ascii="SimSun" w:hAnsi="SimSun" w:hint="eastAsia"/>
          <w:szCs w:val="22"/>
        </w:rPr>
        <w:t>九</w:t>
      </w:r>
      <w:r w:rsidRPr="002F0822">
        <w:rPr>
          <w:rFonts w:ascii="SimSun" w:hAnsi="SimSun" w:hint="eastAsia"/>
          <w:szCs w:val="22"/>
        </w:rPr>
        <w:t>条第</w:t>
      </w:r>
      <w:r w:rsidRPr="002F0822">
        <w:rPr>
          <w:rFonts w:ascii="SimSun" w:hAnsi="SimSun"/>
          <w:szCs w:val="22"/>
          <w:lang w:val="en-GB"/>
        </w:rPr>
        <w:t>一</w:t>
      </w:r>
      <w:r w:rsidRPr="002F0822">
        <w:rPr>
          <w:rFonts w:ascii="SimSun" w:hAnsi="SimSun" w:hint="eastAsia"/>
          <w:szCs w:val="22"/>
        </w:rPr>
        <w:t>款所述的实体交存并依据第</w:t>
      </w:r>
      <w:bookmarkStart w:id="54" w:name="_Hlk164247833"/>
      <w:r w:rsidRPr="002F0822">
        <w:rPr>
          <w:rFonts w:ascii="SimSun" w:hAnsi="SimSun" w:hint="eastAsia"/>
          <w:szCs w:val="22"/>
        </w:rPr>
        <w:t>二十</w:t>
      </w:r>
      <w:bookmarkEnd w:id="54"/>
      <w:r>
        <w:rPr>
          <w:rFonts w:ascii="SimSun" w:hAnsi="SimSun" w:hint="eastAsia"/>
          <w:szCs w:val="22"/>
        </w:rPr>
        <w:t>九</w:t>
      </w:r>
      <w:r w:rsidRPr="002F0822">
        <w:rPr>
          <w:rFonts w:ascii="SimSun" w:hAnsi="SimSun" w:hint="eastAsia"/>
          <w:szCs w:val="22"/>
        </w:rPr>
        <w:t>条第</w:t>
      </w:r>
      <w:r w:rsidRPr="002F0822">
        <w:rPr>
          <w:rFonts w:ascii="SimSun" w:hAnsi="SimSun"/>
          <w:szCs w:val="22"/>
          <w:lang w:val="en-GB"/>
        </w:rPr>
        <w:t>三</w:t>
      </w:r>
      <w:r w:rsidRPr="002F0822">
        <w:rPr>
          <w:rFonts w:ascii="SimSun" w:hAnsi="SimSun" w:hint="eastAsia"/>
          <w:szCs w:val="22"/>
        </w:rPr>
        <w:t>款有生效日期的批准书或加入书才应予以考虑。</w:t>
      </w:r>
    </w:p>
    <w:p w14:paraId="0CFC9135" w14:textId="77777777" w:rsidR="0031290A" w:rsidRDefault="0031290A" w:rsidP="001776C0">
      <w:pPr>
        <w:overflowPunct w:val="0"/>
        <w:spacing w:afterLines="50" w:after="120" w:line="340" w:lineRule="atLeast"/>
        <w:ind w:firstLineChars="200" w:firstLine="440"/>
        <w:jc w:val="both"/>
        <w:rPr>
          <w:rFonts w:ascii="SimSun" w:hAnsi="SimSun"/>
        </w:rPr>
      </w:pPr>
      <w:r w:rsidRPr="000E32F8">
        <w:rPr>
          <w:rFonts w:ascii="SimSun" w:hAnsi="SimSun"/>
        </w:rPr>
        <w:t>二、[</w:t>
      </w:r>
      <w:r w:rsidRPr="000E32F8">
        <w:rPr>
          <w:rFonts w:ascii="KaiTi" w:eastAsia="KaiTi" w:hAnsi="KaiTi" w:hint="eastAsia"/>
          <w:iCs/>
        </w:rPr>
        <w:t>条约的生效</w:t>
      </w:r>
      <w:r w:rsidRPr="000E32F8">
        <w:rPr>
          <w:rFonts w:ascii="SimSun" w:hAnsi="SimSun"/>
        </w:rPr>
        <w:t>]</w:t>
      </w:r>
      <w:r w:rsidRPr="000E32F8">
        <w:rPr>
          <w:rFonts w:ascii="SimSun" w:hAnsi="SimSun" w:hint="eastAsia"/>
        </w:rPr>
        <w:t>本</w:t>
      </w:r>
      <w:r w:rsidRPr="000E32F8">
        <w:rPr>
          <w:rFonts w:ascii="SimSun" w:hAnsi="SimSun" w:hint="eastAsia"/>
          <w:iCs/>
        </w:rPr>
        <w:t>条约</w:t>
      </w:r>
      <w:r w:rsidRPr="000E32F8">
        <w:rPr>
          <w:rFonts w:ascii="SimSun" w:hAnsi="SimSun" w:hint="eastAsia"/>
        </w:rPr>
        <w:t>应在</w:t>
      </w:r>
      <w:r w:rsidRPr="000E32F8">
        <w:rPr>
          <w:rFonts w:ascii="SimSun" w:hAnsi="SimSun" w:hint="eastAsia"/>
          <w:bCs/>
        </w:rPr>
        <w:t>十</w:t>
      </w:r>
      <w:r>
        <w:rPr>
          <w:rFonts w:ascii="SimSun" w:hAnsi="SimSun" w:hint="eastAsia"/>
          <w:bCs/>
        </w:rPr>
        <w:t>五</w:t>
      </w:r>
      <w:r w:rsidRPr="000E32F8">
        <w:rPr>
          <w:rFonts w:ascii="SimSun" w:hAnsi="SimSun" w:hint="eastAsia"/>
        </w:rPr>
        <w:t>个第二十</w:t>
      </w:r>
      <w:r>
        <w:rPr>
          <w:rFonts w:ascii="SimSun" w:hAnsi="SimSun" w:hint="eastAsia"/>
        </w:rPr>
        <w:t>九</w:t>
      </w:r>
      <w:r w:rsidRPr="000E32F8">
        <w:rPr>
          <w:rFonts w:ascii="SimSun" w:hAnsi="SimSun" w:hint="eastAsia"/>
        </w:rPr>
        <w:t>条第</w:t>
      </w:r>
      <w:r w:rsidRPr="000E32F8">
        <w:rPr>
          <w:rFonts w:ascii="SimSun" w:hAnsi="SimSun"/>
          <w:lang w:val="en-GB"/>
        </w:rPr>
        <w:t>一</w:t>
      </w:r>
      <w:r w:rsidRPr="000E32F8">
        <w:rPr>
          <w:rFonts w:ascii="SimSun" w:hAnsi="SimSun" w:hint="eastAsia"/>
        </w:rPr>
        <w:t>款第</w:t>
      </w:r>
      <w:r w:rsidRPr="000E32F8">
        <w:rPr>
          <w:rFonts w:ascii="SimSun" w:hAnsi="SimSun"/>
        </w:rPr>
        <w:t>2</w:t>
      </w:r>
      <w:r w:rsidRPr="000E32F8">
        <w:rPr>
          <w:rFonts w:ascii="SimSun" w:hAnsi="SimSun" w:hint="eastAsia"/>
        </w:rPr>
        <w:t>目所述的国家或政府间组织交存</w:t>
      </w:r>
      <w:r>
        <w:rPr>
          <w:rFonts w:ascii="SimSun" w:hAnsi="SimSun" w:hint="eastAsia"/>
        </w:rPr>
        <w:t>其</w:t>
      </w:r>
      <w:r w:rsidRPr="000E32F8">
        <w:rPr>
          <w:rFonts w:ascii="SimSun" w:hAnsi="SimSun" w:hint="eastAsia"/>
        </w:rPr>
        <w:t>批准书或加入书三个月后生效</w:t>
      </w:r>
      <w:r>
        <w:rPr>
          <w:rFonts w:ascii="SimSun" w:hAnsi="SimSun" w:hint="eastAsia"/>
        </w:rPr>
        <w:t>。</w:t>
      </w:r>
    </w:p>
    <w:p w14:paraId="505B564D" w14:textId="77777777" w:rsidR="0031290A" w:rsidRDefault="0031290A" w:rsidP="0031290A">
      <w:pPr>
        <w:overflowPunct w:val="0"/>
        <w:spacing w:afterLines="50" w:after="120" w:line="340" w:lineRule="atLeast"/>
        <w:ind w:firstLineChars="200" w:firstLine="440"/>
        <w:jc w:val="both"/>
        <w:rPr>
          <w:rFonts w:ascii="SimSun" w:hAnsi="SimSun"/>
          <w:b/>
          <w:bCs/>
          <w:iCs/>
          <w:noProof/>
          <w:szCs w:val="22"/>
        </w:rPr>
      </w:pPr>
      <w:r w:rsidRPr="002F0822">
        <w:rPr>
          <w:rFonts w:ascii="SimSun" w:hAnsi="SimSun"/>
          <w:szCs w:val="22"/>
          <w:lang w:val="en-GB"/>
        </w:rPr>
        <w:t>三、</w:t>
      </w:r>
      <w:r w:rsidRPr="002F0822">
        <w:rPr>
          <w:rFonts w:ascii="SimSun" w:hAnsi="SimSun"/>
          <w:szCs w:val="22"/>
        </w:rPr>
        <w:t>[</w:t>
      </w:r>
      <w:r w:rsidRPr="002F0822">
        <w:rPr>
          <w:rFonts w:ascii="KaiTi" w:eastAsia="KaiTi" w:hAnsi="KaiTi" w:hint="eastAsia"/>
          <w:iCs/>
          <w:szCs w:val="22"/>
        </w:rPr>
        <w:t>条约生效之后所作批准和加入的生效</w:t>
      </w:r>
      <w:r w:rsidRPr="002F0822">
        <w:rPr>
          <w:rFonts w:ascii="SimSun" w:hAnsi="SimSun"/>
          <w:szCs w:val="22"/>
        </w:rPr>
        <w:t>]</w:t>
      </w:r>
      <w:r w:rsidRPr="002F0822">
        <w:rPr>
          <w:rFonts w:ascii="SimSun" w:hAnsi="SimSun" w:hint="eastAsia"/>
          <w:szCs w:val="22"/>
        </w:rPr>
        <w:t>不属第</w:t>
      </w:r>
      <w:r w:rsidRPr="002F0822">
        <w:rPr>
          <w:rFonts w:ascii="SimSun" w:hAnsi="SimSun"/>
          <w:szCs w:val="22"/>
          <w:lang w:val="en-GB"/>
        </w:rPr>
        <w:t>二</w:t>
      </w:r>
      <w:r w:rsidRPr="002F0822">
        <w:rPr>
          <w:rFonts w:ascii="SimSun" w:hAnsi="SimSun" w:hint="eastAsia"/>
          <w:szCs w:val="22"/>
        </w:rPr>
        <w:t>款的任何实体应自其交存批准书或加入书之日起</w:t>
      </w:r>
      <w:r w:rsidRPr="002F0822">
        <w:rPr>
          <w:rFonts w:ascii="SimSun" w:hAnsi="SimSun" w:hint="eastAsia"/>
          <w:iCs/>
          <w:szCs w:val="22"/>
        </w:rPr>
        <w:t>三个月后</w:t>
      </w:r>
      <w:r w:rsidRPr="002F0822">
        <w:rPr>
          <w:rFonts w:ascii="SimSun" w:hAnsi="SimSun" w:hint="eastAsia"/>
          <w:szCs w:val="22"/>
        </w:rPr>
        <w:t>受本条约约束。</w:t>
      </w:r>
    </w:p>
    <w:p w14:paraId="5B0A9CB7" w14:textId="77777777" w:rsid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w:t>
      </w:r>
      <w:r>
        <w:rPr>
          <w:rFonts w:ascii="KaiTi" w:eastAsia="KaiTi" w:hAnsi="KaiTi" w:hint="eastAsia"/>
          <w:bCs/>
          <w:noProof/>
          <w:szCs w:val="22"/>
        </w:rPr>
        <w:t>三</w:t>
      </w:r>
      <w:r w:rsidRPr="002F0822">
        <w:rPr>
          <w:rFonts w:ascii="KaiTi" w:eastAsia="KaiTi" w:hAnsi="KaiTi" w:hint="eastAsia"/>
          <w:bCs/>
          <w:noProof/>
          <w:szCs w:val="22"/>
        </w:rPr>
        <w:t>十</w:t>
      </w:r>
      <w:r>
        <w:rPr>
          <w:rFonts w:ascii="KaiTi" w:eastAsia="KaiTi" w:hAnsi="KaiTi" w:hint="eastAsia"/>
          <w:bCs/>
          <w:noProof/>
          <w:szCs w:val="22"/>
        </w:rPr>
        <w:t>一</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保　留</w:t>
      </w:r>
    </w:p>
    <w:p w14:paraId="412B0307" w14:textId="77777777" w:rsidR="0031290A" w:rsidRDefault="0031290A" w:rsidP="001776C0">
      <w:pPr>
        <w:overflowPunct w:val="0"/>
        <w:spacing w:afterLines="50" w:after="120" w:line="340" w:lineRule="atLeast"/>
        <w:ind w:firstLineChars="200" w:firstLine="440"/>
        <w:jc w:val="both"/>
        <w:rPr>
          <w:rFonts w:ascii="SimSun" w:hAnsi="SimSun"/>
        </w:rPr>
      </w:pPr>
      <w:r w:rsidRPr="000E32F8">
        <w:rPr>
          <w:rFonts w:ascii="SimSun" w:hAnsi="SimSun" w:hint="eastAsia"/>
        </w:rPr>
        <w:t>一、[</w:t>
      </w:r>
      <w:r w:rsidRPr="000E32F8">
        <w:rPr>
          <w:rFonts w:ascii="KaiTi" w:eastAsia="KaiTi" w:hAnsi="KaiTi" w:hint="eastAsia"/>
          <w:iCs/>
        </w:rPr>
        <w:t>关于</w:t>
      </w:r>
      <w:r>
        <w:rPr>
          <w:rFonts w:ascii="KaiTi" w:eastAsia="KaiTi" w:hAnsi="KaiTi" w:hint="eastAsia"/>
          <w:iCs/>
        </w:rPr>
        <w:t>第五条第二款第（二）项</w:t>
      </w:r>
      <w:r w:rsidRPr="000E32F8">
        <w:rPr>
          <w:rFonts w:ascii="KaiTi" w:eastAsia="KaiTi" w:hAnsi="KaiTi" w:hint="eastAsia"/>
          <w:iCs/>
        </w:rPr>
        <w:t>的保留</w:t>
      </w:r>
      <w:r w:rsidRPr="000E32F8">
        <w:rPr>
          <w:rFonts w:ascii="SimSun" w:hAnsi="SimSun" w:hint="eastAsia"/>
        </w:rPr>
        <w:t>]任何国家或政府间组织均可通过保留的形式声明，</w:t>
      </w:r>
      <w:r w:rsidRPr="00654222">
        <w:rPr>
          <w:rFonts w:ascii="SimSun" w:hAnsi="SimSun" w:hint="eastAsia"/>
        </w:rPr>
        <w:t>尽管有第</w:t>
      </w:r>
      <w:r>
        <w:rPr>
          <w:rFonts w:ascii="SimSun" w:hAnsi="SimSun" w:hint="eastAsia"/>
        </w:rPr>
        <w:t>五</w:t>
      </w:r>
      <w:r w:rsidRPr="00654222">
        <w:rPr>
          <w:rFonts w:ascii="SimSun" w:hAnsi="SimSun" w:hint="eastAsia"/>
        </w:rPr>
        <w:t>条第</w:t>
      </w:r>
      <w:r>
        <w:rPr>
          <w:rFonts w:ascii="SimSun" w:hAnsi="SimSun" w:hint="eastAsia"/>
        </w:rPr>
        <w:t>二</w:t>
      </w:r>
      <w:r w:rsidRPr="00654222">
        <w:rPr>
          <w:rFonts w:ascii="SimSun" w:hAnsi="SimSun" w:hint="eastAsia"/>
        </w:rPr>
        <w:t>款</w:t>
      </w:r>
      <w:r>
        <w:rPr>
          <w:rFonts w:ascii="SimSun" w:hAnsi="SimSun" w:hint="eastAsia"/>
        </w:rPr>
        <w:t>第（二）</w:t>
      </w:r>
      <w:r w:rsidRPr="00654222">
        <w:rPr>
          <w:rFonts w:ascii="SimSun" w:hAnsi="SimSun" w:hint="eastAsia"/>
        </w:rPr>
        <w:t>项的规定，在</w:t>
      </w:r>
      <w:r>
        <w:rPr>
          <w:rFonts w:ascii="SimSun" w:hAnsi="SimSun" w:hint="eastAsia"/>
        </w:rPr>
        <w:t>其</w:t>
      </w:r>
      <w:r w:rsidRPr="00654222">
        <w:rPr>
          <w:rFonts w:ascii="SimSun" w:hAnsi="SimSun" w:hint="eastAsia"/>
        </w:rPr>
        <w:t>成为本条约缔约方之日</w:t>
      </w:r>
      <w:r>
        <w:rPr>
          <w:rFonts w:ascii="SimSun" w:hAnsi="SimSun" w:hint="eastAsia"/>
        </w:rPr>
        <w:t>，其</w:t>
      </w:r>
      <w:r w:rsidRPr="00654222">
        <w:rPr>
          <w:rFonts w:ascii="SimSun" w:hAnsi="SimSun" w:hint="eastAsia"/>
        </w:rPr>
        <w:t>适用</w:t>
      </w:r>
      <w:r>
        <w:rPr>
          <w:rFonts w:ascii="SimSun" w:hAnsi="SimSun" w:hint="eastAsia"/>
        </w:rPr>
        <w:t>的</w:t>
      </w:r>
      <w:r w:rsidRPr="00654222">
        <w:rPr>
          <w:rFonts w:ascii="SimSun" w:hAnsi="SimSun" w:hint="eastAsia"/>
        </w:rPr>
        <w:t>法律不允许在该国或政府间组织</w:t>
      </w:r>
      <w:r w:rsidRPr="00881999">
        <w:rPr>
          <w:rFonts w:ascii="SimSun" w:hAnsi="SimSun" w:hint="eastAsia"/>
        </w:rPr>
        <w:t>的领土内既无住所也无真实有效的工商营业所的申请人或其他利害关系人，为申请日目的</w:t>
      </w:r>
      <w:r>
        <w:rPr>
          <w:rFonts w:ascii="SimSun" w:hAnsi="SimSun" w:hint="eastAsia"/>
        </w:rPr>
        <w:t>自行向主管局</w:t>
      </w:r>
      <w:r w:rsidRPr="00881999">
        <w:rPr>
          <w:rFonts w:ascii="SimSun" w:hAnsi="SimSun" w:hint="eastAsia"/>
        </w:rPr>
        <w:t>提交申请</w:t>
      </w:r>
      <w:r>
        <w:rPr>
          <w:rFonts w:ascii="SimSun" w:hAnsi="SimSun" w:hint="eastAsia"/>
        </w:rPr>
        <w:t>。</w:t>
      </w:r>
    </w:p>
    <w:p w14:paraId="2A20089F" w14:textId="4FD31FC4" w:rsidR="0031290A" w:rsidRPr="000E32F8" w:rsidRDefault="0031290A" w:rsidP="001776C0">
      <w:pPr>
        <w:overflowPunct w:val="0"/>
        <w:spacing w:afterLines="50" w:after="120" w:line="340" w:lineRule="atLeast"/>
        <w:ind w:firstLineChars="200" w:firstLine="440"/>
        <w:jc w:val="both"/>
        <w:rPr>
          <w:rFonts w:ascii="SimSun" w:hAnsi="SimSun"/>
        </w:rPr>
      </w:pPr>
      <w:r w:rsidRPr="000E32F8">
        <w:rPr>
          <w:rFonts w:ascii="SimSun" w:hAnsi="SimSun" w:hint="eastAsia"/>
        </w:rPr>
        <w:t>二、[</w:t>
      </w:r>
      <w:r w:rsidRPr="000E32F8">
        <w:rPr>
          <w:rFonts w:ascii="KaiTi" w:eastAsia="KaiTi" w:hAnsi="KaiTi" w:hint="eastAsia"/>
          <w:iCs/>
        </w:rPr>
        <w:t>关于</w:t>
      </w:r>
      <w:r>
        <w:rPr>
          <w:rFonts w:ascii="KaiTi" w:eastAsia="KaiTi" w:hAnsi="KaiTi" w:hint="eastAsia"/>
          <w:iCs/>
        </w:rPr>
        <w:t>第七条、第十条第一款、第十六条第二款和（或）第十九条第二款</w:t>
      </w:r>
      <w:r w:rsidRPr="000E32F8">
        <w:rPr>
          <w:rFonts w:ascii="KaiTi" w:eastAsia="KaiTi" w:hAnsi="KaiTi" w:hint="eastAsia"/>
          <w:iCs/>
        </w:rPr>
        <w:t>的保留</w:t>
      </w:r>
      <w:r w:rsidRPr="000E32F8">
        <w:rPr>
          <w:rFonts w:ascii="SimSun" w:hAnsi="SimSun" w:hint="eastAsia"/>
        </w:rPr>
        <w:t>]</w:t>
      </w:r>
      <w:r w:rsidRPr="00F55FF8">
        <w:rPr>
          <w:rFonts w:ascii="SimSun" w:hAnsi="SimSun" w:hint="eastAsia"/>
        </w:rPr>
        <w:t>任何国家或政府间组织，在</w:t>
      </w:r>
      <w:r>
        <w:rPr>
          <w:rFonts w:ascii="SimSun" w:hAnsi="SimSun" w:hint="eastAsia"/>
        </w:rPr>
        <w:t>其</w:t>
      </w:r>
      <w:r w:rsidRPr="00F55FF8">
        <w:rPr>
          <w:rFonts w:ascii="SimSun" w:hAnsi="SimSun" w:hint="eastAsia"/>
        </w:rPr>
        <w:t>成为本条约缔约</w:t>
      </w:r>
      <w:r>
        <w:rPr>
          <w:rFonts w:ascii="SimSun" w:hAnsi="SimSun" w:hint="eastAsia"/>
        </w:rPr>
        <w:t>方</w:t>
      </w:r>
      <w:r w:rsidRPr="00F55FF8">
        <w:rPr>
          <w:rFonts w:ascii="SimSun" w:hAnsi="SimSun" w:hint="eastAsia"/>
        </w:rPr>
        <w:t>之日</w:t>
      </w:r>
      <w:r>
        <w:rPr>
          <w:rFonts w:ascii="SimSun" w:hAnsi="SimSun" w:hint="eastAsia"/>
        </w:rPr>
        <w:t>，其</w:t>
      </w:r>
      <w:r w:rsidRPr="00F55FF8">
        <w:rPr>
          <w:rFonts w:ascii="SimSun" w:hAnsi="SimSun" w:hint="eastAsia"/>
        </w:rPr>
        <w:t>适用的法律不符合</w:t>
      </w:r>
      <w:r w:rsidRPr="005E3600">
        <w:rPr>
          <w:rFonts w:ascii="SimSun" w:hAnsi="SimSun" w:hint="eastAsia"/>
        </w:rPr>
        <w:t>关于第</w:t>
      </w:r>
      <w:r>
        <w:rPr>
          <w:rFonts w:ascii="SimSun" w:hAnsi="SimSun" w:hint="eastAsia"/>
        </w:rPr>
        <w:t>七</w:t>
      </w:r>
      <w:r w:rsidRPr="005E3600">
        <w:rPr>
          <w:rFonts w:ascii="SimSun" w:hAnsi="SimSun" w:hint="eastAsia"/>
        </w:rPr>
        <w:t>条、第</w:t>
      </w:r>
      <w:r>
        <w:rPr>
          <w:rFonts w:ascii="SimSun" w:hAnsi="SimSun" w:hint="eastAsia"/>
        </w:rPr>
        <w:t>十</w:t>
      </w:r>
      <w:r w:rsidRPr="005E3600">
        <w:rPr>
          <w:rFonts w:ascii="SimSun" w:hAnsi="SimSun" w:hint="eastAsia"/>
        </w:rPr>
        <w:t>条第一</w:t>
      </w:r>
      <w:r w:rsidRPr="005E3600">
        <w:rPr>
          <w:rFonts w:ascii="SimSun" w:hAnsi="SimSun" w:hint="eastAsia"/>
        </w:rPr>
        <w:lastRenderedPageBreak/>
        <w:t>款、第十</w:t>
      </w:r>
      <w:r>
        <w:rPr>
          <w:rFonts w:ascii="SimSun" w:hAnsi="SimSun" w:hint="eastAsia"/>
        </w:rPr>
        <w:t>六</w:t>
      </w:r>
      <w:r w:rsidRPr="005E3600">
        <w:rPr>
          <w:rFonts w:ascii="SimSun" w:hAnsi="SimSun" w:hint="eastAsia"/>
        </w:rPr>
        <w:t>条第二款和（或）第十</w:t>
      </w:r>
      <w:r>
        <w:rPr>
          <w:rFonts w:ascii="SimSun" w:hAnsi="SimSun" w:hint="eastAsia"/>
        </w:rPr>
        <w:t>九</w:t>
      </w:r>
      <w:r w:rsidRPr="005E3600">
        <w:rPr>
          <w:rFonts w:ascii="SimSun" w:hAnsi="SimSun" w:hint="eastAsia"/>
        </w:rPr>
        <w:t>条第二款</w:t>
      </w:r>
      <w:r w:rsidRPr="00F55FF8">
        <w:rPr>
          <w:rFonts w:ascii="SimSun" w:hAnsi="SimSun" w:hint="eastAsia"/>
        </w:rPr>
        <w:t>规定</w:t>
      </w:r>
      <w:r>
        <w:rPr>
          <w:rFonts w:ascii="SimSun" w:hAnsi="SimSun" w:hint="eastAsia"/>
        </w:rPr>
        <w:t>的</w:t>
      </w:r>
      <w:r w:rsidRPr="00F55FF8">
        <w:rPr>
          <w:rFonts w:ascii="SimSun" w:hAnsi="SimSun" w:hint="eastAsia"/>
        </w:rPr>
        <w:t>，可通过保留</w:t>
      </w:r>
      <w:r>
        <w:rPr>
          <w:rFonts w:ascii="SimSun" w:hAnsi="SimSun" w:hint="eastAsia"/>
        </w:rPr>
        <w:t>的形式</w:t>
      </w:r>
      <w:r w:rsidRPr="00F55FF8">
        <w:rPr>
          <w:rFonts w:ascii="SimSun" w:hAnsi="SimSun" w:hint="eastAsia"/>
        </w:rPr>
        <w:t>声明</w:t>
      </w:r>
      <w:r>
        <w:rPr>
          <w:rFonts w:ascii="SimSun" w:hAnsi="SimSun" w:hint="eastAsia"/>
        </w:rPr>
        <w:t>其</w:t>
      </w:r>
      <w:r w:rsidRPr="00F55FF8">
        <w:rPr>
          <w:rFonts w:ascii="SimSun" w:hAnsi="SimSun" w:hint="eastAsia"/>
        </w:rPr>
        <w:t>不受</w:t>
      </w:r>
      <w:r w:rsidRPr="005E3600">
        <w:rPr>
          <w:rFonts w:ascii="SimSun" w:hAnsi="SimSun" w:hint="eastAsia"/>
        </w:rPr>
        <w:t>第</w:t>
      </w:r>
      <w:r>
        <w:rPr>
          <w:rFonts w:ascii="SimSun" w:hAnsi="SimSun" w:hint="eastAsia"/>
        </w:rPr>
        <w:t>七</w:t>
      </w:r>
      <w:r w:rsidRPr="005E3600">
        <w:rPr>
          <w:rFonts w:ascii="SimSun" w:hAnsi="SimSun" w:hint="eastAsia"/>
        </w:rPr>
        <w:t>条、第</w:t>
      </w:r>
      <w:r>
        <w:rPr>
          <w:rFonts w:ascii="SimSun" w:hAnsi="SimSun" w:hint="eastAsia"/>
        </w:rPr>
        <w:t>十</w:t>
      </w:r>
      <w:r w:rsidRPr="005E3600">
        <w:rPr>
          <w:rFonts w:ascii="SimSun" w:hAnsi="SimSun" w:hint="eastAsia"/>
        </w:rPr>
        <w:t>条第一款、第十</w:t>
      </w:r>
      <w:r>
        <w:rPr>
          <w:rFonts w:ascii="SimSun" w:hAnsi="SimSun" w:hint="eastAsia"/>
        </w:rPr>
        <w:t>六</w:t>
      </w:r>
      <w:r w:rsidRPr="005E3600">
        <w:rPr>
          <w:rFonts w:ascii="SimSun" w:hAnsi="SimSun" w:hint="eastAsia"/>
        </w:rPr>
        <w:t>条第二款和（或）第十</w:t>
      </w:r>
      <w:r>
        <w:rPr>
          <w:rFonts w:ascii="SimSun" w:hAnsi="SimSun" w:hint="eastAsia"/>
        </w:rPr>
        <w:t>九</w:t>
      </w:r>
      <w:r w:rsidRPr="005E3600">
        <w:rPr>
          <w:rFonts w:ascii="SimSun" w:hAnsi="SimSun" w:hint="eastAsia"/>
        </w:rPr>
        <w:t>条第二款</w:t>
      </w:r>
      <w:r>
        <w:rPr>
          <w:rFonts w:ascii="SimSun" w:hAnsi="SimSun" w:hint="eastAsia"/>
        </w:rPr>
        <w:t>的约束。</w:t>
      </w:r>
    </w:p>
    <w:p w14:paraId="29F796E0" w14:textId="77777777" w:rsidR="0031290A" w:rsidRPr="000E32F8" w:rsidRDefault="0031290A" w:rsidP="001776C0">
      <w:pPr>
        <w:overflowPunct w:val="0"/>
        <w:spacing w:afterLines="50" w:after="120" w:line="340" w:lineRule="atLeast"/>
        <w:ind w:firstLineChars="200" w:firstLine="440"/>
        <w:jc w:val="both"/>
        <w:rPr>
          <w:rFonts w:ascii="SimSun" w:hAnsi="SimSun"/>
        </w:rPr>
      </w:pPr>
      <w:r w:rsidRPr="000E32F8">
        <w:rPr>
          <w:rFonts w:ascii="SimSun" w:hAnsi="SimSun" w:hint="eastAsia"/>
        </w:rPr>
        <w:t>三、[</w:t>
      </w:r>
      <w:r w:rsidRPr="000E32F8">
        <w:rPr>
          <w:rFonts w:ascii="KaiTi" w:eastAsia="KaiTi" w:hAnsi="KaiTi" w:hint="eastAsia"/>
          <w:iCs/>
        </w:rPr>
        <w:t>保留的形式</w:t>
      </w:r>
      <w:r w:rsidRPr="000E32F8">
        <w:rPr>
          <w:rFonts w:ascii="SimSun" w:hAnsi="SimSun" w:hint="eastAsia"/>
        </w:rPr>
        <w:t>]第一款或第二款所述的任何保留，均应以声明的形式作出，附于作出保留的国家或政府间组织批准或加入本条约的文书中。</w:t>
      </w:r>
    </w:p>
    <w:p w14:paraId="1A63E46C" w14:textId="77777777" w:rsidR="0031290A" w:rsidRPr="000E32F8" w:rsidRDefault="0031290A" w:rsidP="001776C0">
      <w:pPr>
        <w:overflowPunct w:val="0"/>
        <w:spacing w:afterLines="50" w:after="120" w:line="340" w:lineRule="atLeast"/>
        <w:ind w:firstLineChars="200" w:firstLine="440"/>
        <w:jc w:val="both"/>
        <w:rPr>
          <w:rFonts w:ascii="SimSun" w:hAnsi="SimSun"/>
        </w:rPr>
      </w:pPr>
      <w:r w:rsidRPr="000E32F8">
        <w:rPr>
          <w:rFonts w:ascii="SimSun" w:hAnsi="SimSun" w:hint="eastAsia"/>
        </w:rPr>
        <w:t>四、[</w:t>
      </w:r>
      <w:r w:rsidRPr="000E32F8">
        <w:rPr>
          <w:rFonts w:ascii="KaiTi" w:eastAsia="KaiTi" w:hAnsi="KaiTi" w:hint="eastAsia"/>
          <w:iCs/>
        </w:rPr>
        <w:t>撤回</w:t>
      </w:r>
      <w:r w:rsidRPr="000E32F8">
        <w:rPr>
          <w:rFonts w:ascii="SimSun" w:hAnsi="SimSun" w:hint="eastAsia"/>
        </w:rPr>
        <w:t>]第一款或第二款所述的任何保留可随时撤回。</w:t>
      </w:r>
    </w:p>
    <w:p w14:paraId="053EBCEF" w14:textId="77777777" w:rsidR="0031290A" w:rsidRPr="006507FF" w:rsidRDefault="0031290A" w:rsidP="001776C0">
      <w:pPr>
        <w:overflowPunct w:val="0"/>
        <w:spacing w:afterLines="50" w:after="120" w:line="340" w:lineRule="atLeast"/>
        <w:ind w:firstLineChars="200" w:firstLine="440"/>
        <w:jc w:val="both"/>
        <w:rPr>
          <w:rFonts w:ascii="SimSun" w:hAnsi="SimSun"/>
        </w:rPr>
      </w:pPr>
      <w:r w:rsidRPr="000E32F8">
        <w:rPr>
          <w:rFonts w:ascii="SimSun" w:hAnsi="SimSun" w:hint="eastAsia"/>
        </w:rPr>
        <w:t>五、[</w:t>
      </w:r>
      <w:r w:rsidRPr="000E32F8">
        <w:rPr>
          <w:rFonts w:ascii="KaiTi" w:eastAsia="KaiTi" w:hAnsi="KaiTi" w:hint="eastAsia"/>
          <w:iCs/>
        </w:rPr>
        <w:t>禁止其他保留</w:t>
      </w:r>
      <w:r w:rsidRPr="000E32F8">
        <w:rPr>
          <w:rFonts w:ascii="SimSun" w:hAnsi="SimSun" w:hint="eastAsia"/>
        </w:rPr>
        <w:t>]除第一款或第二款所允许的保留外，不得对本条约有任何其他保留。</w:t>
      </w:r>
    </w:p>
    <w:p w14:paraId="52E2CB0E"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第三十</w:t>
      </w:r>
      <w:r>
        <w:rPr>
          <w:rFonts w:ascii="KaiTi" w:eastAsia="KaiTi" w:hAnsi="KaiTi" w:hint="eastAsia"/>
          <w:bCs/>
          <w:noProof/>
          <w:szCs w:val="22"/>
        </w:rPr>
        <w:t>二</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退出本条约</w:t>
      </w:r>
    </w:p>
    <w:p w14:paraId="6194B4B2"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一、</w:t>
      </w:r>
      <w:r w:rsidRPr="002F0822">
        <w:rPr>
          <w:rFonts w:ascii="SimSun" w:hAnsi="SimSun"/>
          <w:szCs w:val="22"/>
        </w:rPr>
        <w:t>[</w:t>
      </w:r>
      <w:r w:rsidRPr="002F0822">
        <w:rPr>
          <w:rFonts w:ascii="KaiTi" w:eastAsia="KaiTi" w:hAnsi="KaiTi" w:hint="eastAsia"/>
          <w:iCs/>
          <w:szCs w:val="22"/>
        </w:rPr>
        <w:t>通知</w:t>
      </w:r>
      <w:r w:rsidRPr="002F0822">
        <w:rPr>
          <w:rFonts w:ascii="SimSun" w:hAnsi="SimSun"/>
          <w:szCs w:val="22"/>
        </w:rPr>
        <w:t>]</w:t>
      </w:r>
      <w:r w:rsidRPr="002F0822">
        <w:rPr>
          <w:rFonts w:ascii="SimSun" w:hAnsi="SimSun" w:hint="eastAsia"/>
          <w:szCs w:val="22"/>
        </w:rPr>
        <w:t>任何</w:t>
      </w:r>
      <w:r w:rsidRPr="002F0822">
        <w:rPr>
          <w:rFonts w:ascii="SimSun" w:hAnsi="SimSun" w:hint="eastAsia"/>
          <w:iCs/>
          <w:szCs w:val="22"/>
        </w:rPr>
        <w:t>缔约</w:t>
      </w:r>
      <w:r w:rsidRPr="002F0822">
        <w:rPr>
          <w:rFonts w:ascii="SimSun" w:hAnsi="SimSun" w:hint="eastAsia"/>
          <w:szCs w:val="22"/>
        </w:rPr>
        <w:t>方均可退出本条约，退约应通知总干事。</w:t>
      </w:r>
    </w:p>
    <w:p w14:paraId="20E4FDFD"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Pr="002F0822">
        <w:rPr>
          <w:rFonts w:ascii="KaiTi" w:eastAsia="KaiTi" w:hAnsi="KaiTi" w:hint="eastAsia"/>
          <w:iCs/>
          <w:szCs w:val="22"/>
        </w:rPr>
        <w:t>生效日期</w:t>
      </w:r>
      <w:r w:rsidRPr="002F0822">
        <w:rPr>
          <w:rFonts w:ascii="SimSun" w:hAnsi="SimSun"/>
          <w:szCs w:val="22"/>
        </w:rPr>
        <w:t>]</w:t>
      </w:r>
      <w:r w:rsidRPr="002F0822">
        <w:rPr>
          <w:rFonts w:ascii="SimSun" w:hAnsi="SimSun" w:hint="eastAsia"/>
          <w:szCs w:val="22"/>
        </w:rPr>
        <w:t>退约于总干事收到通知之日起一年后生效。对于该一年期限届满时与退约缔约方有关的任何未决申请或任何已获注册的</w:t>
      </w:r>
      <w:r w:rsidRPr="002F0822">
        <w:rPr>
          <w:rFonts w:ascii="SimSun" w:hAnsi="SimSun" w:hint="eastAsia"/>
          <w:szCs w:val="22"/>
          <w:lang w:val="en-GB"/>
        </w:rPr>
        <w:t>工业品外观设计</w:t>
      </w:r>
      <w:r w:rsidRPr="002F0822">
        <w:rPr>
          <w:rFonts w:ascii="SimSun" w:hAnsi="SimSun" w:hint="eastAsia"/>
          <w:szCs w:val="22"/>
        </w:rPr>
        <w:t>，退约不影响本条约的适用，</w:t>
      </w:r>
      <w:r>
        <w:rPr>
          <w:rFonts w:ascii="SimSun" w:hAnsi="SimSun" w:hint="eastAsia"/>
          <w:szCs w:val="22"/>
        </w:rPr>
        <w:t>但</w:t>
      </w:r>
      <w:r w:rsidRPr="002F0822">
        <w:rPr>
          <w:rFonts w:ascii="SimSun" w:hAnsi="SimSun" w:hint="eastAsia"/>
          <w:szCs w:val="22"/>
        </w:rPr>
        <w:t>退约缔约方在该一年期限届满后，可</w:t>
      </w:r>
      <w:r>
        <w:rPr>
          <w:rFonts w:ascii="SimSun" w:hAnsi="SimSun" w:hint="eastAsia"/>
          <w:szCs w:val="22"/>
        </w:rPr>
        <w:t>以</w:t>
      </w:r>
      <w:r w:rsidRPr="002F0822">
        <w:rPr>
          <w:rFonts w:ascii="SimSun" w:hAnsi="SimSun" w:hint="eastAsia"/>
          <w:szCs w:val="22"/>
        </w:rPr>
        <w:t>对任何应予续展的注册自应续展之日起停止适用本条约。</w:t>
      </w:r>
    </w:p>
    <w:p w14:paraId="0BF086EA"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第三十</w:t>
      </w:r>
      <w:r>
        <w:rPr>
          <w:rFonts w:ascii="KaiTi" w:eastAsia="KaiTi" w:hAnsi="KaiTi" w:hint="eastAsia"/>
          <w:bCs/>
          <w:noProof/>
          <w:szCs w:val="22"/>
        </w:rPr>
        <w:t>三</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本条约的语文；签字</w:t>
      </w:r>
    </w:p>
    <w:p w14:paraId="257474BC"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一、</w:t>
      </w:r>
      <w:r w:rsidRPr="002F0822">
        <w:rPr>
          <w:rFonts w:ascii="SimSun" w:hAnsi="SimSun"/>
          <w:szCs w:val="22"/>
        </w:rPr>
        <w:t>[</w:t>
      </w:r>
      <w:r w:rsidRPr="002F0822">
        <w:rPr>
          <w:rFonts w:ascii="KaiTi" w:eastAsia="KaiTi" w:hAnsi="KaiTi" w:hint="eastAsia"/>
          <w:szCs w:val="22"/>
        </w:rPr>
        <w:t>原始文本</w:t>
      </w:r>
      <w:r w:rsidRPr="002F0822">
        <w:rPr>
          <w:rFonts w:ascii="KaiTi" w:eastAsia="KaiTi" w:hAnsi="KaiTi" w:hint="eastAsia"/>
          <w:iCs/>
          <w:szCs w:val="22"/>
        </w:rPr>
        <w:t>；正式文本</w:t>
      </w:r>
      <w:r w:rsidRPr="002F0822">
        <w:rPr>
          <w:rFonts w:ascii="SimSun" w:hAnsi="SimSun"/>
          <w:szCs w:val="22"/>
        </w:rPr>
        <w:t>]</w:t>
      </w:r>
      <w:r w:rsidRPr="002F0822">
        <w:rPr>
          <w:rFonts w:ascii="SimSun" w:hAnsi="SimSun"/>
          <w:szCs w:val="22"/>
          <w:lang w:val="en-GB"/>
        </w:rPr>
        <w:t>（一）</w:t>
      </w:r>
      <w:r w:rsidRPr="002F0822">
        <w:rPr>
          <w:rFonts w:ascii="SimSun" w:hAnsi="SimSun" w:hint="eastAsia"/>
          <w:szCs w:val="22"/>
        </w:rPr>
        <w:t>本条约的签字</w:t>
      </w:r>
      <w:r>
        <w:rPr>
          <w:rFonts w:ascii="SimSun" w:hAnsi="SimSun" w:hint="eastAsia"/>
          <w:szCs w:val="22"/>
        </w:rPr>
        <w:t>正本</w:t>
      </w:r>
      <w:r w:rsidRPr="002F0822">
        <w:rPr>
          <w:rFonts w:ascii="SimSun" w:hAnsi="SimSun" w:hint="eastAsia"/>
          <w:szCs w:val="22"/>
        </w:rPr>
        <w:t>一份，</w:t>
      </w:r>
      <w:r w:rsidRPr="007742F5">
        <w:rPr>
          <w:rFonts w:ascii="SimSun" w:hAnsi="SimSun" w:cs="Microsoft YaHei" w:hint="eastAsia"/>
        </w:rPr>
        <w:t>用</w:t>
      </w:r>
      <w:r>
        <w:rPr>
          <w:rFonts w:ascii="SimSun" w:hAnsi="SimSun" w:cs="Microsoft YaHei" w:hint="eastAsia"/>
        </w:rPr>
        <w:t>中文、</w:t>
      </w:r>
      <w:r w:rsidRPr="007742F5">
        <w:rPr>
          <w:rFonts w:ascii="SimSun" w:hAnsi="SimSun" w:cs="Microsoft YaHei" w:hint="eastAsia"/>
        </w:rPr>
        <w:t>阿拉伯文、俄文、法文、西班牙文</w:t>
      </w:r>
      <w:r>
        <w:rPr>
          <w:rFonts w:ascii="SimSun" w:hAnsi="SimSun" w:cs="Microsoft YaHei" w:hint="eastAsia"/>
        </w:rPr>
        <w:t>和</w:t>
      </w:r>
      <w:r w:rsidRPr="007742F5">
        <w:rPr>
          <w:rFonts w:ascii="SimSun" w:hAnsi="SimSun" w:cs="Microsoft YaHei" w:hint="eastAsia"/>
        </w:rPr>
        <w:t>英文写成，各文本同等作准</w:t>
      </w:r>
      <w:r w:rsidRPr="002F0822">
        <w:rPr>
          <w:rFonts w:ascii="SimSun" w:hAnsi="SimSun" w:hint="eastAsia"/>
          <w:szCs w:val="22"/>
        </w:rPr>
        <w:t>。</w:t>
      </w:r>
    </w:p>
    <w:p w14:paraId="7FAF0CD6"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lang w:val="en-GB"/>
        </w:rPr>
        <w:t>（二）</w:t>
      </w:r>
      <w:r w:rsidRPr="002F0822">
        <w:rPr>
          <w:rFonts w:ascii="SimSun" w:hAnsi="SimSun" w:hint="eastAsia"/>
          <w:szCs w:val="22"/>
        </w:rPr>
        <w:t>缔约方官方语文非</w:t>
      </w:r>
      <w:r w:rsidRPr="002F0822">
        <w:rPr>
          <w:rFonts w:ascii="SimSun" w:hAnsi="SimSun" w:hint="eastAsia"/>
          <w:noProof/>
          <w:szCs w:val="22"/>
        </w:rPr>
        <w:t>第</w:t>
      </w:r>
      <w:r w:rsidRPr="002F0822">
        <w:rPr>
          <w:rFonts w:ascii="SimSun" w:hAnsi="SimSun"/>
          <w:szCs w:val="22"/>
          <w:lang w:val="en-GB"/>
        </w:rPr>
        <w:t>（一）</w:t>
      </w:r>
      <w:r w:rsidRPr="002F0822">
        <w:rPr>
          <w:rFonts w:ascii="SimSun" w:hAnsi="SimSun" w:hint="eastAsia"/>
          <w:szCs w:val="22"/>
        </w:rPr>
        <w:t>项所述语文的，其正式文本应由总干事与该缔约方及任何其他有关缔约方协商后制定。</w:t>
      </w:r>
    </w:p>
    <w:p w14:paraId="798C64F3" w14:textId="77777777" w:rsidR="0031290A" w:rsidRPr="002F0822" w:rsidRDefault="0031290A" w:rsidP="0031290A">
      <w:pPr>
        <w:overflowPunct w:val="0"/>
        <w:spacing w:afterLines="50" w:after="120" w:line="340" w:lineRule="atLeast"/>
        <w:ind w:firstLineChars="200" w:firstLine="440"/>
        <w:jc w:val="both"/>
        <w:rPr>
          <w:rFonts w:ascii="SimSun" w:hAnsi="SimSun"/>
          <w:szCs w:val="22"/>
        </w:rPr>
      </w:pPr>
      <w:r w:rsidRPr="002F0822">
        <w:rPr>
          <w:rFonts w:ascii="SimSun" w:hAnsi="SimSun"/>
          <w:szCs w:val="22"/>
        </w:rPr>
        <w:t>二、[</w:t>
      </w:r>
      <w:r w:rsidRPr="002F0822">
        <w:rPr>
          <w:rFonts w:ascii="KaiTi" w:eastAsia="KaiTi" w:hAnsi="KaiTi" w:hint="eastAsia"/>
          <w:iCs/>
          <w:szCs w:val="22"/>
        </w:rPr>
        <w:t>签字的时限</w:t>
      </w:r>
      <w:r w:rsidRPr="002F0822">
        <w:rPr>
          <w:rFonts w:ascii="SimSun" w:hAnsi="SimSun"/>
          <w:szCs w:val="22"/>
        </w:rPr>
        <w:t>]</w:t>
      </w:r>
      <w:r w:rsidRPr="002F0822">
        <w:rPr>
          <w:rFonts w:ascii="SimSun" w:hAnsi="SimSun" w:hint="eastAsia"/>
          <w:szCs w:val="22"/>
        </w:rPr>
        <w:t>本条约通过后即在本组织总部开放供签署，期限一年。</w:t>
      </w:r>
    </w:p>
    <w:p w14:paraId="1A09BE2F" w14:textId="77777777" w:rsidR="0031290A" w:rsidRPr="002F0822"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2F0822">
        <w:rPr>
          <w:rFonts w:ascii="KaiTi" w:eastAsia="KaiTi" w:hAnsi="KaiTi" w:hint="eastAsia"/>
          <w:bCs/>
          <w:noProof/>
          <w:szCs w:val="22"/>
        </w:rPr>
        <w:t>第三十</w:t>
      </w:r>
      <w:r>
        <w:rPr>
          <w:rFonts w:ascii="KaiTi" w:eastAsia="KaiTi" w:hAnsi="KaiTi" w:hint="eastAsia"/>
          <w:bCs/>
          <w:noProof/>
          <w:szCs w:val="22"/>
        </w:rPr>
        <w:t>四</w:t>
      </w:r>
      <w:r w:rsidRPr="002F0822">
        <w:rPr>
          <w:rFonts w:ascii="KaiTi" w:eastAsia="KaiTi" w:hAnsi="KaiTi" w:hint="eastAsia"/>
          <w:bCs/>
          <w:noProof/>
          <w:szCs w:val="22"/>
        </w:rPr>
        <w:t>条</w:t>
      </w:r>
      <w:r>
        <w:rPr>
          <w:rFonts w:ascii="KaiTi" w:eastAsia="KaiTi" w:hAnsi="KaiTi"/>
          <w:bCs/>
          <w:noProof/>
          <w:szCs w:val="22"/>
        </w:rPr>
        <w:br/>
      </w:r>
      <w:r w:rsidRPr="002F0822">
        <w:rPr>
          <w:rFonts w:ascii="KaiTi" w:eastAsia="KaiTi" w:hAnsi="KaiTi" w:hint="eastAsia"/>
          <w:bCs/>
          <w:noProof/>
          <w:szCs w:val="22"/>
        </w:rPr>
        <w:t>保存人</w:t>
      </w:r>
    </w:p>
    <w:p w14:paraId="02D1C6F4" w14:textId="77777777" w:rsidR="0031290A" w:rsidRPr="002F0822" w:rsidRDefault="0031290A" w:rsidP="00384647">
      <w:pPr>
        <w:overflowPunct w:val="0"/>
        <w:spacing w:afterLines="50" w:after="120" w:line="340" w:lineRule="atLeast"/>
        <w:ind w:firstLineChars="200" w:firstLine="440"/>
        <w:jc w:val="both"/>
        <w:rPr>
          <w:rFonts w:ascii="SimSun" w:hAnsi="SimSun"/>
          <w:szCs w:val="22"/>
        </w:rPr>
      </w:pPr>
      <w:r w:rsidRPr="002F0822">
        <w:rPr>
          <w:rFonts w:ascii="SimSun" w:hAnsi="SimSun" w:hint="eastAsia"/>
          <w:szCs w:val="22"/>
        </w:rPr>
        <w:t>总干事为本条约</w:t>
      </w:r>
      <w:r>
        <w:rPr>
          <w:rFonts w:ascii="SimSun" w:hAnsi="SimSun" w:hint="eastAsia"/>
          <w:szCs w:val="22"/>
        </w:rPr>
        <w:t>的</w:t>
      </w:r>
      <w:r w:rsidRPr="002F0822">
        <w:rPr>
          <w:rFonts w:ascii="SimSun" w:hAnsi="SimSun" w:hint="eastAsia"/>
          <w:szCs w:val="22"/>
        </w:rPr>
        <w:t>保存人。</w:t>
      </w:r>
    </w:p>
    <w:p w14:paraId="55065B31" w14:textId="77777777" w:rsidR="0031290A" w:rsidRDefault="0031290A" w:rsidP="001776C0">
      <w:pPr>
        <w:jc w:val="both"/>
        <w:rPr>
          <w:rFonts w:ascii="KaiTi" w:eastAsia="KaiTi" w:hAnsi="KaiTi" w:cs="Times New Roman"/>
          <w:sz w:val="24"/>
          <w:szCs w:val="22"/>
        </w:rPr>
      </w:pPr>
      <w:r>
        <w:rPr>
          <w:rFonts w:ascii="KaiTi" w:eastAsia="KaiTi" w:hAnsi="KaiTi" w:cs="Times New Roman"/>
          <w:sz w:val="24"/>
          <w:szCs w:val="22"/>
        </w:rPr>
        <w:br w:type="page"/>
      </w:r>
    </w:p>
    <w:p w14:paraId="0E0BC77A" w14:textId="77777777" w:rsidR="00023556" w:rsidRDefault="00023556" w:rsidP="00023556">
      <w:pPr>
        <w:spacing w:before="5520" w:after="480"/>
        <w:jc w:val="center"/>
        <w:rPr>
          <w:rFonts w:ascii="SimHei" w:eastAsia="SimHei" w:hAnsi="SimHei" w:cs="Times New Roman"/>
          <w:szCs w:val="21"/>
        </w:rPr>
      </w:pPr>
    </w:p>
    <w:p w14:paraId="1648A524" w14:textId="60F99142" w:rsidR="0031290A" w:rsidRPr="0031290A" w:rsidRDefault="00023556" w:rsidP="00023556">
      <w:pPr>
        <w:spacing w:before="5520" w:after="480"/>
        <w:jc w:val="center"/>
        <w:rPr>
          <w:rFonts w:ascii="SimHei" w:eastAsia="SimHei" w:hAnsi="SimHei" w:cs="Times New Roman"/>
          <w:szCs w:val="21"/>
        </w:rPr>
      </w:pPr>
      <w:r w:rsidRPr="00023556">
        <w:rPr>
          <w:rFonts w:ascii="SimHei" w:eastAsia="SimHei" w:hAnsi="SimHei" w:cs="Times New Roman" w:hint="eastAsia"/>
          <w:szCs w:val="21"/>
        </w:rPr>
        <w:t>利雅得</w:t>
      </w:r>
      <w:r w:rsidR="0031290A" w:rsidRPr="0031290A">
        <w:rPr>
          <w:rFonts w:ascii="SimHei" w:eastAsia="SimHei" w:hAnsi="SimHei" w:cs="Times New Roman" w:hint="eastAsia"/>
          <w:szCs w:val="21"/>
        </w:rPr>
        <w:t>外观设计法条约实施细则</w:t>
      </w:r>
    </w:p>
    <w:p w14:paraId="5E6CBABF" w14:textId="77777777" w:rsidR="0031290A" w:rsidRPr="0031290A" w:rsidRDefault="0031290A" w:rsidP="001776C0">
      <w:pPr>
        <w:jc w:val="both"/>
        <w:rPr>
          <w:rFonts w:ascii="KaiTi" w:eastAsia="KaiTi"/>
          <w:b/>
          <w:bCs/>
          <w:iCs/>
          <w:noProof/>
          <w:szCs w:val="22"/>
        </w:rPr>
      </w:pPr>
      <w:r w:rsidRPr="0031290A">
        <w:rPr>
          <w:rFonts w:ascii="KaiTi" w:eastAsia="KaiTi"/>
          <w:b/>
          <w:bCs/>
          <w:iCs/>
          <w:noProof/>
          <w:szCs w:val="22"/>
        </w:rPr>
        <w:br w:type="page"/>
      </w:r>
    </w:p>
    <w:p w14:paraId="5405511D" w14:textId="66D875F2" w:rsidR="0031290A" w:rsidRPr="0031290A" w:rsidRDefault="00023556" w:rsidP="001776C0">
      <w:pPr>
        <w:overflowPunct w:val="0"/>
        <w:spacing w:afterLines="200" w:after="480" w:line="340" w:lineRule="atLeast"/>
        <w:jc w:val="both"/>
        <w:rPr>
          <w:rFonts w:ascii="SimHei" w:eastAsia="SimHei"/>
          <w:bCs/>
          <w:color w:val="000000"/>
          <w:szCs w:val="22"/>
        </w:rPr>
      </w:pPr>
      <w:r w:rsidRPr="00CD1E52">
        <w:rPr>
          <w:rFonts w:ascii="SimHei" w:eastAsia="SimHei" w:hint="eastAsia"/>
          <w:bCs/>
          <w:color w:val="000000"/>
          <w:szCs w:val="22"/>
        </w:rPr>
        <w:lastRenderedPageBreak/>
        <w:t>利雅得</w:t>
      </w:r>
      <w:r w:rsidR="0031290A" w:rsidRPr="0031290A">
        <w:rPr>
          <w:rFonts w:ascii="SimHei" w:eastAsia="SimHei" w:hint="eastAsia"/>
          <w:bCs/>
          <w:color w:val="000000"/>
          <w:szCs w:val="22"/>
        </w:rPr>
        <w:t>外观设计法条约实施细则</w:t>
      </w:r>
    </w:p>
    <w:p w14:paraId="1CB321CB" w14:textId="45B49BF3" w:rsidR="0031290A" w:rsidRPr="0031290A" w:rsidRDefault="0031290A" w:rsidP="00923975">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第一条</w:t>
      </w:r>
      <w:r w:rsidRPr="0031290A">
        <w:rPr>
          <w:rFonts w:ascii="SimSun"/>
          <w:szCs w:val="22"/>
        </w:rPr>
        <w:tab/>
      </w:r>
      <w:r w:rsidRPr="0031290A">
        <w:rPr>
          <w:rFonts w:ascii="SimSun" w:hint="eastAsia"/>
          <w:szCs w:val="22"/>
        </w:rPr>
        <w:t>缩略语</w:t>
      </w:r>
    </w:p>
    <w:p w14:paraId="1F243686" w14:textId="4E8341C1" w:rsidR="0031290A" w:rsidRPr="0031290A" w:rsidRDefault="0031290A" w:rsidP="00923975">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第二条</w:t>
      </w:r>
      <w:r w:rsidRPr="0031290A">
        <w:rPr>
          <w:rFonts w:ascii="SimSun"/>
          <w:szCs w:val="22"/>
        </w:rPr>
        <w:tab/>
      </w:r>
      <w:r w:rsidRPr="0031290A">
        <w:rPr>
          <w:rFonts w:ascii="SimSun" w:hint="eastAsia"/>
          <w:szCs w:val="22"/>
        </w:rPr>
        <w:t>关于申请的细则</w:t>
      </w:r>
    </w:p>
    <w:p w14:paraId="4B4C7AFC" w14:textId="5B417FDA" w:rsidR="0031290A" w:rsidRPr="0031290A" w:rsidRDefault="0031290A" w:rsidP="00923975">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第三条</w:t>
      </w:r>
      <w:r w:rsidR="00923975">
        <w:rPr>
          <w:rFonts w:ascii="SimSun"/>
          <w:szCs w:val="22"/>
        </w:rPr>
        <w:tab/>
      </w:r>
      <w:r w:rsidRPr="0031290A">
        <w:rPr>
          <w:rFonts w:ascii="SimSun" w:hint="eastAsia"/>
          <w:szCs w:val="22"/>
        </w:rPr>
        <w:t>关于工业品外观设计表现物的细则</w:t>
      </w:r>
    </w:p>
    <w:p w14:paraId="5016FA40" w14:textId="61F2F63F" w:rsidR="0031290A" w:rsidRPr="0031290A" w:rsidRDefault="0031290A" w:rsidP="00923975">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第四条</w:t>
      </w:r>
      <w:r w:rsidR="00923975">
        <w:rPr>
          <w:rFonts w:ascii="SimSun"/>
          <w:szCs w:val="22"/>
        </w:rPr>
        <w:tab/>
      </w:r>
      <w:r w:rsidRPr="0031290A">
        <w:rPr>
          <w:rFonts w:ascii="SimSun" w:hint="eastAsia"/>
          <w:szCs w:val="22"/>
        </w:rPr>
        <w:t>关于代理人、送达地址或通信地址的细则</w:t>
      </w:r>
    </w:p>
    <w:p w14:paraId="1C8B47E3" w14:textId="48F29A7F" w:rsidR="0031290A" w:rsidRPr="0031290A" w:rsidRDefault="0031290A" w:rsidP="00923975">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第五条</w:t>
      </w:r>
      <w:r w:rsidR="00923975">
        <w:rPr>
          <w:rFonts w:ascii="SimSun"/>
          <w:szCs w:val="22"/>
        </w:rPr>
        <w:tab/>
      </w:r>
      <w:r w:rsidRPr="0031290A">
        <w:rPr>
          <w:rFonts w:ascii="SimSun" w:hint="eastAsia"/>
          <w:szCs w:val="22"/>
        </w:rPr>
        <w:t>关于申请日的细则</w:t>
      </w:r>
    </w:p>
    <w:p w14:paraId="265192C1" w14:textId="1501965D" w:rsidR="0031290A" w:rsidRPr="0031290A" w:rsidRDefault="0031290A" w:rsidP="00923975">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第六条</w:t>
      </w:r>
      <w:r w:rsidR="00923975">
        <w:rPr>
          <w:rFonts w:ascii="SimSun"/>
          <w:szCs w:val="22"/>
        </w:rPr>
        <w:tab/>
      </w:r>
      <w:r w:rsidRPr="0031290A">
        <w:rPr>
          <w:rFonts w:ascii="SimSun" w:hint="eastAsia"/>
          <w:szCs w:val="22"/>
        </w:rPr>
        <w:t>关于公布的细则</w:t>
      </w:r>
    </w:p>
    <w:p w14:paraId="2277ADF0" w14:textId="5C0E3151" w:rsidR="0031290A" w:rsidRPr="0031290A" w:rsidRDefault="0031290A" w:rsidP="00923975">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第七条</w:t>
      </w:r>
      <w:r w:rsidR="00923975">
        <w:rPr>
          <w:rFonts w:ascii="SimSun"/>
          <w:szCs w:val="22"/>
        </w:rPr>
        <w:tab/>
      </w:r>
      <w:r w:rsidRPr="0031290A">
        <w:rPr>
          <w:rFonts w:ascii="SimSun" w:hint="eastAsia"/>
          <w:szCs w:val="22"/>
        </w:rPr>
        <w:t>关于文函的细则</w:t>
      </w:r>
    </w:p>
    <w:p w14:paraId="64589006" w14:textId="2F2EF3A2" w:rsidR="0031290A" w:rsidRPr="0031290A" w:rsidRDefault="0031290A" w:rsidP="00923975">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第八条</w:t>
      </w:r>
      <w:r w:rsidR="00923975">
        <w:rPr>
          <w:rFonts w:ascii="SimSun"/>
          <w:szCs w:val="22"/>
        </w:rPr>
        <w:tab/>
      </w:r>
      <w:r w:rsidRPr="0031290A">
        <w:rPr>
          <w:rFonts w:ascii="SimSun" w:hint="eastAsia"/>
          <w:szCs w:val="22"/>
        </w:rPr>
        <w:t>识别无申请号的申请</w:t>
      </w:r>
    </w:p>
    <w:p w14:paraId="349A2D18" w14:textId="08341CA9" w:rsidR="0031290A" w:rsidRPr="0031290A" w:rsidRDefault="0031290A" w:rsidP="00923975">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第九条</w:t>
      </w:r>
      <w:r w:rsidR="00923975">
        <w:rPr>
          <w:rFonts w:ascii="SimSun"/>
          <w:szCs w:val="22"/>
        </w:rPr>
        <w:tab/>
      </w:r>
      <w:r w:rsidRPr="0031290A">
        <w:rPr>
          <w:rFonts w:ascii="SimSun" w:hint="eastAsia"/>
          <w:szCs w:val="22"/>
        </w:rPr>
        <w:t>关于续展的细则</w:t>
      </w:r>
    </w:p>
    <w:p w14:paraId="19C0AF50" w14:textId="7B405C12" w:rsidR="0031290A" w:rsidRPr="0031290A" w:rsidRDefault="0031290A" w:rsidP="00923975">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第十条</w:t>
      </w:r>
      <w:r w:rsidR="00923975">
        <w:rPr>
          <w:rFonts w:ascii="SimSun"/>
          <w:szCs w:val="22"/>
        </w:rPr>
        <w:tab/>
      </w:r>
      <w:r w:rsidRPr="0031290A">
        <w:rPr>
          <w:rFonts w:ascii="SimSun" w:hint="eastAsia"/>
          <w:szCs w:val="22"/>
        </w:rPr>
        <w:t>关于时限救济的细则</w:t>
      </w:r>
    </w:p>
    <w:p w14:paraId="10124F61" w14:textId="336F3D51" w:rsidR="0031290A" w:rsidRPr="0031290A" w:rsidRDefault="0031290A" w:rsidP="001776C0">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第十一条</w:t>
      </w:r>
      <w:r w:rsidR="00923975">
        <w:rPr>
          <w:rFonts w:ascii="SimSun"/>
          <w:szCs w:val="22"/>
        </w:rPr>
        <w:tab/>
      </w:r>
      <w:r w:rsidRPr="0031290A">
        <w:rPr>
          <w:rFonts w:ascii="SimSun" w:hint="eastAsia"/>
          <w:szCs w:val="22"/>
        </w:rPr>
        <w:t>关于条约第十五条主管局认定已给予应有注意或属非故意行为后恢复权利的</w:t>
      </w:r>
      <w:r w:rsidRPr="0031290A">
        <w:rPr>
          <w:rFonts w:ascii="SimSun" w:hint="eastAsia"/>
          <w:noProof/>
          <w:szCs w:val="22"/>
        </w:rPr>
        <w:t>细则</w:t>
      </w:r>
    </w:p>
    <w:p w14:paraId="297C025F" w14:textId="2EDC4795" w:rsidR="0031290A" w:rsidRPr="0031290A" w:rsidRDefault="0031290A" w:rsidP="001776C0">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第十二条</w:t>
      </w:r>
      <w:r w:rsidR="00923975">
        <w:rPr>
          <w:rFonts w:ascii="SimSun"/>
          <w:szCs w:val="22"/>
        </w:rPr>
        <w:tab/>
      </w:r>
      <w:r w:rsidRPr="0031290A">
        <w:rPr>
          <w:rFonts w:ascii="SimSun" w:hint="eastAsia"/>
          <w:szCs w:val="22"/>
        </w:rPr>
        <w:t>关于条约第十六条规定的改正或增加优先权要求以及恢复优先权的细则</w:t>
      </w:r>
    </w:p>
    <w:p w14:paraId="1573D0F4" w14:textId="2A7B4762" w:rsidR="0031290A" w:rsidRPr="0031290A" w:rsidRDefault="0031290A" w:rsidP="001776C0">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第十三条</w:t>
      </w:r>
      <w:r w:rsidR="00923975">
        <w:rPr>
          <w:rFonts w:ascii="SimSun"/>
          <w:szCs w:val="22"/>
        </w:rPr>
        <w:tab/>
      </w:r>
      <w:r w:rsidRPr="0031290A">
        <w:rPr>
          <w:rFonts w:ascii="SimSun" w:hint="eastAsia"/>
          <w:szCs w:val="22"/>
        </w:rPr>
        <w:t>关于许可备案请求或担保权益登记请求</w:t>
      </w:r>
      <w:r w:rsidRPr="0031290A">
        <w:rPr>
          <w:rFonts w:ascii="SimSun"/>
          <w:szCs w:val="22"/>
        </w:rPr>
        <w:br/>
      </w:r>
      <w:r w:rsidRPr="0031290A">
        <w:rPr>
          <w:rFonts w:ascii="SimSun" w:hint="eastAsia"/>
          <w:szCs w:val="22"/>
        </w:rPr>
        <w:t>或修改或撤销许可备案请求或担保权益登记请求的要求的细则</w:t>
      </w:r>
    </w:p>
    <w:p w14:paraId="1723DD56" w14:textId="123468B8" w:rsidR="0031290A" w:rsidRPr="0031290A" w:rsidRDefault="0031290A" w:rsidP="00923975">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第十四条</w:t>
      </w:r>
      <w:r w:rsidR="00923975">
        <w:rPr>
          <w:rFonts w:ascii="SimSun"/>
          <w:szCs w:val="22"/>
        </w:rPr>
        <w:tab/>
      </w:r>
      <w:r w:rsidRPr="0031290A">
        <w:rPr>
          <w:rFonts w:ascii="SimSun" w:hint="eastAsia"/>
          <w:szCs w:val="22"/>
        </w:rPr>
        <w:t>关于所有权变更登记请求的细则</w:t>
      </w:r>
    </w:p>
    <w:p w14:paraId="55EEE4AA" w14:textId="094B1799" w:rsidR="0031290A" w:rsidRPr="0031290A" w:rsidRDefault="0031290A" w:rsidP="00923975">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第十五条</w:t>
      </w:r>
      <w:r w:rsidR="00923975">
        <w:rPr>
          <w:rFonts w:ascii="SimSun"/>
          <w:szCs w:val="22"/>
        </w:rPr>
        <w:tab/>
      </w:r>
      <w:r w:rsidRPr="0031290A">
        <w:rPr>
          <w:rFonts w:ascii="SimSun" w:hint="eastAsia"/>
          <w:szCs w:val="22"/>
        </w:rPr>
        <w:t>关于名称或地址变更登记请求的细则</w:t>
      </w:r>
    </w:p>
    <w:p w14:paraId="48C71EFB" w14:textId="28C1FB80" w:rsidR="0031290A" w:rsidRPr="0031290A" w:rsidRDefault="0031290A" w:rsidP="00923975">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第十六条</w:t>
      </w:r>
      <w:r w:rsidR="00923975">
        <w:rPr>
          <w:rFonts w:ascii="SimSun"/>
          <w:szCs w:val="22"/>
        </w:rPr>
        <w:tab/>
      </w:r>
      <w:r w:rsidRPr="0031290A">
        <w:rPr>
          <w:rFonts w:ascii="SimSun" w:hint="eastAsia"/>
          <w:szCs w:val="22"/>
        </w:rPr>
        <w:t>关于更正错误的请求的细则</w:t>
      </w:r>
    </w:p>
    <w:p w14:paraId="19FC5921" w14:textId="2D20549D" w:rsidR="0031290A" w:rsidRPr="0031290A" w:rsidRDefault="0031290A" w:rsidP="00923975">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第十七条</w:t>
      </w:r>
      <w:r w:rsidR="00923975">
        <w:rPr>
          <w:rFonts w:ascii="SimSun"/>
          <w:szCs w:val="22"/>
        </w:rPr>
        <w:tab/>
      </w:r>
      <w:r w:rsidRPr="0031290A">
        <w:rPr>
          <w:rFonts w:ascii="SimSun" w:hint="eastAsia"/>
          <w:szCs w:val="22"/>
        </w:rPr>
        <w:t>示范国际表格</w:t>
      </w:r>
    </w:p>
    <w:p w14:paraId="00F40795" w14:textId="54B24691" w:rsidR="0031290A" w:rsidRPr="0031290A" w:rsidRDefault="0031290A" w:rsidP="00923975">
      <w:pPr>
        <w:overflowPunct w:val="0"/>
        <w:spacing w:beforeLines="100" w:before="240" w:afterLines="100" w:after="240" w:line="340" w:lineRule="atLeast"/>
        <w:ind w:left="1980" w:hangingChars="900" w:hanging="1980"/>
        <w:rPr>
          <w:rFonts w:ascii="SimSun"/>
          <w:szCs w:val="22"/>
        </w:rPr>
      </w:pPr>
      <w:r w:rsidRPr="0031290A">
        <w:rPr>
          <w:rFonts w:ascii="SimSun" w:hint="eastAsia"/>
          <w:szCs w:val="22"/>
        </w:rPr>
        <w:t>第十八条</w:t>
      </w:r>
      <w:r w:rsidR="00923975">
        <w:rPr>
          <w:rFonts w:ascii="SimSun"/>
          <w:szCs w:val="22"/>
        </w:rPr>
        <w:tab/>
      </w:r>
      <w:r w:rsidRPr="0031290A">
        <w:rPr>
          <w:rFonts w:ascii="SimSun" w:hint="eastAsia"/>
          <w:szCs w:val="22"/>
        </w:rPr>
        <w:t>条约第二十五条第三款第（一）项规定的一致同意</w:t>
      </w:r>
    </w:p>
    <w:p w14:paraId="4939722D" w14:textId="77777777" w:rsidR="0031290A" w:rsidRPr="0031290A" w:rsidRDefault="0031290A" w:rsidP="0031290A">
      <w:pPr>
        <w:tabs>
          <w:tab w:val="right" w:pos="9072"/>
        </w:tabs>
        <w:overflowPunct w:val="0"/>
        <w:spacing w:beforeLines="200" w:before="480" w:afterLines="100" w:after="240" w:line="340" w:lineRule="atLeast"/>
        <w:jc w:val="center"/>
        <w:rPr>
          <w:rFonts w:ascii="KaiTi" w:eastAsia="KaiTi" w:hAnsi="KaiTi"/>
          <w:bCs/>
          <w:noProof/>
          <w:szCs w:val="22"/>
        </w:rPr>
      </w:pPr>
      <w:r w:rsidRPr="0031290A">
        <w:rPr>
          <w:rFonts w:ascii="KaiTi" w:eastAsia="KaiTi" w:hAnsi="KaiTi" w:cs="Times New Roman"/>
          <w:b/>
          <w:bCs/>
          <w:iCs/>
          <w:color w:val="000000"/>
          <w:szCs w:val="22"/>
        </w:rPr>
        <w:br w:type="page"/>
      </w:r>
      <w:bookmarkStart w:id="55" w:name="_Toc306096025"/>
      <w:bookmarkStart w:id="56" w:name="_Toc284497382"/>
      <w:r w:rsidRPr="0031290A">
        <w:rPr>
          <w:rFonts w:ascii="KaiTi" w:eastAsia="KaiTi" w:hAnsi="KaiTi" w:hint="eastAsia"/>
          <w:bCs/>
          <w:noProof/>
          <w:szCs w:val="22"/>
        </w:rPr>
        <w:lastRenderedPageBreak/>
        <w:t>第一条</w:t>
      </w:r>
      <w:r w:rsidRPr="0031290A">
        <w:rPr>
          <w:rFonts w:ascii="KaiTi" w:eastAsia="KaiTi" w:hAnsi="KaiTi"/>
          <w:bCs/>
          <w:noProof/>
          <w:szCs w:val="22"/>
        </w:rPr>
        <w:br/>
      </w:r>
      <w:r w:rsidRPr="0031290A">
        <w:rPr>
          <w:rFonts w:ascii="KaiTi" w:eastAsia="KaiTi" w:hAnsi="KaiTi" w:hint="eastAsia"/>
          <w:bCs/>
          <w:noProof/>
          <w:szCs w:val="22"/>
        </w:rPr>
        <w:t>缩略语</w:t>
      </w:r>
      <w:bookmarkEnd w:id="55"/>
    </w:p>
    <w:p w14:paraId="3BDDF6E9"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bookmarkStart w:id="57" w:name="_Toc298416282"/>
      <w:r w:rsidRPr="0031290A">
        <w:rPr>
          <w:rFonts w:ascii="SimSun" w:hAnsi="SimSun" w:cs="Times New Roman" w:hint="eastAsia"/>
          <w:iCs/>
          <w:color w:val="000000"/>
          <w:szCs w:val="22"/>
        </w:rPr>
        <w:t>一、</w:t>
      </w:r>
      <w:bookmarkEnd w:id="57"/>
      <w:r w:rsidRPr="0031290A">
        <w:rPr>
          <w:rFonts w:ascii="SimSun" w:hAnsi="SimSun" w:cs="Times New Roman"/>
          <w:iCs/>
          <w:color w:val="000000"/>
          <w:szCs w:val="22"/>
        </w:rPr>
        <w:t>[</w:t>
      </w:r>
      <w:r w:rsidRPr="0031290A">
        <w:rPr>
          <w:rFonts w:ascii="KaiTi" w:eastAsia="KaiTi" w:hAnsi="KaiTi" w:cs="Times New Roman" w:hint="eastAsia"/>
          <w:iCs/>
          <w:color w:val="000000"/>
          <w:szCs w:val="22"/>
        </w:rPr>
        <w:t>实施细则中定义的缩略语</w:t>
      </w:r>
      <w:r w:rsidRPr="0031290A">
        <w:rPr>
          <w:rFonts w:ascii="SimSun" w:hAnsi="SimSun" w:cs="Times New Roman"/>
          <w:iCs/>
          <w:color w:val="000000"/>
          <w:szCs w:val="22"/>
        </w:rPr>
        <w:t>]</w:t>
      </w:r>
      <w:r w:rsidRPr="0031290A">
        <w:rPr>
          <w:rFonts w:ascii="SimSun" w:hAnsi="SimSun" w:cs="Times New Roman" w:hint="eastAsia"/>
          <w:iCs/>
          <w:color w:val="000000"/>
          <w:szCs w:val="22"/>
        </w:rPr>
        <w:t>在本实施细则中，除非另有说明：</w:t>
      </w:r>
    </w:p>
    <w:p w14:paraId="4D56209C" w14:textId="6A486558"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bookmarkStart w:id="58" w:name="_Toc298416283"/>
      <w:r w:rsidRPr="0031290A">
        <w:rPr>
          <w:rFonts w:ascii="SimSun" w:hAnsi="SimSun" w:cs="Times New Roman"/>
          <w:iCs/>
          <w:color w:val="000000"/>
          <w:szCs w:val="22"/>
        </w:rPr>
        <w:t>1</w:t>
      </w:r>
      <w:r w:rsidRPr="0031290A">
        <w:rPr>
          <w:rFonts w:ascii="SimSun" w:hAnsi="SimSun" w:cs="Times New Roman" w:hint="eastAsia"/>
          <w:iCs/>
          <w:color w:val="000000"/>
          <w:szCs w:val="22"/>
        </w:rPr>
        <w:t>．</w:t>
      </w:r>
      <w:r w:rsidRPr="0031290A">
        <w:rPr>
          <w:rFonts w:ascii="SimSun" w:hAnsi="SimSun" w:cs="Times New Roman"/>
          <w:iCs/>
          <w:color w:val="000000"/>
          <w:szCs w:val="22"/>
        </w:rPr>
        <w:t>“</w:t>
      </w:r>
      <w:r w:rsidRPr="0031290A">
        <w:rPr>
          <w:rFonts w:ascii="SimSun" w:hAnsi="SimSun" w:cs="Times New Roman" w:hint="eastAsia"/>
          <w:iCs/>
          <w:color w:val="000000"/>
          <w:szCs w:val="22"/>
        </w:rPr>
        <w:t>条约</w:t>
      </w:r>
      <w:r w:rsidRPr="0031290A">
        <w:rPr>
          <w:rFonts w:ascii="SimSun" w:hAnsi="SimSun" w:cs="Times New Roman"/>
          <w:iCs/>
          <w:color w:val="000000"/>
          <w:szCs w:val="22"/>
        </w:rPr>
        <w:t>”</w:t>
      </w:r>
      <w:r w:rsidRPr="0031290A">
        <w:rPr>
          <w:rFonts w:ascii="SimSun" w:hAnsi="SimSun" w:cs="Times New Roman" w:hint="eastAsia"/>
          <w:iCs/>
          <w:color w:val="000000"/>
          <w:szCs w:val="22"/>
        </w:rPr>
        <w:t>指</w:t>
      </w:r>
      <w:r w:rsidR="00786484">
        <w:rPr>
          <w:rFonts w:ascii="SimSun" w:hAnsi="SimSun" w:cs="Times New Roman" w:hint="eastAsia"/>
          <w:iCs/>
          <w:color w:val="000000"/>
          <w:szCs w:val="22"/>
        </w:rPr>
        <w:t>《利雅得</w:t>
      </w:r>
      <w:r w:rsidRPr="0031290A">
        <w:rPr>
          <w:rFonts w:ascii="SimSun" w:hAnsi="SimSun" w:cs="Times New Roman" w:hint="eastAsia"/>
          <w:iCs/>
          <w:color w:val="000000"/>
          <w:szCs w:val="22"/>
        </w:rPr>
        <w:t>外观设计法条约</w:t>
      </w:r>
      <w:r w:rsidR="008C4E42">
        <w:rPr>
          <w:rFonts w:ascii="SimSun" w:hAnsi="SimSun" w:cs="Times New Roman" w:hint="eastAsia"/>
          <w:iCs/>
          <w:color w:val="000000"/>
          <w:szCs w:val="22"/>
        </w:rPr>
        <w:t>》</w:t>
      </w:r>
      <w:r w:rsidRPr="0031290A">
        <w:rPr>
          <w:rFonts w:ascii="SimSun" w:hAnsi="SimSun" w:cs="Times New Roman" w:hint="eastAsia"/>
          <w:iCs/>
          <w:color w:val="000000"/>
          <w:szCs w:val="22"/>
        </w:rPr>
        <w:t>；</w:t>
      </w:r>
      <w:bookmarkEnd w:id="58"/>
    </w:p>
    <w:p w14:paraId="7C2DE3F3"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lang w:val="en-GB"/>
        </w:rPr>
        <w:t>2</w:t>
      </w:r>
      <w:r w:rsidRPr="0031290A">
        <w:rPr>
          <w:rFonts w:ascii="SimSun" w:hAnsi="SimSun" w:cs="Times New Roman" w:hint="eastAsia"/>
          <w:iCs/>
          <w:color w:val="000000"/>
          <w:szCs w:val="22"/>
          <w:lang w:val="en-GB"/>
        </w:rPr>
        <w:t>．</w:t>
      </w:r>
      <w:r w:rsidRPr="0031290A">
        <w:rPr>
          <w:rFonts w:ascii="SimSun" w:hAnsi="SimSun" w:cs="Times New Roman"/>
          <w:iCs/>
          <w:color w:val="000000"/>
          <w:szCs w:val="22"/>
        </w:rPr>
        <w:t>“</w:t>
      </w:r>
      <w:r w:rsidRPr="0031290A">
        <w:rPr>
          <w:rFonts w:ascii="SimSun" w:hAnsi="SimSun" w:cs="Times New Roman" w:hint="eastAsia"/>
          <w:iCs/>
          <w:color w:val="000000"/>
          <w:szCs w:val="22"/>
        </w:rPr>
        <w:t>条约第……条</w:t>
      </w:r>
      <w:r w:rsidRPr="0031290A">
        <w:rPr>
          <w:rFonts w:ascii="SimSun" w:hAnsi="SimSun" w:cs="Times New Roman"/>
          <w:iCs/>
          <w:color w:val="000000"/>
          <w:szCs w:val="22"/>
        </w:rPr>
        <w:t>”</w:t>
      </w:r>
      <w:r w:rsidRPr="0031290A">
        <w:rPr>
          <w:rFonts w:ascii="SimSun" w:hAnsi="SimSun" w:cs="Times New Roman" w:hint="eastAsia"/>
          <w:iCs/>
          <w:color w:val="000000"/>
          <w:szCs w:val="22"/>
        </w:rPr>
        <w:t>指标明的条约条文；</w:t>
      </w:r>
    </w:p>
    <w:p w14:paraId="078ED4F8"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bookmarkStart w:id="59" w:name="_Toc298416284"/>
      <w:r w:rsidRPr="0031290A">
        <w:rPr>
          <w:rFonts w:ascii="SimSun" w:hAnsi="SimSun" w:cs="Times New Roman"/>
          <w:iCs/>
          <w:color w:val="000000"/>
          <w:szCs w:val="22"/>
        </w:rPr>
        <w:t>3</w:t>
      </w:r>
      <w:r w:rsidRPr="0031290A">
        <w:rPr>
          <w:rFonts w:ascii="SimSun" w:hAnsi="SimSun" w:cs="Times New Roman" w:hint="eastAsia"/>
          <w:b/>
          <w:bCs/>
          <w:iCs/>
          <w:szCs w:val="22"/>
        </w:rPr>
        <w:t>．</w:t>
      </w:r>
      <w:r w:rsidRPr="0031290A">
        <w:rPr>
          <w:rFonts w:ascii="SimSun" w:hAnsi="SimSun" w:cs="Times New Roman"/>
          <w:iCs/>
          <w:color w:val="000000"/>
          <w:szCs w:val="22"/>
        </w:rPr>
        <w:t>“洛迦诺分类”</w:t>
      </w:r>
      <w:r w:rsidRPr="0031290A">
        <w:rPr>
          <w:rFonts w:ascii="SimSun" w:hAnsi="SimSun" w:cs="Times New Roman" w:hint="eastAsia"/>
          <w:iCs/>
          <w:color w:val="000000"/>
          <w:szCs w:val="22"/>
        </w:rPr>
        <w:t>指于</w:t>
      </w:r>
      <w:r w:rsidRPr="0031290A">
        <w:rPr>
          <w:rFonts w:ascii="SimSun" w:hAnsi="SimSun" w:cs="Times New Roman"/>
          <w:iCs/>
          <w:color w:val="000000"/>
          <w:szCs w:val="22"/>
        </w:rPr>
        <w:t>1968年10月8日在洛迦诺</w:t>
      </w:r>
      <w:r w:rsidRPr="0031290A">
        <w:rPr>
          <w:rFonts w:ascii="SimSun" w:hAnsi="SimSun" w:cs="Times New Roman" w:hint="eastAsia"/>
          <w:iCs/>
          <w:color w:val="000000"/>
          <w:szCs w:val="22"/>
        </w:rPr>
        <w:t>签订</w:t>
      </w:r>
      <w:r w:rsidRPr="0031290A">
        <w:rPr>
          <w:rFonts w:ascii="SimSun" w:hAnsi="SimSun" w:cs="Times New Roman"/>
          <w:iCs/>
          <w:color w:val="000000"/>
          <w:szCs w:val="22"/>
        </w:rPr>
        <w:t>并经修订和修正的《建立工业品外观设计国际分类洛迦诺协定》</w:t>
      </w:r>
      <w:r w:rsidRPr="0031290A">
        <w:rPr>
          <w:rFonts w:ascii="SimSun" w:hAnsi="SimSun" w:cs="Times New Roman" w:hint="eastAsia"/>
          <w:iCs/>
          <w:color w:val="000000"/>
          <w:szCs w:val="22"/>
        </w:rPr>
        <w:t>所建立的分类；</w:t>
      </w:r>
      <w:bookmarkEnd w:id="59"/>
    </w:p>
    <w:p w14:paraId="0D8CF2F5"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4</w:t>
      </w:r>
      <w:r w:rsidRPr="0031290A">
        <w:rPr>
          <w:rFonts w:ascii="SimSun" w:hAnsi="SimSun" w:cs="Times New Roman" w:hint="eastAsia"/>
          <w:iCs/>
          <w:color w:val="000000"/>
          <w:szCs w:val="22"/>
        </w:rPr>
        <w:t>．</w:t>
      </w:r>
      <w:r w:rsidRPr="0031290A">
        <w:rPr>
          <w:rFonts w:ascii="SimSun" w:hAnsi="SimSun" w:cs="Times New Roman"/>
          <w:iCs/>
          <w:color w:val="000000"/>
          <w:szCs w:val="22"/>
        </w:rPr>
        <w:t>“</w:t>
      </w:r>
      <w:r w:rsidRPr="0031290A">
        <w:rPr>
          <w:rFonts w:ascii="SimSun" w:hAnsi="SimSun" w:cs="Times New Roman" w:hint="eastAsia"/>
          <w:iCs/>
          <w:color w:val="000000"/>
          <w:szCs w:val="22"/>
        </w:rPr>
        <w:t>独占许可</w:t>
      </w:r>
      <w:r w:rsidRPr="0031290A">
        <w:rPr>
          <w:rFonts w:ascii="SimSun" w:hAnsi="SimSun" w:cs="Times New Roman"/>
          <w:iCs/>
          <w:color w:val="000000"/>
          <w:szCs w:val="22"/>
        </w:rPr>
        <w:t>”</w:t>
      </w:r>
      <w:r w:rsidRPr="0031290A">
        <w:rPr>
          <w:rFonts w:ascii="SimSun" w:hAnsi="SimSun" w:cs="Times New Roman" w:hint="eastAsia"/>
          <w:iCs/>
          <w:color w:val="000000"/>
          <w:szCs w:val="22"/>
        </w:rPr>
        <w:t>指仅授予一个被许可人且禁止持有人使用工业品外观设计和将许可授予其他任何人的许可；</w:t>
      </w:r>
    </w:p>
    <w:p w14:paraId="735151B4"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bookmarkStart w:id="60" w:name="_Toc298416285"/>
      <w:r w:rsidRPr="0031290A">
        <w:rPr>
          <w:rFonts w:ascii="SimSun" w:hAnsi="SimSun" w:cs="Times New Roman"/>
          <w:iCs/>
          <w:color w:val="000000"/>
          <w:szCs w:val="22"/>
        </w:rPr>
        <w:t>5</w:t>
      </w:r>
      <w:r w:rsidRPr="0031290A">
        <w:rPr>
          <w:rFonts w:ascii="SimSun" w:hAnsi="SimSun" w:cs="Times New Roman" w:hint="eastAsia"/>
          <w:iCs/>
          <w:color w:val="000000"/>
          <w:szCs w:val="22"/>
        </w:rPr>
        <w:t>．</w:t>
      </w:r>
      <w:bookmarkEnd w:id="60"/>
      <w:r w:rsidRPr="0031290A">
        <w:rPr>
          <w:rFonts w:ascii="SimSun" w:hAnsi="SimSun" w:cs="Times New Roman"/>
          <w:iCs/>
          <w:color w:val="000000"/>
          <w:szCs w:val="22"/>
        </w:rPr>
        <w:t>“</w:t>
      </w:r>
      <w:r w:rsidRPr="0031290A">
        <w:rPr>
          <w:rFonts w:ascii="SimSun" w:hAnsi="SimSun" w:cs="Times New Roman" w:hint="eastAsia"/>
          <w:iCs/>
          <w:color w:val="000000"/>
          <w:szCs w:val="22"/>
        </w:rPr>
        <w:t>排他许可</w:t>
      </w:r>
      <w:r w:rsidRPr="0031290A">
        <w:rPr>
          <w:rFonts w:ascii="SimSun" w:hAnsi="SimSun" w:cs="Times New Roman"/>
          <w:iCs/>
          <w:color w:val="000000"/>
          <w:szCs w:val="22"/>
        </w:rPr>
        <w:t>”</w:t>
      </w:r>
      <w:r w:rsidRPr="0031290A">
        <w:rPr>
          <w:rFonts w:ascii="SimSun" w:hAnsi="SimSun" w:cs="Times New Roman" w:hint="eastAsia"/>
          <w:iCs/>
          <w:color w:val="000000"/>
          <w:szCs w:val="22"/>
        </w:rPr>
        <w:t>指仅授予一个被许可人且禁止持有人将许可授予其他任何人但允许持有人使用工业品外观设计的许可；</w:t>
      </w:r>
    </w:p>
    <w:p w14:paraId="11B86925"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bookmarkStart w:id="61" w:name="_Toc298416286"/>
      <w:r w:rsidRPr="0031290A">
        <w:rPr>
          <w:rFonts w:ascii="SimSun" w:hAnsi="SimSun" w:cs="Times New Roman"/>
          <w:iCs/>
          <w:color w:val="000000"/>
          <w:szCs w:val="22"/>
        </w:rPr>
        <w:t>6</w:t>
      </w:r>
      <w:r w:rsidRPr="0031290A">
        <w:rPr>
          <w:rFonts w:ascii="SimSun" w:hAnsi="SimSun" w:cs="Times New Roman" w:hint="eastAsia"/>
          <w:iCs/>
          <w:color w:val="000000"/>
          <w:szCs w:val="22"/>
        </w:rPr>
        <w:t>．</w:t>
      </w:r>
      <w:bookmarkEnd w:id="61"/>
      <w:r w:rsidRPr="0031290A">
        <w:rPr>
          <w:rFonts w:ascii="SimSun" w:hAnsi="SimSun" w:cs="Times New Roman"/>
          <w:iCs/>
          <w:color w:val="000000"/>
          <w:szCs w:val="22"/>
        </w:rPr>
        <w:t>“</w:t>
      </w:r>
      <w:r w:rsidRPr="0031290A">
        <w:rPr>
          <w:rFonts w:ascii="SimSun" w:hAnsi="SimSun" w:cs="Times New Roman" w:hint="eastAsia"/>
          <w:iCs/>
          <w:color w:val="000000"/>
          <w:szCs w:val="22"/>
        </w:rPr>
        <w:t>非独占许可</w:t>
      </w:r>
      <w:r w:rsidRPr="0031290A">
        <w:rPr>
          <w:rFonts w:ascii="SimSun" w:hAnsi="SimSun" w:cs="Times New Roman"/>
          <w:iCs/>
          <w:color w:val="000000"/>
          <w:szCs w:val="22"/>
        </w:rPr>
        <w:t>”</w:t>
      </w:r>
      <w:r w:rsidRPr="0031290A">
        <w:rPr>
          <w:rFonts w:ascii="SimSun" w:hAnsi="SimSun" w:cs="Times New Roman" w:hint="eastAsia"/>
          <w:iCs/>
          <w:color w:val="000000"/>
          <w:szCs w:val="22"/>
        </w:rPr>
        <w:t>指不禁止持有人使用工业品外观设计或将许可授予其他任何人的许可。</w:t>
      </w:r>
    </w:p>
    <w:p w14:paraId="6AA66291" w14:textId="7DE3E4A9"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bookmarkStart w:id="62" w:name="_Toc298416287"/>
      <w:r w:rsidRPr="0031290A">
        <w:rPr>
          <w:rFonts w:ascii="SimSun" w:hAnsi="SimSun" w:cs="Times New Roman" w:hint="eastAsia"/>
          <w:iCs/>
          <w:color w:val="000000"/>
          <w:szCs w:val="22"/>
        </w:rPr>
        <w:t>二、</w:t>
      </w:r>
      <w:bookmarkEnd w:id="62"/>
      <w:r w:rsidRPr="0031290A">
        <w:rPr>
          <w:rFonts w:ascii="SimSun" w:hAnsi="SimSun" w:cs="Times New Roman"/>
          <w:iCs/>
          <w:color w:val="000000"/>
          <w:szCs w:val="22"/>
        </w:rPr>
        <w:t>[</w:t>
      </w:r>
      <w:r w:rsidRPr="0031290A">
        <w:rPr>
          <w:rFonts w:ascii="KaiTi" w:eastAsia="KaiTi" w:hAnsi="KaiTi" w:cs="Times New Roman" w:hint="eastAsia"/>
          <w:iCs/>
          <w:color w:val="000000"/>
          <w:szCs w:val="22"/>
        </w:rPr>
        <w:t>条约中定义的缩略语</w:t>
      </w:r>
      <w:r w:rsidRPr="0031290A">
        <w:rPr>
          <w:rFonts w:ascii="SimSun" w:hAnsi="SimSun" w:cs="Times New Roman"/>
          <w:iCs/>
          <w:color w:val="000000"/>
          <w:szCs w:val="22"/>
        </w:rPr>
        <w:t>]</w:t>
      </w:r>
      <w:r w:rsidRPr="0031290A">
        <w:rPr>
          <w:rFonts w:ascii="SimSun" w:hAnsi="SimSun" w:cs="Times New Roman" w:hint="eastAsia"/>
          <w:iCs/>
          <w:color w:val="000000"/>
          <w:szCs w:val="22"/>
        </w:rPr>
        <w:t>条约第一条中为条约定义的缩略语在本实施细则中具有相同涵</w:t>
      </w:r>
      <w:r w:rsidR="00DB5B4C">
        <w:rPr>
          <w:rFonts w:ascii="Times New Roman" w:hAnsi="Times New Roman" w:cs="Times New Roman"/>
          <w:szCs w:val="22"/>
        </w:rPr>
        <w:t>‍</w:t>
      </w:r>
      <w:r w:rsidRPr="0031290A">
        <w:rPr>
          <w:rFonts w:ascii="SimSun" w:hAnsi="SimSun" w:cs="Times New Roman" w:hint="eastAsia"/>
          <w:iCs/>
          <w:color w:val="000000"/>
          <w:szCs w:val="22"/>
        </w:rPr>
        <w:t>义。</w:t>
      </w:r>
    </w:p>
    <w:p w14:paraId="0C204260" w14:textId="77777777"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63" w:name="_Toc306096026"/>
      <w:bookmarkEnd w:id="56"/>
      <w:r w:rsidRPr="0031290A">
        <w:rPr>
          <w:rFonts w:ascii="KaiTi" w:eastAsia="KaiTi" w:hAnsi="KaiTi" w:hint="eastAsia"/>
          <w:bCs/>
          <w:noProof/>
          <w:szCs w:val="22"/>
        </w:rPr>
        <w:t>第二条</w:t>
      </w:r>
      <w:r w:rsidRPr="0031290A">
        <w:rPr>
          <w:rFonts w:ascii="KaiTi" w:eastAsia="KaiTi" w:hAnsi="KaiTi"/>
          <w:bCs/>
          <w:noProof/>
          <w:szCs w:val="22"/>
        </w:rPr>
        <w:br/>
      </w:r>
      <w:r w:rsidRPr="0031290A">
        <w:rPr>
          <w:rFonts w:ascii="KaiTi" w:eastAsia="KaiTi" w:hAnsi="KaiTi" w:hint="eastAsia"/>
          <w:bCs/>
          <w:noProof/>
          <w:szCs w:val="22"/>
        </w:rPr>
        <w:t>关于申请的细则</w:t>
      </w:r>
      <w:bookmarkEnd w:id="63"/>
    </w:p>
    <w:p w14:paraId="4C9F0D5A"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hint="eastAsia"/>
          <w:iCs/>
          <w:color w:val="000000"/>
        </w:rPr>
        <w:t>一、</w:t>
      </w:r>
      <w:r w:rsidRPr="0031290A">
        <w:rPr>
          <w:rFonts w:ascii="SimSun" w:hAnsi="SimSun" w:cs="Times New Roman"/>
          <w:iCs/>
          <w:color w:val="000000"/>
        </w:rPr>
        <w:t>[</w:t>
      </w:r>
      <w:r w:rsidRPr="0031290A">
        <w:rPr>
          <w:rFonts w:ascii="KaiTi" w:eastAsia="KaiTi" w:hAnsi="KaiTi" w:cs="Times New Roman" w:hint="eastAsia"/>
          <w:iCs/>
          <w:color w:val="000000"/>
        </w:rPr>
        <w:t>条约第四条规定的进一步要求</w:t>
      </w:r>
      <w:r w:rsidRPr="0031290A">
        <w:rPr>
          <w:rFonts w:ascii="SimSun" w:hAnsi="SimSun" w:cs="Times New Roman"/>
          <w:iCs/>
          <w:color w:val="000000"/>
        </w:rPr>
        <w:t>]</w:t>
      </w:r>
      <w:r w:rsidRPr="0031290A">
        <w:rPr>
          <w:rFonts w:ascii="SimSun" w:hAnsi="SimSun" w:cs="Times New Roman" w:hint="eastAsia"/>
          <w:iCs/>
          <w:color w:val="000000"/>
        </w:rPr>
        <w:t>除条约第四条规定的要求外，缔约方还可以要求申请应含有下列部分或全部说明或要素：</w:t>
      </w:r>
    </w:p>
    <w:p w14:paraId="0CD0238B"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b/>
          <w:bCs/>
          <w:color w:val="000000"/>
        </w:rPr>
      </w:pPr>
      <w:r w:rsidRPr="0031290A">
        <w:rPr>
          <w:rFonts w:ascii="SimSun" w:hAnsi="SimSun" w:cs="Times New Roman"/>
          <w:iCs/>
          <w:color w:val="000000"/>
        </w:rPr>
        <w:t>1</w:t>
      </w:r>
      <w:r w:rsidRPr="0031290A">
        <w:rPr>
          <w:rFonts w:ascii="SimSun" w:hAnsi="SimSun" w:cs="Times New Roman" w:hint="eastAsia"/>
          <w:iCs/>
          <w:color w:val="000000"/>
        </w:rPr>
        <w:t>．对包含或采用工业品外观设计的产品所属的洛迦诺分类类别的说明</w:t>
      </w:r>
      <w:r w:rsidRPr="0031290A">
        <w:rPr>
          <w:rFonts w:ascii="SimSun" w:hAnsi="SimSun" w:cs="Times New Roman" w:hint="eastAsia"/>
          <w:color w:val="000000"/>
        </w:rPr>
        <w:t>；</w:t>
      </w:r>
    </w:p>
    <w:p w14:paraId="27F049EA"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2</w:t>
      </w:r>
      <w:r w:rsidRPr="0031290A">
        <w:rPr>
          <w:rFonts w:ascii="SimSun" w:hAnsi="SimSun" w:cs="Times New Roman" w:hint="eastAsia"/>
          <w:iCs/>
          <w:color w:val="000000"/>
        </w:rPr>
        <w:t>．权利要求书；</w:t>
      </w:r>
    </w:p>
    <w:p w14:paraId="4850553F"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3</w:t>
      </w:r>
      <w:r w:rsidRPr="0031290A">
        <w:rPr>
          <w:rFonts w:ascii="SimSun" w:hAnsi="SimSun" w:cs="Times New Roman" w:hint="eastAsia"/>
          <w:iCs/>
          <w:color w:val="000000"/>
        </w:rPr>
        <w:t>．新颖性声明；</w:t>
      </w:r>
    </w:p>
    <w:p w14:paraId="4CE3376A"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4</w:t>
      </w:r>
      <w:r w:rsidRPr="0031290A">
        <w:rPr>
          <w:rFonts w:ascii="SimSun" w:hAnsi="SimSun" w:cs="Times New Roman" w:hint="eastAsia"/>
          <w:iCs/>
          <w:color w:val="000000"/>
        </w:rPr>
        <w:t>．说明书；</w:t>
      </w:r>
    </w:p>
    <w:p w14:paraId="43D1BC11"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5</w:t>
      </w:r>
      <w:r w:rsidRPr="0031290A">
        <w:rPr>
          <w:rFonts w:ascii="SimSun" w:hAnsi="SimSun" w:cs="Times New Roman" w:hint="eastAsia"/>
          <w:iCs/>
          <w:color w:val="000000"/>
        </w:rPr>
        <w:t>．关于工业品外观设计设计人身份的说明；</w:t>
      </w:r>
    </w:p>
    <w:p w14:paraId="6028BADB"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6</w:t>
      </w:r>
      <w:r w:rsidRPr="0031290A">
        <w:rPr>
          <w:rFonts w:ascii="SimSun" w:hAnsi="SimSun" w:cs="Times New Roman" w:hint="eastAsia"/>
          <w:iCs/>
          <w:color w:val="000000"/>
        </w:rPr>
        <w:t>．设计人认为其本人即为工业品外观设计设计人的声明；</w:t>
      </w:r>
    </w:p>
    <w:p w14:paraId="159545DE"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7</w:t>
      </w:r>
      <w:r w:rsidRPr="0031290A">
        <w:rPr>
          <w:rFonts w:ascii="SimSun" w:hAnsi="SimSun" w:cs="Times New Roman" w:hint="eastAsia"/>
          <w:iCs/>
          <w:color w:val="000000"/>
        </w:rPr>
        <w:t>．申请人不是工业品外观设计设计人的，一项转让声明</w:t>
      </w:r>
      <w:r w:rsidRPr="0031290A">
        <w:rPr>
          <w:rFonts w:ascii="SimSun" w:hAnsi="SimSun" w:cs="Times New Roman" w:hint="eastAsia"/>
          <w:iCs/>
        </w:rPr>
        <w:t>，或者根据申请人的选择，主管局接受的</w:t>
      </w:r>
      <w:r w:rsidRPr="0031290A">
        <w:rPr>
          <w:rFonts w:ascii="SimSun" w:hAnsi="SimSun" w:cs="Times New Roman" w:hint="eastAsia"/>
          <w:iCs/>
          <w:color w:val="000000"/>
        </w:rPr>
        <w:t>将外观设计转让给申请人的</w:t>
      </w:r>
      <w:r w:rsidRPr="0031290A">
        <w:rPr>
          <w:rFonts w:ascii="SimSun" w:hAnsi="SimSun" w:cs="Times New Roman" w:hint="eastAsia"/>
          <w:iCs/>
        </w:rPr>
        <w:t>其他</w:t>
      </w:r>
      <w:r w:rsidRPr="0031290A">
        <w:rPr>
          <w:rFonts w:ascii="SimSun" w:hAnsi="SimSun" w:cs="Times New Roman" w:hint="eastAsia"/>
          <w:iCs/>
          <w:color w:val="000000"/>
        </w:rPr>
        <w:t>证据；</w:t>
      </w:r>
    </w:p>
    <w:p w14:paraId="1AA6151E"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8</w:t>
      </w:r>
      <w:r w:rsidRPr="0031290A">
        <w:rPr>
          <w:rFonts w:ascii="SimSun" w:hAnsi="SimSun" w:cs="Times New Roman" w:hint="eastAsia"/>
          <w:iCs/>
          <w:color w:val="000000"/>
        </w:rPr>
        <w:t>．申请人是法律实体的，该法律实体的法律性质</w:t>
      </w:r>
      <w:bookmarkStart w:id="64" w:name="_Hlk181687761"/>
      <w:r w:rsidRPr="0031290A">
        <w:rPr>
          <w:rFonts w:ascii="SimSun" w:hAnsi="SimSun" w:cs="Times New Roman" w:hint="eastAsia"/>
          <w:iCs/>
          <w:color w:val="000000"/>
        </w:rPr>
        <w:t>和该法律实体依照</w:t>
      </w:r>
      <w:bookmarkEnd w:id="64"/>
      <w:r w:rsidRPr="0031290A">
        <w:rPr>
          <w:rFonts w:ascii="SimSun" w:hAnsi="SimSun" w:cs="Times New Roman" w:hint="eastAsia"/>
          <w:iCs/>
          <w:color w:val="000000"/>
        </w:rPr>
        <w:t>其法律组成的国家和（适用时）该国的域内单位；</w:t>
      </w:r>
    </w:p>
    <w:p w14:paraId="7084CD9A"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9</w:t>
      </w:r>
      <w:r w:rsidRPr="0031290A">
        <w:rPr>
          <w:rFonts w:ascii="SimSun" w:hAnsi="SimSun" w:cs="Times New Roman" w:hint="eastAsia"/>
          <w:iCs/>
          <w:color w:val="000000"/>
        </w:rPr>
        <w:t>．申请人为一国国民的，该国名称；申请人在一国有住所的，该住所所在国名称；申请人在一国有真实有效的工商营业所的，该营业所所在国名称；</w:t>
      </w:r>
    </w:p>
    <w:p w14:paraId="31D08582"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10</w:t>
      </w:r>
      <w:r w:rsidRPr="0031290A">
        <w:rPr>
          <w:rFonts w:ascii="SimSun" w:hAnsi="SimSun" w:cs="Times New Roman" w:hint="eastAsia"/>
          <w:iCs/>
          <w:color w:val="000000"/>
        </w:rPr>
        <w:t>．对申请人知晓的可能对工业品外观设计的注册资格有影响的任何在先申请或注册或其他信息的说明；</w:t>
      </w:r>
    </w:p>
    <w:p w14:paraId="279E89BF"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lastRenderedPageBreak/>
        <w:t>11</w:t>
      </w:r>
      <w:r w:rsidRPr="0031290A">
        <w:rPr>
          <w:rFonts w:ascii="SimSun" w:hAnsi="SimSun" w:cs="Times New Roman" w:hint="eastAsia"/>
          <w:iCs/>
          <w:color w:val="000000"/>
        </w:rPr>
        <w:t>．申请人希望在一段时间内暂不公布工业品外观设计的，此种请求；</w:t>
      </w:r>
    </w:p>
    <w:p w14:paraId="08171CBD"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12</w:t>
      </w:r>
      <w:r w:rsidRPr="0031290A">
        <w:rPr>
          <w:rFonts w:ascii="SimSun" w:hAnsi="SimSun" w:cs="Times New Roman" w:hint="eastAsia"/>
          <w:iCs/>
          <w:color w:val="000000"/>
        </w:rPr>
        <w:t>．申请包含一项以上工业品外观设计的，对所包含的工业品外观设计数量的说明；</w:t>
      </w:r>
    </w:p>
    <w:p w14:paraId="79B6228C"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13</w:t>
      </w:r>
      <w:r w:rsidRPr="0031290A">
        <w:rPr>
          <w:rFonts w:ascii="SimSun" w:hAnsi="SimSun" w:cs="Times New Roman" w:hint="eastAsia"/>
          <w:iCs/>
          <w:color w:val="000000"/>
        </w:rPr>
        <w:t>．对申请所针对的保护期的说明；</w:t>
      </w:r>
    </w:p>
    <w:p w14:paraId="5B585549"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14</w:t>
      </w:r>
      <w:r w:rsidRPr="0031290A">
        <w:rPr>
          <w:rFonts w:ascii="SimSun" w:hAnsi="SimSun" w:cs="Times New Roman" w:hint="eastAsia"/>
          <w:iCs/>
          <w:color w:val="000000"/>
        </w:rPr>
        <w:t>．缔约方要求为申请缴费的，费用已缴纳的证据；</w:t>
      </w:r>
    </w:p>
    <w:p w14:paraId="66CCB83F"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rPr>
      </w:pPr>
      <w:r w:rsidRPr="0031290A">
        <w:rPr>
          <w:rFonts w:ascii="SimSun" w:hAnsi="SimSun" w:cs="Times New Roman"/>
          <w:iCs/>
        </w:rPr>
        <w:t>15</w:t>
      </w:r>
      <w:r w:rsidRPr="0031290A">
        <w:rPr>
          <w:rFonts w:ascii="SimSun" w:hAnsi="SimSun" w:cs="Times New Roman" w:hint="eastAsia"/>
          <w:iCs/>
        </w:rPr>
        <w:t>．适用时，对局部外观设计的说明；</w:t>
      </w:r>
    </w:p>
    <w:p w14:paraId="56C523D9"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rPr>
      </w:pPr>
      <w:r w:rsidRPr="0031290A">
        <w:rPr>
          <w:rFonts w:ascii="SimSun" w:hAnsi="SimSun" w:cs="Times New Roman"/>
          <w:iCs/>
        </w:rPr>
        <w:t>16</w:t>
      </w:r>
      <w:r w:rsidRPr="0031290A">
        <w:rPr>
          <w:rFonts w:ascii="SimSun" w:hAnsi="SimSun" w:cs="Times New Roman" w:hint="eastAsia"/>
          <w:iCs/>
        </w:rPr>
        <w:t>．适用时，要求提前公布的请求。</w:t>
      </w:r>
    </w:p>
    <w:p w14:paraId="63FD294D" w14:textId="732F2A79"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hint="eastAsia"/>
          <w:iCs/>
          <w:color w:val="000000"/>
        </w:rPr>
        <w:t>二、</w:t>
      </w:r>
      <w:r w:rsidRPr="0031290A">
        <w:rPr>
          <w:rFonts w:ascii="SimSun" w:hAnsi="SimSun" w:cs="Times New Roman"/>
          <w:iCs/>
          <w:color w:val="000000"/>
        </w:rPr>
        <w:t>[</w:t>
      </w:r>
      <w:r w:rsidRPr="0031290A">
        <w:rPr>
          <w:rFonts w:ascii="KaiTi" w:eastAsia="KaiTi" w:hAnsi="KaiTi" w:cs="Times New Roman" w:hint="eastAsia"/>
          <w:iCs/>
          <w:color w:val="000000"/>
        </w:rPr>
        <w:t>对分案申请的要求</w:t>
      </w:r>
      <w:r w:rsidRPr="0031290A">
        <w:rPr>
          <w:rFonts w:ascii="SimSun" w:hAnsi="SimSun" w:cs="Times New Roman"/>
          <w:iCs/>
          <w:color w:val="000000"/>
        </w:rPr>
        <w:t>]</w:t>
      </w:r>
      <w:r w:rsidRPr="0031290A">
        <w:rPr>
          <w:rFonts w:ascii="SimSun" w:hAnsi="SimSun" w:cs="Times New Roman" w:hint="eastAsia"/>
          <w:iCs/>
          <w:color w:val="000000"/>
        </w:rPr>
        <w:t>申请将作为分案申请处理的，缔约方可以要求申请应包含以下内</w:t>
      </w:r>
      <w:r w:rsidR="007900B6">
        <w:rPr>
          <w:rFonts w:ascii="Times New Roman" w:hAnsi="Times New Roman" w:cs="Times New Roman"/>
          <w:szCs w:val="22"/>
        </w:rPr>
        <w:t>‍</w:t>
      </w:r>
      <w:r w:rsidRPr="0031290A">
        <w:rPr>
          <w:rFonts w:ascii="SimSun" w:hAnsi="SimSun" w:cs="Times New Roman" w:hint="eastAsia"/>
          <w:iCs/>
          <w:color w:val="000000"/>
        </w:rPr>
        <w:t>容：</w:t>
      </w:r>
    </w:p>
    <w:p w14:paraId="02265747"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1</w:t>
      </w:r>
      <w:r w:rsidRPr="0031290A">
        <w:rPr>
          <w:rFonts w:ascii="SimSun" w:hAnsi="SimSun" w:cs="Times New Roman" w:hint="eastAsia"/>
          <w:iCs/>
          <w:color w:val="000000"/>
        </w:rPr>
        <w:t>．申请将作为分案申请处理的说明；</w:t>
      </w:r>
    </w:p>
    <w:p w14:paraId="13EEEC47"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2</w:t>
      </w:r>
      <w:r w:rsidRPr="0031290A">
        <w:rPr>
          <w:rFonts w:ascii="SimSun" w:hAnsi="SimSun" w:cs="Times New Roman" w:hint="eastAsia"/>
          <w:iCs/>
          <w:color w:val="000000"/>
        </w:rPr>
        <w:t>．原申请的申请号和申请日。</w:t>
      </w:r>
    </w:p>
    <w:p w14:paraId="4FEB1D16"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三、[</w:t>
      </w:r>
      <w:r w:rsidRPr="0031290A">
        <w:rPr>
          <w:rFonts w:ascii="KaiTi" w:eastAsia="KaiTi" w:hAnsi="KaiTi" w:cs="Times New Roman"/>
          <w:iCs/>
          <w:color w:val="000000"/>
        </w:rPr>
        <w:t>局部外观设计</w:t>
      </w:r>
      <w:r w:rsidRPr="0031290A">
        <w:rPr>
          <w:rFonts w:ascii="SimSun" w:hAnsi="SimSun" w:cs="Times New Roman"/>
          <w:iCs/>
          <w:color w:val="000000"/>
        </w:rPr>
        <w:t>]</w:t>
      </w:r>
      <w:r w:rsidRPr="0031290A">
        <w:rPr>
          <w:rFonts w:ascii="SimSun" w:hAnsi="SimSun" w:cs="Times New Roman" w:hint="eastAsia"/>
          <w:iCs/>
          <w:color w:val="000000"/>
        </w:rPr>
        <w:t>适用的法律允许的，缔约方应允许针对物品或产品的一部分所包含的外观设计提出申请。</w:t>
      </w:r>
    </w:p>
    <w:p w14:paraId="09C7B5CE" w14:textId="77777777"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65" w:name="_Toc306096027"/>
      <w:bookmarkStart w:id="66" w:name="_Hlk182558279"/>
      <w:r w:rsidRPr="0031290A">
        <w:rPr>
          <w:rFonts w:ascii="KaiTi" w:eastAsia="KaiTi" w:hAnsi="KaiTi" w:hint="eastAsia"/>
          <w:bCs/>
          <w:noProof/>
          <w:szCs w:val="22"/>
        </w:rPr>
        <w:t>第三条</w:t>
      </w:r>
      <w:bookmarkEnd w:id="65"/>
      <w:r w:rsidRPr="0031290A">
        <w:rPr>
          <w:rFonts w:ascii="KaiTi" w:eastAsia="KaiTi" w:hAnsi="KaiTi"/>
          <w:bCs/>
          <w:noProof/>
          <w:szCs w:val="22"/>
        </w:rPr>
        <w:br/>
      </w:r>
      <w:r w:rsidRPr="0031290A">
        <w:rPr>
          <w:rFonts w:ascii="KaiTi" w:eastAsia="KaiTi" w:hAnsi="KaiTi" w:hint="eastAsia"/>
          <w:bCs/>
          <w:noProof/>
        </w:rPr>
        <w:t>关于工业品外观设计表现物的细则</w:t>
      </w:r>
    </w:p>
    <w:p w14:paraId="4D964706" w14:textId="315889C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hint="eastAsia"/>
          <w:iCs/>
          <w:color w:val="000000"/>
          <w:szCs w:val="22"/>
        </w:rPr>
        <w:t>一、</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工业品外观设计表现物的形式</w:t>
      </w:r>
      <w:r w:rsidRPr="0031290A">
        <w:rPr>
          <w:rFonts w:ascii="SimSun" w:hAnsi="SimSun" w:cs="Times New Roman"/>
          <w:iCs/>
          <w:color w:val="000000"/>
          <w:szCs w:val="22"/>
        </w:rPr>
        <w:t>]</w:t>
      </w:r>
      <w:r w:rsidRPr="0031290A">
        <w:rPr>
          <w:rFonts w:ascii="SimSun" w:hAnsi="SimSun" w:cs="Times New Roman" w:hint="eastAsia"/>
          <w:iCs/>
          <w:color w:val="000000"/>
          <w:szCs w:val="22"/>
        </w:rPr>
        <w:t>（一）工业品外观设计的表现物应根据申请人的选择，采用下列形式：</w:t>
      </w:r>
    </w:p>
    <w:p w14:paraId="192F8AF2"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．照片；</w:t>
      </w:r>
    </w:p>
    <w:p w14:paraId="4FF2309E"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2</w:t>
      </w:r>
      <w:r w:rsidRPr="0031290A">
        <w:rPr>
          <w:rFonts w:ascii="SimSun" w:hAnsi="SimSun" w:cs="Times New Roman" w:hint="eastAsia"/>
          <w:iCs/>
          <w:color w:val="000000"/>
          <w:szCs w:val="22"/>
        </w:rPr>
        <w:t>．图形复制件；</w:t>
      </w:r>
    </w:p>
    <w:p w14:paraId="193FFAE9"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3</w:t>
      </w:r>
      <w:r w:rsidRPr="0031290A">
        <w:rPr>
          <w:rFonts w:ascii="SimSun" w:hAnsi="SimSun" w:cs="Times New Roman" w:hint="eastAsia"/>
          <w:iCs/>
          <w:color w:val="000000"/>
          <w:szCs w:val="22"/>
        </w:rPr>
        <w:t>．主管局接受的任何其他可视表现物；</w:t>
      </w:r>
    </w:p>
    <w:p w14:paraId="46898A7F"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4</w:t>
      </w:r>
      <w:r w:rsidRPr="0031290A">
        <w:rPr>
          <w:rFonts w:ascii="SimSun" w:hAnsi="SimSun" w:cs="Times New Roman" w:hint="eastAsia"/>
          <w:iCs/>
          <w:color w:val="000000"/>
          <w:szCs w:val="22"/>
        </w:rPr>
        <w:t>．适用的法律允许的，上述各项的任意组合。</w:t>
      </w:r>
      <w:bookmarkEnd w:id="66"/>
    </w:p>
    <w:p w14:paraId="2592F96A" w14:textId="77777777" w:rsidR="0031290A" w:rsidRPr="0031290A" w:rsidRDefault="0031290A" w:rsidP="0031290A">
      <w:pPr>
        <w:overflowPunct w:val="0"/>
        <w:spacing w:afterLines="50" w:after="120" w:line="340" w:lineRule="atLeast"/>
        <w:ind w:firstLineChars="200" w:firstLine="440"/>
        <w:jc w:val="both"/>
        <w:rPr>
          <w:rFonts w:ascii="SimSun" w:hAnsi="SimSun"/>
          <w:iCs/>
          <w:color w:val="000000"/>
        </w:rPr>
      </w:pPr>
      <w:r w:rsidRPr="0031290A">
        <w:rPr>
          <w:rFonts w:ascii="SimSun" w:hAnsi="SimSun" w:hint="eastAsia"/>
          <w:iCs/>
          <w:color w:val="000000"/>
        </w:rPr>
        <w:t>（二）</w:t>
      </w:r>
      <w:bookmarkStart w:id="67" w:name="_Hlk183044546"/>
      <w:r w:rsidRPr="0031290A">
        <w:rPr>
          <w:rFonts w:ascii="SimSun" w:hAnsi="SimSun" w:hint="eastAsia"/>
          <w:iCs/>
          <w:color w:val="000000"/>
        </w:rPr>
        <w:t>工业品外观设计表现物可以根据申请人的选择，采用彩色或黑白色</w:t>
      </w:r>
      <w:bookmarkEnd w:id="67"/>
      <w:r w:rsidRPr="0031290A">
        <w:rPr>
          <w:rFonts w:ascii="SimSun" w:hAnsi="SimSun" w:hint="eastAsia"/>
          <w:iCs/>
          <w:color w:val="000000"/>
        </w:rPr>
        <w:t>。</w:t>
      </w:r>
    </w:p>
    <w:p w14:paraId="127711BB" w14:textId="77777777" w:rsidR="0031290A" w:rsidRPr="0031290A" w:rsidRDefault="0031290A" w:rsidP="0031290A">
      <w:pPr>
        <w:overflowPunct w:val="0"/>
        <w:spacing w:afterLines="50" w:after="120" w:line="340" w:lineRule="atLeast"/>
        <w:ind w:firstLineChars="200" w:firstLine="440"/>
        <w:jc w:val="both"/>
        <w:rPr>
          <w:rFonts w:ascii="SimSun" w:hAnsi="SimSun"/>
          <w:iCs/>
          <w:color w:val="000000"/>
          <w:szCs w:val="22"/>
        </w:rPr>
      </w:pPr>
      <w:r w:rsidRPr="0031290A">
        <w:rPr>
          <w:rFonts w:ascii="SimSun" w:hAnsi="SimSun" w:hint="eastAsia"/>
          <w:iCs/>
          <w:color w:val="000000"/>
          <w:szCs w:val="22"/>
        </w:rPr>
        <w:t>（三）表现物应仅表现工业品外观设计本身，不含任何其他内容。</w:t>
      </w:r>
    </w:p>
    <w:p w14:paraId="7CEFEB93" w14:textId="2CAA74CE"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bookmarkStart w:id="68" w:name="_Hlk183068341"/>
      <w:r w:rsidRPr="0031290A">
        <w:rPr>
          <w:rFonts w:ascii="SimSun" w:hAnsi="SimSun" w:cs="Times New Roman" w:hint="eastAsia"/>
          <w:iCs/>
          <w:color w:val="000000"/>
        </w:rPr>
        <w:t>二、</w:t>
      </w:r>
      <w:r w:rsidRPr="0031290A">
        <w:rPr>
          <w:rFonts w:ascii="SimSun" w:hAnsi="SimSun" w:cs="Times New Roman"/>
          <w:iCs/>
          <w:color w:val="000000"/>
        </w:rPr>
        <w:t>[</w:t>
      </w:r>
      <w:r w:rsidRPr="0031290A">
        <w:rPr>
          <w:rFonts w:ascii="KaiTi" w:eastAsia="KaiTi" w:hAnsi="KaiTi" w:cs="Times New Roman" w:hint="eastAsia"/>
          <w:iCs/>
          <w:color w:val="000000"/>
        </w:rPr>
        <w:t>关于</w:t>
      </w:r>
      <w:r w:rsidRPr="0031290A">
        <w:rPr>
          <w:rFonts w:ascii="KaiTi" w:eastAsia="KaiTi" w:hAnsi="KaiTi" w:cs="Times New Roman" w:hint="eastAsia"/>
          <w:iCs/>
        </w:rPr>
        <w:t>表现物</w:t>
      </w:r>
      <w:r w:rsidRPr="0031290A">
        <w:rPr>
          <w:rFonts w:ascii="KaiTi" w:eastAsia="KaiTi" w:hAnsi="KaiTi" w:cs="Times New Roman" w:hint="eastAsia"/>
          <w:iCs/>
          <w:color w:val="000000"/>
        </w:rPr>
        <w:t>的细节</w:t>
      </w:r>
      <w:r w:rsidRPr="0031290A">
        <w:rPr>
          <w:rFonts w:ascii="SimSun" w:hAnsi="SimSun" w:cs="Times New Roman"/>
          <w:iCs/>
          <w:color w:val="000000"/>
        </w:rPr>
        <w:t>]</w:t>
      </w:r>
      <w:r w:rsidRPr="0031290A">
        <w:rPr>
          <w:rFonts w:ascii="SimSun" w:hAnsi="SimSun" w:cs="Times New Roman" w:hint="eastAsia"/>
          <w:iCs/>
          <w:color w:val="000000"/>
        </w:rPr>
        <w:t>尽管有第一款第（三）项的规定，工业品外观设计的</w:t>
      </w:r>
      <w:r w:rsidRPr="0031290A">
        <w:rPr>
          <w:rFonts w:ascii="SimSun" w:hAnsi="SimSun" w:cs="Times New Roman" w:hint="eastAsia"/>
          <w:iCs/>
        </w:rPr>
        <w:t>表现物</w:t>
      </w:r>
      <w:r w:rsidRPr="0031290A">
        <w:rPr>
          <w:rFonts w:ascii="SimSun" w:hAnsi="SimSun" w:cs="Times New Roman" w:hint="eastAsia"/>
          <w:iCs/>
          <w:color w:val="000000"/>
        </w:rPr>
        <w:t>可以包</w:t>
      </w:r>
      <w:r w:rsidR="007900B6">
        <w:rPr>
          <w:rFonts w:ascii="Times New Roman" w:hAnsi="Times New Roman" w:cs="Times New Roman"/>
          <w:szCs w:val="22"/>
        </w:rPr>
        <w:t>‍</w:t>
      </w:r>
      <w:r w:rsidRPr="0031290A">
        <w:rPr>
          <w:rFonts w:ascii="SimSun" w:hAnsi="SimSun" w:cs="Times New Roman" w:hint="eastAsia"/>
          <w:iCs/>
          <w:color w:val="000000"/>
        </w:rPr>
        <w:t>括：</w:t>
      </w:r>
    </w:p>
    <w:p w14:paraId="1B2D72E5" w14:textId="77777777" w:rsidR="0031290A" w:rsidRPr="0031290A" w:rsidRDefault="0031290A" w:rsidP="001776C0">
      <w:pPr>
        <w:overflowPunct w:val="0"/>
        <w:spacing w:afterLines="50" w:after="120" w:line="340" w:lineRule="atLeast"/>
        <w:ind w:firstLineChars="200" w:firstLine="440"/>
        <w:jc w:val="both"/>
        <w:rPr>
          <w:rFonts w:ascii="SimSun" w:hAnsi="SimSun" w:cs="Times New Roman"/>
          <w:color w:val="000000"/>
        </w:rPr>
      </w:pPr>
      <w:r w:rsidRPr="0031290A">
        <w:rPr>
          <w:rFonts w:ascii="SimSun" w:hAnsi="SimSun" w:cs="Times New Roman"/>
          <w:bCs/>
          <w:color w:val="000000"/>
        </w:rPr>
        <w:t>1</w:t>
      </w:r>
      <w:r w:rsidRPr="0031290A">
        <w:rPr>
          <w:rFonts w:ascii="SimSun" w:hAnsi="SimSun" w:cs="Times New Roman" w:hint="eastAsia"/>
          <w:bCs/>
          <w:color w:val="000000"/>
        </w:rPr>
        <w:t>．</w:t>
      </w:r>
      <w:r w:rsidRPr="0031290A">
        <w:rPr>
          <w:rFonts w:ascii="SimSun" w:hAnsi="SimSun" w:cs="Times New Roman" w:hint="eastAsia"/>
          <w:iCs/>
          <w:color w:val="000000"/>
        </w:rPr>
        <w:t>不构成要求保护的外观设计组成部分的内容</w:t>
      </w:r>
      <w:r w:rsidRPr="0031290A">
        <w:rPr>
          <w:rFonts w:ascii="SimSun" w:hAnsi="SimSun" w:cs="Times New Roman" w:hint="eastAsia"/>
          <w:iCs/>
        </w:rPr>
        <w:t>，如果此种内容用点划线或虚线等视觉方式来表示，并且（或者）适用的法律允许的，在说明书中标出此种内容</w:t>
      </w:r>
      <w:r w:rsidRPr="0031290A">
        <w:rPr>
          <w:rFonts w:ascii="SimSun" w:hAnsi="SimSun" w:cs="Times New Roman" w:hint="eastAsia"/>
          <w:bCs/>
          <w:color w:val="000000"/>
        </w:rPr>
        <w:t>；</w:t>
      </w:r>
    </w:p>
    <w:p w14:paraId="399D84D9"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bCs/>
          <w:color w:val="000000"/>
        </w:rPr>
      </w:pPr>
      <w:bookmarkStart w:id="69" w:name="_Hlk182558364"/>
      <w:bookmarkEnd w:id="68"/>
      <w:r w:rsidRPr="0031290A">
        <w:rPr>
          <w:rFonts w:ascii="SimSun" w:hAnsi="SimSun" w:cs="Times New Roman"/>
          <w:bCs/>
          <w:color w:val="000000"/>
        </w:rPr>
        <w:t>2</w:t>
      </w:r>
      <w:r w:rsidRPr="0031290A">
        <w:rPr>
          <w:rFonts w:ascii="SimSun" w:hAnsi="SimSun" w:cs="Times New Roman" w:hint="eastAsia"/>
          <w:bCs/>
          <w:color w:val="000000"/>
        </w:rPr>
        <w:t>．明暗阴影，</w:t>
      </w:r>
      <w:r w:rsidRPr="0031290A">
        <w:rPr>
          <w:rFonts w:ascii="SimSun" w:hAnsi="SimSun" w:cs="Times New Roman" w:hint="eastAsia"/>
          <w:iCs/>
          <w:color w:val="000000"/>
        </w:rPr>
        <w:t>以显示立体外观设计的轮廓或体积</w:t>
      </w:r>
      <w:r w:rsidRPr="0031290A">
        <w:rPr>
          <w:rFonts w:ascii="SimSun" w:hAnsi="SimSun" w:cs="Times New Roman" w:hint="eastAsia"/>
          <w:bCs/>
          <w:color w:val="000000"/>
        </w:rPr>
        <w:t>。</w:t>
      </w:r>
    </w:p>
    <w:p w14:paraId="6AFE4183"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t>三、</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视图</w:t>
      </w:r>
      <w:r w:rsidRPr="0031290A">
        <w:rPr>
          <w:rFonts w:ascii="SimSun" w:hAnsi="SimSun" w:cs="Times New Roman"/>
          <w:iCs/>
          <w:color w:val="000000"/>
          <w:szCs w:val="22"/>
        </w:rPr>
        <w:t>]</w:t>
      </w:r>
      <w:r w:rsidRPr="0031290A">
        <w:rPr>
          <w:rFonts w:ascii="SimSun" w:hAnsi="SimSun" w:cs="Times New Roman" w:hint="eastAsia"/>
          <w:iCs/>
          <w:color w:val="000000"/>
          <w:szCs w:val="22"/>
        </w:rPr>
        <w:t>（一）工业品外观设计可以根据申请人的选择，用充分公开工业品外观设计的一个视图来表现，或用充分公开工业品外观设计的多个不同的视图来表现。</w:t>
      </w:r>
    </w:p>
    <w:p w14:paraId="37241FC6" w14:textId="77777777" w:rsidR="0031290A" w:rsidRPr="0031290A" w:rsidRDefault="0031290A" w:rsidP="0031290A">
      <w:pPr>
        <w:overflowPunct w:val="0"/>
        <w:spacing w:afterLines="50" w:after="120" w:line="340" w:lineRule="atLeast"/>
        <w:ind w:firstLineChars="200" w:firstLine="440"/>
        <w:jc w:val="both"/>
        <w:rPr>
          <w:rFonts w:ascii="SimSun" w:hAnsi="SimSun"/>
          <w:iCs/>
          <w:color w:val="000000"/>
          <w:szCs w:val="22"/>
        </w:rPr>
      </w:pPr>
      <w:r w:rsidRPr="0031290A">
        <w:rPr>
          <w:rFonts w:ascii="SimSun" w:hAnsi="SimSun" w:hint="eastAsia"/>
          <w:iCs/>
          <w:color w:val="000000"/>
          <w:szCs w:val="22"/>
        </w:rPr>
        <w:t>（二）尽管有</w:t>
      </w:r>
      <w:r w:rsidRPr="0031290A">
        <w:rPr>
          <w:rFonts w:ascii="SimSun" w:hAnsi="SimSun" w:cs="Times New Roman" w:hint="eastAsia"/>
          <w:iCs/>
          <w:color w:val="000000"/>
          <w:szCs w:val="22"/>
        </w:rPr>
        <w:t>第</w:t>
      </w:r>
      <w:r w:rsidRPr="0031290A">
        <w:rPr>
          <w:rFonts w:ascii="SimSun" w:hAnsi="SimSun" w:hint="eastAsia"/>
          <w:iCs/>
          <w:color w:val="000000"/>
          <w:szCs w:val="22"/>
        </w:rPr>
        <w:t>（一）项的规定，为充分显示包含或采用工业品外观设计的一个或多个产品而需要额外的特定视图的，主管局可以要求提交此种视图。但是，额外的视图公开了影响到工业品外观设计的新内容，从一个或多个原视图推断不出的，可不予接受。</w:t>
      </w:r>
    </w:p>
    <w:p w14:paraId="7FE3B908"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lastRenderedPageBreak/>
        <w:t>四、</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表现物的数量</w:t>
      </w:r>
      <w:r w:rsidRPr="0031290A">
        <w:rPr>
          <w:rFonts w:ascii="SimSun" w:hAnsi="SimSun" w:cs="Times New Roman"/>
          <w:iCs/>
          <w:color w:val="000000"/>
          <w:szCs w:val="22"/>
        </w:rPr>
        <w:t>]</w:t>
      </w:r>
      <w:r w:rsidRPr="0031290A">
        <w:rPr>
          <w:rFonts w:ascii="SimSun" w:hAnsi="SimSun" w:cs="Times New Roman" w:hint="eastAsia"/>
          <w:iCs/>
          <w:color w:val="000000"/>
          <w:szCs w:val="22"/>
        </w:rPr>
        <w:t>申请以电子方式提交的，要求提交的工业品外观设计的任何表现物不得超过一份，申请以纸件提交的，不得超过三份</w:t>
      </w:r>
      <w:bookmarkEnd w:id="69"/>
      <w:r w:rsidRPr="0031290A">
        <w:rPr>
          <w:rFonts w:ascii="SimSun" w:hAnsi="SimSun" w:cs="Times New Roman" w:hint="eastAsia"/>
          <w:iCs/>
          <w:color w:val="000000"/>
          <w:szCs w:val="22"/>
        </w:rPr>
        <w:t>。</w:t>
      </w:r>
    </w:p>
    <w:p w14:paraId="191EC383" w14:textId="77777777"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rPr>
      </w:pPr>
      <w:bookmarkStart w:id="70" w:name="_Toc306096028"/>
      <w:bookmarkStart w:id="71" w:name="_Toc306096031"/>
      <w:bookmarkStart w:id="72" w:name="_Hlk182820681"/>
      <w:r w:rsidRPr="0031290A">
        <w:rPr>
          <w:rFonts w:ascii="KaiTi" w:eastAsia="KaiTi" w:hAnsi="KaiTi" w:hint="eastAsia"/>
          <w:bCs/>
          <w:noProof/>
        </w:rPr>
        <w:t>第四条</w:t>
      </w:r>
      <w:r w:rsidRPr="0031290A">
        <w:rPr>
          <w:rFonts w:ascii="KaiTi" w:eastAsia="KaiTi" w:hAnsi="KaiTi"/>
          <w:bCs/>
          <w:noProof/>
        </w:rPr>
        <w:br/>
      </w:r>
      <w:r w:rsidRPr="0031290A">
        <w:rPr>
          <w:rFonts w:ascii="KaiTi" w:eastAsia="KaiTi" w:hAnsi="KaiTi" w:hint="eastAsia"/>
          <w:bCs/>
          <w:noProof/>
        </w:rPr>
        <w:t>关于代理人、送达地址或通信地址</w:t>
      </w:r>
      <w:bookmarkEnd w:id="70"/>
      <w:r w:rsidRPr="0031290A">
        <w:rPr>
          <w:rFonts w:ascii="KaiTi" w:eastAsia="KaiTi" w:hAnsi="KaiTi" w:hint="eastAsia"/>
          <w:bCs/>
          <w:noProof/>
        </w:rPr>
        <w:t>的细则</w:t>
      </w:r>
    </w:p>
    <w:p w14:paraId="4C3F44DE"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hint="eastAsia"/>
          <w:iCs/>
          <w:color w:val="000000"/>
        </w:rPr>
        <w:t>一、</w:t>
      </w:r>
      <w:r w:rsidRPr="0031290A">
        <w:rPr>
          <w:rFonts w:ascii="SimSun" w:hAnsi="SimSun" w:cs="Times New Roman"/>
          <w:iCs/>
          <w:color w:val="000000"/>
        </w:rPr>
        <w:t>[</w:t>
      </w:r>
      <w:r w:rsidRPr="0031290A">
        <w:rPr>
          <w:rFonts w:ascii="KaiTi" w:eastAsia="KaiTi" w:hAnsi="KaiTi" w:cs="Times New Roman" w:hint="eastAsia"/>
          <w:iCs/>
          <w:color w:val="000000"/>
        </w:rPr>
        <w:t>条约第五条第四款规定的代理人的指定；委托书</w:t>
      </w:r>
      <w:r w:rsidRPr="0031290A">
        <w:rPr>
          <w:rFonts w:ascii="SimSun" w:hAnsi="SimSun" w:cs="Times New Roman"/>
          <w:iCs/>
          <w:color w:val="000000"/>
        </w:rPr>
        <w:t>]</w:t>
      </w:r>
      <w:r w:rsidRPr="0031290A">
        <w:rPr>
          <w:rFonts w:ascii="SimSun" w:hAnsi="SimSun" w:cs="Times New Roman" w:hint="eastAsia"/>
          <w:iCs/>
          <w:color w:val="000000"/>
        </w:rPr>
        <w:t>（一）凡缔约方允许或要求申请人、持有人或任何其他利害关系人在主管局由代理人代表的，缔约方可以要求通过另外的文函（下称委托书）对代理人进行指定，视情况写明申请人、持有人或其他利害关系人的名称，以及代理人的名称和地址。</w:t>
      </w:r>
    </w:p>
    <w:p w14:paraId="3241CF0B" w14:textId="77777777" w:rsidR="0031290A" w:rsidRPr="0031290A" w:rsidRDefault="0031290A" w:rsidP="0031290A">
      <w:pPr>
        <w:overflowPunct w:val="0"/>
        <w:spacing w:afterLines="50" w:after="120" w:line="340" w:lineRule="atLeast"/>
        <w:ind w:firstLineChars="200" w:firstLine="440"/>
        <w:jc w:val="both"/>
        <w:rPr>
          <w:rFonts w:ascii="SimSun" w:hAnsi="SimSun"/>
          <w:color w:val="000000"/>
        </w:rPr>
      </w:pPr>
      <w:r w:rsidRPr="0031290A">
        <w:rPr>
          <w:rFonts w:ascii="SimSun" w:hAnsi="SimSun" w:hint="eastAsia"/>
          <w:color w:val="000000"/>
        </w:rPr>
        <w:t>（二）委托书可以针对委托书中写明的一件或多件申请和（或）一项或多项注册，也可以针对委托人现有的和</w:t>
      </w:r>
      <w:r w:rsidRPr="0031290A">
        <w:rPr>
          <w:rFonts w:ascii="SimSun" w:hAnsi="SimSun" w:hint="eastAsia"/>
          <w:iCs/>
          <w:color w:val="000000"/>
        </w:rPr>
        <w:t>未来</w:t>
      </w:r>
      <w:r w:rsidRPr="0031290A">
        <w:rPr>
          <w:rFonts w:ascii="SimSun" w:hAnsi="SimSun" w:hint="eastAsia"/>
          <w:color w:val="000000"/>
        </w:rPr>
        <w:t>的所有申请和（或）注册，但委托人注明的任何例外除外。</w:t>
      </w:r>
    </w:p>
    <w:p w14:paraId="21B09D08" w14:textId="77777777" w:rsidR="0031290A" w:rsidRPr="0031290A" w:rsidRDefault="0031290A" w:rsidP="0031290A">
      <w:pPr>
        <w:overflowPunct w:val="0"/>
        <w:spacing w:afterLines="50" w:after="120" w:line="340" w:lineRule="atLeast"/>
        <w:ind w:firstLineChars="200" w:firstLine="440"/>
        <w:jc w:val="both"/>
        <w:rPr>
          <w:rFonts w:ascii="SimSun" w:hAnsi="SimSun"/>
          <w:color w:val="000000"/>
        </w:rPr>
      </w:pPr>
      <w:r w:rsidRPr="0031290A">
        <w:rPr>
          <w:rFonts w:ascii="SimSun" w:hAnsi="SimSun" w:hint="eastAsia"/>
          <w:color w:val="000000"/>
        </w:rPr>
        <w:t>（三）委托书可以将代理人的权力限定于某些行为。缔约方可以要求，任何授权代理人</w:t>
      </w:r>
      <w:r w:rsidRPr="0031290A">
        <w:rPr>
          <w:rFonts w:ascii="SimSun" w:hAnsi="SimSun" w:hint="eastAsia"/>
          <w:iCs/>
          <w:color w:val="000000"/>
        </w:rPr>
        <w:t>撤回</w:t>
      </w:r>
      <w:r w:rsidRPr="0031290A">
        <w:rPr>
          <w:rFonts w:ascii="SimSun" w:hAnsi="SimSun" w:hint="eastAsia"/>
          <w:color w:val="000000"/>
        </w:rPr>
        <w:t>申请或放弃注册的委托书，应对此作出明文说明。</w:t>
      </w:r>
    </w:p>
    <w:p w14:paraId="0F85130D"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hint="eastAsia"/>
          <w:iCs/>
          <w:color w:val="000000"/>
        </w:rPr>
        <w:t>二、</w:t>
      </w:r>
      <w:r w:rsidRPr="0031290A">
        <w:rPr>
          <w:rFonts w:ascii="SimSun" w:hAnsi="SimSun" w:cs="Times New Roman"/>
          <w:iCs/>
          <w:color w:val="000000"/>
        </w:rPr>
        <w:t>[</w:t>
      </w:r>
      <w:r w:rsidRPr="0031290A">
        <w:rPr>
          <w:rFonts w:ascii="KaiTi" w:eastAsia="KaiTi" w:hAnsi="KaiTi" w:cs="Times New Roman" w:hint="eastAsia"/>
          <w:iCs/>
          <w:color w:val="000000"/>
        </w:rPr>
        <w:t>条约第五条第六款规定的时限</w:t>
      </w:r>
      <w:r w:rsidRPr="0031290A">
        <w:rPr>
          <w:rFonts w:ascii="SimSun" w:hAnsi="SimSun" w:cs="Times New Roman"/>
          <w:iCs/>
          <w:color w:val="000000"/>
        </w:rPr>
        <w:t>]</w:t>
      </w:r>
      <w:r w:rsidRPr="0031290A">
        <w:rPr>
          <w:rFonts w:ascii="SimSun" w:hAnsi="SimSun" w:cs="Times New Roman" w:hint="eastAsia"/>
          <w:iCs/>
          <w:color w:val="000000"/>
        </w:rPr>
        <w:t>申请人、持有人或其他利害关系人的地址在作出通知的缔约方领土内的，条约第五条第六款所述的时限不得少于自该条所述的通知之日起一个月；此种地址在作出通知的缔约方领土之外的，该时限不得少于自通知之日起两个月。</w:t>
      </w:r>
    </w:p>
    <w:p w14:paraId="7F3896B6"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hint="eastAsia"/>
          <w:iCs/>
          <w:color w:val="000000"/>
        </w:rPr>
        <w:t>三、</w:t>
      </w:r>
      <w:r w:rsidRPr="0031290A">
        <w:rPr>
          <w:rFonts w:ascii="SimSun" w:hAnsi="SimSun" w:cs="Times New Roman"/>
          <w:iCs/>
          <w:color w:val="000000"/>
        </w:rPr>
        <w:t>[</w:t>
      </w:r>
      <w:r w:rsidRPr="0031290A">
        <w:rPr>
          <w:rFonts w:ascii="KaiTi" w:eastAsia="KaiTi" w:hAnsi="KaiTi" w:cs="Times New Roman" w:hint="eastAsia"/>
          <w:iCs/>
          <w:color w:val="000000"/>
        </w:rPr>
        <w:t>证据</w:t>
      </w:r>
      <w:r w:rsidRPr="0031290A">
        <w:rPr>
          <w:rFonts w:ascii="SimSun" w:hAnsi="SimSun" w:cs="Times New Roman"/>
          <w:iCs/>
          <w:color w:val="000000"/>
        </w:rPr>
        <w:t>]</w:t>
      </w:r>
      <w:r w:rsidRPr="0031290A">
        <w:rPr>
          <w:rFonts w:ascii="SimSun" w:hAnsi="SimSun" w:cs="Times New Roman" w:hint="eastAsia"/>
          <w:iCs/>
          <w:color w:val="000000"/>
        </w:rPr>
        <w:t>缔约方可以要求，主管局对第一款所述的任何文函中所载的任何说明的真实性产生合理怀疑的，应向主管局提供证据。</w:t>
      </w:r>
    </w:p>
    <w:p w14:paraId="38FABEC7" w14:textId="77777777"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rPr>
      </w:pPr>
      <w:bookmarkStart w:id="73" w:name="_Toc306096029"/>
      <w:r w:rsidRPr="0031290A">
        <w:rPr>
          <w:rFonts w:ascii="KaiTi" w:eastAsia="KaiTi" w:hAnsi="KaiTi" w:hint="eastAsia"/>
          <w:bCs/>
          <w:noProof/>
        </w:rPr>
        <w:t>第五条</w:t>
      </w:r>
      <w:r w:rsidRPr="0031290A">
        <w:rPr>
          <w:rFonts w:ascii="KaiTi" w:eastAsia="KaiTi" w:hAnsi="KaiTi"/>
          <w:bCs/>
          <w:noProof/>
        </w:rPr>
        <w:br/>
      </w:r>
      <w:r w:rsidRPr="0031290A">
        <w:rPr>
          <w:rFonts w:ascii="KaiTi" w:eastAsia="KaiTi" w:hAnsi="KaiTi" w:hint="eastAsia"/>
          <w:bCs/>
          <w:noProof/>
        </w:rPr>
        <w:t>关于申请日的细则</w:t>
      </w:r>
      <w:bookmarkEnd w:id="73"/>
    </w:p>
    <w:p w14:paraId="0675991C"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hint="eastAsia"/>
          <w:iCs/>
          <w:color w:val="000000"/>
        </w:rPr>
        <w:t>条约第六条第四款所述的时限，不得少于自该条所述的通知之日起一个月。</w:t>
      </w:r>
    </w:p>
    <w:p w14:paraId="687F7F37" w14:textId="77777777"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rPr>
      </w:pPr>
      <w:bookmarkStart w:id="74" w:name="_Toc306096030"/>
      <w:bookmarkStart w:id="75" w:name="_Toc161163076"/>
      <w:r w:rsidRPr="0031290A">
        <w:rPr>
          <w:rFonts w:ascii="KaiTi" w:eastAsia="KaiTi" w:hAnsi="KaiTi" w:hint="eastAsia"/>
          <w:bCs/>
          <w:noProof/>
        </w:rPr>
        <w:t>第六条</w:t>
      </w:r>
      <w:r w:rsidRPr="0031290A">
        <w:rPr>
          <w:rFonts w:ascii="KaiTi" w:eastAsia="KaiTi" w:hAnsi="KaiTi"/>
          <w:bCs/>
          <w:noProof/>
        </w:rPr>
        <w:br/>
      </w:r>
      <w:r w:rsidRPr="0031290A">
        <w:rPr>
          <w:rFonts w:ascii="KaiTi" w:eastAsia="KaiTi" w:hAnsi="KaiTi" w:hint="eastAsia"/>
          <w:bCs/>
          <w:noProof/>
        </w:rPr>
        <w:t>关于公布的细则</w:t>
      </w:r>
      <w:bookmarkEnd w:id="74"/>
    </w:p>
    <w:p w14:paraId="7E405C16" w14:textId="77777777" w:rsidR="0031290A" w:rsidRPr="0031290A" w:rsidRDefault="0031290A" w:rsidP="0031290A">
      <w:pPr>
        <w:overflowPunct w:val="0"/>
        <w:spacing w:afterLines="50" w:after="120" w:line="340" w:lineRule="atLeast"/>
        <w:ind w:firstLineChars="200" w:firstLine="440"/>
        <w:jc w:val="both"/>
        <w:rPr>
          <w:rFonts w:ascii="KaiTi" w:eastAsia="KaiTi" w:hAnsi="KaiTi"/>
          <w:bCs/>
          <w:noProof/>
          <w:szCs w:val="22"/>
        </w:rPr>
      </w:pPr>
      <w:r w:rsidRPr="0031290A">
        <w:rPr>
          <w:rFonts w:ascii="SimSun" w:hAnsi="SimSun" w:cs="Times New Roman" w:hint="eastAsia"/>
          <w:iCs/>
          <w:color w:val="000000"/>
        </w:rPr>
        <w:t>条约第十条第一款所述的最短期限为申请日起六个月。</w:t>
      </w:r>
      <w:bookmarkEnd w:id="75"/>
    </w:p>
    <w:p w14:paraId="0619A28B" w14:textId="77777777"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31290A">
        <w:rPr>
          <w:rFonts w:ascii="KaiTi" w:eastAsia="KaiTi" w:hAnsi="KaiTi" w:hint="eastAsia"/>
          <w:bCs/>
          <w:noProof/>
          <w:szCs w:val="22"/>
        </w:rPr>
        <w:t>第七条</w:t>
      </w:r>
      <w:r w:rsidRPr="0031290A">
        <w:rPr>
          <w:rFonts w:ascii="KaiTi" w:eastAsia="KaiTi" w:hAnsi="KaiTi"/>
          <w:bCs/>
          <w:noProof/>
          <w:szCs w:val="22"/>
        </w:rPr>
        <w:br/>
      </w:r>
      <w:r w:rsidRPr="0031290A">
        <w:rPr>
          <w:rFonts w:ascii="KaiTi" w:eastAsia="KaiTi" w:hAnsi="KaiTi" w:hint="eastAsia"/>
          <w:bCs/>
          <w:noProof/>
          <w:szCs w:val="22"/>
        </w:rPr>
        <w:t>关于文函的细则</w:t>
      </w:r>
      <w:bookmarkEnd w:id="71"/>
    </w:p>
    <w:p w14:paraId="207D6D5D" w14:textId="38F64EC5"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t>一、</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关于条约第十二条第三款的细则</w:t>
      </w:r>
      <w:r w:rsidRPr="0031290A">
        <w:rPr>
          <w:rFonts w:ascii="SimSun" w:hAnsi="SimSun" w:cs="Times New Roman"/>
          <w:iCs/>
          <w:color w:val="000000"/>
          <w:szCs w:val="22"/>
        </w:rPr>
        <w:t>]</w:t>
      </w:r>
      <w:r w:rsidRPr="0031290A">
        <w:rPr>
          <w:rFonts w:ascii="SimSun" w:hAnsi="SimSun" w:cs="Times New Roman" w:hint="eastAsia"/>
          <w:iCs/>
          <w:color w:val="000000"/>
          <w:szCs w:val="22"/>
        </w:rPr>
        <w:t>（一）缔约方可以要求，条约第十二条第三款第</w:t>
      </w:r>
      <w:r w:rsidRPr="0031290A">
        <w:rPr>
          <w:rFonts w:ascii="SimSun" w:hAnsi="SimSun" w:cs="Times New Roman"/>
          <w:iCs/>
          <w:color w:val="000000"/>
          <w:szCs w:val="22"/>
        </w:rPr>
        <w:t>1</w:t>
      </w:r>
      <w:r w:rsidRPr="0031290A">
        <w:rPr>
          <w:rFonts w:ascii="SimSun" w:hAnsi="SimSun" w:cs="Times New Roman" w:hint="eastAsia"/>
          <w:iCs/>
          <w:color w:val="000000"/>
          <w:szCs w:val="22"/>
        </w:rPr>
        <w:t>目所述的通信地址和条约第十二条第三款第</w:t>
      </w:r>
      <w:r w:rsidRPr="0031290A">
        <w:rPr>
          <w:rFonts w:ascii="SimSun" w:hAnsi="SimSun" w:cs="Times New Roman"/>
          <w:iCs/>
          <w:color w:val="000000"/>
          <w:szCs w:val="22"/>
        </w:rPr>
        <w:t>2</w:t>
      </w:r>
      <w:r w:rsidRPr="0031290A">
        <w:rPr>
          <w:rFonts w:ascii="SimSun" w:hAnsi="SimSun" w:cs="Times New Roman" w:hint="eastAsia"/>
          <w:iCs/>
          <w:color w:val="000000"/>
          <w:szCs w:val="22"/>
        </w:rPr>
        <w:t>目所述的送达地址，应在该缔约方规定的领土内。</w:t>
      </w:r>
    </w:p>
    <w:p w14:paraId="06D94B7A" w14:textId="77777777" w:rsidR="0031290A" w:rsidRPr="0031290A" w:rsidRDefault="0031290A" w:rsidP="0031290A">
      <w:pPr>
        <w:overflowPunct w:val="0"/>
        <w:spacing w:afterLines="50" w:after="120" w:line="340" w:lineRule="atLeast"/>
        <w:ind w:firstLineChars="200" w:firstLine="440"/>
        <w:jc w:val="both"/>
        <w:rPr>
          <w:rFonts w:ascii="SimSun" w:hAnsi="SimSun"/>
          <w:iCs/>
          <w:color w:val="000000"/>
          <w:szCs w:val="22"/>
        </w:rPr>
      </w:pPr>
      <w:r w:rsidRPr="0031290A">
        <w:rPr>
          <w:rFonts w:ascii="SimSun" w:hAnsi="SimSun" w:hint="eastAsia"/>
          <w:iCs/>
          <w:color w:val="000000"/>
          <w:szCs w:val="22"/>
        </w:rPr>
        <w:t>（二）缔约方可以要求，申请人、持有人或其他利害关系人</w:t>
      </w:r>
      <w:r w:rsidRPr="0031290A">
        <w:rPr>
          <w:rFonts w:ascii="SimSun" w:hAnsi="SimSun" w:cs="Times New Roman" w:hint="eastAsia"/>
          <w:iCs/>
          <w:color w:val="000000"/>
          <w:szCs w:val="22"/>
        </w:rPr>
        <w:t>应</w:t>
      </w:r>
      <w:r w:rsidRPr="0031290A">
        <w:rPr>
          <w:rFonts w:ascii="SimSun" w:hAnsi="SimSun" w:hint="eastAsia"/>
          <w:iCs/>
          <w:color w:val="000000"/>
          <w:szCs w:val="22"/>
        </w:rPr>
        <w:t>在任何文函中写明下列部分或全部联系方式：</w:t>
      </w:r>
    </w:p>
    <w:p w14:paraId="59312DC2"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．电话号码；</w:t>
      </w:r>
    </w:p>
    <w:p w14:paraId="4EB54C49"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lastRenderedPageBreak/>
        <w:t>2</w:t>
      </w:r>
      <w:r w:rsidRPr="0031290A">
        <w:rPr>
          <w:rFonts w:ascii="SimSun" w:hAnsi="SimSun" w:cs="Times New Roman" w:hint="eastAsia"/>
          <w:iCs/>
          <w:color w:val="000000"/>
          <w:szCs w:val="22"/>
        </w:rPr>
        <w:t>．传真号码；</w:t>
      </w:r>
    </w:p>
    <w:p w14:paraId="1C3C5A13"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3</w:t>
      </w:r>
      <w:r w:rsidRPr="0031290A">
        <w:rPr>
          <w:rFonts w:ascii="SimSun" w:hAnsi="SimSun" w:cs="Times New Roman" w:hint="eastAsia"/>
          <w:iCs/>
          <w:color w:val="000000"/>
          <w:szCs w:val="22"/>
        </w:rPr>
        <w:t>．电子邮件地址。</w:t>
      </w:r>
    </w:p>
    <w:p w14:paraId="52583E4D" w14:textId="4D738CC5"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bookmarkStart w:id="76" w:name="_Hlk182374303"/>
      <w:bookmarkEnd w:id="72"/>
      <w:r w:rsidRPr="0031290A">
        <w:rPr>
          <w:rFonts w:ascii="SimSun" w:hAnsi="SimSun" w:cs="Times New Roman" w:hint="eastAsia"/>
          <w:iCs/>
          <w:color w:val="000000"/>
          <w:szCs w:val="22"/>
        </w:rPr>
        <w:t>二、</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对纸件文函上签字的附加说明</w:t>
      </w:r>
      <w:r w:rsidRPr="0031290A">
        <w:rPr>
          <w:rFonts w:ascii="SimSun" w:hAnsi="SimSun" w:cs="Times New Roman"/>
          <w:iCs/>
          <w:color w:val="000000"/>
          <w:szCs w:val="22"/>
        </w:rPr>
        <w:t>]</w:t>
      </w:r>
      <w:r w:rsidRPr="0031290A">
        <w:rPr>
          <w:rFonts w:ascii="SimSun" w:hAnsi="SimSun" w:cs="Times New Roman" w:hint="eastAsia"/>
          <w:iCs/>
          <w:color w:val="000000"/>
          <w:szCs w:val="22"/>
        </w:rPr>
        <w:t>缔约方可以要求，签字的自然人的签字应附具以下说</w:t>
      </w:r>
      <w:r w:rsidR="007900B6">
        <w:rPr>
          <w:rFonts w:ascii="Times New Roman" w:hAnsi="Times New Roman" w:cs="Times New Roman"/>
          <w:szCs w:val="22"/>
        </w:rPr>
        <w:t>‍</w:t>
      </w:r>
      <w:r w:rsidRPr="0031290A">
        <w:rPr>
          <w:rFonts w:ascii="SimSun" w:hAnsi="SimSun" w:cs="Times New Roman" w:hint="eastAsia"/>
          <w:iCs/>
          <w:color w:val="000000"/>
          <w:szCs w:val="22"/>
        </w:rPr>
        <w:t>明：</w:t>
      </w:r>
    </w:p>
    <w:p w14:paraId="1E5B010B"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bCs/>
          <w:color w:val="000000"/>
          <w:szCs w:val="22"/>
        </w:rPr>
      </w:pPr>
      <w:r w:rsidRPr="0031290A">
        <w:rPr>
          <w:rFonts w:ascii="SimSun" w:hAnsi="SimSun" w:cs="Times New Roman"/>
          <w:bCs/>
          <w:color w:val="000000"/>
          <w:szCs w:val="22"/>
        </w:rPr>
        <w:t>1</w:t>
      </w:r>
      <w:r w:rsidRPr="0031290A">
        <w:rPr>
          <w:rFonts w:ascii="SimSun" w:hAnsi="SimSun" w:cs="Times New Roman" w:hint="eastAsia"/>
          <w:bCs/>
          <w:color w:val="000000"/>
          <w:szCs w:val="22"/>
        </w:rPr>
        <w:t>．</w:t>
      </w:r>
      <w:r w:rsidRPr="0031290A">
        <w:rPr>
          <w:rFonts w:ascii="SimSun" w:hAnsi="SimSun" w:cs="Times New Roman" w:hint="eastAsia"/>
          <w:iCs/>
          <w:color w:val="000000"/>
          <w:szCs w:val="22"/>
        </w:rPr>
        <w:t>用字母写明该人的姓和名</w:t>
      </w:r>
      <w:r w:rsidRPr="0031290A">
        <w:rPr>
          <w:rFonts w:ascii="SimSun" w:hAnsi="SimSun" w:cs="Times New Roman" w:hint="eastAsia"/>
          <w:bCs/>
          <w:color w:val="000000"/>
          <w:szCs w:val="22"/>
        </w:rPr>
        <w:t>，或者由该人选择，写明该人的惯用名；</w:t>
      </w:r>
    </w:p>
    <w:p w14:paraId="2443BA25"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bCs/>
          <w:color w:val="000000"/>
          <w:szCs w:val="22"/>
        </w:rPr>
      </w:pPr>
      <w:r w:rsidRPr="0031290A">
        <w:rPr>
          <w:rFonts w:ascii="SimSun" w:hAnsi="SimSun" w:cs="Times New Roman"/>
          <w:bCs/>
          <w:color w:val="000000"/>
          <w:szCs w:val="22"/>
        </w:rPr>
        <w:t>2</w:t>
      </w:r>
      <w:r w:rsidRPr="0031290A">
        <w:rPr>
          <w:rFonts w:ascii="SimSun" w:hAnsi="SimSun" w:cs="Times New Roman" w:hint="eastAsia"/>
          <w:bCs/>
          <w:color w:val="000000"/>
          <w:szCs w:val="22"/>
        </w:rPr>
        <w:t>．</w:t>
      </w:r>
      <w:r w:rsidRPr="0031290A">
        <w:rPr>
          <w:rFonts w:ascii="SimSun" w:hAnsi="SimSun" w:cs="Times New Roman" w:hint="eastAsia"/>
          <w:iCs/>
          <w:color w:val="000000"/>
          <w:szCs w:val="22"/>
        </w:rPr>
        <w:t>该人签字的身份在文函中不明显的</w:t>
      </w:r>
      <w:r w:rsidRPr="0031290A">
        <w:rPr>
          <w:rFonts w:ascii="SimSun" w:hAnsi="SimSun" w:cs="Times New Roman" w:hint="eastAsia"/>
          <w:bCs/>
          <w:color w:val="000000"/>
          <w:szCs w:val="22"/>
        </w:rPr>
        <w:t>，写明该人以何身份签字。</w:t>
      </w:r>
    </w:p>
    <w:p w14:paraId="5548EB4A"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t>三、</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签字日期</w:t>
      </w:r>
      <w:r w:rsidRPr="0031290A">
        <w:rPr>
          <w:rFonts w:ascii="SimSun" w:hAnsi="SimSun" w:cs="Times New Roman"/>
          <w:iCs/>
          <w:color w:val="000000"/>
          <w:szCs w:val="22"/>
        </w:rPr>
        <w:t>]</w:t>
      </w:r>
      <w:r w:rsidRPr="0031290A">
        <w:rPr>
          <w:rFonts w:ascii="SimSun" w:hAnsi="SimSun" w:cs="Times New Roman" w:hint="eastAsia"/>
          <w:iCs/>
          <w:color w:val="000000"/>
          <w:szCs w:val="22"/>
        </w:rPr>
        <w:t>缔约方可以要求，签字时应写明签字日期。要求写明日期而未写明的，签字日期应视为主管局收到带有签字的文函之日；或者缔约方准许的，视为早于收函日期的某日期。</w:t>
      </w:r>
    </w:p>
    <w:p w14:paraId="69776B85"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t>四、</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纸件文函的签字</w:t>
      </w:r>
      <w:r w:rsidRPr="0031290A">
        <w:rPr>
          <w:rFonts w:ascii="SimSun" w:hAnsi="SimSun" w:cs="Times New Roman"/>
          <w:iCs/>
          <w:color w:val="000000"/>
          <w:szCs w:val="22"/>
        </w:rPr>
        <w:t>]</w:t>
      </w:r>
      <w:r w:rsidRPr="0031290A">
        <w:rPr>
          <w:rFonts w:ascii="SimSun" w:hAnsi="SimSun" w:cs="Times New Roman" w:hint="eastAsia"/>
          <w:iCs/>
          <w:color w:val="000000"/>
          <w:szCs w:val="22"/>
        </w:rPr>
        <w:t>发给缔约方主管局的文函为纸件且要求签字的，该缔约方：</w:t>
      </w:r>
    </w:p>
    <w:p w14:paraId="2564ADE7"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．除第</w:t>
      </w:r>
      <w:r w:rsidRPr="0031290A">
        <w:rPr>
          <w:rFonts w:ascii="SimSun" w:hAnsi="SimSun" w:cs="Times New Roman"/>
          <w:iCs/>
          <w:color w:val="000000"/>
          <w:szCs w:val="22"/>
        </w:rPr>
        <w:t>3目另有规定外，</w:t>
      </w:r>
      <w:r w:rsidRPr="0031290A">
        <w:rPr>
          <w:rFonts w:ascii="SimSun" w:hAnsi="SimSun" w:cs="Times New Roman" w:hint="eastAsia"/>
          <w:iCs/>
          <w:color w:val="000000"/>
          <w:szCs w:val="22"/>
        </w:rPr>
        <w:t>应当接受手写签字；</w:t>
      </w:r>
    </w:p>
    <w:p w14:paraId="22702F91" w14:textId="6E2A7C48"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2</w:t>
      </w:r>
      <w:r w:rsidRPr="0031290A">
        <w:rPr>
          <w:rFonts w:ascii="SimSun" w:hAnsi="SimSun" w:cs="Times New Roman" w:hint="eastAsia"/>
          <w:iCs/>
          <w:color w:val="000000"/>
          <w:szCs w:val="22"/>
        </w:rPr>
        <w:t>．可以准许使用印刷或戳记等其他形式的签字，或者使用印章或条形码标签，代替手写签</w:t>
      </w:r>
      <w:r w:rsidR="007900B6">
        <w:rPr>
          <w:rFonts w:ascii="Times New Roman" w:hAnsi="Times New Roman" w:cs="Times New Roman"/>
          <w:szCs w:val="22"/>
        </w:rPr>
        <w:t>‍</w:t>
      </w:r>
      <w:r w:rsidRPr="0031290A">
        <w:rPr>
          <w:rFonts w:ascii="SimSun" w:hAnsi="SimSun" w:cs="Times New Roman" w:hint="eastAsia"/>
          <w:iCs/>
          <w:color w:val="000000"/>
          <w:szCs w:val="22"/>
        </w:rPr>
        <w:t>字；</w:t>
      </w:r>
    </w:p>
    <w:p w14:paraId="44DD8D71"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3</w:t>
      </w:r>
      <w:r w:rsidRPr="0031290A">
        <w:rPr>
          <w:rFonts w:ascii="SimSun" w:hAnsi="SimSun" w:cs="Times New Roman" w:hint="eastAsia"/>
          <w:iCs/>
          <w:color w:val="000000"/>
          <w:szCs w:val="22"/>
        </w:rPr>
        <w:t>．可以要求使用印章代替手写签字，条件是在文函上签字的自然人系所涉缔约方的国民，且该人的地址在该缔约方领土内，或者文函上的签字所代表的法律实体系依照该缔约方法律组成且在其领土内有住所或者真实有效的工商营业所。</w:t>
      </w:r>
    </w:p>
    <w:p w14:paraId="0287F1A2"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t>五、</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对纸件文函的签字提供鉴证、公证、认证、法律认可或其他证明</w:t>
      </w:r>
      <w:r w:rsidRPr="0031290A">
        <w:rPr>
          <w:rFonts w:ascii="SimSun" w:hAnsi="SimSun" w:cs="Times New Roman"/>
          <w:iCs/>
          <w:color w:val="000000"/>
          <w:szCs w:val="22"/>
        </w:rPr>
        <w:t>]</w:t>
      </w:r>
      <w:r w:rsidRPr="0031290A">
        <w:rPr>
          <w:rFonts w:ascii="SimSun" w:hAnsi="SimSun" w:cs="Times New Roman" w:hint="eastAsia"/>
          <w:iCs/>
          <w:color w:val="000000"/>
          <w:szCs w:val="22"/>
        </w:rPr>
        <w:t>文函涉及撤回申请或放弃注册的，缔约方可以依据条约第十二条第四款第（二）项，要求对纸件文函的任何签字出具鉴证、公证、认证、法律认可或其他证明。</w:t>
      </w:r>
    </w:p>
    <w:p w14:paraId="344D9591" w14:textId="11218D4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t>六、</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以电子传送方式提交的纸件文函的签字</w:t>
      </w:r>
      <w:r w:rsidRPr="0031290A">
        <w:rPr>
          <w:rFonts w:ascii="SimSun" w:hAnsi="SimSun" w:cs="Times New Roman"/>
          <w:iCs/>
          <w:color w:val="000000"/>
          <w:szCs w:val="22"/>
        </w:rPr>
        <w:t>]</w:t>
      </w:r>
      <w:r w:rsidRPr="0031290A">
        <w:rPr>
          <w:rFonts w:ascii="SimSun" w:hAnsi="SimSun" w:cs="Times New Roman" w:hint="eastAsia"/>
          <w:iCs/>
          <w:color w:val="000000"/>
          <w:szCs w:val="22"/>
        </w:rPr>
        <w:t>缔约方规定纸件文函可以通过电子传送方式提交的，如果收到的文函上有该缔约方依据第四款接受的签字的图形或其他表示，应当认为该文函已经签字。</w:t>
      </w:r>
    </w:p>
    <w:p w14:paraId="1F6F9A9F"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t>七、</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以电子传送方式提交的纸件文函的原件</w:t>
      </w:r>
      <w:r w:rsidRPr="0031290A">
        <w:rPr>
          <w:rFonts w:ascii="SimSun" w:hAnsi="SimSun" w:cs="Times New Roman"/>
          <w:iCs/>
          <w:color w:val="000000"/>
          <w:szCs w:val="22"/>
        </w:rPr>
        <w:t>]</w:t>
      </w:r>
      <w:r w:rsidRPr="0031290A">
        <w:rPr>
          <w:rFonts w:ascii="SimSun" w:hAnsi="SimSun" w:cs="Times New Roman" w:hint="eastAsia"/>
          <w:iCs/>
          <w:color w:val="000000"/>
          <w:szCs w:val="22"/>
        </w:rPr>
        <w:t>缔约方规定纸件文函可以通过电子传送方式提交的，可以要求向主管局提交任何此种纸件文函的原件，同时：</w:t>
      </w:r>
    </w:p>
    <w:p w14:paraId="178B800F"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．附函指明先前传送的文函，并且</w:t>
      </w:r>
    </w:p>
    <w:p w14:paraId="5DBC7F10"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2</w:t>
      </w:r>
      <w:r w:rsidRPr="0031290A">
        <w:rPr>
          <w:rFonts w:ascii="SimSun" w:hAnsi="SimSun" w:cs="Times New Roman" w:hint="eastAsia"/>
          <w:iCs/>
          <w:color w:val="000000"/>
          <w:szCs w:val="22"/>
        </w:rPr>
        <w:t>．在主管局收到以电子传送方式传送的文函之日起至少一个月的时限内提交。</w:t>
      </w:r>
    </w:p>
    <w:p w14:paraId="23636AD2"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t>八、</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对电子形式文函的认证</w:t>
      </w:r>
      <w:r w:rsidRPr="0031290A">
        <w:rPr>
          <w:rFonts w:ascii="SimSun" w:hAnsi="SimSun" w:cs="Times New Roman"/>
          <w:iCs/>
          <w:color w:val="000000"/>
          <w:szCs w:val="22"/>
        </w:rPr>
        <w:t>]</w:t>
      </w:r>
      <w:r w:rsidRPr="0031290A">
        <w:rPr>
          <w:rFonts w:ascii="SimSun" w:hAnsi="SimSun" w:cs="Times New Roman" w:hint="eastAsia"/>
          <w:iCs/>
          <w:color w:val="000000"/>
          <w:szCs w:val="22"/>
        </w:rPr>
        <w:t>缔约方允许以电子形式提交文函的，可以要求任何此种文函应通过该缔约方规定的电子认证系统进行认证。</w:t>
      </w:r>
    </w:p>
    <w:p w14:paraId="3805C43E"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t>九、</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收到日期</w:t>
      </w:r>
      <w:r w:rsidRPr="0031290A">
        <w:rPr>
          <w:rFonts w:ascii="SimSun" w:hAnsi="SimSun" w:cs="Times New Roman"/>
          <w:iCs/>
          <w:color w:val="000000"/>
          <w:szCs w:val="22"/>
        </w:rPr>
        <w:t>]</w:t>
      </w:r>
      <w:r w:rsidRPr="0031290A">
        <w:rPr>
          <w:rFonts w:ascii="SimSun" w:hAnsi="SimSun" w:cs="Times New Roman" w:hint="eastAsia"/>
          <w:iCs/>
          <w:color w:val="000000"/>
          <w:szCs w:val="22"/>
        </w:rPr>
        <w:t>如果文件实际上由下列机构或地址收到，或者费用实际上向下列机构或地址缴纳，缔约方可以自行决定在哪些情形下，收到文件或者缴纳费用应当视为已由主管局收到或已向主管局缴纳：</w:t>
      </w:r>
    </w:p>
    <w:p w14:paraId="50466314"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．主管局的一个分支机构或分局；</w:t>
      </w:r>
    </w:p>
    <w:p w14:paraId="3753C6F7"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2</w:t>
      </w:r>
      <w:r w:rsidRPr="0031290A">
        <w:rPr>
          <w:rFonts w:ascii="SimSun" w:hAnsi="SimSun" w:cs="Times New Roman" w:hint="eastAsia"/>
          <w:iCs/>
          <w:color w:val="000000"/>
          <w:szCs w:val="22"/>
        </w:rPr>
        <w:t>．缔约方为政府间组织的，代表该缔约方主管局的一个国家主管局；</w:t>
      </w:r>
    </w:p>
    <w:p w14:paraId="2404BD43"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3</w:t>
      </w:r>
      <w:r w:rsidRPr="0031290A">
        <w:rPr>
          <w:rFonts w:ascii="SimSun" w:hAnsi="SimSun" w:cs="Times New Roman" w:hint="eastAsia"/>
          <w:iCs/>
          <w:color w:val="000000"/>
          <w:szCs w:val="22"/>
        </w:rPr>
        <w:t>．一个官方邮政机构；</w:t>
      </w:r>
    </w:p>
    <w:p w14:paraId="64DD6A69"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4</w:t>
      </w:r>
      <w:r w:rsidRPr="0031290A">
        <w:rPr>
          <w:rFonts w:ascii="SimSun" w:hAnsi="SimSun" w:cs="Times New Roman" w:hint="eastAsia"/>
          <w:iCs/>
          <w:color w:val="000000"/>
          <w:szCs w:val="22"/>
        </w:rPr>
        <w:t>．缔约方指定的一个投递服务机构或代理机构；</w:t>
      </w:r>
    </w:p>
    <w:p w14:paraId="1D482B64"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lastRenderedPageBreak/>
        <w:t>5</w:t>
      </w:r>
      <w:r w:rsidRPr="0031290A">
        <w:rPr>
          <w:rFonts w:ascii="SimSun" w:hAnsi="SimSun" w:cs="Times New Roman" w:hint="eastAsia"/>
          <w:iCs/>
          <w:color w:val="000000"/>
          <w:szCs w:val="22"/>
        </w:rPr>
        <w:t>．主管局指定地址以外的一个地址。</w:t>
      </w:r>
    </w:p>
    <w:p w14:paraId="74B56EB8"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t>十、</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电子提交</w:t>
      </w:r>
      <w:r w:rsidRPr="0031290A">
        <w:rPr>
          <w:rFonts w:ascii="SimSun" w:hAnsi="SimSun" w:cs="Times New Roman"/>
          <w:iCs/>
          <w:color w:val="000000"/>
          <w:szCs w:val="22"/>
        </w:rPr>
        <w:t>]</w:t>
      </w:r>
      <w:r w:rsidRPr="0031290A">
        <w:rPr>
          <w:rFonts w:ascii="SimSun" w:hAnsi="SimSun" w:cs="Times New Roman" w:hint="eastAsia"/>
          <w:iCs/>
          <w:color w:val="000000"/>
          <w:szCs w:val="22"/>
        </w:rPr>
        <w:t>除第九款另有规定外，缔约方规定可以以电子形式或以电子传送方式提交文函且文函以此种形式或方式提交的，该缔约方主管局收到此种形式的文函的日期或者通过此种方式收到文函的日期，即为文函的收到日期。</w:t>
      </w:r>
    </w:p>
    <w:p w14:paraId="6F658F6A"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bookmarkStart w:id="77" w:name="_Hlk182820703"/>
      <w:bookmarkStart w:id="78" w:name="_Hlk181018915"/>
      <w:bookmarkEnd w:id="76"/>
      <w:r w:rsidRPr="0031290A">
        <w:rPr>
          <w:rFonts w:ascii="SimSun" w:hAnsi="SimSun" w:cs="Times New Roman" w:hint="eastAsia"/>
          <w:iCs/>
          <w:color w:val="000000"/>
          <w:szCs w:val="22"/>
        </w:rPr>
        <w:t>十一、</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条约第十二条第七款规定的说明</w:t>
      </w:r>
      <w:r w:rsidRPr="0031290A">
        <w:rPr>
          <w:rFonts w:ascii="SimSun" w:hAnsi="SimSun" w:cs="Times New Roman"/>
          <w:iCs/>
          <w:color w:val="000000"/>
          <w:szCs w:val="22"/>
        </w:rPr>
        <w:t>]</w:t>
      </w:r>
      <w:r w:rsidRPr="0031290A">
        <w:rPr>
          <w:rFonts w:ascii="SimSun" w:hAnsi="SimSun" w:cs="Times New Roman" w:hint="eastAsia"/>
          <w:iCs/>
          <w:color w:val="000000"/>
          <w:szCs w:val="22"/>
        </w:rPr>
        <w:t>（一）缔约方可以要求任何文函：</w:t>
      </w:r>
    </w:p>
    <w:p w14:paraId="263BB80A"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．说明申请人、持有人或其他利害关系人的名称和地址；</w:t>
      </w:r>
    </w:p>
    <w:p w14:paraId="5C102C13"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2</w:t>
      </w:r>
      <w:r w:rsidRPr="0031290A">
        <w:rPr>
          <w:rFonts w:ascii="SimSun" w:hAnsi="SimSun" w:cs="Times New Roman" w:hint="eastAsia"/>
          <w:iCs/>
          <w:color w:val="000000"/>
          <w:szCs w:val="22"/>
        </w:rPr>
        <w:t>．说明其所涉的申请号或注册号；</w:t>
      </w:r>
    </w:p>
    <w:p w14:paraId="7377C9F0"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3</w:t>
      </w:r>
      <w:r w:rsidRPr="0031290A">
        <w:rPr>
          <w:rFonts w:ascii="SimSun" w:hAnsi="SimSun" w:cs="Times New Roman" w:hint="eastAsia"/>
          <w:iCs/>
          <w:color w:val="000000"/>
          <w:szCs w:val="22"/>
        </w:rPr>
        <w:t>．申请人、持有人或其他利害关系人已在主管局备案的，应含有此种备案号或关于备案的其他说明。</w:t>
      </w:r>
    </w:p>
    <w:p w14:paraId="558AF1C0"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t>4.缔约方要求就在主管局办理的手续缴纳费用的，应含有该缔约方主管局为收取费用所需的说明，包括费用金额和缴费方式。</w:t>
      </w:r>
    </w:p>
    <w:bookmarkEnd w:id="77"/>
    <w:p w14:paraId="4E692C70" w14:textId="77777777" w:rsidR="0031290A" w:rsidRPr="0031290A" w:rsidRDefault="0031290A" w:rsidP="0031290A">
      <w:pPr>
        <w:overflowPunct w:val="0"/>
        <w:spacing w:afterLines="50" w:after="120" w:line="340" w:lineRule="atLeast"/>
        <w:ind w:firstLineChars="200" w:firstLine="440"/>
        <w:jc w:val="both"/>
        <w:rPr>
          <w:rFonts w:ascii="SimSun" w:hAnsi="SimSun"/>
          <w:bCs/>
          <w:color w:val="000000"/>
          <w:szCs w:val="22"/>
        </w:rPr>
      </w:pPr>
      <w:r w:rsidRPr="0031290A">
        <w:rPr>
          <w:rFonts w:ascii="SimSun" w:hAnsi="SimSun" w:hint="eastAsia"/>
          <w:bCs/>
          <w:color w:val="000000"/>
          <w:szCs w:val="22"/>
        </w:rPr>
        <w:t>（二）缔约方可以要求，代理人为在主管局办理手续而提交的任何文函应包含：</w:t>
      </w:r>
    </w:p>
    <w:bookmarkEnd w:id="78"/>
    <w:p w14:paraId="33DAAEC9"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．代理人的名称和地址；</w:t>
      </w:r>
    </w:p>
    <w:p w14:paraId="677036A6"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2</w:t>
      </w:r>
      <w:r w:rsidRPr="0031290A">
        <w:rPr>
          <w:rFonts w:ascii="SimSun" w:hAnsi="SimSun" w:cs="Times New Roman" w:hint="eastAsia"/>
          <w:iCs/>
          <w:color w:val="000000"/>
          <w:szCs w:val="22"/>
        </w:rPr>
        <w:t>．对代理人据以采取行动的委托书的述及；</w:t>
      </w:r>
    </w:p>
    <w:p w14:paraId="56ED7225"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3</w:t>
      </w:r>
      <w:r w:rsidRPr="0031290A">
        <w:rPr>
          <w:rFonts w:ascii="SimSun" w:hAnsi="SimSun" w:cs="Times New Roman" w:hint="eastAsia"/>
          <w:iCs/>
          <w:color w:val="000000"/>
          <w:szCs w:val="22"/>
        </w:rPr>
        <w:t>．代理人已在主管局备案的，此种备案号或关于备案的其他说明。</w:t>
      </w:r>
    </w:p>
    <w:p w14:paraId="6E40C83C" w14:textId="77777777"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79" w:name="_Toc306096032"/>
      <w:bookmarkStart w:id="80" w:name="_Toc284497388"/>
      <w:r w:rsidRPr="0031290A">
        <w:rPr>
          <w:rFonts w:ascii="KaiTi" w:eastAsia="KaiTi" w:hAnsi="KaiTi" w:hint="eastAsia"/>
          <w:bCs/>
          <w:noProof/>
          <w:szCs w:val="22"/>
        </w:rPr>
        <w:t>第八条</w:t>
      </w:r>
      <w:r w:rsidRPr="0031290A">
        <w:rPr>
          <w:rFonts w:ascii="KaiTi" w:eastAsia="KaiTi" w:hAnsi="KaiTi"/>
          <w:bCs/>
          <w:noProof/>
          <w:szCs w:val="22"/>
        </w:rPr>
        <w:br/>
      </w:r>
      <w:r w:rsidRPr="0031290A">
        <w:rPr>
          <w:rFonts w:ascii="KaiTi" w:eastAsia="KaiTi" w:hAnsi="KaiTi" w:hint="eastAsia"/>
          <w:bCs/>
          <w:noProof/>
          <w:szCs w:val="22"/>
        </w:rPr>
        <w:t>识别无申请号的申请</w:t>
      </w:r>
      <w:bookmarkEnd w:id="79"/>
    </w:p>
    <w:p w14:paraId="464E9AFC"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t>一、</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识别方式</w:t>
      </w:r>
      <w:r w:rsidRPr="0031290A">
        <w:rPr>
          <w:rFonts w:ascii="SimSun" w:hAnsi="SimSun" w:cs="Times New Roman"/>
          <w:iCs/>
          <w:color w:val="000000"/>
          <w:szCs w:val="22"/>
        </w:rPr>
        <w:t>]</w:t>
      </w:r>
      <w:r w:rsidRPr="0031290A">
        <w:rPr>
          <w:rFonts w:ascii="SimSun" w:hAnsi="SimSun" w:cs="Times New Roman" w:hint="eastAsia"/>
          <w:iCs/>
          <w:color w:val="000000"/>
          <w:szCs w:val="22"/>
        </w:rPr>
        <w:t>要求以申请号识别申请，但此种申请号尚未发布或尚不为申请人或其代理人所知的，如果提供下列资料之一，申请应当视为已识别：</w:t>
      </w:r>
    </w:p>
    <w:p w14:paraId="509C92AF"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．主管局给予的临时申请号（如有）；或者</w:t>
      </w:r>
    </w:p>
    <w:p w14:paraId="21B414F3"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2</w:t>
      </w:r>
      <w:r w:rsidRPr="0031290A">
        <w:rPr>
          <w:rFonts w:ascii="SimSun" w:hAnsi="SimSun" w:cs="Times New Roman" w:hint="eastAsia"/>
          <w:iCs/>
          <w:color w:val="000000"/>
          <w:szCs w:val="22"/>
        </w:rPr>
        <w:t>．申请的副本；或者</w:t>
      </w:r>
    </w:p>
    <w:p w14:paraId="14946BCC"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3</w:t>
      </w:r>
      <w:r w:rsidRPr="0031290A">
        <w:rPr>
          <w:rFonts w:ascii="SimSun" w:hAnsi="SimSun" w:cs="Times New Roman" w:hint="eastAsia"/>
          <w:iCs/>
          <w:color w:val="000000"/>
          <w:szCs w:val="22"/>
        </w:rPr>
        <w:t>．工业品外观设计的表现物，并注明尽申请人或代理人所知的申请被主管局收到的日期，连同申请人或代理人给申请的任何识别编号。</w:t>
      </w:r>
    </w:p>
    <w:p w14:paraId="1CF82975"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t>二、</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禁止其他要求</w:t>
      </w:r>
      <w:r w:rsidRPr="0031290A">
        <w:rPr>
          <w:rFonts w:ascii="SimSun" w:hAnsi="SimSun" w:cs="Times New Roman"/>
          <w:iCs/>
          <w:color w:val="000000"/>
          <w:szCs w:val="22"/>
        </w:rPr>
        <w:t>]</w:t>
      </w:r>
      <w:r w:rsidRPr="0031290A">
        <w:rPr>
          <w:rFonts w:ascii="SimSun" w:hAnsi="SimSun" w:cs="Times New Roman" w:hint="eastAsia"/>
          <w:iCs/>
          <w:color w:val="000000"/>
          <w:szCs w:val="22"/>
        </w:rPr>
        <w:t>申请号尚未发布或尚不为申请人或其代理人所知的，任何缔约方不得出于识别申请的目的，要求遵守除第一条所述要求以外的其他要求。</w:t>
      </w:r>
    </w:p>
    <w:p w14:paraId="775B37C1" w14:textId="77777777"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81" w:name="_Toc306096033"/>
      <w:bookmarkStart w:id="82" w:name="_Hlk182398194"/>
      <w:bookmarkEnd w:id="80"/>
      <w:r w:rsidRPr="0031290A">
        <w:rPr>
          <w:rFonts w:ascii="KaiTi" w:eastAsia="KaiTi" w:hAnsi="KaiTi" w:hint="eastAsia"/>
          <w:bCs/>
          <w:noProof/>
          <w:szCs w:val="22"/>
        </w:rPr>
        <w:t>第九条</w:t>
      </w:r>
      <w:r w:rsidRPr="0031290A">
        <w:rPr>
          <w:rFonts w:ascii="KaiTi" w:eastAsia="KaiTi" w:hAnsi="KaiTi"/>
          <w:bCs/>
          <w:noProof/>
          <w:szCs w:val="22"/>
        </w:rPr>
        <w:br/>
      </w:r>
      <w:r w:rsidRPr="0031290A">
        <w:rPr>
          <w:rFonts w:ascii="KaiTi" w:eastAsia="KaiTi" w:hAnsi="KaiTi" w:hint="eastAsia"/>
          <w:bCs/>
          <w:noProof/>
          <w:szCs w:val="22"/>
        </w:rPr>
        <w:t>关于续展的细则</w:t>
      </w:r>
      <w:bookmarkEnd w:id="81"/>
    </w:p>
    <w:p w14:paraId="0176E78B"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t>为条约第十三条第二款之目的，可以提交任何续展请求以及缴纳任何续展费用的期限，应当自应续展之日前至少六个月起，至应续展之日后至少六个月止。在应续展之日后提交续展请求或缴纳费用的，对续展请求和缴纳费用的接受可以以缴纳附加费为条件。</w:t>
      </w:r>
    </w:p>
    <w:p w14:paraId="499D7FDC" w14:textId="77777777" w:rsidR="0031290A" w:rsidRPr="0031290A" w:rsidRDefault="0031290A" w:rsidP="0031290A">
      <w:pPr>
        <w:keepNext/>
        <w:spacing w:before="480" w:after="240"/>
        <w:jc w:val="center"/>
        <w:outlineLvl w:val="0"/>
        <w:rPr>
          <w:b/>
          <w:bCs/>
          <w:kern w:val="32"/>
          <w:szCs w:val="32"/>
        </w:rPr>
      </w:pPr>
      <w:bookmarkStart w:id="83" w:name="_Toc306096034"/>
      <w:bookmarkEnd w:id="82"/>
      <w:r w:rsidRPr="0031290A">
        <w:rPr>
          <w:rFonts w:ascii="KaiTi" w:eastAsia="KaiTi" w:hAnsi="KaiTi" w:hint="eastAsia"/>
          <w:bCs/>
          <w:noProof/>
          <w:szCs w:val="22"/>
        </w:rPr>
        <w:lastRenderedPageBreak/>
        <w:t>第十条</w:t>
      </w:r>
      <w:bookmarkEnd w:id="83"/>
      <w:r w:rsidRPr="0031290A">
        <w:rPr>
          <w:rFonts w:ascii="KaiTi" w:eastAsia="KaiTi" w:hAnsi="KaiTi"/>
          <w:bCs/>
          <w:noProof/>
          <w:szCs w:val="22"/>
        </w:rPr>
        <w:br/>
      </w:r>
      <w:r w:rsidRPr="0031290A">
        <w:rPr>
          <w:rFonts w:ascii="KaiTi" w:eastAsia="KaiTi" w:hAnsi="KaiTi" w:hint="eastAsia"/>
          <w:bCs/>
          <w:noProof/>
        </w:rPr>
        <w:t>关于时限救济的细则</w:t>
      </w:r>
    </w:p>
    <w:p w14:paraId="3A3EF5E3" w14:textId="77777777" w:rsidR="0031290A" w:rsidRPr="0031290A" w:rsidRDefault="0031290A" w:rsidP="0031290A">
      <w:pPr>
        <w:keepNext/>
        <w:overflowPunct w:val="0"/>
        <w:spacing w:afterLines="50" w:after="120" w:line="340" w:lineRule="atLeast"/>
        <w:ind w:firstLineChars="200" w:firstLine="440"/>
        <w:jc w:val="both"/>
        <w:rPr>
          <w:rFonts w:ascii="SimSun" w:hAnsi="SimSun" w:cs="Times New Roman"/>
          <w:iCs/>
          <w:color w:val="000000"/>
        </w:rPr>
      </w:pPr>
      <w:bookmarkStart w:id="84" w:name="_Toc306096035"/>
      <w:r w:rsidRPr="0031290A">
        <w:rPr>
          <w:rFonts w:ascii="SimSun" w:hAnsi="SimSun" w:cs="Times New Roman" w:hint="eastAsia"/>
          <w:iCs/>
          <w:color w:val="000000"/>
        </w:rPr>
        <w:t>一、</w:t>
      </w:r>
      <w:r w:rsidRPr="0031290A">
        <w:rPr>
          <w:rFonts w:ascii="SimSun" w:hAnsi="SimSun" w:cs="Times New Roman"/>
          <w:iCs/>
          <w:color w:val="000000"/>
        </w:rPr>
        <w:t>[</w:t>
      </w:r>
      <w:r w:rsidRPr="0031290A">
        <w:rPr>
          <w:rFonts w:ascii="KaiTi" w:eastAsia="KaiTi" w:hAnsi="KaiTi" w:cs="Times New Roman" w:hint="eastAsia"/>
          <w:iCs/>
          <w:color w:val="000000"/>
        </w:rPr>
        <w:t>条约第十四条第一款规定的要求</w:t>
      </w:r>
      <w:r w:rsidRPr="0031290A">
        <w:rPr>
          <w:rFonts w:ascii="SimSun" w:hAnsi="SimSun" w:cs="Times New Roman"/>
          <w:iCs/>
          <w:color w:val="000000"/>
        </w:rPr>
        <w:t>]</w:t>
      </w:r>
      <w:r w:rsidRPr="0031290A">
        <w:rPr>
          <w:rFonts w:ascii="SimSun" w:hAnsi="SimSun" w:cs="Times New Roman" w:hint="eastAsia"/>
          <w:iCs/>
          <w:color w:val="000000"/>
        </w:rPr>
        <w:t>（一）缔约方可以要求，条约第十四条第一款所述的请求：</w:t>
      </w:r>
    </w:p>
    <w:p w14:paraId="1C6BD80A"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1</w:t>
      </w:r>
      <w:r w:rsidRPr="0031290A">
        <w:rPr>
          <w:rFonts w:ascii="SimSun" w:hAnsi="SimSun" w:cs="Times New Roman" w:hint="eastAsia"/>
          <w:iCs/>
          <w:color w:val="000000"/>
        </w:rPr>
        <w:t>．应由申请人或持有人签字；</w:t>
      </w:r>
    </w:p>
    <w:p w14:paraId="704BB18D"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2</w:t>
      </w:r>
      <w:r w:rsidRPr="0031290A">
        <w:rPr>
          <w:rFonts w:ascii="SimSun" w:hAnsi="SimSun" w:cs="Times New Roman" w:hint="eastAsia"/>
          <w:iCs/>
          <w:color w:val="000000"/>
        </w:rPr>
        <w:t>．应含有关于请求延长时限的说明，并指明所涉的时限。</w:t>
      </w:r>
    </w:p>
    <w:p w14:paraId="22E757B9" w14:textId="77777777" w:rsidR="0031290A" w:rsidRPr="0031290A" w:rsidRDefault="0031290A" w:rsidP="0031290A">
      <w:pPr>
        <w:overflowPunct w:val="0"/>
        <w:spacing w:afterLines="50" w:after="120" w:line="340" w:lineRule="atLeast"/>
        <w:ind w:firstLineChars="200" w:firstLine="440"/>
        <w:jc w:val="both"/>
        <w:rPr>
          <w:rFonts w:ascii="SimSun" w:hAnsi="SimSun"/>
          <w:iCs/>
          <w:color w:val="000000"/>
        </w:rPr>
      </w:pPr>
      <w:r w:rsidRPr="0031290A">
        <w:rPr>
          <w:rFonts w:ascii="SimSun" w:hAnsi="SimSun" w:hint="eastAsia"/>
          <w:iCs/>
          <w:color w:val="000000"/>
        </w:rPr>
        <w:t>（二）延长时限的请求在时限届满后提出的，缔约方可以要求，时限所适用的行动的所有要求应在提出请求的同时一并得到遵守。</w:t>
      </w:r>
    </w:p>
    <w:p w14:paraId="201D2475"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hint="eastAsia"/>
          <w:iCs/>
          <w:color w:val="000000"/>
        </w:rPr>
        <w:t>二、</w:t>
      </w:r>
      <w:r w:rsidRPr="0031290A">
        <w:rPr>
          <w:rFonts w:ascii="SimSun" w:hAnsi="SimSun" w:cs="Times New Roman"/>
          <w:iCs/>
          <w:color w:val="000000"/>
        </w:rPr>
        <w:t>[</w:t>
      </w:r>
      <w:r w:rsidRPr="0031290A">
        <w:rPr>
          <w:rFonts w:ascii="KaiTi" w:eastAsia="KaiTi" w:hAnsi="KaiTi" w:cs="Times New Roman" w:hint="eastAsia"/>
          <w:iCs/>
          <w:color w:val="000000"/>
        </w:rPr>
        <w:t>条约第十四条第一款规定的期限和时限</w:t>
      </w:r>
      <w:r w:rsidRPr="0031290A">
        <w:rPr>
          <w:rFonts w:ascii="SimSun" w:hAnsi="SimSun" w:cs="Times New Roman"/>
          <w:iCs/>
          <w:color w:val="000000"/>
        </w:rPr>
        <w:t>]</w:t>
      </w:r>
      <w:r w:rsidRPr="0031290A">
        <w:rPr>
          <w:rFonts w:ascii="SimSun" w:hAnsi="SimSun" w:cs="Times New Roman" w:hint="eastAsia"/>
          <w:iCs/>
          <w:color w:val="000000"/>
        </w:rPr>
        <w:t>（一）条约第十四条第一款所述的延长的时限，应自未经延长的时限届满之日起不少于一个月。</w:t>
      </w:r>
    </w:p>
    <w:p w14:paraId="190C6496" w14:textId="77777777" w:rsidR="0031290A" w:rsidRPr="0031290A" w:rsidRDefault="0031290A" w:rsidP="0031290A">
      <w:pPr>
        <w:overflowPunct w:val="0"/>
        <w:spacing w:afterLines="50" w:after="120" w:line="340" w:lineRule="atLeast"/>
        <w:ind w:firstLineChars="200" w:firstLine="440"/>
        <w:jc w:val="both"/>
        <w:rPr>
          <w:rFonts w:ascii="SimSun" w:hAnsi="SimSun"/>
          <w:iCs/>
          <w:color w:val="000000"/>
        </w:rPr>
      </w:pPr>
      <w:r w:rsidRPr="0031290A">
        <w:rPr>
          <w:rFonts w:ascii="SimSun" w:hAnsi="SimSun" w:hint="eastAsia"/>
          <w:iCs/>
          <w:color w:val="000000"/>
        </w:rPr>
        <w:t>（二）条约第十四条第一款第</w:t>
      </w:r>
      <w:r w:rsidRPr="0031290A">
        <w:rPr>
          <w:rFonts w:ascii="SimSun" w:hAnsi="SimSun"/>
          <w:iCs/>
          <w:color w:val="000000"/>
        </w:rPr>
        <w:t>2</w:t>
      </w:r>
      <w:r w:rsidRPr="0031290A">
        <w:rPr>
          <w:rFonts w:ascii="SimSun" w:hAnsi="SimSun" w:hint="eastAsia"/>
          <w:iCs/>
          <w:color w:val="000000"/>
        </w:rPr>
        <w:t>目所述的时限，不得早于未经延长的时限届满之日起两个月届</w:t>
      </w:r>
      <w:r w:rsidRPr="0031290A">
        <w:rPr>
          <w:rFonts w:ascii="Times New Roman" w:hAnsi="Times New Roman" w:cs="Times New Roman"/>
          <w:iCs/>
          <w:color w:val="000000"/>
        </w:rPr>
        <w:t>‍</w:t>
      </w:r>
      <w:r w:rsidRPr="0031290A">
        <w:rPr>
          <w:rFonts w:ascii="SimSun" w:hAnsi="SimSun" w:hint="eastAsia"/>
          <w:iCs/>
          <w:color w:val="000000"/>
        </w:rPr>
        <w:t>满。</w:t>
      </w:r>
    </w:p>
    <w:p w14:paraId="0B7B9E4B"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hint="eastAsia"/>
          <w:iCs/>
          <w:color w:val="000000"/>
        </w:rPr>
        <w:t>三、</w:t>
      </w:r>
      <w:r w:rsidRPr="0031290A">
        <w:rPr>
          <w:rFonts w:ascii="SimSun" w:hAnsi="SimSun" w:cs="Times New Roman"/>
          <w:iCs/>
          <w:color w:val="000000"/>
        </w:rPr>
        <w:t>[</w:t>
      </w:r>
      <w:r w:rsidRPr="0031290A">
        <w:rPr>
          <w:rFonts w:ascii="KaiTi" w:eastAsia="KaiTi" w:hAnsi="KaiTi" w:cs="Times New Roman" w:hint="eastAsia"/>
          <w:iCs/>
          <w:color w:val="000000"/>
        </w:rPr>
        <w:t>条约第十四条第二款第</w:t>
      </w:r>
      <w:r w:rsidRPr="0031290A">
        <w:rPr>
          <w:rFonts w:ascii="KaiTi" w:eastAsia="KaiTi" w:hAnsi="KaiTi" w:cs="Times New Roman"/>
          <w:iCs/>
          <w:color w:val="000000"/>
        </w:rPr>
        <w:t>1</w:t>
      </w:r>
      <w:r w:rsidRPr="0031290A">
        <w:rPr>
          <w:rFonts w:ascii="KaiTi" w:eastAsia="KaiTi" w:hAnsi="KaiTi" w:cs="Times New Roman" w:hint="eastAsia"/>
          <w:iCs/>
          <w:color w:val="000000"/>
        </w:rPr>
        <w:t>目规定的要求</w:t>
      </w:r>
      <w:r w:rsidRPr="0031290A">
        <w:rPr>
          <w:rFonts w:ascii="SimSun" w:hAnsi="SimSun" w:cs="Times New Roman"/>
          <w:iCs/>
          <w:color w:val="000000"/>
        </w:rPr>
        <w:t>]</w:t>
      </w:r>
      <w:r w:rsidRPr="0031290A">
        <w:rPr>
          <w:rFonts w:ascii="SimSun" w:hAnsi="SimSun" w:cs="Times New Roman" w:hint="eastAsia"/>
          <w:iCs/>
          <w:color w:val="000000"/>
        </w:rPr>
        <w:t>缔约方可以要求，条约第十四条第二款第</w:t>
      </w:r>
      <w:r w:rsidRPr="0031290A">
        <w:rPr>
          <w:rFonts w:ascii="SimSun" w:hAnsi="SimSun" w:cs="Times New Roman"/>
          <w:iCs/>
          <w:color w:val="000000"/>
        </w:rPr>
        <w:t>1</w:t>
      </w:r>
      <w:r w:rsidRPr="0031290A">
        <w:rPr>
          <w:rFonts w:ascii="SimSun" w:hAnsi="SimSun" w:cs="Times New Roman" w:hint="eastAsia"/>
          <w:iCs/>
          <w:color w:val="000000"/>
        </w:rPr>
        <w:t>目所述的请求：</w:t>
      </w:r>
    </w:p>
    <w:p w14:paraId="207467E2"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rPr>
        <w:t>1</w:t>
      </w:r>
      <w:r w:rsidRPr="0031290A">
        <w:rPr>
          <w:rFonts w:ascii="SimSun" w:hAnsi="SimSun" w:cs="Times New Roman" w:hint="eastAsia"/>
          <w:iCs/>
          <w:color w:val="000000"/>
        </w:rPr>
        <w:t>．应由申请人或持有人签字；</w:t>
      </w:r>
    </w:p>
    <w:p w14:paraId="2CC20B44"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2</w:t>
      </w:r>
      <w:r w:rsidRPr="0031290A">
        <w:rPr>
          <w:rFonts w:ascii="SimSun" w:hAnsi="SimSun" w:cs="Times New Roman" w:hint="eastAsia"/>
          <w:iCs/>
          <w:color w:val="000000"/>
        </w:rPr>
        <w:t>．应含有关于请求对未遵守时限给予救济的说明，并指明所涉的时限。</w:t>
      </w:r>
    </w:p>
    <w:p w14:paraId="2B36F217"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hint="eastAsia"/>
          <w:iCs/>
          <w:color w:val="000000"/>
        </w:rPr>
        <w:t>四、</w:t>
      </w:r>
      <w:r w:rsidRPr="0031290A">
        <w:rPr>
          <w:rFonts w:ascii="SimSun" w:hAnsi="SimSun" w:cs="Times New Roman"/>
          <w:iCs/>
          <w:color w:val="000000"/>
        </w:rPr>
        <w:t>[</w:t>
      </w:r>
      <w:r w:rsidRPr="0031290A">
        <w:rPr>
          <w:rFonts w:ascii="KaiTi" w:eastAsia="KaiTi" w:hAnsi="KaiTi" w:cs="Times New Roman" w:hint="eastAsia"/>
          <w:iCs/>
          <w:color w:val="000000"/>
        </w:rPr>
        <w:t>条约第十四条第二款第</w:t>
      </w:r>
      <w:r w:rsidRPr="0031290A">
        <w:rPr>
          <w:rFonts w:ascii="KaiTi" w:eastAsia="KaiTi" w:hAnsi="KaiTi" w:cs="Times New Roman"/>
          <w:iCs/>
          <w:color w:val="000000"/>
        </w:rPr>
        <w:t>2</w:t>
      </w:r>
      <w:r w:rsidRPr="0031290A">
        <w:rPr>
          <w:rFonts w:ascii="KaiTi" w:eastAsia="KaiTi" w:hAnsi="KaiTi" w:cs="Times New Roman" w:hint="eastAsia"/>
          <w:iCs/>
          <w:color w:val="000000"/>
        </w:rPr>
        <w:t>目规定的提出请求的时限</w:t>
      </w:r>
      <w:r w:rsidRPr="0031290A">
        <w:rPr>
          <w:rFonts w:ascii="SimSun" w:hAnsi="SimSun" w:cs="Times New Roman"/>
          <w:iCs/>
          <w:color w:val="000000"/>
        </w:rPr>
        <w:t>]</w:t>
      </w:r>
      <w:r w:rsidRPr="0031290A">
        <w:rPr>
          <w:rFonts w:ascii="SimSun" w:hAnsi="SimSun" w:cs="Times New Roman" w:hint="eastAsia"/>
          <w:iCs/>
          <w:color w:val="000000"/>
        </w:rPr>
        <w:t>条约第十四条第二款第</w:t>
      </w:r>
      <w:r w:rsidRPr="0031290A">
        <w:rPr>
          <w:rFonts w:ascii="SimSun" w:hAnsi="SimSun" w:cs="Times New Roman"/>
          <w:iCs/>
          <w:color w:val="000000"/>
        </w:rPr>
        <w:t>2</w:t>
      </w:r>
      <w:r w:rsidRPr="0031290A">
        <w:rPr>
          <w:rFonts w:ascii="SimSun" w:hAnsi="SimSun" w:cs="Times New Roman" w:hint="eastAsia"/>
          <w:iCs/>
          <w:color w:val="000000"/>
        </w:rPr>
        <w:t>目所述的时限，不得早于主管局发出关于申请人或持有人未遵守主管局规定时限的通知之后两个月届满。</w:t>
      </w:r>
    </w:p>
    <w:p w14:paraId="75F233A5" w14:textId="4F35943D"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hint="eastAsia"/>
          <w:iCs/>
          <w:color w:val="000000"/>
        </w:rPr>
        <w:t>五、</w:t>
      </w:r>
      <w:r w:rsidRPr="0031290A">
        <w:rPr>
          <w:rFonts w:ascii="SimSun" w:hAnsi="SimSun" w:cs="Times New Roman"/>
          <w:iCs/>
          <w:color w:val="000000"/>
        </w:rPr>
        <w:t>[</w:t>
      </w:r>
      <w:r w:rsidRPr="0031290A">
        <w:rPr>
          <w:rFonts w:ascii="KaiTi" w:eastAsia="KaiTi" w:hAnsi="KaiTi" w:cs="Times New Roman" w:hint="eastAsia"/>
          <w:iCs/>
          <w:color w:val="000000"/>
        </w:rPr>
        <w:t>条约第十四条第三款规定的例外</w:t>
      </w:r>
      <w:r w:rsidRPr="0031290A">
        <w:rPr>
          <w:rFonts w:ascii="SimSun" w:hAnsi="SimSun" w:cs="Times New Roman"/>
          <w:iCs/>
          <w:color w:val="000000"/>
        </w:rPr>
        <w:t>]</w:t>
      </w:r>
      <w:r w:rsidRPr="0031290A">
        <w:rPr>
          <w:rFonts w:ascii="SimSun" w:hAnsi="SimSun" w:cs="Times New Roman" w:hint="eastAsia"/>
          <w:iCs/>
          <w:color w:val="000000"/>
        </w:rPr>
        <w:t>不得依据条约第十四条第一款或第二款要求任何缔约</w:t>
      </w:r>
      <w:r w:rsidR="007900B6">
        <w:rPr>
          <w:rFonts w:ascii="Times New Roman" w:hAnsi="Times New Roman" w:cs="Times New Roman"/>
          <w:szCs w:val="22"/>
        </w:rPr>
        <w:t>‍</w:t>
      </w:r>
      <w:r w:rsidRPr="0031290A">
        <w:rPr>
          <w:rFonts w:ascii="SimSun" w:hAnsi="SimSun" w:cs="Times New Roman" w:hint="eastAsia"/>
          <w:iCs/>
          <w:color w:val="000000"/>
        </w:rPr>
        <w:t>方：</w:t>
      </w:r>
    </w:p>
    <w:p w14:paraId="67B4323B" w14:textId="77777777" w:rsidR="0031290A" w:rsidRPr="0031290A" w:rsidRDefault="0031290A" w:rsidP="0031290A">
      <w:pPr>
        <w:overflowPunct w:val="0"/>
        <w:spacing w:afterLines="50" w:after="120" w:line="340" w:lineRule="atLeast"/>
        <w:ind w:left="440"/>
        <w:jc w:val="both"/>
        <w:rPr>
          <w:rFonts w:ascii="SimSun" w:hAnsi="SimSun" w:cs="Times New Roman"/>
          <w:iCs/>
          <w:color w:val="000000"/>
        </w:rPr>
      </w:pPr>
      <w:r w:rsidRPr="0031290A">
        <w:rPr>
          <w:rFonts w:ascii="SimSun" w:hAnsi="SimSun" w:cs="Times New Roman"/>
          <w:iCs/>
          <w:color w:val="000000"/>
        </w:rPr>
        <w:t>1</w:t>
      </w:r>
      <w:r w:rsidRPr="0031290A">
        <w:rPr>
          <w:rFonts w:ascii="SimSun" w:hAnsi="SimSun" w:cs="Times New Roman" w:hint="eastAsia"/>
          <w:iCs/>
          <w:color w:val="000000"/>
        </w:rPr>
        <w:t>．对依据条约第十四条第一款或第二款已给予救济的时限给予再一次或任何后续救济；</w:t>
      </w:r>
    </w:p>
    <w:p w14:paraId="06F7F3DA"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2</w:t>
      </w:r>
      <w:r w:rsidRPr="0031290A">
        <w:rPr>
          <w:rFonts w:ascii="SimSun" w:hAnsi="SimSun" w:cs="Times New Roman" w:hint="eastAsia"/>
          <w:iCs/>
          <w:color w:val="000000"/>
        </w:rPr>
        <w:t>．对依据条约第十四条第一款或第二款提交救济措施请求或依据条约第十五条第一款提交恢复权利请求给予救济；</w:t>
      </w:r>
    </w:p>
    <w:p w14:paraId="7152B3AE"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3</w:t>
      </w:r>
      <w:r w:rsidRPr="0031290A">
        <w:rPr>
          <w:rFonts w:ascii="SimSun" w:hAnsi="SimSun" w:cs="Times New Roman" w:hint="eastAsia"/>
          <w:iCs/>
          <w:color w:val="000000"/>
        </w:rPr>
        <w:t>．对缴纳续展费的时限给予救济；</w:t>
      </w:r>
    </w:p>
    <w:p w14:paraId="0CC410FA"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4</w:t>
      </w:r>
      <w:r w:rsidRPr="0031290A">
        <w:rPr>
          <w:rFonts w:ascii="SimSun" w:hAnsi="SimSun" w:cs="Times New Roman" w:hint="eastAsia"/>
          <w:iCs/>
          <w:color w:val="000000"/>
        </w:rPr>
        <w:t>．对在主管局框架内设立的上诉委员会或其他复审机构采取行动的时限给予救济；</w:t>
      </w:r>
    </w:p>
    <w:p w14:paraId="58CBF68C"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5</w:t>
      </w:r>
      <w:r w:rsidRPr="0031290A">
        <w:rPr>
          <w:rFonts w:ascii="SimSun" w:hAnsi="SimSun" w:cs="Times New Roman" w:hint="eastAsia"/>
          <w:iCs/>
          <w:color w:val="000000"/>
        </w:rPr>
        <w:t>．对当事人之间法定程序中一项行动的时限给予救济；</w:t>
      </w:r>
    </w:p>
    <w:p w14:paraId="23BE4DC0" w14:textId="77777777" w:rsidR="0031290A" w:rsidRPr="0031290A" w:rsidRDefault="0031290A" w:rsidP="0031290A">
      <w:pPr>
        <w:overflowPunct w:val="0"/>
        <w:spacing w:afterLines="50" w:after="120" w:line="340" w:lineRule="atLeast"/>
        <w:ind w:firstLineChars="200" w:firstLine="440"/>
        <w:jc w:val="both"/>
        <w:rPr>
          <w:rFonts w:eastAsia="Aptos" w:cs="Times New Roman"/>
          <w:szCs w:val="24"/>
        </w:rPr>
      </w:pPr>
      <w:r w:rsidRPr="0031290A">
        <w:rPr>
          <w:rFonts w:ascii="SimSun" w:hAnsi="SimSun" w:cs="Times New Roman"/>
          <w:iCs/>
          <w:color w:val="000000"/>
        </w:rPr>
        <w:t>6</w:t>
      </w:r>
      <w:r w:rsidRPr="0031290A">
        <w:rPr>
          <w:rFonts w:ascii="SimSun" w:hAnsi="SimSun" w:cs="Times New Roman" w:hint="eastAsia"/>
          <w:iCs/>
          <w:color w:val="000000"/>
        </w:rPr>
        <w:t>．对</w:t>
      </w:r>
      <w:r w:rsidRPr="0031290A">
        <w:rPr>
          <w:rFonts w:ascii="SimSun" w:hAnsi="SimSun" w:cs="Times New Roman" w:hint="eastAsia"/>
          <w:iCs/>
        </w:rPr>
        <w:t>条约第十六条第一款或第二款所述的</w:t>
      </w:r>
      <w:r w:rsidRPr="0031290A">
        <w:rPr>
          <w:rFonts w:ascii="SimSun" w:hAnsi="SimSun" w:cs="Times New Roman" w:hint="eastAsia"/>
          <w:iCs/>
          <w:color w:val="000000"/>
        </w:rPr>
        <w:t>时限给予救济。</w:t>
      </w:r>
    </w:p>
    <w:p w14:paraId="56B98003" w14:textId="5C38B7A7"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31290A">
        <w:rPr>
          <w:rFonts w:ascii="KaiTi" w:eastAsia="KaiTi" w:hAnsi="KaiTi" w:hint="eastAsia"/>
          <w:bCs/>
          <w:noProof/>
        </w:rPr>
        <w:t>第十一条</w:t>
      </w:r>
      <w:r w:rsidRPr="0031290A">
        <w:rPr>
          <w:rFonts w:ascii="KaiTi" w:eastAsia="KaiTi" w:hAnsi="KaiTi"/>
          <w:bCs/>
          <w:noProof/>
        </w:rPr>
        <w:br/>
      </w:r>
      <w:r w:rsidRPr="0031290A">
        <w:rPr>
          <w:rFonts w:ascii="KaiTi" w:eastAsia="KaiTi" w:hAnsi="KaiTi" w:hint="eastAsia"/>
          <w:bCs/>
          <w:noProof/>
        </w:rPr>
        <w:t>关于条约第十五条主管局认定已给予应有注意或</w:t>
      </w:r>
      <w:r w:rsidRPr="0031290A">
        <w:rPr>
          <w:rFonts w:ascii="KaiTi" w:eastAsia="KaiTi" w:hAnsi="KaiTi"/>
          <w:bCs/>
          <w:noProof/>
        </w:rPr>
        <w:br/>
      </w:r>
      <w:r w:rsidRPr="0031290A">
        <w:rPr>
          <w:rFonts w:ascii="KaiTi" w:eastAsia="KaiTi" w:hAnsi="KaiTi" w:hint="eastAsia"/>
          <w:bCs/>
          <w:noProof/>
        </w:rPr>
        <w:t>属非故意行为后恢复权利的细则</w:t>
      </w:r>
    </w:p>
    <w:p w14:paraId="2570D4F3"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hint="eastAsia"/>
          <w:iCs/>
          <w:color w:val="000000"/>
        </w:rPr>
        <w:t>一、</w:t>
      </w:r>
      <w:r w:rsidRPr="0031290A">
        <w:rPr>
          <w:rFonts w:ascii="SimSun" w:hAnsi="SimSun" w:cs="Times New Roman"/>
          <w:iCs/>
          <w:color w:val="000000"/>
        </w:rPr>
        <w:t>[</w:t>
      </w:r>
      <w:r w:rsidRPr="0031290A">
        <w:rPr>
          <w:rFonts w:ascii="KaiTi" w:eastAsia="KaiTi" w:hAnsi="KaiTi" w:cs="Times New Roman" w:hint="eastAsia"/>
          <w:iCs/>
          <w:color w:val="000000"/>
        </w:rPr>
        <w:t>条约第十五条第一款第</w:t>
      </w:r>
      <w:r w:rsidRPr="0031290A">
        <w:rPr>
          <w:rFonts w:ascii="KaiTi" w:eastAsia="KaiTi" w:hAnsi="KaiTi" w:cs="Times New Roman"/>
          <w:iCs/>
          <w:color w:val="000000"/>
        </w:rPr>
        <w:t>1</w:t>
      </w:r>
      <w:r w:rsidRPr="0031290A">
        <w:rPr>
          <w:rFonts w:ascii="KaiTi" w:eastAsia="KaiTi" w:hAnsi="KaiTi" w:cs="Times New Roman" w:hint="eastAsia"/>
          <w:iCs/>
          <w:color w:val="000000"/>
        </w:rPr>
        <w:t>目规定的要求</w:t>
      </w:r>
      <w:r w:rsidRPr="0031290A">
        <w:rPr>
          <w:rFonts w:ascii="SimSun" w:hAnsi="SimSun" w:cs="Times New Roman"/>
          <w:iCs/>
          <w:color w:val="000000"/>
        </w:rPr>
        <w:t>]</w:t>
      </w:r>
      <w:r w:rsidRPr="0031290A">
        <w:rPr>
          <w:rFonts w:ascii="SimSun" w:hAnsi="SimSun" w:cs="Times New Roman" w:hint="eastAsia"/>
          <w:iCs/>
          <w:color w:val="000000"/>
        </w:rPr>
        <w:t>缔约方可以要求，条约第十五条第一款第</w:t>
      </w:r>
      <w:r w:rsidRPr="0031290A">
        <w:rPr>
          <w:rFonts w:ascii="SimSun" w:hAnsi="SimSun" w:cs="Times New Roman"/>
          <w:iCs/>
          <w:color w:val="000000"/>
        </w:rPr>
        <w:t>1</w:t>
      </w:r>
      <w:r w:rsidRPr="0031290A">
        <w:rPr>
          <w:rFonts w:ascii="SimSun" w:hAnsi="SimSun" w:cs="Times New Roman" w:hint="eastAsia"/>
          <w:iCs/>
          <w:color w:val="000000"/>
        </w:rPr>
        <w:t>目所述的请求应由申请人或持有人签字。</w:t>
      </w:r>
    </w:p>
    <w:p w14:paraId="74A62A4B"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hint="eastAsia"/>
          <w:iCs/>
          <w:color w:val="000000"/>
        </w:rPr>
        <w:lastRenderedPageBreak/>
        <w:t>二、</w:t>
      </w:r>
      <w:r w:rsidRPr="0031290A">
        <w:rPr>
          <w:rFonts w:ascii="SimSun" w:hAnsi="SimSun" w:cs="Times New Roman"/>
          <w:iCs/>
          <w:color w:val="000000"/>
        </w:rPr>
        <w:t>[</w:t>
      </w:r>
      <w:r w:rsidRPr="0031290A">
        <w:rPr>
          <w:rFonts w:ascii="KaiTi" w:eastAsia="KaiTi" w:hAnsi="KaiTi" w:cs="Times New Roman" w:hint="eastAsia"/>
          <w:iCs/>
          <w:color w:val="000000"/>
        </w:rPr>
        <w:t>条约第十五条第一款第</w:t>
      </w:r>
      <w:r w:rsidRPr="0031290A">
        <w:rPr>
          <w:rFonts w:ascii="KaiTi" w:eastAsia="KaiTi" w:hAnsi="KaiTi" w:cs="Times New Roman"/>
          <w:iCs/>
          <w:color w:val="000000"/>
        </w:rPr>
        <w:t>2</w:t>
      </w:r>
      <w:r w:rsidRPr="0031290A">
        <w:rPr>
          <w:rFonts w:ascii="KaiTi" w:eastAsia="KaiTi" w:hAnsi="KaiTi" w:cs="Times New Roman" w:hint="eastAsia"/>
          <w:iCs/>
          <w:color w:val="000000"/>
        </w:rPr>
        <w:t>目规定的时限</w:t>
      </w:r>
      <w:r w:rsidRPr="0031290A">
        <w:rPr>
          <w:rFonts w:ascii="SimSun" w:hAnsi="SimSun" w:cs="Times New Roman"/>
          <w:iCs/>
          <w:color w:val="000000"/>
        </w:rPr>
        <w:t>]</w:t>
      </w:r>
      <w:r w:rsidRPr="0031290A">
        <w:rPr>
          <w:rFonts w:ascii="SimSun" w:hAnsi="SimSun" w:cs="Times New Roman" w:hint="eastAsia"/>
          <w:iCs/>
          <w:color w:val="000000"/>
        </w:rPr>
        <w:t>条约第十五条第一款第</w:t>
      </w:r>
      <w:r w:rsidRPr="0031290A">
        <w:rPr>
          <w:rFonts w:ascii="SimSun" w:hAnsi="SimSun" w:cs="Times New Roman"/>
          <w:iCs/>
          <w:color w:val="000000"/>
        </w:rPr>
        <w:t>2</w:t>
      </w:r>
      <w:r w:rsidRPr="0031290A">
        <w:rPr>
          <w:rFonts w:ascii="SimSun" w:hAnsi="SimSun" w:cs="Times New Roman" w:hint="eastAsia"/>
          <w:iCs/>
          <w:color w:val="000000"/>
        </w:rPr>
        <w:t>目所述的提出请求和遵守要求的时限，以下列时限中先届满者为准：</w:t>
      </w:r>
    </w:p>
    <w:p w14:paraId="25B16C0B"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color w:val="000000"/>
        </w:rPr>
      </w:pPr>
      <w:r w:rsidRPr="0031290A">
        <w:rPr>
          <w:rFonts w:ascii="SimSun" w:hAnsi="SimSun" w:cs="Times New Roman"/>
          <w:iCs/>
          <w:color w:val="000000"/>
        </w:rPr>
        <w:t>1</w:t>
      </w:r>
      <w:r w:rsidRPr="0031290A">
        <w:rPr>
          <w:rFonts w:ascii="SimSun" w:hAnsi="SimSun" w:cs="Times New Roman" w:hint="eastAsia"/>
          <w:color w:val="000000"/>
        </w:rPr>
        <w:t>．</w:t>
      </w:r>
      <w:r w:rsidRPr="0031290A">
        <w:rPr>
          <w:rFonts w:ascii="SimSun" w:hAnsi="SimSun" w:cs="Times New Roman" w:hint="eastAsia"/>
          <w:iCs/>
          <w:color w:val="000000"/>
        </w:rPr>
        <w:t>自致使未遵守所涉行动的时限的原因消除之日起不少于</w:t>
      </w:r>
      <w:r w:rsidRPr="0031290A">
        <w:rPr>
          <w:rFonts w:ascii="SimSun" w:hAnsi="SimSun" w:cs="Times New Roman" w:hint="eastAsia"/>
          <w:iCs/>
        </w:rPr>
        <w:t>两</w:t>
      </w:r>
      <w:r w:rsidRPr="0031290A">
        <w:rPr>
          <w:rFonts w:ascii="SimSun" w:hAnsi="SimSun" w:cs="Times New Roman" w:hint="eastAsia"/>
          <w:iCs/>
          <w:color w:val="000000"/>
        </w:rPr>
        <w:t>个月</w:t>
      </w:r>
      <w:r w:rsidRPr="0031290A">
        <w:rPr>
          <w:rFonts w:ascii="SimSun" w:hAnsi="SimSun" w:cs="Times New Roman" w:hint="eastAsia"/>
          <w:color w:val="000000"/>
        </w:rPr>
        <w:t>；</w:t>
      </w:r>
    </w:p>
    <w:p w14:paraId="228AB1F2"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2</w:t>
      </w:r>
      <w:r w:rsidRPr="0031290A">
        <w:rPr>
          <w:rFonts w:ascii="SimSun" w:hAnsi="SimSun" w:cs="Times New Roman" w:hint="eastAsia"/>
          <w:iCs/>
          <w:color w:val="000000"/>
        </w:rPr>
        <w:t>．自所涉行动的时限届满之日起不少于十二个月；或者，请求涉及未缴纳续展费的，自《巴黎公约》第五条之二规定的宽限期届满之日起不少于十二个月。</w:t>
      </w:r>
    </w:p>
    <w:p w14:paraId="3DD9637C" w14:textId="77CEB7D1"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hint="eastAsia"/>
          <w:iCs/>
          <w:color w:val="000000"/>
        </w:rPr>
        <w:t>三、</w:t>
      </w:r>
      <w:r w:rsidRPr="0031290A">
        <w:rPr>
          <w:rFonts w:ascii="SimSun" w:hAnsi="SimSun" w:cs="Times New Roman"/>
          <w:iCs/>
          <w:color w:val="000000"/>
        </w:rPr>
        <w:t>[</w:t>
      </w:r>
      <w:r w:rsidRPr="0031290A">
        <w:rPr>
          <w:rFonts w:ascii="KaiTi" w:eastAsia="KaiTi" w:hAnsi="KaiTi" w:cs="Times New Roman" w:hint="eastAsia"/>
          <w:iCs/>
          <w:color w:val="000000"/>
        </w:rPr>
        <w:t>条约第十五条第二款规定的例外</w:t>
      </w:r>
      <w:r w:rsidRPr="0031290A">
        <w:rPr>
          <w:rFonts w:ascii="SimSun" w:hAnsi="SimSun" w:cs="Times New Roman"/>
          <w:iCs/>
          <w:color w:val="000000"/>
        </w:rPr>
        <w:t>]</w:t>
      </w:r>
      <w:r w:rsidRPr="0031290A">
        <w:rPr>
          <w:rFonts w:ascii="SimSun" w:hAnsi="SimSun" w:cs="Times New Roman" w:hint="eastAsia"/>
          <w:iCs/>
          <w:color w:val="000000"/>
        </w:rPr>
        <w:t>条约第十五条第二款所述的例外是指未遵守下列时</w:t>
      </w:r>
      <w:r w:rsidR="007900B6">
        <w:rPr>
          <w:rFonts w:ascii="Times New Roman" w:hAnsi="Times New Roman" w:cs="Times New Roman"/>
          <w:szCs w:val="22"/>
        </w:rPr>
        <w:t>‍</w:t>
      </w:r>
      <w:r w:rsidRPr="0031290A">
        <w:rPr>
          <w:rFonts w:ascii="SimSun" w:hAnsi="SimSun" w:cs="Times New Roman" w:hint="eastAsia"/>
          <w:iCs/>
          <w:color w:val="000000"/>
        </w:rPr>
        <w:t>限：</w:t>
      </w:r>
    </w:p>
    <w:p w14:paraId="57CA6C54"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1</w:t>
      </w:r>
      <w:r w:rsidRPr="0031290A">
        <w:rPr>
          <w:rFonts w:ascii="SimSun" w:hAnsi="SimSun" w:cs="Times New Roman" w:hint="eastAsia"/>
          <w:iCs/>
          <w:color w:val="000000"/>
        </w:rPr>
        <w:t>．依据条约第十四条第一款或第二款提出救济请求或者依据条约第十五条第一款提出恢复权利请求的时限；</w:t>
      </w:r>
    </w:p>
    <w:p w14:paraId="0BAABC05"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2</w:t>
      </w:r>
      <w:r w:rsidRPr="0031290A">
        <w:rPr>
          <w:rFonts w:ascii="SimSun" w:hAnsi="SimSun" w:cs="Times New Roman" w:hint="eastAsia"/>
          <w:iCs/>
          <w:color w:val="000000"/>
        </w:rPr>
        <w:t>．在主管局框架内设立的上诉委员会或其他复审机构采取某项行动的时限；</w:t>
      </w:r>
    </w:p>
    <w:p w14:paraId="2FFBB5B4"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3</w:t>
      </w:r>
      <w:r w:rsidRPr="0031290A">
        <w:rPr>
          <w:rFonts w:ascii="SimSun" w:hAnsi="SimSun" w:cs="Times New Roman" w:hint="eastAsia"/>
          <w:iCs/>
          <w:color w:val="000000"/>
        </w:rPr>
        <w:t>．当事人之间法定程序中的一项行动的时限；</w:t>
      </w:r>
    </w:p>
    <w:p w14:paraId="66768278"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rPr>
      </w:pPr>
      <w:r w:rsidRPr="0031290A">
        <w:rPr>
          <w:rFonts w:ascii="SimSun" w:hAnsi="SimSun" w:cs="Times New Roman"/>
          <w:iCs/>
          <w:color w:val="000000"/>
        </w:rPr>
        <w:t>4</w:t>
      </w:r>
      <w:r w:rsidRPr="0031290A">
        <w:rPr>
          <w:rFonts w:ascii="SimSun" w:hAnsi="SimSun" w:cs="Times New Roman" w:hint="eastAsia"/>
          <w:iCs/>
          <w:color w:val="000000"/>
        </w:rPr>
        <w:t>．提交依照缔约方的法律可能为未决申请确立新申请日的声明的时限；</w:t>
      </w:r>
    </w:p>
    <w:p w14:paraId="6B782BC1" w14:textId="77777777" w:rsidR="0031290A" w:rsidRPr="0031290A" w:rsidRDefault="0031290A" w:rsidP="0031290A">
      <w:pPr>
        <w:overflowPunct w:val="0"/>
        <w:spacing w:afterLines="50" w:after="120" w:line="340" w:lineRule="atLeast"/>
        <w:ind w:firstLineChars="200" w:firstLine="440"/>
        <w:jc w:val="both"/>
      </w:pPr>
      <w:r w:rsidRPr="0031290A">
        <w:rPr>
          <w:rFonts w:ascii="SimSun" w:hAnsi="SimSun" w:cs="Times New Roman"/>
          <w:iCs/>
          <w:color w:val="000000"/>
        </w:rPr>
        <w:t>5</w:t>
      </w:r>
      <w:r w:rsidRPr="0031290A">
        <w:rPr>
          <w:rFonts w:ascii="SimSun" w:hAnsi="SimSun" w:cs="Times New Roman" w:hint="eastAsia"/>
          <w:iCs/>
          <w:color w:val="000000"/>
        </w:rPr>
        <w:t>．条约第十六条第一款或第二款所述的时限。</w:t>
      </w:r>
    </w:p>
    <w:p w14:paraId="7C33761C" w14:textId="06EA6494"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rPr>
      </w:pPr>
      <w:r w:rsidRPr="0031290A">
        <w:rPr>
          <w:rFonts w:ascii="KaiTi" w:eastAsia="KaiTi" w:hAnsi="KaiTi" w:hint="eastAsia"/>
          <w:bCs/>
          <w:noProof/>
        </w:rPr>
        <w:t>第十二条</w:t>
      </w:r>
      <w:r w:rsidRPr="0031290A">
        <w:rPr>
          <w:rFonts w:ascii="KaiTi" w:eastAsia="KaiTi" w:hAnsi="KaiTi"/>
          <w:bCs/>
          <w:noProof/>
        </w:rPr>
        <w:br/>
      </w:r>
      <w:r w:rsidRPr="0031290A">
        <w:rPr>
          <w:rFonts w:ascii="KaiTi" w:eastAsia="KaiTi" w:hAnsi="KaiTi" w:hint="eastAsia"/>
          <w:bCs/>
          <w:noProof/>
        </w:rPr>
        <w:t>关于条约第</w:t>
      </w:r>
      <w:r w:rsidRPr="0031290A">
        <w:rPr>
          <w:rFonts w:ascii="KaiTi" w:eastAsia="KaiTi" w:hAnsi="KaiTi"/>
          <w:bCs/>
          <w:noProof/>
        </w:rPr>
        <w:t>十</w:t>
      </w:r>
      <w:r w:rsidRPr="0031290A">
        <w:rPr>
          <w:rFonts w:ascii="KaiTi" w:eastAsia="KaiTi" w:hAnsi="KaiTi" w:hint="eastAsia"/>
          <w:bCs/>
          <w:noProof/>
        </w:rPr>
        <w:t>六</w:t>
      </w:r>
      <w:r w:rsidRPr="0031290A">
        <w:rPr>
          <w:rFonts w:ascii="KaiTi" w:eastAsia="KaiTi" w:hAnsi="KaiTi"/>
          <w:bCs/>
          <w:noProof/>
        </w:rPr>
        <w:t>条</w:t>
      </w:r>
      <w:r w:rsidRPr="0031290A">
        <w:rPr>
          <w:rFonts w:ascii="KaiTi" w:eastAsia="KaiTi" w:hAnsi="KaiTi" w:hint="eastAsia"/>
          <w:bCs/>
          <w:noProof/>
        </w:rPr>
        <w:t>规定的改正或增加优先权要求</w:t>
      </w:r>
      <w:r w:rsidRPr="0031290A">
        <w:rPr>
          <w:rFonts w:ascii="KaiTi" w:eastAsia="KaiTi" w:hAnsi="KaiTi"/>
          <w:bCs/>
          <w:noProof/>
        </w:rPr>
        <w:br/>
      </w:r>
      <w:r w:rsidRPr="0031290A">
        <w:rPr>
          <w:rFonts w:ascii="KaiTi" w:eastAsia="KaiTi" w:hAnsi="KaiTi" w:hint="eastAsia"/>
          <w:bCs/>
          <w:noProof/>
        </w:rPr>
        <w:t>以及恢复优先权的细则</w:t>
      </w:r>
    </w:p>
    <w:p w14:paraId="5D46F8B2"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rPr>
      </w:pPr>
      <w:r w:rsidRPr="0031290A">
        <w:rPr>
          <w:rFonts w:ascii="SimSun" w:hAnsi="SimSun" w:cs="Times New Roman" w:hint="eastAsia"/>
          <w:iCs/>
        </w:rPr>
        <w:t>一、</w:t>
      </w:r>
      <w:r w:rsidRPr="0031290A">
        <w:rPr>
          <w:rFonts w:ascii="SimSun" w:hAnsi="SimSun" w:cs="Times New Roman"/>
          <w:iCs/>
        </w:rPr>
        <w:t>[</w:t>
      </w:r>
      <w:r w:rsidRPr="0031290A">
        <w:rPr>
          <w:rFonts w:ascii="KaiTi" w:eastAsia="KaiTi" w:hAnsi="KaiTi" w:cs="Times New Roman" w:hint="eastAsia"/>
          <w:iCs/>
        </w:rPr>
        <w:t>条约第十六条第一款第</w:t>
      </w:r>
      <w:r w:rsidRPr="0031290A">
        <w:rPr>
          <w:rFonts w:ascii="KaiTi" w:eastAsia="KaiTi" w:hAnsi="KaiTi" w:cs="Times New Roman"/>
          <w:iCs/>
        </w:rPr>
        <w:t>1</w:t>
      </w:r>
      <w:r w:rsidRPr="0031290A">
        <w:rPr>
          <w:rFonts w:ascii="KaiTi" w:eastAsia="KaiTi" w:hAnsi="KaiTi" w:cs="Times New Roman" w:hint="eastAsia"/>
          <w:iCs/>
        </w:rPr>
        <w:t>目规定的要求</w:t>
      </w:r>
      <w:r w:rsidRPr="0031290A">
        <w:rPr>
          <w:rFonts w:ascii="SimSun" w:hAnsi="SimSun" w:cs="Times New Roman"/>
          <w:iCs/>
        </w:rPr>
        <w:t>]缔约方可以要求，条约第</w:t>
      </w:r>
      <w:r w:rsidRPr="0031290A">
        <w:rPr>
          <w:rFonts w:ascii="SimSun" w:hAnsi="SimSun" w:cs="Times New Roman" w:hint="eastAsia"/>
          <w:iCs/>
        </w:rPr>
        <w:t>十六条第一款第</w:t>
      </w:r>
      <w:r w:rsidRPr="0031290A">
        <w:rPr>
          <w:rFonts w:ascii="SimSun" w:hAnsi="SimSun" w:cs="Times New Roman"/>
          <w:iCs/>
        </w:rPr>
        <w:t>1</w:t>
      </w:r>
      <w:r w:rsidRPr="0031290A">
        <w:rPr>
          <w:rFonts w:ascii="SimSun" w:hAnsi="SimSun" w:cs="Times New Roman" w:hint="eastAsia"/>
          <w:iCs/>
        </w:rPr>
        <w:t>目所述的请求</w:t>
      </w:r>
      <w:r w:rsidRPr="0031290A">
        <w:rPr>
          <w:rFonts w:ascii="SimSun" w:hAnsi="SimSun" w:cs="Times New Roman" w:hint="eastAsia"/>
          <w:iCs/>
          <w:color w:val="000000"/>
        </w:rPr>
        <w:t>应</w:t>
      </w:r>
      <w:r w:rsidRPr="0031290A">
        <w:rPr>
          <w:rFonts w:ascii="SimSun" w:hAnsi="SimSun" w:cs="Times New Roman" w:hint="eastAsia"/>
          <w:iCs/>
        </w:rPr>
        <w:t>由申请人签字。</w:t>
      </w:r>
    </w:p>
    <w:p w14:paraId="06BFAD7E"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rPr>
      </w:pPr>
      <w:bookmarkStart w:id="85" w:name="_Toc306096036"/>
      <w:bookmarkEnd w:id="84"/>
      <w:r w:rsidRPr="0031290A">
        <w:rPr>
          <w:rFonts w:ascii="SimSun" w:hAnsi="SimSun" w:cs="Times New Roman" w:hint="eastAsia"/>
          <w:iCs/>
        </w:rPr>
        <w:t>二、</w:t>
      </w:r>
      <w:r w:rsidRPr="0031290A">
        <w:rPr>
          <w:rFonts w:ascii="SimSun" w:hAnsi="SimSun" w:cs="Times New Roman"/>
          <w:iCs/>
        </w:rPr>
        <w:t>[</w:t>
      </w:r>
      <w:r w:rsidRPr="0031290A">
        <w:rPr>
          <w:rFonts w:ascii="KaiTi" w:eastAsia="KaiTi" w:hAnsi="KaiTi" w:cs="Times New Roman" w:hint="eastAsia"/>
          <w:iCs/>
        </w:rPr>
        <w:t>条约第十六条第一款第</w:t>
      </w:r>
      <w:r w:rsidRPr="0031290A">
        <w:rPr>
          <w:rFonts w:ascii="KaiTi" w:eastAsia="KaiTi" w:hAnsi="KaiTi" w:cs="Times New Roman"/>
          <w:iCs/>
        </w:rPr>
        <w:t>2</w:t>
      </w:r>
      <w:r w:rsidRPr="0031290A">
        <w:rPr>
          <w:rFonts w:ascii="KaiTi" w:eastAsia="KaiTi" w:hAnsi="KaiTi" w:cs="Times New Roman" w:hint="eastAsia"/>
          <w:iCs/>
        </w:rPr>
        <w:t>目规定的时限</w:t>
      </w:r>
      <w:r w:rsidRPr="0031290A">
        <w:rPr>
          <w:rFonts w:ascii="SimSun" w:hAnsi="SimSun" w:cs="Times New Roman"/>
          <w:iCs/>
        </w:rPr>
        <w:t>]条约第</w:t>
      </w:r>
      <w:r w:rsidRPr="0031290A">
        <w:rPr>
          <w:rFonts w:ascii="SimSun" w:hAnsi="SimSun" w:cs="Times New Roman" w:hint="eastAsia"/>
          <w:iCs/>
        </w:rPr>
        <w:t>十六条第一款第</w:t>
      </w:r>
      <w:r w:rsidRPr="0031290A">
        <w:rPr>
          <w:rFonts w:ascii="SimSun" w:hAnsi="SimSun" w:cs="Times New Roman"/>
          <w:iCs/>
        </w:rPr>
        <w:t>2</w:t>
      </w:r>
      <w:r w:rsidRPr="0031290A">
        <w:rPr>
          <w:rFonts w:ascii="SimSun" w:hAnsi="SimSun" w:cs="Times New Roman" w:hint="eastAsia"/>
          <w:iCs/>
        </w:rPr>
        <w:t>目所述的时限应不少于优先权日起六个月，改正或增加优先权要求导致优先权日变更的，不少于变更后的优先权日起六个月，以先届满的六个月期限为准。尽管有前述规定，此种请求可以在申请日起两个月届满前提交。</w:t>
      </w:r>
    </w:p>
    <w:p w14:paraId="026F72AD"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themeColor="text1"/>
          <w:szCs w:val="22"/>
        </w:rPr>
      </w:pPr>
      <w:r w:rsidRPr="0031290A">
        <w:rPr>
          <w:rFonts w:ascii="SimSun" w:hAnsi="SimSun" w:cs="Times New Roman"/>
          <w:iCs/>
          <w:color w:val="000000" w:themeColor="text1"/>
          <w:szCs w:val="22"/>
        </w:rPr>
        <w:t>三、[</w:t>
      </w:r>
      <w:r w:rsidRPr="0031290A">
        <w:rPr>
          <w:rFonts w:ascii="KaiTi" w:eastAsia="KaiTi" w:hAnsi="KaiTi" w:cs="Times New Roman"/>
          <w:iCs/>
          <w:color w:val="000000" w:themeColor="text1"/>
          <w:szCs w:val="22"/>
        </w:rPr>
        <w:t>例外</w:t>
      </w:r>
      <w:r w:rsidRPr="0031290A">
        <w:rPr>
          <w:rFonts w:ascii="SimSun" w:hAnsi="SimSun" w:cs="Times New Roman"/>
          <w:iCs/>
          <w:color w:val="000000" w:themeColor="text1"/>
          <w:szCs w:val="22"/>
        </w:rPr>
        <w:t>]如果</w:t>
      </w:r>
      <w:r w:rsidRPr="0031290A">
        <w:rPr>
          <w:rFonts w:ascii="SimSun" w:hAnsi="SimSun" w:cs="Times New Roman" w:hint="eastAsia"/>
          <w:iCs/>
          <w:color w:val="000000" w:themeColor="text1"/>
          <w:szCs w:val="22"/>
        </w:rPr>
        <w:t>条约</w:t>
      </w:r>
      <w:r w:rsidRPr="0031290A">
        <w:rPr>
          <w:rFonts w:ascii="SimSun" w:hAnsi="SimSun" w:cs="Times New Roman"/>
          <w:iCs/>
          <w:color w:val="000000" w:themeColor="text1"/>
          <w:szCs w:val="22"/>
        </w:rPr>
        <w:t>第十</w:t>
      </w:r>
      <w:r w:rsidRPr="0031290A">
        <w:rPr>
          <w:rFonts w:ascii="SimSun" w:hAnsi="SimSun" w:cs="Times New Roman" w:hint="eastAsia"/>
          <w:iCs/>
          <w:color w:val="000000" w:themeColor="text1"/>
          <w:szCs w:val="22"/>
        </w:rPr>
        <w:t>六</w:t>
      </w:r>
      <w:r w:rsidRPr="0031290A">
        <w:rPr>
          <w:rFonts w:ascii="SimSun" w:hAnsi="SimSun" w:cs="Times New Roman"/>
          <w:iCs/>
          <w:color w:val="000000" w:themeColor="text1"/>
          <w:szCs w:val="22"/>
        </w:rPr>
        <w:t>条第一款</w:t>
      </w:r>
      <w:r w:rsidRPr="0031290A">
        <w:rPr>
          <w:rFonts w:ascii="SimSun" w:hAnsi="SimSun" w:cs="Times New Roman" w:hint="eastAsia"/>
          <w:iCs/>
          <w:color w:val="000000" w:themeColor="text1"/>
          <w:szCs w:val="22"/>
        </w:rPr>
        <w:t>第</w:t>
      </w:r>
      <w:r w:rsidRPr="0031290A">
        <w:rPr>
          <w:rFonts w:ascii="SimSun" w:hAnsi="SimSun" w:cs="Times New Roman"/>
          <w:iCs/>
          <w:color w:val="000000" w:themeColor="text1"/>
          <w:szCs w:val="22"/>
        </w:rPr>
        <w:t>1目所述请求是在</w:t>
      </w:r>
      <w:r w:rsidRPr="0031290A">
        <w:rPr>
          <w:rFonts w:ascii="SimSun" w:hAnsi="SimSun" w:cs="Times New Roman" w:hint="eastAsia"/>
          <w:iCs/>
          <w:color w:val="000000" w:themeColor="text1"/>
          <w:szCs w:val="22"/>
        </w:rPr>
        <w:t>对</w:t>
      </w:r>
      <w:r w:rsidRPr="0031290A">
        <w:rPr>
          <w:rFonts w:ascii="SimSun" w:hAnsi="SimSun" w:cs="Times New Roman"/>
          <w:iCs/>
          <w:color w:val="000000" w:themeColor="text1"/>
          <w:szCs w:val="22"/>
        </w:rPr>
        <w:t>申请</w:t>
      </w:r>
      <w:r w:rsidRPr="0031290A">
        <w:rPr>
          <w:rFonts w:ascii="SimSun" w:hAnsi="SimSun" w:cs="Times New Roman" w:hint="eastAsia"/>
          <w:iCs/>
          <w:color w:val="000000" w:themeColor="text1"/>
          <w:szCs w:val="22"/>
        </w:rPr>
        <w:t>的</w:t>
      </w:r>
      <w:r w:rsidRPr="0031290A">
        <w:rPr>
          <w:rFonts w:ascii="SimSun" w:hAnsi="SimSun" w:cs="Times New Roman"/>
          <w:iCs/>
          <w:color w:val="000000" w:themeColor="text1"/>
          <w:szCs w:val="22"/>
        </w:rPr>
        <w:t>实质审查</w:t>
      </w:r>
      <w:r w:rsidRPr="0031290A">
        <w:rPr>
          <w:rFonts w:ascii="SimSun" w:hAnsi="SimSun" w:cs="Times New Roman" w:hint="eastAsia"/>
          <w:iCs/>
          <w:color w:val="000000" w:themeColor="text1"/>
          <w:szCs w:val="22"/>
        </w:rPr>
        <w:t>完成</w:t>
      </w:r>
      <w:r w:rsidRPr="0031290A">
        <w:rPr>
          <w:rFonts w:ascii="SimSun" w:hAnsi="SimSun" w:cs="Times New Roman"/>
          <w:iCs/>
          <w:color w:val="000000" w:themeColor="text1"/>
          <w:szCs w:val="22"/>
        </w:rPr>
        <w:t>后收到的，</w:t>
      </w:r>
      <w:r w:rsidRPr="0031290A">
        <w:rPr>
          <w:rFonts w:ascii="SimSun" w:hAnsi="SimSun" w:cs="Times New Roman" w:hint="eastAsia"/>
          <w:iCs/>
          <w:color w:val="000000" w:themeColor="text1"/>
          <w:szCs w:val="22"/>
        </w:rPr>
        <w:t>任何</w:t>
      </w:r>
      <w:r w:rsidRPr="0031290A">
        <w:rPr>
          <w:rFonts w:ascii="SimSun" w:hAnsi="SimSun" w:cs="Times New Roman"/>
          <w:iCs/>
          <w:color w:val="000000" w:themeColor="text1"/>
          <w:szCs w:val="22"/>
        </w:rPr>
        <w:t>缔约方</w:t>
      </w:r>
      <w:r w:rsidRPr="0031290A">
        <w:rPr>
          <w:rFonts w:ascii="SimSun" w:hAnsi="SimSun" w:cs="Times New Roman" w:hint="eastAsia"/>
          <w:iCs/>
          <w:color w:val="000000" w:themeColor="text1"/>
          <w:szCs w:val="22"/>
        </w:rPr>
        <w:t>均</w:t>
      </w:r>
      <w:r w:rsidRPr="0031290A">
        <w:rPr>
          <w:rFonts w:ascii="SimSun" w:hAnsi="SimSun" w:cs="Times New Roman"/>
          <w:iCs/>
          <w:color w:val="000000" w:themeColor="text1"/>
          <w:szCs w:val="22"/>
        </w:rPr>
        <w:t>无义务</w:t>
      </w:r>
      <w:r w:rsidRPr="0031290A">
        <w:rPr>
          <w:rFonts w:ascii="SimSun" w:hAnsi="SimSun" w:cs="Times New Roman" w:hint="eastAsia"/>
          <w:iCs/>
          <w:color w:val="000000" w:themeColor="text1"/>
          <w:szCs w:val="22"/>
        </w:rPr>
        <w:t>依据条约</w:t>
      </w:r>
      <w:r w:rsidRPr="0031290A">
        <w:rPr>
          <w:rFonts w:ascii="SimSun" w:hAnsi="SimSun" w:cs="Times New Roman"/>
          <w:iCs/>
          <w:color w:val="000000" w:themeColor="text1"/>
          <w:szCs w:val="22"/>
        </w:rPr>
        <w:t>第十</w:t>
      </w:r>
      <w:r w:rsidRPr="0031290A">
        <w:rPr>
          <w:rFonts w:ascii="SimSun" w:hAnsi="SimSun" w:cs="Times New Roman" w:hint="eastAsia"/>
          <w:iCs/>
          <w:color w:val="000000" w:themeColor="text1"/>
          <w:szCs w:val="22"/>
        </w:rPr>
        <w:t>六</w:t>
      </w:r>
      <w:r w:rsidRPr="0031290A">
        <w:rPr>
          <w:rFonts w:ascii="SimSun" w:hAnsi="SimSun" w:cs="Times New Roman"/>
          <w:iCs/>
          <w:color w:val="000000" w:themeColor="text1"/>
          <w:szCs w:val="22"/>
        </w:rPr>
        <w:t>条第一款</w:t>
      </w:r>
      <w:r w:rsidRPr="0031290A">
        <w:rPr>
          <w:rFonts w:ascii="SimSun" w:hAnsi="SimSun" w:cs="Times New Roman" w:hint="eastAsia"/>
          <w:iCs/>
          <w:color w:val="000000" w:themeColor="text1"/>
          <w:szCs w:val="22"/>
        </w:rPr>
        <w:t>对改正</w:t>
      </w:r>
      <w:r w:rsidRPr="0031290A">
        <w:rPr>
          <w:rFonts w:ascii="SimSun" w:hAnsi="SimSun" w:cs="Times New Roman"/>
          <w:iCs/>
          <w:color w:val="000000" w:themeColor="text1"/>
          <w:szCs w:val="22"/>
        </w:rPr>
        <w:t>或</w:t>
      </w:r>
      <w:r w:rsidRPr="0031290A">
        <w:rPr>
          <w:rFonts w:ascii="SimSun" w:hAnsi="SimSun" w:cs="Times New Roman" w:hint="eastAsia"/>
          <w:iCs/>
          <w:color w:val="000000" w:themeColor="text1"/>
          <w:szCs w:val="22"/>
        </w:rPr>
        <w:t>增加</w:t>
      </w:r>
      <w:r w:rsidRPr="0031290A">
        <w:rPr>
          <w:rFonts w:ascii="SimSun" w:hAnsi="SimSun" w:cs="Times New Roman"/>
          <w:iCs/>
          <w:color w:val="000000" w:themeColor="text1"/>
          <w:szCs w:val="22"/>
        </w:rPr>
        <w:t>优先权要求</w:t>
      </w:r>
      <w:r w:rsidRPr="0031290A">
        <w:rPr>
          <w:rFonts w:ascii="SimSun" w:hAnsi="SimSun" w:cs="Times New Roman" w:hint="eastAsia"/>
          <w:iCs/>
          <w:color w:val="000000" w:themeColor="text1"/>
          <w:szCs w:val="22"/>
        </w:rPr>
        <w:t>作出规定</w:t>
      </w:r>
      <w:r w:rsidRPr="0031290A">
        <w:rPr>
          <w:rFonts w:ascii="SimSun" w:hAnsi="SimSun" w:cs="Times New Roman"/>
          <w:iCs/>
          <w:color w:val="000000" w:themeColor="text1"/>
          <w:szCs w:val="22"/>
        </w:rPr>
        <w:t>。</w:t>
      </w:r>
    </w:p>
    <w:p w14:paraId="088EF74C"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rPr>
      </w:pPr>
      <w:r w:rsidRPr="0031290A">
        <w:rPr>
          <w:rFonts w:ascii="SimSun" w:hAnsi="SimSun" w:cs="Times New Roman" w:hint="eastAsia"/>
          <w:iCs/>
        </w:rPr>
        <w:t>四、</w:t>
      </w:r>
      <w:r w:rsidRPr="0031290A">
        <w:rPr>
          <w:rFonts w:ascii="SimSun" w:hAnsi="SimSun" w:cs="Times New Roman"/>
          <w:iCs/>
        </w:rPr>
        <w:t>[</w:t>
      </w:r>
      <w:r w:rsidRPr="0031290A">
        <w:rPr>
          <w:rFonts w:ascii="KaiTi" w:eastAsia="KaiTi" w:hAnsi="KaiTi" w:cs="Times New Roman" w:hint="eastAsia"/>
          <w:iCs/>
        </w:rPr>
        <w:t>条约第十六条第二款规定的时限</w:t>
      </w:r>
      <w:r w:rsidRPr="0031290A">
        <w:rPr>
          <w:rFonts w:ascii="SimSun" w:hAnsi="SimSun" w:cs="Times New Roman"/>
          <w:iCs/>
        </w:rPr>
        <w:t>]条约第</w:t>
      </w:r>
      <w:r w:rsidRPr="0031290A">
        <w:rPr>
          <w:rFonts w:ascii="SimSun" w:hAnsi="SimSun" w:cs="Times New Roman" w:hint="eastAsia"/>
          <w:iCs/>
        </w:rPr>
        <w:t>十六条第二款导语部分和条约第十六条第二款第</w:t>
      </w:r>
      <w:r w:rsidRPr="0031290A">
        <w:rPr>
          <w:rFonts w:ascii="SimSun" w:hAnsi="SimSun" w:cs="Times New Roman"/>
          <w:iCs/>
        </w:rPr>
        <w:t>2</w:t>
      </w:r>
      <w:r w:rsidRPr="0031290A">
        <w:rPr>
          <w:rFonts w:ascii="SimSun" w:hAnsi="SimSun" w:cs="Times New Roman" w:hint="eastAsia"/>
          <w:iCs/>
        </w:rPr>
        <w:t>目所述的时限，应自优先权期届满之日起不少于一个月届满。</w:t>
      </w:r>
    </w:p>
    <w:p w14:paraId="6FB1C4AC"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rPr>
      </w:pPr>
      <w:r w:rsidRPr="0031290A">
        <w:rPr>
          <w:rFonts w:ascii="SimSun" w:hAnsi="SimSun" w:cs="Times New Roman" w:hint="eastAsia"/>
          <w:iCs/>
        </w:rPr>
        <w:t>五、</w:t>
      </w:r>
      <w:r w:rsidRPr="0031290A">
        <w:rPr>
          <w:rFonts w:ascii="SimSun" w:hAnsi="SimSun" w:cs="Times New Roman"/>
          <w:iCs/>
        </w:rPr>
        <w:t>[</w:t>
      </w:r>
      <w:r w:rsidRPr="0031290A">
        <w:rPr>
          <w:rFonts w:ascii="KaiTi" w:eastAsia="KaiTi" w:hAnsi="KaiTi" w:cs="Times New Roman" w:hint="eastAsia"/>
          <w:iCs/>
        </w:rPr>
        <w:t>条约第十六条第二款第</w:t>
      </w:r>
      <w:r w:rsidRPr="0031290A">
        <w:rPr>
          <w:rFonts w:ascii="KaiTi" w:eastAsia="KaiTi" w:hAnsi="KaiTi" w:cs="Times New Roman"/>
          <w:iCs/>
        </w:rPr>
        <w:t>1</w:t>
      </w:r>
      <w:r w:rsidRPr="0031290A">
        <w:rPr>
          <w:rFonts w:ascii="KaiTi" w:eastAsia="KaiTi" w:hAnsi="KaiTi" w:cs="Times New Roman" w:hint="eastAsia"/>
          <w:iCs/>
        </w:rPr>
        <w:t>目规定的要求</w:t>
      </w:r>
      <w:r w:rsidRPr="0031290A">
        <w:rPr>
          <w:rFonts w:ascii="SimSun" w:hAnsi="SimSun" w:cs="Times New Roman"/>
          <w:iCs/>
        </w:rPr>
        <w:t>]缔约方可以要求，条约第</w:t>
      </w:r>
      <w:r w:rsidRPr="0031290A">
        <w:rPr>
          <w:rFonts w:ascii="SimSun" w:hAnsi="SimSun" w:cs="Times New Roman" w:hint="eastAsia"/>
          <w:iCs/>
        </w:rPr>
        <w:t>十六条第二款第</w:t>
      </w:r>
      <w:r w:rsidRPr="0031290A">
        <w:rPr>
          <w:rFonts w:ascii="SimSun" w:hAnsi="SimSun" w:cs="Times New Roman"/>
          <w:iCs/>
        </w:rPr>
        <w:t>1</w:t>
      </w:r>
      <w:r w:rsidRPr="0031290A">
        <w:rPr>
          <w:rFonts w:ascii="SimSun" w:hAnsi="SimSun" w:cs="Times New Roman" w:hint="eastAsia"/>
          <w:iCs/>
        </w:rPr>
        <w:t>目所述的请求：</w:t>
      </w:r>
    </w:p>
    <w:p w14:paraId="11D2F5CF"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rPr>
      </w:pPr>
      <w:bookmarkStart w:id="86" w:name="_Hlk182820943"/>
      <w:bookmarkStart w:id="87" w:name="_Hlk182398250"/>
      <w:r w:rsidRPr="0031290A">
        <w:rPr>
          <w:rFonts w:ascii="SimSun" w:hAnsi="SimSun" w:cs="Times New Roman"/>
          <w:iCs/>
        </w:rPr>
        <w:t>1</w:t>
      </w:r>
      <w:r w:rsidRPr="0031290A">
        <w:rPr>
          <w:rFonts w:ascii="SimSun" w:hAnsi="SimSun" w:cs="Times New Roman" w:hint="eastAsia"/>
          <w:iCs/>
        </w:rPr>
        <w:t>．</w:t>
      </w:r>
      <w:r w:rsidRPr="0031290A">
        <w:rPr>
          <w:rFonts w:ascii="SimSun" w:hAnsi="SimSun" w:cs="Times New Roman" w:hint="eastAsia"/>
          <w:iCs/>
          <w:color w:val="000000"/>
        </w:rPr>
        <w:t>应</w:t>
      </w:r>
      <w:r w:rsidRPr="0031290A">
        <w:rPr>
          <w:rFonts w:ascii="SimSun" w:hAnsi="SimSun" w:cs="Times New Roman" w:hint="eastAsia"/>
          <w:iCs/>
        </w:rPr>
        <w:t>由申请人签字；并且</w:t>
      </w:r>
    </w:p>
    <w:p w14:paraId="652CD027" w14:textId="77777777" w:rsidR="0031290A" w:rsidRPr="0031290A" w:rsidRDefault="0031290A" w:rsidP="0031290A">
      <w:pPr>
        <w:overflowPunct w:val="0"/>
        <w:spacing w:afterLines="50" w:after="120" w:line="340" w:lineRule="atLeast"/>
        <w:ind w:firstLineChars="200" w:firstLine="440"/>
        <w:jc w:val="both"/>
      </w:pPr>
      <w:r w:rsidRPr="0031290A">
        <w:rPr>
          <w:rFonts w:ascii="SimSun" w:hAnsi="SimSun" w:cs="Times New Roman"/>
          <w:iCs/>
        </w:rPr>
        <w:t>2</w:t>
      </w:r>
      <w:r w:rsidRPr="0031290A">
        <w:rPr>
          <w:rFonts w:ascii="SimSun" w:hAnsi="SimSun" w:cs="Times New Roman" w:hint="eastAsia"/>
          <w:iCs/>
        </w:rPr>
        <w:t>．申请未对在先申请要求优先权的，应附具优先权要求。</w:t>
      </w:r>
    </w:p>
    <w:p w14:paraId="033A4CBA" w14:textId="77777777"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31290A">
        <w:rPr>
          <w:rFonts w:ascii="KaiTi" w:eastAsia="KaiTi" w:hAnsi="KaiTi" w:hint="eastAsia"/>
          <w:bCs/>
          <w:noProof/>
          <w:szCs w:val="22"/>
        </w:rPr>
        <w:lastRenderedPageBreak/>
        <w:t>第十三条</w:t>
      </w:r>
      <w:bookmarkEnd w:id="85"/>
      <w:r w:rsidRPr="0031290A">
        <w:rPr>
          <w:rFonts w:ascii="KaiTi" w:eastAsia="KaiTi" w:hAnsi="KaiTi"/>
          <w:bCs/>
          <w:noProof/>
          <w:szCs w:val="22"/>
        </w:rPr>
        <w:br/>
      </w:r>
      <w:r w:rsidRPr="0031290A">
        <w:rPr>
          <w:rFonts w:ascii="KaiTi" w:eastAsia="KaiTi" w:hAnsi="KaiTi" w:hint="eastAsia"/>
          <w:bCs/>
          <w:noProof/>
          <w:szCs w:val="22"/>
        </w:rPr>
        <w:t>关于许可备案请求或担保权益登记请求或</w:t>
      </w:r>
      <w:r w:rsidRPr="0031290A">
        <w:rPr>
          <w:rFonts w:ascii="KaiTi" w:eastAsia="KaiTi" w:hAnsi="KaiTi"/>
          <w:bCs/>
          <w:noProof/>
          <w:szCs w:val="22"/>
        </w:rPr>
        <w:br/>
      </w:r>
      <w:r w:rsidRPr="0031290A">
        <w:rPr>
          <w:rFonts w:ascii="KaiTi" w:eastAsia="KaiTi" w:hAnsi="KaiTi" w:hint="eastAsia"/>
          <w:bCs/>
          <w:noProof/>
          <w:szCs w:val="22"/>
        </w:rPr>
        <w:t>修改或撤销许可备案请求或担保权益登记请求的要求的细则</w:t>
      </w:r>
      <w:bookmarkEnd w:id="86"/>
    </w:p>
    <w:p w14:paraId="6E9E25E7"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hint="eastAsia"/>
          <w:iCs/>
          <w:color w:val="000000"/>
          <w:szCs w:val="22"/>
        </w:rPr>
        <w:t>一、</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请求书的内容</w:t>
      </w:r>
      <w:r w:rsidRPr="0031290A">
        <w:rPr>
          <w:rFonts w:ascii="SimSun" w:hAnsi="SimSun" w:cs="Times New Roman"/>
          <w:iCs/>
          <w:color w:val="000000"/>
          <w:szCs w:val="22"/>
        </w:rPr>
        <w:t>]</w:t>
      </w:r>
      <w:r w:rsidRPr="0031290A">
        <w:rPr>
          <w:rFonts w:ascii="SimSun" w:hAnsi="SimSun" w:cs="Times New Roman" w:hint="eastAsia"/>
          <w:iCs/>
          <w:color w:val="000000"/>
          <w:szCs w:val="22"/>
        </w:rPr>
        <w:t>（一）缔约方可以要求，条约第十七条第一款或第六款规定的许可备案请求应含有下列部分或全部说明或要素：</w:t>
      </w:r>
    </w:p>
    <w:p w14:paraId="442100D0"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．持有人的名称和地址；</w:t>
      </w:r>
    </w:p>
    <w:p w14:paraId="4128F9B7"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2</w:t>
      </w:r>
      <w:r w:rsidRPr="0031290A">
        <w:rPr>
          <w:rFonts w:ascii="SimSun" w:hAnsi="SimSun" w:cs="Times New Roman" w:hint="eastAsia"/>
          <w:iCs/>
          <w:color w:val="000000"/>
          <w:szCs w:val="22"/>
        </w:rPr>
        <w:t>．持有人有代理人的，该代理人的名称和地址；</w:t>
      </w:r>
    </w:p>
    <w:p w14:paraId="5C00A643"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3</w:t>
      </w:r>
      <w:r w:rsidRPr="0031290A">
        <w:rPr>
          <w:rFonts w:ascii="SimSun" w:hAnsi="SimSun" w:cs="Times New Roman" w:hint="eastAsia"/>
          <w:iCs/>
          <w:color w:val="000000"/>
          <w:szCs w:val="22"/>
        </w:rPr>
        <w:t>．持有人有送达地址或通信地址的，此种地址；</w:t>
      </w:r>
    </w:p>
    <w:p w14:paraId="1FF74ECE"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4</w:t>
      </w:r>
      <w:r w:rsidRPr="0031290A">
        <w:rPr>
          <w:rFonts w:ascii="SimSun" w:hAnsi="SimSun" w:cs="Times New Roman" w:hint="eastAsia"/>
          <w:iCs/>
          <w:color w:val="000000"/>
          <w:szCs w:val="22"/>
        </w:rPr>
        <w:t>．被许可人的名称和地址；</w:t>
      </w:r>
    </w:p>
    <w:p w14:paraId="6D96EEFA"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5</w:t>
      </w:r>
      <w:r w:rsidRPr="0031290A">
        <w:rPr>
          <w:rFonts w:ascii="SimSun" w:hAnsi="SimSun" w:cs="Times New Roman" w:hint="eastAsia"/>
          <w:iCs/>
          <w:color w:val="000000"/>
          <w:szCs w:val="22"/>
        </w:rPr>
        <w:t>．被许可人有代理人的，该代理人的名称和地址；</w:t>
      </w:r>
    </w:p>
    <w:p w14:paraId="525AEB39"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6</w:t>
      </w:r>
      <w:r w:rsidRPr="0031290A">
        <w:rPr>
          <w:rFonts w:ascii="SimSun" w:hAnsi="SimSun" w:cs="Times New Roman" w:hint="eastAsia"/>
          <w:iCs/>
          <w:color w:val="000000"/>
          <w:szCs w:val="22"/>
        </w:rPr>
        <w:t>．被许可人有送达地址或通信地址的，此种地址；</w:t>
      </w:r>
    </w:p>
    <w:p w14:paraId="04FED409"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7</w:t>
      </w:r>
      <w:r w:rsidRPr="0031290A">
        <w:rPr>
          <w:rFonts w:ascii="SimSun" w:hAnsi="SimSun" w:cs="Times New Roman" w:hint="eastAsia"/>
          <w:iCs/>
          <w:color w:val="000000"/>
          <w:szCs w:val="22"/>
        </w:rPr>
        <w:t>．被许可人是法律实体的，该法律实体的法律性质和该法律实体依照其法律组成的国家和（适用时）该国域内单位；</w:t>
      </w:r>
    </w:p>
    <w:p w14:paraId="3F190714"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8</w:t>
      </w:r>
      <w:r w:rsidRPr="0031290A">
        <w:rPr>
          <w:rFonts w:ascii="SimSun" w:hAnsi="SimSun" w:cs="Times New Roman" w:hint="eastAsia"/>
          <w:iCs/>
          <w:color w:val="000000"/>
          <w:szCs w:val="22"/>
        </w:rPr>
        <w:t>．被许可人为一国国民的，该国名称；被许可人在一国有住所的，该住所所在国名称；被许可人在一国有真实有效的工商营业所的，该营业所所在国名称；</w:t>
      </w:r>
    </w:p>
    <w:p w14:paraId="3E3171BE"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9</w:t>
      </w:r>
      <w:r w:rsidRPr="0031290A">
        <w:rPr>
          <w:rFonts w:ascii="SimSun" w:hAnsi="SimSun" w:cs="Times New Roman" w:hint="eastAsia"/>
          <w:iCs/>
          <w:color w:val="000000"/>
          <w:szCs w:val="22"/>
        </w:rPr>
        <w:t>．被许可的工业品外观设计的注册号；</w:t>
      </w:r>
    </w:p>
    <w:p w14:paraId="09E559F2" w14:textId="34431FF9"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10</w:t>
      </w:r>
      <w:r w:rsidRPr="0031290A">
        <w:rPr>
          <w:rFonts w:ascii="SimSun" w:hAnsi="SimSun" w:cs="Times New Roman" w:hint="eastAsia"/>
          <w:iCs/>
          <w:color w:val="000000"/>
          <w:szCs w:val="22"/>
        </w:rPr>
        <w:t>．许可不是针对注册中所含的所有工业品外观设计授予的，被许可的工业品外观设计的编</w:t>
      </w:r>
      <w:r w:rsidR="007900B6">
        <w:rPr>
          <w:rFonts w:ascii="Times New Roman" w:hAnsi="Times New Roman" w:cs="Times New Roman"/>
          <w:szCs w:val="22"/>
        </w:rPr>
        <w:t>‍</w:t>
      </w:r>
      <w:r w:rsidRPr="0031290A">
        <w:rPr>
          <w:rFonts w:ascii="SimSun" w:hAnsi="SimSun" w:cs="Times New Roman" w:hint="eastAsia"/>
          <w:iCs/>
          <w:color w:val="000000"/>
          <w:szCs w:val="22"/>
        </w:rPr>
        <w:t>号；</w:t>
      </w:r>
    </w:p>
    <w:p w14:paraId="3EB85D2D"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11</w:t>
      </w:r>
      <w:r w:rsidRPr="0031290A">
        <w:rPr>
          <w:rFonts w:ascii="SimSun" w:hAnsi="SimSun" w:cs="Times New Roman" w:hint="eastAsia"/>
          <w:iCs/>
          <w:color w:val="000000"/>
          <w:szCs w:val="22"/>
        </w:rPr>
        <w:t>．许可是独占许可、非独占许可还是排他许可；</w:t>
      </w:r>
    </w:p>
    <w:p w14:paraId="41DB4D08"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12</w:t>
      </w:r>
      <w:r w:rsidRPr="0031290A">
        <w:rPr>
          <w:rFonts w:ascii="SimSun" w:hAnsi="SimSun" w:cs="Times New Roman" w:hint="eastAsia"/>
          <w:iCs/>
          <w:color w:val="000000"/>
          <w:szCs w:val="22"/>
        </w:rPr>
        <w:t>．适用时，关于许可仅涉及注册所及领土的一部分的说明，并明确说明该部分领土；</w:t>
      </w:r>
    </w:p>
    <w:p w14:paraId="152702E7"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13</w:t>
      </w:r>
      <w:r w:rsidRPr="0031290A">
        <w:rPr>
          <w:rFonts w:ascii="SimSun" w:hAnsi="SimSun" w:cs="Times New Roman" w:hint="eastAsia"/>
          <w:iCs/>
          <w:color w:val="000000"/>
          <w:szCs w:val="22"/>
        </w:rPr>
        <w:t>．许可的期限。</w:t>
      </w:r>
    </w:p>
    <w:p w14:paraId="14A706FA" w14:textId="77777777" w:rsidR="0031290A" w:rsidRPr="0031290A" w:rsidRDefault="0031290A" w:rsidP="0031290A">
      <w:pPr>
        <w:overflowPunct w:val="0"/>
        <w:spacing w:afterLines="50" w:after="120" w:line="340" w:lineRule="atLeast"/>
        <w:ind w:firstLineChars="200" w:firstLine="440"/>
        <w:jc w:val="both"/>
        <w:rPr>
          <w:rFonts w:ascii="SimSun" w:hAnsi="SimSun"/>
          <w:iCs/>
          <w:color w:val="000000"/>
          <w:szCs w:val="22"/>
        </w:rPr>
      </w:pPr>
      <w:r w:rsidRPr="0031290A">
        <w:rPr>
          <w:rFonts w:ascii="SimSun" w:hAnsi="SimSun" w:hint="eastAsia"/>
          <w:iCs/>
          <w:color w:val="000000"/>
          <w:szCs w:val="22"/>
        </w:rPr>
        <w:t>（二）缔约方可以要求，条约第十八条第一款规定的修改或撤销许可备案请求</w:t>
      </w:r>
      <w:r w:rsidRPr="0031290A">
        <w:rPr>
          <w:rFonts w:ascii="SimSun" w:hAnsi="SimSun" w:cs="Times New Roman" w:hint="eastAsia"/>
          <w:iCs/>
          <w:color w:val="000000"/>
          <w:szCs w:val="22"/>
        </w:rPr>
        <w:t>应</w:t>
      </w:r>
      <w:r w:rsidRPr="0031290A">
        <w:rPr>
          <w:rFonts w:ascii="SimSun" w:hAnsi="SimSun" w:hint="eastAsia"/>
          <w:iCs/>
          <w:color w:val="000000"/>
          <w:szCs w:val="22"/>
        </w:rPr>
        <w:t>含有下列部分或全部说明或要素：</w:t>
      </w:r>
    </w:p>
    <w:p w14:paraId="66C35AFE"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．第（一）项第</w:t>
      </w:r>
      <w:r w:rsidRPr="0031290A">
        <w:rPr>
          <w:rFonts w:ascii="SimSun" w:hAnsi="SimSun" w:cs="Times New Roman"/>
          <w:iCs/>
          <w:color w:val="000000"/>
          <w:szCs w:val="22"/>
        </w:rPr>
        <w:t>1</w:t>
      </w:r>
      <w:r w:rsidRPr="0031290A">
        <w:rPr>
          <w:rFonts w:ascii="SimSun" w:hAnsi="SimSun" w:cs="Times New Roman" w:hint="eastAsia"/>
          <w:iCs/>
          <w:color w:val="000000"/>
          <w:szCs w:val="22"/>
        </w:rPr>
        <w:t>目至第</w:t>
      </w:r>
      <w:r w:rsidRPr="0031290A">
        <w:rPr>
          <w:rFonts w:ascii="SimSun" w:hAnsi="SimSun" w:cs="Times New Roman"/>
          <w:iCs/>
          <w:color w:val="000000"/>
          <w:szCs w:val="22"/>
        </w:rPr>
        <w:t>9</w:t>
      </w:r>
      <w:r w:rsidRPr="0031290A">
        <w:rPr>
          <w:rFonts w:ascii="SimSun" w:hAnsi="SimSun" w:cs="Times New Roman" w:hint="eastAsia"/>
          <w:iCs/>
          <w:color w:val="000000"/>
          <w:szCs w:val="22"/>
        </w:rPr>
        <w:t>目规定的说明；</w:t>
      </w:r>
    </w:p>
    <w:p w14:paraId="6F86A89F"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2</w:t>
      </w:r>
      <w:r w:rsidRPr="0031290A">
        <w:rPr>
          <w:rFonts w:ascii="SimSun" w:hAnsi="SimSun" w:cs="Times New Roman" w:hint="eastAsia"/>
          <w:iCs/>
          <w:color w:val="000000"/>
          <w:szCs w:val="22"/>
        </w:rPr>
        <w:t>．待登记的修改的性质和范围，或者说明撤销有待登记。</w:t>
      </w:r>
    </w:p>
    <w:p w14:paraId="1BFFE09D"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bookmarkStart w:id="88" w:name="_Hlk182820996"/>
      <w:bookmarkEnd w:id="87"/>
      <w:r w:rsidRPr="0031290A">
        <w:rPr>
          <w:rFonts w:ascii="SimSun" w:hAnsi="SimSun" w:cs="Times New Roman" w:hint="eastAsia"/>
          <w:iCs/>
          <w:color w:val="000000"/>
          <w:szCs w:val="22"/>
        </w:rPr>
        <w:t>二、</w:t>
      </w:r>
      <w:r w:rsidRPr="0031290A">
        <w:rPr>
          <w:rFonts w:ascii="SimSun" w:hAnsi="SimSun" w:cs="Times New Roman"/>
          <w:iCs/>
          <w:color w:val="000000"/>
          <w:szCs w:val="22"/>
        </w:rPr>
        <w:t>[</w:t>
      </w:r>
      <w:r w:rsidRPr="0031290A">
        <w:rPr>
          <w:rFonts w:ascii="KaiTi" w:eastAsia="KaiTi" w:hAnsi="KaiTi" w:cs="Times New Roman" w:hint="eastAsia"/>
          <w:iCs/>
          <w:color w:val="000000"/>
          <w:szCs w:val="22"/>
        </w:rPr>
        <w:t>对许可进行备案的证明文件</w:t>
      </w:r>
      <w:r w:rsidRPr="0031290A">
        <w:rPr>
          <w:rFonts w:ascii="SimSun" w:hAnsi="SimSun" w:cs="Times New Roman"/>
          <w:iCs/>
          <w:color w:val="000000"/>
          <w:szCs w:val="22"/>
        </w:rPr>
        <w:t>]</w:t>
      </w:r>
      <w:r w:rsidRPr="0031290A">
        <w:rPr>
          <w:rFonts w:ascii="SimSun" w:hAnsi="SimSun" w:cs="Times New Roman" w:hint="eastAsia"/>
          <w:iCs/>
          <w:color w:val="000000"/>
          <w:szCs w:val="22"/>
        </w:rPr>
        <w:t>（一）许可为自愿达成的协议的，缔约方可以要求，许可备案请求根据请求方的选择，附具下列文件之一：</w:t>
      </w:r>
    </w:p>
    <w:p w14:paraId="42589C76"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．协议的副本，根据请求方的选择，可以要求由公证人或任何其他公共主管部门，或者适用的法律准许时，由有权在主管局办理业务的代理人，证明该副本与原始协议相</w:t>
      </w:r>
      <w:r w:rsidRPr="0031290A">
        <w:rPr>
          <w:rFonts w:ascii="Times New Roman" w:hAnsi="Times New Roman" w:cs="Times New Roman"/>
          <w:iCs/>
          <w:color w:val="000000"/>
          <w:szCs w:val="22"/>
        </w:rPr>
        <w:t>‍</w:t>
      </w:r>
      <w:r w:rsidRPr="0031290A">
        <w:rPr>
          <w:rFonts w:ascii="SimSun" w:hAnsi="SimSun" w:cs="Times New Roman" w:hint="eastAsia"/>
          <w:iCs/>
          <w:color w:val="000000"/>
          <w:szCs w:val="22"/>
        </w:rPr>
        <w:t>符；</w:t>
      </w:r>
      <w:bookmarkEnd w:id="88"/>
    </w:p>
    <w:p w14:paraId="5C7721E6"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bookmarkStart w:id="89" w:name="_Hlk182821018"/>
      <w:r w:rsidRPr="0031290A">
        <w:rPr>
          <w:rFonts w:ascii="SimSun" w:hAnsi="SimSun" w:cs="Times New Roman"/>
          <w:iCs/>
          <w:color w:val="000000"/>
          <w:szCs w:val="22"/>
        </w:rPr>
        <w:t>2</w:t>
      </w:r>
      <w:r w:rsidRPr="0031290A">
        <w:rPr>
          <w:rFonts w:ascii="SimSun" w:hAnsi="SimSun" w:cs="Times New Roman" w:hint="eastAsia"/>
          <w:iCs/>
          <w:color w:val="000000"/>
          <w:szCs w:val="22"/>
        </w:rPr>
        <w:t>．协议的摘录，其中包括该协议中写明当事人和所许可的权利及其范围的部分，根据请求方的选择，可以要求由公证人或任何其他主管部门，或者适用的法律准许时，由有权在主管局办理业务的代理人，证明该摘录确系协议的真实摘录；</w:t>
      </w:r>
    </w:p>
    <w:p w14:paraId="615C55E3" w14:textId="77777777" w:rsidR="0031290A" w:rsidRPr="0031290A" w:rsidRDefault="0031290A" w:rsidP="0031290A">
      <w:pPr>
        <w:overflowPunct w:val="0"/>
        <w:spacing w:afterLines="50" w:after="120" w:line="340" w:lineRule="atLeast"/>
        <w:ind w:firstLineChars="200" w:firstLine="440"/>
        <w:jc w:val="both"/>
        <w:rPr>
          <w:rFonts w:ascii="SimSun" w:hAnsi="SimSun"/>
          <w:iCs/>
          <w:color w:val="000000"/>
          <w:szCs w:val="22"/>
        </w:rPr>
      </w:pPr>
      <w:r w:rsidRPr="0031290A">
        <w:rPr>
          <w:rFonts w:ascii="SimSun" w:hAnsi="SimSun" w:hint="eastAsia"/>
          <w:iCs/>
          <w:color w:val="000000"/>
          <w:szCs w:val="22"/>
        </w:rPr>
        <w:lastRenderedPageBreak/>
        <w:t>（二）缔约方可以要求，非许可协议当事人的任何共同持有人，应在该共同持有人签字的文件中对许可明确表示同意。</w:t>
      </w:r>
    </w:p>
    <w:p w14:paraId="2E57BD6F" w14:textId="77777777" w:rsidR="0031290A" w:rsidRPr="0031290A" w:rsidRDefault="0031290A" w:rsidP="0031290A">
      <w:pPr>
        <w:overflowPunct w:val="0"/>
        <w:spacing w:afterLines="50" w:after="120" w:line="340" w:lineRule="atLeast"/>
        <w:ind w:firstLineChars="200" w:firstLine="440"/>
        <w:jc w:val="both"/>
        <w:rPr>
          <w:rFonts w:ascii="SimSun" w:hAnsi="SimSun"/>
          <w:iCs/>
          <w:color w:val="000000"/>
          <w:szCs w:val="22"/>
        </w:rPr>
      </w:pPr>
      <w:r w:rsidRPr="0031290A">
        <w:rPr>
          <w:rFonts w:ascii="SimSun" w:hAnsi="SimSun" w:hint="eastAsia"/>
          <w:iCs/>
          <w:color w:val="000000"/>
          <w:szCs w:val="22"/>
        </w:rPr>
        <w:t>（三）许可不是自愿达成的协议的，例如因法律实施或法院判决而形成，缔约方可以要求，请求应附具对许可予以证明的文件的副本。缔约方还可以要求，根据请求方的选择，由出具上述文件的部门、公证人或任何其他公共主管部门，或者适用的法律准许时，由有权在主管局办理业务的代理人，证明文件副本与原件相符。</w:t>
      </w:r>
    </w:p>
    <w:p w14:paraId="770B083D" w14:textId="77777777" w:rsidR="0031290A" w:rsidRPr="0031290A" w:rsidRDefault="0031290A" w:rsidP="0031290A">
      <w:pPr>
        <w:overflowPunct w:val="0"/>
        <w:spacing w:afterLines="50" w:after="120" w:line="340" w:lineRule="atLeast"/>
        <w:ind w:firstLineChars="200" w:firstLine="440"/>
        <w:jc w:val="both"/>
        <w:rPr>
          <w:rFonts w:ascii="SimSun" w:hAnsi="SimSun"/>
          <w:iCs/>
          <w:color w:val="000000"/>
          <w:szCs w:val="22"/>
        </w:rPr>
      </w:pPr>
      <w:bookmarkStart w:id="90" w:name="_Hlk182398322"/>
      <w:bookmarkEnd w:id="89"/>
      <w:r w:rsidRPr="0031290A">
        <w:rPr>
          <w:rFonts w:ascii="SimSun" w:hAnsi="SimSun" w:hint="eastAsia"/>
          <w:iCs/>
          <w:color w:val="000000"/>
          <w:szCs w:val="22"/>
        </w:rPr>
        <w:t>三、</w:t>
      </w:r>
      <w:r w:rsidRPr="0031290A">
        <w:rPr>
          <w:rFonts w:ascii="SimSun" w:hAnsi="SimSun"/>
          <w:iCs/>
          <w:color w:val="000000"/>
          <w:szCs w:val="22"/>
        </w:rPr>
        <w:t>[</w:t>
      </w:r>
      <w:r w:rsidRPr="0031290A">
        <w:rPr>
          <w:rFonts w:ascii="KaiTi" w:eastAsia="KaiTi" w:hAnsi="KaiTi" w:hint="eastAsia"/>
          <w:iCs/>
          <w:color w:val="000000"/>
          <w:szCs w:val="22"/>
        </w:rPr>
        <w:t>修改许可备案的证明文件</w:t>
      </w:r>
      <w:r w:rsidRPr="0031290A">
        <w:rPr>
          <w:rFonts w:ascii="SimSun" w:hAnsi="SimSun"/>
          <w:iCs/>
          <w:color w:val="000000"/>
          <w:szCs w:val="22"/>
        </w:rPr>
        <w:t>]</w:t>
      </w:r>
      <w:r w:rsidRPr="0031290A">
        <w:rPr>
          <w:rFonts w:ascii="SimSun" w:hAnsi="SimSun" w:hint="eastAsia"/>
          <w:iCs/>
          <w:color w:val="000000"/>
          <w:szCs w:val="22"/>
        </w:rPr>
        <w:t>（一）缔约方可以要求，许可备案的修改请求，根据请求方的选择，附具下列文件之一：</w:t>
      </w:r>
    </w:p>
    <w:p w14:paraId="7D47FFD9"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．对所请求的许可备案修改予以证明的文件；或者</w:t>
      </w:r>
    </w:p>
    <w:p w14:paraId="4E2F130E"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2</w:t>
      </w:r>
      <w:r w:rsidRPr="0031290A">
        <w:rPr>
          <w:rFonts w:ascii="SimSun" w:hAnsi="SimSun" w:cs="Times New Roman" w:hint="eastAsia"/>
          <w:iCs/>
          <w:color w:val="000000"/>
          <w:szCs w:val="22"/>
        </w:rPr>
        <w:t>．未经核证的许可修改声明，由持有人和被许可人双方签字。</w:t>
      </w:r>
    </w:p>
    <w:p w14:paraId="7EFAD739" w14:textId="77777777" w:rsidR="0031290A" w:rsidRPr="0031290A" w:rsidRDefault="0031290A" w:rsidP="0031290A">
      <w:pPr>
        <w:overflowPunct w:val="0"/>
        <w:spacing w:afterLines="50" w:after="120" w:line="340" w:lineRule="atLeast"/>
        <w:ind w:firstLineChars="200" w:firstLine="440"/>
        <w:jc w:val="both"/>
        <w:rPr>
          <w:rFonts w:ascii="SimSun" w:hAnsi="SimSun"/>
          <w:iCs/>
          <w:color w:val="000000"/>
          <w:szCs w:val="22"/>
        </w:rPr>
      </w:pPr>
      <w:r w:rsidRPr="0031290A">
        <w:rPr>
          <w:rFonts w:ascii="SimSun" w:hAnsi="SimSun" w:hint="eastAsia"/>
          <w:iCs/>
          <w:color w:val="000000"/>
          <w:szCs w:val="22"/>
        </w:rPr>
        <w:t>（二）缔约方可以要求，非许可合同当事人的任何共同持有人，应在该共同持有人签字的文件中对修改许可明确表示同意。</w:t>
      </w:r>
    </w:p>
    <w:p w14:paraId="781FAF6C" w14:textId="77777777" w:rsidR="0031290A" w:rsidRPr="0031290A" w:rsidRDefault="0031290A" w:rsidP="0031290A">
      <w:pPr>
        <w:overflowPunct w:val="0"/>
        <w:spacing w:afterLines="50" w:after="120" w:line="340" w:lineRule="atLeast"/>
        <w:ind w:firstLineChars="200" w:firstLine="440"/>
        <w:jc w:val="both"/>
        <w:rPr>
          <w:rFonts w:ascii="SimSun" w:hAnsi="SimSun"/>
          <w:iCs/>
          <w:color w:val="000000"/>
          <w:szCs w:val="22"/>
        </w:rPr>
      </w:pPr>
      <w:r w:rsidRPr="0031290A">
        <w:rPr>
          <w:rFonts w:ascii="SimSun" w:hAnsi="SimSun" w:hint="eastAsia"/>
          <w:iCs/>
          <w:color w:val="000000"/>
          <w:szCs w:val="22"/>
        </w:rPr>
        <w:t>四、</w:t>
      </w:r>
      <w:r w:rsidRPr="0031290A">
        <w:rPr>
          <w:rFonts w:ascii="SimSun" w:hAnsi="SimSun"/>
          <w:iCs/>
          <w:color w:val="000000"/>
          <w:szCs w:val="22"/>
        </w:rPr>
        <w:t>[</w:t>
      </w:r>
      <w:r w:rsidRPr="0031290A">
        <w:rPr>
          <w:rFonts w:ascii="KaiTi" w:eastAsia="KaiTi" w:hAnsi="KaiTi" w:hint="eastAsia"/>
          <w:iCs/>
          <w:color w:val="000000"/>
          <w:szCs w:val="22"/>
        </w:rPr>
        <w:t>撤销许可备案的证明文件</w:t>
      </w:r>
      <w:r w:rsidRPr="0031290A">
        <w:rPr>
          <w:rFonts w:ascii="SimSun" w:hAnsi="SimSun"/>
          <w:iCs/>
          <w:color w:val="000000"/>
          <w:szCs w:val="22"/>
        </w:rPr>
        <w:t>]</w:t>
      </w:r>
      <w:r w:rsidRPr="0031290A">
        <w:rPr>
          <w:rFonts w:ascii="SimSun" w:hAnsi="SimSun" w:hint="eastAsia"/>
          <w:iCs/>
          <w:color w:val="000000"/>
          <w:szCs w:val="22"/>
        </w:rPr>
        <w:t>缔约方可以要求，许可备案的撤销请求，根据请求方的选择，附具下列文件之一：</w:t>
      </w:r>
    </w:p>
    <w:p w14:paraId="7299BD0A"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．对所请求的撤销许可备案予以证明的文件；或者</w:t>
      </w:r>
    </w:p>
    <w:p w14:paraId="0EF61DC0"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2</w:t>
      </w:r>
      <w:r w:rsidRPr="0031290A">
        <w:rPr>
          <w:rFonts w:ascii="SimSun" w:hAnsi="SimSun" w:cs="Times New Roman" w:hint="eastAsia"/>
          <w:iCs/>
          <w:color w:val="000000"/>
          <w:szCs w:val="22"/>
        </w:rPr>
        <w:t>．未经核证的许可撤销声明，由持有人和被许可人双方签字。</w:t>
      </w:r>
    </w:p>
    <w:p w14:paraId="12DFFEA2" w14:textId="2C429B70" w:rsidR="0031290A" w:rsidRPr="0031290A" w:rsidRDefault="0031290A" w:rsidP="0031290A">
      <w:pPr>
        <w:overflowPunct w:val="0"/>
        <w:spacing w:afterLines="50" w:after="120" w:line="340" w:lineRule="atLeast"/>
        <w:ind w:firstLineChars="200" w:firstLine="440"/>
        <w:jc w:val="both"/>
        <w:rPr>
          <w:rFonts w:ascii="SimSun" w:hAnsi="SimSun"/>
          <w:iCs/>
          <w:color w:val="000000"/>
          <w:szCs w:val="22"/>
        </w:rPr>
      </w:pPr>
      <w:r w:rsidRPr="0031290A">
        <w:rPr>
          <w:rFonts w:ascii="SimSun" w:hAnsi="SimSun" w:hint="eastAsia"/>
          <w:iCs/>
          <w:color w:val="000000"/>
          <w:szCs w:val="22"/>
        </w:rPr>
        <w:t>五、</w:t>
      </w:r>
      <w:r w:rsidRPr="0031290A">
        <w:rPr>
          <w:rFonts w:ascii="SimSun" w:hAnsi="SimSun"/>
          <w:iCs/>
          <w:color w:val="000000"/>
          <w:szCs w:val="22"/>
        </w:rPr>
        <w:t>[</w:t>
      </w:r>
      <w:r w:rsidRPr="0031290A">
        <w:rPr>
          <w:rFonts w:ascii="KaiTi" w:eastAsia="KaiTi" w:hAnsi="KaiTi" w:hint="eastAsia"/>
          <w:iCs/>
          <w:color w:val="000000"/>
          <w:szCs w:val="22"/>
        </w:rPr>
        <w:t>担保权益</w:t>
      </w:r>
      <w:r w:rsidRPr="0031290A">
        <w:rPr>
          <w:rFonts w:ascii="SimSun" w:hAnsi="SimSun"/>
          <w:iCs/>
          <w:color w:val="000000"/>
          <w:szCs w:val="22"/>
        </w:rPr>
        <w:t>]</w:t>
      </w:r>
      <w:r w:rsidRPr="0031290A">
        <w:rPr>
          <w:rFonts w:ascii="SimSun" w:hAnsi="SimSun" w:hint="eastAsia"/>
          <w:iCs/>
          <w:color w:val="000000"/>
          <w:szCs w:val="22"/>
        </w:rPr>
        <w:t>第一款至第四款应比照适用于担保权益的登记请求、修改登记请求和撤销登记请求。</w:t>
      </w:r>
    </w:p>
    <w:p w14:paraId="363842F3" w14:textId="77777777"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91" w:name="_Toc306096037"/>
      <w:bookmarkStart w:id="92" w:name="_Hlk182398348"/>
      <w:bookmarkEnd w:id="90"/>
      <w:r w:rsidRPr="0031290A">
        <w:rPr>
          <w:rFonts w:ascii="KaiTi" w:eastAsia="KaiTi" w:hAnsi="KaiTi" w:hint="eastAsia"/>
          <w:bCs/>
          <w:noProof/>
          <w:szCs w:val="22"/>
        </w:rPr>
        <w:t>第十四条</w:t>
      </w:r>
      <w:r w:rsidRPr="0031290A">
        <w:rPr>
          <w:rFonts w:ascii="KaiTi" w:eastAsia="KaiTi" w:hAnsi="KaiTi"/>
          <w:bCs/>
          <w:noProof/>
          <w:szCs w:val="22"/>
        </w:rPr>
        <w:br/>
      </w:r>
      <w:r w:rsidRPr="0031290A">
        <w:rPr>
          <w:rFonts w:ascii="KaiTi" w:eastAsia="KaiTi" w:hAnsi="KaiTi" w:hint="eastAsia"/>
          <w:bCs/>
          <w:noProof/>
          <w:szCs w:val="22"/>
        </w:rPr>
        <w:t>关于所有权变更登记请求的细则</w:t>
      </w:r>
      <w:bookmarkEnd w:id="91"/>
    </w:p>
    <w:p w14:paraId="276D43AA" w14:textId="77777777" w:rsidR="0031290A" w:rsidRPr="0031290A" w:rsidRDefault="0031290A" w:rsidP="0031290A">
      <w:pPr>
        <w:overflowPunct w:val="0"/>
        <w:spacing w:afterLines="50" w:after="120" w:line="340" w:lineRule="atLeast"/>
        <w:ind w:firstLineChars="200" w:firstLine="440"/>
        <w:jc w:val="both"/>
        <w:rPr>
          <w:rFonts w:ascii="SimSun" w:hAnsi="SimSun"/>
          <w:iCs/>
          <w:color w:val="000000"/>
          <w:szCs w:val="22"/>
        </w:rPr>
      </w:pPr>
      <w:r w:rsidRPr="0031290A">
        <w:rPr>
          <w:rFonts w:ascii="SimSun" w:hAnsi="SimSun" w:hint="eastAsia"/>
          <w:iCs/>
          <w:color w:val="000000"/>
          <w:szCs w:val="22"/>
        </w:rPr>
        <w:t>一、</w:t>
      </w:r>
      <w:r w:rsidRPr="0031290A">
        <w:rPr>
          <w:rFonts w:ascii="SimSun" w:hAnsi="SimSun"/>
          <w:iCs/>
          <w:color w:val="000000"/>
          <w:szCs w:val="22"/>
        </w:rPr>
        <w:t>[</w:t>
      </w:r>
      <w:r w:rsidRPr="0031290A">
        <w:rPr>
          <w:rFonts w:ascii="KaiTi" w:eastAsia="KaiTi" w:hAnsi="KaiTi" w:hint="eastAsia"/>
          <w:iCs/>
          <w:color w:val="000000"/>
          <w:szCs w:val="22"/>
        </w:rPr>
        <w:t>请求的内容</w:t>
      </w:r>
      <w:r w:rsidRPr="0031290A">
        <w:rPr>
          <w:rFonts w:ascii="SimSun" w:hAnsi="SimSun"/>
          <w:iCs/>
          <w:color w:val="000000"/>
          <w:szCs w:val="22"/>
        </w:rPr>
        <w:t>]</w:t>
      </w:r>
      <w:r w:rsidRPr="0031290A">
        <w:rPr>
          <w:rFonts w:ascii="SimSun" w:hAnsi="SimSun" w:hint="eastAsia"/>
          <w:iCs/>
          <w:color w:val="000000"/>
          <w:szCs w:val="22"/>
        </w:rPr>
        <w:t>缔约方可以要求，条约第二十一条规定的所有权变更登记请求</w:t>
      </w:r>
      <w:r w:rsidRPr="0031290A">
        <w:rPr>
          <w:rFonts w:ascii="SimSun" w:hAnsi="SimSun" w:cs="Times New Roman" w:hint="eastAsia"/>
          <w:iCs/>
          <w:color w:val="000000"/>
          <w:szCs w:val="22"/>
        </w:rPr>
        <w:t>应</w:t>
      </w:r>
      <w:r w:rsidRPr="0031290A">
        <w:rPr>
          <w:rFonts w:ascii="SimSun" w:hAnsi="SimSun" w:hint="eastAsia"/>
          <w:iCs/>
          <w:color w:val="000000"/>
          <w:szCs w:val="22"/>
        </w:rPr>
        <w:t>含有下列部分或全部说明：</w:t>
      </w:r>
    </w:p>
    <w:p w14:paraId="25C98D01"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．对请求对所有权进行变更登记的说明；</w:t>
      </w:r>
    </w:p>
    <w:p w14:paraId="40331457"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2</w:t>
      </w:r>
      <w:r w:rsidRPr="0031290A">
        <w:rPr>
          <w:rFonts w:ascii="SimSun" w:hAnsi="SimSun" w:cs="Times New Roman" w:hint="eastAsia"/>
          <w:iCs/>
          <w:color w:val="000000"/>
          <w:szCs w:val="22"/>
        </w:rPr>
        <w:t>．变更所涉注册的注册号；</w:t>
      </w:r>
    </w:p>
    <w:p w14:paraId="02A01132"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3</w:t>
      </w:r>
      <w:r w:rsidRPr="0031290A">
        <w:rPr>
          <w:rFonts w:ascii="SimSun" w:hAnsi="SimSun" w:cs="Times New Roman" w:hint="eastAsia"/>
          <w:iCs/>
          <w:color w:val="000000"/>
          <w:szCs w:val="22"/>
        </w:rPr>
        <w:t>．持有人的名称和地址；</w:t>
      </w:r>
    </w:p>
    <w:p w14:paraId="51C0587F"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4</w:t>
      </w:r>
      <w:r w:rsidRPr="0031290A">
        <w:rPr>
          <w:rFonts w:ascii="SimSun" w:hAnsi="SimSun" w:cs="Times New Roman" w:hint="eastAsia"/>
          <w:iCs/>
          <w:color w:val="000000"/>
          <w:szCs w:val="22"/>
        </w:rPr>
        <w:t>．新所有人的名称和地址；</w:t>
      </w:r>
    </w:p>
    <w:p w14:paraId="5B0FD5DB"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5</w:t>
      </w:r>
      <w:r w:rsidRPr="0031290A">
        <w:rPr>
          <w:rFonts w:ascii="SimSun" w:hAnsi="SimSun" w:cs="Times New Roman" w:hint="eastAsia"/>
          <w:iCs/>
          <w:color w:val="000000"/>
          <w:szCs w:val="22"/>
        </w:rPr>
        <w:t>．所有权变更的日期；</w:t>
      </w:r>
    </w:p>
    <w:p w14:paraId="098C1B9D"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6</w:t>
      </w:r>
      <w:r w:rsidRPr="0031290A">
        <w:rPr>
          <w:rFonts w:ascii="SimSun" w:hAnsi="SimSun" w:cs="Times New Roman" w:hint="eastAsia"/>
          <w:iCs/>
          <w:color w:val="000000"/>
          <w:szCs w:val="22"/>
        </w:rPr>
        <w:t>．新所有人是法律实体的，该法律实体的法律性质和该法律实体依照其法律组成的国家和（适用时）该国域内单位；</w:t>
      </w:r>
    </w:p>
    <w:p w14:paraId="5F0BFC79"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7</w:t>
      </w:r>
      <w:r w:rsidRPr="0031290A">
        <w:rPr>
          <w:rFonts w:ascii="SimSun" w:hAnsi="SimSun" w:cs="Times New Roman" w:hint="eastAsia"/>
          <w:iCs/>
          <w:color w:val="000000"/>
          <w:szCs w:val="22"/>
        </w:rPr>
        <w:t>．新所有人为一国国民的，该国名称；新所有人在一国有住所的，该住所所在国名称；新所有人在一国有真实有效的工商营业所的，该营业所所在国名称；</w:t>
      </w:r>
    </w:p>
    <w:p w14:paraId="69E18EC3"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8</w:t>
      </w:r>
      <w:r w:rsidRPr="0031290A">
        <w:rPr>
          <w:rFonts w:ascii="SimSun" w:hAnsi="SimSun" w:cs="Times New Roman" w:hint="eastAsia"/>
          <w:iCs/>
          <w:color w:val="000000"/>
          <w:szCs w:val="22"/>
        </w:rPr>
        <w:t>．持有人有代理人的，该代理人的名称和地址；</w:t>
      </w:r>
    </w:p>
    <w:p w14:paraId="0D2EC2C2"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9</w:t>
      </w:r>
      <w:r w:rsidRPr="0031290A">
        <w:rPr>
          <w:rFonts w:ascii="SimSun" w:hAnsi="SimSun" w:cs="Times New Roman" w:hint="eastAsia"/>
          <w:iCs/>
          <w:color w:val="000000"/>
          <w:szCs w:val="22"/>
        </w:rPr>
        <w:t>．新所有人有代理人的，该代理人的名称和地址；</w:t>
      </w:r>
    </w:p>
    <w:p w14:paraId="55F23FE0"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lastRenderedPageBreak/>
        <w:t>10</w:t>
      </w:r>
      <w:r w:rsidRPr="0031290A">
        <w:rPr>
          <w:rFonts w:ascii="SimSun" w:hAnsi="SimSun" w:cs="Times New Roman" w:hint="eastAsia"/>
          <w:iCs/>
          <w:color w:val="000000"/>
          <w:szCs w:val="22"/>
        </w:rPr>
        <w:t>．要求新所有人有送达地址或通信地址的，此种地址；</w:t>
      </w:r>
    </w:p>
    <w:p w14:paraId="49896571"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11</w:t>
      </w:r>
      <w:r w:rsidRPr="0031290A">
        <w:rPr>
          <w:rFonts w:ascii="SimSun" w:hAnsi="SimSun" w:cs="Times New Roman" w:hint="eastAsia"/>
          <w:iCs/>
          <w:color w:val="000000"/>
          <w:szCs w:val="22"/>
        </w:rPr>
        <w:t>．所请求的变更的依据。</w:t>
      </w:r>
    </w:p>
    <w:p w14:paraId="37057D90" w14:textId="77777777" w:rsidR="0031290A" w:rsidRPr="0031290A" w:rsidRDefault="0031290A" w:rsidP="0031290A">
      <w:pPr>
        <w:overflowPunct w:val="0"/>
        <w:spacing w:afterLines="50" w:after="120" w:line="340" w:lineRule="atLeast"/>
        <w:ind w:firstLineChars="200" w:firstLine="440"/>
        <w:jc w:val="both"/>
        <w:rPr>
          <w:rFonts w:ascii="SimSun" w:hAnsi="SimSun"/>
          <w:iCs/>
          <w:color w:val="000000"/>
          <w:szCs w:val="22"/>
        </w:rPr>
      </w:pPr>
      <w:r w:rsidRPr="0031290A">
        <w:rPr>
          <w:rFonts w:ascii="SimSun" w:hAnsi="SimSun" w:hint="eastAsia"/>
          <w:iCs/>
          <w:color w:val="000000"/>
          <w:szCs w:val="22"/>
        </w:rPr>
        <w:t>二、</w:t>
      </w:r>
      <w:r w:rsidRPr="0031290A">
        <w:rPr>
          <w:rFonts w:ascii="SimSun" w:hAnsi="SimSun"/>
          <w:iCs/>
          <w:color w:val="000000"/>
          <w:szCs w:val="22"/>
        </w:rPr>
        <w:t>[</w:t>
      </w:r>
      <w:r w:rsidRPr="0031290A">
        <w:rPr>
          <w:rFonts w:ascii="KaiTi" w:eastAsia="KaiTi" w:hAnsi="KaiTi" w:hint="eastAsia"/>
          <w:iCs/>
          <w:color w:val="000000"/>
          <w:szCs w:val="22"/>
        </w:rPr>
        <w:t>对</w:t>
      </w:r>
      <w:r w:rsidRPr="0031290A">
        <w:rPr>
          <w:rFonts w:ascii="KaiTi" w:eastAsia="KaiTi" w:hAnsi="KaiTi" w:hint="eastAsia"/>
          <w:iCs/>
          <w:szCs w:val="22"/>
        </w:rPr>
        <w:t>因合同导致的</w:t>
      </w:r>
      <w:r w:rsidRPr="0031290A">
        <w:rPr>
          <w:rFonts w:ascii="KaiTi" w:eastAsia="KaiTi" w:hAnsi="KaiTi" w:hint="eastAsia"/>
          <w:iCs/>
          <w:color w:val="000000"/>
          <w:szCs w:val="22"/>
        </w:rPr>
        <w:t>所有权变更登记所涉证明文件的要求</w:t>
      </w:r>
      <w:r w:rsidRPr="0031290A">
        <w:rPr>
          <w:rFonts w:ascii="SimSun" w:hAnsi="SimSun"/>
          <w:iCs/>
          <w:color w:val="000000"/>
          <w:szCs w:val="22"/>
        </w:rPr>
        <w:t>]</w:t>
      </w:r>
      <w:r w:rsidRPr="0031290A">
        <w:rPr>
          <w:rFonts w:ascii="SimSun" w:hAnsi="SimSun" w:hint="eastAsia"/>
          <w:iCs/>
          <w:color w:val="000000"/>
          <w:szCs w:val="22"/>
        </w:rPr>
        <w:t>缔约方可以要求，</w:t>
      </w:r>
      <w:r w:rsidRPr="0031290A">
        <w:rPr>
          <w:rFonts w:ascii="SimSun" w:hAnsi="SimSun" w:hint="eastAsia"/>
          <w:iCs/>
          <w:szCs w:val="22"/>
        </w:rPr>
        <w:t>因合同导致的</w:t>
      </w:r>
      <w:r w:rsidRPr="0031290A">
        <w:rPr>
          <w:rFonts w:ascii="SimSun" w:hAnsi="SimSun" w:hint="eastAsia"/>
          <w:iCs/>
          <w:color w:val="000000"/>
          <w:szCs w:val="22"/>
        </w:rPr>
        <w:t>所有权变更登记请求，根据请求方的选择，附具下列文件之一：</w:t>
      </w:r>
    </w:p>
    <w:p w14:paraId="68AECB29" w14:textId="39F4D763"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．合同的副本</w:t>
      </w:r>
      <w:r w:rsidR="006E2A42">
        <w:rPr>
          <w:rFonts w:ascii="SimSun" w:hAnsi="SimSun" w:cs="Times New Roman" w:hint="eastAsia"/>
          <w:iCs/>
          <w:color w:val="000000"/>
          <w:szCs w:val="22"/>
        </w:rPr>
        <w:t>，</w:t>
      </w:r>
      <w:r w:rsidRPr="0031290A">
        <w:rPr>
          <w:rFonts w:ascii="SimSun" w:hAnsi="SimSun" w:cs="Times New Roman" w:hint="eastAsia"/>
          <w:iCs/>
          <w:color w:val="000000"/>
          <w:szCs w:val="22"/>
        </w:rPr>
        <w:t>可以要求该副本由公证人或任何其他公共主管部门出具证明，证明与原合同相</w:t>
      </w:r>
      <w:r w:rsidRPr="0031290A">
        <w:rPr>
          <w:rFonts w:ascii="Times New Roman" w:hAnsi="Times New Roman" w:cs="Times New Roman"/>
          <w:iCs/>
          <w:color w:val="000000"/>
          <w:szCs w:val="22"/>
        </w:rPr>
        <w:t>‍</w:t>
      </w:r>
      <w:r w:rsidRPr="0031290A">
        <w:rPr>
          <w:rFonts w:ascii="SimSun" w:hAnsi="SimSun" w:cs="Times New Roman" w:hint="eastAsia"/>
          <w:iCs/>
          <w:color w:val="000000"/>
          <w:szCs w:val="22"/>
        </w:rPr>
        <w:t>符；</w:t>
      </w:r>
    </w:p>
    <w:p w14:paraId="14B4D989" w14:textId="12B06984"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2</w:t>
      </w:r>
      <w:r w:rsidRPr="0031290A">
        <w:rPr>
          <w:rFonts w:ascii="SimSun" w:hAnsi="SimSun" w:cs="Times New Roman" w:hint="eastAsia"/>
          <w:iCs/>
          <w:color w:val="000000"/>
          <w:szCs w:val="22"/>
        </w:rPr>
        <w:t>．显示所有权变更的合同摘录</w:t>
      </w:r>
      <w:r w:rsidR="006E2A42">
        <w:rPr>
          <w:rFonts w:ascii="SimSun" w:hAnsi="SimSun" w:cs="Times New Roman" w:hint="eastAsia"/>
          <w:iCs/>
          <w:color w:val="000000"/>
          <w:szCs w:val="22"/>
        </w:rPr>
        <w:t>，</w:t>
      </w:r>
      <w:r w:rsidRPr="0031290A">
        <w:rPr>
          <w:rFonts w:ascii="SimSun" w:hAnsi="SimSun" w:cs="Times New Roman" w:hint="eastAsia"/>
          <w:iCs/>
          <w:color w:val="000000"/>
          <w:szCs w:val="22"/>
        </w:rPr>
        <w:t>可以要求该合同摘录由公证人或任何其他公共主管部门出具证明，证明其系合同的真实摘录；</w:t>
      </w:r>
    </w:p>
    <w:p w14:paraId="790A16FC"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3</w:t>
      </w:r>
      <w:r w:rsidRPr="0031290A">
        <w:rPr>
          <w:rFonts w:ascii="SimSun" w:hAnsi="SimSun" w:cs="Times New Roman" w:hint="eastAsia"/>
          <w:iCs/>
          <w:color w:val="000000"/>
          <w:szCs w:val="22"/>
        </w:rPr>
        <w:t>．由持有人和新所有人双方签字的未经核证的转让证书；</w:t>
      </w:r>
    </w:p>
    <w:p w14:paraId="1320C6EC"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4</w:t>
      </w:r>
      <w:r w:rsidRPr="0031290A">
        <w:rPr>
          <w:rFonts w:ascii="SimSun" w:hAnsi="SimSun" w:cs="Times New Roman" w:hint="eastAsia"/>
          <w:iCs/>
          <w:color w:val="000000"/>
          <w:szCs w:val="22"/>
        </w:rPr>
        <w:t>．由持有人和新所有人双方签字的未经核证的转让文件。</w:t>
      </w:r>
    </w:p>
    <w:p w14:paraId="6B7C0B7F" w14:textId="77777777"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93" w:name="_Toc306096038"/>
      <w:bookmarkStart w:id="94" w:name="_Hlk182398373"/>
      <w:bookmarkEnd w:id="92"/>
      <w:r w:rsidRPr="0031290A">
        <w:rPr>
          <w:rFonts w:ascii="KaiTi" w:eastAsia="KaiTi" w:hAnsi="KaiTi" w:hint="eastAsia"/>
          <w:bCs/>
          <w:noProof/>
          <w:szCs w:val="22"/>
        </w:rPr>
        <w:t>第十五条</w:t>
      </w:r>
      <w:r w:rsidRPr="0031290A">
        <w:rPr>
          <w:rFonts w:ascii="KaiTi" w:eastAsia="KaiTi" w:hAnsi="KaiTi"/>
          <w:bCs/>
          <w:noProof/>
          <w:szCs w:val="22"/>
        </w:rPr>
        <w:br/>
      </w:r>
      <w:r w:rsidRPr="0031290A">
        <w:rPr>
          <w:rFonts w:ascii="KaiTi" w:eastAsia="KaiTi" w:hAnsi="KaiTi" w:hint="eastAsia"/>
          <w:bCs/>
          <w:noProof/>
          <w:szCs w:val="22"/>
        </w:rPr>
        <w:t>关于名称或地址变更登记请求的细则</w:t>
      </w:r>
      <w:bookmarkEnd w:id="93"/>
    </w:p>
    <w:p w14:paraId="10D1F715" w14:textId="66B610E5" w:rsidR="0031290A" w:rsidRPr="0031290A" w:rsidRDefault="0031290A" w:rsidP="0031290A">
      <w:pPr>
        <w:overflowPunct w:val="0"/>
        <w:spacing w:afterLines="50" w:after="120" w:line="340" w:lineRule="atLeast"/>
        <w:ind w:firstLineChars="200" w:firstLine="440"/>
        <w:jc w:val="both"/>
        <w:rPr>
          <w:rFonts w:ascii="SimSun" w:hAnsi="SimSun"/>
          <w:iCs/>
          <w:color w:val="000000"/>
          <w:szCs w:val="22"/>
        </w:rPr>
      </w:pPr>
      <w:r w:rsidRPr="0031290A">
        <w:rPr>
          <w:rFonts w:ascii="SimSun" w:hAnsi="SimSun" w:hint="eastAsia"/>
          <w:iCs/>
          <w:color w:val="000000"/>
          <w:szCs w:val="22"/>
        </w:rPr>
        <w:t>缔约方可以要求，条约第二十二条规定的名称和（或）地址变更登记请求</w:t>
      </w:r>
      <w:r w:rsidRPr="0031290A">
        <w:rPr>
          <w:rFonts w:ascii="SimSun" w:hAnsi="SimSun" w:cs="Times New Roman" w:hint="eastAsia"/>
          <w:iCs/>
          <w:color w:val="000000"/>
          <w:szCs w:val="22"/>
        </w:rPr>
        <w:t>应</w:t>
      </w:r>
      <w:r w:rsidRPr="0031290A">
        <w:rPr>
          <w:rFonts w:ascii="SimSun" w:hAnsi="SimSun" w:hint="eastAsia"/>
          <w:iCs/>
          <w:color w:val="000000"/>
          <w:szCs w:val="22"/>
        </w:rPr>
        <w:t>含有下列部分或全部说明：</w:t>
      </w:r>
    </w:p>
    <w:p w14:paraId="6200A27D"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1</w:t>
      </w:r>
      <w:r w:rsidRPr="0031290A">
        <w:rPr>
          <w:rFonts w:ascii="SimSun" w:hAnsi="SimSun" w:cs="Times New Roman" w:hint="eastAsia"/>
          <w:iCs/>
          <w:color w:val="000000"/>
          <w:szCs w:val="22"/>
        </w:rPr>
        <w:t>．持有人的名称和地址；</w:t>
      </w:r>
    </w:p>
    <w:p w14:paraId="4D6688A6"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2</w:t>
      </w:r>
      <w:r w:rsidRPr="0031290A">
        <w:rPr>
          <w:rFonts w:ascii="SimSun" w:hAnsi="SimSun" w:cs="Times New Roman" w:hint="eastAsia"/>
          <w:iCs/>
          <w:color w:val="000000"/>
          <w:szCs w:val="22"/>
        </w:rPr>
        <w:t>．持有人有代理人的，该代理人的名称和地址；</w:t>
      </w:r>
    </w:p>
    <w:p w14:paraId="71953014"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r w:rsidRPr="0031290A">
        <w:rPr>
          <w:rFonts w:ascii="SimSun" w:hAnsi="SimSun" w:cs="Times New Roman"/>
          <w:iCs/>
          <w:color w:val="000000"/>
          <w:szCs w:val="22"/>
        </w:rPr>
        <w:t>3</w:t>
      </w:r>
      <w:r w:rsidRPr="0031290A">
        <w:rPr>
          <w:rFonts w:ascii="SimSun" w:hAnsi="SimSun" w:cs="Times New Roman" w:hint="eastAsia"/>
          <w:iCs/>
          <w:color w:val="000000"/>
          <w:szCs w:val="22"/>
        </w:rPr>
        <w:t>．持有人有送达地址的，此种地址。</w:t>
      </w:r>
    </w:p>
    <w:p w14:paraId="03625F10" w14:textId="77777777"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95" w:name="_Toc306096039"/>
      <w:bookmarkStart w:id="96" w:name="_Hlk182398396"/>
      <w:bookmarkEnd w:id="94"/>
      <w:r w:rsidRPr="0031290A">
        <w:rPr>
          <w:rFonts w:ascii="KaiTi" w:eastAsia="KaiTi" w:hAnsi="KaiTi" w:hint="eastAsia"/>
          <w:bCs/>
          <w:noProof/>
          <w:szCs w:val="22"/>
        </w:rPr>
        <w:t>第十六条</w:t>
      </w:r>
      <w:r w:rsidRPr="0031290A">
        <w:rPr>
          <w:rFonts w:ascii="KaiTi" w:eastAsia="KaiTi" w:hAnsi="KaiTi"/>
          <w:bCs/>
          <w:noProof/>
          <w:szCs w:val="22"/>
        </w:rPr>
        <w:br/>
      </w:r>
      <w:r w:rsidRPr="0031290A">
        <w:rPr>
          <w:rFonts w:ascii="KaiTi" w:eastAsia="KaiTi" w:hAnsi="KaiTi" w:hint="eastAsia"/>
          <w:bCs/>
          <w:noProof/>
          <w:szCs w:val="22"/>
        </w:rPr>
        <w:t>关于更正错误的请求的细则</w:t>
      </w:r>
      <w:bookmarkEnd w:id="95"/>
    </w:p>
    <w:p w14:paraId="6FE59C96" w14:textId="77777777" w:rsidR="0031290A" w:rsidRPr="0031290A" w:rsidRDefault="0031290A" w:rsidP="0031290A">
      <w:pPr>
        <w:overflowPunct w:val="0"/>
        <w:spacing w:afterLines="50" w:after="120" w:line="340" w:lineRule="atLeast"/>
        <w:ind w:firstLineChars="200" w:firstLine="440"/>
        <w:jc w:val="both"/>
        <w:rPr>
          <w:rFonts w:ascii="SimSun" w:hAnsi="SimSun"/>
          <w:iCs/>
          <w:color w:val="000000"/>
          <w:szCs w:val="22"/>
        </w:rPr>
      </w:pPr>
      <w:r w:rsidRPr="0031290A">
        <w:rPr>
          <w:rFonts w:ascii="SimSun" w:hAnsi="SimSun" w:hint="eastAsia"/>
          <w:iCs/>
          <w:color w:val="000000"/>
          <w:szCs w:val="22"/>
        </w:rPr>
        <w:t>缔约方可以要求，条约第二十三条规定的更正错误的请求</w:t>
      </w:r>
      <w:r w:rsidRPr="0031290A">
        <w:rPr>
          <w:rFonts w:ascii="SimSun" w:hAnsi="SimSun" w:cs="Times New Roman" w:hint="eastAsia"/>
          <w:iCs/>
          <w:color w:val="000000"/>
          <w:szCs w:val="22"/>
        </w:rPr>
        <w:t>应</w:t>
      </w:r>
      <w:r w:rsidRPr="0031290A">
        <w:rPr>
          <w:rFonts w:ascii="SimSun" w:hAnsi="SimSun" w:hint="eastAsia"/>
          <w:iCs/>
          <w:color w:val="000000"/>
          <w:szCs w:val="22"/>
        </w:rPr>
        <w:t>含有下列部分或全部说明：</w:t>
      </w:r>
    </w:p>
    <w:p w14:paraId="56B51409"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bookmarkStart w:id="97" w:name="_Toc298416308"/>
      <w:r w:rsidRPr="0031290A">
        <w:rPr>
          <w:rFonts w:ascii="SimSun" w:hAnsi="SimSun" w:cs="Times New Roman"/>
          <w:iCs/>
          <w:color w:val="000000"/>
          <w:szCs w:val="22"/>
        </w:rPr>
        <w:t>1</w:t>
      </w:r>
      <w:r w:rsidRPr="0031290A">
        <w:rPr>
          <w:rFonts w:ascii="SimSun" w:hAnsi="SimSun" w:cs="Times New Roman" w:hint="eastAsia"/>
          <w:iCs/>
          <w:color w:val="000000"/>
          <w:szCs w:val="22"/>
        </w:rPr>
        <w:t>．</w:t>
      </w:r>
      <w:bookmarkEnd w:id="97"/>
      <w:r w:rsidRPr="0031290A">
        <w:rPr>
          <w:rFonts w:ascii="SimSun" w:hAnsi="SimSun" w:cs="Times New Roman" w:hint="eastAsia"/>
          <w:iCs/>
          <w:color w:val="000000"/>
          <w:szCs w:val="22"/>
        </w:rPr>
        <w:t>关于请求更正错误的说明；</w:t>
      </w:r>
    </w:p>
    <w:p w14:paraId="7BCE8CAF"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bookmarkStart w:id="98" w:name="_Toc298416309"/>
      <w:r w:rsidRPr="0031290A">
        <w:rPr>
          <w:rFonts w:ascii="SimSun" w:hAnsi="SimSun" w:cs="Times New Roman"/>
          <w:iCs/>
          <w:color w:val="000000"/>
          <w:szCs w:val="22"/>
        </w:rPr>
        <w:t>2</w:t>
      </w:r>
      <w:r w:rsidRPr="0031290A">
        <w:rPr>
          <w:rFonts w:ascii="SimSun" w:hAnsi="SimSun" w:cs="Times New Roman" w:hint="eastAsia"/>
          <w:iCs/>
          <w:color w:val="000000"/>
          <w:szCs w:val="22"/>
        </w:rPr>
        <w:t>．</w:t>
      </w:r>
      <w:bookmarkEnd w:id="98"/>
      <w:r w:rsidRPr="0031290A">
        <w:rPr>
          <w:rFonts w:ascii="SimSun" w:hAnsi="SimSun" w:cs="Times New Roman" w:hint="eastAsia"/>
          <w:iCs/>
          <w:color w:val="000000"/>
          <w:szCs w:val="22"/>
        </w:rPr>
        <w:t>所涉的申请号或注册号；</w:t>
      </w:r>
    </w:p>
    <w:p w14:paraId="3DF81999"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bookmarkStart w:id="99" w:name="_Toc298416310"/>
      <w:r w:rsidRPr="0031290A">
        <w:rPr>
          <w:rFonts w:ascii="SimSun" w:hAnsi="SimSun" w:cs="Times New Roman"/>
          <w:iCs/>
          <w:color w:val="000000"/>
          <w:szCs w:val="22"/>
        </w:rPr>
        <w:t>3</w:t>
      </w:r>
      <w:r w:rsidRPr="0031290A">
        <w:rPr>
          <w:rFonts w:ascii="SimSun" w:hAnsi="SimSun" w:cs="Times New Roman" w:hint="eastAsia"/>
          <w:iCs/>
          <w:color w:val="000000"/>
          <w:szCs w:val="22"/>
        </w:rPr>
        <w:t>．</w:t>
      </w:r>
      <w:bookmarkEnd w:id="99"/>
      <w:r w:rsidRPr="0031290A">
        <w:rPr>
          <w:rFonts w:ascii="SimSun" w:hAnsi="SimSun" w:cs="Times New Roman" w:hint="eastAsia"/>
          <w:iCs/>
          <w:color w:val="000000"/>
          <w:szCs w:val="22"/>
        </w:rPr>
        <w:t>有待更正的错误；</w:t>
      </w:r>
    </w:p>
    <w:p w14:paraId="71FADE84"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bookmarkStart w:id="100" w:name="_Toc298416311"/>
      <w:r w:rsidRPr="0031290A">
        <w:rPr>
          <w:rFonts w:ascii="SimSun" w:hAnsi="SimSun" w:cs="Times New Roman"/>
          <w:iCs/>
          <w:color w:val="000000"/>
          <w:szCs w:val="22"/>
        </w:rPr>
        <w:t>4</w:t>
      </w:r>
      <w:r w:rsidRPr="0031290A">
        <w:rPr>
          <w:rFonts w:ascii="SimSun" w:hAnsi="SimSun" w:cs="Times New Roman" w:hint="eastAsia"/>
          <w:iCs/>
          <w:color w:val="000000"/>
          <w:szCs w:val="22"/>
        </w:rPr>
        <w:t>．</w:t>
      </w:r>
      <w:bookmarkEnd w:id="100"/>
      <w:r w:rsidRPr="0031290A">
        <w:rPr>
          <w:rFonts w:ascii="SimSun" w:hAnsi="SimSun" w:cs="Times New Roman" w:hint="eastAsia"/>
          <w:iCs/>
          <w:color w:val="000000"/>
          <w:szCs w:val="22"/>
        </w:rPr>
        <w:t>有待作出的更正；</w:t>
      </w:r>
    </w:p>
    <w:p w14:paraId="40376949" w14:textId="77777777" w:rsidR="0031290A" w:rsidRPr="0031290A" w:rsidRDefault="0031290A" w:rsidP="0031290A">
      <w:pPr>
        <w:overflowPunct w:val="0"/>
        <w:spacing w:afterLines="50" w:after="120" w:line="340" w:lineRule="atLeast"/>
        <w:ind w:firstLineChars="200" w:firstLine="440"/>
        <w:jc w:val="both"/>
        <w:rPr>
          <w:rFonts w:ascii="SimSun" w:hAnsi="SimSun" w:cs="Times New Roman"/>
          <w:iCs/>
          <w:color w:val="000000"/>
          <w:szCs w:val="22"/>
        </w:rPr>
      </w:pPr>
      <w:bookmarkStart w:id="101" w:name="_Toc298416312"/>
      <w:r w:rsidRPr="0031290A">
        <w:rPr>
          <w:rFonts w:ascii="SimSun" w:hAnsi="SimSun" w:cs="Times New Roman"/>
          <w:iCs/>
          <w:color w:val="000000"/>
          <w:szCs w:val="22"/>
        </w:rPr>
        <w:t>5</w:t>
      </w:r>
      <w:r w:rsidRPr="0031290A">
        <w:rPr>
          <w:rFonts w:ascii="SimSun" w:hAnsi="SimSun" w:cs="Times New Roman" w:hint="eastAsia"/>
          <w:iCs/>
          <w:color w:val="000000"/>
          <w:szCs w:val="22"/>
        </w:rPr>
        <w:t>．</w:t>
      </w:r>
      <w:bookmarkEnd w:id="101"/>
      <w:r w:rsidRPr="0031290A">
        <w:rPr>
          <w:rFonts w:ascii="SimSun" w:hAnsi="SimSun" w:cs="Times New Roman" w:hint="eastAsia"/>
          <w:iCs/>
          <w:color w:val="000000"/>
          <w:szCs w:val="22"/>
        </w:rPr>
        <w:t>请求方的名称和地址。</w:t>
      </w:r>
    </w:p>
    <w:bookmarkEnd w:id="96"/>
    <w:p w14:paraId="28CEEEC3" w14:textId="77777777"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r w:rsidRPr="0031290A">
        <w:rPr>
          <w:rFonts w:ascii="KaiTi" w:eastAsia="KaiTi" w:hAnsi="KaiTi" w:hint="eastAsia"/>
          <w:bCs/>
          <w:noProof/>
          <w:szCs w:val="22"/>
        </w:rPr>
        <w:t>第十七条</w:t>
      </w:r>
      <w:r w:rsidRPr="0031290A">
        <w:rPr>
          <w:rFonts w:ascii="KaiTi" w:eastAsia="KaiTi" w:hAnsi="KaiTi"/>
          <w:bCs/>
          <w:noProof/>
          <w:szCs w:val="22"/>
        </w:rPr>
        <w:br/>
      </w:r>
      <w:r w:rsidRPr="0031290A">
        <w:rPr>
          <w:rFonts w:ascii="KaiTi" w:eastAsia="KaiTi" w:hAnsi="KaiTi" w:hint="eastAsia"/>
          <w:bCs/>
          <w:noProof/>
          <w:szCs w:val="22"/>
        </w:rPr>
        <w:t>示范国际表格</w:t>
      </w:r>
    </w:p>
    <w:p w14:paraId="25AA6F21" w14:textId="77777777" w:rsidR="0031290A" w:rsidRPr="0031290A" w:rsidRDefault="0031290A" w:rsidP="001776C0">
      <w:pPr>
        <w:tabs>
          <w:tab w:val="right" w:pos="9072"/>
        </w:tabs>
        <w:overflowPunct w:val="0"/>
        <w:spacing w:afterLines="50" w:after="120" w:line="340" w:lineRule="atLeast"/>
        <w:ind w:firstLineChars="200" w:firstLine="440"/>
        <w:jc w:val="both"/>
        <w:rPr>
          <w:rFonts w:ascii="SimSun" w:hAnsi="SimSun"/>
          <w:iCs/>
          <w:color w:val="000000"/>
          <w:szCs w:val="22"/>
        </w:rPr>
      </w:pPr>
      <w:r w:rsidRPr="0031290A">
        <w:rPr>
          <w:rFonts w:ascii="SimSun" w:hAnsi="SimSun" w:hint="eastAsia"/>
          <w:iCs/>
          <w:color w:val="000000"/>
          <w:szCs w:val="22"/>
        </w:rPr>
        <w:t>国际局应公布大会依据条约第二十六条第二款第</w:t>
      </w:r>
      <w:r w:rsidRPr="0031290A">
        <w:rPr>
          <w:rFonts w:ascii="SimSun" w:hAnsi="SimSun"/>
          <w:iCs/>
          <w:color w:val="000000"/>
          <w:szCs w:val="22"/>
        </w:rPr>
        <w:t>2</w:t>
      </w:r>
      <w:r w:rsidRPr="0031290A">
        <w:rPr>
          <w:rFonts w:ascii="SimSun" w:hAnsi="SimSun" w:hint="eastAsia"/>
          <w:iCs/>
          <w:color w:val="000000"/>
          <w:szCs w:val="22"/>
        </w:rPr>
        <w:t>目制定的示范国际表格。</w:t>
      </w:r>
    </w:p>
    <w:p w14:paraId="167618FC" w14:textId="77777777" w:rsidR="0031290A" w:rsidRPr="0031290A" w:rsidRDefault="0031290A" w:rsidP="0031290A">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102" w:name="_Hlk183139990"/>
      <w:r w:rsidRPr="0031290A">
        <w:rPr>
          <w:rFonts w:ascii="KaiTi" w:eastAsia="KaiTi" w:hAnsi="KaiTi" w:hint="eastAsia"/>
          <w:bCs/>
          <w:noProof/>
          <w:szCs w:val="22"/>
        </w:rPr>
        <w:lastRenderedPageBreak/>
        <w:t>第十八条</w:t>
      </w:r>
      <w:r w:rsidRPr="0031290A">
        <w:rPr>
          <w:rFonts w:ascii="KaiTi" w:eastAsia="KaiTi" w:hAnsi="KaiTi"/>
          <w:bCs/>
          <w:noProof/>
          <w:szCs w:val="22"/>
        </w:rPr>
        <w:br/>
      </w:r>
      <w:r w:rsidRPr="0031290A">
        <w:rPr>
          <w:rFonts w:ascii="KaiTi" w:eastAsia="KaiTi" w:hAnsi="KaiTi" w:hint="eastAsia"/>
          <w:bCs/>
          <w:noProof/>
          <w:szCs w:val="22"/>
        </w:rPr>
        <w:t>条约第二十五条第三款第（一）项规定的一致同意</w:t>
      </w:r>
    </w:p>
    <w:p w14:paraId="4BA946C6" w14:textId="77777777" w:rsidR="0031290A" w:rsidRPr="0031290A" w:rsidRDefault="0031290A" w:rsidP="001776C0">
      <w:pPr>
        <w:overflowPunct w:val="0"/>
        <w:spacing w:afterLines="50" w:after="120" w:line="340" w:lineRule="atLeast"/>
        <w:ind w:firstLineChars="200" w:firstLine="440"/>
        <w:jc w:val="both"/>
        <w:rPr>
          <w:rFonts w:ascii="SimSun" w:hAnsi="SimSun"/>
        </w:rPr>
      </w:pPr>
      <w:r w:rsidRPr="0031290A">
        <w:rPr>
          <w:rFonts w:ascii="SimSun" w:hAnsi="SimSun" w:hint="eastAsia"/>
        </w:rPr>
        <w:t>修正以下细则应要求经过一致同意：</w:t>
      </w:r>
    </w:p>
    <w:p w14:paraId="380D01DB" w14:textId="69212C3F" w:rsidR="0031290A" w:rsidRPr="0031290A" w:rsidRDefault="0031290A" w:rsidP="0031290A">
      <w:pPr>
        <w:overflowPunct w:val="0"/>
        <w:spacing w:afterLines="50" w:after="120" w:line="340" w:lineRule="atLeast"/>
        <w:ind w:firstLineChars="200" w:firstLine="440"/>
        <w:jc w:val="both"/>
        <w:rPr>
          <w:rFonts w:ascii="SimSun" w:hAnsi="SimSun"/>
          <w:lang w:val="en-GB"/>
        </w:rPr>
      </w:pPr>
      <w:r w:rsidRPr="0031290A">
        <w:rPr>
          <w:rFonts w:ascii="SimSun" w:hAnsi="SimSun" w:hint="eastAsia"/>
          <w:lang w:val="en-GB"/>
        </w:rPr>
        <w:t>1.细则第二条第8目和第9目；</w:t>
      </w:r>
    </w:p>
    <w:p w14:paraId="660D05EC" w14:textId="38AB6CB7" w:rsidR="0031290A" w:rsidRPr="0031290A" w:rsidRDefault="0031290A" w:rsidP="0031290A">
      <w:pPr>
        <w:overflowPunct w:val="0"/>
        <w:spacing w:afterLines="50" w:after="120" w:line="340" w:lineRule="atLeast"/>
        <w:ind w:firstLineChars="200" w:firstLine="440"/>
        <w:jc w:val="both"/>
        <w:rPr>
          <w:rFonts w:ascii="SimSun" w:hAnsi="SimSun"/>
          <w:lang w:val="en-GB"/>
        </w:rPr>
      </w:pPr>
      <w:r w:rsidRPr="0031290A">
        <w:rPr>
          <w:rFonts w:ascii="SimSun" w:hAnsi="SimSun" w:hint="eastAsia"/>
          <w:lang w:val="en-GB"/>
        </w:rPr>
        <w:t>2.细则第六条；</w:t>
      </w:r>
    </w:p>
    <w:p w14:paraId="1CA926FF" w14:textId="23767DAD" w:rsidR="0031290A" w:rsidRPr="0031290A" w:rsidRDefault="0031290A" w:rsidP="0031290A">
      <w:pPr>
        <w:overflowPunct w:val="0"/>
        <w:spacing w:afterLines="50" w:after="120" w:line="340" w:lineRule="atLeast"/>
        <w:ind w:firstLineChars="200" w:firstLine="440"/>
        <w:jc w:val="both"/>
        <w:rPr>
          <w:rFonts w:ascii="SimSun" w:hAnsi="SimSun"/>
          <w:lang w:val="en-GB"/>
        </w:rPr>
      </w:pPr>
      <w:r w:rsidRPr="0031290A">
        <w:rPr>
          <w:rFonts w:ascii="SimSun" w:hAnsi="SimSun" w:hint="eastAsia"/>
          <w:lang w:val="en-GB"/>
        </w:rPr>
        <w:t>3.细则第十二条第三款；</w:t>
      </w:r>
    </w:p>
    <w:p w14:paraId="2049CC92" w14:textId="13C01D7B" w:rsidR="0031290A" w:rsidRPr="0031290A" w:rsidRDefault="0031290A" w:rsidP="0031290A">
      <w:pPr>
        <w:overflowPunct w:val="0"/>
        <w:spacing w:afterLines="50" w:after="120" w:line="340" w:lineRule="atLeast"/>
        <w:ind w:firstLineChars="200" w:firstLine="440"/>
        <w:jc w:val="both"/>
        <w:rPr>
          <w:rFonts w:ascii="SimSun" w:hAnsi="SimSun"/>
          <w:lang w:val="en-GB"/>
        </w:rPr>
      </w:pPr>
      <w:r w:rsidRPr="0031290A">
        <w:rPr>
          <w:rFonts w:ascii="SimSun" w:hAnsi="SimSun" w:hint="eastAsia"/>
          <w:lang w:val="en-GB"/>
        </w:rPr>
        <w:t>4.本条细则。</w:t>
      </w:r>
    </w:p>
    <w:bookmarkEnd w:id="102"/>
    <w:p w14:paraId="081F1E84" w14:textId="77777777" w:rsidR="0031290A" w:rsidRDefault="0031290A" w:rsidP="001776C0">
      <w:pPr>
        <w:jc w:val="both"/>
        <w:rPr>
          <w:rFonts w:ascii="KaiTi" w:eastAsia="KaiTi" w:hAnsi="KaiTi" w:cs="Times New Roman"/>
          <w:sz w:val="24"/>
          <w:szCs w:val="32"/>
        </w:rPr>
      </w:pPr>
      <w:r>
        <w:rPr>
          <w:rFonts w:ascii="KaiTi" w:eastAsia="KaiTi" w:hAnsi="KaiTi" w:cs="Times New Roman"/>
          <w:sz w:val="24"/>
          <w:szCs w:val="32"/>
        </w:rPr>
        <w:br w:type="page"/>
      </w:r>
    </w:p>
    <w:p w14:paraId="543478A4" w14:textId="77777777" w:rsidR="00D7299A" w:rsidRDefault="00D7299A" w:rsidP="00D7299A">
      <w:pPr>
        <w:spacing w:before="5520" w:after="480"/>
        <w:jc w:val="center"/>
        <w:rPr>
          <w:rFonts w:ascii="SimHei" w:eastAsia="SimHei" w:hAnsi="SimHei" w:cs="Times New Roman"/>
          <w:szCs w:val="21"/>
        </w:rPr>
      </w:pPr>
    </w:p>
    <w:p w14:paraId="2DFE2CF5" w14:textId="25558238" w:rsidR="0031290A" w:rsidRPr="00D7299A" w:rsidRDefault="00302D54" w:rsidP="00D7299A">
      <w:pPr>
        <w:spacing w:before="5520" w:after="480"/>
        <w:jc w:val="center"/>
        <w:rPr>
          <w:rFonts w:ascii="SimHei" w:eastAsia="SimHei" w:hAnsi="SimHei" w:cs="Times New Roman"/>
          <w:szCs w:val="21"/>
        </w:rPr>
      </w:pPr>
      <w:r w:rsidRPr="00D7299A">
        <w:rPr>
          <w:rFonts w:ascii="SimHei" w:eastAsia="SimHei" w:hAnsi="SimHei" w:cs="Times New Roman" w:hint="eastAsia"/>
          <w:szCs w:val="21"/>
        </w:rPr>
        <w:t>外交会议关于</w:t>
      </w:r>
      <w:r w:rsidR="00CD1E52">
        <w:rPr>
          <w:rFonts w:ascii="SimHei" w:eastAsia="SimHei" w:hAnsi="SimHei" w:cs="Times New Roman" w:hint="eastAsia"/>
          <w:szCs w:val="21"/>
        </w:rPr>
        <w:t>《</w:t>
      </w:r>
      <w:r w:rsidR="00D7299A">
        <w:rPr>
          <w:rFonts w:ascii="SimHei" w:eastAsia="SimHei" w:hAnsi="SimHei" w:cs="Times New Roman" w:hint="eastAsia"/>
          <w:szCs w:val="21"/>
        </w:rPr>
        <w:t>利雅得</w:t>
      </w:r>
      <w:r w:rsidRPr="00D7299A">
        <w:rPr>
          <w:rFonts w:ascii="SimHei" w:eastAsia="SimHei" w:hAnsi="SimHei" w:cs="Times New Roman" w:hint="eastAsia"/>
          <w:szCs w:val="21"/>
        </w:rPr>
        <w:t>外观设计法条约</w:t>
      </w:r>
      <w:r w:rsidR="00CD1E52">
        <w:rPr>
          <w:rFonts w:ascii="SimHei" w:eastAsia="SimHei" w:hAnsi="SimHei" w:cs="Times New Roman" w:hint="eastAsia"/>
          <w:szCs w:val="21"/>
        </w:rPr>
        <w:t>》</w:t>
      </w:r>
      <w:r w:rsidRPr="00D7299A">
        <w:rPr>
          <w:rFonts w:ascii="SimHei" w:eastAsia="SimHei" w:hAnsi="SimHei" w:cs="Times New Roman" w:hint="eastAsia"/>
          <w:szCs w:val="21"/>
        </w:rPr>
        <w:t>及其</w:t>
      </w:r>
      <w:r w:rsidR="00891890">
        <w:rPr>
          <w:rFonts w:ascii="SimHei" w:eastAsia="SimHei" w:hAnsi="SimHei" w:cs="Times New Roman" w:hint="eastAsia"/>
          <w:szCs w:val="21"/>
        </w:rPr>
        <w:t>《</w:t>
      </w:r>
      <w:r w:rsidRPr="00D7299A">
        <w:rPr>
          <w:rFonts w:ascii="SimHei" w:eastAsia="SimHei" w:hAnsi="SimHei" w:cs="Times New Roman" w:hint="eastAsia"/>
          <w:szCs w:val="21"/>
        </w:rPr>
        <w:t>实施细则</w:t>
      </w:r>
      <w:r w:rsidR="00891890">
        <w:rPr>
          <w:rFonts w:ascii="SimHei" w:eastAsia="SimHei" w:hAnsi="SimHei" w:cs="Times New Roman" w:hint="eastAsia"/>
          <w:szCs w:val="21"/>
        </w:rPr>
        <w:t>》</w:t>
      </w:r>
      <w:r w:rsidRPr="00D7299A">
        <w:rPr>
          <w:rFonts w:ascii="SimHei" w:eastAsia="SimHei" w:hAnsi="SimHei" w:cs="Times New Roman" w:hint="eastAsia"/>
          <w:szCs w:val="21"/>
        </w:rPr>
        <w:t>的补充决议</w:t>
      </w:r>
    </w:p>
    <w:p w14:paraId="35AC7110" w14:textId="77777777" w:rsidR="0031290A" w:rsidRDefault="0031290A" w:rsidP="001776C0">
      <w:pPr>
        <w:jc w:val="both"/>
        <w:rPr>
          <w:rFonts w:ascii="KaiTi" w:eastAsia="KaiTi" w:hAnsi="KaiTi" w:cs="Times New Roman"/>
          <w:sz w:val="24"/>
          <w:szCs w:val="32"/>
        </w:rPr>
      </w:pPr>
      <w:r>
        <w:rPr>
          <w:rFonts w:ascii="KaiTi" w:eastAsia="KaiTi" w:hAnsi="KaiTi" w:cs="Times New Roman"/>
          <w:sz w:val="24"/>
          <w:szCs w:val="32"/>
        </w:rPr>
        <w:br w:type="page"/>
      </w:r>
    </w:p>
    <w:p w14:paraId="01636B03" w14:textId="0561F42D" w:rsidR="003B1E43" w:rsidRPr="00AA68BE" w:rsidRDefault="00AA68BE" w:rsidP="001776C0">
      <w:pPr>
        <w:overflowPunct w:val="0"/>
        <w:spacing w:afterLines="200" w:after="480" w:line="340" w:lineRule="atLeast"/>
        <w:jc w:val="both"/>
        <w:rPr>
          <w:rFonts w:ascii="SimHei" w:eastAsia="SimHei"/>
          <w:szCs w:val="22"/>
          <w:lang w:val="fr-FR"/>
        </w:rPr>
      </w:pPr>
      <w:r w:rsidRPr="00AA68BE">
        <w:rPr>
          <w:rFonts w:ascii="SimHei" w:eastAsia="SimHei" w:hint="eastAsia"/>
          <w:szCs w:val="22"/>
          <w:lang w:val="fr-FR"/>
        </w:rPr>
        <w:lastRenderedPageBreak/>
        <w:t>外交会议关于</w:t>
      </w:r>
      <w:r w:rsidR="00CD1E52">
        <w:rPr>
          <w:rFonts w:ascii="SimHei" w:eastAsia="SimHei" w:hint="eastAsia"/>
          <w:szCs w:val="22"/>
          <w:lang w:val="fr-FR"/>
        </w:rPr>
        <w:t>《</w:t>
      </w:r>
      <w:r w:rsidRPr="00AA68BE">
        <w:rPr>
          <w:rFonts w:ascii="SimHei" w:eastAsia="SimHei" w:hint="eastAsia"/>
          <w:szCs w:val="22"/>
          <w:lang w:val="fr-FR"/>
        </w:rPr>
        <w:t>利雅得外观设计法条约</w:t>
      </w:r>
      <w:r w:rsidR="00CD1E52">
        <w:rPr>
          <w:rFonts w:ascii="SimHei" w:eastAsia="SimHei" w:hint="eastAsia"/>
          <w:szCs w:val="22"/>
          <w:lang w:val="fr-FR"/>
        </w:rPr>
        <w:t>》</w:t>
      </w:r>
      <w:r w:rsidRPr="00AA68BE">
        <w:rPr>
          <w:rFonts w:ascii="SimHei" w:eastAsia="SimHei" w:hint="eastAsia"/>
          <w:szCs w:val="22"/>
          <w:lang w:val="fr-FR"/>
        </w:rPr>
        <w:t>及其</w:t>
      </w:r>
      <w:r w:rsidR="00891890">
        <w:rPr>
          <w:rFonts w:ascii="SimHei" w:eastAsia="SimHei" w:hint="eastAsia"/>
          <w:szCs w:val="22"/>
          <w:lang w:val="fr-FR"/>
        </w:rPr>
        <w:t>《</w:t>
      </w:r>
      <w:r w:rsidRPr="00AA68BE">
        <w:rPr>
          <w:rFonts w:ascii="SimHei" w:eastAsia="SimHei" w:hint="eastAsia"/>
          <w:szCs w:val="22"/>
          <w:lang w:val="fr-FR"/>
        </w:rPr>
        <w:t>实施细则</w:t>
      </w:r>
      <w:r w:rsidR="00891890">
        <w:rPr>
          <w:rFonts w:ascii="SimHei" w:eastAsia="SimHei" w:hint="eastAsia"/>
          <w:szCs w:val="22"/>
          <w:lang w:val="fr-FR"/>
        </w:rPr>
        <w:t>》</w:t>
      </w:r>
      <w:r w:rsidRPr="00AA68BE">
        <w:rPr>
          <w:rFonts w:ascii="SimHei" w:eastAsia="SimHei" w:hint="eastAsia"/>
          <w:szCs w:val="22"/>
          <w:lang w:val="fr-FR"/>
        </w:rPr>
        <w:t>的补充决议</w:t>
      </w:r>
    </w:p>
    <w:p w14:paraId="50E03BCC" w14:textId="1D6EC58C" w:rsidR="00F3788C" w:rsidRDefault="00F3788C" w:rsidP="00413D79">
      <w:pPr>
        <w:pStyle w:val="ListParagraph"/>
        <w:numPr>
          <w:ilvl w:val="0"/>
          <w:numId w:val="7"/>
        </w:numPr>
        <w:overflowPunct w:val="0"/>
        <w:spacing w:afterLines="50" w:after="120" w:line="340" w:lineRule="atLeast"/>
        <w:ind w:left="0" w:firstLine="0"/>
        <w:contextualSpacing w:val="0"/>
        <w:jc w:val="both"/>
        <w:rPr>
          <w:rFonts w:ascii="SimSun" w:hAnsi="SimSun"/>
          <w:szCs w:val="22"/>
        </w:rPr>
      </w:pPr>
      <w:r w:rsidRPr="00BF15D4">
        <w:rPr>
          <w:rFonts w:ascii="SimSun" w:hAnsi="SimSun" w:hint="eastAsia"/>
          <w:szCs w:val="22"/>
        </w:rPr>
        <w:t>在通过条约时，外交会议确认，条约第一条第8目中的措辞“在主管局办理的手续”不包括适用的法律规定的司法程序。</w:t>
      </w:r>
    </w:p>
    <w:p w14:paraId="6A29EBD6" w14:textId="762D24C3" w:rsidR="00F3788C" w:rsidRPr="00F3788C" w:rsidRDefault="00F3788C" w:rsidP="00302D54">
      <w:pPr>
        <w:pStyle w:val="ListParagraph"/>
        <w:numPr>
          <w:ilvl w:val="0"/>
          <w:numId w:val="7"/>
        </w:numPr>
        <w:overflowPunct w:val="0"/>
        <w:spacing w:afterLines="50" w:after="120" w:line="340" w:lineRule="atLeast"/>
        <w:ind w:left="0" w:firstLine="0"/>
        <w:contextualSpacing w:val="0"/>
        <w:jc w:val="both"/>
        <w:rPr>
          <w:rFonts w:ascii="SimSun" w:hAnsi="SimSun"/>
          <w:szCs w:val="22"/>
        </w:rPr>
      </w:pPr>
      <w:r w:rsidRPr="00BF15D4">
        <w:rPr>
          <w:rFonts w:ascii="SimSun" w:hAnsi="SimSun" w:hint="eastAsia"/>
          <w:szCs w:val="22"/>
        </w:rPr>
        <w:t>在通过条约第十</w:t>
      </w:r>
      <w:r w:rsidR="001B1866">
        <w:rPr>
          <w:rFonts w:ascii="SimSun" w:hAnsi="SimSun" w:hint="eastAsia"/>
          <w:szCs w:val="22"/>
        </w:rPr>
        <w:t>六</w:t>
      </w:r>
      <w:r w:rsidRPr="00BF15D4">
        <w:rPr>
          <w:rFonts w:ascii="SimSun" w:hAnsi="SimSun" w:hint="eastAsia"/>
          <w:szCs w:val="22"/>
        </w:rPr>
        <w:t>条时，外交会议确认，在依据条约第十</w:t>
      </w:r>
      <w:r w:rsidR="001B1866">
        <w:rPr>
          <w:rFonts w:ascii="SimSun" w:hAnsi="SimSun" w:hint="eastAsia"/>
          <w:szCs w:val="22"/>
        </w:rPr>
        <w:t>六</w:t>
      </w:r>
      <w:r w:rsidRPr="00BF15D4">
        <w:rPr>
          <w:rFonts w:ascii="SimSun" w:hAnsi="SimSun" w:hint="eastAsia"/>
          <w:szCs w:val="22"/>
        </w:rPr>
        <w:t>条第一款改正或增加优先权要求时，依据条约第</w:t>
      </w:r>
      <w:r w:rsidR="001B1866">
        <w:rPr>
          <w:rFonts w:ascii="SimSun" w:hAnsi="SimSun" w:hint="eastAsia"/>
          <w:szCs w:val="22"/>
        </w:rPr>
        <w:t>四</w:t>
      </w:r>
      <w:r w:rsidRPr="00BF15D4">
        <w:rPr>
          <w:rFonts w:ascii="SimSun" w:hAnsi="SimSun" w:hint="eastAsia"/>
          <w:szCs w:val="22"/>
        </w:rPr>
        <w:t>条第一款第7目要求提供证据的缔约方最好允许至少在细则第十二条第二款所述的提交请求的时限内提交该证据。</w:t>
      </w:r>
    </w:p>
    <w:p w14:paraId="2D91CF8B" w14:textId="65A916F6" w:rsidR="00F3788C" w:rsidRDefault="00F3788C" w:rsidP="00302D54">
      <w:pPr>
        <w:pStyle w:val="ListParagraph"/>
        <w:numPr>
          <w:ilvl w:val="0"/>
          <w:numId w:val="7"/>
        </w:numPr>
        <w:overflowPunct w:val="0"/>
        <w:spacing w:afterLines="50" w:after="120" w:line="340" w:lineRule="atLeast"/>
        <w:ind w:left="0" w:firstLine="0"/>
        <w:contextualSpacing w:val="0"/>
        <w:jc w:val="both"/>
        <w:rPr>
          <w:rFonts w:ascii="SimSun" w:hAnsi="SimSun"/>
          <w:szCs w:val="22"/>
        </w:rPr>
      </w:pPr>
      <w:r w:rsidRPr="00BF15D4">
        <w:rPr>
          <w:rFonts w:ascii="SimSun" w:hAnsi="SimSun" w:hint="eastAsia"/>
          <w:szCs w:val="22"/>
        </w:rPr>
        <w:t>在通过条约第十</w:t>
      </w:r>
      <w:r w:rsidR="001B1866">
        <w:rPr>
          <w:rFonts w:ascii="SimSun" w:hAnsi="SimSun" w:hint="eastAsia"/>
          <w:szCs w:val="22"/>
        </w:rPr>
        <w:t>七</w:t>
      </w:r>
      <w:r w:rsidRPr="00BF15D4">
        <w:rPr>
          <w:rFonts w:ascii="SimSun" w:hAnsi="SimSun" w:hint="eastAsia"/>
          <w:szCs w:val="22"/>
        </w:rPr>
        <w:t>条、第十</w:t>
      </w:r>
      <w:r w:rsidR="001B1866">
        <w:rPr>
          <w:rFonts w:ascii="SimSun" w:hAnsi="SimSun" w:hint="eastAsia"/>
          <w:szCs w:val="22"/>
        </w:rPr>
        <w:t>八</w:t>
      </w:r>
      <w:r w:rsidRPr="00BF15D4">
        <w:rPr>
          <w:rFonts w:ascii="SimSun" w:hAnsi="SimSun" w:hint="eastAsia"/>
          <w:szCs w:val="22"/>
        </w:rPr>
        <w:t>条和第</w:t>
      </w:r>
      <w:r w:rsidR="001B1866">
        <w:rPr>
          <w:rFonts w:ascii="SimSun" w:hAnsi="SimSun" w:hint="eastAsia"/>
          <w:szCs w:val="22"/>
        </w:rPr>
        <w:t>二</w:t>
      </w:r>
      <w:r w:rsidRPr="00BF15D4">
        <w:rPr>
          <w:rFonts w:ascii="SimSun" w:hAnsi="SimSun" w:hint="eastAsia"/>
          <w:szCs w:val="22"/>
        </w:rPr>
        <w:t>十</w:t>
      </w:r>
      <w:r w:rsidR="001B1866">
        <w:rPr>
          <w:rFonts w:ascii="SimSun" w:hAnsi="SimSun" w:hint="eastAsia"/>
          <w:szCs w:val="22"/>
        </w:rPr>
        <w:t>一</w:t>
      </w:r>
      <w:r w:rsidRPr="00BF15D4">
        <w:rPr>
          <w:rFonts w:ascii="SimSun" w:hAnsi="SimSun" w:hint="eastAsia"/>
          <w:szCs w:val="22"/>
        </w:rPr>
        <w:t>条时，外交会议确认，这些条款并不妨碍主管局依照该缔约方适用的法律，要求许可的当事人或第</w:t>
      </w:r>
      <w:r w:rsidR="001B1866">
        <w:rPr>
          <w:rFonts w:ascii="SimSun" w:hAnsi="SimSun" w:hint="eastAsia"/>
          <w:szCs w:val="22"/>
        </w:rPr>
        <w:t>二</w:t>
      </w:r>
      <w:r w:rsidRPr="00BF15D4">
        <w:rPr>
          <w:rFonts w:ascii="SimSun" w:hAnsi="SimSun" w:hint="eastAsia"/>
          <w:szCs w:val="22"/>
        </w:rPr>
        <w:t>十</w:t>
      </w:r>
      <w:r w:rsidR="001B1866">
        <w:rPr>
          <w:rFonts w:ascii="SimSun" w:hAnsi="SimSun" w:hint="eastAsia"/>
          <w:szCs w:val="22"/>
        </w:rPr>
        <w:t>一</w:t>
      </w:r>
      <w:r w:rsidRPr="00BF15D4">
        <w:rPr>
          <w:rFonts w:ascii="SimSun" w:hAnsi="SimSun" w:hint="eastAsia"/>
          <w:szCs w:val="22"/>
        </w:rPr>
        <w:t>条的持有人或新所有人提供信息，供另一机构使用，例如税务或货币机构。</w:t>
      </w:r>
    </w:p>
    <w:p w14:paraId="51D043C8" w14:textId="71B2FFD3" w:rsidR="00F3788C" w:rsidRDefault="00F3788C" w:rsidP="00413D79">
      <w:pPr>
        <w:pStyle w:val="ListParagraph"/>
        <w:numPr>
          <w:ilvl w:val="0"/>
          <w:numId w:val="7"/>
        </w:numPr>
        <w:overflowPunct w:val="0"/>
        <w:spacing w:afterLines="50" w:after="120" w:line="340" w:lineRule="atLeast"/>
        <w:ind w:left="0" w:firstLine="0"/>
        <w:contextualSpacing w:val="0"/>
        <w:jc w:val="both"/>
        <w:rPr>
          <w:rFonts w:ascii="SimSun" w:hAnsi="SimSun"/>
          <w:szCs w:val="22"/>
        </w:rPr>
      </w:pPr>
      <w:r w:rsidRPr="00BF15D4">
        <w:rPr>
          <w:rFonts w:ascii="SimSun" w:hAnsi="SimSun" w:hint="eastAsia"/>
          <w:szCs w:val="22"/>
        </w:rPr>
        <w:t>在通过条约第十</w:t>
      </w:r>
      <w:r w:rsidR="001B1866">
        <w:rPr>
          <w:rFonts w:ascii="SimSun" w:hAnsi="SimSun" w:hint="eastAsia"/>
          <w:szCs w:val="22"/>
        </w:rPr>
        <w:t>七</w:t>
      </w:r>
      <w:r w:rsidRPr="00BF15D4">
        <w:rPr>
          <w:rFonts w:ascii="SimSun" w:hAnsi="SimSun" w:hint="eastAsia"/>
          <w:szCs w:val="22"/>
        </w:rPr>
        <w:t>条第四款、第十</w:t>
      </w:r>
      <w:r w:rsidR="001B1866">
        <w:rPr>
          <w:rFonts w:ascii="SimSun" w:hAnsi="SimSun" w:hint="eastAsia"/>
          <w:szCs w:val="22"/>
        </w:rPr>
        <w:t>八</w:t>
      </w:r>
      <w:r w:rsidRPr="00BF15D4">
        <w:rPr>
          <w:rFonts w:ascii="SimSun" w:hAnsi="SimSun" w:hint="eastAsia"/>
          <w:szCs w:val="22"/>
        </w:rPr>
        <w:t>条第三款和第</w:t>
      </w:r>
      <w:r w:rsidR="001B1866">
        <w:rPr>
          <w:rFonts w:ascii="SimSun" w:hAnsi="SimSun" w:hint="eastAsia"/>
          <w:szCs w:val="22"/>
        </w:rPr>
        <w:t>二十一</w:t>
      </w:r>
      <w:r w:rsidRPr="00BF15D4">
        <w:rPr>
          <w:rFonts w:ascii="SimSun" w:hAnsi="SimSun" w:hint="eastAsia"/>
          <w:szCs w:val="22"/>
        </w:rPr>
        <w:t>条第六款时，外交会议确认，这几款并不排除有关联外观设计制度的缔约方要求</w:t>
      </w:r>
      <w:r w:rsidR="00973CA4" w:rsidRPr="00BF15D4">
        <w:rPr>
          <w:rFonts w:ascii="SimSun" w:hAnsi="SimSun" w:hint="eastAsia"/>
          <w:szCs w:val="22"/>
        </w:rPr>
        <w:t>依照</w:t>
      </w:r>
      <w:r w:rsidRPr="00BF15D4">
        <w:rPr>
          <w:rFonts w:ascii="SimSun" w:hAnsi="SimSun" w:hint="eastAsia"/>
          <w:szCs w:val="22"/>
        </w:rPr>
        <w:t>其适用</w:t>
      </w:r>
      <w:r w:rsidR="00973CA4" w:rsidRPr="00BF15D4">
        <w:rPr>
          <w:rFonts w:ascii="SimSun" w:hAnsi="SimSun" w:hint="eastAsia"/>
          <w:szCs w:val="22"/>
        </w:rPr>
        <w:t>的</w:t>
      </w:r>
      <w:r w:rsidRPr="00BF15D4">
        <w:rPr>
          <w:rFonts w:ascii="SimSun" w:hAnsi="SimSun" w:hint="eastAsia"/>
          <w:szCs w:val="22"/>
        </w:rPr>
        <w:t>法律对关联注册提出集体请求的可能性。</w:t>
      </w:r>
    </w:p>
    <w:p w14:paraId="6C34CC87" w14:textId="1F88E68F" w:rsidR="003B1E43" w:rsidRDefault="00973CA4" w:rsidP="00302D54">
      <w:pPr>
        <w:pStyle w:val="ListParagraph"/>
        <w:numPr>
          <w:ilvl w:val="0"/>
          <w:numId w:val="7"/>
        </w:numPr>
        <w:overflowPunct w:val="0"/>
        <w:spacing w:afterLines="50" w:after="120" w:line="340" w:lineRule="atLeast"/>
        <w:ind w:left="0" w:firstLine="0"/>
        <w:contextualSpacing w:val="0"/>
        <w:jc w:val="both"/>
        <w:rPr>
          <w:rFonts w:ascii="SimSun" w:hAnsi="SimSun"/>
          <w:szCs w:val="22"/>
        </w:rPr>
      </w:pPr>
      <w:r w:rsidRPr="00BF15D4">
        <w:rPr>
          <w:rFonts w:ascii="SimSun" w:hAnsi="SimSun" w:hint="eastAsia"/>
          <w:szCs w:val="22"/>
        </w:rPr>
        <w:t>外交会议确认，细则第三条第二款中的任何内容均不得被解释为要求缔约方保护局部外观设计。</w:t>
      </w:r>
    </w:p>
    <w:p w14:paraId="29F70C34" w14:textId="173AD041" w:rsidR="0038338F" w:rsidRPr="00F3788C" w:rsidRDefault="0038338F" w:rsidP="00302D54">
      <w:pPr>
        <w:pStyle w:val="ListParagraph"/>
        <w:numPr>
          <w:ilvl w:val="0"/>
          <w:numId w:val="7"/>
        </w:numPr>
        <w:overflowPunct w:val="0"/>
        <w:spacing w:afterLines="50" w:after="120" w:line="340" w:lineRule="atLeast"/>
        <w:ind w:left="0" w:firstLine="0"/>
        <w:contextualSpacing w:val="0"/>
        <w:jc w:val="both"/>
        <w:rPr>
          <w:rFonts w:ascii="SimSun" w:hAnsi="SimSun"/>
          <w:szCs w:val="22"/>
        </w:rPr>
      </w:pPr>
      <w:r>
        <w:rPr>
          <w:rFonts w:ascii="SimSun" w:hAnsi="SimSun" w:hint="eastAsia"/>
          <w:szCs w:val="22"/>
        </w:rPr>
        <w:t>条约和细则中的期限以月份来表示的，</w:t>
      </w:r>
      <w:r w:rsidR="00D54A9E">
        <w:rPr>
          <w:rFonts w:ascii="SimSun" w:hAnsi="SimSun" w:hint="eastAsia"/>
          <w:szCs w:val="22"/>
        </w:rPr>
        <w:t>除条约第七条、第二十六条、第三十条和细则第九条</w:t>
      </w:r>
      <w:r w:rsidR="00DE2504">
        <w:rPr>
          <w:rFonts w:ascii="SimSun" w:hAnsi="SimSun" w:hint="eastAsia"/>
          <w:szCs w:val="22"/>
        </w:rPr>
        <w:t>的情形</w:t>
      </w:r>
      <w:r w:rsidR="00D54A9E">
        <w:rPr>
          <w:rFonts w:ascii="SimSun" w:hAnsi="SimSun" w:hint="eastAsia"/>
          <w:szCs w:val="22"/>
        </w:rPr>
        <w:t>以外，</w:t>
      </w:r>
      <w:r>
        <w:rPr>
          <w:rFonts w:ascii="SimSun" w:hAnsi="SimSun" w:hint="eastAsia"/>
          <w:szCs w:val="22"/>
        </w:rPr>
        <w:t>缔约方可以将一个月视为三十日。</w:t>
      </w:r>
    </w:p>
    <w:p w14:paraId="2602B3B1" w14:textId="6B053403" w:rsidR="002326AB" w:rsidRPr="008507AD" w:rsidRDefault="00C96EB3" w:rsidP="001776C0">
      <w:pPr>
        <w:pStyle w:val="Endofdocument"/>
        <w:spacing w:before="720" w:afterLines="50" w:after="120" w:line="340" w:lineRule="atLeast"/>
        <w:ind w:left="5534"/>
        <w:jc w:val="both"/>
        <w:rPr>
          <w:rFonts w:ascii="KaiTi" w:eastAsia="KaiTi" w:hAnsi="KaiTi"/>
          <w:sz w:val="22"/>
          <w:szCs w:val="22"/>
          <w:lang w:eastAsia="zh-CN"/>
        </w:rPr>
      </w:pPr>
      <w:r w:rsidRPr="008507AD">
        <w:rPr>
          <w:rFonts w:ascii="KaiTi" w:eastAsia="KaiTi" w:hAnsi="KaiTi" w:cs="Arial"/>
          <w:sz w:val="22"/>
          <w:szCs w:val="22"/>
        </w:rPr>
        <w:t>[</w:t>
      </w:r>
      <w:r w:rsidR="00CA787F" w:rsidRPr="008507AD">
        <w:rPr>
          <w:rFonts w:ascii="KaiTi" w:eastAsia="KaiTi" w:hAnsi="KaiTi" w:cs="SimSun" w:hint="eastAsia"/>
          <w:sz w:val="22"/>
          <w:szCs w:val="22"/>
          <w:lang w:eastAsia="zh-CN"/>
        </w:rPr>
        <w:t>文件完]</w:t>
      </w:r>
    </w:p>
    <w:sectPr w:rsidR="002326AB" w:rsidRPr="008507AD" w:rsidSect="0002355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3A073" w14:textId="77777777" w:rsidR="00EC08CC" w:rsidRDefault="00EC08CC">
      <w:r>
        <w:separator/>
      </w:r>
    </w:p>
  </w:endnote>
  <w:endnote w:type="continuationSeparator" w:id="0">
    <w:p w14:paraId="08072594" w14:textId="77777777" w:rsidR="00EC08CC" w:rsidRDefault="00EC08CC" w:rsidP="003B38C1">
      <w:r>
        <w:separator/>
      </w:r>
    </w:p>
    <w:p w14:paraId="153957A4" w14:textId="77777777" w:rsidR="00EC08CC" w:rsidRPr="003B38C1" w:rsidRDefault="00EC08CC" w:rsidP="003B38C1">
      <w:pPr>
        <w:spacing w:after="60"/>
        <w:rPr>
          <w:sz w:val="17"/>
        </w:rPr>
      </w:pPr>
      <w:r>
        <w:rPr>
          <w:sz w:val="17"/>
        </w:rPr>
        <w:t>[Endnote continued from previous page]</w:t>
      </w:r>
    </w:p>
  </w:endnote>
  <w:endnote w:type="continuationNotice" w:id="1">
    <w:p w14:paraId="679DADAE" w14:textId="77777777" w:rsidR="00EC08CC" w:rsidRPr="003B38C1" w:rsidRDefault="00EC08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KaiT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8D95B" w14:textId="77777777" w:rsidR="00EC08CC" w:rsidRDefault="00EC08CC">
      <w:r>
        <w:separator/>
      </w:r>
    </w:p>
  </w:footnote>
  <w:footnote w:type="continuationSeparator" w:id="0">
    <w:p w14:paraId="20369C4F" w14:textId="77777777" w:rsidR="00EC08CC" w:rsidRDefault="00EC08CC" w:rsidP="008B60B2">
      <w:r>
        <w:separator/>
      </w:r>
    </w:p>
    <w:p w14:paraId="6A173799" w14:textId="77777777" w:rsidR="00EC08CC" w:rsidRPr="00ED77FB" w:rsidRDefault="00EC08CC" w:rsidP="008B60B2">
      <w:pPr>
        <w:spacing w:after="60"/>
        <w:rPr>
          <w:sz w:val="17"/>
          <w:szCs w:val="17"/>
        </w:rPr>
      </w:pPr>
      <w:r w:rsidRPr="00ED77FB">
        <w:rPr>
          <w:sz w:val="17"/>
          <w:szCs w:val="17"/>
        </w:rPr>
        <w:t>[Footnote continued from previous page]</w:t>
      </w:r>
    </w:p>
  </w:footnote>
  <w:footnote w:type="continuationNotice" w:id="1">
    <w:p w14:paraId="40DA2B21" w14:textId="77777777" w:rsidR="00EC08CC" w:rsidRPr="00ED77FB" w:rsidRDefault="00EC08C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73C1A" w14:textId="53BFF2DF" w:rsidR="00D07C78" w:rsidRPr="0031290A" w:rsidRDefault="008507AD" w:rsidP="00477D6B">
    <w:pPr>
      <w:jc w:val="right"/>
      <w:rPr>
        <w:rFonts w:ascii="SimSun" w:hAnsi="SimSun"/>
        <w:caps/>
        <w:szCs w:val="18"/>
      </w:rPr>
    </w:pPr>
    <w:r w:rsidRPr="0031290A">
      <w:rPr>
        <w:rFonts w:ascii="SimSun" w:hAnsi="SimSun"/>
        <w:caps/>
        <w:szCs w:val="18"/>
      </w:rPr>
      <w:t>DLT</w:t>
    </w:r>
    <w:r w:rsidR="00C50529" w:rsidRPr="0031290A">
      <w:rPr>
        <w:rFonts w:ascii="SimSun" w:hAnsi="SimSun"/>
        <w:caps/>
        <w:szCs w:val="18"/>
      </w:rPr>
      <w:t>/DC/</w:t>
    </w:r>
    <w:r w:rsidR="0031290A">
      <w:rPr>
        <w:rFonts w:ascii="SimSun" w:hAnsi="SimSun" w:hint="eastAsia"/>
        <w:caps/>
        <w:szCs w:val="18"/>
      </w:rPr>
      <w:t>26</w:t>
    </w:r>
  </w:p>
  <w:p w14:paraId="4ABBBBA9" w14:textId="6BE61902" w:rsidR="00D07C78" w:rsidRPr="0031290A" w:rsidRDefault="003F1E64" w:rsidP="003F1E64">
    <w:pPr>
      <w:spacing w:afterLines="100" w:after="240"/>
      <w:jc w:val="right"/>
      <w:rPr>
        <w:rFonts w:ascii="SimSun" w:hAnsi="SimSun"/>
        <w:szCs w:val="18"/>
      </w:rPr>
    </w:pPr>
    <w:r w:rsidRPr="0031290A">
      <w:rPr>
        <w:rFonts w:ascii="SimSun" w:hAnsi="SimSun" w:hint="eastAsia"/>
        <w:szCs w:val="18"/>
      </w:rPr>
      <w:t>第</w:t>
    </w:r>
    <w:r w:rsidR="00D07C78" w:rsidRPr="0031290A">
      <w:rPr>
        <w:rFonts w:ascii="SimSun" w:hAnsi="SimSun"/>
        <w:szCs w:val="18"/>
      </w:rPr>
      <w:fldChar w:fldCharType="begin"/>
    </w:r>
    <w:r w:rsidR="00D07C78" w:rsidRPr="0031290A">
      <w:rPr>
        <w:rFonts w:ascii="SimSun" w:hAnsi="SimSun"/>
        <w:szCs w:val="18"/>
      </w:rPr>
      <w:instrText xml:space="preserve"> PAGE  \* MERGEFORMAT </w:instrText>
    </w:r>
    <w:r w:rsidR="00D07C78" w:rsidRPr="0031290A">
      <w:rPr>
        <w:rFonts w:ascii="SimSun" w:hAnsi="SimSun"/>
        <w:szCs w:val="18"/>
      </w:rPr>
      <w:fldChar w:fldCharType="separate"/>
    </w:r>
    <w:r w:rsidR="002326AB" w:rsidRPr="0031290A">
      <w:rPr>
        <w:rFonts w:ascii="SimSun" w:hAnsi="SimSun"/>
        <w:noProof/>
        <w:szCs w:val="18"/>
      </w:rPr>
      <w:t>2</w:t>
    </w:r>
    <w:r w:rsidR="00D07C78" w:rsidRPr="0031290A">
      <w:rPr>
        <w:rFonts w:ascii="SimSun" w:hAnsi="SimSun"/>
        <w:szCs w:val="18"/>
      </w:rPr>
      <w:fldChar w:fldCharType="end"/>
    </w:r>
    <w:r w:rsidRPr="0031290A">
      <w:rPr>
        <w:rFonts w:ascii="SimSun" w:hAnsi="SimSun" w:hint="eastAsia"/>
        <w:szCs w:val="18"/>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C46D8"/>
    <w:multiLevelType w:val="hybridMultilevel"/>
    <w:tmpl w:val="92928EF8"/>
    <w:lvl w:ilvl="0" w:tplc="E0CC96CC">
      <w:start w:val="1"/>
      <w:numFmt w:val="lowerRoman"/>
      <w:lvlText w:val="(%1)"/>
      <w:lvlJc w:val="left"/>
      <w:pPr>
        <w:ind w:left="1856" w:hanging="72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7445C1"/>
    <w:multiLevelType w:val="hybridMultilevel"/>
    <w:tmpl w:val="B49C5CB2"/>
    <w:lvl w:ilvl="0" w:tplc="0B702AF0">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40E5A"/>
    <w:multiLevelType w:val="hybridMultilevel"/>
    <w:tmpl w:val="C13E218E"/>
    <w:lvl w:ilvl="0" w:tplc="B018F8E6">
      <w:start w:val="1"/>
      <w:numFmt w:val="lowerRoman"/>
      <w:lvlText w:val="(%1)"/>
      <w:lvlJc w:val="left"/>
      <w:pPr>
        <w:ind w:left="1854" w:hanging="720"/>
      </w:pPr>
      <w:rPr>
        <w:rFonts w:hint="default"/>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6D53956"/>
    <w:multiLevelType w:val="hybridMultilevel"/>
    <w:tmpl w:val="C13E218E"/>
    <w:lvl w:ilvl="0" w:tplc="FFFFFFFF">
      <w:start w:val="1"/>
      <w:numFmt w:val="lowerRoman"/>
      <w:lvlText w:val="(%1)"/>
      <w:lvlJc w:val="left"/>
      <w:pPr>
        <w:ind w:left="1854" w:hanging="720"/>
      </w:pPr>
      <w:rPr>
        <w:rFonts w:hint="default"/>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 w15:restartNumberingAfterBreak="0">
    <w:nsid w:val="379338B2"/>
    <w:multiLevelType w:val="hybridMultilevel"/>
    <w:tmpl w:val="1114A716"/>
    <w:lvl w:ilvl="0" w:tplc="F7D66B40">
      <w:start w:val="5"/>
      <w:numFmt w:val="bullet"/>
      <w:lvlText w:val="-"/>
      <w:lvlJc w:val="left"/>
      <w:pPr>
        <w:ind w:left="927" w:hanging="360"/>
      </w:pPr>
      <w:rPr>
        <w:rFonts w:ascii="SimSun" w:eastAsia="SimSun" w:hAnsi="SimSun" w:cs="Arial" w:hint="eastAsi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12612EF"/>
    <w:multiLevelType w:val="hybridMultilevel"/>
    <w:tmpl w:val="408218CA"/>
    <w:lvl w:ilvl="0" w:tplc="8D6CD8C0">
      <w:start w:val="3"/>
      <w:numFmt w:val="lowerRoman"/>
      <w:lvlText w:val="(%1)"/>
      <w:lvlJc w:val="left"/>
      <w:pPr>
        <w:ind w:left="1854"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CD1FE2"/>
    <w:multiLevelType w:val="hybridMultilevel"/>
    <w:tmpl w:val="BF2EC1C8"/>
    <w:lvl w:ilvl="0" w:tplc="3CECA594">
      <w:start w:val="2"/>
      <w:numFmt w:val="lowerRoman"/>
      <w:lvlText w:val="(%1)"/>
      <w:lvlJc w:val="left"/>
      <w:pPr>
        <w:ind w:left="1854" w:hanging="720"/>
      </w:pPr>
      <w:rPr>
        <w:rFonts w:hAnsi="Aria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55DF10E4"/>
    <w:multiLevelType w:val="hybridMultilevel"/>
    <w:tmpl w:val="0F7C6D9A"/>
    <w:lvl w:ilvl="0" w:tplc="E23EE7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C1AAC"/>
    <w:multiLevelType w:val="hybridMultilevel"/>
    <w:tmpl w:val="AD1EF2E8"/>
    <w:lvl w:ilvl="0" w:tplc="857C8D7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59A2779D"/>
    <w:multiLevelType w:val="hybridMultilevel"/>
    <w:tmpl w:val="BF2EC1C8"/>
    <w:lvl w:ilvl="0" w:tplc="FFFFFFFF">
      <w:start w:val="2"/>
      <w:numFmt w:val="lowerRoman"/>
      <w:lvlText w:val="(%1)"/>
      <w:lvlJc w:val="left"/>
      <w:pPr>
        <w:ind w:left="1854" w:hanging="720"/>
      </w:pPr>
      <w:rPr>
        <w:rFonts w:hAnsi="Arial"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 w15:restartNumberingAfterBreak="0">
    <w:nsid w:val="5B230F85"/>
    <w:multiLevelType w:val="hybridMultilevel"/>
    <w:tmpl w:val="4CB061F6"/>
    <w:lvl w:ilvl="0" w:tplc="0936D1A4">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5F965284"/>
    <w:multiLevelType w:val="hybridMultilevel"/>
    <w:tmpl w:val="AD1EF2E8"/>
    <w:lvl w:ilvl="0" w:tplc="FFFFFFFF">
      <w:start w:val="1"/>
      <w:numFmt w:val="lowerRoman"/>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8" w15:restartNumberingAfterBreak="0">
    <w:nsid w:val="69CD353C"/>
    <w:multiLevelType w:val="hybridMultilevel"/>
    <w:tmpl w:val="42FAC542"/>
    <w:lvl w:ilvl="0" w:tplc="7DC6AB5A">
      <w:start w:val="1"/>
      <w:numFmt w:val="lowerRoman"/>
      <w:lvlText w:val="(%1)"/>
      <w:lvlJc w:val="left"/>
      <w:pPr>
        <w:ind w:left="2420" w:hanging="72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9" w15:restartNumberingAfterBreak="0">
    <w:nsid w:val="77FA749C"/>
    <w:multiLevelType w:val="hybridMultilevel"/>
    <w:tmpl w:val="1FA20B7E"/>
    <w:lvl w:ilvl="0" w:tplc="5A7CBBEA">
      <w:start w:val="1"/>
      <w:numFmt w:val="decimal"/>
      <w:lvlText w:val="%1."/>
      <w:lvlJc w:val="left"/>
      <w:pPr>
        <w:ind w:left="900" w:hanging="540"/>
      </w:pPr>
      <w:rPr>
        <w:rFonts w:ascii="SimSun" w:eastAsia="SimSun" w:hAnsi="SimSun"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64D5C"/>
    <w:multiLevelType w:val="hybridMultilevel"/>
    <w:tmpl w:val="0C1C0330"/>
    <w:lvl w:ilvl="0" w:tplc="7B468EF4">
      <w:start w:val="1"/>
      <w:numFmt w:val="lowerRoman"/>
      <w:lvlText w:val="(%1)"/>
      <w:lvlJc w:val="left"/>
      <w:pPr>
        <w:ind w:left="1854"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477141">
    <w:abstractNumId w:val="5"/>
  </w:num>
  <w:num w:numId="2" w16cid:durableId="87777114">
    <w:abstractNumId w:val="10"/>
  </w:num>
  <w:num w:numId="3" w16cid:durableId="1510412581">
    <w:abstractNumId w:val="0"/>
  </w:num>
  <w:num w:numId="4" w16cid:durableId="1989355400">
    <w:abstractNumId w:val="11"/>
  </w:num>
  <w:num w:numId="5" w16cid:durableId="961686399">
    <w:abstractNumId w:val="2"/>
  </w:num>
  <w:num w:numId="6" w16cid:durableId="1006977770">
    <w:abstractNumId w:val="6"/>
  </w:num>
  <w:num w:numId="7" w16cid:durableId="1163855151">
    <w:abstractNumId w:val="3"/>
  </w:num>
  <w:num w:numId="8" w16cid:durableId="161508471">
    <w:abstractNumId w:val="19"/>
  </w:num>
  <w:num w:numId="9" w16cid:durableId="1537159072">
    <w:abstractNumId w:val="8"/>
  </w:num>
  <w:num w:numId="10" w16cid:durableId="720634226">
    <w:abstractNumId w:val="14"/>
  </w:num>
  <w:num w:numId="11" w16cid:durableId="1601521864">
    <w:abstractNumId w:val="12"/>
  </w:num>
  <w:num w:numId="12" w16cid:durableId="541407991">
    <w:abstractNumId w:val="4"/>
  </w:num>
  <w:num w:numId="13" w16cid:durableId="1475567199">
    <w:abstractNumId w:val="18"/>
  </w:num>
  <w:num w:numId="14" w16cid:durableId="854534198">
    <w:abstractNumId w:val="9"/>
  </w:num>
  <w:num w:numId="15" w16cid:durableId="1234509602">
    <w:abstractNumId w:val="16"/>
  </w:num>
  <w:num w:numId="16" w16cid:durableId="122040810">
    <w:abstractNumId w:val="15"/>
  </w:num>
  <w:num w:numId="17" w16cid:durableId="1176574992">
    <w:abstractNumId w:val="17"/>
  </w:num>
  <w:num w:numId="18" w16cid:durableId="1532185468">
    <w:abstractNumId w:val="7"/>
  </w:num>
  <w:num w:numId="19" w16cid:durableId="1688944763">
    <w:abstractNumId w:val="20"/>
  </w:num>
  <w:num w:numId="20" w16cid:durableId="1169323905">
    <w:abstractNumId w:val="1"/>
  </w:num>
  <w:num w:numId="21" w16cid:durableId="13485597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29"/>
    <w:rsid w:val="00001B86"/>
    <w:rsid w:val="00010EA0"/>
    <w:rsid w:val="00023556"/>
    <w:rsid w:val="00043CAA"/>
    <w:rsid w:val="00047D9A"/>
    <w:rsid w:val="00056381"/>
    <w:rsid w:val="00056816"/>
    <w:rsid w:val="00057A34"/>
    <w:rsid w:val="00075432"/>
    <w:rsid w:val="000968ED"/>
    <w:rsid w:val="000A3D97"/>
    <w:rsid w:val="000F5E56"/>
    <w:rsid w:val="0011774A"/>
    <w:rsid w:val="001362EE"/>
    <w:rsid w:val="001647D5"/>
    <w:rsid w:val="00176174"/>
    <w:rsid w:val="001776C0"/>
    <w:rsid w:val="001832A6"/>
    <w:rsid w:val="001B1866"/>
    <w:rsid w:val="001D0BE8"/>
    <w:rsid w:val="001D4107"/>
    <w:rsid w:val="001D46EF"/>
    <w:rsid w:val="001F654F"/>
    <w:rsid w:val="00203D24"/>
    <w:rsid w:val="002061DB"/>
    <w:rsid w:val="0021217E"/>
    <w:rsid w:val="00221F01"/>
    <w:rsid w:val="002326AB"/>
    <w:rsid w:val="00233ACD"/>
    <w:rsid w:val="00237387"/>
    <w:rsid w:val="00243430"/>
    <w:rsid w:val="002634C4"/>
    <w:rsid w:val="00290C82"/>
    <w:rsid w:val="002928D3"/>
    <w:rsid w:val="002F1FE6"/>
    <w:rsid w:val="002F302F"/>
    <w:rsid w:val="002F4E68"/>
    <w:rsid w:val="00302D54"/>
    <w:rsid w:val="0031290A"/>
    <w:rsid w:val="00312F7F"/>
    <w:rsid w:val="00315AC2"/>
    <w:rsid w:val="003342E1"/>
    <w:rsid w:val="00361450"/>
    <w:rsid w:val="003673CF"/>
    <w:rsid w:val="0038338F"/>
    <w:rsid w:val="003845C1"/>
    <w:rsid w:val="00384647"/>
    <w:rsid w:val="003A6F89"/>
    <w:rsid w:val="003B020C"/>
    <w:rsid w:val="003B1E43"/>
    <w:rsid w:val="003B38C1"/>
    <w:rsid w:val="003C34E9"/>
    <w:rsid w:val="003E7B26"/>
    <w:rsid w:val="003F1E64"/>
    <w:rsid w:val="00413D79"/>
    <w:rsid w:val="004141AC"/>
    <w:rsid w:val="00423E3E"/>
    <w:rsid w:val="00425639"/>
    <w:rsid w:val="00427AF4"/>
    <w:rsid w:val="00444384"/>
    <w:rsid w:val="004647DA"/>
    <w:rsid w:val="00467416"/>
    <w:rsid w:val="00474062"/>
    <w:rsid w:val="00477D6B"/>
    <w:rsid w:val="004A5A63"/>
    <w:rsid w:val="004D28B9"/>
    <w:rsid w:val="005019FF"/>
    <w:rsid w:val="00512100"/>
    <w:rsid w:val="00512BA4"/>
    <w:rsid w:val="00513703"/>
    <w:rsid w:val="00514DF3"/>
    <w:rsid w:val="0053057A"/>
    <w:rsid w:val="00541E6D"/>
    <w:rsid w:val="00556076"/>
    <w:rsid w:val="00560A29"/>
    <w:rsid w:val="00574FB3"/>
    <w:rsid w:val="005755CA"/>
    <w:rsid w:val="005773E3"/>
    <w:rsid w:val="00596CE2"/>
    <w:rsid w:val="005B6CCD"/>
    <w:rsid w:val="005C6649"/>
    <w:rsid w:val="005D3F25"/>
    <w:rsid w:val="005E2246"/>
    <w:rsid w:val="00605827"/>
    <w:rsid w:val="00636D9D"/>
    <w:rsid w:val="00646050"/>
    <w:rsid w:val="00655C15"/>
    <w:rsid w:val="006713CA"/>
    <w:rsid w:val="00676C5C"/>
    <w:rsid w:val="006B7EB7"/>
    <w:rsid w:val="006D496F"/>
    <w:rsid w:val="006E0659"/>
    <w:rsid w:val="006E2A42"/>
    <w:rsid w:val="006F63B0"/>
    <w:rsid w:val="00720EFD"/>
    <w:rsid w:val="007230B6"/>
    <w:rsid w:val="00762BC6"/>
    <w:rsid w:val="00781D68"/>
    <w:rsid w:val="007854AF"/>
    <w:rsid w:val="00786484"/>
    <w:rsid w:val="00787906"/>
    <w:rsid w:val="007900B6"/>
    <w:rsid w:val="00793A7C"/>
    <w:rsid w:val="007A398A"/>
    <w:rsid w:val="007C70A3"/>
    <w:rsid w:val="007D1613"/>
    <w:rsid w:val="007E122F"/>
    <w:rsid w:val="007E4C0E"/>
    <w:rsid w:val="007F5D38"/>
    <w:rsid w:val="00801D96"/>
    <w:rsid w:val="008335BC"/>
    <w:rsid w:val="008507AD"/>
    <w:rsid w:val="00891890"/>
    <w:rsid w:val="008A134B"/>
    <w:rsid w:val="008B2CC1"/>
    <w:rsid w:val="008B60B2"/>
    <w:rsid w:val="008C4E42"/>
    <w:rsid w:val="008C57A6"/>
    <w:rsid w:val="008D72A4"/>
    <w:rsid w:val="008E0461"/>
    <w:rsid w:val="008E4CC4"/>
    <w:rsid w:val="008F7647"/>
    <w:rsid w:val="0090731E"/>
    <w:rsid w:val="00916EE2"/>
    <w:rsid w:val="00923975"/>
    <w:rsid w:val="0096640F"/>
    <w:rsid w:val="00966A22"/>
    <w:rsid w:val="0096722F"/>
    <w:rsid w:val="009719A1"/>
    <w:rsid w:val="00973CA4"/>
    <w:rsid w:val="00980843"/>
    <w:rsid w:val="009E2791"/>
    <w:rsid w:val="009E3F6F"/>
    <w:rsid w:val="009F499F"/>
    <w:rsid w:val="00A01C8D"/>
    <w:rsid w:val="00A04D90"/>
    <w:rsid w:val="00A1101B"/>
    <w:rsid w:val="00A150F5"/>
    <w:rsid w:val="00A37342"/>
    <w:rsid w:val="00A42DAF"/>
    <w:rsid w:val="00A45BD8"/>
    <w:rsid w:val="00A67C0D"/>
    <w:rsid w:val="00A869B7"/>
    <w:rsid w:val="00A90F0A"/>
    <w:rsid w:val="00AA5AA1"/>
    <w:rsid w:val="00AA68BE"/>
    <w:rsid w:val="00AB1677"/>
    <w:rsid w:val="00AB2F7F"/>
    <w:rsid w:val="00AC205C"/>
    <w:rsid w:val="00AD4B95"/>
    <w:rsid w:val="00AF0A6B"/>
    <w:rsid w:val="00B05A69"/>
    <w:rsid w:val="00B10CBB"/>
    <w:rsid w:val="00B75281"/>
    <w:rsid w:val="00B92F1F"/>
    <w:rsid w:val="00B9734B"/>
    <w:rsid w:val="00BA30E2"/>
    <w:rsid w:val="00BB1E95"/>
    <w:rsid w:val="00BB4659"/>
    <w:rsid w:val="00BB4AE5"/>
    <w:rsid w:val="00BD5F55"/>
    <w:rsid w:val="00BF15D4"/>
    <w:rsid w:val="00C11BFE"/>
    <w:rsid w:val="00C50529"/>
    <w:rsid w:val="00C5068F"/>
    <w:rsid w:val="00C61CB0"/>
    <w:rsid w:val="00C86D74"/>
    <w:rsid w:val="00C96EB3"/>
    <w:rsid w:val="00CA787F"/>
    <w:rsid w:val="00CD04F1"/>
    <w:rsid w:val="00CD1E52"/>
    <w:rsid w:val="00CF681A"/>
    <w:rsid w:val="00D07C78"/>
    <w:rsid w:val="00D414FB"/>
    <w:rsid w:val="00D4292F"/>
    <w:rsid w:val="00D448C4"/>
    <w:rsid w:val="00D45252"/>
    <w:rsid w:val="00D54A9E"/>
    <w:rsid w:val="00D67904"/>
    <w:rsid w:val="00D71B4D"/>
    <w:rsid w:val="00D7299A"/>
    <w:rsid w:val="00D93D55"/>
    <w:rsid w:val="00DB5B4C"/>
    <w:rsid w:val="00DD2CDA"/>
    <w:rsid w:val="00DD7B7F"/>
    <w:rsid w:val="00DE2504"/>
    <w:rsid w:val="00DE7D6C"/>
    <w:rsid w:val="00E07B6B"/>
    <w:rsid w:val="00E113A9"/>
    <w:rsid w:val="00E137DF"/>
    <w:rsid w:val="00E14EF8"/>
    <w:rsid w:val="00E15015"/>
    <w:rsid w:val="00E335FE"/>
    <w:rsid w:val="00E63151"/>
    <w:rsid w:val="00E96C4A"/>
    <w:rsid w:val="00E973D9"/>
    <w:rsid w:val="00EA7D6E"/>
    <w:rsid w:val="00EB2F76"/>
    <w:rsid w:val="00EC08CC"/>
    <w:rsid w:val="00EC3AD6"/>
    <w:rsid w:val="00EC4E49"/>
    <w:rsid w:val="00ED77FB"/>
    <w:rsid w:val="00EE45FA"/>
    <w:rsid w:val="00F043DE"/>
    <w:rsid w:val="00F067C4"/>
    <w:rsid w:val="00F106CE"/>
    <w:rsid w:val="00F1410B"/>
    <w:rsid w:val="00F36E71"/>
    <w:rsid w:val="00F3788C"/>
    <w:rsid w:val="00F624CD"/>
    <w:rsid w:val="00F65E61"/>
    <w:rsid w:val="00F66152"/>
    <w:rsid w:val="00F72A49"/>
    <w:rsid w:val="00F9165B"/>
    <w:rsid w:val="00FB1308"/>
    <w:rsid w:val="00FB24AF"/>
    <w:rsid w:val="00FC482F"/>
    <w:rsid w:val="00FD179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CD03A"/>
  <w15:docId w15:val="{275BFC8C-A720-4E35-9CD9-F4FE5E69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1290A"/>
    <w:pPr>
      <w:keepNext/>
      <w:keepLines/>
      <w:spacing w:before="200" w:line="276" w:lineRule="auto"/>
      <w:outlineLvl w:val="4"/>
    </w:pPr>
    <w:rPr>
      <w:rFonts w:ascii="Cambria" w:hAnsi="Cambria" w:cs="Times New Roman"/>
      <w:color w:val="16505E"/>
      <w:sz w:val="20"/>
    </w:rPr>
  </w:style>
  <w:style w:type="paragraph" w:styleId="Heading6">
    <w:name w:val="heading 6"/>
    <w:basedOn w:val="Normal"/>
    <w:next w:val="Normal"/>
    <w:link w:val="Heading6Char"/>
    <w:qFormat/>
    <w:rsid w:val="0031290A"/>
    <w:pPr>
      <w:keepNext/>
      <w:keepLines/>
      <w:spacing w:before="200" w:line="276" w:lineRule="auto"/>
      <w:outlineLvl w:val="5"/>
    </w:pPr>
    <w:rPr>
      <w:rFonts w:ascii="Cambria" w:hAnsi="Cambria" w:cs="Times New Roman"/>
      <w:i/>
      <w:iCs/>
      <w:color w:val="16505E"/>
      <w:sz w:val="20"/>
    </w:rPr>
  </w:style>
  <w:style w:type="paragraph" w:styleId="Heading7">
    <w:name w:val="heading 7"/>
    <w:basedOn w:val="Normal"/>
    <w:next w:val="Normal"/>
    <w:link w:val="Heading7Char"/>
    <w:qFormat/>
    <w:rsid w:val="0031290A"/>
    <w:pPr>
      <w:keepNext/>
      <w:keepLines/>
      <w:spacing w:before="200" w:line="276" w:lineRule="auto"/>
      <w:outlineLvl w:val="6"/>
    </w:pPr>
    <w:rPr>
      <w:rFonts w:ascii="Cambria" w:hAnsi="Cambria" w:cs="Times New Roman"/>
      <w:i/>
      <w:iCs/>
      <w:color w:val="404040"/>
      <w:sz w:val="20"/>
    </w:rPr>
  </w:style>
  <w:style w:type="paragraph" w:styleId="Heading8">
    <w:name w:val="heading 8"/>
    <w:basedOn w:val="Normal"/>
    <w:next w:val="Normal"/>
    <w:link w:val="Heading8Char"/>
    <w:uiPriority w:val="99"/>
    <w:qFormat/>
    <w:rsid w:val="0031290A"/>
    <w:pPr>
      <w:keepNext/>
      <w:keepLines/>
      <w:spacing w:before="200" w:line="276" w:lineRule="auto"/>
      <w:outlineLvl w:val="7"/>
    </w:pPr>
    <w:rPr>
      <w:rFonts w:ascii="Cambria" w:hAnsi="Cambria" w:cs="Times New Roman"/>
      <w:color w:val="2DA2BF"/>
      <w:sz w:val="20"/>
    </w:rPr>
  </w:style>
  <w:style w:type="paragraph" w:styleId="Heading9">
    <w:name w:val="heading 9"/>
    <w:basedOn w:val="Normal"/>
    <w:next w:val="Normal"/>
    <w:link w:val="Heading9Char"/>
    <w:qFormat/>
    <w:rsid w:val="0031290A"/>
    <w:pPr>
      <w:keepNext/>
      <w:keepLines/>
      <w:spacing w:before="200" w:line="276" w:lineRule="auto"/>
      <w:outlineLvl w:val="8"/>
    </w:pPr>
    <w:rPr>
      <w:rFonts w:ascii="Cambria" w:hAnsi="Cambria"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Endofdocument">
    <w:name w:val="End of document"/>
    <w:basedOn w:val="Normal"/>
    <w:rsid w:val="00C96EB3"/>
    <w:pPr>
      <w:ind w:left="4536"/>
      <w:jc w:val="center"/>
    </w:pPr>
    <w:rPr>
      <w:rFonts w:ascii="Times New Roman" w:eastAsia="Times New Roman" w:hAnsi="Times New Roman" w:cs="Times New Roman"/>
      <w:sz w:val="24"/>
      <w:lang w:eastAsia="en-US"/>
    </w:rPr>
  </w:style>
  <w:style w:type="paragraph" w:customStyle="1" w:styleId="Default">
    <w:name w:val="Default"/>
    <w:rsid w:val="00C96EB3"/>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7F5D38"/>
    <w:rPr>
      <w:rFonts w:ascii="Arial" w:eastAsia="SimSun" w:hAnsi="Arial" w:cs="Arial"/>
      <w:sz w:val="22"/>
      <w:lang w:val="en-US" w:eastAsia="zh-CN"/>
    </w:rPr>
  </w:style>
  <w:style w:type="character" w:styleId="CommentReference">
    <w:name w:val="annotation reference"/>
    <w:basedOn w:val="DefaultParagraphFont"/>
    <w:uiPriority w:val="99"/>
    <w:semiHidden/>
    <w:unhideWhenUsed/>
    <w:rsid w:val="00655C15"/>
    <w:rPr>
      <w:sz w:val="16"/>
      <w:szCs w:val="16"/>
    </w:rPr>
  </w:style>
  <w:style w:type="paragraph" w:styleId="CommentSubject">
    <w:name w:val="annotation subject"/>
    <w:basedOn w:val="CommentText"/>
    <w:next w:val="CommentText"/>
    <w:link w:val="CommentSubjectChar"/>
    <w:uiPriority w:val="99"/>
    <w:semiHidden/>
    <w:unhideWhenUsed/>
    <w:rsid w:val="00655C15"/>
    <w:rPr>
      <w:b/>
      <w:bCs/>
      <w:sz w:val="20"/>
    </w:rPr>
  </w:style>
  <w:style w:type="character" w:customStyle="1" w:styleId="CommentTextChar">
    <w:name w:val="Comment Text Char"/>
    <w:basedOn w:val="DefaultParagraphFont"/>
    <w:link w:val="CommentText"/>
    <w:semiHidden/>
    <w:rsid w:val="00655C15"/>
    <w:rPr>
      <w:rFonts w:ascii="Arial" w:eastAsia="SimSun" w:hAnsi="Arial" w:cs="Arial"/>
      <w:sz w:val="18"/>
      <w:lang w:val="en-US" w:eastAsia="zh-CN"/>
    </w:rPr>
  </w:style>
  <w:style w:type="character" w:customStyle="1" w:styleId="CommentSubjectChar">
    <w:name w:val="Comment Subject Char"/>
    <w:basedOn w:val="CommentTextChar"/>
    <w:link w:val="CommentSubject"/>
    <w:uiPriority w:val="99"/>
    <w:semiHidden/>
    <w:rsid w:val="00655C15"/>
    <w:rPr>
      <w:rFonts w:ascii="Arial" w:eastAsia="SimSun" w:hAnsi="Arial" w:cs="Arial"/>
      <w:b/>
      <w:bCs/>
      <w:sz w:val="18"/>
      <w:lang w:val="en-US" w:eastAsia="zh-CN"/>
    </w:rPr>
  </w:style>
  <w:style w:type="character" w:styleId="FootnoteReference">
    <w:name w:val="footnote reference"/>
    <w:basedOn w:val="DefaultParagraphFont"/>
    <w:uiPriority w:val="99"/>
    <w:unhideWhenUsed/>
    <w:rsid w:val="00F36E71"/>
    <w:rPr>
      <w:vertAlign w:val="superscript"/>
    </w:rPr>
  </w:style>
  <w:style w:type="paragraph" w:styleId="ListParagraph">
    <w:name w:val="List Paragraph"/>
    <w:basedOn w:val="Normal"/>
    <w:link w:val="ListParagraphChar"/>
    <w:uiPriority w:val="34"/>
    <w:qFormat/>
    <w:rsid w:val="00302D54"/>
    <w:pPr>
      <w:ind w:left="720"/>
      <w:contextualSpacing/>
    </w:pPr>
  </w:style>
  <w:style w:type="character" w:customStyle="1" w:styleId="ListParagraphChar">
    <w:name w:val="List Paragraph Char"/>
    <w:basedOn w:val="DefaultParagraphFont"/>
    <w:link w:val="ListParagraph"/>
    <w:uiPriority w:val="34"/>
    <w:locked/>
    <w:rsid w:val="00302D54"/>
    <w:rPr>
      <w:rFonts w:ascii="Arial" w:eastAsia="SimSun" w:hAnsi="Arial" w:cs="Arial"/>
      <w:sz w:val="22"/>
      <w:lang w:val="en-US" w:eastAsia="zh-CN"/>
    </w:rPr>
  </w:style>
  <w:style w:type="character" w:customStyle="1" w:styleId="Heading5Char">
    <w:name w:val="Heading 5 Char"/>
    <w:basedOn w:val="DefaultParagraphFont"/>
    <w:link w:val="Heading5"/>
    <w:rsid w:val="0031290A"/>
    <w:rPr>
      <w:rFonts w:ascii="Cambria" w:eastAsia="SimSun" w:hAnsi="Cambria"/>
      <w:color w:val="16505E"/>
      <w:lang w:val="en-US" w:eastAsia="zh-CN"/>
    </w:rPr>
  </w:style>
  <w:style w:type="character" w:customStyle="1" w:styleId="Heading6Char">
    <w:name w:val="Heading 6 Char"/>
    <w:basedOn w:val="DefaultParagraphFont"/>
    <w:link w:val="Heading6"/>
    <w:rsid w:val="0031290A"/>
    <w:rPr>
      <w:rFonts w:ascii="Cambria" w:eastAsia="SimSun" w:hAnsi="Cambria"/>
      <w:i/>
      <w:iCs/>
      <w:color w:val="16505E"/>
      <w:lang w:val="en-US" w:eastAsia="zh-CN"/>
    </w:rPr>
  </w:style>
  <w:style w:type="character" w:customStyle="1" w:styleId="Heading7Char">
    <w:name w:val="Heading 7 Char"/>
    <w:basedOn w:val="DefaultParagraphFont"/>
    <w:link w:val="Heading7"/>
    <w:rsid w:val="0031290A"/>
    <w:rPr>
      <w:rFonts w:ascii="Cambria" w:eastAsia="SimSun" w:hAnsi="Cambria"/>
      <w:i/>
      <w:iCs/>
      <w:color w:val="404040"/>
      <w:lang w:val="en-US" w:eastAsia="zh-CN"/>
    </w:rPr>
  </w:style>
  <w:style w:type="character" w:customStyle="1" w:styleId="Heading8Char">
    <w:name w:val="Heading 8 Char"/>
    <w:basedOn w:val="DefaultParagraphFont"/>
    <w:link w:val="Heading8"/>
    <w:uiPriority w:val="99"/>
    <w:rsid w:val="0031290A"/>
    <w:rPr>
      <w:rFonts w:ascii="Cambria" w:eastAsia="SimSun" w:hAnsi="Cambria"/>
      <w:color w:val="2DA2BF"/>
      <w:lang w:val="en-US" w:eastAsia="zh-CN"/>
    </w:rPr>
  </w:style>
  <w:style w:type="character" w:customStyle="1" w:styleId="Heading9Char">
    <w:name w:val="Heading 9 Char"/>
    <w:basedOn w:val="DefaultParagraphFont"/>
    <w:link w:val="Heading9"/>
    <w:rsid w:val="0031290A"/>
    <w:rPr>
      <w:rFonts w:ascii="Cambria" w:eastAsia="SimSun" w:hAnsi="Cambria"/>
      <w:i/>
      <w:iCs/>
      <w:color w:val="404040"/>
      <w:lang w:val="en-US" w:eastAsia="zh-CN"/>
    </w:rPr>
  </w:style>
  <w:style w:type="character" w:customStyle="1" w:styleId="Heading1Char">
    <w:name w:val="Heading 1 Char"/>
    <w:basedOn w:val="DefaultParagraphFont"/>
    <w:link w:val="Heading1"/>
    <w:rsid w:val="0031290A"/>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31290A"/>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31290A"/>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31290A"/>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31290A"/>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31290A"/>
    <w:rPr>
      <w:rFonts w:ascii="Arial" w:eastAsia="SimSun" w:hAnsi="Arial" w:cs="Arial"/>
      <w:sz w:val="18"/>
      <w:lang w:val="en-US" w:eastAsia="zh-CN"/>
    </w:rPr>
  </w:style>
  <w:style w:type="character" w:customStyle="1" w:styleId="FooterChar">
    <w:name w:val="Footer Char"/>
    <w:basedOn w:val="DefaultParagraphFont"/>
    <w:link w:val="Footer"/>
    <w:semiHidden/>
    <w:rsid w:val="0031290A"/>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semiHidden/>
    <w:rsid w:val="0031290A"/>
    <w:rPr>
      <w:rFonts w:ascii="Arial" w:eastAsia="SimSun" w:hAnsi="Arial" w:cs="Arial"/>
      <w:sz w:val="18"/>
      <w:lang w:val="en-US" w:eastAsia="zh-CN"/>
    </w:rPr>
  </w:style>
  <w:style w:type="character" w:customStyle="1" w:styleId="HeaderChar">
    <w:name w:val="Header Char"/>
    <w:basedOn w:val="DefaultParagraphFont"/>
    <w:link w:val="Header"/>
    <w:rsid w:val="0031290A"/>
    <w:rPr>
      <w:rFonts w:ascii="Arial" w:eastAsia="SimSun" w:hAnsi="Arial" w:cs="Arial"/>
      <w:sz w:val="22"/>
      <w:lang w:val="en-US" w:eastAsia="zh-CN"/>
    </w:rPr>
  </w:style>
  <w:style w:type="character" w:customStyle="1" w:styleId="SalutationChar">
    <w:name w:val="Salutation Char"/>
    <w:basedOn w:val="DefaultParagraphFont"/>
    <w:link w:val="Salutation"/>
    <w:semiHidden/>
    <w:rsid w:val="0031290A"/>
    <w:rPr>
      <w:rFonts w:ascii="Arial" w:eastAsia="SimSun" w:hAnsi="Arial" w:cs="Arial"/>
      <w:sz w:val="22"/>
      <w:lang w:val="en-US" w:eastAsia="zh-CN"/>
    </w:rPr>
  </w:style>
  <w:style w:type="character" w:customStyle="1" w:styleId="SignatureChar">
    <w:name w:val="Signature Char"/>
    <w:basedOn w:val="DefaultParagraphFont"/>
    <w:link w:val="Signature"/>
    <w:semiHidden/>
    <w:rsid w:val="0031290A"/>
    <w:rPr>
      <w:rFonts w:ascii="Arial" w:eastAsia="SimSun" w:hAnsi="Arial" w:cs="Arial"/>
      <w:sz w:val="22"/>
      <w:lang w:val="en-US" w:eastAsia="zh-CN"/>
    </w:rPr>
  </w:style>
  <w:style w:type="paragraph" w:customStyle="1" w:styleId="Meetingplacedate">
    <w:name w:val="Meeting place &amp; date"/>
    <w:basedOn w:val="Normal"/>
    <w:next w:val="Normal"/>
    <w:rsid w:val="0031290A"/>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31290A"/>
    <w:pPr>
      <w:spacing w:after="200" w:line="336" w:lineRule="exact"/>
      <w:ind w:left="1021"/>
    </w:pPr>
    <w:rPr>
      <w:rFonts w:ascii="Calibri" w:hAnsi="Calibri" w:cs="Times New Roman"/>
      <w:b/>
      <w:sz w:val="28"/>
      <w:szCs w:val="22"/>
      <w:lang w:eastAsia="en-US"/>
    </w:rPr>
  </w:style>
  <w:style w:type="paragraph" w:customStyle="1" w:styleId="Heading1AL">
    <w:name w:val="Heading 1 AL"/>
    <w:basedOn w:val="Normal"/>
    <w:link w:val="Heading1ALChar"/>
    <w:uiPriority w:val="99"/>
    <w:rsid w:val="0031290A"/>
    <w:pPr>
      <w:jc w:val="center"/>
    </w:pPr>
    <w:rPr>
      <w:rFonts w:cs="Times New Roman"/>
      <w:b/>
      <w:i/>
    </w:rPr>
  </w:style>
  <w:style w:type="paragraph" w:customStyle="1" w:styleId="MeetingCode">
    <w:name w:val="Meeting Code"/>
    <w:basedOn w:val="Normal"/>
    <w:rsid w:val="0031290A"/>
    <w:pPr>
      <w:spacing w:before="300" w:after="200" w:line="160" w:lineRule="exact"/>
      <w:ind w:left="1021"/>
      <w:contextualSpacing/>
      <w:jc w:val="right"/>
    </w:pPr>
    <w:rPr>
      <w:rFonts w:ascii="Arial Black" w:hAnsi="Arial Black" w:cs="Times New Roman"/>
      <w:b/>
      <w:caps/>
      <w:sz w:val="15"/>
      <w:szCs w:val="22"/>
      <w:lang w:val="fr-FR" w:eastAsia="en-US"/>
    </w:rPr>
  </w:style>
  <w:style w:type="character" w:customStyle="1" w:styleId="Heading1ALChar">
    <w:name w:val="Heading 1 AL Char"/>
    <w:link w:val="Heading1AL"/>
    <w:uiPriority w:val="99"/>
    <w:locked/>
    <w:rsid w:val="0031290A"/>
    <w:rPr>
      <w:rFonts w:ascii="Arial" w:eastAsia="SimSun" w:hAnsi="Arial"/>
      <w:b/>
      <w:i/>
      <w:sz w:val="22"/>
      <w:lang w:val="en-US" w:eastAsia="zh-CN"/>
    </w:rPr>
  </w:style>
  <w:style w:type="paragraph" w:styleId="BodyTextIndent">
    <w:name w:val="Body Text Indent"/>
    <w:basedOn w:val="Normal"/>
    <w:link w:val="BodyTextIndentChar"/>
    <w:rsid w:val="0031290A"/>
    <w:pPr>
      <w:spacing w:after="120" w:line="260" w:lineRule="atLeast"/>
      <w:ind w:left="567"/>
    </w:pPr>
    <w:rPr>
      <w:rFonts w:cs="Times New Roman"/>
      <w:sz w:val="20"/>
      <w:lang w:eastAsia="en-US"/>
    </w:rPr>
  </w:style>
  <w:style w:type="character" w:customStyle="1" w:styleId="BodyTextIndentChar">
    <w:name w:val="Body Text Indent Char"/>
    <w:basedOn w:val="DefaultParagraphFont"/>
    <w:link w:val="BodyTextIndent"/>
    <w:rsid w:val="0031290A"/>
    <w:rPr>
      <w:rFonts w:ascii="Arial" w:eastAsia="SimSun" w:hAnsi="Arial"/>
      <w:lang w:val="en-US" w:eastAsia="en-US"/>
    </w:rPr>
  </w:style>
  <w:style w:type="paragraph" w:styleId="Closing">
    <w:name w:val="Closing"/>
    <w:basedOn w:val="Normal"/>
    <w:link w:val="ClosingChar"/>
    <w:rsid w:val="0031290A"/>
    <w:pPr>
      <w:spacing w:after="120" w:line="260" w:lineRule="atLeast"/>
      <w:ind w:left="4536"/>
      <w:jc w:val="center"/>
    </w:pPr>
    <w:rPr>
      <w:rFonts w:cs="Times New Roman"/>
      <w:sz w:val="20"/>
      <w:lang w:eastAsia="en-US"/>
    </w:rPr>
  </w:style>
  <w:style w:type="character" w:customStyle="1" w:styleId="ClosingChar">
    <w:name w:val="Closing Char"/>
    <w:basedOn w:val="DefaultParagraphFont"/>
    <w:link w:val="Closing"/>
    <w:rsid w:val="0031290A"/>
    <w:rPr>
      <w:rFonts w:ascii="Arial" w:eastAsia="SimSun" w:hAnsi="Arial"/>
      <w:lang w:val="en-US" w:eastAsia="en-US"/>
    </w:rPr>
  </w:style>
  <w:style w:type="paragraph" w:customStyle="1" w:styleId="DecisionInvitingPara">
    <w:name w:val="Decision Inviting Para."/>
    <w:basedOn w:val="Normal"/>
    <w:rsid w:val="0031290A"/>
    <w:pPr>
      <w:spacing w:after="120" w:line="260" w:lineRule="atLeast"/>
      <w:ind w:left="5534"/>
    </w:pPr>
    <w:rPr>
      <w:rFonts w:ascii="Calibri" w:hAnsi="Calibri" w:cs="Times New Roman"/>
      <w:i/>
      <w:sz w:val="20"/>
      <w:szCs w:val="22"/>
      <w:lang w:eastAsia="en-US"/>
    </w:rPr>
  </w:style>
  <w:style w:type="paragraph" w:styleId="MacroText">
    <w:name w:val="macro"/>
    <w:link w:val="MacroTextChar"/>
    <w:rsid w:val="0031290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SimSun" w:hAnsi="Courier New"/>
      <w:sz w:val="16"/>
      <w:lang w:val="en-US" w:eastAsia="en-US"/>
    </w:rPr>
  </w:style>
  <w:style w:type="character" w:customStyle="1" w:styleId="MacroTextChar">
    <w:name w:val="Macro Text Char"/>
    <w:basedOn w:val="DefaultParagraphFont"/>
    <w:link w:val="MacroText"/>
    <w:rsid w:val="0031290A"/>
    <w:rPr>
      <w:rFonts w:ascii="Courier New" w:eastAsia="SimSun" w:hAnsi="Courier New"/>
      <w:sz w:val="16"/>
      <w:lang w:val="en-US" w:eastAsia="en-US"/>
    </w:rPr>
  </w:style>
  <w:style w:type="paragraph" w:styleId="Title">
    <w:name w:val="Title"/>
    <w:basedOn w:val="Normal"/>
    <w:next w:val="Normal"/>
    <w:link w:val="TitleChar"/>
    <w:qFormat/>
    <w:rsid w:val="0031290A"/>
    <w:pPr>
      <w:pBdr>
        <w:bottom w:val="single" w:sz="8" w:space="4" w:color="2DA2BF"/>
      </w:pBdr>
      <w:spacing w:after="300"/>
      <w:contextualSpacing/>
    </w:pPr>
    <w:rPr>
      <w:rFonts w:ascii="Cambria" w:hAnsi="Cambria" w:cs="Times New Roman"/>
      <w:color w:val="343434"/>
      <w:spacing w:val="5"/>
      <w:kern w:val="28"/>
      <w:sz w:val="52"/>
      <w:szCs w:val="52"/>
    </w:rPr>
  </w:style>
  <w:style w:type="character" w:customStyle="1" w:styleId="TitleChar">
    <w:name w:val="Title Char"/>
    <w:basedOn w:val="DefaultParagraphFont"/>
    <w:link w:val="Title"/>
    <w:rsid w:val="0031290A"/>
    <w:rPr>
      <w:rFonts w:ascii="Cambria" w:eastAsia="SimSun" w:hAnsi="Cambria"/>
      <w:color w:val="343434"/>
      <w:spacing w:val="5"/>
      <w:kern w:val="28"/>
      <w:sz w:val="52"/>
      <w:szCs w:val="52"/>
      <w:lang w:val="en-US" w:eastAsia="zh-CN"/>
    </w:rPr>
  </w:style>
  <w:style w:type="paragraph" w:customStyle="1" w:styleId="TESTwiposouslogo">
    <w:name w:val="TESTwiposouslogo"/>
    <w:basedOn w:val="Normal"/>
    <w:link w:val="TESTwiposouslogoChar"/>
    <w:semiHidden/>
    <w:rsid w:val="0031290A"/>
    <w:pPr>
      <w:spacing w:after="120" w:line="24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locked/>
    <w:rsid w:val="0031290A"/>
    <w:rPr>
      <w:rFonts w:ascii="Arial" w:eastAsia="SimSun" w:hAnsi="Arial"/>
      <w:b/>
      <w:w w:val="150"/>
      <w:lang w:val="fr-FR" w:eastAsia="en-US"/>
    </w:rPr>
  </w:style>
  <w:style w:type="paragraph" w:customStyle="1" w:styleId="TESTintellectualproperty">
    <w:name w:val="TESTintellectualproperty"/>
    <w:basedOn w:val="Normal"/>
    <w:link w:val="TESTintellectualpropertyChar"/>
    <w:semiHidden/>
    <w:rsid w:val="0031290A"/>
    <w:pPr>
      <w:spacing w:after="120" w:line="260" w:lineRule="atLeast"/>
      <w:ind w:left="4848"/>
    </w:pPr>
    <w:rPr>
      <w:rFonts w:cs="Times New Roman"/>
      <w:caps/>
      <w:sz w:val="16"/>
      <w:lang w:eastAsia="en-US"/>
    </w:rPr>
  </w:style>
  <w:style w:type="character" w:customStyle="1" w:styleId="TESTintellectualpropertyChar">
    <w:name w:val="TESTintellectualproperty Char"/>
    <w:link w:val="TESTintellectualproperty"/>
    <w:semiHidden/>
    <w:locked/>
    <w:rsid w:val="0031290A"/>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31290A"/>
  </w:style>
  <w:style w:type="character" w:customStyle="1" w:styleId="TESTorganisationChar">
    <w:name w:val="TESTorganisation Char"/>
    <w:link w:val="TESTorganisation"/>
    <w:semiHidden/>
    <w:locked/>
    <w:rsid w:val="0031290A"/>
    <w:rPr>
      <w:rFonts w:ascii="Arial" w:eastAsia="SimSun" w:hAnsi="Arial"/>
      <w:caps/>
      <w:sz w:val="16"/>
      <w:lang w:val="en-US" w:eastAsia="en-US"/>
    </w:rPr>
  </w:style>
  <w:style w:type="paragraph" w:customStyle="1" w:styleId="TestIWIPO">
    <w:name w:val="Test I WIPO"/>
    <w:basedOn w:val="TESTwiposouslogo"/>
    <w:link w:val="TestIWIPOChar"/>
    <w:semiHidden/>
    <w:rsid w:val="0031290A"/>
    <w:pPr>
      <w:ind w:right="4763"/>
    </w:pPr>
    <w:rPr>
      <w:sz w:val="28"/>
      <w:szCs w:val="28"/>
    </w:rPr>
  </w:style>
  <w:style w:type="character" w:customStyle="1" w:styleId="TestIWIPOChar">
    <w:name w:val="Test I WIPO Char"/>
    <w:link w:val="TestIWIPO"/>
    <w:semiHidden/>
    <w:locked/>
    <w:rsid w:val="0031290A"/>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31290A"/>
    <w:rPr>
      <w:rFonts w:ascii="Arial Black" w:hAnsi="Arial Black"/>
      <w:b/>
    </w:rPr>
  </w:style>
  <w:style w:type="character" w:customStyle="1" w:styleId="TESTIintellectualChar">
    <w:name w:val="TEST I intellectual Char"/>
    <w:link w:val="TESTIintellectual"/>
    <w:semiHidden/>
    <w:locked/>
    <w:rsid w:val="0031290A"/>
    <w:rPr>
      <w:rFonts w:ascii="Arial Black" w:eastAsia="SimSun" w:hAnsi="Arial Black"/>
      <w:b/>
      <w:caps/>
      <w:sz w:val="16"/>
      <w:lang w:val="en-US" w:eastAsia="en-US"/>
    </w:rPr>
  </w:style>
  <w:style w:type="paragraph" w:customStyle="1" w:styleId="TESTIorganisation">
    <w:name w:val="TEST I organisation"/>
    <w:basedOn w:val="TESTorganisation"/>
    <w:link w:val="TESTIorganisationChar"/>
    <w:semiHidden/>
    <w:rsid w:val="0031290A"/>
    <w:rPr>
      <w:b/>
    </w:rPr>
  </w:style>
  <w:style w:type="character" w:customStyle="1" w:styleId="TESTIorganisationChar">
    <w:name w:val="TEST I organisation Char"/>
    <w:link w:val="TESTIorganisation"/>
    <w:semiHidden/>
    <w:locked/>
    <w:rsid w:val="0031290A"/>
    <w:rPr>
      <w:rFonts w:ascii="Arial" w:eastAsia="SimSun" w:hAnsi="Arial"/>
      <w:b/>
      <w:caps/>
      <w:sz w:val="16"/>
      <w:lang w:val="en-US" w:eastAsia="en-US"/>
    </w:rPr>
  </w:style>
  <w:style w:type="character" w:styleId="PageNumber">
    <w:name w:val="page number"/>
    <w:basedOn w:val="DefaultParagraphFont"/>
    <w:rsid w:val="0031290A"/>
    <w:rPr>
      <w:rFonts w:cs="Times New Roman"/>
    </w:rPr>
  </w:style>
  <w:style w:type="character" w:styleId="Hyperlink">
    <w:name w:val="Hyperlink"/>
    <w:basedOn w:val="DefaultParagraphFont"/>
    <w:uiPriority w:val="99"/>
    <w:rsid w:val="0031290A"/>
    <w:rPr>
      <w:rFonts w:cs="Times New Roman"/>
      <w:color w:val="000099"/>
      <w:u w:val="single"/>
    </w:rPr>
  </w:style>
  <w:style w:type="paragraph" w:styleId="BalloonText">
    <w:name w:val="Balloon Text"/>
    <w:basedOn w:val="Normal"/>
    <w:link w:val="BalloonTextChar"/>
    <w:rsid w:val="0031290A"/>
    <w:pPr>
      <w:spacing w:after="120" w:line="260" w:lineRule="atLeast"/>
      <w:ind w:left="1021"/>
    </w:pPr>
    <w:rPr>
      <w:rFonts w:ascii="Tahoma" w:hAnsi="Tahoma" w:cs="Times New Roman"/>
      <w:sz w:val="16"/>
      <w:szCs w:val="16"/>
      <w:lang w:eastAsia="en-US"/>
    </w:rPr>
  </w:style>
  <w:style w:type="character" w:customStyle="1" w:styleId="BalloonTextChar">
    <w:name w:val="Balloon Text Char"/>
    <w:basedOn w:val="DefaultParagraphFont"/>
    <w:link w:val="BalloonText"/>
    <w:rsid w:val="0031290A"/>
    <w:rPr>
      <w:rFonts w:ascii="Tahoma" w:eastAsia="SimSun" w:hAnsi="Tahoma"/>
      <w:sz w:val="16"/>
      <w:szCs w:val="16"/>
      <w:lang w:val="en-US" w:eastAsia="en-US"/>
    </w:rPr>
  </w:style>
  <w:style w:type="paragraph" w:styleId="BodyTextIndent3">
    <w:name w:val="Body Text Indent 3"/>
    <w:basedOn w:val="Normal"/>
    <w:link w:val="BodyTextIndent3Char"/>
    <w:rsid w:val="0031290A"/>
    <w:pPr>
      <w:tabs>
        <w:tab w:val="left" w:pos="567"/>
        <w:tab w:val="left" w:pos="1134"/>
        <w:tab w:val="right" w:pos="1418"/>
      </w:tabs>
      <w:spacing w:after="200" w:line="276" w:lineRule="auto"/>
      <w:ind w:left="284" w:firstLine="436"/>
    </w:pPr>
    <w:rPr>
      <w:rFonts w:cs="Times New Roman"/>
      <w:sz w:val="24"/>
      <w:lang w:eastAsia="en-US"/>
    </w:rPr>
  </w:style>
  <w:style w:type="character" w:customStyle="1" w:styleId="BodyTextIndent3Char">
    <w:name w:val="Body Text Indent 3 Char"/>
    <w:basedOn w:val="DefaultParagraphFont"/>
    <w:link w:val="BodyTextIndent3"/>
    <w:rsid w:val="0031290A"/>
    <w:rPr>
      <w:rFonts w:ascii="Arial" w:eastAsia="SimSun" w:hAnsi="Arial"/>
      <w:sz w:val="24"/>
      <w:lang w:val="en-US" w:eastAsia="en-US"/>
    </w:rPr>
  </w:style>
  <w:style w:type="paragraph" w:styleId="TOC1">
    <w:name w:val="toc 1"/>
    <w:basedOn w:val="Normal"/>
    <w:next w:val="Normal"/>
    <w:autoRedefine/>
    <w:uiPriority w:val="39"/>
    <w:qFormat/>
    <w:rsid w:val="0031290A"/>
    <w:pPr>
      <w:tabs>
        <w:tab w:val="left" w:pos="1701"/>
        <w:tab w:val="right" w:leader="dot" w:pos="9072"/>
      </w:tabs>
      <w:spacing w:afterLines="100" w:after="200" w:line="340" w:lineRule="atLeast"/>
      <w:ind w:left="1701" w:hanging="1701"/>
    </w:pPr>
    <w:rPr>
      <w:rFonts w:ascii="Calibri" w:hAnsi="Calibri" w:cs="Times New Roman"/>
      <w:i/>
      <w:noProof/>
      <w:sz w:val="20"/>
      <w:szCs w:val="22"/>
      <w:lang w:eastAsia="en-US"/>
    </w:rPr>
  </w:style>
  <w:style w:type="paragraph" w:styleId="BodyTextIndent2">
    <w:name w:val="Body Text Indent 2"/>
    <w:basedOn w:val="Normal"/>
    <w:link w:val="BodyTextIndent2Char"/>
    <w:rsid w:val="0031290A"/>
    <w:pPr>
      <w:spacing w:after="200" w:line="276" w:lineRule="auto"/>
      <w:ind w:left="2127" w:hanging="426"/>
    </w:pPr>
    <w:rPr>
      <w:rFonts w:cs="Times New Roman"/>
      <w:sz w:val="24"/>
      <w:lang w:eastAsia="en-US"/>
    </w:rPr>
  </w:style>
  <w:style w:type="character" w:customStyle="1" w:styleId="BodyTextIndent2Char">
    <w:name w:val="Body Text Indent 2 Char"/>
    <w:basedOn w:val="DefaultParagraphFont"/>
    <w:link w:val="BodyTextIndent2"/>
    <w:rsid w:val="0031290A"/>
    <w:rPr>
      <w:rFonts w:ascii="Arial" w:eastAsia="SimSun" w:hAnsi="Arial"/>
      <w:sz w:val="24"/>
      <w:lang w:val="en-US" w:eastAsia="en-US"/>
    </w:rPr>
  </w:style>
  <w:style w:type="character" w:styleId="Strong">
    <w:name w:val="Strong"/>
    <w:basedOn w:val="DefaultParagraphFont"/>
    <w:qFormat/>
    <w:rsid w:val="0031290A"/>
    <w:rPr>
      <w:rFonts w:cs="Times New Roman"/>
      <w:b/>
    </w:rPr>
  </w:style>
  <w:style w:type="paragraph" w:customStyle="1" w:styleId="indenti">
    <w:name w:val="indent(i)"/>
    <w:basedOn w:val="BodyText"/>
    <w:autoRedefine/>
    <w:rsid w:val="0031290A"/>
    <w:pPr>
      <w:tabs>
        <w:tab w:val="left" w:pos="993"/>
        <w:tab w:val="right" w:pos="1843"/>
        <w:tab w:val="left" w:pos="2127"/>
      </w:tabs>
      <w:spacing w:after="0" w:line="276" w:lineRule="auto"/>
      <w:ind w:left="567"/>
    </w:pPr>
    <w:rPr>
      <w:rFonts w:cs="Times New Roman"/>
      <w:sz w:val="24"/>
      <w:szCs w:val="24"/>
      <w:lang w:eastAsia="en-US"/>
    </w:rPr>
  </w:style>
  <w:style w:type="paragraph" w:styleId="PlainText">
    <w:name w:val="Plain Text"/>
    <w:basedOn w:val="Normal"/>
    <w:link w:val="PlainTextChar"/>
    <w:rsid w:val="0031290A"/>
    <w:pPr>
      <w:spacing w:after="200" w:line="276" w:lineRule="auto"/>
    </w:pPr>
    <w:rPr>
      <w:rFonts w:ascii="Courier New" w:hAnsi="Courier New" w:cs="Times New Roman"/>
      <w:sz w:val="20"/>
      <w:lang w:eastAsia="en-US"/>
    </w:rPr>
  </w:style>
  <w:style w:type="character" w:customStyle="1" w:styleId="PlainTextChar">
    <w:name w:val="Plain Text Char"/>
    <w:basedOn w:val="DefaultParagraphFont"/>
    <w:link w:val="PlainText"/>
    <w:rsid w:val="0031290A"/>
    <w:rPr>
      <w:rFonts w:ascii="Courier New" w:eastAsia="SimSun" w:hAnsi="Courier New"/>
      <w:lang w:val="en-US" w:eastAsia="en-US"/>
    </w:rPr>
  </w:style>
  <w:style w:type="paragraph" w:customStyle="1" w:styleId="indenta">
    <w:name w:val="indent(a)"/>
    <w:basedOn w:val="BodyTextIndent2"/>
    <w:autoRedefine/>
    <w:rsid w:val="0031290A"/>
    <w:pPr>
      <w:tabs>
        <w:tab w:val="left" w:pos="567"/>
      </w:tabs>
      <w:ind w:left="1701" w:firstLine="0"/>
    </w:pPr>
    <w:rPr>
      <w:szCs w:val="24"/>
    </w:rPr>
  </w:style>
  <w:style w:type="paragraph" w:customStyle="1" w:styleId="Styleprovisions">
    <w:name w:val="Style provisions"/>
    <w:basedOn w:val="Normal"/>
    <w:semiHidden/>
    <w:rsid w:val="0031290A"/>
    <w:pPr>
      <w:tabs>
        <w:tab w:val="right" w:pos="9072"/>
      </w:tabs>
      <w:spacing w:after="200" w:line="276" w:lineRule="auto"/>
      <w:ind w:left="1021"/>
      <w:jc w:val="center"/>
    </w:pPr>
    <w:rPr>
      <w:rFonts w:ascii="Calibri" w:hAnsi="Calibri" w:cs="Times New Roman"/>
      <w:sz w:val="20"/>
      <w:szCs w:val="22"/>
      <w:lang w:eastAsia="en-US"/>
    </w:rPr>
  </w:style>
  <w:style w:type="paragraph" w:customStyle="1" w:styleId="Article1">
    <w:name w:val="Article 1"/>
    <w:basedOn w:val="Normal"/>
    <w:link w:val="Article1Char"/>
    <w:rsid w:val="0031290A"/>
    <w:pPr>
      <w:tabs>
        <w:tab w:val="right" w:pos="9072"/>
      </w:tabs>
      <w:spacing w:after="200" w:line="276" w:lineRule="auto"/>
      <w:ind w:left="1021"/>
      <w:jc w:val="center"/>
    </w:pPr>
    <w:rPr>
      <w:rFonts w:ascii="Calibri" w:hAnsi="Calibri" w:cs="Times New Roman"/>
      <w:b/>
      <w:bCs/>
      <w:i/>
      <w:iCs/>
      <w:sz w:val="20"/>
      <w:szCs w:val="22"/>
      <w:lang w:eastAsia="en-US"/>
    </w:rPr>
  </w:style>
  <w:style w:type="paragraph" w:customStyle="1" w:styleId="1">
    <w:name w:val="标题1"/>
    <w:basedOn w:val="Styleprovisions"/>
    <w:rsid w:val="0031290A"/>
  </w:style>
  <w:style w:type="paragraph" w:styleId="TOCHeading">
    <w:name w:val="TOC Heading"/>
    <w:basedOn w:val="Heading1"/>
    <w:next w:val="Normal"/>
    <w:uiPriority w:val="39"/>
    <w:qFormat/>
    <w:rsid w:val="0031290A"/>
    <w:pPr>
      <w:keepLines/>
      <w:spacing w:before="480" w:after="0" w:line="276" w:lineRule="auto"/>
      <w:outlineLvl w:val="9"/>
    </w:pPr>
    <w:rPr>
      <w:rFonts w:ascii="Cambria" w:hAnsi="Cambria" w:cs="Times New Roman"/>
      <w:caps w:val="0"/>
      <w:color w:val="21798E"/>
      <w:kern w:val="0"/>
      <w:sz w:val="28"/>
      <w:szCs w:val="28"/>
    </w:rPr>
  </w:style>
  <w:style w:type="paragraph" w:styleId="TOC2">
    <w:name w:val="toc 2"/>
    <w:basedOn w:val="Normal"/>
    <w:next w:val="Normal"/>
    <w:autoRedefine/>
    <w:uiPriority w:val="39"/>
    <w:qFormat/>
    <w:rsid w:val="0031290A"/>
    <w:pPr>
      <w:spacing w:after="100" w:line="276" w:lineRule="auto"/>
      <w:ind w:left="220"/>
    </w:pPr>
    <w:rPr>
      <w:rFonts w:ascii="Calibri" w:hAnsi="Calibri" w:cs="Times New Roman"/>
      <w:szCs w:val="22"/>
    </w:rPr>
  </w:style>
  <w:style w:type="paragraph" w:styleId="TOC3">
    <w:name w:val="toc 3"/>
    <w:basedOn w:val="Normal"/>
    <w:next w:val="Normal"/>
    <w:autoRedefine/>
    <w:uiPriority w:val="39"/>
    <w:qFormat/>
    <w:rsid w:val="0031290A"/>
    <w:pPr>
      <w:spacing w:after="100" w:line="276" w:lineRule="auto"/>
      <w:ind w:left="440"/>
    </w:pPr>
    <w:rPr>
      <w:rFonts w:ascii="Calibri" w:hAnsi="Calibri" w:cs="Times New Roman"/>
      <w:szCs w:val="22"/>
    </w:rPr>
  </w:style>
  <w:style w:type="paragraph" w:customStyle="1" w:styleId="10">
    <w:name w:val="样式1"/>
    <w:basedOn w:val="Normal"/>
    <w:link w:val="1Char"/>
    <w:rsid w:val="0031290A"/>
    <w:pPr>
      <w:keepNext/>
      <w:tabs>
        <w:tab w:val="right" w:pos="9072"/>
      </w:tabs>
      <w:spacing w:beforeLines="100" w:afterLines="100" w:after="200" w:line="340" w:lineRule="atLeast"/>
      <w:jc w:val="center"/>
    </w:pPr>
    <w:rPr>
      <w:rFonts w:eastAsia="KaiTi" w:cs="Times New Roman"/>
      <w:b/>
      <w:i/>
      <w:noProof/>
      <w:sz w:val="21"/>
      <w:szCs w:val="21"/>
    </w:rPr>
  </w:style>
  <w:style w:type="paragraph" w:customStyle="1" w:styleId="Organizer">
    <w:name w:val="Organizer"/>
    <w:basedOn w:val="Normal"/>
    <w:uiPriority w:val="99"/>
    <w:rsid w:val="0031290A"/>
    <w:pPr>
      <w:spacing w:after="600" w:line="276" w:lineRule="auto"/>
      <w:ind w:left="-992" w:right="-992"/>
      <w:jc w:val="center"/>
    </w:pPr>
    <w:rPr>
      <w:rFonts w:ascii="Calibri" w:hAnsi="Calibri" w:cs="Times New Roman"/>
      <w:b/>
      <w:caps/>
      <w:kern w:val="26"/>
      <w:sz w:val="26"/>
      <w:szCs w:val="22"/>
    </w:rPr>
  </w:style>
  <w:style w:type="character" w:customStyle="1" w:styleId="1Char">
    <w:name w:val="样式1 Char"/>
    <w:link w:val="10"/>
    <w:locked/>
    <w:rsid w:val="0031290A"/>
    <w:rPr>
      <w:rFonts w:ascii="Arial" w:eastAsia="KaiTi" w:hAnsi="Arial"/>
      <w:b/>
      <w:i/>
      <w:noProof/>
      <w:sz w:val="21"/>
      <w:szCs w:val="21"/>
      <w:lang w:val="en-US" w:eastAsia="zh-CN"/>
    </w:rPr>
  </w:style>
  <w:style w:type="character" w:styleId="FollowedHyperlink">
    <w:name w:val="FollowedHyperlink"/>
    <w:basedOn w:val="DefaultParagraphFont"/>
    <w:uiPriority w:val="99"/>
    <w:rsid w:val="0031290A"/>
    <w:rPr>
      <w:rFonts w:cs="Times New Roman"/>
      <w:color w:val="0000FF"/>
      <w:u w:val="single"/>
    </w:rPr>
  </w:style>
  <w:style w:type="paragraph" w:styleId="NormalWeb">
    <w:name w:val="Normal (Web)"/>
    <w:basedOn w:val="Normal"/>
    <w:uiPriority w:val="99"/>
    <w:rsid w:val="0031290A"/>
    <w:pPr>
      <w:spacing w:before="100" w:beforeAutospacing="1" w:after="100" w:afterAutospacing="1" w:line="276" w:lineRule="auto"/>
    </w:pPr>
    <w:rPr>
      <w:rFonts w:ascii="Times New Roman" w:hAnsi="Times New Roman" w:cs="Times New Roman"/>
      <w:sz w:val="24"/>
      <w:szCs w:val="24"/>
    </w:rPr>
  </w:style>
  <w:style w:type="paragraph" w:styleId="Subtitle">
    <w:name w:val="Subtitle"/>
    <w:basedOn w:val="Normal"/>
    <w:next w:val="Normal"/>
    <w:link w:val="SubtitleChar"/>
    <w:uiPriority w:val="99"/>
    <w:qFormat/>
    <w:rsid w:val="0031290A"/>
    <w:pPr>
      <w:numPr>
        <w:ilvl w:val="1"/>
      </w:numPr>
      <w:spacing w:after="200" w:line="276" w:lineRule="auto"/>
    </w:pPr>
    <w:rPr>
      <w:rFonts w:ascii="Cambria" w:hAnsi="Cambria" w:cs="Times New Roman"/>
      <w:i/>
      <w:iCs/>
      <w:color w:val="2DA2BF"/>
      <w:spacing w:val="15"/>
      <w:sz w:val="24"/>
      <w:szCs w:val="24"/>
    </w:rPr>
  </w:style>
  <w:style w:type="character" w:customStyle="1" w:styleId="SubtitleChar">
    <w:name w:val="Subtitle Char"/>
    <w:basedOn w:val="DefaultParagraphFont"/>
    <w:link w:val="Subtitle"/>
    <w:uiPriority w:val="99"/>
    <w:rsid w:val="0031290A"/>
    <w:rPr>
      <w:rFonts w:ascii="Cambria" w:eastAsia="SimSun" w:hAnsi="Cambria"/>
      <w:i/>
      <w:iCs/>
      <w:color w:val="2DA2BF"/>
      <w:spacing w:val="15"/>
      <w:sz w:val="24"/>
      <w:szCs w:val="24"/>
      <w:lang w:val="en-US" w:eastAsia="zh-CN"/>
    </w:rPr>
  </w:style>
  <w:style w:type="character" w:styleId="Emphasis">
    <w:name w:val="Emphasis"/>
    <w:basedOn w:val="DefaultParagraphFont"/>
    <w:uiPriority w:val="99"/>
    <w:qFormat/>
    <w:rsid w:val="0031290A"/>
    <w:rPr>
      <w:rFonts w:cs="Times New Roman"/>
      <w:i/>
    </w:rPr>
  </w:style>
  <w:style w:type="paragraph" w:styleId="NoSpacing">
    <w:name w:val="No Spacing"/>
    <w:uiPriority w:val="99"/>
    <w:qFormat/>
    <w:rsid w:val="0031290A"/>
    <w:rPr>
      <w:rFonts w:ascii="Calibri" w:eastAsia="SimSun" w:hAnsi="Calibri"/>
      <w:sz w:val="22"/>
      <w:szCs w:val="22"/>
      <w:lang w:val="en-US" w:eastAsia="zh-CN"/>
    </w:rPr>
  </w:style>
  <w:style w:type="paragraph" w:styleId="Quote">
    <w:name w:val="Quote"/>
    <w:basedOn w:val="Normal"/>
    <w:next w:val="Normal"/>
    <w:link w:val="QuoteChar"/>
    <w:uiPriority w:val="99"/>
    <w:qFormat/>
    <w:rsid w:val="0031290A"/>
    <w:pPr>
      <w:spacing w:after="200" w:line="276" w:lineRule="auto"/>
    </w:pPr>
    <w:rPr>
      <w:rFonts w:ascii="Calibri" w:hAnsi="Calibri" w:cs="Times New Roman"/>
      <w:i/>
      <w:iCs/>
      <w:color w:val="000000"/>
      <w:sz w:val="20"/>
    </w:rPr>
  </w:style>
  <w:style w:type="character" w:customStyle="1" w:styleId="QuoteChar">
    <w:name w:val="Quote Char"/>
    <w:basedOn w:val="DefaultParagraphFont"/>
    <w:link w:val="Quote"/>
    <w:uiPriority w:val="99"/>
    <w:rsid w:val="0031290A"/>
    <w:rPr>
      <w:rFonts w:ascii="Calibri" w:eastAsia="SimSun" w:hAnsi="Calibri"/>
      <w:i/>
      <w:iCs/>
      <w:color w:val="000000"/>
      <w:lang w:val="en-US" w:eastAsia="zh-CN"/>
    </w:rPr>
  </w:style>
  <w:style w:type="paragraph" w:styleId="IntenseQuote">
    <w:name w:val="Intense Quote"/>
    <w:basedOn w:val="Normal"/>
    <w:next w:val="Normal"/>
    <w:link w:val="IntenseQuoteChar"/>
    <w:uiPriority w:val="99"/>
    <w:qFormat/>
    <w:rsid w:val="0031290A"/>
    <w:pPr>
      <w:pBdr>
        <w:bottom w:val="single" w:sz="4" w:space="4" w:color="2DA2BF"/>
      </w:pBdr>
      <w:spacing w:before="200" w:after="280" w:line="276" w:lineRule="auto"/>
      <w:ind w:left="936" w:right="936"/>
    </w:pPr>
    <w:rPr>
      <w:rFonts w:ascii="Calibri" w:hAnsi="Calibri" w:cs="Times New Roman"/>
      <w:b/>
      <w:bCs/>
      <w:i/>
      <w:iCs/>
      <w:color w:val="2DA2BF"/>
      <w:sz w:val="20"/>
    </w:rPr>
  </w:style>
  <w:style w:type="character" w:customStyle="1" w:styleId="IntenseQuoteChar">
    <w:name w:val="Intense Quote Char"/>
    <w:basedOn w:val="DefaultParagraphFont"/>
    <w:link w:val="IntenseQuote"/>
    <w:uiPriority w:val="99"/>
    <w:rsid w:val="0031290A"/>
    <w:rPr>
      <w:rFonts w:ascii="Calibri" w:eastAsia="SimSun" w:hAnsi="Calibri"/>
      <w:b/>
      <w:bCs/>
      <w:i/>
      <w:iCs/>
      <w:color w:val="2DA2BF"/>
      <w:lang w:val="en-US" w:eastAsia="zh-CN"/>
    </w:rPr>
  </w:style>
  <w:style w:type="character" w:styleId="SubtleEmphasis">
    <w:name w:val="Subtle Emphasis"/>
    <w:basedOn w:val="DefaultParagraphFont"/>
    <w:uiPriority w:val="99"/>
    <w:qFormat/>
    <w:rsid w:val="0031290A"/>
    <w:rPr>
      <w:i/>
      <w:color w:val="808080"/>
    </w:rPr>
  </w:style>
  <w:style w:type="character" w:styleId="IntenseEmphasis">
    <w:name w:val="Intense Emphasis"/>
    <w:basedOn w:val="DefaultParagraphFont"/>
    <w:uiPriority w:val="99"/>
    <w:qFormat/>
    <w:rsid w:val="0031290A"/>
    <w:rPr>
      <w:b/>
      <w:i/>
      <w:color w:val="2DA2BF"/>
    </w:rPr>
  </w:style>
  <w:style w:type="character" w:styleId="SubtleReference">
    <w:name w:val="Subtle Reference"/>
    <w:basedOn w:val="DefaultParagraphFont"/>
    <w:uiPriority w:val="99"/>
    <w:qFormat/>
    <w:rsid w:val="0031290A"/>
    <w:rPr>
      <w:smallCaps/>
      <w:color w:val="DA1F28"/>
      <w:u w:val="single"/>
    </w:rPr>
  </w:style>
  <w:style w:type="character" w:styleId="IntenseReference">
    <w:name w:val="Intense Reference"/>
    <w:basedOn w:val="DefaultParagraphFont"/>
    <w:uiPriority w:val="99"/>
    <w:qFormat/>
    <w:rsid w:val="0031290A"/>
    <w:rPr>
      <w:b/>
      <w:smallCaps/>
      <w:color w:val="DA1F28"/>
      <w:spacing w:val="5"/>
      <w:u w:val="single"/>
    </w:rPr>
  </w:style>
  <w:style w:type="character" w:styleId="BookTitle">
    <w:name w:val="Book Title"/>
    <w:basedOn w:val="DefaultParagraphFont"/>
    <w:uiPriority w:val="99"/>
    <w:qFormat/>
    <w:rsid w:val="0031290A"/>
    <w:rPr>
      <w:b/>
      <w:smallCaps/>
      <w:spacing w:val="5"/>
    </w:rPr>
  </w:style>
  <w:style w:type="character" w:customStyle="1" w:styleId="CommentTextChar1">
    <w:name w:val="Comment Text Char1"/>
    <w:basedOn w:val="DefaultParagraphFont"/>
    <w:semiHidden/>
    <w:rsid w:val="0031290A"/>
    <w:rPr>
      <w:rFonts w:ascii="Arial" w:hAnsi="Arial" w:cs="Arial"/>
      <w:sz w:val="18"/>
      <w:lang w:val="en-US" w:eastAsia="zh-CN"/>
    </w:rPr>
  </w:style>
  <w:style w:type="paragraph" w:customStyle="1" w:styleId="CharCharCharCharCharCharCharCharCharCharCharCharCharCharCharChar">
    <w:name w:val="Char Char Char Char Char Char Char Char Char Char Char Char Char Char Char Char"/>
    <w:basedOn w:val="Normal"/>
    <w:rsid w:val="0031290A"/>
    <w:pPr>
      <w:spacing w:after="160" w:line="240" w:lineRule="exact"/>
    </w:pPr>
    <w:rPr>
      <w:rFonts w:ascii="Verdana" w:hAnsi="Verdana" w:cs="Times New Roman"/>
      <w:sz w:val="20"/>
      <w:lang w:eastAsia="en-US"/>
    </w:rPr>
  </w:style>
  <w:style w:type="paragraph" w:customStyle="1" w:styleId="CharChar15">
    <w:name w:val="Char Char15"/>
    <w:basedOn w:val="Normal"/>
    <w:rsid w:val="0031290A"/>
    <w:pPr>
      <w:spacing w:after="160" w:line="240" w:lineRule="exact"/>
    </w:pPr>
    <w:rPr>
      <w:rFonts w:ascii="Verdana" w:hAnsi="Verdana" w:cs="Times New Roman"/>
      <w:sz w:val="20"/>
      <w:lang w:eastAsia="en-US"/>
    </w:rPr>
  </w:style>
  <w:style w:type="character" w:customStyle="1" w:styleId="ONUMEChar">
    <w:name w:val="ONUM E Char"/>
    <w:link w:val="ONUME"/>
    <w:rsid w:val="0031290A"/>
    <w:rPr>
      <w:rFonts w:ascii="Arial" w:eastAsia="SimSun" w:hAnsi="Arial" w:cs="Arial"/>
      <w:sz w:val="22"/>
      <w:lang w:val="en-US" w:eastAsia="zh-CN"/>
    </w:rPr>
  </w:style>
  <w:style w:type="character" w:customStyle="1" w:styleId="Article1Char">
    <w:name w:val="Article 1 Char"/>
    <w:link w:val="Article1"/>
    <w:rsid w:val="0031290A"/>
    <w:rPr>
      <w:rFonts w:ascii="Calibri" w:eastAsia="SimSun" w:hAnsi="Calibri"/>
      <w:b/>
      <w:bCs/>
      <w:i/>
      <w:iCs/>
      <w:szCs w:val="22"/>
      <w:lang w:val="en-US" w:eastAsia="en-US"/>
    </w:rPr>
  </w:style>
  <w:style w:type="character" w:styleId="UnresolvedMention">
    <w:name w:val="Unresolved Mention"/>
    <w:basedOn w:val="DefaultParagraphFont"/>
    <w:uiPriority w:val="99"/>
    <w:semiHidden/>
    <w:unhideWhenUsed/>
    <w:rsid w:val="00312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143</TotalTime>
  <Pages>36</Pages>
  <Words>22943</Words>
  <Characters>820</Characters>
  <Application>Microsoft Office Word</Application>
  <DocSecurity>0</DocSecurity>
  <Lines>6</Lines>
  <Paragraphs>47</Paragraphs>
  <ScaleCrop>false</ScaleCrop>
  <HeadingPairs>
    <vt:vector size="2" baseType="variant">
      <vt:variant>
        <vt:lpstr>Title</vt:lpstr>
      </vt:variant>
      <vt:variant>
        <vt:i4>1</vt:i4>
      </vt:variant>
    </vt:vector>
  </HeadingPairs>
  <TitlesOfParts>
    <vt:vector size="1" baseType="lpstr">
      <vt:lpstr>DLT/DC/26</vt:lpstr>
    </vt:vector>
  </TitlesOfParts>
  <Company>WIPO</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DLT/DC/26</dc:title>
  <dc:subject>利雅得外观设计法条约、利雅得外观设计法条约实施细则和外交会议关于利雅得外观设计法条约及其实施细则的补充决议</dc:subject>
  <dc:creator>Raquel Mallo Alvarez</dc:creator>
  <cp:keywords/>
  <cp:lastModifiedBy>LI Yanmei</cp:lastModifiedBy>
  <cp:revision>32</cp:revision>
  <cp:lastPrinted>2024-11-21T15:05:00Z</cp:lastPrinted>
  <dcterms:created xsi:type="dcterms:W3CDTF">2024-11-27T13:39:00Z</dcterms:created>
  <dcterms:modified xsi:type="dcterms:W3CDTF">2024-11-29T13:04:00Z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