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E8C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6B7A1A" wp14:editId="523818D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6AFB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61D2750" w14:textId="77777777" w:rsidR="007E1D1A" w:rsidRDefault="00377860" w:rsidP="003B4876">
      <w:pPr>
        <w:jc w:val="right"/>
        <w:rPr>
          <w:rFonts w:ascii="Arial Black" w:hAnsi="Arial Black"/>
          <w:caps/>
          <w:sz w:val="15"/>
          <w:szCs w:val="15"/>
        </w:rPr>
      </w:pPr>
      <w:bookmarkStart w:id="0" w:name="Original"/>
      <w:r>
        <w:rPr>
          <w:rFonts w:ascii="Arial Black" w:hAnsi="Arial Black"/>
          <w:caps/>
          <w:sz w:val="15"/>
          <w:szCs w:val="15"/>
        </w:rPr>
        <w:t>DLT</w:t>
      </w:r>
      <w:r w:rsidR="007E1D1A" w:rsidRPr="007E1D1A">
        <w:rPr>
          <w:rFonts w:ascii="Arial Black" w:hAnsi="Arial Black"/>
          <w:caps/>
          <w:sz w:val="15"/>
          <w:szCs w:val="15"/>
        </w:rPr>
        <w:t>/</w:t>
      </w:r>
      <w:r>
        <w:rPr>
          <w:rFonts w:ascii="Arial Black" w:hAnsi="Arial Black"/>
          <w:caps/>
          <w:sz w:val="15"/>
          <w:szCs w:val="15"/>
        </w:rPr>
        <w:t>2/</w:t>
      </w:r>
      <w:r w:rsidR="003B4876" w:rsidRPr="003B4876">
        <w:rPr>
          <w:rFonts w:ascii="Arial Black" w:hAnsi="Arial Black"/>
          <w:caps/>
          <w:sz w:val="15"/>
          <w:szCs w:val="15"/>
        </w:rPr>
        <w:t>PM</w:t>
      </w:r>
      <w:r w:rsidR="003660D1">
        <w:rPr>
          <w:rFonts w:ascii="Arial Black" w:hAnsi="Arial Black"/>
          <w:caps/>
          <w:sz w:val="15"/>
          <w:szCs w:val="15"/>
        </w:rPr>
        <w:t>/</w:t>
      </w:r>
      <w:r w:rsidR="00EF2227">
        <w:rPr>
          <w:rFonts w:ascii="Arial Black" w:hAnsi="Arial Black"/>
          <w:caps/>
          <w:sz w:val="15"/>
          <w:szCs w:val="15"/>
        </w:rPr>
        <w:t>4</w:t>
      </w:r>
      <w:r w:rsidR="00C764A0">
        <w:rPr>
          <w:rFonts w:ascii="Arial Black" w:hAnsi="Arial Black"/>
          <w:caps/>
          <w:sz w:val="15"/>
          <w:szCs w:val="15"/>
        </w:rPr>
        <w:t xml:space="preserve"> REV.</w:t>
      </w:r>
    </w:p>
    <w:p w14:paraId="077A1F8A" w14:textId="77777777" w:rsidR="008B2CC1" w:rsidRPr="003B4876" w:rsidRDefault="00CC3E2D" w:rsidP="003660D1">
      <w:pPr>
        <w:jc w:val="right"/>
        <w:rPr>
          <w:rFonts w:asciiTheme="minorHAnsi" w:hAnsiTheme="minorHAnsi" w:cstheme="minorHAnsi"/>
          <w:b/>
          <w:bCs/>
          <w:caps/>
          <w:sz w:val="15"/>
          <w:szCs w:val="15"/>
        </w:rPr>
      </w:pPr>
      <w:r w:rsidRPr="003B4876">
        <w:rPr>
          <w:rFonts w:asciiTheme="minorHAnsi" w:hAnsiTheme="minorHAnsi" w:cstheme="minorHAnsi" w:hint="cs"/>
          <w:b/>
          <w:bCs/>
          <w:caps/>
          <w:sz w:val="15"/>
          <w:szCs w:val="15"/>
          <w:rtl/>
        </w:rPr>
        <w:t>الأصل:</w:t>
      </w:r>
      <w:r w:rsidR="00F75B2B" w:rsidRPr="003B4876">
        <w:rPr>
          <w:rFonts w:asciiTheme="minorHAnsi" w:hAnsiTheme="minorHAnsi" w:cstheme="minorHAnsi" w:hint="cs"/>
          <w:b/>
          <w:bCs/>
          <w:caps/>
          <w:sz w:val="15"/>
          <w:szCs w:val="15"/>
          <w:rtl/>
        </w:rPr>
        <w:t xml:space="preserve"> </w:t>
      </w:r>
      <w:r w:rsidR="00BB17C7">
        <w:rPr>
          <w:rFonts w:asciiTheme="minorHAnsi" w:hAnsiTheme="minorHAnsi" w:cstheme="minorHAnsi" w:hint="cs"/>
          <w:b/>
          <w:bCs/>
          <w:caps/>
          <w:sz w:val="15"/>
          <w:szCs w:val="15"/>
          <w:rtl/>
        </w:rPr>
        <w:t>بالإنكليزية</w:t>
      </w:r>
    </w:p>
    <w:p w14:paraId="7318A97A" w14:textId="77777777" w:rsidR="008B2CC1" w:rsidRPr="00CC3E2D" w:rsidRDefault="003660D1" w:rsidP="00C764A0">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C764A0">
        <w:rPr>
          <w:rFonts w:asciiTheme="minorHAnsi" w:hAnsiTheme="minorHAnsi" w:cstheme="minorHAnsi" w:hint="cs"/>
          <w:b/>
          <w:bCs/>
          <w:caps/>
          <w:sz w:val="15"/>
          <w:szCs w:val="15"/>
          <w:rtl/>
          <w:lang w:bidi="ar-EG"/>
        </w:rPr>
        <w:t xml:space="preserve">4 </w:t>
      </w:r>
      <w:r w:rsidR="00C764A0">
        <w:rPr>
          <w:rFonts w:asciiTheme="minorHAnsi" w:hAnsiTheme="minorHAnsi" w:cstheme="minorHAnsi" w:hint="cs"/>
          <w:b/>
          <w:bCs/>
          <w:caps/>
          <w:sz w:val="15"/>
          <w:szCs w:val="15"/>
          <w:rtl/>
        </w:rPr>
        <w:t>أكتوبر</w:t>
      </w:r>
      <w:r w:rsidR="00EF2227">
        <w:rPr>
          <w:rFonts w:asciiTheme="minorHAnsi" w:hAnsiTheme="minorHAnsi" w:cstheme="minorHAnsi" w:hint="cs"/>
          <w:b/>
          <w:bCs/>
          <w:caps/>
          <w:sz w:val="15"/>
          <w:szCs w:val="15"/>
          <w:rtl/>
        </w:rPr>
        <w:t xml:space="preserve"> </w:t>
      </w:r>
      <w:r w:rsidR="00BB17C7">
        <w:rPr>
          <w:rFonts w:asciiTheme="minorHAnsi" w:hAnsiTheme="minorHAnsi" w:cstheme="minorHAnsi" w:hint="cs"/>
          <w:b/>
          <w:bCs/>
          <w:caps/>
          <w:sz w:val="15"/>
          <w:szCs w:val="15"/>
          <w:rtl/>
        </w:rPr>
        <w:t>2023</w:t>
      </w:r>
    </w:p>
    <w:bookmarkEnd w:id="1"/>
    <w:p w14:paraId="142A9DF1" w14:textId="77777777" w:rsidR="002253C1" w:rsidRDefault="003B4876" w:rsidP="00250149">
      <w:pPr>
        <w:outlineLvl w:val="1"/>
        <w:rPr>
          <w:b/>
          <w:bCs/>
          <w:caps/>
          <w:kern w:val="32"/>
          <w:sz w:val="32"/>
          <w:szCs w:val="32"/>
          <w:rtl/>
        </w:rPr>
      </w:pPr>
      <w:r>
        <w:rPr>
          <w:rFonts w:hint="cs"/>
          <w:b/>
          <w:bCs/>
          <w:caps/>
          <w:kern w:val="32"/>
          <w:sz w:val="32"/>
          <w:szCs w:val="32"/>
          <w:rtl/>
        </w:rPr>
        <w:t xml:space="preserve">اللجنة التحضيرية للمؤتمر الدبلوماسي المعني </w:t>
      </w:r>
      <w:r w:rsidR="00377860">
        <w:rPr>
          <w:rFonts w:hint="cs"/>
          <w:b/>
          <w:bCs/>
          <w:caps/>
          <w:kern w:val="32"/>
          <w:sz w:val="32"/>
          <w:szCs w:val="32"/>
          <w:rtl/>
        </w:rPr>
        <w:t>بإبرام واعتماد معاهدة بشأن قانون التصاميم</w:t>
      </w:r>
    </w:p>
    <w:p w14:paraId="41F9DA54" w14:textId="77777777" w:rsidR="002253C1" w:rsidRDefault="002253C1" w:rsidP="00250149">
      <w:pPr>
        <w:outlineLvl w:val="1"/>
        <w:rPr>
          <w:b/>
          <w:bCs/>
          <w:caps/>
          <w:kern w:val="32"/>
          <w:sz w:val="32"/>
          <w:szCs w:val="32"/>
          <w:rtl/>
        </w:rPr>
      </w:pPr>
    </w:p>
    <w:p w14:paraId="29398FB3" w14:textId="77777777" w:rsidR="008B2CC1" w:rsidRPr="00D67EAE" w:rsidRDefault="00D67EAE" w:rsidP="0037786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377860">
        <w:rPr>
          <w:rFonts w:asciiTheme="minorHAnsi" w:hAnsiTheme="minorHAnsi" w:cstheme="minorHAnsi" w:hint="cs"/>
          <w:bCs/>
          <w:sz w:val="24"/>
          <w:szCs w:val="24"/>
          <w:rtl/>
        </w:rPr>
        <w:t>9 إلى 11 أكتوبر</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2023</w:t>
      </w:r>
    </w:p>
    <w:p w14:paraId="204A8EEF" w14:textId="77777777" w:rsidR="008B2CC1" w:rsidRPr="00D67EAE" w:rsidRDefault="00EF2227" w:rsidP="000B54AE">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 xml:space="preserve">قائمة المدعوين إلى المؤتمر الدبلوماسي المعني </w:t>
      </w:r>
      <w:r w:rsidR="00377860">
        <w:rPr>
          <w:rFonts w:asciiTheme="minorHAnsi" w:hAnsiTheme="minorHAnsi" w:hint="cs"/>
          <w:caps/>
          <w:sz w:val="28"/>
          <w:szCs w:val="24"/>
          <w:rtl/>
        </w:rPr>
        <w:t>بإبرام واعتماد معاهدة بشأن قانون التصاميم</w:t>
      </w:r>
      <w:r>
        <w:rPr>
          <w:rFonts w:asciiTheme="minorHAnsi" w:hAnsiTheme="minorHAnsi" w:hint="cs"/>
          <w:caps/>
          <w:sz w:val="28"/>
          <w:szCs w:val="24"/>
          <w:rtl/>
        </w:rPr>
        <w:t xml:space="preserve"> ونصوص مشروعات</w:t>
      </w:r>
      <w:r w:rsidR="00D63C75">
        <w:rPr>
          <w:rFonts w:asciiTheme="minorHAnsi" w:hAnsiTheme="minorHAnsi" w:hint="cs"/>
          <w:caps/>
          <w:sz w:val="28"/>
          <w:szCs w:val="24"/>
          <w:rtl/>
        </w:rPr>
        <w:t xml:space="preserve"> خطابات</w:t>
      </w:r>
      <w:r w:rsidR="000B54AE">
        <w:rPr>
          <w:rFonts w:asciiTheme="minorHAnsi" w:hAnsiTheme="minorHAnsi" w:hint="eastAsia"/>
          <w:caps/>
          <w:sz w:val="28"/>
          <w:szCs w:val="24"/>
          <w:rtl/>
        </w:rPr>
        <w:t> </w:t>
      </w:r>
      <w:r>
        <w:rPr>
          <w:rFonts w:asciiTheme="minorHAnsi" w:hAnsiTheme="minorHAnsi" w:hint="cs"/>
          <w:caps/>
          <w:sz w:val="28"/>
          <w:szCs w:val="24"/>
          <w:rtl/>
        </w:rPr>
        <w:t>الدعوات</w:t>
      </w:r>
    </w:p>
    <w:p w14:paraId="675A368C" w14:textId="77777777" w:rsidR="002928D3" w:rsidRDefault="004100B8" w:rsidP="00EF2227">
      <w:pPr>
        <w:spacing w:after="1040"/>
        <w:rPr>
          <w:rFonts w:asciiTheme="minorHAnsi" w:hAnsiTheme="minorHAnsi"/>
          <w:iCs/>
        </w:rPr>
      </w:pPr>
      <w:bookmarkStart w:id="3" w:name="Prepared"/>
      <w:bookmarkEnd w:id="2"/>
      <w:bookmarkEnd w:id="3"/>
      <w:r>
        <w:rPr>
          <w:rFonts w:asciiTheme="minorHAnsi" w:hAnsiTheme="minorHAnsi" w:hint="cs"/>
          <w:iCs/>
          <w:rtl/>
          <w:lang w:bidi="ar-EG"/>
        </w:rPr>
        <w:t xml:space="preserve">وثيقة </w:t>
      </w:r>
      <w:r w:rsidR="003660D1">
        <w:rPr>
          <w:rFonts w:asciiTheme="minorHAnsi" w:hAnsiTheme="minorHAnsi"/>
          <w:iCs/>
          <w:rtl/>
        </w:rPr>
        <w:t>من</w:t>
      </w:r>
      <w:r w:rsidR="003660D1">
        <w:rPr>
          <w:rFonts w:asciiTheme="minorHAnsi" w:hAnsiTheme="minorHAnsi" w:hint="cs"/>
          <w:iCs/>
          <w:rtl/>
        </w:rPr>
        <w:t xml:space="preserve"> إعداد</w:t>
      </w:r>
      <w:r w:rsidR="00C93ED5">
        <w:rPr>
          <w:rFonts w:asciiTheme="minorHAnsi" w:hAnsiTheme="minorHAnsi" w:hint="cs"/>
          <w:iCs/>
          <w:rtl/>
        </w:rPr>
        <w:t xml:space="preserve"> </w:t>
      </w:r>
      <w:r w:rsidR="00EF2227">
        <w:rPr>
          <w:rFonts w:asciiTheme="minorHAnsi" w:hAnsiTheme="minorHAnsi" w:hint="cs"/>
          <w:iCs/>
          <w:rtl/>
        </w:rPr>
        <w:t>الأمانة</w:t>
      </w:r>
    </w:p>
    <w:p w14:paraId="0AEB7CE4" w14:textId="77777777" w:rsidR="00C764A0" w:rsidRDefault="00C764A0">
      <w:pPr>
        <w:bidi w:val="0"/>
        <w:rPr>
          <w:rtl/>
        </w:rPr>
      </w:pPr>
      <w:r>
        <w:rPr>
          <w:rtl/>
        </w:rPr>
        <w:br w:type="page"/>
      </w:r>
    </w:p>
    <w:p w14:paraId="0722FD1D" w14:textId="77777777" w:rsidR="00EF2227" w:rsidRDefault="00DE03D6" w:rsidP="00377860">
      <w:pPr>
        <w:pStyle w:val="ONUMA"/>
      </w:pPr>
      <w:r w:rsidRPr="00874C49">
        <w:rPr>
          <w:rFonts w:hint="cs"/>
          <w:u w:val="single"/>
          <w:rtl/>
        </w:rPr>
        <w:lastRenderedPageBreak/>
        <w:t>الوفود الأعضاء</w:t>
      </w:r>
      <w:r>
        <w:rPr>
          <w:rFonts w:hint="cs"/>
          <w:rtl/>
        </w:rPr>
        <w:t xml:space="preserve">: </w:t>
      </w:r>
      <w:r w:rsidR="00D63C75">
        <w:rPr>
          <w:rFonts w:hint="cs"/>
          <w:rtl/>
        </w:rPr>
        <w:t>يُقترح</w:t>
      </w:r>
      <w:r w:rsidR="00D63C75" w:rsidRPr="00FB3154">
        <w:rPr>
          <w:rFonts w:hint="cs"/>
          <w:rtl/>
        </w:rPr>
        <w:t xml:space="preserve"> </w:t>
      </w:r>
      <w:r>
        <w:rPr>
          <w:rFonts w:hint="cs"/>
          <w:rtl/>
        </w:rPr>
        <w:t xml:space="preserve">دعوة الدول الأعضاء في الويبو إلى </w:t>
      </w:r>
      <w:r w:rsidRPr="00DE03D6">
        <w:rPr>
          <w:rtl/>
        </w:rPr>
        <w:t xml:space="preserve">المؤتمر الدبلوماسي المعني </w:t>
      </w:r>
      <w:r w:rsidR="00377860">
        <w:rPr>
          <w:rtl/>
        </w:rPr>
        <w:t>بإبرام واعتماد معاهدة بشأن قانون التصاميم</w:t>
      </w:r>
      <w:r w:rsidR="004100B8">
        <w:rPr>
          <w:rFonts w:hint="cs"/>
          <w:rtl/>
        </w:rPr>
        <w:t xml:space="preserve"> </w:t>
      </w:r>
      <w:r>
        <w:rPr>
          <w:rFonts w:hint="cs"/>
          <w:rtl/>
        </w:rPr>
        <w:t xml:space="preserve">(المُشار إليه فيما يلي بعبارة "المؤتمر الدبلوماسي") بصفة "وفود أعضاء"، أي </w:t>
      </w:r>
      <w:r w:rsidR="00421C29">
        <w:rPr>
          <w:rFonts w:hint="cs"/>
          <w:rtl/>
        </w:rPr>
        <w:t xml:space="preserve">أنها </w:t>
      </w:r>
      <w:r w:rsidR="00166200">
        <w:rPr>
          <w:rFonts w:hint="cs"/>
          <w:rtl/>
        </w:rPr>
        <w:t xml:space="preserve">تتمتع </w:t>
      </w:r>
      <w:r>
        <w:rPr>
          <w:rFonts w:hint="cs"/>
          <w:rtl/>
        </w:rPr>
        <w:t>ب</w:t>
      </w:r>
      <w:r w:rsidR="00166200">
        <w:rPr>
          <w:rFonts w:hint="cs"/>
          <w:rtl/>
        </w:rPr>
        <w:t>ال</w:t>
      </w:r>
      <w:r>
        <w:rPr>
          <w:rFonts w:hint="cs"/>
          <w:rtl/>
        </w:rPr>
        <w:t xml:space="preserve">حق </w:t>
      </w:r>
      <w:r w:rsidR="00D63C75">
        <w:rPr>
          <w:rFonts w:hint="cs"/>
          <w:rtl/>
        </w:rPr>
        <w:t xml:space="preserve">في </w:t>
      </w:r>
      <w:r>
        <w:rPr>
          <w:rFonts w:hint="cs"/>
          <w:rtl/>
        </w:rPr>
        <w:t xml:space="preserve">التصويت (انظر المادة 2(1)"1" من مشروع النظام الداخلي للمؤتمر الدبلوماسي </w:t>
      </w:r>
      <w:r w:rsidR="00421C29">
        <w:rPr>
          <w:rFonts w:hint="cs"/>
          <w:rtl/>
        </w:rPr>
        <w:t xml:space="preserve">الوارد </w:t>
      </w:r>
      <w:r>
        <w:rPr>
          <w:rFonts w:hint="cs"/>
          <w:rtl/>
        </w:rPr>
        <w:t xml:space="preserve">في الوثيقة </w:t>
      </w:r>
      <w:r w:rsidR="00377860">
        <w:rPr>
          <w:lang w:val="fr-CH"/>
        </w:rPr>
        <w:t>DLT/2</w:t>
      </w:r>
      <w:r>
        <w:rPr>
          <w:lang w:val="fr-CH"/>
        </w:rPr>
        <w:t>/PM/3</w:t>
      </w:r>
      <w:r>
        <w:rPr>
          <w:rFonts w:hint="cs"/>
          <w:rtl/>
          <w:lang w:val="fr-CH" w:bidi="ar-EG"/>
        </w:rPr>
        <w:t xml:space="preserve"> ("مشروع النظام الداخلي")</w:t>
      </w:r>
      <w:r w:rsidR="004100B8">
        <w:rPr>
          <w:rFonts w:hint="cs"/>
          <w:rtl/>
          <w:lang w:val="fr-CH" w:bidi="ar-EG"/>
        </w:rPr>
        <w:t>. وت</w:t>
      </w:r>
      <w:r w:rsidR="00B80D4E">
        <w:rPr>
          <w:rFonts w:hint="cs"/>
          <w:rtl/>
          <w:lang w:val="fr-CH" w:bidi="ar-EG"/>
        </w:rPr>
        <w:t xml:space="preserve">رد طي هذه الوثيقة قائمة بتلك الدول ومشروع الدعوة </w:t>
      </w:r>
      <w:r w:rsidR="00D63C75">
        <w:rPr>
          <w:rFonts w:hint="cs"/>
          <w:rtl/>
          <w:lang w:val="fr-CH" w:bidi="ar-EG"/>
        </w:rPr>
        <w:t>التي ستُوجّه</w:t>
      </w:r>
      <w:r w:rsidR="00B80D4E">
        <w:rPr>
          <w:rFonts w:hint="cs"/>
          <w:rtl/>
          <w:lang w:val="fr-CH" w:bidi="ar-EG"/>
        </w:rPr>
        <w:t xml:space="preserve"> إليها (المرفق الأول).</w:t>
      </w:r>
    </w:p>
    <w:p w14:paraId="6455038C" w14:textId="77777777" w:rsidR="00FB3154" w:rsidRPr="00FB3154" w:rsidRDefault="00FB3154" w:rsidP="00421C29">
      <w:pPr>
        <w:pStyle w:val="ONUMA"/>
      </w:pPr>
      <w:r w:rsidRPr="00C1022F">
        <w:rPr>
          <w:rFonts w:hint="cs"/>
          <w:u w:val="single"/>
          <w:rtl/>
        </w:rPr>
        <w:t>الوف</w:t>
      </w:r>
      <w:r w:rsidR="006B6D60">
        <w:rPr>
          <w:rFonts w:hint="cs"/>
          <w:u w:val="single"/>
          <w:rtl/>
          <w:lang w:bidi="ar-EG"/>
        </w:rPr>
        <w:t>و</w:t>
      </w:r>
      <w:r w:rsidRPr="00C1022F">
        <w:rPr>
          <w:rFonts w:hint="cs"/>
          <w:u w:val="single"/>
          <w:rtl/>
        </w:rPr>
        <w:t>د الخاص</w:t>
      </w:r>
      <w:r w:rsidR="006B6D60">
        <w:rPr>
          <w:rFonts w:hint="cs"/>
          <w:u w:val="single"/>
          <w:rtl/>
        </w:rPr>
        <w:t>ة</w:t>
      </w:r>
      <w:r>
        <w:rPr>
          <w:rFonts w:hint="cs"/>
          <w:rtl/>
        </w:rPr>
        <w:t xml:space="preserve">: </w:t>
      </w:r>
      <w:r w:rsidR="00D63C75">
        <w:rPr>
          <w:rFonts w:hint="cs"/>
          <w:rtl/>
        </w:rPr>
        <w:t>يُقترح</w:t>
      </w:r>
      <w:r w:rsidRPr="00FB3154">
        <w:rPr>
          <w:rFonts w:hint="cs"/>
          <w:rtl/>
        </w:rPr>
        <w:t xml:space="preserve"> دعوة</w:t>
      </w:r>
      <w:r w:rsidR="006B6D60">
        <w:rPr>
          <w:rFonts w:hint="cs"/>
          <w:rtl/>
        </w:rPr>
        <w:t xml:space="preserve"> المنظمة الأفريقية للملكية الفكرية </w:t>
      </w:r>
      <w:r w:rsidR="006B6D60">
        <w:rPr>
          <w:lang w:val="fr-CH"/>
        </w:rPr>
        <w:t>(OAPI)</w:t>
      </w:r>
      <w:r w:rsidR="006B6D60">
        <w:rPr>
          <w:rFonts w:hint="cs"/>
          <w:rtl/>
          <w:lang w:val="fr-CH" w:bidi="ar-EG"/>
        </w:rPr>
        <w:t xml:space="preserve"> و</w:t>
      </w:r>
      <w:r w:rsidR="006B6D60" w:rsidRPr="006B6D60">
        <w:rPr>
          <w:rtl/>
          <w:lang w:val="fr-CH" w:bidi="ar-EG"/>
        </w:rPr>
        <w:t>المنظمة الإقليمية الأفريقية للملكية الفكرية (</w:t>
      </w:r>
      <w:r w:rsidR="006B6D60" w:rsidRPr="006B6D60">
        <w:rPr>
          <w:lang w:val="fr-CH" w:bidi="ar-EG"/>
        </w:rPr>
        <w:t>ARIPO</w:t>
      </w:r>
      <w:r w:rsidR="006B6D60" w:rsidRPr="006B6D60">
        <w:rPr>
          <w:rtl/>
          <w:lang w:val="fr-CH" w:bidi="ar-EG"/>
        </w:rPr>
        <w:t>)</w:t>
      </w:r>
      <w:r w:rsidR="006B6D60" w:rsidRPr="006B6D60">
        <w:rPr>
          <w:rFonts w:hint="cs"/>
          <w:rtl/>
          <w:lang w:val="fr-CH" w:bidi="ar-EG"/>
        </w:rPr>
        <w:t xml:space="preserve"> </w:t>
      </w:r>
      <w:r w:rsidR="006B6D60" w:rsidRPr="006B6D60">
        <w:rPr>
          <w:rtl/>
          <w:lang w:val="fr-CH" w:bidi="ar-EG"/>
        </w:rPr>
        <w:t>ومكتب بنيلوكس للملكية الفكرية (</w:t>
      </w:r>
      <w:r w:rsidR="006B6D60" w:rsidRPr="006B6D60">
        <w:rPr>
          <w:lang w:val="fr-CH" w:bidi="ar-EG"/>
        </w:rPr>
        <w:t>BOIP</w:t>
      </w:r>
      <w:r w:rsidR="006B6D60" w:rsidRPr="006B6D60">
        <w:rPr>
          <w:rtl/>
          <w:lang w:val="fr-CH" w:bidi="ar-EG"/>
        </w:rPr>
        <w:t>)</w:t>
      </w:r>
      <w:r w:rsidR="006B6D60" w:rsidRPr="006B6D60">
        <w:rPr>
          <w:rFonts w:hint="cs"/>
          <w:rtl/>
          <w:lang w:val="fr-CH" w:bidi="ar-EG"/>
        </w:rPr>
        <w:t xml:space="preserve"> </w:t>
      </w:r>
      <w:r w:rsidR="006B6D60">
        <w:rPr>
          <w:rFonts w:hint="cs"/>
          <w:rtl/>
          <w:lang w:val="fr-CH" w:bidi="ar-EG"/>
        </w:rPr>
        <w:t>و</w:t>
      </w:r>
      <w:r w:rsidR="006B6D60" w:rsidRPr="006B6D60">
        <w:rPr>
          <w:rtl/>
          <w:lang w:val="fr-CH" w:bidi="ar-EG"/>
        </w:rPr>
        <w:t>المنظمة الأوروبية الآسيوية للبراءات (</w:t>
      </w:r>
      <w:r w:rsidR="006B6D60" w:rsidRPr="006B6D60">
        <w:rPr>
          <w:lang w:val="fr-CH" w:bidi="ar-EG"/>
        </w:rPr>
        <w:t>EAPO</w:t>
      </w:r>
      <w:r w:rsidR="006B6D60" w:rsidRPr="006B6D60">
        <w:rPr>
          <w:rtl/>
          <w:lang w:val="fr-CH" w:bidi="ar-EG"/>
        </w:rPr>
        <w:t>)</w:t>
      </w:r>
      <w:r w:rsidR="006B6D60">
        <w:rPr>
          <w:rFonts w:hint="cs"/>
          <w:rtl/>
          <w:lang w:val="fr-CH" w:bidi="ar-EG"/>
        </w:rPr>
        <w:t xml:space="preserve"> و</w:t>
      </w:r>
      <w:r w:rsidRPr="00FB3154">
        <w:rPr>
          <w:rFonts w:hint="cs"/>
          <w:rtl/>
        </w:rPr>
        <w:t>الاتحاد الأوروبي إلى المؤتمر الدبلوماس</w:t>
      </w:r>
      <w:r w:rsidR="00D63C75">
        <w:rPr>
          <w:rFonts w:hint="cs"/>
          <w:rtl/>
        </w:rPr>
        <w:t>ي بصفة "وف</w:t>
      </w:r>
      <w:r w:rsidR="006B6D60">
        <w:rPr>
          <w:rFonts w:hint="cs"/>
          <w:rtl/>
        </w:rPr>
        <w:t>و</w:t>
      </w:r>
      <w:r w:rsidR="00D63C75">
        <w:rPr>
          <w:rFonts w:hint="cs"/>
          <w:rtl/>
        </w:rPr>
        <w:t>د خاص</w:t>
      </w:r>
      <w:r w:rsidR="006B6D60">
        <w:rPr>
          <w:rFonts w:hint="cs"/>
          <w:rtl/>
        </w:rPr>
        <w:t>ة</w:t>
      </w:r>
      <w:r w:rsidR="00D63C75">
        <w:rPr>
          <w:rFonts w:hint="cs"/>
          <w:rtl/>
        </w:rPr>
        <w:t>"، أي منحه</w:t>
      </w:r>
      <w:r w:rsidR="006B6D60">
        <w:rPr>
          <w:rFonts w:hint="cs"/>
          <w:rtl/>
        </w:rPr>
        <w:t>ا</w:t>
      </w:r>
      <w:r w:rsidR="004100B8">
        <w:rPr>
          <w:rFonts w:hint="cs"/>
          <w:rtl/>
        </w:rPr>
        <w:t xml:space="preserve"> نفس</w:t>
      </w:r>
      <w:r w:rsidR="00D63C75">
        <w:rPr>
          <w:rFonts w:hint="cs"/>
          <w:rtl/>
        </w:rPr>
        <w:t xml:space="preserve"> وضع </w:t>
      </w:r>
      <w:r w:rsidR="006B6D60">
        <w:rPr>
          <w:rFonts w:hint="cs"/>
          <w:rtl/>
        </w:rPr>
        <w:t>ال</w:t>
      </w:r>
      <w:r w:rsidR="00D63C75">
        <w:rPr>
          <w:rFonts w:hint="cs"/>
          <w:rtl/>
        </w:rPr>
        <w:t xml:space="preserve">وفد </w:t>
      </w:r>
      <w:r w:rsidR="006B6D60">
        <w:rPr>
          <w:rFonts w:hint="cs"/>
          <w:rtl/>
        </w:rPr>
        <w:t>الأعضاء،</w:t>
      </w:r>
      <w:r w:rsidRPr="00FB3154">
        <w:rPr>
          <w:rFonts w:hint="cs"/>
          <w:rtl/>
        </w:rPr>
        <w:t xml:space="preserve"> باستثناء أن</w:t>
      </w:r>
      <w:r w:rsidR="006B6D60">
        <w:rPr>
          <w:rFonts w:hint="cs"/>
          <w:rtl/>
        </w:rPr>
        <w:t>ه لا يمكن أن ت</w:t>
      </w:r>
      <w:r w:rsidRPr="00FB3154">
        <w:rPr>
          <w:rFonts w:hint="cs"/>
          <w:rtl/>
        </w:rPr>
        <w:t xml:space="preserve">كون </w:t>
      </w:r>
      <w:r w:rsidR="006B6D60">
        <w:rPr>
          <w:rFonts w:hint="cs"/>
          <w:rtl/>
        </w:rPr>
        <w:t>أعضاء في لجنة أوراق الاعتماد ولا ت</w:t>
      </w:r>
      <w:r w:rsidRPr="00FB3154">
        <w:rPr>
          <w:rFonts w:hint="cs"/>
          <w:rtl/>
        </w:rPr>
        <w:t>تمتع ب</w:t>
      </w:r>
      <w:r w:rsidR="00D63C75">
        <w:rPr>
          <w:rFonts w:hint="cs"/>
          <w:rtl/>
        </w:rPr>
        <w:t>ال</w:t>
      </w:r>
      <w:r w:rsidRPr="00FB3154">
        <w:rPr>
          <w:rFonts w:hint="cs"/>
          <w:rtl/>
        </w:rPr>
        <w:t xml:space="preserve">حق </w:t>
      </w:r>
      <w:r w:rsidR="00D63C75">
        <w:rPr>
          <w:rFonts w:hint="cs"/>
          <w:rtl/>
        </w:rPr>
        <w:t xml:space="preserve">في </w:t>
      </w:r>
      <w:r w:rsidRPr="00FB3154">
        <w:rPr>
          <w:rFonts w:hint="cs"/>
          <w:rtl/>
        </w:rPr>
        <w:t>التصويت (ا</w:t>
      </w:r>
      <w:r w:rsidR="00C1022F">
        <w:rPr>
          <w:rFonts w:hint="cs"/>
          <w:rtl/>
        </w:rPr>
        <w:t>نظر المواد 2(1)"2" و11(2) و33</w:t>
      </w:r>
      <w:r w:rsidRPr="00FB3154">
        <w:rPr>
          <w:rFonts w:hint="cs"/>
          <w:rtl/>
        </w:rPr>
        <w:t xml:space="preserve"> و</w:t>
      </w:r>
      <w:r w:rsidR="00C1022F">
        <w:rPr>
          <w:rFonts w:hint="cs"/>
          <w:rtl/>
        </w:rPr>
        <w:t xml:space="preserve">34 </w:t>
      </w:r>
      <w:r w:rsidRPr="00FB3154">
        <w:rPr>
          <w:rFonts w:hint="cs"/>
          <w:rtl/>
        </w:rPr>
        <w:t>من مشروع النظام الداخلي).</w:t>
      </w:r>
      <w:r w:rsidR="006B6D60" w:rsidRPr="006B6D60">
        <w:rPr>
          <w:rtl/>
        </w:rPr>
        <w:t xml:space="preserve"> </w:t>
      </w:r>
      <w:r w:rsidR="00421C29">
        <w:rPr>
          <w:rFonts w:hint="cs"/>
          <w:rtl/>
        </w:rPr>
        <w:t>ويُفسّر</w:t>
      </w:r>
      <w:r w:rsidR="00421C29">
        <w:rPr>
          <w:rtl/>
        </w:rPr>
        <w:t xml:space="preserve"> الاقتراح بمنح صفة وفد </w:t>
      </w:r>
      <w:r w:rsidR="006B6D60" w:rsidRPr="006B6D60">
        <w:rPr>
          <w:rtl/>
        </w:rPr>
        <w:t xml:space="preserve">خاص لتلك المنظمات الحكومية الدولية </w:t>
      </w:r>
      <w:r w:rsidR="00421C29">
        <w:rPr>
          <w:rFonts w:hint="cs"/>
          <w:rtl/>
        </w:rPr>
        <w:t>بحقيقة</w:t>
      </w:r>
      <w:r w:rsidR="006B6D60" w:rsidRPr="006B6D60">
        <w:rPr>
          <w:rtl/>
        </w:rPr>
        <w:t xml:space="preserve"> أنها تتمتع باختصاص تسجيل التصاميم الصناعية.</w:t>
      </w:r>
      <w:r w:rsidRPr="00FB3154">
        <w:rPr>
          <w:rFonts w:hint="cs"/>
          <w:rtl/>
        </w:rPr>
        <w:t xml:space="preserve"> </w:t>
      </w:r>
      <w:r w:rsidR="00C1022F">
        <w:rPr>
          <w:rFonts w:hint="cs"/>
          <w:rtl/>
        </w:rPr>
        <w:t xml:space="preserve">ويرد </w:t>
      </w:r>
      <w:r w:rsidRPr="00FB3154">
        <w:rPr>
          <w:rFonts w:hint="cs"/>
          <w:rtl/>
        </w:rPr>
        <w:t xml:space="preserve">طي هذه الوثيقة مشروع الدعوة </w:t>
      </w:r>
      <w:r w:rsidR="00D63C75">
        <w:rPr>
          <w:rFonts w:hint="cs"/>
          <w:rtl/>
        </w:rPr>
        <w:t>التي ستُوجّه</w:t>
      </w:r>
      <w:r w:rsidRPr="00FB3154">
        <w:rPr>
          <w:rFonts w:hint="cs"/>
          <w:rtl/>
        </w:rPr>
        <w:t xml:space="preserve"> إلى </w:t>
      </w:r>
      <w:r w:rsidR="006B6D60">
        <w:rPr>
          <w:rFonts w:hint="cs"/>
          <w:rtl/>
        </w:rPr>
        <w:t xml:space="preserve">كل من </w:t>
      </w:r>
      <w:r w:rsidR="00421C29" w:rsidRPr="006B6D60">
        <w:rPr>
          <w:rtl/>
          <w:lang w:val="fr-CH" w:bidi="ar-EG"/>
        </w:rPr>
        <w:t>المنظمة الإقليمية الأفريقية للملكية الفكرية (</w:t>
      </w:r>
      <w:r w:rsidR="00421C29" w:rsidRPr="006B6D60">
        <w:rPr>
          <w:lang w:val="fr-CH" w:bidi="ar-EG"/>
        </w:rPr>
        <w:t>ARIPO</w:t>
      </w:r>
      <w:r w:rsidR="00421C29" w:rsidRPr="006B6D60">
        <w:rPr>
          <w:rtl/>
          <w:lang w:val="fr-CH" w:bidi="ar-EG"/>
        </w:rPr>
        <w:t>)</w:t>
      </w:r>
      <w:r w:rsidR="00421C29" w:rsidRPr="006B6D60">
        <w:rPr>
          <w:rFonts w:hint="cs"/>
          <w:rtl/>
          <w:lang w:val="fr-CH" w:bidi="ar-EG"/>
        </w:rPr>
        <w:t xml:space="preserve"> </w:t>
      </w:r>
      <w:r w:rsidR="00421C29" w:rsidRPr="006B6D60">
        <w:rPr>
          <w:rtl/>
          <w:lang w:val="fr-CH" w:bidi="ar-EG"/>
        </w:rPr>
        <w:t>ومكتب بنيلوكس للملكية الفكرية (</w:t>
      </w:r>
      <w:r w:rsidR="00421C29" w:rsidRPr="006B6D60">
        <w:rPr>
          <w:lang w:val="fr-CH" w:bidi="ar-EG"/>
        </w:rPr>
        <w:t>BOIP</w:t>
      </w:r>
      <w:r w:rsidR="00421C29" w:rsidRPr="006B6D60">
        <w:rPr>
          <w:rtl/>
          <w:lang w:val="fr-CH" w:bidi="ar-EG"/>
        </w:rPr>
        <w:t>)</w:t>
      </w:r>
      <w:r w:rsidR="00421C29" w:rsidRPr="006B6D60">
        <w:rPr>
          <w:rFonts w:hint="cs"/>
          <w:rtl/>
          <w:lang w:val="fr-CH" w:bidi="ar-EG"/>
        </w:rPr>
        <w:t xml:space="preserve"> </w:t>
      </w:r>
      <w:r w:rsidR="00421C29">
        <w:rPr>
          <w:rFonts w:hint="cs"/>
          <w:rtl/>
          <w:lang w:val="fr-CH" w:bidi="ar-EG"/>
        </w:rPr>
        <w:t>و</w:t>
      </w:r>
      <w:r w:rsidR="00421C29" w:rsidRPr="006B6D60">
        <w:rPr>
          <w:rtl/>
          <w:lang w:val="fr-CH" w:bidi="ar-EG"/>
        </w:rPr>
        <w:t>المنظمة الأوروبية الآسيوية للبراءات (</w:t>
      </w:r>
      <w:r w:rsidR="00421C29" w:rsidRPr="006B6D60">
        <w:rPr>
          <w:lang w:val="fr-CH" w:bidi="ar-EG"/>
        </w:rPr>
        <w:t>EAPO</w:t>
      </w:r>
      <w:r w:rsidR="00421C29" w:rsidRPr="006B6D60">
        <w:rPr>
          <w:rtl/>
          <w:lang w:val="fr-CH" w:bidi="ar-EG"/>
        </w:rPr>
        <w:t>)</w:t>
      </w:r>
      <w:r w:rsidR="00421C29">
        <w:rPr>
          <w:rFonts w:hint="cs"/>
          <w:rtl/>
          <w:lang w:val="fr-CH" w:bidi="ar-EG"/>
        </w:rPr>
        <w:t xml:space="preserve"> و</w:t>
      </w:r>
      <w:r w:rsidR="00421C29" w:rsidRPr="00FB3154">
        <w:rPr>
          <w:rFonts w:hint="cs"/>
          <w:rtl/>
        </w:rPr>
        <w:t xml:space="preserve">الاتحاد الأوروبي </w:t>
      </w:r>
      <w:r w:rsidR="00421C29">
        <w:rPr>
          <w:rFonts w:hint="cs"/>
          <w:rtl/>
          <w:lang w:val="fr-CH" w:bidi="ar-EG"/>
        </w:rPr>
        <w:t>و</w:t>
      </w:r>
      <w:r w:rsidR="006B6D60">
        <w:rPr>
          <w:rFonts w:hint="cs"/>
          <w:rtl/>
        </w:rPr>
        <w:t xml:space="preserve">المنظمة الأفريقية للملكية الفكرية </w:t>
      </w:r>
      <w:r w:rsidR="006B6D60">
        <w:rPr>
          <w:lang w:val="fr-CH"/>
        </w:rPr>
        <w:t>(OAPI)</w:t>
      </w:r>
      <w:r w:rsidR="006B6D60">
        <w:rPr>
          <w:rFonts w:hint="cs"/>
          <w:rtl/>
          <w:lang w:val="fr-CH" w:bidi="ar-EG"/>
        </w:rPr>
        <w:t xml:space="preserve"> </w:t>
      </w:r>
      <w:r w:rsidRPr="00FB3154">
        <w:rPr>
          <w:rFonts w:hint="cs"/>
          <w:rtl/>
        </w:rPr>
        <w:t>(المرفق الثاني).</w:t>
      </w:r>
    </w:p>
    <w:p w14:paraId="2C75ECAD" w14:textId="77777777" w:rsidR="00C1022F" w:rsidRPr="00C1022F" w:rsidRDefault="00C1022F" w:rsidP="00D63C75">
      <w:pPr>
        <w:pStyle w:val="ONUMA"/>
      </w:pPr>
      <w:r w:rsidRPr="00C1022F">
        <w:rPr>
          <w:rFonts w:hint="cs"/>
          <w:u w:val="single"/>
          <w:rtl/>
        </w:rPr>
        <w:t>الوفود المراقبة</w:t>
      </w:r>
      <w:r>
        <w:rPr>
          <w:rFonts w:hint="cs"/>
          <w:rtl/>
        </w:rPr>
        <w:t xml:space="preserve">: </w:t>
      </w:r>
      <w:r w:rsidR="00D63C75">
        <w:rPr>
          <w:rFonts w:hint="cs"/>
          <w:rtl/>
        </w:rPr>
        <w:t>يُقترح</w:t>
      </w:r>
      <w:r w:rsidR="00D63C75" w:rsidRPr="00FB3154">
        <w:rPr>
          <w:rFonts w:hint="cs"/>
          <w:rtl/>
        </w:rPr>
        <w:t xml:space="preserve"> </w:t>
      </w:r>
      <w:r w:rsidRPr="00C1022F">
        <w:rPr>
          <w:rtl/>
        </w:rPr>
        <w:t>دعوة الدول الأعضاء في منظمة الأم</w:t>
      </w:r>
      <w:r w:rsidR="004100B8">
        <w:rPr>
          <w:rtl/>
        </w:rPr>
        <w:t>م المتحدة غير الأعضاء في الويبو</w:t>
      </w:r>
      <w:r w:rsidR="004100B8">
        <w:rPr>
          <w:rFonts w:hint="cs"/>
          <w:rtl/>
        </w:rPr>
        <w:t xml:space="preserve">، </w:t>
      </w:r>
      <w:r w:rsidRPr="00C1022F">
        <w:rPr>
          <w:rtl/>
        </w:rPr>
        <w:t xml:space="preserve">إلى المؤتمر الدبلوماسي بصفة "وفود مراقبة"، أي دون </w:t>
      </w:r>
      <w:r w:rsidR="00166200">
        <w:rPr>
          <w:rFonts w:hint="cs"/>
          <w:rtl/>
        </w:rPr>
        <w:t>التمتع بال</w:t>
      </w:r>
      <w:r w:rsidRPr="00C1022F">
        <w:rPr>
          <w:rtl/>
        </w:rPr>
        <w:t xml:space="preserve">حق </w:t>
      </w:r>
      <w:r w:rsidR="00166200">
        <w:rPr>
          <w:rFonts w:hint="cs"/>
          <w:rtl/>
        </w:rPr>
        <w:t xml:space="preserve">في </w:t>
      </w:r>
      <w:r w:rsidRPr="00C1022F">
        <w:rPr>
          <w:rtl/>
        </w:rPr>
        <w:t>التصويت مثلا</w:t>
      </w:r>
      <w:r>
        <w:rPr>
          <w:rFonts w:hint="cs"/>
          <w:rtl/>
        </w:rPr>
        <w:t>ً</w:t>
      </w:r>
      <w:r w:rsidRPr="00C1022F">
        <w:rPr>
          <w:rtl/>
        </w:rPr>
        <w:t xml:space="preserve"> (انظر المادة 2(1)"3" من مشروع النظام الداخلي). </w:t>
      </w:r>
      <w:r>
        <w:rPr>
          <w:rFonts w:hint="cs"/>
          <w:rtl/>
        </w:rPr>
        <w:t>وترد</w:t>
      </w:r>
      <w:r w:rsidRPr="00C1022F">
        <w:rPr>
          <w:rtl/>
        </w:rPr>
        <w:t xml:space="preserve"> طي هذه الوثيقة قائمة بتلك الدول ومشروع الدعوة </w:t>
      </w:r>
      <w:r w:rsidR="00D63C75">
        <w:rPr>
          <w:rFonts w:hint="cs"/>
          <w:rtl/>
        </w:rPr>
        <w:t>التي ستُوجّه</w:t>
      </w:r>
      <w:r w:rsidRPr="00C1022F">
        <w:rPr>
          <w:rtl/>
        </w:rPr>
        <w:t xml:space="preserve"> إليها (المرفق الثالث)</w:t>
      </w:r>
      <w:r w:rsidRPr="00C1022F">
        <w:t>.</w:t>
      </w:r>
    </w:p>
    <w:p w14:paraId="43056205" w14:textId="77777777" w:rsidR="00EF2227" w:rsidRDefault="00C1022F" w:rsidP="00C764A0">
      <w:pPr>
        <w:pStyle w:val="ONUMA"/>
      </w:pPr>
      <w:r w:rsidRPr="00C1022F">
        <w:rPr>
          <w:rFonts w:hint="cs"/>
          <w:u w:val="single"/>
          <w:rtl/>
        </w:rPr>
        <w:t>المراقبون</w:t>
      </w:r>
      <w:r>
        <w:rPr>
          <w:rFonts w:hint="cs"/>
          <w:rtl/>
        </w:rPr>
        <w:t xml:space="preserve">: </w:t>
      </w:r>
      <w:r w:rsidR="00423CB9">
        <w:rPr>
          <w:rFonts w:hint="cs"/>
          <w:rtl/>
        </w:rPr>
        <w:t>يُقترح</w:t>
      </w:r>
      <w:r w:rsidRPr="00C1022F">
        <w:rPr>
          <w:rtl/>
        </w:rPr>
        <w:t xml:space="preserve"> دعوة ف</w:t>
      </w:r>
      <w:r w:rsidR="004670CB">
        <w:rPr>
          <w:rtl/>
        </w:rPr>
        <w:t>لسطين والمنظمات الحكومية الدولي</w:t>
      </w:r>
      <w:r w:rsidR="004670CB">
        <w:rPr>
          <w:rFonts w:hint="cs"/>
          <w:rtl/>
        </w:rPr>
        <w:t>ة، بخلاف تلك المُشار إليها في الفقرة 2،</w:t>
      </w:r>
      <w:r w:rsidRPr="00C1022F">
        <w:rPr>
          <w:rtl/>
        </w:rPr>
        <w:t xml:space="preserve"> والمنظمات غير الحكومية</w:t>
      </w:r>
      <w:r>
        <w:rPr>
          <w:rFonts w:hint="cs"/>
          <w:rtl/>
        </w:rPr>
        <w:t xml:space="preserve">، </w:t>
      </w:r>
      <w:r w:rsidRPr="00C1022F">
        <w:rPr>
          <w:rtl/>
        </w:rPr>
        <w:t>التي يتم قبولها إما بصفة مراقب في اجتماعات</w:t>
      </w:r>
      <w:r w:rsidR="001B33C7">
        <w:rPr>
          <w:rtl/>
        </w:rPr>
        <w:t xml:space="preserve"> جمعيات الدول الأعضاء في الويبو</w:t>
      </w:r>
      <w:r w:rsidR="001B33C7">
        <w:rPr>
          <w:rFonts w:hint="cs"/>
          <w:rtl/>
        </w:rPr>
        <w:t xml:space="preserve">، </w:t>
      </w:r>
      <w:r w:rsidR="00423CB9">
        <w:rPr>
          <w:rFonts w:hint="cs"/>
          <w:rtl/>
        </w:rPr>
        <w:t>وإما</w:t>
      </w:r>
      <w:r w:rsidRPr="00C1022F">
        <w:rPr>
          <w:rtl/>
        </w:rPr>
        <w:t xml:space="preserve"> بصفة مراقب مؤقت في اجتماعات اللجنة</w:t>
      </w:r>
      <w:r w:rsidR="004670CB">
        <w:rPr>
          <w:rFonts w:hint="cs"/>
          <w:rtl/>
        </w:rPr>
        <w:t xml:space="preserve"> الدائمة المعنية بقانون العلامات التجارية والتصاميم الصناعية والمؤشرات الجغرافية (لجنة العلامات)</w:t>
      </w:r>
      <w:r w:rsidRPr="00C1022F">
        <w:rPr>
          <w:rtl/>
        </w:rPr>
        <w:t xml:space="preserve"> إلى المؤتمر الدبلوماسي بصفة "مراقبين" (انظر المادة 2(1)"4" من مشروع النظام الداخلي). </w:t>
      </w:r>
      <w:r w:rsidR="00C764A0" w:rsidRPr="00C764A0">
        <w:rPr>
          <w:rtl/>
        </w:rPr>
        <w:t xml:space="preserve">ومن المقترح أيضا </w:t>
      </w:r>
      <w:r w:rsidR="00C764A0">
        <w:rPr>
          <w:rFonts w:hint="cs"/>
          <w:rtl/>
        </w:rPr>
        <w:t xml:space="preserve">أن تُدعى إلى المؤتمر الدبلوماسي بصفة "مراقب" </w:t>
      </w:r>
      <w:r w:rsidR="00C764A0" w:rsidRPr="00C764A0">
        <w:rPr>
          <w:rtl/>
        </w:rPr>
        <w:t>إدارة الشؤون الحكومية لقبائل تولاليب بواشنطن التي التمست</w:t>
      </w:r>
      <w:r w:rsidR="000B54AE">
        <w:rPr>
          <w:rFonts w:hint="cs"/>
          <w:rtl/>
        </w:rPr>
        <w:t>،</w:t>
      </w:r>
      <w:r w:rsidR="00C764A0" w:rsidRPr="00C764A0">
        <w:rPr>
          <w:rtl/>
        </w:rPr>
        <w:t xml:space="preserve"> بناء على تبليغ تلقته الأمانة في 29 سبتمبر 2023، إدراجها في قائمة المدعوين إلى المؤتمر الدبلوماسي المعني بإبرام </w:t>
      </w:r>
      <w:r w:rsidR="00C764A0">
        <w:rPr>
          <w:rFonts w:hint="cs"/>
          <w:rtl/>
        </w:rPr>
        <w:t xml:space="preserve">واعتماد </w:t>
      </w:r>
      <w:r w:rsidR="00C764A0" w:rsidRPr="00C764A0">
        <w:rPr>
          <w:rtl/>
        </w:rPr>
        <w:t>معاهدة بشأن قانون التصاميم.</w:t>
      </w:r>
      <w:r w:rsidR="00C764A0">
        <w:rPr>
          <w:rFonts w:hint="cs"/>
          <w:rtl/>
        </w:rPr>
        <w:t xml:space="preserve"> </w:t>
      </w:r>
      <w:r w:rsidRPr="00C1022F">
        <w:rPr>
          <w:rtl/>
        </w:rPr>
        <w:t xml:space="preserve">ويرد طي هذه الوثيقة مشروع الدعوة </w:t>
      </w:r>
      <w:r w:rsidR="00423CB9">
        <w:rPr>
          <w:rFonts w:hint="cs"/>
          <w:rtl/>
        </w:rPr>
        <w:t>التي ستُوجّه</w:t>
      </w:r>
      <w:r w:rsidRPr="00C1022F">
        <w:rPr>
          <w:rtl/>
        </w:rPr>
        <w:t xml:space="preserve"> إلى فلسطين </w:t>
      </w:r>
      <w:r w:rsidR="001B33C7">
        <w:rPr>
          <w:rtl/>
        </w:rPr>
        <w:t xml:space="preserve">(المرفق الرابع) وقائمة </w:t>
      </w:r>
      <w:r w:rsidR="001B33C7">
        <w:rPr>
          <w:rFonts w:hint="cs"/>
          <w:rtl/>
        </w:rPr>
        <w:t>ب</w:t>
      </w:r>
      <w:r w:rsidRPr="00C1022F">
        <w:rPr>
          <w:rtl/>
        </w:rPr>
        <w:t xml:space="preserve">المنظمات ومشروع الدعوة </w:t>
      </w:r>
      <w:r w:rsidR="00423CB9">
        <w:rPr>
          <w:rFonts w:hint="cs"/>
          <w:rtl/>
        </w:rPr>
        <w:t>التي ستُوجّه</w:t>
      </w:r>
      <w:r w:rsidRPr="00C1022F">
        <w:rPr>
          <w:rtl/>
        </w:rPr>
        <w:t xml:space="preserve"> إليها (المرفق الخامس).</w:t>
      </w:r>
      <w:r w:rsidR="004670CB">
        <w:rPr>
          <w:rFonts w:hint="cs"/>
          <w:rtl/>
        </w:rPr>
        <w:t xml:space="preserve"> </w:t>
      </w:r>
      <w:r w:rsidR="004670CB" w:rsidRPr="004670CB">
        <w:rPr>
          <w:rtl/>
        </w:rPr>
        <w:t xml:space="preserve">ويجوز </w:t>
      </w:r>
      <w:r w:rsidR="00C764A0">
        <w:rPr>
          <w:rFonts w:hint="cs"/>
          <w:rtl/>
        </w:rPr>
        <w:t xml:space="preserve">للجنة التحضيرية </w:t>
      </w:r>
      <w:r w:rsidR="004670CB" w:rsidRPr="004670CB">
        <w:rPr>
          <w:rtl/>
        </w:rPr>
        <w:t xml:space="preserve">أن </w:t>
      </w:r>
      <w:r w:rsidR="00C764A0">
        <w:rPr>
          <w:rFonts w:hint="cs"/>
          <w:rtl/>
        </w:rPr>
        <w:t>ت</w:t>
      </w:r>
      <w:r w:rsidR="004670CB" w:rsidRPr="004670CB">
        <w:rPr>
          <w:rtl/>
        </w:rPr>
        <w:t>قترح دعوة منظمات حكومية دولية ومنظمات غير حكومية أخرى لحضور المؤتمر الدبلوماسي.</w:t>
      </w:r>
    </w:p>
    <w:p w14:paraId="408E23FF" w14:textId="77777777" w:rsidR="00C1022F" w:rsidRPr="00312910" w:rsidRDefault="00312910" w:rsidP="000E0CF6">
      <w:pPr>
        <w:pStyle w:val="ONUMA"/>
        <w:ind w:left="5184"/>
        <w:rPr>
          <w:i/>
          <w:iCs/>
          <w:rtl/>
        </w:rPr>
      </w:pPr>
      <w:r w:rsidRPr="00312910">
        <w:rPr>
          <w:rFonts w:hint="cs"/>
          <w:i/>
          <w:iCs/>
          <w:rtl/>
        </w:rPr>
        <w:t>إن اللجنة التحضيرية مدعوة إلى النظر في قائمة المدعوين ونصوص مشروعات الدعوات والمقترحات الأخرى</w:t>
      </w:r>
      <w:r w:rsidR="0000567E">
        <w:rPr>
          <w:rFonts w:hint="cs"/>
          <w:i/>
          <w:iCs/>
          <w:rtl/>
        </w:rPr>
        <w:t>،</w:t>
      </w:r>
      <w:r w:rsidRPr="00312910">
        <w:rPr>
          <w:rFonts w:hint="cs"/>
          <w:i/>
          <w:iCs/>
          <w:rtl/>
        </w:rPr>
        <w:t xml:space="preserve"> على النحو الوارد في الفقرات من 1 إلى 4 من الوثيقة </w:t>
      </w:r>
      <w:r w:rsidR="000E0CF6">
        <w:rPr>
          <w:i/>
          <w:iCs/>
          <w:lang w:val="fr-CH"/>
        </w:rPr>
        <w:t>DLT/2</w:t>
      </w:r>
      <w:r w:rsidRPr="00312910">
        <w:rPr>
          <w:i/>
          <w:iCs/>
          <w:lang w:val="fr-CH"/>
        </w:rPr>
        <w:t>/PM/4</w:t>
      </w:r>
      <w:r w:rsidR="00C764A0">
        <w:rPr>
          <w:i/>
          <w:iCs/>
          <w:lang w:val="fr-CH"/>
        </w:rPr>
        <w:t> </w:t>
      </w:r>
      <w:proofErr w:type="spellStart"/>
      <w:r w:rsidR="00C764A0">
        <w:rPr>
          <w:i/>
          <w:iCs/>
          <w:lang w:val="fr-CH"/>
        </w:rPr>
        <w:t>Rev</w:t>
      </w:r>
      <w:proofErr w:type="spellEnd"/>
      <w:r w:rsidR="00C764A0">
        <w:rPr>
          <w:i/>
          <w:iCs/>
          <w:lang w:val="fr-CH"/>
        </w:rPr>
        <w:t>.</w:t>
      </w:r>
      <w:r w:rsidRPr="00312910">
        <w:rPr>
          <w:rFonts w:hint="cs"/>
          <w:i/>
          <w:iCs/>
          <w:rtl/>
          <w:lang w:val="fr-CH" w:bidi="ar-EG"/>
        </w:rPr>
        <w:t>، والموافقة عليها.</w:t>
      </w:r>
    </w:p>
    <w:p w14:paraId="2807C0BC" w14:textId="77777777" w:rsidR="00312910" w:rsidRDefault="00A7000B" w:rsidP="00312910">
      <w:pPr>
        <w:pStyle w:val="Endofdocument-Annex"/>
        <w:spacing w:before="480"/>
        <w:rPr>
          <w:rtl/>
        </w:rPr>
        <w:sectPr w:rsidR="00312910"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312910">
        <w:rPr>
          <w:rFonts w:hint="cs"/>
          <w:rtl/>
        </w:rPr>
        <w:t>تلي ذلك المرفقات</w:t>
      </w:r>
      <w:r>
        <w:rPr>
          <w:rFonts w:hint="cs"/>
          <w:rtl/>
        </w:rPr>
        <w:t>]</w:t>
      </w:r>
    </w:p>
    <w:p w14:paraId="4C79B0A2" w14:textId="77777777" w:rsidR="00312910" w:rsidRPr="00C764A0" w:rsidRDefault="0000567E" w:rsidP="006131DB">
      <w:pPr>
        <w:pStyle w:val="Heading2"/>
        <w:spacing w:after="0"/>
        <w:rPr>
          <w:b/>
          <w:bCs w:val="0"/>
          <w:i/>
          <w:iCs w:val="0"/>
          <w:sz w:val="24"/>
          <w:szCs w:val="24"/>
          <w:u w:val="single"/>
          <w:rtl/>
        </w:rPr>
      </w:pPr>
      <w:r w:rsidRPr="00C764A0">
        <w:rPr>
          <w:rFonts w:hint="cs"/>
          <w:b/>
          <w:bCs w:val="0"/>
          <w:i/>
          <w:iCs w:val="0"/>
          <w:sz w:val="24"/>
          <w:szCs w:val="24"/>
          <w:u w:val="single"/>
          <w:rtl/>
        </w:rPr>
        <w:lastRenderedPageBreak/>
        <w:t xml:space="preserve">قائمة </w:t>
      </w:r>
      <w:r w:rsidR="00312910" w:rsidRPr="00C764A0">
        <w:rPr>
          <w:rFonts w:hint="cs"/>
          <w:b/>
          <w:bCs w:val="0"/>
          <w:i/>
          <w:iCs w:val="0"/>
          <w:sz w:val="24"/>
          <w:szCs w:val="24"/>
          <w:u w:val="single"/>
          <w:rtl/>
        </w:rPr>
        <w:t>الدول المقترح دعوتها بصفة وفود أعضاء</w:t>
      </w:r>
    </w:p>
    <w:p w14:paraId="737A0380" w14:textId="77777777" w:rsidR="00312910" w:rsidRPr="00312910" w:rsidRDefault="00312910" w:rsidP="001A60E3">
      <w:pPr>
        <w:pStyle w:val="BodyText"/>
        <w:jc w:val="both"/>
        <w:rPr>
          <w:rtl/>
        </w:rPr>
      </w:pPr>
      <w:r>
        <w:rPr>
          <w:rFonts w:hint="cs"/>
          <w:rtl/>
        </w:rPr>
        <w:t>(الدول الأعضاء في الويبو)</w:t>
      </w:r>
    </w:p>
    <w:p w14:paraId="2AE53EBC" w14:textId="77777777" w:rsidR="00BA63A4" w:rsidRDefault="00312910" w:rsidP="0026560F">
      <w:pPr>
        <w:rPr>
          <w:rtl/>
        </w:rPr>
      </w:pPr>
      <w:r w:rsidRPr="00312910">
        <w:rPr>
          <w:rtl/>
        </w:rPr>
        <w:t xml:space="preserve">أفغانستان وألبانيا والجزائر وأندورا وأنغولا وأنتيغوا وبربودا والأرجنتين وأرمنيا وأستراليا والنمسا وأذربيجان وجزر البهاما والبحرين وبنغلاديش وبربادوس وبيلاروس وبلجيكا وبليز وبنين وبوتان وبوليفيا (جمهورية – المتعددة القوميات) والبوسنة والهرسك وبوتسوانا </w:t>
      </w:r>
      <w:r>
        <w:rPr>
          <w:rFonts w:hint="cs"/>
          <w:rtl/>
        </w:rPr>
        <w:t>و</w:t>
      </w:r>
      <w:r w:rsidRPr="00312910">
        <w:rPr>
          <w:rtl/>
        </w:rPr>
        <w:t xml:space="preserve">البرازيل وبروني دار السلام وبلغاريا وبوركينا فاسو وبوروندي </w:t>
      </w:r>
      <w:r>
        <w:rPr>
          <w:rFonts w:hint="cs"/>
          <w:rtl/>
        </w:rPr>
        <w:t xml:space="preserve">وكابو فيردي </w:t>
      </w:r>
      <w:r w:rsidRPr="00312910">
        <w:rPr>
          <w:rtl/>
        </w:rPr>
        <w:t>وكمبوديا والكاميرون وكندا وجمهورية أفريقيا الوسطى وتشاد وشيلي والصين وكولومبيا وجزر القمر والكونغو و</w:t>
      </w:r>
      <w:r>
        <w:rPr>
          <w:rFonts w:hint="cs"/>
          <w:rtl/>
        </w:rPr>
        <w:t>جزر كوك و</w:t>
      </w:r>
      <w:r w:rsidRPr="00312910">
        <w:rPr>
          <w:rtl/>
        </w:rPr>
        <w:t xml:space="preserve">كوستاريكا وكوت ديفوار وكرواتيا وكوبا وقبرص والجمهورية التشيكية وجمهورية كوريا الشعبية الديمقراطية وجمهورية الكونغو الديمقراطية والدانمرك وجيبوتي ودومينيكا والجمهورية الدومينيكية وإكوادور ومصر والسلفادور وغينيا الاستوائية وإريتريا وإستونيا </w:t>
      </w:r>
      <w:r>
        <w:rPr>
          <w:rFonts w:hint="cs"/>
          <w:rtl/>
        </w:rPr>
        <w:t xml:space="preserve">وإسواتني </w:t>
      </w:r>
      <w:r w:rsidRPr="00312910">
        <w:rPr>
          <w:rtl/>
        </w:rPr>
        <w:t xml:space="preserve">وإثيوبيا وفيجي وفنلندا وفرنسا وغابون وغامبيا وجورجيا وألمانيا وغانا واليونان وغيرنادا وغواتيمالا وغينيا وغينيا-بيساو وغيانا وهايتي والكرسي الرسولي وهندوراس وهنغاريا وإيسلندا والهند وإندونسيا وإيران (جمهورية – الإسلامية) والعراق وإيرلندا وإسرائيل وإيطاليا وجاميكا واليابان والأردن وكازاخستان وكينيا </w:t>
      </w:r>
      <w:r>
        <w:rPr>
          <w:rFonts w:hint="cs"/>
          <w:rtl/>
        </w:rPr>
        <w:t xml:space="preserve">وكيريباس </w:t>
      </w:r>
      <w:r w:rsidRPr="00312910">
        <w:rPr>
          <w:rtl/>
        </w:rPr>
        <w:t>والكويت وقيرغيزستان وجمهورية لاو الديمقراطية الشعبية ولاتفيا ولبنان وليسوتو وليبيريا وليبيا وليختنشتاين ول</w:t>
      </w:r>
      <w:r>
        <w:rPr>
          <w:rFonts w:hint="cs"/>
          <w:rtl/>
        </w:rPr>
        <w:t>ي</w:t>
      </w:r>
      <w:r w:rsidRPr="00312910">
        <w:rPr>
          <w:rtl/>
        </w:rPr>
        <w:t>توانيا ولكسمبرغ ومدغشقر وملاوي وماليزيا وملديف ومالي ومالطة وموريتانيا</w:t>
      </w:r>
      <w:r>
        <w:rPr>
          <w:rFonts w:hint="cs"/>
          <w:rtl/>
        </w:rPr>
        <w:t xml:space="preserve"> وجزر مارشال وموريتانيا</w:t>
      </w:r>
      <w:r w:rsidRPr="00312910">
        <w:rPr>
          <w:rtl/>
        </w:rPr>
        <w:t xml:space="preserve"> وموريشيوس والمكسيك وموناكو ومنغوليا والجبل الأسود المغرب وموزامبيق وناميبيا </w:t>
      </w:r>
      <w:r w:rsidR="0026560F">
        <w:rPr>
          <w:rFonts w:hint="cs"/>
          <w:rtl/>
        </w:rPr>
        <w:t xml:space="preserve">وناورو </w:t>
      </w:r>
      <w:r w:rsidRPr="00312910">
        <w:rPr>
          <w:rtl/>
        </w:rPr>
        <w:t>ونيبال وهولندا</w:t>
      </w:r>
      <w:r w:rsidR="0026560F">
        <w:rPr>
          <w:rFonts w:hint="cs"/>
          <w:rtl/>
        </w:rPr>
        <w:t xml:space="preserve"> (مملكة -)</w:t>
      </w:r>
      <w:r w:rsidRPr="00312910">
        <w:rPr>
          <w:rtl/>
        </w:rPr>
        <w:t xml:space="preserve"> ونيوزيلندا ونيكارغوا والنيجر ونيجيريا</w:t>
      </w:r>
      <w:r w:rsidR="0026560F">
        <w:rPr>
          <w:rFonts w:hint="cs"/>
          <w:rtl/>
        </w:rPr>
        <w:t xml:space="preserve"> ونيوي ومقدونيا الشمالية</w:t>
      </w:r>
      <w:r w:rsidRPr="00312910">
        <w:rPr>
          <w:rtl/>
        </w:rPr>
        <w:t xml:space="preserve"> والنرويج وعمان وباكستان وبنما وبابوا غينيا الجديدة وباراغواي وبيرو والفلبين وبولندا والبرتغال وقطر وجمهورية كوريا وجمهورية مولدوفا ورومانيا والاتحاد الروسي ورواندا وسانت كيتس ونيفس وسانت لوسيا وسانت فنسنت وجزر غرينادين وساموا وسان مارينو وسان تومي وبرينسيبي والمملكة العربية السعودية والسنغال وصربيا وسيشيل وسيراليون وسنغافورة وسلوفاكيا وسلوفينيا </w:t>
      </w:r>
      <w:r w:rsidR="0026560F">
        <w:rPr>
          <w:rFonts w:hint="cs"/>
          <w:rtl/>
        </w:rPr>
        <w:t xml:space="preserve">وجزر سليمان </w:t>
      </w:r>
      <w:r w:rsidR="0026560F">
        <w:rPr>
          <w:rtl/>
        </w:rPr>
        <w:t>والصومال وجنوب أفريقيا و</w:t>
      </w:r>
      <w:r w:rsidR="0026560F">
        <w:rPr>
          <w:rFonts w:hint="cs"/>
          <w:rtl/>
        </w:rPr>
        <w:t>ا</w:t>
      </w:r>
      <w:r w:rsidRPr="00312910">
        <w:rPr>
          <w:rtl/>
        </w:rPr>
        <w:t xml:space="preserve">سبانيا وسري لانكا والسودان وسورينام والسويد وسويسرا والجمهورية العربية السورية وطاجيكستان وتايلند </w:t>
      </w:r>
      <w:r w:rsidR="0026560F">
        <w:rPr>
          <w:rFonts w:hint="cs"/>
          <w:rtl/>
        </w:rPr>
        <w:t xml:space="preserve">وتيمور-ليشتي </w:t>
      </w:r>
      <w:r w:rsidRPr="00312910">
        <w:rPr>
          <w:rtl/>
        </w:rPr>
        <w:t xml:space="preserve">وتوغو وتونغا وترينيداد وتوباغو وتونس وتركيا وتركمانستان </w:t>
      </w:r>
      <w:r w:rsidR="0026560F">
        <w:rPr>
          <w:rFonts w:hint="cs"/>
          <w:rtl/>
        </w:rPr>
        <w:t xml:space="preserve">وتوفالو </w:t>
      </w:r>
      <w:r w:rsidRPr="00312910">
        <w:rPr>
          <w:rtl/>
        </w:rPr>
        <w:t>وأوغندا وأوكرانيا والإمارات العربية المتحدة والمملكة المتحدة وجمهورية تنزانيا المتحدة والولايات المتحدة الأمريكية وأوروغواي وأوزباكستان وفانواتو وفنزويلا (جمهورية – البوليفارية) وفييت نام واليمن وزامبيا وزمبابوي (</w:t>
      </w:r>
      <w:r w:rsidR="0026560F">
        <w:rPr>
          <w:rFonts w:hint="cs"/>
          <w:rtl/>
        </w:rPr>
        <w:t>192</w:t>
      </w:r>
      <w:r w:rsidRPr="00312910">
        <w:rPr>
          <w:rtl/>
        </w:rPr>
        <w:t>).</w:t>
      </w:r>
      <w:r w:rsidR="00BA63A4">
        <w:rPr>
          <w:rtl/>
        </w:rPr>
        <w:br w:type="page"/>
      </w:r>
    </w:p>
    <w:p w14:paraId="37A4883E" w14:textId="77777777" w:rsidR="00BA63A4" w:rsidRPr="00C764A0" w:rsidRDefault="00BA63A4" w:rsidP="001A60E3">
      <w:pPr>
        <w:pStyle w:val="Heading2"/>
        <w:spacing w:after="0"/>
        <w:rPr>
          <w:b/>
          <w:bCs w:val="0"/>
          <w:i/>
          <w:iCs w:val="0"/>
          <w:sz w:val="24"/>
          <w:szCs w:val="24"/>
          <w:u w:val="single"/>
          <w:rtl/>
          <w:lang w:bidi="ar-EG"/>
        </w:rPr>
      </w:pPr>
      <w:r w:rsidRPr="00C764A0">
        <w:rPr>
          <w:rFonts w:hint="cs"/>
          <w:b/>
          <w:bCs w:val="0"/>
          <w:i/>
          <w:iCs w:val="0"/>
          <w:sz w:val="24"/>
          <w:szCs w:val="24"/>
          <w:u w:val="single"/>
          <w:rtl/>
          <w:lang w:bidi="ar-EG"/>
        </w:rPr>
        <w:lastRenderedPageBreak/>
        <w:t xml:space="preserve">مشروع الدعوة المقترح توجيهها إلى كل </w:t>
      </w:r>
      <w:r w:rsidR="001A60E3" w:rsidRPr="00C764A0">
        <w:rPr>
          <w:rFonts w:hint="cs"/>
          <w:b/>
          <w:bCs w:val="0"/>
          <w:i/>
          <w:iCs w:val="0"/>
          <w:sz w:val="24"/>
          <w:szCs w:val="24"/>
          <w:u w:val="single"/>
          <w:rtl/>
          <w:lang w:bidi="ar-EG"/>
        </w:rPr>
        <w:t>وفد</w:t>
      </w:r>
      <w:r w:rsidRPr="00C764A0">
        <w:rPr>
          <w:rFonts w:hint="cs"/>
          <w:b/>
          <w:bCs w:val="0"/>
          <w:i/>
          <w:iCs w:val="0"/>
          <w:sz w:val="24"/>
          <w:szCs w:val="24"/>
          <w:u w:val="single"/>
          <w:rtl/>
          <w:lang w:bidi="ar-EG"/>
        </w:rPr>
        <w:t xml:space="preserve"> عضو</w:t>
      </w:r>
    </w:p>
    <w:p w14:paraId="3E0B731D" w14:textId="77777777" w:rsidR="00BA63A4" w:rsidRPr="00BA63A4" w:rsidRDefault="00BA63A4" w:rsidP="00BA63A4">
      <w:pPr>
        <w:rPr>
          <w:rtl/>
          <w:lang w:bidi="ar-EG"/>
        </w:rPr>
      </w:pPr>
    </w:p>
    <w:p w14:paraId="584BE90A" w14:textId="77777777" w:rsidR="00BA63A4" w:rsidRDefault="00BA63A4" w:rsidP="00BA63A4">
      <w:pPr>
        <w:pStyle w:val="BodyText"/>
        <w:rPr>
          <w:rtl/>
          <w:lang w:bidi="ar-EG"/>
        </w:rPr>
      </w:pPr>
      <w:r>
        <w:rPr>
          <w:rtl/>
          <w:lang w:bidi="ar-EG"/>
        </w:rPr>
        <w:t>تحية طي</w:t>
      </w:r>
      <w:r w:rsidR="00A34286">
        <w:rPr>
          <w:rFonts w:hint="cs"/>
          <w:rtl/>
          <w:lang w:bidi="ar-EG"/>
        </w:rPr>
        <w:t>ّ</w:t>
      </w:r>
      <w:r>
        <w:rPr>
          <w:rtl/>
          <w:lang w:bidi="ar-EG"/>
        </w:rPr>
        <w:t>بة وبعد،</w:t>
      </w:r>
    </w:p>
    <w:p w14:paraId="733805BD" w14:textId="77777777" w:rsidR="00BA63A4" w:rsidRDefault="001A60E3" w:rsidP="001A60E3">
      <w:pPr>
        <w:pStyle w:val="BodyText"/>
        <w:rPr>
          <w:rtl/>
          <w:lang w:bidi="ar-EG"/>
        </w:rPr>
      </w:pPr>
      <w:r>
        <w:rPr>
          <w:rFonts w:hint="cs"/>
          <w:rtl/>
          <w:lang w:bidi="ar-EG"/>
        </w:rPr>
        <w:t xml:space="preserve">يتقدم </w:t>
      </w:r>
      <w:r w:rsidR="00BA63A4">
        <w:rPr>
          <w:rtl/>
          <w:lang w:bidi="ar-EG"/>
        </w:rPr>
        <w:t>المدير العام للمنظمة العالمية للملكية الف</w:t>
      </w:r>
      <w:r w:rsidR="00B27424">
        <w:rPr>
          <w:rtl/>
          <w:lang w:bidi="ar-EG"/>
        </w:rPr>
        <w:t xml:space="preserve">كرية (الويبو) </w:t>
      </w:r>
      <w:r>
        <w:rPr>
          <w:rFonts w:hint="cs"/>
          <w:rtl/>
          <w:lang w:bidi="ar-EG"/>
        </w:rPr>
        <w:t>ب</w:t>
      </w:r>
      <w:r w:rsidR="00B27424">
        <w:rPr>
          <w:rtl/>
          <w:lang w:bidi="ar-EG"/>
        </w:rPr>
        <w:t xml:space="preserve">أطيب تحياته </w:t>
      </w:r>
      <w:r w:rsidR="00B27424">
        <w:rPr>
          <w:rFonts w:hint="cs"/>
          <w:rtl/>
          <w:lang w:bidi="ar-EG"/>
        </w:rPr>
        <w:t xml:space="preserve">إلى </w:t>
      </w:r>
      <w:r w:rsidR="00BA63A4">
        <w:rPr>
          <w:rtl/>
          <w:lang w:bidi="ar-EG"/>
        </w:rPr>
        <w:t>معالي وزير</w:t>
      </w:r>
      <w:r>
        <w:rPr>
          <w:rFonts w:hint="cs"/>
          <w:rtl/>
          <w:lang w:bidi="ar-EG"/>
        </w:rPr>
        <w:t>/وزيرة</w:t>
      </w:r>
      <w:r w:rsidR="00BA63A4">
        <w:rPr>
          <w:rtl/>
          <w:lang w:bidi="ar-EG"/>
        </w:rPr>
        <w:t xml:space="preserve"> الخارجية، ويتشرف بدعوة </w:t>
      </w:r>
      <w:r w:rsidR="00B27424">
        <w:rPr>
          <w:rtl/>
          <w:lang w:bidi="ar-EG"/>
        </w:rPr>
        <w:t xml:space="preserve">حكومة </w:t>
      </w:r>
      <w:r w:rsidR="00B27424" w:rsidRPr="001A60E3">
        <w:rPr>
          <w:rtl/>
          <w:lang w:bidi="ar-EG"/>
        </w:rPr>
        <w:t>معاليه</w:t>
      </w:r>
      <w:r w:rsidR="007C6B65" w:rsidRPr="001A60E3">
        <w:rPr>
          <w:rFonts w:hint="cs"/>
          <w:rtl/>
          <w:lang w:bidi="ar-EG"/>
        </w:rPr>
        <w:t>/معاليها</w:t>
      </w:r>
      <w:r w:rsidR="00B27424" w:rsidRPr="001A60E3">
        <w:rPr>
          <w:rtl/>
          <w:lang w:bidi="ar-EG"/>
        </w:rPr>
        <w:t xml:space="preserve"> إلى إيفاد من يمثله</w:t>
      </w:r>
      <w:r w:rsidRPr="001A60E3">
        <w:rPr>
          <w:rFonts w:hint="cs"/>
          <w:rtl/>
          <w:lang w:bidi="ar-EG"/>
        </w:rPr>
        <w:t>/يمثلها</w:t>
      </w:r>
      <w:r w:rsidR="00BA63A4">
        <w:rPr>
          <w:rtl/>
          <w:lang w:bidi="ar-EG"/>
        </w:rPr>
        <w:t xml:space="preserve"> بصفة وفد عضو في المؤتمر الدبلوماسي المعني </w:t>
      </w:r>
      <w:r w:rsidR="00377860">
        <w:rPr>
          <w:rtl/>
          <w:lang w:bidi="ar-EG"/>
        </w:rPr>
        <w:t>بإبرام واعتماد معاهدة بشأن قانون التصاميم</w:t>
      </w:r>
      <w:r w:rsidR="00241644" w:rsidRPr="00DE03D6">
        <w:rPr>
          <w:rtl/>
        </w:rPr>
        <w:t xml:space="preserve"> </w:t>
      </w:r>
      <w:r w:rsidR="00241644">
        <w:rPr>
          <w:rFonts w:hint="cs"/>
          <w:rtl/>
        </w:rPr>
        <w:t>(المُشار إليه فيما يلي بعبارة "المؤتمر الدبلوماسي")</w:t>
      </w:r>
      <w:r w:rsidR="00BA63A4">
        <w:rPr>
          <w:rtl/>
          <w:lang w:bidi="ar-EG"/>
        </w:rPr>
        <w:t>.</w:t>
      </w:r>
    </w:p>
    <w:p w14:paraId="47410D16" w14:textId="77777777" w:rsidR="00BA63A4" w:rsidRDefault="00B27424" w:rsidP="002748FE">
      <w:pPr>
        <w:pStyle w:val="BodyText"/>
        <w:rPr>
          <w:rtl/>
          <w:lang w:bidi="ar-EG"/>
        </w:rPr>
      </w:pPr>
      <w:r>
        <w:rPr>
          <w:rtl/>
          <w:lang w:bidi="ar-EG"/>
        </w:rPr>
        <w:t>وسي</w:t>
      </w:r>
      <w:r>
        <w:rPr>
          <w:rFonts w:hint="cs"/>
          <w:rtl/>
          <w:lang w:bidi="ar-EG"/>
        </w:rPr>
        <w:t>ُ</w:t>
      </w:r>
      <w:r w:rsidR="00BA63A4">
        <w:rPr>
          <w:rtl/>
          <w:lang w:bidi="ar-EG"/>
        </w:rPr>
        <w:t>عقد المؤتمر الدبلوماسي في</w:t>
      </w:r>
      <w:r>
        <w:rPr>
          <w:rtl/>
          <w:lang w:bidi="ar-EG"/>
        </w:rPr>
        <w:t xml:space="preserve"> [المدينة/البلد]، في [المكان]</w:t>
      </w:r>
      <w:r>
        <w:rPr>
          <w:rFonts w:hint="cs"/>
          <w:rtl/>
          <w:lang w:bidi="ar-EG"/>
        </w:rPr>
        <w:t>، من</w:t>
      </w:r>
      <w:r w:rsidR="00BA63A4">
        <w:rPr>
          <w:rtl/>
          <w:lang w:bidi="ar-EG"/>
        </w:rPr>
        <w:t xml:space="preserve"> [التاريخ]، وسيفتتح أعماله </w:t>
      </w:r>
      <w:r>
        <w:rPr>
          <w:rFonts w:hint="cs"/>
          <w:rtl/>
          <w:lang w:bidi="ar-EG"/>
        </w:rPr>
        <w:t>على</w:t>
      </w:r>
      <w:r w:rsidR="00BA63A4">
        <w:rPr>
          <w:rtl/>
          <w:lang w:bidi="ar-EG"/>
        </w:rPr>
        <w:t xml:space="preserve"> الساعة </w:t>
      </w:r>
      <w:r w:rsidR="002748FE">
        <w:rPr>
          <w:rFonts w:hint="cs"/>
          <w:rtl/>
          <w:lang w:bidi="ar-EG"/>
        </w:rPr>
        <w:t xml:space="preserve">العاشرة </w:t>
      </w:r>
      <w:r w:rsidR="001A60E3">
        <w:rPr>
          <w:rFonts w:hint="cs"/>
          <w:rtl/>
          <w:lang w:bidi="ar-EG"/>
        </w:rPr>
        <w:t>من صباح اليوم الأول</w:t>
      </w:r>
      <w:r w:rsidR="00BA63A4">
        <w:rPr>
          <w:rtl/>
          <w:lang w:bidi="ar-EG"/>
        </w:rPr>
        <w:t>. وتيسيرا</w:t>
      </w:r>
      <w:r>
        <w:rPr>
          <w:rFonts w:hint="cs"/>
          <w:rtl/>
          <w:lang w:bidi="ar-EG"/>
        </w:rPr>
        <w:t>ً</w:t>
      </w:r>
      <w:r w:rsidR="00BA63A4">
        <w:rPr>
          <w:rtl/>
          <w:lang w:bidi="ar-EG"/>
        </w:rPr>
        <w:t xml:space="preserve"> لعملية تسجيل المشاركين</w:t>
      </w:r>
      <w:r w:rsidR="000C4C3C">
        <w:rPr>
          <w:rtl/>
          <w:lang w:bidi="ar-EG"/>
        </w:rPr>
        <w:t xml:space="preserve">، أنشئ نظام للتسجيل </w:t>
      </w:r>
      <w:r>
        <w:rPr>
          <w:rFonts w:hint="cs"/>
          <w:rtl/>
          <w:lang w:bidi="ar-EG"/>
        </w:rPr>
        <w:t>عبر الإنترنت</w:t>
      </w:r>
      <w:r w:rsidR="000C4C3C">
        <w:rPr>
          <w:rFonts w:hint="cs"/>
          <w:rtl/>
          <w:lang w:bidi="ar-EG"/>
        </w:rPr>
        <w:t>. و</w:t>
      </w:r>
      <w:r w:rsidR="000C4C3C" w:rsidRPr="000C4C3C">
        <w:rPr>
          <w:rtl/>
          <w:lang w:bidi="ar-EG"/>
        </w:rPr>
        <w:t>ي</w:t>
      </w:r>
      <w:r w:rsidR="000C4C3C">
        <w:rPr>
          <w:rFonts w:hint="cs"/>
          <w:rtl/>
          <w:lang w:bidi="ar-EG"/>
        </w:rPr>
        <w:t>ُ</w:t>
      </w:r>
      <w:r w:rsidR="000C4C3C" w:rsidRPr="000C4C3C">
        <w:rPr>
          <w:rtl/>
          <w:lang w:bidi="ar-EG"/>
        </w:rPr>
        <w:t xml:space="preserve">رجى من ممثلي حكومة </w:t>
      </w:r>
      <w:r w:rsidR="001A60E3">
        <w:rPr>
          <w:rFonts w:hint="cs"/>
          <w:rtl/>
          <w:lang w:bidi="ar-EG"/>
        </w:rPr>
        <w:t>معاليه</w:t>
      </w:r>
      <w:r w:rsidR="000C4C3C">
        <w:rPr>
          <w:rFonts w:hint="cs"/>
          <w:rtl/>
          <w:lang w:bidi="ar-EG"/>
        </w:rPr>
        <w:t>/معاليه</w:t>
      </w:r>
      <w:r w:rsidR="001A60E3">
        <w:rPr>
          <w:rFonts w:hint="cs"/>
          <w:rtl/>
          <w:lang w:bidi="ar-EG"/>
        </w:rPr>
        <w:t>ا</w:t>
      </w:r>
      <w:r w:rsidR="000C4C3C" w:rsidRPr="000C4C3C">
        <w:rPr>
          <w:rtl/>
          <w:lang w:bidi="ar-EG"/>
        </w:rPr>
        <w:t xml:space="preserve"> المرش</w:t>
      </w:r>
      <w:r w:rsidR="00A34286">
        <w:rPr>
          <w:rFonts w:hint="cs"/>
          <w:rtl/>
          <w:lang w:bidi="ar-EG"/>
        </w:rPr>
        <w:t>ّ</w:t>
      </w:r>
      <w:r w:rsidR="000C4C3C" w:rsidRPr="000C4C3C">
        <w:rPr>
          <w:rtl/>
          <w:lang w:bidi="ar-EG"/>
        </w:rPr>
        <w:t>حين للمشاركة في المؤتمر ا</w:t>
      </w:r>
      <w:r w:rsidR="000C4C3C">
        <w:rPr>
          <w:rtl/>
          <w:lang w:bidi="ar-EG"/>
        </w:rPr>
        <w:t>لدبلوماسي التفض</w:t>
      </w:r>
      <w:r w:rsidR="001A60E3">
        <w:rPr>
          <w:rFonts w:hint="cs"/>
          <w:rtl/>
          <w:lang w:bidi="ar-EG"/>
        </w:rPr>
        <w:t>ّ</w:t>
      </w:r>
      <w:r w:rsidR="000C4C3C">
        <w:rPr>
          <w:rtl/>
          <w:lang w:bidi="ar-EG"/>
        </w:rPr>
        <w:t>ل با</w:t>
      </w:r>
      <w:r w:rsidR="00BA63A4">
        <w:rPr>
          <w:rtl/>
          <w:lang w:bidi="ar-EG"/>
        </w:rPr>
        <w:t xml:space="preserve">لتسجيل </w:t>
      </w:r>
      <w:r w:rsidR="007C6B65">
        <w:rPr>
          <w:rFonts w:hint="cs"/>
          <w:rtl/>
          <w:lang w:bidi="ar-EG"/>
        </w:rPr>
        <w:t xml:space="preserve">في </w:t>
      </w:r>
      <w:r w:rsidR="00BA63A4">
        <w:rPr>
          <w:rtl/>
          <w:lang w:bidi="ar-EG"/>
        </w:rPr>
        <w:t xml:space="preserve">موعد </w:t>
      </w:r>
      <w:r w:rsidR="000C4C3C">
        <w:rPr>
          <w:rFonts w:hint="cs"/>
          <w:rtl/>
          <w:lang w:bidi="ar-EG"/>
        </w:rPr>
        <w:t>غايته</w:t>
      </w:r>
      <w:r w:rsidR="00BA63A4">
        <w:rPr>
          <w:rtl/>
          <w:lang w:bidi="ar-EG"/>
        </w:rPr>
        <w:t xml:space="preserve"> (التاريخ) على الموقع التالي</w:t>
      </w:r>
      <w:r w:rsidR="001A60E3">
        <w:rPr>
          <w:rFonts w:hint="cs"/>
          <w:rtl/>
          <w:lang w:bidi="ar-EG"/>
        </w:rPr>
        <w:t>:</w:t>
      </w:r>
      <w:r w:rsidR="00BA63A4">
        <w:rPr>
          <w:rtl/>
          <w:lang w:bidi="ar-EG"/>
        </w:rPr>
        <w:t xml:space="preserve"> (الموقع الإلكتروني).</w:t>
      </w:r>
    </w:p>
    <w:p w14:paraId="259FCE59" w14:textId="77777777" w:rsidR="00BA63A4" w:rsidRDefault="007B1D12" w:rsidP="001A60E3">
      <w:pPr>
        <w:pStyle w:val="BodyText"/>
        <w:rPr>
          <w:rtl/>
          <w:lang w:bidi="ar-EG"/>
        </w:rPr>
      </w:pPr>
      <w:r>
        <w:rPr>
          <w:rtl/>
          <w:lang w:bidi="ar-EG"/>
        </w:rPr>
        <w:t>وس</w:t>
      </w:r>
      <w:r>
        <w:rPr>
          <w:rFonts w:hint="cs"/>
          <w:rtl/>
          <w:lang w:bidi="ar-EG"/>
        </w:rPr>
        <w:t>تُ</w:t>
      </w:r>
      <w:r w:rsidR="00BA63A4">
        <w:rPr>
          <w:rtl/>
          <w:lang w:bidi="ar-EG"/>
        </w:rPr>
        <w:t>تاح خدم</w:t>
      </w:r>
      <w:r w:rsidR="00CE1D2A">
        <w:rPr>
          <w:rtl/>
          <w:lang w:bidi="ar-EG"/>
        </w:rPr>
        <w:t xml:space="preserve">ات الترجمة الفورية من اللغات </w:t>
      </w:r>
      <w:r w:rsidR="00BA63A4">
        <w:rPr>
          <w:rtl/>
          <w:lang w:bidi="ar-EG"/>
        </w:rPr>
        <w:t>الإنكليزية</w:t>
      </w:r>
      <w:r>
        <w:rPr>
          <w:rFonts w:hint="cs"/>
          <w:rtl/>
          <w:lang w:bidi="ar-EG"/>
        </w:rPr>
        <w:t xml:space="preserve"> والعربية والصينية</w:t>
      </w:r>
      <w:r w:rsidR="00BA63A4">
        <w:rPr>
          <w:rtl/>
          <w:lang w:bidi="ar-EG"/>
        </w:rPr>
        <w:t xml:space="preserve"> </w:t>
      </w:r>
      <w:r>
        <w:rPr>
          <w:rtl/>
          <w:lang w:bidi="ar-EG"/>
        </w:rPr>
        <w:t xml:space="preserve">والفرنسية </w:t>
      </w:r>
      <w:r w:rsidR="00BA63A4">
        <w:rPr>
          <w:rtl/>
          <w:lang w:bidi="ar-EG"/>
        </w:rPr>
        <w:t xml:space="preserve">والروسية </w:t>
      </w:r>
      <w:r>
        <w:rPr>
          <w:rFonts w:hint="cs"/>
          <w:rtl/>
          <w:lang w:bidi="ar-EG"/>
        </w:rPr>
        <w:t>والإسبانية</w:t>
      </w:r>
      <w:r w:rsidR="001A60E3">
        <w:rPr>
          <w:rtl/>
          <w:lang w:bidi="ar-EG"/>
        </w:rPr>
        <w:t xml:space="preserve"> وإليها</w:t>
      </w:r>
      <w:r w:rsidR="001A60E3">
        <w:rPr>
          <w:rFonts w:hint="cs"/>
          <w:rtl/>
          <w:lang w:bidi="ar-EG"/>
        </w:rPr>
        <w:t xml:space="preserve">، </w:t>
      </w:r>
      <w:r w:rsidR="00BA63A4">
        <w:rPr>
          <w:rtl/>
          <w:lang w:bidi="ar-EG"/>
        </w:rPr>
        <w:t>ومن البرتغالية إلى اللغات الست</w:t>
      </w:r>
      <w:r w:rsidR="001A60E3">
        <w:rPr>
          <w:rFonts w:hint="cs"/>
          <w:rtl/>
          <w:lang w:bidi="ar-EG"/>
        </w:rPr>
        <w:t xml:space="preserve"> الأخرى</w:t>
      </w:r>
      <w:r w:rsidR="00BA63A4">
        <w:rPr>
          <w:rtl/>
          <w:lang w:bidi="ar-EG"/>
        </w:rPr>
        <w:t>.</w:t>
      </w:r>
    </w:p>
    <w:p w14:paraId="7EBBFF80" w14:textId="77777777" w:rsidR="006131DB" w:rsidRPr="00641A70" w:rsidRDefault="006131DB" w:rsidP="007A5C6D">
      <w:pPr>
        <w:pStyle w:val="BodyText"/>
        <w:rPr>
          <w:rtl/>
        </w:rPr>
      </w:pPr>
      <w:r w:rsidRPr="00641A70">
        <w:rPr>
          <w:rFonts w:hint="cs"/>
          <w:noProof/>
          <w:rtl/>
          <w:lang w:eastAsia="en-US"/>
        </w:rPr>
        <mc:AlternateContent>
          <mc:Choice Requires="wps">
            <w:drawing>
              <wp:anchor distT="0" distB="0" distL="114300" distR="114300" simplePos="0" relativeHeight="251659264" behindDoc="0" locked="0" layoutInCell="0" allowOverlap="1" wp14:anchorId="4D1E4221" wp14:editId="1CDBCB26">
                <wp:simplePos x="0" y="0"/>
                <wp:positionH relativeFrom="column">
                  <wp:posOffset>6107430</wp:posOffset>
                </wp:positionH>
                <wp:positionV relativeFrom="paragraph">
                  <wp:posOffset>15544</wp:posOffset>
                </wp:positionV>
                <wp:extent cx="317500" cy="17018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438B211E"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80.9pt;margin-top:1.2pt;width:2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sidRPr="00641A70">
        <w:rPr>
          <w:rFonts w:hint="cs"/>
          <w:rtl/>
        </w:rPr>
        <w:t>ويرد طي هذا الخطاب مشروع جدول أع</w:t>
      </w:r>
      <w:r w:rsidR="007A5C6D">
        <w:rPr>
          <w:rFonts w:hint="cs"/>
          <w:rtl/>
        </w:rPr>
        <w:t xml:space="preserve">مال المؤتمر الدبلوماسي ومشروع </w:t>
      </w:r>
      <w:r w:rsidRPr="00641A70">
        <w:rPr>
          <w:rFonts w:hint="cs"/>
          <w:rtl/>
        </w:rPr>
        <w:t>نظام</w:t>
      </w:r>
      <w:r w:rsidR="007A5C6D">
        <w:rPr>
          <w:rFonts w:hint="cs"/>
          <w:rtl/>
        </w:rPr>
        <w:t>ه</w:t>
      </w:r>
      <w:r w:rsidRPr="00641A70">
        <w:rPr>
          <w:rFonts w:hint="cs"/>
          <w:rtl/>
        </w:rPr>
        <w:t xml:space="preserve"> الداخلي.</w:t>
      </w:r>
    </w:p>
    <w:p w14:paraId="0D45C32B" w14:textId="77777777" w:rsidR="006131DB" w:rsidRPr="00641A70" w:rsidRDefault="006131DB" w:rsidP="003A22B2">
      <w:pPr>
        <w:pStyle w:val="BodyText"/>
        <w:rPr>
          <w:rtl/>
        </w:rPr>
      </w:pPr>
      <w:r w:rsidRPr="00641A70">
        <w:rPr>
          <w:rFonts w:hint="cs"/>
          <w:noProof/>
          <w:rtl/>
          <w:lang w:eastAsia="en-US"/>
        </w:rPr>
        <mc:AlternateContent>
          <mc:Choice Requires="wps">
            <w:drawing>
              <wp:anchor distT="0" distB="0" distL="114300" distR="114300" simplePos="0" relativeHeight="251660288" behindDoc="0" locked="0" layoutInCell="0" allowOverlap="1" wp14:anchorId="370D3E82" wp14:editId="1223C291">
                <wp:simplePos x="0" y="0"/>
                <wp:positionH relativeFrom="column">
                  <wp:posOffset>6090702</wp:posOffset>
                </wp:positionH>
                <wp:positionV relativeFrom="paragraph">
                  <wp:posOffset>122664</wp:posOffset>
                </wp:positionV>
                <wp:extent cx="317500" cy="170180"/>
                <wp:effectExtent l="8890" t="7620" r="6985" b="1270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64592BB9"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79.6pt;margin-top:9.65pt;width:2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sidR="007535BB">
        <w:rPr>
          <w:rFonts w:hint="cs"/>
          <w:noProof/>
          <w:rtl/>
        </w:rPr>
        <w:t>ويشكّ</w:t>
      </w:r>
      <w:r w:rsidRPr="00641A70">
        <w:rPr>
          <w:rFonts w:hint="cs"/>
          <w:noProof/>
          <w:rtl/>
        </w:rPr>
        <w:t xml:space="preserve">ل </w:t>
      </w:r>
      <w:r w:rsidRPr="00641A70">
        <w:rPr>
          <w:rFonts w:hint="cs"/>
          <w:rtl/>
        </w:rPr>
        <w:t xml:space="preserve">مشروع </w:t>
      </w:r>
      <w:r w:rsidR="003A22B2">
        <w:rPr>
          <w:rFonts w:hint="cs"/>
          <w:rtl/>
          <w:lang w:bidi="ar-EG"/>
        </w:rPr>
        <w:t>المواد، بما فيها</w:t>
      </w:r>
      <w:r w:rsidR="003A22B2">
        <w:rPr>
          <w:rFonts w:hint="cs"/>
          <w:rtl/>
        </w:rPr>
        <w:t xml:space="preserve"> مشروع الأحكام الإدارية والختامية، و</w:t>
      </w:r>
      <w:r w:rsidR="003A22B2" w:rsidRPr="003A22B2">
        <w:rPr>
          <w:rtl/>
        </w:rPr>
        <w:t>مشروع اللائحة التنفيذية بشأن قانون التصاميم الصناعية وممارساته</w:t>
      </w:r>
      <w:r w:rsidR="002748FE">
        <w:rPr>
          <w:rFonts w:hint="cs"/>
          <w:rtl/>
        </w:rPr>
        <w:t xml:space="preserve">، </w:t>
      </w:r>
      <w:r w:rsidR="001A60E3">
        <w:rPr>
          <w:rFonts w:hint="cs"/>
          <w:rtl/>
        </w:rPr>
        <w:t>معاً</w:t>
      </w:r>
      <w:r w:rsidRPr="00641A70">
        <w:rPr>
          <w:rFonts w:hint="cs"/>
          <w:rtl/>
        </w:rPr>
        <w:t xml:space="preserve"> "الاقتراح الأساسي" الم</w:t>
      </w:r>
      <w:r w:rsidR="007535BB">
        <w:rPr>
          <w:rFonts w:hint="cs"/>
          <w:rtl/>
        </w:rPr>
        <w:t>ُ</w:t>
      </w:r>
      <w:r w:rsidRPr="00641A70">
        <w:rPr>
          <w:rFonts w:hint="cs"/>
          <w:rtl/>
        </w:rPr>
        <w:t>شار إليه في المادة</w:t>
      </w:r>
      <w:r w:rsidRPr="00641A70">
        <w:rPr>
          <w:rFonts w:hint="eastAsia"/>
          <w:rtl/>
        </w:rPr>
        <w:t> </w:t>
      </w:r>
      <w:r w:rsidRPr="00641A70">
        <w:rPr>
          <w:rFonts w:hint="cs"/>
          <w:rtl/>
        </w:rPr>
        <w:t>29(1)(أ) من مشروع النظام الداخلي. ويرد أيضا</w:t>
      </w:r>
      <w:r w:rsidR="007535BB">
        <w:rPr>
          <w:rFonts w:hint="cs"/>
          <w:rtl/>
        </w:rPr>
        <w:t>ً</w:t>
      </w:r>
      <w:r w:rsidRPr="00641A70">
        <w:rPr>
          <w:rFonts w:hint="cs"/>
          <w:rtl/>
        </w:rPr>
        <w:t xml:space="preserve"> طي هذا الخطاب </w:t>
      </w:r>
      <w:r w:rsidR="00932C1D">
        <w:rPr>
          <w:rFonts w:hint="cs"/>
          <w:rtl/>
        </w:rPr>
        <w:t xml:space="preserve">مشروع </w:t>
      </w:r>
      <w:r w:rsidRPr="00641A70">
        <w:rPr>
          <w:rFonts w:hint="cs"/>
          <w:rtl/>
        </w:rPr>
        <w:t>الاقتراح الأساسي.</w:t>
      </w:r>
    </w:p>
    <w:p w14:paraId="485D113A" w14:textId="77777777" w:rsidR="00BA63A4" w:rsidRDefault="00932C1D" w:rsidP="003A22B2">
      <w:pPr>
        <w:pStyle w:val="BodyText"/>
        <w:rPr>
          <w:rtl/>
          <w:lang w:bidi="ar-EG"/>
        </w:rPr>
      </w:pPr>
      <w:r>
        <w:rPr>
          <w:rFonts w:hint="cs"/>
          <w:rtl/>
          <w:lang w:bidi="ar-EG"/>
        </w:rPr>
        <w:t>ويُوجّه انتباه معالي الوزير/الوزيرة</w:t>
      </w:r>
      <w:r w:rsidR="00E91F19">
        <w:rPr>
          <w:rFonts w:hint="cs"/>
          <w:rtl/>
          <w:lang w:bidi="ar-EG"/>
        </w:rPr>
        <w:t xml:space="preserve"> إلى ض</w:t>
      </w:r>
      <w:r>
        <w:rPr>
          <w:rFonts w:hint="cs"/>
          <w:rtl/>
          <w:lang w:bidi="ar-EG"/>
        </w:rPr>
        <w:t>رورة تزويد ممثلي حكومة معاليه/معاليها</w:t>
      </w:r>
      <w:r w:rsidR="00E91F19">
        <w:rPr>
          <w:rFonts w:hint="cs"/>
          <w:rtl/>
          <w:lang w:bidi="ar-EG"/>
        </w:rPr>
        <w:t xml:space="preserve"> بأور</w:t>
      </w:r>
      <w:r w:rsidR="003A22B2">
        <w:rPr>
          <w:rFonts w:hint="cs"/>
          <w:rtl/>
          <w:lang w:bidi="ar-EG"/>
        </w:rPr>
        <w:t xml:space="preserve">اق اعتماد وبتفويض كامل لتوقيع </w:t>
      </w:r>
      <w:r w:rsidR="00E91F19">
        <w:rPr>
          <w:rFonts w:hint="cs"/>
          <w:rtl/>
          <w:lang w:bidi="ar-EG"/>
        </w:rPr>
        <w:t xml:space="preserve">معاهدة </w:t>
      </w:r>
      <w:r w:rsidR="003A22B2">
        <w:rPr>
          <w:rFonts w:hint="cs"/>
          <w:rtl/>
          <w:lang w:bidi="ar-EG"/>
        </w:rPr>
        <w:t>قانون التصاميم</w:t>
      </w:r>
      <w:r w:rsidR="00E91F19">
        <w:rPr>
          <w:rFonts w:hint="cs"/>
          <w:rtl/>
        </w:rPr>
        <w:t xml:space="preserve"> </w:t>
      </w:r>
      <w:r w:rsidR="00BA63A4">
        <w:rPr>
          <w:rtl/>
          <w:lang w:bidi="ar-EG"/>
        </w:rPr>
        <w:t xml:space="preserve">(انظر المادة 6 من مشروع النظام الداخلي للمؤتمر الدبلوماسي، الوثيقة </w:t>
      </w:r>
      <w:r w:rsidR="003A22B2">
        <w:rPr>
          <w:lang w:bidi="ar-EG"/>
        </w:rPr>
        <w:t>DLT/2</w:t>
      </w:r>
      <w:r w:rsidR="00BA63A4">
        <w:rPr>
          <w:lang w:bidi="ar-EG"/>
        </w:rPr>
        <w:t>/PM/3</w:t>
      </w:r>
      <w:r w:rsidR="00BA63A4">
        <w:rPr>
          <w:rtl/>
          <w:lang w:bidi="ar-EG"/>
        </w:rPr>
        <w:t>). وينبغي أن يحمل التفويض الكامل توقيع رئيس الدولة أو رئيس الحكومة أو وزير الخارجية.</w:t>
      </w:r>
    </w:p>
    <w:p w14:paraId="356AB849" w14:textId="77777777" w:rsidR="00BB39D0" w:rsidRDefault="00E91F19" w:rsidP="00932C1D">
      <w:pPr>
        <w:pStyle w:val="BodyText"/>
        <w:spacing w:after="360"/>
        <w:rPr>
          <w:rtl/>
          <w:lang w:bidi="ar-EG"/>
        </w:rPr>
      </w:pPr>
      <w:r>
        <w:rPr>
          <w:rFonts w:hint="cs"/>
          <w:rtl/>
          <w:lang w:bidi="ar-EG"/>
        </w:rPr>
        <w:t>وحبّذ</w:t>
      </w:r>
      <w:r w:rsidR="00932C1D">
        <w:rPr>
          <w:rFonts w:hint="cs"/>
          <w:rtl/>
          <w:lang w:bidi="ar-EG"/>
        </w:rPr>
        <w:t>ا</w:t>
      </w:r>
      <w:r>
        <w:rPr>
          <w:rFonts w:hint="cs"/>
          <w:rtl/>
          <w:lang w:bidi="ar-EG"/>
        </w:rPr>
        <w:t xml:space="preserve"> لو تفضلتم </w:t>
      </w:r>
      <w:r w:rsidR="00BA63A4">
        <w:rPr>
          <w:rtl/>
          <w:lang w:bidi="ar-EG"/>
        </w:rPr>
        <w:t>بإخطار المدي</w:t>
      </w:r>
      <w:r w:rsidR="00AE25ED">
        <w:rPr>
          <w:rtl/>
          <w:lang w:bidi="ar-EG"/>
        </w:rPr>
        <w:t>ر العام للويبو بأسماء ممثلي</w:t>
      </w:r>
      <w:r w:rsidR="00932C1D">
        <w:rPr>
          <w:rFonts w:hint="cs"/>
          <w:rtl/>
          <w:lang w:bidi="ar-EG"/>
        </w:rPr>
        <w:t xml:space="preserve"> حكومة معالي الوزير/الوزيرة</w:t>
      </w:r>
      <w:r w:rsidR="00932C1D">
        <w:rPr>
          <w:rtl/>
          <w:lang w:bidi="ar-EG"/>
        </w:rPr>
        <w:t xml:space="preserve"> ومناصبهم</w:t>
      </w:r>
      <w:r w:rsidR="00932C1D">
        <w:rPr>
          <w:rFonts w:hint="cs"/>
          <w:rtl/>
          <w:lang w:bidi="ar-EG"/>
        </w:rPr>
        <w:t xml:space="preserve">، </w:t>
      </w:r>
      <w:r w:rsidR="008009D2">
        <w:rPr>
          <w:rtl/>
          <w:lang w:bidi="ar-EG"/>
        </w:rPr>
        <w:t xml:space="preserve">في </w:t>
      </w:r>
      <w:r w:rsidR="00BA63A4">
        <w:rPr>
          <w:rtl/>
          <w:lang w:bidi="ar-EG"/>
        </w:rPr>
        <w:t xml:space="preserve">موعد </w:t>
      </w:r>
      <w:r w:rsidR="005C3EC9">
        <w:rPr>
          <w:rFonts w:hint="cs"/>
          <w:rtl/>
          <w:lang w:bidi="ar-EG"/>
        </w:rPr>
        <w:t>غايته</w:t>
      </w:r>
      <w:r w:rsidR="00BA63A4">
        <w:rPr>
          <w:rtl/>
          <w:lang w:bidi="ar-EG"/>
        </w:rPr>
        <w:t xml:space="preserve"> [التاريخ].</w:t>
      </w:r>
      <w:r w:rsidR="00AE25ED">
        <w:rPr>
          <w:rFonts w:hint="cs"/>
          <w:rtl/>
          <w:lang w:bidi="ar-EG"/>
        </w:rPr>
        <w:t xml:space="preserve"> </w:t>
      </w:r>
      <w:r w:rsidR="00932C1D">
        <w:rPr>
          <w:rFonts w:hint="cs"/>
          <w:rtl/>
          <w:lang w:bidi="ar-EG"/>
        </w:rPr>
        <w:t>وبالنظر إلى أن</w:t>
      </w:r>
      <w:r w:rsidR="00AE25ED">
        <w:rPr>
          <w:rFonts w:hint="cs"/>
          <w:rtl/>
          <w:lang w:bidi="ar-EG"/>
        </w:rPr>
        <w:t xml:space="preserve"> الويبو </w:t>
      </w:r>
      <w:r w:rsidR="00932C1D">
        <w:rPr>
          <w:rFonts w:hint="cs"/>
          <w:rtl/>
          <w:lang w:bidi="ar-EG"/>
        </w:rPr>
        <w:t>تلتزم</w:t>
      </w:r>
      <w:r w:rsidR="00AE25ED">
        <w:rPr>
          <w:rFonts w:hint="cs"/>
          <w:rtl/>
          <w:lang w:bidi="ar-EG"/>
        </w:rPr>
        <w:t xml:space="preserve"> بتعزيز المساواة بين الجنسين، </w:t>
      </w:r>
      <w:r w:rsidR="00932C1D">
        <w:rPr>
          <w:rFonts w:hint="cs"/>
          <w:rtl/>
          <w:lang w:bidi="ar-EG"/>
        </w:rPr>
        <w:t>سنكون لكم من الشاكرين لو تفضلتم بمراعاة تلك</w:t>
      </w:r>
      <w:r w:rsidR="00AE25ED">
        <w:rPr>
          <w:rFonts w:hint="cs"/>
          <w:rtl/>
          <w:lang w:bidi="ar-EG"/>
        </w:rPr>
        <w:t xml:space="preserve"> </w:t>
      </w:r>
      <w:r w:rsidR="00932C1D">
        <w:rPr>
          <w:rFonts w:hint="cs"/>
          <w:rtl/>
          <w:lang w:bidi="ar-EG"/>
        </w:rPr>
        <w:t>المساواة</w:t>
      </w:r>
      <w:r w:rsidR="00AE25ED">
        <w:rPr>
          <w:rFonts w:hint="cs"/>
          <w:rtl/>
          <w:lang w:bidi="ar-EG"/>
        </w:rPr>
        <w:t xml:space="preserve"> عند تعيين الممثلين. </w:t>
      </w:r>
    </w:p>
    <w:p w14:paraId="5A2C96AB" w14:textId="77777777" w:rsidR="00BA63A4" w:rsidRDefault="00BA63A4" w:rsidP="00874C49">
      <w:pPr>
        <w:pStyle w:val="BodyText"/>
        <w:spacing w:after="720"/>
        <w:ind w:left="5098" w:firstLine="562"/>
        <w:rPr>
          <w:rtl/>
          <w:lang w:bidi="ar-EG"/>
        </w:rPr>
      </w:pPr>
      <w:r>
        <w:rPr>
          <w:rtl/>
          <w:lang w:bidi="ar-EG"/>
        </w:rPr>
        <w:t>ح</w:t>
      </w:r>
      <w:r w:rsidR="00BB39D0">
        <w:rPr>
          <w:rFonts w:hint="cs"/>
          <w:rtl/>
          <w:lang w:bidi="ar-EG"/>
        </w:rPr>
        <w:t>ُ</w:t>
      </w:r>
      <w:r>
        <w:rPr>
          <w:rtl/>
          <w:lang w:bidi="ar-EG"/>
        </w:rPr>
        <w:t>رّر في [التاريخ]</w:t>
      </w:r>
    </w:p>
    <w:p w14:paraId="7B9D0944" w14:textId="77777777" w:rsidR="00312910" w:rsidRDefault="00BA63A4" w:rsidP="00874C49">
      <w:pPr>
        <w:pStyle w:val="BodyText"/>
        <w:spacing w:after="480"/>
        <w:rPr>
          <w:lang w:bidi="ar-EG"/>
        </w:rPr>
      </w:pPr>
      <w:r>
        <w:rPr>
          <w:rtl/>
          <w:lang w:bidi="ar-EG"/>
        </w:rPr>
        <w:t xml:space="preserve">المرفقات: الوثائق </w:t>
      </w:r>
      <w:r w:rsidR="003A22B2">
        <w:rPr>
          <w:lang w:bidi="ar-EG"/>
        </w:rPr>
        <w:t>DLT</w:t>
      </w:r>
      <w:r w:rsidR="006131DB">
        <w:rPr>
          <w:lang w:bidi="ar-EG"/>
        </w:rPr>
        <w:t>/</w:t>
      </w:r>
      <w:r w:rsidR="003A22B2">
        <w:rPr>
          <w:lang w:bidi="ar-EG"/>
        </w:rPr>
        <w:t>DC</w:t>
      </w:r>
      <w:r w:rsidR="006131DB">
        <w:rPr>
          <w:lang w:bidi="ar-EG"/>
        </w:rPr>
        <w:t>/1 PROV.</w:t>
      </w:r>
      <w:r w:rsidR="004F33E4">
        <w:rPr>
          <w:rFonts w:hint="cs"/>
          <w:rtl/>
          <w:lang w:bidi="ar-EG"/>
        </w:rPr>
        <w:t>،</w:t>
      </w:r>
      <w:r>
        <w:rPr>
          <w:rtl/>
          <w:lang w:bidi="ar-EG"/>
        </w:rPr>
        <w:t xml:space="preserve"> </w:t>
      </w:r>
      <w:r w:rsidR="003A22B2">
        <w:rPr>
          <w:rFonts w:hint="cs"/>
          <w:rtl/>
          <w:lang w:bidi="ar-EG"/>
        </w:rPr>
        <w:t>و</w:t>
      </w:r>
      <w:r w:rsidR="003A22B2">
        <w:rPr>
          <w:lang w:bidi="ar-EG"/>
        </w:rPr>
        <w:t>DLT</w:t>
      </w:r>
      <w:r>
        <w:rPr>
          <w:lang w:bidi="ar-EG"/>
        </w:rPr>
        <w:t>/</w:t>
      </w:r>
      <w:r w:rsidR="003A22B2">
        <w:rPr>
          <w:lang w:bidi="ar-EG"/>
        </w:rPr>
        <w:t>DC</w:t>
      </w:r>
      <w:r>
        <w:rPr>
          <w:lang w:bidi="ar-EG"/>
        </w:rPr>
        <w:t>/2</w:t>
      </w:r>
      <w:r>
        <w:rPr>
          <w:rtl/>
          <w:lang w:bidi="ar-EG"/>
        </w:rPr>
        <w:t xml:space="preserve">، </w:t>
      </w:r>
      <w:r w:rsidR="003A22B2">
        <w:rPr>
          <w:rFonts w:hint="cs"/>
          <w:rtl/>
          <w:lang w:bidi="ar-EG"/>
        </w:rPr>
        <w:t>و</w:t>
      </w:r>
      <w:r w:rsidR="003A22B2">
        <w:rPr>
          <w:lang w:bidi="ar-EG"/>
        </w:rPr>
        <w:t>DLT/DC</w:t>
      </w:r>
      <w:r>
        <w:rPr>
          <w:lang w:bidi="ar-EG"/>
        </w:rPr>
        <w:t>/3</w:t>
      </w:r>
      <w:r>
        <w:rPr>
          <w:rtl/>
          <w:lang w:bidi="ar-EG"/>
        </w:rPr>
        <w:t>، و</w:t>
      </w:r>
      <w:r w:rsidR="003A22B2">
        <w:rPr>
          <w:lang w:bidi="ar-EG"/>
        </w:rPr>
        <w:t>DLT</w:t>
      </w:r>
      <w:r>
        <w:rPr>
          <w:lang w:bidi="ar-EG"/>
        </w:rPr>
        <w:t>/</w:t>
      </w:r>
      <w:r w:rsidR="003A22B2">
        <w:rPr>
          <w:lang w:bidi="ar-EG"/>
        </w:rPr>
        <w:t>DC</w:t>
      </w:r>
      <w:r>
        <w:rPr>
          <w:lang w:bidi="ar-EG"/>
        </w:rPr>
        <w:t>/</w:t>
      </w:r>
      <w:r w:rsidR="003A22B2">
        <w:rPr>
          <w:lang w:bidi="ar-EG"/>
        </w:rPr>
        <w:t>4</w:t>
      </w:r>
      <w:r>
        <w:rPr>
          <w:rtl/>
          <w:lang w:bidi="ar-EG"/>
        </w:rPr>
        <w:t>.</w:t>
      </w:r>
    </w:p>
    <w:p w14:paraId="52796C2A" w14:textId="77777777" w:rsidR="006131DB" w:rsidRDefault="006131DB" w:rsidP="006131DB">
      <w:pPr>
        <w:pStyle w:val="Endofdocument-Annex"/>
        <w:spacing w:before="480"/>
        <w:rPr>
          <w:rtl/>
        </w:rPr>
        <w:sectPr w:rsidR="006131DB" w:rsidSect="001A60E3">
          <w:headerReference w:type="default" r:id="rId18"/>
          <w:footerReference w:type="default" r:id="rId19"/>
          <w:headerReference w:type="first" r:id="rId20"/>
          <w:foot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r>
        <w:rPr>
          <w:rFonts w:hint="cs"/>
          <w:rtl/>
        </w:rPr>
        <w:t>[</w:t>
      </w:r>
      <w:r>
        <w:rPr>
          <w:rFonts w:hint="cs"/>
          <w:rtl/>
          <w:lang w:bidi="ar-EG"/>
        </w:rPr>
        <w:t>يلي</w:t>
      </w:r>
      <w:r>
        <w:rPr>
          <w:rFonts w:hint="cs"/>
          <w:rtl/>
        </w:rPr>
        <w:t xml:space="preserve"> ذلك المرفق الثاني]</w:t>
      </w:r>
    </w:p>
    <w:p w14:paraId="173767D8" w14:textId="77777777" w:rsidR="006131DB" w:rsidRPr="00C764A0" w:rsidRDefault="006131DB" w:rsidP="00E13C94">
      <w:pPr>
        <w:pStyle w:val="Heading2"/>
        <w:spacing w:after="220"/>
        <w:rPr>
          <w:bCs w:val="0"/>
          <w:iCs w:val="0"/>
          <w:sz w:val="24"/>
          <w:szCs w:val="24"/>
          <w:u w:val="single"/>
          <w:rtl/>
          <w:lang w:bidi="ar-EG"/>
        </w:rPr>
      </w:pPr>
      <w:r w:rsidRPr="00C764A0">
        <w:rPr>
          <w:rFonts w:hint="cs"/>
          <w:bCs w:val="0"/>
          <w:iCs w:val="0"/>
          <w:sz w:val="24"/>
          <w:szCs w:val="24"/>
          <w:u w:val="single"/>
          <w:rtl/>
          <w:lang w:bidi="ar-EG"/>
        </w:rPr>
        <w:lastRenderedPageBreak/>
        <w:t xml:space="preserve">مشروع الدعوة المقترح توجيهها إلى </w:t>
      </w:r>
      <w:r w:rsidR="00E13C94" w:rsidRPr="00C764A0">
        <w:rPr>
          <w:bCs w:val="0"/>
          <w:iCs w:val="0"/>
          <w:sz w:val="24"/>
          <w:szCs w:val="24"/>
          <w:u w:val="single"/>
          <w:rtl/>
          <w:lang w:bidi="ar-EG"/>
        </w:rPr>
        <w:t>المنظمة الإقليمية الأفريقية للملكية الفكرية (</w:t>
      </w:r>
      <w:r w:rsidR="00E13C94" w:rsidRPr="00C764A0">
        <w:rPr>
          <w:bCs w:val="0"/>
          <w:sz w:val="24"/>
          <w:szCs w:val="24"/>
          <w:u w:val="single"/>
          <w:lang w:val="fr-CH" w:bidi="ar-EG"/>
        </w:rPr>
        <w:t>ARIPO</w:t>
      </w:r>
      <w:r w:rsidR="00E13C94" w:rsidRPr="00C764A0">
        <w:rPr>
          <w:bCs w:val="0"/>
          <w:iCs w:val="0"/>
          <w:sz w:val="24"/>
          <w:szCs w:val="24"/>
          <w:u w:val="single"/>
          <w:rtl/>
          <w:lang w:bidi="ar-EG"/>
        </w:rPr>
        <w:t>)</w:t>
      </w:r>
      <w:r w:rsidR="00E13C94" w:rsidRPr="00C764A0">
        <w:rPr>
          <w:rFonts w:hint="cs"/>
          <w:bCs w:val="0"/>
          <w:iCs w:val="0"/>
          <w:sz w:val="24"/>
          <w:szCs w:val="24"/>
          <w:u w:val="single"/>
          <w:rtl/>
          <w:lang w:bidi="ar-EG"/>
        </w:rPr>
        <w:t xml:space="preserve"> </w:t>
      </w:r>
      <w:r w:rsidR="00E13C94" w:rsidRPr="00C764A0">
        <w:rPr>
          <w:bCs w:val="0"/>
          <w:iCs w:val="0"/>
          <w:sz w:val="24"/>
          <w:szCs w:val="24"/>
          <w:u w:val="single"/>
          <w:rtl/>
          <w:lang w:bidi="ar-EG"/>
        </w:rPr>
        <w:t>ومكتب بنيلوكس للملكية الفكرية (</w:t>
      </w:r>
      <w:r w:rsidR="00E13C94" w:rsidRPr="00C764A0">
        <w:rPr>
          <w:bCs w:val="0"/>
          <w:sz w:val="24"/>
          <w:szCs w:val="24"/>
          <w:u w:val="single"/>
          <w:lang w:val="fr-CH" w:bidi="ar-EG"/>
        </w:rPr>
        <w:t>BOIP</w:t>
      </w:r>
      <w:r w:rsidR="00E13C94" w:rsidRPr="00C764A0">
        <w:rPr>
          <w:bCs w:val="0"/>
          <w:iCs w:val="0"/>
          <w:sz w:val="24"/>
          <w:szCs w:val="24"/>
          <w:u w:val="single"/>
          <w:rtl/>
          <w:lang w:bidi="ar-EG"/>
        </w:rPr>
        <w:t>)</w:t>
      </w:r>
      <w:r w:rsidR="00E13C94" w:rsidRPr="00C764A0">
        <w:rPr>
          <w:rFonts w:hint="cs"/>
          <w:bCs w:val="0"/>
          <w:iCs w:val="0"/>
          <w:sz w:val="24"/>
          <w:szCs w:val="24"/>
          <w:u w:val="single"/>
          <w:rtl/>
          <w:lang w:bidi="ar-EG"/>
        </w:rPr>
        <w:t xml:space="preserve"> و</w:t>
      </w:r>
      <w:r w:rsidR="00E13C94" w:rsidRPr="00C764A0">
        <w:rPr>
          <w:bCs w:val="0"/>
          <w:iCs w:val="0"/>
          <w:sz w:val="24"/>
          <w:szCs w:val="24"/>
          <w:u w:val="single"/>
          <w:rtl/>
          <w:lang w:bidi="ar-EG"/>
        </w:rPr>
        <w:t>المنظمة الأوروبية الآسيوية للبراءات (</w:t>
      </w:r>
      <w:r w:rsidR="00E13C94" w:rsidRPr="00C764A0">
        <w:rPr>
          <w:bCs w:val="0"/>
          <w:sz w:val="24"/>
          <w:szCs w:val="24"/>
          <w:u w:val="single"/>
          <w:lang w:val="fr-CH" w:bidi="ar-EG"/>
        </w:rPr>
        <w:t>EAPO</w:t>
      </w:r>
      <w:r w:rsidR="00E13C94" w:rsidRPr="00C764A0">
        <w:rPr>
          <w:bCs w:val="0"/>
          <w:iCs w:val="0"/>
          <w:sz w:val="24"/>
          <w:szCs w:val="24"/>
          <w:u w:val="single"/>
          <w:rtl/>
          <w:lang w:bidi="ar-EG"/>
        </w:rPr>
        <w:t>)</w:t>
      </w:r>
      <w:r w:rsidR="00E13C94" w:rsidRPr="00C764A0">
        <w:rPr>
          <w:rFonts w:hint="cs"/>
          <w:bCs w:val="0"/>
          <w:iCs w:val="0"/>
          <w:sz w:val="24"/>
          <w:szCs w:val="24"/>
          <w:u w:val="single"/>
          <w:rtl/>
          <w:lang w:bidi="ar-EG"/>
        </w:rPr>
        <w:t xml:space="preserve"> و</w:t>
      </w:r>
      <w:r w:rsidR="00E13C94" w:rsidRPr="00C764A0">
        <w:rPr>
          <w:rFonts w:hint="cs"/>
          <w:bCs w:val="0"/>
          <w:iCs w:val="0"/>
          <w:sz w:val="24"/>
          <w:szCs w:val="24"/>
          <w:u w:val="single"/>
          <w:rtl/>
        </w:rPr>
        <w:t>الاتحاد الأوروبي</w:t>
      </w:r>
      <w:r w:rsidR="00E13C94" w:rsidRPr="00C764A0">
        <w:rPr>
          <w:rFonts w:hint="cs"/>
          <w:bCs w:val="0"/>
          <w:iCs w:val="0"/>
          <w:sz w:val="24"/>
          <w:szCs w:val="24"/>
          <w:u w:val="single"/>
          <w:rtl/>
          <w:lang w:bidi="ar-EG"/>
        </w:rPr>
        <w:t xml:space="preserve"> و</w:t>
      </w:r>
      <w:r w:rsidR="003A22B2" w:rsidRPr="00C764A0">
        <w:rPr>
          <w:rFonts w:hint="cs"/>
          <w:bCs w:val="0"/>
          <w:iCs w:val="0"/>
          <w:sz w:val="24"/>
          <w:szCs w:val="24"/>
          <w:u w:val="single"/>
          <w:rtl/>
        </w:rPr>
        <w:t xml:space="preserve">المنظمة الأفريقية للملكية الفكرية </w:t>
      </w:r>
      <w:r w:rsidR="003A22B2" w:rsidRPr="00C764A0">
        <w:rPr>
          <w:bCs w:val="0"/>
          <w:sz w:val="24"/>
          <w:szCs w:val="24"/>
          <w:u w:val="single"/>
          <w:lang w:val="fr-CH" w:bidi="ar-EG"/>
        </w:rPr>
        <w:t>(OAPI)</w:t>
      </w:r>
      <w:r w:rsidR="003A22B2" w:rsidRPr="00C764A0">
        <w:rPr>
          <w:rFonts w:hint="cs"/>
          <w:bCs w:val="0"/>
          <w:sz w:val="24"/>
          <w:szCs w:val="24"/>
          <w:u w:val="single"/>
          <w:rtl/>
          <w:lang w:bidi="ar-EG"/>
        </w:rPr>
        <w:t xml:space="preserve"> </w:t>
      </w:r>
    </w:p>
    <w:p w14:paraId="4397821D" w14:textId="77777777" w:rsidR="006131DB" w:rsidRDefault="00C764A0" w:rsidP="00C764A0">
      <w:pPr>
        <w:pStyle w:val="BodyText"/>
        <w:spacing w:after="120"/>
        <w:ind w:left="6378"/>
        <w:rPr>
          <w:rtl/>
          <w:lang w:bidi="ar-EG"/>
        </w:rPr>
      </w:pPr>
      <w:r>
        <w:rPr>
          <w:rtl/>
          <w:lang w:bidi="ar-EG"/>
        </w:rPr>
        <w:t>[التاريخ]</w:t>
      </w:r>
    </w:p>
    <w:p w14:paraId="266778AA" w14:textId="77777777" w:rsidR="006131DB" w:rsidRPr="005B717A" w:rsidRDefault="006131DB" w:rsidP="003A22B2">
      <w:pPr>
        <w:pStyle w:val="BodyText"/>
        <w:rPr>
          <w:lang w:val="fr-CH" w:bidi="ar-EG"/>
        </w:rPr>
      </w:pPr>
      <w:r>
        <w:rPr>
          <w:rtl/>
          <w:lang w:bidi="ar-EG"/>
        </w:rPr>
        <w:t xml:space="preserve">السيد الرئيس </w:t>
      </w:r>
      <w:r w:rsidR="003A22B2">
        <w:t>[...]</w:t>
      </w:r>
      <w:r w:rsidR="002748FE">
        <w:rPr>
          <w:rFonts w:hint="cs"/>
          <w:rtl/>
        </w:rPr>
        <w:t>،</w:t>
      </w:r>
    </w:p>
    <w:p w14:paraId="6A8CDB56" w14:textId="77777777" w:rsidR="006131DB" w:rsidRDefault="006131DB" w:rsidP="006131DB">
      <w:pPr>
        <w:pStyle w:val="BodyText"/>
        <w:rPr>
          <w:rtl/>
          <w:lang w:bidi="ar-EG"/>
        </w:rPr>
      </w:pPr>
      <w:r>
        <w:rPr>
          <w:rtl/>
          <w:lang w:bidi="ar-EG"/>
        </w:rPr>
        <w:t>تحية طي</w:t>
      </w:r>
      <w:r w:rsidR="00A34286">
        <w:rPr>
          <w:rFonts w:hint="cs"/>
          <w:rtl/>
          <w:lang w:bidi="ar-EG"/>
        </w:rPr>
        <w:t>ّ</w:t>
      </w:r>
      <w:r>
        <w:rPr>
          <w:rtl/>
          <w:lang w:bidi="ar-EG"/>
        </w:rPr>
        <w:t>بة وبعد،</w:t>
      </w:r>
    </w:p>
    <w:p w14:paraId="38C75A51" w14:textId="77777777" w:rsidR="006131DB" w:rsidRDefault="006131DB" w:rsidP="00E13C94">
      <w:pPr>
        <w:pStyle w:val="BodyText"/>
        <w:rPr>
          <w:rtl/>
          <w:lang w:bidi="ar-EG"/>
        </w:rPr>
      </w:pPr>
      <w:r>
        <w:rPr>
          <w:rtl/>
          <w:lang w:bidi="ar-EG"/>
        </w:rPr>
        <w:t>يسر</w:t>
      </w:r>
      <w:r w:rsidR="004F33E4">
        <w:rPr>
          <w:rFonts w:hint="cs"/>
          <w:rtl/>
          <w:lang w:bidi="ar-EG"/>
        </w:rPr>
        <w:t>ّ</w:t>
      </w:r>
      <w:r>
        <w:rPr>
          <w:rtl/>
          <w:lang w:bidi="ar-EG"/>
        </w:rPr>
        <w:t xml:space="preserve">ني أن أدعو </w:t>
      </w:r>
      <w:r w:rsidR="00E13C94">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tl/>
          <w:lang w:bidi="ar-EG"/>
        </w:rPr>
        <w:t>)</w:t>
      </w:r>
      <w:r w:rsidR="00E13C94" w:rsidRPr="00E13C94">
        <w:t xml:space="preserve"> </w:t>
      </w:r>
      <w:r w:rsidR="00E13C94">
        <w:t>[</w:t>
      </w:r>
      <w:r>
        <w:rPr>
          <w:rtl/>
          <w:lang w:bidi="ar-EG"/>
        </w:rPr>
        <w:t>إلى إيفاد من يمثله</w:t>
      </w:r>
      <w:r w:rsidR="002748FE">
        <w:rPr>
          <w:rFonts w:hint="cs"/>
          <w:rtl/>
          <w:lang w:bidi="ar-EG"/>
        </w:rPr>
        <w:t>(ا)</w:t>
      </w:r>
      <w:r>
        <w:rPr>
          <w:rtl/>
          <w:lang w:bidi="ar-EG"/>
        </w:rPr>
        <w:t xml:space="preserve"> بصفة وفد خاص في ا</w:t>
      </w:r>
      <w:r w:rsidR="005B717A">
        <w:rPr>
          <w:rtl/>
          <w:lang w:bidi="ar-EG"/>
        </w:rPr>
        <w:t xml:space="preserve">لمؤتمر الدبلوماسي المعني </w:t>
      </w:r>
      <w:r w:rsidR="00377860">
        <w:rPr>
          <w:rtl/>
          <w:lang w:bidi="ar-EG"/>
        </w:rPr>
        <w:t>بإبرام واعتماد معاهدة بشأن قانون التصاميم</w:t>
      </w:r>
      <w:r w:rsidR="005B717A" w:rsidRPr="00DE03D6">
        <w:rPr>
          <w:rtl/>
        </w:rPr>
        <w:t xml:space="preserve"> </w:t>
      </w:r>
      <w:r w:rsidR="005B717A">
        <w:rPr>
          <w:rFonts w:hint="cs"/>
          <w:rtl/>
        </w:rPr>
        <w:t>(المُشار إليه فيما يلي بعبارة "المؤتمر الدبلوماسي")</w:t>
      </w:r>
      <w:r>
        <w:rPr>
          <w:rtl/>
          <w:lang w:bidi="ar-EG"/>
        </w:rPr>
        <w:t>.</w:t>
      </w:r>
    </w:p>
    <w:p w14:paraId="52E0BABA" w14:textId="77777777" w:rsidR="00122B5B" w:rsidRDefault="005B717A" w:rsidP="002748FE">
      <w:pPr>
        <w:pStyle w:val="BodyText"/>
        <w:rPr>
          <w:rtl/>
          <w:lang w:bidi="ar-EG"/>
        </w:rPr>
      </w:pPr>
      <w:r>
        <w:rPr>
          <w:rtl/>
          <w:lang w:bidi="ar-EG"/>
        </w:rPr>
        <w:t>و</w:t>
      </w:r>
      <w:r>
        <w:rPr>
          <w:rFonts w:hint="cs"/>
          <w:rtl/>
          <w:lang w:bidi="ar-EG"/>
        </w:rPr>
        <w:t>سيُ</w:t>
      </w:r>
      <w:r w:rsidR="006131DB">
        <w:rPr>
          <w:rtl/>
          <w:lang w:bidi="ar-EG"/>
        </w:rPr>
        <w:t xml:space="preserve">عقد المؤتمر الدبلوماسي في [المدينة/البلد]، في [المكان] </w:t>
      </w:r>
      <w:r>
        <w:rPr>
          <w:rFonts w:hint="cs"/>
          <w:rtl/>
          <w:lang w:bidi="ar-EG"/>
        </w:rPr>
        <w:t>من</w:t>
      </w:r>
      <w:r w:rsidR="006131DB">
        <w:rPr>
          <w:rtl/>
          <w:lang w:bidi="ar-EG"/>
        </w:rPr>
        <w:t xml:space="preserve"> [التاريخ]، وسيفتتح أعماله</w:t>
      </w:r>
      <w:r>
        <w:rPr>
          <w:rFonts w:hint="cs"/>
          <w:rtl/>
          <w:lang w:bidi="ar-EG"/>
        </w:rPr>
        <w:t xml:space="preserve"> على</w:t>
      </w:r>
      <w:r w:rsidR="006131DB">
        <w:rPr>
          <w:rtl/>
          <w:lang w:bidi="ar-EG"/>
        </w:rPr>
        <w:t xml:space="preserve"> الساعة</w:t>
      </w:r>
      <w:r w:rsidR="002748FE">
        <w:rPr>
          <w:rFonts w:hint="cs"/>
          <w:rtl/>
          <w:lang w:bidi="ar-EG"/>
        </w:rPr>
        <w:t xml:space="preserve"> العاشرة </w:t>
      </w:r>
      <w:r w:rsidR="00122B5B">
        <w:rPr>
          <w:rFonts w:hint="cs"/>
          <w:rtl/>
          <w:lang w:bidi="ar-EG"/>
        </w:rPr>
        <w:t>من صباح اليوم الأول</w:t>
      </w:r>
      <w:r w:rsidR="006131DB">
        <w:rPr>
          <w:rtl/>
          <w:lang w:bidi="ar-EG"/>
        </w:rPr>
        <w:t>. وتيسيرا</w:t>
      </w:r>
      <w:r>
        <w:rPr>
          <w:rFonts w:hint="cs"/>
          <w:rtl/>
          <w:lang w:bidi="ar-EG"/>
        </w:rPr>
        <w:t>ً</w:t>
      </w:r>
      <w:r w:rsidR="006131DB">
        <w:rPr>
          <w:rtl/>
          <w:lang w:bidi="ar-EG"/>
        </w:rPr>
        <w:t xml:space="preserve"> لعملية تسجيل المشاركي</w:t>
      </w:r>
      <w:r>
        <w:rPr>
          <w:rtl/>
          <w:lang w:bidi="ar-EG"/>
        </w:rPr>
        <w:t>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sidR="00E13C94">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tl/>
          <w:lang w:bidi="ar-EG"/>
        </w:rPr>
        <w:t>)</w:t>
      </w:r>
      <w:r w:rsidR="00E13C94" w:rsidRPr="00E13C94">
        <w:t xml:space="preserve"> </w:t>
      </w:r>
      <w:r w:rsidR="00E13C94">
        <w:t>[</w:t>
      </w:r>
      <w:r w:rsidR="00122B5B" w:rsidRPr="000C4C3C">
        <w:rPr>
          <w:rtl/>
          <w:lang w:bidi="ar-EG"/>
        </w:rPr>
        <w:t>المرش</w:t>
      </w:r>
      <w:r w:rsidR="00A34286">
        <w:rPr>
          <w:rFonts w:hint="cs"/>
          <w:rtl/>
          <w:lang w:bidi="ar-EG"/>
        </w:rPr>
        <w:t>ّ</w:t>
      </w:r>
      <w:r w:rsidR="00122B5B" w:rsidRPr="000C4C3C">
        <w:rPr>
          <w:rtl/>
          <w:lang w:bidi="ar-EG"/>
        </w:rPr>
        <w:t>حين للمشاركة في المؤتمر ا</w:t>
      </w:r>
      <w:r w:rsidR="00122B5B">
        <w:rPr>
          <w:rtl/>
          <w:lang w:bidi="ar-EG"/>
        </w:rPr>
        <w:t>لدبلوماسي التفض</w:t>
      </w:r>
      <w:r w:rsidR="00122B5B">
        <w:rPr>
          <w:rFonts w:hint="cs"/>
          <w:rtl/>
          <w:lang w:bidi="ar-EG"/>
        </w:rPr>
        <w:t>ّ</w:t>
      </w:r>
      <w:r w:rsidR="00122B5B">
        <w:rPr>
          <w:rtl/>
          <w:lang w:bidi="ar-EG"/>
        </w:rPr>
        <w:t xml:space="preserve">ل بالتسجيل </w:t>
      </w:r>
      <w:r w:rsidR="00122B5B">
        <w:rPr>
          <w:rFonts w:hint="cs"/>
          <w:rtl/>
          <w:lang w:bidi="ar-EG"/>
        </w:rPr>
        <w:t xml:space="preserve">في </w:t>
      </w:r>
      <w:r w:rsidR="00122B5B">
        <w:rPr>
          <w:rtl/>
          <w:lang w:bidi="ar-EG"/>
        </w:rPr>
        <w:t xml:space="preserve">موعد </w:t>
      </w:r>
      <w:r w:rsidR="00122B5B">
        <w:rPr>
          <w:rFonts w:hint="cs"/>
          <w:rtl/>
          <w:lang w:bidi="ar-EG"/>
        </w:rPr>
        <w:t>غايته</w:t>
      </w:r>
      <w:r w:rsidR="00122B5B">
        <w:rPr>
          <w:rtl/>
          <w:lang w:bidi="ar-EG"/>
        </w:rPr>
        <w:t xml:space="preserve"> (التاريخ) على الموقع التالي</w:t>
      </w:r>
      <w:r w:rsidR="00122B5B">
        <w:rPr>
          <w:rFonts w:hint="cs"/>
          <w:rtl/>
          <w:lang w:bidi="ar-EG"/>
        </w:rPr>
        <w:t>:</w:t>
      </w:r>
      <w:r w:rsidR="00122B5B">
        <w:rPr>
          <w:rtl/>
          <w:lang w:bidi="ar-EG"/>
        </w:rPr>
        <w:t xml:space="preserve"> (الموقع الإلكتروني).</w:t>
      </w:r>
    </w:p>
    <w:p w14:paraId="12686197" w14:textId="77777777" w:rsidR="005B717A" w:rsidRDefault="005B717A" w:rsidP="00122B5B">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w:t>
      </w:r>
      <w:r w:rsidR="00A80C1A">
        <w:rPr>
          <w:rtl/>
          <w:lang w:bidi="ar-EG"/>
        </w:rPr>
        <w:t>وإليها</w:t>
      </w:r>
      <w:r w:rsidR="00122B5B">
        <w:rPr>
          <w:rFonts w:hint="cs"/>
          <w:rtl/>
          <w:lang w:bidi="ar-EG"/>
        </w:rPr>
        <w:t>،</w:t>
      </w:r>
      <w:r w:rsidR="00A80C1A">
        <w:rPr>
          <w:rFonts w:cstheme="minorBidi" w:hint="cs"/>
          <w:rtl/>
          <w:lang w:bidi="ar-EG"/>
        </w:rPr>
        <w:t xml:space="preserve"> </w:t>
      </w:r>
      <w:r>
        <w:rPr>
          <w:rtl/>
          <w:lang w:bidi="ar-EG"/>
        </w:rPr>
        <w:t>ومن البرتغالية إلى اللغات الست</w:t>
      </w:r>
      <w:r w:rsidR="00122B5B">
        <w:rPr>
          <w:rFonts w:hint="cs"/>
          <w:rtl/>
          <w:lang w:bidi="ar-EG"/>
        </w:rPr>
        <w:t xml:space="preserve"> الأخرى</w:t>
      </w:r>
      <w:r>
        <w:rPr>
          <w:rtl/>
          <w:lang w:bidi="ar-EG"/>
        </w:rPr>
        <w:t>.</w:t>
      </w:r>
    </w:p>
    <w:p w14:paraId="4974A689" w14:textId="77777777" w:rsidR="006131DB" w:rsidRDefault="006131DB" w:rsidP="00122B5B">
      <w:pPr>
        <w:pStyle w:val="BodyText"/>
        <w:rPr>
          <w:rtl/>
          <w:lang w:bidi="ar-EG"/>
        </w:rPr>
      </w:pPr>
      <w:r w:rsidRPr="00641A70">
        <w:rPr>
          <w:rFonts w:hint="cs"/>
          <w:noProof/>
          <w:rtl/>
          <w:lang w:eastAsia="en-US"/>
        </w:rPr>
        <mc:AlternateContent>
          <mc:Choice Requires="wps">
            <w:drawing>
              <wp:anchor distT="0" distB="0" distL="114300" distR="114300" simplePos="0" relativeHeight="251662336" behindDoc="0" locked="0" layoutInCell="0" allowOverlap="1" wp14:anchorId="00EBF724" wp14:editId="7774D7F9">
                <wp:simplePos x="0" y="0"/>
                <wp:positionH relativeFrom="column">
                  <wp:posOffset>6092001</wp:posOffset>
                </wp:positionH>
                <wp:positionV relativeFrom="paragraph">
                  <wp:posOffset>143445</wp:posOffset>
                </wp:positionV>
                <wp:extent cx="317500" cy="170180"/>
                <wp:effectExtent l="8890" t="7620" r="6985" b="1270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36819871"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AE63D" id="Text Box 10" o:spid="_x0000_s1028" type="#_x0000_t202" style="position:absolute;left:0;text-align:left;margin-left:479.7pt;margin-top:11.3pt;width: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w:t>
      </w:r>
      <w:r w:rsidR="00122B5B">
        <w:rPr>
          <w:rtl/>
          <w:lang w:bidi="ar-EG"/>
        </w:rPr>
        <w:t xml:space="preserve">مال المؤتمر الدبلوماسي ومشروع </w:t>
      </w:r>
      <w:r>
        <w:rPr>
          <w:rtl/>
          <w:lang w:bidi="ar-EG"/>
        </w:rPr>
        <w:t>نظام</w:t>
      </w:r>
      <w:r w:rsidR="00122B5B">
        <w:rPr>
          <w:rFonts w:hint="cs"/>
          <w:rtl/>
          <w:lang w:bidi="ar-EG"/>
        </w:rPr>
        <w:t>ه</w:t>
      </w:r>
      <w:r>
        <w:rPr>
          <w:rtl/>
          <w:lang w:bidi="ar-EG"/>
        </w:rPr>
        <w:t xml:space="preserve"> الداخلي.</w:t>
      </w:r>
    </w:p>
    <w:p w14:paraId="1B25B6F4" w14:textId="77777777" w:rsidR="006131DB" w:rsidRDefault="006131DB" w:rsidP="00122B5B">
      <w:pPr>
        <w:pStyle w:val="BodyText"/>
        <w:rPr>
          <w:rtl/>
          <w:lang w:bidi="ar-EG"/>
        </w:rPr>
      </w:pPr>
      <w:r w:rsidRPr="00641A70">
        <w:rPr>
          <w:rFonts w:hint="cs"/>
          <w:noProof/>
          <w:rtl/>
          <w:lang w:eastAsia="en-US"/>
        </w:rPr>
        <mc:AlternateContent>
          <mc:Choice Requires="wps">
            <w:drawing>
              <wp:anchor distT="0" distB="0" distL="114300" distR="114300" simplePos="0" relativeHeight="251664384" behindDoc="0" locked="0" layoutInCell="0" allowOverlap="1" wp14:anchorId="588E58A1" wp14:editId="67EAF087">
                <wp:simplePos x="0" y="0"/>
                <wp:positionH relativeFrom="column">
                  <wp:posOffset>6080125</wp:posOffset>
                </wp:positionH>
                <wp:positionV relativeFrom="paragraph">
                  <wp:posOffset>125095</wp:posOffset>
                </wp:positionV>
                <wp:extent cx="317500" cy="170180"/>
                <wp:effectExtent l="8890" t="7620" r="6985" b="1270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3E89E074"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AE63D" id="Text Box 11" o:spid="_x0000_s1029" type="#_x0000_t202" style="position:absolute;left:0;text-align:left;margin-left:478.75pt;margin-top:9.85pt;width:25pt;height:1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sidR="00E13C94">
        <w:rPr>
          <w:rFonts w:hint="cs"/>
          <w:noProof/>
          <w:rtl/>
        </w:rPr>
        <w:t>ويشكّ</w:t>
      </w:r>
      <w:r w:rsidR="00E13C94" w:rsidRPr="00641A70">
        <w:rPr>
          <w:rFonts w:hint="cs"/>
          <w:noProof/>
          <w:rtl/>
        </w:rPr>
        <w:t xml:space="preserve">ل </w:t>
      </w:r>
      <w:r w:rsidR="00E13C94" w:rsidRPr="00641A70">
        <w:rPr>
          <w:rFonts w:hint="cs"/>
          <w:rtl/>
        </w:rPr>
        <w:t xml:space="preserve">مشروع </w:t>
      </w:r>
      <w:r w:rsidR="00E13C94">
        <w:rPr>
          <w:rFonts w:hint="cs"/>
          <w:rtl/>
          <w:lang w:bidi="ar-EG"/>
        </w:rPr>
        <w:t>المواد، بما فيها</w:t>
      </w:r>
      <w:r w:rsidR="00E13C94">
        <w:rPr>
          <w:rFonts w:hint="cs"/>
          <w:rtl/>
        </w:rPr>
        <w:t xml:space="preserve"> مشروع الأحكام الإدارية والختامية، و</w:t>
      </w:r>
      <w:r w:rsidR="00E13C94" w:rsidRPr="003A22B2">
        <w:rPr>
          <w:rtl/>
        </w:rPr>
        <w:t>مشروع اللائحة التنفيذية بشأن قانون التصاميم الصناعية وممارساته</w:t>
      </w:r>
      <w:r w:rsidR="002748FE">
        <w:rPr>
          <w:rFonts w:hint="cs"/>
          <w:rtl/>
        </w:rPr>
        <w:t xml:space="preserve">، </w:t>
      </w:r>
      <w:r w:rsidR="00122B5B">
        <w:rPr>
          <w:rFonts w:hint="cs"/>
          <w:rtl/>
          <w:lang w:bidi="ar-EG"/>
        </w:rPr>
        <w:t>معاً</w:t>
      </w:r>
      <w:r>
        <w:rPr>
          <w:rtl/>
          <w:lang w:bidi="ar-EG"/>
        </w:rPr>
        <w:t xml:space="preserve"> "</w:t>
      </w:r>
      <w:r w:rsidR="00A80C1A" w:rsidRPr="00122B5B">
        <w:rPr>
          <w:rFonts w:hint="cs"/>
          <w:rtl/>
          <w:lang w:bidi="ar-EG"/>
        </w:rPr>
        <w:t>الاقتراح</w:t>
      </w:r>
      <w:r>
        <w:rPr>
          <w:rtl/>
          <w:lang w:bidi="ar-EG"/>
        </w:rPr>
        <w:t xml:space="preserve"> الأساسي" الم</w:t>
      </w:r>
      <w:r w:rsidR="00A80C1A">
        <w:rPr>
          <w:rFonts w:hint="cs"/>
          <w:rtl/>
          <w:lang w:bidi="ar-EG"/>
        </w:rPr>
        <w:t>ُ</w:t>
      </w:r>
      <w:r>
        <w:rPr>
          <w:rtl/>
          <w:lang w:bidi="ar-EG"/>
        </w:rPr>
        <w:t>شار إليه في المادة 29(1)(أ) من مشروع النظام الداخلي. ويرد أيضا</w:t>
      </w:r>
      <w:r w:rsidR="00122B5B">
        <w:rPr>
          <w:rFonts w:hint="cs"/>
          <w:rtl/>
          <w:lang w:bidi="ar-EG"/>
        </w:rPr>
        <w:t>ً</w:t>
      </w:r>
      <w:r>
        <w:rPr>
          <w:rtl/>
          <w:lang w:bidi="ar-EG"/>
        </w:rPr>
        <w:t xml:space="preserve"> طي هذا الخطاب </w:t>
      </w:r>
      <w:r w:rsidR="00122B5B">
        <w:rPr>
          <w:rFonts w:hint="cs"/>
          <w:rtl/>
          <w:lang w:bidi="ar-EG"/>
        </w:rPr>
        <w:t xml:space="preserve">مشروع </w:t>
      </w:r>
      <w:r>
        <w:rPr>
          <w:rtl/>
          <w:lang w:bidi="ar-EG"/>
        </w:rPr>
        <w:t>الاقتراح الأساسي.</w:t>
      </w:r>
    </w:p>
    <w:p w14:paraId="10E878AC" w14:textId="77777777" w:rsidR="006131DB" w:rsidRDefault="00122B5B" w:rsidP="002748FE">
      <w:pPr>
        <w:pStyle w:val="BodyText"/>
        <w:rPr>
          <w:rtl/>
          <w:lang w:bidi="ar-EG"/>
        </w:rPr>
      </w:pPr>
      <w:r>
        <w:rPr>
          <w:rFonts w:hint="cs"/>
          <w:rtl/>
          <w:lang w:bidi="ar-EG"/>
        </w:rPr>
        <w:t>وسيكون من الضروري تزويد</w:t>
      </w:r>
      <w:r w:rsidR="006131DB">
        <w:rPr>
          <w:rtl/>
          <w:lang w:bidi="ar-EG"/>
        </w:rPr>
        <w:t xml:space="preserve"> وفد </w:t>
      </w:r>
      <w:r w:rsidR="00E13C94">
        <w:rPr>
          <w:rtl/>
          <w:lang w:bidi="ar-EG"/>
        </w:rPr>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tl/>
          <w:lang w:bidi="ar-EG"/>
        </w:rPr>
        <w:t>)</w:t>
      </w:r>
      <w:r w:rsidR="00E13C94" w:rsidRPr="00E13C94">
        <w:t xml:space="preserve"> </w:t>
      </w:r>
      <w:r w:rsidR="00E13C94">
        <w:t>[</w:t>
      </w:r>
      <w:r>
        <w:rPr>
          <w:rFonts w:hint="cs"/>
          <w:rtl/>
          <w:lang w:bidi="ar-EG"/>
        </w:rPr>
        <w:t>ب</w:t>
      </w:r>
      <w:r w:rsidR="006131DB">
        <w:rPr>
          <w:rtl/>
          <w:lang w:bidi="ar-EG"/>
        </w:rPr>
        <w:t xml:space="preserve">أوراق اعتماد (انظر </w:t>
      </w:r>
      <w:r w:rsidR="00E13C94">
        <w:rPr>
          <w:rFonts w:hint="cs"/>
          <w:rtl/>
          <w:lang w:bidi="ar-EG"/>
        </w:rPr>
        <w:t>المادة 6</w:t>
      </w:r>
      <w:r w:rsidR="006131DB">
        <w:rPr>
          <w:rtl/>
          <w:lang w:bidi="ar-EG"/>
        </w:rPr>
        <w:t xml:space="preserve"> من مشروع النظام الداخلي للمؤتمر الدبلوماسي، الوثيقة </w:t>
      </w:r>
      <w:r w:rsidR="00E13C94">
        <w:rPr>
          <w:lang w:bidi="ar-EG"/>
        </w:rPr>
        <w:t>DLT</w:t>
      </w:r>
      <w:r w:rsidR="006131DB">
        <w:rPr>
          <w:lang w:bidi="ar-EG"/>
        </w:rPr>
        <w:t>/</w:t>
      </w:r>
      <w:r w:rsidR="00E13C94">
        <w:rPr>
          <w:lang w:bidi="ar-EG"/>
        </w:rPr>
        <w:t>2/PM</w:t>
      </w:r>
      <w:r w:rsidR="006131DB">
        <w:rPr>
          <w:lang w:bidi="ar-EG"/>
        </w:rPr>
        <w:t>/3</w:t>
      </w:r>
      <w:r w:rsidR="006131DB">
        <w:rPr>
          <w:rtl/>
          <w:lang w:bidi="ar-EG"/>
        </w:rPr>
        <w:t xml:space="preserve">). أما </w:t>
      </w:r>
      <w:r>
        <w:rPr>
          <w:rFonts w:hint="cs"/>
          <w:rtl/>
          <w:lang w:bidi="ar-EG"/>
        </w:rPr>
        <w:t>مسألة</w:t>
      </w:r>
      <w:r w:rsidR="006131DB">
        <w:rPr>
          <w:rtl/>
          <w:lang w:bidi="ar-EG"/>
        </w:rPr>
        <w:t xml:space="preserve"> إمكانية انضمام </w:t>
      </w:r>
      <w:r w:rsidR="00E13C94">
        <w:rPr>
          <w:rtl/>
          <w:lang w:bidi="ar-EG"/>
        </w:rPr>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tl/>
          <w:lang w:bidi="ar-EG"/>
        </w:rPr>
        <w:t>)</w:t>
      </w:r>
      <w:r w:rsidR="00E13C94" w:rsidRPr="00E13C94">
        <w:t xml:space="preserve"> </w:t>
      </w:r>
      <w:r w:rsidR="00E13C94">
        <w:t>[</w:t>
      </w:r>
      <w:r w:rsidR="006131DB">
        <w:rPr>
          <w:rtl/>
          <w:lang w:bidi="ar-EG"/>
        </w:rPr>
        <w:t xml:space="preserve">إلى </w:t>
      </w:r>
      <w:r w:rsidR="00E13C94">
        <w:rPr>
          <w:rFonts w:hint="cs"/>
          <w:rtl/>
          <w:lang w:bidi="ar-EG"/>
        </w:rPr>
        <w:t xml:space="preserve">معاهدة قانون </w:t>
      </w:r>
      <w:r w:rsidR="002748FE">
        <w:rPr>
          <w:rFonts w:hint="cs"/>
          <w:rtl/>
          <w:lang w:bidi="ar-EG"/>
        </w:rPr>
        <w:t>التصاميم</w:t>
      </w:r>
      <w:r w:rsidR="00A80C1A">
        <w:rPr>
          <w:rFonts w:hint="cs"/>
          <w:rtl/>
        </w:rPr>
        <w:t xml:space="preserve"> </w:t>
      </w:r>
      <w:r>
        <w:rPr>
          <w:rFonts w:hint="cs"/>
          <w:rtl/>
          <w:lang w:bidi="ar-EG"/>
        </w:rPr>
        <w:t>فهي ستخضع</w:t>
      </w:r>
      <w:r w:rsidR="006131DB">
        <w:rPr>
          <w:rtl/>
          <w:lang w:bidi="ar-EG"/>
        </w:rPr>
        <w:t xml:space="preserve"> </w:t>
      </w:r>
      <w:r>
        <w:rPr>
          <w:rFonts w:hint="cs"/>
          <w:rtl/>
          <w:lang w:bidi="ar-EG"/>
        </w:rPr>
        <w:t>ل</w:t>
      </w:r>
      <w:r w:rsidR="00A80C1A">
        <w:rPr>
          <w:rFonts w:hint="cs"/>
          <w:rtl/>
          <w:lang w:bidi="ar-EG"/>
        </w:rPr>
        <w:t xml:space="preserve">أحكام </w:t>
      </w:r>
      <w:r w:rsidR="00E13C94">
        <w:rPr>
          <w:rFonts w:hint="cs"/>
          <w:rtl/>
          <w:lang w:bidi="ar-EG"/>
        </w:rPr>
        <w:t>المعاهدة ذاتها</w:t>
      </w:r>
      <w:r w:rsidR="00A80C1A">
        <w:rPr>
          <w:rFonts w:hint="cs"/>
          <w:rtl/>
          <w:lang w:bidi="ar-EG"/>
        </w:rPr>
        <w:t xml:space="preserve"> </w:t>
      </w:r>
      <w:r w:rsidR="00E13C94">
        <w:rPr>
          <w:rFonts w:hint="cs"/>
          <w:rtl/>
          <w:lang w:bidi="ar-EG"/>
        </w:rPr>
        <w:t>والتي</w:t>
      </w:r>
      <w:r w:rsidR="00A80C1A">
        <w:rPr>
          <w:rFonts w:hint="cs"/>
          <w:rtl/>
          <w:lang w:bidi="ar-EG"/>
        </w:rPr>
        <w:t xml:space="preserve"> يُتوقّع </w:t>
      </w:r>
      <w:r w:rsidR="006131DB">
        <w:rPr>
          <w:rtl/>
          <w:lang w:bidi="ar-EG"/>
        </w:rPr>
        <w:t>اعتماد</w:t>
      </w:r>
      <w:r w:rsidR="00A80C1A">
        <w:rPr>
          <w:rFonts w:hint="cs"/>
          <w:rtl/>
          <w:lang w:bidi="ar-EG"/>
        </w:rPr>
        <w:t>ه</w:t>
      </w:r>
      <w:r w:rsidR="00E13C94">
        <w:rPr>
          <w:rFonts w:hint="cs"/>
          <w:rtl/>
          <w:lang w:bidi="ar-EG"/>
        </w:rPr>
        <w:t>ا</w:t>
      </w:r>
      <w:r w:rsidR="00A80C1A">
        <w:rPr>
          <w:rtl/>
          <w:lang w:bidi="ar-EG"/>
        </w:rPr>
        <w:t xml:space="preserve"> </w:t>
      </w:r>
      <w:r>
        <w:rPr>
          <w:rFonts w:hint="cs"/>
          <w:rtl/>
          <w:lang w:bidi="ar-EG"/>
        </w:rPr>
        <w:t>في</w:t>
      </w:r>
      <w:r w:rsidR="00A80C1A">
        <w:rPr>
          <w:rtl/>
          <w:lang w:bidi="ar-EG"/>
        </w:rPr>
        <w:t xml:space="preserve"> نهاية المؤتمر</w:t>
      </w:r>
      <w:r>
        <w:rPr>
          <w:rFonts w:hint="cs"/>
          <w:rtl/>
          <w:lang w:bidi="ar-EG"/>
        </w:rPr>
        <w:t>.</w:t>
      </w:r>
      <w:r>
        <w:rPr>
          <w:rtl/>
          <w:lang w:bidi="ar-EG"/>
        </w:rPr>
        <w:t xml:space="preserve"> </w:t>
      </w:r>
      <w:r>
        <w:rPr>
          <w:rFonts w:hint="cs"/>
          <w:rtl/>
          <w:lang w:bidi="ar-EG"/>
        </w:rPr>
        <w:t>وفي حال</w:t>
      </w:r>
      <w:r w:rsidR="006131DB">
        <w:rPr>
          <w:rtl/>
          <w:lang w:bidi="ar-EG"/>
        </w:rPr>
        <w:t xml:space="preserve"> كان الجواب </w:t>
      </w:r>
      <w:r>
        <w:rPr>
          <w:rFonts w:hint="cs"/>
          <w:rtl/>
          <w:lang w:bidi="ar-EG"/>
        </w:rPr>
        <w:t xml:space="preserve">على تلك المسألة </w:t>
      </w:r>
      <w:r w:rsidR="006131DB">
        <w:rPr>
          <w:rtl/>
          <w:lang w:bidi="ar-EG"/>
        </w:rPr>
        <w:t xml:space="preserve">بالإيجاب ورغب وفد </w:t>
      </w:r>
      <w:r w:rsidR="00E13C94">
        <w:rPr>
          <w:rtl/>
          <w:lang w:bidi="ar-EG"/>
        </w:rPr>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tl/>
          <w:lang w:bidi="ar-EG"/>
        </w:rPr>
        <w:t>)</w:t>
      </w:r>
      <w:r w:rsidR="00E13C94" w:rsidRPr="00E13C94">
        <w:t xml:space="preserve"> </w:t>
      </w:r>
      <w:r w:rsidR="00E13C94">
        <w:t>[</w:t>
      </w:r>
      <w:r w:rsidR="006131DB">
        <w:rPr>
          <w:rtl/>
          <w:lang w:bidi="ar-EG"/>
        </w:rPr>
        <w:t xml:space="preserve">في توقيع </w:t>
      </w:r>
      <w:r w:rsidR="00E13C94">
        <w:rPr>
          <w:rFonts w:hint="cs"/>
          <w:rtl/>
          <w:lang w:bidi="ar-EG"/>
        </w:rPr>
        <w:t xml:space="preserve">معاهدة قانون </w:t>
      </w:r>
      <w:r w:rsidR="002748FE">
        <w:rPr>
          <w:rFonts w:hint="cs"/>
          <w:rtl/>
          <w:lang w:bidi="ar-EG"/>
        </w:rPr>
        <w:t>التصاميم</w:t>
      </w:r>
      <w:r w:rsidR="00A80C1A">
        <w:rPr>
          <w:rFonts w:hint="cs"/>
          <w:rtl/>
          <w:lang w:bidi="ar-EG"/>
        </w:rPr>
        <w:t xml:space="preserve">، عليه </w:t>
      </w:r>
      <w:r w:rsidR="00A80C1A" w:rsidRPr="00122B5B">
        <w:rPr>
          <w:rFonts w:hint="cs"/>
          <w:rtl/>
          <w:lang w:bidi="ar-EG"/>
        </w:rPr>
        <w:t>التمتع</w:t>
      </w:r>
      <w:r w:rsidR="006131DB">
        <w:rPr>
          <w:rtl/>
          <w:lang w:bidi="ar-EG"/>
        </w:rPr>
        <w:t xml:space="preserve"> بالتفويض الكامل.</w:t>
      </w:r>
    </w:p>
    <w:p w14:paraId="416A23A5" w14:textId="77777777" w:rsidR="006131DB" w:rsidRDefault="006131DB" w:rsidP="00960AEF">
      <w:pPr>
        <w:pStyle w:val="BodyText"/>
        <w:spacing w:after="360"/>
        <w:rPr>
          <w:rtl/>
          <w:lang w:bidi="ar-EG"/>
        </w:rPr>
      </w:pPr>
      <w:r>
        <w:rPr>
          <w:rtl/>
          <w:lang w:bidi="ar-EG"/>
        </w:rPr>
        <w:t xml:space="preserve"> </w:t>
      </w:r>
      <w:r w:rsidR="00A80C1A">
        <w:rPr>
          <w:rFonts w:hint="cs"/>
          <w:rtl/>
          <w:lang w:bidi="ar-EG"/>
        </w:rPr>
        <w:t>وسأكون ممتنا</w:t>
      </w:r>
      <w:r w:rsidR="00122B5B">
        <w:rPr>
          <w:rFonts w:hint="cs"/>
          <w:rtl/>
          <w:lang w:bidi="ar-EG"/>
        </w:rPr>
        <w:t>ً</w:t>
      </w:r>
      <w:r w:rsidR="00A80C1A">
        <w:rPr>
          <w:rFonts w:hint="cs"/>
          <w:rtl/>
          <w:lang w:bidi="ar-EG"/>
        </w:rPr>
        <w:t xml:space="preserve"> </w:t>
      </w:r>
      <w:r w:rsidR="00445FE3">
        <w:rPr>
          <w:rFonts w:hint="cs"/>
          <w:rtl/>
          <w:lang w:bidi="ar-EG"/>
        </w:rPr>
        <w:t>إذ</w:t>
      </w:r>
      <w:r w:rsidR="00A80C1A">
        <w:rPr>
          <w:rFonts w:hint="cs"/>
          <w:rtl/>
          <w:lang w:bidi="ar-EG"/>
        </w:rPr>
        <w:t xml:space="preserve"> </w:t>
      </w:r>
      <w:r>
        <w:rPr>
          <w:rtl/>
          <w:lang w:bidi="ar-EG"/>
        </w:rPr>
        <w:t>تفضل</w:t>
      </w:r>
      <w:r w:rsidR="00445FE3">
        <w:rPr>
          <w:rFonts w:hint="cs"/>
          <w:rtl/>
          <w:lang w:bidi="ar-EG"/>
        </w:rPr>
        <w:t>تم</w:t>
      </w:r>
      <w:r>
        <w:rPr>
          <w:rtl/>
          <w:lang w:bidi="ar-EG"/>
        </w:rPr>
        <w:t xml:space="preserve"> </w:t>
      </w:r>
      <w:r w:rsidR="00445FE3">
        <w:rPr>
          <w:rtl/>
          <w:lang w:bidi="ar-EG"/>
        </w:rPr>
        <w:t xml:space="preserve">بإخطاري بأسماء </w:t>
      </w:r>
      <w:r w:rsidR="00122B5B">
        <w:rPr>
          <w:rtl/>
          <w:lang w:bidi="ar-EG"/>
        </w:rPr>
        <w:t>ومناصب</w:t>
      </w:r>
      <w:r w:rsidR="00122B5B">
        <w:rPr>
          <w:rFonts w:hint="cs"/>
          <w:rtl/>
          <w:lang w:bidi="ar-EG"/>
        </w:rPr>
        <w:t xml:space="preserve"> الأشخاص الذين سيمثلون </w:t>
      </w:r>
      <w:r w:rsidR="00E13C94">
        <w:rPr>
          <w:rtl/>
          <w:lang w:bidi="ar-EG"/>
        </w:rPr>
        <w:t>[</w:t>
      </w:r>
      <w:r w:rsidR="00E13C94" w:rsidRPr="00E13C94">
        <w:rPr>
          <w:rtl/>
          <w:lang w:bidi="ar-EG"/>
        </w:rPr>
        <w:t>المنظمة الإقليمية الأفريقية للملكية الفكرية (</w:t>
      </w:r>
      <w:r w:rsidR="00E13C94" w:rsidRPr="00E13C94">
        <w:rPr>
          <w:lang w:bidi="ar-EG"/>
        </w:rPr>
        <w:t>ARIPO</w:t>
      </w:r>
      <w:r w:rsidR="00E13C94" w:rsidRPr="00E13C94">
        <w:rPr>
          <w:rtl/>
          <w:lang w:bidi="ar-EG"/>
        </w:rPr>
        <w:t>) ومكتب بنيلوكس للملكية الفكرية (</w:t>
      </w:r>
      <w:r w:rsidR="00E13C94" w:rsidRPr="00E13C94">
        <w:rPr>
          <w:lang w:bidi="ar-EG"/>
        </w:rPr>
        <w:t>BOIP</w:t>
      </w:r>
      <w:r w:rsidR="00E13C94" w:rsidRPr="00E13C94">
        <w:rPr>
          <w:rtl/>
          <w:lang w:bidi="ar-EG"/>
        </w:rPr>
        <w:t>) والمنظمة الأوروبية الآسيوية للبراءات (</w:t>
      </w:r>
      <w:r w:rsidR="00E13C94" w:rsidRPr="00E13C94">
        <w:rPr>
          <w:lang w:bidi="ar-EG"/>
        </w:rPr>
        <w:t>EAPO</w:t>
      </w:r>
      <w:r w:rsidR="00E13C94" w:rsidRPr="00E13C94">
        <w:rPr>
          <w:rtl/>
          <w:lang w:bidi="ar-EG"/>
        </w:rPr>
        <w:t>) والاتحاد الأوروبي والمنظمة الأفريقية للملكية الفكرية (</w:t>
      </w:r>
      <w:r w:rsidR="00E13C94" w:rsidRPr="00E13C94">
        <w:rPr>
          <w:lang w:bidi="ar-EG"/>
        </w:rPr>
        <w:t>OAPI</w:t>
      </w:r>
      <w:r w:rsidR="00E13C94">
        <w:rPr>
          <w:rFonts w:hint="cs"/>
          <w:rtl/>
          <w:lang w:bidi="ar-EG"/>
        </w:rPr>
        <w:t>)</w:t>
      </w:r>
      <w:r w:rsidR="00E13C94">
        <w:rPr>
          <w:rFonts w:cs="Arial"/>
          <w:rtl/>
          <w:lang w:bidi="ar-EG"/>
        </w:rPr>
        <w:t>]</w:t>
      </w:r>
      <w:r w:rsidR="00E13C94">
        <w:rPr>
          <w:rFonts w:hint="cs"/>
          <w:rtl/>
          <w:lang w:bidi="ar-EG"/>
        </w:rPr>
        <w:t xml:space="preserve">، </w:t>
      </w:r>
      <w:r w:rsidR="00445FE3">
        <w:rPr>
          <w:rtl/>
          <w:lang w:bidi="ar-EG"/>
        </w:rPr>
        <w:t xml:space="preserve">في </w:t>
      </w:r>
      <w:r>
        <w:rPr>
          <w:rtl/>
          <w:lang w:bidi="ar-EG"/>
        </w:rPr>
        <w:t xml:space="preserve">موعد </w:t>
      </w:r>
      <w:r w:rsidR="00445FE3">
        <w:rPr>
          <w:rFonts w:hint="cs"/>
          <w:rtl/>
          <w:lang w:bidi="ar-EG"/>
        </w:rPr>
        <w:t>غايته</w:t>
      </w:r>
      <w:r>
        <w:rPr>
          <w:rtl/>
          <w:lang w:bidi="ar-EG"/>
        </w:rPr>
        <w:t xml:space="preserve"> [التاريخ].</w:t>
      </w:r>
      <w:r w:rsidR="00960AEF">
        <w:rPr>
          <w:rFonts w:hint="cs"/>
          <w:rtl/>
          <w:lang w:bidi="ar-EG"/>
        </w:rPr>
        <w:t xml:space="preserve"> وبالنظر إلى أن الويبو تلتزم بتعزيز المساواة بين الجنسين، سنكون لكم من الشاكرين لو تفضلتم بمراعاة تلك المساواة عند تعيين الممثلين. </w:t>
      </w:r>
    </w:p>
    <w:p w14:paraId="1FE63D85" w14:textId="77777777" w:rsidR="006131DB" w:rsidRDefault="00960AEF" w:rsidP="00202DC3">
      <w:pPr>
        <w:pStyle w:val="BodyText"/>
        <w:spacing w:after="480"/>
        <w:ind w:left="5668" w:firstLine="567"/>
        <w:rPr>
          <w:rtl/>
          <w:lang w:bidi="ar-EG"/>
        </w:rPr>
      </w:pPr>
      <w:r>
        <w:rPr>
          <w:rFonts w:hint="cs"/>
          <w:rtl/>
          <w:lang w:bidi="ar-EG"/>
        </w:rPr>
        <w:t>وتفض</w:t>
      </w:r>
      <w:r w:rsidR="00202DC3">
        <w:rPr>
          <w:rFonts w:hint="cs"/>
          <w:rtl/>
          <w:lang w:bidi="ar-EG"/>
        </w:rPr>
        <w:t>ّ</w:t>
      </w:r>
      <w:r>
        <w:rPr>
          <w:rFonts w:hint="cs"/>
          <w:rtl/>
          <w:lang w:bidi="ar-EG"/>
        </w:rPr>
        <w:t>لوا</w:t>
      </w:r>
      <w:r w:rsidR="006131DB">
        <w:rPr>
          <w:rtl/>
          <w:lang w:bidi="ar-EG"/>
        </w:rPr>
        <w:t xml:space="preserve"> </w:t>
      </w:r>
      <w:r w:rsidR="00122B5B">
        <w:rPr>
          <w:rFonts w:hint="cs"/>
          <w:rtl/>
          <w:lang w:bidi="ar-EG"/>
        </w:rPr>
        <w:t xml:space="preserve">بقبول </w:t>
      </w:r>
      <w:r w:rsidR="006131DB">
        <w:rPr>
          <w:rtl/>
          <w:lang w:bidi="ar-EG"/>
        </w:rPr>
        <w:t>فائق التقدير،</w:t>
      </w:r>
    </w:p>
    <w:p w14:paraId="5ED2E338" w14:textId="77777777" w:rsidR="006131DB" w:rsidRDefault="006131DB" w:rsidP="00202DC3">
      <w:pPr>
        <w:pStyle w:val="BodyText"/>
        <w:spacing w:after="0"/>
        <w:ind w:left="5668" w:firstLine="567"/>
        <w:rPr>
          <w:rtl/>
          <w:lang w:bidi="ar-EG"/>
        </w:rPr>
      </w:pPr>
      <w:r>
        <w:rPr>
          <w:rFonts w:hint="cs"/>
          <w:rtl/>
          <w:lang w:bidi="ar-EG"/>
        </w:rPr>
        <w:t>دارين تانغ</w:t>
      </w:r>
    </w:p>
    <w:p w14:paraId="5B63B542" w14:textId="77777777" w:rsidR="006131DB" w:rsidRDefault="006131DB" w:rsidP="00202DC3">
      <w:pPr>
        <w:pStyle w:val="BodyText"/>
        <w:spacing w:after="360"/>
        <w:ind w:left="5668" w:firstLine="567"/>
        <w:rPr>
          <w:rtl/>
          <w:lang w:bidi="ar-EG"/>
        </w:rPr>
      </w:pPr>
      <w:r>
        <w:rPr>
          <w:rtl/>
          <w:lang w:bidi="ar-EG"/>
        </w:rPr>
        <w:t>المدير العام</w:t>
      </w:r>
    </w:p>
    <w:p w14:paraId="1B2D7D9F" w14:textId="77777777" w:rsidR="002B4DA9" w:rsidRDefault="002B4DA9" w:rsidP="002B4DA9">
      <w:pPr>
        <w:pStyle w:val="BodyText"/>
        <w:rPr>
          <w:lang w:bidi="ar-EG"/>
        </w:rPr>
      </w:pPr>
      <w:r>
        <w:rPr>
          <w:rFonts w:hint="cs"/>
          <w:rtl/>
          <w:lang w:bidi="ar-EG"/>
        </w:rPr>
        <w:t xml:space="preserve">المرفقات: </w:t>
      </w:r>
      <w:r>
        <w:rPr>
          <w:rtl/>
          <w:lang w:bidi="ar-EG"/>
        </w:rPr>
        <w:t xml:space="preserve">الوثائق </w:t>
      </w:r>
      <w:r>
        <w:rPr>
          <w:lang w:bidi="ar-EG"/>
        </w:rPr>
        <w:t>DLT/DC/1 PROV.</w:t>
      </w:r>
      <w:r>
        <w:rPr>
          <w:rFonts w:hint="cs"/>
          <w:rtl/>
          <w:lang w:bidi="ar-EG"/>
        </w:rPr>
        <w:t>،</w:t>
      </w:r>
      <w:r>
        <w:rPr>
          <w:rtl/>
          <w:lang w:bidi="ar-EG"/>
        </w:rPr>
        <w:t xml:space="preserve"> </w:t>
      </w:r>
      <w:r>
        <w:rPr>
          <w:rFonts w:hint="cs"/>
          <w:rtl/>
          <w:lang w:bidi="ar-EG"/>
        </w:rPr>
        <w:t>و</w:t>
      </w:r>
      <w:r>
        <w:rPr>
          <w:lang w:bidi="ar-EG"/>
        </w:rPr>
        <w:t>DLT/DC/2</w:t>
      </w:r>
      <w:r>
        <w:rPr>
          <w:rtl/>
          <w:lang w:bidi="ar-EG"/>
        </w:rPr>
        <w:t xml:space="preserve">، </w:t>
      </w:r>
      <w:r>
        <w:rPr>
          <w:rFonts w:hint="cs"/>
          <w:rtl/>
          <w:lang w:bidi="ar-EG"/>
        </w:rPr>
        <w:t>و</w:t>
      </w:r>
      <w:r>
        <w:rPr>
          <w:lang w:bidi="ar-EG"/>
        </w:rPr>
        <w:t>DLT/DC/3</w:t>
      </w:r>
      <w:r>
        <w:rPr>
          <w:rtl/>
          <w:lang w:bidi="ar-EG"/>
        </w:rPr>
        <w:t>، و</w:t>
      </w:r>
      <w:r>
        <w:rPr>
          <w:lang w:bidi="ar-EG"/>
        </w:rPr>
        <w:t>DLT/DC/4</w:t>
      </w:r>
      <w:r>
        <w:rPr>
          <w:rtl/>
          <w:lang w:bidi="ar-EG"/>
        </w:rPr>
        <w:t>.</w:t>
      </w:r>
    </w:p>
    <w:p w14:paraId="3B38EBAB" w14:textId="77777777" w:rsidR="006131DB" w:rsidRDefault="002B4DA9" w:rsidP="002B4DA9">
      <w:pPr>
        <w:pStyle w:val="Endofdocument-Annex"/>
        <w:rPr>
          <w:rtl/>
          <w:lang w:bidi="ar-EG"/>
        </w:rPr>
        <w:sectPr w:rsidR="006131DB" w:rsidSect="00CC3E2D">
          <w:headerReference w:type="default" r:id="rId22"/>
          <w:headerReference w:type="first" r:id="rId23"/>
          <w:endnotePr>
            <w:numFmt w:val="decimal"/>
          </w:endnotePr>
          <w:pgSz w:w="11907" w:h="16840" w:code="9"/>
          <w:pgMar w:top="567" w:right="1418" w:bottom="1418" w:left="1134" w:header="510" w:footer="1021" w:gutter="0"/>
          <w:cols w:space="720"/>
          <w:titlePg/>
          <w:bidi/>
          <w:rtlGutter/>
          <w:docGrid w:linePitch="299"/>
        </w:sectPr>
      </w:pPr>
      <w:r>
        <w:rPr>
          <w:rtl/>
          <w:lang w:bidi="ar-EG"/>
        </w:rPr>
        <w:t xml:space="preserve"> </w:t>
      </w:r>
      <w:r w:rsidR="006131DB">
        <w:rPr>
          <w:rtl/>
          <w:lang w:bidi="ar-EG"/>
        </w:rPr>
        <w:t>[يلي ذلك المرفق الثالث]</w:t>
      </w:r>
    </w:p>
    <w:p w14:paraId="11B5CDB9" w14:textId="77777777" w:rsidR="006131DB" w:rsidRDefault="006131DB" w:rsidP="006131DB">
      <w:pPr>
        <w:pStyle w:val="Endofdocument-Annex"/>
        <w:rPr>
          <w:rtl/>
          <w:lang w:bidi="ar-EG"/>
        </w:rPr>
      </w:pPr>
    </w:p>
    <w:p w14:paraId="06A1FA71" w14:textId="77777777" w:rsidR="006131DB" w:rsidRPr="00C764A0" w:rsidRDefault="006131DB" w:rsidP="006131DB">
      <w:pPr>
        <w:pStyle w:val="Heading2"/>
        <w:spacing w:after="0"/>
        <w:rPr>
          <w:b/>
          <w:bCs w:val="0"/>
          <w:i/>
          <w:iCs w:val="0"/>
          <w:sz w:val="24"/>
          <w:szCs w:val="24"/>
          <w:u w:val="single"/>
          <w:rtl/>
          <w:lang w:bidi="ar-EG"/>
        </w:rPr>
      </w:pPr>
      <w:r w:rsidRPr="00C764A0">
        <w:rPr>
          <w:rFonts w:hint="cs"/>
          <w:b/>
          <w:bCs w:val="0"/>
          <w:i/>
          <w:iCs w:val="0"/>
          <w:sz w:val="24"/>
          <w:szCs w:val="24"/>
          <w:u w:val="single"/>
          <w:rtl/>
          <w:lang w:bidi="ar-EG"/>
        </w:rPr>
        <w:t>قائمة البلدان المقترح دعوتها بصفة وفود مراقبة</w:t>
      </w:r>
    </w:p>
    <w:p w14:paraId="0F11786D" w14:textId="77777777" w:rsidR="006131DB" w:rsidRDefault="006131DB" w:rsidP="006131DB">
      <w:pPr>
        <w:pStyle w:val="BodyText"/>
        <w:rPr>
          <w:rtl/>
          <w:lang w:bidi="ar-EG"/>
        </w:rPr>
      </w:pPr>
      <w:r>
        <w:rPr>
          <w:rFonts w:hint="cs"/>
          <w:rtl/>
          <w:lang w:bidi="ar-EG"/>
        </w:rPr>
        <w:t>(أي الدول الأعضاء في منظمة الأمم المتحدة غير الأعضاء في الويبو)</w:t>
      </w:r>
    </w:p>
    <w:p w14:paraId="2C45A9FE" w14:textId="77777777" w:rsidR="006131DB" w:rsidRDefault="006131DB" w:rsidP="006131DB">
      <w:pPr>
        <w:pStyle w:val="BodyText"/>
        <w:rPr>
          <w:rtl/>
          <w:lang w:bidi="ar-EG"/>
        </w:rPr>
      </w:pPr>
      <w:r w:rsidRPr="006131DB">
        <w:rPr>
          <w:rtl/>
          <w:lang w:bidi="ar-EG"/>
        </w:rPr>
        <w:t>ميكرونيزيا (ولايات - الموحدة) وبالاو وجنوب السودان (</w:t>
      </w:r>
      <w:r>
        <w:rPr>
          <w:rFonts w:hint="cs"/>
          <w:rtl/>
          <w:lang w:bidi="ar-EG"/>
        </w:rPr>
        <w:t>3</w:t>
      </w:r>
      <w:r w:rsidRPr="006131DB">
        <w:rPr>
          <w:rtl/>
          <w:lang w:bidi="ar-EG"/>
        </w:rPr>
        <w:t>).</w:t>
      </w:r>
    </w:p>
    <w:p w14:paraId="07973830" w14:textId="77777777" w:rsidR="006131DB" w:rsidRPr="00C764A0" w:rsidRDefault="006131DB" w:rsidP="006131DB">
      <w:pPr>
        <w:pStyle w:val="BodyText"/>
        <w:rPr>
          <w:u w:val="single"/>
          <w:rtl/>
          <w:lang w:bidi="ar-EG"/>
        </w:rPr>
      </w:pPr>
      <w:r w:rsidRPr="00C764A0">
        <w:rPr>
          <w:u w:val="single"/>
          <w:rtl/>
          <w:lang w:bidi="ar-EG"/>
        </w:rPr>
        <w:t>مشروع الدعوة الم</w:t>
      </w:r>
      <w:r w:rsidR="00445FE3" w:rsidRPr="00C764A0">
        <w:rPr>
          <w:rFonts w:hint="cs"/>
          <w:u w:val="single"/>
          <w:rtl/>
          <w:lang w:bidi="ar-EG"/>
        </w:rPr>
        <w:t>ُ</w:t>
      </w:r>
      <w:r w:rsidRPr="00C764A0">
        <w:rPr>
          <w:u w:val="single"/>
          <w:rtl/>
          <w:lang w:bidi="ar-EG"/>
        </w:rPr>
        <w:t>قترح توجيهها إلى كل وفد مراقب</w:t>
      </w:r>
    </w:p>
    <w:p w14:paraId="4F5344C8" w14:textId="77777777" w:rsidR="006131DB" w:rsidRDefault="006131DB" w:rsidP="006131DB">
      <w:pPr>
        <w:pStyle w:val="BodyText"/>
        <w:rPr>
          <w:rtl/>
          <w:lang w:bidi="ar-EG"/>
        </w:rPr>
      </w:pPr>
      <w:r>
        <w:rPr>
          <w:rtl/>
          <w:lang w:bidi="ar-EG"/>
        </w:rPr>
        <w:t>تحية طي</w:t>
      </w:r>
      <w:r w:rsidR="00A34286">
        <w:rPr>
          <w:rFonts w:hint="cs"/>
          <w:rtl/>
          <w:lang w:bidi="ar-EG"/>
        </w:rPr>
        <w:t>ّ</w:t>
      </w:r>
      <w:r>
        <w:rPr>
          <w:rtl/>
          <w:lang w:bidi="ar-EG"/>
        </w:rPr>
        <w:t>بة وبعد،</w:t>
      </w:r>
    </w:p>
    <w:p w14:paraId="4882811A" w14:textId="77777777" w:rsidR="006131DB" w:rsidRDefault="00A34286" w:rsidP="00A34286">
      <w:pPr>
        <w:pStyle w:val="BodyText"/>
        <w:rPr>
          <w:rtl/>
          <w:lang w:bidi="ar-EG"/>
        </w:rPr>
      </w:pPr>
      <w:r>
        <w:rPr>
          <w:rFonts w:hint="cs"/>
          <w:rtl/>
          <w:lang w:bidi="ar-EG"/>
        </w:rPr>
        <w:t xml:space="preserve">يتقدم </w:t>
      </w:r>
      <w:r w:rsidR="006131DB">
        <w:rPr>
          <w:rtl/>
          <w:lang w:bidi="ar-EG"/>
        </w:rPr>
        <w:t xml:space="preserve">المدير العام للمنظمة العالمية للملكية الفكرية (الويبو) </w:t>
      </w:r>
      <w:r>
        <w:rPr>
          <w:rFonts w:hint="cs"/>
          <w:rtl/>
          <w:lang w:bidi="ar-EG"/>
        </w:rPr>
        <w:t>ب</w:t>
      </w:r>
      <w:r>
        <w:rPr>
          <w:rtl/>
          <w:lang w:bidi="ar-EG"/>
        </w:rPr>
        <w:t xml:space="preserve">أطيب تحياته </w:t>
      </w:r>
      <w:r>
        <w:rPr>
          <w:rFonts w:hint="cs"/>
          <w:rtl/>
          <w:lang w:bidi="ar-EG"/>
        </w:rPr>
        <w:t xml:space="preserve">إلى </w:t>
      </w:r>
      <w:r w:rsidR="006131DB">
        <w:rPr>
          <w:rtl/>
          <w:lang w:bidi="ar-EG"/>
        </w:rPr>
        <w:t xml:space="preserve">معالي وزير الخارجية، ويتشرف بدعوة </w:t>
      </w:r>
      <w:r>
        <w:rPr>
          <w:rtl/>
          <w:lang w:bidi="ar-EG"/>
        </w:rPr>
        <w:t>حكومة معاليه إلى إيفاد من يمثله</w:t>
      </w:r>
      <w:r w:rsidR="006131DB">
        <w:rPr>
          <w:rtl/>
          <w:lang w:bidi="ar-EG"/>
        </w:rPr>
        <w:t xml:space="preserve"> بصفة وفد مراقب في المؤتمر الدبلوماسي المعني </w:t>
      </w:r>
      <w:r w:rsidR="00377860">
        <w:rPr>
          <w:rtl/>
          <w:lang w:bidi="ar-EG"/>
        </w:rPr>
        <w:t>بإبرام واعتماد معاهدة بشأن قانون التصاميم</w:t>
      </w:r>
      <w:r w:rsidR="00445FE3" w:rsidRPr="00DE03D6">
        <w:rPr>
          <w:rtl/>
        </w:rPr>
        <w:t xml:space="preserve"> </w:t>
      </w:r>
      <w:r w:rsidR="00445FE3">
        <w:rPr>
          <w:rFonts w:hint="cs"/>
          <w:rtl/>
        </w:rPr>
        <w:t>(المُشار إليه فيما يلي بعبارة "المؤتمر الدبلوماسي")</w:t>
      </w:r>
      <w:r w:rsidR="00445FE3">
        <w:rPr>
          <w:rtl/>
          <w:lang w:bidi="ar-EG"/>
        </w:rPr>
        <w:t>.</w:t>
      </w:r>
    </w:p>
    <w:p w14:paraId="519F911F" w14:textId="77777777" w:rsidR="00A34286" w:rsidRDefault="00445FE3" w:rsidP="00202DC3">
      <w:pPr>
        <w:pStyle w:val="BodyText"/>
        <w:rPr>
          <w:rtl/>
          <w:lang w:bidi="ar-EG"/>
        </w:rPr>
      </w:pPr>
      <w:r>
        <w:rPr>
          <w:rtl/>
          <w:lang w:bidi="ar-EG"/>
        </w:rPr>
        <w:t>وس</w:t>
      </w:r>
      <w:r>
        <w:rPr>
          <w:rFonts w:hint="cs"/>
          <w:rtl/>
          <w:lang w:bidi="ar-EG"/>
        </w:rPr>
        <w:t>يُ</w:t>
      </w:r>
      <w:r w:rsidR="006131DB">
        <w:rPr>
          <w:rtl/>
          <w:lang w:bidi="ar-EG"/>
        </w:rPr>
        <w:t xml:space="preserve">عقد المؤتمر الدبلوماسي في [المدينة/البلد]، في [المكان] </w:t>
      </w:r>
      <w:r>
        <w:rPr>
          <w:rFonts w:hint="cs"/>
          <w:rtl/>
          <w:lang w:bidi="ar-EG"/>
        </w:rPr>
        <w:t>من</w:t>
      </w:r>
      <w:r>
        <w:rPr>
          <w:rtl/>
          <w:lang w:bidi="ar-EG"/>
        </w:rPr>
        <w:t xml:space="preserve"> [التاريخ]، وسيفتتح أعماله</w:t>
      </w:r>
      <w:r>
        <w:rPr>
          <w:rFonts w:hint="cs"/>
          <w:rtl/>
          <w:lang w:bidi="ar-EG"/>
        </w:rPr>
        <w:t xml:space="preserve"> على</w:t>
      </w:r>
      <w:r>
        <w:rPr>
          <w:rtl/>
          <w:lang w:bidi="ar-EG"/>
        </w:rPr>
        <w:t xml:space="preserve"> الساعة </w:t>
      </w:r>
      <w:r w:rsidR="00202DC3">
        <w:rPr>
          <w:rFonts w:hint="cs"/>
          <w:rtl/>
          <w:lang w:bidi="ar-EG"/>
        </w:rPr>
        <w:t xml:space="preserve">العاشرة </w:t>
      </w:r>
      <w:r w:rsidR="00A34286">
        <w:rPr>
          <w:rFonts w:hint="cs"/>
          <w:rtl/>
          <w:lang w:bidi="ar-EG"/>
        </w:rPr>
        <w:t>من صباح اليوم الأول</w:t>
      </w:r>
      <w:r>
        <w:rPr>
          <w:rtl/>
          <w:lang w:bidi="ar-EG"/>
        </w:rPr>
        <w:t>. وتيسيرا</w:t>
      </w:r>
      <w:r>
        <w:rPr>
          <w:rFonts w:hint="cs"/>
          <w:rtl/>
          <w:lang w:bidi="ar-EG"/>
        </w:rPr>
        <w:t>ً</w:t>
      </w:r>
      <w:r>
        <w:rPr>
          <w:rtl/>
          <w:lang w:bidi="ar-EG"/>
        </w:rPr>
        <w:t xml:space="preserve"> لعملية تسجيل المشاركين،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Pr>
          <w:rFonts w:hint="cs"/>
          <w:rtl/>
          <w:lang w:bidi="ar-EG"/>
        </w:rPr>
        <w:t xml:space="preserve">حكومة معاليه </w:t>
      </w:r>
      <w:r w:rsidR="00A34286" w:rsidRPr="000C4C3C">
        <w:rPr>
          <w:rtl/>
          <w:lang w:bidi="ar-EG"/>
        </w:rPr>
        <w:t>المرش</w:t>
      </w:r>
      <w:r w:rsidR="00A34286">
        <w:rPr>
          <w:rFonts w:hint="cs"/>
          <w:rtl/>
          <w:lang w:bidi="ar-EG"/>
        </w:rPr>
        <w:t>ّ</w:t>
      </w:r>
      <w:r w:rsidR="00A34286" w:rsidRPr="000C4C3C">
        <w:rPr>
          <w:rtl/>
          <w:lang w:bidi="ar-EG"/>
        </w:rPr>
        <w:t>حين للمشاركة في المؤتمر ا</w:t>
      </w:r>
      <w:r w:rsidR="00A34286">
        <w:rPr>
          <w:rtl/>
          <w:lang w:bidi="ar-EG"/>
        </w:rPr>
        <w:t>لدبلوماسي التفض</w:t>
      </w:r>
      <w:r w:rsidR="00A34286">
        <w:rPr>
          <w:rFonts w:hint="cs"/>
          <w:rtl/>
          <w:lang w:bidi="ar-EG"/>
        </w:rPr>
        <w:t>ّ</w:t>
      </w:r>
      <w:r w:rsidR="00A34286">
        <w:rPr>
          <w:rtl/>
          <w:lang w:bidi="ar-EG"/>
        </w:rPr>
        <w:t xml:space="preserve">ل بالتسجيل </w:t>
      </w:r>
      <w:r w:rsidR="00A34286">
        <w:rPr>
          <w:rFonts w:hint="cs"/>
          <w:rtl/>
          <w:lang w:bidi="ar-EG"/>
        </w:rPr>
        <w:t xml:space="preserve">في </w:t>
      </w:r>
      <w:r w:rsidR="00A34286">
        <w:rPr>
          <w:rtl/>
          <w:lang w:bidi="ar-EG"/>
        </w:rPr>
        <w:t xml:space="preserve">موعد </w:t>
      </w:r>
      <w:r w:rsidR="00A34286">
        <w:rPr>
          <w:rFonts w:hint="cs"/>
          <w:rtl/>
          <w:lang w:bidi="ar-EG"/>
        </w:rPr>
        <w:t>غايته</w:t>
      </w:r>
      <w:r w:rsidR="00A34286">
        <w:rPr>
          <w:rtl/>
          <w:lang w:bidi="ar-EG"/>
        </w:rPr>
        <w:t xml:space="preserve"> (التاريخ) على الموقع التالي</w:t>
      </w:r>
      <w:r w:rsidR="00A34286">
        <w:rPr>
          <w:rFonts w:hint="cs"/>
          <w:rtl/>
          <w:lang w:bidi="ar-EG"/>
        </w:rPr>
        <w:t>:</w:t>
      </w:r>
      <w:r w:rsidR="00A34286">
        <w:rPr>
          <w:rtl/>
          <w:lang w:bidi="ar-EG"/>
        </w:rPr>
        <w:t xml:space="preserve"> (الموقع الإلكتروني).</w:t>
      </w:r>
    </w:p>
    <w:p w14:paraId="718F2175" w14:textId="77777777" w:rsidR="006131DB" w:rsidRDefault="00445FE3" w:rsidP="00A34286">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A34286">
        <w:rPr>
          <w:rFonts w:hint="cs"/>
          <w:rtl/>
          <w:lang w:bidi="ar-EG"/>
        </w:rPr>
        <w:t>،</w:t>
      </w:r>
      <w:r>
        <w:rPr>
          <w:rFonts w:cstheme="minorBidi" w:hint="cs"/>
          <w:rtl/>
          <w:lang w:bidi="ar-EG"/>
        </w:rPr>
        <w:t xml:space="preserve"> </w:t>
      </w:r>
      <w:r>
        <w:rPr>
          <w:rtl/>
          <w:lang w:bidi="ar-EG"/>
        </w:rPr>
        <w:t>ومن البرتغالية إلى اللغات الست</w:t>
      </w:r>
      <w:r w:rsidR="00A34286">
        <w:rPr>
          <w:rFonts w:hint="cs"/>
          <w:rtl/>
          <w:lang w:bidi="ar-EG"/>
        </w:rPr>
        <w:t xml:space="preserve"> الأخرى</w:t>
      </w:r>
      <w:r w:rsidR="006131DB">
        <w:rPr>
          <w:rtl/>
          <w:lang w:bidi="ar-EG"/>
        </w:rPr>
        <w:t>.</w:t>
      </w:r>
    </w:p>
    <w:p w14:paraId="1B03857C" w14:textId="77777777" w:rsidR="006131DB" w:rsidRDefault="006131DB" w:rsidP="00A34286">
      <w:pPr>
        <w:pStyle w:val="BodyText"/>
        <w:rPr>
          <w:rtl/>
          <w:lang w:bidi="ar-EG"/>
        </w:rPr>
      </w:pPr>
      <w:r w:rsidRPr="00641A70">
        <w:rPr>
          <w:rFonts w:hint="cs"/>
          <w:noProof/>
          <w:rtl/>
          <w:lang w:eastAsia="en-US"/>
        </w:rPr>
        <mc:AlternateContent>
          <mc:Choice Requires="wps">
            <w:drawing>
              <wp:anchor distT="0" distB="0" distL="114300" distR="114300" simplePos="0" relativeHeight="251668480" behindDoc="0" locked="0" layoutInCell="0" allowOverlap="1" wp14:anchorId="3B1A554B" wp14:editId="7C46E773">
                <wp:simplePos x="0" y="0"/>
                <wp:positionH relativeFrom="column">
                  <wp:posOffset>6092295</wp:posOffset>
                </wp:positionH>
                <wp:positionV relativeFrom="paragraph">
                  <wp:posOffset>17020</wp:posOffset>
                </wp:positionV>
                <wp:extent cx="317500" cy="170180"/>
                <wp:effectExtent l="8890" t="7620" r="6985" b="1270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5B647AE"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AE63D" id="Text Box 13" o:spid="_x0000_s1030" type="#_x0000_t202" style="position:absolute;left:0;text-align:left;margin-left:479.7pt;margin-top:1.35pt;width:25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أعمال المؤتمر الدبلوماسي</w:t>
      </w:r>
      <w:r w:rsidR="00A34286">
        <w:rPr>
          <w:rtl/>
          <w:lang w:bidi="ar-EG"/>
        </w:rPr>
        <w:t xml:space="preserve"> ومشروع </w:t>
      </w:r>
      <w:r>
        <w:rPr>
          <w:rtl/>
          <w:lang w:bidi="ar-EG"/>
        </w:rPr>
        <w:t>نظام</w:t>
      </w:r>
      <w:r w:rsidR="00A34286">
        <w:rPr>
          <w:rFonts w:hint="cs"/>
          <w:rtl/>
          <w:lang w:bidi="ar-EG"/>
        </w:rPr>
        <w:t>ه</w:t>
      </w:r>
      <w:r>
        <w:rPr>
          <w:rtl/>
          <w:lang w:bidi="ar-EG"/>
        </w:rPr>
        <w:t xml:space="preserve"> الداخلي.</w:t>
      </w:r>
    </w:p>
    <w:p w14:paraId="7124A2D0" w14:textId="77777777" w:rsidR="008009D2" w:rsidRDefault="006131DB" w:rsidP="00202DC3">
      <w:pPr>
        <w:pStyle w:val="BodyText"/>
        <w:rPr>
          <w:rtl/>
          <w:lang w:bidi="ar-EG"/>
        </w:rPr>
      </w:pPr>
      <w:r w:rsidRPr="00641A70">
        <w:rPr>
          <w:rFonts w:hint="cs"/>
          <w:noProof/>
          <w:rtl/>
          <w:lang w:eastAsia="en-US"/>
        </w:rPr>
        <mc:AlternateContent>
          <mc:Choice Requires="wps">
            <w:drawing>
              <wp:anchor distT="0" distB="0" distL="114300" distR="114300" simplePos="0" relativeHeight="251666432" behindDoc="0" locked="0" layoutInCell="0" allowOverlap="1" wp14:anchorId="472A1260" wp14:editId="340FC06C">
                <wp:simplePos x="0" y="0"/>
                <wp:positionH relativeFrom="column">
                  <wp:posOffset>6097938</wp:posOffset>
                </wp:positionH>
                <wp:positionV relativeFrom="paragraph">
                  <wp:posOffset>161257</wp:posOffset>
                </wp:positionV>
                <wp:extent cx="317500" cy="170180"/>
                <wp:effectExtent l="8890" t="7620" r="6985" b="1270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3D89902B" w14:textId="77777777" w:rsidR="00C764A0" w:rsidRPr="006131DB" w:rsidRDefault="00C764A0" w:rsidP="006131DB">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AE63D" id="Text Box 12" o:spid="_x0000_s1031" type="#_x0000_t202" style="position:absolute;left:0;text-align:left;margin-left:480.15pt;margin-top:12.7pt;width:25pt;height: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" o:allowincell="f">
                <v:fill opacity="0"/>
                <v:stroke opacity="0"/>
                <v:textbox style="mso-fit-shape-to-text:t" inset="0,0,0,0">
                  <w:txbxContent>
                    <w:p w:rsidR="00C764A0" w:rsidRPr="006131DB" w:rsidRDefault="00C764A0" w:rsidP="006131DB">
                      <w:pPr>
                        <w:jc w:val="center"/>
                        <w:rPr>
                          <w:sz w:val="20"/>
                          <w:szCs w:val="20"/>
                        </w:rPr>
                      </w:pPr>
                      <w:r w:rsidRPr="006131DB">
                        <w:rPr>
                          <w:sz w:val="20"/>
                          <w:szCs w:val="20"/>
                        </w:rPr>
                        <w:t>./.</w:t>
                      </w:r>
                    </w:p>
                  </w:txbxContent>
                </v:textbox>
                <w10:wrap type="topAndBottom"/>
              </v:shape>
            </w:pict>
          </mc:Fallback>
        </mc:AlternateContent>
      </w:r>
      <w:r w:rsidR="002B4DA9">
        <w:rPr>
          <w:rFonts w:hint="cs"/>
          <w:noProof/>
          <w:rtl/>
        </w:rPr>
        <w:t>ويشكّ</w:t>
      </w:r>
      <w:r w:rsidR="002B4DA9" w:rsidRPr="00641A70">
        <w:rPr>
          <w:rFonts w:hint="cs"/>
          <w:noProof/>
          <w:rtl/>
        </w:rPr>
        <w:t xml:space="preserve">ل </w:t>
      </w:r>
      <w:r w:rsidR="002B4DA9" w:rsidRPr="00641A70">
        <w:rPr>
          <w:rFonts w:hint="cs"/>
          <w:rtl/>
        </w:rPr>
        <w:t xml:space="preserve">مشروع </w:t>
      </w:r>
      <w:r w:rsidR="002B4DA9">
        <w:rPr>
          <w:rFonts w:hint="cs"/>
          <w:rtl/>
          <w:lang w:bidi="ar-EG"/>
        </w:rPr>
        <w:t>المواد، بما فيها</w:t>
      </w:r>
      <w:r w:rsidR="002B4DA9">
        <w:rPr>
          <w:rFonts w:hint="cs"/>
          <w:rtl/>
        </w:rPr>
        <w:t xml:space="preserve"> مشروع الأحكام الإدارية والختامية، و</w:t>
      </w:r>
      <w:r w:rsidR="002B4DA9" w:rsidRPr="003A22B2">
        <w:rPr>
          <w:rtl/>
        </w:rPr>
        <w:t>مشروع اللائحة التنفيذية بشأن قانون التصاميم الصناعية وممارساته</w:t>
      </w:r>
      <w:r w:rsidR="00202DC3">
        <w:rPr>
          <w:rFonts w:hint="cs"/>
          <w:rtl/>
        </w:rPr>
        <w:t xml:space="preserve">، معاً </w:t>
      </w:r>
      <w:r>
        <w:rPr>
          <w:rtl/>
          <w:lang w:bidi="ar-EG"/>
        </w:rPr>
        <w:t>"الاقتراح الأساسي" الم</w:t>
      </w:r>
      <w:r w:rsidR="00445FE3">
        <w:rPr>
          <w:rFonts w:hint="cs"/>
          <w:rtl/>
          <w:lang w:bidi="ar-EG"/>
        </w:rPr>
        <w:t>ُ</w:t>
      </w:r>
      <w:r>
        <w:rPr>
          <w:rtl/>
          <w:lang w:bidi="ar-EG"/>
        </w:rPr>
        <w:t>شار إليه في المادة 29(1)(أ) من مشروع النظام الداخلي. ويرد أيضا</w:t>
      </w:r>
      <w:r w:rsidR="00445FE3">
        <w:rPr>
          <w:rFonts w:hint="cs"/>
          <w:rtl/>
          <w:lang w:bidi="ar-EG"/>
        </w:rPr>
        <w:t>ً</w:t>
      </w:r>
      <w:r>
        <w:rPr>
          <w:rtl/>
          <w:lang w:bidi="ar-EG"/>
        </w:rPr>
        <w:t xml:space="preserve"> طي هذا ا</w:t>
      </w:r>
      <w:r w:rsidR="008009D2">
        <w:rPr>
          <w:rtl/>
          <w:lang w:bidi="ar-EG"/>
        </w:rPr>
        <w:t>لخطاب</w:t>
      </w:r>
      <w:r w:rsidR="00A34286">
        <w:rPr>
          <w:rFonts w:hint="cs"/>
          <w:rtl/>
          <w:lang w:bidi="ar-EG"/>
        </w:rPr>
        <w:t xml:space="preserve"> مشروع</w:t>
      </w:r>
      <w:r w:rsidR="008009D2">
        <w:rPr>
          <w:rtl/>
          <w:lang w:bidi="ar-EG"/>
        </w:rPr>
        <w:t xml:space="preserve"> الاقتراح الأساسي.</w:t>
      </w:r>
    </w:p>
    <w:p w14:paraId="2586EB51" w14:textId="77777777" w:rsidR="006131DB" w:rsidRDefault="00A34286" w:rsidP="008009D2">
      <w:pPr>
        <w:pStyle w:val="BodyText"/>
        <w:rPr>
          <w:rtl/>
          <w:lang w:bidi="ar-EG"/>
        </w:rPr>
      </w:pPr>
      <w:r>
        <w:rPr>
          <w:rFonts w:hint="cs"/>
          <w:rtl/>
          <w:lang w:bidi="ar-EG"/>
        </w:rPr>
        <w:t>ويُوجّه انتباه معالي الوزير</w:t>
      </w:r>
      <w:r w:rsidR="00C97777">
        <w:rPr>
          <w:rFonts w:hint="cs"/>
          <w:rtl/>
          <w:lang w:bidi="ar-EG"/>
        </w:rPr>
        <w:t xml:space="preserve"> إلى ضرورة تزويد ممثلي حكومة معاليه بأوراق اعتماد</w:t>
      </w:r>
      <w:r w:rsidR="006131DB">
        <w:rPr>
          <w:rtl/>
          <w:lang w:bidi="ar-EG"/>
        </w:rPr>
        <w:t>.</w:t>
      </w:r>
    </w:p>
    <w:p w14:paraId="43FE4FAD" w14:textId="77777777" w:rsidR="006131DB" w:rsidRDefault="008009D2" w:rsidP="00A34286">
      <w:pPr>
        <w:pStyle w:val="BodyText"/>
        <w:spacing w:after="360"/>
        <w:rPr>
          <w:rtl/>
          <w:lang w:bidi="ar-EG"/>
        </w:rPr>
      </w:pPr>
      <w:r>
        <w:rPr>
          <w:rFonts w:hint="cs"/>
          <w:rtl/>
          <w:lang w:bidi="ar-EG"/>
        </w:rPr>
        <w:t>وحبّذ</w:t>
      </w:r>
      <w:r w:rsidR="00A34286">
        <w:rPr>
          <w:rFonts w:hint="cs"/>
          <w:rtl/>
          <w:lang w:bidi="ar-EG"/>
        </w:rPr>
        <w:t>ا</w:t>
      </w:r>
      <w:r>
        <w:rPr>
          <w:rFonts w:hint="cs"/>
          <w:rtl/>
          <w:lang w:bidi="ar-EG"/>
        </w:rPr>
        <w:t xml:space="preserve"> لو تفضلتم </w:t>
      </w:r>
      <w:r>
        <w:rPr>
          <w:rtl/>
          <w:lang w:bidi="ar-EG"/>
        </w:rPr>
        <w:t>بإخطار المدير العام للويبو بأسماء ممثلي</w:t>
      </w:r>
      <w:r>
        <w:rPr>
          <w:rFonts w:hint="cs"/>
          <w:rtl/>
          <w:lang w:bidi="ar-EG"/>
        </w:rPr>
        <w:t xml:space="preserve"> حكومة </w:t>
      </w:r>
      <w:r w:rsidR="00A34286">
        <w:rPr>
          <w:rFonts w:hint="cs"/>
          <w:rtl/>
          <w:lang w:bidi="ar-EG"/>
        </w:rPr>
        <w:t>معالي الوزير</w:t>
      </w:r>
      <w:r w:rsidR="00A34286">
        <w:rPr>
          <w:rtl/>
          <w:lang w:bidi="ar-EG"/>
        </w:rPr>
        <w:t xml:space="preserve"> ومناصبهم</w:t>
      </w:r>
      <w:r w:rsidR="00A34286">
        <w:rPr>
          <w:rFonts w:hint="cs"/>
          <w:rtl/>
          <w:lang w:bidi="ar-EG"/>
        </w:rPr>
        <w:t xml:space="preserve">، </w:t>
      </w:r>
      <w:r w:rsidR="00A34286">
        <w:rPr>
          <w:rtl/>
          <w:lang w:bidi="ar-EG"/>
        </w:rPr>
        <w:t xml:space="preserve">في موعد </w:t>
      </w:r>
      <w:r w:rsidR="00A34286">
        <w:rPr>
          <w:rFonts w:hint="cs"/>
          <w:rtl/>
          <w:lang w:bidi="ar-EG"/>
        </w:rPr>
        <w:t>غايته</w:t>
      </w:r>
      <w:r w:rsidR="00A34286">
        <w:rPr>
          <w:rtl/>
          <w:lang w:bidi="ar-EG"/>
        </w:rPr>
        <w:t xml:space="preserve"> [التاريخ]</w:t>
      </w:r>
      <w:r w:rsidR="002B4DA9">
        <w:rPr>
          <w:rFonts w:hint="cs"/>
          <w:rtl/>
          <w:lang w:bidi="ar-EG"/>
        </w:rPr>
        <w:t>. وبالنظر إلى أن الويبو تلتزم بتعزيز المساواة بين الجنسين، سنكون لكم من الشاكرين لو تفضلتم بمراعاة تلك المساواة عند تعيين الممثلين.</w:t>
      </w:r>
    </w:p>
    <w:p w14:paraId="0E43841B" w14:textId="77777777" w:rsidR="006131DB" w:rsidRPr="006131DB" w:rsidRDefault="00202DC3" w:rsidP="00286DF3">
      <w:pPr>
        <w:pStyle w:val="BodyText"/>
        <w:spacing w:before="360" w:after="720"/>
        <w:ind w:left="5670" w:firstLine="567"/>
        <w:rPr>
          <w:rtl/>
          <w:lang w:bidi="ar-EG"/>
        </w:rPr>
      </w:pPr>
      <w:r>
        <w:rPr>
          <w:rFonts w:hint="cs"/>
          <w:rtl/>
          <w:lang w:bidi="ar-EG"/>
        </w:rPr>
        <w:t xml:space="preserve">حرّر </w:t>
      </w:r>
      <w:r w:rsidR="006131DB">
        <w:rPr>
          <w:rtl/>
          <w:lang w:bidi="ar-EG"/>
        </w:rPr>
        <w:t>في [التاريخ]</w:t>
      </w:r>
    </w:p>
    <w:p w14:paraId="4F2FB4A2" w14:textId="77777777" w:rsidR="002B4DA9" w:rsidRDefault="002B4DA9" w:rsidP="00202DC3">
      <w:pPr>
        <w:pStyle w:val="BodyText"/>
        <w:spacing w:after="480"/>
        <w:rPr>
          <w:lang w:bidi="ar-EG"/>
        </w:rPr>
      </w:pPr>
      <w:r>
        <w:rPr>
          <w:rFonts w:hint="cs"/>
          <w:rtl/>
          <w:lang w:bidi="ar-EG"/>
        </w:rPr>
        <w:t xml:space="preserve">المرفقات: </w:t>
      </w:r>
      <w:r>
        <w:rPr>
          <w:rtl/>
          <w:lang w:bidi="ar-EG"/>
        </w:rPr>
        <w:t xml:space="preserve">الوثائق </w:t>
      </w:r>
      <w:r>
        <w:rPr>
          <w:lang w:bidi="ar-EG"/>
        </w:rPr>
        <w:t>DLT/DC/1 PROV.</w:t>
      </w:r>
      <w:r>
        <w:rPr>
          <w:rFonts w:hint="cs"/>
          <w:rtl/>
          <w:lang w:bidi="ar-EG"/>
        </w:rPr>
        <w:t>،</w:t>
      </w:r>
      <w:r>
        <w:rPr>
          <w:rtl/>
          <w:lang w:bidi="ar-EG"/>
        </w:rPr>
        <w:t xml:space="preserve"> </w:t>
      </w:r>
      <w:r>
        <w:rPr>
          <w:rFonts w:hint="cs"/>
          <w:rtl/>
          <w:lang w:bidi="ar-EG"/>
        </w:rPr>
        <w:t>و</w:t>
      </w:r>
      <w:r>
        <w:rPr>
          <w:lang w:bidi="ar-EG"/>
        </w:rPr>
        <w:t>DLT/DC/2</w:t>
      </w:r>
      <w:r>
        <w:rPr>
          <w:rtl/>
          <w:lang w:bidi="ar-EG"/>
        </w:rPr>
        <w:t xml:space="preserve">، </w:t>
      </w:r>
      <w:r>
        <w:rPr>
          <w:rFonts w:hint="cs"/>
          <w:rtl/>
          <w:lang w:bidi="ar-EG"/>
        </w:rPr>
        <w:t>و</w:t>
      </w:r>
      <w:r>
        <w:rPr>
          <w:lang w:bidi="ar-EG"/>
        </w:rPr>
        <w:t>DLT/DC/3</w:t>
      </w:r>
      <w:r>
        <w:rPr>
          <w:rtl/>
          <w:lang w:bidi="ar-EG"/>
        </w:rPr>
        <w:t>، و</w:t>
      </w:r>
      <w:r>
        <w:rPr>
          <w:lang w:bidi="ar-EG"/>
        </w:rPr>
        <w:t>DLT/DC/4</w:t>
      </w:r>
      <w:r>
        <w:rPr>
          <w:rtl/>
          <w:lang w:bidi="ar-EG"/>
        </w:rPr>
        <w:t>.</w:t>
      </w:r>
    </w:p>
    <w:p w14:paraId="743186DC" w14:textId="77777777" w:rsidR="006131DB" w:rsidRDefault="002B4DA9" w:rsidP="002B4DA9">
      <w:pPr>
        <w:pStyle w:val="Endofdocument-Annex"/>
        <w:rPr>
          <w:rtl/>
          <w:lang w:bidi="ar-EG"/>
        </w:rPr>
        <w:sectPr w:rsidR="006131DB" w:rsidSect="00CC3E2D">
          <w:headerReference w:type="default" r:id="rId24"/>
          <w:headerReference w:type="first" r:id="rId25"/>
          <w:endnotePr>
            <w:numFmt w:val="decimal"/>
          </w:endnotePr>
          <w:pgSz w:w="11907" w:h="16840" w:code="9"/>
          <w:pgMar w:top="567" w:right="1418" w:bottom="1418" w:left="1134" w:header="510" w:footer="1021" w:gutter="0"/>
          <w:cols w:space="720"/>
          <w:titlePg/>
          <w:bidi/>
          <w:rtlGutter/>
          <w:docGrid w:linePitch="299"/>
        </w:sectPr>
      </w:pPr>
      <w:r>
        <w:rPr>
          <w:rtl/>
          <w:lang w:bidi="ar-EG"/>
        </w:rPr>
        <w:t xml:space="preserve"> </w:t>
      </w:r>
      <w:r w:rsidR="006131DB">
        <w:rPr>
          <w:rtl/>
          <w:lang w:bidi="ar-EG"/>
        </w:rPr>
        <w:t xml:space="preserve">[يلي ذلك المرفق </w:t>
      </w:r>
      <w:r w:rsidR="00135C29">
        <w:rPr>
          <w:rFonts w:hint="cs"/>
          <w:rtl/>
          <w:lang w:bidi="ar-EG"/>
        </w:rPr>
        <w:t>الرابع</w:t>
      </w:r>
      <w:r w:rsidR="006131DB">
        <w:rPr>
          <w:rtl/>
          <w:lang w:bidi="ar-EG"/>
        </w:rPr>
        <w:t>]</w:t>
      </w:r>
    </w:p>
    <w:p w14:paraId="2B0FA839" w14:textId="77777777" w:rsidR="00135C29" w:rsidRPr="00C764A0" w:rsidRDefault="00135C29" w:rsidP="00135C29">
      <w:pPr>
        <w:pStyle w:val="Heading2"/>
        <w:spacing w:after="220"/>
        <w:rPr>
          <w:b/>
          <w:bCs w:val="0"/>
          <w:i/>
          <w:iCs w:val="0"/>
          <w:sz w:val="24"/>
          <w:szCs w:val="24"/>
          <w:u w:val="single"/>
          <w:rtl/>
          <w:lang w:bidi="ar-EG"/>
        </w:rPr>
      </w:pPr>
      <w:r w:rsidRPr="00C764A0">
        <w:rPr>
          <w:b/>
          <w:bCs w:val="0"/>
          <w:i/>
          <w:iCs w:val="0"/>
          <w:sz w:val="24"/>
          <w:szCs w:val="24"/>
          <w:u w:val="single"/>
          <w:rtl/>
          <w:lang w:bidi="ar-EG"/>
        </w:rPr>
        <w:lastRenderedPageBreak/>
        <w:t>مشروع الدعوة المقترح توجيهها إلى فلسطين</w:t>
      </w:r>
    </w:p>
    <w:p w14:paraId="12B567C1" w14:textId="77777777" w:rsidR="00135C29" w:rsidRDefault="00135C29" w:rsidP="00135C29">
      <w:pPr>
        <w:pStyle w:val="BodyText"/>
        <w:rPr>
          <w:rtl/>
          <w:lang w:bidi="ar-EG"/>
        </w:rPr>
      </w:pPr>
      <w:r>
        <w:rPr>
          <w:rtl/>
          <w:lang w:bidi="ar-EG"/>
        </w:rPr>
        <w:t>تحية طي</w:t>
      </w:r>
      <w:r w:rsidR="008009D2">
        <w:rPr>
          <w:rFonts w:hint="cs"/>
          <w:rtl/>
          <w:lang w:bidi="ar-EG"/>
        </w:rPr>
        <w:t>ّ</w:t>
      </w:r>
      <w:r>
        <w:rPr>
          <w:rtl/>
          <w:lang w:bidi="ar-EG"/>
        </w:rPr>
        <w:t>بة وبعد،</w:t>
      </w:r>
    </w:p>
    <w:p w14:paraId="545A10CF" w14:textId="77777777" w:rsidR="00135C29" w:rsidRDefault="00B61365" w:rsidP="00B61365">
      <w:pPr>
        <w:pStyle w:val="BodyText"/>
        <w:rPr>
          <w:rtl/>
          <w:lang w:bidi="ar-EG"/>
        </w:rPr>
      </w:pPr>
      <w:r>
        <w:rPr>
          <w:rFonts w:hint="cs"/>
          <w:rtl/>
          <w:lang w:bidi="ar-EG"/>
        </w:rPr>
        <w:t xml:space="preserve">يتقدم </w:t>
      </w:r>
      <w:r w:rsidR="00135C29">
        <w:rPr>
          <w:rtl/>
          <w:lang w:bidi="ar-EG"/>
        </w:rPr>
        <w:t xml:space="preserve">المدير العام للمنظمة العالمية للملكية الفكرية (الويبو) </w:t>
      </w:r>
      <w:r>
        <w:rPr>
          <w:rFonts w:hint="cs"/>
          <w:rtl/>
          <w:lang w:bidi="ar-EG"/>
        </w:rPr>
        <w:t>ب</w:t>
      </w:r>
      <w:r w:rsidR="00135C29">
        <w:rPr>
          <w:rtl/>
          <w:lang w:bidi="ar-EG"/>
        </w:rPr>
        <w:t>أطيب تحياته إلى البعثة المراقبة الدائمة لفلسطين</w:t>
      </w:r>
      <w:r w:rsidR="008009D2">
        <w:rPr>
          <w:rFonts w:hint="cs"/>
          <w:rtl/>
          <w:lang w:bidi="ar-EG"/>
        </w:rPr>
        <w:t xml:space="preserve"> لدى مكتب الأمم المتحدة في جنيف</w:t>
      </w:r>
      <w:r w:rsidR="00135C29">
        <w:rPr>
          <w:rtl/>
          <w:lang w:bidi="ar-EG"/>
        </w:rPr>
        <w:t xml:space="preserve">، ويتشرف بدعوة فلسطين إلى إيفاد من يمثلها بصفة مراقب في المؤتمر الدبلوماسي المعني </w:t>
      </w:r>
      <w:r w:rsidR="00377860">
        <w:rPr>
          <w:rtl/>
          <w:lang w:bidi="ar-EG"/>
        </w:rPr>
        <w:t>بإبرام واعتماد معاهدة بشأن قانون التصاميم</w:t>
      </w:r>
      <w:r w:rsidR="008009D2" w:rsidRPr="00DE03D6">
        <w:rPr>
          <w:rtl/>
        </w:rPr>
        <w:t xml:space="preserve"> </w:t>
      </w:r>
      <w:r w:rsidR="008009D2">
        <w:rPr>
          <w:rFonts w:hint="cs"/>
          <w:rtl/>
        </w:rPr>
        <w:t>(المُشار إليه فيما يلي بعبارة "المؤتمر الدبلوماسي")</w:t>
      </w:r>
      <w:r w:rsidR="008009D2">
        <w:rPr>
          <w:rtl/>
          <w:lang w:bidi="ar-EG"/>
        </w:rPr>
        <w:t>.</w:t>
      </w:r>
    </w:p>
    <w:p w14:paraId="1E43A9CC" w14:textId="77777777" w:rsidR="00B61365" w:rsidRDefault="00B61365" w:rsidP="00202DC3">
      <w:pPr>
        <w:pStyle w:val="BodyText"/>
        <w:rPr>
          <w:rtl/>
          <w:lang w:bidi="ar-EG"/>
        </w:rPr>
      </w:pPr>
      <w:r>
        <w:rPr>
          <w:rtl/>
          <w:lang w:bidi="ar-EG"/>
        </w:rPr>
        <w:t>وسي</w:t>
      </w:r>
      <w:r>
        <w:rPr>
          <w:rFonts w:hint="cs"/>
          <w:rtl/>
          <w:lang w:bidi="ar-EG"/>
        </w:rPr>
        <w:t>ُ</w:t>
      </w:r>
      <w:r w:rsidR="00135C29">
        <w:rPr>
          <w:rtl/>
          <w:lang w:bidi="ar-EG"/>
        </w:rPr>
        <w:t xml:space="preserve">عقد المؤتمر الدبلوماسي في [المدينة/البلد]، في [المكان] </w:t>
      </w:r>
      <w:r w:rsidR="008009D2">
        <w:rPr>
          <w:rFonts w:hint="cs"/>
          <w:rtl/>
          <w:lang w:bidi="ar-EG"/>
        </w:rPr>
        <w:t>من</w:t>
      </w:r>
      <w:r w:rsidR="008009D2">
        <w:rPr>
          <w:rtl/>
          <w:lang w:bidi="ar-EG"/>
        </w:rPr>
        <w:t xml:space="preserve"> [التاريخ]، وسيفتتح أعماله</w:t>
      </w:r>
      <w:r w:rsidR="008009D2">
        <w:rPr>
          <w:rFonts w:hint="cs"/>
          <w:rtl/>
          <w:lang w:bidi="ar-EG"/>
        </w:rPr>
        <w:t xml:space="preserve"> على</w:t>
      </w:r>
      <w:r>
        <w:rPr>
          <w:rtl/>
          <w:lang w:bidi="ar-EG"/>
        </w:rPr>
        <w:t xml:space="preserve"> الساعة </w:t>
      </w:r>
      <w:r w:rsidR="00202DC3">
        <w:rPr>
          <w:rFonts w:hint="cs"/>
          <w:rtl/>
          <w:lang w:bidi="ar-EG"/>
        </w:rPr>
        <w:t xml:space="preserve">العاشرة </w:t>
      </w:r>
      <w:r>
        <w:rPr>
          <w:rFonts w:hint="cs"/>
          <w:rtl/>
          <w:lang w:bidi="ar-EG"/>
        </w:rPr>
        <w:t>من صباح اليوم الأول</w:t>
      </w:r>
      <w:r w:rsidR="008009D2">
        <w:rPr>
          <w:rtl/>
          <w:lang w:bidi="ar-EG"/>
        </w:rPr>
        <w:t>. وتيسيرا</w:t>
      </w:r>
      <w:r w:rsidR="008009D2">
        <w:rPr>
          <w:rFonts w:hint="cs"/>
          <w:rtl/>
          <w:lang w:bidi="ar-EG"/>
        </w:rPr>
        <w:t>ً</w:t>
      </w:r>
      <w:r w:rsidR="008009D2">
        <w:rPr>
          <w:rtl/>
          <w:lang w:bidi="ar-EG"/>
        </w:rPr>
        <w:t xml:space="preserve"> لعملية تسجيل المشاركين، أنشئ نظام للتسجيل الإلكتروني</w:t>
      </w:r>
      <w:r w:rsidR="008009D2">
        <w:rPr>
          <w:rFonts w:hint="cs"/>
          <w:rtl/>
          <w:lang w:bidi="ar-EG"/>
        </w:rPr>
        <w:t>. و</w:t>
      </w:r>
      <w:r w:rsidR="008009D2" w:rsidRPr="000C4C3C">
        <w:rPr>
          <w:rtl/>
          <w:lang w:bidi="ar-EG"/>
        </w:rPr>
        <w:t>ي</w:t>
      </w:r>
      <w:r w:rsidR="008009D2">
        <w:rPr>
          <w:rFonts w:hint="cs"/>
          <w:rtl/>
          <w:lang w:bidi="ar-EG"/>
        </w:rPr>
        <w:t>ُ</w:t>
      </w:r>
      <w:r w:rsidR="008009D2" w:rsidRPr="000C4C3C">
        <w:rPr>
          <w:rtl/>
          <w:lang w:bidi="ar-EG"/>
        </w:rPr>
        <w:t xml:space="preserve">رجى من ممثلي </w:t>
      </w:r>
      <w:r w:rsidR="008009D2">
        <w:rPr>
          <w:rFonts w:hint="cs"/>
          <w:rtl/>
          <w:lang w:bidi="ar-EG"/>
        </w:rPr>
        <w:t xml:space="preserve">فلسطين </w:t>
      </w:r>
      <w:r w:rsidRPr="000C4C3C">
        <w:rPr>
          <w:rtl/>
          <w:lang w:bidi="ar-EG"/>
        </w:rPr>
        <w:t>المرش</w:t>
      </w:r>
      <w:r>
        <w:rPr>
          <w:rFonts w:hint="cs"/>
          <w:rtl/>
          <w:lang w:bidi="ar-EG"/>
        </w:rPr>
        <w:t>ّ</w:t>
      </w:r>
      <w:r w:rsidRPr="000C4C3C">
        <w:rPr>
          <w:rtl/>
          <w:lang w:bidi="ar-EG"/>
        </w:rPr>
        <w:t>حين للمشاركة في المؤتمر ا</w:t>
      </w:r>
      <w:r>
        <w:rPr>
          <w:rtl/>
          <w:lang w:bidi="ar-EG"/>
        </w:rPr>
        <w:t>لدبلوماسي التفض</w:t>
      </w:r>
      <w:r>
        <w:rPr>
          <w:rFonts w:hint="cs"/>
          <w:rtl/>
          <w:lang w:bidi="ar-EG"/>
        </w:rPr>
        <w:t>ّ</w:t>
      </w:r>
      <w:r>
        <w:rPr>
          <w:rtl/>
          <w:lang w:bidi="ar-EG"/>
        </w:rPr>
        <w:t xml:space="preserve">ل بالتسجيل </w:t>
      </w:r>
      <w:r>
        <w:rPr>
          <w:rFonts w:hint="cs"/>
          <w:rtl/>
          <w:lang w:bidi="ar-EG"/>
        </w:rPr>
        <w:t xml:space="preserve">في </w:t>
      </w:r>
      <w:r>
        <w:rPr>
          <w:rtl/>
          <w:lang w:bidi="ar-EG"/>
        </w:rPr>
        <w:t xml:space="preserve">موعد </w:t>
      </w:r>
      <w:r>
        <w:rPr>
          <w:rFonts w:hint="cs"/>
          <w:rtl/>
          <w:lang w:bidi="ar-EG"/>
        </w:rPr>
        <w:t>غايته</w:t>
      </w:r>
      <w:r>
        <w:rPr>
          <w:rtl/>
          <w:lang w:bidi="ar-EG"/>
        </w:rPr>
        <w:t xml:space="preserve"> (التاريخ) على الموقع التالي</w:t>
      </w:r>
      <w:r>
        <w:rPr>
          <w:rFonts w:hint="cs"/>
          <w:rtl/>
          <w:lang w:bidi="ar-EG"/>
        </w:rPr>
        <w:t>:</w:t>
      </w:r>
      <w:r>
        <w:rPr>
          <w:rtl/>
          <w:lang w:bidi="ar-EG"/>
        </w:rPr>
        <w:t xml:space="preserve"> (الموقع الإلكتروني).</w:t>
      </w:r>
    </w:p>
    <w:p w14:paraId="24D5AD5C" w14:textId="77777777" w:rsidR="00135C29" w:rsidRDefault="008009D2" w:rsidP="00B61365">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B61365">
        <w:rPr>
          <w:rFonts w:cstheme="minorBidi" w:hint="cs"/>
          <w:rtl/>
          <w:lang w:bidi="ar-EG"/>
        </w:rPr>
        <w:t xml:space="preserve">، </w:t>
      </w:r>
      <w:r>
        <w:rPr>
          <w:rtl/>
          <w:lang w:bidi="ar-EG"/>
        </w:rPr>
        <w:t>ومن البرتغالية إلى اللغات الست</w:t>
      </w:r>
      <w:r w:rsidR="00B61365">
        <w:rPr>
          <w:rFonts w:hint="cs"/>
          <w:rtl/>
          <w:lang w:bidi="ar-EG"/>
        </w:rPr>
        <w:t xml:space="preserve"> الأخرى</w:t>
      </w:r>
      <w:r w:rsidR="00135C29">
        <w:rPr>
          <w:rtl/>
          <w:lang w:bidi="ar-EG"/>
        </w:rPr>
        <w:t>.</w:t>
      </w:r>
    </w:p>
    <w:p w14:paraId="34686961" w14:textId="77777777" w:rsidR="00135C29" w:rsidRDefault="00135C29" w:rsidP="00B61365">
      <w:pPr>
        <w:pStyle w:val="BodyText"/>
        <w:rPr>
          <w:rtl/>
          <w:lang w:bidi="ar-EG"/>
        </w:rPr>
      </w:pPr>
      <w:r w:rsidRPr="00641A70">
        <w:rPr>
          <w:rFonts w:hint="cs"/>
          <w:noProof/>
          <w:rtl/>
          <w:lang w:eastAsia="en-US"/>
        </w:rPr>
        <mc:AlternateContent>
          <mc:Choice Requires="wps">
            <w:drawing>
              <wp:anchor distT="0" distB="0" distL="114300" distR="114300" simplePos="0" relativeHeight="251670528" behindDoc="0" locked="0" layoutInCell="0" allowOverlap="1" wp14:anchorId="5B55B704" wp14:editId="025AEEBF">
                <wp:simplePos x="0" y="0"/>
                <wp:positionH relativeFrom="column">
                  <wp:posOffset>6097938</wp:posOffset>
                </wp:positionH>
                <wp:positionV relativeFrom="paragraph">
                  <wp:posOffset>137507</wp:posOffset>
                </wp:positionV>
                <wp:extent cx="317500" cy="170180"/>
                <wp:effectExtent l="8890" t="7620" r="6985" b="1270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1D641D40" w14:textId="77777777" w:rsidR="00C764A0" w:rsidRPr="006131DB" w:rsidRDefault="00C764A0" w:rsidP="00135C29">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F4AA9" id="Text Box 14" o:spid="_x0000_s1032" type="#_x0000_t202" style="position:absolute;left:0;text-align:left;margin-left:480.15pt;margin-top:10.85pt;width:25pt;height: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" o:allowincell="f">
                <v:fill opacity="0"/>
                <v:stroke opacity="0"/>
                <v:textbox style="mso-fit-shape-to-text:t" inset="0,0,0,0">
                  <w:txbxContent>
                    <w:p w:rsidR="00C764A0" w:rsidRPr="006131DB" w:rsidRDefault="00C764A0" w:rsidP="00135C29">
                      <w:pPr>
                        <w:jc w:val="center"/>
                        <w:rPr>
                          <w:sz w:val="20"/>
                          <w:szCs w:val="20"/>
                        </w:rPr>
                      </w:pPr>
                      <w:r w:rsidRPr="006131DB">
                        <w:rPr>
                          <w:sz w:val="20"/>
                          <w:szCs w:val="20"/>
                        </w:rPr>
                        <w:t>./.</w:t>
                      </w:r>
                    </w:p>
                  </w:txbxContent>
                </v:textbox>
                <w10:wrap type="topAndBottom"/>
              </v:shape>
            </w:pict>
          </mc:Fallback>
        </mc:AlternateContent>
      </w:r>
      <w:r>
        <w:rPr>
          <w:rtl/>
          <w:lang w:bidi="ar-EG"/>
        </w:rPr>
        <w:t>ويرد طي هذا الخطاب مشروع جدول أع</w:t>
      </w:r>
      <w:r w:rsidR="00B61365">
        <w:rPr>
          <w:rtl/>
          <w:lang w:bidi="ar-EG"/>
        </w:rPr>
        <w:t xml:space="preserve">مال المؤتمر الدبلوماسي ومشروع </w:t>
      </w:r>
      <w:r>
        <w:rPr>
          <w:rtl/>
          <w:lang w:bidi="ar-EG"/>
        </w:rPr>
        <w:t>نظام</w:t>
      </w:r>
      <w:r w:rsidR="00B61365">
        <w:rPr>
          <w:rFonts w:hint="cs"/>
          <w:rtl/>
          <w:lang w:bidi="ar-EG"/>
        </w:rPr>
        <w:t>ه</w:t>
      </w:r>
      <w:r>
        <w:rPr>
          <w:rtl/>
          <w:lang w:bidi="ar-EG"/>
        </w:rPr>
        <w:t xml:space="preserve"> الداخلي.</w:t>
      </w:r>
    </w:p>
    <w:p w14:paraId="249F889B" w14:textId="77777777" w:rsidR="00135C29" w:rsidRDefault="00135C29" w:rsidP="00B61365">
      <w:pPr>
        <w:pStyle w:val="BodyText"/>
        <w:rPr>
          <w:rtl/>
          <w:lang w:bidi="ar-EG"/>
        </w:rPr>
      </w:pPr>
      <w:r w:rsidRPr="00641A70">
        <w:rPr>
          <w:rFonts w:hint="cs"/>
          <w:noProof/>
          <w:rtl/>
          <w:lang w:eastAsia="en-US"/>
        </w:rPr>
        <mc:AlternateContent>
          <mc:Choice Requires="wps">
            <w:drawing>
              <wp:anchor distT="0" distB="0" distL="114300" distR="114300" simplePos="0" relativeHeight="251672576" behindDoc="0" locked="0" layoutInCell="0" allowOverlap="1" wp14:anchorId="7585C424" wp14:editId="27C2801C">
                <wp:simplePos x="0" y="0"/>
                <wp:positionH relativeFrom="column">
                  <wp:posOffset>6080125</wp:posOffset>
                </wp:positionH>
                <wp:positionV relativeFrom="paragraph">
                  <wp:posOffset>130150</wp:posOffset>
                </wp:positionV>
                <wp:extent cx="317500" cy="170180"/>
                <wp:effectExtent l="8890" t="7620" r="6985" b="1270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63693F69" w14:textId="77777777" w:rsidR="00C764A0" w:rsidRPr="006131DB" w:rsidRDefault="00C764A0" w:rsidP="00135C29">
                            <w:pPr>
                              <w:jc w:val="center"/>
                              <w:rPr>
                                <w:sz w:val="20"/>
                                <w:szCs w:val="20"/>
                              </w:rPr>
                            </w:pPr>
                            <w:r w:rsidRPr="006131DB">
                              <w:rPr>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F4AA9" id="Text Box 15" o:spid="_x0000_s1033" type="#_x0000_t202" style="position:absolute;left:0;text-align:left;margin-left:478.75pt;margin-top:10.25pt;width:25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" o:allowincell="f">
                <v:fill opacity="0"/>
                <v:stroke opacity="0"/>
                <v:textbox style="mso-fit-shape-to-text:t" inset="0,0,0,0">
                  <w:txbxContent>
                    <w:p w:rsidR="00C764A0" w:rsidRPr="006131DB" w:rsidRDefault="00C764A0" w:rsidP="00135C29">
                      <w:pPr>
                        <w:jc w:val="center"/>
                        <w:rPr>
                          <w:sz w:val="20"/>
                          <w:szCs w:val="20"/>
                        </w:rPr>
                      </w:pPr>
                      <w:r w:rsidRPr="006131DB">
                        <w:rPr>
                          <w:sz w:val="20"/>
                          <w:szCs w:val="20"/>
                        </w:rPr>
                        <w:t>./.</w:t>
                      </w:r>
                    </w:p>
                  </w:txbxContent>
                </v:textbox>
                <w10:wrap type="topAndBottom"/>
              </v:shape>
            </w:pict>
          </mc:Fallback>
        </mc:AlternateContent>
      </w:r>
      <w:r w:rsidR="00304DF6">
        <w:rPr>
          <w:rFonts w:hint="cs"/>
          <w:noProof/>
          <w:rtl/>
        </w:rPr>
        <w:t>ويشكّ</w:t>
      </w:r>
      <w:r w:rsidR="00304DF6" w:rsidRPr="00641A70">
        <w:rPr>
          <w:rFonts w:hint="cs"/>
          <w:noProof/>
          <w:rtl/>
        </w:rPr>
        <w:t xml:space="preserve">ل </w:t>
      </w:r>
      <w:r w:rsidR="00304DF6" w:rsidRPr="00641A70">
        <w:rPr>
          <w:rFonts w:hint="cs"/>
          <w:rtl/>
        </w:rPr>
        <w:t xml:space="preserve">مشروع </w:t>
      </w:r>
      <w:r w:rsidR="00304DF6">
        <w:rPr>
          <w:rFonts w:hint="cs"/>
          <w:rtl/>
          <w:lang w:bidi="ar-EG"/>
        </w:rPr>
        <w:t>المواد، بما فيها</w:t>
      </w:r>
      <w:r w:rsidR="00304DF6">
        <w:rPr>
          <w:rFonts w:hint="cs"/>
          <w:rtl/>
        </w:rPr>
        <w:t xml:space="preserve"> مشروع الأحكام الإدارية والختامية، و</w:t>
      </w:r>
      <w:r w:rsidR="00304DF6" w:rsidRPr="003A22B2">
        <w:rPr>
          <w:rtl/>
        </w:rPr>
        <w:t>مشروع اللائحة التنفيذية بشأن قانون التصاميم الصناعية وممارساته</w:t>
      </w:r>
      <w:r w:rsidR="00202DC3">
        <w:rPr>
          <w:rFonts w:hint="cs"/>
          <w:rtl/>
        </w:rPr>
        <w:t>،</w:t>
      </w:r>
      <w:r w:rsidR="00304DF6" w:rsidRPr="003A22B2">
        <w:rPr>
          <w:rFonts w:hint="cs"/>
          <w:rtl/>
        </w:rPr>
        <w:t xml:space="preserve"> </w:t>
      </w:r>
      <w:r w:rsidR="00B61365">
        <w:rPr>
          <w:rFonts w:hint="cs"/>
          <w:rtl/>
          <w:lang w:bidi="ar-EG"/>
        </w:rPr>
        <w:t>معاً</w:t>
      </w:r>
      <w:r>
        <w:rPr>
          <w:rtl/>
          <w:lang w:bidi="ar-EG"/>
        </w:rPr>
        <w:t xml:space="preserve"> "الاقتراح الأساسي" الم</w:t>
      </w:r>
      <w:r w:rsidR="008009D2">
        <w:rPr>
          <w:rFonts w:hint="cs"/>
          <w:rtl/>
          <w:lang w:bidi="ar-EG"/>
        </w:rPr>
        <w:t>ُ</w:t>
      </w:r>
      <w:r>
        <w:rPr>
          <w:rtl/>
          <w:lang w:bidi="ar-EG"/>
        </w:rPr>
        <w:t>شار إليه في المادة 29(1)(أ) من مشروع النظام الداخلي. ويرد أيضا</w:t>
      </w:r>
      <w:r w:rsidR="00B61365">
        <w:rPr>
          <w:rFonts w:hint="cs"/>
          <w:rtl/>
          <w:lang w:bidi="ar-EG"/>
        </w:rPr>
        <w:t>ً</w:t>
      </w:r>
      <w:r>
        <w:rPr>
          <w:rtl/>
          <w:lang w:bidi="ar-EG"/>
        </w:rPr>
        <w:t xml:space="preserve"> طي هذا الخطاب </w:t>
      </w:r>
      <w:r w:rsidR="00B61365">
        <w:rPr>
          <w:rFonts w:hint="cs"/>
          <w:rtl/>
          <w:lang w:bidi="ar-EG"/>
        </w:rPr>
        <w:t xml:space="preserve">مشروع </w:t>
      </w:r>
      <w:r>
        <w:rPr>
          <w:rtl/>
          <w:lang w:bidi="ar-EG"/>
        </w:rPr>
        <w:t>الاقتراح الأساسي.</w:t>
      </w:r>
    </w:p>
    <w:p w14:paraId="17485809" w14:textId="77777777" w:rsidR="00135C29" w:rsidRDefault="008009D2" w:rsidP="00304DF6">
      <w:pPr>
        <w:pStyle w:val="BodyText"/>
        <w:rPr>
          <w:lang w:bidi="ar-EG"/>
        </w:rPr>
      </w:pPr>
      <w:r>
        <w:rPr>
          <w:rFonts w:hint="cs"/>
          <w:rtl/>
          <w:lang w:bidi="ar-EG"/>
        </w:rPr>
        <w:t>ويُرجى الانتباه إلى ضرورة تزويد</w:t>
      </w:r>
      <w:r>
        <w:rPr>
          <w:rtl/>
          <w:lang w:bidi="ar-EG"/>
        </w:rPr>
        <w:t xml:space="preserve"> </w:t>
      </w:r>
      <w:r w:rsidRPr="008009D2">
        <w:rPr>
          <w:rFonts w:hint="cs"/>
          <w:rtl/>
          <w:lang w:bidi="ar-EG"/>
        </w:rPr>
        <w:t>ممثلي</w:t>
      </w:r>
      <w:r w:rsidR="00135C29">
        <w:rPr>
          <w:rtl/>
          <w:lang w:bidi="ar-EG"/>
        </w:rPr>
        <w:t xml:space="preserve"> فلسطين </w:t>
      </w:r>
      <w:r>
        <w:rPr>
          <w:rFonts w:hint="cs"/>
          <w:rtl/>
          <w:lang w:bidi="ar-EG"/>
        </w:rPr>
        <w:t>ب</w:t>
      </w:r>
      <w:r w:rsidR="00135C29">
        <w:rPr>
          <w:rtl/>
          <w:lang w:bidi="ar-EG"/>
        </w:rPr>
        <w:t>خطابات تعيين (انظر المادة 7 من مشروع النظ</w:t>
      </w:r>
      <w:r w:rsidR="00B61365">
        <w:rPr>
          <w:rtl/>
          <w:lang w:bidi="ar-EG"/>
        </w:rPr>
        <w:t>ام الداخلي للمؤتمر الدبلوماسي</w:t>
      </w:r>
      <w:r w:rsidR="00B61365">
        <w:rPr>
          <w:rFonts w:hint="cs"/>
          <w:rtl/>
          <w:lang w:bidi="ar-EG"/>
        </w:rPr>
        <w:t xml:space="preserve">، </w:t>
      </w:r>
      <w:r w:rsidR="00135C29">
        <w:rPr>
          <w:rtl/>
          <w:lang w:bidi="ar-EG"/>
        </w:rPr>
        <w:t xml:space="preserve">الوثيقة </w:t>
      </w:r>
      <w:r w:rsidR="00304DF6">
        <w:rPr>
          <w:lang w:val="fr-CH" w:bidi="ar-EG"/>
        </w:rPr>
        <w:t>DLT</w:t>
      </w:r>
      <w:r w:rsidR="00135C29">
        <w:rPr>
          <w:lang w:bidi="ar-EG"/>
        </w:rPr>
        <w:t>/</w:t>
      </w:r>
      <w:r w:rsidR="00304DF6">
        <w:rPr>
          <w:lang w:bidi="ar-EG"/>
        </w:rPr>
        <w:t>2/</w:t>
      </w:r>
      <w:r w:rsidR="00135C29">
        <w:rPr>
          <w:lang w:bidi="ar-EG"/>
        </w:rPr>
        <w:t>PM/</w:t>
      </w:r>
      <w:r>
        <w:rPr>
          <w:lang w:bidi="ar-EG"/>
        </w:rPr>
        <w:t>3</w:t>
      </w:r>
      <w:r w:rsidR="00135C29">
        <w:rPr>
          <w:rtl/>
          <w:lang w:bidi="ar-EG"/>
        </w:rPr>
        <w:t>).</w:t>
      </w:r>
    </w:p>
    <w:p w14:paraId="4D660DD0" w14:textId="77777777" w:rsidR="00135C29" w:rsidRDefault="008009D2" w:rsidP="008009D2">
      <w:pPr>
        <w:pStyle w:val="BodyText"/>
        <w:rPr>
          <w:rtl/>
          <w:lang w:bidi="ar-EG"/>
        </w:rPr>
      </w:pPr>
      <w:r>
        <w:rPr>
          <w:rFonts w:hint="cs"/>
          <w:rtl/>
          <w:lang w:bidi="ar-EG"/>
        </w:rPr>
        <w:t>وحبّذ</w:t>
      </w:r>
      <w:r w:rsidR="00B61365">
        <w:rPr>
          <w:rFonts w:hint="cs"/>
          <w:rtl/>
          <w:lang w:bidi="ar-EG"/>
        </w:rPr>
        <w:t>ا</w:t>
      </w:r>
      <w:r>
        <w:rPr>
          <w:rFonts w:hint="cs"/>
          <w:rtl/>
          <w:lang w:bidi="ar-EG"/>
        </w:rPr>
        <w:t xml:space="preserve"> لو تفضلتم </w:t>
      </w:r>
      <w:r>
        <w:rPr>
          <w:rtl/>
          <w:lang w:bidi="ar-EG"/>
        </w:rPr>
        <w:t xml:space="preserve">بإخطار </w:t>
      </w:r>
      <w:r w:rsidRPr="00B61365">
        <w:rPr>
          <w:rFonts w:hint="cs"/>
          <w:rtl/>
        </w:rPr>
        <w:t>المكتب الدولي</w:t>
      </w:r>
      <w:r w:rsidRPr="00B61365">
        <w:rPr>
          <w:rtl/>
        </w:rPr>
        <w:t xml:space="preserve"> </w:t>
      </w:r>
      <w:r>
        <w:rPr>
          <w:rtl/>
          <w:lang w:bidi="ar-EG"/>
        </w:rPr>
        <w:t>بأسماء ممثلي</w:t>
      </w:r>
      <w:r>
        <w:rPr>
          <w:rFonts w:hint="cs"/>
          <w:rtl/>
          <w:lang w:bidi="ar-EG"/>
        </w:rPr>
        <w:t xml:space="preserve"> فلسطين</w:t>
      </w:r>
      <w:r>
        <w:rPr>
          <w:rtl/>
          <w:lang w:bidi="ar-EG"/>
        </w:rPr>
        <w:t xml:space="preserve"> ومناصبهم</w:t>
      </w:r>
      <w:r w:rsidR="00B61365">
        <w:rPr>
          <w:rFonts w:hint="cs"/>
          <w:rtl/>
          <w:lang w:bidi="ar-EG"/>
        </w:rPr>
        <w:t>،</w:t>
      </w:r>
      <w:r>
        <w:rPr>
          <w:rtl/>
          <w:lang w:bidi="ar-EG"/>
        </w:rPr>
        <w:t xml:space="preserve"> في موعد </w:t>
      </w:r>
      <w:r>
        <w:rPr>
          <w:rFonts w:hint="cs"/>
          <w:rtl/>
          <w:lang w:bidi="ar-EG"/>
        </w:rPr>
        <w:t>غايته</w:t>
      </w:r>
      <w:r>
        <w:rPr>
          <w:rtl/>
          <w:lang w:bidi="ar-EG"/>
        </w:rPr>
        <w:t xml:space="preserve"> [التاريخ]</w:t>
      </w:r>
      <w:r>
        <w:rPr>
          <w:rFonts w:hint="cs"/>
          <w:rtl/>
          <w:lang w:bidi="ar-EG"/>
        </w:rPr>
        <w:t>.</w:t>
      </w:r>
      <w:r w:rsidR="00304DF6">
        <w:rPr>
          <w:lang w:bidi="ar-EG"/>
        </w:rPr>
        <w:t xml:space="preserve"> </w:t>
      </w:r>
      <w:r w:rsidR="00304DF6">
        <w:rPr>
          <w:rFonts w:hint="cs"/>
          <w:rtl/>
          <w:lang w:bidi="ar-EG"/>
        </w:rPr>
        <w:t>وبالنظر إلى أن الويبو تلتزم بتعزيز المساواة بين الجنسين، سنكون لكم من الشاكرين لو تفضلتم بمراعاة تلك المساواة عند تعيين الممثلين.</w:t>
      </w:r>
    </w:p>
    <w:p w14:paraId="5F2CB569" w14:textId="77777777" w:rsidR="006131DB" w:rsidRDefault="00135C29" w:rsidP="00202DC3">
      <w:pPr>
        <w:pStyle w:val="BodyText"/>
        <w:spacing w:before="360" w:after="720"/>
        <w:ind w:left="5674" w:firstLine="562"/>
        <w:rPr>
          <w:rtl/>
          <w:lang w:bidi="ar-EG"/>
        </w:rPr>
      </w:pPr>
      <w:r>
        <w:rPr>
          <w:rtl/>
          <w:lang w:bidi="ar-EG"/>
        </w:rPr>
        <w:t>ح</w:t>
      </w:r>
      <w:r w:rsidR="008009D2">
        <w:rPr>
          <w:rFonts w:hint="cs"/>
          <w:rtl/>
          <w:lang w:bidi="ar-EG"/>
        </w:rPr>
        <w:t>ُ</w:t>
      </w:r>
      <w:r>
        <w:rPr>
          <w:rtl/>
          <w:lang w:bidi="ar-EG"/>
        </w:rPr>
        <w:t>رّر في [التاريخ]</w:t>
      </w:r>
    </w:p>
    <w:p w14:paraId="5138569C" w14:textId="77777777" w:rsidR="00304DF6" w:rsidRDefault="00304DF6" w:rsidP="00202DC3">
      <w:pPr>
        <w:pStyle w:val="BodyText"/>
        <w:spacing w:after="480"/>
        <w:rPr>
          <w:lang w:bidi="ar-EG"/>
        </w:rPr>
      </w:pPr>
      <w:r>
        <w:rPr>
          <w:rFonts w:hint="cs"/>
          <w:rtl/>
          <w:lang w:bidi="ar-EG"/>
        </w:rPr>
        <w:t xml:space="preserve">المرفقات: </w:t>
      </w:r>
      <w:r>
        <w:rPr>
          <w:rtl/>
          <w:lang w:bidi="ar-EG"/>
        </w:rPr>
        <w:t xml:space="preserve">الوثائق </w:t>
      </w:r>
      <w:r>
        <w:rPr>
          <w:lang w:bidi="ar-EG"/>
        </w:rPr>
        <w:t>DLT/DC/1 PROV.</w:t>
      </w:r>
      <w:r>
        <w:rPr>
          <w:rFonts w:hint="cs"/>
          <w:rtl/>
          <w:lang w:bidi="ar-EG"/>
        </w:rPr>
        <w:t>،</w:t>
      </w:r>
      <w:r>
        <w:rPr>
          <w:rtl/>
          <w:lang w:bidi="ar-EG"/>
        </w:rPr>
        <w:t xml:space="preserve"> </w:t>
      </w:r>
      <w:r>
        <w:rPr>
          <w:rFonts w:hint="cs"/>
          <w:rtl/>
          <w:lang w:bidi="ar-EG"/>
        </w:rPr>
        <w:t>و</w:t>
      </w:r>
      <w:r>
        <w:rPr>
          <w:lang w:bidi="ar-EG"/>
        </w:rPr>
        <w:t>DLT/DC/2</w:t>
      </w:r>
      <w:r>
        <w:rPr>
          <w:rtl/>
          <w:lang w:bidi="ar-EG"/>
        </w:rPr>
        <w:t xml:space="preserve">، </w:t>
      </w:r>
      <w:r>
        <w:rPr>
          <w:rFonts w:hint="cs"/>
          <w:rtl/>
          <w:lang w:bidi="ar-EG"/>
        </w:rPr>
        <w:t>و</w:t>
      </w:r>
      <w:r>
        <w:rPr>
          <w:lang w:bidi="ar-EG"/>
        </w:rPr>
        <w:t>DLT/DC/3</w:t>
      </w:r>
      <w:r>
        <w:rPr>
          <w:rtl/>
          <w:lang w:bidi="ar-EG"/>
        </w:rPr>
        <w:t>، و</w:t>
      </w:r>
      <w:r>
        <w:rPr>
          <w:lang w:bidi="ar-EG"/>
        </w:rPr>
        <w:t>DLT/DC/4</w:t>
      </w:r>
      <w:r>
        <w:rPr>
          <w:rtl/>
          <w:lang w:bidi="ar-EG"/>
        </w:rPr>
        <w:t>.</w:t>
      </w:r>
    </w:p>
    <w:p w14:paraId="795F73DD" w14:textId="77777777" w:rsidR="00135C29" w:rsidRDefault="00304DF6" w:rsidP="00304DF6">
      <w:pPr>
        <w:pStyle w:val="Endofdocument-Annex"/>
        <w:spacing w:before="240"/>
        <w:ind w:left="5530"/>
        <w:rPr>
          <w:rtl/>
          <w:lang w:bidi="ar-EG"/>
        </w:rPr>
        <w:sectPr w:rsidR="00135C29" w:rsidSect="00CC3E2D">
          <w:headerReference w:type="first" r:id="rId26"/>
          <w:endnotePr>
            <w:numFmt w:val="decimal"/>
          </w:endnotePr>
          <w:pgSz w:w="11907" w:h="16840" w:code="9"/>
          <w:pgMar w:top="567" w:right="1418" w:bottom="1418" w:left="1134" w:header="510" w:footer="1021" w:gutter="0"/>
          <w:cols w:space="720"/>
          <w:titlePg/>
          <w:bidi/>
          <w:rtlGutter/>
          <w:docGrid w:linePitch="299"/>
        </w:sectPr>
      </w:pPr>
      <w:r>
        <w:rPr>
          <w:rtl/>
          <w:lang w:bidi="ar-EG"/>
        </w:rPr>
        <w:t xml:space="preserve"> </w:t>
      </w:r>
      <w:r w:rsidR="00135C29">
        <w:rPr>
          <w:rtl/>
          <w:lang w:bidi="ar-EG"/>
        </w:rPr>
        <w:t xml:space="preserve">[يلي ذلك المرفق </w:t>
      </w:r>
      <w:r w:rsidR="00B61365">
        <w:rPr>
          <w:rFonts w:hint="cs"/>
          <w:rtl/>
          <w:lang w:bidi="ar-EG"/>
        </w:rPr>
        <w:t>الخامس</w:t>
      </w:r>
      <w:r w:rsidR="00135C29">
        <w:rPr>
          <w:rtl/>
          <w:lang w:bidi="ar-EG"/>
        </w:rPr>
        <w:t>]</w:t>
      </w:r>
    </w:p>
    <w:p w14:paraId="5DECD347" w14:textId="77777777" w:rsidR="00135C29" w:rsidRPr="00C764A0" w:rsidRDefault="008009D2" w:rsidP="00304DF6">
      <w:pPr>
        <w:pStyle w:val="Heading2"/>
        <w:spacing w:after="220"/>
        <w:rPr>
          <w:bCs w:val="0"/>
          <w:iCs w:val="0"/>
          <w:sz w:val="24"/>
          <w:szCs w:val="24"/>
          <w:u w:val="single"/>
          <w:rtl/>
          <w:lang w:bidi="ar-EG"/>
        </w:rPr>
      </w:pPr>
      <w:r w:rsidRPr="00C764A0">
        <w:rPr>
          <w:bCs w:val="0"/>
          <w:iCs w:val="0"/>
          <w:sz w:val="24"/>
          <w:szCs w:val="24"/>
          <w:u w:val="single"/>
          <w:rtl/>
          <w:lang w:bidi="ar-EG"/>
        </w:rPr>
        <w:lastRenderedPageBreak/>
        <w:t xml:space="preserve">قائمة </w:t>
      </w:r>
      <w:r w:rsidR="00135C29" w:rsidRPr="00C764A0">
        <w:rPr>
          <w:bCs w:val="0"/>
          <w:iCs w:val="0"/>
          <w:sz w:val="24"/>
          <w:szCs w:val="24"/>
          <w:u w:val="single"/>
          <w:rtl/>
          <w:lang w:bidi="ar-EG"/>
        </w:rPr>
        <w:t>المنظمات الحكومية الدولية</w:t>
      </w:r>
      <w:r w:rsidR="00304DF6" w:rsidRPr="00C764A0">
        <w:rPr>
          <w:rFonts w:hint="cs"/>
          <w:bCs w:val="0"/>
          <w:iCs w:val="0"/>
          <w:sz w:val="24"/>
          <w:szCs w:val="24"/>
          <w:u w:val="single"/>
          <w:rtl/>
          <w:lang w:bidi="ar-EG"/>
        </w:rPr>
        <w:t xml:space="preserve">، بخلاف </w:t>
      </w:r>
      <w:r w:rsidR="00304DF6" w:rsidRPr="00C764A0">
        <w:rPr>
          <w:bCs w:val="0"/>
          <w:iCs w:val="0"/>
          <w:sz w:val="24"/>
          <w:szCs w:val="24"/>
          <w:u w:val="single"/>
          <w:rtl/>
          <w:lang w:bidi="ar-EG"/>
        </w:rPr>
        <w:t>المنظمة الإقليمية الأفريقية للملكية الفكرية (</w:t>
      </w:r>
      <w:r w:rsidR="00304DF6" w:rsidRPr="00C764A0">
        <w:rPr>
          <w:bCs w:val="0"/>
          <w:sz w:val="24"/>
          <w:szCs w:val="24"/>
          <w:u w:val="single"/>
          <w:lang w:bidi="ar-EG"/>
        </w:rPr>
        <w:t>ARIPO</w:t>
      </w:r>
      <w:r w:rsidR="00304DF6" w:rsidRPr="00C764A0">
        <w:rPr>
          <w:bCs w:val="0"/>
          <w:iCs w:val="0"/>
          <w:sz w:val="24"/>
          <w:szCs w:val="24"/>
          <w:u w:val="single"/>
          <w:rtl/>
          <w:lang w:bidi="ar-EG"/>
        </w:rPr>
        <w:t>) ومكتب بنيلوكس للملكية الفكرية (</w:t>
      </w:r>
      <w:r w:rsidR="00304DF6" w:rsidRPr="00C764A0">
        <w:rPr>
          <w:bCs w:val="0"/>
          <w:sz w:val="24"/>
          <w:szCs w:val="24"/>
          <w:u w:val="single"/>
          <w:lang w:bidi="ar-EG"/>
        </w:rPr>
        <w:t>BOIP</w:t>
      </w:r>
      <w:r w:rsidR="00304DF6" w:rsidRPr="00C764A0">
        <w:rPr>
          <w:bCs w:val="0"/>
          <w:iCs w:val="0"/>
          <w:sz w:val="24"/>
          <w:szCs w:val="24"/>
          <w:u w:val="single"/>
          <w:rtl/>
          <w:lang w:bidi="ar-EG"/>
        </w:rPr>
        <w:t>) والمنظمة الأوروبية الآسيوية للبراءات (</w:t>
      </w:r>
      <w:r w:rsidR="00304DF6" w:rsidRPr="00C764A0">
        <w:rPr>
          <w:bCs w:val="0"/>
          <w:sz w:val="24"/>
          <w:szCs w:val="24"/>
          <w:u w:val="single"/>
          <w:lang w:bidi="ar-EG"/>
        </w:rPr>
        <w:t>EAPO</w:t>
      </w:r>
      <w:r w:rsidR="00304DF6" w:rsidRPr="00C764A0">
        <w:rPr>
          <w:bCs w:val="0"/>
          <w:iCs w:val="0"/>
          <w:sz w:val="24"/>
          <w:szCs w:val="24"/>
          <w:u w:val="single"/>
          <w:rtl/>
          <w:lang w:bidi="ar-EG"/>
        </w:rPr>
        <w:t>) والاتحاد الأوروبي والمنظمة الأفريقية للملكية الفكرية (</w:t>
      </w:r>
      <w:r w:rsidR="00304DF6" w:rsidRPr="00C764A0">
        <w:rPr>
          <w:bCs w:val="0"/>
          <w:sz w:val="24"/>
          <w:szCs w:val="24"/>
          <w:u w:val="single"/>
          <w:lang w:bidi="ar-EG"/>
        </w:rPr>
        <w:t>OAPI</w:t>
      </w:r>
      <w:r w:rsidR="00304DF6" w:rsidRPr="00C764A0">
        <w:rPr>
          <w:bCs w:val="0"/>
          <w:iCs w:val="0"/>
          <w:sz w:val="24"/>
          <w:szCs w:val="24"/>
          <w:u w:val="single"/>
          <w:rtl/>
          <w:lang w:bidi="ar-EG"/>
        </w:rPr>
        <w:t>)</w:t>
      </w:r>
      <w:r w:rsidR="00304DF6" w:rsidRPr="00C764A0">
        <w:rPr>
          <w:rFonts w:hint="cs"/>
          <w:bCs w:val="0"/>
          <w:iCs w:val="0"/>
          <w:sz w:val="24"/>
          <w:szCs w:val="24"/>
          <w:u w:val="single"/>
          <w:rtl/>
          <w:lang w:bidi="ar-EG"/>
        </w:rPr>
        <w:t>،</w:t>
      </w:r>
      <w:r w:rsidR="00135C29" w:rsidRPr="00C764A0">
        <w:rPr>
          <w:bCs w:val="0"/>
          <w:iCs w:val="0"/>
          <w:sz w:val="24"/>
          <w:szCs w:val="24"/>
          <w:u w:val="single"/>
          <w:rtl/>
          <w:lang w:bidi="ar-EG"/>
        </w:rPr>
        <w:t xml:space="preserve"> الم</w:t>
      </w:r>
      <w:r w:rsidR="00937488" w:rsidRPr="00C764A0">
        <w:rPr>
          <w:rFonts w:hint="cs"/>
          <w:bCs w:val="0"/>
          <w:iCs w:val="0"/>
          <w:sz w:val="24"/>
          <w:szCs w:val="24"/>
          <w:u w:val="single"/>
          <w:rtl/>
          <w:lang w:bidi="ar-EG"/>
        </w:rPr>
        <w:t>ُ</w:t>
      </w:r>
      <w:r w:rsidR="00135C29" w:rsidRPr="00C764A0">
        <w:rPr>
          <w:bCs w:val="0"/>
          <w:iCs w:val="0"/>
          <w:sz w:val="24"/>
          <w:szCs w:val="24"/>
          <w:u w:val="single"/>
          <w:rtl/>
          <w:lang w:bidi="ar-EG"/>
        </w:rPr>
        <w:t>قترح دعوتها بصفة مراقب</w:t>
      </w:r>
    </w:p>
    <w:p w14:paraId="61723D82" w14:textId="77777777" w:rsidR="00304DF6" w:rsidRDefault="00235F26" w:rsidP="00135C29">
      <w:pPr>
        <w:rPr>
          <w:rtl/>
          <w:lang w:bidi="ar-EG"/>
        </w:rPr>
      </w:pPr>
      <w:r>
        <w:rPr>
          <w:rFonts w:hint="cs"/>
          <w:rtl/>
          <w:lang w:bidi="ar-EG"/>
        </w:rPr>
        <w:t xml:space="preserve">تقبل </w:t>
      </w:r>
      <w:r w:rsidR="00304DF6">
        <w:rPr>
          <w:rFonts w:hint="cs"/>
          <w:rtl/>
          <w:lang w:bidi="ar-EG"/>
        </w:rPr>
        <w:t>جميع المنظمات الحكومية الدولية</w:t>
      </w:r>
      <w:r>
        <w:rPr>
          <w:rFonts w:hint="cs"/>
          <w:rtl/>
          <w:lang w:bidi="ar-EG"/>
        </w:rPr>
        <w:t xml:space="preserve"> التالية</w:t>
      </w:r>
      <w:r w:rsidR="00304DF6">
        <w:rPr>
          <w:rFonts w:hint="cs"/>
          <w:rtl/>
          <w:lang w:bidi="ar-EG"/>
        </w:rPr>
        <w:t xml:space="preserve">، بخلاف </w:t>
      </w:r>
      <w:r w:rsidR="00304DF6" w:rsidRPr="00304DF6">
        <w:rPr>
          <w:rtl/>
          <w:lang w:bidi="ar-EG"/>
        </w:rPr>
        <w:t>المنظمة الإقليمية الأفريقية للملكية الفكرية (</w:t>
      </w:r>
      <w:r w:rsidR="00304DF6" w:rsidRPr="00304DF6">
        <w:rPr>
          <w:lang w:bidi="ar-EG"/>
        </w:rPr>
        <w:t>ARIPO</w:t>
      </w:r>
      <w:r w:rsidR="00304DF6" w:rsidRPr="00304DF6">
        <w:rPr>
          <w:rtl/>
          <w:lang w:bidi="ar-EG"/>
        </w:rPr>
        <w:t>) ومكتب بنيلوكس للملكية الفكرية (</w:t>
      </w:r>
      <w:r w:rsidR="00304DF6" w:rsidRPr="00304DF6">
        <w:rPr>
          <w:lang w:bidi="ar-EG"/>
        </w:rPr>
        <w:t>BOIP</w:t>
      </w:r>
      <w:r w:rsidR="00304DF6" w:rsidRPr="00304DF6">
        <w:rPr>
          <w:rtl/>
          <w:lang w:bidi="ar-EG"/>
        </w:rPr>
        <w:t>) والمنظمة الأوروبية الآسيوية للبراءات (</w:t>
      </w:r>
      <w:r w:rsidR="00304DF6" w:rsidRPr="00304DF6">
        <w:rPr>
          <w:lang w:bidi="ar-EG"/>
        </w:rPr>
        <w:t>EAPO</w:t>
      </w:r>
      <w:r w:rsidR="00304DF6" w:rsidRPr="00304DF6">
        <w:rPr>
          <w:rtl/>
          <w:lang w:bidi="ar-EG"/>
        </w:rPr>
        <w:t>) والاتحاد الأوروبي والمنظمة الأفريقية للملكية الفكرية (</w:t>
      </w:r>
      <w:r w:rsidR="00304DF6" w:rsidRPr="00304DF6">
        <w:rPr>
          <w:lang w:bidi="ar-EG"/>
        </w:rPr>
        <w:t>OAPI</w:t>
      </w:r>
      <w:r w:rsidR="00304DF6" w:rsidRPr="00304DF6">
        <w:rPr>
          <w:rtl/>
          <w:lang w:bidi="ar-EG"/>
        </w:rPr>
        <w:t>)،</w:t>
      </w:r>
      <w:r w:rsidR="00304DF6">
        <w:rPr>
          <w:rFonts w:hint="cs"/>
          <w:rtl/>
          <w:lang w:bidi="ar-EG"/>
        </w:rPr>
        <w:t xml:space="preserve"> بصفة مراقب في اجتماعات جمعيات الدول الأعضاء في الويبو: </w:t>
      </w:r>
    </w:p>
    <w:p w14:paraId="76AE8196" w14:textId="77777777" w:rsidR="00304DF6" w:rsidRDefault="00304DF6" w:rsidP="00135C29">
      <w:pPr>
        <w:rPr>
          <w:rtl/>
          <w:lang w:bidi="ar-EG"/>
        </w:rPr>
      </w:pPr>
    </w:p>
    <w:p w14:paraId="1FAE3DC6" w14:textId="77777777" w:rsidR="00EF7790" w:rsidRPr="00EF7790" w:rsidRDefault="00EF7790" w:rsidP="00135C29">
      <w:pPr>
        <w:rPr>
          <w:lang w:val="fr-CH" w:bidi="ar-EG"/>
        </w:rPr>
      </w:pPr>
      <w:r>
        <w:rPr>
          <w:rFonts w:hint="cs"/>
          <w:rtl/>
          <w:lang w:bidi="ar-EG"/>
        </w:rPr>
        <w:t xml:space="preserve">مجموعة دول أفريقيا والكاريبي والمحيط الهادئ </w:t>
      </w:r>
      <w:r>
        <w:rPr>
          <w:lang w:val="fr-CH" w:bidi="ar-EG"/>
        </w:rPr>
        <w:t>(ACP Group)</w:t>
      </w:r>
    </w:p>
    <w:p w14:paraId="7A848628" w14:textId="77777777" w:rsidR="00135C29" w:rsidRDefault="00135C29" w:rsidP="00135C29">
      <w:pPr>
        <w:rPr>
          <w:rtl/>
          <w:lang w:bidi="ar-EG"/>
        </w:rPr>
      </w:pPr>
      <w:r>
        <w:rPr>
          <w:rtl/>
          <w:lang w:bidi="ar-EG"/>
        </w:rPr>
        <w:t>المركز الإقليمي الأفريقي للتكنولوجيا (</w:t>
      </w:r>
      <w:r>
        <w:rPr>
          <w:lang w:bidi="ar-EG"/>
        </w:rPr>
        <w:t>ARCT</w:t>
      </w:r>
      <w:r>
        <w:rPr>
          <w:rtl/>
          <w:lang w:bidi="ar-EG"/>
        </w:rPr>
        <w:t>)</w:t>
      </w:r>
    </w:p>
    <w:p w14:paraId="491B9355" w14:textId="77777777" w:rsidR="00135C29" w:rsidRDefault="00135C29" w:rsidP="00135C29">
      <w:pPr>
        <w:rPr>
          <w:rtl/>
          <w:lang w:bidi="ar-EG"/>
        </w:rPr>
      </w:pPr>
      <w:r>
        <w:rPr>
          <w:rtl/>
          <w:lang w:bidi="ar-EG"/>
        </w:rPr>
        <w:t>الاتحاد الأفريقي (</w:t>
      </w:r>
      <w:r>
        <w:rPr>
          <w:lang w:bidi="ar-EG"/>
        </w:rPr>
        <w:t>AU</w:t>
      </w:r>
      <w:r>
        <w:rPr>
          <w:rtl/>
          <w:lang w:bidi="ar-EG"/>
        </w:rPr>
        <w:t>)</w:t>
      </w:r>
    </w:p>
    <w:p w14:paraId="41F005CF" w14:textId="77777777" w:rsidR="00135C29" w:rsidRDefault="00135C29" w:rsidP="00135C29">
      <w:pPr>
        <w:rPr>
          <w:rtl/>
          <w:lang w:bidi="ar-EG"/>
        </w:rPr>
      </w:pPr>
      <w:r>
        <w:rPr>
          <w:rtl/>
          <w:lang w:bidi="ar-EG"/>
        </w:rPr>
        <w:t>المنظمة العربية للتنمية الصناعية والتعدين (</w:t>
      </w:r>
      <w:r>
        <w:rPr>
          <w:lang w:bidi="ar-EG"/>
        </w:rPr>
        <w:t>AIDMO</w:t>
      </w:r>
      <w:r>
        <w:rPr>
          <w:rtl/>
          <w:lang w:bidi="ar-EG"/>
        </w:rPr>
        <w:t>)</w:t>
      </w:r>
    </w:p>
    <w:p w14:paraId="301BBF8D" w14:textId="77777777" w:rsidR="00135C29" w:rsidRDefault="00135C29" w:rsidP="00135C29">
      <w:pPr>
        <w:rPr>
          <w:rtl/>
          <w:lang w:bidi="ar-EG"/>
        </w:rPr>
      </w:pPr>
      <w:r>
        <w:rPr>
          <w:rtl/>
          <w:lang w:bidi="ar-EG"/>
        </w:rPr>
        <w:t>المنظمة العربية للتربية والثقافة والعلوم (</w:t>
      </w:r>
      <w:r>
        <w:rPr>
          <w:lang w:bidi="ar-EG"/>
        </w:rPr>
        <w:t>ALECSO</w:t>
      </w:r>
      <w:r>
        <w:rPr>
          <w:rtl/>
          <w:lang w:bidi="ar-EG"/>
        </w:rPr>
        <w:t>)</w:t>
      </w:r>
    </w:p>
    <w:p w14:paraId="33904689" w14:textId="77777777" w:rsidR="00135C29" w:rsidRDefault="00135C29" w:rsidP="00135C29">
      <w:pPr>
        <w:rPr>
          <w:rtl/>
          <w:lang w:bidi="ar-EG"/>
        </w:rPr>
      </w:pPr>
      <w:r>
        <w:rPr>
          <w:rtl/>
          <w:lang w:bidi="ar-EG"/>
        </w:rPr>
        <w:t>اتحاد إذاعات الدول العربية (</w:t>
      </w:r>
      <w:r>
        <w:rPr>
          <w:lang w:bidi="ar-EG"/>
        </w:rPr>
        <w:t>ASBU</w:t>
      </w:r>
      <w:r>
        <w:rPr>
          <w:rtl/>
          <w:lang w:bidi="ar-EG"/>
        </w:rPr>
        <w:t>)</w:t>
      </w:r>
    </w:p>
    <w:p w14:paraId="40EEC618" w14:textId="77777777" w:rsidR="00135C29" w:rsidRDefault="00135C29" w:rsidP="00135C29">
      <w:pPr>
        <w:rPr>
          <w:rtl/>
          <w:lang w:bidi="ar-EG"/>
        </w:rPr>
      </w:pPr>
      <w:r>
        <w:rPr>
          <w:rtl/>
          <w:lang w:bidi="ar-EG"/>
        </w:rPr>
        <w:t>اللجنة الاستشارية القانونية الأفريقية الآسيوية (</w:t>
      </w:r>
      <w:r>
        <w:rPr>
          <w:lang w:bidi="ar-EG"/>
        </w:rPr>
        <w:t>AALCC</w:t>
      </w:r>
      <w:r>
        <w:rPr>
          <w:rtl/>
          <w:lang w:bidi="ar-EG"/>
        </w:rPr>
        <w:t>)</w:t>
      </w:r>
    </w:p>
    <w:p w14:paraId="233255C5" w14:textId="77777777" w:rsidR="00135C29" w:rsidRDefault="00135C29" w:rsidP="00135C29">
      <w:pPr>
        <w:rPr>
          <w:rtl/>
          <w:lang w:bidi="ar-EG"/>
        </w:rPr>
      </w:pPr>
      <w:r>
        <w:rPr>
          <w:rtl/>
          <w:lang w:bidi="ar-EG"/>
        </w:rPr>
        <w:t>رابطة أمم جنوب شرقي آسيا (</w:t>
      </w:r>
      <w:r>
        <w:rPr>
          <w:lang w:bidi="ar-EG"/>
        </w:rPr>
        <w:t>ASEAN</w:t>
      </w:r>
      <w:r>
        <w:rPr>
          <w:rtl/>
          <w:lang w:bidi="ar-EG"/>
        </w:rPr>
        <w:t>)</w:t>
      </w:r>
    </w:p>
    <w:p w14:paraId="5D11323E" w14:textId="77777777" w:rsidR="00135C29" w:rsidRDefault="00135C29" w:rsidP="00135C29">
      <w:pPr>
        <w:rPr>
          <w:rtl/>
          <w:lang w:bidi="ar-EG"/>
        </w:rPr>
      </w:pPr>
      <w:r>
        <w:rPr>
          <w:rtl/>
          <w:lang w:bidi="ar-EG"/>
        </w:rPr>
        <w:t>الجماعة الكاريبية (</w:t>
      </w:r>
      <w:r>
        <w:rPr>
          <w:lang w:bidi="ar-EG"/>
        </w:rPr>
        <w:t>CARICOM</w:t>
      </w:r>
      <w:r>
        <w:rPr>
          <w:rtl/>
          <w:lang w:bidi="ar-EG"/>
        </w:rPr>
        <w:t>)</w:t>
      </w:r>
    </w:p>
    <w:p w14:paraId="77C15FE5" w14:textId="77777777" w:rsidR="00135C29" w:rsidRDefault="00135C29" w:rsidP="00135C29">
      <w:pPr>
        <w:rPr>
          <w:lang w:bidi="ar-EG"/>
        </w:rPr>
      </w:pPr>
      <w:r>
        <w:rPr>
          <w:rtl/>
          <w:lang w:bidi="ar-EG"/>
        </w:rPr>
        <w:t>أمانة التكامل الاقتصادي لأمريكا الوسطى (</w:t>
      </w:r>
      <w:r>
        <w:rPr>
          <w:lang w:bidi="ar-EG"/>
        </w:rPr>
        <w:t>SIECA</w:t>
      </w:r>
      <w:r>
        <w:rPr>
          <w:rtl/>
          <w:lang w:bidi="ar-EG"/>
        </w:rPr>
        <w:t>)</w:t>
      </w:r>
    </w:p>
    <w:p w14:paraId="5088B932" w14:textId="77777777" w:rsidR="00EF7790" w:rsidRDefault="00EF7790" w:rsidP="00135C29">
      <w:pPr>
        <w:rPr>
          <w:rtl/>
          <w:lang w:bidi="ar-EG"/>
        </w:rPr>
      </w:pPr>
      <w:r w:rsidRPr="00EF7790">
        <w:rPr>
          <w:rtl/>
          <w:lang w:bidi="ar-EG"/>
        </w:rPr>
        <w:t>شبكة البنية التحتية ومصادر اللغات المتداولة باعتبارها اتحادا</w:t>
      </w:r>
      <w:r w:rsidRPr="00EF7790">
        <w:rPr>
          <w:rFonts w:hint="cs"/>
          <w:rtl/>
          <w:lang w:bidi="ar-EG"/>
        </w:rPr>
        <w:t>ً</w:t>
      </w:r>
      <w:r w:rsidRPr="00EF7790">
        <w:rPr>
          <w:rtl/>
          <w:lang w:bidi="ar-EG"/>
        </w:rPr>
        <w:t xml:space="preserve"> أوروبيا للبنية التحتية للبحث</w:t>
      </w:r>
      <w:r w:rsidRPr="00EF7790">
        <w:rPr>
          <w:rFonts w:cs="Times New Roman"/>
          <w:rtl/>
          <w:lang w:bidi="ar-EG"/>
        </w:rPr>
        <w:t xml:space="preserve"> (</w:t>
      </w:r>
      <w:r w:rsidRPr="00EF7790">
        <w:rPr>
          <w:lang w:bidi="ar-EG"/>
        </w:rPr>
        <w:t>CLARIN ERIC</w:t>
      </w:r>
      <w:r w:rsidRPr="00EF7790">
        <w:rPr>
          <w:rFonts w:cs="Times New Roman"/>
          <w:rtl/>
          <w:lang w:bidi="ar-EG"/>
        </w:rPr>
        <w:t>)</w:t>
      </w:r>
    </w:p>
    <w:p w14:paraId="2835874F" w14:textId="77777777" w:rsidR="00135C29" w:rsidRDefault="00135C29" w:rsidP="00135C29">
      <w:pPr>
        <w:rPr>
          <w:rtl/>
          <w:lang w:bidi="ar-EG"/>
        </w:rPr>
      </w:pPr>
      <w:r>
        <w:rPr>
          <w:rtl/>
          <w:lang w:bidi="ar-EG"/>
        </w:rPr>
        <w:t>صندوق الكومنولث للتعاون التقني (</w:t>
      </w:r>
      <w:r>
        <w:rPr>
          <w:lang w:bidi="ar-EG"/>
        </w:rPr>
        <w:t>CFTC</w:t>
      </w:r>
      <w:r>
        <w:rPr>
          <w:rtl/>
          <w:lang w:bidi="ar-EG"/>
        </w:rPr>
        <w:t xml:space="preserve">) </w:t>
      </w:r>
    </w:p>
    <w:p w14:paraId="2894BADE" w14:textId="77777777" w:rsidR="00135C29" w:rsidRDefault="00135C29" w:rsidP="00135C29">
      <w:pPr>
        <w:rPr>
          <w:rtl/>
          <w:lang w:bidi="ar-EG"/>
        </w:rPr>
      </w:pPr>
      <w:r>
        <w:rPr>
          <w:rtl/>
          <w:lang w:bidi="ar-EG"/>
        </w:rPr>
        <w:t>كومنولث الدول المستقلة (</w:t>
      </w:r>
      <w:r>
        <w:rPr>
          <w:lang w:bidi="ar-EG"/>
        </w:rPr>
        <w:t>CIS</w:t>
      </w:r>
      <w:r>
        <w:rPr>
          <w:rtl/>
          <w:lang w:bidi="ar-EG"/>
        </w:rPr>
        <w:t>)</w:t>
      </w:r>
    </w:p>
    <w:p w14:paraId="6CD18FF7" w14:textId="77777777" w:rsidR="00135C29" w:rsidRDefault="00135C29" w:rsidP="00135C29">
      <w:pPr>
        <w:rPr>
          <w:lang w:bidi="ar-EG"/>
        </w:rPr>
      </w:pPr>
      <w:r>
        <w:rPr>
          <w:rtl/>
          <w:lang w:bidi="ar-EG"/>
        </w:rPr>
        <w:t>الكومنولث من أجل التعليم (</w:t>
      </w:r>
      <w:r>
        <w:rPr>
          <w:lang w:bidi="ar-EG"/>
        </w:rPr>
        <w:t>COL</w:t>
      </w:r>
      <w:r>
        <w:rPr>
          <w:rtl/>
          <w:lang w:bidi="ar-EG"/>
        </w:rPr>
        <w:t>)</w:t>
      </w:r>
    </w:p>
    <w:p w14:paraId="3E8CF536" w14:textId="77777777" w:rsidR="00EF7790" w:rsidRDefault="00EF7790" w:rsidP="00135C29">
      <w:pPr>
        <w:rPr>
          <w:lang w:bidi="ar-EG"/>
        </w:rPr>
      </w:pPr>
      <w:r>
        <w:rPr>
          <w:rtl/>
          <w:lang w:bidi="ar-EG"/>
        </w:rPr>
        <w:t>أمانة الكومنولث</w:t>
      </w:r>
    </w:p>
    <w:p w14:paraId="40A7E379" w14:textId="77777777" w:rsidR="00135C29" w:rsidRDefault="00EF7790" w:rsidP="00EF7790">
      <w:pPr>
        <w:rPr>
          <w:rtl/>
          <w:lang w:bidi="ar-EG"/>
        </w:rPr>
      </w:pPr>
      <w:r>
        <w:rPr>
          <w:rtl/>
          <w:lang w:bidi="ar-EG"/>
        </w:rPr>
        <w:t>الاتحاد الاقتصادي والنقدي لوسط أفريقيا (</w:t>
      </w:r>
      <w:r>
        <w:rPr>
          <w:lang w:bidi="ar-EG"/>
        </w:rPr>
        <w:t>CEMAC</w:t>
      </w:r>
      <w:r>
        <w:rPr>
          <w:rtl/>
          <w:lang w:bidi="ar-EG"/>
        </w:rPr>
        <w:t>)</w:t>
      </w:r>
    </w:p>
    <w:p w14:paraId="03CE5E0B" w14:textId="77777777" w:rsidR="00135C29" w:rsidRDefault="00135C29" w:rsidP="00135C29">
      <w:pPr>
        <w:rPr>
          <w:rtl/>
          <w:lang w:bidi="ar-EG"/>
        </w:rPr>
      </w:pPr>
      <w:r>
        <w:rPr>
          <w:rtl/>
          <w:lang w:bidi="ar-EG"/>
        </w:rPr>
        <w:t>أسرة البلدان الناطقة بالبرتغالية (</w:t>
      </w:r>
      <w:r>
        <w:rPr>
          <w:lang w:bidi="ar-EG"/>
        </w:rPr>
        <w:t>CPLP</w:t>
      </w:r>
      <w:r>
        <w:rPr>
          <w:rtl/>
          <w:lang w:bidi="ar-EG"/>
        </w:rPr>
        <w:t>)</w:t>
      </w:r>
    </w:p>
    <w:p w14:paraId="1EFA919B" w14:textId="77777777" w:rsidR="00135C29" w:rsidRDefault="00135C29" w:rsidP="00135C29">
      <w:pPr>
        <w:rPr>
          <w:rtl/>
          <w:lang w:bidi="ar-EG"/>
        </w:rPr>
      </w:pPr>
      <w:r>
        <w:rPr>
          <w:rtl/>
          <w:lang w:bidi="ar-EG"/>
        </w:rPr>
        <w:t>مؤتمر سلطات أمريكا اللاتينية بشأن المعلوماتية (</w:t>
      </w:r>
      <w:r>
        <w:rPr>
          <w:lang w:bidi="ar-EG"/>
        </w:rPr>
        <w:t>CALAI</w:t>
      </w:r>
      <w:r>
        <w:rPr>
          <w:rtl/>
          <w:lang w:bidi="ar-EG"/>
        </w:rPr>
        <w:t>)</w:t>
      </w:r>
    </w:p>
    <w:p w14:paraId="0DB0B756" w14:textId="77777777" w:rsidR="00135C29" w:rsidRDefault="00135C29" w:rsidP="00135C29">
      <w:pPr>
        <w:rPr>
          <w:rtl/>
          <w:lang w:bidi="ar-EG"/>
        </w:rPr>
      </w:pPr>
      <w:r>
        <w:rPr>
          <w:rtl/>
          <w:lang w:bidi="ar-EG"/>
        </w:rPr>
        <w:t>مجلس أوروبا (</w:t>
      </w:r>
      <w:r>
        <w:rPr>
          <w:lang w:bidi="ar-EG"/>
        </w:rPr>
        <w:t>CE</w:t>
      </w:r>
      <w:r>
        <w:rPr>
          <w:rtl/>
          <w:lang w:bidi="ar-EG"/>
        </w:rPr>
        <w:t>)</w:t>
      </w:r>
    </w:p>
    <w:p w14:paraId="4F76116B" w14:textId="77777777" w:rsidR="00135C29" w:rsidRDefault="00135C29" w:rsidP="00135C29">
      <w:pPr>
        <w:rPr>
          <w:lang w:bidi="ar-EG"/>
        </w:rPr>
      </w:pPr>
      <w:r>
        <w:rPr>
          <w:rtl/>
          <w:lang w:bidi="ar-EG"/>
        </w:rPr>
        <w:t>الاتحاد الاقتصادي لبلدان البحيرات الكبرى (</w:t>
      </w:r>
      <w:r>
        <w:rPr>
          <w:lang w:bidi="ar-EG"/>
        </w:rPr>
        <w:t>CEPGL</w:t>
      </w:r>
      <w:r>
        <w:rPr>
          <w:rtl/>
          <w:lang w:bidi="ar-EG"/>
        </w:rPr>
        <w:t>)</w:t>
      </w:r>
    </w:p>
    <w:p w14:paraId="7F871208" w14:textId="77777777" w:rsidR="00EF7790" w:rsidRDefault="00EF7790" w:rsidP="00EF7790">
      <w:pPr>
        <w:rPr>
          <w:lang w:bidi="ar-EG"/>
        </w:rPr>
      </w:pPr>
      <w:r w:rsidRPr="00EF7790">
        <w:rPr>
          <w:rtl/>
        </w:rPr>
        <w:t>الجماعة الاقتصادية للمنطقة الأوروبية الآسيوية</w:t>
      </w:r>
      <w:r w:rsidRPr="00EF7790">
        <w:rPr>
          <w:lang w:bidi="ar-EG"/>
        </w:rPr>
        <w:t xml:space="preserve"> (EEC) </w:t>
      </w:r>
    </w:p>
    <w:p w14:paraId="7BCBA6C7" w14:textId="77777777" w:rsidR="00135C29" w:rsidRDefault="00135C29" w:rsidP="00135C29">
      <w:pPr>
        <w:rPr>
          <w:rtl/>
          <w:lang w:bidi="ar-EG"/>
        </w:rPr>
      </w:pPr>
      <w:r>
        <w:rPr>
          <w:rtl/>
          <w:lang w:bidi="ar-EG"/>
        </w:rPr>
        <w:t>المرصد السمعي البصري الأوروبي</w:t>
      </w:r>
    </w:p>
    <w:p w14:paraId="4ECA1375" w14:textId="77777777" w:rsidR="00135C29" w:rsidRDefault="00135C29" w:rsidP="00135C29">
      <w:pPr>
        <w:rPr>
          <w:rtl/>
          <w:lang w:bidi="ar-EG"/>
        </w:rPr>
      </w:pPr>
      <w:r>
        <w:rPr>
          <w:rtl/>
          <w:lang w:bidi="ar-EG"/>
        </w:rPr>
        <w:t>الرابطة الأوروبية للتجارة الحرة (</w:t>
      </w:r>
      <w:r>
        <w:rPr>
          <w:lang w:bidi="ar-EG"/>
        </w:rPr>
        <w:t>EFTA</w:t>
      </w:r>
      <w:r>
        <w:rPr>
          <w:rtl/>
          <w:lang w:bidi="ar-EG"/>
        </w:rPr>
        <w:t>)</w:t>
      </w:r>
    </w:p>
    <w:p w14:paraId="39595063" w14:textId="77777777" w:rsidR="00EF7790" w:rsidRDefault="00135C29" w:rsidP="00EF7790">
      <w:pPr>
        <w:rPr>
          <w:lang w:bidi="ar-EG"/>
        </w:rPr>
      </w:pPr>
      <w:r>
        <w:rPr>
          <w:rtl/>
          <w:lang w:bidi="ar-EG"/>
        </w:rPr>
        <w:t>المنظمة الأوروبية للبراءات (</w:t>
      </w:r>
      <w:r>
        <w:rPr>
          <w:lang w:bidi="ar-EG"/>
        </w:rPr>
        <w:t>EPO</w:t>
      </w:r>
      <w:r>
        <w:rPr>
          <w:rtl/>
          <w:lang w:bidi="ar-EG"/>
        </w:rPr>
        <w:t>)</w:t>
      </w:r>
    </w:p>
    <w:p w14:paraId="326DBA7C" w14:textId="77777777" w:rsidR="00EF7790" w:rsidRDefault="00EF7790" w:rsidP="00EF7790">
      <w:pPr>
        <w:rPr>
          <w:rtl/>
          <w:lang w:bidi="ar-EG"/>
        </w:rPr>
      </w:pPr>
      <w:r w:rsidRPr="00EF7790">
        <w:rPr>
          <w:rtl/>
        </w:rPr>
        <w:t>المنظمة الأوروبية للقانون العام</w:t>
      </w:r>
      <w:r w:rsidRPr="00EF7790">
        <w:rPr>
          <w:lang w:bidi="ar-EG"/>
        </w:rPr>
        <w:t xml:space="preserve"> (EPLO)</w:t>
      </w:r>
    </w:p>
    <w:p w14:paraId="3697FCB1" w14:textId="77777777" w:rsidR="00135C29" w:rsidRDefault="00135C29" w:rsidP="00135C29">
      <w:pPr>
        <w:rPr>
          <w:rtl/>
          <w:lang w:bidi="ar-EG"/>
        </w:rPr>
      </w:pPr>
      <w:r>
        <w:rPr>
          <w:rtl/>
          <w:lang w:bidi="ar-EG"/>
        </w:rPr>
        <w:t>اتحاد المجالس العربية للبحث العلمي (</w:t>
      </w:r>
      <w:r>
        <w:rPr>
          <w:lang w:bidi="ar-EG"/>
        </w:rPr>
        <w:t>FASRC</w:t>
      </w:r>
      <w:r>
        <w:rPr>
          <w:rtl/>
          <w:lang w:bidi="ar-EG"/>
        </w:rPr>
        <w:t>)</w:t>
      </w:r>
    </w:p>
    <w:p w14:paraId="7FC5DD60" w14:textId="77777777" w:rsidR="00135C29" w:rsidRDefault="00135C29" w:rsidP="00135C29">
      <w:pPr>
        <w:rPr>
          <w:rtl/>
          <w:lang w:bidi="ar-EG"/>
        </w:rPr>
      </w:pPr>
      <w:r>
        <w:rPr>
          <w:rtl/>
          <w:lang w:bidi="ar-EG"/>
        </w:rPr>
        <w:t>منظمة الأغذية والزراعة للأمم المتحدة (</w:t>
      </w:r>
      <w:r>
        <w:rPr>
          <w:lang w:bidi="ar-EG"/>
        </w:rPr>
        <w:t>FAO</w:t>
      </w:r>
      <w:r>
        <w:rPr>
          <w:rtl/>
          <w:lang w:bidi="ar-EG"/>
        </w:rPr>
        <w:t>)</w:t>
      </w:r>
    </w:p>
    <w:p w14:paraId="64CAAC3A" w14:textId="77777777" w:rsidR="00135C29" w:rsidRDefault="00135C29" w:rsidP="00135C29">
      <w:pPr>
        <w:rPr>
          <w:rtl/>
          <w:lang w:bidi="ar-EG"/>
        </w:rPr>
      </w:pPr>
      <w:r>
        <w:rPr>
          <w:rtl/>
          <w:lang w:bidi="ar-EG"/>
        </w:rPr>
        <w:t>الأمانة العامة لجماعة دول الإنديز</w:t>
      </w:r>
    </w:p>
    <w:p w14:paraId="4E3E0CC1" w14:textId="77777777" w:rsidR="00135C29" w:rsidRDefault="00135C29" w:rsidP="00135C29">
      <w:pPr>
        <w:rPr>
          <w:rtl/>
          <w:lang w:bidi="ar-EG"/>
        </w:rPr>
      </w:pPr>
      <w:r>
        <w:rPr>
          <w:rtl/>
          <w:lang w:bidi="ar-EG"/>
        </w:rPr>
        <w:t>الوكالة الدولية للطاقة الذرية (</w:t>
      </w:r>
      <w:r>
        <w:rPr>
          <w:lang w:bidi="ar-EG"/>
        </w:rPr>
        <w:t>IAEA</w:t>
      </w:r>
      <w:r>
        <w:rPr>
          <w:rtl/>
          <w:lang w:bidi="ar-EG"/>
        </w:rPr>
        <w:t>)</w:t>
      </w:r>
    </w:p>
    <w:p w14:paraId="3D7C203B" w14:textId="77777777" w:rsidR="00135C29" w:rsidRDefault="00135C29" w:rsidP="00135C29">
      <w:pPr>
        <w:rPr>
          <w:rtl/>
          <w:lang w:bidi="ar-EG"/>
        </w:rPr>
      </w:pPr>
      <w:r>
        <w:rPr>
          <w:rtl/>
          <w:lang w:bidi="ar-EG"/>
        </w:rPr>
        <w:t>البنك الدولي للإنشاء والتعمير (</w:t>
      </w:r>
      <w:r>
        <w:rPr>
          <w:lang w:bidi="ar-EG"/>
        </w:rPr>
        <w:t>IBRD</w:t>
      </w:r>
      <w:r>
        <w:rPr>
          <w:rtl/>
          <w:lang w:bidi="ar-EG"/>
        </w:rPr>
        <w:t>)</w:t>
      </w:r>
    </w:p>
    <w:p w14:paraId="5DED4249" w14:textId="77777777" w:rsidR="00135C29" w:rsidRDefault="00135C29" w:rsidP="00135C29">
      <w:pPr>
        <w:rPr>
          <w:rtl/>
          <w:lang w:bidi="ar-EG"/>
        </w:rPr>
      </w:pPr>
      <w:r>
        <w:rPr>
          <w:rtl/>
          <w:lang w:bidi="ar-EG"/>
        </w:rPr>
        <w:t>منظمة الطيران المدني الدولي (</w:t>
      </w:r>
      <w:r>
        <w:rPr>
          <w:lang w:bidi="ar-EG"/>
        </w:rPr>
        <w:t>ICAO</w:t>
      </w:r>
      <w:r>
        <w:rPr>
          <w:rtl/>
          <w:lang w:bidi="ar-EG"/>
        </w:rPr>
        <w:t>)</w:t>
      </w:r>
    </w:p>
    <w:p w14:paraId="7214D5F7" w14:textId="77777777" w:rsidR="00135C29" w:rsidRDefault="00135C29" w:rsidP="00135C29">
      <w:pPr>
        <w:rPr>
          <w:rtl/>
          <w:lang w:bidi="ar-EG"/>
        </w:rPr>
      </w:pPr>
      <w:r>
        <w:rPr>
          <w:rtl/>
          <w:lang w:bidi="ar-EG"/>
        </w:rPr>
        <w:t>المنظمة الدوليـة للشرطـة الجنائيـة (</w:t>
      </w:r>
      <w:r>
        <w:rPr>
          <w:lang w:bidi="ar-EG"/>
        </w:rPr>
        <w:t>INTERPOL</w:t>
      </w:r>
      <w:r>
        <w:rPr>
          <w:rtl/>
          <w:lang w:bidi="ar-EG"/>
        </w:rPr>
        <w:t>)</w:t>
      </w:r>
    </w:p>
    <w:p w14:paraId="246150B4" w14:textId="77777777" w:rsidR="00135C29" w:rsidRDefault="00135C29" w:rsidP="00135C29">
      <w:pPr>
        <w:rPr>
          <w:rtl/>
          <w:lang w:bidi="ar-EG"/>
        </w:rPr>
      </w:pPr>
      <w:r>
        <w:rPr>
          <w:rtl/>
          <w:lang w:bidi="ar-EG"/>
        </w:rPr>
        <w:t>المؤسسة الإنمائية الدولية (</w:t>
      </w:r>
      <w:r>
        <w:rPr>
          <w:lang w:bidi="ar-EG"/>
        </w:rPr>
        <w:t>IDA</w:t>
      </w:r>
      <w:r>
        <w:rPr>
          <w:rtl/>
          <w:lang w:bidi="ar-EG"/>
        </w:rPr>
        <w:t>)</w:t>
      </w:r>
    </w:p>
    <w:p w14:paraId="4461D97D" w14:textId="77777777" w:rsidR="00135C29" w:rsidRDefault="00135C29" w:rsidP="00135C29">
      <w:pPr>
        <w:rPr>
          <w:rtl/>
          <w:lang w:bidi="ar-EG"/>
        </w:rPr>
      </w:pPr>
      <w:r>
        <w:rPr>
          <w:rtl/>
          <w:lang w:bidi="ar-EG"/>
        </w:rPr>
        <w:t>المؤسسة المالية الدولية (</w:t>
      </w:r>
      <w:r>
        <w:rPr>
          <w:lang w:bidi="ar-EG"/>
        </w:rPr>
        <w:t>IFC</w:t>
      </w:r>
      <w:r>
        <w:rPr>
          <w:rtl/>
          <w:lang w:bidi="ar-EG"/>
        </w:rPr>
        <w:t>)</w:t>
      </w:r>
    </w:p>
    <w:p w14:paraId="78E170EA" w14:textId="77777777" w:rsidR="00135C29" w:rsidRDefault="00135C29" w:rsidP="00135C29">
      <w:pPr>
        <w:rPr>
          <w:lang w:bidi="ar-EG"/>
        </w:rPr>
      </w:pPr>
      <w:r>
        <w:rPr>
          <w:rtl/>
          <w:lang w:bidi="ar-EG"/>
        </w:rPr>
        <w:t>الصندوق الدولي للتنمية الزراعية (</w:t>
      </w:r>
      <w:r>
        <w:rPr>
          <w:lang w:bidi="ar-EG"/>
        </w:rPr>
        <w:t>IFAD</w:t>
      </w:r>
      <w:r>
        <w:rPr>
          <w:rtl/>
          <w:lang w:bidi="ar-EG"/>
        </w:rPr>
        <w:t>)</w:t>
      </w:r>
    </w:p>
    <w:p w14:paraId="7BB5BF69" w14:textId="77777777" w:rsidR="009904E7" w:rsidRDefault="009904E7" w:rsidP="009904E7">
      <w:pPr>
        <w:rPr>
          <w:rtl/>
          <w:lang w:bidi="ar-EG"/>
        </w:rPr>
      </w:pPr>
      <w:r w:rsidRPr="009904E7">
        <w:rPr>
          <w:rtl/>
        </w:rPr>
        <w:t>المختبر الدولي الإيبيري لتكنولوجيا النانو</w:t>
      </w:r>
      <w:r w:rsidRPr="009904E7">
        <w:rPr>
          <w:lang w:bidi="ar-EG"/>
        </w:rPr>
        <w:t xml:space="preserve"> (INL)</w:t>
      </w:r>
    </w:p>
    <w:p w14:paraId="067D0979" w14:textId="77777777" w:rsidR="00135C29" w:rsidRDefault="00135C29" w:rsidP="00135C29">
      <w:pPr>
        <w:rPr>
          <w:rtl/>
          <w:lang w:bidi="ar-EG"/>
        </w:rPr>
      </w:pPr>
      <w:r>
        <w:rPr>
          <w:rtl/>
          <w:lang w:bidi="ar-EG"/>
        </w:rPr>
        <w:t>المعهد الدولي لتوحيد القانون الخاص (</w:t>
      </w:r>
      <w:r>
        <w:rPr>
          <w:lang w:bidi="ar-EG"/>
        </w:rPr>
        <w:t>UNIDROIT</w:t>
      </w:r>
      <w:r>
        <w:rPr>
          <w:rtl/>
          <w:lang w:bidi="ar-EG"/>
        </w:rPr>
        <w:t>)</w:t>
      </w:r>
    </w:p>
    <w:p w14:paraId="05E110D9" w14:textId="77777777" w:rsidR="00135C29" w:rsidRDefault="00135C29" w:rsidP="00135C29">
      <w:pPr>
        <w:rPr>
          <w:rtl/>
          <w:lang w:bidi="ar-EG"/>
        </w:rPr>
      </w:pPr>
      <w:r>
        <w:rPr>
          <w:rtl/>
          <w:lang w:bidi="ar-EG"/>
        </w:rPr>
        <w:t>منظمة العمل الدولية (</w:t>
      </w:r>
      <w:r>
        <w:rPr>
          <w:lang w:bidi="ar-EG"/>
        </w:rPr>
        <w:t>ILO</w:t>
      </w:r>
      <w:r>
        <w:rPr>
          <w:rtl/>
          <w:lang w:bidi="ar-EG"/>
        </w:rPr>
        <w:t>)</w:t>
      </w:r>
    </w:p>
    <w:p w14:paraId="264FF68D" w14:textId="77777777" w:rsidR="00135C29" w:rsidRDefault="00135C29" w:rsidP="00135C29">
      <w:pPr>
        <w:rPr>
          <w:rtl/>
          <w:lang w:bidi="ar-EG"/>
        </w:rPr>
      </w:pPr>
      <w:r>
        <w:rPr>
          <w:rtl/>
          <w:lang w:bidi="ar-EG"/>
        </w:rPr>
        <w:t>المنظمة البحرية الدولية (</w:t>
      </w:r>
      <w:r>
        <w:rPr>
          <w:lang w:bidi="ar-EG"/>
        </w:rPr>
        <w:t>IMO</w:t>
      </w:r>
      <w:r>
        <w:rPr>
          <w:rtl/>
          <w:lang w:bidi="ar-EG"/>
        </w:rPr>
        <w:t>)</w:t>
      </w:r>
    </w:p>
    <w:p w14:paraId="64B24F05" w14:textId="77777777" w:rsidR="00135C29" w:rsidRDefault="00135C29" w:rsidP="00135C29">
      <w:pPr>
        <w:rPr>
          <w:rtl/>
          <w:lang w:bidi="ar-EG"/>
        </w:rPr>
      </w:pPr>
      <w:r>
        <w:rPr>
          <w:rtl/>
          <w:lang w:bidi="ar-EG"/>
        </w:rPr>
        <w:t>صندوق النقد الدولي (</w:t>
      </w:r>
      <w:r>
        <w:rPr>
          <w:lang w:bidi="ar-EG"/>
        </w:rPr>
        <w:t>IMF</w:t>
      </w:r>
      <w:r>
        <w:rPr>
          <w:rtl/>
          <w:lang w:bidi="ar-EG"/>
        </w:rPr>
        <w:t>)</w:t>
      </w:r>
    </w:p>
    <w:p w14:paraId="278E5DD1" w14:textId="77777777" w:rsidR="00135C29" w:rsidRDefault="00135C29" w:rsidP="00135C29">
      <w:pPr>
        <w:rPr>
          <w:rtl/>
          <w:lang w:bidi="ar-EG"/>
        </w:rPr>
      </w:pPr>
      <w:r>
        <w:rPr>
          <w:rtl/>
          <w:lang w:bidi="ar-EG"/>
        </w:rPr>
        <w:t>المجلس الدولي لزيت الزيتون (</w:t>
      </w:r>
      <w:r>
        <w:rPr>
          <w:lang w:bidi="ar-EG"/>
        </w:rPr>
        <w:t>IOOC</w:t>
      </w:r>
      <w:r>
        <w:rPr>
          <w:rtl/>
          <w:lang w:bidi="ar-EG"/>
        </w:rPr>
        <w:t>)</w:t>
      </w:r>
    </w:p>
    <w:p w14:paraId="1BB1DD17" w14:textId="77777777" w:rsidR="00135C29" w:rsidRDefault="00135C29" w:rsidP="00135C29">
      <w:pPr>
        <w:rPr>
          <w:rtl/>
          <w:lang w:bidi="ar-EG"/>
        </w:rPr>
      </w:pPr>
      <w:r>
        <w:rPr>
          <w:rtl/>
          <w:lang w:bidi="ar-EG"/>
        </w:rPr>
        <w:t>الاتحاد الدولي للاتصالات (</w:t>
      </w:r>
      <w:r>
        <w:rPr>
          <w:lang w:bidi="ar-EG"/>
        </w:rPr>
        <w:t>ITU</w:t>
      </w:r>
      <w:r>
        <w:rPr>
          <w:rtl/>
          <w:lang w:bidi="ar-EG"/>
        </w:rPr>
        <w:t>)</w:t>
      </w:r>
    </w:p>
    <w:p w14:paraId="117B7DBF" w14:textId="77777777" w:rsidR="00223372" w:rsidRDefault="00135C29" w:rsidP="00223372">
      <w:pPr>
        <w:rPr>
          <w:rtl/>
          <w:lang w:bidi="ar-EG"/>
        </w:rPr>
      </w:pPr>
      <w:r>
        <w:rPr>
          <w:rtl/>
          <w:lang w:bidi="ar-EG"/>
        </w:rPr>
        <w:lastRenderedPageBreak/>
        <w:t>الاتحاد الدولي لحماية المصنفات النباتية الجديدة (</w:t>
      </w:r>
      <w:r>
        <w:rPr>
          <w:lang w:bidi="ar-EG"/>
        </w:rPr>
        <w:t>UPOV</w:t>
      </w:r>
      <w:r>
        <w:rPr>
          <w:rtl/>
          <w:lang w:bidi="ar-EG"/>
        </w:rPr>
        <w:t>)</w:t>
      </w:r>
    </w:p>
    <w:p w14:paraId="4993B951" w14:textId="77777777" w:rsidR="00135C29" w:rsidRDefault="00135C29" w:rsidP="00135C29">
      <w:pPr>
        <w:rPr>
          <w:rtl/>
          <w:lang w:bidi="ar-EG"/>
        </w:rPr>
      </w:pPr>
      <w:r>
        <w:rPr>
          <w:rtl/>
          <w:lang w:bidi="ar-EG"/>
        </w:rPr>
        <w:t>المكتب الدولي للكروم والنبيذ (</w:t>
      </w:r>
      <w:r>
        <w:rPr>
          <w:lang w:bidi="ar-EG"/>
        </w:rPr>
        <w:t>IWO</w:t>
      </w:r>
      <w:r>
        <w:rPr>
          <w:rtl/>
          <w:lang w:bidi="ar-EG"/>
        </w:rPr>
        <w:t>)</w:t>
      </w:r>
    </w:p>
    <w:p w14:paraId="4339235B" w14:textId="77777777" w:rsidR="00135C29" w:rsidRDefault="00135C29" w:rsidP="00135C29">
      <w:pPr>
        <w:rPr>
          <w:rtl/>
          <w:lang w:bidi="ar-EG"/>
        </w:rPr>
      </w:pPr>
      <w:r>
        <w:rPr>
          <w:rtl/>
          <w:lang w:bidi="ar-EG"/>
        </w:rPr>
        <w:t>المجلس المشترك بين الدول لحماية الملكية الصناعية (</w:t>
      </w:r>
      <w:r>
        <w:rPr>
          <w:lang w:bidi="ar-EG"/>
        </w:rPr>
        <w:t>ICPIP</w:t>
      </w:r>
      <w:r>
        <w:rPr>
          <w:rtl/>
          <w:lang w:bidi="ar-EG"/>
        </w:rPr>
        <w:t>)</w:t>
      </w:r>
    </w:p>
    <w:p w14:paraId="020E261D" w14:textId="77777777" w:rsidR="00135C29" w:rsidRDefault="00135C29" w:rsidP="00135C29">
      <w:pPr>
        <w:rPr>
          <w:rtl/>
          <w:lang w:bidi="ar-EG"/>
        </w:rPr>
      </w:pPr>
      <w:r>
        <w:rPr>
          <w:rtl/>
          <w:lang w:bidi="ar-EG"/>
        </w:rPr>
        <w:t>المنظمة الإسلامية للتربية والعلوم والثقافة (</w:t>
      </w:r>
      <w:r>
        <w:rPr>
          <w:lang w:bidi="ar-EG"/>
        </w:rPr>
        <w:t>ISESCO</w:t>
      </w:r>
      <w:r>
        <w:rPr>
          <w:rtl/>
          <w:lang w:bidi="ar-EG"/>
        </w:rPr>
        <w:t>)</w:t>
      </w:r>
    </w:p>
    <w:p w14:paraId="73D8E805" w14:textId="77777777" w:rsidR="00135C29" w:rsidRDefault="00135C29" w:rsidP="00135C29">
      <w:pPr>
        <w:rPr>
          <w:rtl/>
          <w:lang w:bidi="ar-EG"/>
        </w:rPr>
      </w:pPr>
      <w:r>
        <w:rPr>
          <w:rtl/>
          <w:lang w:bidi="ar-EG"/>
        </w:rPr>
        <w:t>المنظمة الدولية لطاقة الاندماج (</w:t>
      </w:r>
      <w:r>
        <w:rPr>
          <w:lang w:bidi="ar-EG"/>
        </w:rPr>
        <w:t>ITER Organization</w:t>
      </w:r>
      <w:r>
        <w:rPr>
          <w:rtl/>
          <w:lang w:bidi="ar-EG"/>
        </w:rPr>
        <w:t>)</w:t>
      </w:r>
    </w:p>
    <w:p w14:paraId="6349FE94" w14:textId="77777777" w:rsidR="00135C29" w:rsidRDefault="00135C29" w:rsidP="00135C29">
      <w:pPr>
        <w:rPr>
          <w:rtl/>
          <w:lang w:bidi="ar-EG"/>
        </w:rPr>
      </w:pPr>
      <w:r>
        <w:rPr>
          <w:rtl/>
          <w:lang w:bidi="ar-EG"/>
        </w:rPr>
        <w:t>النظام الاقتصادي لأمريكا اللاتينية (</w:t>
      </w:r>
      <w:r>
        <w:rPr>
          <w:lang w:bidi="ar-EG"/>
        </w:rPr>
        <w:t>SELA</w:t>
      </w:r>
      <w:r>
        <w:rPr>
          <w:rtl/>
          <w:lang w:bidi="ar-EG"/>
        </w:rPr>
        <w:t>)</w:t>
      </w:r>
    </w:p>
    <w:p w14:paraId="28B860CA" w14:textId="77777777" w:rsidR="00135C29" w:rsidRDefault="00135C29" w:rsidP="00135C29">
      <w:pPr>
        <w:rPr>
          <w:rtl/>
          <w:lang w:bidi="ar-EG"/>
        </w:rPr>
      </w:pPr>
      <w:r>
        <w:rPr>
          <w:rtl/>
          <w:lang w:bidi="ar-EG"/>
        </w:rPr>
        <w:t>رابطة تكامل أمريكا اللاتينية (</w:t>
      </w:r>
      <w:r>
        <w:rPr>
          <w:lang w:bidi="ar-EG"/>
        </w:rPr>
        <w:t>LAIA</w:t>
      </w:r>
      <w:r>
        <w:rPr>
          <w:rtl/>
          <w:lang w:bidi="ar-EG"/>
        </w:rPr>
        <w:t>)</w:t>
      </w:r>
    </w:p>
    <w:p w14:paraId="4465E3E0" w14:textId="77777777" w:rsidR="00135C29" w:rsidRDefault="00135C29" w:rsidP="00135C29">
      <w:pPr>
        <w:rPr>
          <w:rtl/>
          <w:lang w:bidi="ar-EG"/>
        </w:rPr>
      </w:pPr>
      <w:r>
        <w:rPr>
          <w:rtl/>
          <w:lang w:bidi="ar-EG"/>
        </w:rPr>
        <w:t>جامعة الدول العربية (</w:t>
      </w:r>
      <w:r>
        <w:rPr>
          <w:lang w:bidi="ar-EG"/>
        </w:rPr>
        <w:t>LAS</w:t>
      </w:r>
      <w:r>
        <w:rPr>
          <w:rtl/>
          <w:lang w:bidi="ar-EG"/>
        </w:rPr>
        <w:t>)</w:t>
      </w:r>
    </w:p>
    <w:p w14:paraId="13E3CE96" w14:textId="77777777" w:rsidR="00135C29" w:rsidRDefault="00135C29" w:rsidP="00135C29">
      <w:pPr>
        <w:rPr>
          <w:lang w:bidi="ar-EG"/>
        </w:rPr>
      </w:pPr>
      <w:r>
        <w:rPr>
          <w:rtl/>
          <w:lang w:bidi="ar-EG"/>
        </w:rPr>
        <w:t>معهد البراءات لبلدان الشمال (</w:t>
      </w:r>
      <w:r>
        <w:rPr>
          <w:lang w:bidi="ar-EG"/>
        </w:rPr>
        <w:t>NPI</w:t>
      </w:r>
      <w:r>
        <w:rPr>
          <w:rtl/>
          <w:lang w:bidi="ar-EG"/>
        </w:rPr>
        <w:t>)</w:t>
      </w:r>
    </w:p>
    <w:p w14:paraId="25790B8A" w14:textId="77777777" w:rsidR="00223372" w:rsidRDefault="00223372" w:rsidP="00223372">
      <w:pPr>
        <w:rPr>
          <w:rtl/>
          <w:lang w:bidi="ar-EG"/>
        </w:rPr>
      </w:pPr>
      <w:r>
        <w:rPr>
          <w:rtl/>
          <w:lang w:bidi="ar-EG"/>
        </w:rPr>
        <w:t>المنظمة الدولية للفرنكوفونية (</w:t>
      </w:r>
      <w:r>
        <w:rPr>
          <w:lang w:bidi="ar-EG"/>
        </w:rPr>
        <w:t>OIF</w:t>
      </w:r>
      <w:r>
        <w:rPr>
          <w:rtl/>
          <w:lang w:bidi="ar-EG"/>
        </w:rPr>
        <w:t>)</w:t>
      </w:r>
    </w:p>
    <w:p w14:paraId="2FBC65B4" w14:textId="77777777" w:rsidR="00135C29" w:rsidRDefault="00135C29" w:rsidP="00135C29">
      <w:pPr>
        <w:rPr>
          <w:rtl/>
          <w:lang w:bidi="ar-EG"/>
        </w:rPr>
      </w:pPr>
      <w:r>
        <w:rPr>
          <w:rtl/>
          <w:lang w:bidi="ar-EG"/>
        </w:rPr>
        <w:t>منظمة الدول الأمريكية (</w:t>
      </w:r>
      <w:r>
        <w:rPr>
          <w:lang w:bidi="ar-EG"/>
        </w:rPr>
        <w:t>OAS</w:t>
      </w:r>
      <w:r>
        <w:rPr>
          <w:rtl/>
          <w:lang w:bidi="ar-EG"/>
        </w:rPr>
        <w:t>)</w:t>
      </w:r>
    </w:p>
    <w:p w14:paraId="6996898C" w14:textId="77777777" w:rsidR="00135C29" w:rsidRDefault="00135C29" w:rsidP="00135C29">
      <w:pPr>
        <w:rPr>
          <w:rtl/>
          <w:lang w:bidi="ar-EG"/>
        </w:rPr>
      </w:pPr>
      <w:r>
        <w:rPr>
          <w:rtl/>
          <w:lang w:bidi="ar-EG"/>
        </w:rPr>
        <w:t>منظمة دول شرقي الكاريبي (</w:t>
      </w:r>
      <w:r>
        <w:rPr>
          <w:lang w:bidi="ar-EG"/>
        </w:rPr>
        <w:t>OECS</w:t>
      </w:r>
      <w:r>
        <w:rPr>
          <w:rtl/>
          <w:lang w:bidi="ar-EG"/>
        </w:rPr>
        <w:t>)</w:t>
      </w:r>
    </w:p>
    <w:p w14:paraId="4F27B3EC" w14:textId="77777777" w:rsidR="00135C29" w:rsidRDefault="00135C29" w:rsidP="00135C29">
      <w:pPr>
        <w:rPr>
          <w:rtl/>
          <w:lang w:bidi="ar-EG"/>
        </w:rPr>
      </w:pPr>
      <w:r>
        <w:rPr>
          <w:rtl/>
          <w:lang w:bidi="ar-EG"/>
        </w:rPr>
        <w:t>منظمة المؤتمر الإسلامي (</w:t>
      </w:r>
      <w:r>
        <w:rPr>
          <w:lang w:bidi="ar-EG"/>
        </w:rPr>
        <w:t>OIC</w:t>
      </w:r>
      <w:r>
        <w:rPr>
          <w:rtl/>
          <w:lang w:bidi="ar-EG"/>
        </w:rPr>
        <w:t>)</w:t>
      </w:r>
    </w:p>
    <w:p w14:paraId="412E4C6F" w14:textId="77777777" w:rsidR="00135C29" w:rsidRDefault="00135C29" w:rsidP="00135C29">
      <w:pPr>
        <w:rPr>
          <w:rtl/>
          <w:lang w:bidi="ar-EG"/>
        </w:rPr>
      </w:pPr>
      <w:r>
        <w:rPr>
          <w:rtl/>
          <w:lang w:bidi="ar-EG"/>
        </w:rPr>
        <w:t>مكتب براءات الاختراع لمجلس التعاون لدول الخليج العربية (</w:t>
      </w:r>
      <w:r>
        <w:rPr>
          <w:lang w:bidi="ar-EG"/>
        </w:rPr>
        <w:t>GCC Patent Office</w:t>
      </w:r>
      <w:r>
        <w:rPr>
          <w:rtl/>
          <w:lang w:bidi="ar-EG"/>
        </w:rPr>
        <w:t>)</w:t>
      </w:r>
    </w:p>
    <w:p w14:paraId="28372727" w14:textId="77777777" w:rsidR="00135C29" w:rsidRDefault="00135C29" w:rsidP="00135C29">
      <w:pPr>
        <w:rPr>
          <w:lang w:bidi="ar-EG"/>
        </w:rPr>
      </w:pPr>
      <w:r>
        <w:rPr>
          <w:rtl/>
          <w:lang w:bidi="ar-EG"/>
        </w:rPr>
        <w:t>الشبكة الإعلامية التقنية لأمريكا اللاتينية (</w:t>
      </w:r>
      <w:r>
        <w:rPr>
          <w:lang w:bidi="ar-EG"/>
        </w:rPr>
        <w:t>RITLA</w:t>
      </w:r>
      <w:r>
        <w:rPr>
          <w:rtl/>
          <w:lang w:bidi="ar-EG"/>
        </w:rPr>
        <w:t>)</w:t>
      </w:r>
    </w:p>
    <w:p w14:paraId="66E5BB10" w14:textId="77777777" w:rsidR="00223372" w:rsidRDefault="00223372" w:rsidP="00223372">
      <w:pPr>
        <w:rPr>
          <w:rtl/>
          <w:lang w:bidi="ar-EG"/>
        </w:rPr>
      </w:pPr>
      <w:r w:rsidRPr="00223372">
        <w:rPr>
          <w:rtl/>
        </w:rPr>
        <w:t>المركز الإقليمي لتطوير الكتب في إقليم أمريكا اللاتينية والكاريبي</w:t>
      </w:r>
      <w:r w:rsidRPr="00223372">
        <w:rPr>
          <w:lang w:bidi="ar-EG"/>
        </w:rPr>
        <w:t xml:space="preserve"> (CERLALC)</w:t>
      </w:r>
    </w:p>
    <w:p w14:paraId="164641FC" w14:textId="77777777" w:rsidR="00135C29" w:rsidRDefault="00135C29" w:rsidP="00135C29">
      <w:pPr>
        <w:rPr>
          <w:rtl/>
          <w:lang w:bidi="ar-EG"/>
        </w:rPr>
      </w:pPr>
      <w:r>
        <w:rPr>
          <w:rtl/>
          <w:lang w:bidi="ar-EG"/>
        </w:rPr>
        <w:t>الأمانة العامة الأيبيرية الأمريكية(</w:t>
      </w:r>
      <w:r>
        <w:rPr>
          <w:lang w:bidi="ar-EG"/>
        </w:rPr>
        <w:t>SEGIB</w:t>
      </w:r>
      <w:r>
        <w:rPr>
          <w:rtl/>
          <w:lang w:bidi="ar-EG"/>
        </w:rPr>
        <w:t>)</w:t>
      </w:r>
    </w:p>
    <w:p w14:paraId="205E2CFA" w14:textId="77777777" w:rsidR="00135C29" w:rsidRPr="00223372" w:rsidRDefault="00135C29" w:rsidP="00223372">
      <w:pPr>
        <w:rPr>
          <w:rFonts w:cstheme="minorBidi"/>
          <w:lang w:val="fr-CH" w:bidi="ar-EG"/>
        </w:rPr>
      </w:pPr>
      <w:r>
        <w:rPr>
          <w:rtl/>
          <w:lang w:bidi="ar-EG"/>
        </w:rPr>
        <w:t>مركز الجنوب</w:t>
      </w:r>
      <w:r w:rsidR="00223372">
        <w:rPr>
          <w:rFonts w:cstheme="minorBidi" w:hint="cs"/>
          <w:rtl/>
          <w:lang w:bidi="ar-EG"/>
        </w:rPr>
        <w:t xml:space="preserve"> </w:t>
      </w:r>
      <w:r w:rsidR="00223372">
        <w:rPr>
          <w:rFonts w:cstheme="minorBidi"/>
          <w:lang w:val="fr-CH" w:bidi="ar-EG"/>
        </w:rPr>
        <w:t>(CS)</w:t>
      </w:r>
    </w:p>
    <w:p w14:paraId="57F030C9" w14:textId="77777777" w:rsidR="00135C29" w:rsidRDefault="00135C29" w:rsidP="00135C29">
      <w:pPr>
        <w:rPr>
          <w:rtl/>
          <w:lang w:bidi="ar-EG"/>
        </w:rPr>
      </w:pPr>
      <w:r>
        <w:rPr>
          <w:rtl/>
          <w:lang w:bidi="ar-EG"/>
        </w:rPr>
        <w:t>الجماعة الإنمائية للجنوب الأفريقي (</w:t>
      </w:r>
      <w:r>
        <w:rPr>
          <w:lang w:bidi="ar-EG"/>
        </w:rPr>
        <w:t>SADC</w:t>
      </w:r>
      <w:r>
        <w:rPr>
          <w:rtl/>
          <w:lang w:bidi="ar-EG"/>
        </w:rPr>
        <w:t>)</w:t>
      </w:r>
    </w:p>
    <w:p w14:paraId="348C712D" w14:textId="77777777" w:rsidR="00135C29" w:rsidRDefault="00135C29" w:rsidP="00135C29">
      <w:pPr>
        <w:rPr>
          <w:rtl/>
          <w:lang w:bidi="ar-EG"/>
        </w:rPr>
      </w:pPr>
      <w:r>
        <w:rPr>
          <w:rtl/>
          <w:lang w:bidi="ar-EG"/>
        </w:rPr>
        <w:t>مؤتمر لاهاي بشأن القانون الدولي الخاص (</w:t>
      </w:r>
      <w:r>
        <w:rPr>
          <w:lang w:bidi="ar-EG"/>
        </w:rPr>
        <w:t>HCCH</w:t>
      </w:r>
      <w:r>
        <w:rPr>
          <w:rtl/>
          <w:lang w:bidi="ar-EG"/>
        </w:rPr>
        <w:t>)</w:t>
      </w:r>
    </w:p>
    <w:p w14:paraId="0ADEA33E" w14:textId="77777777" w:rsidR="00135C29" w:rsidRDefault="00135C29" w:rsidP="00135C29">
      <w:pPr>
        <w:rPr>
          <w:rtl/>
          <w:lang w:bidi="ar-EG"/>
        </w:rPr>
      </w:pPr>
      <w:r>
        <w:rPr>
          <w:rtl/>
          <w:lang w:bidi="ar-EG"/>
        </w:rPr>
        <w:t>الأمم المتحدة (</w:t>
      </w:r>
      <w:r>
        <w:rPr>
          <w:lang w:bidi="ar-EG"/>
        </w:rPr>
        <w:t>UN</w:t>
      </w:r>
      <w:r>
        <w:rPr>
          <w:rtl/>
          <w:lang w:bidi="ar-EG"/>
        </w:rPr>
        <w:t>)</w:t>
      </w:r>
    </w:p>
    <w:p w14:paraId="1A293779" w14:textId="77777777" w:rsidR="00135C29" w:rsidRDefault="00135C29" w:rsidP="00135C29">
      <w:pPr>
        <w:rPr>
          <w:rtl/>
          <w:lang w:bidi="ar-EG"/>
        </w:rPr>
      </w:pPr>
      <w:r>
        <w:rPr>
          <w:rtl/>
          <w:lang w:bidi="ar-EG"/>
        </w:rPr>
        <w:t>منظمة الأمم المتحدة للتربية والعلم والثقافة (</w:t>
      </w:r>
      <w:r>
        <w:rPr>
          <w:lang w:bidi="ar-EG"/>
        </w:rPr>
        <w:t>UNESCO</w:t>
      </w:r>
      <w:r>
        <w:rPr>
          <w:rtl/>
          <w:lang w:bidi="ar-EG"/>
        </w:rPr>
        <w:t>)</w:t>
      </w:r>
    </w:p>
    <w:p w14:paraId="3A41EE68" w14:textId="77777777" w:rsidR="00135C29" w:rsidRDefault="00135C29" w:rsidP="00135C29">
      <w:pPr>
        <w:rPr>
          <w:rtl/>
          <w:lang w:bidi="ar-EG"/>
        </w:rPr>
      </w:pPr>
      <w:r>
        <w:rPr>
          <w:rtl/>
          <w:lang w:bidi="ar-EG"/>
        </w:rPr>
        <w:t>منظمة الأمم المتحدة للتنمية الصناعية (</w:t>
      </w:r>
      <w:r>
        <w:rPr>
          <w:lang w:bidi="ar-EG"/>
        </w:rPr>
        <w:t>UNIDO</w:t>
      </w:r>
      <w:r>
        <w:rPr>
          <w:rtl/>
          <w:lang w:bidi="ar-EG"/>
        </w:rPr>
        <w:t>)</w:t>
      </w:r>
    </w:p>
    <w:p w14:paraId="0E63D045" w14:textId="77777777" w:rsidR="00135C29" w:rsidRDefault="00135C29" w:rsidP="00135C29">
      <w:pPr>
        <w:rPr>
          <w:lang w:bidi="ar-EG"/>
        </w:rPr>
      </w:pPr>
      <w:r>
        <w:rPr>
          <w:rtl/>
          <w:lang w:bidi="ar-EG"/>
        </w:rPr>
        <w:t>الاتحاد البريدي العالمي (</w:t>
      </w:r>
      <w:r>
        <w:rPr>
          <w:lang w:bidi="ar-EG"/>
        </w:rPr>
        <w:t>UPU</w:t>
      </w:r>
      <w:r>
        <w:rPr>
          <w:rtl/>
          <w:lang w:bidi="ar-EG"/>
        </w:rPr>
        <w:t>)</w:t>
      </w:r>
    </w:p>
    <w:p w14:paraId="26399B4B" w14:textId="77777777" w:rsidR="00223372" w:rsidRDefault="00223372" w:rsidP="00223372">
      <w:pPr>
        <w:rPr>
          <w:lang w:bidi="ar-EG"/>
        </w:rPr>
      </w:pPr>
      <w:r w:rsidRPr="00223372">
        <w:rPr>
          <w:rtl/>
        </w:rPr>
        <w:t>معهد فيسغراد للبراءات</w:t>
      </w:r>
      <w:r w:rsidRPr="00223372">
        <w:rPr>
          <w:lang w:bidi="ar-EG"/>
        </w:rPr>
        <w:t xml:space="preserve"> (VPI) </w:t>
      </w:r>
    </w:p>
    <w:p w14:paraId="0B0756E1" w14:textId="77777777" w:rsidR="00223372" w:rsidRDefault="00223372" w:rsidP="00223372">
      <w:pPr>
        <w:rPr>
          <w:rtl/>
          <w:lang w:bidi="ar-EG"/>
        </w:rPr>
      </w:pPr>
      <w:r w:rsidRPr="00223372">
        <w:rPr>
          <w:rtl/>
        </w:rPr>
        <w:t>الاتحاد الاقتصادي والنقدي لغرب أفريقيا</w:t>
      </w:r>
      <w:r w:rsidRPr="00223372">
        <w:rPr>
          <w:lang w:bidi="ar-EG"/>
        </w:rPr>
        <w:t xml:space="preserve"> (WAEMU)</w:t>
      </w:r>
    </w:p>
    <w:p w14:paraId="339CA5EB" w14:textId="77777777" w:rsidR="00135C29" w:rsidRDefault="00135C29" w:rsidP="00135C29">
      <w:pPr>
        <w:rPr>
          <w:rtl/>
          <w:lang w:bidi="ar-EG"/>
        </w:rPr>
      </w:pPr>
      <w:r>
        <w:rPr>
          <w:rtl/>
          <w:lang w:bidi="ar-EG"/>
        </w:rPr>
        <w:t>منظمة الصحة العالمية (</w:t>
      </w:r>
      <w:r>
        <w:rPr>
          <w:lang w:bidi="ar-EG"/>
        </w:rPr>
        <w:t>WHO</w:t>
      </w:r>
      <w:r>
        <w:rPr>
          <w:rtl/>
          <w:lang w:bidi="ar-EG"/>
        </w:rPr>
        <w:t>)</w:t>
      </w:r>
    </w:p>
    <w:p w14:paraId="1B95FA58" w14:textId="77777777" w:rsidR="00135C29" w:rsidRDefault="00135C29" w:rsidP="00135C29">
      <w:pPr>
        <w:rPr>
          <w:rtl/>
          <w:lang w:bidi="ar-EG"/>
        </w:rPr>
      </w:pPr>
      <w:r>
        <w:rPr>
          <w:rtl/>
          <w:lang w:bidi="ar-EG"/>
        </w:rPr>
        <w:t>المنظمة العالمية للأرصاد الجوية (</w:t>
      </w:r>
      <w:r>
        <w:rPr>
          <w:lang w:bidi="ar-EG"/>
        </w:rPr>
        <w:t>WMO</w:t>
      </w:r>
      <w:r>
        <w:rPr>
          <w:rtl/>
          <w:lang w:bidi="ar-EG"/>
        </w:rPr>
        <w:t>)</w:t>
      </w:r>
    </w:p>
    <w:p w14:paraId="63B1D0DE" w14:textId="77777777" w:rsidR="00304DF6" w:rsidRDefault="00135C29" w:rsidP="00304DF6">
      <w:pPr>
        <w:rPr>
          <w:lang w:bidi="ar-EG"/>
        </w:rPr>
      </w:pPr>
      <w:r>
        <w:rPr>
          <w:rtl/>
          <w:lang w:bidi="ar-EG"/>
        </w:rPr>
        <w:t>منظمة التجارة العالمية (</w:t>
      </w:r>
      <w:r>
        <w:rPr>
          <w:lang w:bidi="ar-EG"/>
        </w:rPr>
        <w:t>WTO</w:t>
      </w:r>
      <w:r>
        <w:rPr>
          <w:rtl/>
          <w:lang w:bidi="ar-EG"/>
        </w:rPr>
        <w:t>)</w:t>
      </w:r>
    </w:p>
    <w:p w14:paraId="37A6B8C1" w14:textId="77777777" w:rsidR="00B411BC" w:rsidRPr="00C764A0" w:rsidRDefault="00B411BC" w:rsidP="00C764A0">
      <w:pPr>
        <w:pStyle w:val="Heading2"/>
        <w:spacing w:after="120"/>
        <w:rPr>
          <w:b/>
          <w:bCs w:val="0"/>
          <w:i/>
          <w:iCs w:val="0"/>
          <w:sz w:val="24"/>
          <w:szCs w:val="24"/>
          <w:u w:val="single"/>
          <w:rtl/>
          <w:lang w:val="fr-CH" w:bidi="ar-EG"/>
        </w:rPr>
      </w:pPr>
      <w:r w:rsidRPr="00C764A0">
        <w:rPr>
          <w:rFonts w:hint="cs"/>
          <w:b/>
          <w:bCs w:val="0"/>
          <w:i/>
          <w:iCs w:val="0"/>
          <w:sz w:val="24"/>
          <w:szCs w:val="24"/>
          <w:u w:val="single"/>
          <w:rtl/>
          <w:lang w:val="fr-CH" w:bidi="ar-EG"/>
        </w:rPr>
        <w:t>قائمة المنظمات غير الحك</w:t>
      </w:r>
      <w:r w:rsidR="0082047B" w:rsidRPr="00C764A0">
        <w:rPr>
          <w:rFonts w:hint="cs"/>
          <w:b/>
          <w:bCs w:val="0"/>
          <w:i/>
          <w:iCs w:val="0"/>
          <w:sz w:val="24"/>
          <w:szCs w:val="24"/>
          <w:u w:val="single"/>
          <w:rtl/>
          <w:lang w:val="fr-CH" w:bidi="ar-EG"/>
        </w:rPr>
        <w:t>ومية المقترح دعوتها بصفة مراقب</w:t>
      </w:r>
    </w:p>
    <w:p w14:paraId="120A915E" w14:textId="77777777" w:rsidR="00304DF6" w:rsidRDefault="00304DF6" w:rsidP="00C764A0">
      <w:pPr>
        <w:spacing w:after="120"/>
        <w:rPr>
          <w:rtl/>
          <w:lang w:bidi="ar-EG"/>
        </w:rPr>
      </w:pPr>
      <w:r>
        <w:rPr>
          <w:rFonts w:hint="cs"/>
          <w:rtl/>
          <w:lang w:bidi="ar-EG"/>
        </w:rPr>
        <w:t>تُقبل جميع المنظمات غير الحكومية</w:t>
      </w:r>
      <w:r w:rsidR="00235F26">
        <w:rPr>
          <w:rFonts w:hint="cs"/>
          <w:rtl/>
          <w:lang w:bidi="ar-EG"/>
        </w:rPr>
        <w:t xml:space="preserve"> التالية</w:t>
      </w:r>
      <w:r>
        <w:rPr>
          <w:rFonts w:hint="cs"/>
          <w:rtl/>
          <w:lang w:bidi="ar-EG"/>
        </w:rPr>
        <w:t xml:space="preserve"> بصفة مراقب في اجتماعات جمعيات الدول الأعضاء في الويبو: </w:t>
      </w:r>
    </w:p>
    <w:p w14:paraId="3A77810A" w14:textId="77777777" w:rsidR="00B411BC" w:rsidRDefault="00B411BC" w:rsidP="00B411BC">
      <w:pPr>
        <w:rPr>
          <w:rtl/>
          <w:lang w:bidi="ar-EG"/>
        </w:rPr>
      </w:pPr>
      <w:r>
        <w:rPr>
          <w:rtl/>
          <w:lang w:bidi="ar-EG"/>
        </w:rPr>
        <w:t>لجنة الممثلين وفناني الأداء (</w:t>
      </w:r>
      <w:r>
        <w:rPr>
          <w:lang w:bidi="ar-EG"/>
        </w:rPr>
        <w:t>CSAI</w:t>
      </w:r>
      <w:r>
        <w:rPr>
          <w:rtl/>
          <w:lang w:bidi="ar-EG"/>
        </w:rPr>
        <w:t>)</w:t>
      </w:r>
    </w:p>
    <w:p w14:paraId="159E37D3" w14:textId="77777777" w:rsidR="00B411BC" w:rsidRDefault="00B411BC" w:rsidP="00B411BC">
      <w:pPr>
        <w:rPr>
          <w:rtl/>
          <w:lang w:bidi="ar-EG"/>
        </w:rPr>
      </w:pPr>
      <w:r>
        <w:rPr>
          <w:rtl/>
          <w:lang w:bidi="ar-EG"/>
        </w:rPr>
        <w:t>المؤسسة الأفريقية للتكنولوجيا الزراعية (</w:t>
      </w:r>
      <w:r>
        <w:rPr>
          <w:lang w:bidi="ar-EG"/>
        </w:rPr>
        <w:t>AATF</w:t>
      </w:r>
      <w:r>
        <w:rPr>
          <w:rtl/>
          <w:lang w:bidi="ar-EG"/>
        </w:rPr>
        <w:t>)</w:t>
      </w:r>
    </w:p>
    <w:p w14:paraId="71D04F4C" w14:textId="77777777" w:rsidR="00B411BC" w:rsidRDefault="00B411BC" w:rsidP="00B411BC">
      <w:pPr>
        <w:rPr>
          <w:lang w:bidi="ar-EG"/>
        </w:rPr>
      </w:pPr>
      <w:r>
        <w:rPr>
          <w:rtl/>
          <w:lang w:bidi="ar-EG"/>
        </w:rPr>
        <w:t>الجمعية الأفريقية للملكية الفكرية (</w:t>
      </w:r>
      <w:r>
        <w:rPr>
          <w:lang w:bidi="ar-EG"/>
        </w:rPr>
        <w:t>AIPA</w:t>
      </w:r>
      <w:r>
        <w:rPr>
          <w:rtl/>
          <w:lang w:bidi="ar-EG"/>
        </w:rPr>
        <w:t>)</w:t>
      </w:r>
    </w:p>
    <w:p w14:paraId="5F7F18E8" w14:textId="77777777" w:rsidR="00223372" w:rsidRDefault="00223372" w:rsidP="00223372">
      <w:pPr>
        <w:rPr>
          <w:rtl/>
          <w:lang w:bidi="ar-EG"/>
        </w:rPr>
      </w:pPr>
      <w:r>
        <w:rPr>
          <w:rFonts w:cstheme="minorBidi" w:hint="cs"/>
          <w:rtl/>
          <w:lang w:bidi="ar-EG"/>
        </w:rPr>
        <w:t>ا</w:t>
      </w:r>
      <w:r w:rsidRPr="00223372">
        <w:rPr>
          <w:rtl/>
        </w:rPr>
        <w:t>لرابطات والمؤسسات الأفريقية للمكتبات ودوائر الإعلام</w:t>
      </w:r>
      <w:r w:rsidRPr="00223372">
        <w:rPr>
          <w:lang w:bidi="ar-EG"/>
        </w:rPr>
        <w:t xml:space="preserve"> (</w:t>
      </w:r>
      <w:proofErr w:type="spellStart"/>
      <w:r w:rsidRPr="00223372">
        <w:rPr>
          <w:lang w:bidi="ar-EG"/>
        </w:rPr>
        <w:t>AfLIA</w:t>
      </w:r>
      <w:proofErr w:type="spellEnd"/>
      <w:r w:rsidRPr="00223372">
        <w:rPr>
          <w:lang w:bidi="ar-EG"/>
        </w:rPr>
        <w:t>)</w:t>
      </w:r>
    </w:p>
    <w:p w14:paraId="29EB77B1" w14:textId="77777777" w:rsidR="00223372" w:rsidRPr="00223372" w:rsidRDefault="00223372" w:rsidP="00223372">
      <w:pPr>
        <w:rPr>
          <w:lang w:val="fr-CH" w:bidi="ar-EG"/>
        </w:rPr>
      </w:pPr>
      <w:r>
        <w:rPr>
          <w:rFonts w:hint="cs"/>
          <w:rtl/>
          <w:lang w:bidi="ar-EG"/>
        </w:rPr>
        <w:t xml:space="preserve">وكالة حماية البرامج </w:t>
      </w:r>
      <w:r>
        <w:rPr>
          <w:lang w:val="fr-CH" w:bidi="ar-EG"/>
        </w:rPr>
        <w:t>(APP)</w:t>
      </w:r>
    </w:p>
    <w:p w14:paraId="495B7AFF" w14:textId="77777777" w:rsidR="00B411BC" w:rsidRDefault="00B411BC" w:rsidP="00B411BC">
      <w:pPr>
        <w:rPr>
          <w:rtl/>
          <w:lang w:bidi="ar-EG"/>
        </w:rPr>
      </w:pPr>
      <w:r>
        <w:rPr>
          <w:rtl/>
          <w:lang w:bidi="ar-EG"/>
        </w:rPr>
        <w:t>جمعية وكلاء البراءات لعموم الصين (</w:t>
      </w:r>
      <w:r>
        <w:rPr>
          <w:lang w:bidi="ar-EG"/>
        </w:rPr>
        <w:t>ACPAA</w:t>
      </w:r>
      <w:r>
        <w:rPr>
          <w:rtl/>
          <w:lang w:bidi="ar-EG"/>
        </w:rPr>
        <w:t>)</w:t>
      </w:r>
    </w:p>
    <w:p w14:paraId="558A5D3B" w14:textId="77777777" w:rsidR="00B411BC" w:rsidRPr="00223372" w:rsidRDefault="00223372" w:rsidP="00223372">
      <w:pPr>
        <w:rPr>
          <w:rFonts w:cstheme="minorBidi"/>
          <w:lang w:val="fr-CH" w:bidi="ar-EG"/>
        </w:rPr>
      </w:pPr>
      <w:r w:rsidRPr="00223372">
        <w:rPr>
          <w:rtl/>
        </w:rPr>
        <w:t>الجمعية ال</w:t>
      </w:r>
      <w:r>
        <w:rPr>
          <w:rtl/>
        </w:rPr>
        <w:t>عربية الأمريكية للملكية الفكري</w:t>
      </w:r>
      <w:r>
        <w:rPr>
          <w:rFonts w:hint="cs"/>
          <w:rtl/>
        </w:rPr>
        <w:t xml:space="preserve">ة </w:t>
      </w:r>
      <w:r>
        <w:rPr>
          <w:lang w:val="fr-CH"/>
        </w:rPr>
        <w:t>(AAIPA)</w:t>
      </w:r>
    </w:p>
    <w:p w14:paraId="38277D0C" w14:textId="77777777" w:rsidR="00B411BC" w:rsidRDefault="00B411BC" w:rsidP="00B411BC">
      <w:pPr>
        <w:rPr>
          <w:rtl/>
          <w:lang w:bidi="ar-EG"/>
        </w:rPr>
      </w:pPr>
      <w:r>
        <w:rPr>
          <w:rtl/>
          <w:lang w:bidi="ar-EG"/>
        </w:rPr>
        <w:t>الجمعية الأمريكية لتقدّم العلوم (</w:t>
      </w:r>
      <w:r>
        <w:rPr>
          <w:lang w:bidi="ar-EG"/>
        </w:rPr>
        <w:t>AAAS</w:t>
      </w:r>
      <w:r>
        <w:rPr>
          <w:rtl/>
          <w:lang w:bidi="ar-EG"/>
        </w:rPr>
        <w:t>)</w:t>
      </w:r>
    </w:p>
    <w:p w14:paraId="5DF4FC51" w14:textId="77777777" w:rsidR="00B411BC" w:rsidRDefault="00B411BC" w:rsidP="00B411BC">
      <w:pPr>
        <w:rPr>
          <w:rtl/>
          <w:lang w:bidi="ar-EG"/>
        </w:rPr>
      </w:pPr>
      <w:r>
        <w:rPr>
          <w:rtl/>
          <w:lang w:bidi="ar-EG"/>
        </w:rPr>
        <w:t>الاتحاد الأمريكي لموسيقي الولايات المتحدة الأمريكية وكندا (</w:t>
      </w:r>
      <w:r>
        <w:rPr>
          <w:lang w:bidi="ar-EG"/>
        </w:rPr>
        <w:t>AFM</w:t>
      </w:r>
      <w:r>
        <w:rPr>
          <w:rtl/>
          <w:lang w:bidi="ar-EG"/>
        </w:rPr>
        <w:t>)</w:t>
      </w:r>
    </w:p>
    <w:p w14:paraId="1A8089CB" w14:textId="77777777" w:rsidR="00223372" w:rsidRDefault="00223372" w:rsidP="00223372">
      <w:pPr>
        <w:rPr>
          <w:rtl/>
          <w:lang w:bidi="ar-EG"/>
        </w:rPr>
      </w:pPr>
      <w:r>
        <w:rPr>
          <w:rtl/>
          <w:lang w:bidi="ar-EG"/>
        </w:rPr>
        <w:t>الجمعية الأمريكية لقانون الملكية الفكرية (</w:t>
      </w:r>
      <w:r>
        <w:rPr>
          <w:lang w:bidi="ar-EG"/>
        </w:rPr>
        <w:t>AIPLA</w:t>
      </w:r>
      <w:r>
        <w:rPr>
          <w:rtl/>
          <w:lang w:bidi="ar-EG"/>
        </w:rPr>
        <w:t>)</w:t>
      </w:r>
    </w:p>
    <w:p w14:paraId="5032E678" w14:textId="77777777" w:rsidR="00B411BC" w:rsidRDefault="00B411BC" w:rsidP="00B411BC">
      <w:pPr>
        <w:rPr>
          <w:rtl/>
          <w:lang w:bidi="ar-EG"/>
        </w:rPr>
      </w:pPr>
      <w:r>
        <w:rPr>
          <w:rtl/>
          <w:lang w:bidi="ar-EG"/>
        </w:rPr>
        <w:t>جمعية أمسنغ (</w:t>
      </w:r>
      <w:proofErr w:type="spellStart"/>
      <w:r>
        <w:rPr>
          <w:lang w:bidi="ar-EG"/>
        </w:rPr>
        <w:t>AmSong</w:t>
      </w:r>
      <w:proofErr w:type="spellEnd"/>
      <w:r>
        <w:rPr>
          <w:rtl/>
          <w:lang w:bidi="ar-EG"/>
        </w:rPr>
        <w:t>)</w:t>
      </w:r>
    </w:p>
    <w:p w14:paraId="4BC06C80" w14:textId="77777777" w:rsidR="00B411BC" w:rsidRDefault="00B411BC" w:rsidP="00B411BC">
      <w:pPr>
        <w:rPr>
          <w:rtl/>
          <w:lang w:bidi="ar-EG"/>
        </w:rPr>
      </w:pPr>
      <w:r>
        <w:rPr>
          <w:rtl/>
          <w:lang w:bidi="ar-EG"/>
        </w:rPr>
        <w:t>مركز جامعة أنقرة للأبحاث المعني بحقوق الملكية الفكرية والملكية الصناعية (</w:t>
      </w:r>
      <w:r>
        <w:rPr>
          <w:lang w:bidi="ar-EG"/>
        </w:rPr>
        <w:t>FISAUM</w:t>
      </w:r>
      <w:r>
        <w:rPr>
          <w:rtl/>
          <w:lang w:bidi="ar-EG"/>
        </w:rPr>
        <w:t>)</w:t>
      </w:r>
    </w:p>
    <w:p w14:paraId="300F3B59" w14:textId="77777777" w:rsidR="00B411BC" w:rsidRDefault="00B411BC" w:rsidP="00B411BC">
      <w:pPr>
        <w:rPr>
          <w:lang w:bidi="ar-EG"/>
        </w:rPr>
      </w:pPr>
      <w:r>
        <w:rPr>
          <w:rtl/>
          <w:lang w:bidi="ar-EG"/>
        </w:rPr>
        <w:t>الجمعية العربية للملكية الفكرية (</w:t>
      </w:r>
      <w:r>
        <w:rPr>
          <w:lang w:bidi="ar-EG"/>
        </w:rPr>
        <w:t>ASIP</w:t>
      </w:r>
      <w:r>
        <w:rPr>
          <w:rtl/>
          <w:lang w:bidi="ar-EG"/>
        </w:rPr>
        <w:t>)</w:t>
      </w:r>
    </w:p>
    <w:p w14:paraId="53649ECC" w14:textId="77777777" w:rsidR="00223372" w:rsidRDefault="00223372" w:rsidP="00223372">
      <w:pPr>
        <w:rPr>
          <w:lang w:bidi="ar-EG"/>
        </w:rPr>
      </w:pPr>
      <w:r w:rsidRPr="00223372">
        <w:rPr>
          <w:rtl/>
        </w:rPr>
        <w:t>جمعية المحفوظات والسجلات</w:t>
      </w:r>
      <w:r w:rsidRPr="00223372">
        <w:rPr>
          <w:lang w:bidi="ar-EG"/>
        </w:rPr>
        <w:t xml:space="preserve"> (ARA)</w:t>
      </w:r>
    </w:p>
    <w:p w14:paraId="562CCD4D" w14:textId="77777777" w:rsidR="00223372" w:rsidRDefault="00223372" w:rsidP="00223372">
      <w:pPr>
        <w:rPr>
          <w:rtl/>
          <w:lang w:bidi="ar-EG"/>
        </w:rPr>
      </w:pPr>
      <w:r w:rsidRPr="00223372">
        <w:rPr>
          <w:rtl/>
        </w:rPr>
        <w:t>الجمعية الأرجنتينية لإدارة الممثلين وفناني الأداء</w:t>
      </w:r>
      <w:r>
        <w:rPr>
          <w:rFonts w:hint="cs"/>
          <w:rtl/>
        </w:rPr>
        <w:t xml:space="preserve"> </w:t>
      </w:r>
      <w:r w:rsidRPr="00223372">
        <w:rPr>
          <w:lang w:bidi="ar-EG"/>
        </w:rPr>
        <w:t>(SAGAI)</w:t>
      </w:r>
    </w:p>
    <w:p w14:paraId="0FCCF0F8" w14:textId="77777777" w:rsidR="00B411BC" w:rsidRPr="004037D8" w:rsidRDefault="00B411BC" w:rsidP="0082047B">
      <w:pPr>
        <w:rPr>
          <w:lang w:val="fr-CH" w:bidi="ar-EG"/>
        </w:rPr>
      </w:pPr>
      <w:r>
        <w:rPr>
          <w:rtl/>
          <w:lang w:bidi="ar-EG"/>
        </w:rPr>
        <w:t>جمعية الملكية الفكرية لرابطة أمم جنوب شرقي آسيا (</w:t>
      </w:r>
      <w:r>
        <w:rPr>
          <w:lang w:bidi="ar-EG"/>
        </w:rPr>
        <w:t>ASEAN IPA</w:t>
      </w:r>
      <w:r>
        <w:rPr>
          <w:rtl/>
          <w:lang w:bidi="ar-EG"/>
        </w:rPr>
        <w:t>)</w:t>
      </w:r>
      <w:r w:rsidR="004037D8">
        <w:rPr>
          <w:rFonts w:hint="cs"/>
          <w:rtl/>
          <w:lang w:bidi="ar-EG"/>
        </w:rPr>
        <w:t xml:space="preserve"> </w:t>
      </w:r>
    </w:p>
    <w:p w14:paraId="44452672" w14:textId="77777777" w:rsidR="00B411BC" w:rsidRDefault="00B411BC" w:rsidP="00B411BC">
      <w:pPr>
        <w:rPr>
          <w:rtl/>
          <w:lang w:bidi="ar-EG"/>
        </w:rPr>
      </w:pPr>
      <w:r>
        <w:rPr>
          <w:rtl/>
          <w:lang w:bidi="ar-EG"/>
        </w:rPr>
        <w:t>الجمعيـة الآسيوية لوكلاء البراءات (</w:t>
      </w:r>
      <w:r>
        <w:rPr>
          <w:lang w:bidi="ar-EG"/>
        </w:rPr>
        <w:t>APAA</w:t>
      </w:r>
      <w:r>
        <w:rPr>
          <w:rtl/>
          <w:lang w:bidi="ar-EG"/>
        </w:rPr>
        <w:t>)</w:t>
      </w:r>
    </w:p>
    <w:p w14:paraId="2BE0C0C7" w14:textId="77777777" w:rsidR="00B411BC" w:rsidRDefault="00B411BC" w:rsidP="00B411BC">
      <w:pPr>
        <w:rPr>
          <w:lang w:bidi="ar-EG"/>
        </w:rPr>
      </w:pPr>
      <w:r>
        <w:rPr>
          <w:rtl/>
          <w:lang w:bidi="ar-EG"/>
        </w:rPr>
        <w:t>اتحاد آسيا والمحيط الهادئ للإذاعة (</w:t>
      </w:r>
      <w:r>
        <w:rPr>
          <w:lang w:bidi="ar-EG"/>
        </w:rPr>
        <w:t>ABU</w:t>
      </w:r>
      <w:r>
        <w:rPr>
          <w:rtl/>
          <w:lang w:bidi="ar-EG"/>
        </w:rPr>
        <w:t>)</w:t>
      </w:r>
    </w:p>
    <w:p w14:paraId="68505234" w14:textId="77777777" w:rsidR="004037D8" w:rsidRDefault="004037D8" w:rsidP="00B411BC">
      <w:pPr>
        <w:rPr>
          <w:lang w:val="fr-CH" w:bidi="ar-EG"/>
        </w:rPr>
      </w:pPr>
      <w:r w:rsidRPr="004037D8">
        <w:rPr>
          <w:rFonts w:hint="cs"/>
          <w:rtl/>
          <w:lang w:bidi="ar-EG"/>
        </w:rPr>
        <w:lastRenderedPageBreak/>
        <w:t xml:space="preserve">الجمعية الأرجنتينية لفناني الأداء </w:t>
      </w:r>
      <w:r w:rsidRPr="004037D8">
        <w:rPr>
          <w:lang w:val="fr-CH" w:bidi="ar-EG"/>
        </w:rPr>
        <w:t>(AADI)</w:t>
      </w:r>
    </w:p>
    <w:p w14:paraId="6C6E92C5" w14:textId="77777777" w:rsidR="004037D8" w:rsidRPr="004037D8" w:rsidRDefault="004037D8" w:rsidP="004037D8">
      <w:pPr>
        <w:rPr>
          <w:lang w:val="fr-CH" w:bidi="ar-EG"/>
        </w:rPr>
      </w:pPr>
      <w:r>
        <w:rPr>
          <w:rFonts w:hint="cs"/>
          <w:rtl/>
          <w:lang w:val="fr-CH" w:bidi="ar-EG"/>
        </w:rPr>
        <w:t xml:space="preserve">الجمعية </w:t>
      </w:r>
      <w:r w:rsidRPr="0082047B">
        <w:rPr>
          <w:rFonts w:hint="cs"/>
          <w:rtl/>
          <w:lang w:val="fr-CH" w:bidi="ar-EG"/>
        </w:rPr>
        <w:t>الوطنية لطوائف المنشأ</w:t>
      </w:r>
      <w:r>
        <w:rPr>
          <w:rFonts w:hint="cs"/>
          <w:rtl/>
          <w:lang w:val="fr-CH" w:bidi="ar-EG"/>
        </w:rPr>
        <w:t xml:space="preserve"> </w:t>
      </w:r>
      <w:r w:rsidRPr="004037D8">
        <w:rPr>
          <w:color w:val="000000" w:themeColor="text1"/>
          <w:lang w:val="fr-CH" w:bidi="ar-EG"/>
        </w:rPr>
        <w:t>(</w:t>
      </w:r>
      <w:r>
        <w:rPr>
          <w:rStyle w:val="Emphasis"/>
          <w:rFonts w:cs="Arial"/>
          <w:i w:val="0"/>
          <w:iCs w:val="0"/>
          <w:color w:val="000000" w:themeColor="text1"/>
          <w:shd w:val="clear" w:color="auto" w:fill="FFFFFF"/>
        </w:rPr>
        <w:t>ANDO</w:t>
      </w:r>
      <w:r w:rsidRPr="004037D8">
        <w:rPr>
          <w:color w:val="000000" w:themeColor="text1"/>
          <w:lang w:val="fr-CH" w:bidi="ar-EG"/>
        </w:rPr>
        <w:t>)</w:t>
      </w:r>
    </w:p>
    <w:p w14:paraId="69016F66" w14:textId="77777777" w:rsidR="00B411BC" w:rsidRDefault="00B411BC" w:rsidP="00B411BC">
      <w:pPr>
        <w:rPr>
          <w:rtl/>
          <w:lang w:bidi="ar-EG"/>
        </w:rPr>
      </w:pPr>
      <w:r>
        <w:rPr>
          <w:rtl/>
          <w:lang w:bidi="ar-EG"/>
        </w:rPr>
        <w:t>الجمعية البرازيلية لهيئات البث عبر الراديو والتلفزيون (</w:t>
      </w:r>
      <w:r>
        <w:rPr>
          <w:lang w:bidi="ar-EG"/>
        </w:rPr>
        <w:t>ABERT</w:t>
      </w:r>
      <w:r>
        <w:rPr>
          <w:rtl/>
          <w:lang w:bidi="ar-EG"/>
        </w:rPr>
        <w:t>)</w:t>
      </w:r>
    </w:p>
    <w:p w14:paraId="771B822E" w14:textId="77777777" w:rsidR="004037D8" w:rsidRPr="004037D8" w:rsidRDefault="004037D8" w:rsidP="004037D8">
      <w:pPr>
        <w:rPr>
          <w:lang w:val="fr-CH" w:bidi="ar-EG"/>
        </w:rPr>
      </w:pPr>
      <w:r w:rsidRPr="004037D8">
        <w:rPr>
          <w:rFonts w:hint="cs"/>
          <w:rtl/>
        </w:rPr>
        <w:t>الرابطة</w:t>
      </w:r>
      <w:r>
        <w:rPr>
          <w:rFonts w:hint="cs"/>
          <w:rtl/>
          <w:lang w:bidi="ar-EG"/>
        </w:rPr>
        <w:t xml:space="preserve"> الكنغولية من أجل التنمية الزراعية </w:t>
      </w:r>
      <w:r>
        <w:rPr>
          <w:lang w:val="fr-CH" w:bidi="ar-EG"/>
        </w:rPr>
        <w:t>(ACDA)</w:t>
      </w:r>
    </w:p>
    <w:p w14:paraId="755E0EA7" w14:textId="77777777" w:rsidR="00B411BC" w:rsidRDefault="00B411BC" w:rsidP="00B411BC">
      <w:pPr>
        <w:rPr>
          <w:rtl/>
          <w:lang w:bidi="ar-EG"/>
        </w:rPr>
      </w:pPr>
      <w:r>
        <w:rPr>
          <w:rtl/>
          <w:lang w:bidi="ar-EG"/>
        </w:rPr>
        <w:t>جمعية الممارسين في مجال قانون العلامات والرسوم والنماذج الصناعية (</w:t>
      </w:r>
      <w:r>
        <w:rPr>
          <w:lang w:bidi="ar-EG"/>
        </w:rPr>
        <w:t>APRAM</w:t>
      </w:r>
      <w:r>
        <w:rPr>
          <w:rtl/>
          <w:lang w:bidi="ar-EG"/>
        </w:rPr>
        <w:t>)</w:t>
      </w:r>
    </w:p>
    <w:p w14:paraId="346504E5" w14:textId="77777777" w:rsidR="007C0BDA" w:rsidRPr="007C0BDA" w:rsidRDefault="007C0BDA" w:rsidP="00235F26">
      <w:pPr>
        <w:rPr>
          <w:lang w:val="fr-CH" w:bidi="ar-EG"/>
        </w:rPr>
      </w:pPr>
      <w:r w:rsidRPr="007C0BDA">
        <w:rPr>
          <w:rtl/>
        </w:rPr>
        <w:t>رابطة المختصين في الملكية الفكرية لكوت ديفوار</w:t>
      </w:r>
      <w:r>
        <w:rPr>
          <w:rFonts w:hint="cs"/>
          <w:rtl/>
        </w:rPr>
        <w:t xml:space="preserve"> </w:t>
      </w:r>
      <w:r>
        <w:rPr>
          <w:lang w:val="fr-CH"/>
        </w:rPr>
        <w:t>(</w:t>
      </w:r>
      <w:r w:rsidR="00235F26">
        <w:rPr>
          <w:lang w:val="fr-CH"/>
        </w:rPr>
        <w:t>A.S.P.I.C.I</w:t>
      </w:r>
      <w:r>
        <w:rPr>
          <w:lang w:val="fr-CH"/>
        </w:rPr>
        <w:t>)</w:t>
      </w:r>
    </w:p>
    <w:p w14:paraId="22799225" w14:textId="77777777" w:rsidR="007C0BDA" w:rsidRDefault="00B411BC" w:rsidP="007C0BDA">
      <w:pPr>
        <w:rPr>
          <w:rtl/>
          <w:lang w:bidi="ar-EG"/>
        </w:rPr>
      </w:pPr>
      <w:r>
        <w:rPr>
          <w:rtl/>
          <w:lang w:bidi="ar-EG"/>
        </w:rPr>
        <w:t>الجمعية الأوروبية لمحرري الصحف (</w:t>
      </w:r>
      <w:r>
        <w:rPr>
          <w:lang w:bidi="ar-EG"/>
        </w:rPr>
        <w:t>ENPA</w:t>
      </w:r>
      <w:r>
        <w:rPr>
          <w:rtl/>
          <w:lang w:bidi="ar-EG"/>
        </w:rPr>
        <w:t>)</w:t>
      </w:r>
    </w:p>
    <w:p w14:paraId="2CE85DD3" w14:textId="77777777" w:rsidR="00B411BC" w:rsidRDefault="00B411BC" w:rsidP="007C0BDA">
      <w:pPr>
        <w:rPr>
          <w:rtl/>
          <w:lang w:bidi="ar-EG"/>
        </w:rPr>
      </w:pPr>
      <w:r>
        <w:rPr>
          <w:rtl/>
          <w:lang w:bidi="ar-EG"/>
        </w:rPr>
        <w:t xml:space="preserve">جمعية </w:t>
      </w:r>
      <w:r w:rsidR="007C0BDA">
        <w:rPr>
          <w:rFonts w:hint="cs"/>
          <w:rtl/>
          <w:lang w:bidi="ar-EG"/>
        </w:rPr>
        <w:t>الأدوية التي يسهل الحصول عليها</w:t>
      </w:r>
      <w:r>
        <w:rPr>
          <w:rtl/>
          <w:lang w:bidi="ar-EG"/>
        </w:rPr>
        <w:t xml:space="preserve"> (</w:t>
      </w:r>
      <w:r w:rsidR="007C0BDA">
        <w:rPr>
          <w:lang w:bidi="ar-EG"/>
        </w:rPr>
        <w:t>AAM</w:t>
      </w:r>
      <w:r>
        <w:rPr>
          <w:rtl/>
          <w:lang w:bidi="ar-EG"/>
        </w:rPr>
        <w:t>)</w:t>
      </w:r>
    </w:p>
    <w:p w14:paraId="69642CF5" w14:textId="77777777" w:rsidR="00B411BC" w:rsidRDefault="00B411BC" w:rsidP="00B411BC">
      <w:pPr>
        <w:rPr>
          <w:rtl/>
          <w:lang w:bidi="ar-EG"/>
        </w:rPr>
      </w:pPr>
      <w:r>
        <w:rPr>
          <w:rtl/>
          <w:lang w:bidi="ar-EG"/>
        </w:rPr>
        <w:t>جمعية الإدارة الجماعية الدولية للمصنفات السمعية البصرية (</w:t>
      </w:r>
      <w:r>
        <w:rPr>
          <w:lang w:bidi="ar-EG"/>
        </w:rPr>
        <w:t>AGICOA</w:t>
      </w:r>
      <w:r>
        <w:rPr>
          <w:rtl/>
          <w:lang w:bidi="ar-EG"/>
        </w:rPr>
        <w:t>)</w:t>
      </w:r>
    </w:p>
    <w:p w14:paraId="431DB3E1" w14:textId="77777777" w:rsidR="007C0BDA" w:rsidRDefault="007C0BDA" w:rsidP="007C0BDA">
      <w:pPr>
        <w:rPr>
          <w:rtl/>
          <w:lang w:val="fr-CH" w:bidi="ar-EG"/>
        </w:rPr>
      </w:pPr>
      <w:r w:rsidRPr="0082047B">
        <w:rPr>
          <w:rFonts w:hint="cs"/>
          <w:rtl/>
          <w:lang w:bidi="ar-EG"/>
        </w:rPr>
        <w:t xml:space="preserve">الجمعية المغربية لمحامي الملكية الصناعية </w:t>
      </w:r>
      <w:r w:rsidRPr="0082047B">
        <w:rPr>
          <w:lang w:val="fr-CH" w:bidi="ar-EG"/>
        </w:rPr>
        <w:t>(AMAPCI)</w:t>
      </w:r>
    </w:p>
    <w:p w14:paraId="658AA8C3" w14:textId="77777777" w:rsidR="007C0BDA" w:rsidRDefault="007C0BDA" w:rsidP="007C0BDA">
      <w:pPr>
        <w:rPr>
          <w:lang w:val="fr-CH" w:bidi="ar-EG"/>
        </w:rPr>
      </w:pPr>
      <w:r w:rsidRPr="007C0BDA">
        <w:rPr>
          <w:rtl/>
          <w:lang w:val="fr-CH" w:bidi="ar-EG"/>
        </w:rPr>
        <w:t>الرابطة المكسيكية لحماية الملكية الفكرية</w:t>
      </w:r>
      <w:r>
        <w:rPr>
          <w:rFonts w:hint="cs"/>
          <w:rtl/>
          <w:lang w:val="fr-CH" w:bidi="ar-EG"/>
        </w:rPr>
        <w:t xml:space="preserve"> </w:t>
      </w:r>
      <w:r>
        <w:rPr>
          <w:lang w:val="fr-CH" w:bidi="ar-EG"/>
        </w:rPr>
        <w:t>(AMPPI)</w:t>
      </w:r>
    </w:p>
    <w:p w14:paraId="13791B82" w14:textId="77777777" w:rsidR="007C0BDA" w:rsidRPr="007C0BDA" w:rsidRDefault="00EC39E8" w:rsidP="00EC39E8">
      <w:pPr>
        <w:rPr>
          <w:lang w:val="fr-CH" w:bidi="ar-EG"/>
        </w:rPr>
      </w:pPr>
      <w:r w:rsidRPr="00EC39E8">
        <w:rPr>
          <w:rtl/>
          <w:lang w:val="fr-CH"/>
        </w:rPr>
        <w:t>رابطة مكتبات التسجيلات الصوتية</w:t>
      </w:r>
      <w:r>
        <w:rPr>
          <w:rFonts w:hint="cs"/>
          <w:rtl/>
          <w:lang w:val="fr-CH"/>
        </w:rPr>
        <w:t xml:space="preserve"> </w:t>
      </w:r>
      <w:r w:rsidRPr="00EC39E8">
        <w:rPr>
          <w:lang w:bidi="ar-EG"/>
        </w:rPr>
        <w:t>(ARSC)</w:t>
      </w:r>
    </w:p>
    <w:p w14:paraId="2820F576" w14:textId="77777777" w:rsidR="00B411BC" w:rsidRDefault="00B411BC" w:rsidP="00B411BC">
      <w:pPr>
        <w:rPr>
          <w:rtl/>
          <w:lang w:bidi="ar-EG"/>
        </w:rPr>
      </w:pPr>
      <w:r>
        <w:rPr>
          <w:rtl/>
          <w:lang w:bidi="ar-EG"/>
        </w:rPr>
        <w:t>جمعية التلفزة التجارية في أوروبا (</w:t>
      </w:r>
      <w:r>
        <w:rPr>
          <w:lang w:bidi="ar-EG"/>
        </w:rPr>
        <w:t>ACT</w:t>
      </w:r>
      <w:r>
        <w:rPr>
          <w:rtl/>
          <w:lang w:bidi="ar-EG"/>
        </w:rPr>
        <w:t>)</w:t>
      </w:r>
    </w:p>
    <w:p w14:paraId="1375824B" w14:textId="77777777" w:rsidR="00B411BC" w:rsidRDefault="00B411BC" w:rsidP="00B411BC">
      <w:pPr>
        <w:rPr>
          <w:rtl/>
          <w:lang w:bidi="ar-EG"/>
        </w:rPr>
      </w:pPr>
      <w:r>
        <w:rPr>
          <w:rtl/>
          <w:lang w:bidi="ar-EG"/>
        </w:rPr>
        <w:t>جمعية منظمات فناني الأداء الأوروبيين (</w:t>
      </w:r>
      <w:r>
        <w:rPr>
          <w:lang w:bidi="ar-EG"/>
        </w:rPr>
        <w:t>AEPO-ARTIS</w:t>
      </w:r>
      <w:r>
        <w:rPr>
          <w:rtl/>
          <w:lang w:bidi="ar-EG"/>
        </w:rPr>
        <w:t>)</w:t>
      </w:r>
    </w:p>
    <w:p w14:paraId="1E14233B" w14:textId="77777777" w:rsidR="00EC39E8" w:rsidRDefault="00EC39E8" w:rsidP="00B411BC">
      <w:pPr>
        <w:rPr>
          <w:rtl/>
          <w:lang w:bidi="ar-EG"/>
        </w:rPr>
      </w:pPr>
      <w:r w:rsidRPr="00EC39E8">
        <w:rPr>
          <w:rFonts w:cs="Times New Roman"/>
          <w:rtl/>
          <w:lang w:bidi="ar-EG"/>
        </w:rPr>
        <w:t>جمعية مستقبل السكان الأصليين ومعرفتهم الأصلية (</w:t>
      </w:r>
      <w:r w:rsidRPr="00EC39E8">
        <w:rPr>
          <w:lang w:bidi="ar-EG"/>
        </w:rPr>
        <w:t>ADACO</w:t>
      </w:r>
      <w:r w:rsidRPr="00EC39E8">
        <w:rPr>
          <w:rFonts w:cs="Times New Roman"/>
          <w:rtl/>
          <w:lang w:bidi="ar-EG"/>
        </w:rPr>
        <w:t>)</w:t>
      </w:r>
    </w:p>
    <w:p w14:paraId="059859D1" w14:textId="77777777" w:rsidR="00B411BC" w:rsidRDefault="00B411BC" w:rsidP="00B411BC">
      <w:pPr>
        <w:rPr>
          <w:lang w:bidi="ar-EG"/>
        </w:rPr>
      </w:pPr>
      <w:r>
        <w:rPr>
          <w:rtl/>
          <w:lang w:bidi="ar-EG"/>
        </w:rPr>
        <w:t>جمعية المناطق السويسرية الناطقة بالفرنسية للملكية الفكرية (</w:t>
      </w:r>
      <w:r>
        <w:rPr>
          <w:lang w:bidi="ar-EG"/>
        </w:rPr>
        <w:t>AROPI</w:t>
      </w:r>
      <w:r>
        <w:rPr>
          <w:rtl/>
          <w:lang w:bidi="ar-EG"/>
        </w:rPr>
        <w:t>)</w:t>
      </w:r>
    </w:p>
    <w:p w14:paraId="40BA5010" w14:textId="77777777" w:rsidR="00EC39E8" w:rsidRDefault="00D91235" w:rsidP="00D91235">
      <w:pPr>
        <w:rPr>
          <w:rtl/>
          <w:lang w:bidi="ar-EG"/>
        </w:rPr>
      </w:pPr>
      <w:r w:rsidRPr="00D91235">
        <w:rPr>
          <w:lang w:bidi="ar-EG"/>
        </w:rPr>
        <w:t> </w:t>
      </w:r>
      <w:r w:rsidRPr="00D91235">
        <w:rPr>
          <w:rtl/>
        </w:rPr>
        <w:t>جمعية التراخيص وجمع الإتاوات للمؤلفين</w:t>
      </w:r>
      <w:r>
        <w:rPr>
          <w:rFonts w:hint="cs"/>
          <w:rtl/>
        </w:rPr>
        <w:t xml:space="preserve"> </w:t>
      </w:r>
      <w:r w:rsidRPr="00D91235">
        <w:rPr>
          <w:lang w:bidi="ar-EG"/>
        </w:rPr>
        <w:t>(ALCS)</w:t>
      </w:r>
    </w:p>
    <w:p w14:paraId="469E44F0" w14:textId="77777777" w:rsidR="00D91235" w:rsidRPr="0082047B" w:rsidRDefault="00D91235" w:rsidP="00D91235">
      <w:pPr>
        <w:rPr>
          <w:lang w:val="fr-CH" w:bidi="ar-EG"/>
        </w:rPr>
      </w:pPr>
      <w:r w:rsidRPr="0082047B">
        <w:rPr>
          <w:rtl/>
        </w:rPr>
        <w:t>الجمعية البحرينية للملكية الفكرية</w:t>
      </w:r>
      <w:r w:rsidR="0082047B">
        <w:rPr>
          <w:rFonts w:hint="cs"/>
          <w:rtl/>
          <w:lang w:bidi="ar-EG"/>
        </w:rPr>
        <w:t xml:space="preserve"> </w:t>
      </w:r>
      <w:r w:rsidR="0082047B">
        <w:rPr>
          <w:lang w:val="fr-CH" w:bidi="ar-EG"/>
        </w:rPr>
        <w:t>(BIPS)</w:t>
      </w:r>
    </w:p>
    <w:p w14:paraId="40C77DD5" w14:textId="77777777" w:rsidR="00B411BC" w:rsidRDefault="00B411BC" w:rsidP="00B411BC">
      <w:pPr>
        <w:rPr>
          <w:rtl/>
          <w:lang w:bidi="ar-EG"/>
        </w:rPr>
      </w:pPr>
      <w:r>
        <w:rPr>
          <w:rtl/>
          <w:lang w:bidi="ar-EG"/>
        </w:rPr>
        <w:t>جمعية بنيلوكس لوكلاء العلامات التجارية والنماذج والرسوم الصناعية (</w:t>
      </w:r>
      <w:r>
        <w:rPr>
          <w:lang w:bidi="ar-EG"/>
        </w:rPr>
        <w:t>BMM</w:t>
      </w:r>
      <w:r>
        <w:rPr>
          <w:rtl/>
          <w:lang w:bidi="ar-EG"/>
        </w:rPr>
        <w:t>)</w:t>
      </w:r>
    </w:p>
    <w:p w14:paraId="40333BA1" w14:textId="77777777" w:rsidR="00B411BC" w:rsidRDefault="00B411BC" w:rsidP="00B411BC">
      <w:pPr>
        <w:rPr>
          <w:rtl/>
          <w:lang w:bidi="ar-EG"/>
        </w:rPr>
      </w:pPr>
      <w:r>
        <w:rPr>
          <w:rtl/>
          <w:lang w:bidi="ar-EG"/>
        </w:rPr>
        <w:t>جمعية الصناعات البيوتكنولوجية (</w:t>
      </w:r>
      <w:r>
        <w:rPr>
          <w:lang w:bidi="ar-EG"/>
        </w:rPr>
        <w:t>BIO</w:t>
      </w:r>
      <w:r>
        <w:rPr>
          <w:rtl/>
          <w:lang w:bidi="ar-EG"/>
        </w:rPr>
        <w:t>)</w:t>
      </w:r>
    </w:p>
    <w:p w14:paraId="088374DF" w14:textId="77777777" w:rsidR="00D91235" w:rsidRDefault="00D91235" w:rsidP="00D91235">
      <w:pPr>
        <w:rPr>
          <w:lang w:bidi="ar-EG"/>
        </w:rPr>
      </w:pPr>
      <w:r w:rsidRPr="00D91235">
        <w:rPr>
          <w:rtl/>
        </w:rPr>
        <w:t>مجلس أصحاب العلامات التجارية</w:t>
      </w:r>
      <w:r>
        <w:rPr>
          <w:rFonts w:cstheme="minorBidi" w:hint="cs"/>
          <w:rtl/>
          <w:lang w:val="fr-CH" w:bidi="ar-EG"/>
        </w:rPr>
        <w:t xml:space="preserve"> </w:t>
      </w:r>
      <w:r w:rsidRPr="00D91235">
        <w:rPr>
          <w:lang w:bidi="ar-EG"/>
        </w:rPr>
        <w:t xml:space="preserve"> (Gulf BPG)</w:t>
      </w:r>
    </w:p>
    <w:p w14:paraId="36273946" w14:textId="77777777" w:rsidR="00D91235" w:rsidRDefault="00D91235" w:rsidP="00D91235">
      <w:pPr>
        <w:rPr>
          <w:rtl/>
          <w:lang w:bidi="ar-EG"/>
        </w:rPr>
      </w:pPr>
      <w:r w:rsidRPr="00D91235">
        <w:rPr>
          <w:rtl/>
        </w:rPr>
        <w:t>جمعية حماية المنتجات والعلامات التجارية – لبنان</w:t>
      </w:r>
      <w:r>
        <w:rPr>
          <w:rFonts w:hint="cs"/>
          <w:rtl/>
        </w:rPr>
        <w:t xml:space="preserve"> </w:t>
      </w:r>
      <w:r w:rsidRPr="00D91235">
        <w:rPr>
          <w:lang w:bidi="ar-EG"/>
        </w:rPr>
        <w:t xml:space="preserve"> (BPG)</w:t>
      </w:r>
    </w:p>
    <w:p w14:paraId="19CCF6FE" w14:textId="77777777" w:rsidR="00B411BC" w:rsidRDefault="00B411BC" w:rsidP="00B411BC">
      <w:pPr>
        <w:rPr>
          <w:rtl/>
          <w:lang w:bidi="ar-EG"/>
        </w:rPr>
      </w:pPr>
      <w:r>
        <w:rPr>
          <w:rtl/>
          <w:lang w:bidi="ar-EG"/>
        </w:rPr>
        <w:t>المؤسسة المعنية بالعلامات (</w:t>
      </w:r>
      <w:r>
        <w:rPr>
          <w:lang w:bidi="ar-EG"/>
        </w:rPr>
        <w:t>Brands Foundation</w:t>
      </w:r>
      <w:r>
        <w:rPr>
          <w:rtl/>
          <w:lang w:bidi="ar-EG"/>
        </w:rPr>
        <w:t>)</w:t>
      </w:r>
    </w:p>
    <w:p w14:paraId="672C2977" w14:textId="77777777" w:rsidR="00B411BC" w:rsidRDefault="00D91235" w:rsidP="00D91235">
      <w:pPr>
        <w:rPr>
          <w:rtl/>
          <w:lang w:bidi="ar-EG"/>
        </w:rPr>
      </w:pPr>
      <w:r w:rsidRPr="00D91235">
        <w:rPr>
          <w:rtl/>
        </w:rPr>
        <w:t>جمعية الملكية الفكرية البرازيلية</w:t>
      </w:r>
      <w:r>
        <w:rPr>
          <w:rtl/>
          <w:lang w:bidi="ar-EG"/>
        </w:rPr>
        <w:t xml:space="preserve"> </w:t>
      </w:r>
      <w:r w:rsidR="00B411BC">
        <w:rPr>
          <w:rtl/>
          <w:lang w:bidi="ar-EG"/>
        </w:rPr>
        <w:t>(</w:t>
      </w:r>
      <w:r>
        <w:rPr>
          <w:lang w:bidi="ar-EG"/>
        </w:rPr>
        <w:t>ABPI</w:t>
      </w:r>
      <w:r w:rsidR="00B411BC">
        <w:rPr>
          <w:rtl/>
          <w:lang w:bidi="ar-EG"/>
        </w:rPr>
        <w:t>)</w:t>
      </w:r>
    </w:p>
    <w:p w14:paraId="243FA71A" w14:textId="77777777" w:rsidR="00B411BC" w:rsidRDefault="00B411BC" w:rsidP="00B411BC">
      <w:pPr>
        <w:rPr>
          <w:rtl/>
          <w:lang w:bidi="ar-EG"/>
        </w:rPr>
      </w:pPr>
      <w:r>
        <w:rPr>
          <w:rtl/>
          <w:lang w:bidi="ar-EG"/>
        </w:rPr>
        <w:t>المجلس البريطاني لحق المؤلف (</w:t>
      </w:r>
      <w:r>
        <w:rPr>
          <w:lang w:bidi="ar-EG"/>
        </w:rPr>
        <w:t>BCC</w:t>
      </w:r>
      <w:r>
        <w:rPr>
          <w:rtl/>
          <w:lang w:bidi="ar-EG"/>
        </w:rPr>
        <w:t>)</w:t>
      </w:r>
    </w:p>
    <w:p w14:paraId="38FA675D" w14:textId="77777777" w:rsidR="00B411BC" w:rsidRDefault="00B411BC" w:rsidP="00B411BC">
      <w:pPr>
        <w:rPr>
          <w:rtl/>
          <w:lang w:bidi="ar-EG"/>
        </w:rPr>
      </w:pPr>
      <w:r>
        <w:rPr>
          <w:rtl/>
          <w:lang w:bidi="ar-EG"/>
        </w:rPr>
        <w:t>تحالف شركات برامج الحاسوب (</w:t>
      </w:r>
      <w:r>
        <w:rPr>
          <w:lang w:bidi="ar-EG"/>
        </w:rPr>
        <w:t>BSA</w:t>
      </w:r>
      <w:r>
        <w:rPr>
          <w:rtl/>
          <w:lang w:bidi="ar-EG"/>
        </w:rPr>
        <w:t>)</w:t>
      </w:r>
    </w:p>
    <w:p w14:paraId="795C293B" w14:textId="77777777" w:rsidR="00B411BC" w:rsidRDefault="00B411BC" w:rsidP="00B411BC">
      <w:pPr>
        <w:rPr>
          <w:rtl/>
          <w:lang w:bidi="ar-EG"/>
        </w:rPr>
      </w:pPr>
      <w:r>
        <w:rPr>
          <w:rtl/>
          <w:lang w:bidi="ar-EG"/>
        </w:rPr>
        <w:t>الغرفة الصناعية للمختبرات الصيدلانية الأرجنتينية (</w:t>
      </w:r>
      <w:r>
        <w:rPr>
          <w:lang w:bidi="ar-EG"/>
        </w:rPr>
        <w:t>CILFA</w:t>
      </w:r>
      <w:r>
        <w:rPr>
          <w:rtl/>
          <w:lang w:bidi="ar-EG"/>
        </w:rPr>
        <w:t>)</w:t>
      </w:r>
    </w:p>
    <w:p w14:paraId="5FA6C374" w14:textId="77777777" w:rsidR="00D91235" w:rsidRDefault="00D91235" w:rsidP="00D91235">
      <w:pPr>
        <w:rPr>
          <w:rtl/>
          <w:lang w:bidi="ar-EG"/>
        </w:rPr>
      </w:pPr>
      <w:r>
        <w:rPr>
          <w:rtl/>
          <w:lang w:bidi="ar-EG"/>
        </w:rPr>
        <w:t>معهد كامبيا (</w:t>
      </w:r>
      <w:r>
        <w:rPr>
          <w:lang w:bidi="ar-EG"/>
        </w:rPr>
        <w:t>Cambia</w:t>
      </w:r>
      <w:r>
        <w:rPr>
          <w:rtl/>
          <w:lang w:bidi="ar-EG"/>
        </w:rPr>
        <w:t>)</w:t>
      </w:r>
    </w:p>
    <w:p w14:paraId="1BA51F45" w14:textId="77777777" w:rsidR="00B411BC" w:rsidRDefault="00B411BC" w:rsidP="00B411BC">
      <w:pPr>
        <w:rPr>
          <w:rtl/>
          <w:lang w:bidi="ar-EG"/>
        </w:rPr>
      </w:pPr>
      <w:r>
        <w:rPr>
          <w:rtl/>
          <w:lang w:bidi="ar-EG"/>
        </w:rPr>
        <w:t>مركز قانون البيئة الدولي (</w:t>
      </w:r>
      <w:r>
        <w:rPr>
          <w:lang w:bidi="ar-EG"/>
        </w:rPr>
        <w:t>CIEL</w:t>
      </w:r>
      <w:r>
        <w:rPr>
          <w:rtl/>
          <w:lang w:bidi="ar-EG"/>
        </w:rPr>
        <w:t>)</w:t>
      </w:r>
    </w:p>
    <w:p w14:paraId="28AD63A6" w14:textId="77777777" w:rsidR="00B411BC" w:rsidRDefault="00B411BC" w:rsidP="00B411BC">
      <w:pPr>
        <w:rPr>
          <w:rtl/>
          <w:lang w:bidi="ar-EG"/>
        </w:rPr>
      </w:pPr>
      <w:r>
        <w:rPr>
          <w:rtl/>
          <w:lang w:bidi="ar-EG"/>
        </w:rPr>
        <w:t>مركز إدارة حقوق فناني الأداء التابع للمجلس الياباني لمنظمة فناني الأداء (</w:t>
      </w:r>
      <w:r>
        <w:rPr>
          <w:lang w:bidi="ar-EG"/>
        </w:rPr>
        <w:t>CPRA</w:t>
      </w:r>
      <w:r>
        <w:rPr>
          <w:rtl/>
          <w:lang w:bidi="ar-EG"/>
        </w:rPr>
        <w:t>)</w:t>
      </w:r>
    </w:p>
    <w:p w14:paraId="1ED49905" w14:textId="77777777" w:rsidR="00D91235" w:rsidRPr="00D91235" w:rsidRDefault="00D91235" w:rsidP="00A23BD5">
      <w:pPr>
        <w:rPr>
          <w:lang w:val="fr-CH" w:bidi="ar-EG"/>
        </w:rPr>
      </w:pPr>
      <w:r w:rsidRPr="00D91235">
        <w:rPr>
          <w:rtl/>
          <w:lang w:bidi="ar-EG"/>
        </w:rPr>
        <w:t>مركز المشاريع والتجارة المسؤولة</w:t>
      </w:r>
      <w:r>
        <w:rPr>
          <w:rFonts w:hint="cs"/>
          <w:rtl/>
          <w:lang w:bidi="ar-EG"/>
        </w:rPr>
        <w:t xml:space="preserve"> </w:t>
      </w:r>
      <w:r>
        <w:rPr>
          <w:lang w:val="fr-CH" w:bidi="ar-EG"/>
        </w:rPr>
        <w:t>(CRE</w:t>
      </w:r>
      <w:r w:rsidR="00A23BD5">
        <w:rPr>
          <w:lang w:val="fr-CH" w:bidi="ar-EG"/>
        </w:rPr>
        <w:t>A</w:t>
      </w:r>
      <w:r>
        <w:rPr>
          <w:lang w:val="fr-CH" w:bidi="ar-EG"/>
        </w:rPr>
        <w:t>T</w:t>
      </w:r>
      <w:r w:rsidR="00A23BD5">
        <w:rPr>
          <w:lang w:val="fr-CH" w:bidi="ar-EG"/>
        </w:rPr>
        <w:t>e.org</w:t>
      </w:r>
      <w:r>
        <w:rPr>
          <w:lang w:val="fr-CH" w:bidi="ar-EG"/>
        </w:rPr>
        <w:t>)</w:t>
      </w:r>
    </w:p>
    <w:p w14:paraId="5CFF13C1" w14:textId="77777777" w:rsidR="00B411BC" w:rsidRPr="00304DF6" w:rsidRDefault="00B411BC" w:rsidP="00B411BC">
      <w:pPr>
        <w:rPr>
          <w:lang w:bidi="ar-EG"/>
        </w:rPr>
      </w:pPr>
      <w:r>
        <w:rPr>
          <w:rtl/>
          <w:lang w:bidi="ar-EG"/>
        </w:rPr>
        <w:t xml:space="preserve">رابطة </w:t>
      </w:r>
      <w:r w:rsidRPr="00304DF6">
        <w:rPr>
          <w:rtl/>
          <w:lang w:bidi="ar-EG"/>
        </w:rPr>
        <w:t>أوروبا الوسطى والشرقية لحق المؤلف (</w:t>
      </w:r>
      <w:r w:rsidRPr="00304DF6">
        <w:rPr>
          <w:lang w:bidi="ar-EG"/>
        </w:rPr>
        <w:t>CEECA</w:t>
      </w:r>
      <w:r w:rsidRPr="00304DF6">
        <w:rPr>
          <w:rtl/>
          <w:lang w:bidi="ar-EG"/>
        </w:rPr>
        <w:t>)</w:t>
      </w:r>
    </w:p>
    <w:p w14:paraId="40A5C322" w14:textId="77777777" w:rsidR="00A23BD5" w:rsidRPr="00A23BD5" w:rsidRDefault="00A23BD5" w:rsidP="00A23BD5">
      <w:pPr>
        <w:rPr>
          <w:rFonts w:cstheme="minorBidi"/>
          <w:lang w:val="fr-CH" w:bidi="ar-EG"/>
        </w:rPr>
      </w:pPr>
      <w:r w:rsidRPr="00304DF6">
        <w:rPr>
          <w:rtl/>
          <w:lang w:bidi="ar-EG"/>
        </w:rPr>
        <w:t xml:space="preserve">مركز البحوث وتعزيز القانون </w:t>
      </w:r>
      <w:r w:rsidRPr="00304DF6">
        <w:rPr>
          <w:lang w:val="fr-CH" w:bidi="ar-EG"/>
        </w:rPr>
        <w:t>(CRPD)</w:t>
      </w:r>
    </w:p>
    <w:p w14:paraId="323BB808" w14:textId="77777777" w:rsidR="00B411BC" w:rsidRDefault="00B411BC" w:rsidP="00B411BC">
      <w:pPr>
        <w:rPr>
          <w:rtl/>
          <w:lang w:bidi="ar-EG"/>
        </w:rPr>
      </w:pPr>
      <w:r>
        <w:rPr>
          <w:rtl/>
          <w:lang w:bidi="ar-EG"/>
        </w:rPr>
        <w:t>مركز الدراسات الدولية للملكية الصناعية (</w:t>
      </w:r>
      <w:r>
        <w:rPr>
          <w:lang w:bidi="ar-EG"/>
        </w:rPr>
        <w:t>CEIPI</w:t>
      </w:r>
      <w:r>
        <w:rPr>
          <w:rtl/>
          <w:lang w:bidi="ar-EG"/>
        </w:rPr>
        <w:t>)</w:t>
      </w:r>
    </w:p>
    <w:p w14:paraId="380FEC17" w14:textId="77777777" w:rsidR="00B411BC" w:rsidRDefault="00B411BC" w:rsidP="00B411BC">
      <w:pPr>
        <w:rPr>
          <w:lang w:bidi="ar-EG"/>
        </w:rPr>
      </w:pPr>
      <w:r>
        <w:rPr>
          <w:rtl/>
          <w:lang w:bidi="ar-EG"/>
        </w:rPr>
        <w:t>مركز الإنترنت والمجتمع (</w:t>
      </w:r>
      <w:r>
        <w:rPr>
          <w:lang w:bidi="ar-EG"/>
        </w:rPr>
        <w:t>CIS</w:t>
      </w:r>
      <w:r>
        <w:rPr>
          <w:rtl/>
          <w:lang w:bidi="ar-EG"/>
        </w:rPr>
        <w:t>)</w:t>
      </w:r>
    </w:p>
    <w:p w14:paraId="55E0F862" w14:textId="77777777" w:rsidR="00A23BD5" w:rsidRDefault="00A23BD5" w:rsidP="00A23BD5">
      <w:pPr>
        <w:rPr>
          <w:lang w:val="fr-CH" w:bidi="ar-EG"/>
        </w:rPr>
      </w:pPr>
      <w:r>
        <w:rPr>
          <w:rFonts w:hint="cs"/>
          <w:rtl/>
          <w:lang w:bidi="ar-EG"/>
        </w:rPr>
        <w:t xml:space="preserve">المركز الدولي للاستثمار </w:t>
      </w:r>
      <w:r>
        <w:rPr>
          <w:lang w:val="fr-CH" w:bidi="ar-EG"/>
        </w:rPr>
        <w:t>(CII)</w:t>
      </w:r>
    </w:p>
    <w:p w14:paraId="32A5B320" w14:textId="77777777" w:rsidR="00A23BD5" w:rsidRPr="00A23BD5" w:rsidRDefault="00A23BD5" w:rsidP="00A23BD5">
      <w:pPr>
        <w:rPr>
          <w:lang w:val="fr-CH" w:bidi="ar-EG"/>
        </w:rPr>
      </w:pPr>
      <w:r>
        <w:rPr>
          <w:rFonts w:hint="cs"/>
          <w:rtl/>
          <w:lang w:val="fr-CH" w:bidi="ar-EG"/>
        </w:rPr>
        <w:t xml:space="preserve">مركز أبحاث الملكية الفكرية </w:t>
      </w:r>
      <w:r>
        <w:rPr>
          <w:lang w:val="fr-CH" w:bidi="ar-EG"/>
        </w:rPr>
        <w:t>(CIPI)</w:t>
      </w:r>
    </w:p>
    <w:p w14:paraId="19D59F34" w14:textId="77777777" w:rsidR="00B411BC" w:rsidRDefault="00B411BC" w:rsidP="00B411BC">
      <w:pPr>
        <w:rPr>
          <w:rtl/>
          <w:lang w:bidi="ar-EG"/>
        </w:rPr>
      </w:pPr>
      <w:r>
        <w:rPr>
          <w:rtl/>
          <w:lang w:bidi="ar-EG"/>
        </w:rPr>
        <w:t>غرفة التجارة والصناعة للاتحاد الروسي (</w:t>
      </w:r>
      <w:r>
        <w:rPr>
          <w:lang w:bidi="ar-EG"/>
        </w:rPr>
        <w:t>CCIRF</w:t>
      </w:r>
      <w:r>
        <w:rPr>
          <w:rtl/>
          <w:lang w:bidi="ar-EG"/>
        </w:rPr>
        <w:t>)</w:t>
      </w:r>
    </w:p>
    <w:p w14:paraId="334959CB" w14:textId="77777777" w:rsidR="00B411BC" w:rsidRDefault="00B411BC" w:rsidP="00B411BC">
      <w:pPr>
        <w:rPr>
          <w:rtl/>
          <w:lang w:bidi="ar-EG"/>
        </w:rPr>
      </w:pPr>
      <w:r>
        <w:rPr>
          <w:rtl/>
          <w:lang w:bidi="ar-EG"/>
        </w:rPr>
        <w:t>الغرفة التجارية للولايات المتحدة الأمريكية (</w:t>
      </w:r>
      <w:r>
        <w:rPr>
          <w:lang w:bidi="ar-EG"/>
        </w:rPr>
        <w:t>CCUSA</w:t>
      </w:r>
      <w:r>
        <w:rPr>
          <w:rtl/>
          <w:lang w:bidi="ar-EG"/>
        </w:rPr>
        <w:t>)</w:t>
      </w:r>
    </w:p>
    <w:p w14:paraId="20069AAA" w14:textId="77777777" w:rsidR="00B411BC" w:rsidRDefault="00B411BC" w:rsidP="00B411BC">
      <w:pPr>
        <w:rPr>
          <w:lang w:bidi="ar-EG"/>
        </w:rPr>
      </w:pPr>
      <w:r>
        <w:rPr>
          <w:rtl/>
          <w:lang w:bidi="ar-EG"/>
        </w:rPr>
        <w:t>غرفة المحامين المتخصصين في شؤون البراءات (</w:t>
      </w:r>
      <w:r>
        <w:rPr>
          <w:lang w:bidi="ar-EG"/>
        </w:rPr>
        <w:t>PAK</w:t>
      </w:r>
      <w:r>
        <w:rPr>
          <w:rtl/>
          <w:lang w:bidi="ar-EG"/>
        </w:rPr>
        <w:t>)</w:t>
      </w:r>
    </w:p>
    <w:p w14:paraId="38681E09" w14:textId="77777777" w:rsidR="00A23BD5" w:rsidRDefault="000D6825" w:rsidP="000D6825">
      <w:pPr>
        <w:rPr>
          <w:rtl/>
          <w:lang w:bidi="ar-EG"/>
        </w:rPr>
      </w:pPr>
      <w:r w:rsidRPr="000D6825">
        <w:rPr>
          <w:rtl/>
          <w:lang w:bidi="ar-EG"/>
        </w:rPr>
        <w:t>معهد تشارترد لأخصائيي المكتبات والمعلومات</w:t>
      </w:r>
      <w:r>
        <w:rPr>
          <w:lang w:bidi="ar-EG"/>
        </w:rPr>
        <w:t xml:space="preserve"> (CILIP) </w:t>
      </w:r>
    </w:p>
    <w:p w14:paraId="0D55148B" w14:textId="77777777" w:rsidR="00B411BC" w:rsidRDefault="00B411BC" w:rsidP="00B411BC">
      <w:pPr>
        <w:rPr>
          <w:rtl/>
          <w:lang w:bidi="ar-EG"/>
        </w:rPr>
      </w:pPr>
      <w:r>
        <w:rPr>
          <w:rtl/>
          <w:lang w:bidi="ar-EG"/>
        </w:rPr>
        <w:t>المعهد القانوني للمحامين المتخصصين في شؤون البراءات البراءات (</w:t>
      </w:r>
      <w:r>
        <w:rPr>
          <w:lang w:bidi="ar-EG"/>
        </w:rPr>
        <w:t>CIPA</w:t>
      </w:r>
      <w:r>
        <w:rPr>
          <w:rtl/>
          <w:lang w:bidi="ar-EG"/>
        </w:rPr>
        <w:t>)</w:t>
      </w:r>
    </w:p>
    <w:p w14:paraId="1401C0BC" w14:textId="77777777" w:rsidR="00B411BC" w:rsidRDefault="00B411BC" w:rsidP="00B411BC">
      <w:pPr>
        <w:rPr>
          <w:lang w:bidi="ar-EG"/>
        </w:rPr>
      </w:pPr>
      <w:r>
        <w:rPr>
          <w:rtl/>
          <w:lang w:bidi="ar-EG"/>
        </w:rPr>
        <w:t>الجمعية المعتمدة للمصممين (</w:t>
      </w:r>
      <w:r>
        <w:rPr>
          <w:lang w:bidi="ar-EG"/>
        </w:rPr>
        <w:t>CSD</w:t>
      </w:r>
      <w:r>
        <w:rPr>
          <w:rtl/>
          <w:lang w:bidi="ar-EG"/>
        </w:rPr>
        <w:t>)</w:t>
      </w:r>
    </w:p>
    <w:p w14:paraId="224BB488" w14:textId="77777777" w:rsidR="000D6825" w:rsidRDefault="000D6825" w:rsidP="000D6825">
      <w:pPr>
        <w:rPr>
          <w:rtl/>
        </w:rPr>
      </w:pPr>
      <w:r w:rsidRPr="000D6825">
        <w:rPr>
          <w:rtl/>
        </w:rPr>
        <w:t>المجلس الصيني لتعزيز التجارة الدولية</w:t>
      </w:r>
      <w:r>
        <w:rPr>
          <w:rFonts w:hint="cs"/>
          <w:rtl/>
        </w:rPr>
        <w:t xml:space="preserve"> </w:t>
      </w:r>
      <w:r w:rsidRPr="000D6825">
        <w:rPr>
          <w:lang w:bidi="ar-EG"/>
        </w:rPr>
        <w:t xml:space="preserve"> (CCPIT)</w:t>
      </w:r>
    </w:p>
    <w:p w14:paraId="4D597CC7" w14:textId="77777777" w:rsidR="000D6825" w:rsidRDefault="000D6825" w:rsidP="000D6825">
      <w:r w:rsidRPr="000D6825">
        <w:rPr>
          <w:rtl/>
        </w:rPr>
        <w:t>جمعية الصين للعلامات</w:t>
      </w:r>
      <w:r>
        <w:rPr>
          <w:rFonts w:cstheme="minorBidi" w:hint="cs"/>
          <w:rtl/>
          <w:lang w:bidi="ar-EG"/>
        </w:rPr>
        <w:t xml:space="preserve"> </w:t>
      </w:r>
      <w:r w:rsidRPr="000D6825">
        <w:t xml:space="preserve"> (CTA)</w:t>
      </w:r>
    </w:p>
    <w:p w14:paraId="7D14C10C" w14:textId="77777777" w:rsidR="00B411BC" w:rsidRDefault="00B411BC" w:rsidP="00B411BC">
      <w:pPr>
        <w:rPr>
          <w:rtl/>
          <w:lang w:bidi="ar-EG"/>
        </w:rPr>
      </w:pPr>
      <w:r>
        <w:rPr>
          <w:rtl/>
          <w:lang w:bidi="ar-EG"/>
        </w:rPr>
        <w:t>ائتلاف المجتمع المدني (</w:t>
      </w:r>
      <w:r>
        <w:rPr>
          <w:lang w:bidi="ar-EG"/>
        </w:rPr>
        <w:t>CSC</w:t>
      </w:r>
      <w:r>
        <w:rPr>
          <w:rtl/>
          <w:lang w:bidi="ar-EG"/>
        </w:rPr>
        <w:t>)</w:t>
      </w:r>
    </w:p>
    <w:p w14:paraId="203ED2A3" w14:textId="77777777" w:rsidR="000D6825" w:rsidRPr="000D6825" w:rsidRDefault="000D6825" w:rsidP="000D6825">
      <w:pPr>
        <w:rPr>
          <w:lang w:val="fr-CH" w:bidi="ar-EG"/>
        </w:rPr>
      </w:pPr>
      <w:r w:rsidRPr="000D6825">
        <w:rPr>
          <w:rtl/>
        </w:rPr>
        <w:t>نادي الأشخاص ذوي الاحتياجات الخاصة في منطقة بريفيزا</w:t>
      </w:r>
      <w:r>
        <w:rPr>
          <w:rFonts w:hint="cs"/>
          <w:rtl/>
        </w:rPr>
        <w:t xml:space="preserve"> </w:t>
      </w:r>
      <w:r>
        <w:rPr>
          <w:lang w:val="fr-CH"/>
        </w:rPr>
        <w:t>(CPSNRP)</w:t>
      </w:r>
    </w:p>
    <w:p w14:paraId="252372A3" w14:textId="77777777" w:rsidR="00B411BC" w:rsidRDefault="00B411BC" w:rsidP="00B411BC">
      <w:pPr>
        <w:rPr>
          <w:rtl/>
          <w:lang w:bidi="ar-EG"/>
        </w:rPr>
      </w:pPr>
      <w:r>
        <w:rPr>
          <w:rtl/>
          <w:lang w:bidi="ar-EG"/>
        </w:rPr>
        <w:t>التحالف من أجل النفاذ القانوني إلى الثقافة (</w:t>
      </w:r>
      <w:r>
        <w:rPr>
          <w:lang w:bidi="ar-EG"/>
        </w:rPr>
        <w:t>CALC</w:t>
      </w:r>
      <w:r>
        <w:rPr>
          <w:rtl/>
          <w:lang w:bidi="ar-EG"/>
        </w:rPr>
        <w:t>)</w:t>
      </w:r>
    </w:p>
    <w:p w14:paraId="5BF18C43" w14:textId="77777777" w:rsidR="00B411BC" w:rsidRPr="000D6825" w:rsidRDefault="00B411BC" w:rsidP="00CD7C89">
      <w:pPr>
        <w:rPr>
          <w:rtl/>
          <w:lang w:bidi="ar-EG"/>
        </w:rPr>
      </w:pPr>
      <w:r>
        <w:rPr>
          <w:rtl/>
          <w:lang w:bidi="ar-EG"/>
        </w:rPr>
        <w:t xml:space="preserve">لجنة </w:t>
      </w:r>
      <w:r w:rsidR="000D6825">
        <w:rPr>
          <w:rFonts w:hint="cs"/>
          <w:rtl/>
          <w:lang w:bidi="ar-EG"/>
        </w:rPr>
        <w:t xml:space="preserve">الشعوب الأصلية للأمريكيتين </w:t>
      </w:r>
      <w:r w:rsidR="000D6825" w:rsidRPr="000D6825">
        <w:rPr>
          <w:rFonts w:cs="Arial"/>
          <w:rtl/>
          <w:lang w:bidi="ar-EG"/>
        </w:rPr>
        <w:t>(</w:t>
      </w:r>
      <w:proofErr w:type="spellStart"/>
      <w:r w:rsidR="000D6825" w:rsidRPr="000D6825">
        <w:rPr>
          <w:lang w:bidi="ar-EG"/>
        </w:rPr>
        <w:t>Incomindios</w:t>
      </w:r>
      <w:proofErr w:type="spellEnd"/>
      <w:r w:rsidR="000D6825" w:rsidRPr="000D6825">
        <w:rPr>
          <w:rFonts w:cs="Arial"/>
          <w:rtl/>
          <w:lang w:bidi="ar-EG"/>
        </w:rPr>
        <w:t>)</w:t>
      </w:r>
    </w:p>
    <w:p w14:paraId="5C9ED741" w14:textId="77777777" w:rsidR="00B411BC" w:rsidRDefault="00B411BC" w:rsidP="000D6825">
      <w:pPr>
        <w:rPr>
          <w:rtl/>
          <w:lang w:bidi="ar-EG"/>
        </w:rPr>
      </w:pPr>
      <w:r>
        <w:rPr>
          <w:rtl/>
          <w:lang w:bidi="ar-EG"/>
        </w:rPr>
        <w:t>جمعية كومانيا الدولية المعنية بالملك العام (</w:t>
      </w:r>
      <w:proofErr w:type="spellStart"/>
      <w:r>
        <w:rPr>
          <w:lang w:bidi="ar-EG"/>
        </w:rPr>
        <w:t>Communia</w:t>
      </w:r>
      <w:proofErr w:type="spellEnd"/>
      <w:r>
        <w:rPr>
          <w:rtl/>
          <w:lang w:bidi="ar-EG"/>
        </w:rPr>
        <w:t>)</w:t>
      </w:r>
    </w:p>
    <w:p w14:paraId="54B4CE8D" w14:textId="77777777" w:rsidR="00CD7C89" w:rsidRDefault="00CD7C89" w:rsidP="00CD7C89">
      <w:pPr>
        <w:rPr>
          <w:rtl/>
          <w:lang w:bidi="ar-EG"/>
        </w:rPr>
      </w:pPr>
      <w:r w:rsidRPr="00CD7C89">
        <w:rPr>
          <w:rtl/>
        </w:rPr>
        <w:t>المؤسسة الوطنية لوكلاء الملكية الصناعية (</w:t>
      </w:r>
      <w:r w:rsidRPr="00CD7C89">
        <w:rPr>
          <w:lang w:bidi="ar-EG"/>
        </w:rPr>
        <w:t>CNCPI</w:t>
      </w:r>
      <w:r w:rsidRPr="00CD7C89">
        <w:rPr>
          <w:rtl/>
        </w:rPr>
        <w:t>)</w:t>
      </w:r>
    </w:p>
    <w:p w14:paraId="3764CD51" w14:textId="77777777" w:rsidR="00B411BC" w:rsidRDefault="00B411BC" w:rsidP="00B411BC">
      <w:pPr>
        <w:rPr>
          <w:rtl/>
          <w:lang w:bidi="ar-EG"/>
        </w:rPr>
      </w:pPr>
      <w:r>
        <w:rPr>
          <w:rtl/>
          <w:lang w:bidi="ar-EG"/>
        </w:rPr>
        <w:lastRenderedPageBreak/>
        <w:t>جمعية صناعة الحاسبات الإلكترونية وأجهزة الاتصال (</w:t>
      </w:r>
      <w:r>
        <w:rPr>
          <w:lang w:bidi="ar-EG"/>
        </w:rPr>
        <w:t>CCIA</w:t>
      </w:r>
      <w:r>
        <w:rPr>
          <w:rtl/>
          <w:lang w:bidi="ar-EG"/>
        </w:rPr>
        <w:t>)</w:t>
      </w:r>
    </w:p>
    <w:p w14:paraId="31256AF4" w14:textId="77777777" w:rsidR="00CD7C89" w:rsidRDefault="00CD7C89" w:rsidP="00CD7C89">
      <w:pPr>
        <w:rPr>
          <w:rtl/>
          <w:lang w:bidi="ar-EG"/>
        </w:rPr>
      </w:pPr>
      <w:r w:rsidRPr="00CD7C89">
        <w:rPr>
          <w:rtl/>
        </w:rPr>
        <w:t>كونفدرالية مجموعات مستخدمي معلومات البراءات</w:t>
      </w:r>
      <w:r>
        <w:rPr>
          <w:rFonts w:hint="cs"/>
          <w:rtl/>
        </w:rPr>
        <w:t xml:space="preserve"> </w:t>
      </w:r>
      <w:r w:rsidRPr="00CD7C89">
        <w:rPr>
          <w:lang w:bidi="ar-EG"/>
        </w:rPr>
        <w:t xml:space="preserve"> (CEPIUG)</w:t>
      </w:r>
    </w:p>
    <w:p w14:paraId="0384D3E8" w14:textId="77777777" w:rsidR="00B411BC" w:rsidRDefault="00B411BC" w:rsidP="00B411BC">
      <w:pPr>
        <w:rPr>
          <w:rtl/>
          <w:lang w:bidi="ar-EG"/>
        </w:rPr>
      </w:pPr>
      <w:r>
        <w:rPr>
          <w:rtl/>
          <w:lang w:bidi="ar-EG"/>
        </w:rPr>
        <w:t>اتحاد الصناعات الهندية (</w:t>
      </w:r>
      <w:r>
        <w:rPr>
          <w:lang w:bidi="ar-EG"/>
        </w:rPr>
        <w:t>CII</w:t>
      </w:r>
      <w:r>
        <w:rPr>
          <w:rtl/>
          <w:lang w:bidi="ar-EG"/>
        </w:rPr>
        <w:t>)</w:t>
      </w:r>
    </w:p>
    <w:p w14:paraId="19C226C7" w14:textId="77777777" w:rsidR="001F6C18" w:rsidRDefault="001F6C18" w:rsidP="001F6C18">
      <w:pPr>
        <w:rPr>
          <w:rtl/>
          <w:lang w:bidi="ar-EG"/>
        </w:rPr>
      </w:pPr>
      <w:r w:rsidRPr="001F6C18">
        <w:rPr>
          <w:lang w:bidi="ar-EG"/>
        </w:rPr>
        <w:t> </w:t>
      </w:r>
      <w:r w:rsidRPr="001F6C18">
        <w:rPr>
          <w:rtl/>
        </w:rPr>
        <w:t>اتحاد جمعيات أصحاب الحقوق في أوروبا وآسيا</w:t>
      </w:r>
      <w:r>
        <w:rPr>
          <w:rFonts w:hint="cs"/>
          <w:rtl/>
        </w:rPr>
        <w:t xml:space="preserve"> </w:t>
      </w:r>
      <w:r w:rsidRPr="001F6C18">
        <w:rPr>
          <w:lang w:bidi="ar-EG"/>
        </w:rPr>
        <w:t xml:space="preserve"> (CRSEA)</w:t>
      </w:r>
    </w:p>
    <w:p w14:paraId="48565C4F" w14:textId="77777777" w:rsidR="00D0393F" w:rsidRDefault="00B411BC" w:rsidP="00D0393F">
      <w:pPr>
        <w:rPr>
          <w:rtl/>
          <w:lang w:bidi="ar-EG"/>
        </w:rPr>
      </w:pPr>
      <w:r>
        <w:rPr>
          <w:rtl/>
          <w:lang w:bidi="ar-EG"/>
        </w:rPr>
        <w:t>المجلس الوطني للنهوض بالموسيقى التقليدية في الكونغو (</w:t>
      </w:r>
      <w:r>
        <w:rPr>
          <w:lang w:bidi="ar-EG"/>
        </w:rPr>
        <w:t>CNPMTC</w:t>
      </w:r>
      <w:r w:rsidR="00D0393F">
        <w:rPr>
          <w:rtl/>
          <w:lang w:bidi="ar-EG"/>
        </w:rPr>
        <w:t>)</w:t>
      </w:r>
    </w:p>
    <w:p w14:paraId="34202F7F" w14:textId="77777777" w:rsidR="00D0393F" w:rsidRDefault="00D0393F" w:rsidP="00D0393F">
      <w:pPr>
        <w:rPr>
          <w:rtl/>
          <w:lang w:bidi="ar-EG"/>
        </w:rPr>
      </w:pPr>
      <w:r w:rsidRPr="00D0393F">
        <w:rPr>
          <w:rtl/>
        </w:rPr>
        <w:t>اتحاد أسماء الأغذية الشائعة</w:t>
      </w:r>
      <w:r>
        <w:rPr>
          <w:rFonts w:hint="cs"/>
          <w:rtl/>
        </w:rPr>
        <w:t xml:space="preserve"> </w:t>
      </w:r>
      <w:r w:rsidRPr="00D0393F">
        <w:rPr>
          <w:lang w:bidi="ar-EG"/>
        </w:rPr>
        <w:t xml:space="preserve"> (CCFN)</w:t>
      </w:r>
    </w:p>
    <w:p w14:paraId="51CAEB16" w14:textId="77777777" w:rsidR="00B411BC" w:rsidRDefault="00B411BC" w:rsidP="00B411BC">
      <w:pPr>
        <w:rPr>
          <w:rtl/>
          <w:lang w:bidi="ar-EG"/>
        </w:rPr>
      </w:pPr>
      <w:r>
        <w:rPr>
          <w:rtl/>
          <w:lang w:bidi="ar-EG"/>
        </w:rPr>
        <w:t>مجلس التنسيق لجمعيات المحفوظات السمعية البصرية (</w:t>
      </w:r>
      <w:r>
        <w:rPr>
          <w:lang w:bidi="ar-EG"/>
        </w:rPr>
        <w:t>CCAAA</w:t>
      </w:r>
      <w:r>
        <w:rPr>
          <w:rtl/>
          <w:lang w:bidi="ar-EG"/>
        </w:rPr>
        <w:t>)</w:t>
      </w:r>
    </w:p>
    <w:p w14:paraId="70A97D8F" w14:textId="77777777" w:rsidR="00B411BC" w:rsidRDefault="00B411BC" w:rsidP="00B411BC">
      <w:pPr>
        <w:rPr>
          <w:rtl/>
          <w:lang w:bidi="ar-EG"/>
        </w:rPr>
      </w:pPr>
      <w:r>
        <w:rPr>
          <w:rtl/>
          <w:lang w:bidi="ar-EG"/>
        </w:rPr>
        <w:t>رابطة المنتجين الأوروبيين المستقلين (</w:t>
      </w:r>
      <w:r>
        <w:rPr>
          <w:lang w:bidi="ar-EG"/>
        </w:rPr>
        <w:t>CEPI</w:t>
      </w:r>
      <w:r>
        <w:rPr>
          <w:rtl/>
          <w:lang w:bidi="ar-EG"/>
        </w:rPr>
        <w:t>)</w:t>
      </w:r>
    </w:p>
    <w:p w14:paraId="3142DD99" w14:textId="77777777" w:rsidR="00B411BC" w:rsidRDefault="00B411BC" w:rsidP="00B411BC">
      <w:pPr>
        <w:rPr>
          <w:rtl/>
          <w:lang w:bidi="ar-EG"/>
        </w:rPr>
      </w:pPr>
      <w:r>
        <w:rPr>
          <w:rtl/>
          <w:lang w:bidi="ar-EG"/>
        </w:rPr>
        <w:t>رابطة الوكالات الأوروبية للصور والأنباء والمجموعات (</w:t>
      </w:r>
      <w:r>
        <w:rPr>
          <w:lang w:bidi="ar-EG"/>
        </w:rPr>
        <w:t>CEPIC</w:t>
      </w:r>
      <w:r>
        <w:rPr>
          <w:rtl/>
          <w:lang w:bidi="ar-EG"/>
        </w:rPr>
        <w:t>)</w:t>
      </w:r>
    </w:p>
    <w:p w14:paraId="6D3BF9CA" w14:textId="77777777" w:rsidR="00B411BC" w:rsidRDefault="00B411BC" w:rsidP="00B411BC">
      <w:pPr>
        <w:rPr>
          <w:rtl/>
          <w:lang w:bidi="ar-EG"/>
        </w:rPr>
      </w:pPr>
      <w:r>
        <w:rPr>
          <w:rtl/>
          <w:lang w:bidi="ar-EG"/>
        </w:rPr>
        <w:t>مركز البحث والإعلام في مجال حق المؤلف (</w:t>
      </w:r>
      <w:r>
        <w:rPr>
          <w:lang w:bidi="ar-EG"/>
        </w:rPr>
        <w:t>CRIC</w:t>
      </w:r>
      <w:r>
        <w:rPr>
          <w:rtl/>
          <w:lang w:bidi="ar-EG"/>
        </w:rPr>
        <w:t>)</w:t>
      </w:r>
    </w:p>
    <w:p w14:paraId="30EAB7F7" w14:textId="77777777" w:rsidR="00B411BC" w:rsidRDefault="00B411BC" w:rsidP="00B411BC">
      <w:pPr>
        <w:rPr>
          <w:rtl/>
          <w:lang w:bidi="ar-EG"/>
        </w:rPr>
      </w:pPr>
      <w:r>
        <w:rPr>
          <w:rtl/>
          <w:lang w:bidi="ar-EG"/>
        </w:rPr>
        <w:t>مؤسسة أمريكا اللاتينية لأبحاث الملكية الفكرية في سبيل التنمية (</w:t>
      </w:r>
      <w:proofErr w:type="spellStart"/>
      <w:r>
        <w:rPr>
          <w:lang w:bidi="ar-EG"/>
        </w:rPr>
        <w:t>Corporación</w:t>
      </w:r>
      <w:proofErr w:type="spellEnd"/>
      <w:r>
        <w:rPr>
          <w:lang w:bidi="ar-EG"/>
        </w:rPr>
        <w:t xml:space="preserve"> </w:t>
      </w:r>
      <w:proofErr w:type="spellStart"/>
      <w:r>
        <w:rPr>
          <w:lang w:bidi="ar-EG"/>
        </w:rPr>
        <w:t>Innovarte</w:t>
      </w:r>
      <w:proofErr w:type="spellEnd"/>
      <w:r>
        <w:rPr>
          <w:rtl/>
          <w:lang w:bidi="ar-EG"/>
        </w:rPr>
        <w:t>)</w:t>
      </w:r>
    </w:p>
    <w:p w14:paraId="37A042B1" w14:textId="77777777" w:rsidR="00D0393F" w:rsidRPr="00D0393F" w:rsidRDefault="00D0393F" w:rsidP="00D0393F">
      <w:pPr>
        <w:rPr>
          <w:lang w:val="fr-CH" w:bidi="ar-EG"/>
        </w:rPr>
      </w:pPr>
      <w:r w:rsidRPr="00D0393F">
        <w:rPr>
          <w:rtl/>
          <w:lang w:bidi="ar-EG"/>
        </w:rPr>
        <w:t>مجلس البحوث الصحية من أجل التنمية</w:t>
      </w:r>
      <w:r>
        <w:rPr>
          <w:rFonts w:hint="cs"/>
          <w:rtl/>
          <w:lang w:bidi="ar-EG"/>
        </w:rPr>
        <w:t xml:space="preserve"> </w:t>
      </w:r>
      <w:r>
        <w:rPr>
          <w:lang w:bidi="ar-EG"/>
        </w:rPr>
        <w:t>(COHRED)</w:t>
      </w:r>
    </w:p>
    <w:p w14:paraId="1A2B507A" w14:textId="77777777" w:rsidR="00B411BC" w:rsidRDefault="00B411BC" w:rsidP="00B411BC">
      <w:pPr>
        <w:rPr>
          <w:lang w:bidi="ar-EG"/>
        </w:rPr>
      </w:pPr>
      <w:r>
        <w:rPr>
          <w:rtl/>
          <w:lang w:bidi="ar-EG"/>
        </w:rPr>
        <w:t>شركة حقوق الإبداع التوفيقية</w:t>
      </w:r>
    </w:p>
    <w:p w14:paraId="0ABB1970" w14:textId="77777777" w:rsidR="00D0393F" w:rsidRDefault="00D0393F" w:rsidP="00D0393F">
      <w:pPr>
        <w:rPr>
          <w:rtl/>
          <w:lang w:bidi="ar-EG"/>
        </w:rPr>
      </w:pPr>
      <w:r w:rsidRPr="00D0393F">
        <w:rPr>
          <w:rtl/>
        </w:rPr>
        <w:t>منظمة</w:t>
      </w:r>
      <w:r>
        <w:rPr>
          <w:rFonts w:hint="cs"/>
          <w:rtl/>
        </w:rPr>
        <w:t xml:space="preserve"> </w:t>
      </w:r>
      <w:r w:rsidRPr="00D0393F">
        <w:rPr>
          <w:lang w:bidi="ar-EG"/>
        </w:rPr>
        <w:t xml:space="preserve"> </w:t>
      </w:r>
      <w:proofErr w:type="spellStart"/>
      <w:r w:rsidRPr="00D0393F">
        <w:rPr>
          <w:lang w:bidi="ar-EG"/>
        </w:rPr>
        <w:t>CreativeFuture</w:t>
      </w:r>
      <w:proofErr w:type="spellEnd"/>
    </w:p>
    <w:p w14:paraId="46CB8B3E" w14:textId="77777777" w:rsidR="00E515D3" w:rsidRDefault="00B411BC" w:rsidP="00E515D3">
      <w:pPr>
        <w:rPr>
          <w:rtl/>
          <w:lang w:bidi="ar-EG"/>
        </w:rPr>
      </w:pPr>
      <w:r>
        <w:rPr>
          <w:rtl/>
          <w:lang w:bidi="ar-EG"/>
        </w:rPr>
        <w:t>الشبكة العالمية لصناعة العلوم النباتية (</w:t>
      </w:r>
      <w:proofErr w:type="spellStart"/>
      <w:r>
        <w:rPr>
          <w:lang w:bidi="ar-EG"/>
        </w:rPr>
        <w:t>Croplife</w:t>
      </w:r>
      <w:proofErr w:type="spellEnd"/>
      <w:r>
        <w:rPr>
          <w:lang w:bidi="ar-EG"/>
        </w:rPr>
        <w:t xml:space="preserve"> International</w:t>
      </w:r>
      <w:r>
        <w:rPr>
          <w:rtl/>
          <w:lang w:bidi="ar-EG"/>
        </w:rPr>
        <w:t>)</w:t>
      </w:r>
    </w:p>
    <w:p w14:paraId="09A9B426" w14:textId="77777777" w:rsidR="00D0393F" w:rsidRDefault="00E515D3" w:rsidP="00E515D3">
      <w:pPr>
        <w:rPr>
          <w:rtl/>
          <w:lang w:bidi="ar-EG"/>
        </w:rPr>
      </w:pPr>
      <w:r w:rsidRPr="00E515D3">
        <w:rPr>
          <w:rtl/>
        </w:rPr>
        <w:t>الرابطة الدولية للجامعات وكليات الفنون والتصميم والإعلام</w:t>
      </w:r>
      <w:r>
        <w:rPr>
          <w:rFonts w:hint="cs"/>
          <w:rtl/>
        </w:rPr>
        <w:t xml:space="preserve"> </w:t>
      </w:r>
      <w:r w:rsidRPr="00E515D3">
        <w:rPr>
          <w:lang w:bidi="ar-EG"/>
        </w:rPr>
        <w:t xml:space="preserve"> (CUMULUS)</w:t>
      </w:r>
    </w:p>
    <w:p w14:paraId="4E70DB7D" w14:textId="77777777" w:rsidR="00E515D3" w:rsidRDefault="00E515D3" w:rsidP="00E515D3">
      <w:pPr>
        <w:rPr>
          <w:rtl/>
          <w:lang w:bidi="ar-EG"/>
        </w:rPr>
      </w:pPr>
      <w:r w:rsidRPr="00E515D3">
        <w:rPr>
          <w:rtl/>
        </w:rPr>
        <w:t>متحف دنفر للطبيعة والعلوم</w:t>
      </w:r>
      <w:r w:rsidRPr="00E515D3">
        <w:rPr>
          <w:lang w:bidi="ar-EG"/>
        </w:rPr>
        <w:t xml:space="preserve"> (DMNS)</w:t>
      </w:r>
    </w:p>
    <w:p w14:paraId="5AA12167" w14:textId="77777777" w:rsidR="00E515D3" w:rsidRDefault="00E515D3" w:rsidP="00E515D3">
      <w:pPr>
        <w:rPr>
          <w:lang w:bidi="ar-EG"/>
        </w:rPr>
      </w:pPr>
      <w:r w:rsidRPr="00E515D3">
        <w:rPr>
          <w:rtl/>
        </w:rPr>
        <w:t>جمعية حق المؤلف في التصميم والفنانين</w:t>
      </w:r>
      <w:r w:rsidRPr="00E515D3">
        <w:rPr>
          <w:lang w:bidi="ar-EG"/>
        </w:rPr>
        <w:t xml:space="preserve"> (DACS) </w:t>
      </w:r>
    </w:p>
    <w:p w14:paraId="728B41D5" w14:textId="77777777" w:rsidR="00304DF6" w:rsidRDefault="00304DF6" w:rsidP="00304DF6">
      <w:pPr>
        <w:rPr>
          <w:rtl/>
          <w:lang w:bidi="ar-EG"/>
        </w:rPr>
      </w:pPr>
      <w:r>
        <w:rPr>
          <w:rtl/>
          <w:lang w:bidi="ar-EG"/>
        </w:rPr>
        <w:t>مشروع أوروبا الرقمية (</w:t>
      </w:r>
      <w:proofErr w:type="spellStart"/>
      <w:r>
        <w:rPr>
          <w:lang w:bidi="ar-EG"/>
        </w:rPr>
        <w:t>DigitalEurop</w:t>
      </w:r>
      <w:proofErr w:type="spellEnd"/>
      <w:r>
        <w:rPr>
          <w:lang w:val="fr-CH" w:bidi="ar-EG"/>
        </w:rPr>
        <w:t>e</w:t>
      </w:r>
      <w:r>
        <w:rPr>
          <w:rtl/>
          <w:lang w:bidi="ar-EG"/>
        </w:rPr>
        <w:t>)</w:t>
      </w:r>
    </w:p>
    <w:p w14:paraId="63698B47" w14:textId="77777777" w:rsidR="00E515D3" w:rsidRPr="00E515D3" w:rsidRDefault="00E515D3" w:rsidP="00E515D3">
      <w:r w:rsidRPr="00E515D3">
        <w:rPr>
          <w:rtl/>
        </w:rPr>
        <w:t>مركز القانون الرقمي</w:t>
      </w:r>
      <w:r w:rsidRPr="00E515D3">
        <w:rPr>
          <w:rFonts w:hint="cs"/>
          <w:rtl/>
        </w:rPr>
        <w:t xml:space="preserve"> </w:t>
      </w:r>
      <w:r w:rsidRPr="00E515D3">
        <w:t>(DLC)</w:t>
      </w:r>
    </w:p>
    <w:p w14:paraId="63110938" w14:textId="77777777" w:rsidR="00E515D3" w:rsidRDefault="00E515D3" w:rsidP="00E515D3">
      <w:pPr>
        <w:rPr>
          <w:lang w:bidi="ar-EG"/>
        </w:rPr>
      </w:pPr>
      <w:r>
        <w:rPr>
          <w:rtl/>
          <w:lang w:bidi="ar-EG"/>
        </w:rPr>
        <w:t>جمعية الوسائط الرقمية (</w:t>
      </w:r>
      <w:proofErr w:type="spellStart"/>
      <w:r>
        <w:rPr>
          <w:lang w:bidi="ar-EG"/>
        </w:rPr>
        <w:t>DiMA</w:t>
      </w:r>
      <w:proofErr w:type="spellEnd"/>
      <w:r>
        <w:rPr>
          <w:rtl/>
          <w:lang w:bidi="ar-EG"/>
        </w:rPr>
        <w:t>)</w:t>
      </w:r>
    </w:p>
    <w:p w14:paraId="1F9B8ECD" w14:textId="77777777" w:rsidR="00B411BC" w:rsidRDefault="00B411BC" w:rsidP="00B411BC">
      <w:pPr>
        <w:rPr>
          <w:lang w:bidi="ar-EG"/>
        </w:rPr>
      </w:pPr>
      <w:r>
        <w:rPr>
          <w:rtl/>
          <w:lang w:bidi="ar-EG"/>
        </w:rPr>
        <w:t>إذاعة أشرطة الفيديو الرقمية (</w:t>
      </w:r>
      <w:r>
        <w:rPr>
          <w:lang w:bidi="ar-EG"/>
        </w:rPr>
        <w:t>DVB</w:t>
      </w:r>
      <w:r>
        <w:rPr>
          <w:rtl/>
          <w:lang w:bidi="ar-EG"/>
        </w:rPr>
        <w:t>)</w:t>
      </w:r>
    </w:p>
    <w:p w14:paraId="2DC1FFB4" w14:textId="77777777" w:rsidR="00E515D3" w:rsidRPr="00B52A0E" w:rsidRDefault="00E515D3" w:rsidP="00E515D3">
      <w:pPr>
        <w:rPr>
          <w:rFonts w:cstheme="minorBidi"/>
          <w:lang w:bidi="ar-EG"/>
        </w:rPr>
      </w:pPr>
      <w:r w:rsidRPr="00E515D3">
        <w:rPr>
          <w:rtl/>
        </w:rPr>
        <w:t>مبادرة العقاقير للأمراض المهملة</w:t>
      </w:r>
      <w:r>
        <w:rPr>
          <w:rFonts w:cstheme="minorBidi" w:hint="cs"/>
          <w:rtl/>
          <w:lang w:bidi="ar-EG"/>
        </w:rPr>
        <w:t xml:space="preserve"> </w:t>
      </w:r>
      <w:r w:rsidRPr="00B52A0E">
        <w:t xml:space="preserve"> </w:t>
      </w:r>
      <w:r w:rsidRPr="00B52A0E">
        <w:rPr>
          <w:rFonts w:cstheme="minorBidi"/>
          <w:lang w:bidi="ar-EG"/>
        </w:rPr>
        <w:t>(DNDi)</w:t>
      </w:r>
    </w:p>
    <w:p w14:paraId="067B5CD5" w14:textId="77777777" w:rsidR="00B411BC" w:rsidRDefault="00B411BC" w:rsidP="00B411BC">
      <w:pPr>
        <w:rPr>
          <w:rtl/>
          <w:lang w:bidi="ar-EG"/>
        </w:rPr>
      </w:pPr>
      <w:r>
        <w:rPr>
          <w:rtl/>
          <w:lang w:bidi="ar-EG"/>
        </w:rPr>
        <w:t>اتحاد الدولية للتعليم (</w:t>
      </w:r>
      <w:r>
        <w:rPr>
          <w:lang w:bidi="ar-EG"/>
        </w:rPr>
        <w:t>EI</w:t>
      </w:r>
      <w:r>
        <w:rPr>
          <w:rtl/>
          <w:lang w:bidi="ar-EG"/>
        </w:rPr>
        <w:t>)</w:t>
      </w:r>
    </w:p>
    <w:p w14:paraId="45A512F2" w14:textId="77777777" w:rsidR="00E515D3" w:rsidRDefault="00E515D3" w:rsidP="00E515D3">
      <w:pPr>
        <w:rPr>
          <w:rtl/>
          <w:lang w:bidi="ar-EG"/>
        </w:rPr>
      </w:pPr>
      <w:r w:rsidRPr="00E515D3">
        <w:rPr>
          <w:rtl/>
        </w:rPr>
        <w:t>المركز المصري للابتكار والإبداع وحماية المعلومات</w:t>
      </w:r>
      <w:r>
        <w:rPr>
          <w:rFonts w:hint="cs"/>
          <w:rtl/>
        </w:rPr>
        <w:t xml:space="preserve"> </w:t>
      </w:r>
      <w:r w:rsidRPr="00E515D3">
        <w:rPr>
          <w:lang w:bidi="ar-EG"/>
        </w:rPr>
        <w:t xml:space="preserve"> (ECCIPP)</w:t>
      </w:r>
    </w:p>
    <w:p w14:paraId="68D4B743" w14:textId="77777777" w:rsidR="00B411BC" w:rsidRDefault="00B411BC" w:rsidP="00B411BC">
      <w:pPr>
        <w:rPr>
          <w:rtl/>
          <w:lang w:bidi="ar-EG"/>
        </w:rPr>
      </w:pPr>
      <w:r>
        <w:rPr>
          <w:rtl/>
          <w:lang w:bidi="ar-EG"/>
        </w:rPr>
        <w:t>مؤسسة الحدود الإلكترونية (</w:t>
      </w:r>
      <w:r>
        <w:rPr>
          <w:lang w:bidi="ar-EG"/>
        </w:rPr>
        <w:t>EFF</w:t>
      </w:r>
      <w:r>
        <w:rPr>
          <w:rtl/>
          <w:lang w:bidi="ar-EG"/>
        </w:rPr>
        <w:t>)</w:t>
      </w:r>
    </w:p>
    <w:p w14:paraId="43876E04" w14:textId="77777777" w:rsidR="00B411BC" w:rsidRDefault="00B411BC" w:rsidP="00B411BC">
      <w:pPr>
        <w:rPr>
          <w:rtl/>
          <w:lang w:bidi="ar-EG"/>
        </w:rPr>
      </w:pPr>
      <w:r>
        <w:rPr>
          <w:rtl/>
          <w:lang w:bidi="ar-EG"/>
        </w:rPr>
        <w:t>مؤسسة المعلومات الإلكترونية للمكتبات (</w:t>
      </w:r>
      <w:r>
        <w:rPr>
          <w:lang w:bidi="ar-EG"/>
        </w:rPr>
        <w:t>eIFL.net</w:t>
      </w:r>
      <w:r>
        <w:rPr>
          <w:rtl/>
          <w:lang w:bidi="ar-EG"/>
        </w:rPr>
        <w:t>)</w:t>
      </w:r>
    </w:p>
    <w:p w14:paraId="3D945FC7" w14:textId="77777777" w:rsidR="0072183A" w:rsidRDefault="00F50E95" w:rsidP="00F50E95">
      <w:pPr>
        <w:rPr>
          <w:rtl/>
          <w:lang w:bidi="ar-EG"/>
        </w:rPr>
      </w:pPr>
      <w:r>
        <w:rPr>
          <w:shd w:val="clear" w:color="auto" w:fill="FFFFFF"/>
          <w:rtl/>
        </w:rPr>
        <w:t>جمعية الإمارات للملكية الفكرية</w:t>
      </w:r>
    </w:p>
    <w:p w14:paraId="002B2459" w14:textId="77777777" w:rsidR="00DD18DD" w:rsidRDefault="00DD18DD" w:rsidP="00DD18DD">
      <w:pPr>
        <w:rPr>
          <w:rtl/>
        </w:rPr>
      </w:pPr>
      <w:r w:rsidRPr="00DD18DD">
        <w:rPr>
          <w:rtl/>
        </w:rPr>
        <w:t>جمعية الإمارات لإدارة حقوق النسخ</w:t>
      </w:r>
    </w:p>
    <w:p w14:paraId="121E0FA6" w14:textId="77777777" w:rsidR="00DD18DD" w:rsidRPr="00DD18DD" w:rsidRDefault="00B61915" w:rsidP="00B61915">
      <w:pPr>
        <w:rPr>
          <w:rtl/>
        </w:rPr>
      </w:pPr>
      <w:r w:rsidRPr="00B61915">
        <w:rPr>
          <w:rtl/>
        </w:rPr>
        <w:t>الرابطة الأوروبية للصناعات الحيوية</w:t>
      </w:r>
      <w:r>
        <w:rPr>
          <w:rFonts w:hint="cs"/>
          <w:rtl/>
        </w:rPr>
        <w:t xml:space="preserve"> </w:t>
      </w:r>
      <w:r w:rsidRPr="00B61915">
        <w:t xml:space="preserve"> (EUROPABIO)</w:t>
      </w:r>
    </w:p>
    <w:p w14:paraId="264B1851" w14:textId="77777777" w:rsidR="00B411BC" w:rsidRDefault="00B411BC" w:rsidP="00B411BC">
      <w:pPr>
        <w:rPr>
          <w:rtl/>
          <w:lang w:bidi="ar-EG"/>
        </w:rPr>
      </w:pPr>
      <w:r>
        <w:rPr>
          <w:rtl/>
          <w:lang w:bidi="ar-EG"/>
        </w:rPr>
        <w:t>الجمعية الأوروبية لوكالات الاتصالات (</w:t>
      </w:r>
      <w:r>
        <w:rPr>
          <w:lang w:bidi="ar-EG"/>
        </w:rPr>
        <w:t>EACA</w:t>
      </w:r>
      <w:r>
        <w:rPr>
          <w:rtl/>
          <w:lang w:bidi="ar-EG"/>
        </w:rPr>
        <w:t>)</w:t>
      </w:r>
    </w:p>
    <w:p w14:paraId="29F0A86F" w14:textId="77777777" w:rsidR="00B411BC" w:rsidRDefault="00B411BC" w:rsidP="00B411BC">
      <w:pPr>
        <w:rPr>
          <w:rtl/>
          <w:lang w:bidi="ar-EG"/>
        </w:rPr>
      </w:pPr>
      <w:r>
        <w:rPr>
          <w:rtl/>
          <w:lang w:bidi="ar-EG"/>
        </w:rPr>
        <w:t>الجمعية الأوروبية لصناعة المنتجات المميزة بعلامة (</w:t>
      </w:r>
      <w:r>
        <w:rPr>
          <w:lang w:bidi="ar-EG"/>
        </w:rPr>
        <w:t>AIM</w:t>
      </w:r>
      <w:r>
        <w:rPr>
          <w:rtl/>
          <w:lang w:bidi="ar-EG"/>
        </w:rPr>
        <w:t>)</w:t>
      </w:r>
    </w:p>
    <w:p w14:paraId="107A818B" w14:textId="77777777" w:rsidR="00B411BC" w:rsidRDefault="00B411BC" w:rsidP="00B411BC">
      <w:pPr>
        <w:rPr>
          <w:rtl/>
          <w:lang w:bidi="ar-EG"/>
        </w:rPr>
      </w:pPr>
      <w:r>
        <w:rPr>
          <w:rtl/>
          <w:lang w:bidi="ar-EG"/>
        </w:rPr>
        <w:t>الاتحاد الأوروبي للإذاعة (</w:t>
      </w:r>
      <w:r>
        <w:rPr>
          <w:lang w:bidi="ar-EG"/>
        </w:rPr>
        <w:t>EBU</w:t>
      </w:r>
      <w:r>
        <w:rPr>
          <w:rtl/>
          <w:lang w:bidi="ar-EG"/>
        </w:rPr>
        <w:t>)</w:t>
      </w:r>
    </w:p>
    <w:p w14:paraId="46C87575" w14:textId="77777777" w:rsidR="00B411BC" w:rsidRDefault="00B411BC" w:rsidP="00B411BC">
      <w:pPr>
        <w:rPr>
          <w:rtl/>
          <w:lang w:bidi="ar-EG"/>
        </w:rPr>
      </w:pPr>
      <w:r>
        <w:rPr>
          <w:rtl/>
          <w:lang w:bidi="ar-EG"/>
        </w:rPr>
        <w:t>المكتب الأوروبي لجمعيات المكتبات والإعلام والتوثيق (</w:t>
      </w:r>
      <w:r>
        <w:rPr>
          <w:lang w:bidi="ar-EG"/>
        </w:rPr>
        <w:t>EBLIDA</w:t>
      </w:r>
      <w:r>
        <w:rPr>
          <w:rtl/>
          <w:lang w:bidi="ar-EG"/>
        </w:rPr>
        <w:t>)</w:t>
      </w:r>
    </w:p>
    <w:p w14:paraId="134ED9AE" w14:textId="77777777" w:rsidR="00B61915" w:rsidRPr="00B61915" w:rsidRDefault="00B61915" w:rsidP="00B61915">
      <w:pPr>
        <w:rPr>
          <w:lang w:val="fr-CH" w:bidi="ar-EG"/>
        </w:rPr>
      </w:pPr>
      <w:r w:rsidRPr="00B61915">
        <w:rPr>
          <w:rtl/>
        </w:rPr>
        <w:t>المجلس الأوروبي للصناعات الكيميائية</w:t>
      </w:r>
      <w:r>
        <w:rPr>
          <w:rFonts w:hint="cs"/>
          <w:rtl/>
        </w:rPr>
        <w:t xml:space="preserve"> </w:t>
      </w:r>
      <w:r>
        <w:rPr>
          <w:lang w:val="fr-CH"/>
        </w:rPr>
        <w:t>(CEFIC)</w:t>
      </w:r>
    </w:p>
    <w:p w14:paraId="5301A953" w14:textId="77777777" w:rsidR="00B411BC" w:rsidRDefault="00B411BC" w:rsidP="00B411BC">
      <w:pPr>
        <w:rPr>
          <w:rtl/>
          <w:lang w:bidi="ar-EG"/>
        </w:rPr>
      </w:pPr>
      <w:r>
        <w:rPr>
          <w:rtl/>
          <w:lang w:bidi="ar-EG"/>
        </w:rPr>
        <w:t>المعهد الأوروبي لمؤسسة برما (</w:t>
      </w:r>
      <w:r>
        <w:rPr>
          <w:lang w:bidi="ar-EG"/>
        </w:rPr>
        <w:t>The Foundation</w:t>
      </w:r>
      <w:r>
        <w:rPr>
          <w:rtl/>
          <w:lang w:bidi="ar-EG"/>
        </w:rPr>
        <w:t>)</w:t>
      </w:r>
    </w:p>
    <w:p w14:paraId="01C9A913" w14:textId="77777777" w:rsidR="00B411BC" w:rsidRDefault="00B411BC" w:rsidP="00B411BC">
      <w:pPr>
        <w:rPr>
          <w:rtl/>
          <w:lang w:bidi="ar-EG"/>
        </w:rPr>
      </w:pPr>
      <w:r>
        <w:rPr>
          <w:rtl/>
          <w:lang w:bidi="ar-EG"/>
        </w:rPr>
        <w:t>اللجنة الأوروبية المعنية بأنظمة التشغيل المشترك (</w:t>
      </w:r>
      <w:r>
        <w:rPr>
          <w:lang w:bidi="ar-EG"/>
        </w:rPr>
        <w:t>ECIS</w:t>
      </w:r>
      <w:r>
        <w:rPr>
          <w:rtl/>
          <w:lang w:bidi="ar-EG"/>
        </w:rPr>
        <w:t>)</w:t>
      </w:r>
    </w:p>
    <w:p w14:paraId="3068022A" w14:textId="77777777" w:rsidR="00B411BC" w:rsidRDefault="00B411BC" w:rsidP="00B411BC">
      <w:pPr>
        <w:rPr>
          <w:rtl/>
          <w:lang w:bidi="ar-EG"/>
        </w:rPr>
      </w:pPr>
      <w:r>
        <w:rPr>
          <w:rtl/>
          <w:lang w:bidi="ar-EG"/>
        </w:rPr>
        <w:t>جمعية الاتحادات الأوروبية للعاملين في مجال العلامات التجارية (</w:t>
      </w:r>
      <w:r>
        <w:rPr>
          <w:lang w:bidi="ar-EG"/>
        </w:rPr>
        <w:t>ECTA</w:t>
      </w:r>
      <w:r>
        <w:rPr>
          <w:rtl/>
          <w:lang w:bidi="ar-EG"/>
        </w:rPr>
        <w:t>)</w:t>
      </w:r>
    </w:p>
    <w:p w14:paraId="2127CAF2" w14:textId="77777777" w:rsidR="00B411BC" w:rsidRDefault="00B411BC" w:rsidP="00B411BC">
      <w:pPr>
        <w:rPr>
          <w:rtl/>
          <w:lang w:bidi="ar-EG"/>
        </w:rPr>
      </w:pPr>
      <w:r>
        <w:rPr>
          <w:rtl/>
          <w:lang w:bidi="ar-EG"/>
        </w:rPr>
        <w:t>الجمعية الأوروبية لمنتجي الحاسبات الإلكترونية (</w:t>
      </w:r>
      <w:r>
        <w:rPr>
          <w:lang w:bidi="ar-EG"/>
        </w:rPr>
        <w:t>ECMA</w:t>
      </w:r>
      <w:r>
        <w:rPr>
          <w:rtl/>
          <w:lang w:bidi="ar-EG"/>
        </w:rPr>
        <w:t>)</w:t>
      </w:r>
    </w:p>
    <w:p w14:paraId="0EA16D8D" w14:textId="77777777" w:rsidR="00B411BC" w:rsidRDefault="00B411BC" w:rsidP="00B411BC">
      <w:pPr>
        <w:rPr>
          <w:rtl/>
          <w:lang w:bidi="ar-EG"/>
        </w:rPr>
      </w:pPr>
      <w:r>
        <w:rPr>
          <w:rtl/>
          <w:lang w:bidi="ar-EG"/>
        </w:rPr>
        <w:t>الجمعية الأوروبية لوسائط الإعلام الرقمي (</w:t>
      </w:r>
      <w:proofErr w:type="spellStart"/>
      <w:r>
        <w:rPr>
          <w:lang w:bidi="ar-EG"/>
        </w:rPr>
        <w:t>EDiMA</w:t>
      </w:r>
      <w:proofErr w:type="spellEnd"/>
      <w:r>
        <w:rPr>
          <w:rtl/>
          <w:lang w:bidi="ar-EG"/>
        </w:rPr>
        <w:t>)</w:t>
      </w:r>
    </w:p>
    <w:p w14:paraId="61F46036" w14:textId="77777777" w:rsidR="00B411BC" w:rsidRDefault="00B411BC" w:rsidP="00B411BC">
      <w:pPr>
        <w:rPr>
          <w:rtl/>
          <w:lang w:bidi="ar-EG"/>
        </w:rPr>
      </w:pPr>
      <w:r>
        <w:rPr>
          <w:rtl/>
          <w:lang w:bidi="ar-EG"/>
        </w:rPr>
        <w:t>منظمة الحقوق الرقمية الأوروبية (</w:t>
      </w:r>
      <w:r>
        <w:rPr>
          <w:lang w:bidi="ar-EG"/>
        </w:rPr>
        <w:t>EDRI</w:t>
      </w:r>
      <w:r>
        <w:rPr>
          <w:rtl/>
          <w:lang w:bidi="ar-EG"/>
        </w:rPr>
        <w:t>)</w:t>
      </w:r>
    </w:p>
    <w:p w14:paraId="771BD4FA" w14:textId="77777777" w:rsidR="00B411BC" w:rsidRDefault="00B411BC" w:rsidP="00B411BC">
      <w:pPr>
        <w:rPr>
          <w:rtl/>
          <w:lang w:bidi="ar-EG"/>
        </w:rPr>
      </w:pPr>
      <w:r>
        <w:rPr>
          <w:rtl/>
          <w:lang w:bidi="ar-EG"/>
        </w:rPr>
        <w:t>الاتحاد الأوروبي للصناعات والجمعيات الصيدلانية (</w:t>
      </w:r>
      <w:r>
        <w:rPr>
          <w:lang w:bidi="ar-EG"/>
        </w:rPr>
        <w:t>EFPIA</w:t>
      </w:r>
      <w:r>
        <w:rPr>
          <w:rtl/>
          <w:lang w:bidi="ar-EG"/>
        </w:rPr>
        <w:t>)</w:t>
      </w:r>
    </w:p>
    <w:p w14:paraId="01C6611A" w14:textId="77777777" w:rsidR="00B61915" w:rsidRDefault="00B61915" w:rsidP="00B61915">
      <w:pPr>
        <w:rPr>
          <w:lang w:bidi="ar-EG"/>
        </w:rPr>
      </w:pPr>
      <w:r w:rsidRPr="00B61915">
        <w:rPr>
          <w:rtl/>
        </w:rPr>
        <w:t>الشبكة الأوروبية لمدرسي الملكية الفكرية</w:t>
      </w:r>
      <w:r>
        <w:rPr>
          <w:rFonts w:hint="cs"/>
          <w:rtl/>
        </w:rPr>
        <w:t xml:space="preserve"> </w:t>
      </w:r>
      <w:r w:rsidRPr="00B61915">
        <w:rPr>
          <w:lang w:bidi="ar-EG"/>
        </w:rPr>
        <w:t xml:space="preserve"> (EIPTN)</w:t>
      </w:r>
    </w:p>
    <w:p w14:paraId="3287D3AD" w14:textId="77777777" w:rsidR="00B411BC" w:rsidRDefault="00B411BC" w:rsidP="00B411BC">
      <w:pPr>
        <w:rPr>
          <w:rtl/>
          <w:lang w:bidi="ar-EG"/>
        </w:rPr>
      </w:pPr>
      <w:r>
        <w:rPr>
          <w:rtl/>
          <w:lang w:bidi="ar-EG"/>
        </w:rPr>
        <w:t>الجمعية الأوروبية لطلاب الحقوق (</w:t>
      </w:r>
      <w:r>
        <w:rPr>
          <w:lang w:bidi="ar-EG"/>
        </w:rPr>
        <w:t>ELSA International</w:t>
      </w:r>
      <w:r>
        <w:rPr>
          <w:rtl/>
          <w:lang w:bidi="ar-EG"/>
        </w:rPr>
        <w:t>)</w:t>
      </w:r>
    </w:p>
    <w:p w14:paraId="1FD0544A" w14:textId="77777777" w:rsidR="00B411BC" w:rsidRDefault="00B411BC" w:rsidP="00B411BC">
      <w:pPr>
        <w:rPr>
          <w:rtl/>
          <w:lang w:bidi="ar-EG"/>
        </w:rPr>
      </w:pPr>
      <w:r>
        <w:rPr>
          <w:rtl/>
          <w:lang w:bidi="ar-EG"/>
        </w:rPr>
        <w:t>الشبكة الأوروبية لتطويع حق المؤلف لأغراض التعليم والعلوم (</w:t>
      </w:r>
      <w:r>
        <w:rPr>
          <w:lang w:bidi="ar-EG"/>
        </w:rPr>
        <w:t>ENCES</w:t>
      </w:r>
      <w:r>
        <w:rPr>
          <w:rtl/>
          <w:lang w:bidi="ar-EG"/>
        </w:rPr>
        <w:t>)</w:t>
      </w:r>
    </w:p>
    <w:p w14:paraId="163E6D75" w14:textId="77777777" w:rsidR="00B411BC" w:rsidRDefault="00B411BC" w:rsidP="00B411BC">
      <w:pPr>
        <w:rPr>
          <w:rtl/>
          <w:lang w:bidi="ar-EG"/>
        </w:rPr>
      </w:pPr>
      <w:r>
        <w:rPr>
          <w:rtl/>
          <w:lang w:bidi="ar-EG"/>
        </w:rPr>
        <w:t>مجلس الناشرين الأوروبيين (</w:t>
      </w:r>
      <w:r>
        <w:rPr>
          <w:lang w:bidi="ar-EG"/>
        </w:rPr>
        <w:t>EPC</w:t>
      </w:r>
      <w:r>
        <w:rPr>
          <w:rtl/>
          <w:lang w:bidi="ar-EG"/>
        </w:rPr>
        <w:t>)</w:t>
      </w:r>
    </w:p>
    <w:p w14:paraId="73F9DB6C" w14:textId="77777777" w:rsidR="00B411BC" w:rsidRDefault="00B411BC" w:rsidP="00B411BC">
      <w:pPr>
        <w:rPr>
          <w:rtl/>
          <w:lang w:bidi="ar-EG"/>
        </w:rPr>
      </w:pPr>
      <w:r>
        <w:rPr>
          <w:rtl/>
          <w:lang w:bidi="ar-EG"/>
        </w:rPr>
        <w:t>جمعية مديري الصوت الأوروبيين (</w:t>
      </w:r>
      <w:r>
        <w:rPr>
          <w:lang w:bidi="ar-EG"/>
        </w:rPr>
        <w:t>ESDA</w:t>
      </w:r>
      <w:r>
        <w:rPr>
          <w:rtl/>
          <w:lang w:bidi="ar-EG"/>
        </w:rPr>
        <w:t>)</w:t>
      </w:r>
    </w:p>
    <w:p w14:paraId="5363A7BC" w14:textId="77777777" w:rsidR="00B411BC" w:rsidRDefault="00B411BC" w:rsidP="00B411BC">
      <w:pPr>
        <w:rPr>
          <w:rtl/>
          <w:lang w:bidi="ar-EG"/>
        </w:rPr>
      </w:pPr>
      <w:r>
        <w:rPr>
          <w:rtl/>
          <w:lang w:bidi="ar-EG"/>
        </w:rPr>
        <w:t>فنانو المصنفات البصرية الأوروبية (</w:t>
      </w:r>
      <w:r>
        <w:rPr>
          <w:lang w:bidi="ar-EG"/>
        </w:rPr>
        <w:t>EVA</w:t>
      </w:r>
      <w:r>
        <w:rPr>
          <w:rtl/>
          <w:lang w:bidi="ar-EG"/>
        </w:rPr>
        <w:t>)</w:t>
      </w:r>
    </w:p>
    <w:p w14:paraId="3126A78C" w14:textId="77777777" w:rsidR="00B411BC" w:rsidRDefault="00B411BC" w:rsidP="00B411BC">
      <w:pPr>
        <w:rPr>
          <w:rtl/>
          <w:lang w:bidi="ar-EG"/>
        </w:rPr>
      </w:pPr>
      <w:r>
        <w:rPr>
          <w:rtl/>
          <w:lang w:bidi="ar-EG"/>
        </w:rPr>
        <w:t>مؤتمر الكتّاب الأوروبيين (</w:t>
      </w:r>
      <w:r>
        <w:rPr>
          <w:lang w:bidi="ar-EG"/>
        </w:rPr>
        <w:t>EWC</w:t>
      </w:r>
      <w:r>
        <w:rPr>
          <w:rtl/>
          <w:lang w:bidi="ar-EG"/>
        </w:rPr>
        <w:t>)</w:t>
      </w:r>
    </w:p>
    <w:p w14:paraId="32F66DF1" w14:textId="77777777" w:rsidR="00B411BC" w:rsidRDefault="00B411BC" w:rsidP="00B411BC">
      <w:pPr>
        <w:rPr>
          <w:rtl/>
          <w:lang w:bidi="ar-EG"/>
        </w:rPr>
      </w:pPr>
      <w:r>
        <w:rPr>
          <w:rtl/>
          <w:lang w:bidi="ar-EG"/>
        </w:rPr>
        <w:t>مركز أمريكا اللاتينية للتبادل والتعاون (</w:t>
      </w:r>
      <w:r>
        <w:rPr>
          <w:lang w:bidi="ar-EG"/>
        </w:rPr>
        <w:t>ECCLA</w:t>
      </w:r>
      <w:r>
        <w:rPr>
          <w:rtl/>
          <w:lang w:bidi="ar-EG"/>
        </w:rPr>
        <w:t>)</w:t>
      </w:r>
    </w:p>
    <w:p w14:paraId="32E4865A" w14:textId="77777777" w:rsidR="00B61915" w:rsidRDefault="00B61915" w:rsidP="00B61915">
      <w:pPr>
        <w:rPr>
          <w:lang w:val="fr-CH" w:bidi="ar-EG"/>
        </w:rPr>
      </w:pPr>
      <w:r w:rsidRPr="00B61915">
        <w:rPr>
          <w:rtl/>
        </w:rPr>
        <w:t>اتحاد غرف التجارة والصناعة الهندية</w:t>
      </w:r>
      <w:r>
        <w:rPr>
          <w:rFonts w:hint="cs"/>
          <w:rtl/>
          <w:lang w:bidi="ar-EG"/>
        </w:rPr>
        <w:t xml:space="preserve"> </w:t>
      </w:r>
      <w:r>
        <w:rPr>
          <w:lang w:val="fr-CH" w:bidi="ar-EG"/>
        </w:rPr>
        <w:t>(FICCI)</w:t>
      </w:r>
    </w:p>
    <w:p w14:paraId="0402EF55" w14:textId="77777777" w:rsidR="00B61915" w:rsidRPr="00270A0D" w:rsidRDefault="00270A0D" w:rsidP="00270A0D">
      <w:pPr>
        <w:rPr>
          <w:rFonts w:cstheme="minorBidi"/>
          <w:lang w:val="fr-CH" w:bidi="ar-EG"/>
        </w:rPr>
      </w:pPr>
      <w:r>
        <w:rPr>
          <w:rFonts w:hint="cs"/>
          <w:rtl/>
          <w:lang w:val="fr-CH" w:bidi="ar-EG"/>
        </w:rPr>
        <w:lastRenderedPageBreak/>
        <w:t xml:space="preserve">جمعية رائدات الأعمال في الشركات العالمية </w:t>
      </w:r>
      <w:r>
        <w:rPr>
          <w:lang w:val="fr-CH" w:bidi="ar-EG"/>
        </w:rPr>
        <w:t>(FCEM)</w:t>
      </w:r>
    </w:p>
    <w:p w14:paraId="7FA45209" w14:textId="77777777" w:rsidR="00270A0D" w:rsidRDefault="00270A0D" w:rsidP="00270A0D">
      <w:pPr>
        <w:rPr>
          <w:lang w:bidi="ar-EG"/>
        </w:rPr>
      </w:pPr>
      <w:r w:rsidRPr="00270A0D">
        <w:rPr>
          <w:rtl/>
        </w:rPr>
        <w:t>مؤسسة مركز التنمية الاجتماعية الاقتصادية</w:t>
      </w:r>
      <w:r w:rsidRPr="00270A0D">
        <w:rPr>
          <w:lang w:bidi="ar-EG"/>
        </w:rPr>
        <w:t>(CSEND) </w:t>
      </w:r>
    </w:p>
    <w:p w14:paraId="5DEC3262" w14:textId="77777777" w:rsidR="00B411BC" w:rsidRDefault="00B411BC" w:rsidP="00B411BC">
      <w:pPr>
        <w:rPr>
          <w:lang w:bidi="ar-EG"/>
        </w:rPr>
      </w:pPr>
      <w:r>
        <w:rPr>
          <w:rtl/>
          <w:lang w:bidi="ar-EG"/>
        </w:rPr>
        <w:t>مؤسسة البرامج الحاسوبية المجانية في أوروبا (</w:t>
      </w:r>
      <w:r>
        <w:rPr>
          <w:lang w:bidi="ar-EG"/>
        </w:rPr>
        <w:t>FSF Europe</w:t>
      </w:r>
      <w:r>
        <w:rPr>
          <w:rtl/>
          <w:lang w:bidi="ar-EG"/>
        </w:rPr>
        <w:t>)</w:t>
      </w:r>
    </w:p>
    <w:p w14:paraId="4955B10B" w14:textId="77777777" w:rsidR="00270A0D" w:rsidRDefault="00270A0D" w:rsidP="00270A0D">
      <w:pPr>
        <w:rPr>
          <w:rtl/>
          <w:lang w:bidi="ar-EG"/>
        </w:rPr>
      </w:pPr>
      <w:r w:rsidRPr="00270A0D">
        <w:rPr>
          <w:rtl/>
        </w:rPr>
        <w:t>الرابطة الفرنسية للمؤشرات الجغرافية الصناعية والحرفية</w:t>
      </w:r>
      <w:r>
        <w:rPr>
          <w:rFonts w:cstheme="minorBidi" w:hint="cs"/>
          <w:rtl/>
          <w:lang w:bidi="ar-EG"/>
        </w:rPr>
        <w:t xml:space="preserve"> </w:t>
      </w:r>
      <w:r w:rsidRPr="00270A0D">
        <w:rPr>
          <w:lang w:bidi="ar-EG"/>
        </w:rPr>
        <w:t xml:space="preserve"> (AFIGIA)</w:t>
      </w:r>
    </w:p>
    <w:p w14:paraId="7775CBDC" w14:textId="77777777" w:rsidR="00086740" w:rsidRPr="00086740" w:rsidRDefault="00086740" w:rsidP="00086740">
      <w:pPr>
        <w:rPr>
          <w:rtl/>
        </w:rPr>
      </w:pPr>
      <w:r w:rsidRPr="00086740">
        <w:rPr>
          <w:rtl/>
        </w:rPr>
        <w:t>جمعية أصدقاء الإبداع الفني</w:t>
      </w:r>
      <w:r>
        <w:rPr>
          <w:rFonts w:hint="cs"/>
          <w:rtl/>
        </w:rPr>
        <w:t xml:space="preserve"> </w:t>
      </w:r>
      <w:r w:rsidRPr="00086740">
        <w:t xml:space="preserve"> (FCF)</w:t>
      </w:r>
    </w:p>
    <w:p w14:paraId="7D1AA118" w14:textId="77777777" w:rsidR="00B411BC" w:rsidRDefault="00B411BC" w:rsidP="00B411BC">
      <w:pPr>
        <w:rPr>
          <w:rtl/>
          <w:lang w:bidi="ar-EG"/>
        </w:rPr>
      </w:pPr>
      <w:r>
        <w:rPr>
          <w:rtl/>
          <w:lang w:bidi="ar-EG"/>
        </w:rPr>
        <w:t>لجنة الأصدقاء العالمية للتشاور (</w:t>
      </w:r>
      <w:r>
        <w:rPr>
          <w:lang w:bidi="ar-EG"/>
        </w:rPr>
        <w:t>FWCC</w:t>
      </w:r>
      <w:r>
        <w:rPr>
          <w:rtl/>
          <w:lang w:bidi="ar-EG"/>
        </w:rPr>
        <w:t>)</w:t>
      </w:r>
    </w:p>
    <w:p w14:paraId="01A2FE66" w14:textId="77777777" w:rsidR="00B411BC" w:rsidRDefault="00B411BC" w:rsidP="00F65134">
      <w:pPr>
        <w:rPr>
          <w:rtl/>
          <w:lang w:bidi="ar-EG"/>
        </w:rPr>
      </w:pPr>
      <w:r>
        <w:rPr>
          <w:rtl/>
          <w:lang w:bidi="ar-EG"/>
        </w:rPr>
        <w:t>مؤسسة الطريق الحرّ لنشر المعارف والتنمية المستدامة (</w:t>
      </w:r>
      <w:r>
        <w:rPr>
          <w:lang w:bidi="ar-EG"/>
        </w:rPr>
        <w:t>Fundación Vía Libre</w:t>
      </w:r>
      <w:r w:rsidR="00F65134">
        <w:rPr>
          <w:rtl/>
          <w:lang w:bidi="ar-EG"/>
        </w:rPr>
        <w:t>)</w:t>
      </w:r>
    </w:p>
    <w:p w14:paraId="65063916" w14:textId="77777777" w:rsidR="00B411BC" w:rsidRDefault="00B411BC" w:rsidP="00B411BC">
      <w:pPr>
        <w:rPr>
          <w:rtl/>
          <w:lang w:bidi="ar-EG"/>
        </w:rPr>
      </w:pPr>
      <w:r>
        <w:rPr>
          <w:rtl/>
          <w:lang w:bidi="ar-EG"/>
        </w:rPr>
        <w:t>الجمعية الألمانية لحماية الملكية الصناعية وحق المؤلف (</w:t>
      </w:r>
      <w:r>
        <w:rPr>
          <w:lang w:bidi="ar-EG"/>
        </w:rPr>
        <w:t>GRUR</w:t>
      </w:r>
      <w:r>
        <w:rPr>
          <w:rtl/>
          <w:lang w:bidi="ar-EG"/>
        </w:rPr>
        <w:t>)</w:t>
      </w:r>
    </w:p>
    <w:p w14:paraId="3AC8FD60" w14:textId="77777777" w:rsidR="00B411BC" w:rsidRDefault="00B411BC" w:rsidP="00B411BC">
      <w:pPr>
        <w:rPr>
          <w:rtl/>
          <w:lang w:bidi="ar-EG"/>
        </w:rPr>
      </w:pPr>
      <w:r>
        <w:rPr>
          <w:rtl/>
          <w:lang w:bidi="ar-EG"/>
        </w:rPr>
        <w:t>جمعية المكتبات الألمانية (</w:t>
      </w:r>
      <w:proofErr w:type="spellStart"/>
      <w:r>
        <w:rPr>
          <w:lang w:bidi="ar-EG"/>
        </w:rPr>
        <w:t>Deutscher</w:t>
      </w:r>
      <w:proofErr w:type="spellEnd"/>
      <w:r>
        <w:rPr>
          <w:lang w:bidi="ar-EG"/>
        </w:rPr>
        <w:t xml:space="preserve"> </w:t>
      </w:r>
      <w:proofErr w:type="spellStart"/>
      <w:r>
        <w:rPr>
          <w:lang w:bidi="ar-EG"/>
        </w:rPr>
        <w:t>Bibliothekverband</w:t>
      </w:r>
      <w:proofErr w:type="spellEnd"/>
      <w:r>
        <w:rPr>
          <w:lang w:bidi="ar-EG"/>
        </w:rPr>
        <w:t xml:space="preserve"> </w:t>
      </w:r>
      <w:proofErr w:type="spellStart"/>
      <w:r>
        <w:rPr>
          <w:lang w:bidi="ar-EG"/>
        </w:rPr>
        <w:t>e.V.</w:t>
      </w:r>
      <w:proofErr w:type="spellEnd"/>
      <w:r>
        <w:rPr>
          <w:lang w:bidi="ar-EG"/>
        </w:rPr>
        <w:t xml:space="preserve"> – </w:t>
      </w:r>
      <w:proofErr w:type="spellStart"/>
      <w:r>
        <w:rPr>
          <w:lang w:bidi="ar-EG"/>
        </w:rPr>
        <w:t>dbv</w:t>
      </w:r>
      <w:proofErr w:type="spellEnd"/>
      <w:r>
        <w:rPr>
          <w:rtl/>
          <w:lang w:bidi="ar-EG"/>
        </w:rPr>
        <w:t>)</w:t>
      </w:r>
    </w:p>
    <w:p w14:paraId="4BAD1EE5" w14:textId="77777777" w:rsidR="00B411BC" w:rsidRDefault="00B411BC" w:rsidP="00B411BC">
      <w:pPr>
        <w:rPr>
          <w:rtl/>
          <w:lang w:bidi="ar-EG"/>
        </w:rPr>
      </w:pPr>
      <w:r>
        <w:rPr>
          <w:rtl/>
          <w:lang w:bidi="ar-EG"/>
        </w:rPr>
        <w:t>المجموعة العالمية لمكافحة التزوير (</w:t>
      </w:r>
      <w:r>
        <w:rPr>
          <w:lang w:bidi="ar-EG"/>
        </w:rPr>
        <w:t>GACG</w:t>
      </w:r>
      <w:r>
        <w:rPr>
          <w:rtl/>
          <w:lang w:bidi="ar-EG"/>
        </w:rPr>
        <w:t>)</w:t>
      </w:r>
    </w:p>
    <w:p w14:paraId="4B871AEC" w14:textId="77777777" w:rsidR="00F65134" w:rsidRDefault="00F65134" w:rsidP="00423D03">
      <w:pPr>
        <w:rPr>
          <w:rtl/>
        </w:rPr>
      </w:pPr>
      <w:r w:rsidRPr="00F65134">
        <w:rPr>
          <w:rtl/>
        </w:rPr>
        <w:t>شبكة الخبراء العالمية المعنية بحقوق مستخدمي حق المؤلف</w:t>
      </w:r>
      <w:r>
        <w:rPr>
          <w:rFonts w:hint="cs"/>
          <w:rtl/>
        </w:rPr>
        <w:t xml:space="preserve"> </w:t>
      </w:r>
      <w:r w:rsidRPr="00F65134">
        <w:rPr>
          <w:lang w:bidi="ar-EG"/>
        </w:rPr>
        <w:t xml:space="preserve"> (User Rights Network)</w:t>
      </w:r>
    </w:p>
    <w:p w14:paraId="1920A083" w14:textId="77777777" w:rsidR="00423D03" w:rsidRPr="00423D03" w:rsidRDefault="00423D03" w:rsidP="00423D03">
      <w:pPr>
        <w:rPr>
          <w:rtl/>
        </w:rPr>
      </w:pPr>
      <w:r w:rsidRPr="00423D03">
        <w:rPr>
          <w:rtl/>
        </w:rPr>
        <w:t>التحالف العالمي للملكية الفكرية</w:t>
      </w:r>
      <w:r w:rsidRPr="00423D03">
        <w:rPr>
          <w:rFonts w:hint="cs"/>
          <w:rtl/>
        </w:rPr>
        <w:t xml:space="preserve"> </w:t>
      </w:r>
      <w:r w:rsidRPr="00423D03">
        <w:t xml:space="preserve"> (GLIPA)</w:t>
      </w:r>
    </w:p>
    <w:p w14:paraId="13BA6DBA" w14:textId="77777777" w:rsidR="00B411BC" w:rsidRDefault="00B411BC" w:rsidP="00B411BC">
      <w:pPr>
        <w:rPr>
          <w:rtl/>
          <w:lang w:bidi="ar-EG"/>
        </w:rPr>
      </w:pPr>
      <w:r>
        <w:rPr>
          <w:rtl/>
          <w:lang w:bidi="ar-EG"/>
        </w:rPr>
        <w:t>برنامج الصحة والبيئة (</w:t>
      </w:r>
      <w:r>
        <w:rPr>
          <w:lang w:bidi="ar-EG"/>
        </w:rPr>
        <w:t>HEP</w:t>
      </w:r>
      <w:r>
        <w:rPr>
          <w:rtl/>
          <w:lang w:bidi="ar-EG"/>
        </w:rPr>
        <w:t>)</w:t>
      </w:r>
    </w:p>
    <w:p w14:paraId="72102B85" w14:textId="77777777" w:rsidR="00423D03" w:rsidRDefault="00423D03" w:rsidP="00423D03">
      <w:pPr>
        <w:rPr>
          <w:rtl/>
          <w:lang w:bidi="ar-EG"/>
        </w:rPr>
      </w:pPr>
      <w:r w:rsidRPr="00423D03">
        <w:rPr>
          <w:rtl/>
        </w:rPr>
        <w:t>جمعية</w:t>
      </w:r>
      <w:r w:rsidRPr="00423D03">
        <w:rPr>
          <w:lang w:bidi="ar-EG"/>
        </w:rPr>
        <w:t xml:space="preserve">  </w:t>
      </w:r>
      <w:proofErr w:type="spellStart"/>
      <w:r w:rsidRPr="00423D03">
        <w:rPr>
          <w:lang w:bidi="ar-EG"/>
        </w:rPr>
        <w:t>Hiperderecho</w:t>
      </w:r>
      <w:proofErr w:type="spellEnd"/>
      <w:r w:rsidRPr="00423D03">
        <w:rPr>
          <w:lang w:bidi="ar-EG"/>
        </w:rPr>
        <w:t xml:space="preserve"> </w:t>
      </w:r>
    </w:p>
    <w:p w14:paraId="71627AEF" w14:textId="77777777" w:rsidR="00B411BC" w:rsidRDefault="00B411BC" w:rsidP="00B411BC">
      <w:pPr>
        <w:rPr>
          <w:rtl/>
          <w:lang w:bidi="ar-EG"/>
        </w:rPr>
      </w:pPr>
      <w:r>
        <w:rPr>
          <w:rtl/>
          <w:lang w:bidi="ar-EG"/>
        </w:rPr>
        <w:t>الاتحاد الأمريكي اللاتيني الإيبيري لفناني الأداء (</w:t>
      </w:r>
      <w:r>
        <w:rPr>
          <w:lang w:bidi="ar-EG"/>
        </w:rPr>
        <w:t>FILAIE</w:t>
      </w:r>
      <w:r>
        <w:rPr>
          <w:rtl/>
          <w:lang w:bidi="ar-EG"/>
        </w:rPr>
        <w:t>)</w:t>
      </w:r>
    </w:p>
    <w:p w14:paraId="6A131922" w14:textId="77777777" w:rsidR="00423D03" w:rsidRDefault="00423D03" w:rsidP="00423D03">
      <w:pPr>
        <w:rPr>
          <w:rtl/>
          <w:lang w:bidi="ar-EG"/>
        </w:rPr>
      </w:pPr>
      <w:r w:rsidRPr="00423D03">
        <w:rPr>
          <w:rtl/>
        </w:rPr>
        <w:t>الاتحاد المستقل من أجل حقوق الفنانين</w:t>
      </w:r>
      <w:r w:rsidRPr="00423D03">
        <w:rPr>
          <w:lang w:bidi="ar-EG"/>
        </w:rPr>
        <w:t xml:space="preserve"> (IAFAR) </w:t>
      </w:r>
    </w:p>
    <w:p w14:paraId="79B8265C" w14:textId="77777777" w:rsidR="00B411BC" w:rsidRDefault="00B411BC" w:rsidP="00B411BC">
      <w:pPr>
        <w:rPr>
          <w:rtl/>
          <w:lang w:bidi="ar-EG"/>
        </w:rPr>
      </w:pPr>
      <w:r>
        <w:rPr>
          <w:rtl/>
          <w:lang w:bidi="ar-EG"/>
        </w:rPr>
        <w:t>رابطة المساهمين المستقلين في الأفلام والتلفزيون (</w:t>
      </w:r>
      <w:r>
        <w:rPr>
          <w:lang w:bidi="ar-EG"/>
        </w:rPr>
        <w:t>I.F.T.A</w:t>
      </w:r>
      <w:r>
        <w:rPr>
          <w:rtl/>
          <w:lang w:bidi="ar-EG"/>
        </w:rPr>
        <w:t>)</w:t>
      </w:r>
    </w:p>
    <w:p w14:paraId="28A47EAD" w14:textId="77777777" w:rsidR="00B411BC" w:rsidRDefault="00B411BC" w:rsidP="00B411BC">
      <w:pPr>
        <w:rPr>
          <w:rtl/>
          <w:lang w:bidi="ar-EG"/>
        </w:rPr>
      </w:pPr>
      <w:r>
        <w:rPr>
          <w:rtl/>
          <w:lang w:bidi="ar-EG"/>
        </w:rPr>
        <w:t>جمعية شركات الموسيقى المستقلة (</w:t>
      </w:r>
      <w:r>
        <w:rPr>
          <w:lang w:bidi="ar-EG"/>
        </w:rPr>
        <w:t>IMPALA</w:t>
      </w:r>
      <w:r>
        <w:rPr>
          <w:rtl/>
          <w:lang w:bidi="ar-EG"/>
        </w:rPr>
        <w:t>)</w:t>
      </w:r>
    </w:p>
    <w:p w14:paraId="499C7203" w14:textId="77777777" w:rsidR="00B411BC" w:rsidRDefault="00B411BC" w:rsidP="00B411BC">
      <w:pPr>
        <w:rPr>
          <w:rtl/>
          <w:lang w:bidi="ar-EG"/>
        </w:rPr>
      </w:pPr>
      <w:r>
        <w:rPr>
          <w:rtl/>
          <w:lang w:bidi="ar-EG"/>
        </w:rPr>
        <w:t>فرقة عمل الشعوب الأصلية في مجال تكنولوجيا المعلومات والاتصالات (</w:t>
      </w:r>
      <w:r>
        <w:rPr>
          <w:lang w:bidi="ar-EG"/>
        </w:rPr>
        <w:t>IITF</w:t>
      </w:r>
      <w:r>
        <w:rPr>
          <w:rtl/>
          <w:lang w:bidi="ar-EG"/>
        </w:rPr>
        <w:t>)</w:t>
      </w:r>
    </w:p>
    <w:p w14:paraId="11CEBBA7" w14:textId="77777777" w:rsidR="00B411BC" w:rsidRDefault="00B411BC" w:rsidP="00B411BC">
      <w:pPr>
        <w:rPr>
          <w:rtl/>
          <w:lang w:bidi="ar-EG"/>
        </w:rPr>
      </w:pPr>
      <w:r>
        <w:rPr>
          <w:rtl/>
          <w:lang w:bidi="ar-EG"/>
        </w:rPr>
        <w:t>جمعية مهندسي العالم (</w:t>
      </w:r>
      <w:proofErr w:type="spellStart"/>
      <w:r>
        <w:rPr>
          <w:lang w:bidi="ar-EG"/>
        </w:rPr>
        <w:t>IdM</w:t>
      </w:r>
      <w:proofErr w:type="spellEnd"/>
      <w:r>
        <w:rPr>
          <w:rtl/>
          <w:lang w:bidi="ar-EG"/>
        </w:rPr>
        <w:t>)</w:t>
      </w:r>
    </w:p>
    <w:p w14:paraId="4301B1FC" w14:textId="77777777" w:rsidR="00423D03" w:rsidRDefault="00423D03" w:rsidP="00B411BC">
      <w:pPr>
        <w:rPr>
          <w:rtl/>
          <w:lang w:bidi="ar-EG"/>
        </w:rPr>
      </w:pPr>
      <w:r>
        <w:rPr>
          <w:rFonts w:hint="cs"/>
          <w:rtl/>
          <w:lang w:bidi="ar-EG"/>
        </w:rPr>
        <w:t xml:space="preserve">مجلس الطاقة العالمي </w:t>
      </w:r>
      <w:r>
        <w:rPr>
          <w:rFonts w:cs="Times New Roman"/>
          <w:rtl/>
          <w:lang w:bidi="ar-EG"/>
        </w:rPr>
        <w:t>–</w:t>
      </w:r>
      <w:r>
        <w:rPr>
          <w:rFonts w:hint="cs"/>
          <w:rtl/>
          <w:lang w:bidi="ar-EG"/>
        </w:rPr>
        <w:t xml:space="preserve"> رؤى الابتكار </w:t>
      </w:r>
    </w:p>
    <w:p w14:paraId="3315F2DB" w14:textId="77777777" w:rsidR="00423D03" w:rsidRPr="00423D03" w:rsidRDefault="00423D03" w:rsidP="00423D03">
      <w:pPr>
        <w:rPr>
          <w:rtl/>
          <w:lang w:bidi="ar-EG"/>
        </w:rPr>
      </w:pPr>
      <w:r w:rsidRPr="00423D03">
        <w:rPr>
          <w:rFonts w:hint="cs"/>
          <w:rtl/>
        </w:rPr>
        <w:t>معهد أبحاث الملكية الفكرية (</w:t>
      </w:r>
      <w:r w:rsidRPr="00423D03">
        <w:rPr>
          <w:rFonts w:hint="cs"/>
          <w:lang w:bidi="ar-EG"/>
        </w:rPr>
        <w:t>IRPI</w:t>
      </w:r>
      <w:r w:rsidRPr="00423D03">
        <w:rPr>
          <w:rFonts w:hint="cs"/>
          <w:rtl/>
        </w:rPr>
        <w:t>)</w:t>
      </w:r>
    </w:p>
    <w:p w14:paraId="6C127B05" w14:textId="77777777" w:rsidR="00B411BC" w:rsidRDefault="00B411BC" w:rsidP="00B411BC">
      <w:pPr>
        <w:rPr>
          <w:rtl/>
          <w:lang w:bidi="ar-EG"/>
        </w:rPr>
      </w:pPr>
      <w:r>
        <w:rPr>
          <w:rtl/>
          <w:lang w:bidi="ar-EG"/>
        </w:rPr>
        <w:t>معهد التنمية الأفريقية (</w:t>
      </w:r>
      <w:r>
        <w:rPr>
          <w:lang w:bidi="ar-EG"/>
        </w:rPr>
        <w:t>INADEV</w:t>
      </w:r>
      <w:r>
        <w:rPr>
          <w:rtl/>
          <w:lang w:bidi="ar-EG"/>
        </w:rPr>
        <w:t>)</w:t>
      </w:r>
    </w:p>
    <w:p w14:paraId="1C066940" w14:textId="77777777" w:rsidR="00B411BC" w:rsidRDefault="00B411BC" w:rsidP="00B411BC">
      <w:pPr>
        <w:rPr>
          <w:rtl/>
          <w:lang w:bidi="ar-EG"/>
        </w:rPr>
      </w:pPr>
      <w:r>
        <w:rPr>
          <w:rtl/>
          <w:lang w:bidi="ar-EG"/>
        </w:rPr>
        <w:t>معهد الملكية الفكرية والعدالة الاجتماعية (</w:t>
      </w:r>
      <w:r>
        <w:rPr>
          <w:lang w:bidi="ar-EG"/>
        </w:rPr>
        <w:t>IIPSJ</w:t>
      </w:r>
      <w:r>
        <w:rPr>
          <w:rtl/>
          <w:lang w:bidi="ar-EG"/>
        </w:rPr>
        <w:t>)</w:t>
      </w:r>
    </w:p>
    <w:p w14:paraId="3D008E99" w14:textId="77777777" w:rsidR="00B411BC" w:rsidRDefault="00B411BC" w:rsidP="00B411BC">
      <w:pPr>
        <w:rPr>
          <w:rtl/>
          <w:lang w:bidi="ar-EG"/>
        </w:rPr>
      </w:pPr>
      <w:r>
        <w:rPr>
          <w:rtl/>
          <w:lang w:bidi="ar-EG"/>
        </w:rPr>
        <w:t>معهد السياسات الابتكارية (</w:t>
      </w:r>
      <w:r>
        <w:rPr>
          <w:lang w:bidi="ar-EG"/>
        </w:rPr>
        <w:t>IPI</w:t>
      </w:r>
      <w:r>
        <w:rPr>
          <w:rtl/>
          <w:lang w:bidi="ar-EG"/>
        </w:rPr>
        <w:t>)</w:t>
      </w:r>
    </w:p>
    <w:p w14:paraId="596B4EF5" w14:textId="77777777" w:rsidR="00B411BC" w:rsidRDefault="00B411BC" w:rsidP="00B411BC">
      <w:pPr>
        <w:rPr>
          <w:rtl/>
          <w:lang w:bidi="ar-EG"/>
        </w:rPr>
      </w:pPr>
      <w:r>
        <w:rPr>
          <w:rtl/>
          <w:lang w:bidi="ar-EG"/>
        </w:rPr>
        <w:t>معهد الوكلاء المعتمدين لدى المكتب الأوروبي للبراءات (</w:t>
      </w:r>
      <w:r>
        <w:rPr>
          <w:lang w:bidi="ar-EG"/>
        </w:rPr>
        <w:t>EPI</w:t>
      </w:r>
      <w:r>
        <w:rPr>
          <w:rtl/>
          <w:lang w:bidi="ar-EG"/>
        </w:rPr>
        <w:t>)</w:t>
      </w:r>
    </w:p>
    <w:p w14:paraId="04C102DF" w14:textId="77777777" w:rsidR="00B411BC" w:rsidRDefault="00B411BC" w:rsidP="00B411BC">
      <w:pPr>
        <w:rPr>
          <w:rtl/>
          <w:lang w:bidi="ar-EG"/>
        </w:rPr>
      </w:pPr>
      <w:r>
        <w:rPr>
          <w:rtl/>
          <w:lang w:bidi="ar-EG"/>
        </w:rPr>
        <w:t>معهد حق المؤلف (</w:t>
      </w:r>
      <w:r>
        <w:rPr>
          <w:lang w:bidi="ar-EG"/>
        </w:rPr>
        <w:t>Instituto Autor</w:t>
      </w:r>
      <w:r>
        <w:rPr>
          <w:rtl/>
          <w:lang w:bidi="ar-EG"/>
        </w:rPr>
        <w:t>)</w:t>
      </w:r>
    </w:p>
    <w:p w14:paraId="7B97CDC5" w14:textId="77777777" w:rsidR="00B411BC" w:rsidRDefault="00B411BC" w:rsidP="00B411BC">
      <w:pPr>
        <w:rPr>
          <w:rtl/>
          <w:lang w:bidi="ar-EG"/>
        </w:rPr>
      </w:pPr>
      <w:r>
        <w:rPr>
          <w:rtl/>
          <w:lang w:bidi="ar-EG"/>
        </w:rPr>
        <w:t>معهد الملكية الفكرية في كندا (</w:t>
      </w:r>
      <w:r>
        <w:rPr>
          <w:lang w:bidi="ar-EG"/>
        </w:rPr>
        <w:t>IPIC</w:t>
      </w:r>
      <w:r>
        <w:rPr>
          <w:rtl/>
          <w:lang w:bidi="ar-EG"/>
        </w:rPr>
        <w:t>)</w:t>
      </w:r>
    </w:p>
    <w:p w14:paraId="09BDF794" w14:textId="77777777" w:rsidR="00423D03" w:rsidRPr="00423D03" w:rsidRDefault="00423D03" w:rsidP="00423D03">
      <w:pPr>
        <w:rPr>
          <w:rtl/>
        </w:rPr>
      </w:pPr>
      <w:r w:rsidRPr="00423D03">
        <w:rPr>
          <w:rtl/>
        </w:rPr>
        <w:t>مدرسة الملكية الفكرية في أمريكا اللاتينية</w:t>
      </w:r>
      <w:r>
        <w:rPr>
          <w:rFonts w:hint="cs"/>
          <w:rtl/>
        </w:rPr>
        <w:t xml:space="preserve"> </w:t>
      </w:r>
      <w:r w:rsidRPr="00423D03">
        <w:t xml:space="preserve"> (ELAPI)</w:t>
      </w:r>
    </w:p>
    <w:p w14:paraId="57CFA9BA" w14:textId="77777777" w:rsidR="0015376F" w:rsidRDefault="00F45C1E" w:rsidP="00F45C1E">
      <w:pPr>
        <w:rPr>
          <w:rtl/>
        </w:rPr>
      </w:pPr>
      <w:r w:rsidRPr="00F45C1E">
        <w:rPr>
          <w:rtl/>
        </w:rPr>
        <w:t>جمعية أصحاب الملكية الفكرية</w:t>
      </w:r>
      <w:r>
        <w:rPr>
          <w:rFonts w:cstheme="minorBidi" w:hint="cs"/>
          <w:rtl/>
          <w:lang w:bidi="ar-EG"/>
        </w:rPr>
        <w:t xml:space="preserve"> </w:t>
      </w:r>
      <w:r w:rsidRPr="00F45C1E">
        <w:t xml:space="preserve"> (IPO)</w:t>
      </w:r>
    </w:p>
    <w:p w14:paraId="54AF30EA" w14:textId="77777777" w:rsidR="00F45C1E" w:rsidRPr="00F45C1E" w:rsidRDefault="00F45C1E" w:rsidP="00F45C1E">
      <w:pPr>
        <w:rPr>
          <w:rtl/>
        </w:rPr>
      </w:pPr>
      <w:r w:rsidRPr="00F45C1E">
        <w:rPr>
          <w:rtl/>
        </w:rPr>
        <w:t>جمعية حماية الملكية الفكرية</w:t>
      </w:r>
      <w:r w:rsidRPr="00F45C1E">
        <w:rPr>
          <w:rFonts w:hint="cs"/>
          <w:rtl/>
        </w:rPr>
        <w:t xml:space="preserve"> </w:t>
      </w:r>
      <w:r w:rsidRPr="00F45C1E">
        <w:t xml:space="preserve"> (IPPA)</w:t>
      </w:r>
    </w:p>
    <w:p w14:paraId="5FF473DF" w14:textId="77777777" w:rsidR="0015376F" w:rsidRDefault="00B411BC" w:rsidP="0015376F">
      <w:pPr>
        <w:rPr>
          <w:rtl/>
          <w:lang w:bidi="ar-EG"/>
        </w:rPr>
      </w:pPr>
      <w:r>
        <w:rPr>
          <w:rtl/>
          <w:lang w:bidi="ar-EG"/>
        </w:rPr>
        <w:t>اتحاد أوروبا لبرامج الحاسوب التفاعلية (</w:t>
      </w:r>
      <w:r>
        <w:rPr>
          <w:lang w:bidi="ar-EG"/>
        </w:rPr>
        <w:t>ISFE</w:t>
      </w:r>
      <w:r>
        <w:rPr>
          <w:rtl/>
          <w:lang w:bidi="ar-EG"/>
        </w:rPr>
        <w:t>)</w:t>
      </w:r>
    </w:p>
    <w:p w14:paraId="400E1D4F" w14:textId="77777777" w:rsidR="00B411BC" w:rsidRDefault="00B411BC" w:rsidP="00B411BC">
      <w:pPr>
        <w:rPr>
          <w:rtl/>
          <w:lang w:bidi="ar-EG"/>
        </w:rPr>
      </w:pPr>
      <w:r>
        <w:rPr>
          <w:rtl/>
          <w:lang w:bidi="ar-EG"/>
        </w:rPr>
        <w:t>جمعية الأمريكتين للملكية الصناعية (</w:t>
      </w:r>
      <w:r>
        <w:rPr>
          <w:lang w:bidi="ar-EG"/>
        </w:rPr>
        <w:t>ASIPI</w:t>
      </w:r>
      <w:r>
        <w:rPr>
          <w:rtl/>
          <w:lang w:bidi="ar-EG"/>
        </w:rPr>
        <w:t>)</w:t>
      </w:r>
    </w:p>
    <w:p w14:paraId="78873DBB" w14:textId="77777777" w:rsidR="00B411BC" w:rsidRDefault="00B411BC" w:rsidP="00B411BC">
      <w:pPr>
        <w:rPr>
          <w:rtl/>
          <w:lang w:bidi="ar-EG"/>
        </w:rPr>
      </w:pPr>
      <w:r>
        <w:rPr>
          <w:rtl/>
          <w:lang w:bidi="ar-EG"/>
        </w:rPr>
        <w:t>معهد البلدان الأمريكية لحق المؤلف (</w:t>
      </w:r>
      <w:r>
        <w:rPr>
          <w:lang w:bidi="ar-EG"/>
        </w:rPr>
        <w:t>IIDA</w:t>
      </w:r>
      <w:r>
        <w:rPr>
          <w:rtl/>
          <w:lang w:bidi="ar-EG"/>
        </w:rPr>
        <w:t>)</w:t>
      </w:r>
    </w:p>
    <w:p w14:paraId="77582D8F" w14:textId="77777777" w:rsidR="00B411BC" w:rsidRDefault="00B411BC" w:rsidP="00B411BC">
      <w:pPr>
        <w:rPr>
          <w:rtl/>
          <w:lang w:bidi="ar-EG"/>
        </w:rPr>
      </w:pPr>
      <w:r>
        <w:rPr>
          <w:rtl/>
          <w:lang w:bidi="ar-EG"/>
        </w:rPr>
        <w:t>الرابطة الدولية لنقابات الكتاب (</w:t>
      </w:r>
      <w:r>
        <w:rPr>
          <w:lang w:bidi="ar-EG"/>
        </w:rPr>
        <w:t>IAWG</w:t>
      </w:r>
      <w:r>
        <w:rPr>
          <w:rtl/>
          <w:lang w:bidi="ar-EG"/>
        </w:rPr>
        <w:t>)</w:t>
      </w:r>
    </w:p>
    <w:p w14:paraId="0CD8C641" w14:textId="77777777" w:rsidR="00B411BC" w:rsidRDefault="00B411BC" w:rsidP="00B411BC">
      <w:pPr>
        <w:rPr>
          <w:rtl/>
          <w:lang w:bidi="ar-EG"/>
        </w:rPr>
      </w:pPr>
      <w:r>
        <w:rPr>
          <w:rtl/>
          <w:lang w:bidi="ar-EG"/>
        </w:rPr>
        <w:t>الجمعية الدولية لدعم التدريس والبحث في مجال الملكية الفكرية (</w:t>
      </w:r>
      <w:r>
        <w:rPr>
          <w:lang w:bidi="ar-EG"/>
        </w:rPr>
        <w:t>ATRIP</w:t>
      </w:r>
      <w:r>
        <w:rPr>
          <w:rtl/>
          <w:lang w:bidi="ar-EG"/>
        </w:rPr>
        <w:t>)</w:t>
      </w:r>
    </w:p>
    <w:p w14:paraId="733A7677" w14:textId="77777777" w:rsidR="00B411BC" w:rsidRDefault="00B411BC" w:rsidP="00B411BC">
      <w:pPr>
        <w:rPr>
          <w:rtl/>
          <w:lang w:bidi="ar-EG"/>
        </w:rPr>
      </w:pPr>
      <w:r>
        <w:rPr>
          <w:rtl/>
          <w:lang w:bidi="ar-EG"/>
        </w:rPr>
        <w:t>الجمعية الدولية لحماية الملكية الصناعية (</w:t>
      </w:r>
      <w:r>
        <w:rPr>
          <w:lang w:bidi="ar-EG"/>
        </w:rPr>
        <w:t>AIPPI</w:t>
      </w:r>
      <w:r>
        <w:rPr>
          <w:rtl/>
          <w:lang w:bidi="ar-EG"/>
        </w:rPr>
        <w:t>)</w:t>
      </w:r>
    </w:p>
    <w:p w14:paraId="24DF9EAE" w14:textId="77777777" w:rsidR="00F45C1E" w:rsidRDefault="00F45C1E" w:rsidP="00F45C1E">
      <w:pPr>
        <w:rPr>
          <w:rtl/>
          <w:lang w:val="fr-CH" w:bidi="ar-EG"/>
        </w:rPr>
      </w:pPr>
      <w:r>
        <w:rPr>
          <w:rFonts w:hint="cs"/>
          <w:rtl/>
          <w:lang w:bidi="ar-EG"/>
        </w:rPr>
        <w:t xml:space="preserve">الجمعية الدولية للإذاعة </w:t>
      </w:r>
      <w:r>
        <w:rPr>
          <w:lang w:val="fr-CH" w:bidi="ar-EG"/>
        </w:rPr>
        <w:t>(IAB)</w:t>
      </w:r>
    </w:p>
    <w:p w14:paraId="31D73EF8" w14:textId="77777777" w:rsidR="00F45C1E" w:rsidRDefault="00F45C1E" w:rsidP="00F45C1E">
      <w:r w:rsidRPr="00F45C1E">
        <w:rPr>
          <w:rtl/>
        </w:rPr>
        <w:t>الرابطة الدولية لدور النشر العلمية والتقنية والطبية</w:t>
      </w:r>
      <w:r w:rsidRPr="00F45C1E">
        <w:rPr>
          <w:rFonts w:hint="cs"/>
          <w:rtl/>
        </w:rPr>
        <w:t xml:space="preserve"> </w:t>
      </w:r>
      <w:r w:rsidRPr="00F45C1E">
        <w:t>(STM)</w:t>
      </w:r>
    </w:p>
    <w:p w14:paraId="29978E0E" w14:textId="77777777" w:rsidR="00343F1E" w:rsidRDefault="00F45C1E" w:rsidP="00343F1E">
      <w:pPr>
        <w:rPr>
          <w:rtl/>
        </w:rPr>
      </w:pPr>
      <w:r w:rsidRPr="00F45C1E">
        <w:rPr>
          <w:rtl/>
        </w:rPr>
        <w:t>الرابطة الدولية للمحامين الشباب</w:t>
      </w:r>
      <w:r>
        <w:rPr>
          <w:rFonts w:hint="cs"/>
          <w:rtl/>
        </w:rPr>
        <w:t xml:space="preserve"> </w:t>
      </w:r>
      <w:r w:rsidRPr="00F45C1E">
        <w:t xml:space="preserve"> (AIJA)</w:t>
      </w:r>
    </w:p>
    <w:p w14:paraId="36318062" w14:textId="77777777" w:rsidR="00343F1E" w:rsidRDefault="00343F1E" w:rsidP="00343F1E">
      <w:pPr>
        <w:rPr>
          <w:rtl/>
        </w:rPr>
      </w:pPr>
      <w:r w:rsidRPr="00343F1E">
        <w:rPr>
          <w:rFonts w:hint="cs"/>
          <w:rtl/>
        </w:rPr>
        <w:t xml:space="preserve">المنتدى الدولي للمؤلفين </w:t>
      </w:r>
    </w:p>
    <w:p w14:paraId="24170C84" w14:textId="77777777" w:rsidR="00343F1E" w:rsidRPr="00343F1E" w:rsidRDefault="00343F1E" w:rsidP="00343F1E">
      <w:pPr>
        <w:rPr>
          <w:lang w:val="fr-CH"/>
        </w:rPr>
      </w:pPr>
      <w:r w:rsidRPr="00343F1E">
        <w:rPr>
          <w:rtl/>
        </w:rPr>
        <w:t>مؤسسة الأيورفيدا الدولية</w:t>
      </w:r>
      <w:r w:rsidRPr="00343F1E">
        <w:rPr>
          <w:rFonts w:hint="cs"/>
          <w:rtl/>
        </w:rPr>
        <w:t xml:space="preserve"> </w:t>
      </w:r>
      <w:r>
        <w:rPr>
          <w:lang w:val="fr-CH"/>
        </w:rPr>
        <w:t>(IAF)</w:t>
      </w:r>
    </w:p>
    <w:p w14:paraId="2347E06C" w14:textId="77777777" w:rsidR="00B411BC" w:rsidRDefault="00B411BC" w:rsidP="00B411BC">
      <w:pPr>
        <w:rPr>
          <w:rtl/>
          <w:lang w:bidi="ar-EG"/>
        </w:rPr>
      </w:pPr>
      <w:r>
        <w:rPr>
          <w:rtl/>
          <w:lang w:bidi="ar-EG"/>
        </w:rPr>
        <w:t>الجمعية الدولية للمحامين (</w:t>
      </w:r>
      <w:r>
        <w:rPr>
          <w:lang w:bidi="ar-EG"/>
        </w:rPr>
        <w:t>IBA</w:t>
      </w:r>
      <w:r>
        <w:rPr>
          <w:rtl/>
          <w:lang w:bidi="ar-EG"/>
        </w:rPr>
        <w:t>)</w:t>
      </w:r>
    </w:p>
    <w:p w14:paraId="1779591E" w14:textId="77777777" w:rsidR="00B411BC" w:rsidRDefault="00B411BC" w:rsidP="00B411BC">
      <w:pPr>
        <w:rPr>
          <w:rtl/>
          <w:lang w:bidi="ar-EG"/>
        </w:rPr>
      </w:pPr>
      <w:r>
        <w:rPr>
          <w:rtl/>
          <w:lang w:bidi="ar-EG"/>
        </w:rPr>
        <w:t>المكتب الدولي للجمعيات المشرفة على إدارة حقوق التسجيل والاستنساخ الآلي (</w:t>
      </w:r>
      <w:r>
        <w:rPr>
          <w:lang w:bidi="ar-EG"/>
        </w:rPr>
        <w:t>BIEM</w:t>
      </w:r>
      <w:r>
        <w:rPr>
          <w:rtl/>
          <w:lang w:bidi="ar-EG"/>
        </w:rPr>
        <w:t>)</w:t>
      </w:r>
    </w:p>
    <w:p w14:paraId="255C8B1F" w14:textId="77777777" w:rsidR="00B411BC" w:rsidRDefault="00B411BC" w:rsidP="00B411BC">
      <w:pPr>
        <w:rPr>
          <w:rtl/>
          <w:lang w:bidi="ar-EG"/>
        </w:rPr>
      </w:pPr>
      <w:r>
        <w:rPr>
          <w:rtl/>
          <w:lang w:bidi="ar-EG"/>
        </w:rPr>
        <w:t>المركز الدولي للتجارة والتنمية المستدامة (</w:t>
      </w:r>
      <w:r>
        <w:rPr>
          <w:lang w:bidi="ar-EG"/>
        </w:rPr>
        <w:t>ICTSD</w:t>
      </w:r>
      <w:r>
        <w:rPr>
          <w:rtl/>
          <w:lang w:bidi="ar-EG"/>
        </w:rPr>
        <w:t>)</w:t>
      </w:r>
    </w:p>
    <w:p w14:paraId="6A51F914" w14:textId="77777777" w:rsidR="00343F1E" w:rsidRDefault="00B411BC" w:rsidP="00343F1E">
      <w:pPr>
        <w:rPr>
          <w:rtl/>
          <w:lang w:bidi="ar-EG"/>
        </w:rPr>
      </w:pPr>
      <w:r>
        <w:rPr>
          <w:rtl/>
          <w:lang w:bidi="ar-EG"/>
        </w:rPr>
        <w:t>غرفة التجارة الدولية (</w:t>
      </w:r>
      <w:r>
        <w:rPr>
          <w:lang w:bidi="ar-EG"/>
        </w:rPr>
        <w:t>ICC</w:t>
      </w:r>
      <w:r>
        <w:rPr>
          <w:rtl/>
          <w:lang w:bidi="ar-EG"/>
        </w:rPr>
        <w:t>)</w:t>
      </w:r>
    </w:p>
    <w:p w14:paraId="65CD65C8" w14:textId="77777777" w:rsidR="00B411BC" w:rsidRDefault="00B411BC" w:rsidP="00B411BC">
      <w:pPr>
        <w:rPr>
          <w:rtl/>
          <w:lang w:bidi="ar-EG"/>
        </w:rPr>
      </w:pPr>
      <w:r>
        <w:rPr>
          <w:rtl/>
          <w:lang w:bidi="ar-EG"/>
        </w:rPr>
        <w:t>الاتحاد الدولي لناشري الموسيقى (</w:t>
      </w:r>
      <w:r>
        <w:rPr>
          <w:lang w:bidi="ar-EG"/>
        </w:rPr>
        <w:t>ICMP</w:t>
      </w:r>
      <w:r>
        <w:rPr>
          <w:rtl/>
          <w:lang w:bidi="ar-EG"/>
        </w:rPr>
        <w:t>)</w:t>
      </w:r>
    </w:p>
    <w:p w14:paraId="13C68A9E" w14:textId="77777777" w:rsidR="00B411BC" w:rsidRDefault="00B411BC" w:rsidP="00B411BC">
      <w:pPr>
        <w:rPr>
          <w:lang w:bidi="ar-EG"/>
        </w:rPr>
      </w:pPr>
      <w:r>
        <w:rPr>
          <w:rtl/>
          <w:lang w:bidi="ar-EG"/>
        </w:rPr>
        <w:t>الاتحاد الدولي لجمعيات المؤلفين والملحنين (</w:t>
      </w:r>
      <w:r>
        <w:rPr>
          <w:lang w:bidi="ar-EG"/>
        </w:rPr>
        <w:t>CISAC</w:t>
      </w:r>
      <w:r>
        <w:rPr>
          <w:rtl/>
          <w:lang w:bidi="ar-EG"/>
        </w:rPr>
        <w:t>)</w:t>
      </w:r>
    </w:p>
    <w:p w14:paraId="42C08486" w14:textId="77777777" w:rsidR="00343F1E" w:rsidRPr="00343F1E" w:rsidRDefault="00343F1E" w:rsidP="00343F1E">
      <w:r w:rsidRPr="00343F1E">
        <w:rPr>
          <w:rFonts w:hint="cs"/>
          <w:rtl/>
        </w:rPr>
        <w:t xml:space="preserve">المجلس الدولي للتصاميم </w:t>
      </w:r>
      <w:r w:rsidRPr="00343F1E">
        <w:t>(</w:t>
      </w:r>
      <w:proofErr w:type="spellStart"/>
      <w:r w:rsidRPr="00343F1E">
        <w:t>ico</w:t>
      </w:r>
      <w:proofErr w:type="spellEnd"/>
      <w:r w:rsidRPr="00343F1E">
        <w:t>-D)</w:t>
      </w:r>
    </w:p>
    <w:p w14:paraId="6EA8DA33" w14:textId="77777777" w:rsidR="00B411BC" w:rsidRDefault="00B411BC" w:rsidP="00343F1E">
      <w:pPr>
        <w:rPr>
          <w:rtl/>
          <w:lang w:bidi="ar-EG"/>
        </w:rPr>
      </w:pPr>
      <w:r>
        <w:rPr>
          <w:rtl/>
          <w:lang w:bidi="ar-EG"/>
        </w:rPr>
        <w:t>المجلس الدولي للمتاحف (</w:t>
      </w:r>
      <w:r>
        <w:rPr>
          <w:lang w:bidi="ar-EG"/>
        </w:rPr>
        <w:t>ICOM</w:t>
      </w:r>
      <w:r w:rsidR="00343F1E">
        <w:rPr>
          <w:rtl/>
          <w:lang w:bidi="ar-EG"/>
        </w:rPr>
        <w:t>)</w:t>
      </w:r>
    </w:p>
    <w:p w14:paraId="5EC7C858" w14:textId="77777777" w:rsidR="00B411BC" w:rsidRDefault="00B411BC" w:rsidP="00B411BC">
      <w:pPr>
        <w:rPr>
          <w:rtl/>
          <w:lang w:bidi="ar-EG"/>
        </w:rPr>
      </w:pPr>
      <w:r>
        <w:rPr>
          <w:rtl/>
          <w:lang w:bidi="ar-EG"/>
        </w:rPr>
        <w:t>المجلس الدولي للمحفوظات (</w:t>
      </w:r>
      <w:r>
        <w:rPr>
          <w:lang w:bidi="ar-EG"/>
        </w:rPr>
        <w:t>ICA</w:t>
      </w:r>
      <w:r>
        <w:rPr>
          <w:rtl/>
          <w:lang w:bidi="ar-EG"/>
        </w:rPr>
        <w:t>)</w:t>
      </w:r>
    </w:p>
    <w:p w14:paraId="315DAE83" w14:textId="77777777" w:rsidR="00B411BC" w:rsidRDefault="00B411BC" w:rsidP="00B411BC">
      <w:pPr>
        <w:rPr>
          <w:rtl/>
          <w:lang w:bidi="ar-EG"/>
        </w:rPr>
      </w:pPr>
      <w:r>
        <w:rPr>
          <w:rtl/>
          <w:lang w:bidi="ar-EG"/>
        </w:rPr>
        <w:lastRenderedPageBreak/>
        <w:t>المؤسسة الدولية لأدوات تعريف الأشياء الرقمية (</w:t>
      </w:r>
      <w:r>
        <w:rPr>
          <w:lang w:bidi="ar-EG"/>
        </w:rPr>
        <w:t>IDF</w:t>
      </w:r>
      <w:r>
        <w:rPr>
          <w:rtl/>
          <w:lang w:bidi="ar-EG"/>
        </w:rPr>
        <w:t>)</w:t>
      </w:r>
    </w:p>
    <w:p w14:paraId="71FCA98F" w14:textId="77777777" w:rsidR="00B411BC" w:rsidRDefault="00B411BC" w:rsidP="00B411BC">
      <w:pPr>
        <w:rPr>
          <w:rtl/>
          <w:lang w:bidi="ar-EG"/>
        </w:rPr>
      </w:pPr>
      <w:r>
        <w:rPr>
          <w:rtl/>
          <w:lang w:bidi="ar-EG"/>
        </w:rPr>
        <w:t>مركز الأبحاث في قانون البيئة الدولي (</w:t>
      </w:r>
      <w:r>
        <w:rPr>
          <w:lang w:bidi="ar-EG"/>
        </w:rPr>
        <w:t>IELRC</w:t>
      </w:r>
      <w:r>
        <w:rPr>
          <w:rtl/>
          <w:lang w:bidi="ar-EG"/>
        </w:rPr>
        <w:t>)</w:t>
      </w:r>
    </w:p>
    <w:p w14:paraId="0501C837" w14:textId="77777777" w:rsidR="00B411BC" w:rsidRDefault="00B411BC" w:rsidP="00B411BC">
      <w:pPr>
        <w:rPr>
          <w:rtl/>
          <w:lang w:bidi="ar-EG"/>
        </w:rPr>
      </w:pPr>
      <w:r>
        <w:rPr>
          <w:rtl/>
          <w:lang w:bidi="ar-EG"/>
        </w:rPr>
        <w:t>الاتحاد الدولي للممثلين (</w:t>
      </w:r>
      <w:r>
        <w:rPr>
          <w:lang w:bidi="ar-EG"/>
        </w:rPr>
        <w:t>FIA</w:t>
      </w:r>
      <w:r>
        <w:rPr>
          <w:rtl/>
          <w:lang w:bidi="ar-EG"/>
        </w:rPr>
        <w:t>)</w:t>
      </w:r>
    </w:p>
    <w:p w14:paraId="306AA3CC" w14:textId="77777777" w:rsidR="00B411BC" w:rsidRDefault="00B411BC" w:rsidP="00B411BC">
      <w:pPr>
        <w:rPr>
          <w:rtl/>
          <w:lang w:bidi="ar-EG"/>
        </w:rPr>
      </w:pPr>
      <w:r>
        <w:rPr>
          <w:rtl/>
          <w:lang w:bidi="ar-EG"/>
        </w:rPr>
        <w:t>الاتحاد الدولي لمؤسسات التحكيم التجاري (</w:t>
      </w:r>
      <w:r>
        <w:rPr>
          <w:lang w:bidi="ar-EG"/>
        </w:rPr>
        <w:t>IFCAI</w:t>
      </w:r>
      <w:r>
        <w:rPr>
          <w:rtl/>
          <w:lang w:bidi="ar-EG"/>
        </w:rPr>
        <w:t>)</w:t>
      </w:r>
    </w:p>
    <w:p w14:paraId="061A9D55" w14:textId="77777777" w:rsidR="00B411BC" w:rsidRDefault="00B411BC" w:rsidP="00B411BC">
      <w:pPr>
        <w:rPr>
          <w:rtl/>
          <w:lang w:bidi="ar-EG"/>
        </w:rPr>
      </w:pPr>
      <w:r>
        <w:rPr>
          <w:rtl/>
          <w:lang w:bidi="ar-EG"/>
        </w:rPr>
        <w:t>الاتحاد الدولي لجمعيات قانون المعلوماتية (</w:t>
      </w:r>
      <w:r>
        <w:rPr>
          <w:lang w:bidi="ar-EG"/>
        </w:rPr>
        <w:t>IFCLA</w:t>
      </w:r>
      <w:r>
        <w:rPr>
          <w:rtl/>
          <w:lang w:bidi="ar-EG"/>
        </w:rPr>
        <w:t>)</w:t>
      </w:r>
    </w:p>
    <w:p w14:paraId="46127FA6" w14:textId="77777777" w:rsidR="00B411BC" w:rsidRDefault="00B411BC" w:rsidP="00B411BC">
      <w:pPr>
        <w:rPr>
          <w:rtl/>
          <w:lang w:bidi="ar-EG"/>
        </w:rPr>
      </w:pPr>
      <w:r>
        <w:rPr>
          <w:rtl/>
          <w:lang w:bidi="ar-EG"/>
        </w:rPr>
        <w:t>الاتحاد الدولي لجمعيات منتجي الأفلام (</w:t>
      </w:r>
      <w:r>
        <w:rPr>
          <w:lang w:bidi="ar-EG"/>
        </w:rPr>
        <w:t>FIAPF</w:t>
      </w:r>
      <w:r>
        <w:rPr>
          <w:rtl/>
          <w:lang w:bidi="ar-EG"/>
        </w:rPr>
        <w:t>)</w:t>
      </w:r>
    </w:p>
    <w:p w14:paraId="4EB7DEDE" w14:textId="77777777" w:rsidR="00B411BC" w:rsidRDefault="00B411BC" w:rsidP="00B411BC">
      <w:pPr>
        <w:rPr>
          <w:rtl/>
          <w:lang w:bidi="ar-EG"/>
        </w:rPr>
      </w:pPr>
      <w:r>
        <w:rPr>
          <w:rtl/>
          <w:lang w:bidi="ar-EG"/>
        </w:rPr>
        <w:t>الاتحاد الدولي لوكلاء الملكية الصناعية (</w:t>
      </w:r>
      <w:r>
        <w:rPr>
          <w:lang w:bidi="ar-EG"/>
        </w:rPr>
        <w:t>FICPI</w:t>
      </w:r>
      <w:r>
        <w:rPr>
          <w:rtl/>
          <w:lang w:bidi="ar-EG"/>
        </w:rPr>
        <w:t>)</w:t>
      </w:r>
    </w:p>
    <w:p w14:paraId="7EEDC323" w14:textId="77777777" w:rsidR="00B411BC" w:rsidRDefault="00B411BC" w:rsidP="00B411BC">
      <w:pPr>
        <w:rPr>
          <w:rtl/>
          <w:lang w:bidi="ar-EG"/>
        </w:rPr>
      </w:pPr>
      <w:r>
        <w:rPr>
          <w:rtl/>
          <w:lang w:bidi="ar-EG"/>
        </w:rPr>
        <w:t>الاتحاد الدولي لجمعيات المخترعين (</w:t>
      </w:r>
      <w:r>
        <w:rPr>
          <w:lang w:bidi="ar-EG"/>
        </w:rPr>
        <w:t>IFIA</w:t>
      </w:r>
      <w:r>
        <w:rPr>
          <w:rtl/>
          <w:lang w:bidi="ar-EG"/>
        </w:rPr>
        <w:t>)</w:t>
      </w:r>
    </w:p>
    <w:p w14:paraId="0264036A" w14:textId="77777777" w:rsidR="00B411BC" w:rsidRDefault="00B411BC" w:rsidP="00B411BC">
      <w:pPr>
        <w:rPr>
          <w:rtl/>
          <w:lang w:bidi="ar-EG"/>
        </w:rPr>
      </w:pPr>
      <w:r>
        <w:rPr>
          <w:rtl/>
          <w:lang w:bidi="ar-EG"/>
        </w:rPr>
        <w:t>الاتحاد الدولي للصحفيين (</w:t>
      </w:r>
      <w:r>
        <w:rPr>
          <w:lang w:bidi="ar-EG"/>
        </w:rPr>
        <w:t>IFJ</w:t>
      </w:r>
      <w:r>
        <w:rPr>
          <w:rtl/>
          <w:lang w:bidi="ar-EG"/>
        </w:rPr>
        <w:t>)</w:t>
      </w:r>
    </w:p>
    <w:p w14:paraId="51E3A9FC" w14:textId="77777777" w:rsidR="00B411BC" w:rsidRDefault="00B411BC" w:rsidP="00B411BC">
      <w:pPr>
        <w:rPr>
          <w:rtl/>
          <w:lang w:bidi="ar-EG"/>
        </w:rPr>
      </w:pPr>
      <w:r>
        <w:rPr>
          <w:rtl/>
          <w:lang w:bidi="ar-EG"/>
        </w:rPr>
        <w:t>الاتحاد الدولي لجمعيات المكتبات ومعاهدها (</w:t>
      </w:r>
      <w:r>
        <w:rPr>
          <w:lang w:bidi="ar-EG"/>
        </w:rPr>
        <w:t>IFLA</w:t>
      </w:r>
      <w:r>
        <w:rPr>
          <w:rtl/>
          <w:lang w:bidi="ar-EG"/>
        </w:rPr>
        <w:t>)</w:t>
      </w:r>
    </w:p>
    <w:p w14:paraId="25FD1665" w14:textId="77777777" w:rsidR="00B411BC" w:rsidRDefault="00B411BC" w:rsidP="00B411BC">
      <w:pPr>
        <w:rPr>
          <w:rtl/>
          <w:lang w:bidi="ar-EG"/>
        </w:rPr>
      </w:pPr>
      <w:r>
        <w:rPr>
          <w:rtl/>
          <w:lang w:bidi="ar-EG"/>
        </w:rPr>
        <w:t>الاتحاد الدولي للموسيقيين (</w:t>
      </w:r>
      <w:r>
        <w:rPr>
          <w:lang w:bidi="ar-EG"/>
        </w:rPr>
        <w:t>FIM</w:t>
      </w:r>
      <w:r>
        <w:rPr>
          <w:rtl/>
          <w:lang w:bidi="ar-EG"/>
        </w:rPr>
        <w:t>)</w:t>
      </w:r>
    </w:p>
    <w:p w14:paraId="7950F61B" w14:textId="77777777" w:rsidR="00B411BC" w:rsidRDefault="00B411BC" w:rsidP="00B411BC">
      <w:pPr>
        <w:rPr>
          <w:rtl/>
          <w:lang w:bidi="ar-EG"/>
        </w:rPr>
      </w:pPr>
      <w:r>
        <w:rPr>
          <w:rtl/>
          <w:lang w:bidi="ar-EG"/>
        </w:rPr>
        <w:t>الاتحاد الدولي لجمعيات المنتجين الصيدليين (</w:t>
      </w:r>
      <w:r>
        <w:rPr>
          <w:lang w:bidi="ar-EG"/>
        </w:rPr>
        <w:t>IFPMA</w:t>
      </w:r>
      <w:r>
        <w:rPr>
          <w:rtl/>
          <w:lang w:bidi="ar-EG"/>
        </w:rPr>
        <w:t>)</w:t>
      </w:r>
    </w:p>
    <w:p w14:paraId="31FE6CB6" w14:textId="77777777" w:rsidR="00B411BC" w:rsidRDefault="00B411BC" w:rsidP="00B411BC">
      <w:pPr>
        <w:rPr>
          <w:rtl/>
          <w:lang w:bidi="ar-EG"/>
        </w:rPr>
      </w:pPr>
      <w:r>
        <w:rPr>
          <w:rtl/>
          <w:lang w:bidi="ar-EG"/>
        </w:rPr>
        <w:t>الاتحاد الدولي للمنظمات المعنية بحقوق الاستنساخ (</w:t>
      </w:r>
      <w:r>
        <w:rPr>
          <w:lang w:bidi="ar-EG"/>
        </w:rPr>
        <w:t>IFRRO</w:t>
      </w:r>
      <w:r>
        <w:rPr>
          <w:rtl/>
          <w:lang w:bidi="ar-EG"/>
        </w:rPr>
        <w:t>)</w:t>
      </w:r>
    </w:p>
    <w:p w14:paraId="089D422F" w14:textId="77777777" w:rsidR="00B411BC" w:rsidRDefault="00B411BC" w:rsidP="00B411BC">
      <w:pPr>
        <w:rPr>
          <w:rtl/>
          <w:lang w:bidi="ar-EG"/>
        </w:rPr>
      </w:pPr>
      <w:r>
        <w:rPr>
          <w:rtl/>
          <w:lang w:bidi="ar-EG"/>
        </w:rPr>
        <w:t>الاتحاد الدولي للصحافة الدورية (</w:t>
      </w:r>
      <w:r>
        <w:rPr>
          <w:lang w:bidi="ar-EG"/>
        </w:rPr>
        <w:t>FIPP</w:t>
      </w:r>
      <w:r>
        <w:rPr>
          <w:rtl/>
          <w:lang w:bidi="ar-EG"/>
        </w:rPr>
        <w:t>)</w:t>
      </w:r>
    </w:p>
    <w:p w14:paraId="1400C42B" w14:textId="77777777" w:rsidR="00B411BC" w:rsidRDefault="00B411BC" w:rsidP="00B411BC">
      <w:pPr>
        <w:rPr>
          <w:rtl/>
          <w:lang w:bidi="ar-EG"/>
        </w:rPr>
      </w:pPr>
      <w:r>
        <w:rPr>
          <w:rtl/>
          <w:lang w:bidi="ar-EG"/>
        </w:rPr>
        <w:t>الاتحاد الدولي لصناعة الفونوغرامات (</w:t>
      </w:r>
      <w:r>
        <w:rPr>
          <w:lang w:bidi="ar-EG"/>
        </w:rPr>
        <w:t>IFPI</w:t>
      </w:r>
      <w:r>
        <w:rPr>
          <w:rtl/>
          <w:lang w:bidi="ar-EG"/>
        </w:rPr>
        <w:t>)</w:t>
      </w:r>
    </w:p>
    <w:p w14:paraId="7C7256D8" w14:textId="77777777" w:rsidR="00B411BC" w:rsidRDefault="00B411BC" w:rsidP="00B411BC">
      <w:pPr>
        <w:rPr>
          <w:lang w:bidi="ar-EG"/>
        </w:rPr>
      </w:pPr>
      <w:r>
        <w:rPr>
          <w:rtl/>
          <w:lang w:bidi="ar-EG"/>
        </w:rPr>
        <w:t>الاتحاد الدولي للمترجمين (</w:t>
      </w:r>
      <w:r>
        <w:rPr>
          <w:lang w:bidi="ar-EG"/>
        </w:rPr>
        <w:t>FIT</w:t>
      </w:r>
      <w:r>
        <w:rPr>
          <w:rtl/>
          <w:lang w:bidi="ar-EG"/>
        </w:rPr>
        <w:t>)</w:t>
      </w:r>
    </w:p>
    <w:p w14:paraId="497AA9A2" w14:textId="77777777" w:rsidR="00343F1E" w:rsidRDefault="00343F1E" w:rsidP="00343F1E">
      <w:pPr>
        <w:rPr>
          <w:rFonts w:cstheme="minorBidi"/>
          <w:lang w:val="fr-CH" w:bidi="ar-EG"/>
        </w:rPr>
      </w:pPr>
      <w:r w:rsidRPr="00343F1E">
        <w:rPr>
          <w:rtl/>
        </w:rPr>
        <w:t>الرابطة الدولية للأدوية الجنيسة والبدائل الحيوية</w:t>
      </w:r>
      <w:r>
        <w:rPr>
          <w:rFonts w:cstheme="minorBidi" w:hint="cs"/>
          <w:rtl/>
          <w:lang w:bidi="ar-EG"/>
        </w:rPr>
        <w:t xml:space="preserve"> </w:t>
      </w:r>
      <w:r>
        <w:rPr>
          <w:rFonts w:cstheme="minorBidi"/>
          <w:lang w:val="fr-CH" w:bidi="ar-EG"/>
        </w:rPr>
        <w:t>(IGBA)</w:t>
      </w:r>
    </w:p>
    <w:p w14:paraId="01CA8DC9" w14:textId="77777777" w:rsidR="00343F1E" w:rsidRPr="00343F1E" w:rsidRDefault="00343F1E" w:rsidP="00343F1E">
      <w:r w:rsidRPr="00343F1E">
        <w:rPr>
          <w:rtl/>
        </w:rPr>
        <w:t>الجمعية الدولية لحقوق الإنسان ومكافحة الفساد</w:t>
      </w:r>
      <w:r w:rsidRPr="00343F1E">
        <w:rPr>
          <w:rFonts w:hint="cs"/>
          <w:rtl/>
        </w:rPr>
        <w:t xml:space="preserve"> </w:t>
      </w:r>
      <w:r w:rsidRPr="00343F1E">
        <w:t>(IHRAS)</w:t>
      </w:r>
    </w:p>
    <w:p w14:paraId="52AE1B01" w14:textId="77777777" w:rsidR="00343F1E" w:rsidRDefault="00E17C71" w:rsidP="00E17C71">
      <w:r w:rsidRPr="00E17C71">
        <w:rPr>
          <w:rFonts w:hint="cs"/>
          <w:rtl/>
        </w:rPr>
        <w:t>الم</w:t>
      </w:r>
      <w:r w:rsidRPr="00E17C71">
        <w:rPr>
          <w:rtl/>
        </w:rPr>
        <w:t>عهد الدولي لإدارة الملكية الفكرية</w:t>
      </w:r>
      <w:r w:rsidRPr="00E17C71">
        <w:rPr>
          <w:rFonts w:hint="cs"/>
          <w:rtl/>
        </w:rPr>
        <w:t xml:space="preserve"> </w:t>
      </w:r>
      <w:r w:rsidRPr="00E17C71">
        <w:t xml:space="preserve"> (I3PM)</w:t>
      </w:r>
    </w:p>
    <w:p w14:paraId="7C4EDE09" w14:textId="77777777" w:rsidR="00E17C71" w:rsidRPr="00E17C71" w:rsidRDefault="00E17C71" w:rsidP="00E17C71">
      <w:r w:rsidRPr="00E17C71">
        <w:rPr>
          <w:rFonts w:hint="cs"/>
          <w:rtl/>
        </w:rPr>
        <w:t>ا</w:t>
      </w:r>
      <w:r w:rsidRPr="00E17C71">
        <w:rPr>
          <w:rtl/>
        </w:rPr>
        <w:t>لمجلس الدولي للاستغلال التجاري للملكية الفكرية المحدود</w:t>
      </w:r>
      <w:r w:rsidRPr="00E17C71">
        <w:rPr>
          <w:rFonts w:hint="cs"/>
          <w:rtl/>
        </w:rPr>
        <w:t xml:space="preserve"> </w:t>
      </w:r>
      <w:r w:rsidRPr="00E17C71">
        <w:t xml:space="preserve"> (IIPCC)</w:t>
      </w:r>
    </w:p>
    <w:p w14:paraId="78A90CF5" w14:textId="77777777" w:rsidR="00B411BC" w:rsidRDefault="00B411BC" w:rsidP="00B411BC">
      <w:pPr>
        <w:rPr>
          <w:rtl/>
          <w:lang w:bidi="ar-EG"/>
        </w:rPr>
      </w:pPr>
      <w:r>
        <w:rPr>
          <w:rtl/>
          <w:lang w:bidi="ar-EG"/>
        </w:rPr>
        <w:t>المعهد الدولي للملكية الفكرية (</w:t>
      </w:r>
      <w:r>
        <w:rPr>
          <w:lang w:bidi="ar-EG"/>
        </w:rPr>
        <w:t>IIPI</w:t>
      </w:r>
      <w:r>
        <w:rPr>
          <w:rtl/>
          <w:lang w:bidi="ar-EG"/>
        </w:rPr>
        <w:t>)</w:t>
      </w:r>
    </w:p>
    <w:p w14:paraId="0862FF6E" w14:textId="77777777" w:rsidR="00B411BC" w:rsidRDefault="00B411BC" w:rsidP="00B411BC">
      <w:pPr>
        <w:rPr>
          <w:rtl/>
          <w:lang w:bidi="ar-EG"/>
        </w:rPr>
      </w:pPr>
      <w:r>
        <w:rPr>
          <w:rtl/>
          <w:lang w:bidi="ar-EG"/>
        </w:rPr>
        <w:t>الرابطة الدولية لقانون المنافسة (</w:t>
      </w:r>
      <w:r>
        <w:rPr>
          <w:lang w:bidi="ar-EG"/>
        </w:rPr>
        <w:t>LIDC</w:t>
      </w:r>
      <w:r>
        <w:rPr>
          <w:rtl/>
          <w:lang w:bidi="ar-EG"/>
        </w:rPr>
        <w:t>)</w:t>
      </w:r>
    </w:p>
    <w:p w14:paraId="58EDCC24" w14:textId="77777777" w:rsidR="00B411BC" w:rsidRDefault="00B411BC" w:rsidP="00B411BC">
      <w:pPr>
        <w:rPr>
          <w:rtl/>
          <w:lang w:bidi="ar-EG"/>
        </w:rPr>
      </w:pPr>
      <w:r>
        <w:rPr>
          <w:rtl/>
          <w:lang w:bidi="ar-EG"/>
        </w:rPr>
        <w:t>الجمعية الدولية الأدبية والفنية (</w:t>
      </w:r>
      <w:r>
        <w:rPr>
          <w:lang w:bidi="ar-EG"/>
        </w:rPr>
        <w:t>ALAI</w:t>
      </w:r>
      <w:r>
        <w:rPr>
          <w:rtl/>
          <w:lang w:bidi="ar-EG"/>
        </w:rPr>
        <w:t>)</w:t>
      </w:r>
    </w:p>
    <w:p w14:paraId="35BD6F39" w14:textId="77777777" w:rsidR="00B411BC" w:rsidRDefault="00B411BC" w:rsidP="00B411BC">
      <w:pPr>
        <w:rPr>
          <w:rtl/>
          <w:lang w:bidi="ar-EG"/>
        </w:rPr>
      </w:pPr>
      <w:r>
        <w:rPr>
          <w:rtl/>
          <w:lang w:bidi="ar-EG"/>
        </w:rPr>
        <w:t>الشبكة الدولية لتوحيد شهادات التعليم العالي (</w:t>
      </w:r>
      <w:r>
        <w:rPr>
          <w:lang w:bidi="ar-EG"/>
        </w:rPr>
        <w:t>INSHED</w:t>
      </w:r>
      <w:r>
        <w:rPr>
          <w:rtl/>
          <w:lang w:bidi="ar-EG"/>
        </w:rPr>
        <w:t>)</w:t>
      </w:r>
    </w:p>
    <w:p w14:paraId="3F60B7FF" w14:textId="77777777" w:rsidR="00B411BC" w:rsidRDefault="00B411BC" w:rsidP="00B411BC">
      <w:pPr>
        <w:rPr>
          <w:rtl/>
          <w:lang w:bidi="ar-EG"/>
        </w:rPr>
      </w:pPr>
      <w:r>
        <w:rPr>
          <w:rtl/>
          <w:lang w:bidi="ar-EG"/>
        </w:rPr>
        <w:t>المنظمة الدولية لتوحيد المقاييس (</w:t>
      </w:r>
      <w:r>
        <w:rPr>
          <w:lang w:bidi="ar-EG"/>
        </w:rPr>
        <w:t>ISO</w:t>
      </w:r>
      <w:r>
        <w:rPr>
          <w:rtl/>
          <w:lang w:bidi="ar-EG"/>
        </w:rPr>
        <w:t>)</w:t>
      </w:r>
    </w:p>
    <w:p w14:paraId="7C7F86C0" w14:textId="77777777" w:rsidR="00B411BC" w:rsidRDefault="00B411BC" w:rsidP="00E17C71">
      <w:pPr>
        <w:rPr>
          <w:rtl/>
          <w:lang w:bidi="ar-EG"/>
        </w:rPr>
      </w:pPr>
      <w:r>
        <w:rPr>
          <w:rtl/>
          <w:lang w:bidi="ar-EG"/>
        </w:rPr>
        <w:t>الجمعية الدولية للشعر من أجل السلام (</w:t>
      </w:r>
      <w:r>
        <w:rPr>
          <w:lang w:bidi="ar-EG"/>
        </w:rPr>
        <w:t>IPPA</w:t>
      </w:r>
      <w:r w:rsidR="00E17C71">
        <w:rPr>
          <w:rtl/>
          <w:lang w:bidi="ar-EG"/>
        </w:rPr>
        <w:t>)</w:t>
      </w:r>
    </w:p>
    <w:p w14:paraId="43618124" w14:textId="77777777" w:rsidR="00B411BC" w:rsidRDefault="00B411BC" w:rsidP="00B411BC">
      <w:pPr>
        <w:rPr>
          <w:rtl/>
          <w:lang w:bidi="ar-EG"/>
        </w:rPr>
      </w:pPr>
      <w:r>
        <w:rPr>
          <w:rtl/>
          <w:lang w:bidi="ar-EG"/>
        </w:rPr>
        <w:t>الجمعية الدولية للناشرين (</w:t>
      </w:r>
      <w:r>
        <w:rPr>
          <w:lang w:bidi="ar-EG"/>
        </w:rPr>
        <w:t>IPA</w:t>
      </w:r>
      <w:r>
        <w:rPr>
          <w:rtl/>
          <w:lang w:bidi="ar-EG"/>
        </w:rPr>
        <w:t>)</w:t>
      </w:r>
    </w:p>
    <w:p w14:paraId="0EA412A1" w14:textId="77777777" w:rsidR="00E17C71" w:rsidRDefault="00E17C71" w:rsidP="00B411BC">
      <w:pPr>
        <w:rPr>
          <w:rtl/>
          <w:lang w:bidi="ar-EG"/>
        </w:rPr>
      </w:pPr>
      <w:r>
        <w:rPr>
          <w:rFonts w:hint="cs"/>
          <w:rtl/>
          <w:lang w:bidi="ar-EG"/>
        </w:rPr>
        <w:t xml:space="preserve">المجلس الدولي للعلوم </w:t>
      </w:r>
    </w:p>
    <w:p w14:paraId="476B6814" w14:textId="77777777" w:rsidR="00E17C71" w:rsidRDefault="00E17C71" w:rsidP="00E17C71">
      <w:pPr>
        <w:rPr>
          <w:rtl/>
        </w:rPr>
      </w:pPr>
      <w:r w:rsidRPr="00E17C71">
        <w:rPr>
          <w:rtl/>
        </w:rPr>
        <w:t>الجمعية الدولية لتنمية الملكية الفكرية</w:t>
      </w:r>
      <w:r w:rsidRPr="00E17C71">
        <w:rPr>
          <w:rFonts w:hint="cs"/>
          <w:rtl/>
        </w:rPr>
        <w:t xml:space="preserve"> </w:t>
      </w:r>
      <w:r w:rsidRPr="00E17C71">
        <w:t xml:space="preserve"> (ADALPI)</w:t>
      </w:r>
    </w:p>
    <w:p w14:paraId="7E84ACF1" w14:textId="77777777" w:rsidR="00E17C71" w:rsidRPr="00E17C71" w:rsidRDefault="00E17C71" w:rsidP="00E17C71">
      <w:pPr>
        <w:rPr>
          <w:rtl/>
        </w:rPr>
      </w:pPr>
      <w:r w:rsidRPr="00E17C71">
        <w:rPr>
          <w:rtl/>
        </w:rPr>
        <w:t>الرابطة الدولية لقانون التكنولوجيا</w:t>
      </w:r>
      <w:r w:rsidRPr="00E17C71">
        <w:rPr>
          <w:rFonts w:hint="cs"/>
          <w:rtl/>
        </w:rPr>
        <w:t xml:space="preserve"> </w:t>
      </w:r>
      <w:r w:rsidRPr="00E17C71">
        <w:t>(</w:t>
      </w:r>
      <w:proofErr w:type="spellStart"/>
      <w:r w:rsidRPr="00E17C71">
        <w:t>ITechLaw</w:t>
      </w:r>
      <w:proofErr w:type="spellEnd"/>
      <w:r w:rsidRPr="00E17C71">
        <w:t>)</w:t>
      </w:r>
    </w:p>
    <w:p w14:paraId="42EB860C" w14:textId="77777777" w:rsidR="00E17C71" w:rsidRDefault="00E17C71" w:rsidP="00E17C71">
      <w:pPr>
        <w:rPr>
          <w:rtl/>
          <w:lang w:bidi="ar-EG"/>
        </w:rPr>
      </w:pPr>
      <w:r>
        <w:rPr>
          <w:rtl/>
          <w:lang w:bidi="ar-EG"/>
        </w:rPr>
        <w:t>الرابطة الدولية للعلامات التجارية (</w:t>
      </w:r>
      <w:r>
        <w:rPr>
          <w:lang w:bidi="ar-EG"/>
        </w:rPr>
        <w:t>INTA</w:t>
      </w:r>
      <w:r>
        <w:rPr>
          <w:rtl/>
          <w:lang w:bidi="ar-EG"/>
        </w:rPr>
        <w:t>)</w:t>
      </w:r>
    </w:p>
    <w:p w14:paraId="608254CC" w14:textId="77777777" w:rsidR="00B411BC" w:rsidRDefault="00B411BC" w:rsidP="00B411BC">
      <w:pPr>
        <w:rPr>
          <w:rtl/>
          <w:lang w:bidi="ar-EG"/>
        </w:rPr>
      </w:pPr>
      <w:r>
        <w:rPr>
          <w:rtl/>
          <w:lang w:bidi="ar-EG"/>
        </w:rPr>
        <w:t>الاتحاد الدولي لنقابات العمال (</w:t>
      </w:r>
      <w:r>
        <w:rPr>
          <w:lang w:bidi="ar-EG"/>
        </w:rPr>
        <w:t>ITUC</w:t>
      </w:r>
      <w:r>
        <w:rPr>
          <w:rtl/>
          <w:lang w:bidi="ar-EG"/>
        </w:rPr>
        <w:t>)</w:t>
      </w:r>
    </w:p>
    <w:p w14:paraId="02FBF92B" w14:textId="77777777" w:rsidR="00B411BC" w:rsidRDefault="00B411BC" w:rsidP="00B411BC">
      <w:pPr>
        <w:rPr>
          <w:rtl/>
          <w:lang w:bidi="ar-EG"/>
        </w:rPr>
      </w:pPr>
      <w:r>
        <w:rPr>
          <w:rtl/>
          <w:lang w:bidi="ar-EG"/>
        </w:rPr>
        <w:t>الاتحاد الدولي للمهندسين المعماريين (</w:t>
      </w:r>
      <w:r>
        <w:rPr>
          <w:lang w:bidi="ar-EG"/>
        </w:rPr>
        <w:t>UIA</w:t>
      </w:r>
      <w:r>
        <w:rPr>
          <w:rtl/>
          <w:lang w:bidi="ar-EG"/>
        </w:rPr>
        <w:t>)</w:t>
      </w:r>
    </w:p>
    <w:p w14:paraId="17929F0B" w14:textId="77777777" w:rsidR="00B411BC" w:rsidRDefault="00B411BC" w:rsidP="00B411BC">
      <w:pPr>
        <w:rPr>
          <w:rtl/>
          <w:lang w:bidi="ar-EG"/>
        </w:rPr>
      </w:pPr>
      <w:r>
        <w:rPr>
          <w:rtl/>
          <w:lang w:bidi="ar-EG"/>
        </w:rPr>
        <w:t>الاتحاد الدولي لدور السينما (</w:t>
      </w:r>
      <w:r>
        <w:rPr>
          <w:lang w:bidi="ar-EG"/>
        </w:rPr>
        <w:t>UNIC</w:t>
      </w:r>
      <w:r>
        <w:rPr>
          <w:rtl/>
          <w:lang w:bidi="ar-EG"/>
        </w:rPr>
        <w:t>)</w:t>
      </w:r>
    </w:p>
    <w:p w14:paraId="6EEC3A38" w14:textId="77777777" w:rsidR="00B411BC" w:rsidRDefault="00B411BC" w:rsidP="00B411BC">
      <w:pPr>
        <w:rPr>
          <w:rtl/>
          <w:lang w:bidi="ar-EG"/>
        </w:rPr>
      </w:pPr>
      <w:r>
        <w:rPr>
          <w:rtl/>
          <w:lang w:bidi="ar-EG"/>
        </w:rPr>
        <w:t>الاتحاد الدولي للفيديو (</w:t>
      </w:r>
      <w:r>
        <w:rPr>
          <w:lang w:bidi="ar-EG"/>
        </w:rPr>
        <w:t>IVF</w:t>
      </w:r>
      <w:r>
        <w:rPr>
          <w:rtl/>
          <w:lang w:bidi="ar-EG"/>
        </w:rPr>
        <w:t xml:space="preserve">) </w:t>
      </w:r>
    </w:p>
    <w:p w14:paraId="77826349" w14:textId="77777777" w:rsidR="00B411BC" w:rsidRDefault="00B411BC" w:rsidP="00B411BC">
      <w:pPr>
        <w:rPr>
          <w:rtl/>
          <w:lang w:bidi="ar-EG"/>
        </w:rPr>
      </w:pPr>
      <w:r>
        <w:rPr>
          <w:rtl/>
          <w:lang w:bidi="ar-EG"/>
        </w:rPr>
        <w:t>الجمعية الدولية لقانون النبيذ (</w:t>
      </w:r>
      <w:r>
        <w:rPr>
          <w:lang w:bidi="ar-EG"/>
        </w:rPr>
        <w:t>AIDV</w:t>
      </w:r>
      <w:r>
        <w:rPr>
          <w:rtl/>
          <w:lang w:bidi="ar-EG"/>
        </w:rPr>
        <w:t>)</w:t>
      </w:r>
    </w:p>
    <w:p w14:paraId="6027EBEB" w14:textId="77777777" w:rsidR="00B411BC" w:rsidRDefault="00B411BC" w:rsidP="00B411BC">
      <w:pPr>
        <w:rPr>
          <w:rtl/>
          <w:lang w:bidi="ar-EG"/>
        </w:rPr>
      </w:pPr>
      <w:r>
        <w:rPr>
          <w:rtl/>
          <w:lang w:bidi="ar-EG"/>
        </w:rPr>
        <w:t>الاتحاد الدولي للكتاب (</w:t>
      </w:r>
      <w:r>
        <w:rPr>
          <w:lang w:bidi="ar-EG"/>
        </w:rPr>
        <w:t>IWG</w:t>
      </w:r>
      <w:r>
        <w:rPr>
          <w:rtl/>
          <w:lang w:bidi="ar-EG"/>
        </w:rPr>
        <w:t>)</w:t>
      </w:r>
    </w:p>
    <w:p w14:paraId="76926EB5" w14:textId="77777777" w:rsidR="00B411BC" w:rsidRDefault="00B411BC" w:rsidP="00B411BC">
      <w:pPr>
        <w:rPr>
          <w:rtl/>
          <w:lang w:bidi="ar-EG"/>
        </w:rPr>
      </w:pPr>
      <w:r>
        <w:rPr>
          <w:rtl/>
          <w:lang w:bidi="ar-EG"/>
        </w:rPr>
        <w:t>جمعية الإنترنت (</w:t>
      </w:r>
      <w:r>
        <w:rPr>
          <w:lang w:bidi="ar-EG"/>
        </w:rPr>
        <w:t>ISOC</w:t>
      </w:r>
      <w:r>
        <w:rPr>
          <w:rtl/>
          <w:lang w:bidi="ar-EG"/>
        </w:rPr>
        <w:t>)</w:t>
      </w:r>
    </w:p>
    <w:p w14:paraId="6AAE1BE0" w14:textId="77777777" w:rsidR="00E17C71" w:rsidRDefault="00E17C71" w:rsidP="00E17C71">
      <w:pPr>
        <w:rPr>
          <w:rtl/>
        </w:rPr>
      </w:pPr>
      <w:r w:rsidRPr="00E17C71">
        <w:rPr>
          <w:rtl/>
        </w:rPr>
        <w:t>جمعية</w:t>
      </w:r>
      <w:r w:rsidRPr="00E17C71">
        <w:t xml:space="preserve"> (</w:t>
      </w:r>
      <w:proofErr w:type="spellStart"/>
      <w:r w:rsidRPr="00E17C71">
        <w:t>InternetLab</w:t>
      </w:r>
      <w:proofErr w:type="spellEnd"/>
      <w:r w:rsidRPr="00E17C71">
        <w:t xml:space="preserve">) </w:t>
      </w:r>
      <w:r w:rsidRPr="00E17C71">
        <w:rPr>
          <w:rtl/>
        </w:rPr>
        <w:t>للأبحاث في القانون والتكنولوجيا</w:t>
      </w:r>
    </w:p>
    <w:p w14:paraId="34703F9C" w14:textId="77777777" w:rsidR="00E17C71" w:rsidRPr="00E17C71" w:rsidRDefault="00E17C71" w:rsidP="00E17C71">
      <w:pPr>
        <w:rPr>
          <w:rtl/>
        </w:rPr>
      </w:pPr>
      <w:r>
        <w:rPr>
          <w:rFonts w:hint="cs"/>
          <w:rtl/>
        </w:rPr>
        <w:t xml:space="preserve">اتحاد الملكية الفكرية  </w:t>
      </w:r>
      <w:r>
        <w:t>(IP Federation)</w:t>
      </w:r>
    </w:p>
    <w:p w14:paraId="51451857" w14:textId="77777777" w:rsidR="00B411BC" w:rsidRDefault="00B411BC" w:rsidP="00B411BC">
      <w:pPr>
        <w:rPr>
          <w:rtl/>
          <w:lang w:bidi="ar-EG"/>
        </w:rPr>
      </w:pPr>
      <w:r>
        <w:rPr>
          <w:rtl/>
          <w:lang w:bidi="ar-EG"/>
        </w:rPr>
        <w:t>منظمة العدالة في مجال الملكية الفكرية (</w:t>
      </w:r>
      <w:r>
        <w:rPr>
          <w:lang w:bidi="ar-EG"/>
        </w:rPr>
        <w:t>IP Justice</w:t>
      </w:r>
      <w:r>
        <w:rPr>
          <w:rtl/>
          <w:lang w:bidi="ar-EG"/>
        </w:rPr>
        <w:t>)</w:t>
      </w:r>
    </w:p>
    <w:p w14:paraId="62C3A52F" w14:textId="77777777" w:rsidR="00B411BC" w:rsidRDefault="00B411BC" w:rsidP="00B411BC">
      <w:pPr>
        <w:rPr>
          <w:lang w:bidi="ar-EG"/>
        </w:rPr>
      </w:pPr>
      <w:r>
        <w:rPr>
          <w:rtl/>
          <w:lang w:bidi="ar-EG"/>
        </w:rPr>
        <w:t>الجمعية الإيرانية لقانون الملكية الفكرية (</w:t>
      </w:r>
      <w:r>
        <w:rPr>
          <w:lang w:bidi="ar-EG"/>
        </w:rPr>
        <w:t>IRIPLA</w:t>
      </w:r>
      <w:r>
        <w:rPr>
          <w:rtl/>
          <w:lang w:bidi="ar-EG"/>
        </w:rPr>
        <w:t>)</w:t>
      </w:r>
    </w:p>
    <w:p w14:paraId="06A4E547" w14:textId="77777777" w:rsidR="00E17C71" w:rsidRPr="00E17C71" w:rsidRDefault="00E17C71" w:rsidP="00E17C71">
      <w:pPr>
        <w:rPr>
          <w:rtl/>
        </w:rPr>
      </w:pPr>
      <w:r w:rsidRPr="00E17C71">
        <w:rPr>
          <w:rtl/>
        </w:rPr>
        <w:t>المعهد الإيطالي لاستشارات الملكية الصناعية</w:t>
      </w:r>
      <w:r w:rsidRPr="00E17C71">
        <w:rPr>
          <w:rFonts w:hint="cs"/>
          <w:rtl/>
        </w:rPr>
        <w:t xml:space="preserve"> </w:t>
      </w:r>
      <w:r w:rsidRPr="00E17C71">
        <w:t xml:space="preserve"> (OCPI)</w:t>
      </w:r>
    </w:p>
    <w:p w14:paraId="7EFC892A" w14:textId="77777777" w:rsidR="003F6F35" w:rsidRDefault="00B411BC" w:rsidP="003F6F35">
      <w:pPr>
        <w:rPr>
          <w:rtl/>
          <w:lang w:bidi="ar-EG"/>
        </w:rPr>
      </w:pPr>
      <w:r>
        <w:rPr>
          <w:rtl/>
          <w:lang w:bidi="ar-EG"/>
        </w:rPr>
        <w:t>المعهد الياباني للاختراعات والابتكارات (</w:t>
      </w:r>
      <w:r>
        <w:rPr>
          <w:lang w:bidi="ar-EG"/>
        </w:rPr>
        <w:t>JIII</w:t>
      </w:r>
      <w:r>
        <w:rPr>
          <w:rtl/>
          <w:lang w:bidi="ar-EG"/>
        </w:rPr>
        <w:t>)</w:t>
      </w:r>
    </w:p>
    <w:p w14:paraId="39270F30" w14:textId="77777777" w:rsidR="00E17C71" w:rsidRPr="003F6F35" w:rsidRDefault="003F6F35" w:rsidP="003F6F35">
      <w:pPr>
        <w:rPr>
          <w:lang w:val="fr-CH"/>
        </w:rPr>
      </w:pPr>
      <w:r>
        <w:rPr>
          <w:rtl/>
        </w:rPr>
        <w:t>الجمعية اليابانية</w:t>
      </w:r>
      <w:r>
        <w:rPr>
          <w:rFonts w:hint="cs"/>
          <w:rtl/>
        </w:rPr>
        <w:t xml:space="preserve"> للملكية الفكرية </w:t>
      </w:r>
      <w:r>
        <w:rPr>
          <w:lang w:val="fr-CH"/>
        </w:rPr>
        <w:t>(JIPA)</w:t>
      </w:r>
    </w:p>
    <w:p w14:paraId="2A7E72E4" w14:textId="77777777" w:rsidR="00B411BC" w:rsidRDefault="00B411BC" w:rsidP="00B411BC">
      <w:pPr>
        <w:rPr>
          <w:lang w:bidi="ar-EG"/>
        </w:rPr>
      </w:pPr>
      <w:r>
        <w:rPr>
          <w:rtl/>
          <w:lang w:bidi="ar-EG"/>
        </w:rPr>
        <w:t>الجمعية اليابانية لوكلاء البراءات (</w:t>
      </w:r>
      <w:r>
        <w:rPr>
          <w:lang w:bidi="ar-EG"/>
        </w:rPr>
        <w:t>JPAA</w:t>
      </w:r>
      <w:r>
        <w:rPr>
          <w:rtl/>
          <w:lang w:bidi="ar-EG"/>
        </w:rPr>
        <w:t>)</w:t>
      </w:r>
    </w:p>
    <w:p w14:paraId="500A4F1F" w14:textId="77777777" w:rsidR="003F6F35" w:rsidRPr="003F6F35" w:rsidRDefault="003F6F35" w:rsidP="003F6F35">
      <w:pPr>
        <w:rPr>
          <w:rtl/>
        </w:rPr>
      </w:pPr>
      <w:r w:rsidRPr="003F6F35">
        <w:rPr>
          <w:rFonts w:hint="cs"/>
          <w:rtl/>
        </w:rPr>
        <w:t>مؤسسة كاريزما</w:t>
      </w:r>
    </w:p>
    <w:p w14:paraId="368A3E3D" w14:textId="77777777" w:rsidR="00B411BC" w:rsidRDefault="00B411BC" w:rsidP="00B411BC">
      <w:pPr>
        <w:rPr>
          <w:rtl/>
          <w:lang w:bidi="ar-EG"/>
        </w:rPr>
      </w:pPr>
      <w:r>
        <w:rPr>
          <w:rtl/>
          <w:lang w:bidi="ar-EG"/>
        </w:rPr>
        <w:t>المؤسسة الدولية للإيكولوجيا المعرفية (</w:t>
      </w:r>
      <w:r>
        <w:rPr>
          <w:lang w:bidi="ar-EG"/>
        </w:rPr>
        <w:t>KEI</w:t>
      </w:r>
      <w:r>
        <w:rPr>
          <w:rtl/>
          <w:lang w:bidi="ar-EG"/>
        </w:rPr>
        <w:t>)</w:t>
      </w:r>
    </w:p>
    <w:p w14:paraId="70828C2A" w14:textId="77777777" w:rsidR="003F6F35" w:rsidRPr="003F6F35" w:rsidRDefault="003F6F35" w:rsidP="003F6F35">
      <w:pPr>
        <w:rPr>
          <w:rtl/>
        </w:rPr>
      </w:pPr>
      <w:r w:rsidRPr="003F6F35">
        <w:rPr>
          <w:rtl/>
        </w:rPr>
        <w:t>المعهد الأوروبي للدراسات متعددة التخصصات بشأن حقوق الإنسان والعلوم</w:t>
      </w:r>
      <w:r>
        <w:rPr>
          <w:rFonts w:hint="cs"/>
          <w:rtl/>
        </w:rPr>
        <w:t xml:space="preserve"> (</w:t>
      </w:r>
      <w:r w:rsidRPr="003F6F35">
        <w:rPr>
          <w:rtl/>
        </w:rPr>
        <w:t>معهد</w:t>
      </w:r>
      <w:r>
        <w:rPr>
          <w:rFonts w:hint="cs"/>
          <w:rtl/>
        </w:rPr>
        <w:t xml:space="preserve"> </w:t>
      </w:r>
      <w:r w:rsidRPr="003F6F35">
        <w:t xml:space="preserve"> </w:t>
      </w:r>
      <w:r>
        <w:rPr>
          <w:lang w:val="fr-CH"/>
        </w:rPr>
        <w:t>(</w:t>
      </w:r>
      <w:proofErr w:type="spellStart"/>
      <w:r w:rsidRPr="003F6F35">
        <w:t>Knowmad</w:t>
      </w:r>
      <w:proofErr w:type="spellEnd"/>
      <w:r>
        <w:rPr>
          <w:rFonts w:hint="cs"/>
          <w:rtl/>
        </w:rPr>
        <w:t xml:space="preserve"> </w:t>
      </w:r>
    </w:p>
    <w:p w14:paraId="5B481793" w14:textId="77777777" w:rsidR="003F6F35" w:rsidRDefault="003F6F35" w:rsidP="003F6F35">
      <w:pPr>
        <w:rPr>
          <w:rtl/>
        </w:rPr>
      </w:pPr>
      <w:r w:rsidRPr="003F6F35">
        <w:rPr>
          <w:rtl/>
        </w:rPr>
        <w:t>المعهد الكوري للملكية الفكرية (</w:t>
      </w:r>
      <w:r w:rsidRPr="003F6F35">
        <w:t>KIIP</w:t>
      </w:r>
      <w:r>
        <w:rPr>
          <w:rtl/>
        </w:rPr>
        <w:t>)</w:t>
      </w:r>
    </w:p>
    <w:p w14:paraId="77BD4707" w14:textId="77777777" w:rsidR="003F6F35" w:rsidRDefault="003F6F35" w:rsidP="003F6F35">
      <w:pPr>
        <w:rPr>
          <w:rtl/>
        </w:rPr>
      </w:pPr>
      <w:r w:rsidRPr="003F6F35">
        <w:rPr>
          <w:rtl/>
        </w:rPr>
        <w:t>المعهد الكوري لمعلومات البراءات (</w:t>
      </w:r>
      <w:r w:rsidRPr="003F6F35">
        <w:t>KIPI</w:t>
      </w:r>
      <w:r w:rsidRPr="003F6F35">
        <w:rPr>
          <w:rtl/>
        </w:rPr>
        <w:t xml:space="preserve">) </w:t>
      </w:r>
    </w:p>
    <w:p w14:paraId="335AD593" w14:textId="77777777" w:rsidR="003F6F35" w:rsidRPr="003F6F35" w:rsidRDefault="003F6F35" w:rsidP="003F6F35">
      <w:pPr>
        <w:rPr>
          <w:rtl/>
        </w:rPr>
      </w:pPr>
      <w:r w:rsidRPr="003F6F35">
        <w:rPr>
          <w:rtl/>
        </w:rPr>
        <w:lastRenderedPageBreak/>
        <w:t>الجمعية الكورية للملكية الفكرية (</w:t>
      </w:r>
      <w:r w:rsidRPr="003F6F35">
        <w:t>KINPA</w:t>
      </w:r>
      <w:r w:rsidRPr="003F6F35">
        <w:rPr>
          <w:rtl/>
        </w:rPr>
        <w:t>)</w:t>
      </w:r>
    </w:p>
    <w:p w14:paraId="3EC02FF6" w14:textId="77777777" w:rsidR="003F6F35" w:rsidRPr="003F6F35" w:rsidRDefault="003F6F35" w:rsidP="003F6F35">
      <w:pPr>
        <w:rPr>
          <w:rtl/>
        </w:rPr>
      </w:pPr>
      <w:r w:rsidRPr="003F6F35">
        <w:rPr>
          <w:rtl/>
        </w:rPr>
        <w:t>الوكالة الكورية لاستراتيجية الملكية الفكرية (</w:t>
      </w:r>
      <w:r w:rsidRPr="003F6F35">
        <w:t>KISTA</w:t>
      </w:r>
      <w:r w:rsidRPr="003F6F35">
        <w:rPr>
          <w:rtl/>
        </w:rPr>
        <w:t>)</w:t>
      </w:r>
    </w:p>
    <w:p w14:paraId="6DFCB5C0" w14:textId="77777777" w:rsidR="00B411BC" w:rsidRDefault="00B411BC" w:rsidP="00B411BC">
      <w:pPr>
        <w:rPr>
          <w:rtl/>
          <w:lang w:bidi="ar-EG"/>
        </w:rPr>
      </w:pPr>
      <w:r>
        <w:rPr>
          <w:rtl/>
          <w:lang w:bidi="ar-EG"/>
        </w:rPr>
        <w:t>الجمعية الكورية للنهوض بالاختراع (</w:t>
      </w:r>
      <w:r>
        <w:rPr>
          <w:lang w:bidi="ar-EG"/>
        </w:rPr>
        <w:t>KIPA</w:t>
      </w:r>
      <w:r>
        <w:rPr>
          <w:rtl/>
          <w:lang w:bidi="ar-EG"/>
        </w:rPr>
        <w:t>)</w:t>
      </w:r>
    </w:p>
    <w:p w14:paraId="12D5683C" w14:textId="77777777" w:rsidR="00B411BC" w:rsidRDefault="00B411BC" w:rsidP="00B411BC">
      <w:pPr>
        <w:rPr>
          <w:rtl/>
          <w:lang w:bidi="ar-EG"/>
        </w:rPr>
      </w:pPr>
      <w:r>
        <w:rPr>
          <w:rtl/>
          <w:lang w:bidi="ar-EG"/>
        </w:rPr>
        <w:t>الجمعية الكورية للنساء المخترعات (</w:t>
      </w:r>
      <w:r>
        <w:rPr>
          <w:lang w:bidi="ar-EG"/>
        </w:rPr>
        <w:t>KWIA</w:t>
      </w:r>
      <w:r>
        <w:rPr>
          <w:rtl/>
          <w:lang w:bidi="ar-EG"/>
        </w:rPr>
        <w:t>)</w:t>
      </w:r>
    </w:p>
    <w:p w14:paraId="200C856A" w14:textId="77777777" w:rsidR="00B411BC" w:rsidRDefault="00B411BC" w:rsidP="00B411BC">
      <w:pPr>
        <w:rPr>
          <w:rtl/>
          <w:lang w:bidi="ar-EG"/>
        </w:rPr>
      </w:pPr>
      <w:r>
        <w:rPr>
          <w:rtl/>
          <w:lang w:bidi="ar-EG"/>
        </w:rPr>
        <w:t>رابطة بلدان أمريكا اللاتينية للصناعات الصيدلانية (</w:t>
      </w:r>
      <w:r>
        <w:rPr>
          <w:lang w:bidi="ar-EG"/>
        </w:rPr>
        <w:t>ALIFAR</w:t>
      </w:r>
      <w:r>
        <w:rPr>
          <w:rtl/>
          <w:lang w:bidi="ar-EG"/>
        </w:rPr>
        <w:t>)</w:t>
      </w:r>
    </w:p>
    <w:p w14:paraId="1B66EF27" w14:textId="77777777" w:rsidR="003F6F35" w:rsidRPr="003F6F35" w:rsidRDefault="003F6F35" w:rsidP="003F6F35">
      <w:pPr>
        <w:rPr>
          <w:rFonts w:cstheme="minorBidi"/>
          <w:lang w:bidi="ar-EG"/>
        </w:rPr>
      </w:pPr>
      <w:r w:rsidRPr="003F6F35">
        <w:rPr>
          <w:rtl/>
        </w:rPr>
        <w:t>اتحاد جمعيات مؤلفي المصنفات السمعية البصرية في أمريكا اللاتينية</w:t>
      </w:r>
      <w:r>
        <w:rPr>
          <w:rFonts w:cstheme="minorBidi" w:hint="cs"/>
          <w:rtl/>
          <w:lang w:bidi="ar-EG"/>
        </w:rPr>
        <w:t xml:space="preserve"> </w:t>
      </w:r>
      <w:r>
        <w:t xml:space="preserve">  </w:t>
      </w:r>
      <w:r w:rsidRPr="003F6F35">
        <w:t xml:space="preserve"> (FESAAL)</w:t>
      </w:r>
    </w:p>
    <w:p w14:paraId="56F1751F" w14:textId="77777777" w:rsidR="003F6F35" w:rsidRPr="003F6F35" w:rsidRDefault="003F6F35" w:rsidP="003F6F35">
      <w:pPr>
        <w:rPr>
          <w:rtl/>
        </w:rPr>
      </w:pPr>
      <w:r w:rsidRPr="003F6F35">
        <w:rPr>
          <w:rtl/>
        </w:rPr>
        <w:t>اتحاد فناني الأداء من أمريكا اللاتينية (الفنون اللاتينية) </w:t>
      </w:r>
    </w:p>
    <w:p w14:paraId="08270AD2" w14:textId="77777777" w:rsidR="00B411BC" w:rsidRDefault="00B411BC" w:rsidP="00B411BC">
      <w:pPr>
        <w:rPr>
          <w:rtl/>
          <w:lang w:bidi="ar-EG"/>
        </w:rPr>
      </w:pPr>
      <w:r>
        <w:rPr>
          <w:rtl/>
          <w:lang w:bidi="ar-EG"/>
        </w:rPr>
        <w:t>الجمعية القانونية لآسيا والمحيط الهادئ (</w:t>
      </w:r>
      <w:r>
        <w:rPr>
          <w:lang w:bidi="ar-EG"/>
        </w:rPr>
        <w:t>LAWASIA</w:t>
      </w:r>
      <w:r>
        <w:rPr>
          <w:rtl/>
          <w:lang w:bidi="ar-EG"/>
        </w:rPr>
        <w:t>)</w:t>
      </w:r>
    </w:p>
    <w:p w14:paraId="5CD6C49F" w14:textId="77777777" w:rsidR="00B411BC" w:rsidRDefault="00B411BC" w:rsidP="00B411BC">
      <w:pPr>
        <w:rPr>
          <w:rtl/>
          <w:lang w:bidi="ar-EG"/>
        </w:rPr>
      </w:pPr>
      <w:r>
        <w:rPr>
          <w:rtl/>
          <w:lang w:bidi="ar-EG"/>
        </w:rPr>
        <w:t>رابطة المكتبات لحق المؤلف (</w:t>
      </w:r>
      <w:r>
        <w:rPr>
          <w:lang w:bidi="ar-EG"/>
        </w:rPr>
        <w:t>LCA</w:t>
      </w:r>
      <w:r>
        <w:rPr>
          <w:rtl/>
          <w:lang w:bidi="ar-EG"/>
        </w:rPr>
        <w:t>)</w:t>
      </w:r>
    </w:p>
    <w:p w14:paraId="3641F9A7" w14:textId="77777777" w:rsidR="00B411BC" w:rsidRDefault="00B411BC" w:rsidP="003F6F35">
      <w:pPr>
        <w:rPr>
          <w:lang w:bidi="ar-EG"/>
        </w:rPr>
      </w:pPr>
      <w:r>
        <w:rPr>
          <w:rtl/>
          <w:lang w:bidi="ar-EG"/>
        </w:rPr>
        <w:t xml:space="preserve">الجمعية الدولية </w:t>
      </w:r>
      <w:r w:rsidR="003F6F35">
        <w:rPr>
          <w:rFonts w:hint="cs"/>
          <w:rtl/>
          <w:lang w:bidi="ar-EG"/>
        </w:rPr>
        <w:t>لمديري</w:t>
      </w:r>
      <w:r>
        <w:rPr>
          <w:rtl/>
          <w:lang w:bidi="ar-EG"/>
        </w:rPr>
        <w:t xml:space="preserve"> </w:t>
      </w:r>
      <w:r w:rsidR="003F6F35">
        <w:rPr>
          <w:rFonts w:hint="cs"/>
          <w:rtl/>
          <w:lang w:bidi="ar-EG"/>
        </w:rPr>
        <w:t>الترخيص</w:t>
      </w:r>
      <w:r>
        <w:rPr>
          <w:rtl/>
          <w:lang w:bidi="ar-EG"/>
        </w:rPr>
        <w:t xml:space="preserve"> (</w:t>
      </w:r>
      <w:r>
        <w:rPr>
          <w:lang w:bidi="ar-EG"/>
        </w:rPr>
        <w:t>LES</w:t>
      </w:r>
      <w:r w:rsidR="003F6F35">
        <w:rPr>
          <w:lang w:val="fr-CH" w:bidi="ar-EG"/>
        </w:rPr>
        <w:t>I</w:t>
      </w:r>
      <w:r>
        <w:rPr>
          <w:rtl/>
          <w:lang w:bidi="ar-EG"/>
        </w:rPr>
        <w:t>)</w:t>
      </w:r>
    </w:p>
    <w:p w14:paraId="1C13591B" w14:textId="77777777" w:rsidR="007640F0" w:rsidRDefault="007640F0" w:rsidP="007640F0">
      <w:pPr>
        <w:rPr>
          <w:rtl/>
        </w:rPr>
      </w:pPr>
      <w:r w:rsidRPr="007640F0">
        <w:rPr>
          <w:rFonts w:hint="cs"/>
          <w:rtl/>
        </w:rPr>
        <w:t xml:space="preserve">مالوكا الدولية </w:t>
      </w:r>
    </w:p>
    <w:p w14:paraId="2D4E27B1" w14:textId="77777777" w:rsidR="007640F0" w:rsidRPr="007640F0" w:rsidRDefault="007640F0" w:rsidP="007640F0">
      <w:pPr>
        <w:rPr>
          <w:rtl/>
        </w:rPr>
      </w:pPr>
      <w:r w:rsidRPr="007640F0">
        <w:rPr>
          <w:rtl/>
        </w:rPr>
        <w:t>جمعية مالكي العلامات التجارية الأوروبيين</w:t>
      </w:r>
      <w:r w:rsidRPr="007640F0">
        <w:rPr>
          <w:rFonts w:hint="cs"/>
          <w:rtl/>
        </w:rPr>
        <w:t xml:space="preserve"> </w:t>
      </w:r>
      <w:r w:rsidRPr="007640F0">
        <w:t xml:space="preserve"> (MARQUES)</w:t>
      </w:r>
    </w:p>
    <w:p w14:paraId="2A5584B3" w14:textId="77777777" w:rsidR="00B411BC" w:rsidRDefault="00B411BC" w:rsidP="00B411BC">
      <w:pPr>
        <w:rPr>
          <w:rtl/>
          <w:lang w:bidi="ar-EG"/>
        </w:rPr>
      </w:pPr>
      <w:r>
        <w:rPr>
          <w:rtl/>
          <w:lang w:bidi="ar-EG"/>
        </w:rPr>
        <w:t>معهد ماكس-بلانك للملكية الفكرية وقانون المنافسة والضرائب (</w:t>
      </w:r>
      <w:r>
        <w:rPr>
          <w:lang w:bidi="ar-EG"/>
        </w:rPr>
        <w:t>MPI</w:t>
      </w:r>
      <w:r>
        <w:rPr>
          <w:rtl/>
          <w:lang w:bidi="ar-EG"/>
        </w:rPr>
        <w:t>)</w:t>
      </w:r>
    </w:p>
    <w:p w14:paraId="2DD080E0" w14:textId="77777777" w:rsidR="007640F0" w:rsidRDefault="007640F0" w:rsidP="00B411BC">
      <w:pPr>
        <w:rPr>
          <w:rtl/>
          <w:lang w:bidi="ar-EG"/>
        </w:rPr>
      </w:pPr>
      <w:r>
        <w:rPr>
          <w:rFonts w:hint="cs"/>
          <w:rtl/>
          <w:lang w:bidi="ar-EG"/>
        </w:rPr>
        <w:t>أدوية من أجل أفريقيا</w:t>
      </w:r>
    </w:p>
    <w:p w14:paraId="32ECCD8B" w14:textId="77777777" w:rsidR="00B411BC" w:rsidRDefault="00B411BC" w:rsidP="00B411BC">
      <w:pPr>
        <w:rPr>
          <w:rtl/>
          <w:lang w:bidi="ar-EG"/>
        </w:rPr>
      </w:pPr>
      <w:r>
        <w:rPr>
          <w:rtl/>
          <w:lang w:bidi="ar-EG"/>
        </w:rPr>
        <w:t>مؤسسة مجموعة براءات الأدوية</w:t>
      </w:r>
    </w:p>
    <w:p w14:paraId="419621DE" w14:textId="77777777" w:rsidR="00B411BC" w:rsidRDefault="00B411BC" w:rsidP="007640F0">
      <w:pPr>
        <w:rPr>
          <w:rtl/>
          <w:lang w:bidi="ar-EG"/>
        </w:rPr>
      </w:pPr>
      <w:r>
        <w:rPr>
          <w:rtl/>
          <w:lang w:bidi="ar-EG"/>
        </w:rPr>
        <w:t>جمعية أطباء بلا حدود (</w:t>
      </w:r>
      <w:r>
        <w:rPr>
          <w:lang w:bidi="ar-EG"/>
        </w:rPr>
        <w:t>MSF</w:t>
      </w:r>
      <w:r w:rsidR="007640F0">
        <w:rPr>
          <w:rtl/>
          <w:lang w:bidi="ar-EG"/>
        </w:rPr>
        <w:t>)</w:t>
      </w:r>
    </w:p>
    <w:p w14:paraId="379E095B" w14:textId="77777777" w:rsidR="00B411BC" w:rsidRDefault="00B411BC" w:rsidP="00B411BC">
      <w:pPr>
        <w:rPr>
          <w:rtl/>
          <w:lang w:bidi="ar-EG"/>
        </w:rPr>
      </w:pPr>
      <w:r>
        <w:rPr>
          <w:rtl/>
          <w:lang w:bidi="ar-EG"/>
        </w:rPr>
        <w:t>جمعية قطاع الأفلام السينمائية (</w:t>
      </w:r>
      <w:r>
        <w:rPr>
          <w:lang w:bidi="ar-EG"/>
        </w:rPr>
        <w:t>MPA</w:t>
      </w:r>
      <w:r>
        <w:rPr>
          <w:rtl/>
          <w:lang w:bidi="ar-EG"/>
        </w:rPr>
        <w:t>)</w:t>
      </w:r>
    </w:p>
    <w:p w14:paraId="44D9BB61" w14:textId="77777777" w:rsidR="007640F0" w:rsidRDefault="007640F0" w:rsidP="007640F0">
      <w:pPr>
        <w:rPr>
          <w:rtl/>
        </w:rPr>
      </w:pPr>
      <w:r w:rsidRPr="007640F0">
        <w:rPr>
          <w:rtl/>
        </w:rPr>
        <w:t>جمعية أصحاب حقوق الملكية الفكرية في ميانمار</w:t>
      </w:r>
      <w:r>
        <w:rPr>
          <w:rFonts w:hint="cs"/>
          <w:rtl/>
        </w:rPr>
        <w:t xml:space="preserve"> </w:t>
      </w:r>
      <w:r w:rsidRPr="007640F0">
        <w:t xml:space="preserve"> (MIPPA)</w:t>
      </w:r>
    </w:p>
    <w:p w14:paraId="6FF6517A" w14:textId="77777777" w:rsidR="007640F0" w:rsidRPr="007640F0" w:rsidRDefault="007640F0" w:rsidP="007640F0">
      <w:pPr>
        <w:rPr>
          <w:rtl/>
        </w:rPr>
      </w:pPr>
      <w:r w:rsidRPr="007640F0">
        <w:rPr>
          <w:rtl/>
        </w:rPr>
        <w:t>الأكاديمية الوطنية للمخترعين</w:t>
      </w:r>
      <w:r w:rsidRPr="007640F0">
        <w:rPr>
          <w:rFonts w:hint="cs"/>
          <w:rtl/>
        </w:rPr>
        <w:t xml:space="preserve"> </w:t>
      </w:r>
      <w:r w:rsidRPr="007640F0">
        <w:t xml:space="preserve"> (NAI)</w:t>
      </w:r>
    </w:p>
    <w:p w14:paraId="57A09BF9" w14:textId="77777777" w:rsidR="00B411BC" w:rsidRDefault="00B411BC" w:rsidP="00B411BC">
      <w:pPr>
        <w:rPr>
          <w:rtl/>
          <w:lang w:bidi="ar-EG"/>
        </w:rPr>
      </w:pPr>
      <w:r>
        <w:rPr>
          <w:rtl/>
          <w:lang w:bidi="ar-EG"/>
        </w:rPr>
        <w:t>المنظمة الوطنية للملكية الفكرية (</w:t>
      </w:r>
      <w:r>
        <w:rPr>
          <w:lang w:bidi="ar-EG"/>
        </w:rPr>
        <w:t>NIPO</w:t>
      </w:r>
      <w:r>
        <w:rPr>
          <w:rtl/>
          <w:lang w:bidi="ar-EG"/>
        </w:rPr>
        <w:t>)</w:t>
      </w:r>
    </w:p>
    <w:p w14:paraId="478C739A" w14:textId="77777777" w:rsidR="007640F0" w:rsidRDefault="007640F0" w:rsidP="007640F0">
      <w:pPr>
        <w:rPr>
          <w:rtl/>
        </w:rPr>
      </w:pPr>
      <w:r w:rsidRPr="007640F0">
        <w:rPr>
          <w:rtl/>
        </w:rPr>
        <w:t>متحف مشاهير المخترعين الوطنيين</w:t>
      </w:r>
      <w:r w:rsidRPr="007640F0">
        <w:rPr>
          <w:rFonts w:hint="cs"/>
          <w:rtl/>
        </w:rPr>
        <w:t xml:space="preserve"> </w:t>
      </w:r>
      <w:r w:rsidRPr="007640F0">
        <w:t xml:space="preserve"> (NIHF)</w:t>
      </w:r>
    </w:p>
    <w:p w14:paraId="723BB41B" w14:textId="77777777" w:rsidR="007640F0" w:rsidRDefault="007640F0" w:rsidP="007640F0">
      <w:pPr>
        <w:rPr>
          <w:lang w:val="fr-CH"/>
        </w:rPr>
      </w:pPr>
      <w:r w:rsidRPr="007640F0">
        <w:rPr>
          <w:rtl/>
        </w:rPr>
        <w:t>صندوق حقوق الأمريكيين الأصليين </w:t>
      </w:r>
      <w:r>
        <w:rPr>
          <w:lang w:val="fr-CH"/>
        </w:rPr>
        <w:t>(NARF)</w:t>
      </w:r>
    </w:p>
    <w:p w14:paraId="777975DA" w14:textId="77777777" w:rsidR="007640F0" w:rsidRDefault="007640F0" w:rsidP="007640F0">
      <w:pPr>
        <w:rPr>
          <w:rtl/>
        </w:rPr>
      </w:pPr>
      <w:r w:rsidRPr="007640F0">
        <w:rPr>
          <w:rtl/>
        </w:rPr>
        <w:t>معهد نيوزيلندا لمحامي البراءات</w:t>
      </w:r>
      <w:r w:rsidRPr="007640F0">
        <w:rPr>
          <w:rFonts w:hint="cs"/>
          <w:rtl/>
        </w:rPr>
        <w:t xml:space="preserve"> </w:t>
      </w:r>
      <w:r w:rsidRPr="00B52A0E">
        <w:rPr>
          <w:lang w:val="fr-CH"/>
        </w:rPr>
        <w:t xml:space="preserve"> (NZIPA)</w:t>
      </w:r>
    </w:p>
    <w:p w14:paraId="09AB2AC1" w14:textId="77777777" w:rsidR="007640F0" w:rsidRDefault="007640F0" w:rsidP="007640F0">
      <w:pPr>
        <w:rPr>
          <w:rtl/>
        </w:rPr>
      </w:pPr>
      <w:r w:rsidRPr="007640F0">
        <w:rPr>
          <w:rtl/>
        </w:rPr>
        <w:t>مؤسسة غير تجارية لتطوير مركز تطوير التكنولوجيات الجديدة وتسويقها (مؤسسة سكولكوفو)</w:t>
      </w:r>
    </w:p>
    <w:p w14:paraId="0693D9A7" w14:textId="77777777" w:rsidR="007640F0" w:rsidRPr="007640F0" w:rsidRDefault="007640F0" w:rsidP="007640F0">
      <w:r w:rsidRPr="007640F0">
        <w:rPr>
          <w:rtl/>
        </w:rPr>
        <w:t>مجلس ممثلي دول الشمال (</w:t>
      </w:r>
      <w:r w:rsidRPr="007640F0">
        <w:t>NSR</w:t>
      </w:r>
      <w:r w:rsidRPr="007640F0">
        <w:rPr>
          <w:rtl/>
        </w:rPr>
        <w:t>)</w:t>
      </w:r>
    </w:p>
    <w:p w14:paraId="71117D3C" w14:textId="77777777" w:rsidR="00B411BC" w:rsidRDefault="00B411BC" w:rsidP="00B411BC">
      <w:pPr>
        <w:rPr>
          <w:rtl/>
          <w:lang w:bidi="ar-EG"/>
        </w:rPr>
      </w:pPr>
      <w:r>
        <w:rPr>
          <w:rtl/>
          <w:lang w:bidi="ar-EG"/>
        </w:rPr>
        <w:t>جمعية أمريكا الشمالية لهيئات الإذاعة (</w:t>
      </w:r>
      <w:r>
        <w:rPr>
          <w:lang w:bidi="ar-EG"/>
        </w:rPr>
        <w:t>NABA</w:t>
      </w:r>
      <w:r>
        <w:rPr>
          <w:rtl/>
          <w:lang w:bidi="ar-EG"/>
        </w:rPr>
        <w:t>)</w:t>
      </w:r>
    </w:p>
    <w:p w14:paraId="46FE4F06" w14:textId="77777777" w:rsidR="00652179" w:rsidRPr="00652179" w:rsidRDefault="00652179" w:rsidP="00B411BC">
      <w:pPr>
        <w:rPr>
          <w:lang w:val="fr-CH" w:bidi="ar-EG"/>
        </w:rPr>
      </w:pPr>
      <w:r>
        <w:rPr>
          <w:rFonts w:hint="cs"/>
          <w:rtl/>
          <w:lang w:bidi="ar-EG"/>
        </w:rPr>
        <w:t xml:space="preserve">الجمعية العمانية للملكية الفكرية </w:t>
      </w:r>
      <w:r>
        <w:rPr>
          <w:lang w:val="fr-CH" w:bidi="ar-EG"/>
        </w:rPr>
        <w:t>(OAIP)</w:t>
      </w:r>
    </w:p>
    <w:p w14:paraId="252A6622" w14:textId="77777777" w:rsidR="00B411BC" w:rsidRDefault="00B411BC" w:rsidP="00B411BC">
      <w:pPr>
        <w:rPr>
          <w:lang w:bidi="ar-EG"/>
        </w:rPr>
      </w:pPr>
      <w:r>
        <w:rPr>
          <w:rtl/>
          <w:lang w:bidi="ar-EG"/>
        </w:rPr>
        <w:t>مؤسسة المعرفة المفتوحة (</w:t>
      </w:r>
      <w:r>
        <w:rPr>
          <w:lang w:bidi="ar-EG"/>
        </w:rPr>
        <w:t>OKF</w:t>
      </w:r>
      <w:r>
        <w:rPr>
          <w:rtl/>
          <w:lang w:bidi="ar-EG"/>
        </w:rPr>
        <w:t>)</w:t>
      </w:r>
    </w:p>
    <w:p w14:paraId="669CEEBB" w14:textId="77777777" w:rsidR="00955DFC" w:rsidRPr="00955DFC" w:rsidRDefault="00955DFC" w:rsidP="00955DFC">
      <w:pPr>
        <w:rPr>
          <w:rtl/>
        </w:rPr>
      </w:pPr>
      <w:r w:rsidRPr="00955DFC">
        <w:rPr>
          <w:rtl/>
        </w:rPr>
        <w:t>الرابطة الأسمى للأسلاف</w:t>
      </w:r>
      <w:r w:rsidRPr="00955DFC">
        <w:rPr>
          <w:rFonts w:hint="cs"/>
          <w:rtl/>
        </w:rPr>
        <w:t xml:space="preserve"> </w:t>
      </w:r>
      <w:r w:rsidRPr="00955DFC">
        <w:t xml:space="preserve"> (OSA)</w:t>
      </w:r>
    </w:p>
    <w:p w14:paraId="2D7F679B" w14:textId="77777777" w:rsidR="00B411BC" w:rsidRDefault="00B411BC" w:rsidP="00B411BC">
      <w:pPr>
        <w:rPr>
          <w:rtl/>
          <w:lang w:bidi="ar-EG"/>
        </w:rPr>
      </w:pPr>
      <w:r>
        <w:rPr>
          <w:rtl/>
          <w:lang w:bidi="ar-EG"/>
        </w:rPr>
        <w:t>منظمة أمريكا اللاتينية للجمعيات والشركات في قطاع الاتصالات (</w:t>
      </w:r>
      <w:r>
        <w:rPr>
          <w:lang w:bidi="ar-EG"/>
        </w:rPr>
        <w:t>TEPAL</w:t>
      </w:r>
      <w:r>
        <w:rPr>
          <w:rtl/>
          <w:lang w:bidi="ar-EG"/>
        </w:rPr>
        <w:t>)</w:t>
      </w:r>
    </w:p>
    <w:p w14:paraId="0BB67FD3" w14:textId="77777777" w:rsidR="00B411BC" w:rsidRDefault="00B411BC" w:rsidP="00B411BC">
      <w:pPr>
        <w:rPr>
          <w:rtl/>
          <w:lang w:bidi="ar-EG"/>
        </w:rPr>
      </w:pPr>
      <w:r>
        <w:rPr>
          <w:rtl/>
          <w:lang w:bidi="ar-EG"/>
        </w:rPr>
        <w:t>المنظمة الأيبيرية الأمريكية لحقوق المؤلفين (.</w:t>
      </w:r>
      <w:proofErr w:type="spellStart"/>
      <w:r>
        <w:rPr>
          <w:lang w:bidi="ar-EG"/>
        </w:rPr>
        <w:t>Latinautor</w:t>
      </w:r>
      <w:proofErr w:type="spellEnd"/>
      <w:r>
        <w:rPr>
          <w:lang w:bidi="ar-EG"/>
        </w:rPr>
        <w:t xml:space="preserve"> Inc</w:t>
      </w:r>
      <w:r>
        <w:rPr>
          <w:rtl/>
          <w:lang w:bidi="ar-EG"/>
        </w:rPr>
        <w:t>)</w:t>
      </w:r>
    </w:p>
    <w:p w14:paraId="7352854F" w14:textId="77777777" w:rsidR="00955DFC" w:rsidRPr="00955DFC" w:rsidRDefault="00955DFC" w:rsidP="00955DFC">
      <w:pPr>
        <w:rPr>
          <w:rtl/>
        </w:rPr>
      </w:pPr>
      <w:r w:rsidRPr="00955DFC">
        <w:rPr>
          <w:rtl/>
        </w:rPr>
        <w:t>المنظمة الدولية للحِرف اليدوية (</w:t>
      </w:r>
      <w:r w:rsidRPr="00955DFC">
        <w:t>OIA</w:t>
      </w:r>
      <w:r w:rsidRPr="00955DFC">
        <w:rPr>
          <w:rtl/>
        </w:rPr>
        <w:t>)</w:t>
      </w:r>
    </w:p>
    <w:p w14:paraId="3FD128BA" w14:textId="77777777" w:rsidR="00B411BC" w:rsidRDefault="00B411BC" w:rsidP="00B411BC">
      <w:pPr>
        <w:rPr>
          <w:rtl/>
          <w:lang w:bidi="ar-EG"/>
        </w:rPr>
      </w:pPr>
      <w:r>
        <w:rPr>
          <w:rtl/>
          <w:lang w:bidi="ar-EG"/>
        </w:rPr>
        <w:t>الشبكة الدولية لأصحاب البيانات الجغرافية (</w:t>
      </w:r>
      <w:r>
        <w:rPr>
          <w:lang w:bidi="ar-EG"/>
        </w:rPr>
        <w:t>ORIGIN</w:t>
      </w:r>
      <w:r>
        <w:rPr>
          <w:rtl/>
          <w:lang w:bidi="ar-EG"/>
        </w:rPr>
        <w:t>)</w:t>
      </w:r>
    </w:p>
    <w:p w14:paraId="56143951" w14:textId="77777777" w:rsidR="00B411BC" w:rsidRDefault="00B411BC" w:rsidP="00B411BC">
      <w:pPr>
        <w:rPr>
          <w:rtl/>
          <w:lang w:bidi="ar-EG"/>
        </w:rPr>
      </w:pPr>
      <w:r>
        <w:rPr>
          <w:rtl/>
          <w:lang w:bidi="ar-EG"/>
        </w:rPr>
        <w:t>مجموعة العمل المكلفة بوثائق البراءات (</w:t>
      </w:r>
      <w:r>
        <w:rPr>
          <w:lang w:bidi="ar-EG"/>
        </w:rPr>
        <w:t>PDG</w:t>
      </w:r>
      <w:r>
        <w:rPr>
          <w:rtl/>
          <w:lang w:bidi="ar-EG"/>
        </w:rPr>
        <w:t>)</w:t>
      </w:r>
    </w:p>
    <w:p w14:paraId="60E7B8C8" w14:textId="77777777" w:rsidR="00955DFC" w:rsidRDefault="00955DFC" w:rsidP="00955DFC">
      <w:pPr>
        <w:rPr>
          <w:rtl/>
        </w:rPr>
      </w:pPr>
      <w:r w:rsidRPr="00955DFC">
        <w:rPr>
          <w:rtl/>
        </w:rPr>
        <w:t>مجموعة مستخدمي المعلومات المتعلقة بالبراءات</w:t>
      </w:r>
      <w:r w:rsidRPr="00955DFC">
        <w:rPr>
          <w:rFonts w:hint="cs"/>
          <w:rtl/>
        </w:rPr>
        <w:t xml:space="preserve"> </w:t>
      </w:r>
      <w:r w:rsidRPr="00955DFC">
        <w:t xml:space="preserve"> (PIUG)</w:t>
      </w:r>
    </w:p>
    <w:p w14:paraId="34A8C120" w14:textId="77777777" w:rsidR="00955DFC" w:rsidRPr="00955DFC" w:rsidRDefault="00955DFC" w:rsidP="00955DFC">
      <w:pPr>
        <w:rPr>
          <w:rtl/>
        </w:rPr>
      </w:pPr>
      <w:r w:rsidRPr="00955DFC">
        <w:rPr>
          <w:rtl/>
        </w:rPr>
        <w:t>جمعية الصين لحماية البراءات</w:t>
      </w:r>
      <w:r w:rsidRPr="00955DFC">
        <w:rPr>
          <w:rFonts w:hint="cs"/>
          <w:rtl/>
        </w:rPr>
        <w:t xml:space="preserve"> </w:t>
      </w:r>
      <w:r w:rsidRPr="00955DFC">
        <w:t xml:space="preserve"> (PPAC)</w:t>
      </w:r>
    </w:p>
    <w:p w14:paraId="4905B4C0" w14:textId="77777777" w:rsidR="00B411BC" w:rsidRDefault="00B411BC" w:rsidP="00B411BC">
      <w:pPr>
        <w:rPr>
          <w:rtl/>
          <w:lang w:bidi="ar-EG"/>
        </w:rPr>
      </w:pPr>
      <w:r>
        <w:rPr>
          <w:rtl/>
          <w:lang w:bidi="ar-EG"/>
        </w:rPr>
        <w:t>رابطة أوروبا لجمعيات أصحاب عمل فنون الأداء (</w:t>
      </w:r>
      <w:r>
        <w:rPr>
          <w:lang w:bidi="ar-EG"/>
        </w:rPr>
        <w:t>PEARLE</w:t>
      </w:r>
      <w:r>
        <w:rPr>
          <w:rtl/>
          <w:lang w:bidi="ar-EG"/>
        </w:rPr>
        <w:t>)</w:t>
      </w:r>
    </w:p>
    <w:p w14:paraId="7AF41891" w14:textId="77777777" w:rsidR="00B411BC" w:rsidRDefault="00B411BC" w:rsidP="00B411BC">
      <w:pPr>
        <w:rPr>
          <w:rtl/>
          <w:lang w:bidi="ar-EG"/>
        </w:rPr>
      </w:pPr>
      <w:r>
        <w:rPr>
          <w:rtl/>
          <w:lang w:bidi="ar-EG"/>
        </w:rPr>
        <w:t>تحالف الأنظمة العالمية لترخيص الصور (</w:t>
      </w:r>
      <w:r>
        <w:rPr>
          <w:lang w:bidi="ar-EG"/>
        </w:rPr>
        <w:t>PLUS Coalition</w:t>
      </w:r>
      <w:r>
        <w:rPr>
          <w:rtl/>
          <w:lang w:bidi="ar-EG"/>
        </w:rPr>
        <w:t>)</w:t>
      </w:r>
    </w:p>
    <w:p w14:paraId="015F6552" w14:textId="77777777" w:rsidR="00B411BC" w:rsidRDefault="00B411BC" w:rsidP="00B411BC">
      <w:pPr>
        <w:rPr>
          <w:rtl/>
          <w:lang w:bidi="ar-EG"/>
        </w:rPr>
      </w:pPr>
      <w:r>
        <w:rPr>
          <w:rtl/>
          <w:lang w:bidi="ar-EG"/>
        </w:rPr>
        <w:t>الغرفة البولندية للمحامين المتخصصين في شؤون البراءات</w:t>
      </w:r>
    </w:p>
    <w:p w14:paraId="43BEAAF8" w14:textId="77777777" w:rsidR="00955DFC" w:rsidRPr="00955DFC" w:rsidRDefault="00955DFC" w:rsidP="00955DFC">
      <w:pPr>
        <w:rPr>
          <w:rtl/>
        </w:rPr>
      </w:pPr>
      <w:r w:rsidRPr="00955DFC">
        <w:rPr>
          <w:rtl/>
        </w:rPr>
        <w:t>الاتحاد المهني لهيئات البث</w:t>
      </w:r>
      <w:r w:rsidRPr="00955DFC">
        <w:rPr>
          <w:rFonts w:hint="cs"/>
          <w:rtl/>
        </w:rPr>
        <w:t xml:space="preserve"> </w:t>
      </w:r>
      <w:r w:rsidRPr="00955DFC">
        <w:t xml:space="preserve"> (RATEM)</w:t>
      </w:r>
    </w:p>
    <w:p w14:paraId="04B1BE12" w14:textId="77777777" w:rsidR="00B411BC" w:rsidRDefault="00B411BC" w:rsidP="00B411BC">
      <w:pPr>
        <w:rPr>
          <w:rtl/>
          <w:lang w:bidi="ar-EG"/>
        </w:rPr>
      </w:pPr>
      <w:r>
        <w:rPr>
          <w:rtl/>
          <w:lang w:bidi="ar-EG"/>
        </w:rPr>
        <w:t>منظمة المعارف العامة</w:t>
      </w:r>
    </w:p>
    <w:p w14:paraId="31D56C8A" w14:textId="77777777" w:rsidR="00B411BC" w:rsidRDefault="00B411BC" w:rsidP="00B411BC">
      <w:pPr>
        <w:rPr>
          <w:rtl/>
          <w:lang w:bidi="ar-EG"/>
        </w:rPr>
      </w:pPr>
      <w:r>
        <w:rPr>
          <w:rtl/>
          <w:lang w:bidi="ar-EG"/>
        </w:rPr>
        <w:t xml:space="preserve">معهد </w:t>
      </w:r>
      <w:r w:rsidRPr="007B1BA8">
        <w:rPr>
          <w:rtl/>
          <w:lang w:bidi="ar-EG"/>
        </w:rPr>
        <w:t>الملكة ماري لبحوث</w:t>
      </w:r>
      <w:r>
        <w:rPr>
          <w:rtl/>
          <w:lang w:bidi="ar-EG"/>
        </w:rPr>
        <w:t xml:space="preserve"> الملكية الفكرية (</w:t>
      </w:r>
      <w:r>
        <w:rPr>
          <w:lang w:bidi="ar-EG"/>
        </w:rPr>
        <w:t>QMIPRI</w:t>
      </w:r>
      <w:r>
        <w:rPr>
          <w:rtl/>
          <w:lang w:bidi="ar-EG"/>
        </w:rPr>
        <w:t>)</w:t>
      </w:r>
    </w:p>
    <w:p w14:paraId="63B1C638" w14:textId="77777777" w:rsidR="007B1BA8" w:rsidRPr="007B1BA8" w:rsidRDefault="007B1BA8" w:rsidP="00B411BC">
      <w:pPr>
        <w:rPr>
          <w:lang w:val="fr-CH" w:bidi="ar-EG"/>
        </w:rPr>
      </w:pPr>
      <w:r w:rsidRPr="007B1BA8">
        <w:rPr>
          <w:rtl/>
        </w:rPr>
        <w:t xml:space="preserve">مركز البحوث من أجل الأنظمة الإيكولوجية المؤيدة للابتكار </w:t>
      </w:r>
      <w:r w:rsidRPr="007B1BA8">
        <w:t>(RISE</w:t>
      </w:r>
      <w:r>
        <w:rPr>
          <w:lang w:val="fr-CH" w:bidi="ar-EG"/>
        </w:rPr>
        <w:t>)</w:t>
      </w:r>
    </w:p>
    <w:p w14:paraId="360E3540" w14:textId="77777777" w:rsidR="007B1BA8" w:rsidRPr="007B1BA8" w:rsidRDefault="007B1BA8" w:rsidP="007B1BA8">
      <w:r w:rsidRPr="007B1BA8">
        <w:rPr>
          <w:rtl/>
        </w:rPr>
        <w:t>كلية دراسات المعلومات (</w:t>
      </w:r>
      <w:r w:rsidRPr="007B1BA8">
        <w:t>SOIS</w:t>
      </w:r>
      <w:r w:rsidRPr="007B1BA8">
        <w:rPr>
          <w:rtl/>
        </w:rPr>
        <w:t>)، جامعة ويسكونسن - ميلووكي</w:t>
      </w:r>
    </w:p>
    <w:p w14:paraId="5A1DA919" w14:textId="77777777" w:rsidR="007B1BA8" w:rsidRDefault="007B1BA8" w:rsidP="007B1BA8">
      <w:pPr>
        <w:rPr>
          <w:rtl/>
        </w:rPr>
      </w:pPr>
      <w:r w:rsidRPr="007B1BA8">
        <w:rPr>
          <w:rtl/>
        </w:rPr>
        <w:t>الجمعية المدنية لإدارة حقوق فناني الأداء والموسيقيين</w:t>
      </w:r>
      <w:r w:rsidRPr="007B1BA8">
        <w:rPr>
          <w:rFonts w:hint="cs"/>
          <w:rtl/>
        </w:rPr>
        <w:t xml:space="preserve"> </w:t>
      </w:r>
      <w:r w:rsidRPr="007B1BA8">
        <w:t xml:space="preserve"> (ADAMI)</w:t>
      </w:r>
    </w:p>
    <w:p w14:paraId="3EECFD8C" w14:textId="77777777" w:rsidR="007B1BA8" w:rsidRPr="007B1BA8" w:rsidRDefault="007B1BA8" w:rsidP="007B1BA8">
      <w:r w:rsidRPr="007B1BA8">
        <w:rPr>
          <w:rtl/>
        </w:rPr>
        <w:t>أنشأت جمعية مؤلفي فنون الجرافيك والفنون التشكيلية</w:t>
      </w:r>
      <w:r w:rsidRPr="007B1BA8">
        <w:t xml:space="preserve"> (ADAGP) </w:t>
      </w:r>
    </w:p>
    <w:p w14:paraId="24C7B90E" w14:textId="77777777" w:rsidR="00B411BC" w:rsidRDefault="00B411BC" w:rsidP="00B411BC">
      <w:pPr>
        <w:rPr>
          <w:rtl/>
          <w:lang w:bidi="ar-EG"/>
        </w:rPr>
      </w:pPr>
      <w:r>
        <w:rPr>
          <w:rtl/>
          <w:lang w:bidi="ar-EG"/>
        </w:rPr>
        <w:t>الجمعية البرتغالية للمؤلفين(</w:t>
      </w:r>
      <w:r>
        <w:rPr>
          <w:lang w:bidi="ar-EG"/>
        </w:rPr>
        <w:t>SPA</w:t>
      </w:r>
      <w:r>
        <w:rPr>
          <w:rtl/>
          <w:lang w:bidi="ar-EG"/>
        </w:rPr>
        <w:t>)</w:t>
      </w:r>
    </w:p>
    <w:p w14:paraId="1D1315B8" w14:textId="77777777" w:rsidR="007B1BA8" w:rsidRPr="007B1BA8" w:rsidRDefault="007B1BA8" w:rsidP="007B1BA8">
      <w:pPr>
        <w:rPr>
          <w:rtl/>
        </w:rPr>
      </w:pPr>
      <w:r w:rsidRPr="007B1BA8">
        <w:rPr>
          <w:rtl/>
        </w:rPr>
        <w:t>جمعية أمناء المحفوظات الأمريكيين</w:t>
      </w:r>
      <w:r w:rsidRPr="007B1BA8">
        <w:rPr>
          <w:rFonts w:hint="cs"/>
          <w:rtl/>
        </w:rPr>
        <w:t xml:space="preserve"> </w:t>
      </w:r>
      <w:r w:rsidRPr="007B1BA8">
        <w:t xml:space="preserve"> (SAA)</w:t>
      </w:r>
    </w:p>
    <w:p w14:paraId="00350033" w14:textId="77777777" w:rsidR="00B411BC" w:rsidRDefault="00B411BC" w:rsidP="00B411BC">
      <w:pPr>
        <w:rPr>
          <w:rtl/>
          <w:lang w:bidi="ar-EG"/>
        </w:rPr>
      </w:pPr>
      <w:r>
        <w:rPr>
          <w:rtl/>
          <w:lang w:bidi="ar-EG"/>
        </w:rPr>
        <w:t>جمعية صناعة برامج الحاسوب والمعلومات (</w:t>
      </w:r>
      <w:r>
        <w:rPr>
          <w:lang w:bidi="ar-EG"/>
        </w:rPr>
        <w:t>SIIA</w:t>
      </w:r>
      <w:r>
        <w:rPr>
          <w:rtl/>
          <w:lang w:bidi="ar-EG"/>
        </w:rPr>
        <w:t>)</w:t>
      </w:r>
    </w:p>
    <w:p w14:paraId="0C555B87" w14:textId="77777777" w:rsidR="007B1BA8" w:rsidRPr="007B1BA8" w:rsidRDefault="007B1BA8" w:rsidP="007B1BA8">
      <w:pPr>
        <w:rPr>
          <w:rtl/>
        </w:rPr>
      </w:pPr>
      <w:r w:rsidRPr="007B1BA8">
        <w:rPr>
          <w:rFonts w:hint="cs"/>
          <w:rtl/>
        </w:rPr>
        <w:t xml:space="preserve">رابطة </w:t>
      </w:r>
      <w:proofErr w:type="spellStart"/>
      <w:r w:rsidRPr="007B1BA8">
        <w:t>spiritsEUROPE</w:t>
      </w:r>
      <w:proofErr w:type="spellEnd"/>
      <w:r w:rsidRPr="007B1BA8">
        <w:rPr>
          <w:rFonts w:hint="cs"/>
          <w:rtl/>
        </w:rPr>
        <w:t xml:space="preserve"> للمشروبات الروحية</w:t>
      </w:r>
    </w:p>
    <w:p w14:paraId="41A509F5" w14:textId="77777777" w:rsidR="00B411BC" w:rsidRDefault="00B411BC" w:rsidP="00B411BC">
      <w:pPr>
        <w:rPr>
          <w:rtl/>
          <w:lang w:bidi="ar-EG"/>
        </w:rPr>
      </w:pPr>
      <w:r>
        <w:rPr>
          <w:rtl/>
          <w:lang w:bidi="ar-EG"/>
        </w:rPr>
        <w:t>المعهد المعتمد للمحكّمين (</w:t>
      </w:r>
      <w:proofErr w:type="spellStart"/>
      <w:r>
        <w:rPr>
          <w:lang w:bidi="ar-EG"/>
        </w:rPr>
        <w:t>CIArb</w:t>
      </w:r>
      <w:proofErr w:type="spellEnd"/>
      <w:r>
        <w:rPr>
          <w:rtl/>
          <w:lang w:bidi="ar-EG"/>
        </w:rPr>
        <w:t>)</w:t>
      </w:r>
    </w:p>
    <w:p w14:paraId="737BE1E5" w14:textId="77777777" w:rsidR="007B1BA8" w:rsidRPr="007B1BA8" w:rsidRDefault="007B1BA8" w:rsidP="007B1BA8">
      <w:pPr>
        <w:rPr>
          <w:rtl/>
        </w:rPr>
      </w:pPr>
      <w:r w:rsidRPr="007B1BA8">
        <w:rPr>
          <w:rtl/>
        </w:rPr>
        <w:lastRenderedPageBreak/>
        <w:t>المعهد القانوني لمحامي العلامات التجارية</w:t>
      </w:r>
      <w:r w:rsidRPr="007B1BA8">
        <w:rPr>
          <w:rFonts w:hint="cs"/>
          <w:rtl/>
        </w:rPr>
        <w:t xml:space="preserve"> </w:t>
      </w:r>
      <w:r w:rsidRPr="007B1BA8">
        <w:t xml:space="preserve"> (CITMA)</w:t>
      </w:r>
    </w:p>
    <w:p w14:paraId="7296004E" w14:textId="77777777" w:rsidR="00B411BC" w:rsidRDefault="00B411BC" w:rsidP="00B411BC">
      <w:pPr>
        <w:rPr>
          <w:rtl/>
          <w:lang w:bidi="ar-EG"/>
        </w:rPr>
      </w:pPr>
      <w:r>
        <w:rPr>
          <w:rtl/>
          <w:lang w:bidi="ar-EG"/>
        </w:rPr>
        <w:t>اتحاد قطاع الأعمال الأوروبي (</w:t>
      </w:r>
      <w:proofErr w:type="spellStart"/>
      <w:r>
        <w:rPr>
          <w:lang w:bidi="ar-EG"/>
        </w:rPr>
        <w:t>BusinessEurope</w:t>
      </w:r>
      <w:proofErr w:type="spellEnd"/>
      <w:r>
        <w:rPr>
          <w:rtl/>
          <w:lang w:bidi="ar-EG"/>
        </w:rPr>
        <w:t>)</w:t>
      </w:r>
    </w:p>
    <w:p w14:paraId="7F96A2BF" w14:textId="77777777" w:rsidR="007B1BA8" w:rsidRPr="007B1BA8" w:rsidRDefault="007B1BA8" w:rsidP="007B1BA8">
      <w:pPr>
        <w:rPr>
          <w:rtl/>
        </w:rPr>
      </w:pPr>
      <w:r w:rsidRPr="007B1BA8">
        <w:rPr>
          <w:rtl/>
        </w:rPr>
        <w:t>نقابة المخترعين المصريين</w:t>
      </w:r>
    </w:p>
    <w:p w14:paraId="50EE87AD" w14:textId="77777777" w:rsidR="00B411BC" w:rsidRDefault="00B411BC" w:rsidP="00B411BC">
      <w:pPr>
        <w:rPr>
          <w:rtl/>
          <w:lang w:bidi="ar-EG"/>
        </w:rPr>
      </w:pPr>
      <w:r>
        <w:rPr>
          <w:rtl/>
          <w:lang w:bidi="ar-EG"/>
        </w:rPr>
        <w:t>المجموعة الأوروبية المعنية بالخدمات التجارية في مجال البراءات (</w:t>
      </w:r>
      <w:proofErr w:type="spellStart"/>
      <w:r>
        <w:rPr>
          <w:lang w:bidi="ar-EG"/>
        </w:rPr>
        <w:t>PatCom</w:t>
      </w:r>
      <w:proofErr w:type="spellEnd"/>
      <w:r>
        <w:rPr>
          <w:rtl/>
          <w:lang w:bidi="ar-EG"/>
        </w:rPr>
        <w:t>)</w:t>
      </w:r>
    </w:p>
    <w:p w14:paraId="69D7CF49" w14:textId="77777777" w:rsidR="00B411BC" w:rsidRDefault="00B411BC" w:rsidP="00B411BC">
      <w:pPr>
        <w:rPr>
          <w:rtl/>
          <w:lang w:bidi="ar-EG"/>
        </w:rPr>
      </w:pPr>
      <w:r>
        <w:rPr>
          <w:rtl/>
          <w:lang w:bidi="ar-EG"/>
        </w:rPr>
        <w:t>الجمعية الاتحادية لدراسات القانون والسياسات العامة (</w:t>
      </w:r>
      <w:r>
        <w:rPr>
          <w:lang w:bidi="ar-EG"/>
        </w:rPr>
        <w:t>The Federalist Society</w:t>
      </w:r>
      <w:r>
        <w:rPr>
          <w:rtl/>
          <w:lang w:bidi="ar-EG"/>
        </w:rPr>
        <w:t>)</w:t>
      </w:r>
    </w:p>
    <w:p w14:paraId="173822C0" w14:textId="77777777" w:rsidR="007B1BA8" w:rsidRPr="007B1BA8" w:rsidRDefault="007B1BA8" w:rsidP="007B1BA8">
      <w:pPr>
        <w:rPr>
          <w:rtl/>
        </w:rPr>
      </w:pPr>
      <w:r w:rsidRPr="007B1BA8">
        <w:rPr>
          <w:rtl/>
        </w:rPr>
        <w:t>الجمعية الفنلندية لحق المؤلف</w:t>
      </w:r>
    </w:p>
    <w:p w14:paraId="5F99E38F" w14:textId="77777777" w:rsidR="00B411BC" w:rsidRDefault="00B411BC" w:rsidP="00B411BC">
      <w:pPr>
        <w:rPr>
          <w:rtl/>
          <w:lang w:bidi="ar-EG"/>
        </w:rPr>
      </w:pPr>
      <w:r>
        <w:rPr>
          <w:rtl/>
          <w:lang w:bidi="ar-EG"/>
        </w:rPr>
        <w:t>جمعية محامي براءات الاختراع الكورية (</w:t>
      </w:r>
      <w:r>
        <w:rPr>
          <w:lang w:bidi="ar-EG"/>
        </w:rPr>
        <w:t>KPAA</w:t>
      </w:r>
      <w:r>
        <w:rPr>
          <w:rtl/>
          <w:lang w:bidi="ar-EG"/>
        </w:rPr>
        <w:t>)</w:t>
      </w:r>
    </w:p>
    <w:p w14:paraId="2DBBCD8D" w14:textId="77777777" w:rsidR="007B1BA8" w:rsidRPr="007B1BA8" w:rsidRDefault="007B1BA8" w:rsidP="007B1BA8">
      <w:r w:rsidRPr="007B1BA8">
        <w:rPr>
          <w:rtl/>
        </w:rPr>
        <w:t>المؤسسة الوطنية للتثقيف والمعارف الاجتماعية والتقليدية</w:t>
      </w:r>
      <w:r w:rsidRPr="007B1BA8">
        <w:t xml:space="preserve"> (NEST) </w:t>
      </w:r>
    </w:p>
    <w:p w14:paraId="18C96395" w14:textId="77777777" w:rsidR="00B411BC" w:rsidRDefault="00B411BC" w:rsidP="00B411BC">
      <w:pPr>
        <w:rPr>
          <w:rtl/>
          <w:lang w:bidi="ar-EG"/>
        </w:rPr>
      </w:pPr>
      <w:r>
        <w:rPr>
          <w:rtl/>
          <w:lang w:bidi="ar-EG"/>
        </w:rPr>
        <w:t>الاتحاد الدولي للحفاظ على الطبيعة ومواردها (</w:t>
      </w:r>
      <w:r>
        <w:rPr>
          <w:lang w:bidi="ar-EG"/>
        </w:rPr>
        <w:t>IUCN</w:t>
      </w:r>
      <w:r>
        <w:rPr>
          <w:rtl/>
          <w:lang w:bidi="ar-EG"/>
        </w:rPr>
        <w:t>)</w:t>
      </w:r>
    </w:p>
    <w:p w14:paraId="00FDF7F1" w14:textId="77777777" w:rsidR="00B411BC" w:rsidRDefault="00B411BC" w:rsidP="00B411BC">
      <w:pPr>
        <w:rPr>
          <w:lang w:bidi="ar-EG"/>
        </w:rPr>
      </w:pPr>
      <w:r>
        <w:rPr>
          <w:rtl/>
          <w:lang w:bidi="ar-EG"/>
        </w:rPr>
        <w:t>شبكة العالم الثالث (</w:t>
      </w:r>
      <w:r>
        <w:rPr>
          <w:lang w:bidi="ar-EG"/>
        </w:rPr>
        <w:t>TWN</w:t>
      </w:r>
      <w:r>
        <w:rPr>
          <w:rtl/>
          <w:lang w:bidi="ar-EG"/>
        </w:rPr>
        <w:t>)</w:t>
      </w:r>
    </w:p>
    <w:p w14:paraId="2A1D7D7E" w14:textId="77777777" w:rsidR="007B1BA8" w:rsidRPr="002B51C4" w:rsidRDefault="007B1BA8" w:rsidP="002B51C4">
      <w:r w:rsidRPr="007B1BA8">
        <w:rPr>
          <w:rFonts w:hint="cs"/>
          <w:rtl/>
        </w:rPr>
        <w:t xml:space="preserve">جمعية </w:t>
      </w:r>
      <w:r w:rsidRPr="002B51C4">
        <w:t xml:space="preserve">Traditions pour </w:t>
      </w:r>
      <w:proofErr w:type="spellStart"/>
      <w:r w:rsidRPr="002B51C4">
        <w:t>demain</w:t>
      </w:r>
      <w:proofErr w:type="spellEnd"/>
      <w:r w:rsidR="002B51C4" w:rsidRPr="002B51C4">
        <w:rPr>
          <w:rFonts w:hint="cs"/>
          <w:rtl/>
        </w:rPr>
        <w:t xml:space="preserve"> (تقاليد لفائدة الغد)</w:t>
      </w:r>
    </w:p>
    <w:p w14:paraId="4864134E" w14:textId="77777777" w:rsidR="007B1BA8" w:rsidRPr="007B1BA8" w:rsidRDefault="007B1BA8" w:rsidP="007B1BA8">
      <w:r w:rsidRPr="007B1BA8">
        <w:rPr>
          <w:rtl/>
        </w:rPr>
        <w:t>التحالف عبر الوطني لمكافحة الاتجار غير المشروع</w:t>
      </w:r>
      <w:r w:rsidRPr="007B1BA8">
        <w:rPr>
          <w:rFonts w:hint="cs"/>
          <w:rtl/>
        </w:rPr>
        <w:t xml:space="preserve"> </w:t>
      </w:r>
      <w:r w:rsidRPr="007B1BA8">
        <w:t xml:space="preserve"> (TRACIT)</w:t>
      </w:r>
    </w:p>
    <w:p w14:paraId="42457615" w14:textId="77777777" w:rsidR="007B1BA8" w:rsidRPr="007B1BA8" w:rsidRDefault="007B1BA8" w:rsidP="007B1BA8">
      <w:pPr>
        <w:rPr>
          <w:rtl/>
        </w:rPr>
      </w:pPr>
      <w:r w:rsidRPr="007B1BA8">
        <w:rPr>
          <w:rtl/>
        </w:rPr>
        <w:t>اتحاد المصنعين للحماية الدولية للملكية الفكرية</w:t>
      </w:r>
      <w:r w:rsidRPr="007B1BA8">
        <w:rPr>
          <w:rFonts w:hint="cs"/>
          <w:rtl/>
        </w:rPr>
        <w:t xml:space="preserve"> </w:t>
      </w:r>
      <w:r w:rsidRPr="007B1BA8">
        <w:t xml:space="preserve"> (UNIFAB)</w:t>
      </w:r>
    </w:p>
    <w:p w14:paraId="7DCFE495" w14:textId="77777777" w:rsidR="00B411BC" w:rsidRDefault="00B411BC" w:rsidP="00B411BC">
      <w:pPr>
        <w:rPr>
          <w:rtl/>
          <w:lang w:bidi="ar-EG"/>
        </w:rPr>
      </w:pPr>
      <w:r>
        <w:rPr>
          <w:rtl/>
          <w:lang w:bidi="ar-EG"/>
        </w:rPr>
        <w:t>الاتحاد من أجل الملك العام (</w:t>
      </w:r>
      <w:r>
        <w:rPr>
          <w:lang w:bidi="ar-EG"/>
        </w:rPr>
        <w:t>UPD</w:t>
      </w:r>
      <w:r>
        <w:rPr>
          <w:rtl/>
          <w:lang w:bidi="ar-EG"/>
        </w:rPr>
        <w:t>)</w:t>
      </w:r>
    </w:p>
    <w:p w14:paraId="2B8129FB" w14:textId="77777777" w:rsidR="00B411BC" w:rsidRDefault="00B411BC" w:rsidP="00B411BC">
      <w:pPr>
        <w:rPr>
          <w:rtl/>
          <w:lang w:bidi="ar-EG"/>
        </w:rPr>
      </w:pPr>
      <w:r>
        <w:rPr>
          <w:rtl/>
          <w:lang w:bidi="ar-EG"/>
        </w:rPr>
        <w:t>شبكة الاتحادات الدولية – فرع وسائل الإعلام وعالم الفن وقطاعاته (</w:t>
      </w:r>
      <w:r>
        <w:rPr>
          <w:lang w:bidi="ar-EG"/>
        </w:rPr>
        <w:t>UNI-MEI</w:t>
      </w:r>
      <w:r>
        <w:rPr>
          <w:rtl/>
          <w:lang w:bidi="ar-EG"/>
        </w:rPr>
        <w:t>)</w:t>
      </w:r>
    </w:p>
    <w:p w14:paraId="153453C9" w14:textId="77777777" w:rsidR="00B411BC" w:rsidRDefault="00B411BC" w:rsidP="00B411BC">
      <w:pPr>
        <w:rPr>
          <w:rtl/>
          <w:lang w:bidi="ar-EG"/>
        </w:rPr>
      </w:pPr>
      <w:r>
        <w:rPr>
          <w:rtl/>
          <w:lang w:bidi="ar-EG"/>
        </w:rPr>
        <w:t>اتحاد العاملين الأوروبيين في مجال الملكية الصناعية (</w:t>
      </w:r>
      <w:r>
        <w:rPr>
          <w:lang w:bidi="ar-EG"/>
        </w:rPr>
        <w:t>UNION</w:t>
      </w:r>
      <w:r>
        <w:rPr>
          <w:rtl/>
          <w:lang w:bidi="ar-EG"/>
        </w:rPr>
        <w:t>)</w:t>
      </w:r>
    </w:p>
    <w:p w14:paraId="137EF215" w14:textId="77777777" w:rsidR="00B411BC" w:rsidRDefault="00B411BC" w:rsidP="00B411BC">
      <w:pPr>
        <w:rPr>
          <w:rtl/>
          <w:lang w:bidi="ar-EG"/>
        </w:rPr>
      </w:pPr>
      <w:r>
        <w:rPr>
          <w:rtl/>
          <w:lang w:bidi="ar-EG"/>
        </w:rPr>
        <w:t>اتحاد هيئات الإذاعة والتلفزة الوطنية لأفريقيا (</w:t>
      </w:r>
      <w:r>
        <w:rPr>
          <w:lang w:bidi="ar-EG"/>
        </w:rPr>
        <w:t>URTNA</w:t>
      </w:r>
      <w:r>
        <w:rPr>
          <w:rtl/>
          <w:lang w:bidi="ar-EG"/>
        </w:rPr>
        <w:t>)</w:t>
      </w:r>
    </w:p>
    <w:p w14:paraId="0819BB9E" w14:textId="77777777" w:rsidR="00B411BC" w:rsidRDefault="00B411BC" w:rsidP="002B51C4">
      <w:pPr>
        <w:rPr>
          <w:lang w:bidi="ar-EG"/>
        </w:rPr>
      </w:pPr>
      <w:r>
        <w:rPr>
          <w:rtl/>
          <w:lang w:bidi="ar-EG"/>
        </w:rPr>
        <w:t>جمعية الولايات المتحدة للاتصالات (</w:t>
      </w:r>
      <w:proofErr w:type="spellStart"/>
      <w:r>
        <w:rPr>
          <w:lang w:bidi="ar-EG"/>
        </w:rPr>
        <w:t>UST</w:t>
      </w:r>
      <w:r w:rsidR="002B51C4">
        <w:rPr>
          <w:lang w:bidi="ar-EG"/>
        </w:rPr>
        <w:t>elecom</w:t>
      </w:r>
      <w:proofErr w:type="spellEnd"/>
      <w:r>
        <w:rPr>
          <w:rtl/>
          <w:lang w:bidi="ar-EG"/>
        </w:rPr>
        <w:t>)</w:t>
      </w:r>
    </w:p>
    <w:p w14:paraId="5E3F4169" w14:textId="77777777" w:rsidR="002B51C4" w:rsidRPr="002B51C4" w:rsidRDefault="002B51C4" w:rsidP="002B51C4">
      <w:pPr>
        <w:rPr>
          <w:rtl/>
        </w:rPr>
      </w:pPr>
      <w:r w:rsidRPr="002B51C4">
        <w:rPr>
          <w:rtl/>
        </w:rPr>
        <w:t>منظمة</w:t>
      </w:r>
      <w:r w:rsidRPr="002B51C4">
        <w:t xml:space="preserve"> </w:t>
      </w:r>
      <w:proofErr w:type="spellStart"/>
      <w:r w:rsidRPr="002B51C4">
        <w:t>Women@theTable</w:t>
      </w:r>
      <w:proofErr w:type="spellEnd"/>
      <w:r w:rsidRPr="002B51C4">
        <w:t xml:space="preserve"> </w:t>
      </w:r>
      <w:r w:rsidRPr="002B51C4">
        <w:rPr>
          <w:rFonts w:hint="cs"/>
          <w:rtl/>
        </w:rPr>
        <w:t>(</w:t>
      </w:r>
      <w:r w:rsidRPr="002B51C4">
        <w:rPr>
          <w:rtl/>
        </w:rPr>
        <w:t>نساء حول طاولات القرار</w:t>
      </w:r>
      <w:r w:rsidRPr="002B51C4">
        <w:rPr>
          <w:rFonts w:hint="cs"/>
          <w:rtl/>
        </w:rPr>
        <w:t>)</w:t>
      </w:r>
    </w:p>
    <w:p w14:paraId="3BBD4F02" w14:textId="77777777" w:rsidR="00B411BC" w:rsidRDefault="00B411BC" w:rsidP="00B411BC">
      <w:pPr>
        <w:rPr>
          <w:rtl/>
          <w:lang w:bidi="ar-EG"/>
        </w:rPr>
      </w:pPr>
      <w:r>
        <w:rPr>
          <w:rtl/>
          <w:lang w:bidi="ar-EG"/>
        </w:rPr>
        <w:t>الجمعية العالمية للشركات الصغيرة والمتوسطة (</w:t>
      </w:r>
      <w:r>
        <w:rPr>
          <w:lang w:bidi="ar-EG"/>
        </w:rPr>
        <w:t>WASME</w:t>
      </w:r>
      <w:r>
        <w:rPr>
          <w:rtl/>
          <w:lang w:bidi="ar-EG"/>
        </w:rPr>
        <w:t>)</w:t>
      </w:r>
    </w:p>
    <w:p w14:paraId="688CCED9" w14:textId="77777777" w:rsidR="00B411BC" w:rsidRDefault="00B411BC" w:rsidP="00B411BC">
      <w:pPr>
        <w:rPr>
          <w:rtl/>
          <w:lang w:bidi="ar-EG"/>
        </w:rPr>
      </w:pPr>
      <w:r>
        <w:rPr>
          <w:rtl/>
          <w:lang w:bidi="ar-EG"/>
        </w:rPr>
        <w:t>الجمعية العالمية للصحف (</w:t>
      </w:r>
      <w:r>
        <w:rPr>
          <w:lang w:bidi="ar-EG"/>
        </w:rPr>
        <w:t>WAN</w:t>
      </w:r>
      <w:r>
        <w:rPr>
          <w:rtl/>
          <w:lang w:bidi="ar-EG"/>
        </w:rPr>
        <w:t>)</w:t>
      </w:r>
    </w:p>
    <w:p w14:paraId="7CE853D6" w14:textId="77777777" w:rsidR="00B411BC" w:rsidRDefault="00B411BC" w:rsidP="00B411BC">
      <w:pPr>
        <w:rPr>
          <w:rtl/>
          <w:lang w:bidi="ar-EG"/>
        </w:rPr>
      </w:pPr>
      <w:r>
        <w:rPr>
          <w:rtl/>
          <w:lang w:bidi="ar-EG"/>
        </w:rPr>
        <w:t>الاتحاد العالمي للمكفوفين (</w:t>
      </w:r>
      <w:r>
        <w:rPr>
          <w:lang w:bidi="ar-EG"/>
        </w:rPr>
        <w:t>WBU</w:t>
      </w:r>
      <w:r>
        <w:rPr>
          <w:rtl/>
          <w:lang w:bidi="ar-EG"/>
        </w:rPr>
        <w:t>)</w:t>
      </w:r>
    </w:p>
    <w:p w14:paraId="77E5465B" w14:textId="77777777" w:rsidR="002B51C4" w:rsidRPr="002B51C4" w:rsidRDefault="002B51C4" w:rsidP="002B51C4">
      <w:pPr>
        <w:rPr>
          <w:lang w:val="fr-CH" w:bidi="ar-EG"/>
        </w:rPr>
      </w:pPr>
      <w:r>
        <w:rPr>
          <w:rFonts w:hint="cs"/>
          <w:rtl/>
          <w:lang w:bidi="ar-EG"/>
        </w:rPr>
        <w:t xml:space="preserve">المنظمة العالمية للتصاميم </w:t>
      </w:r>
      <w:r>
        <w:rPr>
          <w:lang w:bidi="ar-EG"/>
        </w:rPr>
        <w:t>(WDO)</w:t>
      </w:r>
    </w:p>
    <w:p w14:paraId="31C8F696" w14:textId="77777777" w:rsidR="002B51C4" w:rsidRDefault="00B411BC" w:rsidP="002B51C4">
      <w:pPr>
        <w:rPr>
          <w:lang w:bidi="ar-EG"/>
        </w:rPr>
      </w:pPr>
      <w:r>
        <w:rPr>
          <w:rtl/>
          <w:lang w:bidi="ar-EG"/>
        </w:rPr>
        <w:t>الاتحاد العالمي للمجموعات الثقافية (</w:t>
      </w:r>
      <w:r>
        <w:rPr>
          <w:lang w:bidi="ar-EG"/>
        </w:rPr>
        <w:t>WFCC</w:t>
      </w:r>
      <w:r w:rsidR="002B51C4">
        <w:rPr>
          <w:rtl/>
          <w:lang w:bidi="ar-EG"/>
        </w:rPr>
        <w:t>)</w:t>
      </w:r>
    </w:p>
    <w:p w14:paraId="05A8B721" w14:textId="77777777" w:rsidR="002B51C4" w:rsidRDefault="00B411BC" w:rsidP="002B51C4">
      <w:pPr>
        <w:rPr>
          <w:lang w:bidi="ar-EG"/>
        </w:rPr>
      </w:pPr>
      <w:r>
        <w:rPr>
          <w:rtl/>
          <w:lang w:bidi="ar-EG"/>
        </w:rPr>
        <w:t>الاتحاد العالمي للمنظمات المعنية بمجال الهندسة (</w:t>
      </w:r>
      <w:r>
        <w:rPr>
          <w:lang w:bidi="ar-EG"/>
        </w:rPr>
        <w:t>WFEO</w:t>
      </w:r>
      <w:r>
        <w:rPr>
          <w:rtl/>
          <w:lang w:bidi="ar-EG"/>
        </w:rPr>
        <w:t>)</w:t>
      </w:r>
    </w:p>
    <w:p w14:paraId="34863046" w14:textId="77777777" w:rsidR="002B51C4" w:rsidRPr="002B51C4" w:rsidRDefault="002B51C4" w:rsidP="002B51C4">
      <w:pPr>
        <w:rPr>
          <w:rtl/>
        </w:rPr>
      </w:pPr>
      <w:r w:rsidRPr="002B51C4">
        <w:rPr>
          <w:rtl/>
        </w:rPr>
        <w:t>الاتحاد العالمي لصناعة السلع الرياضية</w:t>
      </w:r>
      <w:r w:rsidRPr="002B51C4">
        <w:t xml:space="preserve"> (WFSGI) </w:t>
      </w:r>
    </w:p>
    <w:p w14:paraId="1AF6CB9E" w14:textId="77777777" w:rsidR="00B411BC" w:rsidRDefault="00B411BC" w:rsidP="00B411BC">
      <w:pPr>
        <w:rPr>
          <w:rtl/>
          <w:lang w:bidi="ar-EG"/>
        </w:rPr>
      </w:pPr>
      <w:r>
        <w:rPr>
          <w:rtl/>
          <w:lang w:bidi="ar-EG"/>
        </w:rPr>
        <w:t>الهيئة العالمية للأدوية بدون وصفات طبية (</w:t>
      </w:r>
      <w:r>
        <w:rPr>
          <w:lang w:bidi="ar-EG"/>
        </w:rPr>
        <w:t>WSMI</w:t>
      </w:r>
      <w:r>
        <w:rPr>
          <w:rtl/>
          <w:lang w:bidi="ar-EG"/>
        </w:rPr>
        <w:t>)</w:t>
      </w:r>
    </w:p>
    <w:p w14:paraId="08EE2C3E" w14:textId="77777777" w:rsidR="00B411BC" w:rsidRDefault="00B411BC" w:rsidP="00B411BC">
      <w:pPr>
        <w:rPr>
          <w:rtl/>
          <w:lang w:bidi="ar-EG"/>
        </w:rPr>
      </w:pPr>
      <w:r>
        <w:rPr>
          <w:rtl/>
          <w:lang w:bidi="ar-EG"/>
        </w:rPr>
        <w:t>الاتحاد العالمي للمهن الحرة (</w:t>
      </w:r>
      <w:r>
        <w:rPr>
          <w:lang w:bidi="ar-EG"/>
        </w:rPr>
        <w:t>WUP</w:t>
      </w:r>
      <w:r>
        <w:rPr>
          <w:rtl/>
          <w:lang w:bidi="ar-EG"/>
        </w:rPr>
        <w:t>)</w:t>
      </w:r>
    </w:p>
    <w:p w14:paraId="3423F0B6" w14:textId="77777777" w:rsidR="002B51C4" w:rsidRDefault="00B411BC" w:rsidP="002B51C4">
      <w:pPr>
        <w:rPr>
          <w:rtl/>
          <w:lang w:bidi="ar-EG"/>
        </w:rPr>
      </w:pPr>
      <w:r>
        <w:rPr>
          <w:rtl/>
          <w:lang w:bidi="ar-EG"/>
        </w:rPr>
        <w:t>جمعية النساء المخترعات والمقاولات في العالم (</w:t>
      </w:r>
      <w:r>
        <w:rPr>
          <w:lang w:bidi="ar-EG"/>
        </w:rPr>
        <w:t>WWIEA</w:t>
      </w:r>
      <w:r>
        <w:rPr>
          <w:rtl/>
          <w:lang w:bidi="ar-EG"/>
        </w:rPr>
        <w:t>)</w:t>
      </w:r>
    </w:p>
    <w:p w14:paraId="61D633B5" w14:textId="77777777" w:rsidR="002B51C4" w:rsidRDefault="002B51C4" w:rsidP="002B51C4">
      <w:pPr>
        <w:spacing w:after="360"/>
        <w:rPr>
          <w:rtl/>
          <w:lang w:bidi="ar-EG"/>
        </w:rPr>
      </w:pPr>
      <w:r w:rsidRPr="002B51C4">
        <w:rPr>
          <w:rtl/>
        </w:rPr>
        <w:t>المجلس الأوروبي</w:t>
      </w:r>
      <w:r>
        <w:rPr>
          <w:rFonts w:hint="cs"/>
          <w:rtl/>
        </w:rPr>
        <w:t xml:space="preserve"> </w:t>
      </w:r>
      <w:r>
        <w:t>4iP</w:t>
      </w:r>
      <w:r w:rsidRPr="002B51C4">
        <w:rPr>
          <w:rtl/>
        </w:rPr>
        <w:t>، منظمة غير هادفة للربح</w:t>
      </w:r>
      <w:r>
        <w:rPr>
          <w:rFonts w:hint="cs"/>
          <w:rtl/>
        </w:rPr>
        <w:t xml:space="preserve"> (مجلس </w:t>
      </w:r>
      <w:r>
        <w:t>4iP</w:t>
      </w:r>
      <w:r>
        <w:rPr>
          <w:rFonts w:hint="cs"/>
          <w:rtl/>
        </w:rPr>
        <w:t xml:space="preserve">) </w:t>
      </w:r>
    </w:p>
    <w:p w14:paraId="718A8C6E" w14:textId="77777777" w:rsidR="006E7C47" w:rsidRPr="00C764A0" w:rsidRDefault="00B411BC" w:rsidP="00C764A0">
      <w:pPr>
        <w:pStyle w:val="BodyText"/>
        <w:keepNext/>
        <w:spacing w:before="360" w:after="240"/>
        <w:rPr>
          <w:rFonts w:cs="Arial"/>
          <w:color w:val="000000"/>
          <w:rtl/>
        </w:rPr>
      </w:pPr>
      <w:r w:rsidRPr="00C764A0">
        <w:rPr>
          <w:rtl/>
          <w:lang w:bidi="ar-EG"/>
        </w:rPr>
        <w:t>المنظمات غير الحكومية التي لها صفة مراقب</w:t>
      </w:r>
      <w:r w:rsidR="00A5787D" w:rsidRPr="00C764A0">
        <w:rPr>
          <w:rFonts w:hint="cs"/>
          <w:rtl/>
          <w:lang w:bidi="ar-EG"/>
        </w:rPr>
        <w:t xml:space="preserve"> مؤقت</w:t>
      </w:r>
      <w:r w:rsidRPr="00C764A0">
        <w:rPr>
          <w:rtl/>
          <w:lang w:bidi="ar-EG"/>
        </w:rPr>
        <w:t xml:space="preserve"> في دورات </w:t>
      </w:r>
      <w:r w:rsidRPr="00C764A0">
        <w:rPr>
          <w:rtl/>
        </w:rPr>
        <w:t xml:space="preserve">اللجنة </w:t>
      </w:r>
      <w:r w:rsidR="00A5787D" w:rsidRPr="00C764A0">
        <w:rPr>
          <w:rFonts w:hint="cs"/>
          <w:rtl/>
        </w:rPr>
        <w:t>الدائمة المعنية بقانون العلامات التجارية والتصاميم الصناعية والمؤشرات الجغرافية (لجنة العلامات):</w:t>
      </w:r>
    </w:p>
    <w:p w14:paraId="6B3A4474" w14:textId="77777777" w:rsidR="00A5787D" w:rsidRDefault="00AF12DF" w:rsidP="00C764A0">
      <w:pPr>
        <w:pStyle w:val="ListParagraph"/>
        <w:numPr>
          <w:ilvl w:val="0"/>
          <w:numId w:val="31"/>
        </w:numPr>
      </w:pPr>
      <w:r>
        <w:rPr>
          <w:rFonts w:hint="cs"/>
          <w:rtl/>
        </w:rPr>
        <w:t xml:space="preserve">جمعية المحامين الأمريكية </w:t>
      </w:r>
      <w:r>
        <w:t>(ABA)</w:t>
      </w:r>
    </w:p>
    <w:p w14:paraId="356116F1" w14:textId="77777777" w:rsidR="00AF12DF" w:rsidRDefault="00AF12DF" w:rsidP="00C764A0">
      <w:pPr>
        <w:pStyle w:val="ListParagraph"/>
        <w:numPr>
          <w:ilvl w:val="0"/>
          <w:numId w:val="31"/>
        </w:numPr>
      </w:pPr>
      <w:r w:rsidRPr="00AF12DF">
        <w:rPr>
          <w:rtl/>
        </w:rPr>
        <w:t>مكتب جمعيات التصميم الأوروبية (</w:t>
      </w:r>
      <w:r w:rsidRPr="00AF12DF">
        <w:t>BEDA</w:t>
      </w:r>
      <w:r w:rsidRPr="00AF12DF">
        <w:rPr>
          <w:rtl/>
        </w:rPr>
        <w:t>)</w:t>
      </w:r>
    </w:p>
    <w:p w14:paraId="68B9FEAE" w14:textId="77777777" w:rsidR="00AF12DF" w:rsidRDefault="00AF12DF" w:rsidP="00C764A0">
      <w:pPr>
        <w:pStyle w:val="ListParagraph"/>
        <w:numPr>
          <w:ilvl w:val="0"/>
          <w:numId w:val="31"/>
        </w:numPr>
      </w:pPr>
      <w:r w:rsidRPr="00AF12DF">
        <w:rPr>
          <w:rtl/>
        </w:rPr>
        <w:t>مركز الابتكار في مجال الحوكمة الدولية (</w:t>
      </w:r>
      <w:r w:rsidRPr="00AF12DF">
        <w:t>CIGI</w:t>
      </w:r>
      <w:r w:rsidRPr="00AF12DF">
        <w:rPr>
          <w:rtl/>
        </w:rPr>
        <w:t>)</w:t>
      </w:r>
    </w:p>
    <w:p w14:paraId="426C3EF7" w14:textId="77777777" w:rsidR="00AF12DF" w:rsidRPr="00C764A0" w:rsidRDefault="00AF12DF" w:rsidP="00C764A0">
      <w:pPr>
        <w:pStyle w:val="ListParagraph"/>
        <w:numPr>
          <w:ilvl w:val="0"/>
          <w:numId w:val="31"/>
        </w:numPr>
        <w:rPr>
          <w:lang w:val="fr-CH" w:bidi="ar-EG"/>
        </w:rPr>
      </w:pPr>
      <w:r w:rsidRPr="00C764A0">
        <w:rPr>
          <w:rFonts w:hint="cs"/>
          <w:rtl/>
          <w:lang w:val="fr-CH" w:bidi="ar-EG"/>
        </w:rPr>
        <w:t xml:space="preserve">مؤسسة </w:t>
      </w:r>
      <w:proofErr w:type="spellStart"/>
      <w:r w:rsidRPr="00C764A0">
        <w:rPr>
          <w:lang w:val="fr-CH" w:bidi="ar-EG"/>
        </w:rPr>
        <w:t>HeathCheck</w:t>
      </w:r>
      <w:proofErr w:type="spellEnd"/>
    </w:p>
    <w:p w14:paraId="4DB856D5" w14:textId="77777777" w:rsidR="00AF12DF" w:rsidRDefault="00AF12DF" w:rsidP="00C764A0">
      <w:pPr>
        <w:pStyle w:val="ListParagraph"/>
        <w:numPr>
          <w:ilvl w:val="0"/>
          <w:numId w:val="31"/>
        </w:numPr>
      </w:pPr>
      <w:r w:rsidRPr="00AF12DF">
        <w:rPr>
          <w:rtl/>
        </w:rPr>
        <w:t>المنتدى الدولي للملكية الفكرية – كيبيك</w:t>
      </w:r>
      <w:r w:rsidRPr="00AF12DF">
        <w:t xml:space="preserve"> (FORPIQ)</w:t>
      </w:r>
      <w:r w:rsidR="00286DF3">
        <w:t xml:space="preserve"> </w:t>
      </w:r>
    </w:p>
    <w:p w14:paraId="33E7FFB3" w14:textId="77777777" w:rsidR="00AF12DF" w:rsidRPr="00C764A0" w:rsidRDefault="00AF12DF" w:rsidP="00C764A0">
      <w:pPr>
        <w:pStyle w:val="ListParagraph"/>
        <w:numPr>
          <w:ilvl w:val="0"/>
          <w:numId w:val="31"/>
        </w:numPr>
        <w:rPr>
          <w:lang w:val="fr-CH" w:bidi="ar-EG"/>
        </w:rPr>
      </w:pPr>
      <w:r w:rsidRPr="00AF12DF">
        <w:rPr>
          <w:rtl/>
        </w:rPr>
        <w:t>معهد التجارة والمعايير والتنمية المستدامة</w:t>
      </w:r>
      <w:r>
        <w:t xml:space="preserve"> </w:t>
      </w:r>
      <w:r w:rsidRPr="00C764A0">
        <w:rPr>
          <w:lang w:val="fr-CH" w:bidi="ar-EG"/>
        </w:rPr>
        <w:t xml:space="preserve">(ITSSD) </w:t>
      </w:r>
    </w:p>
    <w:p w14:paraId="66493318" w14:textId="77777777" w:rsidR="00BD0591" w:rsidRDefault="00BD0591" w:rsidP="006D5461">
      <w:pPr>
        <w:pStyle w:val="ListParagraph"/>
        <w:numPr>
          <w:ilvl w:val="0"/>
          <w:numId w:val="31"/>
        </w:numPr>
        <w:rPr>
          <w:rtl/>
        </w:rPr>
      </w:pPr>
      <w:r w:rsidRPr="00BD0591">
        <w:rPr>
          <w:rtl/>
        </w:rPr>
        <w:t>اللجنة الأولمبية الدولية</w:t>
      </w:r>
      <w:r w:rsidRPr="00BD0591">
        <w:t xml:space="preserve"> (IOC) </w:t>
      </w:r>
    </w:p>
    <w:p w14:paraId="2139FAFC" w14:textId="77777777" w:rsidR="00BD0591" w:rsidRDefault="00BD0591" w:rsidP="00C764A0">
      <w:pPr>
        <w:pStyle w:val="ListParagraph"/>
        <w:numPr>
          <w:ilvl w:val="0"/>
          <w:numId w:val="31"/>
        </w:numPr>
        <w:rPr>
          <w:rtl/>
        </w:rPr>
      </w:pPr>
      <w:r w:rsidRPr="00BD0591">
        <w:rPr>
          <w:rtl/>
        </w:rPr>
        <w:t>مؤسسة الإنترنت للأسماء والأرقام المُخص</w:t>
      </w:r>
      <w:r w:rsidR="00235F26">
        <w:rPr>
          <w:rFonts w:hint="cs"/>
          <w:rtl/>
        </w:rPr>
        <w:t>ّ</w:t>
      </w:r>
      <w:r w:rsidRPr="00BD0591">
        <w:rPr>
          <w:rtl/>
        </w:rPr>
        <w:t>صة</w:t>
      </w:r>
      <w:r>
        <w:rPr>
          <w:rFonts w:hint="cs"/>
          <w:rtl/>
        </w:rPr>
        <w:t xml:space="preserve"> </w:t>
      </w:r>
      <w:r w:rsidRPr="00BD0591">
        <w:t xml:space="preserve"> (ICANN)</w:t>
      </w:r>
    </w:p>
    <w:p w14:paraId="485E522A" w14:textId="77777777" w:rsidR="00A5787D" w:rsidRDefault="00BD0591" w:rsidP="00C764A0">
      <w:pPr>
        <w:pStyle w:val="ListParagraph"/>
        <w:numPr>
          <w:ilvl w:val="0"/>
          <w:numId w:val="31"/>
        </w:numPr>
        <w:rPr>
          <w:rtl/>
        </w:rPr>
      </w:pPr>
      <w:r w:rsidRPr="00BD0591">
        <w:rPr>
          <w:rtl/>
        </w:rPr>
        <w:t>الجمعية اليابانية للعلامات التجارية</w:t>
      </w:r>
      <w:r w:rsidR="00286DF3">
        <w:rPr>
          <w:rFonts w:hint="cs"/>
          <w:rtl/>
          <w:lang w:bidi="ar-EG"/>
        </w:rPr>
        <w:t xml:space="preserve"> </w:t>
      </w:r>
      <w:r w:rsidRPr="00BD0591">
        <w:t xml:space="preserve"> (JTA)</w:t>
      </w:r>
    </w:p>
    <w:p w14:paraId="6582ED12" w14:textId="77777777" w:rsidR="00C764A0" w:rsidRPr="00C764A0" w:rsidRDefault="00C764A0" w:rsidP="00C764A0">
      <w:pPr>
        <w:pStyle w:val="BodyText"/>
        <w:keepNext/>
        <w:spacing w:before="360" w:after="240"/>
        <w:rPr>
          <w:rFonts w:cs="Arial"/>
          <w:color w:val="000000"/>
          <w:rtl/>
        </w:rPr>
      </w:pPr>
      <w:r w:rsidRPr="00C764A0">
        <w:rPr>
          <w:rtl/>
          <w:lang w:bidi="ar-EG"/>
        </w:rPr>
        <w:t xml:space="preserve">منظمات </w:t>
      </w:r>
      <w:r w:rsidRPr="00C764A0">
        <w:rPr>
          <w:rFonts w:hint="cs"/>
          <w:rtl/>
          <w:lang w:bidi="ar-EG"/>
        </w:rPr>
        <w:t>حكومية دولية أو غير حكومية أخرى:</w:t>
      </w:r>
    </w:p>
    <w:p w14:paraId="6ACDC73E" w14:textId="77777777" w:rsidR="00C764A0" w:rsidRDefault="00C764A0" w:rsidP="00C764A0">
      <w:pPr>
        <w:pStyle w:val="ListParagraph"/>
        <w:numPr>
          <w:ilvl w:val="0"/>
          <w:numId w:val="32"/>
        </w:numPr>
      </w:pPr>
      <w:r w:rsidRPr="00C764A0">
        <w:rPr>
          <w:rtl/>
        </w:rPr>
        <w:t>إدارة الشؤون الحكومية لقبائل تولاليب بواشنطن</w:t>
      </w:r>
    </w:p>
    <w:p w14:paraId="73619174" w14:textId="77777777" w:rsidR="00B411BC" w:rsidRDefault="00EF7790" w:rsidP="00C764A0">
      <w:pPr>
        <w:pStyle w:val="BodyText"/>
        <w:spacing w:before="240"/>
        <w:rPr>
          <w:rtl/>
          <w:lang w:bidi="ar-EG"/>
        </w:rPr>
      </w:pPr>
      <w:r>
        <w:rPr>
          <w:rFonts w:hint="cs"/>
          <w:rtl/>
          <w:lang w:bidi="ar-EG"/>
        </w:rPr>
        <w:t>وال</w:t>
      </w:r>
      <w:r w:rsidR="00B411BC">
        <w:rPr>
          <w:rtl/>
          <w:lang w:bidi="ar-EG"/>
        </w:rPr>
        <w:t>منظمات</w:t>
      </w:r>
      <w:r w:rsidR="00A5787D">
        <w:rPr>
          <w:rFonts w:hint="cs"/>
          <w:rtl/>
          <w:lang w:bidi="ar-EG"/>
        </w:rPr>
        <w:t xml:space="preserve"> الحكومية الدولية</w:t>
      </w:r>
      <w:r w:rsidR="00B411BC">
        <w:rPr>
          <w:rtl/>
          <w:lang w:bidi="ar-EG"/>
        </w:rPr>
        <w:t xml:space="preserve"> </w:t>
      </w:r>
      <w:r w:rsidR="00A5787D">
        <w:rPr>
          <w:rFonts w:hint="cs"/>
          <w:rtl/>
          <w:lang w:bidi="ar-EG"/>
        </w:rPr>
        <w:t xml:space="preserve">والمنظمات </w:t>
      </w:r>
      <w:r w:rsidR="00B411BC">
        <w:rPr>
          <w:rtl/>
          <w:lang w:bidi="ar-EG"/>
        </w:rPr>
        <w:t xml:space="preserve">غير </w:t>
      </w:r>
      <w:r>
        <w:rPr>
          <w:rFonts w:hint="cs"/>
          <w:rtl/>
          <w:lang w:bidi="ar-EG"/>
        </w:rPr>
        <w:t>ال</w:t>
      </w:r>
      <w:r w:rsidR="00B411BC">
        <w:rPr>
          <w:rtl/>
          <w:lang w:bidi="ar-EG"/>
        </w:rPr>
        <w:t xml:space="preserve">حكومية </w:t>
      </w:r>
      <w:r>
        <w:rPr>
          <w:rFonts w:hint="cs"/>
          <w:rtl/>
          <w:lang w:bidi="ar-EG"/>
        </w:rPr>
        <w:t>ال</w:t>
      </w:r>
      <w:r w:rsidR="00B411BC">
        <w:rPr>
          <w:rtl/>
          <w:lang w:bidi="ar-EG"/>
        </w:rPr>
        <w:t>أخرى</w:t>
      </w:r>
      <w:r>
        <w:rPr>
          <w:rFonts w:hint="cs"/>
          <w:rtl/>
          <w:lang w:bidi="ar-EG"/>
        </w:rPr>
        <w:t xml:space="preserve"> التي قد يرغب المدير العام في دعوتها</w:t>
      </w:r>
      <w:r w:rsidR="00B411BC">
        <w:rPr>
          <w:rtl/>
          <w:lang w:bidi="ar-EG"/>
        </w:rPr>
        <w:t>.</w:t>
      </w:r>
    </w:p>
    <w:p w14:paraId="0115F9C5" w14:textId="77777777" w:rsidR="00B411BC" w:rsidRPr="006D5461" w:rsidRDefault="00B411BC" w:rsidP="0082047B">
      <w:pPr>
        <w:pStyle w:val="Heading2"/>
        <w:spacing w:before="480" w:after="480"/>
        <w:rPr>
          <w:b/>
          <w:bCs w:val="0"/>
          <w:i/>
          <w:iCs w:val="0"/>
          <w:sz w:val="24"/>
          <w:szCs w:val="24"/>
          <w:u w:val="single"/>
          <w:rtl/>
          <w:lang w:bidi="ar-EG"/>
        </w:rPr>
      </w:pPr>
      <w:r w:rsidRPr="006D5461">
        <w:rPr>
          <w:rFonts w:hint="cs"/>
          <w:b/>
          <w:bCs w:val="0"/>
          <w:i/>
          <w:iCs w:val="0"/>
          <w:sz w:val="24"/>
          <w:szCs w:val="24"/>
          <w:u w:val="single"/>
          <w:rtl/>
          <w:lang w:bidi="ar-EG"/>
        </w:rPr>
        <w:lastRenderedPageBreak/>
        <w:t xml:space="preserve">مشروع الدعوة المقترح توجيهها إلى كل منظمة </w:t>
      </w:r>
      <w:r w:rsidR="008169B6" w:rsidRPr="006D5461">
        <w:rPr>
          <w:rFonts w:hint="cs"/>
          <w:b/>
          <w:bCs w:val="0"/>
          <w:i/>
          <w:iCs w:val="0"/>
          <w:sz w:val="24"/>
          <w:szCs w:val="24"/>
          <w:u w:val="single"/>
          <w:rtl/>
          <w:lang w:bidi="ar-EG"/>
        </w:rPr>
        <w:t xml:space="preserve">مشاركة </w:t>
      </w:r>
      <w:r w:rsidRPr="006D5461">
        <w:rPr>
          <w:rFonts w:hint="cs"/>
          <w:b/>
          <w:bCs w:val="0"/>
          <w:i/>
          <w:iCs w:val="0"/>
          <w:sz w:val="24"/>
          <w:szCs w:val="24"/>
          <w:u w:val="single"/>
          <w:rtl/>
          <w:lang w:bidi="ar-EG"/>
        </w:rPr>
        <w:t>بصفة مراقب</w:t>
      </w:r>
    </w:p>
    <w:p w14:paraId="431B99F6" w14:textId="77777777" w:rsidR="00B411BC" w:rsidRDefault="00B411BC" w:rsidP="00B411BC">
      <w:pPr>
        <w:pStyle w:val="BodyText"/>
        <w:ind w:left="6804" w:firstLine="567"/>
        <w:rPr>
          <w:rtl/>
          <w:lang w:bidi="ar-EG"/>
        </w:rPr>
      </w:pPr>
      <w:r>
        <w:rPr>
          <w:rtl/>
          <w:lang w:bidi="ar-EG"/>
        </w:rPr>
        <w:t>[التاريخ]</w:t>
      </w:r>
    </w:p>
    <w:p w14:paraId="14EE5055" w14:textId="77777777" w:rsidR="00B411BC" w:rsidRDefault="00B411BC" w:rsidP="00B411BC">
      <w:pPr>
        <w:pStyle w:val="BodyText"/>
        <w:rPr>
          <w:rtl/>
          <w:lang w:bidi="ar-EG"/>
        </w:rPr>
      </w:pPr>
      <w:r>
        <w:rPr>
          <w:rtl/>
          <w:lang w:bidi="ar-EG"/>
        </w:rPr>
        <w:t>تحي</w:t>
      </w:r>
      <w:r w:rsidR="0082047B">
        <w:rPr>
          <w:rFonts w:hint="cs"/>
          <w:rtl/>
          <w:lang w:bidi="ar-EG"/>
        </w:rPr>
        <w:t>ّ</w:t>
      </w:r>
      <w:r>
        <w:rPr>
          <w:rtl/>
          <w:lang w:bidi="ar-EG"/>
        </w:rPr>
        <w:t>ة طيبة وبعد،</w:t>
      </w:r>
    </w:p>
    <w:p w14:paraId="158C8348" w14:textId="77777777" w:rsidR="008169B6" w:rsidRDefault="00B411BC" w:rsidP="004C0BC9">
      <w:pPr>
        <w:pStyle w:val="BodyText"/>
        <w:rPr>
          <w:rtl/>
          <w:lang w:bidi="ar-EG"/>
        </w:rPr>
      </w:pPr>
      <w:r>
        <w:rPr>
          <w:rtl/>
          <w:lang w:bidi="ar-EG"/>
        </w:rPr>
        <w:t xml:space="preserve">يسرني أن أدعو منظمتكم إلى إيفاد من يمثلها بصفة مراقب في المؤتمر الدبلوماسي المعني بإبرام </w:t>
      </w:r>
      <w:r w:rsidR="004C0BC9">
        <w:rPr>
          <w:rFonts w:hint="cs"/>
          <w:rtl/>
          <w:lang w:bidi="ar-EG"/>
        </w:rPr>
        <w:t>واعتماد معاهدة بشأن التصاميم</w:t>
      </w:r>
      <w:r w:rsidR="008169B6" w:rsidRPr="00DE03D6">
        <w:rPr>
          <w:rtl/>
        </w:rPr>
        <w:t xml:space="preserve"> </w:t>
      </w:r>
      <w:r w:rsidR="008169B6">
        <w:rPr>
          <w:rFonts w:hint="cs"/>
          <w:rtl/>
        </w:rPr>
        <w:t>(المُشار إليه فيما يلي بعبارة "المؤتمر الدبلوماسي")</w:t>
      </w:r>
      <w:r w:rsidR="008169B6">
        <w:rPr>
          <w:rtl/>
          <w:lang w:bidi="ar-EG"/>
        </w:rPr>
        <w:t>.</w:t>
      </w:r>
    </w:p>
    <w:p w14:paraId="4A950FB0" w14:textId="77777777" w:rsidR="008169B6" w:rsidRPr="00A80C1A" w:rsidRDefault="008169B6" w:rsidP="00235F26">
      <w:pPr>
        <w:pStyle w:val="BodyText"/>
        <w:rPr>
          <w:lang w:val="fr-CH" w:bidi="ar-EG"/>
        </w:rPr>
      </w:pPr>
      <w:r>
        <w:rPr>
          <w:rtl/>
          <w:lang w:bidi="ar-EG"/>
        </w:rPr>
        <w:t>وس</w:t>
      </w:r>
      <w:r>
        <w:rPr>
          <w:rFonts w:hint="cs"/>
          <w:rtl/>
          <w:lang w:bidi="ar-EG"/>
        </w:rPr>
        <w:t>يُ</w:t>
      </w:r>
      <w:r>
        <w:rPr>
          <w:rtl/>
          <w:lang w:bidi="ar-EG"/>
        </w:rPr>
        <w:t xml:space="preserve">عقد المؤتمر الدبلوماسي في [المدينة/البلد]، في [المكان] </w:t>
      </w:r>
      <w:r>
        <w:rPr>
          <w:rFonts w:hint="cs"/>
          <w:rtl/>
          <w:lang w:bidi="ar-EG"/>
        </w:rPr>
        <w:t>من</w:t>
      </w:r>
      <w:r>
        <w:rPr>
          <w:rtl/>
          <w:lang w:bidi="ar-EG"/>
        </w:rPr>
        <w:t xml:space="preserve"> [التاريخ]، وسيفتتح أعماله</w:t>
      </w:r>
      <w:r>
        <w:rPr>
          <w:rFonts w:hint="cs"/>
          <w:rtl/>
          <w:lang w:bidi="ar-EG"/>
        </w:rPr>
        <w:t xml:space="preserve"> على</w:t>
      </w:r>
      <w:r>
        <w:rPr>
          <w:rtl/>
          <w:lang w:bidi="ar-EG"/>
        </w:rPr>
        <w:t xml:space="preserve"> الساعة </w:t>
      </w:r>
      <w:r w:rsidR="00235F26">
        <w:rPr>
          <w:rFonts w:hint="cs"/>
          <w:rtl/>
          <w:lang w:bidi="ar-EG"/>
        </w:rPr>
        <w:t xml:space="preserve">العاشرة </w:t>
      </w:r>
      <w:r w:rsidR="0082047B">
        <w:rPr>
          <w:rFonts w:hint="cs"/>
          <w:rtl/>
          <w:lang w:bidi="ar-EG"/>
        </w:rPr>
        <w:t>من صباح اليوم الأول</w:t>
      </w:r>
      <w:r>
        <w:rPr>
          <w:rtl/>
          <w:lang w:bidi="ar-EG"/>
        </w:rPr>
        <w:t>. وتيسيرا</w:t>
      </w:r>
      <w:r>
        <w:rPr>
          <w:rFonts w:hint="cs"/>
          <w:rtl/>
          <w:lang w:bidi="ar-EG"/>
        </w:rPr>
        <w:t>ً</w:t>
      </w:r>
      <w:r>
        <w:rPr>
          <w:rtl/>
          <w:lang w:bidi="ar-EG"/>
        </w:rPr>
        <w:t xml:space="preserve"> لعملية تسجيل المشاركين، أنشئ نظام للتسجيل الإلكتروني</w:t>
      </w:r>
      <w:r>
        <w:rPr>
          <w:rFonts w:hint="cs"/>
          <w:rtl/>
          <w:lang w:bidi="ar-EG"/>
        </w:rPr>
        <w:t>. و</w:t>
      </w:r>
      <w:r w:rsidRPr="000C4C3C">
        <w:rPr>
          <w:rtl/>
          <w:lang w:bidi="ar-EG"/>
        </w:rPr>
        <w:t>ي</w:t>
      </w:r>
      <w:r>
        <w:rPr>
          <w:rFonts w:hint="cs"/>
          <w:rtl/>
          <w:lang w:bidi="ar-EG"/>
        </w:rPr>
        <w:t>ُ</w:t>
      </w:r>
      <w:r w:rsidRPr="000C4C3C">
        <w:rPr>
          <w:rtl/>
          <w:lang w:bidi="ar-EG"/>
        </w:rPr>
        <w:t xml:space="preserve">رجى من ممثلي </w:t>
      </w:r>
      <w:r w:rsidR="0082047B">
        <w:rPr>
          <w:rFonts w:hint="cs"/>
          <w:rtl/>
          <w:lang w:bidi="ar-EG"/>
        </w:rPr>
        <w:t>منظمتكم المرشّحين للمشاركة في المؤتمر الدبلوماسي التفضّل</w:t>
      </w:r>
      <w:r>
        <w:rPr>
          <w:rFonts w:hint="cs"/>
          <w:rtl/>
          <w:lang w:bidi="ar-EG"/>
        </w:rPr>
        <w:t xml:space="preserve"> </w:t>
      </w:r>
      <w:r>
        <w:rPr>
          <w:rtl/>
          <w:lang w:bidi="ar-EG"/>
        </w:rPr>
        <w:t xml:space="preserve">بالتسجيل </w:t>
      </w:r>
      <w:r>
        <w:rPr>
          <w:rFonts w:hint="cs"/>
          <w:rtl/>
          <w:lang w:bidi="ar-EG"/>
        </w:rPr>
        <w:t xml:space="preserve">في </w:t>
      </w:r>
      <w:r>
        <w:rPr>
          <w:rtl/>
          <w:lang w:bidi="ar-EG"/>
        </w:rPr>
        <w:t xml:space="preserve">موعد </w:t>
      </w:r>
      <w:r>
        <w:rPr>
          <w:rFonts w:hint="cs"/>
          <w:rtl/>
          <w:lang w:bidi="ar-EG"/>
        </w:rPr>
        <w:t>غايته</w:t>
      </w:r>
      <w:r>
        <w:rPr>
          <w:rtl/>
          <w:lang w:bidi="ar-EG"/>
        </w:rPr>
        <w:t xml:space="preserve"> (التاريخ) على الموقع التالي</w:t>
      </w:r>
      <w:r w:rsidR="0082047B">
        <w:rPr>
          <w:rFonts w:hint="cs"/>
          <w:rtl/>
          <w:lang w:bidi="ar-EG"/>
        </w:rPr>
        <w:t>:</w:t>
      </w:r>
      <w:r>
        <w:rPr>
          <w:rtl/>
          <w:lang w:bidi="ar-EG"/>
        </w:rPr>
        <w:t xml:space="preserve"> (الموقع الإلكتروني).</w:t>
      </w:r>
    </w:p>
    <w:p w14:paraId="5387A50F" w14:textId="77777777" w:rsidR="008169B6" w:rsidRDefault="008169B6" w:rsidP="0082047B">
      <w:pPr>
        <w:pStyle w:val="BodyText"/>
        <w:rPr>
          <w:rtl/>
          <w:lang w:bidi="ar-EG"/>
        </w:rPr>
      </w:pPr>
      <w:r>
        <w:rPr>
          <w:rtl/>
          <w:lang w:bidi="ar-EG"/>
        </w:rPr>
        <w:t>وس</w:t>
      </w:r>
      <w:r>
        <w:rPr>
          <w:rFonts w:hint="cs"/>
          <w:rtl/>
          <w:lang w:bidi="ar-EG"/>
        </w:rPr>
        <w:t>تُ</w:t>
      </w:r>
      <w:r>
        <w:rPr>
          <w:rtl/>
          <w:lang w:bidi="ar-EG"/>
        </w:rPr>
        <w:t>تاح خدمات الترجمة الفورية من اللغات الإنكليزية</w:t>
      </w:r>
      <w:r>
        <w:rPr>
          <w:rFonts w:hint="cs"/>
          <w:rtl/>
          <w:lang w:bidi="ar-EG"/>
        </w:rPr>
        <w:t xml:space="preserve"> والعربية والصينية</w:t>
      </w:r>
      <w:r>
        <w:rPr>
          <w:rtl/>
          <w:lang w:bidi="ar-EG"/>
        </w:rPr>
        <w:t xml:space="preserve"> والفرنسية والروسية </w:t>
      </w:r>
      <w:r>
        <w:rPr>
          <w:rFonts w:hint="cs"/>
          <w:rtl/>
          <w:lang w:bidi="ar-EG"/>
        </w:rPr>
        <w:t>والإسبانية</w:t>
      </w:r>
      <w:r>
        <w:rPr>
          <w:rtl/>
          <w:lang w:bidi="ar-EG"/>
        </w:rPr>
        <w:t xml:space="preserve"> وإليها</w:t>
      </w:r>
      <w:r w:rsidR="0082047B">
        <w:rPr>
          <w:rFonts w:hint="cs"/>
          <w:rtl/>
          <w:lang w:bidi="ar-EG"/>
        </w:rPr>
        <w:t>،</w:t>
      </w:r>
      <w:r>
        <w:rPr>
          <w:rFonts w:cstheme="minorBidi" w:hint="cs"/>
          <w:rtl/>
          <w:lang w:bidi="ar-EG"/>
        </w:rPr>
        <w:t xml:space="preserve"> </w:t>
      </w:r>
      <w:r>
        <w:rPr>
          <w:rtl/>
          <w:lang w:bidi="ar-EG"/>
        </w:rPr>
        <w:t>ومن البرتغالية إلى اللغات الست</w:t>
      </w:r>
      <w:r w:rsidR="0082047B">
        <w:rPr>
          <w:rFonts w:hint="cs"/>
          <w:rtl/>
          <w:lang w:bidi="ar-EG"/>
        </w:rPr>
        <w:t xml:space="preserve"> الأخرى</w:t>
      </w:r>
      <w:r>
        <w:rPr>
          <w:rtl/>
          <w:lang w:bidi="ar-EG"/>
        </w:rPr>
        <w:t>.</w:t>
      </w:r>
    </w:p>
    <w:p w14:paraId="15D40D4A" w14:textId="77777777" w:rsidR="00B411BC" w:rsidRDefault="00B411BC" w:rsidP="002D1727">
      <w:pPr>
        <w:pStyle w:val="BodyText"/>
        <w:rPr>
          <w:rtl/>
          <w:lang w:bidi="ar-EG"/>
        </w:rPr>
      </w:pPr>
      <w:r>
        <w:rPr>
          <w:rtl/>
          <w:lang w:bidi="ar-EG"/>
        </w:rPr>
        <w:t>ويرد طي هذا الخطاب مشروع جدول أع</w:t>
      </w:r>
      <w:r w:rsidR="0082047B">
        <w:rPr>
          <w:rtl/>
          <w:lang w:bidi="ar-EG"/>
        </w:rPr>
        <w:t xml:space="preserve">مال المؤتمر الدبلوماسي ومشروع </w:t>
      </w:r>
      <w:r>
        <w:rPr>
          <w:rtl/>
          <w:lang w:bidi="ar-EG"/>
        </w:rPr>
        <w:t>نظام</w:t>
      </w:r>
      <w:r w:rsidR="0082047B">
        <w:rPr>
          <w:rFonts w:hint="cs"/>
          <w:rtl/>
          <w:lang w:bidi="ar-EG"/>
        </w:rPr>
        <w:t>ه</w:t>
      </w:r>
      <w:r w:rsidR="002D1727">
        <w:rPr>
          <w:rtl/>
          <w:lang w:bidi="ar-EG"/>
        </w:rPr>
        <w:t xml:space="preserve"> الداخلي</w:t>
      </w:r>
      <w:r w:rsidR="002D1727">
        <w:rPr>
          <w:rFonts w:hint="cs"/>
          <w:rtl/>
          <w:lang w:bidi="ar-EG"/>
        </w:rPr>
        <w:t>.</w:t>
      </w:r>
    </w:p>
    <w:p w14:paraId="030E8563" w14:textId="77777777" w:rsidR="002D1727" w:rsidRDefault="002D1727" w:rsidP="002D1727">
      <w:pPr>
        <w:pStyle w:val="BodyText"/>
        <w:rPr>
          <w:rtl/>
          <w:lang w:bidi="ar-EG"/>
        </w:rPr>
      </w:pPr>
      <w:r>
        <w:rPr>
          <w:rFonts w:hint="cs"/>
          <w:noProof/>
          <w:rtl/>
        </w:rPr>
        <w:t>ويشكّ</w:t>
      </w:r>
      <w:r w:rsidRPr="00641A70">
        <w:rPr>
          <w:rFonts w:hint="cs"/>
          <w:noProof/>
          <w:rtl/>
        </w:rPr>
        <w:t xml:space="preserve">ل </w:t>
      </w:r>
      <w:r w:rsidRPr="00641A70">
        <w:rPr>
          <w:rFonts w:hint="cs"/>
          <w:rtl/>
        </w:rPr>
        <w:t xml:space="preserve">مشروع </w:t>
      </w:r>
      <w:r>
        <w:rPr>
          <w:rFonts w:hint="cs"/>
          <w:rtl/>
          <w:lang w:bidi="ar-EG"/>
        </w:rPr>
        <w:t>المواد، بما فيها</w:t>
      </w:r>
      <w:r>
        <w:rPr>
          <w:rFonts w:hint="cs"/>
          <w:rtl/>
        </w:rPr>
        <w:t xml:space="preserve"> مشروع الأحكام الإدارية والختامية، و</w:t>
      </w:r>
      <w:r w:rsidRPr="003A22B2">
        <w:rPr>
          <w:rtl/>
        </w:rPr>
        <w:t>مشروع اللائحة التنفيذية بشأن قانون التصاميم الصناعية وممارساته</w:t>
      </w:r>
      <w:r w:rsidR="00766F58">
        <w:rPr>
          <w:rFonts w:hint="cs"/>
          <w:rtl/>
        </w:rPr>
        <w:t xml:space="preserve">، </w:t>
      </w:r>
      <w:r>
        <w:rPr>
          <w:rFonts w:hint="cs"/>
          <w:rtl/>
          <w:lang w:bidi="ar-EG"/>
        </w:rPr>
        <w:t>معاً</w:t>
      </w:r>
      <w:r>
        <w:rPr>
          <w:rtl/>
          <w:lang w:bidi="ar-EG"/>
        </w:rPr>
        <w:t xml:space="preserve"> "الاقتراح الأساسي" الم</w:t>
      </w:r>
      <w:r>
        <w:rPr>
          <w:rFonts w:hint="cs"/>
          <w:rtl/>
          <w:lang w:bidi="ar-EG"/>
        </w:rPr>
        <w:t>ُ</w:t>
      </w:r>
      <w:r>
        <w:rPr>
          <w:rtl/>
          <w:lang w:bidi="ar-EG"/>
        </w:rPr>
        <w:t xml:space="preserve">شار إليه في المادة 29(1)(أ) من مشروع النظام الداخلي. </w:t>
      </w:r>
    </w:p>
    <w:p w14:paraId="5F1FCE9A" w14:textId="77777777" w:rsidR="00B411BC" w:rsidRDefault="008169B6" w:rsidP="002D1727">
      <w:pPr>
        <w:pStyle w:val="BodyText"/>
        <w:rPr>
          <w:rtl/>
          <w:lang w:bidi="ar-EG"/>
        </w:rPr>
      </w:pPr>
      <w:r>
        <w:rPr>
          <w:rFonts w:hint="cs"/>
          <w:rtl/>
          <w:lang w:bidi="ar-EG"/>
        </w:rPr>
        <w:t>ويُرجى الانتباه إلى ضرورة تزويد</w:t>
      </w:r>
      <w:r>
        <w:rPr>
          <w:rtl/>
          <w:lang w:bidi="ar-EG"/>
        </w:rPr>
        <w:t xml:space="preserve"> </w:t>
      </w:r>
      <w:r w:rsidRPr="008009D2">
        <w:rPr>
          <w:rFonts w:hint="cs"/>
          <w:rtl/>
          <w:lang w:bidi="ar-EG"/>
        </w:rPr>
        <w:t>ممثلي</w:t>
      </w:r>
      <w:r>
        <w:rPr>
          <w:rtl/>
          <w:lang w:bidi="ar-EG"/>
        </w:rPr>
        <w:t xml:space="preserve"> </w:t>
      </w:r>
      <w:r>
        <w:rPr>
          <w:rFonts w:hint="cs"/>
          <w:rtl/>
          <w:lang w:bidi="ar-EG"/>
        </w:rPr>
        <w:t>منظمتكم</w:t>
      </w:r>
      <w:r>
        <w:rPr>
          <w:rtl/>
          <w:lang w:bidi="ar-EG"/>
        </w:rPr>
        <w:t xml:space="preserve"> </w:t>
      </w:r>
      <w:r>
        <w:rPr>
          <w:rFonts w:hint="cs"/>
          <w:rtl/>
          <w:lang w:bidi="ar-EG"/>
        </w:rPr>
        <w:t>ب</w:t>
      </w:r>
      <w:r>
        <w:rPr>
          <w:rtl/>
          <w:lang w:bidi="ar-EG"/>
        </w:rPr>
        <w:t>خطابات تعيين (انظر المادة 7 من مشروع ال</w:t>
      </w:r>
      <w:r w:rsidR="0082047B">
        <w:rPr>
          <w:rtl/>
          <w:lang w:bidi="ar-EG"/>
        </w:rPr>
        <w:t>نظام الداخلي للمؤتمر الدبلوماسي</w:t>
      </w:r>
      <w:r w:rsidR="002D1727">
        <w:rPr>
          <w:rFonts w:hint="cs"/>
          <w:rtl/>
          <w:lang w:bidi="ar-EG"/>
        </w:rPr>
        <w:t xml:space="preserve">، </w:t>
      </w:r>
      <w:r w:rsidR="002D1727">
        <w:rPr>
          <w:rtl/>
          <w:lang w:bidi="ar-EG"/>
        </w:rPr>
        <w:t xml:space="preserve">الوثيقة </w:t>
      </w:r>
      <w:r w:rsidR="002D1727">
        <w:rPr>
          <w:lang w:val="fr-CH" w:bidi="ar-EG"/>
        </w:rPr>
        <w:t>DLT</w:t>
      </w:r>
      <w:r w:rsidR="002D1727">
        <w:rPr>
          <w:lang w:bidi="ar-EG"/>
        </w:rPr>
        <w:t>/2/PM/3</w:t>
      </w:r>
      <w:r w:rsidR="002D1727">
        <w:rPr>
          <w:rtl/>
          <w:lang w:bidi="ar-EG"/>
        </w:rPr>
        <w:t>).</w:t>
      </w:r>
      <w:r w:rsidR="002D1727">
        <w:rPr>
          <w:rFonts w:hint="cs"/>
          <w:rtl/>
          <w:lang w:bidi="ar-EG"/>
        </w:rPr>
        <w:t xml:space="preserve"> وينبغي أن تحمل خطابات التعيين تلك توقيع المدير التنفيذي لمنظمتكم. </w:t>
      </w:r>
    </w:p>
    <w:p w14:paraId="6245C728" w14:textId="77777777" w:rsidR="00B411BC" w:rsidRDefault="00B411BC" w:rsidP="00286DF3">
      <w:pPr>
        <w:pStyle w:val="BodyText"/>
        <w:spacing w:after="360"/>
        <w:rPr>
          <w:rtl/>
          <w:lang w:bidi="ar-EG"/>
        </w:rPr>
      </w:pPr>
      <w:r>
        <w:rPr>
          <w:rtl/>
          <w:lang w:bidi="ar-EG"/>
        </w:rPr>
        <w:t>و</w:t>
      </w:r>
      <w:r w:rsidR="0082047B">
        <w:rPr>
          <w:rFonts w:hint="cs"/>
          <w:rtl/>
          <w:lang w:bidi="ar-EG"/>
        </w:rPr>
        <w:t>س</w:t>
      </w:r>
      <w:r>
        <w:rPr>
          <w:rtl/>
          <w:lang w:bidi="ar-EG"/>
        </w:rPr>
        <w:t xml:space="preserve">أكون </w:t>
      </w:r>
      <w:r w:rsidR="008169B6">
        <w:rPr>
          <w:rFonts w:hint="cs"/>
          <w:rtl/>
          <w:lang w:bidi="ar-EG"/>
        </w:rPr>
        <w:t>ممتناً</w:t>
      </w:r>
      <w:r>
        <w:rPr>
          <w:rtl/>
          <w:lang w:bidi="ar-EG"/>
        </w:rPr>
        <w:t xml:space="preserve"> لو تفضلت</w:t>
      </w:r>
      <w:r w:rsidR="008169B6">
        <w:rPr>
          <w:rFonts w:hint="cs"/>
          <w:rtl/>
          <w:lang w:bidi="ar-EG"/>
        </w:rPr>
        <w:t>م</w:t>
      </w:r>
      <w:r>
        <w:rPr>
          <w:rtl/>
          <w:lang w:bidi="ar-EG"/>
        </w:rPr>
        <w:t xml:space="preserve"> </w:t>
      </w:r>
      <w:r w:rsidR="008169B6">
        <w:rPr>
          <w:rtl/>
          <w:lang w:bidi="ar-EG"/>
        </w:rPr>
        <w:t xml:space="preserve">بإخطاري بأسماء </w:t>
      </w:r>
      <w:r w:rsidR="0082047B">
        <w:rPr>
          <w:rtl/>
          <w:lang w:bidi="ar-EG"/>
        </w:rPr>
        <w:t>ومناصب</w:t>
      </w:r>
      <w:r w:rsidR="0082047B">
        <w:rPr>
          <w:rFonts w:hint="cs"/>
          <w:rtl/>
          <w:lang w:bidi="ar-EG"/>
        </w:rPr>
        <w:t xml:space="preserve"> الأشخاص الذين سيمثلون منظمتكم،</w:t>
      </w:r>
      <w:r w:rsidR="008169B6">
        <w:rPr>
          <w:rtl/>
          <w:lang w:bidi="ar-EG"/>
        </w:rPr>
        <w:t xml:space="preserve"> في </w:t>
      </w:r>
      <w:r>
        <w:rPr>
          <w:rtl/>
          <w:lang w:bidi="ar-EG"/>
        </w:rPr>
        <w:t xml:space="preserve">موعد </w:t>
      </w:r>
      <w:r w:rsidR="008169B6">
        <w:rPr>
          <w:rFonts w:hint="cs"/>
          <w:rtl/>
          <w:lang w:bidi="ar-EG"/>
        </w:rPr>
        <w:t>غايته</w:t>
      </w:r>
      <w:r>
        <w:rPr>
          <w:rtl/>
          <w:lang w:bidi="ar-EG"/>
        </w:rPr>
        <w:t xml:space="preserve"> [التاريخ].</w:t>
      </w:r>
      <w:r w:rsidR="002D1727" w:rsidRPr="002D1727">
        <w:rPr>
          <w:rFonts w:hint="cs"/>
          <w:rtl/>
          <w:lang w:bidi="ar-EG"/>
        </w:rPr>
        <w:t xml:space="preserve"> </w:t>
      </w:r>
      <w:r w:rsidR="002D1727">
        <w:rPr>
          <w:rFonts w:hint="cs"/>
          <w:rtl/>
          <w:lang w:bidi="ar-EG"/>
        </w:rPr>
        <w:t>وبالنظر إلى أن الويبو تلتزم بتعزيز المساواة بين الجنسين، سنكون لكم من الشاكرين لو تفضلتم بمراعاة تلك المساواة عند تعيين الممثلين.</w:t>
      </w:r>
    </w:p>
    <w:p w14:paraId="29F638E0" w14:textId="77777777" w:rsidR="00B411BC" w:rsidRDefault="0082047B" w:rsidP="00766F58">
      <w:pPr>
        <w:pStyle w:val="BodyText"/>
        <w:spacing w:after="720"/>
        <w:ind w:left="5674" w:firstLine="563"/>
        <w:rPr>
          <w:rtl/>
          <w:lang w:bidi="ar-EG"/>
        </w:rPr>
      </w:pPr>
      <w:r>
        <w:rPr>
          <w:rFonts w:hint="cs"/>
          <w:rtl/>
          <w:lang w:bidi="ar-EG"/>
        </w:rPr>
        <w:t>وتفضّلوا بقبول</w:t>
      </w:r>
      <w:r w:rsidR="00AE45BB">
        <w:rPr>
          <w:rtl/>
          <w:lang w:bidi="ar-EG"/>
        </w:rPr>
        <w:t xml:space="preserve"> فائق التقدير،</w:t>
      </w:r>
    </w:p>
    <w:p w14:paraId="65F0C011" w14:textId="77777777" w:rsidR="00B411BC" w:rsidRDefault="00B411BC" w:rsidP="00B411BC">
      <w:pPr>
        <w:pStyle w:val="BodyText"/>
        <w:spacing w:after="0"/>
        <w:ind w:left="5670" w:firstLine="567"/>
        <w:rPr>
          <w:rtl/>
          <w:lang w:bidi="ar-EG"/>
        </w:rPr>
      </w:pPr>
      <w:r>
        <w:rPr>
          <w:rFonts w:hint="cs"/>
          <w:rtl/>
          <w:lang w:bidi="ar-EG"/>
        </w:rPr>
        <w:t>دارين تانغ</w:t>
      </w:r>
    </w:p>
    <w:p w14:paraId="60052C15" w14:textId="77777777" w:rsidR="00B411BC" w:rsidRDefault="00B411BC" w:rsidP="00B411BC">
      <w:pPr>
        <w:pStyle w:val="BodyText"/>
        <w:spacing w:after="360"/>
        <w:ind w:left="5674" w:firstLine="562"/>
        <w:rPr>
          <w:rtl/>
          <w:lang w:bidi="ar-EG"/>
        </w:rPr>
      </w:pPr>
      <w:r>
        <w:rPr>
          <w:rtl/>
          <w:lang w:bidi="ar-EG"/>
        </w:rPr>
        <w:t>المدير العام</w:t>
      </w:r>
    </w:p>
    <w:p w14:paraId="41790EA6" w14:textId="77777777" w:rsidR="002D1727" w:rsidRDefault="002D1727" w:rsidP="00766F58">
      <w:pPr>
        <w:pStyle w:val="BodyText"/>
        <w:spacing w:after="480"/>
        <w:rPr>
          <w:lang w:bidi="ar-EG"/>
        </w:rPr>
      </w:pPr>
      <w:r>
        <w:rPr>
          <w:rFonts w:hint="cs"/>
          <w:rtl/>
          <w:lang w:bidi="ar-EG"/>
        </w:rPr>
        <w:t xml:space="preserve">المرفقات: </w:t>
      </w:r>
      <w:r>
        <w:rPr>
          <w:rtl/>
          <w:lang w:bidi="ar-EG"/>
        </w:rPr>
        <w:t xml:space="preserve">الوثائق </w:t>
      </w:r>
      <w:r>
        <w:rPr>
          <w:lang w:bidi="ar-EG"/>
        </w:rPr>
        <w:t>DLT/DC/1 PROV.</w:t>
      </w:r>
      <w:r>
        <w:rPr>
          <w:rFonts w:hint="cs"/>
          <w:rtl/>
          <w:lang w:bidi="ar-EG"/>
        </w:rPr>
        <w:t>،</w:t>
      </w:r>
      <w:r>
        <w:rPr>
          <w:rtl/>
          <w:lang w:bidi="ar-EG"/>
        </w:rPr>
        <w:t xml:space="preserve"> </w:t>
      </w:r>
      <w:r>
        <w:rPr>
          <w:rFonts w:hint="cs"/>
          <w:rtl/>
          <w:lang w:bidi="ar-EG"/>
        </w:rPr>
        <w:t>و</w:t>
      </w:r>
      <w:r>
        <w:rPr>
          <w:lang w:bidi="ar-EG"/>
        </w:rPr>
        <w:t>DLT/DC/2</w:t>
      </w:r>
      <w:r>
        <w:rPr>
          <w:rtl/>
          <w:lang w:bidi="ar-EG"/>
        </w:rPr>
        <w:t xml:space="preserve">، </w:t>
      </w:r>
      <w:r>
        <w:rPr>
          <w:rFonts w:hint="cs"/>
          <w:rtl/>
          <w:lang w:bidi="ar-EG"/>
        </w:rPr>
        <w:t>و</w:t>
      </w:r>
      <w:r>
        <w:rPr>
          <w:lang w:bidi="ar-EG"/>
        </w:rPr>
        <w:t>DLT/DC/3</w:t>
      </w:r>
      <w:r>
        <w:rPr>
          <w:rtl/>
          <w:lang w:bidi="ar-EG"/>
        </w:rPr>
        <w:t>، و</w:t>
      </w:r>
      <w:r>
        <w:rPr>
          <w:lang w:bidi="ar-EG"/>
        </w:rPr>
        <w:t>DLT/DC/4</w:t>
      </w:r>
      <w:r>
        <w:rPr>
          <w:rtl/>
          <w:lang w:bidi="ar-EG"/>
        </w:rPr>
        <w:t>.</w:t>
      </w:r>
    </w:p>
    <w:p w14:paraId="5C33DB28" w14:textId="77777777" w:rsidR="00B411BC" w:rsidRPr="00B411BC" w:rsidRDefault="00B411BC" w:rsidP="00C764A0">
      <w:pPr>
        <w:pStyle w:val="Endofdocument-Annex"/>
        <w:rPr>
          <w:rtl/>
          <w:lang w:bidi="ar-EG"/>
        </w:rPr>
      </w:pPr>
      <w:r>
        <w:rPr>
          <w:rtl/>
          <w:lang w:bidi="ar-EG"/>
        </w:rPr>
        <w:t>[نهاية المرفق الخامس والوثيقة]</w:t>
      </w:r>
    </w:p>
    <w:sectPr w:rsidR="00B411BC" w:rsidRPr="00B411BC" w:rsidSect="001A60E3">
      <w:headerReference w:type="default" r:id="rId27"/>
      <w:headerReference w:type="first" r:id="rId2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AE1B" w14:textId="77777777" w:rsidR="00C764A0" w:rsidRDefault="00C764A0">
      <w:r>
        <w:separator/>
      </w:r>
    </w:p>
  </w:endnote>
  <w:endnote w:type="continuationSeparator" w:id="0">
    <w:p w14:paraId="592E2F04" w14:textId="77777777" w:rsidR="00C764A0" w:rsidRDefault="00C764A0" w:rsidP="003B38C1">
      <w:r>
        <w:separator/>
      </w:r>
    </w:p>
    <w:p w14:paraId="5BCE8F22" w14:textId="77777777" w:rsidR="00C764A0" w:rsidRPr="003B38C1" w:rsidRDefault="00C764A0" w:rsidP="003B38C1">
      <w:pPr>
        <w:spacing w:after="60"/>
        <w:rPr>
          <w:sz w:val="17"/>
        </w:rPr>
      </w:pPr>
      <w:r>
        <w:rPr>
          <w:sz w:val="17"/>
        </w:rPr>
        <w:t>[Endnote continued from previous page]</w:t>
      </w:r>
    </w:p>
  </w:endnote>
  <w:endnote w:type="continuationNotice" w:id="1">
    <w:p w14:paraId="618B2BDB" w14:textId="77777777" w:rsidR="00C764A0" w:rsidRPr="003B38C1" w:rsidRDefault="00C764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18A1" w14:textId="77777777" w:rsidR="000B54AE" w:rsidRDefault="000B5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9E16" w14:textId="77777777" w:rsidR="000B54AE" w:rsidRDefault="000B5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B161" w14:textId="77777777" w:rsidR="000B54AE" w:rsidRDefault="000B54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1132" w14:textId="77777777" w:rsidR="00C764A0" w:rsidRPr="00C764A0" w:rsidRDefault="00C764A0" w:rsidP="00C764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F0E7" w14:textId="77777777" w:rsidR="00C764A0" w:rsidRDefault="00C76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7348" w14:textId="77777777" w:rsidR="00C764A0" w:rsidRDefault="00C764A0">
      <w:r>
        <w:separator/>
      </w:r>
    </w:p>
  </w:footnote>
  <w:footnote w:type="continuationSeparator" w:id="0">
    <w:p w14:paraId="455A324F" w14:textId="77777777" w:rsidR="00C764A0" w:rsidRDefault="00C764A0" w:rsidP="008B60B2">
      <w:r>
        <w:separator/>
      </w:r>
    </w:p>
    <w:p w14:paraId="3048ECBF" w14:textId="77777777" w:rsidR="00C764A0" w:rsidRPr="00ED77FB" w:rsidRDefault="00C764A0" w:rsidP="008B60B2">
      <w:pPr>
        <w:spacing w:after="60"/>
        <w:rPr>
          <w:sz w:val="17"/>
          <w:szCs w:val="17"/>
        </w:rPr>
      </w:pPr>
      <w:r w:rsidRPr="00ED77FB">
        <w:rPr>
          <w:sz w:val="17"/>
          <w:szCs w:val="17"/>
        </w:rPr>
        <w:t>[Footnote continued from previous page]</w:t>
      </w:r>
    </w:p>
  </w:footnote>
  <w:footnote w:type="continuationNotice" w:id="1">
    <w:p w14:paraId="742C88A7" w14:textId="77777777" w:rsidR="00C764A0" w:rsidRPr="00ED77FB" w:rsidRDefault="00C764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6479" w14:textId="77777777" w:rsidR="000B54AE" w:rsidRDefault="000B54A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E93E"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4C96D8F2" w14:textId="77777777" w:rsidR="00C764A0" w:rsidRDefault="00C764A0" w:rsidP="00312910">
    <w:pPr>
      <w:pStyle w:val="Header"/>
      <w:bidi w:val="0"/>
      <w:rPr>
        <w:rtl/>
        <w:lang w:val="fr-CH" w:bidi="ar-EG"/>
      </w:rPr>
    </w:pPr>
    <w:r>
      <w:rPr>
        <w:lang w:val="fr-CH"/>
      </w:rPr>
      <w:t>ANNEX IV</w:t>
    </w:r>
  </w:p>
  <w:p w14:paraId="520DABA2" w14:textId="77777777" w:rsidR="00C764A0" w:rsidRDefault="00C764A0" w:rsidP="00135C29">
    <w:pPr>
      <w:pStyle w:val="Header"/>
      <w:bidi w:val="0"/>
      <w:rPr>
        <w:rtl/>
        <w:lang w:val="fr-CH" w:bidi="ar-EG"/>
      </w:rPr>
    </w:pPr>
    <w:r>
      <w:rPr>
        <w:rFonts w:hint="cs"/>
        <w:rtl/>
        <w:lang w:val="fr-CH" w:bidi="ar-EG"/>
      </w:rPr>
      <w:t>المرفق الرابع</w:t>
    </w:r>
  </w:p>
  <w:p w14:paraId="717E3905" w14:textId="77777777" w:rsidR="00C764A0" w:rsidRPr="00312910" w:rsidRDefault="00C764A0" w:rsidP="00135C29">
    <w:pPr>
      <w:pStyle w:val="Header"/>
      <w:bidi w:val="0"/>
      <w:rPr>
        <w:rtl/>
        <w:lang w:val="fr-CH" w:bidi="ar-EG"/>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6BA7"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54C4BFE1" w14:textId="77777777" w:rsidR="00C764A0" w:rsidRPr="003B4876" w:rsidRDefault="00C764A0" w:rsidP="00BA63A4">
    <w:pPr>
      <w:bidi w:val="0"/>
    </w:pPr>
    <w:r>
      <w:t>Annex V</w:t>
    </w:r>
  </w:p>
  <w:p w14:paraId="1B020F41" w14:textId="77777777" w:rsidR="00C764A0" w:rsidRDefault="00C764A0" w:rsidP="00F64B3D">
    <w:pPr>
      <w:bidi w:val="0"/>
      <w:rPr>
        <w:rtl/>
      </w:rPr>
    </w:pPr>
    <w:r>
      <w:fldChar w:fldCharType="begin"/>
    </w:r>
    <w:r>
      <w:instrText xml:space="preserve"> PAGE  \* MERGEFORMAT </w:instrText>
    </w:r>
    <w:r>
      <w:fldChar w:fldCharType="separate"/>
    </w:r>
    <w:r w:rsidR="00A17AE7">
      <w:rPr>
        <w:noProof/>
      </w:rPr>
      <w:t>9</w:t>
    </w:r>
    <w:r>
      <w:fldChar w:fldCharType="end"/>
    </w:r>
  </w:p>
  <w:p w14:paraId="390FF566" w14:textId="77777777" w:rsidR="00C764A0" w:rsidRDefault="00C764A0" w:rsidP="00210D5F">
    <w:pPr>
      <w:bidi w:v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2AAE"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6A8006E3" w14:textId="77777777" w:rsidR="00C764A0" w:rsidRDefault="00C764A0" w:rsidP="00135C29">
    <w:pPr>
      <w:pStyle w:val="Header"/>
      <w:bidi w:val="0"/>
      <w:rPr>
        <w:rtl/>
        <w:lang w:val="fr-CH" w:bidi="ar-EG"/>
      </w:rPr>
    </w:pPr>
    <w:r>
      <w:rPr>
        <w:lang w:val="fr-CH"/>
      </w:rPr>
      <w:t>ANNEX V</w:t>
    </w:r>
  </w:p>
  <w:p w14:paraId="4C951CB7" w14:textId="77777777" w:rsidR="00C764A0" w:rsidRDefault="00C764A0" w:rsidP="00135C29">
    <w:pPr>
      <w:pStyle w:val="Header"/>
      <w:bidi w:val="0"/>
      <w:rPr>
        <w:rtl/>
        <w:lang w:val="fr-CH" w:bidi="ar-EG"/>
      </w:rPr>
    </w:pPr>
    <w:r>
      <w:rPr>
        <w:rFonts w:hint="cs"/>
        <w:rtl/>
        <w:lang w:val="fr-CH" w:bidi="ar-EG"/>
      </w:rPr>
      <w:t>المرفق الخامس</w:t>
    </w:r>
  </w:p>
  <w:p w14:paraId="0F7B7013" w14:textId="77777777" w:rsidR="00C764A0" w:rsidRPr="00312910" w:rsidRDefault="00C764A0" w:rsidP="00135C29">
    <w:pPr>
      <w:pStyle w:val="Header"/>
      <w:bidi w:val="0"/>
      <w:rPr>
        <w:rtl/>
        <w:lang w:val="fr-CH"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A7CC" w14:textId="77777777" w:rsidR="00C764A0" w:rsidRPr="00C764A0" w:rsidRDefault="00C764A0" w:rsidP="002B4DA9">
    <w:pPr>
      <w:pStyle w:val="Header"/>
      <w:bidi w:val="0"/>
    </w:pPr>
    <w:r>
      <w:rPr>
        <w:lang w:val="fr-CH" w:bidi="ar-EG"/>
      </w:rPr>
      <w:t>DLT</w:t>
    </w:r>
    <w:r>
      <w:rPr>
        <w:lang w:val="fr-CH"/>
      </w:rPr>
      <w:t>/2/PM/4</w:t>
    </w:r>
    <w:r>
      <w:t xml:space="preserve"> Rev.</w:t>
    </w:r>
  </w:p>
  <w:p w14:paraId="5F0C0B7C" w14:textId="77777777" w:rsidR="00C764A0" w:rsidRDefault="00C764A0" w:rsidP="00C27A27">
    <w:pPr>
      <w:bidi w:val="0"/>
    </w:pPr>
    <w:r>
      <w:fldChar w:fldCharType="begin"/>
    </w:r>
    <w:r>
      <w:instrText xml:space="preserve"> PAGE  \* MERGEFORMAT </w:instrText>
    </w:r>
    <w:r>
      <w:fldChar w:fldCharType="separate"/>
    </w:r>
    <w:r w:rsidR="00A17AE7">
      <w:rPr>
        <w:noProof/>
      </w:rPr>
      <w:t>2</w:t>
    </w:r>
    <w:r>
      <w:fldChar w:fldCharType="end"/>
    </w:r>
  </w:p>
  <w:p w14:paraId="6C216DBC" w14:textId="77777777" w:rsidR="00C764A0" w:rsidRDefault="00C764A0" w:rsidP="00210D5F">
    <w:pPr>
      <w:bidi w:val="0"/>
    </w:pPr>
  </w:p>
  <w:p w14:paraId="597BAF65" w14:textId="77777777" w:rsidR="00C764A0" w:rsidRDefault="00C764A0"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8496" w14:textId="77777777" w:rsidR="00C764A0" w:rsidRPr="006131DB" w:rsidRDefault="00C764A0" w:rsidP="006131DB">
    <w:pPr>
      <w:pStyle w:val="Header"/>
      <w:jc w:val="right"/>
      <w:rPr>
        <w:rtl/>
        <w:lang w:val="fr-CH" w:bidi="ar-EG"/>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955F"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621635DA" w14:textId="77777777" w:rsidR="00C764A0" w:rsidRPr="006131DB" w:rsidRDefault="00C764A0" w:rsidP="00D2594C">
    <w:pPr>
      <w:bidi w:val="0"/>
      <w:rPr>
        <w:lang w:val="fr-CH"/>
      </w:rPr>
    </w:pPr>
    <w:r w:rsidRPr="006131DB">
      <w:t>Annex</w:t>
    </w:r>
    <w:r>
      <w:rPr>
        <w:lang w:val="fr-CH"/>
      </w:rPr>
      <w:t xml:space="preserve"> I</w:t>
    </w:r>
  </w:p>
  <w:p w14:paraId="091CCBF5" w14:textId="77777777" w:rsidR="00C764A0" w:rsidRDefault="00C764A0" w:rsidP="00C27A27">
    <w:pPr>
      <w:bidi w:val="0"/>
    </w:pPr>
    <w:r>
      <w:fldChar w:fldCharType="begin"/>
    </w:r>
    <w:r>
      <w:instrText xml:space="preserve"> PAGE  \* MERGEFORMAT </w:instrText>
    </w:r>
    <w:r>
      <w:fldChar w:fldCharType="separate"/>
    </w:r>
    <w:r w:rsidR="00A17AE7">
      <w:rPr>
        <w:noProof/>
      </w:rPr>
      <w:t>2</w:t>
    </w:r>
    <w:r>
      <w:fldChar w:fldCharType="end"/>
    </w:r>
  </w:p>
  <w:p w14:paraId="30C92EBA" w14:textId="77777777" w:rsidR="00C764A0" w:rsidRDefault="00C764A0" w:rsidP="00210D5F">
    <w:pPr>
      <w:bidi w:val="0"/>
    </w:pPr>
  </w:p>
  <w:p w14:paraId="31125C4E" w14:textId="77777777" w:rsidR="00C764A0" w:rsidRDefault="00C764A0"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FB53"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19BF9012" w14:textId="77777777" w:rsidR="00C764A0" w:rsidRDefault="00C764A0" w:rsidP="006131DB">
    <w:pPr>
      <w:pStyle w:val="Header"/>
      <w:jc w:val="right"/>
      <w:rPr>
        <w:rtl/>
        <w:lang w:val="fr-CH" w:bidi="ar-EG"/>
      </w:rPr>
    </w:pPr>
    <w:r>
      <w:rPr>
        <w:lang w:val="fr-CH" w:bidi="ar-EG"/>
      </w:rPr>
      <w:t>ANNEX I</w:t>
    </w:r>
  </w:p>
  <w:p w14:paraId="6506D230" w14:textId="77777777" w:rsidR="00C764A0" w:rsidRPr="006131DB" w:rsidRDefault="00C764A0" w:rsidP="006131DB">
    <w:pPr>
      <w:pStyle w:val="Header"/>
      <w:jc w:val="right"/>
      <w:rPr>
        <w:rtl/>
        <w:lang w:val="fr-CH" w:bidi="ar-EG"/>
      </w:rPr>
    </w:pPr>
    <w:r>
      <w:rPr>
        <w:rFonts w:hint="cs"/>
        <w:rtl/>
        <w:lang w:val="fr-CH" w:bidi="ar-EG"/>
      </w:rPr>
      <w:t>المرفق الأول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D6B5" w14:textId="77777777" w:rsidR="00C764A0" w:rsidRDefault="00C764A0" w:rsidP="003B4876">
    <w:pPr>
      <w:bidi w:val="0"/>
    </w:pPr>
    <w:r w:rsidRPr="003B4876">
      <w:t>GRATK/PM/</w:t>
    </w:r>
    <w:r>
      <w:t>4</w:t>
    </w:r>
  </w:p>
  <w:p w14:paraId="6327AB87" w14:textId="77777777" w:rsidR="00C764A0" w:rsidRPr="003B4876" w:rsidRDefault="00C764A0" w:rsidP="00BA63A4">
    <w:pPr>
      <w:bidi w:val="0"/>
    </w:pPr>
    <w:r>
      <w:t>Annex</w:t>
    </w:r>
  </w:p>
  <w:p w14:paraId="03EC48B7" w14:textId="77777777" w:rsidR="00C764A0" w:rsidRDefault="00C764A0" w:rsidP="00C27A27">
    <w:pPr>
      <w:bidi w:val="0"/>
    </w:pPr>
    <w:r>
      <w:fldChar w:fldCharType="begin"/>
    </w:r>
    <w:r>
      <w:instrText xml:space="preserve"> PAGE  \* MERGEFORMAT </w:instrText>
    </w:r>
    <w:r>
      <w:fldChar w:fldCharType="separate"/>
    </w:r>
    <w:r>
      <w:rPr>
        <w:noProof/>
      </w:rPr>
      <w:t>1</w:t>
    </w:r>
    <w:r>
      <w:fldChar w:fldCharType="end"/>
    </w:r>
  </w:p>
  <w:p w14:paraId="1AAE52D3" w14:textId="77777777" w:rsidR="00C764A0" w:rsidRDefault="00C764A0" w:rsidP="00210D5F">
    <w:pPr>
      <w:bidi w:val="0"/>
    </w:pPr>
  </w:p>
  <w:p w14:paraId="2CAC20ED" w14:textId="77777777" w:rsidR="00C764A0" w:rsidRDefault="00C764A0"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78CA" w14:textId="77777777" w:rsidR="00C764A0" w:rsidRDefault="00C764A0" w:rsidP="002B4DA9">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39CA9D39" w14:textId="77777777" w:rsidR="00C764A0" w:rsidRDefault="00C764A0" w:rsidP="00312910">
    <w:pPr>
      <w:pStyle w:val="Header"/>
      <w:bidi w:val="0"/>
      <w:rPr>
        <w:lang w:val="fr-CH"/>
      </w:rPr>
    </w:pPr>
    <w:r>
      <w:rPr>
        <w:lang w:val="fr-CH"/>
      </w:rPr>
      <w:t>ANNEX II</w:t>
    </w:r>
  </w:p>
  <w:p w14:paraId="2CFE6442" w14:textId="77777777" w:rsidR="00C764A0" w:rsidRPr="00312910" w:rsidRDefault="00C764A0" w:rsidP="00312910">
    <w:pPr>
      <w:pStyle w:val="Header"/>
      <w:bidi w:val="0"/>
      <w:rPr>
        <w:rtl/>
        <w:lang w:val="fr-CH" w:bidi="ar-EG"/>
      </w:rPr>
    </w:pPr>
    <w:r>
      <w:rPr>
        <w:rFonts w:hint="cs"/>
        <w:rtl/>
        <w:lang w:val="fr-CH" w:bidi="ar-EG"/>
      </w:rPr>
      <w:t>المرفق الثاني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A15B" w14:textId="77777777" w:rsidR="00C764A0" w:rsidRDefault="00C764A0" w:rsidP="003B4876">
    <w:pPr>
      <w:bidi w:val="0"/>
    </w:pPr>
    <w:r w:rsidRPr="003B4876">
      <w:t>GRATK/PM/</w:t>
    </w:r>
    <w:r>
      <w:t>4</w:t>
    </w:r>
  </w:p>
  <w:p w14:paraId="3E27E631" w14:textId="77777777" w:rsidR="00C764A0" w:rsidRPr="003B4876" w:rsidRDefault="00C764A0" w:rsidP="00BA63A4">
    <w:pPr>
      <w:bidi w:val="0"/>
    </w:pPr>
    <w:r>
      <w:t>Annex</w:t>
    </w:r>
  </w:p>
  <w:p w14:paraId="1BB6C03E" w14:textId="77777777" w:rsidR="00C764A0" w:rsidRDefault="00C764A0" w:rsidP="00F64B3D">
    <w:pPr>
      <w:bidi w:val="0"/>
    </w:pPr>
    <w:r>
      <w:fldChar w:fldCharType="begin"/>
    </w:r>
    <w:r>
      <w:instrText xml:space="preserve"> PAGE  \* MERGEFORMAT </w:instrText>
    </w:r>
    <w:r>
      <w:fldChar w:fldCharType="separate"/>
    </w:r>
    <w:r>
      <w:rPr>
        <w:noProof/>
      </w:rPr>
      <w:t>1</w:t>
    </w:r>
    <w:r>
      <w:fldChar w:fldCharType="end"/>
    </w:r>
  </w:p>
  <w:p w14:paraId="4CF9C737" w14:textId="77777777" w:rsidR="00C764A0" w:rsidRDefault="00C764A0" w:rsidP="00210D5F">
    <w:pPr>
      <w:bidi w:v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9B6C" w14:textId="77777777" w:rsidR="00C764A0" w:rsidRDefault="00C764A0" w:rsidP="00312910">
    <w:pPr>
      <w:pStyle w:val="Header"/>
      <w:bidi w:val="0"/>
      <w:rPr>
        <w:lang w:val="fr-CH"/>
      </w:rPr>
    </w:pPr>
    <w:r>
      <w:rPr>
        <w:lang w:val="fr-CH" w:bidi="ar-EG"/>
      </w:rPr>
      <w:t>DLT</w:t>
    </w:r>
    <w:r>
      <w:rPr>
        <w:lang w:val="fr-CH"/>
      </w:rPr>
      <w:t xml:space="preserve">/2/PM/4 </w:t>
    </w:r>
    <w:proofErr w:type="spellStart"/>
    <w:r>
      <w:rPr>
        <w:lang w:val="fr-CH"/>
      </w:rPr>
      <w:t>Rev</w:t>
    </w:r>
    <w:proofErr w:type="spellEnd"/>
    <w:r>
      <w:rPr>
        <w:lang w:val="fr-CH"/>
      </w:rPr>
      <w:t>.</w:t>
    </w:r>
  </w:p>
  <w:p w14:paraId="23287A8B" w14:textId="77777777" w:rsidR="00C764A0" w:rsidRDefault="00C764A0" w:rsidP="00312910">
    <w:pPr>
      <w:pStyle w:val="Header"/>
      <w:bidi w:val="0"/>
      <w:rPr>
        <w:rtl/>
        <w:lang w:val="fr-CH" w:bidi="ar-EG"/>
      </w:rPr>
    </w:pPr>
    <w:r>
      <w:rPr>
        <w:lang w:val="fr-CH"/>
      </w:rPr>
      <w:t>ANNEX III</w:t>
    </w:r>
  </w:p>
  <w:p w14:paraId="62F1E715" w14:textId="77777777" w:rsidR="00C764A0" w:rsidRPr="00312910" w:rsidRDefault="00C764A0" w:rsidP="006131DB">
    <w:pPr>
      <w:pStyle w:val="Header"/>
      <w:bidi w:val="0"/>
      <w:rPr>
        <w:rtl/>
        <w:lang w:val="fr-CH" w:bidi="ar-EG"/>
      </w:rPr>
    </w:pPr>
    <w:r>
      <w:rPr>
        <w:rFonts w:hint="cs"/>
        <w:rtl/>
        <w:lang w:val="fr-CH" w:bidi="ar-EG"/>
      </w:rPr>
      <w:t>المرفق الثالث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83C"/>
    <w:multiLevelType w:val="hybridMultilevel"/>
    <w:tmpl w:val="EB6E9DE0"/>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2E63AC8"/>
    <w:multiLevelType w:val="hybridMultilevel"/>
    <w:tmpl w:val="96E8BF42"/>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83302">
    <w:abstractNumId w:val="3"/>
  </w:num>
  <w:num w:numId="2" w16cid:durableId="1125394409">
    <w:abstractNumId w:val="14"/>
  </w:num>
  <w:num w:numId="3" w16cid:durableId="1154613409">
    <w:abstractNumId w:val="0"/>
  </w:num>
  <w:num w:numId="4" w16cid:durableId="1127427328">
    <w:abstractNumId w:val="16"/>
  </w:num>
  <w:num w:numId="5" w16cid:durableId="1324358335">
    <w:abstractNumId w:val="1"/>
  </w:num>
  <w:num w:numId="6" w16cid:durableId="686106166">
    <w:abstractNumId w:val="7"/>
  </w:num>
  <w:num w:numId="7" w16cid:durableId="740252119">
    <w:abstractNumId w:val="19"/>
  </w:num>
  <w:num w:numId="8" w16cid:durableId="269776792">
    <w:abstractNumId w:val="12"/>
  </w:num>
  <w:num w:numId="9" w16cid:durableId="177697712">
    <w:abstractNumId w:val="10"/>
  </w:num>
  <w:num w:numId="10" w16cid:durableId="2092071825">
    <w:abstractNumId w:val="17"/>
  </w:num>
  <w:num w:numId="11" w16cid:durableId="1068573725">
    <w:abstractNumId w:val="11"/>
  </w:num>
  <w:num w:numId="12" w16cid:durableId="706492487">
    <w:abstractNumId w:val="20"/>
  </w:num>
  <w:num w:numId="13" w16cid:durableId="1675062277">
    <w:abstractNumId w:val="21"/>
  </w:num>
  <w:num w:numId="14" w16cid:durableId="1115447587">
    <w:abstractNumId w:val="4"/>
  </w:num>
  <w:num w:numId="15" w16cid:durableId="287198729">
    <w:abstractNumId w:val="22"/>
  </w:num>
  <w:num w:numId="16" w16cid:durableId="1035888709">
    <w:abstractNumId w:val="2"/>
  </w:num>
  <w:num w:numId="17" w16cid:durableId="1849054785">
    <w:abstractNumId w:val="18"/>
  </w:num>
  <w:num w:numId="18" w16cid:durableId="1059747523">
    <w:abstractNumId w:val="5"/>
  </w:num>
  <w:num w:numId="19" w16cid:durableId="316766766">
    <w:abstractNumId w:val="9"/>
  </w:num>
  <w:num w:numId="20" w16cid:durableId="701633826">
    <w:abstractNumId w:val="19"/>
  </w:num>
  <w:num w:numId="21" w16cid:durableId="1539781854">
    <w:abstractNumId w:val="19"/>
  </w:num>
  <w:num w:numId="22" w16cid:durableId="208491552">
    <w:abstractNumId w:val="19"/>
  </w:num>
  <w:num w:numId="23" w16cid:durableId="14892979">
    <w:abstractNumId w:val="15"/>
  </w:num>
  <w:num w:numId="24" w16cid:durableId="1429153964">
    <w:abstractNumId w:val="19"/>
  </w:num>
  <w:num w:numId="25" w16cid:durableId="23944626">
    <w:abstractNumId w:val="19"/>
  </w:num>
  <w:num w:numId="26" w16cid:durableId="1027684025">
    <w:abstractNumId w:val="19"/>
  </w:num>
  <w:num w:numId="27" w16cid:durableId="550000445">
    <w:abstractNumId w:val="19"/>
  </w:num>
  <w:num w:numId="28" w16cid:durableId="2005161888">
    <w:abstractNumId w:val="19"/>
  </w:num>
  <w:num w:numId="29" w16cid:durableId="954362840">
    <w:abstractNumId w:val="19"/>
  </w:num>
  <w:num w:numId="30" w16cid:durableId="959531119">
    <w:abstractNumId w:val="8"/>
  </w:num>
  <w:num w:numId="31" w16cid:durableId="2130393456">
    <w:abstractNumId w:val="13"/>
  </w:num>
  <w:num w:numId="32" w16cid:durableId="856843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1F"/>
    <w:rsid w:val="0000567E"/>
    <w:rsid w:val="00043CAA"/>
    <w:rsid w:val="00056816"/>
    <w:rsid w:val="00075432"/>
    <w:rsid w:val="000779AC"/>
    <w:rsid w:val="000811ED"/>
    <w:rsid w:val="00086740"/>
    <w:rsid w:val="000968ED"/>
    <w:rsid w:val="000A3D97"/>
    <w:rsid w:val="000A5B1A"/>
    <w:rsid w:val="000A7225"/>
    <w:rsid w:val="000B54AE"/>
    <w:rsid w:val="000C4C3C"/>
    <w:rsid w:val="000D6825"/>
    <w:rsid w:val="000E0CF6"/>
    <w:rsid w:val="000E2051"/>
    <w:rsid w:val="000F5E56"/>
    <w:rsid w:val="000F61A4"/>
    <w:rsid w:val="00122B5B"/>
    <w:rsid w:val="00135C29"/>
    <w:rsid w:val="001362EE"/>
    <w:rsid w:val="001406E1"/>
    <w:rsid w:val="0015376F"/>
    <w:rsid w:val="00155D8A"/>
    <w:rsid w:val="001647D5"/>
    <w:rsid w:val="00166200"/>
    <w:rsid w:val="00167832"/>
    <w:rsid w:val="001832A6"/>
    <w:rsid w:val="00190245"/>
    <w:rsid w:val="0019592A"/>
    <w:rsid w:val="001A60E3"/>
    <w:rsid w:val="001A7FF1"/>
    <w:rsid w:val="001B33C7"/>
    <w:rsid w:val="001B3FD3"/>
    <w:rsid w:val="001B43C7"/>
    <w:rsid w:val="001C0E00"/>
    <w:rsid w:val="001D4107"/>
    <w:rsid w:val="001E69E3"/>
    <w:rsid w:val="001F6C18"/>
    <w:rsid w:val="00202DC3"/>
    <w:rsid w:val="00203D24"/>
    <w:rsid w:val="00210D5F"/>
    <w:rsid w:val="0021217E"/>
    <w:rsid w:val="00216D26"/>
    <w:rsid w:val="00223372"/>
    <w:rsid w:val="002253C1"/>
    <w:rsid w:val="002326AB"/>
    <w:rsid w:val="00234076"/>
    <w:rsid w:val="0023454F"/>
    <w:rsid w:val="00235F26"/>
    <w:rsid w:val="00241644"/>
    <w:rsid w:val="00243430"/>
    <w:rsid w:val="00250149"/>
    <w:rsid w:val="002634C4"/>
    <w:rsid w:val="0026560F"/>
    <w:rsid w:val="00270A0D"/>
    <w:rsid w:val="002748FE"/>
    <w:rsid w:val="002751BB"/>
    <w:rsid w:val="00276CA2"/>
    <w:rsid w:val="00285008"/>
    <w:rsid w:val="00286DF3"/>
    <w:rsid w:val="002928D3"/>
    <w:rsid w:val="00296D23"/>
    <w:rsid w:val="002B4DA9"/>
    <w:rsid w:val="002B51C4"/>
    <w:rsid w:val="002D1727"/>
    <w:rsid w:val="002F1FE6"/>
    <w:rsid w:val="002F4E68"/>
    <w:rsid w:val="00304DF6"/>
    <w:rsid w:val="003105CB"/>
    <w:rsid w:val="00312910"/>
    <w:rsid w:val="00312F7F"/>
    <w:rsid w:val="00343F1E"/>
    <w:rsid w:val="00350572"/>
    <w:rsid w:val="00361450"/>
    <w:rsid w:val="003660D1"/>
    <w:rsid w:val="003673CF"/>
    <w:rsid w:val="0037232D"/>
    <w:rsid w:val="00377860"/>
    <w:rsid w:val="00383742"/>
    <w:rsid w:val="003845C1"/>
    <w:rsid w:val="003A1CC1"/>
    <w:rsid w:val="003A22B2"/>
    <w:rsid w:val="003A6F89"/>
    <w:rsid w:val="003B355C"/>
    <w:rsid w:val="003B38C1"/>
    <w:rsid w:val="003B4876"/>
    <w:rsid w:val="003C34E9"/>
    <w:rsid w:val="003F6F35"/>
    <w:rsid w:val="003F75AF"/>
    <w:rsid w:val="004037D8"/>
    <w:rsid w:val="004100B8"/>
    <w:rsid w:val="00421C29"/>
    <w:rsid w:val="00423CB9"/>
    <w:rsid w:val="00423D03"/>
    <w:rsid w:val="00423E3E"/>
    <w:rsid w:val="00427AF4"/>
    <w:rsid w:val="0043145D"/>
    <w:rsid w:val="0044374C"/>
    <w:rsid w:val="00445FE3"/>
    <w:rsid w:val="0045246E"/>
    <w:rsid w:val="004647DA"/>
    <w:rsid w:val="004670CB"/>
    <w:rsid w:val="00470DC6"/>
    <w:rsid w:val="00474062"/>
    <w:rsid w:val="00477D6B"/>
    <w:rsid w:val="004C0BC9"/>
    <w:rsid w:val="004C5E23"/>
    <w:rsid w:val="004C677A"/>
    <w:rsid w:val="004E3A74"/>
    <w:rsid w:val="004F33E4"/>
    <w:rsid w:val="005019FF"/>
    <w:rsid w:val="005266A2"/>
    <w:rsid w:val="00530147"/>
    <w:rsid w:val="0053057A"/>
    <w:rsid w:val="00556076"/>
    <w:rsid w:val="00560A29"/>
    <w:rsid w:val="0059131E"/>
    <w:rsid w:val="005B717A"/>
    <w:rsid w:val="005C3EC9"/>
    <w:rsid w:val="005C6649"/>
    <w:rsid w:val="005D01CB"/>
    <w:rsid w:val="005E7B89"/>
    <w:rsid w:val="005F462A"/>
    <w:rsid w:val="00605827"/>
    <w:rsid w:val="006131DB"/>
    <w:rsid w:val="00630241"/>
    <w:rsid w:val="00646050"/>
    <w:rsid w:val="00652179"/>
    <w:rsid w:val="006713CA"/>
    <w:rsid w:val="00676C5C"/>
    <w:rsid w:val="006B5C12"/>
    <w:rsid w:val="006B6D60"/>
    <w:rsid w:val="006C2023"/>
    <w:rsid w:val="006D5461"/>
    <w:rsid w:val="006E7C47"/>
    <w:rsid w:val="00717A11"/>
    <w:rsid w:val="00720EFD"/>
    <w:rsid w:val="0072183A"/>
    <w:rsid w:val="00726B02"/>
    <w:rsid w:val="0072790E"/>
    <w:rsid w:val="0074502F"/>
    <w:rsid w:val="007535BB"/>
    <w:rsid w:val="007640F0"/>
    <w:rsid w:val="00766F58"/>
    <w:rsid w:val="007837CD"/>
    <w:rsid w:val="007854AF"/>
    <w:rsid w:val="00793A7C"/>
    <w:rsid w:val="007A398A"/>
    <w:rsid w:val="007A5C6D"/>
    <w:rsid w:val="007B1BA8"/>
    <w:rsid w:val="007B1D12"/>
    <w:rsid w:val="007C0BDA"/>
    <w:rsid w:val="007C4902"/>
    <w:rsid w:val="007C6B65"/>
    <w:rsid w:val="007D1613"/>
    <w:rsid w:val="007E1D1A"/>
    <w:rsid w:val="007E4C0E"/>
    <w:rsid w:val="008009D2"/>
    <w:rsid w:val="008169B6"/>
    <w:rsid w:val="0082047B"/>
    <w:rsid w:val="00870B22"/>
    <w:rsid w:val="00874C49"/>
    <w:rsid w:val="008A134B"/>
    <w:rsid w:val="008B2CC1"/>
    <w:rsid w:val="008B60B2"/>
    <w:rsid w:val="008D4201"/>
    <w:rsid w:val="008D5462"/>
    <w:rsid w:val="0090731E"/>
    <w:rsid w:val="009152F1"/>
    <w:rsid w:val="00916EE2"/>
    <w:rsid w:val="00932C1D"/>
    <w:rsid w:val="00937488"/>
    <w:rsid w:val="00955DFC"/>
    <w:rsid w:val="00960AEF"/>
    <w:rsid w:val="00966A22"/>
    <w:rsid w:val="0096722F"/>
    <w:rsid w:val="00980843"/>
    <w:rsid w:val="00983201"/>
    <w:rsid w:val="009904E7"/>
    <w:rsid w:val="009B0855"/>
    <w:rsid w:val="009E1721"/>
    <w:rsid w:val="009E2791"/>
    <w:rsid w:val="009E3F6F"/>
    <w:rsid w:val="009F499F"/>
    <w:rsid w:val="00A06F4E"/>
    <w:rsid w:val="00A17AE7"/>
    <w:rsid w:val="00A23BD5"/>
    <w:rsid w:val="00A2701F"/>
    <w:rsid w:val="00A34286"/>
    <w:rsid w:val="00A37342"/>
    <w:rsid w:val="00A42DAF"/>
    <w:rsid w:val="00A45BD8"/>
    <w:rsid w:val="00A5787D"/>
    <w:rsid w:val="00A7000B"/>
    <w:rsid w:val="00A80C1A"/>
    <w:rsid w:val="00A869B7"/>
    <w:rsid w:val="00A90F0A"/>
    <w:rsid w:val="00A95230"/>
    <w:rsid w:val="00AC205C"/>
    <w:rsid w:val="00AD326E"/>
    <w:rsid w:val="00AE25ED"/>
    <w:rsid w:val="00AE45BB"/>
    <w:rsid w:val="00AF0A6B"/>
    <w:rsid w:val="00AF12DF"/>
    <w:rsid w:val="00AF53BC"/>
    <w:rsid w:val="00B05A69"/>
    <w:rsid w:val="00B17CEA"/>
    <w:rsid w:val="00B27424"/>
    <w:rsid w:val="00B411BC"/>
    <w:rsid w:val="00B42CA9"/>
    <w:rsid w:val="00B51FF7"/>
    <w:rsid w:val="00B52A0E"/>
    <w:rsid w:val="00B61365"/>
    <w:rsid w:val="00B61915"/>
    <w:rsid w:val="00B75281"/>
    <w:rsid w:val="00B80D4E"/>
    <w:rsid w:val="00B92F1F"/>
    <w:rsid w:val="00B9734B"/>
    <w:rsid w:val="00BA30E2"/>
    <w:rsid w:val="00BA63A4"/>
    <w:rsid w:val="00BB17C7"/>
    <w:rsid w:val="00BB39D0"/>
    <w:rsid w:val="00BD0591"/>
    <w:rsid w:val="00BE2A85"/>
    <w:rsid w:val="00C02FFF"/>
    <w:rsid w:val="00C1022F"/>
    <w:rsid w:val="00C11BFE"/>
    <w:rsid w:val="00C27A27"/>
    <w:rsid w:val="00C5068F"/>
    <w:rsid w:val="00C57918"/>
    <w:rsid w:val="00C764A0"/>
    <w:rsid w:val="00C80979"/>
    <w:rsid w:val="00C83724"/>
    <w:rsid w:val="00C84642"/>
    <w:rsid w:val="00C86D74"/>
    <w:rsid w:val="00C93ED5"/>
    <w:rsid w:val="00C97777"/>
    <w:rsid w:val="00CA638E"/>
    <w:rsid w:val="00CB3DBA"/>
    <w:rsid w:val="00CC3E2D"/>
    <w:rsid w:val="00CD04F1"/>
    <w:rsid w:val="00CD7762"/>
    <w:rsid w:val="00CD7C89"/>
    <w:rsid w:val="00CE19F8"/>
    <w:rsid w:val="00CE1D2A"/>
    <w:rsid w:val="00CF681A"/>
    <w:rsid w:val="00D0393F"/>
    <w:rsid w:val="00D07C78"/>
    <w:rsid w:val="00D11818"/>
    <w:rsid w:val="00D15172"/>
    <w:rsid w:val="00D2594C"/>
    <w:rsid w:val="00D35767"/>
    <w:rsid w:val="00D421CB"/>
    <w:rsid w:val="00D45252"/>
    <w:rsid w:val="00D60B2C"/>
    <w:rsid w:val="00D60FF8"/>
    <w:rsid w:val="00D63C75"/>
    <w:rsid w:val="00D67EAE"/>
    <w:rsid w:val="00D71B4D"/>
    <w:rsid w:val="00D725BF"/>
    <w:rsid w:val="00D90B96"/>
    <w:rsid w:val="00D91235"/>
    <w:rsid w:val="00D93D55"/>
    <w:rsid w:val="00DD18DD"/>
    <w:rsid w:val="00DD7B7F"/>
    <w:rsid w:val="00DE03D6"/>
    <w:rsid w:val="00DE63E4"/>
    <w:rsid w:val="00E13C94"/>
    <w:rsid w:val="00E15015"/>
    <w:rsid w:val="00E17C71"/>
    <w:rsid w:val="00E319DF"/>
    <w:rsid w:val="00E335FE"/>
    <w:rsid w:val="00E515D3"/>
    <w:rsid w:val="00E55EA6"/>
    <w:rsid w:val="00E6259C"/>
    <w:rsid w:val="00E62E1F"/>
    <w:rsid w:val="00E66CC5"/>
    <w:rsid w:val="00E73A03"/>
    <w:rsid w:val="00E91F19"/>
    <w:rsid w:val="00EA7D6E"/>
    <w:rsid w:val="00EB2F76"/>
    <w:rsid w:val="00EC39E8"/>
    <w:rsid w:val="00EC4E49"/>
    <w:rsid w:val="00ED07E3"/>
    <w:rsid w:val="00ED77FB"/>
    <w:rsid w:val="00EE45FA"/>
    <w:rsid w:val="00EF2227"/>
    <w:rsid w:val="00EF7790"/>
    <w:rsid w:val="00F043DE"/>
    <w:rsid w:val="00F45C1E"/>
    <w:rsid w:val="00F50E95"/>
    <w:rsid w:val="00F64B3D"/>
    <w:rsid w:val="00F65134"/>
    <w:rsid w:val="00F66152"/>
    <w:rsid w:val="00F75B2B"/>
    <w:rsid w:val="00F76CB4"/>
    <w:rsid w:val="00F9165B"/>
    <w:rsid w:val="00FB0094"/>
    <w:rsid w:val="00FB3154"/>
    <w:rsid w:val="00FC2159"/>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54BE4F"/>
  <w15:docId w15:val="{2653EDFB-8751-4C1A-A38C-DC1047F3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paragraph" w:customStyle="1" w:styleId="NormalParaAR">
    <w:name w:val="Normal_Para_AR"/>
    <w:link w:val="NormalParaARChar"/>
    <w:rsid w:val="006131DB"/>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basedOn w:val="DefaultParagraphFont"/>
    <w:link w:val="NormalParaAR"/>
    <w:rsid w:val="006131DB"/>
    <w:rPr>
      <w:rFonts w:ascii="Arabic Typesetting" w:hAnsi="Arabic Typesetting" w:cs="Arabic Typesetting"/>
      <w:sz w:val="36"/>
      <w:szCs w:val="36"/>
      <w:lang w:val="en-US" w:eastAsia="en-US"/>
    </w:rPr>
  </w:style>
  <w:style w:type="character" w:styleId="Emphasis">
    <w:name w:val="Emphasis"/>
    <w:basedOn w:val="DefaultParagraphFont"/>
    <w:uiPriority w:val="20"/>
    <w:qFormat/>
    <w:rsid w:val="004037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0807">
      <w:bodyDiv w:val="1"/>
      <w:marLeft w:val="0"/>
      <w:marRight w:val="0"/>
      <w:marTop w:val="0"/>
      <w:marBottom w:val="0"/>
      <w:divBdr>
        <w:top w:val="none" w:sz="0" w:space="0" w:color="auto"/>
        <w:left w:val="none" w:sz="0" w:space="0" w:color="auto"/>
        <w:bottom w:val="none" w:sz="0" w:space="0" w:color="auto"/>
        <w:right w:val="none" w:sz="0" w:space="0" w:color="auto"/>
      </w:divBdr>
      <w:divsChild>
        <w:div w:id="1203322047">
          <w:marLeft w:val="0"/>
          <w:marRight w:val="0"/>
          <w:marTop w:val="0"/>
          <w:marBottom w:val="0"/>
          <w:divBdr>
            <w:top w:val="none" w:sz="0" w:space="0" w:color="auto"/>
            <w:left w:val="none" w:sz="0" w:space="0" w:color="auto"/>
            <w:bottom w:val="none" w:sz="0" w:space="0" w:color="auto"/>
            <w:right w:val="none" w:sz="0" w:space="0" w:color="auto"/>
          </w:divBdr>
          <w:divsChild>
            <w:div w:id="1769815553">
              <w:marLeft w:val="0"/>
              <w:marRight w:val="0"/>
              <w:marTop w:val="0"/>
              <w:marBottom w:val="0"/>
              <w:divBdr>
                <w:top w:val="none" w:sz="0" w:space="0" w:color="auto"/>
                <w:left w:val="none" w:sz="0" w:space="0" w:color="auto"/>
                <w:bottom w:val="none" w:sz="0" w:space="0" w:color="auto"/>
                <w:right w:val="none" w:sz="0" w:space="0" w:color="auto"/>
              </w:divBdr>
              <w:divsChild>
                <w:div w:id="605846129">
                  <w:marLeft w:val="0"/>
                  <w:marRight w:val="0"/>
                  <w:marTop w:val="0"/>
                  <w:marBottom w:val="0"/>
                  <w:divBdr>
                    <w:top w:val="none" w:sz="0" w:space="0" w:color="auto"/>
                    <w:left w:val="none" w:sz="0" w:space="0" w:color="auto"/>
                    <w:bottom w:val="none" w:sz="0" w:space="0" w:color="auto"/>
                    <w:right w:val="none" w:sz="0" w:space="0" w:color="auto"/>
                  </w:divBdr>
                  <w:divsChild>
                    <w:div w:id="13764668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75038890">
          <w:marLeft w:val="0"/>
          <w:marRight w:val="0"/>
          <w:marTop w:val="0"/>
          <w:marBottom w:val="0"/>
          <w:divBdr>
            <w:top w:val="none" w:sz="0" w:space="0" w:color="auto"/>
            <w:left w:val="none" w:sz="0" w:space="0" w:color="auto"/>
            <w:bottom w:val="none" w:sz="0" w:space="0" w:color="auto"/>
            <w:right w:val="none" w:sz="0" w:space="0" w:color="auto"/>
          </w:divBdr>
          <w:divsChild>
            <w:div w:id="2087871586">
              <w:marLeft w:val="0"/>
              <w:marRight w:val="0"/>
              <w:marTop w:val="0"/>
              <w:marBottom w:val="0"/>
              <w:divBdr>
                <w:top w:val="none" w:sz="0" w:space="0" w:color="auto"/>
                <w:left w:val="none" w:sz="0" w:space="0" w:color="auto"/>
                <w:bottom w:val="none" w:sz="0" w:space="0" w:color="auto"/>
                <w:right w:val="none" w:sz="0" w:space="0" w:color="auto"/>
              </w:divBdr>
              <w:divsChild>
                <w:div w:id="145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7345">
      <w:bodyDiv w:val="1"/>
      <w:marLeft w:val="0"/>
      <w:marRight w:val="0"/>
      <w:marTop w:val="0"/>
      <w:marBottom w:val="0"/>
      <w:divBdr>
        <w:top w:val="none" w:sz="0" w:space="0" w:color="auto"/>
        <w:left w:val="none" w:sz="0" w:space="0" w:color="auto"/>
        <w:bottom w:val="none" w:sz="0" w:space="0" w:color="auto"/>
        <w:right w:val="none" w:sz="0" w:space="0" w:color="auto"/>
      </w:divBdr>
      <w:divsChild>
        <w:div w:id="1650093741">
          <w:marLeft w:val="0"/>
          <w:marRight w:val="0"/>
          <w:marTop w:val="0"/>
          <w:marBottom w:val="0"/>
          <w:divBdr>
            <w:top w:val="none" w:sz="0" w:space="0" w:color="auto"/>
            <w:left w:val="none" w:sz="0" w:space="0" w:color="auto"/>
            <w:bottom w:val="none" w:sz="0" w:space="0" w:color="auto"/>
            <w:right w:val="none" w:sz="0" w:space="0" w:color="auto"/>
          </w:divBdr>
          <w:divsChild>
            <w:div w:id="569971389">
              <w:marLeft w:val="0"/>
              <w:marRight w:val="0"/>
              <w:marTop w:val="0"/>
              <w:marBottom w:val="0"/>
              <w:divBdr>
                <w:top w:val="none" w:sz="0" w:space="0" w:color="auto"/>
                <w:left w:val="none" w:sz="0" w:space="0" w:color="auto"/>
                <w:bottom w:val="none" w:sz="0" w:space="0" w:color="auto"/>
                <w:right w:val="none" w:sz="0" w:space="0" w:color="auto"/>
              </w:divBdr>
              <w:divsChild>
                <w:div w:id="63652789">
                  <w:marLeft w:val="0"/>
                  <w:marRight w:val="0"/>
                  <w:marTop w:val="0"/>
                  <w:marBottom w:val="0"/>
                  <w:divBdr>
                    <w:top w:val="none" w:sz="0" w:space="0" w:color="auto"/>
                    <w:left w:val="none" w:sz="0" w:space="0" w:color="auto"/>
                    <w:bottom w:val="none" w:sz="0" w:space="0" w:color="auto"/>
                    <w:right w:val="none" w:sz="0" w:space="0" w:color="auto"/>
                  </w:divBdr>
                  <w:divsChild>
                    <w:div w:id="10965119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2733869">
          <w:marLeft w:val="0"/>
          <w:marRight w:val="0"/>
          <w:marTop w:val="0"/>
          <w:marBottom w:val="0"/>
          <w:divBdr>
            <w:top w:val="none" w:sz="0" w:space="0" w:color="auto"/>
            <w:left w:val="none" w:sz="0" w:space="0" w:color="auto"/>
            <w:bottom w:val="none" w:sz="0" w:space="0" w:color="auto"/>
            <w:right w:val="none" w:sz="0" w:space="0" w:color="auto"/>
          </w:divBdr>
          <w:divsChild>
            <w:div w:id="980884765">
              <w:marLeft w:val="0"/>
              <w:marRight w:val="0"/>
              <w:marTop w:val="0"/>
              <w:marBottom w:val="0"/>
              <w:divBdr>
                <w:top w:val="none" w:sz="0" w:space="0" w:color="auto"/>
                <w:left w:val="none" w:sz="0" w:space="0" w:color="auto"/>
                <w:bottom w:val="none" w:sz="0" w:space="0" w:color="auto"/>
                <w:right w:val="none" w:sz="0" w:space="0" w:color="auto"/>
              </w:divBdr>
              <w:divsChild>
                <w:div w:id="21051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59B0-A3BC-4B47-9622-10556F9A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4491</Words>
  <Characters>28622</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GRATK/PM/1 PROV. (Arabic)</vt:lpstr>
    </vt:vector>
  </TitlesOfParts>
  <Company>WIPO</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GRATK/PM/1 PROV. (Arabic)</dc:title>
  <dc:creator>IHADADENE Soraya</dc:creator>
  <cp:keywords>FOR OFFICIAL USE ONLY</cp:keywords>
  <cp:lastModifiedBy>AHADI Ahmad</cp:lastModifiedBy>
  <cp:revision>2</cp:revision>
  <cp:lastPrinted>2023-10-05T12:08:00Z</cp:lastPrinted>
  <dcterms:created xsi:type="dcterms:W3CDTF">2023-10-05T13:08:00Z</dcterms:created>
  <dcterms:modified xsi:type="dcterms:W3CDTF">2023-10-05T13:08:00Z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2023-08-23T09:23:14Z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d2dea9a8-32a8-40af-865f-72952dc2ca20</vt:lpwstr>
  </property>
  <property fmtid="{D5CDD505-2E9C-101B-9397-08002B2CF9AE}" pid="13" name="MSIP_Label_20773ee6-353b-4fb9-a59d-0b94c8c67bea_ContentBits">
    <vt:lpwstr>0</vt:lpwstr>
  </property>
</Properties>
</file>