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A36E0" w:rsidRPr="00016B26" w:rsidTr="009E561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A36E0" w:rsidRPr="00016B26" w:rsidRDefault="003A36E0" w:rsidP="009E5619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359879F9" wp14:editId="358C19A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A36E0" w:rsidRPr="00016B26" w:rsidRDefault="003A36E0" w:rsidP="009E561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A36E0" w:rsidRPr="00016B26" w:rsidRDefault="003A36E0" w:rsidP="009E5619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3A36E0" w:rsidRPr="00016B26" w:rsidTr="009E561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A36E0" w:rsidRPr="00016B26" w:rsidRDefault="003A36E0" w:rsidP="003A36E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4</w:t>
            </w:r>
          </w:p>
        </w:tc>
      </w:tr>
      <w:tr w:rsidR="003A36E0" w:rsidRPr="00016B26" w:rsidTr="009E561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A36E0" w:rsidRPr="00016B26" w:rsidRDefault="003A36E0" w:rsidP="009E561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3A36E0" w:rsidRPr="00016B26" w:rsidTr="009E561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A36E0" w:rsidRPr="00016B26" w:rsidRDefault="003A36E0" w:rsidP="003A36E0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17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3A36E0" w:rsidRPr="00016B26" w:rsidRDefault="003A36E0" w:rsidP="003A36E0"/>
    <w:p w:rsidR="003A36E0" w:rsidRPr="00016B26" w:rsidRDefault="003A36E0" w:rsidP="003A36E0"/>
    <w:p w:rsidR="003A36E0" w:rsidRPr="00016B26" w:rsidRDefault="003A36E0" w:rsidP="003A36E0"/>
    <w:p w:rsidR="003A36E0" w:rsidRPr="00016B26" w:rsidRDefault="003A36E0" w:rsidP="003A36E0"/>
    <w:p w:rsidR="003A36E0" w:rsidRPr="00016B26" w:rsidRDefault="003A36E0" w:rsidP="003A36E0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专利合作条约(PCT)</w:t>
      </w:r>
    </w:p>
    <w:p w:rsidR="003A36E0" w:rsidRPr="00016B26" w:rsidRDefault="003A36E0" w:rsidP="003A36E0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3A36E0" w:rsidRPr="00016B26" w:rsidRDefault="003A36E0" w:rsidP="003A36E0"/>
    <w:p w:rsidR="003A36E0" w:rsidRPr="0040755E" w:rsidRDefault="003A36E0" w:rsidP="003A36E0"/>
    <w:p w:rsidR="003A36E0" w:rsidRPr="00016B26" w:rsidRDefault="003A36E0" w:rsidP="003A36E0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第九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3A36E0" w:rsidRPr="00016B26" w:rsidRDefault="003A36E0" w:rsidP="003A36E0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6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 w:rsidRPr="00016B26">
        <w:rPr>
          <w:rFonts w:ascii="KaiTi" w:eastAsia="KaiTi" w:hAnsi="KaiTi" w:hint="eastAsia"/>
          <w:sz w:val="24"/>
          <w:szCs w:val="24"/>
        </w:rPr>
        <w:t>5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17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 w:rsidRPr="00016B26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0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A36E0" w:rsidRPr="00016B26" w:rsidRDefault="003A36E0" w:rsidP="003A36E0"/>
    <w:p w:rsidR="003A36E0" w:rsidRPr="00016B26" w:rsidRDefault="003A36E0" w:rsidP="003A36E0"/>
    <w:p w:rsidR="003A36E0" w:rsidRPr="00016B26" w:rsidRDefault="003A36E0" w:rsidP="003A36E0"/>
    <w:p w:rsidR="003A36E0" w:rsidRPr="00016B26" w:rsidRDefault="003A36E0" w:rsidP="003A36E0">
      <w:pPr>
        <w:rPr>
          <w:rFonts w:ascii="KaiTi" w:eastAsia="KaiTi" w:hAnsi="KaiTi"/>
          <w:sz w:val="24"/>
          <w:szCs w:val="32"/>
        </w:rPr>
      </w:pPr>
      <w:bookmarkStart w:id="3" w:name="TitleOfDoc"/>
      <w:bookmarkEnd w:id="3"/>
      <w:r w:rsidRPr="003A36E0">
        <w:rPr>
          <w:rFonts w:ascii="KaiTi" w:eastAsia="KaiTi" w:hAnsi="KaiTi" w:hint="eastAsia"/>
          <w:sz w:val="24"/>
          <w:szCs w:val="32"/>
        </w:rPr>
        <w:t>利用WIPO CASE平台在国际报告之外进行有效工作共享</w:t>
      </w:r>
    </w:p>
    <w:p w:rsidR="003A36E0" w:rsidRPr="00016B26" w:rsidRDefault="003A36E0" w:rsidP="003A36E0"/>
    <w:p w:rsidR="003A36E0" w:rsidRPr="00016B26" w:rsidRDefault="003A36E0" w:rsidP="003A36E0">
      <w:pPr>
        <w:rPr>
          <w:rFonts w:ascii="KaiTi" w:eastAsia="KaiTi" w:hAnsi="KaiTi"/>
          <w:i/>
          <w:sz w:val="21"/>
          <w:szCs w:val="21"/>
        </w:rPr>
      </w:pPr>
      <w:bookmarkStart w:id="4" w:name="Prepared"/>
      <w:bookmarkEnd w:id="4"/>
      <w:r w:rsidRPr="00F86851">
        <w:rPr>
          <w:rFonts w:ascii="KaiTi" w:eastAsia="KaiTi" w:hAnsi="KaiTi" w:hint="eastAsia"/>
          <w:i/>
          <w:sz w:val="21"/>
          <w:szCs w:val="21"/>
        </w:rPr>
        <w:t>国际局编拟的文件</w:t>
      </w:r>
    </w:p>
    <w:p w:rsidR="003A36E0" w:rsidRPr="00016B26" w:rsidRDefault="003A36E0" w:rsidP="003A36E0"/>
    <w:p w:rsidR="003A36E0" w:rsidRPr="00016B26" w:rsidRDefault="003A36E0" w:rsidP="003A36E0"/>
    <w:p w:rsidR="003A36E0" w:rsidRPr="00016B26" w:rsidRDefault="003A36E0" w:rsidP="003A36E0"/>
    <w:p w:rsidR="003A36E0" w:rsidRPr="00016B26" w:rsidRDefault="003A36E0" w:rsidP="003A36E0"/>
    <w:p w:rsidR="00EC170A" w:rsidRPr="004B5C36" w:rsidRDefault="004B5C36" w:rsidP="003A36E0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 w:rsidRPr="004B5C36">
        <w:rPr>
          <w:rFonts w:ascii="SimHei" w:eastAsia="SimHei" w:hint="eastAsia"/>
          <w:b w:val="0"/>
          <w:sz w:val="21"/>
        </w:rPr>
        <w:t>概　述</w:t>
      </w:r>
    </w:p>
    <w:p w:rsidR="00597B99" w:rsidRPr="00AB60A0" w:rsidRDefault="002F1FBD" w:rsidP="003A36E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</w:pPr>
      <w:r>
        <w:rPr>
          <w:rFonts w:ascii="SimSun" w:hAnsi="SimSun" w:hint="eastAsia"/>
          <w:sz w:val="21"/>
          <w:szCs w:val="21"/>
        </w:rPr>
        <w:t>国际局</w:t>
      </w:r>
      <w:r w:rsidR="00C07E5D" w:rsidRPr="00C07E5D">
        <w:rPr>
          <w:rFonts w:ascii="SimSun" w:hAnsi="SimSun" w:hint="eastAsia"/>
          <w:sz w:val="21"/>
          <w:szCs w:val="21"/>
        </w:rPr>
        <w:t>请所有</w:t>
      </w:r>
      <w:r>
        <w:rPr>
          <w:rFonts w:ascii="SimSun" w:hAnsi="SimSun" w:hint="eastAsia"/>
          <w:sz w:val="21"/>
          <w:szCs w:val="21"/>
        </w:rPr>
        <w:t>PCT</w:t>
      </w:r>
      <w:r w:rsidR="00C07E5D" w:rsidRPr="00C07E5D">
        <w:rPr>
          <w:rFonts w:ascii="SimSun" w:hAnsi="SimSun" w:hint="eastAsia"/>
          <w:sz w:val="21"/>
          <w:szCs w:val="21"/>
        </w:rPr>
        <w:t>成员国的</w:t>
      </w:r>
      <w:r>
        <w:rPr>
          <w:rFonts w:ascii="SimSun" w:hAnsi="SimSun" w:hint="eastAsia"/>
          <w:sz w:val="21"/>
          <w:szCs w:val="21"/>
        </w:rPr>
        <w:t>主管</w:t>
      </w:r>
      <w:r w:rsidR="00C07E5D" w:rsidRPr="00C07E5D">
        <w:rPr>
          <w:rFonts w:ascii="SimSun" w:hAnsi="SimSun" w:hint="eastAsia"/>
          <w:sz w:val="21"/>
          <w:szCs w:val="21"/>
        </w:rPr>
        <w:t>局以及</w:t>
      </w:r>
      <w:r>
        <w:rPr>
          <w:rFonts w:ascii="SimSun" w:hAnsi="SimSun" w:hint="eastAsia"/>
          <w:sz w:val="21"/>
          <w:szCs w:val="21"/>
        </w:rPr>
        <w:t>根据PCT发挥作用的</w:t>
      </w:r>
      <w:r w:rsidR="00C07E5D" w:rsidRPr="00C07E5D">
        <w:rPr>
          <w:rFonts w:ascii="SimSun" w:hAnsi="SimSun" w:hint="eastAsia"/>
          <w:sz w:val="21"/>
          <w:szCs w:val="21"/>
        </w:rPr>
        <w:t>其他政府间组织</w:t>
      </w:r>
      <w:r>
        <w:rPr>
          <w:rFonts w:ascii="SimSun" w:hAnsi="SimSun" w:hint="eastAsia"/>
          <w:sz w:val="21"/>
          <w:szCs w:val="21"/>
        </w:rPr>
        <w:t>(</w:t>
      </w:r>
      <w:r w:rsidR="00C07E5D" w:rsidRPr="00C07E5D">
        <w:rPr>
          <w:rFonts w:ascii="SimSun" w:hAnsi="SimSun" w:hint="eastAsia"/>
          <w:sz w:val="21"/>
          <w:szCs w:val="21"/>
        </w:rPr>
        <w:t>包括</w:t>
      </w:r>
      <w:r>
        <w:rPr>
          <w:rFonts w:ascii="SimSun" w:hAnsi="SimSun" w:hint="eastAsia"/>
          <w:sz w:val="21"/>
          <w:szCs w:val="21"/>
        </w:rPr>
        <w:t>作为PCT</w:t>
      </w:r>
      <w:r w:rsidR="00C07E5D" w:rsidRPr="00C07E5D">
        <w:rPr>
          <w:rFonts w:ascii="SimSun" w:hAnsi="SimSun" w:hint="eastAsia"/>
          <w:sz w:val="21"/>
          <w:szCs w:val="21"/>
        </w:rPr>
        <w:t>国际检索和初步审查单位</w:t>
      </w:r>
      <w:r>
        <w:rPr>
          <w:rFonts w:ascii="SimSun" w:hAnsi="SimSun" w:hint="eastAsia"/>
          <w:sz w:val="21"/>
          <w:szCs w:val="21"/>
        </w:rPr>
        <w:t>的主管局和/或作为PCT</w:t>
      </w:r>
      <w:r w:rsidR="00C07E5D" w:rsidRPr="00C07E5D">
        <w:rPr>
          <w:rFonts w:ascii="SimSun" w:hAnsi="SimSun" w:hint="eastAsia"/>
          <w:sz w:val="21"/>
          <w:szCs w:val="21"/>
        </w:rPr>
        <w:t>指定局</w:t>
      </w:r>
      <w:r>
        <w:rPr>
          <w:rFonts w:ascii="SimSun" w:hAnsi="SimSun" w:hint="eastAsia"/>
          <w:sz w:val="21"/>
          <w:szCs w:val="21"/>
        </w:rPr>
        <w:t>/</w:t>
      </w:r>
      <w:proofErr w:type="gramStart"/>
      <w:r w:rsidR="00C07E5D" w:rsidRPr="00C07E5D">
        <w:rPr>
          <w:rFonts w:ascii="SimSun" w:hAnsi="SimSun" w:hint="eastAsia"/>
          <w:sz w:val="21"/>
          <w:szCs w:val="21"/>
        </w:rPr>
        <w:t>选定局</w:t>
      </w:r>
      <w:proofErr w:type="gramEnd"/>
      <w:r w:rsidR="00C07E5D" w:rsidRPr="00C07E5D">
        <w:rPr>
          <w:rFonts w:ascii="SimSun" w:hAnsi="SimSun" w:hint="eastAsia"/>
          <w:sz w:val="21"/>
          <w:szCs w:val="21"/>
        </w:rPr>
        <w:t>的</w:t>
      </w:r>
      <w:r>
        <w:rPr>
          <w:rFonts w:ascii="SimSun" w:hAnsi="SimSun" w:hint="eastAsia"/>
          <w:sz w:val="21"/>
          <w:szCs w:val="21"/>
        </w:rPr>
        <w:t>主管局</w:t>
      </w:r>
      <w:r w:rsidR="00C07E5D" w:rsidRPr="00C07E5D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也包括根据国内法对专利申请进行</w:t>
      </w:r>
      <w:r w:rsidR="00C07E5D" w:rsidRPr="00C07E5D">
        <w:rPr>
          <w:rFonts w:ascii="SimSun" w:hAnsi="SimSun" w:hint="eastAsia"/>
          <w:sz w:val="21"/>
          <w:szCs w:val="21"/>
        </w:rPr>
        <w:t>检索和审查</w:t>
      </w:r>
      <w:r>
        <w:rPr>
          <w:rFonts w:ascii="SimSun" w:hAnsi="SimSun" w:hint="eastAsia"/>
          <w:sz w:val="21"/>
          <w:szCs w:val="21"/>
        </w:rPr>
        <w:t>的主管局)</w:t>
      </w:r>
      <w:r w:rsidR="00C07E5D" w:rsidRPr="00C07E5D">
        <w:rPr>
          <w:rFonts w:ascii="SimSun" w:hAnsi="SimSun" w:hint="eastAsia"/>
          <w:sz w:val="21"/>
          <w:szCs w:val="21"/>
        </w:rPr>
        <w:t>利用</w:t>
      </w:r>
      <w:r>
        <w:rPr>
          <w:rFonts w:ascii="SimSun" w:hAnsi="SimSun" w:hint="eastAsia"/>
          <w:sz w:val="21"/>
          <w:szCs w:val="21"/>
        </w:rPr>
        <w:t>WIPO</w:t>
      </w:r>
      <w:r w:rsidR="00AB60A0">
        <w:rPr>
          <w:rFonts w:ascii="SimSun" w:hAnsi="SimSun" w:hint="eastAsia"/>
          <w:sz w:val="21"/>
          <w:szCs w:val="21"/>
        </w:rPr>
        <w:t xml:space="preserve"> </w:t>
      </w:r>
      <w:r>
        <w:rPr>
          <w:rFonts w:ascii="SimSun" w:hAnsi="SimSun" w:hint="eastAsia"/>
          <w:sz w:val="21"/>
          <w:szCs w:val="21"/>
        </w:rPr>
        <w:t>CASE平台，提供并</w:t>
      </w:r>
      <w:r w:rsidR="008E465B">
        <w:rPr>
          <w:rFonts w:ascii="SimSun" w:hAnsi="SimSun" w:hint="eastAsia"/>
          <w:sz w:val="21"/>
          <w:szCs w:val="21"/>
        </w:rPr>
        <w:t>查询</w:t>
      </w:r>
      <w:r>
        <w:rPr>
          <w:rFonts w:ascii="SimSun" w:hAnsi="SimSun" w:hint="eastAsia"/>
          <w:sz w:val="21"/>
          <w:szCs w:val="21"/>
        </w:rPr>
        <w:t>关于</w:t>
      </w:r>
      <w:r w:rsidR="00C07E5D" w:rsidRPr="00C07E5D">
        <w:rPr>
          <w:rFonts w:ascii="SimSun" w:hAnsi="SimSun" w:hint="eastAsia"/>
          <w:sz w:val="21"/>
          <w:szCs w:val="21"/>
        </w:rPr>
        <w:t>国家申请和国际申请</w:t>
      </w:r>
      <w:r>
        <w:rPr>
          <w:rFonts w:ascii="SimSun" w:hAnsi="SimSun" w:hint="eastAsia"/>
          <w:sz w:val="21"/>
          <w:szCs w:val="21"/>
        </w:rPr>
        <w:t>(</w:t>
      </w:r>
      <w:r w:rsidRPr="00C07E5D">
        <w:rPr>
          <w:rFonts w:ascii="SimSun" w:hAnsi="SimSun" w:hint="eastAsia"/>
          <w:sz w:val="21"/>
          <w:szCs w:val="21"/>
        </w:rPr>
        <w:t>在</w:t>
      </w:r>
      <w:r>
        <w:rPr>
          <w:rFonts w:ascii="SimSun" w:hAnsi="SimSun" w:hint="eastAsia"/>
          <w:sz w:val="21"/>
          <w:szCs w:val="21"/>
        </w:rPr>
        <w:t>程序的</w:t>
      </w:r>
      <w:r w:rsidRPr="00C07E5D">
        <w:rPr>
          <w:rFonts w:ascii="SimSun" w:hAnsi="SimSun" w:hint="eastAsia"/>
          <w:sz w:val="21"/>
          <w:szCs w:val="21"/>
        </w:rPr>
        <w:t>国际</w:t>
      </w:r>
      <w:r>
        <w:rPr>
          <w:rFonts w:ascii="SimSun" w:hAnsi="SimSun" w:hint="eastAsia"/>
          <w:sz w:val="21"/>
          <w:szCs w:val="21"/>
        </w:rPr>
        <w:t>阶段</w:t>
      </w:r>
      <w:r w:rsidRPr="00C07E5D">
        <w:rPr>
          <w:rFonts w:ascii="SimSun" w:hAnsi="SimSun" w:hint="eastAsia"/>
          <w:sz w:val="21"/>
          <w:szCs w:val="21"/>
        </w:rPr>
        <w:t>和国家阶段</w:t>
      </w:r>
      <w:r>
        <w:rPr>
          <w:rFonts w:ascii="SimSun" w:hAnsi="SimSun" w:hint="eastAsia"/>
          <w:sz w:val="21"/>
          <w:szCs w:val="21"/>
        </w:rPr>
        <w:t>)的</w:t>
      </w:r>
      <w:r w:rsidRPr="00C07E5D">
        <w:rPr>
          <w:rFonts w:ascii="SimSun" w:hAnsi="SimSun" w:hint="eastAsia"/>
          <w:sz w:val="21"/>
          <w:szCs w:val="21"/>
        </w:rPr>
        <w:t>检索和审查信息</w:t>
      </w:r>
      <w:r>
        <w:rPr>
          <w:rFonts w:ascii="SimSun" w:hAnsi="SimSun" w:hint="eastAsia"/>
          <w:sz w:val="21"/>
          <w:szCs w:val="21"/>
        </w:rPr>
        <w:t>，</w:t>
      </w:r>
      <w:r w:rsidR="00DE48EE">
        <w:rPr>
          <w:rFonts w:ascii="SimSun" w:hAnsi="SimSun" w:hint="eastAsia"/>
          <w:sz w:val="21"/>
          <w:szCs w:val="21"/>
        </w:rPr>
        <w:t>以及</w:t>
      </w:r>
      <w:r w:rsidR="00DE48EE" w:rsidRPr="00C07E5D">
        <w:rPr>
          <w:rFonts w:ascii="SimSun" w:hAnsi="SimSun" w:hint="eastAsia"/>
          <w:sz w:val="21"/>
          <w:szCs w:val="21"/>
        </w:rPr>
        <w:t>相关</w:t>
      </w:r>
      <w:r w:rsidR="00DE48EE">
        <w:rPr>
          <w:rFonts w:ascii="SimSun" w:hAnsi="SimSun" w:hint="eastAsia"/>
          <w:sz w:val="21"/>
          <w:szCs w:val="21"/>
        </w:rPr>
        <w:t>专利</w:t>
      </w:r>
      <w:proofErr w:type="gramStart"/>
      <w:r w:rsidR="00DD12D9">
        <w:rPr>
          <w:rFonts w:ascii="SimSun" w:hAnsi="SimSun" w:hint="eastAsia"/>
          <w:sz w:val="21"/>
          <w:szCs w:val="21"/>
        </w:rPr>
        <w:t>族</w:t>
      </w:r>
      <w:r w:rsidR="00DE48EE" w:rsidRPr="00C07E5D">
        <w:rPr>
          <w:rFonts w:ascii="SimSun" w:hAnsi="SimSun" w:hint="eastAsia"/>
          <w:sz w:val="21"/>
          <w:szCs w:val="21"/>
        </w:rPr>
        <w:t>申请</w:t>
      </w:r>
      <w:proofErr w:type="gramEnd"/>
      <w:r w:rsidR="00DE48EE" w:rsidRPr="00C07E5D">
        <w:rPr>
          <w:rFonts w:ascii="SimSun" w:hAnsi="SimSun" w:hint="eastAsia"/>
          <w:sz w:val="21"/>
          <w:szCs w:val="21"/>
        </w:rPr>
        <w:t>的</w:t>
      </w:r>
      <w:r>
        <w:rPr>
          <w:rFonts w:ascii="SimSun" w:hAnsi="SimSun" w:hint="eastAsia"/>
          <w:sz w:val="21"/>
          <w:szCs w:val="21"/>
        </w:rPr>
        <w:t>检索和审查信息</w:t>
      </w:r>
      <w:r w:rsidR="00C07E5D" w:rsidRPr="00C07E5D">
        <w:rPr>
          <w:rFonts w:ascii="SimSun" w:hAnsi="SimSun" w:hint="eastAsia"/>
          <w:sz w:val="21"/>
          <w:szCs w:val="21"/>
        </w:rPr>
        <w:t>。</w:t>
      </w:r>
    </w:p>
    <w:p w:rsidR="00AB60A0" w:rsidRPr="004B5C36" w:rsidRDefault="00AB60A0" w:rsidP="00AB60A0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 w:rsidRPr="004B5C36">
        <w:rPr>
          <w:rFonts w:ascii="SimHei" w:eastAsia="SimHei"/>
          <w:b w:val="0"/>
          <w:sz w:val="21"/>
        </w:rPr>
        <w:t>背</w:t>
      </w:r>
      <w:r w:rsidRPr="004B5C36">
        <w:rPr>
          <w:rFonts w:ascii="SimHei" w:eastAsia="SimHei" w:hint="eastAsia"/>
          <w:b w:val="0"/>
          <w:sz w:val="21"/>
        </w:rPr>
        <w:t xml:space="preserve">　</w:t>
      </w:r>
      <w:r w:rsidRPr="004B5C36">
        <w:rPr>
          <w:rFonts w:ascii="SimHei" w:eastAsia="SimHei"/>
          <w:b w:val="0"/>
          <w:sz w:val="21"/>
        </w:rPr>
        <w:t>景</w:t>
      </w:r>
    </w:p>
    <w:p w:rsidR="002C3803" w:rsidRPr="00AB60A0" w:rsidRDefault="00A05D10" w:rsidP="00AB6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WIPO CASE即</w:t>
      </w:r>
      <w:r w:rsidR="00AB60A0" w:rsidRPr="00AB60A0">
        <w:rPr>
          <w:rFonts w:ascii="SimSun" w:hAnsi="SimSun" w:hint="eastAsia"/>
          <w:sz w:val="21"/>
          <w:szCs w:val="21"/>
        </w:rPr>
        <w:t>检索和审查结果集中查询系统</w:t>
      </w:r>
      <w:r>
        <w:rPr>
          <w:rFonts w:ascii="SimSun" w:hAnsi="SimSun" w:hint="eastAsia"/>
          <w:sz w:val="21"/>
          <w:szCs w:val="21"/>
        </w:rPr>
        <w:t>，</w:t>
      </w:r>
      <w:r w:rsidR="00DE48EE" w:rsidRPr="00AB60A0">
        <w:rPr>
          <w:rFonts w:ascii="SimSun" w:hAnsi="SimSun" w:hint="eastAsia"/>
          <w:sz w:val="21"/>
          <w:szCs w:val="21"/>
        </w:rPr>
        <w:t>是</w:t>
      </w:r>
      <w:r>
        <w:rPr>
          <w:rFonts w:ascii="SimSun" w:hAnsi="SimSun" w:hint="eastAsia"/>
          <w:sz w:val="21"/>
          <w:szCs w:val="21"/>
        </w:rPr>
        <w:t>国际局</w:t>
      </w:r>
      <w:r w:rsidR="00DE48EE" w:rsidRPr="00AB60A0">
        <w:rPr>
          <w:rFonts w:ascii="SimSun" w:hAnsi="SimSun" w:hint="eastAsia"/>
          <w:sz w:val="21"/>
          <w:szCs w:val="21"/>
        </w:rPr>
        <w:t>免费提供</w:t>
      </w:r>
      <w:r>
        <w:rPr>
          <w:rFonts w:ascii="SimSun" w:hAnsi="SimSun" w:hint="eastAsia"/>
          <w:sz w:val="21"/>
          <w:szCs w:val="21"/>
        </w:rPr>
        <w:t>的平台</w:t>
      </w:r>
      <w:r w:rsidR="00DE48EE" w:rsidRPr="00AB60A0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旨在帮助</w:t>
      </w:r>
      <w:proofErr w:type="gramStart"/>
      <w:r w:rsidR="00DE48EE" w:rsidRPr="00AB60A0">
        <w:rPr>
          <w:rFonts w:ascii="SimSun" w:hAnsi="SimSun" w:hint="eastAsia"/>
          <w:sz w:val="21"/>
          <w:szCs w:val="21"/>
        </w:rPr>
        <w:t>参与</w:t>
      </w:r>
      <w:r>
        <w:rPr>
          <w:rFonts w:ascii="SimSun" w:hAnsi="SimSun" w:hint="eastAsia"/>
          <w:sz w:val="21"/>
          <w:szCs w:val="21"/>
        </w:rPr>
        <w:t>局</w:t>
      </w:r>
      <w:proofErr w:type="gramEnd"/>
      <w:r>
        <w:rPr>
          <w:rFonts w:ascii="SimSun" w:hAnsi="SimSun" w:hint="eastAsia"/>
          <w:sz w:val="21"/>
          <w:szCs w:val="21"/>
        </w:rPr>
        <w:t>就其审查的任何专利申请</w:t>
      </w:r>
      <w:r w:rsidR="00C64F23">
        <w:rPr>
          <w:rFonts w:ascii="SimSun" w:hAnsi="SimSun" w:hint="eastAsia"/>
          <w:sz w:val="21"/>
          <w:szCs w:val="21"/>
        </w:rPr>
        <w:t>共享有关</w:t>
      </w:r>
      <w:r>
        <w:rPr>
          <w:rFonts w:ascii="SimSun" w:hAnsi="SimSun" w:hint="eastAsia"/>
          <w:sz w:val="21"/>
          <w:szCs w:val="21"/>
        </w:rPr>
        <w:t>专利检索和审查结果</w:t>
      </w:r>
      <w:r w:rsidR="00C64F23">
        <w:rPr>
          <w:rFonts w:ascii="SimSun" w:hAnsi="SimSun" w:hint="eastAsia"/>
          <w:sz w:val="21"/>
          <w:szCs w:val="21"/>
        </w:rPr>
        <w:t>方面的</w:t>
      </w:r>
      <w:r w:rsidR="00DE48EE" w:rsidRPr="00AB60A0">
        <w:rPr>
          <w:rFonts w:ascii="SimSun" w:hAnsi="SimSun" w:hint="eastAsia"/>
          <w:sz w:val="21"/>
          <w:szCs w:val="21"/>
        </w:rPr>
        <w:t>案卷信息</w:t>
      </w:r>
      <w:r>
        <w:rPr>
          <w:rFonts w:ascii="SimSun" w:hAnsi="SimSun" w:hint="eastAsia"/>
          <w:sz w:val="21"/>
          <w:szCs w:val="21"/>
        </w:rPr>
        <w:t>。</w:t>
      </w:r>
    </w:p>
    <w:p w:rsidR="00597B99" w:rsidRDefault="00D01465" w:rsidP="004B5C3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该系统的主要功能</w:t>
      </w:r>
      <w:r w:rsidR="00FF2335">
        <w:rPr>
          <w:rFonts w:ascii="SimSun" w:hAnsi="SimSun" w:hint="eastAsia"/>
          <w:sz w:val="21"/>
          <w:szCs w:val="21"/>
        </w:rPr>
        <w:t>可以</w:t>
      </w:r>
      <w:r>
        <w:rPr>
          <w:rFonts w:ascii="SimSun" w:hAnsi="SimSun" w:hint="eastAsia"/>
          <w:sz w:val="21"/>
          <w:szCs w:val="21"/>
        </w:rPr>
        <w:t>概括如下</w:t>
      </w:r>
      <w:r w:rsidR="008E465B">
        <w:rPr>
          <w:rFonts w:ascii="SimSun" w:hAnsi="SimSun" w:hint="eastAsia"/>
          <w:sz w:val="21"/>
          <w:szCs w:val="21"/>
        </w:rPr>
        <w:t>(更多信息可从WIPO网站上获得</w:t>
      </w:r>
      <w:r w:rsidR="00E75177" w:rsidRPr="00E75177">
        <w:rPr>
          <w:rStyle w:val="af"/>
          <w:rFonts w:ascii="SimSun" w:hAnsi="SimSun"/>
          <w:sz w:val="21"/>
          <w:szCs w:val="21"/>
        </w:rPr>
        <w:footnoteReference w:id="2"/>
      </w:r>
      <w:r w:rsidR="008E465B">
        <w:rPr>
          <w:rFonts w:ascii="SimSun" w:hAnsi="SimSun" w:hint="eastAsia"/>
          <w:sz w:val="21"/>
          <w:szCs w:val="21"/>
        </w:rPr>
        <w:t>)：</w:t>
      </w:r>
    </w:p>
    <w:p w:rsidR="008E465B" w:rsidRDefault="00DC7718" w:rsidP="008E465B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各主管局可以作为“查询局”和/</w:t>
      </w:r>
      <w:r w:rsidR="0026107C">
        <w:rPr>
          <w:rFonts w:ascii="SimSun" w:hAnsi="SimSun" w:hint="eastAsia"/>
          <w:sz w:val="21"/>
          <w:szCs w:val="21"/>
        </w:rPr>
        <w:t>或“提供局”参与。</w:t>
      </w:r>
    </w:p>
    <w:p w:rsidR="00DC7718" w:rsidRDefault="00F05E6F" w:rsidP="003A36E0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proofErr w:type="gramStart"/>
      <w:r>
        <w:rPr>
          <w:rFonts w:ascii="SimSun" w:hAnsi="SimSun" w:hint="eastAsia"/>
          <w:sz w:val="21"/>
          <w:szCs w:val="21"/>
        </w:rPr>
        <w:t>查询局</w:t>
      </w:r>
      <w:proofErr w:type="gramEnd"/>
      <w:r>
        <w:rPr>
          <w:rFonts w:ascii="SimSun" w:hAnsi="SimSun" w:hint="eastAsia"/>
          <w:sz w:val="21"/>
          <w:szCs w:val="21"/>
        </w:rPr>
        <w:t>可以访问WIPO CASE门户网站，在此检索</w:t>
      </w:r>
      <w:proofErr w:type="gramStart"/>
      <w:r>
        <w:rPr>
          <w:rFonts w:ascii="SimSun" w:hAnsi="SimSun" w:hint="eastAsia"/>
          <w:sz w:val="21"/>
          <w:szCs w:val="21"/>
        </w:rPr>
        <w:t>提供局</w:t>
      </w:r>
      <w:proofErr w:type="gramEnd"/>
      <w:r>
        <w:rPr>
          <w:rFonts w:ascii="SimSun" w:hAnsi="SimSun" w:hint="eastAsia"/>
          <w:sz w:val="21"/>
          <w:szCs w:val="21"/>
        </w:rPr>
        <w:t>提供的专利申请，查看相关</w:t>
      </w:r>
      <w:r w:rsidR="0026107C">
        <w:rPr>
          <w:rFonts w:ascii="SimSun" w:hAnsi="SimSun" w:hint="eastAsia"/>
          <w:sz w:val="21"/>
          <w:szCs w:val="21"/>
        </w:rPr>
        <w:t>专利族成员及</w:t>
      </w:r>
      <w:r>
        <w:rPr>
          <w:rFonts w:ascii="SimSun" w:hAnsi="SimSun" w:hint="eastAsia"/>
          <w:sz w:val="21"/>
          <w:szCs w:val="21"/>
        </w:rPr>
        <w:t>著录项目信息、引文数据</w:t>
      </w:r>
      <w:r w:rsidR="00E039AA">
        <w:rPr>
          <w:rFonts w:ascii="SimSun" w:hAnsi="SimSun" w:hint="eastAsia"/>
          <w:sz w:val="21"/>
          <w:szCs w:val="21"/>
        </w:rPr>
        <w:t>和可用文件清单，并从相应</w:t>
      </w:r>
      <w:proofErr w:type="gramStart"/>
      <w:r w:rsidR="0026107C">
        <w:rPr>
          <w:rFonts w:ascii="SimSun" w:hAnsi="SimSun" w:hint="eastAsia"/>
          <w:sz w:val="21"/>
          <w:szCs w:val="21"/>
        </w:rPr>
        <w:t>提供局</w:t>
      </w:r>
      <w:proofErr w:type="gramEnd"/>
      <w:r w:rsidR="0026107C">
        <w:rPr>
          <w:rFonts w:ascii="SimSun" w:hAnsi="SimSun" w:hint="eastAsia"/>
          <w:sz w:val="21"/>
          <w:szCs w:val="21"/>
        </w:rPr>
        <w:t>的案卷中查看、下载和/或打印文件。</w:t>
      </w:r>
    </w:p>
    <w:p w:rsidR="0026107C" w:rsidRDefault="0026107C" w:rsidP="0026107C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6107C">
        <w:rPr>
          <w:rFonts w:ascii="SimSun" w:hAnsi="SimSun" w:hint="eastAsia"/>
          <w:sz w:val="21"/>
          <w:szCs w:val="21"/>
        </w:rPr>
        <w:lastRenderedPageBreak/>
        <w:t>该系统</w:t>
      </w:r>
      <w:r w:rsidR="006F5695">
        <w:rPr>
          <w:rFonts w:ascii="SimSun" w:hAnsi="SimSun" w:hint="eastAsia"/>
          <w:sz w:val="21"/>
          <w:szCs w:val="21"/>
        </w:rPr>
        <w:t>还</w:t>
      </w:r>
      <w:r w:rsidRPr="0026107C">
        <w:rPr>
          <w:rFonts w:ascii="SimSun" w:hAnsi="SimSun" w:hint="eastAsia"/>
          <w:sz w:val="21"/>
          <w:szCs w:val="21"/>
        </w:rPr>
        <w:t>提供</w:t>
      </w:r>
      <w:r w:rsidR="006F5695">
        <w:rPr>
          <w:rFonts w:ascii="SimSun" w:hAnsi="SimSun" w:hint="eastAsia"/>
          <w:sz w:val="21"/>
          <w:szCs w:val="21"/>
        </w:rPr>
        <w:t>高级功能</w:t>
      </w:r>
      <w:r w:rsidRPr="0026107C">
        <w:rPr>
          <w:rFonts w:ascii="SimSun" w:hAnsi="SimSun" w:hint="eastAsia"/>
          <w:sz w:val="21"/>
          <w:szCs w:val="21"/>
        </w:rPr>
        <w:t>，例如</w:t>
      </w:r>
      <w:r w:rsidR="006F5695">
        <w:rPr>
          <w:rFonts w:ascii="SimSun" w:hAnsi="SimSun" w:hint="eastAsia"/>
          <w:sz w:val="21"/>
          <w:szCs w:val="21"/>
        </w:rPr>
        <w:t>某些主管局新案卷内容的</w:t>
      </w:r>
      <w:r w:rsidRPr="0026107C">
        <w:rPr>
          <w:rFonts w:ascii="SimSun" w:hAnsi="SimSun" w:hint="eastAsia"/>
          <w:sz w:val="21"/>
          <w:szCs w:val="21"/>
        </w:rPr>
        <w:t>通知，文件</w:t>
      </w:r>
      <w:r w:rsidR="00E039AA">
        <w:rPr>
          <w:rFonts w:ascii="SimSun" w:hAnsi="SimSun" w:hint="eastAsia"/>
          <w:sz w:val="21"/>
          <w:szCs w:val="21"/>
        </w:rPr>
        <w:t>并排比对</w:t>
      </w:r>
      <w:r w:rsidRPr="0026107C">
        <w:rPr>
          <w:rFonts w:ascii="SimSun" w:hAnsi="SimSun" w:hint="eastAsia"/>
          <w:sz w:val="21"/>
          <w:szCs w:val="21"/>
        </w:rPr>
        <w:t>和在线论坛，</w:t>
      </w:r>
      <w:r w:rsidR="006F5695">
        <w:rPr>
          <w:rFonts w:ascii="SimSun" w:hAnsi="SimSun" w:hint="eastAsia"/>
          <w:sz w:val="21"/>
          <w:szCs w:val="21"/>
        </w:rPr>
        <w:t>审查员可以通过论坛</w:t>
      </w:r>
      <w:r w:rsidRPr="0026107C">
        <w:rPr>
          <w:rFonts w:ascii="SimSun" w:hAnsi="SimSun" w:hint="eastAsia"/>
          <w:sz w:val="21"/>
          <w:szCs w:val="21"/>
        </w:rPr>
        <w:t>非正式地交换信息</w:t>
      </w:r>
      <w:r w:rsidR="006F5695">
        <w:rPr>
          <w:rFonts w:ascii="SimSun" w:hAnsi="SimSun" w:hint="eastAsia"/>
          <w:sz w:val="21"/>
          <w:szCs w:val="21"/>
        </w:rPr>
        <w:t>。</w:t>
      </w:r>
    </w:p>
    <w:p w:rsidR="006F5695" w:rsidRDefault="006F5695" w:rsidP="0026107C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凡提供引文数据的，WIPO CASE则链接至PATENTSCOPE</w:t>
      </w:r>
      <w:r w:rsidR="00FD412C">
        <w:rPr>
          <w:rFonts w:ascii="SimSun" w:hAnsi="SimSun" w:hint="eastAsia"/>
          <w:sz w:val="21"/>
          <w:szCs w:val="21"/>
        </w:rPr>
        <w:t>中被引用的专利文件，从而方便</w:t>
      </w:r>
      <w:r w:rsidR="00E039AA">
        <w:rPr>
          <w:rFonts w:ascii="SimSun" w:hAnsi="SimSun" w:hint="eastAsia"/>
          <w:sz w:val="21"/>
          <w:szCs w:val="21"/>
        </w:rPr>
        <w:t>查阅</w:t>
      </w:r>
      <w:r>
        <w:rPr>
          <w:rFonts w:ascii="SimSun" w:hAnsi="SimSun" w:hint="eastAsia"/>
          <w:sz w:val="21"/>
          <w:szCs w:val="21"/>
        </w:rPr>
        <w:t>该文件。</w:t>
      </w:r>
    </w:p>
    <w:p w:rsidR="006F5695" w:rsidRDefault="000F1041" w:rsidP="00B614C5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proofErr w:type="gramStart"/>
      <w:r>
        <w:rPr>
          <w:rFonts w:ascii="SimSun" w:hAnsi="SimSun" w:hint="eastAsia"/>
          <w:sz w:val="21"/>
          <w:szCs w:val="21"/>
        </w:rPr>
        <w:t>提供局</w:t>
      </w:r>
      <w:proofErr w:type="gramEnd"/>
      <w:r>
        <w:rPr>
          <w:rFonts w:ascii="SimSun" w:hAnsi="SimSun" w:hint="eastAsia"/>
          <w:sz w:val="21"/>
          <w:szCs w:val="21"/>
        </w:rPr>
        <w:t>提供</w:t>
      </w:r>
      <w:r w:rsidR="00B614C5">
        <w:rPr>
          <w:rFonts w:ascii="SimSun" w:hAnsi="SimSun" w:hint="eastAsia"/>
          <w:sz w:val="21"/>
          <w:szCs w:val="21"/>
        </w:rPr>
        <w:t>案卷内容</w:t>
      </w:r>
      <w:r>
        <w:rPr>
          <w:rFonts w:ascii="SimSun" w:hAnsi="SimSun" w:hint="eastAsia"/>
          <w:sz w:val="21"/>
          <w:szCs w:val="21"/>
        </w:rPr>
        <w:t>的方式有两种：或者向国际局托管的WIPO CASE文件存储</w:t>
      </w:r>
      <w:r w:rsidR="00B614C5">
        <w:rPr>
          <w:rFonts w:ascii="SimSun" w:hAnsi="SimSun" w:hint="eastAsia"/>
          <w:sz w:val="21"/>
          <w:szCs w:val="21"/>
        </w:rPr>
        <w:t>器上载文件，或者通过安全网络服务实时上载文件。所要共享的案卷信息的具体范围由各</w:t>
      </w:r>
      <w:proofErr w:type="gramStart"/>
      <w:r w:rsidR="00B614C5">
        <w:rPr>
          <w:rFonts w:ascii="SimSun" w:hAnsi="SimSun" w:hint="eastAsia"/>
          <w:sz w:val="21"/>
          <w:szCs w:val="21"/>
        </w:rPr>
        <w:t>提供局</w:t>
      </w:r>
      <w:proofErr w:type="gramEnd"/>
      <w:r w:rsidR="00B614C5">
        <w:rPr>
          <w:rFonts w:ascii="SimSun" w:hAnsi="SimSun" w:hint="eastAsia"/>
          <w:sz w:val="21"/>
          <w:szCs w:val="21"/>
        </w:rPr>
        <w:t>自行决定。</w:t>
      </w:r>
      <w:r w:rsidR="00B614C5" w:rsidRPr="00B614C5">
        <w:rPr>
          <w:rFonts w:ascii="SimSun" w:hAnsi="SimSun" w:hint="eastAsia"/>
          <w:sz w:val="21"/>
          <w:szCs w:val="21"/>
        </w:rPr>
        <w:t>在所有情况下，</w:t>
      </w:r>
      <w:proofErr w:type="gramStart"/>
      <w:r w:rsidR="008226A8">
        <w:rPr>
          <w:rFonts w:ascii="SimSun" w:hAnsi="SimSun" w:hint="eastAsia"/>
          <w:sz w:val="21"/>
          <w:szCs w:val="21"/>
        </w:rPr>
        <w:t>提供局</w:t>
      </w:r>
      <w:proofErr w:type="gramEnd"/>
      <w:r w:rsidR="008226A8">
        <w:rPr>
          <w:rFonts w:ascii="SimSun" w:hAnsi="SimSun" w:hint="eastAsia"/>
          <w:sz w:val="21"/>
          <w:szCs w:val="21"/>
        </w:rPr>
        <w:t>仅共享与已</w:t>
      </w:r>
      <w:r w:rsidR="00B614C5" w:rsidRPr="00B614C5">
        <w:rPr>
          <w:rFonts w:ascii="SimSun" w:hAnsi="SimSun" w:hint="eastAsia"/>
          <w:sz w:val="21"/>
          <w:szCs w:val="21"/>
        </w:rPr>
        <w:t>公布专利申请相关</w:t>
      </w:r>
      <w:r w:rsidR="008226A8">
        <w:rPr>
          <w:rFonts w:ascii="SimSun" w:hAnsi="SimSun" w:hint="eastAsia"/>
          <w:sz w:val="21"/>
          <w:szCs w:val="21"/>
        </w:rPr>
        <w:t>的</w:t>
      </w:r>
      <w:r w:rsidR="00B614C5" w:rsidRPr="00B614C5">
        <w:rPr>
          <w:rFonts w:ascii="SimSun" w:hAnsi="SimSun" w:hint="eastAsia"/>
          <w:sz w:val="21"/>
          <w:szCs w:val="21"/>
        </w:rPr>
        <w:t>信息</w:t>
      </w:r>
      <w:r w:rsidR="008226A8">
        <w:rPr>
          <w:rFonts w:ascii="SimSun" w:hAnsi="SimSun" w:hint="eastAsia"/>
          <w:sz w:val="21"/>
          <w:szCs w:val="21"/>
        </w:rPr>
        <w:t>，这些申请的案卷</w:t>
      </w:r>
      <w:r w:rsidR="00B614C5" w:rsidRPr="00B614C5">
        <w:rPr>
          <w:rFonts w:ascii="SimSun" w:hAnsi="SimSun" w:hint="eastAsia"/>
          <w:sz w:val="21"/>
          <w:szCs w:val="21"/>
        </w:rPr>
        <w:t>内容往往</w:t>
      </w:r>
      <w:r w:rsidR="008226A8">
        <w:rPr>
          <w:rFonts w:ascii="SimSun" w:hAnsi="SimSun" w:hint="eastAsia"/>
          <w:sz w:val="21"/>
          <w:szCs w:val="21"/>
        </w:rPr>
        <w:t>已</w:t>
      </w:r>
      <w:r w:rsidR="00B614C5" w:rsidRPr="00B614C5">
        <w:rPr>
          <w:rFonts w:ascii="SimSun" w:hAnsi="SimSun" w:hint="eastAsia"/>
          <w:sz w:val="21"/>
          <w:szCs w:val="21"/>
        </w:rPr>
        <w:t>通过其他渠道</w:t>
      </w:r>
      <w:r w:rsidR="008226A8">
        <w:rPr>
          <w:rFonts w:ascii="SimSun" w:hAnsi="SimSun" w:hint="eastAsia"/>
          <w:sz w:val="21"/>
          <w:szCs w:val="21"/>
        </w:rPr>
        <w:t>被</w:t>
      </w:r>
      <w:r w:rsidR="00B614C5" w:rsidRPr="00B614C5">
        <w:rPr>
          <w:rFonts w:ascii="SimSun" w:hAnsi="SimSun" w:hint="eastAsia"/>
          <w:sz w:val="21"/>
          <w:szCs w:val="21"/>
        </w:rPr>
        <w:t>公众</w:t>
      </w:r>
      <w:r w:rsidR="008226A8">
        <w:rPr>
          <w:rFonts w:ascii="SimSun" w:hAnsi="SimSun" w:hint="eastAsia"/>
          <w:sz w:val="21"/>
          <w:szCs w:val="21"/>
        </w:rPr>
        <w:t>获悉</w:t>
      </w:r>
      <w:r w:rsidR="00B614C5" w:rsidRPr="00B614C5">
        <w:rPr>
          <w:rFonts w:ascii="SimSun" w:hAnsi="SimSun" w:hint="eastAsia"/>
          <w:sz w:val="21"/>
          <w:szCs w:val="21"/>
        </w:rPr>
        <w:t>。</w:t>
      </w:r>
      <w:proofErr w:type="gramStart"/>
      <w:r w:rsidR="008226A8">
        <w:rPr>
          <w:rFonts w:ascii="SimSun" w:hAnsi="SimSun" w:hint="eastAsia"/>
          <w:sz w:val="21"/>
          <w:szCs w:val="21"/>
        </w:rPr>
        <w:t>提供</w:t>
      </w:r>
      <w:r w:rsidR="00B614C5" w:rsidRPr="00B614C5">
        <w:rPr>
          <w:rFonts w:ascii="SimSun" w:hAnsi="SimSun" w:hint="eastAsia"/>
          <w:sz w:val="21"/>
          <w:szCs w:val="21"/>
        </w:rPr>
        <w:t>局</w:t>
      </w:r>
      <w:proofErr w:type="gramEnd"/>
      <w:r w:rsidR="00B614C5" w:rsidRPr="00B614C5">
        <w:rPr>
          <w:rFonts w:ascii="SimSun" w:hAnsi="SimSun" w:hint="eastAsia"/>
          <w:sz w:val="21"/>
          <w:szCs w:val="21"/>
        </w:rPr>
        <w:t>也提供</w:t>
      </w:r>
      <w:r w:rsidR="008226A8">
        <w:rPr>
          <w:rFonts w:ascii="SimSun" w:hAnsi="SimSun" w:hint="eastAsia"/>
          <w:sz w:val="21"/>
          <w:szCs w:val="21"/>
        </w:rPr>
        <w:t>著录项目数据、分类数据和</w:t>
      </w:r>
      <w:r w:rsidR="00B614C5" w:rsidRPr="00B614C5">
        <w:rPr>
          <w:rFonts w:ascii="SimSun" w:hAnsi="SimSun" w:hint="eastAsia"/>
          <w:sz w:val="21"/>
          <w:szCs w:val="21"/>
        </w:rPr>
        <w:t>引文数据</w:t>
      </w:r>
      <w:r w:rsidR="008226A8">
        <w:rPr>
          <w:rFonts w:ascii="SimSun" w:hAnsi="SimSun" w:hint="eastAsia"/>
          <w:sz w:val="21"/>
          <w:szCs w:val="21"/>
        </w:rPr>
        <w:t>，如果</w:t>
      </w:r>
      <w:r w:rsidR="00B614C5" w:rsidRPr="00B614C5">
        <w:rPr>
          <w:rFonts w:ascii="SimSun" w:hAnsi="SimSun" w:hint="eastAsia"/>
          <w:sz w:val="21"/>
          <w:szCs w:val="21"/>
        </w:rPr>
        <w:t>有的话</w:t>
      </w:r>
      <w:r w:rsidR="008226A8">
        <w:rPr>
          <w:rFonts w:ascii="SimSun" w:hAnsi="SimSun" w:hint="eastAsia"/>
          <w:sz w:val="21"/>
          <w:szCs w:val="21"/>
        </w:rPr>
        <w:t>。</w:t>
      </w:r>
    </w:p>
    <w:p w:rsidR="00B614C5" w:rsidRPr="00A321A0" w:rsidRDefault="00B614C5" w:rsidP="00B614C5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B614C5">
        <w:rPr>
          <w:rFonts w:ascii="SimSun" w:hAnsi="SimSun" w:hint="eastAsia"/>
          <w:sz w:val="21"/>
          <w:szCs w:val="21"/>
        </w:rPr>
        <w:t>与五局一站式案卷系统</w:t>
      </w:r>
      <w:r w:rsidR="003737EF">
        <w:rPr>
          <w:rFonts w:ascii="SimSun" w:hAnsi="SimSun" w:hint="eastAsia"/>
          <w:sz w:val="21"/>
          <w:szCs w:val="21"/>
        </w:rPr>
        <w:t>的链接</w:t>
      </w:r>
      <w:r w:rsidRPr="00B614C5">
        <w:rPr>
          <w:rFonts w:ascii="SimSun" w:hAnsi="SimSun" w:hint="eastAsia"/>
          <w:sz w:val="21"/>
          <w:szCs w:val="21"/>
        </w:rPr>
        <w:t>使</w:t>
      </w:r>
      <w:r w:rsidR="003737EF">
        <w:rPr>
          <w:rFonts w:ascii="SimSun" w:hAnsi="SimSun" w:hint="eastAsia"/>
          <w:sz w:val="21"/>
          <w:szCs w:val="21"/>
        </w:rPr>
        <w:t>五局</w:t>
      </w:r>
      <w:r w:rsidRPr="00B614C5">
        <w:rPr>
          <w:rFonts w:ascii="SimSun" w:hAnsi="SimSun" w:hint="eastAsia"/>
          <w:sz w:val="21"/>
          <w:szCs w:val="21"/>
        </w:rPr>
        <w:t>能够</w:t>
      </w:r>
      <w:r w:rsidR="003A0EBD">
        <w:rPr>
          <w:rFonts w:ascii="SimSun" w:hAnsi="SimSun" w:hint="eastAsia"/>
          <w:sz w:val="21"/>
          <w:szCs w:val="21"/>
        </w:rPr>
        <w:t>通过网络服务向WIPO CASE提供各自的案卷内容</w:t>
      </w:r>
      <w:r w:rsidRPr="00B614C5">
        <w:rPr>
          <w:rFonts w:ascii="SimSun" w:hAnsi="SimSun" w:hint="eastAsia"/>
          <w:sz w:val="21"/>
          <w:szCs w:val="21"/>
        </w:rPr>
        <w:t>。目前</w:t>
      </w:r>
      <w:r w:rsidR="003A0EBD">
        <w:rPr>
          <w:rFonts w:ascii="SimSun" w:hAnsi="SimSun" w:hint="eastAsia"/>
          <w:sz w:val="21"/>
          <w:szCs w:val="21"/>
        </w:rPr>
        <w:t>已加入该链接</w:t>
      </w:r>
      <w:r w:rsidRPr="00B614C5">
        <w:rPr>
          <w:rFonts w:ascii="SimSun" w:hAnsi="SimSun" w:hint="eastAsia"/>
          <w:sz w:val="21"/>
          <w:szCs w:val="21"/>
        </w:rPr>
        <w:t>的</w:t>
      </w:r>
      <w:r w:rsidR="008F4243">
        <w:rPr>
          <w:rFonts w:ascii="SimSun" w:hAnsi="SimSun" w:hint="eastAsia"/>
          <w:sz w:val="21"/>
          <w:szCs w:val="21"/>
        </w:rPr>
        <w:t>专利</w:t>
      </w:r>
      <w:r w:rsidRPr="00B614C5">
        <w:rPr>
          <w:rFonts w:ascii="SimSun" w:hAnsi="SimSun" w:hint="eastAsia"/>
          <w:sz w:val="21"/>
          <w:szCs w:val="21"/>
        </w:rPr>
        <w:t>局</w:t>
      </w:r>
      <w:r w:rsidR="003A0EBD">
        <w:rPr>
          <w:rFonts w:ascii="SimSun" w:hAnsi="SimSun" w:hint="eastAsia"/>
          <w:sz w:val="21"/>
          <w:szCs w:val="21"/>
        </w:rPr>
        <w:t>有</w:t>
      </w:r>
      <w:r w:rsidRPr="00B614C5">
        <w:rPr>
          <w:rFonts w:ascii="SimSun" w:hAnsi="SimSun" w:hint="eastAsia"/>
          <w:sz w:val="21"/>
          <w:szCs w:val="21"/>
        </w:rPr>
        <w:t>中国</w:t>
      </w:r>
      <w:r w:rsidR="003A0EBD">
        <w:rPr>
          <w:rFonts w:ascii="SimSun" w:hAnsi="SimSun" w:hint="eastAsia"/>
          <w:sz w:val="21"/>
          <w:szCs w:val="21"/>
        </w:rPr>
        <w:t>、</w:t>
      </w:r>
      <w:r w:rsidRPr="00B614C5">
        <w:rPr>
          <w:rFonts w:ascii="SimSun" w:hAnsi="SimSun" w:hint="eastAsia"/>
          <w:sz w:val="21"/>
          <w:szCs w:val="21"/>
        </w:rPr>
        <w:t>日本</w:t>
      </w:r>
      <w:r w:rsidR="003A0EBD">
        <w:rPr>
          <w:rFonts w:ascii="SimSun" w:hAnsi="SimSun" w:hint="eastAsia"/>
          <w:sz w:val="21"/>
          <w:szCs w:val="21"/>
        </w:rPr>
        <w:t>、</w:t>
      </w:r>
      <w:r w:rsidRPr="00B614C5">
        <w:rPr>
          <w:rFonts w:ascii="SimSun" w:hAnsi="SimSun" w:hint="eastAsia"/>
          <w:sz w:val="21"/>
          <w:szCs w:val="21"/>
        </w:rPr>
        <w:t>大韩民国和美利坚合众国</w:t>
      </w:r>
      <w:r w:rsidR="003A0EBD">
        <w:rPr>
          <w:rFonts w:ascii="SimSun" w:hAnsi="SimSun" w:hint="eastAsia"/>
          <w:sz w:val="21"/>
          <w:szCs w:val="21"/>
        </w:rPr>
        <w:t>。</w:t>
      </w:r>
    </w:p>
    <w:p w:rsidR="00EC170A" w:rsidRPr="00A321A0" w:rsidRDefault="003A0EBD" w:rsidP="004B5C3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B614C5">
        <w:rPr>
          <w:rFonts w:ascii="SimSun" w:hAnsi="SimSun" w:hint="eastAsia"/>
          <w:sz w:val="21"/>
          <w:szCs w:val="21"/>
        </w:rPr>
        <w:t>自2016年2月1日</w:t>
      </w:r>
      <w:r w:rsidR="008F4243">
        <w:rPr>
          <w:rFonts w:ascii="SimSun" w:hAnsi="SimSun" w:hint="eastAsia"/>
          <w:sz w:val="21"/>
          <w:szCs w:val="21"/>
        </w:rPr>
        <w:t>起</w:t>
      </w:r>
      <w:r w:rsidRPr="00B614C5">
        <w:rPr>
          <w:rFonts w:ascii="SimSun" w:hAnsi="SimSun" w:hint="eastAsia"/>
          <w:sz w:val="21"/>
          <w:szCs w:val="21"/>
        </w:rPr>
        <w:t>，以下国家的专利局</w:t>
      </w:r>
      <w:r w:rsidR="008F4243">
        <w:rPr>
          <w:rFonts w:ascii="SimSun" w:hAnsi="SimSun" w:hint="eastAsia"/>
          <w:sz w:val="21"/>
          <w:szCs w:val="21"/>
        </w:rPr>
        <w:t>同时作为</w:t>
      </w:r>
      <w:proofErr w:type="gramStart"/>
      <w:r w:rsidR="008F4243">
        <w:rPr>
          <w:rFonts w:ascii="SimSun" w:hAnsi="SimSun" w:hint="eastAsia"/>
          <w:sz w:val="21"/>
          <w:szCs w:val="21"/>
        </w:rPr>
        <w:t>提供局和</w:t>
      </w:r>
      <w:r w:rsidRPr="00B614C5">
        <w:rPr>
          <w:rFonts w:ascii="SimSun" w:hAnsi="SimSun" w:hint="eastAsia"/>
          <w:sz w:val="21"/>
          <w:szCs w:val="21"/>
        </w:rPr>
        <w:t>查询局</w:t>
      </w:r>
      <w:proofErr w:type="gramEnd"/>
      <w:r w:rsidR="008F4243">
        <w:rPr>
          <w:rFonts w:ascii="SimSun" w:hAnsi="SimSun" w:hint="eastAsia"/>
          <w:sz w:val="21"/>
          <w:szCs w:val="21"/>
        </w:rPr>
        <w:t>参与WIPO CASE</w:t>
      </w:r>
      <w:r w:rsidRPr="00B614C5">
        <w:rPr>
          <w:rFonts w:ascii="SimSun" w:hAnsi="SimSun" w:hint="eastAsia"/>
          <w:sz w:val="21"/>
          <w:szCs w:val="21"/>
        </w:rPr>
        <w:t>：澳大利亚</w:t>
      </w:r>
      <w:r w:rsidR="008F4243">
        <w:rPr>
          <w:rFonts w:ascii="SimSun" w:hAnsi="SimSun" w:hint="eastAsia"/>
          <w:sz w:val="21"/>
          <w:szCs w:val="21"/>
        </w:rPr>
        <w:t>、</w:t>
      </w:r>
      <w:r w:rsidRPr="00B614C5">
        <w:rPr>
          <w:rFonts w:ascii="SimSun" w:hAnsi="SimSun" w:hint="eastAsia"/>
          <w:sz w:val="21"/>
          <w:szCs w:val="21"/>
        </w:rPr>
        <w:t>加拿大</w:t>
      </w:r>
      <w:r w:rsidR="008F4243">
        <w:rPr>
          <w:rFonts w:ascii="SimSun" w:hAnsi="SimSun" w:hint="eastAsia"/>
          <w:sz w:val="21"/>
          <w:szCs w:val="21"/>
        </w:rPr>
        <w:t>、中国、</w:t>
      </w:r>
      <w:r w:rsidRPr="00B614C5">
        <w:rPr>
          <w:rFonts w:ascii="SimSun" w:hAnsi="SimSun" w:hint="eastAsia"/>
          <w:sz w:val="21"/>
          <w:szCs w:val="21"/>
        </w:rPr>
        <w:t>以色列</w:t>
      </w:r>
      <w:r w:rsidR="008F4243">
        <w:rPr>
          <w:rFonts w:ascii="SimSun" w:hAnsi="SimSun" w:hint="eastAsia"/>
          <w:sz w:val="21"/>
          <w:szCs w:val="21"/>
        </w:rPr>
        <w:t>、</w:t>
      </w:r>
      <w:r w:rsidRPr="00B614C5">
        <w:rPr>
          <w:rFonts w:ascii="SimSun" w:hAnsi="SimSun" w:hint="eastAsia"/>
          <w:sz w:val="21"/>
          <w:szCs w:val="21"/>
        </w:rPr>
        <w:t>日本</w:t>
      </w:r>
      <w:r w:rsidR="008F4243">
        <w:rPr>
          <w:rFonts w:ascii="SimSun" w:hAnsi="SimSun" w:hint="eastAsia"/>
          <w:sz w:val="21"/>
          <w:szCs w:val="21"/>
        </w:rPr>
        <w:t>、大韩民国和联合王国。文莱达鲁萨兰国专利局已同意成为</w:t>
      </w:r>
      <w:proofErr w:type="gramStart"/>
      <w:r w:rsidR="008F4243">
        <w:rPr>
          <w:rFonts w:ascii="SimSun" w:hAnsi="SimSun" w:hint="eastAsia"/>
          <w:sz w:val="21"/>
          <w:szCs w:val="21"/>
        </w:rPr>
        <w:t>提供局</w:t>
      </w:r>
      <w:proofErr w:type="gramEnd"/>
      <w:r w:rsidR="008F4243">
        <w:rPr>
          <w:rFonts w:ascii="SimSun" w:hAnsi="SimSun" w:hint="eastAsia"/>
          <w:sz w:val="21"/>
          <w:szCs w:val="21"/>
        </w:rPr>
        <w:t>和</w:t>
      </w:r>
      <w:r w:rsidRPr="00B614C5">
        <w:rPr>
          <w:rFonts w:ascii="SimSun" w:hAnsi="SimSun" w:hint="eastAsia"/>
          <w:sz w:val="21"/>
          <w:szCs w:val="21"/>
        </w:rPr>
        <w:t>查询局，但</w:t>
      </w:r>
      <w:r w:rsidR="008F4243">
        <w:rPr>
          <w:rFonts w:ascii="SimSun" w:hAnsi="SimSun" w:hint="eastAsia"/>
          <w:sz w:val="21"/>
          <w:szCs w:val="21"/>
        </w:rPr>
        <w:t>尚</w:t>
      </w:r>
      <w:r w:rsidRPr="00B614C5">
        <w:rPr>
          <w:rFonts w:ascii="SimSun" w:hAnsi="SimSun" w:hint="eastAsia"/>
          <w:sz w:val="21"/>
          <w:szCs w:val="21"/>
        </w:rPr>
        <w:t>未开始使用该系统。国际局也</w:t>
      </w:r>
      <w:r w:rsidR="008F4243">
        <w:rPr>
          <w:rFonts w:ascii="SimSun" w:hAnsi="SimSun" w:hint="eastAsia"/>
          <w:sz w:val="21"/>
          <w:szCs w:val="21"/>
        </w:rPr>
        <w:t>发挥着</w:t>
      </w:r>
      <w:proofErr w:type="gramStart"/>
      <w:r w:rsidR="008F4243">
        <w:rPr>
          <w:rFonts w:ascii="SimSun" w:hAnsi="SimSun" w:hint="eastAsia"/>
          <w:sz w:val="21"/>
          <w:szCs w:val="21"/>
        </w:rPr>
        <w:t>提供局</w:t>
      </w:r>
      <w:proofErr w:type="gramEnd"/>
      <w:r w:rsidRPr="00B614C5">
        <w:rPr>
          <w:rFonts w:ascii="SimSun" w:hAnsi="SimSun" w:hint="eastAsia"/>
          <w:sz w:val="21"/>
          <w:szCs w:val="21"/>
        </w:rPr>
        <w:t>的</w:t>
      </w:r>
      <w:r w:rsidR="008F4243">
        <w:rPr>
          <w:rFonts w:ascii="SimSun" w:hAnsi="SimSun" w:hint="eastAsia"/>
          <w:sz w:val="21"/>
          <w:szCs w:val="21"/>
        </w:rPr>
        <w:t>作用，</w:t>
      </w:r>
      <w:r w:rsidRPr="00B614C5">
        <w:rPr>
          <w:rFonts w:ascii="SimSun" w:hAnsi="SimSun" w:hint="eastAsia"/>
          <w:sz w:val="21"/>
          <w:szCs w:val="21"/>
        </w:rPr>
        <w:t>提供</w:t>
      </w:r>
      <w:r w:rsidR="008F4243">
        <w:rPr>
          <w:rFonts w:ascii="SimSun" w:hAnsi="SimSun" w:hint="eastAsia"/>
          <w:sz w:val="21"/>
          <w:szCs w:val="21"/>
        </w:rPr>
        <w:t>了</w:t>
      </w:r>
      <w:r w:rsidRPr="00B614C5">
        <w:rPr>
          <w:rFonts w:ascii="SimSun" w:hAnsi="SimSun" w:hint="eastAsia"/>
          <w:sz w:val="21"/>
          <w:szCs w:val="21"/>
        </w:rPr>
        <w:t>与国际申请的国际阶段</w:t>
      </w:r>
      <w:r w:rsidR="008F4243">
        <w:rPr>
          <w:rFonts w:ascii="SimSun" w:hAnsi="SimSun" w:hint="eastAsia"/>
          <w:sz w:val="21"/>
          <w:szCs w:val="21"/>
        </w:rPr>
        <w:t>相关的所有文件。</w:t>
      </w:r>
    </w:p>
    <w:p w:rsidR="008F4243" w:rsidRDefault="008F4243" w:rsidP="008F424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自</w:t>
      </w:r>
      <w:r w:rsidRPr="008F4243">
        <w:rPr>
          <w:rFonts w:ascii="SimSun" w:hAnsi="SimSun" w:hint="eastAsia"/>
          <w:sz w:val="21"/>
          <w:szCs w:val="21"/>
        </w:rPr>
        <w:t>2016年2月1日起，</w:t>
      </w:r>
      <w:r>
        <w:rPr>
          <w:rFonts w:ascii="SimSun" w:hAnsi="SimSun" w:hint="eastAsia"/>
          <w:sz w:val="21"/>
          <w:szCs w:val="21"/>
        </w:rPr>
        <w:t>美利坚合众国专利局</w:t>
      </w:r>
      <w:r w:rsidRPr="008F4243">
        <w:rPr>
          <w:rFonts w:ascii="SimSun" w:hAnsi="SimSun" w:hint="eastAsia"/>
          <w:sz w:val="21"/>
          <w:szCs w:val="21"/>
        </w:rPr>
        <w:t>是唯一</w:t>
      </w:r>
      <w:r>
        <w:rPr>
          <w:rFonts w:ascii="SimSun" w:hAnsi="SimSun" w:hint="eastAsia"/>
          <w:sz w:val="21"/>
          <w:szCs w:val="21"/>
        </w:rPr>
        <w:t>仅作为</w:t>
      </w:r>
      <w:proofErr w:type="gramStart"/>
      <w:r>
        <w:rPr>
          <w:rFonts w:ascii="SimSun" w:hAnsi="SimSun" w:hint="eastAsia"/>
          <w:sz w:val="21"/>
          <w:szCs w:val="21"/>
        </w:rPr>
        <w:t>提供</w:t>
      </w:r>
      <w:r w:rsidRPr="008F4243">
        <w:rPr>
          <w:rFonts w:ascii="SimSun" w:hAnsi="SimSun" w:hint="eastAsia"/>
          <w:sz w:val="21"/>
          <w:szCs w:val="21"/>
        </w:rPr>
        <w:t>局</w:t>
      </w:r>
      <w:proofErr w:type="gramEnd"/>
      <w:r w:rsidRPr="008F4243">
        <w:rPr>
          <w:rFonts w:ascii="SimSun" w:hAnsi="SimSun" w:hint="eastAsia"/>
          <w:sz w:val="21"/>
          <w:szCs w:val="21"/>
        </w:rPr>
        <w:t>参与</w:t>
      </w:r>
      <w:r>
        <w:rPr>
          <w:rFonts w:ascii="SimSun" w:hAnsi="SimSun" w:hint="eastAsia"/>
          <w:sz w:val="21"/>
          <w:szCs w:val="21"/>
        </w:rPr>
        <w:t>WIPO CASE的主管局。</w:t>
      </w:r>
    </w:p>
    <w:p w:rsidR="00B42C75" w:rsidRDefault="008F4243" w:rsidP="008F424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F4243">
        <w:rPr>
          <w:rFonts w:ascii="SimSun" w:hAnsi="SimSun" w:hint="eastAsia"/>
          <w:sz w:val="21"/>
          <w:szCs w:val="21"/>
        </w:rPr>
        <w:t>自2016年2月1日</w:t>
      </w:r>
      <w:r>
        <w:rPr>
          <w:rFonts w:ascii="SimSun" w:hAnsi="SimSun" w:hint="eastAsia"/>
          <w:sz w:val="21"/>
          <w:szCs w:val="21"/>
        </w:rPr>
        <w:t>起</w:t>
      </w:r>
      <w:r w:rsidRPr="008F4243">
        <w:rPr>
          <w:rFonts w:ascii="SimSun" w:hAnsi="SimSun" w:hint="eastAsia"/>
          <w:sz w:val="21"/>
          <w:szCs w:val="21"/>
        </w:rPr>
        <w:t>，以下国家的专利局</w:t>
      </w:r>
      <w:r>
        <w:rPr>
          <w:rFonts w:ascii="SimSun" w:hAnsi="SimSun" w:hint="eastAsia"/>
          <w:sz w:val="21"/>
          <w:szCs w:val="21"/>
        </w:rPr>
        <w:t>仅</w:t>
      </w:r>
      <w:r w:rsidRPr="008F4243">
        <w:rPr>
          <w:rFonts w:ascii="SimSun" w:hAnsi="SimSun" w:hint="eastAsia"/>
          <w:sz w:val="21"/>
          <w:szCs w:val="21"/>
        </w:rPr>
        <w:t>作为</w:t>
      </w:r>
      <w:proofErr w:type="gramStart"/>
      <w:r w:rsidRPr="008F4243">
        <w:rPr>
          <w:rFonts w:ascii="SimSun" w:hAnsi="SimSun" w:hint="eastAsia"/>
          <w:sz w:val="21"/>
          <w:szCs w:val="21"/>
        </w:rPr>
        <w:t>查询局</w:t>
      </w:r>
      <w:proofErr w:type="gramEnd"/>
      <w:r>
        <w:rPr>
          <w:rFonts w:ascii="SimSun" w:hAnsi="SimSun" w:hint="eastAsia"/>
          <w:sz w:val="21"/>
          <w:szCs w:val="21"/>
        </w:rPr>
        <w:t>参与WIPO CASE</w:t>
      </w:r>
      <w:r w:rsidRPr="008F4243">
        <w:rPr>
          <w:rFonts w:ascii="SimSun" w:hAnsi="SimSun" w:hint="eastAsia"/>
          <w:sz w:val="21"/>
          <w:szCs w:val="21"/>
        </w:rPr>
        <w:t>：智利</w:t>
      </w:r>
      <w:r>
        <w:rPr>
          <w:rFonts w:ascii="SimSun" w:hAnsi="SimSun" w:hint="eastAsia"/>
          <w:sz w:val="21"/>
          <w:szCs w:val="21"/>
        </w:rPr>
        <w:t>、</w:t>
      </w:r>
      <w:r w:rsidRPr="008F4243">
        <w:rPr>
          <w:rFonts w:ascii="SimSun" w:hAnsi="SimSun" w:hint="eastAsia"/>
          <w:sz w:val="21"/>
          <w:szCs w:val="21"/>
        </w:rPr>
        <w:t>印度</w:t>
      </w:r>
      <w:r>
        <w:rPr>
          <w:rFonts w:ascii="SimSun" w:hAnsi="SimSun" w:hint="eastAsia"/>
          <w:sz w:val="21"/>
          <w:szCs w:val="21"/>
        </w:rPr>
        <w:t>、</w:t>
      </w:r>
      <w:r w:rsidRPr="008F4243">
        <w:rPr>
          <w:rFonts w:ascii="SimSun" w:hAnsi="SimSun" w:hint="eastAsia"/>
          <w:sz w:val="21"/>
          <w:szCs w:val="21"/>
        </w:rPr>
        <w:t>印度尼西亚</w:t>
      </w:r>
      <w:r>
        <w:rPr>
          <w:rFonts w:ascii="SimSun" w:hAnsi="SimSun" w:hint="eastAsia"/>
          <w:sz w:val="21"/>
          <w:szCs w:val="21"/>
        </w:rPr>
        <w:t>、</w:t>
      </w:r>
      <w:r w:rsidRPr="008F4243">
        <w:rPr>
          <w:rFonts w:ascii="SimSun" w:hAnsi="SimSun" w:hint="eastAsia"/>
          <w:sz w:val="21"/>
          <w:szCs w:val="21"/>
        </w:rPr>
        <w:t>老挝人民民主共和国</w:t>
      </w:r>
      <w:r>
        <w:rPr>
          <w:rFonts w:ascii="SimSun" w:hAnsi="SimSun" w:hint="eastAsia"/>
          <w:sz w:val="21"/>
          <w:szCs w:val="21"/>
        </w:rPr>
        <w:t>、马来西亚、蒙古、</w:t>
      </w:r>
      <w:r w:rsidRPr="008F4243">
        <w:rPr>
          <w:rFonts w:ascii="SimSun" w:hAnsi="SimSun" w:hint="eastAsia"/>
          <w:sz w:val="21"/>
          <w:szCs w:val="21"/>
        </w:rPr>
        <w:t>新西兰</w:t>
      </w:r>
      <w:r>
        <w:rPr>
          <w:rFonts w:ascii="SimSun" w:hAnsi="SimSun" w:hint="eastAsia"/>
          <w:sz w:val="21"/>
          <w:szCs w:val="21"/>
        </w:rPr>
        <w:t>、</w:t>
      </w:r>
      <w:r w:rsidRPr="008F4243">
        <w:rPr>
          <w:rFonts w:ascii="SimSun" w:hAnsi="SimSun" w:hint="eastAsia"/>
          <w:sz w:val="21"/>
          <w:szCs w:val="21"/>
        </w:rPr>
        <w:t>菲律宾</w:t>
      </w:r>
      <w:r>
        <w:rPr>
          <w:rFonts w:ascii="SimSun" w:hAnsi="SimSun" w:hint="eastAsia"/>
          <w:sz w:val="21"/>
          <w:szCs w:val="21"/>
        </w:rPr>
        <w:t>、</w:t>
      </w:r>
      <w:r w:rsidRPr="008F4243">
        <w:rPr>
          <w:rFonts w:ascii="SimSun" w:hAnsi="SimSun" w:hint="eastAsia"/>
          <w:sz w:val="21"/>
          <w:szCs w:val="21"/>
        </w:rPr>
        <w:t>新加坡</w:t>
      </w:r>
      <w:r>
        <w:rPr>
          <w:rFonts w:ascii="SimSun" w:hAnsi="SimSun" w:hint="eastAsia"/>
          <w:sz w:val="21"/>
          <w:szCs w:val="21"/>
        </w:rPr>
        <w:t>、</w:t>
      </w:r>
      <w:r w:rsidRPr="008F4243">
        <w:rPr>
          <w:rFonts w:ascii="SimSun" w:hAnsi="SimSun" w:hint="eastAsia"/>
          <w:sz w:val="21"/>
          <w:szCs w:val="21"/>
        </w:rPr>
        <w:t>泰国和越南。其中</w:t>
      </w:r>
      <w:r w:rsidR="00B42C75">
        <w:rPr>
          <w:rFonts w:ascii="SimSun" w:hAnsi="SimSun" w:hint="eastAsia"/>
          <w:sz w:val="21"/>
          <w:szCs w:val="21"/>
        </w:rPr>
        <w:t>有</w:t>
      </w:r>
      <w:r w:rsidRPr="008F4243">
        <w:rPr>
          <w:rFonts w:ascii="SimSun" w:hAnsi="SimSun" w:hint="eastAsia"/>
          <w:sz w:val="21"/>
          <w:szCs w:val="21"/>
        </w:rPr>
        <w:t>些专利局已经</w:t>
      </w:r>
      <w:r w:rsidR="00B42C75">
        <w:rPr>
          <w:rFonts w:ascii="SimSun" w:hAnsi="SimSun" w:hint="eastAsia"/>
          <w:sz w:val="21"/>
          <w:szCs w:val="21"/>
        </w:rPr>
        <w:t>同意今后</w:t>
      </w:r>
      <w:r w:rsidRPr="008F4243">
        <w:rPr>
          <w:rFonts w:ascii="SimSun" w:hAnsi="SimSun" w:hint="eastAsia"/>
          <w:sz w:val="21"/>
          <w:szCs w:val="21"/>
        </w:rPr>
        <w:t>成为</w:t>
      </w:r>
      <w:r w:rsidR="00B42C75">
        <w:rPr>
          <w:rFonts w:ascii="SimSun" w:hAnsi="SimSun" w:hint="eastAsia"/>
          <w:sz w:val="21"/>
          <w:szCs w:val="21"/>
        </w:rPr>
        <w:t>提供局，</w:t>
      </w:r>
      <w:r w:rsidRPr="008F4243">
        <w:rPr>
          <w:rFonts w:ascii="SimSun" w:hAnsi="SimSun" w:hint="eastAsia"/>
          <w:sz w:val="21"/>
          <w:szCs w:val="21"/>
        </w:rPr>
        <w:t>一旦</w:t>
      </w:r>
      <w:r w:rsidR="00B42C75">
        <w:rPr>
          <w:rFonts w:ascii="SimSun" w:hAnsi="SimSun" w:hint="eastAsia"/>
          <w:sz w:val="21"/>
          <w:szCs w:val="21"/>
        </w:rPr>
        <w:t>它们在</w:t>
      </w:r>
      <w:r w:rsidRPr="008F4243">
        <w:rPr>
          <w:rFonts w:ascii="SimSun" w:hAnsi="SimSun" w:hint="eastAsia"/>
          <w:sz w:val="21"/>
          <w:szCs w:val="21"/>
        </w:rPr>
        <w:t>法律</w:t>
      </w:r>
      <w:r w:rsidR="00B42C75">
        <w:rPr>
          <w:rFonts w:ascii="SimSun" w:hAnsi="SimSun" w:hint="eastAsia"/>
          <w:sz w:val="21"/>
          <w:szCs w:val="21"/>
        </w:rPr>
        <w:t>、</w:t>
      </w:r>
      <w:r w:rsidRPr="008F4243">
        <w:rPr>
          <w:rFonts w:ascii="SimSun" w:hAnsi="SimSun" w:hint="eastAsia"/>
          <w:sz w:val="21"/>
          <w:szCs w:val="21"/>
        </w:rPr>
        <w:t>业务和技术</w:t>
      </w:r>
      <w:r w:rsidR="00FD412C">
        <w:rPr>
          <w:rFonts w:ascii="SimSun" w:hAnsi="SimSun" w:hint="eastAsia"/>
          <w:sz w:val="21"/>
          <w:szCs w:val="21"/>
        </w:rPr>
        <w:t>等方面</w:t>
      </w:r>
      <w:r w:rsidR="00B42C75">
        <w:rPr>
          <w:rFonts w:ascii="SimSun" w:hAnsi="SimSun" w:hint="eastAsia"/>
          <w:sz w:val="21"/>
          <w:szCs w:val="21"/>
        </w:rPr>
        <w:t>具备了条件。</w:t>
      </w:r>
    </w:p>
    <w:p w:rsidR="00EC170A" w:rsidRDefault="00E75177" w:rsidP="008F424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在二十个开展业务的国际检索</w:t>
      </w:r>
      <w:r w:rsidR="008F4243" w:rsidRPr="008F4243">
        <w:rPr>
          <w:rFonts w:ascii="SimSun" w:hAnsi="SimSun" w:hint="eastAsia"/>
          <w:sz w:val="21"/>
          <w:szCs w:val="21"/>
        </w:rPr>
        <w:t>和初步审查单位</w:t>
      </w:r>
      <w:r>
        <w:rPr>
          <w:rFonts w:ascii="SimSun" w:hAnsi="SimSun" w:hint="eastAsia"/>
          <w:sz w:val="21"/>
          <w:szCs w:val="21"/>
        </w:rPr>
        <w:t>中</w:t>
      </w:r>
      <w:r w:rsidR="008F4243" w:rsidRPr="008F4243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有</w:t>
      </w:r>
      <w:r w:rsidR="008F4243" w:rsidRPr="008F4243">
        <w:rPr>
          <w:rFonts w:ascii="SimSun" w:hAnsi="SimSun" w:hint="eastAsia"/>
          <w:sz w:val="21"/>
          <w:szCs w:val="21"/>
        </w:rPr>
        <w:t>六个</w:t>
      </w:r>
      <w:r>
        <w:rPr>
          <w:rFonts w:ascii="SimSun" w:hAnsi="SimSun" w:hint="eastAsia"/>
          <w:sz w:val="21"/>
          <w:szCs w:val="21"/>
        </w:rPr>
        <w:t>作为</w:t>
      </w:r>
      <w:proofErr w:type="gramStart"/>
      <w:r>
        <w:rPr>
          <w:rFonts w:ascii="SimSun" w:hAnsi="SimSun" w:hint="eastAsia"/>
          <w:sz w:val="21"/>
          <w:szCs w:val="21"/>
        </w:rPr>
        <w:t>提供局和</w:t>
      </w:r>
      <w:r w:rsidR="008F4243" w:rsidRPr="008F4243">
        <w:rPr>
          <w:rFonts w:ascii="SimSun" w:hAnsi="SimSun" w:hint="eastAsia"/>
          <w:sz w:val="21"/>
          <w:szCs w:val="21"/>
        </w:rPr>
        <w:t>查询局</w:t>
      </w:r>
      <w:proofErr w:type="gramEnd"/>
      <w:r>
        <w:rPr>
          <w:rFonts w:ascii="SimSun" w:hAnsi="SimSun" w:hint="eastAsia"/>
          <w:sz w:val="21"/>
          <w:szCs w:val="21"/>
        </w:rPr>
        <w:t>参与了WIPO CASE(</w:t>
      </w:r>
      <w:r w:rsidR="008F4243" w:rsidRPr="008F4243">
        <w:rPr>
          <w:rFonts w:ascii="SimSun" w:hAnsi="SimSun" w:hint="eastAsia"/>
          <w:sz w:val="21"/>
          <w:szCs w:val="21"/>
        </w:rPr>
        <w:t>澳大利亚</w:t>
      </w:r>
      <w:r>
        <w:rPr>
          <w:rFonts w:ascii="SimSun" w:hAnsi="SimSun" w:hint="eastAsia"/>
          <w:sz w:val="21"/>
          <w:szCs w:val="21"/>
        </w:rPr>
        <w:t>、</w:t>
      </w:r>
      <w:r w:rsidR="008F4243" w:rsidRPr="008F4243">
        <w:rPr>
          <w:rFonts w:ascii="SimSun" w:hAnsi="SimSun" w:hint="eastAsia"/>
          <w:sz w:val="21"/>
          <w:szCs w:val="21"/>
        </w:rPr>
        <w:t>加拿大</w:t>
      </w:r>
      <w:r>
        <w:rPr>
          <w:rFonts w:ascii="SimSun" w:hAnsi="SimSun" w:hint="eastAsia"/>
          <w:sz w:val="21"/>
          <w:szCs w:val="21"/>
        </w:rPr>
        <w:t>、中国、</w:t>
      </w:r>
      <w:r w:rsidR="008F4243" w:rsidRPr="008F4243">
        <w:rPr>
          <w:rFonts w:ascii="SimSun" w:hAnsi="SimSun" w:hint="eastAsia"/>
          <w:sz w:val="21"/>
          <w:szCs w:val="21"/>
        </w:rPr>
        <w:t>以色列</w:t>
      </w:r>
      <w:r>
        <w:rPr>
          <w:rFonts w:ascii="SimSun" w:hAnsi="SimSun" w:hint="eastAsia"/>
          <w:sz w:val="21"/>
          <w:szCs w:val="21"/>
        </w:rPr>
        <w:t>、</w:t>
      </w:r>
      <w:r w:rsidR="008F4243" w:rsidRPr="008F4243">
        <w:rPr>
          <w:rFonts w:ascii="SimSun" w:hAnsi="SimSun" w:hint="eastAsia"/>
          <w:sz w:val="21"/>
          <w:szCs w:val="21"/>
        </w:rPr>
        <w:t>日本和大韩民国</w:t>
      </w:r>
      <w:r>
        <w:rPr>
          <w:rFonts w:ascii="SimSun" w:hAnsi="SimSun" w:hint="eastAsia"/>
          <w:sz w:val="21"/>
          <w:szCs w:val="21"/>
        </w:rPr>
        <w:t>的专利局)</w:t>
      </w:r>
      <w:r w:rsidR="008F4243" w:rsidRPr="008F4243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有三个仅</w:t>
      </w:r>
      <w:r w:rsidR="008F4243" w:rsidRPr="008F4243">
        <w:rPr>
          <w:rFonts w:ascii="SimSun" w:hAnsi="SimSun" w:hint="eastAsia"/>
          <w:sz w:val="21"/>
          <w:szCs w:val="21"/>
        </w:rPr>
        <w:t>作为</w:t>
      </w:r>
      <w:proofErr w:type="gramStart"/>
      <w:r w:rsidR="008F4243" w:rsidRPr="008F4243">
        <w:rPr>
          <w:rFonts w:ascii="SimSun" w:hAnsi="SimSun" w:hint="eastAsia"/>
          <w:sz w:val="21"/>
          <w:szCs w:val="21"/>
        </w:rPr>
        <w:t>查询局</w:t>
      </w:r>
      <w:proofErr w:type="gramEnd"/>
      <w:r>
        <w:rPr>
          <w:rFonts w:ascii="SimSun" w:hAnsi="SimSun" w:hint="eastAsia"/>
          <w:sz w:val="21"/>
          <w:szCs w:val="21"/>
        </w:rPr>
        <w:t>参与(</w:t>
      </w:r>
      <w:r w:rsidR="008F4243" w:rsidRPr="008F4243">
        <w:rPr>
          <w:rFonts w:ascii="SimSun" w:hAnsi="SimSun" w:hint="eastAsia"/>
          <w:sz w:val="21"/>
          <w:szCs w:val="21"/>
        </w:rPr>
        <w:t>智利</w:t>
      </w:r>
      <w:r>
        <w:rPr>
          <w:rFonts w:ascii="SimSun" w:hAnsi="SimSun" w:hint="eastAsia"/>
          <w:sz w:val="21"/>
          <w:szCs w:val="21"/>
        </w:rPr>
        <w:t>、</w:t>
      </w:r>
      <w:r w:rsidR="008F4243" w:rsidRPr="008F4243">
        <w:rPr>
          <w:rFonts w:ascii="SimSun" w:hAnsi="SimSun" w:hint="eastAsia"/>
          <w:sz w:val="21"/>
          <w:szCs w:val="21"/>
        </w:rPr>
        <w:t>印度和新加坡</w:t>
      </w:r>
      <w:r>
        <w:rPr>
          <w:rFonts w:ascii="SimSun" w:hAnsi="SimSun" w:hint="eastAsia"/>
          <w:sz w:val="21"/>
          <w:szCs w:val="21"/>
        </w:rPr>
        <w:t>的专利局</w:t>
      </w:r>
      <w:r w:rsidR="00BC387B">
        <w:rPr>
          <w:rFonts w:ascii="SimSun" w:hAnsi="SimSun" w:hint="eastAsia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，仅有</w:t>
      </w:r>
      <w:r w:rsidR="008F4243" w:rsidRPr="008F4243">
        <w:rPr>
          <w:rFonts w:ascii="SimSun" w:hAnsi="SimSun" w:hint="eastAsia"/>
          <w:sz w:val="21"/>
          <w:szCs w:val="21"/>
        </w:rPr>
        <w:t>一个</w:t>
      </w:r>
      <w:r>
        <w:rPr>
          <w:rFonts w:ascii="SimSun" w:hAnsi="SimSun" w:hint="eastAsia"/>
          <w:sz w:val="21"/>
          <w:szCs w:val="21"/>
        </w:rPr>
        <w:t>只作为</w:t>
      </w:r>
      <w:proofErr w:type="gramStart"/>
      <w:r w:rsidR="008F4243" w:rsidRPr="008F4243">
        <w:rPr>
          <w:rFonts w:ascii="SimSun" w:hAnsi="SimSun" w:hint="eastAsia"/>
          <w:sz w:val="21"/>
          <w:szCs w:val="21"/>
        </w:rPr>
        <w:t>提供局</w:t>
      </w:r>
      <w:proofErr w:type="gramEnd"/>
      <w:r>
        <w:rPr>
          <w:rFonts w:ascii="SimSun" w:hAnsi="SimSun" w:hint="eastAsia"/>
          <w:sz w:val="21"/>
          <w:szCs w:val="21"/>
        </w:rPr>
        <w:t>参与(美利坚合众国专利局)。</w:t>
      </w:r>
    </w:p>
    <w:p w:rsidR="000100DF" w:rsidRDefault="00F475B9" w:rsidP="000100D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WIPO CASE</w:t>
      </w:r>
      <w:r w:rsidR="000100DF" w:rsidRPr="000100DF">
        <w:rPr>
          <w:rFonts w:ascii="SimSun" w:hAnsi="SimSun" w:hint="eastAsia"/>
          <w:sz w:val="21"/>
          <w:szCs w:val="21"/>
        </w:rPr>
        <w:t>自2011年3月开始运行</w:t>
      </w:r>
      <w:r>
        <w:rPr>
          <w:rFonts w:ascii="SimSun" w:hAnsi="SimSun" w:hint="eastAsia"/>
          <w:sz w:val="21"/>
          <w:szCs w:val="21"/>
        </w:rPr>
        <w:t>，</w:t>
      </w:r>
      <w:r w:rsidR="00351C74">
        <w:rPr>
          <w:rFonts w:ascii="SimSun" w:hAnsi="SimSun" w:hint="eastAsia"/>
          <w:sz w:val="21"/>
          <w:szCs w:val="21"/>
        </w:rPr>
        <w:t>现将</w:t>
      </w:r>
      <w:r>
        <w:rPr>
          <w:rFonts w:ascii="SimSun" w:hAnsi="SimSun" w:hint="eastAsia"/>
          <w:sz w:val="21"/>
          <w:szCs w:val="21"/>
        </w:rPr>
        <w:t>该系统几个最</w:t>
      </w:r>
      <w:r w:rsidR="000100DF" w:rsidRPr="000100DF">
        <w:rPr>
          <w:rFonts w:ascii="SimSun" w:hAnsi="SimSun" w:hint="eastAsia"/>
          <w:sz w:val="21"/>
          <w:szCs w:val="21"/>
        </w:rPr>
        <w:t>重要的</w:t>
      </w:r>
      <w:r w:rsidR="00DD12D9">
        <w:rPr>
          <w:rFonts w:ascii="SimSun" w:hAnsi="SimSun" w:hint="eastAsia"/>
          <w:sz w:val="21"/>
          <w:szCs w:val="21"/>
        </w:rPr>
        <w:t>发展</w:t>
      </w:r>
      <w:r>
        <w:rPr>
          <w:rFonts w:ascii="SimSun" w:hAnsi="SimSun" w:hint="eastAsia"/>
          <w:sz w:val="21"/>
          <w:szCs w:val="21"/>
        </w:rPr>
        <w:t>阶段</w:t>
      </w:r>
      <w:r w:rsidR="00351C74">
        <w:rPr>
          <w:rFonts w:ascii="SimSun" w:hAnsi="SimSun" w:hint="eastAsia"/>
          <w:sz w:val="21"/>
          <w:szCs w:val="21"/>
        </w:rPr>
        <w:t>概括为以下几点</w:t>
      </w:r>
      <w:r>
        <w:rPr>
          <w:rFonts w:ascii="SimSun" w:hAnsi="SimSun" w:hint="eastAsia"/>
          <w:sz w:val="21"/>
          <w:szCs w:val="21"/>
        </w:rPr>
        <w:t>：</w:t>
      </w:r>
    </w:p>
    <w:p w:rsidR="00351C74" w:rsidRDefault="004C0BCB" w:rsidP="004C0BCB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C0BCB">
        <w:rPr>
          <w:rFonts w:ascii="SimSun" w:hAnsi="SimSun" w:hint="eastAsia"/>
          <w:sz w:val="21"/>
          <w:szCs w:val="21"/>
        </w:rPr>
        <w:t>2011年3月</w:t>
      </w:r>
      <w:r w:rsidR="007179A0">
        <w:rPr>
          <w:rFonts w:ascii="SimSun" w:hAnsi="SimSun" w:hint="eastAsia"/>
          <w:sz w:val="21"/>
          <w:szCs w:val="21"/>
        </w:rPr>
        <w:t>—WIPO CASE在</w:t>
      </w:r>
      <w:r w:rsidRPr="004C0BCB">
        <w:rPr>
          <w:rFonts w:ascii="SimSun" w:hAnsi="SimSun" w:hint="eastAsia"/>
          <w:sz w:val="21"/>
          <w:szCs w:val="21"/>
        </w:rPr>
        <w:t>温哥华集团</w:t>
      </w:r>
      <w:r w:rsidR="007179A0">
        <w:rPr>
          <w:rFonts w:ascii="SimSun" w:hAnsi="SimSun" w:hint="eastAsia"/>
          <w:sz w:val="21"/>
          <w:szCs w:val="21"/>
        </w:rPr>
        <w:t>的三个主管</w:t>
      </w:r>
      <w:r w:rsidRPr="004C0BCB">
        <w:rPr>
          <w:rFonts w:ascii="SimSun" w:hAnsi="SimSun" w:hint="eastAsia"/>
          <w:sz w:val="21"/>
          <w:szCs w:val="21"/>
        </w:rPr>
        <w:t>局</w:t>
      </w:r>
      <w:r w:rsidR="007179A0">
        <w:rPr>
          <w:rFonts w:ascii="SimSun" w:hAnsi="SimSun" w:hint="eastAsia"/>
          <w:sz w:val="21"/>
          <w:szCs w:val="21"/>
        </w:rPr>
        <w:t>(</w:t>
      </w:r>
      <w:r w:rsidR="007179A0" w:rsidRPr="004C0BCB">
        <w:rPr>
          <w:rFonts w:ascii="SimSun" w:hAnsi="SimSun" w:hint="eastAsia"/>
          <w:sz w:val="21"/>
          <w:szCs w:val="21"/>
        </w:rPr>
        <w:t>澳大利亚</w:t>
      </w:r>
      <w:r w:rsidR="007179A0">
        <w:rPr>
          <w:rFonts w:ascii="SimSun" w:hAnsi="SimSun" w:hint="eastAsia"/>
          <w:sz w:val="21"/>
          <w:szCs w:val="21"/>
        </w:rPr>
        <w:t>、</w:t>
      </w:r>
      <w:r w:rsidR="007179A0" w:rsidRPr="004C0BCB">
        <w:rPr>
          <w:rFonts w:ascii="SimSun" w:hAnsi="SimSun" w:hint="eastAsia"/>
          <w:sz w:val="21"/>
          <w:szCs w:val="21"/>
        </w:rPr>
        <w:t>加拿大</w:t>
      </w:r>
      <w:r w:rsidR="007179A0">
        <w:rPr>
          <w:rFonts w:ascii="SimSun" w:hAnsi="SimSun" w:hint="eastAsia"/>
          <w:sz w:val="21"/>
          <w:szCs w:val="21"/>
        </w:rPr>
        <w:t>和</w:t>
      </w:r>
      <w:r w:rsidR="007179A0" w:rsidRPr="004C0BCB">
        <w:rPr>
          <w:rFonts w:ascii="SimSun" w:hAnsi="SimSun" w:hint="eastAsia"/>
          <w:sz w:val="21"/>
          <w:szCs w:val="21"/>
        </w:rPr>
        <w:t>联合王国</w:t>
      </w:r>
      <w:r w:rsidR="007179A0">
        <w:rPr>
          <w:rFonts w:ascii="SimSun" w:hAnsi="SimSun" w:hint="eastAsia"/>
          <w:sz w:val="21"/>
          <w:szCs w:val="21"/>
        </w:rPr>
        <w:t>)启用。</w:t>
      </w:r>
    </w:p>
    <w:p w:rsidR="007179A0" w:rsidRDefault="007179A0" w:rsidP="004C0BCB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2013年3月—</w:t>
      </w:r>
      <w:r w:rsidR="00000F89">
        <w:rPr>
          <w:rFonts w:ascii="SimSun" w:hAnsi="SimSun" w:hint="eastAsia"/>
          <w:sz w:val="21"/>
          <w:szCs w:val="21"/>
        </w:rPr>
        <w:t>新的框架规定使WIPO CASE向WIPO成员国的所有知识产权</w:t>
      </w:r>
      <w:proofErr w:type="gramStart"/>
      <w:r w:rsidR="00000F89">
        <w:rPr>
          <w:rFonts w:ascii="SimSun" w:hAnsi="SimSun" w:hint="eastAsia"/>
          <w:sz w:val="21"/>
          <w:szCs w:val="21"/>
        </w:rPr>
        <w:t>局开放</w:t>
      </w:r>
      <w:proofErr w:type="gramEnd"/>
      <w:r w:rsidR="00000F89">
        <w:rPr>
          <w:rFonts w:ascii="SimSun" w:hAnsi="SimSun" w:hint="eastAsia"/>
          <w:sz w:val="21"/>
          <w:szCs w:val="21"/>
        </w:rPr>
        <w:t>成员资格。</w:t>
      </w:r>
    </w:p>
    <w:p w:rsidR="00000F89" w:rsidRDefault="00000F89" w:rsidP="004C0BCB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2014年4月—与五局的“指导方针”协议使五局一站式案卷系统和WIPO CASE相链接。日本和其他五个参与WIPO CASE的专利局参加了试点项目。</w:t>
      </w:r>
    </w:p>
    <w:p w:rsidR="00000F89" w:rsidRDefault="00000F89" w:rsidP="004C0BCB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2015年6月—新的“条款与条件”简化了管理结构，允许公众进入WIPO CASE。五局现在可以按照</w:t>
      </w:r>
      <w:r w:rsidR="00E81037">
        <w:rPr>
          <w:rFonts w:ascii="SimSun" w:hAnsi="SimSun" w:hint="eastAsia"/>
          <w:sz w:val="21"/>
          <w:szCs w:val="21"/>
        </w:rPr>
        <w:t>和</w:t>
      </w:r>
      <w:r>
        <w:rPr>
          <w:rFonts w:ascii="SimSun" w:hAnsi="SimSun" w:hint="eastAsia"/>
          <w:sz w:val="21"/>
          <w:szCs w:val="21"/>
        </w:rPr>
        <w:t>其他主管局相同的</w:t>
      </w:r>
      <w:r w:rsidR="00F0062C">
        <w:rPr>
          <w:rFonts w:ascii="SimSun" w:hAnsi="SimSun" w:hint="eastAsia"/>
          <w:sz w:val="21"/>
          <w:szCs w:val="21"/>
        </w:rPr>
        <w:t>条款与</w:t>
      </w:r>
      <w:r>
        <w:rPr>
          <w:rFonts w:ascii="SimSun" w:hAnsi="SimSun" w:hint="eastAsia"/>
          <w:sz w:val="21"/>
          <w:szCs w:val="21"/>
        </w:rPr>
        <w:t>条件参与WIPO CASE。</w:t>
      </w:r>
    </w:p>
    <w:p w:rsidR="0075341F" w:rsidRDefault="00A6049D" w:rsidP="00A6049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6049D">
        <w:rPr>
          <w:rFonts w:ascii="SimSun" w:hAnsi="SimSun" w:hint="eastAsia"/>
          <w:sz w:val="21"/>
          <w:szCs w:val="21"/>
        </w:rPr>
        <w:t>在此期间，</w:t>
      </w:r>
      <w:r w:rsidR="00E81037">
        <w:rPr>
          <w:rFonts w:ascii="SimSun" w:hAnsi="SimSun" w:hint="eastAsia"/>
          <w:sz w:val="21"/>
          <w:szCs w:val="21"/>
        </w:rPr>
        <w:t>该</w:t>
      </w:r>
      <w:r w:rsidR="00886BF1" w:rsidRPr="00A6049D">
        <w:rPr>
          <w:rFonts w:ascii="SimSun" w:hAnsi="SimSun" w:hint="eastAsia"/>
          <w:sz w:val="21"/>
          <w:szCs w:val="21"/>
        </w:rPr>
        <w:t>系统的</w:t>
      </w:r>
      <w:r w:rsidR="00886BF1">
        <w:rPr>
          <w:rFonts w:ascii="SimSun" w:hAnsi="SimSun" w:hint="eastAsia"/>
          <w:sz w:val="21"/>
          <w:szCs w:val="21"/>
        </w:rPr>
        <w:t>功能和</w:t>
      </w:r>
      <w:r w:rsidR="00886BF1" w:rsidRPr="00A6049D">
        <w:rPr>
          <w:rFonts w:ascii="SimSun" w:hAnsi="SimSun" w:hint="eastAsia"/>
          <w:sz w:val="21"/>
          <w:szCs w:val="21"/>
        </w:rPr>
        <w:t>数据内容</w:t>
      </w:r>
      <w:r w:rsidRPr="00A6049D">
        <w:rPr>
          <w:rFonts w:ascii="SimSun" w:hAnsi="SimSun" w:hint="eastAsia"/>
          <w:sz w:val="21"/>
          <w:szCs w:val="21"/>
        </w:rPr>
        <w:t>也</w:t>
      </w:r>
      <w:r w:rsidR="00886BF1">
        <w:rPr>
          <w:rFonts w:ascii="SimSun" w:hAnsi="SimSun" w:hint="eastAsia"/>
          <w:sz w:val="21"/>
          <w:szCs w:val="21"/>
        </w:rPr>
        <w:t>在</w:t>
      </w:r>
      <w:r w:rsidRPr="00A6049D">
        <w:rPr>
          <w:rFonts w:ascii="SimSun" w:hAnsi="SimSun" w:hint="eastAsia"/>
          <w:sz w:val="21"/>
          <w:szCs w:val="21"/>
        </w:rPr>
        <w:t>不断</w:t>
      </w:r>
      <w:r w:rsidR="00886BF1">
        <w:rPr>
          <w:rFonts w:ascii="SimSun" w:hAnsi="SimSun" w:hint="eastAsia"/>
          <w:sz w:val="21"/>
          <w:szCs w:val="21"/>
        </w:rPr>
        <w:t>得到改进</w:t>
      </w:r>
      <w:r w:rsidRPr="00A6049D">
        <w:rPr>
          <w:rFonts w:ascii="SimSun" w:hAnsi="SimSun" w:hint="eastAsia"/>
          <w:sz w:val="21"/>
          <w:szCs w:val="21"/>
        </w:rPr>
        <w:t>。2012年实施了网络服务，并</w:t>
      </w:r>
      <w:r w:rsidR="00886BF1">
        <w:rPr>
          <w:rFonts w:ascii="SimSun" w:hAnsi="SimSun" w:hint="eastAsia"/>
          <w:sz w:val="21"/>
          <w:szCs w:val="21"/>
        </w:rPr>
        <w:t>于2015年</w:t>
      </w:r>
      <w:r w:rsidRPr="00A6049D">
        <w:rPr>
          <w:rFonts w:ascii="SimSun" w:hAnsi="SimSun" w:hint="eastAsia"/>
          <w:sz w:val="21"/>
          <w:szCs w:val="21"/>
        </w:rPr>
        <w:t>部署了新的网络门户</w:t>
      </w:r>
      <w:r w:rsidR="00886BF1">
        <w:rPr>
          <w:rFonts w:ascii="SimSun" w:hAnsi="SimSun" w:hint="eastAsia"/>
          <w:sz w:val="21"/>
          <w:szCs w:val="21"/>
        </w:rPr>
        <w:t>，以便</w:t>
      </w:r>
      <w:r w:rsidRPr="00A6049D">
        <w:rPr>
          <w:rFonts w:ascii="SimSun" w:hAnsi="SimSun" w:hint="eastAsia"/>
          <w:sz w:val="21"/>
          <w:szCs w:val="21"/>
        </w:rPr>
        <w:t>提供</w:t>
      </w:r>
      <w:r w:rsidR="00886BF1">
        <w:rPr>
          <w:rFonts w:ascii="SimSun" w:hAnsi="SimSun" w:hint="eastAsia"/>
          <w:sz w:val="21"/>
          <w:szCs w:val="21"/>
        </w:rPr>
        <w:t>如下</w:t>
      </w:r>
      <w:r w:rsidRPr="00A6049D">
        <w:rPr>
          <w:rFonts w:ascii="SimSun" w:hAnsi="SimSun" w:hint="eastAsia"/>
          <w:sz w:val="21"/>
          <w:szCs w:val="21"/>
        </w:rPr>
        <w:t>新</w:t>
      </w:r>
      <w:r w:rsidR="00886BF1">
        <w:rPr>
          <w:rFonts w:ascii="SimSun" w:hAnsi="SimSun" w:hint="eastAsia"/>
          <w:sz w:val="21"/>
          <w:szCs w:val="21"/>
        </w:rPr>
        <w:t>功能：按</w:t>
      </w:r>
      <w:r w:rsidRPr="00A6049D">
        <w:rPr>
          <w:rFonts w:ascii="SimSun" w:hAnsi="SimSun" w:hint="eastAsia"/>
          <w:sz w:val="21"/>
          <w:szCs w:val="21"/>
        </w:rPr>
        <w:t>时间</w:t>
      </w:r>
      <w:r w:rsidR="00886BF1">
        <w:rPr>
          <w:rFonts w:ascii="SimSun" w:hAnsi="SimSun" w:hint="eastAsia"/>
          <w:sz w:val="21"/>
          <w:szCs w:val="21"/>
        </w:rPr>
        <w:t>顺序浏览</w:t>
      </w:r>
      <w:r w:rsidRPr="00A6049D">
        <w:rPr>
          <w:rFonts w:ascii="SimSun" w:hAnsi="SimSun" w:hint="eastAsia"/>
          <w:sz w:val="21"/>
          <w:szCs w:val="21"/>
        </w:rPr>
        <w:t>专利族</w:t>
      </w:r>
      <w:r w:rsidR="00886BF1">
        <w:rPr>
          <w:rFonts w:ascii="SimSun" w:hAnsi="SimSun" w:hint="eastAsia"/>
          <w:sz w:val="21"/>
          <w:szCs w:val="21"/>
        </w:rPr>
        <w:t>；</w:t>
      </w:r>
      <w:r w:rsidRPr="00A6049D">
        <w:rPr>
          <w:rFonts w:ascii="SimSun" w:hAnsi="SimSun" w:hint="eastAsia"/>
          <w:sz w:val="21"/>
          <w:szCs w:val="21"/>
        </w:rPr>
        <w:t>文件</w:t>
      </w:r>
      <w:r w:rsidR="00542217">
        <w:rPr>
          <w:rFonts w:ascii="SimSun" w:hAnsi="SimSun" w:hint="eastAsia"/>
          <w:sz w:val="21"/>
          <w:szCs w:val="21"/>
        </w:rPr>
        <w:t>比对</w:t>
      </w:r>
      <w:r w:rsidR="00886BF1">
        <w:rPr>
          <w:rFonts w:ascii="SimSun" w:hAnsi="SimSun" w:hint="eastAsia"/>
          <w:sz w:val="21"/>
          <w:szCs w:val="21"/>
        </w:rPr>
        <w:t>功能；</w:t>
      </w:r>
      <w:r w:rsidRPr="00A6049D">
        <w:rPr>
          <w:rFonts w:ascii="SimSun" w:hAnsi="SimSun" w:hint="eastAsia"/>
          <w:sz w:val="21"/>
          <w:szCs w:val="21"/>
        </w:rPr>
        <w:t>通知</w:t>
      </w:r>
      <w:r w:rsidR="00886BF1">
        <w:rPr>
          <w:rFonts w:ascii="SimSun" w:hAnsi="SimSun" w:hint="eastAsia"/>
          <w:sz w:val="21"/>
          <w:szCs w:val="21"/>
        </w:rPr>
        <w:t>服务</w:t>
      </w:r>
      <w:r w:rsidRPr="00A6049D">
        <w:rPr>
          <w:rFonts w:ascii="SimSun" w:hAnsi="SimSun" w:hint="eastAsia"/>
          <w:sz w:val="21"/>
          <w:szCs w:val="21"/>
        </w:rPr>
        <w:t>和简化导航。增加了一个</w:t>
      </w:r>
      <w:r w:rsidR="0075341F">
        <w:rPr>
          <w:rFonts w:ascii="SimSun" w:hAnsi="SimSun" w:hint="eastAsia"/>
          <w:sz w:val="21"/>
          <w:szCs w:val="21"/>
        </w:rPr>
        <w:t>讨论</w:t>
      </w:r>
      <w:r w:rsidRPr="00A6049D">
        <w:rPr>
          <w:rFonts w:ascii="SimSun" w:hAnsi="SimSun" w:hint="eastAsia"/>
          <w:sz w:val="21"/>
          <w:szCs w:val="21"/>
        </w:rPr>
        <w:t>论坛</w:t>
      </w:r>
      <w:r w:rsidR="0075341F">
        <w:rPr>
          <w:rFonts w:ascii="SimSun" w:hAnsi="SimSun" w:hint="eastAsia"/>
          <w:sz w:val="21"/>
          <w:szCs w:val="21"/>
        </w:rPr>
        <w:t>并对其进</w:t>
      </w:r>
      <w:r w:rsidRPr="00A6049D">
        <w:rPr>
          <w:rFonts w:ascii="SimSun" w:hAnsi="SimSun" w:hint="eastAsia"/>
          <w:sz w:val="21"/>
          <w:szCs w:val="21"/>
        </w:rPr>
        <w:t>行测试。与此同时，改进</w:t>
      </w:r>
      <w:r w:rsidR="0075341F">
        <w:rPr>
          <w:rFonts w:ascii="SimSun" w:hAnsi="SimSun" w:hint="eastAsia"/>
          <w:sz w:val="21"/>
          <w:szCs w:val="21"/>
        </w:rPr>
        <w:t>系统中的</w:t>
      </w:r>
      <w:r w:rsidRPr="00A6049D">
        <w:rPr>
          <w:rFonts w:ascii="SimSun" w:hAnsi="SimSun" w:hint="eastAsia"/>
          <w:sz w:val="21"/>
          <w:szCs w:val="21"/>
        </w:rPr>
        <w:t>数据覆盖面</w:t>
      </w:r>
      <w:r w:rsidR="0075341F">
        <w:rPr>
          <w:rFonts w:ascii="SimSun" w:hAnsi="SimSun" w:hint="eastAsia"/>
          <w:sz w:val="21"/>
          <w:szCs w:val="21"/>
        </w:rPr>
        <w:t>、从</w:t>
      </w:r>
      <w:proofErr w:type="gramStart"/>
      <w:r w:rsidR="0075341F">
        <w:rPr>
          <w:rFonts w:ascii="SimSun" w:hAnsi="SimSun" w:hint="eastAsia"/>
          <w:sz w:val="21"/>
          <w:szCs w:val="21"/>
        </w:rPr>
        <w:t>参与局</w:t>
      </w:r>
      <w:proofErr w:type="gramEnd"/>
      <w:r w:rsidR="0075341F">
        <w:rPr>
          <w:rFonts w:ascii="SimSun" w:hAnsi="SimSun" w:hint="eastAsia"/>
          <w:sz w:val="21"/>
          <w:szCs w:val="21"/>
        </w:rPr>
        <w:t>的专利数据中</w:t>
      </w:r>
      <w:r w:rsidRPr="00A6049D">
        <w:rPr>
          <w:rFonts w:ascii="SimSun" w:hAnsi="SimSun" w:hint="eastAsia"/>
          <w:sz w:val="21"/>
          <w:szCs w:val="21"/>
        </w:rPr>
        <w:t>建立</w:t>
      </w:r>
      <w:r w:rsidR="0075341F">
        <w:rPr>
          <w:rFonts w:ascii="SimSun" w:hAnsi="SimSun" w:hint="eastAsia"/>
          <w:sz w:val="21"/>
          <w:szCs w:val="21"/>
        </w:rPr>
        <w:t>配套</w:t>
      </w:r>
      <w:r w:rsidRPr="00A6049D">
        <w:rPr>
          <w:rFonts w:ascii="SimSun" w:hAnsi="SimSun" w:hint="eastAsia"/>
          <w:sz w:val="21"/>
          <w:szCs w:val="21"/>
        </w:rPr>
        <w:t>数据库</w:t>
      </w:r>
      <w:r w:rsidR="0075341F">
        <w:rPr>
          <w:rFonts w:ascii="SimSun" w:hAnsi="SimSun" w:hint="eastAsia"/>
          <w:sz w:val="21"/>
          <w:szCs w:val="21"/>
        </w:rPr>
        <w:t>等方面的工作仍继续进行。</w:t>
      </w:r>
    </w:p>
    <w:p w:rsidR="00EC170A" w:rsidRDefault="008929CA" w:rsidP="00A6049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lastRenderedPageBreak/>
        <w:t>大多数</w:t>
      </w:r>
      <w:proofErr w:type="gramStart"/>
      <w:r w:rsidR="00A6049D" w:rsidRPr="00A6049D">
        <w:rPr>
          <w:rFonts w:ascii="SimSun" w:hAnsi="SimSun" w:hint="eastAsia"/>
          <w:sz w:val="21"/>
          <w:szCs w:val="21"/>
        </w:rPr>
        <w:t>参与局</w:t>
      </w:r>
      <w:proofErr w:type="gramEnd"/>
      <w:r>
        <w:rPr>
          <w:rFonts w:ascii="SimSun" w:hAnsi="SimSun" w:hint="eastAsia"/>
          <w:sz w:val="21"/>
          <w:szCs w:val="21"/>
        </w:rPr>
        <w:t>都在</w:t>
      </w:r>
      <w:r w:rsidR="00A6049D" w:rsidRPr="00A6049D">
        <w:rPr>
          <w:rFonts w:ascii="SimSun" w:hAnsi="SimSun" w:hint="eastAsia"/>
          <w:sz w:val="21"/>
          <w:szCs w:val="21"/>
        </w:rPr>
        <w:t>积极使用该</w:t>
      </w:r>
      <w:r>
        <w:rPr>
          <w:rFonts w:ascii="SimSun" w:hAnsi="SimSun" w:hint="eastAsia"/>
          <w:sz w:val="21"/>
          <w:szCs w:val="21"/>
        </w:rPr>
        <w:t>系统。</w:t>
      </w:r>
      <w:r w:rsidRPr="00A6049D">
        <w:rPr>
          <w:rFonts w:ascii="SimSun" w:hAnsi="SimSun" w:hint="eastAsia"/>
          <w:sz w:val="21"/>
          <w:szCs w:val="21"/>
        </w:rPr>
        <w:t>2015年</w:t>
      </w:r>
      <w:r>
        <w:rPr>
          <w:rFonts w:ascii="SimSun" w:hAnsi="SimSun" w:hint="eastAsia"/>
          <w:sz w:val="21"/>
          <w:szCs w:val="21"/>
        </w:rPr>
        <w:t>下半年期间，</w:t>
      </w:r>
      <w:r w:rsidR="00A6049D" w:rsidRPr="00A6049D">
        <w:rPr>
          <w:rFonts w:ascii="SimSun" w:hAnsi="SimSun" w:hint="eastAsia"/>
          <w:sz w:val="21"/>
          <w:szCs w:val="21"/>
        </w:rPr>
        <w:t>超过7</w:t>
      </w:r>
      <w:r>
        <w:rPr>
          <w:rFonts w:ascii="SimSun" w:hAnsi="SimSun" w:hint="eastAsia"/>
          <w:sz w:val="21"/>
          <w:szCs w:val="21"/>
        </w:rPr>
        <w:t>,</w:t>
      </w:r>
      <w:r w:rsidR="00A6049D" w:rsidRPr="00A6049D">
        <w:rPr>
          <w:rFonts w:ascii="SimSun" w:hAnsi="SimSun" w:hint="eastAsia"/>
          <w:sz w:val="21"/>
          <w:szCs w:val="21"/>
        </w:rPr>
        <w:t>600</w:t>
      </w:r>
      <w:r w:rsidR="003836B5">
        <w:rPr>
          <w:rFonts w:ascii="SimSun" w:hAnsi="SimSun" w:hint="eastAsia"/>
          <w:sz w:val="21"/>
          <w:szCs w:val="21"/>
        </w:rPr>
        <w:t>份</w:t>
      </w:r>
      <w:r w:rsidR="00A6049D" w:rsidRPr="00A6049D">
        <w:rPr>
          <w:rFonts w:ascii="SimSun" w:hAnsi="SimSun" w:hint="eastAsia"/>
          <w:sz w:val="21"/>
          <w:szCs w:val="21"/>
        </w:rPr>
        <w:t>文件被</w:t>
      </w:r>
      <w:r>
        <w:rPr>
          <w:rFonts w:ascii="SimSun" w:hAnsi="SimSun" w:hint="eastAsia"/>
          <w:sz w:val="21"/>
          <w:szCs w:val="21"/>
        </w:rPr>
        <w:t>查询</w:t>
      </w:r>
      <w:r w:rsidR="00A6049D" w:rsidRPr="00A6049D">
        <w:rPr>
          <w:rFonts w:ascii="SimSun" w:hAnsi="SimSun" w:hint="eastAsia"/>
          <w:sz w:val="21"/>
          <w:szCs w:val="21"/>
        </w:rPr>
        <w:t>；</w:t>
      </w:r>
      <w:r>
        <w:rPr>
          <w:rFonts w:ascii="SimSun" w:hAnsi="SimSun" w:hint="eastAsia"/>
          <w:sz w:val="21"/>
          <w:szCs w:val="21"/>
        </w:rPr>
        <w:t>随着较大的</w:t>
      </w:r>
      <w:proofErr w:type="gramStart"/>
      <w:r>
        <w:rPr>
          <w:rFonts w:ascii="SimSun" w:hAnsi="SimSun" w:hint="eastAsia"/>
          <w:sz w:val="21"/>
          <w:szCs w:val="21"/>
        </w:rPr>
        <w:t>提供局</w:t>
      </w:r>
      <w:proofErr w:type="gramEnd"/>
      <w:r>
        <w:rPr>
          <w:rFonts w:ascii="SimSun" w:hAnsi="SimSun" w:hint="eastAsia"/>
          <w:sz w:val="21"/>
          <w:szCs w:val="21"/>
        </w:rPr>
        <w:t>(如</w:t>
      </w:r>
      <w:r w:rsidRPr="00A6049D">
        <w:rPr>
          <w:rFonts w:ascii="SimSun" w:hAnsi="SimSun" w:hint="eastAsia"/>
          <w:sz w:val="21"/>
          <w:szCs w:val="21"/>
        </w:rPr>
        <w:t>大韩民国和美利坚合众国</w:t>
      </w:r>
      <w:r>
        <w:rPr>
          <w:rFonts w:ascii="SimSun" w:hAnsi="SimSun" w:hint="eastAsia"/>
          <w:sz w:val="21"/>
          <w:szCs w:val="21"/>
        </w:rPr>
        <w:t>的专利局)</w:t>
      </w:r>
      <w:r w:rsidR="00E81037">
        <w:rPr>
          <w:rFonts w:ascii="SimSun" w:hAnsi="SimSun" w:hint="eastAsia"/>
          <w:sz w:val="21"/>
          <w:szCs w:val="21"/>
        </w:rPr>
        <w:t>添加</w:t>
      </w:r>
      <w:r>
        <w:rPr>
          <w:rFonts w:ascii="SimSun" w:hAnsi="SimSun" w:hint="eastAsia"/>
          <w:sz w:val="21"/>
          <w:szCs w:val="21"/>
        </w:rPr>
        <w:t>了更多</w:t>
      </w:r>
      <w:r w:rsidRPr="00A6049D">
        <w:rPr>
          <w:rFonts w:ascii="SimSun" w:hAnsi="SimSun" w:hint="eastAsia"/>
          <w:sz w:val="21"/>
          <w:szCs w:val="21"/>
        </w:rPr>
        <w:t>内容，</w:t>
      </w:r>
      <w:r>
        <w:rPr>
          <w:rFonts w:ascii="SimSun" w:hAnsi="SimSun" w:hint="eastAsia"/>
          <w:sz w:val="21"/>
          <w:szCs w:val="21"/>
        </w:rPr>
        <w:t>被查询</w:t>
      </w:r>
      <w:r w:rsidR="00A6049D" w:rsidRPr="00A6049D">
        <w:rPr>
          <w:rFonts w:ascii="SimSun" w:hAnsi="SimSun" w:hint="eastAsia"/>
          <w:sz w:val="21"/>
          <w:szCs w:val="21"/>
        </w:rPr>
        <w:t>文件的数量</w:t>
      </w:r>
      <w:r>
        <w:rPr>
          <w:rFonts w:ascii="SimSun" w:hAnsi="SimSun" w:hint="eastAsia"/>
          <w:sz w:val="21"/>
          <w:szCs w:val="21"/>
        </w:rPr>
        <w:t>在</w:t>
      </w:r>
      <w:r w:rsidR="00A6049D" w:rsidRPr="00A6049D">
        <w:rPr>
          <w:rFonts w:ascii="SimSun" w:hAnsi="SimSun" w:hint="eastAsia"/>
          <w:sz w:val="21"/>
          <w:szCs w:val="21"/>
        </w:rPr>
        <w:t>不断增长</w:t>
      </w:r>
      <w:r>
        <w:rPr>
          <w:rFonts w:ascii="SimSun" w:hAnsi="SimSun" w:hint="eastAsia"/>
          <w:sz w:val="21"/>
          <w:szCs w:val="21"/>
        </w:rPr>
        <w:t>。</w:t>
      </w:r>
    </w:p>
    <w:p w:rsidR="00AC574C" w:rsidRPr="00A321A0" w:rsidRDefault="00AC574C" w:rsidP="00A6049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国际局在一些</w:t>
      </w:r>
      <w:proofErr w:type="gramStart"/>
      <w:r>
        <w:rPr>
          <w:rFonts w:ascii="SimSun" w:hAnsi="SimSun" w:hint="eastAsia"/>
          <w:sz w:val="21"/>
          <w:szCs w:val="21"/>
        </w:rPr>
        <w:t>提供局</w:t>
      </w:r>
      <w:proofErr w:type="gramEnd"/>
      <w:r>
        <w:rPr>
          <w:rFonts w:ascii="SimSun" w:hAnsi="SimSun" w:hint="eastAsia"/>
          <w:sz w:val="21"/>
          <w:szCs w:val="21"/>
        </w:rPr>
        <w:t>的支持下大力推介WIPO CASE。组织了四次地区讲习班对WIPO CASE的使用进行宣传，迄今已举行三个国家培训班。其中有些活动侧重于东盟地区，这些活动是国际局对东盟专利审查合作项目(ASPEC)予以支持的一部分</w:t>
      </w:r>
      <w:r w:rsidR="00D4687E">
        <w:rPr>
          <w:rFonts w:ascii="SimSun" w:hAnsi="SimSun" w:hint="eastAsia"/>
          <w:sz w:val="21"/>
          <w:szCs w:val="21"/>
        </w:rPr>
        <w:t>。</w:t>
      </w:r>
    </w:p>
    <w:p w:rsidR="00EC170A" w:rsidRPr="004B5C36" w:rsidRDefault="00F23694" w:rsidP="004B5C36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利用WIPO CASE支持工作共享</w:t>
      </w:r>
    </w:p>
    <w:p w:rsidR="00EC170A" w:rsidRPr="00535380" w:rsidRDefault="00535380" w:rsidP="0053538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bookmarkStart w:id="5" w:name="_Ref413679343"/>
      <w:r w:rsidRPr="00535380">
        <w:rPr>
          <w:rFonts w:ascii="SimSun" w:hAnsi="SimSun" w:hint="eastAsia"/>
          <w:sz w:val="21"/>
          <w:szCs w:val="21"/>
        </w:rPr>
        <w:t>成员国</w:t>
      </w:r>
      <w:r w:rsidR="00781030">
        <w:rPr>
          <w:rFonts w:ascii="SimSun" w:hAnsi="SimSun" w:hint="eastAsia"/>
          <w:sz w:val="21"/>
          <w:szCs w:val="21"/>
        </w:rPr>
        <w:t>已</w:t>
      </w:r>
      <w:r w:rsidR="00781030" w:rsidRPr="00535380">
        <w:rPr>
          <w:rFonts w:ascii="SimSun" w:hAnsi="SimSun" w:hint="eastAsia"/>
          <w:sz w:val="21"/>
          <w:szCs w:val="21"/>
        </w:rPr>
        <w:t>在多个场合</w:t>
      </w:r>
      <w:r w:rsidRPr="00535380">
        <w:rPr>
          <w:rFonts w:ascii="SimSun" w:hAnsi="SimSun" w:hint="eastAsia"/>
          <w:sz w:val="21"/>
          <w:szCs w:val="21"/>
        </w:rPr>
        <w:t>讨论</w:t>
      </w:r>
      <w:r w:rsidR="00781030">
        <w:rPr>
          <w:rFonts w:ascii="SimSun" w:hAnsi="SimSun" w:hint="eastAsia"/>
          <w:sz w:val="21"/>
          <w:szCs w:val="21"/>
        </w:rPr>
        <w:t>过各种提案，以</w:t>
      </w:r>
      <w:r w:rsidRPr="00535380">
        <w:rPr>
          <w:rFonts w:ascii="SimSun" w:hAnsi="SimSun" w:hint="eastAsia"/>
          <w:sz w:val="21"/>
          <w:szCs w:val="21"/>
        </w:rPr>
        <w:t>提高各局</w:t>
      </w:r>
      <w:r w:rsidR="003C649A">
        <w:rPr>
          <w:rFonts w:ascii="SimSun" w:hAnsi="SimSun" w:hint="eastAsia"/>
          <w:sz w:val="21"/>
          <w:szCs w:val="21"/>
        </w:rPr>
        <w:t>之间</w:t>
      </w:r>
      <w:r w:rsidR="00781030">
        <w:rPr>
          <w:rFonts w:ascii="SimSun" w:hAnsi="SimSun" w:hint="eastAsia"/>
          <w:sz w:val="21"/>
          <w:szCs w:val="21"/>
        </w:rPr>
        <w:t>在</w:t>
      </w:r>
      <w:r w:rsidRPr="00535380">
        <w:rPr>
          <w:rFonts w:ascii="SimSun" w:hAnsi="SimSun" w:hint="eastAsia"/>
          <w:sz w:val="21"/>
          <w:szCs w:val="21"/>
        </w:rPr>
        <w:t>国际和国家阶段</w:t>
      </w:r>
      <w:r w:rsidR="00781030">
        <w:rPr>
          <w:rFonts w:ascii="SimSun" w:hAnsi="SimSun" w:hint="eastAsia"/>
          <w:sz w:val="21"/>
          <w:szCs w:val="21"/>
        </w:rPr>
        <w:t>的信息共享</w:t>
      </w:r>
      <w:r w:rsidRPr="00535380">
        <w:rPr>
          <w:rFonts w:ascii="SimSun" w:hAnsi="SimSun" w:hint="eastAsia"/>
          <w:sz w:val="21"/>
          <w:szCs w:val="21"/>
        </w:rPr>
        <w:t>，尤其是</w:t>
      </w:r>
      <w:r w:rsidR="003C649A">
        <w:rPr>
          <w:rFonts w:ascii="SimSun" w:hAnsi="SimSun" w:hint="eastAsia"/>
          <w:sz w:val="21"/>
          <w:szCs w:val="21"/>
        </w:rPr>
        <w:t>在对PCT</w:t>
      </w:r>
      <w:r w:rsidRPr="00535380">
        <w:rPr>
          <w:rFonts w:ascii="SimSun" w:hAnsi="SimSun" w:hint="eastAsia"/>
          <w:sz w:val="21"/>
          <w:szCs w:val="21"/>
        </w:rPr>
        <w:t>路线图</w:t>
      </w:r>
      <w:r w:rsidR="003C649A">
        <w:rPr>
          <w:rFonts w:ascii="SimSun" w:hAnsi="SimSun" w:hint="eastAsia"/>
          <w:sz w:val="21"/>
          <w:szCs w:val="21"/>
        </w:rPr>
        <w:t>进行讨论时</w:t>
      </w:r>
      <w:r w:rsidRPr="00535380">
        <w:rPr>
          <w:rFonts w:ascii="SimSun" w:hAnsi="SimSun" w:hint="eastAsia"/>
          <w:sz w:val="21"/>
          <w:szCs w:val="21"/>
        </w:rPr>
        <w:t>。</w:t>
      </w:r>
      <w:r w:rsidR="003C649A">
        <w:rPr>
          <w:rFonts w:ascii="SimSun" w:hAnsi="SimSun" w:hint="eastAsia"/>
          <w:sz w:val="21"/>
          <w:szCs w:val="21"/>
        </w:rPr>
        <w:t>得到成员国支持的两项PCT</w:t>
      </w:r>
      <w:r w:rsidRPr="00535380">
        <w:rPr>
          <w:rFonts w:ascii="SimSun" w:hAnsi="SimSun" w:hint="eastAsia"/>
          <w:sz w:val="21"/>
          <w:szCs w:val="21"/>
        </w:rPr>
        <w:t>路线图建议</w:t>
      </w:r>
      <w:r w:rsidR="003C649A">
        <w:rPr>
          <w:rFonts w:ascii="SimSun" w:hAnsi="SimSun" w:hint="eastAsia"/>
          <w:sz w:val="21"/>
          <w:szCs w:val="21"/>
        </w:rPr>
        <w:t>专门针对的是利用其他局</w:t>
      </w:r>
      <w:r w:rsidRPr="00535380">
        <w:rPr>
          <w:rFonts w:ascii="SimSun" w:hAnsi="SimSun" w:hint="eastAsia"/>
          <w:sz w:val="21"/>
          <w:szCs w:val="21"/>
        </w:rPr>
        <w:t>的报告</w:t>
      </w:r>
      <w:r w:rsidR="003C649A" w:rsidRPr="003C649A">
        <w:rPr>
          <w:rFonts w:ascii="SimSun" w:hAnsi="SimSun" w:hint="eastAsia"/>
          <w:sz w:val="21"/>
          <w:szCs w:val="21"/>
          <w:em w:val="dot"/>
        </w:rPr>
        <w:t>协助</w:t>
      </w:r>
      <w:r w:rsidRPr="00535380">
        <w:rPr>
          <w:rFonts w:ascii="SimSun" w:hAnsi="SimSun" w:hint="eastAsia"/>
          <w:sz w:val="21"/>
          <w:szCs w:val="21"/>
        </w:rPr>
        <w:t>国</w:t>
      </w:r>
      <w:r w:rsidR="003C649A">
        <w:rPr>
          <w:rFonts w:ascii="SimSun" w:hAnsi="SimSun" w:hint="eastAsia"/>
          <w:sz w:val="21"/>
          <w:szCs w:val="21"/>
        </w:rPr>
        <w:t>家</w:t>
      </w:r>
      <w:r w:rsidRPr="00535380">
        <w:rPr>
          <w:rFonts w:ascii="SimSun" w:hAnsi="SimSun" w:hint="eastAsia"/>
          <w:sz w:val="21"/>
          <w:szCs w:val="21"/>
        </w:rPr>
        <w:t>检索和审查</w:t>
      </w:r>
      <w:r w:rsidR="003C649A">
        <w:rPr>
          <w:rFonts w:ascii="SimSun" w:hAnsi="SimSun" w:hint="eastAsia"/>
          <w:sz w:val="21"/>
          <w:szCs w:val="21"/>
        </w:rPr>
        <w:t>的问题(</w:t>
      </w:r>
      <w:r w:rsidRPr="00535380">
        <w:rPr>
          <w:rFonts w:ascii="SimSun" w:hAnsi="SimSun" w:hint="eastAsia"/>
          <w:sz w:val="21"/>
          <w:szCs w:val="21"/>
        </w:rPr>
        <w:t>见文件PCT/WG/3/</w:t>
      </w:r>
      <w:r w:rsidR="003C649A">
        <w:rPr>
          <w:rFonts w:ascii="SimSun" w:hAnsi="SimSun" w:hint="eastAsia"/>
          <w:sz w:val="21"/>
          <w:szCs w:val="21"/>
        </w:rPr>
        <w:t>2</w:t>
      </w:r>
      <w:r w:rsidRPr="00535380">
        <w:rPr>
          <w:rFonts w:ascii="SimSun" w:hAnsi="SimSun" w:hint="eastAsia"/>
          <w:sz w:val="21"/>
          <w:szCs w:val="21"/>
        </w:rPr>
        <w:t>和PCT/WG/3/</w:t>
      </w:r>
      <w:r w:rsidR="003C649A" w:rsidRPr="00535380">
        <w:rPr>
          <w:rFonts w:ascii="SimSun" w:hAnsi="SimSun" w:hint="eastAsia"/>
          <w:sz w:val="21"/>
          <w:szCs w:val="21"/>
        </w:rPr>
        <w:t>14</w:t>
      </w:r>
      <w:r w:rsidR="003C649A">
        <w:rPr>
          <w:rFonts w:ascii="SimSun" w:hAnsi="SimSun" w:hint="eastAsia"/>
          <w:sz w:val="21"/>
          <w:szCs w:val="21"/>
        </w:rPr>
        <w:t xml:space="preserve"> R</w:t>
      </w:r>
      <w:r w:rsidR="003C649A" w:rsidRPr="00535380">
        <w:rPr>
          <w:rFonts w:ascii="SimSun" w:hAnsi="SimSun" w:hint="eastAsia"/>
          <w:sz w:val="21"/>
          <w:szCs w:val="21"/>
        </w:rPr>
        <w:t>ev</w:t>
      </w:r>
      <w:r w:rsidR="003C649A">
        <w:rPr>
          <w:rFonts w:ascii="SimSun" w:hAnsi="SimSun" w:hint="eastAsia"/>
          <w:sz w:val="21"/>
          <w:szCs w:val="21"/>
        </w:rPr>
        <w:t>.)：</w:t>
      </w:r>
      <w:bookmarkEnd w:id="5"/>
    </w:p>
    <w:p w:rsidR="00A41E72" w:rsidRDefault="00281356" w:rsidP="000920D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“</w:t>
      </w:r>
      <w:r w:rsidR="000920D1">
        <w:rPr>
          <w:rFonts w:ascii="SimSun" w:hAnsi="SimSun" w:hint="eastAsia"/>
          <w:sz w:val="21"/>
          <w:szCs w:val="21"/>
        </w:rPr>
        <w:t>146.</w:t>
      </w:r>
      <w:r w:rsidR="00D21526">
        <w:rPr>
          <w:rFonts w:ascii="SimSun" w:hAnsi="SimSun" w:hint="eastAsia"/>
          <w:sz w:val="21"/>
          <w:szCs w:val="21"/>
        </w:rPr>
        <w:t xml:space="preserve"> </w:t>
      </w:r>
      <w:r w:rsidR="00C844B7" w:rsidRPr="00C844B7">
        <w:rPr>
          <w:rFonts w:ascii="SimSun" w:hAnsi="SimSun" w:hint="eastAsia"/>
          <w:sz w:val="21"/>
          <w:szCs w:val="21"/>
          <w:em w:val="dot"/>
        </w:rPr>
        <w:t>建议</w:t>
      </w:r>
      <w:r w:rsidR="00C844B7">
        <w:rPr>
          <w:rFonts w:ascii="SimSun" w:hAnsi="SimSun" w:hint="eastAsia"/>
          <w:sz w:val="21"/>
          <w:szCs w:val="21"/>
        </w:rPr>
        <w:t>——</w:t>
      </w:r>
      <w:r w:rsidR="00C844B7" w:rsidRPr="00C844B7">
        <w:rPr>
          <w:rFonts w:ascii="SimSun" w:hAnsi="SimSun" w:hint="eastAsia"/>
          <w:sz w:val="21"/>
          <w:szCs w:val="21"/>
        </w:rPr>
        <w:t>关于其他报告[除国际检索和初步审查报告</w:t>
      </w:r>
      <w:r w:rsidR="00C844B7">
        <w:rPr>
          <w:rFonts w:ascii="SimSun" w:hAnsi="SimSun" w:hint="eastAsia"/>
          <w:sz w:val="21"/>
          <w:szCs w:val="21"/>
        </w:rPr>
        <w:t>以外</w:t>
      </w:r>
      <w:r w:rsidR="00C844B7" w:rsidRPr="00C844B7">
        <w:rPr>
          <w:rFonts w:ascii="SimSun" w:hAnsi="SimSun" w:hint="eastAsia"/>
          <w:sz w:val="21"/>
          <w:szCs w:val="21"/>
        </w:rPr>
        <w:t>]，</w:t>
      </w:r>
      <w:r w:rsidR="00C844B7">
        <w:rPr>
          <w:rFonts w:ascii="SimSun" w:hAnsi="SimSun" w:hint="eastAsia"/>
          <w:sz w:val="21"/>
          <w:szCs w:val="21"/>
        </w:rPr>
        <w:t>建议在国家阶段进行</w:t>
      </w:r>
      <w:r w:rsidR="00C844B7" w:rsidRPr="00C844B7">
        <w:rPr>
          <w:rFonts w:ascii="SimSun" w:hAnsi="SimSun" w:hint="eastAsia"/>
          <w:sz w:val="21"/>
          <w:szCs w:val="21"/>
        </w:rPr>
        <w:t>检索和审查</w:t>
      </w:r>
      <w:r w:rsidR="00C844B7">
        <w:rPr>
          <w:rFonts w:ascii="SimSun" w:hAnsi="SimSun" w:hint="eastAsia"/>
          <w:sz w:val="21"/>
          <w:szCs w:val="21"/>
        </w:rPr>
        <w:t>的</w:t>
      </w:r>
      <w:r w:rsidR="00C844B7" w:rsidRPr="00C844B7">
        <w:rPr>
          <w:rFonts w:ascii="SimSun" w:hAnsi="SimSun" w:hint="eastAsia"/>
          <w:sz w:val="21"/>
          <w:szCs w:val="21"/>
        </w:rPr>
        <w:t>指定局和选定局</w:t>
      </w:r>
      <w:r w:rsidR="00C844B7">
        <w:rPr>
          <w:rFonts w:ascii="SimSun" w:hAnsi="SimSun" w:hint="eastAsia"/>
          <w:sz w:val="21"/>
          <w:szCs w:val="21"/>
        </w:rPr>
        <w:t>，就将</w:t>
      </w:r>
      <w:r w:rsidR="00C844B7" w:rsidRPr="00C844B7">
        <w:rPr>
          <w:rFonts w:ascii="SimSun" w:hAnsi="SimSun" w:hint="eastAsia"/>
          <w:sz w:val="21"/>
          <w:szCs w:val="21"/>
        </w:rPr>
        <w:t>其</w:t>
      </w:r>
      <w:r w:rsidR="00C844B7">
        <w:rPr>
          <w:rFonts w:ascii="SimSun" w:hAnsi="SimSun" w:hint="eastAsia"/>
          <w:sz w:val="21"/>
          <w:szCs w:val="21"/>
        </w:rPr>
        <w:t>国家</w:t>
      </w:r>
      <w:r w:rsidR="00C844B7" w:rsidRPr="00C844B7">
        <w:rPr>
          <w:rFonts w:ascii="SimSun" w:hAnsi="SimSun" w:hint="eastAsia"/>
          <w:sz w:val="21"/>
          <w:szCs w:val="21"/>
        </w:rPr>
        <w:t>报告</w:t>
      </w:r>
      <w:r w:rsidR="00C844B7">
        <w:rPr>
          <w:rFonts w:ascii="SimSun" w:hAnsi="SimSun" w:hint="eastAsia"/>
          <w:sz w:val="21"/>
          <w:szCs w:val="21"/>
        </w:rPr>
        <w:t>向</w:t>
      </w:r>
      <w:r w:rsidR="00C844B7" w:rsidRPr="00C844B7">
        <w:rPr>
          <w:rFonts w:ascii="SimSun" w:hAnsi="SimSun" w:hint="eastAsia"/>
          <w:sz w:val="21"/>
          <w:szCs w:val="21"/>
        </w:rPr>
        <w:t>其他指定局和</w:t>
      </w:r>
      <w:proofErr w:type="gramStart"/>
      <w:r w:rsidR="00C844B7" w:rsidRPr="00C844B7">
        <w:rPr>
          <w:rFonts w:ascii="SimSun" w:hAnsi="SimSun" w:hint="eastAsia"/>
          <w:sz w:val="21"/>
          <w:szCs w:val="21"/>
        </w:rPr>
        <w:t>选定局</w:t>
      </w:r>
      <w:proofErr w:type="gramEnd"/>
      <w:r w:rsidR="00C844B7">
        <w:rPr>
          <w:rFonts w:ascii="SimSun" w:hAnsi="SimSun" w:hint="eastAsia"/>
          <w:sz w:val="21"/>
          <w:szCs w:val="21"/>
        </w:rPr>
        <w:t>提供的方式，与国际局进行磋商</w:t>
      </w:r>
      <w:r w:rsidR="00A8226D">
        <w:rPr>
          <w:rFonts w:ascii="SimSun" w:hAnsi="SimSun" w:hint="eastAsia"/>
          <w:sz w:val="21"/>
          <w:szCs w:val="21"/>
        </w:rPr>
        <w:t>：</w:t>
      </w:r>
      <w:r w:rsidR="00C844B7">
        <w:rPr>
          <w:rFonts w:ascii="SimSun" w:hAnsi="SimSun" w:hint="eastAsia"/>
          <w:sz w:val="21"/>
          <w:szCs w:val="21"/>
        </w:rPr>
        <w:t>或者</w:t>
      </w:r>
      <w:r w:rsidR="00A41E72">
        <w:rPr>
          <w:rFonts w:ascii="SimSun" w:hAnsi="SimSun" w:hint="eastAsia"/>
          <w:sz w:val="21"/>
          <w:szCs w:val="21"/>
        </w:rPr>
        <w:t>提供</w:t>
      </w:r>
      <w:r w:rsidR="00C844B7">
        <w:rPr>
          <w:rFonts w:ascii="SimSun" w:hAnsi="SimSun" w:hint="eastAsia"/>
          <w:sz w:val="21"/>
          <w:szCs w:val="21"/>
        </w:rPr>
        <w:t>其</w:t>
      </w:r>
      <w:r w:rsidR="00C844B7" w:rsidRPr="00C844B7">
        <w:rPr>
          <w:rFonts w:ascii="SimSun" w:hAnsi="SimSun" w:hint="eastAsia"/>
          <w:sz w:val="21"/>
          <w:szCs w:val="21"/>
        </w:rPr>
        <w:t>国家报告</w:t>
      </w:r>
      <w:r w:rsidR="00A41E72">
        <w:rPr>
          <w:rFonts w:ascii="SimSun" w:hAnsi="SimSun" w:hint="eastAsia"/>
          <w:sz w:val="21"/>
          <w:szCs w:val="21"/>
        </w:rPr>
        <w:t>以</w:t>
      </w:r>
      <w:r w:rsidR="00C844B7">
        <w:rPr>
          <w:rFonts w:ascii="SimSun" w:hAnsi="SimSun" w:hint="eastAsia"/>
          <w:sz w:val="21"/>
          <w:szCs w:val="21"/>
        </w:rPr>
        <w:t>纳入PATENTSCOPE</w:t>
      </w:r>
      <w:r w:rsidR="00C844B7" w:rsidRPr="00C844B7">
        <w:rPr>
          <w:rFonts w:ascii="SimSun" w:hAnsi="SimSun" w:hint="eastAsia"/>
          <w:sz w:val="21"/>
          <w:szCs w:val="21"/>
        </w:rPr>
        <w:t>，或者提供通知，</w:t>
      </w:r>
      <w:r w:rsidR="00C844B7">
        <w:rPr>
          <w:rFonts w:ascii="SimSun" w:hAnsi="SimSun" w:hint="eastAsia"/>
          <w:sz w:val="21"/>
          <w:szCs w:val="21"/>
        </w:rPr>
        <w:t>表明</w:t>
      </w:r>
      <w:r w:rsidR="00A41E72">
        <w:rPr>
          <w:rFonts w:ascii="SimSun" w:hAnsi="SimSun" w:hint="eastAsia"/>
          <w:sz w:val="21"/>
          <w:szCs w:val="21"/>
        </w:rPr>
        <w:t>其</w:t>
      </w:r>
      <w:r w:rsidR="00C844B7" w:rsidRPr="00C844B7">
        <w:rPr>
          <w:rFonts w:ascii="SimSun" w:hAnsi="SimSun" w:hint="eastAsia"/>
          <w:sz w:val="21"/>
          <w:szCs w:val="21"/>
        </w:rPr>
        <w:t>报告</w:t>
      </w:r>
      <w:r w:rsidR="00C844B7">
        <w:rPr>
          <w:rFonts w:ascii="SimSun" w:hAnsi="SimSun" w:hint="eastAsia"/>
          <w:sz w:val="21"/>
          <w:szCs w:val="21"/>
        </w:rPr>
        <w:t>通过</w:t>
      </w:r>
      <w:r w:rsidR="00C844B7" w:rsidRPr="00C844B7">
        <w:rPr>
          <w:rFonts w:ascii="SimSun" w:hAnsi="SimSun" w:hint="eastAsia"/>
          <w:sz w:val="21"/>
          <w:szCs w:val="21"/>
        </w:rPr>
        <w:t>在</w:t>
      </w:r>
      <w:r w:rsidR="00C844B7">
        <w:rPr>
          <w:rFonts w:ascii="SimSun" w:hAnsi="SimSun" w:hint="eastAsia"/>
          <w:sz w:val="21"/>
          <w:szCs w:val="21"/>
        </w:rPr>
        <w:t>PATENTSCOPE中添加</w:t>
      </w:r>
      <w:r w:rsidR="00C844B7" w:rsidRPr="00C844B7">
        <w:rPr>
          <w:rFonts w:ascii="SimSun" w:hAnsi="SimSun" w:hint="eastAsia"/>
          <w:sz w:val="21"/>
          <w:szCs w:val="21"/>
        </w:rPr>
        <w:t>一个</w:t>
      </w:r>
      <w:r w:rsidR="00C844B7">
        <w:rPr>
          <w:rFonts w:ascii="SimSun" w:hAnsi="SimSun" w:hint="eastAsia"/>
          <w:sz w:val="21"/>
          <w:szCs w:val="21"/>
        </w:rPr>
        <w:t>指向国家文档检索系统的</w:t>
      </w:r>
      <w:r w:rsidR="00C844B7" w:rsidRPr="00C844B7">
        <w:rPr>
          <w:rFonts w:ascii="SimSun" w:hAnsi="SimSun" w:hint="eastAsia"/>
          <w:sz w:val="21"/>
          <w:szCs w:val="21"/>
        </w:rPr>
        <w:t>链接</w:t>
      </w:r>
      <w:r w:rsidR="00C844B7">
        <w:rPr>
          <w:rFonts w:ascii="SimSun" w:hAnsi="SimSun" w:hint="eastAsia"/>
          <w:sz w:val="21"/>
          <w:szCs w:val="21"/>
        </w:rPr>
        <w:t>的</w:t>
      </w:r>
      <w:r w:rsidR="00C844B7" w:rsidRPr="00C844B7">
        <w:rPr>
          <w:rFonts w:ascii="SimSun" w:hAnsi="SimSun" w:hint="eastAsia"/>
          <w:sz w:val="21"/>
          <w:szCs w:val="21"/>
        </w:rPr>
        <w:t>方式</w:t>
      </w:r>
      <w:r w:rsidR="00C844B7">
        <w:rPr>
          <w:rFonts w:ascii="SimSun" w:hAnsi="SimSun" w:hint="eastAsia"/>
          <w:sz w:val="21"/>
          <w:szCs w:val="21"/>
        </w:rPr>
        <w:t>可以获得。</w:t>
      </w:r>
      <w:r w:rsidR="00A41E72">
        <w:rPr>
          <w:rFonts w:ascii="SimSun" w:hAnsi="SimSun" w:hint="eastAsia"/>
          <w:sz w:val="21"/>
          <w:szCs w:val="21"/>
        </w:rPr>
        <w:t>这应与那些</w:t>
      </w:r>
      <w:r w:rsidR="00C844B7" w:rsidRPr="00C844B7">
        <w:rPr>
          <w:rFonts w:ascii="SimSun" w:hAnsi="SimSun" w:hint="eastAsia"/>
          <w:sz w:val="21"/>
          <w:szCs w:val="21"/>
        </w:rPr>
        <w:t>在国家局</w:t>
      </w:r>
      <w:r w:rsidR="00542217">
        <w:rPr>
          <w:rFonts w:ascii="SimSun" w:hAnsi="SimSun" w:hint="eastAsia"/>
          <w:sz w:val="21"/>
          <w:szCs w:val="21"/>
        </w:rPr>
        <w:t>之</w:t>
      </w:r>
      <w:r w:rsidR="00A41E72">
        <w:rPr>
          <w:rFonts w:ascii="SimSun" w:hAnsi="SimSun" w:hint="eastAsia"/>
          <w:sz w:val="21"/>
          <w:szCs w:val="21"/>
        </w:rPr>
        <w:t>间共享</w:t>
      </w:r>
      <w:r w:rsidR="00C844B7" w:rsidRPr="00C844B7">
        <w:rPr>
          <w:rFonts w:ascii="SimSun" w:hAnsi="SimSun" w:hint="eastAsia"/>
          <w:sz w:val="21"/>
          <w:szCs w:val="21"/>
        </w:rPr>
        <w:t>国家检索报告</w:t>
      </w:r>
      <w:r w:rsidR="00A41E72">
        <w:rPr>
          <w:rFonts w:ascii="SimSun" w:hAnsi="SimSun" w:hint="eastAsia"/>
          <w:sz w:val="21"/>
          <w:szCs w:val="21"/>
        </w:rPr>
        <w:t>的其他活动(</w:t>
      </w:r>
      <w:r w:rsidR="00A41E72" w:rsidRPr="00C844B7">
        <w:rPr>
          <w:rFonts w:ascii="SimSun" w:hAnsi="SimSun" w:hint="eastAsia"/>
          <w:sz w:val="21"/>
          <w:szCs w:val="21"/>
        </w:rPr>
        <w:t>例如文件SCP/14/3第45</w:t>
      </w:r>
      <w:r w:rsidR="00A41E72">
        <w:rPr>
          <w:rFonts w:ascii="SimSun" w:hAnsi="SimSun" w:hint="eastAsia"/>
          <w:sz w:val="21"/>
          <w:szCs w:val="21"/>
        </w:rPr>
        <w:t>段</w:t>
      </w:r>
      <w:r w:rsidR="00A41E72" w:rsidRPr="00C844B7">
        <w:rPr>
          <w:rFonts w:ascii="SimSun" w:hAnsi="SimSun" w:hint="eastAsia"/>
          <w:sz w:val="21"/>
          <w:szCs w:val="21"/>
        </w:rPr>
        <w:t>至</w:t>
      </w:r>
      <w:r w:rsidR="00A41E72">
        <w:rPr>
          <w:rFonts w:ascii="SimSun" w:hAnsi="SimSun" w:hint="eastAsia"/>
          <w:sz w:val="21"/>
          <w:szCs w:val="21"/>
        </w:rPr>
        <w:t>第</w:t>
      </w:r>
      <w:r w:rsidR="00A41E72" w:rsidRPr="00C844B7">
        <w:rPr>
          <w:rFonts w:ascii="SimSun" w:hAnsi="SimSun" w:hint="eastAsia"/>
          <w:sz w:val="21"/>
          <w:szCs w:val="21"/>
        </w:rPr>
        <w:t>47段</w:t>
      </w:r>
      <w:r w:rsidR="00A41E72">
        <w:rPr>
          <w:rFonts w:ascii="SimSun" w:hAnsi="SimSun" w:hint="eastAsia"/>
          <w:sz w:val="21"/>
          <w:szCs w:val="21"/>
        </w:rPr>
        <w:t>中</w:t>
      </w:r>
      <w:r w:rsidR="00A41E72" w:rsidRPr="00C844B7">
        <w:rPr>
          <w:rFonts w:ascii="SimSun" w:hAnsi="SimSun" w:hint="eastAsia"/>
          <w:sz w:val="21"/>
          <w:szCs w:val="21"/>
        </w:rPr>
        <w:t>所述</w:t>
      </w:r>
      <w:r w:rsidR="00A41E72">
        <w:rPr>
          <w:rFonts w:ascii="SimSun" w:hAnsi="SimSun" w:hint="eastAsia"/>
          <w:sz w:val="21"/>
          <w:szCs w:val="21"/>
        </w:rPr>
        <w:t>的活动)进行协调，以尽</w:t>
      </w:r>
      <w:r w:rsidR="00C844B7" w:rsidRPr="00C844B7">
        <w:rPr>
          <w:rFonts w:ascii="SimSun" w:hAnsi="SimSun" w:hint="eastAsia"/>
          <w:sz w:val="21"/>
          <w:szCs w:val="21"/>
        </w:rPr>
        <w:t>量减少主管局</w:t>
      </w:r>
      <w:r w:rsidR="00A41E72">
        <w:rPr>
          <w:rFonts w:ascii="SimSun" w:hAnsi="SimSun" w:hint="eastAsia"/>
          <w:sz w:val="21"/>
          <w:szCs w:val="21"/>
        </w:rPr>
        <w:t>提供报告时</w:t>
      </w:r>
      <w:r w:rsidR="00C844B7" w:rsidRPr="00C844B7">
        <w:rPr>
          <w:rFonts w:ascii="SimSun" w:hAnsi="SimSun" w:hint="eastAsia"/>
          <w:sz w:val="21"/>
          <w:szCs w:val="21"/>
        </w:rPr>
        <w:t>的工作</w:t>
      </w:r>
      <w:r w:rsidR="00A41E72">
        <w:rPr>
          <w:rFonts w:ascii="SimSun" w:hAnsi="SimSun" w:hint="eastAsia"/>
          <w:sz w:val="21"/>
          <w:szCs w:val="21"/>
        </w:rPr>
        <w:t>量</w:t>
      </w:r>
      <w:r w:rsidR="00C844B7" w:rsidRPr="00C844B7">
        <w:rPr>
          <w:rFonts w:ascii="SimSun" w:hAnsi="SimSun" w:hint="eastAsia"/>
          <w:sz w:val="21"/>
          <w:szCs w:val="21"/>
        </w:rPr>
        <w:t>，并确保其他局</w:t>
      </w:r>
      <w:r w:rsidR="00A41E72">
        <w:rPr>
          <w:rFonts w:ascii="SimSun" w:hAnsi="SimSun" w:hint="eastAsia"/>
          <w:sz w:val="21"/>
          <w:szCs w:val="21"/>
        </w:rPr>
        <w:t>以尽可能便利和有效的方式获得</w:t>
      </w:r>
      <w:r w:rsidR="00C844B7" w:rsidRPr="00C844B7">
        <w:rPr>
          <w:rFonts w:ascii="SimSun" w:hAnsi="SimSun" w:hint="eastAsia"/>
          <w:sz w:val="21"/>
          <w:szCs w:val="21"/>
        </w:rPr>
        <w:t>报告</w:t>
      </w:r>
      <w:r w:rsidR="00A41E72">
        <w:rPr>
          <w:rFonts w:ascii="SimSun" w:hAnsi="SimSun" w:hint="eastAsia"/>
          <w:sz w:val="21"/>
          <w:szCs w:val="21"/>
        </w:rPr>
        <w:t>。</w:t>
      </w:r>
    </w:p>
    <w:p w:rsidR="00EC170A" w:rsidRPr="00A321A0" w:rsidRDefault="00A41E72" w:rsidP="000920D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“147.</w:t>
      </w:r>
      <w:r w:rsidR="00BC387B">
        <w:rPr>
          <w:rFonts w:ascii="SimSun" w:hAnsi="SimSun" w:hint="eastAsia"/>
          <w:sz w:val="21"/>
          <w:szCs w:val="21"/>
        </w:rPr>
        <w:t xml:space="preserve"> </w:t>
      </w:r>
      <w:r w:rsidR="00C844B7" w:rsidRPr="00C844B7">
        <w:rPr>
          <w:rFonts w:ascii="SimSun" w:hAnsi="SimSun" w:hint="eastAsia"/>
          <w:sz w:val="21"/>
          <w:szCs w:val="21"/>
        </w:rPr>
        <w:t>国际局应当确保</w:t>
      </w:r>
      <w:r>
        <w:rPr>
          <w:rFonts w:ascii="SimSun" w:hAnsi="SimSun" w:hint="eastAsia"/>
          <w:sz w:val="21"/>
          <w:szCs w:val="21"/>
        </w:rPr>
        <w:t>各国家局能够</w:t>
      </w:r>
      <w:r w:rsidR="00C844B7" w:rsidRPr="00C844B7">
        <w:rPr>
          <w:rFonts w:ascii="SimSun" w:hAnsi="SimSun" w:hint="eastAsia"/>
          <w:sz w:val="21"/>
          <w:szCs w:val="21"/>
        </w:rPr>
        <w:t>在</w:t>
      </w:r>
      <w:r>
        <w:rPr>
          <w:rFonts w:ascii="SimSun" w:hAnsi="SimSun" w:hint="eastAsia"/>
          <w:sz w:val="21"/>
          <w:szCs w:val="21"/>
        </w:rPr>
        <w:t>PATENTSCOPE中以高效的方式获得</w:t>
      </w:r>
      <w:r w:rsidRPr="00C844B7">
        <w:rPr>
          <w:rFonts w:ascii="SimSun" w:hAnsi="SimSun" w:hint="eastAsia"/>
          <w:sz w:val="21"/>
          <w:szCs w:val="21"/>
        </w:rPr>
        <w:t>这些报告</w:t>
      </w:r>
      <w:r>
        <w:rPr>
          <w:rFonts w:ascii="SimSun" w:hAnsi="SimSun" w:hint="eastAsia"/>
          <w:sz w:val="21"/>
          <w:szCs w:val="21"/>
        </w:rPr>
        <w:t>，不论是通过查看常规的</w:t>
      </w:r>
      <w:r w:rsidR="00C844B7" w:rsidRPr="00C844B7">
        <w:rPr>
          <w:rFonts w:ascii="SimSun" w:hAnsi="SimSun" w:hint="eastAsia"/>
          <w:sz w:val="21"/>
          <w:szCs w:val="21"/>
        </w:rPr>
        <w:t>网页</w:t>
      </w:r>
      <w:r>
        <w:rPr>
          <w:rFonts w:ascii="SimSun" w:hAnsi="SimSun" w:hint="eastAsia"/>
          <w:sz w:val="21"/>
          <w:szCs w:val="21"/>
        </w:rPr>
        <w:t>，还是通过使用</w:t>
      </w:r>
      <w:r w:rsidR="00C844B7" w:rsidRPr="00C844B7">
        <w:rPr>
          <w:rFonts w:ascii="SimSun" w:hAnsi="SimSun" w:hint="eastAsia"/>
          <w:sz w:val="21"/>
          <w:szCs w:val="21"/>
        </w:rPr>
        <w:t>自动化流程</w:t>
      </w:r>
      <w:r>
        <w:rPr>
          <w:rFonts w:ascii="SimSun" w:hAnsi="SimSun" w:hint="eastAsia"/>
          <w:sz w:val="21"/>
          <w:szCs w:val="21"/>
        </w:rPr>
        <w:t>来</w:t>
      </w:r>
      <w:r w:rsidR="00C844B7" w:rsidRPr="00C844B7">
        <w:rPr>
          <w:rFonts w:ascii="SimSun" w:hAnsi="SimSun" w:hint="eastAsia"/>
          <w:sz w:val="21"/>
          <w:szCs w:val="21"/>
        </w:rPr>
        <w:t>检索</w:t>
      </w:r>
      <w:r>
        <w:rPr>
          <w:rFonts w:ascii="SimSun" w:hAnsi="SimSun" w:hint="eastAsia"/>
          <w:sz w:val="21"/>
          <w:szCs w:val="21"/>
        </w:rPr>
        <w:t>所有相关报告。理想的情况是</w:t>
      </w:r>
      <w:r w:rsidR="00C844B7" w:rsidRPr="00C844B7">
        <w:rPr>
          <w:rFonts w:ascii="SimSun" w:hAnsi="SimSun" w:hint="eastAsia"/>
          <w:sz w:val="21"/>
          <w:szCs w:val="21"/>
        </w:rPr>
        <w:t>，引文应以机器可读取的格式提供，</w:t>
      </w:r>
      <w:r>
        <w:rPr>
          <w:rFonts w:ascii="SimSun" w:hAnsi="SimSun" w:hint="eastAsia"/>
          <w:sz w:val="21"/>
          <w:szCs w:val="21"/>
        </w:rPr>
        <w:t>这样</w:t>
      </w:r>
      <w:r w:rsidR="000748F6">
        <w:rPr>
          <w:rFonts w:ascii="SimSun" w:hAnsi="SimSun" w:hint="eastAsia"/>
          <w:sz w:val="21"/>
          <w:szCs w:val="21"/>
        </w:rPr>
        <w:t>至少可以提供</w:t>
      </w:r>
      <w:r w:rsidR="00FB475E">
        <w:rPr>
          <w:rFonts w:ascii="SimSun" w:hAnsi="SimSun" w:hint="eastAsia"/>
          <w:sz w:val="21"/>
          <w:szCs w:val="21"/>
        </w:rPr>
        <w:t>那些方便获取</w:t>
      </w:r>
      <w:r w:rsidR="000748F6">
        <w:rPr>
          <w:rFonts w:ascii="SimSun" w:hAnsi="SimSun" w:hint="eastAsia"/>
          <w:sz w:val="21"/>
          <w:szCs w:val="21"/>
        </w:rPr>
        <w:t>的</w:t>
      </w:r>
      <w:r w:rsidR="00FB475E">
        <w:rPr>
          <w:rFonts w:ascii="SimSun" w:hAnsi="SimSun" w:hint="eastAsia"/>
          <w:sz w:val="21"/>
          <w:szCs w:val="21"/>
        </w:rPr>
        <w:t>被</w:t>
      </w:r>
      <w:r w:rsidR="00542217">
        <w:rPr>
          <w:rFonts w:ascii="SimSun" w:hAnsi="SimSun" w:hint="eastAsia"/>
          <w:sz w:val="21"/>
          <w:szCs w:val="21"/>
        </w:rPr>
        <w:t>引用专利文件</w:t>
      </w:r>
      <w:r w:rsidR="000748F6">
        <w:rPr>
          <w:rFonts w:ascii="SimSun" w:hAnsi="SimSun" w:hint="eastAsia"/>
          <w:sz w:val="21"/>
          <w:szCs w:val="21"/>
        </w:rPr>
        <w:t>的直接链接</w:t>
      </w:r>
      <w:r w:rsidR="00C844B7" w:rsidRPr="00C844B7">
        <w:rPr>
          <w:rFonts w:ascii="SimSun" w:hAnsi="SimSun" w:hint="eastAsia"/>
          <w:sz w:val="21"/>
          <w:szCs w:val="21"/>
        </w:rPr>
        <w:t>。</w:t>
      </w:r>
      <w:r w:rsidR="000748F6">
        <w:rPr>
          <w:rFonts w:ascii="SimSun" w:hAnsi="SimSun" w:hint="eastAsia"/>
          <w:sz w:val="21"/>
          <w:szCs w:val="21"/>
        </w:rPr>
        <w:t>”</w:t>
      </w:r>
    </w:p>
    <w:p w:rsidR="007232BF" w:rsidRDefault="00EA7171" w:rsidP="0090613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自</w:t>
      </w:r>
      <w:r w:rsidRPr="00906134">
        <w:rPr>
          <w:rFonts w:ascii="SimSun" w:hAnsi="SimSun" w:hint="eastAsia"/>
          <w:sz w:val="21"/>
          <w:szCs w:val="21"/>
        </w:rPr>
        <w:t>2015年6月</w:t>
      </w:r>
      <w:r>
        <w:rPr>
          <w:rFonts w:ascii="SimSun" w:hAnsi="SimSun" w:hint="eastAsia"/>
          <w:sz w:val="21"/>
          <w:szCs w:val="21"/>
        </w:rPr>
        <w:t>为WIPO CASE制定</w:t>
      </w:r>
      <w:r w:rsidR="00906134" w:rsidRPr="00906134">
        <w:rPr>
          <w:rFonts w:ascii="SimSun" w:hAnsi="SimSun" w:hint="eastAsia"/>
          <w:sz w:val="21"/>
          <w:szCs w:val="21"/>
        </w:rPr>
        <w:t>新的</w:t>
      </w:r>
      <w:r w:rsidR="00F0062C">
        <w:rPr>
          <w:rFonts w:ascii="SimSun" w:hAnsi="SimSun" w:hint="eastAsia"/>
          <w:sz w:val="21"/>
          <w:szCs w:val="21"/>
        </w:rPr>
        <w:t>条款与</w:t>
      </w:r>
      <w:r w:rsidR="00906134" w:rsidRPr="00906134">
        <w:rPr>
          <w:rFonts w:ascii="SimSun" w:hAnsi="SimSun" w:hint="eastAsia"/>
          <w:sz w:val="21"/>
          <w:szCs w:val="21"/>
        </w:rPr>
        <w:t>条件</w:t>
      </w:r>
      <w:r>
        <w:rPr>
          <w:rFonts w:ascii="SimSun" w:hAnsi="SimSun" w:hint="eastAsia"/>
          <w:sz w:val="21"/>
          <w:szCs w:val="21"/>
        </w:rPr>
        <w:t>以后</w:t>
      </w:r>
      <w:r w:rsidR="00906134" w:rsidRPr="00906134">
        <w:rPr>
          <w:rFonts w:ascii="SimSun" w:hAnsi="SimSun" w:hint="eastAsia"/>
          <w:sz w:val="21"/>
          <w:szCs w:val="21"/>
        </w:rPr>
        <w:t>，</w:t>
      </w:r>
      <w:proofErr w:type="gramStart"/>
      <w:r>
        <w:rPr>
          <w:rFonts w:ascii="SimSun" w:hAnsi="SimSun" w:hint="eastAsia"/>
          <w:sz w:val="21"/>
          <w:szCs w:val="21"/>
        </w:rPr>
        <w:t>提供</w:t>
      </w:r>
      <w:r w:rsidR="00906134" w:rsidRPr="00906134">
        <w:rPr>
          <w:rFonts w:ascii="SimSun" w:hAnsi="SimSun" w:hint="eastAsia"/>
          <w:sz w:val="21"/>
          <w:szCs w:val="21"/>
        </w:rPr>
        <w:t>局</w:t>
      </w:r>
      <w:proofErr w:type="gramEnd"/>
      <w:r w:rsidR="00906134" w:rsidRPr="00906134">
        <w:rPr>
          <w:rFonts w:ascii="SimSun" w:hAnsi="SimSun" w:hint="eastAsia"/>
          <w:sz w:val="21"/>
          <w:szCs w:val="21"/>
        </w:rPr>
        <w:t>可以</w:t>
      </w:r>
      <w:r w:rsidR="00542217">
        <w:rPr>
          <w:rFonts w:ascii="SimSun" w:hAnsi="SimSun" w:hint="eastAsia"/>
          <w:sz w:val="21"/>
          <w:szCs w:val="21"/>
        </w:rPr>
        <w:t>授权</w:t>
      </w:r>
      <w:r>
        <w:rPr>
          <w:rFonts w:ascii="SimSun" w:hAnsi="SimSun" w:hint="eastAsia"/>
          <w:sz w:val="21"/>
          <w:szCs w:val="21"/>
        </w:rPr>
        <w:t>通过WIPO CASE</w:t>
      </w:r>
      <w:r w:rsidR="00906134" w:rsidRPr="00906134">
        <w:rPr>
          <w:rFonts w:ascii="SimSun" w:hAnsi="SimSun" w:hint="eastAsia"/>
          <w:sz w:val="21"/>
          <w:szCs w:val="21"/>
        </w:rPr>
        <w:t>向公众提供</w:t>
      </w:r>
      <w:r>
        <w:rPr>
          <w:rFonts w:ascii="SimSun" w:hAnsi="SimSun" w:hint="eastAsia"/>
          <w:sz w:val="21"/>
          <w:szCs w:val="21"/>
        </w:rPr>
        <w:t>其案卷信息</w:t>
      </w:r>
      <w:r w:rsidR="00906134" w:rsidRPr="00906134">
        <w:rPr>
          <w:rFonts w:ascii="SimSun" w:hAnsi="SimSun" w:hint="eastAsia"/>
          <w:sz w:val="21"/>
          <w:szCs w:val="21"/>
        </w:rPr>
        <w:t>。国际局正在积极努力</w:t>
      </w:r>
      <w:r>
        <w:rPr>
          <w:rFonts w:ascii="SimSun" w:hAnsi="SimSun" w:hint="eastAsia"/>
          <w:sz w:val="21"/>
          <w:szCs w:val="21"/>
        </w:rPr>
        <w:t>，实现此种</w:t>
      </w:r>
      <w:r w:rsidR="00906134" w:rsidRPr="00906134">
        <w:rPr>
          <w:rFonts w:ascii="SimSun" w:hAnsi="SimSun" w:hint="eastAsia"/>
          <w:sz w:val="21"/>
          <w:szCs w:val="21"/>
        </w:rPr>
        <w:t>公众</w:t>
      </w:r>
      <w:r>
        <w:rPr>
          <w:rFonts w:ascii="SimSun" w:hAnsi="SimSun" w:hint="eastAsia"/>
          <w:sz w:val="21"/>
          <w:szCs w:val="21"/>
        </w:rPr>
        <w:t>查询功能</w:t>
      </w:r>
      <w:r w:rsidR="00906134" w:rsidRPr="00906134">
        <w:rPr>
          <w:rFonts w:ascii="SimSun" w:hAnsi="SimSun" w:hint="eastAsia"/>
          <w:sz w:val="21"/>
          <w:szCs w:val="21"/>
        </w:rPr>
        <w:t>。</w:t>
      </w:r>
      <w:r>
        <w:rPr>
          <w:rFonts w:ascii="SimSun" w:hAnsi="SimSun" w:hint="eastAsia"/>
          <w:sz w:val="21"/>
          <w:szCs w:val="21"/>
        </w:rPr>
        <w:t>这一功能</w:t>
      </w:r>
      <w:r w:rsidR="007232BF">
        <w:rPr>
          <w:rFonts w:ascii="SimSun" w:hAnsi="SimSun" w:hint="eastAsia"/>
          <w:sz w:val="21"/>
          <w:szCs w:val="21"/>
        </w:rPr>
        <w:t>将以PATENTSCOPE的</w:t>
      </w:r>
      <w:r w:rsidR="00906134" w:rsidRPr="00906134">
        <w:rPr>
          <w:rFonts w:ascii="SimSun" w:hAnsi="SimSun" w:hint="eastAsia"/>
          <w:sz w:val="21"/>
          <w:szCs w:val="21"/>
        </w:rPr>
        <w:t>检索和</w:t>
      </w:r>
      <w:r w:rsidR="007232BF">
        <w:rPr>
          <w:rFonts w:ascii="SimSun" w:hAnsi="SimSun" w:hint="eastAsia"/>
          <w:sz w:val="21"/>
          <w:szCs w:val="21"/>
        </w:rPr>
        <w:t>查询</w:t>
      </w:r>
      <w:r w:rsidR="00906134" w:rsidRPr="00906134">
        <w:rPr>
          <w:rFonts w:ascii="SimSun" w:hAnsi="SimSun" w:hint="eastAsia"/>
          <w:sz w:val="21"/>
          <w:szCs w:val="21"/>
        </w:rPr>
        <w:t>功能</w:t>
      </w:r>
      <w:r w:rsidR="007232BF">
        <w:rPr>
          <w:rFonts w:ascii="SimSun" w:hAnsi="SimSun" w:hint="eastAsia"/>
          <w:sz w:val="21"/>
          <w:szCs w:val="21"/>
        </w:rPr>
        <w:t>为基础，WIPO CASE从</w:t>
      </w:r>
      <w:proofErr w:type="gramStart"/>
      <w:r w:rsidR="007232BF">
        <w:rPr>
          <w:rFonts w:ascii="SimSun" w:hAnsi="SimSun" w:hint="eastAsia"/>
          <w:sz w:val="21"/>
          <w:szCs w:val="21"/>
        </w:rPr>
        <w:t>提供局</w:t>
      </w:r>
      <w:proofErr w:type="gramEnd"/>
      <w:r w:rsidR="007232BF">
        <w:rPr>
          <w:rFonts w:ascii="SimSun" w:hAnsi="SimSun" w:hint="eastAsia"/>
          <w:sz w:val="21"/>
          <w:szCs w:val="21"/>
        </w:rPr>
        <w:t>查询到</w:t>
      </w:r>
      <w:r w:rsidR="00906134" w:rsidRPr="00906134">
        <w:rPr>
          <w:rFonts w:ascii="SimSun" w:hAnsi="SimSun" w:hint="eastAsia"/>
          <w:sz w:val="21"/>
          <w:szCs w:val="21"/>
        </w:rPr>
        <w:t>的</w:t>
      </w:r>
      <w:r w:rsidR="007232BF">
        <w:rPr>
          <w:rFonts w:ascii="SimSun" w:hAnsi="SimSun" w:hint="eastAsia"/>
          <w:sz w:val="21"/>
          <w:szCs w:val="21"/>
        </w:rPr>
        <w:t>案卷</w:t>
      </w:r>
      <w:r w:rsidR="00906134" w:rsidRPr="00906134">
        <w:rPr>
          <w:rFonts w:ascii="SimSun" w:hAnsi="SimSun" w:hint="eastAsia"/>
          <w:sz w:val="21"/>
          <w:szCs w:val="21"/>
        </w:rPr>
        <w:t>内容</w:t>
      </w:r>
      <w:r w:rsidR="007232BF">
        <w:rPr>
          <w:rFonts w:ascii="SimSun" w:hAnsi="SimSun" w:hint="eastAsia"/>
          <w:sz w:val="21"/>
          <w:szCs w:val="21"/>
        </w:rPr>
        <w:t>将通过PATENTSCOPE向公众用户显示</w:t>
      </w:r>
      <w:r w:rsidR="00906134" w:rsidRPr="00906134">
        <w:rPr>
          <w:rFonts w:ascii="SimSun" w:hAnsi="SimSun" w:hint="eastAsia"/>
          <w:sz w:val="21"/>
          <w:szCs w:val="21"/>
        </w:rPr>
        <w:t>。预计这项服务将在2016</w:t>
      </w:r>
      <w:r w:rsidR="00DB7762">
        <w:rPr>
          <w:rFonts w:ascii="SimSun" w:hAnsi="SimSun" w:hint="eastAsia"/>
          <w:sz w:val="21"/>
          <w:szCs w:val="21"/>
        </w:rPr>
        <w:t>年</w:t>
      </w:r>
      <w:r w:rsidR="00906134" w:rsidRPr="00906134">
        <w:rPr>
          <w:rFonts w:ascii="SimSun" w:hAnsi="SimSun" w:hint="eastAsia"/>
          <w:sz w:val="21"/>
          <w:szCs w:val="21"/>
        </w:rPr>
        <w:t>年中</w:t>
      </w:r>
      <w:r w:rsidR="007232BF">
        <w:rPr>
          <w:rFonts w:ascii="SimSun" w:hAnsi="SimSun" w:hint="eastAsia"/>
          <w:sz w:val="21"/>
          <w:szCs w:val="21"/>
        </w:rPr>
        <w:t>提供</w:t>
      </w:r>
      <w:r w:rsidR="00906134" w:rsidRPr="00906134">
        <w:rPr>
          <w:rFonts w:ascii="SimSun" w:hAnsi="SimSun" w:hint="eastAsia"/>
          <w:sz w:val="21"/>
          <w:szCs w:val="21"/>
        </w:rPr>
        <w:t>，</w:t>
      </w:r>
      <w:r w:rsidR="007232BF">
        <w:rPr>
          <w:rFonts w:ascii="SimSun" w:hAnsi="SimSun" w:hint="eastAsia"/>
          <w:sz w:val="21"/>
          <w:szCs w:val="21"/>
        </w:rPr>
        <w:t>届时将可以</w:t>
      </w:r>
      <w:r w:rsidR="00BB08DA">
        <w:rPr>
          <w:rFonts w:ascii="SimSun" w:hAnsi="SimSun" w:hint="eastAsia"/>
          <w:sz w:val="21"/>
          <w:szCs w:val="21"/>
        </w:rPr>
        <w:t>查询</w:t>
      </w:r>
      <w:r w:rsidR="007232BF">
        <w:rPr>
          <w:rFonts w:ascii="SimSun" w:hAnsi="SimSun" w:hint="eastAsia"/>
          <w:sz w:val="21"/>
          <w:szCs w:val="21"/>
        </w:rPr>
        <w:t>已明确</w:t>
      </w:r>
      <w:r w:rsidR="00DB7762">
        <w:rPr>
          <w:rFonts w:ascii="SimSun" w:hAnsi="SimSun" w:hint="eastAsia"/>
          <w:sz w:val="21"/>
          <w:szCs w:val="21"/>
        </w:rPr>
        <w:t>授权</w:t>
      </w:r>
      <w:r w:rsidR="00BB08DA">
        <w:rPr>
          <w:rFonts w:ascii="SimSun" w:hAnsi="SimSun" w:hint="eastAsia"/>
          <w:sz w:val="21"/>
          <w:szCs w:val="21"/>
        </w:rPr>
        <w:t>进行此</w:t>
      </w:r>
      <w:r w:rsidR="00906134" w:rsidRPr="00906134">
        <w:rPr>
          <w:rFonts w:ascii="SimSun" w:hAnsi="SimSun" w:hint="eastAsia"/>
          <w:sz w:val="21"/>
          <w:szCs w:val="21"/>
        </w:rPr>
        <w:t>种</w:t>
      </w:r>
      <w:r w:rsidR="007232BF">
        <w:rPr>
          <w:rFonts w:ascii="SimSun" w:hAnsi="SimSun" w:hint="eastAsia"/>
          <w:sz w:val="21"/>
          <w:szCs w:val="21"/>
        </w:rPr>
        <w:t>查询的</w:t>
      </w:r>
      <w:proofErr w:type="gramStart"/>
      <w:r w:rsidR="007232BF">
        <w:rPr>
          <w:rFonts w:ascii="SimSun" w:hAnsi="SimSun" w:hint="eastAsia"/>
          <w:sz w:val="21"/>
          <w:szCs w:val="21"/>
        </w:rPr>
        <w:t>提供局</w:t>
      </w:r>
      <w:proofErr w:type="gramEnd"/>
      <w:r w:rsidR="007232BF">
        <w:rPr>
          <w:rFonts w:ascii="SimSun" w:hAnsi="SimSun" w:hint="eastAsia"/>
          <w:sz w:val="21"/>
          <w:szCs w:val="21"/>
        </w:rPr>
        <w:t>的案卷内容。</w:t>
      </w:r>
    </w:p>
    <w:p w:rsidR="00D77591" w:rsidRDefault="00D77591" w:rsidP="0090613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WIPO CASE系统通过以下几种方式，为在国际和国家阶段的信息共享提供便利：</w:t>
      </w:r>
    </w:p>
    <w:p w:rsidR="00EC170A" w:rsidRDefault="00AF7677" w:rsidP="00AF7677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在国际阶段，</w:t>
      </w:r>
      <w:r w:rsidRPr="00AF7677">
        <w:rPr>
          <w:rFonts w:ascii="SimSun" w:hAnsi="SimSun" w:hint="eastAsia"/>
          <w:sz w:val="21"/>
          <w:szCs w:val="21"/>
        </w:rPr>
        <w:t>国际单位</w:t>
      </w:r>
      <w:r w:rsidR="003145A6">
        <w:rPr>
          <w:rFonts w:ascii="SimSun" w:hAnsi="SimSun" w:hint="eastAsia"/>
          <w:sz w:val="21"/>
          <w:szCs w:val="21"/>
        </w:rPr>
        <w:t>针对</w:t>
      </w:r>
      <w:r w:rsidRPr="00AF7677">
        <w:rPr>
          <w:rFonts w:ascii="SimSun" w:hAnsi="SimSun" w:hint="eastAsia"/>
          <w:sz w:val="21"/>
          <w:szCs w:val="21"/>
        </w:rPr>
        <w:t>在国际申请中要求</w:t>
      </w:r>
      <w:r w:rsidR="003145A6">
        <w:rPr>
          <w:rFonts w:ascii="SimSun" w:hAnsi="SimSun" w:hint="eastAsia"/>
          <w:sz w:val="21"/>
          <w:szCs w:val="21"/>
        </w:rPr>
        <w:t>优先权的在先</w:t>
      </w:r>
      <w:r w:rsidRPr="00AF7677">
        <w:rPr>
          <w:rFonts w:ascii="SimSun" w:hAnsi="SimSun" w:hint="eastAsia"/>
          <w:sz w:val="21"/>
          <w:szCs w:val="21"/>
        </w:rPr>
        <w:t>国家申请</w:t>
      </w:r>
      <w:r w:rsidR="003145A6">
        <w:rPr>
          <w:rFonts w:ascii="SimSun" w:hAnsi="SimSun" w:hint="eastAsia"/>
          <w:sz w:val="21"/>
          <w:szCs w:val="21"/>
        </w:rPr>
        <w:t>，查询与之相关的</w:t>
      </w:r>
      <w:r w:rsidRPr="00AF7677">
        <w:rPr>
          <w:rFonts w:ascii="SimSun" w:hAnsi="SimSun" w:hint="eastAsia"/>
          <w:sz w:val="21"/>
          <w:szCs w:val="21"/>
        </w:rPr>
        <w:t>检索结果</w:t>
      </w:r>
      <w:r w:rsidR="003145A6">
        <w:rPr>
          <w:rFonts w:ascii="SimSun" w:hAnsi="SimSun" w:hint="eastAsia"/>
          <w:sz w:val="21"/>
          <w:szCs w:val="21"/>
        </w:rPr>
        <w:t>、</w:t>
      </w:r>
      <w:r w:rsidRPr="00AF7677">
        <w:rPr>
          <w:rFonts w:ascii="SimSun" w:hAnsi="SimSun" w:hint="eastAsia"/>
          <w:sz w:val="21"/>
          <w:szCs w:val="21"/>
        </w:rPr>
        <w:t>检索策略</w:t>
      </w:r>
      <w:r w:rsidR="003145A6">
        <w:rPr>
          <w:rFonts w:ascii="SimSun" w:hAnsi="SimSun" w:hint="eastAsia"/>
          <w:sz w:val="21"/>
          <w:szCs w:val="21"/>
        </w:rPr>
        <w:t>和审查</w:t>
      </w:r>
      <w:r w:rsidR="00D926E8">
        <w:rPr>
          <w:rFonts w:ascii="SimSun" w:hAnsi="SimSun" w:hint="eastAsia"/>
          <w:sz w:val="21"/>
          <w:szCs w:val="21"/>
        </w:rPr>
        <w:t>产出</w:t>
      </w:r>
      <w:r w:rsidRPr="00AF7677">
        <w:rPr>
          <w:rFonts w:ascii="SimSun" w:hAnsi="SimSun" w:hint="eastAsia"/>
          <w:sz w:val="21"/>
          <w:szCs w:val="21"/>
        </w:rPr>
        <w:t>。这</w:t>
      </w:r>
      <w:r w:rsidR="00D926E8">
        <w:rPr>
          <w:rFonts w:ascii="SimSun" w:hAnsi="SimSun" w:hint="eastAsia"/>
          <w:sz w:val="21"/>
          <w:szCs w:val="21"/>
        </w:rPr>
        <w:t>对</w:t>
      </w:r>
      <w:r w:rsidRPr="00AF7677">
        <w:rPr>
          <w:rFonts w:ascii="SimSun" w:hAnsi="SimSun" w:hint="eastAsia"/>
          <w:sz w:val="21"/>
          <w:szCs w:val="21"/>
        </w:rPr>
        <w:t>国际检索单位</w:t>
      </w:r>
      <w:r w:rsidR="00D926E8">
        <w:rPr>
          <w:rFonts w:ascii="SimSun" w:hAnsi="SimSun" w:hint="eastAsia"/>
          <w:sz w:val="21"/>
          <w:szCs w:val="21"/>
        </w:rPr>
        <w:t>的用处很有限</w:t>
      </w:r>
      <w:r w:rsidRPr="00AF7677">
        <w:rPr>
          <w:rFonts w:ascii="SimSun" w:hAnsi="SimSun" w:hint="eastAsia"/>
          <w:sz w:val="21"/>
          <w:szCs w:val="21"/>
        </w:rPr>
        <w:t>，因为在</w:t>
      </w:r>
      <w:r w:rsidR="00D926E8">
        <w:rPr>
          <w:rFonts w:ascii="SimSun" w:hAnsi="SimSun" w:hint="eastAsia"/>
          <w:sz w:val="21"/>
          <w:szCs w:val="21"/>
        </w:rPr>
        <w:t>进行</w:t>
      </w:r>
      <w:r w:rsidRPr="00AF7677">
        <w:rPr>
          <w:rFonts w:ascii="SimSun" w:hAnsi="SimSun" w:hint="eastAsia"/>
          <w:sz w:val="21"/>
          <w:szCs w:val="21"/>
        </w:rPr>
        <w:t>国际检索时，任何在先申请很可能尚未公布。然而，</w:t>
      </w:r>
      <w:r w:rsidR="00D926E8">
        <w:rPr>
          <w:rFonts w:ascii="SimSun" w:hAnsi="SimSun" w:hint="eastAsia"/>
          <w:sz w:val="21"/>
          <w:szCs w:val="21"/>
        </w:rPr>
        <w:t>这对于</w:t>
      </w:r>
      <w:r w:rsidRPr="00AF7677">
        <w:rPr>
          <w:rFonts w:ascii="SimSun" w:hAnsi="SimSun" w:hint="eastAsia"/>
          <w:sz w:val="21"/>
          <w:szCs w:val="21"/>
        </w:rPr>
        <w:t>国际初步审查单位</w:t>
      </w:r>
      <w:r w:rsidR="00D926E8">
        <w:rPr>
          <w:rFonts w:ascii="SimSun" w:hAnsi="SimSun" w:hint="eastAsia"/>
          <w:sz w:val="21"/>
          <w:szCs w:val="21"/>
        </w:rPr>
        <w:t>可能具有重大意义。</w:t>
      </w:r>
    </w:p>
    <w:p w:rsidR="00AF7677" w:rsidRDefault="00AF7677" w:rsidP="00AF7677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F7677">
        <w:rPr>
          <w:rFonts w:ascii="SimSun" w:hAnsi="SimSun" w:hint="eastAsia"/>
          <w:sz w:val="21"/>
          <w:szCs w:val="21"/>
        </w:rPr>
        <w:t>尽管国际检索和审查报告已经通过</w:t>
      </w:r>
      <w:r w:rsidR="007838B4">
        <w:rPr>
          <w:rFonts w:ascii="SimSun" w:hAnsi="SimSun" w:hint="eastAsia"/>
          <w:sz w:val="21"/>
          <w:szCs w:val="21"/>
        </w:rPr>
        <w:t>WIPO CASE提供，并</w:t>
      </w:r>
      <w:r w:rsidRPr="00AF7677">
        <w:rPr>
          <w:rFonts w:ascii="SimSun" w:hAnsi="SimSun" w:hint="eastAsia"/>
          <w:sz w:val="21"/>
          <w:szCs w:val="21"/>
        </w:rPr>
        <w:t>通过</w:t>
      </w:r>
      <w:r w:rsidR="007838B4">
        <w:rPr>
          <w:rFonts w:ascii="SimSun" w:hAnsi="SimSun" w:hint="eastAsia"/>
          <w:sz w:val="21"/>
          <w:szCs w:val="21"/>
        </w:rPr>
        <w:t>PATENTSCOPE</w:t>
      </w:r>
      <w:r w:rsidRPr="00AF7677">
        <w:rPr>
          <w:rFonts w:ascii="SimSun" w:hAnsi="SimSun" w:hint="eastAsia"/>
          <w:sz w:val="21"/>
          <w:szCs w:val="21"/>
        </w:rPr>
        <w:t>向公众</w:t>
      </w:r>
      <w:r w:rsidR="007838B4">
        <w:rPr>
          <w:rFonts w:ascii="SimSun" w:hAnsi="SimSun" w:hint="eastAsia"/>
          <w:sz w:val="21"/>
          <w:szCs w:val="21"/>
        </w:rPr>
        <w:t>提供</w:t>
      </w:r>
      <w:r w:rsidRPr="00AF7677">
        <w:rPr>
          <w:rFonts w:ascii="SimSun" w:hAnsi="SimSun" w:hint="eastAsia"/>
          <w:sz w:val="21"/>
          <w:szCs w:val="21"/>
        </w:rPr>
        <w:t>，</w:t>
      </w:r>
      <w:r w:rsidR="007838B4">
        <w:rPr>
          <w:rFonts w:ascii="SimSun" w:hAnsi="SimSun" w:hint="eastAsia"/>
          <w:sz w:val="21"/>
          <w:szCs w:val="21"/>
        </w:rPr>
        <w:t>诸如</w:t>
      </w:r>
      <w:r w:rsidR="007838B4" w:rsidRPr="00AF7677">
        <w:rPr>
          <w:rFonts w:ascii="SimSun" w:hAnsi="SimSun" w:hint="eastAsia"/>
          <w:sz w:val="21"/>
          <w:szCs w:val="21"/>
        </w:rPr>
        <w:t>检索</w:t>
      </w:r>
      <w:r w:rsidR="007838B4">
        <w:rPr>
          <w:rFonts w:ascii="SimSun" w:hAnsi="SimSun" w:hint="eastAsia"/>
          <w:sz w:val="21"/>
          <w:szCs w:val="21"/>
        </w:rPr>
        <w:t>策略、</w:t>
      </w:r>
      <w:r w:rsidR="007838B4" w:rsidRPr="00AF7677">
        <w:rPr>
          <w:rFonts w:ascii="SimSun" w:hAnsi="SimSun" w:hint="eastAsia"/>
          <w:sz w:val="21"/>
          <w:szCs w:val="21"/>
        </w:rPr>
        <w:t>与申请人</w:t>
      </w:r>
      <w:r w:rsidR="007838B4">
        <w:rPr>
          <w:rFonts w:ascii="SimSun" w:hAnsi="SimSun" w:hint="eastAsia"/>
          <w:sz w:val="21"/>
          <w:szCs w:val="21"/>
        </w:rPr>
        <w:t>的</w:t>
      </w:r>
      <w:r w:rsidR="007838B4" w:rsidRPr="00AF7677">
        <w:rPr>
          <w:rFonts w:ascii="SimSun" w:hAnsi="SimSun" w:hint="eastAsia"/>
          <w:sz w:val="21"/>
          <w:szCs w:val="21"/>
        </w:rPr>
        <w:t>通信</w:t>
      </w:r>
      <w:r w:rsidR="007838B4">
        <w:rPr>
          <w:rFonts w:ascii="SimSun" w:hAnsi="SimSun" w:hint="eastAsia"/>
          <w:sz w:val="21"/>
          <w:szCs w:val="21"/>
        </w:rPr>
        <w:t>等</w:t>
      </w:r>
      <w:r w:rsidRPr="00AF7677">
        <w:rPr>
          <w:rFonts w:ascii="SimSun" w:hAnsi="SimSun" w:hint="eastAsia"/>
          <w:sz w:val="21"/>
          <w:szCs w:val="21"/>
        </w:rPr>
        <w:t>中间</w:t>
      </w:r>
      <w:r w:rsidR="007838B4">
        <w:rPr>
          <w:rFonts w:ascii="SimSun" w:hAnsi="SimSun" w:hint="eastAsia"/>
          <w:sz w:val="21"/>
          <w:szCs w:val="21"/>
        </w:rPr>
        <w:t>工作</w:t>
      </w:r>
      <w:r w:rsidRPr="00AF7677">
        <w:rPr>
          <w:rFonts w:ascii="SimSun" w:hAnsi="SimSun" w:hint="eastAsia"/>
          <w:sz w:val="21"/>
          <w:szCs w:val="21"/>
        </w:rPr>
        <w:t>产品</w:t>
      </w:r>
      <w:r w:rsidR="007838B4">
        <w:rPr>
          <w:rFonts w:ascii="SimSun" w:hAnsi="SimSun" w:hint="eastAsia"/>
          <w:sz w:val="21"/>
          <w:szCs w:val="21"/>
        </w:rPr>
        <w:t>，</w:t>
      </w:r>
      <w:r w:rsidRPr="00AF7677">
        <w:rPr>
          <w:rFonts w:ascii="SimSun" w:hAnsi="SimSun" w:hint="eastAsia"/>
          <w:sz w:val="21"/>
          <w:szCs w:val="21"/>
        </w:rPr>
        <w:t>如果</w:t>
      </w:r>
      <w:r w:rsidR="007838B4">
        <w:rPr>
          <w:rFonts w:ascii="SimSun" w:hAnsi="SimSun" w:hint="eastAsia"/>
          <w:sz w:val="21"/>
          <w:szCs w:val="21"/>
        </w:rPr>
        <w:t>已由</w:t>
      </w:r>
      <w:proofErr w:type="gramStart"/>
      <w:r w:rsidR="007838B4">
        <w:rPr>
          <w:rFonts w:ascii="SimSun" w:hAnsi="SimSun" w:hint="eastAsia"/>
          <w:sz w:val="21"/>
          <w:szCs w:val="21"/>
        </w:rPr>
        <w:t>提供局</w:t>
      </w:r>
      <w:proofErr w:type="gramEnd"/>
      <w:r w:rsidR="007838B4">
        <w:rPr>
          <w:rFonts w:ascii="SimSun" w:hAnsi="SimSun" w:hint="eastAsia"/>
          <w:sz w:val="21"/>
          <w:szCs w:val="21"/>
        </w:rPr>
        <w:t>提供的话，</w:t>
      </w:r>
      <w:r w:rsidR="007838B4" w:rsidRPr="00AF7677">
        <w:rPr>
          <w:rFonts w:ascii="SimSun" w:hAnsi="SimSun" w:hint="eastAsia"/>
          <w:sz w:val="21"/>
          <w:szCs w:val="21"/>
        </w:rPr>
        <w:t>也可以通过</w:t>
      </w:r>
      <w:r w:rsidR="007838B4">
        <w:rPr>
          <w:rFonts w:ascii="SimSun" w:hAnsi="SimSun" w:hint="eastAsia"/>
          <w:sz w:val="21"/>
          <w:szCs w:val="21"/>
        </w:rPr>
        <w:t>WIPO CASE进行共享</w:t>
      </w:r>
      <w:r w:rsidRPr="00AF7677">
        <w:rPr>
          <w:rFonts w:ascii="SimSun" w:hAnsi="SimSun" w:hint="eastAsia"/>
          <w:sz w:val="21"/>
          <w:szCs w:val="21"/>
        </w:rPr>
        <w:t>。</w:t>
      </w:r>
      <w:r w:rsidR="00B66F26">
        <w:rPr>
          <w:rFonts w:ascii="SimSun" w:hAnsi="SimSun" w:hint="eastAsia"/>
          <w:sz w:val="21"/>
          <w:szCs w:val="21"/>
        </w:rPr>
        <w:t>WIPO CASE</w:t>
      </w:r>
      <w:r w:rsidRPr="00AF7677">
        <w:rPr>
          <w:rFonts w:ascii="SimSun" w:hAnsi="SimSun" w:hint="eastAsia"/>
          <w:sz w:val="21"/>
          <w:szCs w:val="21"/>
        </w:rPr>
        <w:t>还</w:t>
      </w:r>
      <w:r w:rsidR="00B66F26">
        <w:rPr>
          <w:rFonts w:ascii="SimSun" w:hAnsi="SimSun" w:hint="eastAsia"/>
          <w:sz w:val="21"/>
          <w:szCs w:val="21"/>
        </w:rPr>
        <w:t>允许</w:t>
      </w:r>
      <w:proofErr w:type="gramStart"/>
      <w:r w:rsidR="00B66F26">
        <w:rPr>
          <w:rFonts w:ascii="SimSun" w:hAnsi="SimSun" w:hint="eastAsia"/>
          <w:sz w:val="21"/>
          <w:szCs w:val="21"/>
        </w:rPr>
        <w:t>提供局</w:t>
      </w:r>
      <w:proofErr w:type="gramEnd"/>
      <w:r w:rsidRPr="00AF7677">
        <w:rPr>
          <w:rFonts w:ascii="SimSun" w:hAnsi="SimSun" w:hint="eastAsia"/>
          <w:sz w:val="21"/>
          <w:szCs w:val="21"/>
        </w:rPr>
        <w:t>确定哪些</w:t>
      </w:r>
      <w:r w:rsidR="00B66F26">
        <w:rPr>
          <w:rFonts w:ascii="SimSun" w:hAnsi="SimSun" w:hint="eastAsia"/>
          <w:sz w:val="21"/>
          <w:szCs w:val="21"/>
        </w:rPr>
        <w:t>案卷</w:t>
      </w:r>
      <w:r w:rsidRPr="00AF7677">
        <w:rPr>
          <w:rFonts w:ascii="SimSun" w:hAnsi="SimSun" w:hint="eastAsia"/>
          <w:sz w:val="21"/>
          <w:szCs w:val="21"/>
        </w:rPr>
        <w:t>信息可向公众提供，</w:t>
      </w:r>
      <w:r w:rsidR="00DE1D87">
        <w:rPr>
          <w:rFonts w:ascii="SimSun" w:hAnsi="SimSun" w:hint="eastAsia"/>
          <w:sz w:val="21"/>
          <w:szCs w:val="21"/>
        </w:rPr>
        <w:t>哪些</w:t>
      </w:r>
      <w:r w:rsidRPr="00AF7677">
        <w:rPr>
          <w:rFonts w:ascii="SimSun" w:hAnsi="SimSun" w:hint="eastAsia"/>
          <w:sz w:val="21"/>
          <w:szCs w:val="21"/>
        </w:rPr>
        <w:t>信息仅由其他</w:t>
      </w:r>
      <w:proofErr w:type="gramStart"/>
      <w:r w:rsidRPr="00AF7677">
        <w:rPr>
          <w:rFonts w:ascii="SimSun" w:hAnsi="SimSun" w:hint="eastAsia"/>
          <w:sz w:val="21"/>
          <w:szCs w:val="21"/>
        </w:rPr>
        <w:t>参与局</w:t>
      </w:r>
      <w:r w:rsidR="00B30A10">
        <w:rPr>
          <w:rFonts w:ascii="SimSun" w:hAnsi="SimSun" w:hint="eastAsia"/>
          <w:sz w:val="21"/>
          <w:szCs w:val="21"/>
        </w:rPr>
        <w:t>查看</w:t>
      </w:r>
      <w:proofErr w:type="gramEnd"/>
      <w:r w:rsidRPr="00AF7677">
        <w:rPr>
          <w:rFonts w:ascii="SimSun" w:hAnsi="SimSun" w:hint="eastAsia"/>
          <w:sz w:val="21"/>
          <w:szCs w:val="21"/>
        </w:rPr>
        <w:t>。</w:t>
      </w:r>
      <w:r w:rsidR="00A81A90">
        <w:rPr>
          <w:rFonts w:ascii="SimSun" w:hAnsi="SimSun" w:hint="eastAsia"/>
          <w:sz w:val="21"/>
          <w:szCs w:val="21"/>
        </w:rPr>
        <w:t>因此这一功能</w:t>
      </w:r>
      <w:r w:rsidR="007E148B">
        <w:rPr>
          <w:rFonts w:ascii="SimSun" w:hAnsi="SimSun" w:hint="eastAsia"/>
          <w:sz w:val="21"/>
          <w:szCs w:val="21"/>
        </w:rPr>
        <w:t>可以向</w:t>
      </w:r>
      <w:r w:rsidR="00B30A10" w:rsidRPr="00AF7677">
        <w:rPr>
          <w:rFonts w:ascii="SimSun" w:hAnsi="SimSun" w:hint="eastAsia"/>
          <w:sz w:val="21"/>
          <w:szCs w:val="21"/>
        </w:rPr>
        <w:t>未</w:t>
      </w:r>
      <w:r w:rsidR="00B30A10">
        <w:rPr>
          <w:rFonts w:ascii="SimSun" w:hAnsi="SimSun" w:hint="eastAsia"/>
          <w:sz w:val="21"/>
          <w:szCs w:val="21"/>
        </w:rPr>
        <w:t>在PATENTSCOPE中</w:t>
      </w:r>
      <w:r w:rsidR="007E148B">
        <w:rPr>
          <w:rFonts w:ascii="SimSun" w:hAnsi="SimSun" w:hint="eastAsia"/>
          <w:sz w:val="21"/>
          <w:szCs w:val="21"/>
        </w:rPr>
        <w:t>对</w:t>
      </w:r>
      <w:r w:rsidR="00B30A10">
        <w:rPr>
          <w:rFonts w:ascii="SimSun" w:hAnsi="SimSun" w:hint="eastAsia"/>
          <w:sz w:val="21"/>
          <w:szCs w:val="21"/>
        </w:rPr>
        <w:t>公众</w:t>
      </w:r>
      <w:r w:rsidR="00B30A10" w:rsidRPr="00AF7677">
        <w:rPr>
          <w:rFonts w:ascii="SimSun" w:hAnsi="SimSun" w:hint="eastAsia"/>
          <w:sz w:val="21"/>
          <w:szCs w:val="21"/>
        </w:rPr>
        <w:t>公开</w:t>
      </w:r>
      <w:r w:rsidR="00B30A10">
        <w:rPr>
          <w:rFonts w:ascii="SimSun" w:hAnsi="SimSun" w:hint="eastAsia"/>
          <w:sz w:val="21"/>
          <w:szCs w:val="21"/>
        </w:rPr>
        <w:t>完整检索策</w:t>
      </w:r>
      <w:r w:rsidR="00B30A10" w:rsidRPr="00AF7677">
        <w:rPr>
          <w:rFonts w:ascii="SimSun" w:hAnsi="SimSun" w:hint="eastAsia"/>
          <w:sz w:val="21"/>
          <w:szCs w:val="21"/>
        </w:rPr>
        <w:t>略</w:t>
      </w:r>
      <w:r w:rsidR="00B30A10">
        <w:rPr>
          <w:rFonts w:ascii="SimSun" w:hAnsi="SimSun" w:hint="eastAsia"/>
          <w:sz w:val="21"/>
          <w:szCs w:val="21"/>
        </w:rPr>
        <w:t>的</w:t>
      </w:r>
      <w:r w:rsidRPr="00AF7677">
        <w:rPr>
          <w:rFonts w:ascii="SimSun" w:hAnsi="SimSun" w:hint="eastAsia"/>
          <w:sz w:val="21"/>
          <w:szCs w:val="21"/>
        </w:rPr>
        <w:t>国际单位提供</w:t>
      </w:r>
      <w:r w:rsidR="00A81A90">
        <w:rPr>
          <w:rFonts w:ascii="SimSun" w:hAnsi="SimSun" w:hint="eastAsia"/>
          <w:sz w:val="21"/>
          <w:szCs w:val="21"/>
        </w:rPr>
        <w:t>一种手段，使之</w:t>
      </w:r>
      <w:r w:rsidR="00A81A90" w:rsidRPr="00AF7677">
        <w:rPr>
          <w:rFonts w:ascii="SimSun" w:hAnsi="SimSun" w:hint="eastAsia"/>
          <w:sz w:val="21"/>
          <w:szCs w:val="21"/>
        </w:rPr>
        <w:t>与其他主管局共享</w:t>
      </w:r>
      <w:r w:rsidR="00B30A10">
        <w:rPr>
          <w:rFonts w:ascii="SimSun" w:hAnsi="SimSun" w:hint="eastAsia"/>
          <w:sz w:val="21"/>
          <w:szCs w:val="21"/>
        </w:rPr>
        <w:t>这些策略</w:t>
      </w:r>
      <w:r w:rsidRPr="00AF7677">
        <w:rPr>
          <w:rFonts w:ascii="SimSun" w:hAnsi="SimSun" w:hint="eastAsia"/>
          <w:sz w:val="21"/>
          <w:szCs w:val="21"/>
        </w:rPr>
        <w:t>。</w:t>
      </w:r>
    </w:p>
    <w:p w:rsidR="00A81A90" w:rsidRDefault="0011094F" w:rsidP="00AF7677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指定局/</w:t>
      </w:r>
      <w:proofErr w:type="gramStart"/>
      <w:r>
        <w:rPr>
          <w:rFonts w:ascii="SimSun" w:hAnsi="SimSun" w:hint="eastAsia"/>
          <w:sz w:val="21"/>
          <w:szCs w:val="21"/>
        </w:rPr>
        <w:t>选定局</w:t>
      </w:r>
      <w:proofErr w:type="gramEnd"/>
      <w:r>
        <w:rPr>
          <w:rFonts w:ascii="SimSun" w:hAnsi="SimSun" w:hint="eastAsia"/>
          <w:sz w:val="21"/>
          <w:szCs w:val="21"/>
        </w:rPr>
        <w:t>在国家阶段程序中产生的所有工作产品均可通过WIPO CASE进行查询。这包括所检索的权利要求、</w:t>
      </w:r>
      <w:r w:rsidR="0069735C">
        <w:rPr>
          <w:rFonts w:ascii="SimSun" w:hAnsi="SimSun" w:hint="eastAsia"/>
          <w:sz w:val="21"/>
          <w:szCs w:val="21"/>
        </w:rPr>
        <w:t>任何扩展检索的结果，以及所有其他的标准工作产品。</w:t>
      </w:r>
    </w:p>
    <w:p w:rsidR="0069735C" w:rsidRDefault="0069735C" w:rsidP="00AF7677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向PCT-PPH提交的文件也是专利申请文档的组成部分，可以通过WIPO CASE查询。</w:t>
      </w:r>
    </w:p>
    <w:p w:rsidR="0069735C" w:rsidRPr="00A321A0" w:rsidRDefault="0069735C" w:rsidP="00AF7677">
      <w:pPr>
        <w:pStyle w:val="ONUME"/>
        <w:numPr>
          <w:ilvl w:val="1"/>
          <w:numId w:val="2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用以交换信息的在线论坛可能对国际单位</w:t>
      </w:r>
      <w:r w:rsidR="00A8226D">
        <w:rPr>
          <w:rFonts w:ascii="SimSun" w:hAnsi="SimSun" w:hint="eastAsia"/>
          <w:sz w:val="21"/>
          <w:szCs w:val="21"/>
        </w:rPr>
        <w:t>在</w:t>
      </w:r>
      <w:r>
        <w:rPr>
          <w:rFonts w:ascii="SimSun" w:hAnsi="SimSun" w:hint="eastAsia"/>
          <w:sz w:val="21"/>
          <w:szCs w:val="21"/>
        </w:rPr>
        <w:t>质量</w:t>
      </w:r>
      <w:r w:rsidR="00A8226D">
        <w:rPr>
          <w:rFonts w:ascii="SimSun" w:hAnsi="SimSun" w:hint="eastAsia"/>
          <w:sz w:val="21"/>
          <w:szCs w:val="21"/>
        </w:rPr>
        <w:t>方面</w:t>
      </w:r>
      <w:r>
        <w:rPr>
          <w:rFonts w:ascii="SimSun" w:hAnsi="SimSun" w:hint="eastAsia"/>
          <w:sz w:val="21"/>
          <w:szCs w:val="21"/>
        </w:rPr>
        <w:t>的工作有利。</w:t>
      </w:r>
    </w:p>
    <w:p w:rsidR="00EC170A" w:rsidRPr="00A321A0" w:rsidRDefault="00AD697F" w:rsidP="00AD697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697F">
        <w:rPr>
          <w:rFonts w:ascii="SimSun" w:hAnsi="SimSun" w:hint="eastAsia"/>
          <w:sz w:val="21"/>
          <w:szCs w:val="21"/>
        </w:rPr>
        <w:lastRenderedPageBreak/>
        <w:t>国际局</w:t>
      </w:r>
      <w:r w:rsidR="00DD33EB">
        <w:rPr>
          <w:rFonts w:ascii="SimSun" w:hAnsi="SimSun" w:hint="eastAsia"/>
          <w:sz w:val="21"/>
          <w:szCs w:val="21"/>
        </w:rPr>
        <w:t>致力于不断发展WIPO CASE</w:t>
      </w:r>
      <w:r w:rsidRPr="00AD697F">
        <w:rPr>
          <w:rFonts w:ascii="SimSun" w:hAnsi="SimSun" w:hint="eastAsia"/>
          <w:sz w:val="21"/>
          <w:szCs w:val="21"/>
        </w:rPr>
        <w:t>，加强其功能，以期满足用户</w:t>
      </w:r>
      <w:r w:rsidR="00DD33EB">
        <w:rPr>
          <w:rFonts w:ascii="SimSun" w:hAnsi="SimSun" w:hint="eastAsia"/>
          <w:sz w:val="21"/>
          <w:szCs w:val="21"/>
        </w:rPr>
        <w:t>需求，并能更好地支持各专利局之间</w:t>
      </w:r>
      <w:r w:rsidRPr="00AD697F">
        <w:rPr>
          <w:rFonts w:ascii="SimSun" w:hAnsi="SimSun" w:hint="eastAsia"/>
          <w:sz w:val="21"/>
          <w:szCs w:val="21"/>
        </w:rPr>
        <w:t>的工作共享。如果所有国际单位均加入该</w:t>
      </w:r>
      <w:r w:rsidR="009F4D77">
        <w:rPr>
          <w:rFonts w:ascii="SimSun" w:hAnsi="SimSun" w:hint="eastAsia"/>
          <w:sz w:val="21"/>
          <w:szCs w:val="21"/>
        </w:rPr>
        <w:t>系统</w:t>
      </w:r>
      <w:r w:rsidRPr="00AD697F">
        <w:rPr>
          <w:rFonts w:ascii="SimSun" w:hAnsi="SimSun" w:hint="eastAsia"/>
          <w:sz w:val="21"/>
          <w:szCs w:val="21"/>
        </w:rPr>
        <w:t>，</w:t>
      </w:r>
      <w:r w:rsidR="009F4D77">
        <w:rPr>
          <w:rFonts w:ascii="SimSun" w:hAnsi="SimSun" w:hint="eastAsia"/>
          <w:sz w:val="21"/>
          <w:szCs w:val="21"/>
        </w:rPr>
        <w:t>并且有</w:t>
      </w:r>
      <w:r w:rsidRPr="00AD697F">
        <w:rPr>
          <w:rFonts w:ascii="SimSun" w:hAnsi="SimSun" w:hint="eastAsia"/>
          <w:sz w:val="21"/>
          <w:szCs w:val="21"/>
        </w:rPr>
        <w:t>更多</w:t>
      </w:r>
      <w:r w:rsidR="008A1E34">
        <w:rPr>
          <w:rFonts w:ascii="SimSun" w:hAnsi="SimSun" w:hint="eastAsia"/>
          <w:sz w:val="21"/>
          <w:szCs w:val="21"/>
        </w:rPr>
        <w:t>审查</w:t>
      </w:r>
      <w:r w:rsidR="009F4D77">
        <w:rPr>
          <w:rFonts w:ascii="SimSun" w:hAnsi="SimSun" w:hint="eastAsia"/>
          <w:sz w:val="21"/>
          <w:szCs w:val="21"/>
        </w:rPr>
        <w:t>专利申请的其他主管局</w:t>
      </w:r>
      <w:r w:rsidRPr="00AD697F">
        <w:rPr>
          <w:rFonts w:ascii="SimSun" w:hAnsi="SimSun" w:hint="eastAsia"/>
          <w:sz w:val="21"/>
          <w:szCs w:val="21"/>
        </w:rPr>
        <w:t>参与</w:t>
      </w:r>
      <w:r w:rsidR="009F4D77">
        <w:rPr>
          <w:rFonts w:ascii="SimSun" w:hAnsi="SimSun" w:hint="eastAsia"/>
          <w:sz w:val="21"/>
          <w:szCs w:val="21"/>
        </w:rPr>
        <w:t>，特别</w:t>
      </w:r>
      <w:r w:rsidRPr="00AD697F">
        <w:rPr>
          <w:rFonts w:ascii="SimSun" w:hAnsi="SimSun" w:hint="eastAsia"/>
          <w:sz w:val="21"/>
          <w:szCs w:val="21"/>
        </w:rPr>
        <w:t>是作为指定局/</w:t>
      </w:r>
      <w:proofErr w:type="gramStart"/>
      <w:r w:rsidRPr="00AD697F">
        <w:rPr>
          <w:rFonts w:ascii="SimSun" w:hAnsi="SimSun" w:hint="eastAsia"/>
          <w:sz w:val="21"/>
          <w:szCs w:val="21"/>
        </w:rPr>
        <w:t>选定局</w:t>
      </w:r>
      <w:proofErr w:type="gramEnd"/>
      <w:r w:rsidR="009F4D77">
        <w:rPr>
          <w:rFonts w:ascii="SimSun" w:hAnsi="SimSun" w:hint="eastAsia"/>
          <w:sz w:val="21"/>
          <w:szCs w:val="21"/>
        </w:rPr>
        <w:t>的主管局</w:t>
      </w:r>
      <w:r w:rsidRPr="00AD697F">
        <w:rPr>
          <w:rFonts w:ascii="SimSun" w:hAnsi="SimSun" w:hint="eastAsia"/>
          <w:sz w:val="21"/>
          <w:szCs w:val="21"/>
        </w:rPr>
        <w:t>，</w:t>
      </w:r>
      <w:r w:rsidR="008A1E34">
        <w:rPr>
          <w:rFonts w:ascii="SimSun" w:hAnsi="SimSun" w:hint="eastAsia"/>
          <w:sz w:val="21"/>
          <w:szCs w:val="21"/>
        </w:rPr>
        <w:t>WIPO CASE</w:t>
      </w:r>
      <w:r w:rsidRPr="00AD697F">
        <w:rPr>
          <w:rFonts w:ascii="SimSun" w:hAnsi="SimSun" w:hint="eastAsia"/>
          <w:sz w:val="21"/>
          <w:szCs w:val="21"/>
        </w:rPr>
        <w:t>将成为</w:t>
      </w:r>
      <w:r w:rsidR="008A1E34">
        <w:rPr>
          <w:rFonts w:ascii="SimSun" w:hAnsi="SimSun" w:hint="eastAsia"/>
          <w:sz w:val="21"/>
          <w:szCs w:val="21"/>
        </w:rPr>
        <w:t>PCT</w:t>
      </w:r>
      <w:r w:rsidR="00FD6CC9">
        <w:rPr>
          <w:rFonts w:ascii="SimSun" w:hAnsi="SimSun" w:hint="eastAsia"/>
          <w:sz w:val="21"/>
          <w:szCs w:val="21"/>
        </w:rPr>
        <w:t>体系</w:t>
      </w:r>
      <w:r w:rsidRPr="00AD697F">
        <w:rPr>
          <w:rFonts w:ascii="SimSun" w:hAnsi="SimSun" w:hint="eastAsia"/>
          <w:sz w:val="21"/>
          <w:szCs w:val="21"/>
        </w:rPr>
        <w:t>有价值的</w:t>
      </w:r>
      <w:r w:rsidR="003D5A51">
        <w:rPr>
          <w:rFonts w:ascii="SimSun" w:hAnsi="SimSun" w:hint="eastAsia"/>
          <w:sz w:val="21"/>
          <w:szCs w:val="21"/>
        </w:rPr>
        <w:t>附加</w:t>
      </w:r>
      <w:r w:rsidR="00FD6CC9">
        <w:rPr>
          <w:rFonts w:ascii="SimSun" w:hAnsi="SimSun" w:hint="eastAsia"/>
          <w:sz w:val="21"/>
          <w:szCs w:val="21"/>
        </w:rPr>
        <w:t>和补充</w:t>
      </w:r>
      <w:r w:rsidRPr="00AD697F">
        <w:rPr>
          <w:rFonts w:ascii="SimSun" w:hAnsi="SimSun" w:hint="eastAsia"/>
          <w:sz w:val="21"/>
          <w:szCs w:val="21"/>
        </w:rPr>
        <w:t>，提供一个平台，</w:t>
      </w:r>
      <w:r w:rsidR="00FD6CC9">
        <w:rPr>
          <w:rFonts w:ascii="SimSun" w:hAnsi="SimSun" w:hint="eastAsia"/>
          <w:sz w:val="21"/>
          <w:szCs w:val="21"/>
        </w:rPr>
        <w:t>使PCT程序国际和国家阶段中制作的大部分工作产品都可以通过</w:t>
      </w:r>
      <w:r w:rsidRPr="00AD697F">
        <w:rPr>
          <w:rFonts w:ascii="SimSun" w:hAnsi="SimSun" w:hint="eastAsia"/>
          <w:sz w:val="21"/>
          <w:szCs w:val="21"/>
        </w:rPr>
        <w:t>单</w:t>
      </w:r>
      <w:r w:rsidR="00FD6CC9">
        <w:rPr>
          <w:rFonts w:ascii="SimSun" w:hAnsi="SimSun" w:hint="eastAsia"/>
          <w:sz w:val="21"/>
          <w:szCs w:val="21"/>
        </w:rPr>
        <w:t>一</w:t>
      </w:r>
      <w:r w:rsidRPr="00AD697F">
        <w:rPr>
          <w:rFonts w:ascii="SimSun" w:hAnsi="SimSun" w:hint="eastAsia"/>
          <w:sz w:val="21"/>
          <w:szCs w:val="21"/>
        </w:rPr>
        <w:t>界面</w:t>
      </w:r>
      <w:r w:rsidR="00FD6CC9">
        <w:rPr>
          <w:rFonts w:ascii="SimSun" w:hAnsi="SimSun" w:hint="eastAsia"/>
          <w:sz w:val="21"/>
          <w:szCs w:val="21"/>
        </w:rPr>
        <w:t>进行查询</w:t>
      </w:r>
      <w:r w:rsidRPr="00AD697F">
        <w:rPr>
          <w:rFonts w:ascii="SimSun" w:hAnsi="SimSun" w:hint="eastAsia"/>
          <w:sz w:val="21"/>
          <w:szCs w:val="21"/>
        </w:rPr>
        <w:t>，从而大大减少</w:t>
      </w:r>
      <w:r w:rsidR="00FD6CC9">
        <w:rPr>
          <w:rFonts w:ascii="SimSun" w:hAnsi="SimSun" w:hint="eastAsia"/>
          <w:sz w:val="21"/>
          <w:szCs w:val="21"/>
        </w:rPr>
        <w:t>识别和获得</w:t>
      </w:r>
      <w:r w:rsidR="00336FF3">
        <w:rPr>
          <w:rFonts w:ascii="SimSun" w:hAnsi="SimSun" w:hint="eastAsia"/>
          <w:sz w:val="21"/>
          <w:szCs w:val="21"/>
        </w:rPr>
        <w:t>协助</w:t>
      </w:r>
      <w:r w:rsidR="00FD6CC9">
        <w:rPr>
          <w:rFonts w:ascii="SimSun" w:hAnsi="SimSun" w:hint="eastAsia"/>
          <w:sz w:val="21"/>
          <w:szCs w:val="21"/>
        </w:rPr>
        <w:t>工作共享的必要工作产品时的</w:t>
      </w:r>
      <w:r w:rsidRPr="00AD697F">
        <w:rPr>
          <w:rFonts w:ascii="SimSun" w:hAnsi="SimSun" w:hint="eastAsia"/>
          <w:sz w:val="21"/>
          <w:szCs w:val="21"/>
        </w:rPr>
        <w:t>实际障碍。鉴于这一平台的重要性，国际局</w:t>
      </w:r>
      <w:r w:rsidR="00336FF3">
        <w:rPr>
          <w:rFonts w:ascii="SimSun" w:hAnsi="SimSun" w:hint="eastAsia"/>
          <w:sz w:val="21"/>
          <w:szCs w:val="21"/>
        </w:rPr>
        <w:t>不遗余力地</w:t>
      </w:r>
      <w:r w:rsidRPr="00AD697F">
        <w:rPr>
          <w:rFonts w:ascii="SimSun" w:hAnsi="SimSun" w:hint="eastAsia"/>
          <w:sz w:val="21"/>
          <w:szCs w:val="21"/>
        </w:rPr>
        <w:t>致力于继续积极</w:t>
      </w:r>
      <w:r w:rsidR="00336FF3">
        <w:rPr>
          <w:rFonts w:ascii="SimSun" w:hAnsi="SimSun" w:hint="eastAsia"/>
          <w:sz w:val="21"/>
          <w:szCs w:val="21"/>
        </w:rPr>
        <w:t>推介WIPO CASE，并</w:t>
      </w:r>
      <w:r w:rsidR="00302D86">
        <w:rPr>
          <w:rFonts w:ascii="SimSun" w:hAnsi="SimSun" w:hint="eastAsia"/>
          <w:sz w:val="21"/>
          <w:szCs w:val="21"/>
        </w:rPr>
        <w:t>鼓励更多从事</w:t>
      </w:r>
      <w:r w:rsidRPr="00AD697F">
        <w:rPr>
          <w:rFonts w:ascii="SimSun" w:hAnsi="SimSun" w:hint="eastAsia"/>
          <w:sz w:val="21"/>
          <w:szCs w:val="21"/>
        </w:rPr>
        <w:t>审查</w:t>
      </w:r>
      <w:r w:rsidR="00336FF3">
        <w:rPr>
          <w:rFonts w:ascii="SimSun" w:hAnsi="SimSun" w:hint="eastAsia"/>
          <w:sz w:val="21"/>
          <w:szCs w:val="21"/>
        </w:rPr>
        <w:t>的</w:t>
      </w:r>
      <w:r w:rsidRPr="00AD697F">
        <w:rPr>
          <w:rFonts w:ascii="SimSun" w:hAnsi="SimSun" w:hint="eastAsia"/>
          <w:sz w:val="21"/>
          <w:szCs w:val="21"/>
        </w:rPr>
        <w:t>专利局</w:t>
      </w:r>
      <w:r w:rsidR="00336FF3">
        <w:rPr>
          <w:rFonts w:ascii="SimSun" w:hAnsi="SimSun" w:hint="eastAsia"/>
          <w:sz w:val="21"/>
          <w:szCs w:val="21"/>
        </w:rPr>
        <w:t>加入WIPO CASE。</w:t>
      </w:r>
    </w:p>
    <w:p w:rsidR="00EC170A" w:rsidRPr="007E2522" w:rsidRDefault="009A7F91" w:rsidP="007E252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7E2522">
        <w:rPr>
          <w:rFonts w:ascii="SimSun" w:hAnsi="SimSun" w:hint="eastAsia"/>
          <w:sz w:val="21"/>
          <w:szCs w:val="21"/>
        </w:rPr>
        <w:t>国际单位会议在2016年1月</w:t>
      </w:r>
      <w:r>
        <w:rPr>
          <w:rFonts w:ascii="SimSun" w:hAnsi="SimSun" w:hint="eastAsia"/>
          <w:sz w:val="21"/>
          <w:szCs w:val="21"/>
        </w:rPr>
        <w:t>于</w:t>
      </w:r>
      <w:r w:rsidRPr="007E2522">
        <w:rPr>
          <w:rFonts w:ascii="SimSun" w:hAnsi="SimSun" w:hint="eastAsia"/>
          <w:sz w:val="21"/>
          <w:szCs w:val="21"/>
        </w:rPr>
        <w:t>圣地亚哥</w:t>
      </w:r>
      <w:r>
        <w:rPr>
          <w:rFonts w:ascii="SimSun" w:hAnsi="SimSun" w:hint="eastAsia"/>
          <w:sz w:val="21"/>
          <w:szCs w:val="21"/>
        </w:rPr>
        <w:t>举行的</w:t>
      </w:r>
      <w:r w:rsidRPr="007E2522">
        <w:rPr>
          <w:rFonts w:ascii="SimSun" w:hAnsi="SimSun" w:hint="eastAsia"/>
          <w:sz w:val="21"/>
          <w:szCs w:val="21"/>
        </w:rPr>
        <w:t>最近一次会议</w:t>
      </w:r>
      <w:r>
        <w:rPr>
          <w:rFonts w:ascii="SimSun" w:hAnsi="SimSun" w:hint="eastAsia"/>
          <w:sz w:val="21"/>
          <w:szCs w:val="21"/>
        </w:rPr>
        <w:t>上</w:t>
      </w:r>
      <w:r w:rsidRPr="007E2522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讨论</w:t>
      </w:r>
      <w:r w:rsidR="007E2522" w:rsidRPr="007E2522">
        <w:rPr>
          <w:rFonts w:ascii="SimSun" w:hAnsi="SimSun" w:hint="eastAsia"/>
          <w:sz w:val="21"/>
          <w:szCs w:val="21"/>
        </w:rPr>
        <w:t>利用</w:t>
      </w:r>
      <w:r w:rsidR="005C3623">
        <w:rPr>
          <w:rFonts w:ascii="SimSun" w:hAnsi="SimSun" w:hint="eastAsia"/>
          <w:sz w:val="21"/>
          <w:szCs w:val="21"/>
        </w:rPr>
        <w:t>WIPO CASE</w:t>
      </w:r>
      <w:r w:rsidR="007E2522" w:rsidRPr="007E2522">
        <w:rPr>
          <w:rFonts w:ascii="SimSun" w:hAnsi="SimSun" w:hint="eastAsia"/>
          <w:sz w:val="21"/>
          <w:szCs w:val="21"/>
        </w:rPr>
        <w:t>平台支持</w:t>
      </w:r>
      <w:r w:rsidRPr="007E2522">
        <w:rPr>
          <w:rFonts w:ascii="SimSun" w:hAnsi="SimSun" w:hint="eastAsia"/>
          <w:sz w:val="21"/>
          <w:szCs w:val="21"/>
        </w:rPr>
        <w:t>国际报告</w:t>
      </w:r>
      <w:r>
        <w:rPr>
          <w:rFonts w:ascii="SimSun" w:hAnsi="SimSun" w:hint="eastAsia"/>
          <w:sz w:val="21"/>
          <w:szCs w:val="21"/>
        </w:rPr>
        <w:t>之</w:t>
      </w:r>
      <w:r w:rsidR="00180195">
        <w:rPr>
          <w:rFonts w:ascii="SimSun" w:hAnsi="SimSun" w:hint="eastAsia"/>
          <w:sz w:val="21"/>
          <w:szCs w:val="21"/>
        </w:rPr>
        <w:t>外</w:t>
      </w:r>
      <w:r w:rsidR="007E2522" w:rsidRPr="007E2522">
        <w:rPr>
          <w:rFonts w:ascii="SimSun" w:hAnsi="SimSun" w:hint="eastAsia"/>
          <w:sz w:val="21"/>
          <w:szCs w:val="21"/>
        </w:rPr>
        <w:t>有效的工作共享</w:t>
      </w:r>
      <w:r>
        <w:rPr>
          <w:rFonts w:ascii="SimSun" w:hAnsi="SimSun" w:hint="eastAsia"/>
          <w:sz w:val="21"/>
          <w:szCs w:val="21"/>
        </w:rPr>
        <w:t>。</w:t>
      </w:r>
      <w:r w:rsidRPr="007E2522">
        <w:rPr>
          <w:rFonts w:ascii="SimSun" w:hAnsi="SimSun" w:hint="eastAsia"/>
          <w:sz w:val="21"/>
          <w:szCs w:val="21"/>
        </w:rPr>
        <w:t>主席总结</w:t>
      </w:r>
      <w:r w:rsidR="00BC387B">
        <w:rPr>
          <w:rFonts w:ascii="SimSun" w:hAnsi="SimSun" w:hint="eastAsia"/>
          <w:sz w:val="21"/>
          <w:szCs w:val="21"/>
        </w:rPr>
        <w:t>(</w:t>
      </w:r>
      <w:r w:rsidRPr="007E2522">
        <w:rPr>
          <w:rFonts w:ascii="SimSun" w:hAnsi="SimSun" w:hint="eastAsia"/>
          <w:sz w:val="21"/>
          <w:szCs w:val="21"/>
        </w:rPr>
        <w:t>文件PCT/MIA/23/14</w:t>
      </w:r>
      <w:r w:rsidR="00BC387B">
        <w:rPr>
          <w:rFonts w:ascii="SimSun" w:hAnsi="SimSun" w:hint="eastAsia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第</w:t>
      </w:r>
      <w:r w:rsidR="007E2522" w:rsidRPr="007E2522">
        <w:rPr>
          <w:rFonts w:ascii="SimSun" w:hAnsi="SimSun" w:hint="eastAsia"/>
          <w:sz w:val="21"/>
          <w:szCs w:val="21"/>
        </w:rPr>
        <w:t>27</w:t>
      </w:r>
      <w:r>
        <w:rPr>
          <w:rFonts w:ascii="SimSun" w:hAnsi="SimSun" w:hint="eastAsia"/>
          <w:sz w:val="21"/>
          <w:szCs w:val="21"/>
        </w:rPr>
        <w:t>段</w:t>
      </w:r>
      <w:r w:rsidR="007E2522" w:rsidRPr="007E2522">
        <w:rPr>
          <w:rFonts w:ascii="SimSun" w:hAnsi="SimSun" w:hint="eastAsia"/>
          <w:sz w:val="21"/>
          <w:szCs w:val="21"/>
        </w:rPr>
        <w:t>至</w:t>
      </w:r>
      <w:r w:rsidR="00964342">
        <w:rPr>
          <w:rFonts w:ascii="SimSun" w:hAnsi="SimSun" w:hint="eastAsia"/>
          <w:sz w:val="21"/>
          <w:szCs w:val="21"/>
        </w:rPr>
        <w:t>第</w:t>
      </w:r>
      <w:r w:rsidR="007E2522" w:rsidRPr="007E2522">
        <w:rPr>
          <w:rFonts w:ascii="SimSun" w:hAnsi="SimSun" w:hint="eastAsia"/>
          <w:sz w:val="21"/>
          <w:szCs w:val="21"/>
        </w:rPr>
        <w:t>31</w:t>
      </w:r>
      <w:r>
        <w:rPr>
          <w:rFonts w:ascii="SimSun" w:hAnsi="SimSun" w:hint="eastAsia"/>
          <w:sz w:val="21"/>
          <w:szCs w:val="21"/>
        </w:rPr>
        <w:t>段对</w:t>
      </w:r>
      <w:r w:rsidRPr="007E2522">
        <w:rPr>
          <w:rFonts w:ascii="SimSun" w:hAnsi="SimSun" w:hint="eastAsia"/>
          <w:sz w:val="21"/>
          <w:szCs w:val="21"/>
        </w:rPr>
        <w:t>讨论</w:t>
      </w:r>
      <w:r>
        <w:rPr>
          <w:rFonts w:ascii="SimSun" w:hAnsi="SimSun" w:hint="eastAsia"/>
          <w:sz w:val="21"/>
          <w:szCs w:val="21"/>
        </w:rPr>
        <w:t>情况概括</w:t>
      </w:r>
      <w:r w:rsidR="007E2522" w:rsidRPr="007E2522">
        <w:rPr>
          <w:rFonts w:ascii="SimSun" w:hAnsi="SimSun" w:hint="eastAsia"/>
          <w:sz w:val="21"/>
          <w:szCs w:val="21"/>
        </w:rPr>
        <w:t>如下</w:t>
      </w:r>
      <w:r>
        <w:rPr>
          <w:rFonts w:ascii="SimSun" w:hAnsi="SimSun" w:hint="eastAsia"/>
          <w:sz w:val="21"/>
          <w:szCs w:val="21"/>
        </w:rPr>
        <w:t>：</w:t>
      </w:r>
    </w:p>
    <w:p w:rsidR="009A7F91" w:rsidRDefault="009A7F91" w:rsidP="009A7F9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bookmarkStart w:id="6" w:name="_Ref405817981"/>
      <w:r>
        <w:rPr>
          <w:rFonts w:ascii="SimSun" w:hAnsi="SimSun" w:hint="eastAsia"/>
          <w:sz w:val="21"/>
          <w:szCs w:val="21"/>
        </w:rPr>
        <w:t xml:space="preserve">“27. </w:t>
      </w:r>
      <w:r w:rsidRPr="00F86851">
        <w:rPr>
          <w:rFonts w:ascii="SimSun" w:hAnsi="SimSun" w:hint="eastAsia"/>
          <w:sz w:val="21"/>
        </w:rPr>
        <w:t>讨论依据文件PCT/MIA/23/2进行。</w:t>
      </w:r>
    </w:p>
    <w:bookmarkEnd w:id="6"/>
    <w:p w:rsidR="00EC170A" w:rsidRDefault="0028037E" w:rsidP="009A7F9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 xml:space="preserve">“28. </w:t>
      </w:r>
      <w:r w:rsidR="00BD08CA" w:rsidRPr="00F86851">
        <w:rPr>
          <w:rFonts w:ascii="SimSun" w:hAnsi="SimSun" w:hint="eastAsia"/>
          <w:sz w:val="21"/>
        </w:rPr>
        <w:t>作为</w:t>
      </w:r>
      <w:proofErr w:type="gramStart"/>
      <w:r w:rsidR="00BD08CA" w:rsidRPr="00F86851">
        <w:rPr>
          <w:rFonts w:ascii="SimSun" w:hAnsi="SimSun" w:hint="eastAsia"/>
          <w:sz w:val="21"/>
        </w:rPr>
        <w:t>查询局</w:t>
      </w:r>
      <w:proofErr w:type="gramEnd"/>
      <w:r w:rsidR="00BD08CA" w:rsidRPr="00F86851">
        <w:rPr>
          <w:rFonts w:ascii="SimSun" w:hAnsi="SimSun" w:hint="eastAsia"/>
          <w:sz w:val="21"/>
        </w:rPr>
        <w:t>和/或</w:t>
      </w:r>
      <w:proofErr w:type="gramStart"/>
      <w:r w:rsidR="00BD08CA" w:rsidRPr="00F86851">
        <w:rPr>
          <w:rFonts w:ascii="SimSun" w:hAnsi="SimSun" w:hint="eastAsia"/>
          <w:sz w:val="21"/>
        </w:rPr>
        <w:t>提供局</w:t>
      </w:r>
      <w:proofErr w:type="gramEnd"/>
      <w:r w:rsidR="00BD08CA" w:rsidRPr="00F86851">
        <w:rPr>
          <w:rFonts w:ascii="SimSun" w:hAnsi="SimSun" w:hint="eastAsia"/>
          <w:sz w:val="21"/>
        </w:rPr>
        <w:t>已加入WIPO CASE的单位表达了对于WIPO CASE的有力支持，指出</w:t>
      </w:r>
      <w:r w:rsidR="00BD08CA">
        <w:rPr>
          <w:rFonts w:ascii="SimSun" w:hAnsi="SimSun" w:hint="eastAsia"/>
          <w:sz w:val="21"/>
        </w:rPr>
        <w:t>WIPO CASE有望成为一个全球平台，提供获取国内及</w:t>
      </w:r>
      <w:r w:rsidR="00BD08CA" w:rsidRPr="00F86851">
        <w:rPr>
          <w:rFonts w:ascii="SimSun" w:hAnsi="SimSun" w:hint="eastAsia"/>
          <w:sz w:val="21"/>
        </w:rPr>
        <w:t>国际申请的检索和审查信息的</w:t>
      </w:r>
      <w:r w:rsidR="00BD08CA">
        <w:rPr>
          <w:rFonts w:ascii="SimSun" w:hAnsi="SimSun" w:hint="eastAsia"/>
          <w:sz w:val="21"/>
        </w:rPr>
        <w:t>途径</w:t>
      </w:r>
      <w:r w:rsidR="00BD08CA" w:rsidRPr="00F86851">
        <w:rPr>
          <w:rFonts w:ascii="SimSun" w:hAnsi="SimSun" w:hint="eastAsia"/>
          <w:sz w:val="21"/>
        </w:rPr>
        <w:t>，</w:t>
      </w:r>
      <w:r w:rsidR="00BD08CA">
        <w:rPr>
          <w:rFonts w:ascii="SimSun" w:hAnsi="SimSun" w:hint="eastAsia"/>
          <w:sz w:val="21"/>
        </w:rPr>
        <w:t>从而为各局之间的工作共享提供便利，</w:t>
      </w:r>
      <w:r w:rsidR="00BD08CA" w:rsidRPr="00F86851">
        <w:rPr>
          <w:rFonts w:ascii="SimSun" w:hAnsi="SimSun" w:hint="eastAsia"/>
          <w:sz w:val="21"/>
        </w:rPr>
        <w:t>并强烈鼓励其他单位加入该</w:t>
      </w:r>
      <w:r w:rsidR="00BD08CA">
        <w:rPr>
          <w:rFonts w:ascii="SimSun" w:hAnsi="SimSun" w:hint="eastAsia"/>
          <w:sz w:val="21"/>
        </w:rPr>
        <w:t>系统</w:t>
      </w:r>
      <w:r w:rsidR="00BD08CA" w:rsidRPr="00F86851">
        <w:rPr>
          <w:rFonts w:ascii="SimSun" w:hAnsi="SimSun" w:hint="eastAsia"/>
          <w:sz w:val="21"/>
        </w:rPr>
        <w:t>。一些</w:t>
      </w:r>
      <w:r w:rsidR="00BD08CA">
        <w:rPr>
          <w:rFonts w:ascii="SimSun" w:hAnsi="SimSun" w:hint="eastAsia"/>
          <w:sz w:val="21"/>
        </w:rPr>
        <w:t>单位尤其感谢</w:t>
      </w:r>
      <w:r w:rsidR="00BD08CA" w:rsidRPr="00F86851">
        <w:rPr>
          <w:rFonts w:ascii="SimSun" w:hAnsi="SimSun" w:hint="eastAsia"/>
          <w:sz w:val="21"/>
        </w:rPr>
        <w:t>日本特许厅</w:t>
      </w:r>
      <w:r w:rsidR="00BD08CA">
        <w:rPr>
          <w:rFonts w:ascii="SimSun" w:hAnsi="SimSun" w:hint="eastAsia"/>
          <w:sz w:val="21"/>
        </w:rPr>
        <w:t>在</w:t>
      </w:r>
      <w:r w:rsidR="00BD08CA" w:rsidRPr="00F86851">
        <w:rPr>
          <w:rFonts w:ascii="SimSun" w:hAnsi="SimSun" w:hint="eastAsia"/>
          <w:sz w:val="21"/>
        </w:rPr>
        <w:t>将五局一站式案卷(OPD)平台</w:t>
      </w:r>
      <w:r w:rsidR="00BD08CA">
        <w:rPr>
          <w:rFonts w:ascii="SimSun" w:hAnsi="SimSun" w:hint="eastAsia"/>
          <w:sz w:val="21"/>
        </w:rPr>
        <w:t>链接至</w:t>
      </w:r>
      <w:r w:rsidR="00BD08CA" w:rsidRPr="00F86851">
        <w:rPr>
          <w:rFonts w:ascii="SimSun" w:hAnsi="SimSun" w:hint="eastAsia"/>
          <w:sz w:val="21"/>
        </w:rPr>
        <w:t>WIPO CASE</w:t>
      </w:r>
      <w:r w:rsidR="00BD08CA">
        <w:rPr>
          <w:rFonts w:ascii="SimSun" w:hAnsi="SimSun" w:hint="eastAsia"/>
          <w:sz w:val="21"/>
        </w:rPr>
        <w:t>方面</w:t>
      </w:r>
      <w:r w:rsidR="00BD08CA" w:rsidRPr="00F86851">
        <w:rPr>
          <w:rFonts w:ascii="SimSun" w:hAnsi="SimSun" w:hint="eastAsia"/>
          <w:sz w:val="21"/>
        </w:rPr>
        <w:t>所做的努力。</w:t>
      </w:r>
    </w:p>
    <w:p w:rsidR="0028037E" w:rsidRDefault="0028037E" w:rsidP="009A7F9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 xml:space="preserve">29. </w:t>
      </w:r>
      <w:r w:rsidRPr="00F86851">
        <w:rPr>
          <w:rFonts w:ascii="SimSun" w:hAnsi="SimSun" w:hint="eastAsia"/>
          <w:sz w:val="21"/>
        </w:rPr>
        <w:t>一些至今尚未加入WIPO CASE或尚未同时作为</w:t>
      </w:r>
      <w:proofErr w:type="gramStart"/>
      <w:r w:rsidRPr="00F86851">
        <w:rPr>
          <w:rFonts w:ascii="SimSun" w:hAnsi="SimSun" w:hint="eastAsia"/>
          <w:sz w:val="21"/>
        </w:rPr>
        <w:t>查询局和提供局加入</w:t>
      </w:r>
      <w:proofErr w:type="gramEnd"/>
      <w:r w:rsidRPr="00F86851">
        <w:rPr>
          <w:rFonts w:ascii="SimSun" w:hAnsi="SimSun" w:hint="eastAsia"/>
          <w:sz w:val="21"/>
        </w:rPr>
        <w:t>WIPO CASE的单位表示了它们将在近期</w:t>
      </w:r>
      <w:r>
        <w:rPr>
          <w:rFonts w:ascii="SimSun" w:hAnsi="SimSun" w:hint="eastAsia"/>
          <w:sz w:val="21"/>
        </w:rPr>
        <w:t>加入的</w:t>
      </w:r>
      <w:r w:rsidRPr="00F86851">
        <w:rPr>
          <w:rFonts w:ascii="SimSun" w:hAnsi="SimSun" w:hint="eastAsia"/>
          <w:sz w:val="21"/>
        </w:rPr>
        <w:t>打算。</w:t>
      </w:r>
    </w:p>
    <w:p w:rsidR="0028037E" w:rsidRDefault="0028037E" w:rsidP="009A7F9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 xml:space="preserve">30. </w:t>
      </w:r>
      <w:r w:rsidRPr="00F86851">
        <w:rPr>
          <w:rFonts w:ascii="SimSun" w:hAnsi="SimSun" w:hint="eastAsia"/>
          <w:sz w:val="21"/>
        </w:rPr>
        <w:t>一个单位建议考虑使用WIPO CASE来安全传输涉及WIPO的ICE(国际审查合作)服务的文件，并</w:t>
      </w:r>
      <w:r>
        <w:rPr>
          <w:rFonts w:ascii="SimSun" w:hAnsi="SimSun" w:hint="eastAsia"/>
          <w:sz w:val="21"/>
        </w:rPr>
        <w:t>表示</w:t>
      </w:r>
      <w:r w:rsidRPr="00F86851">
        <w:rPr>
          <w:rFonts w:ascii="SimSun" w:hAnsi="SimSun" w:hint="eastAsia"/>
          <w:sz w:val="21"/>
        </w:rPr>
        <w:t>愿意参加这方面的</w:t>
      </w:r>
      <w:r>
        <w:rPr>
          <w:rFonts w:ascii="SimSun" w:hAnsi="SimSun" w:hint="eastAsia"/>
          <w:sz w:val="21"/>
        </w:rPr>
        <w:t>任何</w:t>
      </w:r>
      <w:r w:rsidRPr="00F86851">
        <w:rPr>
          <w:rFonts w:ascii="SimSun" w:hAnsi="SimSun" w:hint="eastAsia"/>
          <w:sz w:val="21"/>
        </w:rPr>
        <w:t>试点项目。它还建议改进通过WIPO网站</w:t>
      </w:r>
      <w:r>
        <w:rPr>
          <w:rFonts w:ascii="SimSun" w:hAnsi="SimSun" w:hint="eastAsia"/>
          <w:sz w:val="21"/>
        </w:rPr>
        <w:t>访问</w:t>
      </w:r>
      <w:r w:rsidRPr="00F86851">
        <w:rPr>
          <w:rFonts w:ascii="SimSun" w:hAnsi="SimSun" w:hint="eastAsia"/>
          <w:sz w:val="21"/>
        </w:rPr>
        <w:t>WIPO CASE现有培训材料的途径。另一个单位建议，鉴于需求和使用的增长，国际局应当关注WIPO CASE的可得性和可用性问题。</w:t>
      </w:r>
    </w:p>
    <w:p w:rsidR="0028037E" w:rsidRPr="00A321A0" w:rsidRDefault="0028037E" w:rsidP="009A7F9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</w:rPr>
        <w:t xml:space="preserve">31. </w:t>
      </w:r>
      <w:r w:rsidRPr="00F86851">
        <w:rPr>
          <w:rFonts w:ascii="SimSun" w:hAnsi="SimSun" w:hint="eastAsia"/>
          <w:sz w:val="21"/>
        </w:rPr>
        <w:t>会议注意到文件PCT/MIA/23/2</w:t>
      </w:r>
      <w:r>
        <w:rPr>
          <w:rFonts w:ascii="SimSun" w:hAnsi="SimSun" w:hint="eastAsia"/>
          <w:sz w:val="21"/>
        </w:rPr>
        <w:t>的内容</w:t>
      </w:r>
      <w:r w:rsidRPr="00F86851">
        <w:rPr>
          <w:rFonts w:ascii="SimSun" w:hAnsi="SimSun" w:hint="eastAsia"/>
          <w:sz w:val="21"/>
        </w:rPr>
        <w:t>。</w:t>
      </w:r>
      <w:r>
        <w:rPr>
          <w:rFonts w:ascii="SimSun" w:hAnsi="SimSun" w:hint="eastAsia"/>
          <w:sz w:val="21"/>
        </w:rPr>
        <w:t>”</w:t>
      </w:r>
    </w:p>
    <w:p w:rsidR="00EC170A" w:rsidRPr="00A321A0" w:rsidRDefault="00C10CDF" w:rsidP="00C10CD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10CDF">
        <w:rPr>
          <w:rFonts w:ascii="SimSun" w:hAnsi="SimSun" w:hint="eastAsia"/>
          <w:sz w:val="21"/>
          <w:szCs w:val="21"/>
        </w:rPr>
        <w:t>关于</w:t>
      </w:r>
      <w:r w:rsidR="000D13C8" w:rsidRPr="00C10CDF">
        <w:rPr>
          <w:rFonts w:ascii="SimSun" w:hAnsi="SimSun" w:hint="eastAsia"/>
          <w:sz w:val="21"/>
          <w:szCs w:val="21"/>
        </w:rPr>
        <w:t>上文第16段</w:t>
      </w:r>
      <w:r w:rsidR="000D13C8">
        <w:rPr>
          <w:rFonts w:ascii="SimSun" w:hAnsi="SimSun" w:hint="eastAsia"/>
          <w:sz w:val="21"/>
          <w:szCs w:val="21"/>
        </w:rPr>
        <w:t>转录的</w:t>
      </w:r>
      <w:r w:rsidR="000D13C8" w:rsidRPr="00C10CDF">
        <w:rPr>
          <w:rFonts w:ascii="SimSun" w:hAnsi="SimSun" w:hint="eastAsia"/>
          <w:sz w:val="21"/>
          <w:szCs w:val="21"/>
        </w:rPr>
        <w:t>国际单位</w:t>
      </w:r>
      <w:r w:rsidR="000D13C8">
        <w:rPr>
          <w:rFonts w:ascii="SimSun" w:hAnsi="SimSun" w:hint="eastAsia"/>
          <w:sz w:val="21"/>
          <w:szCs w:val="21"/>
        </w:rPr>
        <w:t>最近一次</w:t>
      </w:r>
      <w:r w:rsidR="000D13C8" w:rsidRPr="00C10CDF">
        <w:rPr>
          <w:rFonts w:ascii="SimSun" w:hAnsi="SimSun" w:hint="eastAsia"/>
          <w:sz w:val="21"/>
          <w:szCs w:val="21"/>
        </w:rPr>
        <w:t>会议主席总结</w:t>
      </w:r>
      <w:r w:rsidR="000D13C8">
        <w:rPr>
          <w:rFonts w:ascii="SimSun" w:hAnsi="SimSun" w:hint="eastAsia"/>
          <w:sz w:val="21"/>
          <w:szCs w:val="21"/>
        </w:rPr>
        <w:t>第30段中所载的与WIPO ICE</w:t>
      </w:r>
      <w:r w:rsidRPr="00C10CDF">
        <w:rPr>
          <w:rFonts w:ascii="SimSun" w:hAnsi="SimSun" w:hint="eastAsia"/>
          <w:sz w:val="21"/>
          <w:szCs w:val="21"/>
        </w:rPr>
        <w:t>服务</w:t>
      </w:r>
      <w:r w:rsidR="000D13C8">
        <w:rPr>
          <w:rFonts w:ascii="SimSun" w:hAnsi="SimSun" w:hint="eastAsia"/>
          <w:sz w:val="21"/>
          <w:szCs w:val="21"/>
        </w:rPr>
        <w:t>相关的建议，</w:t>
      </w:r>
      <w:r w:rsidR="00E61C69">
        <w:rPr>
          <w:rFonts w:ascii="SimSun" w:hAnsi="SimSun" w:hint="eastAsia"/>
          <w:sz w:val="21"/>
          <w:szCs w:val="21"/>
        </w:rPr>
        <w:t>需要指出的是，WIPO的ICE服务向发展中国家</w:t>
      </w:r>
      <w:r w:rsidRPr="00C10CDF">
        <w:rPr>
          <w:rFonts w:ascii="SimSun" w:hAnsi="SimSun" w:hint="eastAsia"/>
          <w:sz w:val="21"/>
          <w:szCs w:val="21"/>
        </w:rPr>
        <w:t>知识产权局的专利审查员提供</w:t>
      </w:r>
      <w:r w:rsidR="00E61C69">
        <w:rPr>
          <w:rFonts w:ascii="SimSun" w:hAnsi="SimSun" w:hint="eastAsia"/>
          <w:sz w:val="21"/>
          <w:szCs w:val="21"/>
        </w:rPr>
        <w:t>专家协助和培训</w:t>
      </w:r>
      <w:r w:rsidRPr="00C10CDF">
        <w:rPr>
          <w:rFonts w:ascii="SimSun" w:hAnsi="SimSun" w:hint="eastAsia"/>
          <w:sz w:val="21"/>
          <w:szCs w:val="21"/>
        </w:rPr>
        <w:t>，</w:t>
      </w:r>
      <w:r w:rsidR="00E61C69">
        <w:rPr>
          <w:rFonts w:ascii="SimSun" w:hAnsi="SimSun" w:hint="eastAsia"/>
          <w:sz w:val="21"/>
          <w:szCs w:val="21"/>
        </w:rPr>
        <w:t>并为捐助方知识产权局和</w:t>
      </w:r>
      <w:r w:rsidRPr="00C10CDF">
        <w:rPr>
          <w:rFonts w:ascii="SimSun" w:hAnsi="SimSun" w:hint="eastAsia"/>
          <w:sz w:val="21"/>
          <w:szCs w:val="21"/>
        </w:rPr>
        <w:t>发展中国家</w:t>
      </w:r>
      <w:r w:rsidR="00E61C69">
        <w:rPr>
          <w:rFonts w:ascii="SimSun" w:hAnsi="SimSun" w:hint="eastAsia"/>
          <w:sz w:val="21"/>
          <w:szCs w:val="21"/>
        </w:rPr>
        <w:t>知识产权局在</w:t>
      </w:r>
      <w:r w:rsidRPr="00C10CDF">
        <w:rPr>
          <w:rFonts w:ascii="SimSun" w:hAnsi="SimSun" w:hint="eastAsia"/>
          <w:sz w:val="21"/>
          <w:szCs w:val="21"/>
        </w:rPr>
        <w:t>专利审查</w:t>
      </w:r>
      <w:r w:rsidR="00E61C69">
        <w:rPr>
          <w:rFonts w:ascii="SimSun" w:hAnsi="SimSun" w:hint="eastAsia"/>
          <w:sz w:val="21"/>
          <w:szCs w:val="21"/>
        </w:rPr>
        <w:t>方面开展合作提供便利。</w:t>
      </w:r>
      <w:r w:rsidRPr="00C10CDF">
        <w:rPr>
          <w:rFonts w:ascii="SimSun" w:hAnsi="SimSun" w:hint="eastAsia"/>
          <w:sz w:val="21"/>
          <w:szCs w:val="21"/>
        </w:rPr>
        <w:t>传统上，</w:t>
      </w:r>
      <w:r w:rsidR="00E61C69">
        <w:rPr>
          <w:rFonts w:ascii="SimSun" w:hAnsi="SimSun" w:hint="eastAsia"/>
          <w:sz w:val="21"/>
          <w:szCs w:val="21"/>
        </w:rPr>
        <w:t>捐助方知识产权局和受助方知识产权局是通过纸件</w:t>
      </w:r>
      <w:r w:rsidRPr="00C10CDF">
        <w:rPr>
          <w:rFonts w:ascii="SimSun" w:hAnsi="SimSun" w:hint="eastAsia"/>
          <w:sz w:val="21"/>
          <w:szCs w:val="21"/>
        </w:rPr>
        <w:t>交换专利申请和检索报告的。国际局正在研究</w:t>
      </w:r>
      <w:r w:rsidR="00A92474">
        <w:rPr>
          <w:rFonts w:ascii="SimSun" w:hAnsi="SimSun" w:hint="eastAsia"/>
          <w:sz w:val="21"/>
          <w:szCs w:val="21"/>
        </w:rPr>
        <w:t>各种方式，以期通过</w:t>
      </w:r>
      <w:r w:rsidR="00E61C69">
        <w:rPr>
          <w:rFonts w:ascii="SimSun" w:hAnsi="SimSun" w:hint="eastAsia"/>
          <w:sz w:val="21"/>
          <w:szCs w:val="21"/>
        </w:rPr>
        <w:t>利用WIPO CASE</w:t>
      </w:r>
      <w:r w:rsidRPr="00C10CDF">
        <w:rPr>
          <w:rFonts w:ascii="SimSun" w:hAnsi="SimSun" w:hint="eastAsia"/>
          <w:sz w:val="21"/>
          <w:szCs w:val="21"/>
        </w:rPr>
        <w:t>平台，促进</w:t>
      </w:r>
      <w:r w:rsidR="00A92474">
        <w:rPr>
          <w:rFonts w:ascii="SimSun" w:hAnsi="SimSun" w:hint="eastAsia"/>
          <w:sz w:val="21"/>
          <w:szCs w:val="21"/>
        </w:rPr>
        <w:t>ICE项目下</w:t>
      </w:r>
      <w:r w:rsidRPr="00C10CDF">
        <w:rPr>
          <w:rFonts w:ascii="SimSun" w:hAnsi="SimSun" w:hint="eastAsia"/>
          <w:sz w:val="21"/>
          <w:szCs w:val="21"/>
        </w:rPr>
        <w:t>各局之间</w:t>
      </w:r>
      <w:r w:rsidR="00A92474">
        <w:rPr>
          <w:rFonts w:ascii="SimSun" w:hAnsi="SimSun" w:hint="eastAsia"/>
          <w:sz w:val="21"/>
          <w:szCs w:val="21"/>
        </w:rPr>
        <w:t>进行文献</w:t>
      </w:r>
      <w:r w:rsidRPr="00C10CDF">
        <w:rPr>
          <w:rFonts w:ascii="SimSun" w:hAnsi="SimSun" w:hint="eastAsia"/>
          <w:sz w:val="21"/>
          <w:szCs w:val="21"/>
        </w:rPr>
        <w:t>交换，并</w:t>
      </w:r>
      <w:r w:rsidR="00A92474">
        <w:rPr>
          <w:rFonts w:ascii="SimSun" w:hAnsi="SimSun" w:hint="eastAsia"/>
          <w:sz w:val="21"/>
          <w:szCs w:val="21"/>
        </w:rPr>
        <w:t>以WIPO CASE为工具，</w:t>
      </w:r>
      <w:r w:rsidRPr="00C10CDF">
        <w:rPr>
          <w:rFonts w:ascii="SimSun" w:hAnsi="SimSun" w:hint="eastAsia"/>
          <w:sz w:val="21"/>
          <w:szCs w:val="21"/>
        </w:rPr>
        <w:t>帮助发展中国家知识产权局的审查</w:t>
      </w:r>
      <w:proofErr w:type="gramStart"/>
      <w:r w:rsidRPr="00C10CDF">
        <w:rPr>
          <w:rFonts w:ascii="SimSun" w:hAnsi="SimSun" w:hint="eastAsia"/>
          <w:sz w:val="21"/>
          <w:szCs w:val="21"/>
        </w:rPr>
        <w:t>员</w:t>
      </w:r>
      <w:r w:rsidR="00A92474">
        <w:rPr>
          <w:rFonts w:ascii="SimSun" w:hAnsi="SimSun" w:hint="eastAsia"/>
          <w:sz w:val="21"/>
          <w:szCs w:val="21"/>
        </w:rPr>
        <w:t>有效</w:t>
      </w:r>
      <w:proofErr w:type="gramEnd"/>
      <w:r w:rsidRPr="00C10CDF">
        <w:rPr>
          <w:rFonts w:ascii="SimSun" w:hAnsi="SimSun" w:hint="eastAsia"/>
          <w:sz w:val="21"/>
          <w:szCs w:val="21"/>
        </w:rPr>
        <w:t>利用</w:t>
      </w:r>
      <w:r w:rsidR="00A92474">
        <w:rPr>
          <w:rFonts w:ascii="SimSun" w:hAnsi="SimSun" w:hint="eastAsia"/>
          <w:sz w:val="21"/>
          <w:szCs w:val="21"/>
        </w:rPr>
        <w:t>其他主管局的</w:t>
      </w:r>
      <w:r w:rsidRPr="00C10CDF">
        <w:rPr>
          <w:rFonts w:ascii="SimSun" w:hAnsi="SimSun" w:hint="eastAsia"/>
          <w:sz w:val="21"/>
          <w:szCs w:val="21"/>
        </w:rPr>
        <w:t>检索和审查结果</w:t>
      </w:r>
      <w:r w:rsidR="00A92474">
        <w:rPr>
          <w:rFonts w:ascii="SimSun" w:hAnsi="SimSun" w:hint="eastAsia"/>
          <w:sz w:val="21"/>
          <w:szCs w:val="21"/>
        </w:rPr>
        <w:t>。</w:t>
      </w:r>
    </w:p>
    <w:p w:rsidR="00EC170A" w:rsidRPr="00A321A0" w:rsidRDefault="003B082A" w:rsidP="00C10CD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bookmarkStart w:id="7" w:name="_Ref374000859"/>
      <w:r w:rsidRPr="00C10CDF">
        <w:rPr>
          <w:rFonts w:ascii="SimSun" w:hAnsi="SimSun" w:hint="eastAsia"/>
          <w:sz w:val="21"/>
          <w:szCs w:val="21"/>
        </w:rPr>
        <w:t>关于上文第16段</w:t>
      </w:r>
      <w:r>
        <w:rPr>
          <w:rFonts w:ascii="SimSun" w:hAnsi="SimSun" w:hint="eastAsia"/>
          <w:sz w:val="21"/>
          <w:szCs w:val="21"/>
        </w:rPr>
        <w:t>转录的</w:t>
      </w:r>
      <w:r w:rsidRPr="00C10CDF">
        <w:rPr>
          <w:rFonts w:ascii="SimSun" w:hAnsi="SimSun" w:hint="eastAsia"/>
          <w:sz w:val="21"/>
          <w:szCs w:val="21"/>
        </w:rPr>
        <w:t>国际单位</w:t>
      </w:r>
      <w:r>
        <w:rPr>
          <w:rFonts w:ascii="SimSun" w:hAnsi="SimSun" w:hint="eastAsia"/>
          <w:sz w:val="21"/>
          <w:szCs w:val="21"/>
        </w:rPr>
        <w:t>最近一次</w:t>
      </w:r>
      <w:r w:rsidRPr="00C10CDF">
        <w:rPr>
          <w:rFonts w:ascii="SimSun" w:hAnsi="SimSun" w:hint="eastAsia"/>
          <w:sz w:val="21"/>
          <w:szCs w:val="21"/>
        </w:rPr>
        <w:t>会议主席总结</w:t>
      </w:r>
      <w:r>
        <w:rPr>
          <w:rFonts w:ascii="SimSun" w:hAnsi="SimSun" w:hint="eastAsia"/>
          <w:sz w:val="21"/>
          <w:szCs w:val="21"/>
        </w:rPr>
        <w:t>第30段中所载的关于</w:t>
      </w:r>
      <w:r w:rsidR="00533D97">
        <w:rPr>
          <w:rFonts w:ascii="SimSun" w:hAnsi="SimSun" w:hint="eastAsia"/>
          <w:sz w:val="21"/>
          <w:szCs w:val="21"/>
        </w:rPr>
        <w:t>WIPO CASE</w:t>
      </w:r>
      <w:r>
        <w:rPr>
          <w:rFonts w:ascii="SimSun" w:hAnsi="SimSun" w:hint="eastAsia"/>
          <w:sz w:val="21"/>
          <w:szCs w:val="21"/>
        </w:rPr>
        <w:t>可得性和可用性的建议</w:t>
      </w:r>
      <w:r w:rsidR="00C10CDF" w:rsidRPr="00C10CDF">
        <w:rPr>
          <w:rFonts w:ascii="SimSun" w:hAnsi="SimSun" w:hint="eastAsia"/>
          <w:sz w:val="21"/>
          <w:szCs w:val="21"/>
        </w:rPr>
        <w:t>，国际局正在</w:t>
      </w:r>
      <w:r w:rsidR="00533D97">
        <w:rPr>
          <w:rFonts w:ascii="SimSun" w:hAnsi="SimSun" w:hint="eastAsia"/>
          <w:sz w:val="21"/>
          <w:szCs w:val="21"/>
        </w:rPr>
        <w:t>积极监控WIPO CASE的使用情况</w:t>
      </w:r>
      <w:r w:rsidR="00C10CDF" w:rsidRPr="00C10CDF">
        <w:rPr>
          <w:rFonts w:ascii="SimSun" w:hAnsi="SimSun" w:hint="eastAsia"/>
          <w:sz w:val="21"/>
          <w:szCs w:val="21"/>
        </w:rPr>
        <w:t>，以确保该</w:t>
      </w:r>
      <w:r w:rsidR="00533D97">
        <w:rPr>
          <w:rFonts w:ascii="SimSun" w:hAnsi="SimSun" w:hint="eastAsia"/>
          <w:sz w:val="21"/>
          <w:szCs w:val="21"/>
        </w:rPr>
        <w:t>系统随着需求增长</w:t>
      </w:r>
      <w:r w:rsidR="00C10CDF" w:rsidRPr="00C10CDF">
        <w:rPr>
          <w:rFonts w:ascii="SimSun" w:hAnsi="SimSun" w:hint="eastAsia"/>
          <w:sz w:val="21"/>
          <w:szCs w:val="21"/>
        </w:rPr>
        <w:t>保持</w:t>
      </w:r>
      <w:r w:rsidR="00533D97">
        <w:rPr>
          <w:rFonts w:ascii="SimSun" w:hAnsi="SimSun" w:hint="eastAsia"/>
          <w:sz w:val="21"/>
          <w:szCs w:val="21"/>
        </w:rPr>
        <w:t>其</w:t>
      </w:r>
      <w:r w:rsidR="00C10CDF" w:rsidRPr="00C10CDF">
        <w:rPr>
          <w:rFonts w:ascii="SimSun" w:hAnsi="SimSun" w:hint="eastAsia"/>
          <w:sz w:val="21"/>
          <w:szCs w:val="21"/>
        </w:rPr>
        <w:t>敏感</w:t>
      </w:r>
      <w:r w:rsidR="002B6551">
        <w:rPr>
          <w:rFonts w:ascii="SimSun" w:hAnsi="SimSun" w:hint="eastAsia"/>
          <w:sz w:val="21"/>
          <w:szCs w:val="21"/>
        </w:rPr>
        <w:t>度</w:t>
      </w:r>
      <w:r w:rsidR="00533D97">
        <w:rPr>
          <w:rFonts w:ascii="SimSun" w:hAnsi="SimSun" w:hint="eastAsia"/>
          <w:sz w:val="21"/>
          <w:szCs w:val="21"/>
        </w:rPr>
        <w:t>和</w:t>
      </w:r>
      <w:r w:rsidR="00C10CDF" w:rsidRPr="00C10CDF">
        <w:rPr>
          <w:rFonts w:ascii="SimSun" w:hAnsi="SimSun" w:hint="eastAsia"/>
          <w:sz w:val="21"/>
          <w:szCs w:val="21"/>
        </w:rPr>
        <w:t>可用</w:t>
      </w:r>
      <w:r w:rsidR="00533D97">
        <w:rPr>
          <w:rFonts w:ascii="SimSun" w:hAnsi="SimSun" w:hint="eastAsia"/>
          <w:sz w:val="21"/>
          <w:szCs w:val="21"/>
        </w:rPr>
        <w:t>性</w:t>
      </w:r>
      <w:r w:rsidR="00C10CDF" w:rsidRPr="00C10CDF">
        <w:rPr>
          <w:rFonts w:ascii="SimSun" w:hAnsi="SimSun" w:hint="eastAsia"/>
          <w:sz w:val="21"/>
          <w:szCs w:val="21"/>
        </w:rPr>
        <w:t>。</w:t>
      </w:r>
      <w:r w:rsidR="00A95F51">
        <w:rPr>
          <w:rFonts w:ascii="SimSun" w:hAnsi="SimSun" w:hint="eastAsia"/>
          <w:sz w:val="21"/>
          <w:szCs w:val="21"/>
        </w:rPr>
        <w:t>额外容量</w:t>
      </w:r>
      <w:r w:rsidR="00C10CDF" w:rsidRPr="00C10CDF">
        <w:rPr>
          <w:rFonts w:ascii="SimSun" w:hAnsi="SimSun" w:hint="eastAsia"/>
          <w:sz w:val="21"/>
          <w:szCs w:val="21"/>
        </w:rPr>
        <w:t>将视需要增加</w:t>
      </w:r>
      <w:r w:rsidR="00A95F51">
        <w:rPr>
          <w:rFonts w:ascii="SimSun" w:hAnsi="SimSun" w:hint="eastAsia"/>
          <w:sz w:val="21"/>
          <w:szCs w:val="21"/>
        </w:rPr>
        <w:t>到该系统中，国际局将继续强化该</w:t>
      </w:r>
      <w:r w:rsidR="00C10CDF" w:rsidRPr="00C10CDF">
        <w:rPr>
          <w:rFonts w:ascii="SimSun" w:hAnsi="SimSun" w:hint="eastAsia"/>
          <w:sz w:val="21"/>
          <w:szCs w:val="21"/>
        </w:rPr>
        <w:t>系统，以</w:t>
      </w:r>
      <w:r w:rsidR="00A95F51">
        <w:rPr>
          <w:rFonts w:ascii="SimSun" w:hAnsi="SimSun" w:hint="eastAsia"/>
          <w:sz w:val="21"/>
          <w:szCs w:val="21"/>
        </w:rPr>
        <w:t>适应</w:t>
      </w:r>
      <w:r w:rsidR="00C10CDF" w:rsidRPr="00C10CDF">
        <w:rPr>
          <w:rFonts w:ascii="SimSun" w:hAnsi="SimSun" w:hint="eastAsia"/>
          <w:sz w:val="21"/>
          <w:szCs w:val="21"/>
        </w:rPr>
        <w:t>用户需求</w:t>
      </w:r>
      <w:r w:rsidR="00D063F9" w:rsidRPr="00A321A0">
        <w:rPr>
          <w:rFonts w:ascii="SimSun" w:hAnsi="SimSun" w:hint="eastAsia"/>
          <w:sz w:val="21"/>
          <w:szCs w:val="21"/>
        </w:rPr>
        <w:t>。</w:t>
      </w:r>
    </w:p>
    <w:p w:rsidR="00EC170A" w:rsidRPr="00A321A0" w:rsidRDefault="00B320CF" w:rsidP="00B50F4A">
      <w:pPr>
        <w:pStyle w:val="ONUME"/>
        <w:numPr>
          <w:ilvl w:val="0"/>
          <w:numId w:val="0"/>
        </w:num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19</w:t>
      </w:r>
      <w:r w:rsidR="00B50F4A">
        <w:rPr>
          <w:rFonts w:ascii="KaiTi" w:eastAsia="KaiTi" w:hAnsi="KaiTi" w:hint="eastAsia"/>
          <w:i/>
          <w:sz w:val="21"/>
          <w:szCs w:val="21"/>
        </w:rPr>
        <w:t>.</w:t>
      </w:r>
      <w:r w:rsidR="00B50F4A">
        <w:rPr>
          <w:rFonts w:ascii="KaiTi" w:eastAsia="KaiTi" w:hAnsi="KaiTi" w:hint="eastAsia"/>
          <w:i/>
          <w:sz w:val="21"/>
          <w:szCs w:val="21"/>
        </w:rPr>
        <w:tab/>
      </w:r>
      <w:r w:rsidR="003C4D7D" w:rsidRPr="00A321A0">
        <w:rPr>
          <w:rFonts w:ascii="KaiTi" w:eastAsia="KaiTi" w:hAnsi="KaiTi" w:hint="eastAsia"/>
          <w:i/>
          <w:sz w:val="21"/>
          <w:szCs w:val="21"/>
        </w:rPr>
        <w:t>请工作组就</w:t>
      </w:r>
      <w:r>
        <w:rPr>
          <w:rFonts w:ascii="KaiTi" w:eastAsia="KaiTi" w:hAnsi="KaiTi" w:hint="eastAsia"/>
          <w:i/>
          <w:sz w:val="21"/>
          <w:szCs w:val="21"/>
        </w:rPr>
        <w:t>利用WIPO CASE支持有效工作共享的可能性</w:t>
      </w:r>
      <w:r w:rsidR="003C4D7D" w:rsidRPr="00A321A0">
        <w:rPr>
          <w:rFonts w:ascii="KaiTi" w:eastAsia="KaiTi" w:hAnsi="KaiTi" w:hint="eastAsia"/>
          <w:i/>
          <w:sz w:val="21"/>
          <w:szCs w:val="21"/>
        </w:rPr>
        <w:t>发表评论意见。</w:t>
      </w:r>
    </w:p>
    <w:p w:rsidR="00A321A0" w:rsidRPr="00A321A0" w:rsidRDefault="00A321A0" w:rsidP="00B50F4A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</w:p>
    <w:p w:rsidR="00EC170A" w:rsidRPr="00A321A0" w:rsidRDefault="00EC170A" w:rsidP="00B50F4A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A321A0">
        <w:rPr>
          <w:rFonts w:ascii="KaiTi" w:eastAsia="KaiTi" w:hAnsi="KaiTi"/>
          <w:sz w:val="21"/>
          <w:szCs w:val="21"/>
        </w:rPr>
        <w:t>[</w:t>
      </w:r>
      <w:r w:rsidR="003C4D7D" w:rsidRPr="00A321A0">
        <w:rPr>
          <w:rFonts w:ascii="KaiTi" w:eastAsia="KaiTi" w:hAnsi="KaiTi" w:hint="eastAsia"/>
          <w:sz w:val="21"/>
          <w:szCs w:val="21"/>
        </w:rPr>
        <w:t>文件</w:t>
      </w:r>
      <w:bookmarkStart w:id="8" w:name="_GoBack"/>
      <w:bookmarkEnd w:id="8"/>
      <w:r w:rsidR="003C4D7D" w:rsidRPr="00A321A0">
        <w:rPr>
          <w:rFonts w:ascii="KaiTi" w:eastAsia="KaiTi" w:hAnsi="KaiTi" w:hint="eastAsia"/>
          <w:sz w:val="21"/>
          <w:szCs w:val="21"/>
        </w:rPr>
        <w:t>完</w:t>
      </w:r>
      <w:r w:rsidRPr="00A321A0">
        <w:rPr>
          <w:rFonts w:ascii="KaiTi" w:eastAsia="KaiTi" w:hAnsi="KaiTi"/>
          <w:sz w:val="21"/>
          <w:szCs w:val="21"/>
        </w:rPr>
        <w:t>]</w:t>
      </w:r>
      <w:bookmarkEnd w:id="7"/>
    </w:p>
    <w:sectPr w:rsidR="00EC170A" w:rsidRPr="00A321A0" w:rsidSect="00EC170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17" w:rsidRDefault="00542217">
      <w:r>
        <w:separator/>
      </w:r>
    </w:p>
  </w:endnote>
  <w:endnote w:type="continuationSeparator" w:id="0">
    <w:p w:rsidR="00542217" w:rsidRDefault="00542217" w:rsidP="003B38C1">
      <w:r>
        <w:separator/>
      </w:r>
    </w:p>
    <w:p w:rsidR="00542217" w:rsidRPr="003B38C1" w:rsidRDefault="005422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2217" w:rsidRPr="003B38C1" w:rsidRDefault="005422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17" w:rsidRDefault="00542217">
      <w:r>
        <w:separator/>
      </w:r>
    </w:p>
  </w:footnote>
  <w:footnote w:type="continuationSeparator" w:id="0">
    <w:p w:rsidR="00542217" w:rsidRDefault="00542217" w:rsidP="008B60B2">
      <w:r>
        <w:separator/>
      </w:r>
    </w:p>
    <w:p w:rsidR="00542217" w:rsidRPr="00ED77FB" w:rsidRDefault="005422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2217" w:rsidRPr="00ED77FB" w:rsidRDefault="005422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42217" w:rsidRPr="003A36E0" w:rsidRDefault="00542217" w:rsidP="00E75177">
      <w:pPr>
        <w:pStyle w:val="a9"/>
        <w:rPr>
          <w:rFonts w:ascii="SimSun" w:hAnsi="SimSun"/>
          <w:lang w:val="fr-CH"/>
        </w:rPr>
      </w:pPr>
      <w:r w:rsidRPr="003A36E0">
        <w:rPr>
          <w:rStyle w:val="af"/>
          <w:rFonts w:ascii="SimSun" w:hAnsi="SimSun"/>
        </w:rPr>
        <w:footnoteRef/>
      </w:r>
      <w:r w:rsidRPr="003A36E0">
        <w:rPr>
          <w:rFonts w:ascii="SimSun" w:hAnsi="SimSun"/>
          <w:lang w:val="fr-CH"/>
        </w:rPr>
        <w:tab/>
      </w:r>
      <w:hyperlink r:id="rId1" w:history="1">
        <w:r w:rsidRPr="003A36E0">
          <w:rPr>
            <w:rStyle w:val="ae"/>
            <w:rFonts w:ascii="SimSun" w:hAnsi="SimSun"/>
            <w:color w:val="auto"/>
            <w:u w:val="none"/>
            <w:lang w:val="fr-CH"/>
          </w:rPr>
          <w:t>http://www.wipo.int/case/en/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17" w:rsidRPr="004B5C36" w:rsidRDefault="00542217" w:rsidP="00477D6B">
    <w:pPr>
      <w:jc w:val="right"/>
      <w:rPr>
        <w:rFonts w:ascii="SimSun" w:hAnsi="SimSun"/>
        <w:sz w:val="21"/>
      </w:rPr>
    </w:pPr>
    <w:bookmarkStart w:id="9" w:name="Code2"/>
    <w:bookmarkEnd w:id="9"/>
    <w:r w:rsidRPr="004B5C36">
      <w:rPr>
        <w:rFonts w:ascii="SimSun" w:hAnsi="SimSun"/>
        <w:sz w:val="21"/>
      </w:rPr>
      <w:t>PCT/WG/</w:t>
    </w:r>
    <w:r>
      <w:rPr>
        <w:rFonts w:ascii="SimSun" w:hAnsi="SimSun" w:hint="eastAsia"/>
        <w:sz w:val="21"/>
      </w:rPr>
      <w:t>9</w:t>
    </w:r>
    <w:r w:rsidRPr="004B5C36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4</w:t>
    </w:r>
  </w:p>
  <w:p w:rsidR="00542217" w:rsidRPr="004B5C36" w:rsidRDefault="00542217" w:rsidP="00477D6B">
    <w:pPr>
      <w:jc w:val="right"/>
      <w:rPr>
        <w:rFonts w:ascii="SimSun" w:hAnsi="SimSun"/>
        <w:sz w:val="21"/>
      </w:rPr>
    </w:pPr>
    <w:r w:rsidRPr="004B5C36">
      <w:rPr>
        <w:rFonts w:ascii="SimSun" w:hAnsi="SimSun" w:hint="eastAsia"/>
        <w:sz w:val="21"/>
      </w:rPr>
      <w:t>第</w:t>
    </w:r>
    <w:r w:rsidRPr="004B5C36">
      <w:rPr>
        <w:rFonts w:ascii="SimSun" w:hAnsi="SimSun"/>
        <w:sz w:val="21"/>
      </w:rPr>
      <w:fldChar w:fldCharType="begin"/>
    </w:r>
    <w:r w:rsidRPr="004B5C36">
      <w:rPr>
        <w:rFonts w:ascii="SimSun" w:hAnsi="SimSun"/>
        <w:sz w:val="21"/>
      </w:rPr>
      <w:instrText xml:space="preserve"> PAGE  \* MERGEFORMAT </w:instrText>
    </w:r>
    <w:r w:rsidRPr="004B5C36">
      <w:rPr>
        <w:rFonts w:ascii="SimSun" w:hAnsi="SimSun"/>
        <w:sz w:val="21"/>
      </w:rPr>
      <w:fldChar w:fldCharType="separate"/>
    </w:r>
    <w:r w:rsidR="003A36E0">
      <w:rPr>
        <w:rFonts w:ascii="SimSun" w:hAnsi="SimSun"/>
        <w:noProof/>
        <w:sz w:val="21"/>
      </w:rPr>
      <w:t>2</w:t>
    </w:r>
    <w:r w:rsidRPr="004B5C36">
      <w:rPr>
        <w:rFonts w:ascii="SimSun" w:hAnsi="SimSun"/>
        <w:sz w:val="21"/>
      </w:rPr>
      <w:fldChar w:fldCharType="end"/>
    </w:r>
    <w:r w:rsidRPr="004B5C36">
      <w:rPr>
        <w:rFonts w:ascii="SimSun" w:hAnsi="SimSun" w:hint="eastAsia"/>
        <w:sz w:val="21"/>
      </w:rPr>
      <w:t>页</w:t>
    </w:r>
  </w:p>
  <w:p w:rsidR="00542217" w:rsidRDefault="00542217" w:rsidP="00477D6B">
    <w:pPr>
      <w:jc w:val="right"/>
      <w:rPr>
        <w:rFonts w:ascii="SimSun" w:hAnsi="SimSun"/>
        <w:sz w:val="21"/>
      </w:rPr>
    </w:pPr>
  </w:p>
  <w:p w:rsidR="00542217" w:rsidRPr="004B5C36" w:rsidRDefault="00542217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D5FA50A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sz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0A"/>
    <w:rsid w:val="00000F89"/>
    <w:rsid w:val="000100DF"/>
    <w:rsid w:val="00010200"/>
    <w:rsid w:val="000204D7"/>
    <w:rsid w:val="00041561"/>
    <w:rsid w:val="00043CAA"/>
    <w:rsid w:val="0005210C"/>
    <w:rsid w:val="00057F15"/>
    <w:rsid w:val="000748F6"/>
    <w:rsid w:val="00074D39"/>
    <w:rsid w:val="00075432"/>
    <w:rsid w:val="0008571C"/>
    <w:rsid w:val="000909A0"/>
    <w:rsid w:val="000920D1"/>
    <w:rsid w:val="000968ED"/>
    <w:rsid w:val="000B0796"/>
    <w:rsid w:val="000B2F59"/>
    <w:rsid w:val="000C2BAA"/>
    <w:rsid w:val="000D13C8"/>
    <w:rsid w:val="000E0BAA"/>
    <w:rsid w:val="000F1041"/>
    <w:rsid w:val="000F5E56"/>
    <w:rsid w:val="0011094F"/>
    <w:rsid w:val="0013200D"/>
    <w:rsid w:val="001362EE"/>
    <w:rsid w:val="00145670"/>
    <w:rsid w:val="001545DB"/>
    <w:rsid w:val="0017369E"/>
    <w:rsid w:val="00175BAA"/>
    <w:rsid w:val="00180195"/>
    <w:rsid w:val="001832A6"/>
    <w:rsid w:val="00194E6E"/>
    <w:rsid w:val="0019795B"/>
    <w:rsid w:val="001B2913"/>
    <w:rsid w:val="001D4DDC"/>
    <w:rsid w:val="00211A0F"/>
    <w:rsid w:val="0026107C"/>
    <w:rsid w:val="002634C4"/>
    <w:rsid w:val="002666A5"/>
    <w:rsid w:val="00271E91"/>
    <w:rsid w:val="0028037E"/>
    <w:rsid w:val="00281356"/>
    <w:rsid w:val="002928D3"/>
    <w:rsid w:val="00293EB3"/>
    <w:rsid w:val="002A12D1"/>
    <w:rsid w:val="002B1D05"/>
    <w:rsid w:val="002B6551"/>
    <w:rsid w:val="002B716B"/>
    <w:rsid w:val="002C2CA0"/>
    <w:rsid w:val="002C3803"/>
    <w:rsid w:val="002D2344"/>
    <w:rsid w:val="002E1982"/>
    <w:rsid w:val="002E3086"/>
    <w:rsid w:val="002F1FBD"/>
    <w:rsid w:val="002F1FE6"/>
    <w:rsid w:val="002F2BA3"/>
    <w:rsid w:val="002F4E68"/>
    <w:rsid w:val="00302D86"/>
    <w:rsid w:val="00312F7F"/>
    <w:rsid w:val="0031391A"/>
    <w:rsid w:val="003145A6"/>
    <w:rsid w:val="0032593D"/>
    <w:rsid w:val="00336FF3"/>
    <w:rsid w:val="00351C74"/>
    <w:rsid w:val="00361450"/>
    <w:rsid w:val="003673CF"/>
    <w:rsid w:val="003737EF"/>
    <w:rsid w:val="00376DBA"/>
    <w:rsid w:val="003836B5"/>
    <w:rsid w:val="003845C1"/>
    <w:rsid w:val="003A0EBD"/>
    <w:rsid w:val="003A2309"/>
    <w:rsid w:val="003A2A01"/>
    <w:rsid w:val="003A36E0"/>
    <w:rsid w:val="003A6F89"/>
    <w:rsid w:val="003B082A"/>
    <w:rsid w:val="003B38C1"/>
    <w:rsid w:val="003B7838"/>
    <w:rsid w:val="003C4D7D"/>
    <w:rsid w:val="003C649A"/>
    <w:rsid w:val="003D5A51"/>
    <w:rsid w:val="003E1327"/>
    <w:rsid w:val="003F2224"/>
    <w:rsid w:val="00412C2B"/>
    <w:rsid w:val="004159DB"/>
    <w:rsid w:val="004177FC"/>
    <w:rsid w:val="00423E3E"/>
    <w:rsid w:val="00424263"/>
    <w:rsid w:val="00427AF4"/>
    <w:rsid w:val="00457066"/>
    <w:rsid w:val="004647DA"/>
    <w:rsid w:val="00474062"/>
    <w:rsid w:val="00477442"/>
    <w:rsid w:val="00477D6B"/>
    <w:rsid w:val="00487CEE"/>
    <w:rsid w:val="004B5C36"/>
    <w:rsid w:val="004C0BCB"/>
    <w:rsid w:val="004C6786"/>
    <w:rsid w:val="004D624E"/>
    <w:rsid w:val="004E7F06"/>
    <w:rsid w:val="005019FF"/>
    <w:rsid w:val="0053057A"/>
    <w:rsid w:val="00533D97"/>
    <w:rsid w:val="00535380"/>
    <w:rsid w:val="00536DB7"/>
    <w:rsid w:val="00541F5E"/>
    <w:rsid w:val="00542217"/>
    <w:rsid w:val="00560A29"/>
    <w:rsid w:val="00566F1A"/>
    <w:rsid w:val="005673CD"/>
    <w:rsid w:val="00591D53"/>
    <w:rsid w:val="00597B99"/>
    <w:rsid w:val="005B7E6E"/>
    <w:rsid w:val="005C0097"/>
    <w:rsid w:val="005C3623"/>
    <w:rsid w:val="005C605C"/>
    <w:rsid w:val="005C6649"/>
    <w:rsid w:val="00605827"/>
    <w:rsid w:val="00646050"/>
    <w:rsid w:val="00667171"/>
    <w:rsid w:val="00667B1F"/>
    <w:rsid w:val="006713CA"/>
    <w:rsid w:val="00676C5C"/>
    <w:rsid w:val="006818B8"/>
    <w:rsid w:val="00682626"/>
    <w:rsid w:val="0068537E"/>
    <w:rsid w:val="0069735C"/>
    <w:rsid w:val="006A6343"/>
    <w:rsid w:val="006C6B37"/>
    <w:rsid w:val="006E0024"/>
    <w:rsid w:val="006E0C03"/>
    <w:rsid w:val="006E27A2"/>
    <w:rsid w:val="006E4FCF"/>
    <w:rsid w:val="006F30A5"/>
    <w:rsid w:val="006F5695"/>
    <w:rsid w:val="00713529"/>
    <w:rsid w:val="007154F3"/>
    <w:rsid w:val="007179A0"/>
    <w:rsid w:val="007232BF"/>
    <w:rsid w:val="00724EA9"/>
    <w:rsid w:val="00726F34"/>
    <w:rsid w:val="007272F8"/>
    <w:rsid w:val="007300C8"/>
    <w:rsid w:val="0075341F"/>
    <w:rsid w:val="00766A01"/>
    <w:rsid w:val="00781030"/>
    <w:rsid w:val="007838B4"/>
    <w:rsid w:val="007901B8"/>
    <w:rsid w:val="007C0EFB"/>
    <w:rsid w:val="007C7665"/>
    <w:rsid w:val="007D1613"/>
    <w:rsid w:val="007D60B3"/>
    <w:rsid w:val="007E148B"/>
    <w:rsid w:val="007E2522"/>
    <w:rsid w:val="00821F38"/>
    <w:rsid w:val="008226A8"/>
    <w:rsid w:val="008516C3"/>
    <w:rsid w:val="00855211"/>
    <w:rsid w:val="00886BF1"/>
    <w:rsid w:val="008929CA"/>
    <w:rsid w:val="008A1E34"/>
    <w:rsid w:val="008A7044"/>
    <w:rsid w:val="008A78E5"/>
    <w:rsid w:val="008B2CC1"/>
    <w:rsid w:val="008B57FF"/>
    <w:rsid w:val="008B60B2"/>
    <w:rsid w:val="008E465B"/>
    <w:rsid w:val="008F4243"/>
    <w:rsid w:val="00906134"/>
    <w:rsid w:val="0090731E"/>
    <w:rsid w:val="00916EE2"/>
    <w:rsid w:val="0092211C"/>
    <w:rsid w:val="009241C7"/>
    <w:rsid w:val="0092697C"/>
    <w:rsid w:val="009468BF"/>
    <w:rsid w:val="00952A5C"/>
    <w:rsid w:val="00962B70"/>
    <w:rsid w:val="00964342"/>
    <w:rsid w:val="00966A22"/>
    <w:rsid w:val="0096722F"/>
    <w:rsid w:val="00980843"/>
    <w:rsid w:val="009A7F91"/>
    <w:rsid w:val="009D4A0B"/>
    <w:rsid w:val="009E1A80"/>
    <w:rsid w:val="009E2791"/>
    <w:rsid w:val="009E3F6F"/>
    <w:rsid w:val="009F137E"/>
    <w:rsid w:val="009F499F"/>
    <w:rsid w:val="009F4C57"/>
    <w:rsid w:val="009F4D77"/>
    <w:rsid w:val="00A05D10"/>
    <w:rsid w:val="00A20C66"/>
    <w:rsid w:val="00A244FE"/>
    <w:rsid w:val="00A27EA7"/>
    <w:rsid w:val="00A321A0"/>
    <w:rsid w:val="00A327FA"/>
    <w:rsid w:val="00A41E72"/>
    <w:rsid w:val="00A42DAF"/>
    <w:rsid w:val="00A45BD8"/>
    <w:rsid w:val="00A53439"/>
    <w:rsid w:val="00A6049D"/>
    <w:rsid w:val="00A6508B"/>
    <w:rsid w:val="00A73AEC"/>
    <w:rsid w:val="00A81A90"/>
    <w:rsid w:val="00A8226D"/>
    <w:rsid w:val="00A869B7"/>
    <w:rsid w:val="00A92474"/>
    <w:rsid w:val="00A95F51"/>
    <w:rsid w:val="00A96F78"/>
    <w:rsid w:val="00A975EA"/>
    <w:rsid w:val="00AA7BDD"/>
    <w:rsid w:val="00AB2332"/>
    <w:rsid w:val="00AB60A0"/>
    <w:rsid w:val="00AC205C"/>
    <w:rsid w:val="00AC574C"/>
    <w:rsid w:val="00AD697F"/>
    <w:rsid w:val="00AE2B91"/>
    <w:rsid w:val="00AF0A6B"/>
    <w:rsid w:val="00AF7677"/>
    <w:rsid w:val="00B05A69"/>
    <w:rsid w:val="00B30A10"/>
    <w:rsid w:val="00B320CF"/>
    <w:rsid w:val="00B42C75"/>
    <w:rsid w:val="00B50F4A"/>
    <w:rsid w:val="00B614C5"/>
    <w:rsid w:val="00B61FD0"/>
    <w:rsid w:val="00B66F26"/>
    <w:rsid w:val="00B743B2"/>
    <w:rsid w:val="00B918A4"/>
    <w:rsid w:val="00B9734B"/>
    <w:rsid w:val="00B97F04"/>
    <w:rsid w:val="00BA76C6"/>
    <w:rsid w:val="00BB08DA"/>
    <w:rsid w:val="00BB2929"/>
    <w:rsid w:val="00BC387B"/>
    <w:rsid w:val="00BD08CA"/>
    <w:rsid w:val="00BE1A7D"/>
    <w:rsid w:val="00C05EF4"/>
    <w:rsid w:val="00C07E5D"/>
    <w:rsid w:val="00C10CDF"/>
    <w:rsid w:val="00C11BFE"/>
    <w:rsid w:val="00C1700A"/>
    <w:rsid w:val="00C307E2"/>
    <w:rsid w:val="00C322F1"/>
    <w:rsid w:val="00C35DF4"/>
    <w:rsid w:val="00C55946"/>
    <w:rsid w:val="00C64F23"/>
    <w:rsid w:val="00C814D5"/>
    <w:rsid w:val="00C82E0A"/>
    <w:rsid w:val="00C844B7"/>
    <w:rsid w:val="00C917DB"/>
    <w:rsid w:val="00C95044"/>
    <w:rsid w:val="00CC495F"/>
    <w:rsid w:val="00CD11DC"/>
    <w:rsid w:val="00CF1861"/>
    <w:rsid w:val="00CF6D01"/>
    <w:rsid w:val="00D00199"/>
    <w:rsid w:val="00D01465"/>
    <w:rsid w:val="00D063F9"/>
    <w:rsid w:val="00D21526"/>
    <w:rsid w:val="00D32B41"/>
    <w:rsid w:val="00D45252"/>
    <w:rsid w:val="00D4687E"/>
    <w:rsid w:val="00D66221"/>
    <w:rsid w:val="00D71B4D"/>
    <w:rsid w:val="00D76FC1"/>
    <w:rsid w:val="00D77591"/>
    <w:rsid w:val="00D926E8"/>
    <w:rsid w:val="00D92A16"/>
    <w:rsid w:val="00D93D55"/>
    <w:rsid w:val="00DA6CF6"/>
    <w:rsid w:val="00DB5E6D"/>
    <w:rsid w:val="00DB7762"/>
    <w:rsid w:val="00DC7718"/>
    <w:rsid w:val="00DD12D9"/>
    <w:rsid w:val="00DD33EB"/>
    <w:rsid w:val="00DD5988"/>
    <w:rsid w:val="00DE1D87"/>
    <w:rsid w:val="00DE48EE"/>
    <w:rsid w:val="00E039AA"/>
    <w:rsid w:val="00E2259A"/>
    <w:rsid w:val="00E335FE"/>
    <w:rsid w:val="00E560E4"/>
    <w:rsid w:val="00E61C69"/>
    <w:rsid w:val="00E61CF1"/>
    <w:rsid w:val="00E75177"/>
    <w:rsid w:val="00E81037"/>
    <w:rsid w:val="00EA7171"/>
    <w:rsid w:val="00EC170A"/>
    <w:rsid w:val="00EC4E49"/>
    <w:rsid w:val="00ED1BC0"/>
    <w:rsid w:val="00ED77FB"/>
    <w:rsid w:val="00EE45FA"/>
    <w:rsid w:val="00EE4CB4"/>
    <w:rsid w:val="00EF07A4"/>
    <w:rsid w:val="00F0062C"/>
    <w:rsid w:val="00F05E6F"/>
    <w:rsid w:val="00F138AA"/>
    <w:rsid w:val="00F16F34"/>
    <w:rsid w:val="00F226B5"/>
    <w:rsid w:val="00F23694"/>
    <w:rsid w:val="00F311AC"/>
    <w:rsid w:val="00F32ED3"/>
    <w:rsid w:val="00F41795"/>
    <w:rsid w:val="00F41AD3"/>
    <w:rsid w:val="00F475B9"/>
    <w:rsid w:val="00F55E7B"/>
    <w:rsid w:val="00F60177"/>
    <w:rsid w:val="00F66152"/>
    <w:rsid w:val="00FB475E"/>
    <w:rsid w:val="00FC4F08"/>
    <w:rsid w:val="00FD412C"/>
    <w:rsid w:val="00FD6CC9"/>
    <w:rsid w:val="00FE434E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EC170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EC170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2C3803"/>
    <w:rPr>
      <w:rFonts w:ascii="Arial" w:eastAsia="SimSun" w:hAnsi="Arial" w:cs="Arial"/>
      <w:sz w:val="22"/>
      <w:lang w:eastAsia="zh-CN"/>
    </w:rPr>
  </w:style>
  <w:style w:type="character" w:customStyle="1" w:styleId="1Char">
    <w:name w:val="标题 1 Char"/>
    <w:basedOn w:val="a1"/>
    <w:link w:val="1"/>
    <w:locked/>
    <w:rsid w:val="004B5C3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ae">
    <w:name w:val="Hyperlink"/>
    <w:basedOn w:val="a1"/>
    <w:rsid w:val="00E75177"/>
    <w:rPr>
      <w:color w:val="0000FF" w:themeColor="hyperlink"/>
      <w:u w:val="single"/>
    </w:rPr>
  </w:style>
  <w:style w:type="character" w:styleId="af">
    <w:name w:val="footnote reference"/>
    <w:basedOn w:val="a1"/>
    <w:rsid w:val="00E751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EC170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EC170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2C3803"/>
    <w:rPr>
      <w:rFonts w:ascii="Arial" w:eastAsia="SimSun" w:hAnsi="Arial" w:cs="Arial"/>
      <w:sz w:val="22"/>
      <w:lang w:eastAsia="zh-CN"/>
    </w:rPr>
  </w:style>
  <w:style w:type="character" w:customStyle="1" w:styleId="1Char">
    <w:name w:val="标题 1 Char"/>
    <w:basedOn w:val="a1"/>
    <w:link w:val="1"/>
    <w:locked/>
    <w:rsid w:val="004B5C3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ae">
    <w:name w:val="Hyperlink"/>
    <w:basedOn w:val="a1"/>
    <w:rsid w:val="00E75177"/>
    <w:rPr>
      <w:color w:val="0000FF" w:themeColor="hyperlink"/>
      <w:u w:val="single"/>
    </w:rPr>
  </w:style>
  <w:style w:type="character" w:styleId="af">
    <w:name w:val="footnote reference"/>
    <w:basedOn w:val="a1"/>
    <w:rsid w:val="00E75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case/e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698E-1881-4B9C-908C-259681DF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843</TotalTime>
  <Pages>4</Pages>
  <Words>3836</Words>
  <Characters>709</Characters>
  <Application>Microsoft Office Word</Application>
  <DocSecurity>0</DocSecurity>
  <Lines>27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PCT/WG/9/4</dc:title>
  <dc:subject>利用WIPO CASE平台在国际报告之外进行有效工作共享</dc:subject>
  <dc:creator/>
  <cp:lastModifiedBy>MA Weihai</cp:lastModifiedBy>
  <cp:revision>108</cp:revision>
  <cp:lastPrinted>2016-03-09T14:32:00Z</cp:lastPrinted>
  <dcterms:created xsi:type="dcterms:W3CDTF">2016-03-08T09:22:00Z</dcterms:created>
  <dcterms:modified xsi:type="dcterms:W3CDTF">2016-03-10T10:40:00Z</dcterms:modified>
</cp:coreProperties>
</file>