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71C4F" w:rsidRPr="00871C4F" w:rsidTr="008A488F">
        <w:trPr>
          <w:trHeight w:val="1977"/>
        </w:trPr>
        <w:tc>
          <w:tcPr>
            <w:tcW w:w="4594" w:type="dxa"/>
            <w:tcBorders>
              <w:bottom w:val="single" w:sz="4" w:space="0" w:color="auto"/>
            </w:tcBorders>
            <w:tcMar>
              <w:bottom w:w="170" w:type="dxa"/>
            </w:tcMar>
          </w:tcPr>
          <w:p w:rsidR="00871C4F" w:rsidRPr="00871C4F" w:rsidRDefault="00871C4F" w:rsidP="00871C4F">
            <w:pPr>
              <w:jc w:val="both"/>
            </w:pPr>
            <w:r w:rsidRPr="00871C4F">
              <w:rPr>
                <w:rFonts w:hint="eastAsia"/>
                <w:noProof/>
              </w:rPr>
              <w:drawing>
                <wp:anchor distT="0" distB="0" distL="114300" distR="114300" simplePos="0" relativeHeight="251659264" behindDoc="1" locked="0" layoutInCell="0" allowOverlap="1" wp14:anchorId="64D097C2" wp14:editId="315AEA3C">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71C4F" w:rsidRPr="00871C4F" w:rsidRDefault="00871C4F" w:rsidP="00871C4F"/>
        </w:tc>
        <w:tc>
          <w:tcPr>
            <w:tcW w:w="425" w:type="dxa"/>
            <w:tcBorders>
              <w:bottom w:val="single" w:sz="4" w:space="0" w:color="auto"/>
            </w:tcBorders>
            <w:tcMar>
              <w:left w:w="0" w:type="dxa"/>
              <w:right w:w="0" w:type="dxa"/>
            </w:tcMar>
          </w:tcPr>
          <w:p w:rsidR="00871C4F" w:rsidRPr="00871C4F" w:rsidRDefault="00871C4F" w:rsidP="00871C4F">
            <w:pPr>
              <w:jc w:val="right"/>
            </w:pPr>
            <w:r w:rsidRPr="00871C4F">
              <w:rPr>
                <w:rFonts w:hint="eastAsia"/>
                <w:b/>
                <w:sz w:val="40"/>
                <w:szCs w:val="40"/>
              </w:rPr>
              <w:t>C</w:t>
            </w:r>
          </w:p>
        </w:tc>
      </w:tr>
      <w:tr w:rsidR="00871C4F" w:rsidRPr="00871C4F" w:rsidTr="008A488F">
        <w:trPr>
          <w:trHeight w:hRule="exact" w:val="340"/>
        </w:trPr>
        <w:tc>
          <w:tcPr>
            <w:tcW w:w="9356" w:type="dxa"/>
            <w:gridSpan w:val="3"/>
            <w:tcBorders>
              <w:top w:val="single" w:sz="4" w:space="0" w:color="auto"/>
            </w:tcBorders>
            <w:tcMar>
              <w:top w:w="170" w:type="dxa"/>
              <w:left w:w="0" w:type="dxa"/>
              <w:right w:w="0" w:type="dxa"/>
            </w:tcMar>
            <w:vAlign w:val="bottom"/>
          </w:tcPr>
          <w:p w:rsidR="00871C4F" w:rsidRPr="00871C4F" w:rsidRDefault="00871C4F" w:rsidP="000A0CF9">
            <w:pPr>
              <w:jc w:val="right"/>
              <w:rPr>
                <w:rFonts w:ascii="Arial Black" w:hAnsi="Arial Black"/>
                <w:caps/>
                <w:sz w:val="15"/>
              </w:rPr>
            </w:pPr>
            <w:r w:rsidRPr="00871C4F">
              <w:rPr>
                <w:rFonts w:ascii="Arial Black" w:hAnsi="Arial Black" w:hint="eastAsia"/>
                <w:caps/>
                <w:sz w:val="15"/>
              </w:rPr>
              <w:t>pct/wg/9/</w:t>
            </w:r>
            <w:bookmarkStart w:id="0" w:name="Code"/>
            <w:bookmarkEnd w:id="0"/>
            <w:r w:rsidRPr="00871C4F">
              <w:rPr>
                <w:rFonts w:ascii="Arial Black" w:hAnsi="Arial Black" w:hint="eastAsia"/>
                <w:caps/>
                <w:sz w:val="15"/>
              </w:rPr>
              <w:t>2</w:t>
            </w:r>
            <w:r w:rsidR="000A0CF9">
              <w:rPr>
                <w:rFonts w:ascii="Arial Black" w:hAnsi="Arial Black" w:hint="eastAsia"/>
                <w:caps/>
                <w:sz w:val="15"/>
              </w:rPr>
              <w:t>2</w:t>
            </w:r>
          </w:p>
        </w:tc>
      </w:tr>
      <w:tr w:rsidR="00871C4F" w:rsidRPr="00871C4F" w:rsidTr="008A488F">
        <w:trPr>
          <w:trHeight w:hRule="exact" w:val="170"/>
        </w:trPr>
        <w:tc>
          <w:tcPr>
            <w:tcW w:w="9356" w:type="dxa"/>
            <w:gridSpan w:val="3"/>
            <w:noWrap/>
            <w:tcMar>
              <w:left w:w="0" w:type="dxa"/>
              <w:right w:w="0" w:type="dxa"/>
            </w:tcMar>
            <w:vAlign w:val="bottom"/>
          </w:tcPr>
          <w:p w:rsidR="00871C4F" w:rsidRPr="00871C4F" w:rsidRDefault="00871C4F" w:rsidP="00871C4F">
            <w:pPr>
              <w:jc w:val="right"/>
              <w:rPr>
                <w:rFonts w:ascii="Arial Black" w:hAnsi="Arial Black"/>
                <w:b/>
                <w:caps/>
                <w:sz w:val="15"/>
                <w:szCs w:val="15"/>
              </w:rPr>
            </w:pPr>
            <w:r w:rsidRPr="00871C4F">
              <w:rPr>
                <w:rFonts w:eastAsia="SimHei" w:hint="eastAsia"/>
                <w:b/>
                <w:sz w:val="15"/>
                <w:szCs w:val="15"/>
              </w:rPr>
              <w:t>原</w:t>
            </w:r>
            <w:r w:rsidRPr="00871C4F">
              <w:rPr>
                <w:rFonts w:eastAsia="SimHei" w:hint="eastAsia"/>
                <w:b/>
                <w:sz w:val="15"/>
                <w:szCs w:val="15"/>
                <w:lang w:val="pt-BR"/>
              </w:rPr>
              <w:t xml:space="preserve"> </w:t>
            </w:r>
            <w:r w:rsidRPr="00871C4F">
              <w:rPr>
                <w:rFonts w:eastAsia="SimHei" w:hint="eastAsia"/>
                <w:b/>
                <w:sz w:val="15"/>
                <w:szCs w:val="15"/>
              </w:rPr>
              <w:t>文</w:t>
            </w:r>
            <w:r w:rsidRPr="00871C4F">
              <w:rPr>
                <w:rFonts w:eastAsia="SimHei" w:hint="eastAsia"/>
                <w:b/>
                <w:sz w:val="15"/>
                <w:szCs w:val="15"/>
                <w:lang w:val="pt-BR"/>
              </w:rPr>
              <w:t>：</w:t>
            </w:r>
            <w:bookmarkStart w:id="1" w:name="Original"/>
            <w:bookmarkEnd w:id="1"/>
            <w:r w:rsidRPr="00871C4F">
              <w:rPr>
                <w:rFonts w:eastAsia="SimHei" w:hint="eastAsia"/>
                <w:b/>
                <w:sz w:val="15"/>
                <w:szCs w:val="15"/>
                <w:lang w:val="pt-BR"/>
              </w:rPr>
              <w:t>英文</w:t>
            </w:r>
          </w:p>
        </w:tc>
      </w:tr>
      <w:tr w:rsidR="00871C4F" w:rsidRPr="00871C4F" w:rsidTr="008A488F">
        <w:trPr>
          <w:trHeight w:hRule="exact" w:val="198"/>
        </w:trPr>
        <w:tc>
          <w:tcPr>
            <w:tcW w:w="9356" w:type="dxa"/>
            <w:gridSpan w:val="3"/>
            <w:tcMar>
              <w:left w:w="0" w:type="dxa"/>
              <w:right w:w="0" w:type="dxa"/>
            </w:tcMar>
            <w:vAlign w:val="bottom"/>
          </w:tcPr>
          <w:p w:rsidR="00871C4F" w:rsidRPr="00871C4F" w:rsidRDefault="00871C4F" w:rsidP="00871C4F">
            <w:pPr>
              <w:jc w:val="right"/>
              <w:rPr>
                <w:rFonts w:ascii="Arial Black" w:eastAsia="SimHei" w:hAnsi="Arial Black"/>
                <w:b/>
                <w:sz w:val="15"/>
                <w:szCs w:val="15"/>
                <w:lang w:val="pt-BR"/>
              </w:rPr>
            </w:pPr>
            <w:r w:rsidRPr="00871C4F">
              <w:rPr>
                <w:rFonts w:ascii="Arial Black" w:eastAsia="SimHei" w:hAnsi="Arial Black" w:hint="eastAsia"/>
                <w:b/>
                <w:sz w:val="15"/>
                <w:szCs w:val="15"/>
                <w:lang w:val="pt-BR"/>
              </w:rPr>
              <w:t>日</w:t>
            </w:r>
            <w:r w:rsidRPr="00871C4F">
              <w:rPr>
                <w:rFonts w:ascii="Arial Black" w:eastAsia="SimHei" w:hAnsi="Arial Black" w:hint="eastAsia"/>
                <w:b/>
                <w:sz w:val="15"/>
                <w:szCs w:val="15"/>
                <w:lang w:val="pt-BR"/>
              </w:rPr>
              <w:t xml:space="preserve"> </w:t>
            </w:r>
            <w:r w:rsidRPr="00871C4F">
              <w:rPr>
                <w:rFonts w:ascii="Arial Black" w:eastAsia="SimHei" w:hAnsi="Arial Black" w:hint="eastAsia"/>
                <w:b/>
                <w:sz w:val="15"/>
                <w:szCs w:val="15"/>
                <w:lang w:val="pt-BR"/>
              </w:rPr>
              <w:t>期：</w:t>
            </w:r>
            <w:bookmarkStart w:id="2" w:name="Date"/>
            <w:bookmarkEnd w:id="2"/>
            <w:r w:rsidRPr="00871C4F">
              <w:rPr>
                <w:rFonts w:ascii="Arial Black" w:eastAsia="SimHei" w:hAnsi="Arial Black" w:hint="eastAsia"/>
                <w:b/>
                <w:sz w:val="15"/>
                <w:szCs w:val="15"/>
                <w:lang w:val="pt-BR"/>
              </w:rPr>
              <w:t>2016</w:t>
            </w:r>
            <w:r w:rsidRPr="00871C4F">
              <w:rPr>
                <w:rFonts w:ascii="Arial Black" w:eastAsia="SimHei" w:hAnsi="Arial Black" w:hint="eastAsia"/>
                <w:b/>
                <w:sz w:val="15"/>
                <w:szCs w:val="15"/>
                <w:lang w:val="pt-BR"/>
              </w:rPr>
              <w:t>年</w:t>
            </w:r>
            <w:r w:rsidRPr="00871C4F">
              <w:rPr>
                <w:rFonts w:ascii="Arial Black" w:eastAsia="SimHei" w:hAnsi="Arial Black" w:hint="eastAsia"/>
                <w:b/>
                <w:sz w:val="15"/>
                <w:szCs w:val="15"/>
                <w:lang w:val="pt-BR"/>
              </w:rPr>
              <w:t>4</w:t>
            </w:r>
            <w:r w:rsidRPr="00871C4F">
              <w:rPr>
                <w:rFonts w:ascii="Arial Black" w:eastAsia="SimHei" w:hAnsi="Arial Black" w:hint="eastAsia"/>
                <w:b/>
                <w:sz w:val="15"/>
                <w:szCs w:val="15"/>
                <w:lang w:val="pt-BR"/>
              </w:rPr>
              <w:t>月</w:t>
            </w:r>
            <w:r w:rsidRPr="00871C4F">
              <w:rPr>
                <w:rFonts w:ascii="Arial Black" w:eastAsia="SimHei" w:hAnsi="Arial Black" w:hint="eastAsia"/>
                <w:b/>
                <w:sz w:val="15"/>
                <w:szCs w:val="15"/>
                <w:lang w:val="pt-BR"/>
              </w:rPr>
              <w:t>13</w:t>
            </w:r>
            <w:r w:rsidRPr="00871C4F">
              <w:rPr>
                <w:rFonts w:ascii="Arial Black" w:eastAsia="SimHei" w:hAnsi="Arial Black" w:hint="eastAsia"/>
                <w:b/>
                <w:sz w:val="15"/>
                <w:szCs w:val="15"/>
                <w:lang w:val="pt-BR"/>
              </w:rPr>
              <w:t>日</w:t>
            </w:r>
            <w:r w:rsidRPr="00871C4F">
              <w:rPr>
                <w:rFonts w:ascii="Arial Black" w:eastAsia="SimHei" w:hAnsi="Arial Black" w:hint="eastAsia"/>
                <w:b/>
                <w:sz w:val="15"/>
                <w:szCs w:val="15"/>
                <w:lang w:val="pt-BR"/>
              </w:rPr>
              <w:t xml:space="preserve">  </w:t>
            </w:r>
          </w:p>
        </w:tc>
      </w:tr>
    </w:tbl>
    <w:p w:rsidR="00871C4F" w:rsidRPr="00871C4F" w:rsidRDefault="00871C4F" w:rsidP="00871C4F"/>
    <w:p w:rsidR="00871C4F" w:rsidRPr="00871C4F" w:rsidRDefault="00871C4F" w:rsidP="00871C4F"/>
    <w:p w:rsidR="00871C4F" w:rsidRPr="00871C4F" w:rsidRDefault="00871C4F" w:rsidP="00871C4F"/>
    <w:p w:rsidR="00871C4F" w:rsidRPr="00871C4F" w:rsidRDefault="00871C4F" w:rsidP="00871C4F"/>
    <w:p w:rsidR="00871C4F" w:rsidRPr="00871C4F" w:rsidRDefault="00871C4F" w:rsidP="00871C4F">
      <w:pPr>
        <w:rPr>
          <w:rFonts w:ascii="SimHei" w:eastAsia="SimHei"/>
          <w:sz w:val="28"/>
          <w:szCs w:val="28"/>
        </w:rPr>
      </w:pPr>
      <w:r w:rsidRPr="00871C4F">
        <w:rPr>
          <w:rFonts w:ascii="SimHei" w:eastAsia="SimHei" w:hint="eastAsia"/>
          <w:sz w:val="28"/>
          <w:szCs w:val="28"/>
        </w:rPr>
        <w:t>专利合作条约(PCT)</w:t>
      </w:r>
    </w:p>
    <w:p w:rsidR="00871C4F" w:rsidRPr="00871C4F" w:rsidRDefault="00871C4F" w:rsidP="00871C4F">
      <w:pPr>
        <w:rPr>
          <w:rFonts w:ascii="SimHei" w:eastAsia="SimHei"/>
          <w:sz w:val="28"/>
          <w:szCs w:val="28"/>
        </w:rPr>
      </w:pPr>
      <w:r w:rsidRPr="00871C4F">
        <w:rPr>
          <w:rFonts w:ascii="SimHei" w:eastAsia="SimHei" w:hint="eastAsia"/>
          <w:sz w:val="28"/>
          <w:szCs w:val="28"/>
        </w:rPr>
        <w:t>工作组</w:t>
      </w:r>
    </w:p>
    <w:p w:rsidR="00871C4F" w:rsidRPr="00871C4F" w:rsidRDefault="00871C4F" w:rsidP="00871C4F"/>
    <w:p w:rsidR="00871C4F" w:rsidRPr="00871C4F" w:rsidRDefault="00871C4F" w:rsidP="00871C4F"/>
    <w:p w:rsidR="00871C4F" w:rsidRPr="00871C4F" w:rsidRDefault="00871C4F" w:rsidP="00871C4F">
      <w:pPr>
        <w:textAlignment w:val="bottom"/>
        <w:rPr>
          <w:rFonts w:ascii="KaiTi" w:eastAsia="KaiTi"/>
          <w:b/>
          <w:sz w:val="24"/>
          <w:szCs w:val="24"/>
        </w:rPr>
      </w:pPr>
      <w:r w:rsidRPr="00871C4F">
        <w:rPr>
          <w:rFonts w:ascii="KaiTi" w:eastAsia="KaiTi" w:hint="eastAsia"/>
          <w:b/>
          <w:sz w:val="24"/>
          <w:szCs w:val="24"/>
        </w:rPr>
        <w:t>第九届会议</w:t>
      </w:r>
    </w:p>
    <w:p w:rsidR="00871C4F" w:rsidRPr="00871C4F" w:rsidRDefault="00871C4F" w:rsidP="00871C4F">
      <w:pPr>
        <w:rPr>
          <w:b/>
          <w:sz w:val="24"/>
          <w:szCs w:val="24"/>
        </w:rPr>
      </w:pPr>
      <w:r w:rsidRPr="00871C4F">
        <w:rPr>
          <w:rFonts w:ascii="KaiTi" w:eastAsia="KaiTi" w:hAnsi="KaiTi" w:hint="eastAsia"/>
          <w:sz w:val="24"/>
          <w:szCs w:val="24"/>
        </w:rPr>
        <w:t>2016</w:t>
      </w:r>
      <w:r w:rsidRPr="00871C4F">
        <w:rPr>
          <w:rFonts w:ascii="KaiTi" w:eastAsia="KaiTi" w:hAnsi="KaiTi" w:hint="eastAsia"/>
          <w:b/>
          <w:sz w:val="24"/>
          <w:szCs w:val="24"/>
        </w:rPr>
        <w:t>年</w:t>
      </w:r>
      <w:r w:rsidRPr="00871C4F">
        <w:rPr>
          <w:rFonts w:ascii="KaiTi" w:eastAsia="KaiTi" w:hAnsi="KaiTi" w:hint="eastAsia"/>
          <w:sz w:val="24"/>
          <w:szCs w:val="24"/>
        </w:rPr>
        <w:t>5</w:t>
      </w:r>
      <w:r w:rsidRPr="00871C4F">
        <w:rPr>
          <w:rFonts w:ascii="KaiTi" w:eastAsia="KaiTi" w:hAnsi="KaiTi" w:hint="eastAsia"/>
          <w:b/>
          <w:sz w:val="24"/>
          <w:szCs w:val="24"/>
        </w:rPr>
        <w:t>月</w:t>
      </w:r>
      <w:r w:rsidRPr="00871C4F">
        <w:rPr>
          <w:rFonts w:ascii="KaiTi" w:eastAsia="KaiTi" w:hAnsi="KaiTi" w:hint="eastAsia"/>
          <w:sz w:val="24"/>
          <w:szCs w:val="24"/>
        </w:rPr>
        <w:t>17</w:t>
      </w:r>
      <w:r w:rsidRPr="00871C4F">
        <w:rPr>
          <w:rFonts w:ascii="KaiTi" w:eastAsia="KaiTi" w:hAnsi="KaiTi" w:hint="eastAsia"/>
          <w:b/>
          <w:sz w:val="24"/>
          <w:szCs w:val="24"/>
        </w:rPr>
        <w:t>日至</w:t>
      </w:r>
      <w:r w:rsidRPr="00871C4F">
        <w:rPr>
          <w:rFonts w:ascii="KaiTi" w:eastAsia="KaiTi" w:hAnsi="KaiTi" w:hint="eastAsia"/>
          <w:sz w:val="24"/>
          <w:szCs w:val="24"/>
        </w:rPr>
        <w:t>20</w:t>
      </w:r>
      <w:r w:rsidRPr="00871C4F">
        <w:rPr>
          <w:rFonts w:ascii="KaiTi" w:eastAsia="KaiTi" w:hAnsi="KaiTi" w:hint="eastAsia"/>
          <w:b/>
          <w:sz w:val="24"/>
          <w:szCs w:val="24"/>
        </w:rPr>
        <w:t>日，日内瓦</w:t>
      </w:r>
    </w:p>
    <w:p w:rsidR="00871C4F" w:rsidRPr="00871C4F" w:rsidRDefault="00871C4F" w:rsidP="00871C4F"/>
    <w:p w:rsidR="00871C4F" w:rsidRPr="00871C4F" w:rsidRDefault="00871C4F" w:rsidP="00871C4F"/>
    <w:p w:rsidR="00871C4F" w:rsidRPr="00871C4F" w:rsidRDefault="00871C4F" w:rsidP="00871C4F"/>
    <w:p w:rsidR="00871C4F" w:rsidRPr="00871C4F" w:rsidRDefault="00871C4F" w:rsidP="00871C4F">
      <w:pPr>
        <w:rPr>
          <w:rFonts w:ascii="KaiTi" w:eastAsia="KaiTi" w:hAnsi="KaiTi"/>
          <w:sz w:val="24"/>
          <w:szCs w:val="32"/>
        </w:rPr>
      </w:pPr>
      <w:bookmarkStart w:id="3" w:name="TitleOfDoc"/>
      <w:bookmarkEnd w:id="3"/>
      <w:r w:rsidRPr="00871C4F">
        <w:rPr>
          <w:rFonts w:ascii="KaiTi" w:eastAsia="KaiTi" w:hAnsi="KaiTi" w:hint="eastAsia"/>
          <w:sz w:val="24"/>
          <w:szCs w:val="32"/>
        </w:rPr>
        <w:t>PCT最低限度文献特别工作组：现状报告</w:t>
      </w:r>
    </w:p>
    <w:p w:rsidR="00871C4F" w:rsidRPr="00871C4F" w:rsidRDefault="00871C4F" w:rsidP="00871C4F"/>
    <w:p w:rsidR="00871C4F" w:rsidRPr="00871C4F" w:rsidRDefault="00871C4F" w:rsidP="00871C4F">
      <w:pPr>
        <w:rPr>
          <w:rFonts w:ascii="KaiTi" w:eastAsia="KaiTi" w:hAnsi="KaiTi"/>
          <w:i/>
          <w:sz w:val="21"/>
          <w:szCs w:val="21"/>
        </w:rPr>
      </w:pPr>
      <w:bookmarkStart w:id="4" w:name="Prepared"/>
      <w:bookmarkEnd w:id="4"/>
      <w:r w:rsidRPr="00871C4F">
        <w:rPr>
          <w:rFonts w:ascii="KaiTi" w:eastAsia="KaiTi" w:hAnsi="KaiTi" w:hint="eastAsia"/>
          <w:i/>
          <w:sz w:val="21"/>
          <w:szCs w:val="21"/>
        </w:rPr>
        <w:t>欧洲专利局</w:t>
      </w:r>
      <w:r w:rsidR="000A0CF9">
        <w:rPr>
          <w:rFonts w:ascii="KaiTi" w:eastAsia="KaiTi" w:hAnsi="KaiTi" w:hint="eastAsia"/>
          <w:i/>
          <w:sz w:val="21"/>
          <w:szCs w:val="21"/>
        </w:rPr>
        <w:t>编拟</w:t>
      </w:r>
      <w:r w:rsidRPr="00871C4F">
        <w:rPr>
          <w:rFonts w:ascii="KaiTi" w:eastAsia="KaiTi" w:hAnsi="KaiTi" w:hint="eastAsia"/>
          <w:i/>
          <w:sz w:val="21"/>
          <w:szCs w:val="21"/>
        </w:rPr>
        <w:t>的文件</w:t>
      </w:r>
    </w:p>
    <w:p w:rsidR="00871C4F" w:rsidRPr="00871C4F" w:rsidRDefault="00871C4F" w:rsidP="00871C4F"/>
    <w:p w:rsidR="00871C4F" w:rsidRPr="00871C4F" w:rsidRDefault="00871C4F" w:rsidP="00871C4F"/>
    <w:p w:rsidR="00871C4F" w:rsidRPr="00871C4F" w:rsidRDefault="00871C4F" w:rsidP="00871C4F"/>
    <w:p w:rsidR="00871C4F" w:rsidRPr="00871C4F" w:rsidRDefault="00871C4F" w:rsidP="00871C4F"/>
    <w:p w:rsidR="00B56DE9" w:rsidRPr="000A0CF9" w:rsidRDefault="002A7C77" w:rsidP="00287FA9">
      <w:pPr>
        <w:pStyle w:val="1"/>
        <w:spacing w:beforeLines="100" w:afterLines="50" w:after="120" w:line="340" w:lineRule="atLeast"/>
        <w:rPr>
          <w:rFonts w:ascii="SimHei" w:eastAsia="SimHei"/>
          <w:b w:val="0"/>
          <w:sz w:val="21"/>
        </w:rPr>
      </w:pPr>
      <w:r w:rsidRPr="000A0CF9">
        <w:rPr>
          <w:rFonts w:ascii="SimHei" w:eastAsia="SimHei" w:hint="eastAsia"/>
          <w:b w:val="0"/>
          <w:sz w:val="21"/>
        </w:rPr>
        <w:t>概</w:t>
      </w:r>
      <w:r w:rsidR="00287FA9">
        <w:rPr>
          <w:rFonts w:ascii="SimHei" w:eastAsia="SimHei" w:hint="eastAsia"/>
          <w:b w:val="0"/>
          <w:sz w:val="21"/>
        </w:rPr>
        <w:t xml:space="preserve">　</w:t>
      </w:r>
      <w:r w:rsidRPr="000A0CF9">
        <w:rPr>
          <w:rFonts w:ascii="SimHei" w:eastAsia="SimHei" w:hint="eastAsia"/>
          <w:b w:val="0"/>
          <w:sz w:val="21"/>
        </w:rPr>
        <w:t>述</w:t>
      </w:r>
    </w:p>
    <w:p w:rsidR="00BC5347" w:rsidRPr="000A0CF9" w:rsidRDefault="002269B0" w:rsidP="00287FA9">
      <w:pPr>
        <w:pStyle w:val="ONUME"/>
        <w:tabs>
          <w:tab w:val="clear" w:pos="567"/>
        </w:tabs>
        <w:overflowPunct w:val="0"/>
        <w:spacing w:afterLines="50" w:after="120" w:line="340" w:lineRule="atLeast"/>
        <w:jc w:val="both"/>
        <w:rPr>
          <w:rFonts w:ascii="SimSun" w:hAnsi="SimSun"/>
          <w:sz w:val="21"/>
        </w:rPr>
      </w:pPr>
      <w:bookmarkStart w:id="5" w:name="_Ref377712795"/>
      <w:r w:rsidRPr="000A0CF9">
        <w:rPr>
          <w:rFonts w:ascii="SimSun" w:hAnsi="SimSun" w:hint="eastAsia"/>
          <w:sz w:val="21"/>
        </w:rPr>
        <w:t>本文件对</w:t>
      </w:r>
      <w:r w:rsidR="00C024C3" w:rsidRPr="000A0CF9">
        <w:rPr>
          <w:rFonts w:ascii="SimSun" w:hAnsi="SimSun" w:hint="eastAsia"/>
          <w:sz w:val="21"/>
        </w:rPr>
        <w:t>PCT最低限度文献</w:t>
      </w:r>
      <w:r w:rsidRPr="000A0CF9">
        <w:rPr>
          <w:rFonts w:ascii="SimSun" w:hAnsi="SimSun" w:hint="eastAsia"/>
          <w:sz w:val="21"/>
        </w:rPr>
        <w:t>特别工作组(下称“特别工作组”)进行了报告，并</w:t>
      </w:r>
      <w:r w:rsidR="007716DE" w:rsidRPr="000A0CF9">
        <w:rPr>
          <w:rFonts w:ascii="SimSun" w:hAnsi="SimSun" w:hint="eastAsia"/>
          <w:sz w:val="21"/>
        </w:rPr>
        <w:t>总结了</w:t>
      </w:r>
      <w:r w:rsidR="00576CB0" w:rsidRPr="000A0CF9">
        <w:rPr>
          <w:rFonts w:ascii="SimSun" w:hAnsi="SimSun" w:hint="eastAsia"/>
          <w:sz w:val="21"/>
        </w:rPr>
        <w:t>自</w:t>
      </w:r>
      <w:r w:rsidR="00DE5F17" w:rsidRPr="000A0CF9">
        <w:rPr>
          <w:rFonts w:ascii="SimSun" w:hAnsi="SimSun" w:hint="eastAsia"/>
          <w:sz w:val="21"/>
        </w:rPr>
        <w:t>国际单位会议</w:t>
      </w:r>
      <w:r w:rsidR="00DE5F17" w:rsidRPr="000A0CF9">
        <w:rPr>
          <w:rFonts w:ascii="SimSun" w:hAnsi="SimSun"/>
          <w:sz w:val="21"/>
        </w:rPr>
        <w:t>(MIA)</w:t>
      </w:r>
      <w:r w:rsidR="00424C65" w:rsidRPr="000A0CF9">
        <w:rPr>
          <w:rFonts w:ascii="SimSun" w:hAnsi="SimSun" w:hint="eastAsia"/>
          <w:sz w:val="21"/>
        </w:rPr>
        <w:t>于</w:t>
      </w:r>
      <w:r w:rsidR="00DE5F17" w:rsidRPr="000A0CF9">
        <w:rPr>
          <w:rFonts w:ascii="SimSun" w:hAnsi="SimSun" w:hint="eastAsia"/>
          <w:sz w:val="21"/>
        </w:rPr>
        <w:t>2016年1月20日至22日在智利圣地亚哥举行</w:t>
      </w:r>
      <w:r w:rsidR="00424C65" w:rsidRPr="000A0CF9">
        <w:rPr>
          <w:rFonts w:ascii="SimSun" w:hAnsi="SimSun" w:hint="eastAsia"/>
          <w:sz w:val="21"/>
        </w:rPr>
        <w:t>的最近一届会议</w:t>
      </w:r>
      <w:r w:rsidR="00503191" w:rsidRPr="000A0CF9">
        <w:rPr>
          <w:rFonts w:ascii="SimSun" w:hAnsi="SimSun" w:hint="eastAsia"/>
          <w:sz w:val="21"/>
        </w:rPr>
        <w:t>以来为</w:t>
      </w:r>
      <w:r w:rsidR="00AC6661" w:rsidRPr="000A0CF9">
        <w:rPr>
          <w:rFonts w:ascii="SimSun" w:hAnsi="SimSun" w:hint="eastAsia"/>
          <w:sz w:val="21"/>
        </w:rPr>
        <w:t>特别工作组</w:t>
      </w:r>
      <w:r w:rsidR="00424C65" w:rsidRPr="000A0CF9">
        <w:rPr>
          <w:rFonts w:ascii="SimSun" w:hAnsi="SimSun" w:hint="eastAsia"/>
          <w:sz w:val="21"/>
        </w:rPr>
        <w:t>重新恢复工作所采取的行动</w:t>
      </w:r>
      <w:r w:rsidR="00AC6661" w:rsidRPr="000A0CF9">
        <w:rPr>
          <w:rFonts w:ascii="SimSun" w:hAnsi="SimSun" w:hint="eastAsia"/>
          <w:sz w:val="21"/>
        </w:rPr>
        <w:t>。</w:t>
      </w:r>
    </w:p>
    <w:p w:rsidR="00BC5347" w:rsidRPr="000A0CF9" w:rsidRDefault="00AC6661" w:rsidP="00287FA9">
      <w:pPr>
        <w:pStyle w:val="1"/>
        <w:spacing w:beforeLines="100" w:afterLines="50" w:after="120" w:line="340" w:lineRule="atLeast"/>
        <w:rPr>
          <w:rFonts w:ascii="SimHei" w:eastAsia="SimHei"/>
          <w:b w:val="0"/>
          <w:sz w:val="21"/>
        </w:rPr>
      </w:pPr>
      <w:r w:rsidRPr="000A0CF9">
        <w:rPr>
          <w:rFonts w:ascii="SimHei" w:eastAsia="SimHei" w:hint="eastAsia"/>
          <w:b w:val="0"/>
          <w:sz w:val="21"/>
        </w:rPr>
        <w:t>背</w:t>
      </w:r>
      <w:r w:rsidR="00287FA9">
        <w:rPr>
          <w:rFonts w:ascii="SimHei" w:eastAsia="SimHei" w:hint="eastAsia"/>
          <w:b w:val="0"/>
          <w:sz w:val="21"/>
        </w:rPr>
        <w:t xml:space="preserve">　</w:t>
      </w:r>
      <w:r w:rsidRPr="000A0CF9">
        <w:rPr>
          <w:rFonts w:ascii="SimHei" w:eastAsia="SimHei" w:hint="eastAsia"/>
          <w:b w:val="0"/>
          <w:sz w:val="21"/>
        </w:rPr>
        <w:t>景</w:t>
      </w:r>
    </w:p>
    <w:p w:rsidR="00C0327A" w:rsidRPr="000A0CF9" w:rsidRDefault="00895C83" w:rsidP="00287FA9">
      <w:pPr>
        <w:pStyle w:val="ONUME"/>
        <w:tabs>
          <w:tab w:val="clear" w:pos="567"/>
        </w:tabs>
        <w:overflowPunct w:val="0"/>
        <w:spacing w:afterLines="50" w:after="120" w:line="340" w:lineRule="atLeast"/>
        <w:jc w:val="both"/>
        <w:rPr>
          <w:rFonts w:ascii="SimSun" w:hAnsi="SimSun"/>
          <w:sz w:val="21"/>
        </w:rPr>
      </w:pPr>
      <w:r w:rsidRPr="000A0CF9">
        <w:rPr>
          <w:rFonts w:ascii="SimSun" w:hAnsi="SimSun" w:hint="eastAsia"/>
          <w:sz w:val="21"/>
        </w:rPr>
        <w:t>2005年，MIA决定建立一个由欧洲专利局</w:t>
      </w:r>
      <w:r w:rsidRPr="000A0CF9">
        <w:rPr>
          <w:rFonts w:ascii="SimSun" w:hAnsi="SimSun"/>
          <w:sz w:val="21"/>
        </w:rPr>
        <w:t>(EPO)</w:t>
      </w:r>
      <w:r w:rsidRPr="000A0CF9">
        <w:rPr>
          <w:rFonts w:ascii="SimSun" w:hAnsi="SimSun" w:hint="eastAsia"/>
          <w:sz w:val="21"/>
        </w:rPr>
        <w:t>领导的特别工作组，</w:t>
      </w:r>
      <w:r w:rsidR="007A2541" w:rsidRPr="000A0CF9">
        <w:rPr>
          <w:rFonts w:ascii="SimSun" w:hAnsi="SimSun" w:hint="eastAsia"/>
          <w:sz w:val="21"/>
        </w:rPr>
        <w:t>以对</w:t>
      </w:r>
      <w:r w:rsidR="00C024C3" w:rsidRPr="000A0CF9">
        <w:rPr>
          <w:rFonts w:ascii="SimSun" w:hAnsi="SimSun" w:hint="eastAsia"/>
          <w:sz w:val="21"/>
        </w:rPr>
        <w:t>PCT最低限度文献</w:t>
      </w:r>
      <w:r w:rsidR="007A2541" w:rsidRPr="000A0CF9">
        <w:rPr>
          <w:rFonts w:ascii="SimSun" w:hAnsi="SimSun" w:hint="eastAsia"/>
          <w:sz w:val="21"/>
        </w:rPr>
        <w:t>进行全面审查。特别工作组的任务授权是处理与</w:t>
      </w:r>
      <w:r w:rsidR="00607111" w:rsidRPr="000A0CF9">
        <w:rPr>
          <w:rFonts w:ascii="SimSun" w:hAnsi="SimSun" w:hint="eastAsia"/>
          <w:sz w:val="21"/>
        </w:rPr>
        <w:t>专利文献和非专利文献</w:t>
      </w:r>
      <w:r w:rsidR="007A2541" w:rsidRPr="000A0CF9">
        <w:rPr>
          <w:rFonts w:ascii="SimSun" w:hAnsi="SimSun" w:hint="eastAsia"/>
          <w:sz w:val="21"/>
        </w:rPr>
        <w:t>有关的问题，</w:t>
      </w:r>
      <w:r w:rsidR="00607111" w:rsidRPr="000A0CF9">
        <w:rPr>
          <w:rFonts w:ascii="SimSun" w:hAnsi="SimSun" w:hint="eastAsia"/>
          <w:sz w:val="21"/>
        </w:rPr>
        <w:t>包括有关传统知识的数据库(见文件</w:t>
      </w:r>
      <w:r w:rsidR="00607111" w:rsidRPr="000A0CF9">
        <w:rPr>
          <w:rFonts w:ascii="SimSun" w:hAnsi="SimSun"/>
          <w:sz w:val="21"/>
        </w:rPr>
        <w:t>PCT/MIA/11/14</w:t>
      </w:r>
      <w:r w:rsidR="00607111" w:rsidRPr="000A0CF9">
        <w:rPr>
          <w:rFonts w:ascii="SimSun" w:hAnsi="SimSun" w:hint="eastAsia"/>
          <w:sz w:val="21"/>
        </w:rPr>
        <w:t>第9至12段和第18段)。但是，</w:t>
      </w:r>
      <w:r w:rsidR="00EA4A62" w:rsidRPr="000A0CF9">
        <w:rPr>
          <w:rFonts w:ascii="SimSun" w:hAnsi="SimSun" w:hint="eastAsia"/>
          <w:sz w:val="21"/>
        </w:rPr>
        <w:t>由于未就若干问题取得协商一致</w:t>
      </w:r>
      <w:r w:rsidR="003A4B04" w:rsidRPr="000A0CF9">
        <w:rPr>
          <w:rFonts w:ascii="SimSun" w:hAnsi="SimSun" w:hint="eastAsia"/>
          <w:sz w:val="21"/>
        </w:rPr>
        <w:t>，造成该进程停滞不前</w:t>
      </w:r>
      <w:r w:rsidR="00EA4A62" w:rsidRPr="000A0CF9">
        <w:rPr>
          <w:rFonts w:ascii="SimSun" w:hAnsi="SimSun" w:hint="eastAsia"/>
          <w:sz w:val="21"/>
        </w:rPr>
        <w:t>(见</w:t>
      </w:r>
      <w:r w:rsidR="00DF5FF2" w:rsidRPr="000A0CF9">
        <w:rPr>
          <w:rFonts w:ascii="SimSun" w:hAnsi="SimSun" w:hint="eastAsia"/>
          <w:sz w:val="21"/>
        </w:rPr>
        <w:t>文件</w:t>
      </w:r>
      <w:r w:rsidR="00DF5FF2" w:rsidRPr="000A0CF9">
        <w:rPr>
          <w:rFonts w:ascii="SimSun" w:hAnsi="SimSun"/>
          <w:sz w:val="21"/>
        </w:rPr>
        <w:t>PCT/MIA/13/5</w:t>
      </w:r>
      <w:r w:rsidR="00EA4A62" w:rsidRPr="000A0CF9">
        <w:rPr>
          <w:rFonts w:ascii="SimSun" w:hAnsi="SimSun" w:hint="eastAsia"/>
          <w:sz w:val="21"/>
        </w:rPr>
        <w:t>)</w:t>
      </w:r>
      <w:r w:rsidR="00DF5FF2" w:rsidRPr="000A0CF9">
        <w:rPr>
          <w:rFonts w:ascii="SimSun" w:hAnsi="SimSun" w:hint="eastAsia"/>
          <w:sz w:val="21"/>
        </w:rPr>
        <w:t>。</w:t>
      </w:r>
    </w:p>
    <w:p w:rsidR="00C0327A" w:rsidRPr="000A0CF9" w:rsidRDefault="003A4B04" w:rsidP="00287FA9">
      <w:pPr>
        <w:pStyle w:val="ONUME"/>
        <w:tabs>
          <w:tab w:val="clear" w:pos="567"/>
        </w:tabs>
        <w:overflowPunct w:val="0"/>
        <w:spacing w:afterLines="50" w:after="120" w:line="340" w:lineRule="atLeast"/>
        <w:jc w:val="both"/>
        <w:rPr>
          <w:rFonts w:ascii="SimSun" w:hAnsi="SimSun"/>
          <w:sz w:val="21"/>
        </w:rPr>
      </w:pPr>
      <w:r w:rsidRPr="000A0CF9">
        <w:rPr>
          <w:rFonts w:ascii="SimSun" w:hAnsi="SimSun" w:hint="eastAsia"/>
          <w:sz w:val="21"/>
        </w:rPr>
        <w:t>2012年，MIA决定</w:t>
      </w:r>
      <w:r w:rsidR="00CE2928" w:rsidRPr="000A0CF9">
        <w:rPr>
          <w:rFonts w:ascii="SimSun" w:hAnsi="SimSun" w:hint="eastAsia"/>
          <w:sz w:val="21"/>
        </w:rPr>
        <w:t>建立</w:t>
      </w:r>
      <w:r w:rsidR="00C44702" w:rsidRPr="000A0CF9">
        <w:rPr>
          <w:rFonts w:ascii="SimSun" w:hAnsi="SimSun" w:hint="eastAsia"/>
          <w:sz w:val="21"/>
        </w:rPr>
        <w:t>旨在扩大和更新</w:t>
      </w:r>
      <w:r w:rsidR="00C024C3" w:rsidRPr="000A0CF9">
        <w:rPr>
          <w:rFonts w:ascii="SimSun" w:hAnsi="SimSun" w:hint="eastAsia"/>
          <w:sz w:val="21"/>
        </w:rPr>
        <w:t>PCT最低限度文献</w:t>
      </w:r>
      <w:r w:rsidR="00C44702" w:rsidRPr="000A0CF9">
        <w:rPr>
          <w:rFonts w:ascii="SimSun" w:hAnsi="SimSun" w:hint="eastAsia"/>
          <w:sz w:val="21"/>
        </w:rPr>
        <w:t>专利文献部分范围的特别工作组(见文件</w:t>
      </w:r>
      <w:r w:rsidR="00C44702" w:rsidRPr="000A0CF9">
        <w:rPr>
          <w:rFonts w:ascii="SimSun" w:hAnsi="SimSun"/>
          <w:sz w:val="21"/>
        </w:rPr>
        <w:t>PCT/MIA/19/14</w:t>
      </w:r>
      <w:r w:rsidR="00D619B8" w:rsidRPr="000A0CF9">
        <w:rPr>
          <w:rFonts w:ascii="SimSun" w:hAnsi="SimSun" w:hint="eastAsia"/>
          <w:sz w:val="21"/>
        </w:rPr>
        <w:t>第79至81段和日期为2012年9月28日的通函</w:t>
      </w:r>
      <w:r w:rsidR="00C44702" w:rsidRPr="000A0CF9">
        <w:rPr>
          <w:rFonts w:ascii="SimSun" w:hAnsi="SimSun"/>
          <w:sz w:val="21"/>
        </w:rPr>
        <w:t>C.</w:t>
      </w:r>
      <w:r w:rsidR="00C44702" w:rsidRPr="00287FA9">
        <w:rPr>
          <w:sz w:val="21"/>
        </w:rPr>
        <w:t> </w:t>
      </w:r>
      <w:r w:rsidR="00C44702" w:rsidRPr="000A0CF9">
        <w:rPr>
          <w:rFonts w:ascii="SimSun" w:hAnsi="SimSun"/>
          <w:sz w:val="21"/>
        </w:rPr>
        <w:t>PCT 1359</w:t>
      </w:r>
      <w:r w:rsidR="00C44702" w:rsidRPr="000A0CF9">
        <w:rPr>
          <w:rFonts w:ascii="SimSun" w:hAnsi="SimSun" w:hint="eastAsia"/>
          <w:sz w:val="21"/>
        </w:rPr>
        <w:t>)。</w:t>
      </w:r>
      <w:r w:rsidR="00D619B8" w:rsidRPr="000A0CF9">
        <w:rPr>
          <w:rFonts w:ascii="SimSun" w:hAnsi="SimSun" w:hint="eastAsia"/>
          <w:sz w:val="21"/>
        </w:rPr>
        <w:t>从那时起，</w:t>
      </w:r>
      <w:r w:rsidR="00C024C3" w:rsidRPr="000A0CF9">
        <w:rPr>
          <w:rFonts w:ascii="SimSun" w:hAnsi="SimSun" w:hint="eastAsia"/>
          <w:sz w:val="21"/>
        </w:rPr>
        <w:t>PCT最低限度文献</w:t>
      </w:r>
      <w:r w:rsidR="00D619B8" w:rsidRPr="000A0CF9">
        <w:rPr>
          <w:rFonts w:ascii="SimSun" w:hAnsi="SimSun" w:hint="eastAsia"/>
          <w:sz w:val="21"/>
        </w:rPr>
        <w:t>特别工作组通过一个</w:t>
      </w:r>
      <w:r w:rsidR="0033636D" w:rsidRPr="000A0CF9">
        <w:rPr>
          <w:rFonts w:ascii="SimSun" w:hAnsi="SimSun" w:hint="eastAsia"/>
          <w:sz w:val="21"/>
        </w:rPr>
        <w:t>由国际局支持的专设</w:t>
      </w:r>
      <w:r w:rsidR="00D619B8" w:rsidRPr="000A0CF9">
        <w:rPr>
          <w:rFonts w:ascii="SimSun" w:hAnsi="SimSun" w:hint="eastAsia"/>
          <w:sz w:val="21"/>
        </w:rPr>
        <w:t>电子论坛</w:t>
      </w:r>
      <w:r w:rsidR="00114EBF" w:rsidRPr="000A0CF9">
        <w:rPr>
          <w:rFonts w:ascii="SimSun" w:hAnsi="SimSun" w:hint="eastAsia"/>
          <w:sz w:val="21"/>
        </w:rPr>
        <w:t>(下称“维基”)</w:t>
      </w:r>
      <w:r w:rsidR="00D619B8" w:rsidRPr="000A0CF9">
        <w:rPr>
          <w:rFonts w:ascii="SimSun" w:hAnsi="SimSun" w:hint="eastAsia"/>
          <w:sz w:val="21"/>
        </w:rPr>
        <w:t>运行</w:t>
      </w:r>
      <w:r w:rsidR="00CE2928" w:rsidRPr="000A0CF9">
        <w:rPr>
          <w:rFonts w:ascii="SimSun" w:hAnsi="SimSun" w:hint="eastAsia"/>
          <w:sz w:val="21"/>
        </w:rPr>
        <w:t>。但</w:t>
      </w:r>
      <w:r w:rsidR="008B7873" w:rsidRPr="000A0CF9">
        <w:rPr>
          <w:rFonts w:ascii="SimSun" w:hAnsi="SimSun" w:hint="eastAsia"/>
          <w:sz w:val="21"/>
        </w:rPr>
        <w:t>该进程被中止，直到</w:t>
      </w:r>
      <w:r w:rsidR="00202A60" w:rsidRPr="000A0CF9">
        <w:rPr>
          <w:rFonts w:ascii="SimSun" w:hAnsi="SimSun" w:hint="eastAsia"/>
          <w:sz w:val="21"/>
        </w:rPr>
        <w:t>在五局合作</w:t>
      </w:r>
      <w:r w:rsidR="00B752ED" w:rsidRPr="000A0CF9">
        <w:rPr>
          <w:rFonts w:ascii="SimSun" w:hAnsi="SimSun" w:hint="eastAsia"/>
          <w:sz w:val="21"/>
        </w:rPr>
        <w:t>计划(中国、日本、大韩民国和美利坚合众国的知识产权局以及欧洲专利局)</w:t>
      </w:r>
      <w:r w:rsidR="00495294" w:rsidRPr="000A0CF9">
        <w:rPr>
          <w:rFonts w:ascii="SimSun" w:hAnsi="SimSun" w:hint="eastAsia"/>
          <w:sz w:val="21"/>
        </w:rPr>
        <w:t>的背景下所开展的</w:t>
      </w:r>
      <w:r w:rsidR="008B7873" w:rsidRPr="000A0CF9">
        <w:rPr>
          <w:rFonts w:ascii="SimSun" w:hAnsi="SimSun" w:hint="eastAsia"/>
          <w:sz w:val="21"/>
        </w:rPr>
        <w:t>现有技术文献</w:t>
      </w:r>
      <w:r w:rsidR="00202A60" w:rsidRPr="000A0CF9">
        <w:rPr>
          <w:rFonts w:ascii="SimSun" w:hAnsi="SimSun" w:hint="eastAsia"/>
          <w:sz w:val="21"/>
        </w:rPr>
        <w:t>标准制定工作</w:t>
      </w:r>
      <w:r w:rsidR="00237E15" w:rsidRPr="000A0CF9">
        <w:rPr>
          <w:rFonts w:ascii="SimSun" w:hAnsi="SimSun" w:hint="eastAsia"/>
          <w:sz w:val="21"/>
        </w:rPr>
        <w:t>取得</w:t>
      </w:r>
      <w:r w:rsidR="001C14DA" w:rsidRPr="000A0CF9">
        <w:rPr>
          <w:rFonts w:ascii="SimSun" w:hAnsi="SimSun" w:hint="eastAsia"/>
          <w:sz w:val="21"/>
        </w:rPr>
        <w:t>成果(见文件</w:t>
      </w:r>
      <w:r w:rsidR="001C14DA" w:rsidRPr="000A0CF9">
        <w:rPr>
          <w:rFonts w:ascii="SimSun" w:hAnsi="SimSun"/>
          <w:sz w:val="21"/>
        </w:rPr>
        <w:t>PCT/MIA/21/12</w:t>
      </w:r>
      <w:r w:rsidR="001C14DA" w:rsidRPr="000A0CF9">
        <w:rPr>
          <w:rFonts w:ascii="SimSun" w:hAnsi="SimSun" w:hint="eastAsia"/>
          <w:sz w:val="21"/>
        </w:rPr>
        <w:t>)。</w:t>
      </w:r>
    </w:p>
    <w:p w:rsidR="006E2071" w:rsidRPr="000A0CF9" w:rsidRDefault="000C121E" w:rsidP="00287FA9">
      <w:pPr>
        <w:pStyle w:val="ONUME"/>
        <w:tabs>
          <w:tab w:val="clear" w:pos="567"/>
        </w:tabs>
        <w:overflowPunct w:val="0"/>
        <w:spacing w:afterLines="50" w:after="120" w:line="340" w:lineRule="atLeast"/>
        <w:jc w:val="both"/>
        <w:rPr>
          <w:rFonts w:ascii="SimSun" w:hAnsi="SimSun"/>
          <w:sz w:val="21"/>
        </w:rPr>
      </w:pPr>
      <w:r w:rsidRPr="000A0CF9">
        <w:rPr>
          <w:rFonts w:ascii="SimSun" w:hAnsi="SimSun" w:hint="eastAsia"/>
          <w:sz w:val="21"/>
        </w:rPr>
        <w:lastRenderedPageBreak/>
        <w:t>2015年，</w:t>
      </w:r>
      <w:r w:rsidR="000B6415" w:rsidRPr="000A0CF9">
        <w:rPr>
          <w:rFonts w:ascii="SimSun" w:hAnsi="SimSun" w:hint="eastAsia"/>
          <w:sz w:val="21"/>
        </w:rPr>
        <w:t>继在五局合作计划的背景</w:t>
      </w:r>
      <w:proofErr w:type="gramStart"/>
      <w:r w:rsidR="000B6415" w:rsidRPr="000A0CF9">
        <w:rPr>
          <w:rFonts w:ascii="SimSun" w:hAnsi="SimSun" w:hint="eastAsia"/>
          <w:sz w:val="21"/>
        </w:rPr>
        <w:t>下发布</w:t>
      </w:r>
      <w:proofErr w:type="gramEnd"/>
      <w:r w:rsidR="000B6415" w:rsidRPr="000A0CF9">
        <w:rPr>
          <w:rFonts w:ascii="SimSun" w:hAnsi="SimSun" w:hint="eastAsia"/>
          <w:sz w:val="21"/>
        </w:rPr>
        <w:t>了“单位文件”之后，MIA决定重新恢复特别工作组的工作</w:t>
      </w:r>
      <w:r w:rsidR="00BB3EA3" w:rsidRPr="000A0CF9">
        <w:rPr>
          <w:rFonts w:ascii="SimSun" w:hAnsi="SimSun" w:hint="eastAsia"/>
          <w:sz w:val="21"/>
        </w:rPr>
        <w:t>，</w:t>
      </w:r>
      <w:r w:rsidR="002C0E27" w:rsidRPr="000A0CF9">
        <w:rPr>
          <w:rFonts w:ascii="SimSun" w:hAnsi="SimSun" w:hint="eastAsia"/>
          <w:sz w:val="21"/>
        </w:rPr>
        <w:t>国际</w:t>
      </w:r>
      <w:proofErr w:type="gramStart"/>
      <w:r w:rsidR="002C0E27" w:rsidRPr="000A0CF9">
        <w:rPr>
          <w:rFonts w:ascii="SimSun" w:hAnsi="SimSun" w:hint="eastAsia"/>
          <w:sz w:val="21"/>
        </w:rPr>
        <w:t>局担任</w:t>
      </w:r>
      <w:proofErr w:type="gramEnd"/>
      <w:r w:rsidR="002C0E27" w:rsidRPr="000A0CF9">
        <w:rPr>
          <w:rFonts w:ascii="SimSun" w:hAnsi="SimSun" w:hint="eastAsia"/>
          <w:sz w:val="21"/>
        </w:rPr>
        <w:t>特别工作组组长，直到一个国际检索单位</w:t>
      </w:r>
      <w:r w:rsidR="002C0E27" w:rsidRPr="000A0CF9">
        <w:rPr>
          <w:rFonts w:ascii="SimSun" w:hAnsi="SimSun"/>
          <w:sz w:val="21"/>
        </w:rPr>
        <w:t>(ISA)</w:t>
      </w:r>
      <w:r w:rsidR="00793FBB" w:rsidRPr="000A0CF9">
        <w:rPr>
          <w:rFonts w:ascii="SimSun" w:hAnsi="SimSun" w:hint="eastAsia"/>
          <w:sz w:val="21"/>
        </w:rPr>
        <w:t>被指定为组长。(见文件</w:t>
      </w:r>
      <w:r w:rsidR="00793FBB" w:rsidRPr="000A0CF9">
        <w:rPr>
          <w:rFonts w:ascii="SimSun" w:hAnsi="SimSun"/>
          <w:sz w:val="21"/>
        </w:rPr>
        <w:t>PCT/MIA/22/22</w:t>
      </w:r>
      <w:r w:rsidR="00793FBB" w:rsidRPr="000A0CF9">
        <w:rPr>
          <w:rFonts w:ascii="SimSun" w:hAnsi="SimSun" w:hint="eastAsia"/>
          <w:sz w:val="21"/>
        </w:rPr>
        <w:t>第62至65段和第73段)。</w:t>
      </w:r>
      <w:r w:rsidR="007F796B" w:rsidRPr="000A0CF9">
        <w:rPr>
          <w:rFonts w:ascii="SimSun" w:hAnsi="SimSun" w:hint="eastAsia"/>
          <w:sz w:val="21"/>
        </w:rPr>
        <w:t>2015年</w:t>
      </w:r>
      <w:r w:rsidR="007816D6" w:rsidRPr="000A0CF9">
        <w:rPr>
          <w:rFonts w:ascii="SimSun" w:hAnsi="SimSun" w:hint="eastAsia"/>
          <w:sz w:val="21"/>
        </w:rPr>
        <w:t>基本上</w:t>
      </w:r>
      <w:r w:rsidR="007F796B" w:rsidRPr="000A0CF9">
        <w:rPr>
          <w:rFonts w:ascii="SimSun" w:hAnsi="SimSun" w:hint="eastAsia"/>
          <w:sz w:val="21"/>
        </w:rPr>
        <w:t>没有取得进展。</w:t>
      </w:r>
    </w:p>
    <w:p w:rsidR="009074EC" w:rsidRPr="000A0CF9" w:rsidRDefault="007816D6" w:rsidP="00287FA9">
      <w:pPr>
        <w:pStyle w:val="ONUME"/>
        <w:tabs>
          <w:tab w:val="clear" w:pos="567"/>
        </w:tabs>
        <w:overflowPunct w:val="0"/>
        <w:spacing w:afterLines="50" w:after="120" w:line="340" w:lineRule="atLeast"/>
        <w:jc w:val="both"/>
        <w:rPr>
          <w:rFonts w:ascii="SimSun" w:hAnsi="SimSun"/>
          <w:sz w:val="21"/>
        </w:rPr>
      </w:pPr>
      <w:r w:rsidRPr="000A0CF9">
        <w:rPr>
          <w:rFonts w:ascii="SimSun" w:hAnsi="SimSun" w:hint="eastAsia"/>
          <w:sz w:val="21"/>
        </w:rPr>
        <w:t>2016年1月，MIA再次就重新恢复</w:t>
      </w:r>
      <w:r w:rsidR="00C024C3" w:rsidRPr="000A0CF9">
        <w:rPr>
          <w:rFonts w:ascii="SimSun" w:hAnsi="SimSun" w:hint="eastAsia"/>
          <w:sz w:val="21"/>
        </w:rPr>
        <w:t>PCT最低限度文献</w:t>
      </w:r>
      <w:r w:rsidRPr="000A0CF9">
        <w:rPr>
          <w:rFonts w:ascii="SimSun" w:hAnsi="SimSun" w:hint="eastAsia"/>
          <w:sz w:val="21"/>
        </w:rPr>
        <w:t>特别工作组的工作取得了协商一致。但是，国际局指出</w:t>
      </w:r>
      <w:r w:rsidR="00367C92" w:rsidRPr="000A0CF9">
        <w:rPr>
          <w:rFonts w:ascii="SimSun" w:hAnsi="SimSun" w:hint="eastAsia"/>
          <w:sz w:val="21"/>
        </w:rPr>
        <w:t>它在该领域缺少经验和专长，</w:t>
      </w:r>
      <w:r w:rsidR="00BE1973" w:rsidRPr="000A0CF9">
        <w:rPr>
          <w:rFonts w:ascii="SimSun" w:hAnsi="SimSun" w:hint="eastAsia"/>
          <w:sz w:val="21"/>
        </w:rPr>
        <w:t>邀请由国际检索单位中的一个取而代之。MIA邀请特别工作组</w:t>
      </w:r>
      <w:r w:rsidR="00EB7D72" w:rsidRPr="000A0CF9">
        <w:rPr>
          <w:rFonts w:ascii="SimSun" w:hAnsi="SimSun" w:hint="eastAsia"/>
          <w:sz w:val="21"/>
        </w:rPr>
        <w:t>依据文件</w:t>
      </w:r>
      <w:r w:rsidR="00EB7D72" w:rsidRPr="000A0CF9">
        <w:rPr>
          <w:rFonts w:ascii="SimSun" w:hAnsi="SimSun"/>
          <w:sz w:val="21"/>
        </w:rPr>
        <w:t>PCT/MIA/23/5</w:t>
      </w:r>
      <w:r w:rsidR="00EB7D72" w:rsidRPr="000A0CF9">
        <w:rPr>
          <w:rFonts w:ascii="SimSun" w:hAnsi="SimSun" w:hint="eastAsia"/>
          <w:sz w:val="21"/>
        </w:rPr>
        <w:t>重新恢复工作(见文件</w:t>
      </w:r>
      <w:r w:rsidR="00EB7D72" w:rsidRPr="000A0CF9">
        <w:rPr>
          <w:rFonts w:ascii="SimSun" w:hAnsi="SimSun"/>
          <w:sz w:val="21"/>
        </w:rPr>
        <w:t>PCT/MIA/23/14</w:t>
      </w:r>
      <w:r w:rsidR="00EB7D72" w:rsidRPr="000A0CF9">
        <w:rPr>
          <w:rFonts w:ascii="SimSun" w:hAnsi="SimSun" w:hint="eastAsia"/>
          <w:sz w:val="21"/>
        </w:rPr>
        <w:t>第63段)，</w:t>
      </w:r>
      <w:r w:rsidR="00B722A6" w:rsidRPr="000A0CF9">
        <w:rPr>
          <w:rFonts w:ascii="SimSun" w:hAnsi="SimSun" w:hint="eastAsia"/>
          <w:sz w:val="21"/>
        </w:rPr>
        <w:t>并且如文件</w:t>
      </w:r>
      <w:r w:rsidR="00B722A6" w:rsidRPr="000A0CF9">
        <w:rPr>
          <w:rFonts w:ascii="SimSun" w:hAnsi="SimSun"/>
          <w:sz w:val="21"/>
        </w:rPr>
        <w:t>PCT/MIA/12/6</w:t>
      </w:r>
      <w:r w:rsidR="00B722A6" w:rsidRPr="000A0CF9">
        <w:rPr>
          <w:rFonts w:ascii="SimSun" w:hAnsi="SimSun" w:hint="eastAsia"/>
          <w:sz w:val="21"/>
        </w:rPr>
        <w:t>所述，</w:t>
      </w:r>
      <w:r w:rsidR="007C4F8F" w:rsidRPr="000A0CF9">
        <w:rPr>
          <w:rFonts w:ascii="SimSun" w:hAnsi="SimSun" w:hint="eastAsia"/>
          <w:sz w:val="21"/>
        </w:rPr>
        <w:t>重新开始就在</w:t>
      </w:r>
      <w:r w:rsidR="00C024C3" w:rsidRPr="000A0CF9">
        <w:rPr>
          <w:rFonts w:ascii="SimSun" w:hAnsi="SimSun" w:hint="eastAsia"/>
          <w:sz w:val="21"/>
        </w:rPr>
        <w:t>PCT最低限度文献</w:t>
      </w:r>
      <w:r w:rsidR="007C4F8F" w:rsidRPr="000A0CF9">
        <w:rPr>
          <w:rFonts w:ascii="SimSun" w:hAnsi="SimSun" w:hint="eastAsia"/>
          <w:sz w:val="21"/>
        </w:rPr>
        <w:t>中新增包括传统知识数据库在内的数据库</w:t>
      </w:r>
      <w:r w:rsidR="00B722A6" w:rsidRPr="000A0CF9">
        <w:rPr>
          <w:rFonts w:ascii="SimSun" w:hAnsi="SimSun" w:hint="eastAsia"/>
          <w:sz w:val="21"/>
        </w:rPr>
        <w:t>进行讨论(见文件</w:t>
      </w:r>
      <w:r w:rsidR="00B722A6" w:rsidRPr="000A0CF9">
        <w:rPr>
          <w:rFonts w:ascii="SimSun" w:hAnsi="SimSun"/>
          <w:sz w:val="21"/>
        </w:rPr>
        <w:t>PCT/MIA/23/14</w:t>
      </w:r>
      <w:r w:rsidR="00DD0575" w:rsidRPr="000A0CF9">
        <w:rPr>
          <w:rFonts w:ascii="SimSun" w:hAnsi="SimSun" w:hint="eastAsia"/>
          <w:sz w:val="21"/>
        </w:rPr>
        <w:t>的</w:t>
      </w:r>
      <w:r w:rsidR="00B722A6" w:rsidRPr="000A0CF9">
        <w:rPr>
          <w:rFonts w:ascii="SimSun" w:hAnsi="SimSun"/>
          <w:sz w:val="21"/>
        </w:rPr>
        <w:t>85(a)</w:t>
      </w:r>
      <w:r w:rsidR="00B722A6" w:rsidRPr="000A0CF9">
        <w:rPr>
          <w:rFonts w:ascii="SimSun" w:hAnsi="SimSun" w:hint="eastAsia"/>
          <w:sz w:val="21"/>
        </w:rPr>
        <w:t>段</w:t>
      </w:r>
      <w:r w:rsidR="00F145DC" w:rsidRPr="000A0CF9">
        <w:rPr>
          <w:rFonts w:ascii="SimSun" w:hAnsi="SimSun" w:hint="eastAsia"/>
          <w:sz w:val="21"/>
        </w:rPr>
        <w:t>)。</w:t>
      </w:r>
    </w:p>
    <w:p w:rsidR="006E2071" w:rsidRPr="000A0CF9" w:rsidRDefault="00F865F4" w:rsidP="00287FA9">
      <w:pPr>
        <w:pStyle w:val="ONUME"/>
        <w:tabs>
          <w:tab w:val="clear" w:pos="567"/>
        </w:tabs>
        <w:overflowPunct w:val="0"/>
        <w:spacing w:afterLines="50" w:after="120" w:line="340" w:lineRule="atLeast"/>
        <w:jc w:val="both"/>
        <w:rPr>
          <w:rFonts w:ascii="SimSun" w:hAnsi="SimSun"/>
          <w:sz w:val="21"/>
        </w:rPr>
      </w:pPr>
      <w:r w:rsidRPr="000A0CF9">
        <w:rPr>
          <w:rFonts w:ascii="SimSun" w:hAnsi="SimSun" w:hint="eastAsia"/>
          <w:sz w:val="21"/>
        </w:rPr>
        <w:t>在圣地亚哥，MIA还邀请印度专利局向特别工作组提交一份详细的工作文件，包括</w:t>
      </w:r>
      <w:r w:rsidR="00F41A54" w:rsidRPr="000A0CF9">
        <w:rPr>
          <w:rFonts w:ascii="SimSun" w:hAnsi="SimSun" w:hint="eastAsia"/>
          <w:sz w:val="21"/>
        </w:rPr>
        <w:t>经过修订的</w:t>
      </w:r>
      <w:r w:rsidR="00A0216C" w:rsidRPr="000A0CF9">
        <w:rPr>
          <w:rFonts w:ascii="SimSun" w:hAnsi="SimSun" w:hint="eastAsia"/>
          <w:sz w:val="21"/>
        </w:rPr>
        <w:t>查询</w:t>
      </w:r>
      <w:r w:rsidR="00567887" w:rsidRPr="000A0CF9">
        <w:rPr>
          <w:rFonts w:ascii="SimSun" w:hAnsi="SimSun" w:hint="eastAsia"/>
          <w:sz w:val="21"/>
        </w:rPr>
        <w:t>协议草案</w:t>
      </w:r>
      <w:r w:rsidR="00A33E3B" w:rsidRPr="000A0CF9">
        <w:rPr>
          <w:rFonts w:ascii="SimSun" w:hAnsi="SimSun" w:hint="eastAsia"/>
          <w:sz w:val="21"/>
        </w:rPr>
        <w:t>，提出了</w:t>
      </w:r>
      <w:r w:rsidR="00200D3A" w:rsidRPr="000A0CF9">
        <w:rPr>
          <w:rFonts w:ascii="SimSun" w:hAnsi="SimSun" w:hint="eastAsia"/>
          <w:sz w:val="21"/>
        </w:rPr>
        <w:t>关于将印度传统知识数字图书馆(TKDL)纳入</w:t>
      </w:r>
      <w:r w:rsidR="00C024C3" w:rsidRPr="000A0CF9">
        <w:rPr>
          <w:rFonts w:ascii="SimSun" w:hAnsi="SimSun" w:hint="eastAsia"/>
          <w:sz w:val="21"/>
        </w:rPr>
        <w:t>PCT最低限度文献</w:t>
      </w:r>
      <w:r w:rsidR="00200D3A" w:rsidRPr="000A0CF9">
        <w:rPr>
          <w:rFonts w:ascii="SimSun" w:hAnsi="SimSun" w:hint="eastAsia"/>
          <w:sz w:val="21"/>
        </w:rPr>
        <w:t>的提案，兼顾</w:t>
      </w:r>
      <w:r w:rsidR="002D0BAC" w:rsidRPr="000A0CF9">
        <w:rPr>
          <w:rFonts w:ascii="SimSun" w:hAnsi="SimSun" w:hint="eastAsia"/>
          <w:sz w:val="21"/>
        </w:rPr>
        <w:t>之前在</w:t>
      </w:r>
      <w:r w:rsidR="00200D3A" w:rsidRPr="000A0CF9">
        <w:rPr>
          <w:rFonts w:ascii="SimSun" w:hAnsi="SimSun" w:hint="eastAsia"/>
          <w:sz w:val="21"/>
        </w:rPr>
        <w:t>会议上</w:t>
      </w:r>
      <w:r w:rsidR="002D0BAC" w:rsidRPr="000A0CF9">
        <w:rPr>
          <w:rFonts w:ascii="SimSun" w:hAnsi="SimSun" w:hint="eastAsia"/>
          <w:sz w:val="21"/>
        </w:rPr>
        <w:t>、在特别工作组和IGC进行的讨论，以及在本届会议上进行的讨论。</w:t>
      </w:r>
      <w:r w:rsidR="00C57D28" w:rsidRPr="000A0CF9">
        <w:rPr>
          <w:rFonts w:ascii="SimSun" w:hAnsi="SimSun" w:hint="eastAsia"/>
          <w:sz w:val="21"/>
        </w:rPr>
        <w:t>它还邀请国际局在未来数月与印度专利局紧密合作，</w:t>
      </w:r>
      <w:r w:rsidR="000A7974" w:rsidRPr="000A0CF9">
        <w:rPr>
          <w:rFonts w:ascii="SimSun" w:hAnsi="SimSun" w:hint="eastAsia"/>
          <w:sz w:val="21"/>
        </w:rPr>
        <w:t>酌情通过非正式磋商和PCT通函等书面</w:t>
      </w:r>
      <w:r w:rsidR="002831CE" w:rsidRPr="000A0CF9">
        <w:rPr>
          <w:rFonts w:ascii="SimSun" w:hAnsi="SimSun" w:hint="eastAsia"/>
          <w:sz w:val="21"/>
        </w:rPr>
        <w:t>交流的方式</w:t>
      </w:r>
      <w:r w:rsidR="00C57D28" w:rsidRPr="000A0CF9">
        <w:rPr>
          <w:rFonts w:ascii="SimSun" w:hAnsi="SimSun" w:hint="eastAsia"/>
          <w:sz w:val="21"/>
        </w:rPr>
        <w:t>使该问题取得进展</w:t>
      </w:r>
      <w:r w:rsidR="000A7974" w:rsidRPr="000A0CF9">
        <w:rPr>
          <w:rFonts w:ascii="SimSun" w:hAnsi="SimSun" w:hint="eastAsia"/>
          <w:sz w:val="21"/>
        </w:rPr>
        <w:t>，</w:t>
      </w:r>
      <w:r w:rsidR="00010E61" w:rsidRPr="000A0CF9">
        <w:rPr>
          <w:rFonts w:ascii="SimSun" w:hAnsi="SimSun" w:hint="eastAsia"/>
          <w:sz w:val="21"/>
        </w:rPr>
        <w:t>从而确保为将在2017年</w:t>
      </w:r>
      <w:r w:rsidR="00DD0575" w:rsidRPr="000A0CF9">
        <w:rPr>
          <w:rFonts w:ascii="SimSun" w:hAnsi="SimSun" w:hint="eastAsia"/>
          <w:sz w:val="21"/>
        </w:rPr>
        <w:t>MIA</w:t>
      </w:r>
      <w:r w:rsidR="00010E61" w:rsidRPr="000A0CF9">
        <w:rPr>
          <w:rFonts w:ascii="SimSun" w:hAnsi="SimSun" w:hint="eastAsia"/>
          <w:sz w:val="21"/>
        </w:rPr>
        <w:t>下届会议上</w:t>
      </w:r>
      <w:r w:rsidR="00DD0575" w:rsidRPr="000A0CF9">
        <w:rPr>
          <w:rFonts w:ascii="SimSun" w:hAnsi="SimSun" w:hint="eastAsia"/>
          <w:sz w:val="21"/>
        </w:rPr>
        <w:t>进行</w:t>
      </w:r>
      <w:r w:rsidR="00277825" w:rsidRPr="000A0CF9">
        <w:rPr>
          <w:rFonts w:ascii="SimSun" w:hAnsi="SimSun" w:hint="eastAsia"/>
          <w:sz w:val="21"/>
        </w:rPr>
        <w:t>的讨论</w:t>
      </w:r>
      <w:r w:rsidR="00680BAB" w:rsidRPr="000A0CF9">
        <w:rPr>
          <w:rFonts w:ascii="SimSun" w:hAnsi="SimSun" w:hint="eastAsia"/>
          <w:sz w:val="21"/>
        </w:rPr>
        <w:t>做出</w:t>
      </w:r>
      <w:r w:rsidR="00277825" w:rsidRPr="000A0CF9">
        <w:rPr>
          <w:rFonts w:ascii="SimSun" w:hAnsi="SimSun" w:hint="eastAsia"/>
          <w:sz w:val="21"/>
        </w:rPr>
        <w:t>适当准备(见文件</w:t>
      </w:r>
      <w:r w:rsidR="00277825" w:rsidRPr="000A0CF9">
        <w:rPr>
          <w:rFonts w:ascii="SimSun" w:hAnsi="SimSun"/>
          <w:sz w:val="21"/>
        </w:rPr>
        <w:t>PCT/MIA/23/14</w:t>
      </w:r>
      <w:r w:rsidR="00277825" w:rsidRPr="000A0CF9">
        <w:rPr>
          <w:rFonts w:ascii="SimSun" w:hAnsi="SimSun" w:hint="eastAsia"/>
          <w:sz w:val="21"/>
        </w:rPr>
        <w:t>的</w:t>
      </w:r>
      <w:r w:rsidR="00277825" w:rsidRPr="000A0CF9">
        <w:rPr>
          <w:rFonts w:ascii="SimSun" w:hAnsi="SimSun"/>
          <w:sz w:val="21"/>
        </w:rPr>
        <w:t>85(</w:t>
      </w:r>
      <w:r w:rsidR="00277825" w:rsidRPr="000A0CF9">
        <w:rPr>
          <w:rFonts w:ascii="SimSun" w:hAnsi="SimSun" w:hint="eastAsia"/>
          <w:sz w:val="21"/>
        </w:rPr>
        <w:t>b</w:t>
      </w:r>
      <w:r w:rsidR="00277825" w:rsidRPr="000A0CF9">
        <w:rPr>
          <w:rFonts w:ascii="SimSun" w:hAnsi="SimSun"/>
          <w:sz w:val="21"/>
        </w:rPr>
        <w:t>)</w:t>
      </w:r>
      <w:r w:rsidR="00277825" w:rsidRPr="000A0CF9">
        <w:rPr>
          <w:rFonts w:ascii="SimSun" w:hAnsi="SimSun" w:hint="eastAsia"/>
          <w:sz w:val="21"/>
        </w:rPr>
        <w:t>和</w:t>
      </w:r>
      <w:r w:rsidR="00277825" w:rsidRPr="000A0CF9">
        <w:rPr>
          <w:rFonts w:ascii="SimSun" w:hAnsi="SimSun"/>
          <w:sz w:val="21"/>
        </w:rPr>
        <w:t>(c)</w:t>
      </w:r>
      <w:r w:rsidR="00277825" w:rsidRPr="000A0CF9">
        <w:rPr>
          <w:rFonts w:ascii="SimSun" w:hAnsi="SimSun" w:hint="eastAsia"/>
          <w:sz w:val="21"/>
        </w:rPr>
        <w:t>段)。</w:t>
      </w:r>
    </w:p>
    <w:p w:rsidR="00790758" w:rsidRPr="000A0CF9" w:rsidRDefault="005A5A0A" w:rsidP="00287FA9">
      <w:pPr>
        <w:pStyle w:val="ONUME"/>
        <w:tabs>
          <w:tab w:val="clear" w:pos="567"/>
        </w:tabs>
        <w:overflowPunct w:val="0"/>
        <w:spacing w:afterLines="50" w:after="120" w:line="340" w:lineRule="atLeast"/>
        <w:jc w:val="both"/>
        <w:rPr>
          <w:rFonts w:ascii="SimSun" w:hAnsi="SimSun"/>
          <w:sz w:val="21"/>
        </w:rPr>
      </w:pPr>
      <w:r w:rsidRPr="000A0CF9">
        <w:rPr>
          <w:rFonts w:ascii="SimSun" w:hAnsi="SimSun" w:hint="eastAsia"/>
          <w:sz w:val="21"/>
        </w:rPr>
        <w:t>2016年2月，欧洲专利局</w:t>
      </w:r>
      <w:r w:rsidR="006A1E9C" w:rsidRPr="000A0CF9">
        <w:rPr>
          <w:rFonts w:ascii="SimSun" w:hAnsi="SimSun" w:hint="eastAsia"/>
          <w:sz w:val="21"/>
        </w:rPr>
        <w:t>对</w:t>
      </w:r>
      <w:r w:rsidR="00563120" w:rsidRPr="000A0CF9">
        <w:rPr>
          <w:rFonts w:ascii="SimSun" w:hAnsi="SimSun" w:hint="eastAsia"/>
          <w:sz w:val="21"/>
        </w:rPr>
        <w:t>国际局的</w:t>
      </w:r>
      <w:r w:rsidR="00367FFD" w:rsidRPr="000A0CF9">
        <w:rPr>
          <w:rFonts w:ascii="SimSun" w:hAnsi="SimSun" w:hint="eastAsia"/>
          <w:sz w:val="21"/>
        </w:rPr>
        <w:t>邀请</w:t>
      </w:r>
      <w:r w:rsidR="006A1E9C" w:rsidRPr="000A0CF9">
        <w:rPr>
          <w:rFonts w:ascii="SimSun" w:hAnsi="SimSun" w:hint="eastAsia"/>
          <w:sz w:val="21"/>
        </w:rPr>
        <w:t>做出了</w:t>
      </w:r>
      <w:r w:rsidR="004964EA" w:rsidRPr="000A0CF9">
        <w:rPr>
          <w:rFonts w:ascii="SimSun" w:hAnsi="SimSun" w:hint="eastAsia"/>
          <w:sz w:val="21"/>
        </w:rPr>
        <w:t>正面答复</w:t>
      </w:r>
      <w:r w:rsidR="00367FFD" w:rsidRPr="000A0CF9">
        <w:rPr>
          <w:rFonts w:ascii="SimSun" w:hAnsi="SimSun" w:hint="eastAsia"/>
          <w:sz w:val="21"/>
        </w:rPr>
        <w:t>，同意根据MIA做出的授权，(再次)领导</w:t>
      </w:r>
      <w:r w:rsidR="00C024C3" w:rsidRPr="000A0CF9">
        <w:rPr>
          <w:rFonts w:ascii="SimSun" w:hAnsi="SimSun" w:hint="eastAsia"/>
          <w:sz w:val="21"/>
        </w:rPr>
        <w:t>PCT最低限度文献</w:t>
      </w:r>
      <w:r w:rsidR="00367FFD" w:rsidRPr="000A0CF9">
        <w:rPr>
          <w:rFonts w:ascii="SimSun" w:hAnsi="SimSun" w:hint="eastAsia"/>
          <w:sz w:val="21"/>
        </w:rPr>
        <w:t>特别工作组。</w:t>
      </w:r>
      <w:r w:rsidR="001A5148" w:rsidRPr="000A0CF9">
        <w:rPr>
          <w:rFonts w:ascii="SimSun" w:hAnsi="SimSun" w:hint="eastAsia"/>
          <w:sz w:val="21"/>
        </w:rPr>
        <w:t>欧洲专利局所设想的特别工作组拟议工作纲要如下。</w:t>
      </w:r>
    </w:p>
    <w:p w:rsidR="009608F2" w:rsidRPr="000A0CF9" w:rsidRDefault="001A5148" w:rsidP="00287FA9">
      <w:pPr>
        <w:pStyle w:val="1"/>
        <w:spacing w:beforeLines="100" w:afterLines="50" w:after="120" w:line="340" w:lineRule="atLeast"/>
        <w:rPr>
          <w:rFonts w:ascii="SimHei" w:eastAsia="SimHei"/>
          <w:b w:val="0"/>
          <w:sz w:val="21"/>
        </w:rPr>
      </w:pPr>
      <w:r w:rsidRPr="000A0CF9">
        <w:rPr>
          <w:rFonts w:ascii="SimHei" w:eastAsia="SimHei" w:hint="eastAsia"/>
          <w:b w:val="0"/>
          <w:sz w:val="21"/>
        </w:rPr>
        <w:t>评估和目标</w:t>
      </w:r>
    </w:p>
    <w:p w:rsidR="00B56DE9" w:rsidRPr="000A0CF9" w:rsidRDefault="0030471A" w:rsidP="00287FA9">
      <w:pPr>
        <w:pStyle w:val="ONUME"/>
        <w:tabs>
          <w:tab w:val="clear" w:pos="567"/>
        </w:tabs>
        <w:overflowPunct w:val="0"/>
        <w:spacing w:afterLines="50" w:after="120" w:line="340" w:lineRule="atLeast"/>
        <w:jc w:val="both"/>
        <w:rPr>
          <w:rFonts w:ascii="SimSun" w:hAnsi="SimSun"/>
          <w:sz w:val="21"/>
        </w:rPr>
      </w:pPr>
      <w:r w:rsidRPr="000A0CF9">
        <w:rPr>
          <w:rFonts w:ascii="SimSun" w:hAnsi="SimSun" w:hint="eastAsia"/>
          <w:sz w:val="21"/>
        </w:rPr>
        <w:t>第一，特别工作组将需要适当地评估现有</w:t>
      </w:r>
      <w:r w:rsidR="00C024C3" w:rsidRPr="000A0CF9">
        <w:rPr>
          <w:rFonts w:ascii="SimSun" w:hAnsi="SimSun" w:hint="eastAsia"/>
          <w:sz w:val="21"/>
        </w:rPr>
        <w:t>PCT最低限度文献</w:t>
      </w:r>
      <w:r w:rsidRPr="000A0CF9">
        <w:rPr>
          <w:rFonts w:ascii="SimSun" w:hAnsi="SimSun" w:hint="eastAsia"/>
          <w:sz w:val="21"/>
        </w:rPr>
        <w:t>的范围。</w:t>
      </w:r>
      <w:r w:rsidR="00980B65" w:rsidRPr="000A0CF9">
        <w:rPr>
          <w:rFonts w:ascii="SimSun" w:hAnsi="SimSun" w:hint="eastAsia"/>
          <w:sz w:val="21"/>
        </w:rPr>
        <w:t>WIPO工业产权信息和文献指南中的详细目录自2001年11月以来</w:t>
      </w:r>
      <w:r w:rsidR="002C5A45" w:rsidRPr="000A0CF9">
        <w:rPr>
          <w:rFonts w:ascii="SimSun" w:hAnsi="SimSun" w:hint="eastAsia"/>
          <w:sz w:val="21"/>
        </w:rPr>
        <w:t>未曾更新过。从那时起，</w:t>
      </w:r>
      <w:r w:rsidR="00532694" w:rsidRPr="000A0CF9">
        <w:rPr>
          <w:rFonts w:ascii="SimSun" w:hAnsi="SimSun" w:hint="eastAsia"/>
          <w:sz w:val="21"/>
        </w:rPr>
        <w:t>不仅</w:t>
      </w:r>
      <w:r w:rsidR="00BD5EBD" w:rsidRPr="000A0CF9">
        <w:rPr>
          <w:rFonts w:ascii="SimSun" w:hAnsi="SimSun" w:hint="eastAsia"/>
          <w:sz w:val="21"/>
        </w:rPr>
        <w:t>所代表</w:t>
      </w:r>
      <w:r w:rsidR="00532694" w:rsidRPr="000A0CF9">
        <w:rPr>
          <w:rFonts w:ascii="SimSun" w:hAnsi="SimSun" w:hint="eastAsia"/>
          <w:sz w:val="21"/>
        </w:rPr>
        <w:t>主管局的出版物清单已过期，而且在细则</w:t>
      </w:r>
      <w:r w:rsidR="00532694" w:rsidRPr="000A0CF9">
        <w:rPr>
          <w:rFonts w:ascii="SimSun" w:hAnsi="SimSun"/>
          <w:sz w:val="21"/>
        </w:rPr>
        <w:t>34.1(c)(ii)</w:t>
      </w:r>
      <w:r w:rsidR="00532694" w:rsidRPr="000A0CF9">
        <w:rPr>
          <w:rFonts w:ascii="SimSun" w:hAnsi="SimSun" w:hint="eastAsia"/>
          <w:sz w:val="21"/>
        </w:rPr>
        <w:t>的清单</w:t>
      </w:r>
      <w:r w:rsidR="00A04769" w:rsidRPr="000A0CF9">
        <w:rPr>
          <w:rFonts w:ascii="SimSun" w:hAnsi="SimSun" w:hint="eastAsia"/>
          <w:sz w:val="21"/>
        </w:rPr>
        <w:t>中新增了两个</w:t>
      </w:r>
      <w:r w:rsidR="00BD5EBD" w:rsidRPr="000A0CF9">
        <w:rPr>
          <w:rFonts w:ascii="SimSun" w:hAnsi="SimSun" w:hint="eastAsia"/>
          <w:sz w:val="21"/>
        </w:rPr>
        <w:t>文献集(大韩民国和中国人民共和国)，</w:t>
      </w:r>
      <w:r w:rsidR="00F93241" w:rsidRPr="000A0CF9">
        <w:rPr>
          <w:rFonts w:ascii="SimSun" w:hAnsi="SimSun" w:hint="eastAsia"/>
          <w:sz w:val="21"/>
        </w:rPr>
        <w:t>并且其他国家可能已根据细则</w:t>
      </w:r>
      <w:r w:rsidR="00F93241" w:rsidRPr="000A0CF9">
        <w:rPr>
          <w:rFonts w:ascii="SimSun" w:hAnsi="SimSun"/>
          <w:sz w:val="21"/>
        </w:rPr>
        <w:t>34.1(c)(vi)</w:t>
      </w:r>
      <w:r w:rsidR="00F93241" w:rsidRPr="000A0CF9">
        <w:rPr>
          <w:rFonts w:ascii="SimSun" w:hAnsi="SimSun" w:hint="eastAsia"/>
          <w:sz w:val="21"/>
        </w:rPr>
        <w:t>提供了它们的文献集。</w:t>
      </w:r>
    </w:p>
    <w:p w:rsidR="001E44C7" w:rsidRPr="000A0CF9" w:rsidRDefault="00F93241" w:rsidP="00287FA9">
      <w:pPr>
        <w:pStyle w:val="ONUME"/>
        <w:tabs>
          <w:tab w:val="clear" w:pos="567"/>
        </w:tabs>
        <w:overflowPunct w:val="0"/>
        <w:spacing w:afterLines="50" w:after="120" w:line="340" w:lineRule="atLeast"/>
        <w:jc w:val="both"/>
        <w:rPr>
          <w:rFonts w:ascii="SimSun" w:hAnsi="SimSun"/>
          <w:sz w:val="21"/>
        </w:rPr>
      </w:pPr>
      <w:r w:rsidRPr="000A0CF9">
        <w:rPr>
          <w:rFonts w:ascii="SimSun" w:hAnsi="SimSun" w:hint="eastAsia"/>
          <w:sz w:val="21"/>
        </w:rPr>
        <w:t>第二，根据MIA</w:t>
      </w:r>
      <w:r w:rsidR="00A21DC3" w:rsidRPr="000A0CF9">
        <w:rPr>
          <w:rFonts w:ascii="SimSun" w:hAnsi="SimSun" w:hint="eastAsia"/>
          <w:sz w:val="21"/>
        </w:rPr>
        <w:t>制定的任务授权，特别工作组将需要：</w:t>
      </w:r>
    </w:p>
    <w:p w:rsidR="00875245" w:rsidRPr="000A0CF9" w:rsidRDefault="009745AA" w:rsidP="00287FA9">
      <w:pPr>
        <w:pStyle w:val="ONUME"/>
        <w:numPr>
          <w:ilvl w:val="1"/>
          <w:numId w:val="5"/>
        </w:numPr>
        <w:tabs>
          <w:tab w:val="clear" w:pos="1134"/>
        </w:tabs>
        <w:overflowPunct w:val="0"/>
        <w:spacing w:afterLines="50" w:after="120" w:line="340" w:lineRule="atLeast"/>
        <w:jc w:val="both"/>
        <w:rPr>
          <w:rFonts w:ascii="SimSun" w:hAnsi="SimSun"/>
          <w:sz w:val="21"/>
        </w:rPr>
      </w:pPr>
      <w:r w:rsidRPr="000A0CF9">
        <w:rPr>
          <w:rFonts w:ascii="SimSun" w:hAnsi="SimSun" w:hint="eastAsia"/>
          <w:sz w:val="21"/>
        </w:rPr>
        <w:t>提出建议，拟定对于国家局来说合理并可遵照的</w:t>
      </w:r>
      <w:r w:rsidR="003C1B4E" w:rsidRPr="000A0CF9">
        <w:rPr>
          <w:rFonts w:ascii="SimSun" w:hAnsi="SimSun" w:hint="eastAsia"/>
          <w:sz w:val="21"/>
        </w:rPr>
        <w:t>标准，以便其国家文献集被纳入PCT最低限度文献，并允许国际单位和数据库提供方</w:t>
      </w:r>
      <w:r w:rsidR="006C5923" w:rsidRPr="000A0CF9">
        <w:rPr>
          <w:rFonts w:ascii="SimSun" w:hAnsi="SimSun" w:hint="eastAsia"/>
          <w:sz w:val="21"/>
        </w:rPr>
        <w:t>以及时可靠的方式便利</w:t>
      </w:r>
      <w:r w:rsidR="00692906" w:rsidRPr="000A0CF9">
        <w:rPr>
          <w:rFonts w:ascii="SimSun" w:hAnsi="SimSun" w:hint="eastAsia"/>
          <w:sz w:val="21"/>
        </w:rPr>
        <w:t>地装载必要信息。</w:t>
      </w:r>
    </w:p>
    <w:p w:rsidR="005B012D" w:rsidRPr="000A0CF9" w:rsidRDefault="00473B7C" w:rsidP="00287FA9">
      <w:pPr>
        <w:pStyle w:val="ONUME"/>
        <w:numPr>
          <w:ilvl w:val="1"/>
          <w:numId w:val="5"/>
        </w:numPr>
        <w:tabs>
          <w:tab w:val="clear" w:pos="1134"/>
        </w:tabs>
        <w:overflowPunct w:val="0"/>
        <w:spacing w:afterLines="50" w:after="120" w:line="340" w:lineRule="atLeast"/>
        <w:jc w:val="both"/>
        <w:rPr>
          <w:rFonts w:ascii="SimSun" w:hAnsi="SimSun"/>
          <w:sz w:val="21"/>
        </w:rPr>
      </w:pPr>
      <w:r w:rsidRPr="000A0CF9">
        <w:rPr>
          <w:rFonts w:ascii="SimSun" w:hAnsi="SimSun" w:hint="eastAsia"/>
          <w:spacing w:val="-2"/>
          <w:sz w:val="21"/>
        </w:rPr>
        <w:t>制定</w:t>
      </w:r>
      <w:r w:rsidR="00692906" w:rsidRPr="000A0CF9">
        <w:rPr>
          <w:rFonts w:ascii="SimSun" w:hAnsi="SimSun" w:hint="eastAsia"/>
          <w:spacing w:val="-2"/>
          <w:sz w:val="21"/>
        </w:rPr>
        <w:t>专利文献集</w:t>
      </w:r>
      <w:r w:rsidRPr="000A0CF9">
        <w:rPr>
          <w:rFonts w:ascii="SimSun" w:hAnsi="SimSun" w:hint="eastAsia"/>
          <w:spacing w:val="-2"/>
          <w:sz w:val="21"/>
        </w:rPr>
        <w:t>成为</w:t>
      </w:r>
      <w:r w:rsidR="00692906" w:rsidRPr="000A0CF9">
        <w:rPr>
          <w:rFonts w:ascii="SimSun" w:hAnsi="SimSun" w:hint="eastAsia"/>
          <w:spacing w:val="-2"/>
          <w:sz w:val="21"/>
        </w:rPr>
        <w:t>PCT最低限度文献一部分所</w:t>
      </w:r>
      <w:r w:rsidR="00C6736C" w:rsidRPr="000A0CF9">
        <w:rPr>
          <w:rFonts w:ascii="SimSun" w:hAnsi="SimSun" w:hint="eastAsia"/>
          <w:spacing w:val="-2"/>
          <w:sz w:val="21"/>
        </w:rPr>
        <w:t>需</w:t>
      </w:r>
      <w:r w:rsidR="00F83638" w:rsidRPr="000A0CF9">
        <w:rPr>
          <w:rFonts w:ascii="SimSun" w:hAnsi="SimSun" w:hint="eastAsia"/>
          <w:spacing w:val="-2"/>
          <w:sz w:val="21"/>
        </w:rPr>
        <w:t>满足</w:t>
      </w:r>
      <w:r w:rsidR="00C6736C" w:rsidRPr="000A0CF9">
        <w:rPr>
          <w:rFonts w:ascii="SimSun" w:hAnsi="SimSun" w:hint="eastAsia"/>
          <w:spacing w:val="-2"/>
          <w:sz w:val="21"/>
        </w:rPr>
        <w:t>的标准</w:t>
      </w:r>
      <w:r w:rsidR="00F83638" w:rsidRPr="000A0CF9">
        <w:rPr>
          <w:rFonts w:ascii="SimSun" w:hAnsi="SimSun" w:hint="eastAsia"/>
          <w:spacing w:val="-2"/>
          <w:sz w:val="21"/>
        </w:rPr>
        <w:t>，</w:t>
      </w:r>
      <w:r w:rsidR="0013414D" w:rsidRPr="000A0CF9">
        <w:rPr>
          <w:rFonts w:ascii="SimSun" w:hAnsi="SimSun" w:hint="eastAsia"/>
          <w:spacing w:val="-2"/>
          <w:sz w:val="21"/>
        </w:rPr>
        <w:t>并确定单位应</w:t>
      </w:r>
      <w:r w:rsidR="00634DAE" w:rsidRPr="000A0CF9">
        <w:rPr>
          <w:rFonts w:ascii="SimSun" w:hAnsi="SimSun" w:hint="eastAsia"/>
          <w:spacing w:val="-2"/>
          <w:sz w:val="21"/>
        </w:rPr>
        <w:t>纳入和检索的</w:t>
      </w:r>
      <w:r w:rsidR="00F83279" w:rsidRPr="000A0CF9">
        <w:rPr>
          <w:rFonts w:ascii="SimSun" w:hAnsi="SimSun" w:hint="eastAsia"/>
          <w:spacing w:val="-2"/>
          <w:sz w:val="21"/>
        </w:rPr>
        <w:t>以不同语言</w:t>
      </w:r>
      <w:r w:rsidR="003B2AC1" w:rsidRPr="000A0CF9">
        <w:rPr>
          <w:rFonts w:ascii="SimSun" w:hAnsi="SimSun" w:hint="eastAsia"/>
          <w:spacing w:val="-2"/>
          <w:sz w:val="21"/>
        </w:rPr>
        <w:t>提供</w:t>
      </w:r>
      <w:r w:rsidR="00634DAE" w:rsidRPr="000A0CF9">
        <w:rPr>
          <w:rFonts w:ascii="SimSun" w:hAnsi="SimSun" w:hint="eastAsia"/>
          <w:spacing w:val="-2"/>
          <w:sz w:val="21"/>
        </w:rPr>
        <w:t>的</w:t>
      </w:r>
      <w:r w:rsidR="00634DAE" w:rsidRPr="00287FA9">
        <w:rPr>
          <w:rFonts w:ascii="SimSun" w:hAnsi="SimSun" w:hint="eastAsia"/>
          <w:sz w:val="21"/>
        </w:rPr>
        <w:t>文件</w:t>
      </w:r>
      <w:r w:rsidR="00F83279" w:rsidRPr="000A0CF9">
        <w:rPr>
          <w:rFonts w:ascii="SimSun" w:hAnsi="SimSun" w:hint="eastAsia"/>
          <w:spacing w:val="-2"/>
          <w:sz w:val="21"/>
        </w:rPr>
        <w:t>或</w:t>
      </w:r>
      <w:r w:rsidR="00EC4289" w:rsidRPr="000A0CF9">
        <w:rPr>
          <w:rFonts w:ascii="SimSun" w:hAnsi="SimSun" w:hint="eastAsia"/>
          <w:spacing w:val="-2"/>
          <w:sz w:val="21"/>
        </w:rPr>
        <w:t>相比</w:t>
      </w:r>
      <w:r w:rsidR="00431262" w:rsidRPr="000A0CF9">
        <w:rPr>
          <w:rFonts w:ascii="SimSun" w:hAnsi="SimSun" w:hint="eastAsia"/>
          <w:spacing w:val="-2"/>
          <w:sz w:val="21"/>
        </w:rPr>
        <w:t>其他专利文件</w:t>
      </w:r>
      <w:r w:rsidR="00EC4289" w:rsidRPr="000A0CF9">
        <w:rPr>
          <w:rFonts w:ascii="SimSun" w:hAnsi="SimSun" w:hint="eastAsia"/>
          <w:spacing w:val="-2"/>
          <w:sz w:val="21"/>
        </w:rPr>
        <w:t>包含</w:t>
      </w:r>
      <w:r w:rsidR="00431262" w:rsidRPr="000A0CF9">
        <w:rPr>
          <w:rFonts w:ascii="SimSun" w:hAnsi="SimSun" w:hint="eastAsia"/>
          <w:spacing w:val="-2"/>
          <w:sz w:val="21"/>
        </w:rPr>
        <w:t>等同技术公开的文件的范围。还将特别关注</w:t>
      </w:r>
      <w:r w:rsidR="003B2AC1" w:rsidRPr="000A0CF9">
        <w:rPr>
          <w:rFonts w:ascii="SimSun" w:hAnsi="SimSun" w:hint="eastAsia"/>
          <w:spacing w:val="-2"/>
          <w:sz w:val="21"/>
        </w:rPr>
        <w:t>纳入实用新型的标准，实用</w:t>
      </w:r>
      <w:proofErr w:type="gramStart"/>
      <w:r w:rsidR="003B2AC1" w:rsidRPr="000A0CF9">
        <w:rPr>
          <w:rFonts w:ascii="SimSun" w:hAnsi="SimSun" w:hint="eastAsia"/>
          <w:spacing w:val="-2"/>
          <w:sz w:val="21"/>
        </w:rPr>
        <w:t>新型是</w:t>
      </w:r>
      <w:proofErr w:type="gramEnd"/>
      <w:r w:rsidR="003B2AC1" w:rsidRPr="000A0CF9">
        <w:rPr>
          <w:rFonts w:ascii="SimSun" w:hAnsi="SimSun" w:hint="eastAsia"/>
          <w:spacing w:val="-2"/>
          <w:sz w:val="21"/>
        </w:rPr>
        <w:t>现有技术的重要组成部分。</w:t>
      </w:r>
    </w:p>
    <w:p w:rsidR="001E44C7" w:rsidRPr="000A0CF9" w:rsidRDefault="00353FC9" w:rsidP="00287FA9">
      <w:pPr>
        <w:pStyle w:val="ONUME"/>
        <w:numPr>
          <w:ilvl w:val="1"/>
          <w:numId w:val="5"/>
        </w:numPr>
        <w:tabs>
          <w:tab w:val="clear" w:pos="1134"/>
        </w:tabs>
        <w:overflowPunct w:val="0"/>
        <w:spacing w:afterLines="50" w:after="120" w:line="340" w:lineRule="atLeast"/>
        <w:jc w:val="both"/>
        <w:rPr>
          <w:rFonts w:ascii="SimSun" w:hAnsi="SimSun"/>
          <w:sz w:val="21"/>
        </w:rPr>
      </w:pPr>
      <w:r w:rsidRPr="000A0CF9">
        <w:rPr>
          <w:rFonts w:ascii="SimSun" w:hAnsi="SimSun" w:hint="eastAsia"/>
          <w:sz w:val="21"/>
        </w:rPr>
        <w:t>提出建议</w:t>
      </w:r>
      <w:r w:rsidR="00AC6E9D" w:rsidRPr="000A0CF9">
        <w:rPr>
          <w:rFonts w:ascii="SimSun" w:hAnsi="SimSun" w:hint="eastAsia"/>
          <w:sz w:val="21"/>
        </w:rPr>
        <w:t>，</w:t>
      </w:r>
      <w:r w:rsidR="00E9096C" w:rsidRPr="000A0CF9">
        <w:rPr>
          <w:rFonts w:ascii="SimSun" w:hAnsi="SimSun" w:hint="eastAsia"/>
          <w:sz w:val="21"/>
        </w:rPr>
        <w:t>审查和保留PCT最低限度文献非专利文献部分的机制</w:t>
      </w:r>
      <w:r w:rsidR="00602089" w:rsidRPr="000A0CF9">
        <w:rPr>
          <w:rFonts w:ascii="SimSun" w:hAnsi="SimSun" w:hint="eastAsia"/>
          <w:sz w:val="21"/>
        </w:rPr>
        <w:t>，兼顾</w:t>
      </w:r>
      <w:r w:rsidR="00091B67" w:rsidRPr="000A0CF9">
        <w:rPr>
          <w:rFonts w:ascii="SimSun" w:hAnsi="SimSun" w:hint="eastAsia"/>
          <w:sz w:val="21"/>
        </w:rPr>
        <w:t>包括以下在内的因素：</w:t>
      </w:r>
    </w:p>
    <w:p w:rsidR="005B012D" w:rsidRPr="000A0CF9" w:rsidRDefault="003B7F3F" w:rsidP="00287FA9">
      <w:pPr>
        <w:pStyle w:val="ONUME"/>
        <w:numPr>
          <w:ilvl w:val="0"/>
          <w:numId w:val="16"/>
        </w:numPr>
        <w:overflowPunct w:val="0"/>
        <w:spacing w:afterLines="50" w:after="120"/>
        <w:ind w:left="1491" w:hanging="357"/>
        <w:jc w:val="both"/>
        <w:rPr>
          <w:rFonts w:ascii="SimSun" w:hAnsi="SimSun"/>
          <w:sz w:val="21"/>
        </w:rPr>
      </w:pPr>
      <w:r w:rsidRPr="000A0CF9">
        <w:rPr>
          <w:rFonts w:ascii="SimSun" w:hAnsi="SimSun" w:hint="eastAsia"/>
          <w:sz w:val="21"/>
        </w:rPr>
        <w:t>期刊的实际查询</w:t>
      </w:r>
      <w:r w:rsidR="00AE2F4E" w:rsidRPr="000A0CF9">
        <w:rPr>
          <w:rFonts w:ascii="SimSun" w:hAnsi="SimSun" w:hint="eastAsia"/>
          <w:sz w:val="21"/>
        </w:rPr>
        <w:t>，包括其电子形式的可用性；</w:t>
      </w:r>
    </w:p>
    <w:p w:rsidR="00984CCB" w:rsidRPr="000A0CF9" w:rsidRDefault="00A83355" w:rsidP="00287FA9">
      <w:pPr>
        <w:pStyle w:val="ONUME"/>
        <w:numPr>
          <w:ilvl w:val="0"/>
          <w:numId w:val="16"/>
        </w:numPr>
        <w:overflowPunct w:val="0"/>
        <w:spacing w:afterLines="50" w:after="120"/>
        <w:ind w:left="1491" w:hanging="357"/>
        <w:jc w:val="both"/>
        <w:rPr>
          <w:rFonts w:ascii="SimSun" w:hAnsi="SimSun"/>
          <w:sz w:val="21"/>
        </w:rPr>
      </w:pPr>
      <w:r w:rsidRPr="000A0CF9">
        <w:rPr>
          <w:rFonts w:ascii="SimSun" w:hAnsi="SimSun" w:hint="eastAsia"/>
          <w:sz w:val="21"/>
        </w:rPr>
        <w:t>期刊所涵盖的技术领域范围；</w:t>
      </w:r>
    </w:p>
    <w:p w:rsidR="00984CCB" w:rsidRPr="000A0CF9" w:rsidRDefault="00AE2F4E" w:rsidP="00287FA9">
      <w:pPr>
        <w:pStyle w:val="ONUME"/>
        <w:numPr>
          <w:ilvl w:val="0"/>
          <w:numId w:val="16"/>
        </w:numPr>
        <w:overflowPunct w:val="0"/>
        <w:spacing w:afterLines="50" w:after="120"/>
        <w:ind w:left="1491" w:hanging="357"/>
        <w:jc w:val="both"/>
        <w:rPr>
          <w:rFonts w:ascii="SimSun" w:hAnsi="SimSun"/>
          <w:sz w:val="21"/>
        </w:rPr>
      </w:pPr>
      <w:r w:rsidRPr="000A0CF9">
        <w:rPr>
          <w:rFonts w:ascii="SimSun" w:hAnsi="SimSun" w:hint="eastAsia"/>
          <w:sz w:val="21"/>
        </w:rPr>
        <w:t>适用于期刊的查询条件，包括费用和文本可检索性。</w:t>
      </w:r>
    </w:p>
    <w:p w:rsidR="006445BB" w:rsidRPr="000A0CF9" w:rsidRDefault="00124432" w:rsidP="00287FA9">
      <w:pPr>
        <w:pStyle w:val="ONUME"/>
        <w:numPr>
          <w:ilvl w:val="1"/>
          <w:numId w:val="5"/>
        </w:numPr>
        <w:tabs>
          <w:tab w:val="clear" w:pos="1134"/>
        </w:tabs>
        <w:overflowPunct w:val="0"/>
        <w:spacing w:afterLines="50" w:after="120" w:line="340" w:lineRule="atLeast"/>
        <w:jc w:val="both"/>
        <w:rPr>
          <w:rFonts w:ascii="SimSun" w:hAnsi="SimSun"/>
          <w:sz w:val="21"/>
        </w:rPr>
      </w:pPr>
      <w:r w:rsidRPr="000A0CF9">
        <w:rPr>
          <w:rFonts w:ascii="SimSun" w:hAnsi="SimSun" w:hint="eastAsia"/>
          <w:sz w:val="21"/>
        </w:rPr>
        <w:t>就</w:t>
      </w:r>
      <w:r w:rsidR="009B3842" w:rsidRPr="000A0CF9">
        <w:rPr>
          <w:rFonts w:ascii="SimSun" w:hAnsi="SimSun" w:hint="eastAsia"/>
          <w:sz w:val="21"/>
        </w:rPr>
        <w:t>应在所有属于PCT最低限度文献清单的专利文献集中提供的</w:t>
      </w:r>
      <w:r w:rsidR="00A163D2" w:rsidRPr="000A0CF9">
        <w:rPr>
          <w:rFonts w:ascii="SimSun" w:hAnsi="SimSun" w:hint="eastAsia"/>
          <w:sz w:val="21"/>
        </w:rPr>
        <w:t>专利</w:t>
      </w:r>
      <w:r w:rsidR="009B3842" w:rsidRPr="000A0CF9">
        <w:rPr>
          <w:rFonts w:ascii="SimSun" w:hAnsi="SimSun" w:hint="eastAsia"/>
          <w:sz w:val="21"/>
        </w:rPr>
        <w:t>数据</w:t>
      </w:r>
      <w:r w:rsidR="00CD2728" w:rsidRPr="000A0CF9">
        <w:rPr>
          <w:rFonts w:ascii="SimSun" w:hAnsi="SimSun" w:hint="eastAsia"/>
          <w:sz w:val="21"/>
        </w:rPr>
        <w:t>提出建议，以明确</w:t>
      </w:r>
      <w:r w:rsidR="00214D6C" w:rsidRPr="000A0CF9">
        <w:rPr>
          <w:rFonts w:ascii="SimSun" w:hAnsi="SimSun" w:hint="eastAsia"/>
          <w:sz w:val="21"/>
        </w:rPr>
        <w:t>界定</w:t>
      </w:r>
      <w:r w:rsidR="00CD2728" w:rsidRPr="000A0CF9">
        <w:rPr>
          <w:rFonts w:ascii="SimSun" w:hAnsi="SimSun" w:hint="eastAsia"/>
          <w:sz w:val="21"/>
        </w:rPr>
        <w:t>专利数据的组成部分</w:t>
      </w:r>
      <w:r w:rsidR="00214D6C" w:rsidRPr="000A0CF9">
        <w:rPr>
          <w:rFonts w:ascii="SimSun" w:hAnsi="SimSun" w:hint="eastAsia"/>
          <w:sz w:val="21"/>
        </w:rPr>
        <w:t>(如著录数据、摘要、全文、</w:t>
      </w:r>
      <w:r w:rsidR="00771CD6" w:rsidRPr="000A0CF9">
        <w:rPr>
          <w:rFonts w:ascii="SimSun" w:hAnsi="SimSun" w:hint="eastAsia"/>
          <w:sz w:val="21"/>
        </w:rPr>
        <w:t>传真</w:t>
      </w:r>
      <w:r w:rsidR="00214D6C" w:rsidRPr="000A0CF9">
        <w:rPr>
          <w:rFonts w:ascii="SimSun" w:hAnsi="SimSun" w:hint="eastAsia"/>
          <w:sz w:val="21"/>
        </w:rPr>
        <w:t>图像、分类数据)</w:t>
      </w:r>
      <w:r w:rsidR="00771CD6" w:rsidRPr="000A0CF9">
        <w:rPr>
          <w:rFonts w:ascii="SimSun" w:hAnsi="SimSun" w:hint="eastAsia"/>
          <w:sz w:val="21"/>
        </w:rPr>
        <w:t>，</w:t>
      </w:r>
      <w:r w:rsidR="00D846BE" w:rsidRPr="000A0CF9">
        <w:rPr>
          <w:rFonts w:ascii="SimSun" w:hAnsi="SimSun" w:hint="eastAsia"/>
          <w:sz w:val="21"/>
        </w:rPr>
        <w:t>以及提出</w:t>
      </w:r>
      <w:r w:rsidR="00771CD6" w:rsidRPr="000A0CF9">
        <w:rPr>
          <w:rFonts w:ascii="SimSun" w:hAnsi="SimSun" w:hint="eastAsia"/>
          <w:sz w:val="21"/>
        </w:rPr>
        <w:t>这些数据必须满足的质量和</w:t>
      </w:r>
      <w:r w:rsidR="003320E1" w:rsidRPr="000A0CF9">
        <w:rPr>
          <w:rFonts w:ascii="SimSun" w:hAnsi="SimSun" w:hint="eastAsia"/>
          <w:sz w:val="21"/>
        </w:rPr>
        <w:t>传送</w:t>
      </w:r>
      <w:r w:rsidR="00771CD6" w:rsidRPr="000A0CF9">
        <w:rPr>
          <w:rFonts w:ascii="SimSun" w:hAnsi="SimSun" w:hint="eastAsia"/>
          <w:sz w:val="21"/>
        </w:rPr>
        <w:t>标准</w:t>
      </w:r>
      <w:r w:rsidR="00D846BE" w:rsidRPr="000A0CF9">
        <w:rPr>
          <w:rFonts w:ascii="SimSun" w:hAnsi="SimSun" w:hint="eastAsia"/>
          <w:sz w:val="21"/>
        </w:rPr>
        <w:t>的建议</w:t>
      </w:r>
      <w:r w:rsidR="00771CD6" w:rsidRPr="000A0CF9">
        <w:rPr>
          <w:rFonts w:ascii="SimSun" w:hAnsi="SimSun" w:hint="eastAsia"/>
          <w:sz w:val="21"/>
        </w:rPr>
        <w:t>，以便</w:t>
      </w:r>
      <w:r w:rsidR="003320E1" w:rsidRPr="000A0CF9">
        <w:rPr>
          <w:rFonts w:ascii="SimSun" w:hAnsi="SimSun" w:hint="eastAsia"/>
          <w:sz w:val="21"/>
        </w:rPr>
        <w:t>改进可检索性，并为专利局和商业数据库提供商之间的数据交换提供便利。</w:t>
      </w:r>
    </w:p>
    <w:p w:rsidR="001E44C7" w:rsidRPr="000A0CF9" w:rsidRDefault="00E12C15" w:rsidP="00287FA9">
      <w:pPr>
        <w:pStyle w:val="ONUME"/>
        <w:numPr>
          <w:ilvl w:val="1"/>
          <w:numId w:val="5"/>
        </w:numPr>
        <w:tabs>
          <w:tab w:val="clear" w:pos="1134"/>
        </w:tabs>
        <w:overflowPunct w:val="0"/>
        <w:spacing w:afterLines="50" w:after="120" w:line="340" w:lineRule="atLeast"/>
        <w:jc w:val="both"/>
        <w:rPr>
          <w:rFonts w:ascii="SimSun" w:hAnsi="SimSun"/>
          <w:sz w:val="21"/>
        </w:rPr>
      </w:pPr>
      <w:r w:rsidRPr="000A0CF9">
        <w:rPr>
          <w:rFonts w:ascii="SimSun" w:hAnsi="SimSun" w:hint="eastAsia"/>
          <w:spacing w:val="-1"/>
          <w:sz w:val="21"/>
        </w:rPr>
        <w:lastRenderedPageBreak/>
        <w:t>更好地提供</w:t>
      </w:r>
      <w:r w:rsidR="00D846BE" w:rsidRPr="000A0CF9">
        <w:rPr>
          <w:rFonts w:ascii="SimSun" w:hAnsi="SimSun" w:hint="eastAsia"/>
          <w:spacing w:val="-1"/>
          <w:sz w:val="21"/>
        </w:rPr>
        <w:t>专利文件中</w:t>
      </w:r>
      <w:r w:rsidRPr="000A0CF9">
        <w:rPr>
          <w:rFonts w:ascii="SimSun" w:hAnsi="SimSun" w:hint="eastAsia"/>
          <w:spacing w:val="-1"/>
          <w:sz w:val="21"/>
        </w:rPr>
        <w:t>的</w:t>
      </w:r>
      <w:r w:rsidR="00D846BE" w:rsidRPr="000A0CF9">
        <w:rPr>
          <w:rFonts w:ascii="SimSun" w:hAnsi="SimSun" w:hint="eastAsia"/>
          <w:spacing w:val="-1"/>
          <w:sz w:val="21"/>
        </w:rPr>
        <w:t>技术信息，</w:t>
      </w:r>
      <w:r w:rsidR="007B3336" w:rsidRPr="000A0CF9">
        <w:rPr>
          <w:rFonts w:ascii="SimSun" w:hAnsi="SimSun" w:hint="eastAsia"/>
          <w:spacing w:val="-1"/>
          <w:sz w:val="21"/>
        </w:rPr>
        <w:t>即文件的技术和语言范围，以及所载信息的可检索性。这将进一步</w:t>
      </w:r>
      <w:r w:rsidR="000B2EC3" w:rsidRPr="000A0CF9">
        <w:rPr>
          <w:rFonts w:ascii="SimSun" w:hAnsi="SimSun" w:hint="eastAsia"/>
          <w:spacing w:val="-1"/>
          <w:sz w:val="21"/>
        </w:rPr>
        <w:t>改进国际检索的质量，确保第三</w:t>
      </w:r>
      <w:proofErr w:type="gramStart"/>
      <w:r w:rsidR="000B2EC3" w:rsidRPr="000A0CF9">
        <w:rPr>
          <w:rFonts w:ascii="SimSun" w:hAnsi="SimSun" w:hint="eastAsia"/>
          <w:spacing w:val="-1"/>
          <w:sz w:val="21"/>
        </w:rPr>
        <w:t>方更好</w:t>
      </w:r>
      <w:proofErr w:type="gramEnd"/>
      <w:r w:rsidR="000B2EC3" w:rsidRPr="000A0CF9">
        <w:rPr>
          <w:rFonts w:ascii="SimSun" w:hAnsi="SimSun" w:hint="eastAsia"/>
          <w:spacing w:val="-1"/>
          <w:sz w:val="21"/>
        </w:rPr>
        <w:t>地获取专利信息。</w:t>
      </w:r>
    </w:p>
    <w:p w:rsidR="00F427CF" w:rsidRPr="000A0CF9" w:rsidRDefault="00A6162C" w:rsidP="00287FA9">
      <w:pPr>
        <w:pStyle w:val="ONUME"/>
        <w:numPr>
          <w:ilvl w:val="1"/>
          <w:numId w:val="5"/>
        </w:numPr>
        <w:tabs>
          <w:tab w:val="clear" w:pos="1134"/>
        </w:tabs>
        <w:overflowPunct w:val="0"/>
        <w:spacing w:afterLines="50" w:after="120" w:line="340" w:lineRule="atLeast"/>
        <w:jc w:val="both"/>
        <w:rPr>
          <w:rFonts w:ascii="SimSun" w:hAnsi="SimSun"/>
          <w:sz w:val="21"/>
        </w:rPr>
      </w:pPr>
      <w:r w:rsidRPr="000A0CF9">
        <w:rPr>
          <w:rFonts w:ascii="SimSun" w:hAnsi="SimSun" w:hint="eastAsia"/>
          <w:spacing w:val="-1"/>
          <w:sz w:val="21"/>
        </w:rPr>
        <w:t>就在PCT最低限度文献非专利文献部分中纳入基于传统知识的现有技术的标准提出建议</w:t>
      </w:r>
      <w:r w:rsidR="00E05E61" w:rsidRPr="000A0CF9">
        <w:rPr>
          <w:rFonts w:ascii="SimSun" w:hAnsi="SimSun" w:hint="eastAsia"/>
          <w:spacing w:val="-1"/>
          <w:sz w:val="21"/>
        </w:rPr>
        <w:t>，并特别在印度主管部门重新提交</w:t>
      </w:r>
      <w:r w:rsidR="00891B1A" w:rsidRPr="000A0CF9">
        <w:rPr>
          <w:rFonts w:ascii="SimSun" w:hAnsi="SimSun" w:hint="eastAsia"/>
          <w:spacing w:val="-1"/>
          <w:sz w:val="21"/>
        </w:rPr>
        <w:t>了有关在PCT最低限度文献中纳入传统知识数字图书馆的详细提案后与其</w:t>
      </w:r>
      <w:r w:rsidR="00124C12" w:rsidRPr="000A0CF9">
        <w:rPr>
          <w:rFonts w:ascii="SimSun" w:hAnsi="SimSun" w:hint="eastAsia"/>
          <w:spacing w:val="-1"/>
          <w:sz w:val="21"/>
        </w:rPr>
        <w:t>进行合作(</w:t>
      </w:r>
      <w:r w:rsidR="00124C12" w:rsidRPr="000A0CF9">
        <w:rPr>
          <w:rFonts w:ascii="SimSun" w:hAnsi="SimSun" w:hint="eastAsia"/>
          <w:sz w:val="21"/>
        </w:rPr>
        <w:t>见文件</w:t>
      </w:r>
      <w:r w:rsidR="00124C12" w:rsidRPr="000A0CF9">
        <w:rPr>
          <w:rFonts w:ascii="SimSun" w:hAnsi="SimSun"/>
          <w:sz w:val="21"/>
        </w:rPr>
        <w:t>PCT/MIA/23/14</w:t>
      </w:r>
      <w:r w:rsidR="00124C12" w:rsidRPr="000A0CF9">
        <w:rPr>
          <w:rFonts w:ascii="SimSun" w:hAnsi="SimSun" w:hint="eastAsia"/>
          <w:sz w:val="21"/>
        </w:rPr>
        <w:t>的</w:t>
      </w:r>
      <w:r w:rsidR="00124C12" w:rsidRPr="000A0CF9">
        <w:rPr>
          <w:rFonts w:ascii="SimSun" w:hAnsi="SimSun"/>
          <w:sz w:val="21"/>
        </w:rPr>
        <w:t>85(</w:t>
      </w:r>
      <w:r w:rsidR="00124C12" w:rsidRPr="000A0CF9">
        <w:rPr>
          <w:rFonts w:ascii="SimSun" w:hAnsi="SimSun" w:hint="eastAsia"/>
          <w:sz w:val="21"/>
        </w:rPr>
        <w:t>b</w:t>
      </w:r>
      <w:r w:rsidR="00124C12" w:rsidRPr="000A0CF9">
        <w:rPr>
          <w:rFonts w:ascii="SimSun" w:hAnsi="SimSun"/>
          <w:sz w:val="21"/>
        </w:rPr>
        <w:t>)</w:t>
      </w:r>
      <w:r w:rsidR="00124C12" w:rsidRPr="000A0CF9">
        <w:rPr>
          <w:rFonts w:ascii="SimSun" w:hAnsi="SimSun" w:hint="eastAsia"/>
          <w:sz w:val="21"/>
        </w:rPr>
        <w:t>段</w:t>
      </w:r>
      <w:r w:rsidR="00124C12" w:rsidRPr="000A0CF9">
        <w:rPr>
          <w:rFonts w:ascii="SimSun" w:hAnsi="SimSun" w:hint="eastAsia"/>
          <w:spacing w:val="-1"/>
          <w:sz w:val="21"/>
        </w:rPr>
        <w:t>)。</w:t>
      </w:r>
    </w:p>
    <w:p w:rsidR="009608F2" w:rsidRPr="000A0CF9" w:rsidRDefault="00124C12" w:rsidP="00287FA9">
      <w:pPr>
        <w:pStyle w:val="1"/>
        <w:spacing w:beforeLines="100" w:afterLines="50" w:after="120" w:line="340" w:lineRule="atLeast"/>
        <w:rPr>
          <w:rFonts w:ascii="SimHei" w:eastAsia="SimHei"/>
          <w:b w:val="0"/>
          <w:sz w:val="21"/>
        </w:rPr>
      </w:pPr>
      <w:r w:rsidRPr="000A0CF9">
        <w:rPr>
          <w:rFonts w:ascii="SimHei" w:eastAsia="SimHei" w:hint="eastAsia"/>
          <w:b w:val="0"/>
          <w:sz w:val="21"/>
        </w:rPr>
        <w:t>方法和时间表</w:t>
      </w:r>
    </w:p>
    <w:p w:rsidR="00F45F2B" w:rsidRPr="000A0CF9" w:rsidRDefault="003B6151" w:rsidP="00287FA9">
      <w:pPr>
        <w:pStyle w:val="ONUME"/>
        <w:tabs>
          <w:tab w:val="clear" w:pos="567"/>
        </w:tabs>
        <w:overflowPunct w:val="0"/>
        <w:spacing w:afterLines="50" w:after="120" w:line="340" w:lineRule="atLeast"/>
        <w:jc w:val="both"/>
        <w:rPr>
          <w:rFonts w:ascii="SimSun" w:hAnsi="SimSun"/>
          <w:sz w:val="21"/>
        </w:rPr>
      </w:pPr>
      <w:r w:rsidRPr="000A0CF9">
        <w:rPr>
          <w:rFonts w:ascii="SimSun" w:hAnsi="SimSun" w:hint="eastAsia"/>
          <w:sz w:val="21"/>
        </w:rPr>
        <w:t>特别工作组将通过维基进行讨论。邀请各国际单位</w:t>
      </w:r>
      <w:r w:rsidR="00901378" w:rsidRPr="000A0CF9">
        <w:rPr>
          <w:rFonts w:ascii="SimSun" w:hAnsi="SimSun" w:hint="eastAsia"/>
          <w:sz w:val="21"/>
        </w:rPr>
        <w:t>提名一名或多名代表，包括至少一名专利文献领域的专家，如果</w:t>
      </w:r>
      <w:r w:rsidR="005B612F" w:rsidRPr="000A0CF9">
        <w:rPr>
          <w:rFonts w:ascii="SimSun" w:hAnsi="SimSun" w:hint="eastAsia"/>
          <w:sz w:val="21"/>
        </w:rPr>
        <w:t>代表中还未包含这样的专家。作为维基的协调员，国际局负责</w:t>
      </w:r>
      <w:r w:rsidR="006B6437" w:rsidRPr="000A0CF9">
        <w:rPr>
          <w:rFonts w:ascii="SimSun" w:hAnsi="SimSun" w:hint="eastAsia"/>
          <w:sz w:val="21"/>
        </w:rPr>
        <w:t>对这些代表进行注册。</w:t>
      </w:r>
    </w:p>
    <w:p w:rsidR="00F26E2F" w:rsidRPr="000A0CF9" w:rsidRDefault="006B6437" w:rsidP="00287FA9">
      <w:pPr>
        <w:pStyle w:val="ONUME"/>
        <w:tabs>
          <w:tab w:val="clear" w:pos="567"/>
        </w:tabs>
        <w:overflowPunct w:val="0"/>
        <w:spacing w:afterLines="50" w:after="120" w:line="340" w:lineRule="atLeast"/>
        <w:jc w:val="both"/>
        <w:rPr>
          <w:rFonts w:ascii="SimSun" w:hAnsi="SimSun"/>
          <w:sz w:val="21"/>
        </w:rPr>
      </w:pPr>
      <w:r w:rsidRPr="000A0CF9">
        <w:rPr>
          <w:rFonts w:ascii="SimSun" w:hAnsi="SimSun" w:hint="eastAsia"/>
          <w:sz w:val="21"/>
        </w:rPr>
        <w:t>欧洲专利局计划在5月在维基发布一份高层文件，</w:t>
      </w:r>
      <w:r w:rsidR="00101FDF" w:rsidRPr="000A0CF9">
        <w:rPr>
          <w:rFonts w:ascii="SimSun" w:hAnsi="SimSun" w:hint="eastAsia"/>
          <w:sz w:val="21"/>
        </w:rPr>
        <w:t>在其中提出列于上文第8段和第9段的拟议评估和目标，以及特别工作组的年度工作计划。</w:t>
      </w:r>
      <w:r w:rsidR="004F6466" w:rsidRPr="000A0CF9">
        <w:rPr>
          <w:rFonts w:ascii="SimSun" w:hAnsi="SimSun" w:hint="eastAsia"/>
          <w:sz w:val="21"/>
        </w:rPr>
        <w:t>在就该文件取得协商一致后，欧洲专利局将就</w:t>
      </w:r>
      <w:r w:rsidR="003A6873" w:rsidRPr="000A0CF9">
        <w:rPr>
          <w:rFonts w:ascii="SimSun" w:hAnsi="SimSun" w:hint="eastAsia"/>
          <w:sz w:val="21"/>
        </w:rPr>
        <w:t>各项</w:t>
      </w:r>
      <w:r w:rsidR="004F6466" w:rsidRPr="000A0CF9">
        <w:rPr>
          <w:rFonts w:ascii="SimSun" w:hAnsi="SimSun" w:hint="eastAsia"/>
          <w:sz w:val="21"/>
        </w:rPr>
        <w:t>议题编拟一系列文件</w:t>
      </w:r>
      <w:r w:rsidR="003A6873" w:rsidRPr="000A0CF9">
        <w:rPr>
          <w:rFonts w:ascii="SimSun" w:hAnsi="SimSun" w:hint="eastAsia"/>
          <w:sz w:val="21"/>
        </w:rPr>
        <w:t>以供审查</w:t>
      </w:r>
      <w:r w:rsidR="004F6466" w:rsidRPr="000A0CF9">
        <w:rPr>
          <w:rFonts w:ascii="SimSun" w:hAnsi="SimSun" w:hint="eastAsia"/>
          <w:sz w:val="21"/>
        </w:rPr>
        <w:t>。</w:t>
      </w:r>
      <w:r w:rsidR="003A6873" w:rsidRPr="000A0CF9">
        <w:rPr>
          <w:rFonts w:ascii="SimSun" w:hAnsi="SimSun" w:hint="eastAsia"/>
          <w:sz w:val="21"/>
        </w:rPr>
        <w:t>将在2016年下半年</w:t>
      </w:r>
      <w:r w:rsidR="00EA39F8" w:rsidRPr="000A0CF9">
        <w:rPr>
          <w:rFonts w:ascii="SimSun" w:hAnsi="SimSun" w:hint="eastAsia"/>
          <w:sz w:val="21"/>
        </w:rPr>
        <w:t>在维基上通过数轮讨论来进行上述审查。</w:t>
      </w:r>
    </w:p>
    <w:p w:rsidR="006C1A70" w:rsidRPr="000A0CF9" w:rsidRDefault="001E30BB" w:rsidP="00287FA9">
      <w:pPr>
        <w:pStyle w:val="ONUME"/>
        <w:tabs>
          <w:tab w:val="clear" w:pos="567"/>
        </w:tabs>
        <w:overflowPunct w:val="0"/>
        <w:spacing w:afterLines="50" w:after="120" w:line="340" w:lineRule="atLeast"/>
        <w:jc w:val="both"/>
        <w:rPr>
          <w:rFonts w:ascii="SimSun" w:hAnsi="SimSun"/>
          <w:sz w:val="21"/>
        </w:rPr>
      </w:pPr>
      <w:r w:rsidRPr="000A0CF9">
        <w:rPr>
          <w:rFonts w:ascii="SimSun" w:hAnsi="SimSun" w:hint="eastAsia"/>
          <w:sz w:val="21"/>
        </w:rPr>
        <w:t>欧洲专利局作为特别工作组组长的目标是</w:t>
      </w:r>
      <w:r w:rsidR="007F0683" w:rsidRPr="000A0CF9">
        <w:rPr>
          <w:rFonts w:ascii="SimSun" w:hAnsi="SimSun" w:hint="eastAsia"/>
          <w:sz w:val="21"/>
        </w:rPr>
        <w:t>使上文第8段和第9段中所有</w:t>
      </w:r>
      <w:r w:rsidR="003950B1" w:rsidRPr="000A0CF9">
        <w:rPr>
          <w:rFonts w:ascii="SimSun" w:hAnsi="SimSun" w:hint="eastAsia"/>
          <w:sz w:val="21"/>
        </w:rPr>
        <w:t>待审查的</w:t>
      </w:r>
      <w:r w:rsidR="007F0683" w:rsidRPr="000A0CF9">
        <w:rPr>
          <w:rFonts w:ascii="SimSun" w:hAnsi="SimSun" w:hint="eastAsia"/>
          <w:sz w:val="21"/>
        </w:rPr>
        <w:t>议题都取得进展</w:t>
      </w:r>
      <w:r w:rsidR="00ED6972" w:rsidRPr="000A0CF9">
        <w:rPr>
          <w:rFonts w:ascii="SimSun" w:hAnsi="SimSun" w:hint="eastAsia"/>
          <w:sz w:val="21"/>
        </w:rPr>
        <w:t>，并在可能的情况下最早在明年即取得</w:t>
      </w:r>
      <w:r w:rsidR="003950B1" w:rsidRPr="000A0CF9">
        <w:rPr>
          <w:rFonts w:ascii="SimSun" w:hAnsi="SimSun" w:hint="eastAsia"/>
          <w:sz w:val="21"/>
        </w:rPr>
        <w:t>切实结果。</w:t>
      </w:r>
      <w:r w:rsidR="001433FE" w:rsidRPr="000A0CF9">
        <w:rPr>
          <w:rFonts w:ascii="SimSun" w:hAnsi="SimSun" w:hint="eastAsia"/>
          <w:sz w:val="21"/>
        </w:rPr>
        <w:t>欧洲专利局将在2017年MIA下届会议上提交一份状态报告。</w:t>
      </w:r>
    </w:p>
    <w:p w:rsidR="006C1A70" w:rsidRPr="00287FA9" w:rsidRDefault="001433FE" w:rsidP="00287FA9">
      <w:pPr>
        <w:pStyle w:val="ONUME"/>
        <w:spacing w:afterLines="50" w:after="120" w:line="340" w:lineRule="atLeast"/>
        <w:ind w:left="5534"/>
        <w:rPr>
          <w:rFonts w:ascii="KaiTi" w:eastAsia="KaiTi" w:hAnsi="KaiTi"/>
          <w:i/>
          <w:sz w:val="21"/>
          <w:lang w:val="en-GB"/>
        </w:rPr>
      </w:pPr>
      <w:bookmarkStart w:id="6" w:name="_GoBack"/>
      <w:bookmarkEnd w:id="5"/>
      <w:bookmarkEnd w:id="6"/>
      <w:r w:rsidRPr="00287FA9">
        <w:rPr>
          <w:rFonts w:ascii="KaiTi" w:eastAsia="KaiTi" w:hAnsi="KaiTi" w:hint="eastAsia"/>
          <w:i/>
          <w:sz w:val="21"/>
          <w:lang w:val="en-GB"/>
        </w:rPr>
        <w:t>请工作组注意本文件的内容。</w:t>
      </w:r>
    </w:p>
    <w:p w:rsidR="00287FA9" w:rsidRDefault="00287FA9" w:rsidP="00287FA9">
      <w:pPr>
        <w:pStyle w:val="ONUME"/>
        <w:numPr>
          <w:ilvl w:val="0"/>
          <w:numId w:val="0"/>
        </w:numPr>
        <w:spacing w:afterLines="50" w:after="120" w:line="340" w:lineRule="atLeast"/>
        <w:ind w:left="5534"/>
        <w:rPr>
          <w:rFonts w:ascii="KaiTi" w:eastAsia="KaiTi" w:hAnsi="KaiTi"/>
          <w:sz w:val="21"/>
        </w:rPr>
      </w:pPr>
    </w:p>
    <w:p w:rsidR="00611388" w:rsidRPr="00287FA9" w:rsidRDefault="006C1A70" w:rsidP="00287FA9">
      <w:pPr>
        <w:pStyle w:val="ONUME"/>
        <w:numPr>
          <w:ilvl w:val="0"/>
          <w:numId w:val="0"/>
        </w:numPr>
        <w:spacing w:afterLines="50" w:after="120" w:line="340" w:lineRule="atLeast"/>
        <w:ind w:left="5534"/>
        <w:rPr>
          <w:rFonts w:ascii="KaiTi" w:eastAsia="KaiTi" w:hAnsi="KaiTi"/>
          <w:sz w:val="21"/>
        </w:rPr>
      </w:pPr>
      <w:r w:rsidRPr="00287FA9">
        <w:rPr>
          <w:rFonts w:ascii="KaiTi" w:eastAsia="KaiTi" w:hAnsi="KaiTi"/>
          <w:sz w:val="21"/>
        </w:rPr>
        <w:t>[</w:t>
      </w:r>
      <w:r w:rsidR="001433FE" w:rsidRPr="00287FA9">
        <w:rPr>
          <w:rFonts w:ascii="KaiTi" w:eastAsia="KaiTi" w:hAnsi="KaiTi" w:hint="eastAsia"/>
          <w:sz w:val="21"/>
        </w:rPr>
        <w:t>文件完</w:t>
      </w:r>
      <w:r w:rsidRPr="00287FA9">
        <w:rPr>
          <w:rFonts w:ascii="KaiTi" w:eastAsia="KaiTi" w:hAnsi="KaiTi"/>
          <w:sz w:val="21"/>
        </w:rPr>
        <w:t>]</w:t>
      </w:r>
    </w:p>
    <w:sectPr w:rsidR="00611388" w:rsidRPr="00287FA9" w:rsidSect="00B564ED">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BD5" w:rsidRDefault="00340BD5">
      <w:r>
        <w:separator/>
      </w:r>
    </w:p>
  </w:endnote>
  <w:endnote w:type="continuationSeparator" w:id="0">
    <w:p w:rsidR="00340BD5" w:rsidRDefault="00340BD5" w:rsidP="003B38C1">
      <w:r>
        <w:separator/>
      </w:r>
    </w:p>
    <w:p w:rsidR="00340BD5" w:rsidRPr="003B38C1" w:rsidRDefault="00340BD5" w:rsidP="003B38C1">
      <w:pPr>
        <w:spacing w:after="60"/>
        <w:rPr>
          <w:sz w:val="17"/>
        </w:rPr>
      </w:pPr>
      <w:r>
        <w:rPr>
          <w:sz w:val="17"/>
        </w:rPr>
        <w:t>[Endnote continued from previous page]</w:t>
      </w:r>
    </w:p>
  </w:endnote>
  <w:endnote w:type="continuationNotice" w:id="1">
    <w:p w:rsidR="00340BD5" w:rsidRPr="003B38C1" w:rsidRDefault="00340BD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BD5" w:rsidRDefault="00340BD5">
      <w:r>
        <w:separator/>
      </w:r>
    </w:p>
  </w:footnote>
  <w:footnote w:type="continuationSeparator" w:id="0">
    <w:p w:rsidR="00340BD5" w:rsidRDefault="00340BD5" w:rsidP="008B60B2">
      <w:r>
        <w:separator/>
      </w:r>
    </w:p>
    <w:p w:rsidR="00340BD5" w:rsidRPr="00ED77FB" w:rsidRDefault="00340BD5" w:rsidP="008B60B2">
      <w:pPr>
        <w:spacing w:after="60"/>
        <w:rPr>
          <w:sz w:val="17"/>
          <w:szCs w:val="17"/>
        </w:rPr>
      </w:pPr>
      <w:r w:rsidRPr="00ED77FB">
        <w:rPr>
          <w:sz w:val="17"/>
          <w:szCs w:val="17"/>
        </w:rPr>
        <w:t>[Footnote continued from previous page]</w:t>
      </w:r>
    </w:p>
  </w:footnote>
  <w:footnote w:type="continuationNotice" w:id="1">
    <w:p w:rsidR="00340BD5" w:rsidRPr="00ED77FB" w:rsidRDefault="00340BD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336" w:rsidRPr="000A0CF9" w:rsidRDefault="007B3336" w:rsidP="00477D6B">
    <w:pPr>
      <w:jc w:val="right"/>
      <w:rPr>
        <w:rFonts w:ascii="SimSun" w:hAnsi="SimSun"/>
        <w:sz w:val="21"/>
      </w:rPr>
    </w:pPr>
    <w:bookmarkStart w:id="7" w:name="Code2"/>
    <w:bookmarkEnd w:id="7"/>
    <w:r w:rsidRPr="000A0CF9">
      <w:rPr>
        <w:rFonts w:ascii="SimSun" w:hAnsi="SimSun"/>
        <w:sz w:val="21"/>
      </w:rPr>
      <w:t>PCT/WG/9/22</w:t>
    </w:r>
  </w:p>
  <w:p w:rsidR="007B3336" w:rsidRPr="000A0CF9" w:rsidRDefault="00576EEB" w:rsidP="00477D6B">
    <w:pPr>
      <w:jc w:val="right"/>
      <w:rPr>
        <w:rFonts w:ascii="SimSun" w:hAnsi="SimSun"/>
        <w:sz w:val="21"/>
      </w:rPr>
    </w:pPr>
    <w:r w:rsidRPr="000A0CF9">
      <w:rPr>
        <w:rFonts w:ascii="SimSun" w:hAnsi="SimSun" w:hint="eastAsia"/>
        <w:sz w:val="21"/>
      </w:rPr>
      <w:t>第</w:t>
    </w:r>
    <w:r w:rsidR="00287FA9" w:rsidRPr="000A0CF9">
      <w:rPr>
        <w:rFonts w:ascii="SimSun" w:hAnsi="SimSun"/>
        <w:sz w:val="21"/>
      </w:rPr>
      <w:fldChar w:fldCharType="begin"/>
    </w:r>
    <w:r w:rsidR="00287FA9" w:rsidRPr="000A0CF9">
      <w:rPr>
        <w:rFonts w:ascii="SimSun" w:hAnsi="SimSun"/>
        <w:sz w:val="21"/>
      </w:rPr>
      <w:instrText xml:space="preserve"> PAGE  \* MERGEFORMAT </w:instrText>
    </w:r>
    <w:r w:rsidR="00287FA9" w:rsidRPr="000A0CF9">
      <w:rPr>
        <w:rFonts w:ascii="SimSun" w:hAnsi="SimSun"/>
        <w:sz w:val="21"/>
      </w:rPr>
      <w:fldChar w:fldCharType="separate"/>
    </w:r>
    <w:r w:rsidR="00554F98">
      <w:rPr>
        <w:rFonts w:ascii="SimSun" w:hAnsi="SimSun"/>
        <w:noProof/>
        <w:sz w:val="21"/>
      </w:rPr>
      <w:t>3</w:t>
    </w:r>
    <w:r w:rsidR="00287FA9" w:rsidRPr="000A0CF9">
      <w:rPr>
        <w:rFonts w:ascii="SimSun" w:hAnsi="SimSun"/>
        <w:noProof/>
        <w:sz w:val="21"/>
      </w:rPr>
      <w:fldChar w:fldCharType="end"/>
    </w:r>
    <w:r w:rsidRPr="000A0CF9">
      <w:rPr>
        <w:rFonts w:ascii="SimSun" w:hAnsi="SimSun" w:hint="eastAsia"/>
        <w:sz w:val="21"/>
      </w:rPr>
      <w:t>页</w:t>
    </w:r>
  </w:p>
  <w:p w:rsidR="007B3336" w:rsidRPr="000A0CF9" w:rsidRDefault="007B3336"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8A16F9"/>
    <w:multiLevelType w:val="hybridMultilevel"/>
    <w:tmpl w:val="19B46D66"/>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204A31"/>
    <w:multiLevelType w:val="multilevel"/>
    <w:tmpl w:val="12CED454"/>
    <w:lvl w:ilvl="0">
      <w:start w:val="1"/>
      <w:numFmt w:val="bullet"/>
      <w:lvlRestart w:val="0"/>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E424BC8"/>
    <w:multiLevelType w:val="multilevel"/>
    <w:tmpl w:val="AF1C35B2"/>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AA54B8"/>
    <w:multiLevelType w:val="multilevel"/>
    <w:tmpl w:val="8E40DA0C"/>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10">
    <w:nsid w:val="59E4401D"/>
    <w:multiLevelType w:val="multilevel"/>
    <w:tmpl w:val="D642196C"/>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970237"/>
    <w:multiLevelType w:val="multilevel"/>
    <w:tmpl w:val="3842A6FA"/>
    <w:lvl w:ilvl="0">
      <w:start w:val="1"/>
      <w:numFmt w:val="bullet"/>
      <w:lvlRestart w:val="0"/>
      <w:lvlText w:val=""/>
      <w:lvlJc w:val="left"/>
      <w:pPr>
        <w:tabs>
          <w:tab w:val="num" w:pos="1134"/>
        </w:tabs>
        <w:ind w:left="1134" w:hanging="567"/>
      </w:pPr>
      <w:rPr>
        <w:rFonts w:ascii="Symbol" w:hAnsi="Symbo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2">
    <w:nsid w:val="705361F8"/>
    <w:multiLevelType w:val="multilevel"/>
    <w:tmpl w:val="4BF2D646"/>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3">
    <w:nsid w:val="7A1A7BC8"/>
    <w:multiLevelType w:val="multilevel"/>
    <w:tmpl w:val="14B272F0"/>
    <w:lvl w:ilvl="0">
      <w:start w:val="1"/>
      <w:numFmt w:val="bullet"/>
      <w:lvlRestart w:val="0"/>
      <w:lvlText w:val=""/>
      <w:lvlJc w:val="left"/>
      <w:pPr>
        <w:tabs>
          <w:tab w:val="num" w:pos="1134"/>
        </w:tabs>
        <w:ind w:left="1134" w:hanging="567"/>
      </w:pPr>
      <w:rPr>
        <w:rFonts w:ascii="Symbol" w:hAnsi="Symbo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4">
    <w:nsid w:val="7F8B487E"/>
    <w:multiLevelType w:val="hybridMultilevel"/>
    <w:tmpl w:val="E14A7F10"/>
    <w:lvl w:ilvl="0" w:tplc="A080FE9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7"/>
  </w:num>
  <w:num w:numId="3">
    <w:abstractNumId w:val="0"/>
  </w:num>
  <w:num w:numId="4">
    <w:abstractNumId w:val="8"/>
  </w:num>
  <w:num w:numId="5">
    <w:abstractNumId w:val="1"/>
  </w:num>
  <w:num w:numId="6">
    <w:abstractNumId w:val="5"/>
  </w:num>
  <w:num w:numId="7">
    <w:abstractNumId w:val="13"/>
  </w:num>
  <w:num w:numId="8">
    <w:abstractNumId w:val="11"/>
  </w:num>
  <w:num w:numId="9">
    <w:abstractNumId w:val="6"/>
  </w:num>
  <w:num w:numId="10">
    <w:abstractNumId w:val="12"/>
  </w:num>
  <w:num w:numId="11">
    <w:abstractNumId w:val="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14"/>
  </w:num>
  <w:num w:numId="16">
    <w:abstractNumId w:val="2"/>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4ED"/>
    <w:rsid w:val="00000104"/>
    <w:rsid w:val="00007029"/>
    <w:rsid w:val="00010E61"/>
    <w:rsid w:val="00013934"/>
    <w:rsid w:val="000276D2"/>
    <w:rsid w:val="00032230"/>
    <w:rsid w:val="0003426A"/>
    <w:rsid w:val="00043CAA"/>
    <w:rsid w:val="00052EF5"/>
    <w:rsid w:val="00075432"/>
    <w:rsid w:val="00091B67"/>
    <w:rsid w:val="000968ED"/>
    <w:rsid w:val="000A0CF9"/>
    <w:rsid w:val="000A7974"/>
    <w:rsid w:val="000B2EC3"/>
    <w:rsid w:val="000B6415"/>
    <w:rsid w:val="000C121E"/>
    <w:rsid w:val="000D5A58"/>
    <w:rsid w:val="000E63C1"/>
    <w:rsid w:val="000F5E56"/>
    <w:rsid w:val="00101FDF"/>
    <w:rsid w:val="001042EF"/>
    <w:rsid w:val="00114A10"/>
    <w:rsid w:val="00114EBF"/>
    <w:rsid w:val="00124432"/>
    <w:rsid w:val="00124C12"/>
    <w:rsid w:val="0013414D"/>
    <w:rsid w:val="001362EE"/>
    <w:rsid w:val="001433FE"/>
    <w:rsid w:val="00175AD5"/>
    <w:rsid w:val="001832A6"/>
    <w:rsid w:val="001A5148"/>
    <w:rsid w:val="001C14DA"/>
    <w:rsid w:val="001C6AFB"/>
    <w:rsid w:val="001C7573"/>
    <w:rsid w:val="001E30BB"/>
    <w:rsid w:val="001E4159"/>
    <w:rsid w:val="001E44C7"/>
    <w:rsid w:val="001F10D4"/>
    <w:rsid w:val="0020055A"/>
    <w:rsid w:val="00200D3A"/>
    <w:rsid w:val="00202A60"/>
    <w:rsid w:val="00210736"/>
    <w:rsid w:val="00214D6C"/>
    <w:rsid w:val="002269B0"/>
    <w:rsid w:val="00237E15"/>
    <w:rsid w:val="002634C4"/>
    <w:rsid w:val="0027572C"/>
    <w:rsid w:val="00277825"/>
    <w:rsid w:val="002831CE"/>
    <w:rsid w:val="00287FA9"/>
    <w:rsid w:val="002928D3"/>
    <w:rsid w:val="002A46D3"/>
    <w:rsid w:val="002A7C77"/>
    <w:rsid w:val="002B02B8"/>
    <w:rsid w:val="002B73DD"/>
    <w:rsid w:val="002C0E27"/>
    <w:rsid w:val="002C5A45"/>
    <w:rsid w:val="002D0BAC"/>
    <w:rsid w:val="002F1FE6"/>
    <w:rsid w:val="002F4E68"/>
    <w:rsid w:val="0030471A"/>
    <w:rsid w:val="00312F7F"/>
    <w:rsid w:val="00323859"/>
    <w:rsid w:val="00331D14"/>
    <w:rsid w:val="003320E1"/>
    <w:rsid w:val="0033636D"/>
    <w:rsid w:val="00340BD5"/>
    <w:rsid w:val="003519C7"/>
    <w:rsid w:val="00353135"/>
    <w:rsid w:val="00353FC9"/>
    <w:rsid w:val="00361450"/>
    <w:rsid w:val="003673CF"/>
    <w:rsid w:val="00367C92"/>
    <w:rsid w:val="00367FFD"/>
    <w:rsid w:val="003845C1"/>
    <w:rsid w:val="003950B1"/>
    <w:rsid w:val="003A4B04"/>
    <w:rsid w:val="003A6873"/>
    <w:rsid w:val="003A6F89"/>
    <w:rsid w:val="003B2AC1"/>
    <w:rsid w:val="003B38C1"/>
    <w:rsid w:val="003B6151"/>
    <w:rsid w:val="003B7F3F"/>
    <w:rsid w:val="003C1B4E"/>
    <w:rsid w:val="003C5F31"/>
    <w:rsid w:val="004000D4"/>
    <w:rsid w:val="00401C2F"/>
    <w:rsid w:val="00423E3E"/>
    <w:rsid w:val="00424C65"/>
    <w:rsid w:val="00427AF4"/>
    <w:rsid w:val="00431262"/>
    <w:rsid w:val="00432484"/>
    <w:rsid w:val="00443EEF"/>
    <w:rsid w:val="004647DA"/>
    <w:rsid w:val="00473B7C"/>
    <w:rsid w:val="00474062"/>
    <w:rsid w:val="00477D6B"/>
    <w:rsid w:val="00495294"/>
    <w:rsid w:val="004964EA"/>
    <w:rsid w:val="004B3EAF"/>
    <w:rsid w:val="004B5545"/>
    <w:rsid w:val="004C58DE"/>
    <w:rsid w:val="004D3136"/>
    <w:rsid w:val="004F6466"/>
    <w:rsid w:val="005019FF"/>
    <w:rsid w:val="00503191"/>
    <w:rsid w:val="00504F9E"/>
    <w:rsid w:val="00505EE8"/>
    <w:rsid w:val="00512DF4"/>
    <w:rsid w:val="0053057A"/>
    <w:rsid w:val="00532694"/>
    <w:rsid w:val="00554F98"/>
    <w:rsid w:val="00560A29"/>
    <w:rsid w:val="00563120"/>
    <w:rsid w:val="00563141"/>
    <w:rsid w:val="00567887"/>
    <w:rsid w:val="00576CB0"/>
    <w:rsid w:val="00576EEB"/>
    <w:rsid w:val="00577050"/>
    <w:rsid w:val="00577576"/>
    <w:rsid w:val="00580C05"/>
    <w:rsid w:val="00581B6C"/>
    <w:rsid w:val="00586C60"/>
    <w:rsid w:val="005A358F"/>
    <w:rsid w:val="005A5A0A"/>
    <w:rsid w:val="005A61E3"/>
    <w:rsid w:val="005B012D"/>
    <w:rsid w:val="005B612F"/>
    <w:rsid w:val="005C06BD"/>
    <w:rsid w:val="005C6649"/>
    <w:rsid w:val="005E5D1D"/>
    <w:rsid w:val="005F1843"/>
    <w:rsid w:val="00602089"/>
    <w:rsid w:val="00605827"/>
    <w:rsid w:val="00607111"/>
    <w:rsid w:val="00611388"/>
    <w:rsid w:val="00634DAE"/>
    <w:rsid w:val="00640A40"/>
    <w:rsid w:val="006445BB"/>
    <w:rsid w:val="00646050"/>
    <w:rsid w:val="006713CA"/>
    <w:rsid w:val="00676C5C"/>
    <w:rsid w:val="00680BAB"/>
    <w:rsid w:val="00692906"/>
    <w:rsid w:val="006A1E9C"/>
    <w:rsid w:val="006B6437"/>
    <w:rsid w:val="006C1A70"/>
    <w:rsid w:val="006C5923"/>
    <w:rsid w:val="006D69E8"/>
    <w:rsid w:val="006E2071"/>
    <w:rsid w:val="006E3BF7"/>
    <w:rsid w:val="006F435F"/>
    <w:rsid w:val="00720DAF"/>
    <w:rsid w:val="00726157"/>
    <w:rsid w:val="00737A96"/>
    <w:rsid w:val="00745E93"/>
    <w:rsid w:val="007716DE"/>
    <w:rsid w:val="00771CD6"/>
    <w:rsid w:val="007816D6"/>
    <w:rsid w:val="00790758"/>
    <w:rsid w:val="00793FBB"/>
    <w:rsid w:val="007A2541"/>
    <w:rsid w:val="007B3336"/>
    <w:rsid w:val="007C4F8F"/>
    <w:rsid w:val="007D018C"/>
    <w:rsid w:val="007D1613"/>
    <w:rsid w:val="007F0683"/>
    <w:rsid w:val="007F6F03"/>
    <w:rsid w:val="007F796B"/>
    <w:rsid w:val="00851A42"/>
    <w:rsid w:val="008657BB"/>
    <w:rsid w:val="008711EF"/>
    <w:rsid w:val="00871C4F"/>
    <w:rsid w:val="00875245"/>
    <w:rsid w:val="00891B1A"/>
    <w:rsid w:val="00895C83"/>
    <w:rsid w:val="0089768F"/>
    <w:rsid w:val="00897DCF"/>
    <w:rsid w:val="008A1B54"/>
    <w:rsid w:val="008A37F9"/>
    <w:rsid w:val="008A3800"/>
    <w:rsid w:val="008B2CC1"/>
    <w:rsid w:val="008B4496"/>
    <w:rsid w:val="008B60B2"/>
    <w:rsid w:val="008B76E6"/>
    <w:rsid w:val="008B7873"/>
    <w:rsid w:val="008E10E6"/>
    <w:rsid w:val="008F1C01"/>
    <w:rsid w:val="00901378"/>
    <w:rsid w:val="009034AF"/>
    <w:rsid w:val="0090731E"/>
    <w:rsid w:val="009074EC"/>
    <w:rsid w:val="00916EE2"/>
    <w:rsid w:val="00923F36"/>
    <w:rsid w:val="009249DD"/>
    <w:rsid w:val="00930E14"/>
    <w:rsid w:val="00951B9E"/>
    <w:rsid w:val="00952097"/>
    <w:rsid w:val="009608F2"/>
    <w:rsid w:val="00966A22"/>
    <w:rsid w:val="0096722F"/>
    <w:rsid w:val="009745AA"/>
    <w:rsid w:val="00980843"/>
    <w:rsid w:val="00980B65"/>
    <w:rsid w:val="00984CCB"/>
    <w:rsid w:val="009969FF"/>
    <w:rsid w:val="009B3842"/>
    <w:rsid w:val="009B51D6"/>
    <w:rsid w:val="009C45E6"/>
    <w:rsid w:val="009D4110"/>
    <w:rsid w:val="009E0F8F"/>
    <w:rsid w:val="009E2791"/>
    <w:rsid w:val="009E3F6F"/>
    <w:rsid w:val="009F179A"/>
    <w:rsid w:val="009F499F"/>
    <w:rsid w:val="00A0216C"/>
    <w:rsid w:val="00A04769"/>
    <w:rsid w:val="00A140DC"/>
    <w:rsid w:val="00A163D2"/>
    <w:rsid w:val="00A21DC3"/>
    <w:rsid w:val="00A21F1B"/>
    <w:rsid w:val="00A33E3B"/>
    <w:rsid w:val="00A42DAF"/>
    <w:rsid w:val="00A45BD8"/>
    <w:rsid w:val="00A530B9"/>
    <w:rsid w:val="00A551CF"/>
    <w:rsid w:val="00A6162C"/>
    <w:rsid w:val="00A83355"/>
    <w:rsid w:val="00A869B7"/>
    <w:rsid w:val="00AC205C"/>
    <w:rsid w:val="00AC6661"/>
    <w:rsid w:val="00AC6E9D"/>
    <w:rsid w:val="00AD67C9"/>
    <w:rsid w:val="00AE2F4E"/>
    <w:rsid w:val="00AF0A6B"/>
    <w:rsid w:val="00B05A69"/>
    <w:rsid w:val="00B53083"/>
    <w:rsid w:val="00B54225"/>
    <w:rsid w:val="00B564ED"/>
    <w:rsid w:val="00B56DE9"/>
    <w:rsid w:val="00B622E8"/>
    <w:rsid w:val="00B66A0F"/>
    <w:rsid w:val="00B722A6"/>
    <w:rsid w:val="00B752ED"/>
    <w:rsid w:val="00B80EC6"/>
    <w:rsid w:val="00B9077E"/>
    <w:rsid w:val="00B9734B"/>
    <w:rsid w:val="00BB3EA3"/>
    <w:rsid w:val="00BC2FFA"/>
    <w:rsid w:val="00BC3E28"/>
    <w:rsid w:val="00BC5347"/>
    <w:rsid w:val="00BD3406"/>
    <w:rsid w:val="00BD5EBD"/>
    <w:rsid w:val="00BD60AC"/>
    <w:rsid w:val="00BE1973"/>
    <w:rsid w:val="00C024C3"/>
    <w:rsid w:val="00C0327A"/>
    <w:rsid w:val="00C04A70"/>
    <w:rsid w:val="00C06D7C"/>
    <w:rsid w:val="00C11BFE"/>
    <w:rsid w:val="00C44702"/>
    <w:rsid w:val="00C5117B"/>
    <w:rsid w:val="00C57D28"/>
    <w:rsid w:val="00C63824"/>
    <w:rsid w:val="00C6736C"/>
    <w:rsid w:val="00C855D6"/>
    <w:rsid w:val="00C97FF7"/>
    <w:rsid w:val="00CC273F"/>
    <w:rsid w:val="00CC522E"/>
    <w:rsid w:val="00CD2728"/>
    <w:rsid w:val="00CE1D1E"/>
    <w:rsid w:val="00CE2928"/>
    <w:rsid w:val="00CE3486"/>
    <w:rsid w:val="00CE4F36"/>
    <w:rsid w:val="00D027EC"/>
    <w:rsid w:val="00D16284"/>
    <w:rsid w:val="00D45252"/>
    <w:rsid w:val="00D45651"/>
    <w:rsid w:val="00D52160"/>
    <w:rsid w:val="00D55E50"/>
    <w:rsid w:val="00D619B8"/>
    <w:rsid w:val="00D70522"/>
    <w:rsid w:val="00D71B4D"/>
    <w:rsid w:val="00D846BE"/>
    <w:rsid w:val="00D93D55"/>
    <w:rsid w:val="00DC24AD"/>
    <w:rsid w:val="00DC5B7C"/>
    <w:rsid w:val="00DD0575"/>
    <w:rsid w:val="00DD7530"/>
    <w:rsid w:val="00DE5F17"/>
    <w:rsid w:val="00DF00C2"/>
    <w:rsid w:val="00DF5FF2"/>
    <w:rsid w:val="00E05E61"/>
    <w:rsid w:val="00E06437"/>
    <w:rsid w:val="00E12C15"/>
    <w:rsid w:val="00E31349"/>
    <w:rsid w:val="00E335FE"/>
    <w:rsid w:val="00E41B83"/>
    <w:rsid w:val="00E47A8D"/>
    <w:rsid w:val="00E7154B"/>
    <w:rsid w:val="00E73AF6"/>
    <w:rsid w:val="00E9096C"/>
    <w:rsid w:val="00EA39F8"/>
    <w:rsid w:val="00EA4359"/>
    <w:rsid w:val="00EA4A62"/>
    <w:rsid w:val="00EB7D72"/>
    <w:rsid w:val="00EC4289"/>
    <w:rsid w:val="00EC4E49"/>
    <w:rsid w:val="00ED6972"/>
    <w:rsid w:val="00ED77FB"/>
    <w:rsid w:val="00EE45FA"/>
    <w:rsid w:val="00EF4284"/>
    <w:rsid w:val="00F0452C"/>
    <w:rsid w:val="00F145DC"/>
    <w:rsid w:val="00F26E2F"/>
    <w:rsid w:val="00F3612F"/>
    <w:rsid w:val="00F41A54"/>
    <w:rsid w:val="00F427CF"/>
    <w:rsid w:val="00F45F2B"/>
    <w:rsid w:val="00F50548"/>
    <w:rsid w:val="00F66152"/>
    <w:rsid w:val="00F83279"/>
    <w:rsid w:val="00F83638"/>
    <w:rsid w:val="00F865F4"/>
    <w:rsid w:val="00F93241"/>
    <w:rsid w:val="00F93316"/>
    <w:rsid w:val="00FA6A16"/>
    <w:rsid w:val="00FA6C74"/>
    <w:rsid w:val="00FB2FD5"/>
    <w:rsid w:val="00FC4301"/>
    <w:rsid w:val="00FC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uiPriority w:val="99"/>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BD3406"/>
    <w:rPr>
      <w:rFonts w:ascii="Tahoma" w:hAnsi="Tahoma" w:cs="Tahoma"/>
      <w:sz w:val="16"/>
      <w:szCs w:val="16"/>
    </w:rPr>
  </w:style>
  <w:style w:type="character" w:customStyle="1" w:styleId="Char0">
    <w:name w:val="批注框文本 Char"/>
    <w:basedOn w:val="a1"/>
    <w:link w:val="ad"/>
    <w:rsid w:val="00BD3406"/>
    <w:rPr>
      <w:rFonts w:ascii="Tahoma" w:eastAsia="SimSun" w:hAnsi="Tahoma" w:cs="Tahoma"/>
      <w:sz w:val="16"/>
      <w:szCs w:val="16"/>
      <w:lang w:eastAsia="zh-CN"/>
    </w:rPr>
  </w:style>
  <w:style w:type="character" w:styleId="ae">
    <w:name w:val="Hyperlink"/>
    <w:basedOn w:val="a1"/>
    <w:rsid w:val="006C1A70"/>
    <w:rPr>
      <w:color w:val="0000FF" w:themeColor="hyperlink"/>
      <w:u w:val="single"/>
    </w:rPr>
  </w:style>
  <w:style w:type="character" w:styleId="af">
    <w:name w:val="footnote reference"/>
    <w:basedOn w:val="a1"/>
    <w:rsid w:val="006C1A70"/>
    <w:rPr>
      <w:vertAlign w:val="superscript"/>
    </w:rPr>
  </w:style>
  <w:style w:type="character" w:customStyle="1" w:styleId="ONUMEChar">
    <w:name w:val="ONUM E Char"/>
    <w:link w:val="ONUME"/>
    <w:locked/>
    <w:rsid w:val="006C1A70"/>
    <w:rPr>
      <w:rFonts w:ascii="Arial" w:eastAsia="SimSun" w:hAnsi="Arial" w:cs="Arial"/>
      <w:sz w:val="22"/>
      <w:lang w:eastAsia="zh-CN"/>
    </w:rPr>
  </w:style>
  <w:style w:type="paragraph" w:customStyle="1" w:styleId="EPONormal">
    <w:name w:val="EPONormal"/>
    <w:basedOn w:val="a0"/>
    <w:link w:val="EPONormalChar"/>
    <w:qFormat/>
    <w:rsid w:val="00D70522"/>
    <w:rPr>
      <w:sz w:val="24"/>
    </w:rPr>
  </w:style>
  <w:style w:type="character" w:customStyle="1" w:styleId="EPONormalChar">
    <w:name w:val="EPONormal Char"/>
    <w:basedOn w:val="a1"/>
    <w:link w:val="EPONormal"/>
    <w:rsid w:val="00D70522"/>
    <w:rPr>
      <w:rFonts w:ascii="Arial" w:eastAsia="SimSun" w:hAnsi="Arial" w:cs="Arial"/>
      <w:sz w:val="24"/>
      <w:lang w:eastAsia="zh-CN"/>
    </w:rPr>
  </w:style>
  <w:style w:type="paragraph" w:customStyle="1" w:styleId="EPODocNormal">
    <w:name w:val="EPODocNormal"/>
    <w:basedOn w:val="a0"/>
    <w:link w:val="EPODocNormalChar"/>
    <w:qFormat/>
    <w:rsid w:val="00D70522"/>
  </w:style>
  <w:style w:type="character" w:customStyle="1" w:styleId="EPODocNormalChar">
    <w:name w:val="EPODocNormal Char"/>
    <w:basedOn w:val="a1"/>
    <w:link w:val="EPODocNormal"/>
    <w:rsid w:val="00D70522"/>
    <w:rPr>
      <w:rFonts w:ascii="Arial" w:eastAsia="SimSun" w:hAnsi="Arial" w:cs="Arial"/>
      <w:sz w:val="22"/>
      <w:lang w:eastAsia="zh-CN"/>
    </w:rPr>
  </w:style>
  <w:style w:type="paragraph" w:customStyle="1" w:styleId="EPODocHeading1">
    <w:name w:val="EPODocHeading1"/>
    <w:basedOn w:val="a0"/>
    <w:link w:val="EPODocHeading1Char"/>
    <w:qFormat/>
    <w:rsid w:val="00D70522"/>
  </w:style>
  <w:style w:type="character" w:customStyle="1" w:styleId="EPODocHeading1Char">
    <w:name w:val="EPODocHeading1 Char"/>
    <w:basedOn w:val="a1"/>
    <w:link w:val="EPODocHeading1"/>
    <w:rsid w:val="00D70522"/>
    <w:rPr>
      <w:rFonts w:ascii="Arial" w:eastAsia="SimSun" w:hAnsi="Arial" w:cs="Arial"/>
      <w:sz w:val="22"/>
      <w:lang w:eastAsia="zh-CN"/>
    </w:rPr>
  </w:style>
  <w:style w:type="paragraph" w:customStyle="1" w:styleId="EPOBullet">
    <w:name w:val="EPOBullet"/>
    <w:basedOn w:val="a0"/>
    <w:link w:val="EPOBulletChar"/>
    <w:qFormat/>
    <w:rsid w:val="00CE4F36"/>
    <w:pPr>
      <w:numPr>
        <w:numId w:val="9"/>
      </w:numPr>
    </w:pPr>
  </w:style>
  <w:style w:type="character" w:customStyle="1" w:styleId="EPOBulletChar">
    <w:name w:val="EPOBullet Char"/>
    <w:basedOn w:val="a1"/>
    <w:link w:val="EPOBullet"/>
    <w:rsid w:val="00CE4F36"/>
    <w:rPr>
      <w:rFonts w:ascii="Arial" w:eastAsia="SimSun" w:hAnsi="Arial" w:cs="Arial"/>
      <w:sz w:val="22"/>
      <w:lang w:eastAsia="zh-CN"/>
    </w:rPr>
  </w:style>
  <w:style w:type="paragraph" w:customStyle="1" w:styleId="EPOList">
    <w:name w:val="EPOList"/>
    <w:basedOn w:val="a0"/>
    <w:link w:val="EPOListChar"/>
    <w:qFormat/>
    <w:rsid w:val="00D70522"/>
  </w:style>
  <w:style w:type="character" w:customStyle="1" w:styleId="EPOListChar">
    <w:name w:val="EPOList Char"/>
    <w:basedOn w:val="a1"/>
    <w:link w:val="EPOList"/>
    <w:rsid w:val="00D70522"/>
    <w:rPr>
      <w:rFonts w:ascii="Arial" w:eastAsia="SimSun" w:hAnsi="Arial" w:cs="Arial"/>
      <w:sz w:val="22"/>
      <w:lang w:eastAsia="zh-CN"/>
    </w:rPr>
  </w:style>
  <w:style w:type="paragraph" w:customStyle="1" w:styleId="EPODocHeading2">
    <w:name w:val="EPODocHeading2"/>
    <w:basedOn w:val="EPONormal"/>
    <w:next w:val="EPODocNormal"/>
    <w:link w:val="EPODocHeading2Char"/>
    <w:qFormat/>
    <w:rsid w:val="00CE4F36"/>
    <w:pPr>
      <w:numPr>
        <w:ilvl w:val="1"/>
        <w:numId w:val="9"/>
      </w:numPr>
      <w:spacing w:before="240" w:after="240"/>
      <w:outlineLvl w:val="1"/>
    </w:pPr>
    <w:rPr>
      <w:b/>
      <w:caps/>
    </w:rPr>
  </w:style>
  <w:style w:type="character" w:customStyle="1" w:styleId="EPODocHeading2Char">
    <w:name w:val="EPODocHeading2 Char"/>
    <w:basedOn w:val="a1"/>
    <w:link w:val="EPODocHeading2"/>
    <w:rsid w:val="00CE4F36"/>
    <w:rPr>
      <w:rFonts w:ascii="Arial" w:eastAsia="SimSun" w:hAnsi="Arial" w:cs="Arial"/>
      <w:b/>
      <w:caps/>
      <w:sz w:val="24"/>
      <w:lang w:eastAsia="zh-CN"/>
    </w:rPr>
  </w:style>
  <w:style w:type="paragraph" w:customStyle="1" w:styleId="EPODocHeading3">
    <w:name w:val="EPODocHeading3"/>
    <w:basedOn w:val="EPONormal"/>
    <w:next w:val="EPODocNormal"/>
    <w:link w:val="EPODocHeading3Char"/>
    <w:qFormat/>
    <w:rsid w:val="00CE4F36"/>
    <w:pPr>
      <w:numPr>
        <w:ilvl w:val="2"/>
        <w:numId w:val="9"/>
      </w:numPr>
      <w:spacing w:before="240" w:after="240"/>
      <w:outlineLvl w:val="2"/>
    </w:pPr>
    <w:rPr>
      <w:b/>
    </w:rPr>
  </w:style>
  <w:style w:type="character" w:customStyle="1" w:styleId="EPODocHeading3Char">
    <w:name w:val="EPODocHeading3 Char"/>
    <w:basedOn w:val="a1"/>
    <w:link w:val="EPODocHeading3"/>
    <w:rsid w:val="00CE4F36"/>
    <w:rPr>
      <w:rFonts w:ascii="Arial" w:eastAsia="SimSun" w:hAnsi="Arial" w:cs="Arial"/>
      <w:b/>
      <w:sz w:val="24"/>
      <w:lang w:eastAsia="zh-CN"/>
    </w:rPr>
  </w:style>
  <w:style w:type="paragraph" w:customStyle="1" w:styleId="EPODocHeading4">
    <w:name w:val="EPODocHeading4"/>
    <w:basedOn w:val="EPONormal"/>
    <w:next w:val="EPODocNormal"/>
    <w:link w:val="EPODocHeading4Char"/>
    <w:qFormat/>
    <w:rsid w:val="00CE4F36"/>
    <w:pPr>
      <w:numPr>
        <w:ilvl w:val="3"/>
        <w:numId w:val="9"/>
      </w:numPr>
      <w:spacing w:before="240" w:after="240"/>
      <w:outlineLvl w:val="3"/>
    </w:pPr>
    <w:rPr>
      <w:b/>
    </w:rPr>
  </w:style>
  <w:style w:type="character" w:customStyle="1" w:styleId="EPODocHeading4Char">
    <w:name w:val="EPODocHeading4 Char"/>
    <w:basedOn w:val="a1"/>
    <w:link w:val="EPODocHeading4"/>
    <w:rsid w:val="00CE4F36"/>
    <w:rPr>
      <w:rFonts w:ascii="Arial" w:eastAsia="SimSun" w:hAnsi="Arial" w:cs="Arial"/>
      <w:b/>
      <w:sz w:val="24"/>
      <w:lang w:eastAsia="zh-CN"/>
    </w:rPr>
  </w:style>
  <w:style w:type="paragraph" w:customStyle="1" w:styleId="EPODocBullet">
    <w:name w:val="EPODocBullet"/>
    <w:basedOn w:val="EPONormal"/>
    <w:link w:val="EPODocBulletChar"/>
    <w:qFormat/>
    <w:rsid w:val="00CE4F36"/>
    <w:pPr>
      <w:numPr>
        <w:numId w:val="10"/>
      </w:numPr>
    </w:pPr>
  </w:style>
  <w:style w:type="character" w:customStyle="1" w:styleId="EPODocBulletChar">
    <w:name w:val="EPODocBullet Char"/>
    <w:basedOn w:val="a1"/>
    <w:link w:val="EPODocBullet"/>
    <w:rsid w:val="00CE4F36"/>
    <w:rPr>
      <w:rFonts w:ascii="Arial" w:eastAsia="SimSun" w:hAnsi="Arial" w:cs="Arial"/>
      <w:sz w:val="24"/>
      <w:lang w:eastAsia="zh-CN"/>
    </w:rPr>
  </w:style>
  <w:style w:type="paragraph" w:customStyle="1" w:styleId="EPODocList">
    <w:name w:val="EPODocList"/>
    <w:basedOn w:val="EPONormal"/>
    <w:link w:val="EPODocListChar"/>
    <w:qFormat/>
    <w:rsid w:val="00CE4F36"/>
    <w:pPr>
      <w:numPr>
        <w:numId w:val="11"/>
      </w:numPr>
    </w:pPr>
  </w:style>
  <w:style w:type="character" w:customStyle="1" w:styleId="EPODocListChar">
    <w:name w:val="EPODocList Char"/>
    <w:basedOn w:val="a1"/>
    <w:link w:val="EPODocList"/>
    <w:rsid w:val="00CE4F36"/>
    <w:rPr>
      <w:rFonts w:ascii="Arial" w:eastAsia="SimSun" w:hAnsi="Arial" w:cs="Arial"/>
      <w:sz w:val="24"/>
      <w:lang w:eastAsia="zh-CN"/>
    </w:rPr>
  </w:style>
  <w:style w:type="character" w:customStyle="1" w:styleId="1Char">
    <w:name w:val="标题 1 Char"/>
    <w:basedOn w:val="a1"/>
    <w:link w:val="1"/>
    <w:uiPriority w:val="99"/>
    <w:rsid w:val="00611388"/>
    <w:rPr>
      <w:rFonts w:ascii="Arial" w:eastAsia="SimSun" w:hAnsi="Arial" w:cs="Arial"/>
      <w:b/>
      <w:bCs/>
      <w:caps/>
      <w:kern w:val="32"/>
      <w:sz w:val="22"/>
      <w:szCs w:val="32"/>
      <w:lang w:eastAsia="zh-CN"/>
    </w:rPr>
  </w:style>
  <w:style w:type="character" w:styleId="af0">
    <w:name w:val="annotation reference"/>
    <w:basedOn w:val="a1"/>
    <w:rsid w:val="00504F9E"/>
    <w:rPr>
      <w:sz w:val="16"/>
      <w:szCs w:val="16"/>
    </w:rPr>
  </w:style>
  <w:style w:type="paragraph" w:styleId="af1">
    <w:name w:val="annotation subject"/>
    <w:basedOn w:val="a6"/>
    <w:next w:val="a6"/>
    <w:link w:val="Char1"/>
    <w:rsid w:val="00504F9E"/>
    <w:rPr>
      <w:b/>
      <w:bCs/>
      <w:sz w:val="20"/>
    </w:rPr>
  </w:style>
  <w:style w:type="character" w:customStyle="1" w:styleId="Char">
    <w:name w:val="批注文字 Char"/>
    <w:basedOn w:val="a1"/>
    <w:link w:val="a6"/>
    <w:semiHidden/>
    <w:rsid w:val="00504F9E"/>
    <w:rPr>
      <w:rFonts w:ascii="Arial" w:eastAsia="SimSun" w:hAnsi="Arial" w:cs="Arial"/>
      <w:sz w:val="18"/>
      <w:lang w:eastAsia="zh-CN"/>
    </w:rPr>
  </w:style>
  <w:style w:type="character" w:customStyle="1" w:styleId="Char1">
    <w:name w:val="批注主题 Char"/>
    <w:basedOn w:val="Char"/>
    <w:link w:val="af1"/>
    <w:rsid w:val="00504F9E"/>
    <w:rPr>
      <w:rFonts w:ascii="Arial" w:eastAsia="SimSun" w:hAnsi="Arial" w:cs="Arial"/>
      <w:b/>
      <w:bCs/>
      <w:sz w:val="18"/>
      <w:lang w:eastAsia="zh-CN"/>
    </w:rPr>
  </w:style>
  <w:style w:type="paragraph" w:styleId="af2">
    <w:name w:val="List Paragraph"/>
    <w:basedOn w:val="a0"/>
    <w:uiPriority w:val="34"/>
    <w:qFormat/>
    <w:rsid w:val="00BC53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uiPriority w:val="99"/>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BD3406"/>
    <w:rPr>
      <w:rFonts w:ascii="Tahoma" w:hAnsi="Tahoma" w:cs="Tahoma"/>
      <w:sz w:val="16"/>
      <w:szCs w:val="16"/>
    </w:rPr>
  </w:style>
  <w:style w:type="character" w:customStyle="1" w:styleId="Char0">
    <w:name w:val="批注框文本 Char"/>
    <w:basedOn w:val="a1"/>
    <w:link w:val="ad"/>
    <w:rsid w:val="00BD3406"/>
    <w:rPr>
      <w:rFonts w:ascii="Tahoma" w:eastAsia="SimSun" w:hAnsi="Tahoma" w:cs="Tahoma"/>
      <w:sz w:val="16"/>
      <w:szCs w:val="16"/>
      <w:lang w:eastAsia="zh-CN"/>
    </w:rPr>
  </w:style>
  <w:style w:type="character" w:styleId="ae">
    <w:name w:val="Hyperlink"/>
    <w:basedOn w:val="a1"/>
    <w:rsid w:val="006C1A70"/>
    <w:rPr>
      <w:color w:val="0000FF" w:themeColor="hyperlink"/>
      <w:u w:val="single"/>
    </w:rPr>
  </w:style>
  <w:style w:type="character" w:styleId="af">
    <w:name w:val="footnote reference"/>
    <w:basedOn w:val="a1"/>
    <w:rsid w:val="006C1A70"/>
    <w:rPr>
      <w:vertAlign w:val="superscript"/>
    </w:rPr>
  </w:style>
  <w:style w:type="character" w:customStyle="1" w:styleId="ONUMEChar">
    <w:name w:val="ONUM E Char"/>
    <w:link w:val="ONUME"/>
    <w:locked/>
    <w:rsid w:val="006C1A70"/>
    <w:rPr>
      <w:rFonts w:ascii="Arial" w:eastAsia="SimSun" w:hAnsi="Arial" w:cs="Arial"/>
      <w:sz w:val="22"/>
      <w:lang w:eastAsia="zh-CN"/>
    </w:rPr>
  </w:style>
  <w:style w:type="paragraph" w:customStyle="1" w:styleId="EPONormal">
    <w:name w:val="EPONormal"/>
    <w:basedOn w:val="a0"/>
    <w:link w:val="EPONormalChar"/>
    <w:qFormat/>
    <w:rsid w:val="00D70522"/>
    <w:rPr>
      <w:sz w:val="24"/>
    </w:rPr>
  </w:style>
  <w:style w:type="character" w:customStyle="1" w:styleId="EPONormalChar">
    <w:name w:val="EPONormal Char"/>
    <w:basedOn w:val="a1"/>
    <w:link w:val="EPONormal"/>
    <w:rsid w:val="00D70522"/>
    <w:rPr>
      <w:rFonts w:ascii="Arial" w:eastAsia="SimSun" w:hAnsi="Arial" w:cs="Arial"/>
      <w:sz w:val="24"/>
      <w:lang w:eastAsia="zh-CN"/>
    </w:rPr>
  </w:style>
  <w:style w:type="paragraph" w:customStyle="1" w:styleId="EPODocNormal">
    <w:name w:val="EPODocNormal"/>
    <w:basedOn w:val="a0"/>
    <w:link w:val="EPODocNormalChar"/>
    <w:qFormat/>
    <w:rsid w:val="00D70522"/>
  </w:style>
  <w:style w:type="character" w:customStyle="1" w:styleId="EPODocNormalChar">
    <w:name w:val="EPODocNormal Char"/>
    <w:basedOn w:val="a1"/>
    <w:link w:val="EPODocNormal"/>
    <w:rsid w:val="00D70522"/>
    <w:rPr>
      <w:rFonts w:ascii="Arial" w:eastAsia="SimSun" w:hAnsi="Arial" w:cs="Arial"/>
      <w:sz w:val="22"/>
      <w:lang w:eastAsia="zh-CN"/>
    </w:rPr>
  </w:style>
  <w:style w:type="paragraph" w:customStyle="1" w:styleId="EPODocHeading1">
    <w:name w:val="EPODocHeading1"/>
    <w:basedOn w:val="a0"/>
    <w:link w:val="EPODocHeading1Char"/>
    <w:qFormat/>
    <w:rsid w:val="00D70522"/>
  </w:style>
  <w:style w:type="character" w:customStyle="1" w:styleId="EPODocHeading1Char">
    <w:name w:val="EPODocHeading1 Char"/>
    <w:basedOn w:val="a1"/>
    <w:link w:val="EPODocHeading1"/>
    <w:rsid w:val="00D70522"/>
    <w:rPr>
      <w:rFonts w:ascii="Arial" w:eastAsia="SimSun" w:hAnsi="Arial" w:cs="Arial"/>
      <w:sz w:val="22"/>
      <w:lang w:eastAsia="zh-CN"/>
    </w:rPr>
  </w:style>
  <w:style w:type="paragraph" w:customStyle="1" w:styleId="EPOBullet">
    <w:name w:val="EPOBullet"/>
    <w:basedOn w:val="a0"/>
    <w:link w:val="EPOBulletChar"/>
    <w:qFormat/>
    <w:rsid w:val="00CE4F36"/>
    <w:pPr>
      <w:numPr>
        <w:numId w:val="9"/>
      </w:numPr>
    </w:pPr>
  </w:style>
  <w:style w:type="character" w:customStyle="1" w:styleId="EPOBulletChar">
    <w:name w:val="EPOBullet Char"/>
    <w:basedOn w:val="a1"/>
    <w:link w:val="EPOBullet"/>
    <w:rsid w:val="00CE4F36"/>
    <w:rPr>
      <w:rFonts w:ascii="Arial" w:eastAsia="SimSun" w:hAnsi="Arial" w:cs="Arial"/>
      <w:sz w:val="22"/>
      <w:lang w:eastAsia="zh-CN"/>
    </w:rPr>
  </w:style>
  <w:style w:type="paragraph" w:customStyle="1" w:styleId="EPOList">
    <w:name w:val="EPOList"/>
    <w:basedOn w:val="a0"/>
    <w:link w:val="EPOListChar"/>
    <w:qFormat/>
    <w:rsid w:val="00D70522"/>
  </w:style>
  <w:style w:type="character" w:customStyle="1" w:styleId="EPOListChar">
    <w:name w:val="EPOList Char"/>
    <w:basedOn w:val="a1"/>
    <w:link w:val="EPOList"/>
    <w:rsid w:val="00D70522"/>
    <w:rPr>
      <w:rFonts w:ascii="Arial" w:eastAsia="SimSun" w:hAnsi="Arial" w:cs="Arial"/>
      <w:sz w:val="22"/>
      <w:lang w:eastAsia="zh-CN"/>
    </w:rPr>
  </w:style>
  <w:style w:type="paragraph" w:customStyle="1" w:styleId="EPODocHeading2">
    <w:name w:val="EPODocHeading2"/>
    <w:basedOn w:val="EPONormal"/>
    <w:next w:val="EPODocNormal"/>
    <w:link w:val="EPODocHeading2Char"/>
    <w:qFormat/>
    <w:rsid w:val="00CE4F36"/>
    <w:pPr>
      <w:numPr>
        <w:ilvl w:val="1"/>
        <w:numId w:val="9"/>
      </w:numPr>
      <w:spacing w:before="240" w:after="240"/>
      <w:outlineLvl w:val="1"/>
    </w:pPr>
    <w:rPr>
      <w:b/>
      <w:caps/>
    </w:rPr>
  </w:style>
  <w:style w:type="character" w:customStyle="1" w:styleId="EPODocHeading2Char">
    <w:name w:val="EPODocHeading2 Char"/>
    <w:basedOn w:val="a1"/>
    <w:link w:val="EPODocHeading2"/>
    <w:rsid w:val="00CE4F36"/>
    <w:rPr>
      <w:rFonts w:ascii="Arial" w:eastAsia="SimSun" w:hAnsi="Arial" w:cs="Arial"/>
      <w:b/>
      <w:caps/>
      <w:sz w:val="24"/>
      <w:lang w:eastAsia="zh-CN"/>
    </w:rPr>
  </w:style>
  <w:style w:type="paragraph" w:customStyle="1" w:styleId="EPODocHeading3">
    <w:name w:val="EPODocHeading3"/>
    <w:basedOn w:val="EPONormal"/>
    <w:next w:val="EPODocNormal"/>
    <w:link w:val="EPODocHeading3Char"/>
    <w:qFormat/>
    <w:rsid w:val="00CE4F36"/>
    <w:pPr>
      <w:numPr>
        <w:ilvl w:val="2"/>
        <w:numId w:val="9"/>
      </w:numPr>
      <w:spacing w:before="240" w:after="240"/>
      <w:outlineLvl w:val="2"/>
    </w:pPr>
    <w:rPr>
      <w:b/>
    </w:rPr>
  </w:style>
  <w:style w:type="character" w:customStyle="1" w:styleId="EPODocHeading3Char">
    <w:name w:val="EPODocHeading3 Char"/>
    <w:basedOn w:val="a1"/>
    <w:link w:val="EPODocHeading3"/>
    <w:rsid w:val="00CE4F36"/>
    <w:rPr>
      <w:rFonts w:ascii="Arial" w:eastAsia="SimSun" w:hAnsi="Arial" w:cs="Arial"/>
      <w:b/>
      <w:sz w:val="24"/>
      <w:lang w:eastAsia="zh-CN"/>
    </w:rPr>
  </w:style>
  <w:style w:type="paragraph" w:customStyle="1" w:styleId="EPODocHeading4">
    <w:name w:val="EPODocHeading4"/>
    <w:basedOn w:val="EPONormal"/>
    <w:next w:val="EPODocNormal"/>
    <w:link w:val="EPODocHeading4Char"/>
    <w:qFormat/>
    <w:rsid w:val="00CE4F36"/>
    <w:pPr>
      <w:numPr>
        <w:ilvl w:val="3"/>
        <w:numId w:val="9"/>
      </w:numPr>
      <w:spacing w:before="240" w:after="240"/>
      <w:outlineLvl w:val="3"/>
    </w:pPr>
    <w:rPr>
      <w:b/>
    </w:rPr>
  </w:style>
  <w:style w:type="character" w:customStyle="1" w:styleId="EPODocHeading4Char">
    <w:name w:val="EPODocHeading4 Char"/>
    <w:basedOn w:val="a1"/>
    <w:link w:val="EPODocHeading4"/>
    <w:rsid w:val="00CE4F36"/>
    <w:rPr>
      <w:rFonts w:ascii="Arial" w:eastAsia="SimSun" w:hAnsi="Arial" w:cs="Arial"/>
      <w:b/>
      <w:sz w:val="24"/>
      <w:lang w:eastAsia="zh-CN"/>
    </w:rPr>
  </w:style>
  <w:style w:type="paragraph" w:customStyle="1" w:styleId="EPODocBullet">
    <w:name w:val="EPODocBullet"/>
    <w:basedOn w:val="EPONormal"/>
    <w:link w:val="EPODocBulletChar"/>
    <w:qFormat/>
    <w:rsid w:val="00CE4F36"/>
    <w:pPr>
      <w:numPr>
        <w:numId w:val="10"/>
      </w:numPr>
    </w:pPr>
  </w:style>
  <w:style w:type="character" w:customStyle="1" w:styleId="EPODocBulletChar">
    <w:name w:val="EPODocBullet Char"/>
    <w:basedOn w:val="a1"/>
    <w:link w:val="EPODocBullet"/>
    <w:rsid w:val="00CE4F36"/>
    <w:rPr>
      <w:rFonts w:ascii="Arial" w:eastAsia="SimSun" w:hAnsi="Arial" w:cs="Arial"/>
      <w:sz w:val="24"/>
      <w:lang w:eastAsia="zh-CN"/>
    </w:rPr>
  </w:style>
  <w:style w:type="paragraph" w:customStyle="1" w:styleId="EPODocList">
    <w:name w:val="EPODocList"/>
    <w:basedOn w:val="EPONormal"/>
    <w:link w:val="EPODocListChar"/>
    <w:qFormat/>
    <w:rsid w:val="00CE4F36"/>
    <w:pPr>
      <w:numPr>
        <w:numId w:val="11"/>
      </w:numPr>
    </w:pPr>
  </w:style>
  <w:style w:type="character" w:customStyle="1" w:styleId="EPODocListChar">
    <w:name w:val="EPODocList Char"/>
    <w:basedOn w:val="a1"/>
    <w:link w:val="EPODocList"/>
    <w:rsid w:val="00CE4F36"/>
    <w:rPr>
      <w:rFonts w:ascii="Arial" w:eastAsia="SimSun" w:hAnsi="Arial" w:cs="Arial"/>
      <w:sz w:val="24"/>
      <w:lang w:eastAsia="zh-CN"/>
    </w:rPr>
  </w:style>
  <w:style w:type="character" w:customStyle="1" w:styleId="1Char">
    <w:name w:val="标题 1 Char"/>
    <w:basedOn w:val="a1"/>
    <w:link w:val="1"/>
    <w:uiPriority w:val="99"/>
    <w:rsid w:val="00611388"/>
    <w:rPr>
      <w:rFonts w:ascii="Arial" w:eastAsia="SimSun" w:hAnsi="Arial" w:cs="Arial"/>
      <w:b/>
      <w:bCs/>
      <w:caps/>
      <w:kern w:val="32"/>
      <w:sz w:val="22"/>
      <w:szCs w:val="32"/>
      <w:lang w:eastAsia="zh-CN"/>
    </w:rPr>
  </w:style>
  <w:style w:type="character" w:styleId="af0">
    <w:name w:val="annotation reference"/>
    <w:basedOn w:val="a1"/>
    <w:rsid w:val="00504F9E"/>
    <w:rPr>
      <w:sz w:val="16"/>
      <w:szCs w:val="16"/>
    </w:rPr>
  </w:style>
  <w:style w:type="paragraph" w:styleId="af1">
    <w:name w:val="annotation subject"/>
    <w:basedOn w:val="a6"/>
    <w:next w:val="a6"/>
    <w:link w:val="Char1"/>
    <w:rsid w:val="00504F9E"/>
    <w:rPr>
      <w:b/>
      <w:bCs/>
      <w:sz w:val="20"/>
    </w:rPr>
  </w:style>
  <w:style w:type="character" w:customStyle="1" w:styleId="Char">
    <w:name w:val="批注文字 Char"/>
    <w:basedOn w:val="a1"/>
    <w:link w:val="a6"/>
    <w:semiHidden/>
    <w:rsid w:val="00504F9E"/>
    <w:rPr>
      <w:rFonts w:ascii="Arial" w:eastAsia="SimSun" w:hAnsi="Arial" w:cs="Arial"/>
      <w:sz w:val="18"/>
      <w:lang w:eastAsia="zh-CN"/>
    </w:rPr>
  </w:style>
  <w:style w:type="character" w:customStyle="1" w:styleId="Char1">
    <w:name w:val="批注主题 Char"/>
    <w:basedOn w:val="Char"/>
    <w:link w:val="af1"/>
    <w:rsid w:val="00504F9E"/>
    <w:rPr>
      <w:rFonts w:ascii="Arial" w:eastAsia="SimSun" w:hAnsi="Arial" w:cs="Arial"/>
      <w:b/>
      <w:bCs/>
      <w:sz w:val="18"/>
      <w:lang w:eastAsia="zh-CN"/>
    </w:rPr>
  </w:style>
  <w:style w:type="paragraph" w:styleId="af2">
    <w:name w:val="List Paragraph"/>
    <w:basedOn w:val="a0"/>
    <w:uiPriority w:val="34"/>
    <w:qFormat/>
    <w:rsid w:val="00BC5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Title xmlns="600c3e43-7a76-4c7c-9114-f738895e0db3" xsi:nil="true"/>
    <VisibleByCS xmlns="600c3e43-7a76-4c7c-9114-f738895e0db3" xsi:nil="true"/>
    <originalCADocName xmlns="600c3e43-7a76-4c7c-9114-f738895e0d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08EE8F1FE3FE4081D0C0710C250F62" ma:contentTypeVersion="25" ma:contentTypeDescription="Create a new document." ma:contentTypeScope="" ma:versionID="45beabc9fa121bbf477c2cdd80d0fa1b">
  <xsd:schema xmlns:xsd="http://www.w3.org/2001/XMLSchema" xmlns:xs="http://www.w3.org/2001/XMLSchema" xmlns:p="http://schemas.microsoft.com/office/2006/metadata/properties" xmlns:ns2="http://schemas.microsoft.com/sharepoint/v4" xmlns:ns3="600c3e43-7a76-4c7c-9114-f738895e0db3" targetNamespace="http://schemas.microsoft.com/office/2006/metadata/properties" ma:root="true" ma:fieldsID="2e5d3766bb59c8070a94bc21b46c4dbe" ns2:_="" ns3:_="">
    <xsd:import namespace="http://schemas.microsoft.com/sharepoint/v4"/>
    <xsd:import namespace="600c3e43-7a76-4c7c-9114-f738895e0db3"/>
    <xsd:element name="properties">
      <xsd:complexType>
        <xsd:sequence>
          <xsd:element name="documentManagement">
            <xsd:complexType>
              <xsd:all>
                <xsd:element ref="ns2:IconOverlay" minOccurs="0"/>
                <xsd:element ref="ns3:DocTitle" minOccurs="0"/>
                <xsd:element ref="ns3:originalCADocName" minOccurs="0"/>
                <xsd:element ref="ns3:VisibleBy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c3e43-7a76-4c7c-9114-f738895e0db3" elementFormDefault="qualified">
    <xsd:import namespace="http://schemas.microsoft.com/office/2006/documentManagement/types"/>
    <xsd:import namespace="http://schemas.microsoft.com/office/infopath/2007/PartnerControls"/>
    <xsd:element name="DocTitle" ma:index="12" nillable="true" ma:displayName="DocTitle" ma:internalName="DocTitle">
      <xsd:simpleType>
        <xsd:restriction base="dms:Note">
          <xsd:maxLength value="255"/>
        </xsd:restriction>
      </xsd:simpleType>
    </xsd:element>
    <xsd:element name="originalCADocName" ma:index="14" nillable="true" ma:displayName="originalCADocName" ma:internalName="originalCADocName">
      <xsd:simpleType>
        <xsd:restriction base="dms:Note">
          <xsd:maxLength value="255"/>
        </xsd:restriction>
      </xsd:simpleType>
    </xsd:element>
    <xsd:element name="VisibleByCS" ma:index="15" nillable="true" ma:displayName="VisibleByCS" ma:internalName="VisibleBy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CE1B8-DAD6-4790-8630-ACB936C78A35}">
  <ds:schemaRefs>
    <ds:schemaRef ds:uri="http://schemas.microsoft.com/sharepoint/v3/contenttype/forms"/>
  </ds:schemaRefs>
</ds:datastoreItem>
</file>

<file path=customXml/itemProps2.xml><?xml version="1.0" encoding="utf-8"?>
<ds:datastoreItem xmlns:ds="http://schemas.openxmlformats.org/officeDocument/2006/customXml" ds:itemID="{0D294A03-41E9-4509-B5A6-16F71AD87ACF}">
  <ds:schemaRefs>
    <ds:schemaRef ds:uri="http://schemas.openxmlformats.org/package/2006/metadata/core-properties"/>
    <ds:schemaRef ds:uri="http://purl.org/dc/dcmitype/"/>
    <ds:schemaRef ds:uri="http://schemas.microsoft.com/office/infopath/2007/PartnerControls"/>
    <ds:schemaRef ds:uri="http://schemas.microsoft.com/sharepoint/v4"/>
    <ds:schemaRef ds:uri="http://purl.org/dc/elements/1.1/"/>
    <ds:schemaRef ds:uri="http://schemas.microsoft.com/office/2006/documentManagement/types"/>
    <ds:schemaRef ds:uri="http://www.w3.org/XML/1998/namespace"/>
    <ds:schemaRef ds:uri="http://purl.org/dc/terms/"/>
    <ds:schemaRef ds:uri="600c3e43-7a76-4c7c-9114-f738895e0db3"/>
    <ds:schemaRef ds:uri="http://schemas.microsoft.com/office/2006/metadata/properties"/>
  </ds:schemaRefs>
</ds:datastoreItem>
</file>

<file path=customXml/itemProps3.xml><?xml version="1.0" encoding="utf-8"?>
<ds:datastoreItem xmlns:ds="http://schemas.openxmlformats.org/officeDocument/2006/customXml" ds:itemID="{19450FDC-295C-4867-B091-045622728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00c3e43-7a76-4c7c-9114-f738895e0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C82BD5-F46D-4D97-AD3D-76FA307D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2119</Words>
  <Characters>364</Characters>
  <Application>Microsoft Office Word</Application>
  <DocSecurity>0</DocSecurity>
  <Lines>14</Lines>
  <Paragraphs>37</Paragraphs>
  <ScaleCrop>false</ScaleCrop>
  <HeadingPairs>
    <vt:vector size="2" baseType="variant">
      <vt:variant>
        <vt:lpstr>Title</vt:lpstr>
      </vt:variant>
      <vt:variant>
        <vt:i4>1</vt:i4>
      </vt:variant>
    </vt:vector>
  </HeadingPairs>
  <TitlesOfParts>
    <vt:vector size="1" baseType="lpstr">
      <vt:lpstr>PCT/WG/9/</vt:lpstr>
    </vt:vector>
  </TitlesOfParts>
  <Company>European Patent Office</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PCT/WG/9/22</dc:title>
  <dc:subject>PCT最低限度文献特别工作组：现状报告</dc:subject>
  <dc:creator>MA Weihai</dc:creator>
  <cp:lastModifiedBy>MA Weihai</cp:lastModifiedBy>
  <cp:revision>3</cp:revision>
  <cp:lastPrinted>2016-04-13T12:26:00Z</cp:lastPrinted>
  <dcterms:created xsi:type="dcterms:W3CDTF">2016-05-10T07:46:00Z</dcterms:created>
  <dcterms:modified xsi:type="dcterms:W3CDTF">2016-05-10T08:10:00Z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0x0101004208EE8F1FE3FE4081D0C0710C250F62</vt:lpwstr>
  </property>
  <property fmtid="{D5CDD505-2E9C-101B-9397-08002B2CF9AE}" pid="3" name="DocStatus">
    <vt:lpwstr/>
  </property>
  <property fmtid="{D5CDD505-2E9C-101B-9397-08002B2CF9AE}" pid="4" name="Quality">
    <vt:lpwstr/>
  </property>
  <property fmtid="{D5CDD505-2E9C-101B-9397-08002B2CF9AE}" pid="5" name="Order">
    <vt:r8>7464300</vt:r8>
  </property>
  <property fmtid="{D5CDD505-2E9C-101B-9397-08002B2CF9AE}" pid="6" name="LCwithTrans">
    <vt:lpwstr>No</vt:lpwstr>
  </property>
  <property fmtid="{D5CDD505-2E9C-101B-9397-08002B2CF9AE}" pid="7" name="TypeOfDoc">
    <vt:lpwstr/>
  </property>
  <property fmtid="{D5CDD505-2E9C-101B-9397-08002B2CF9AE}" pid="8" name="DocComment">
    <vt:lpwstr/>
  </property>
  <property fmtid="{D5CDD505-2E9C-101B-9397-08002B2CF9AE}" pid="9" name="LTNo">
    <vt:lpwstr>160575</vt:lpwstr>
  </property>
  <property fmtid="{D5CDD505-2E9C-101B-9397-08002B2CF9AE}" pid="10" name="DocLgge">
    <vt:lpwstr>EN</vt:lpwstr>
  </property>
  <property fmtid="{D5CDD505-2E9C-101B-9397-08002B2CF9AE}" pid="11" name="SentByOn">
    <vt:lpwstr/>
  </property>
  <property fmtid="{D5CDD505-2E9C-101B-9397-08002B2CF9AE}" pid="12" name="JobNo">
    <vt:lpwstr>160575</vt:lpwstr>
  </property>
</Properties>
</file>