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56F97" w:rsidRPr="00B56F97" w:rsidTr="008A488F">
        <w:trPr>
          <w:trHeight w:val="1977"/>
        </w:trPr>
        <w:tc>
          <w:tcPr>
            <w:tcW w:w="4594" w:type="dxa"/>
            <w:tcBorders>
              <w:bottom w:val="single" w:sz="4" w:space="0" w:color="auto"/>
            </w:tcBorders>
            <w:tcMar>
              <w:bottom w:w="170" w:type="dxa"/>
            </w:tcMar>
          </w:tcPr>
          <w:p w:rsidR="00B56F97" w:rsidRPr="00B56F97" w:rsidRDefault="00B56F97" w:rsidP="00B56F97">
            <w:pPr>
              <w:jc w:val="both"/>
            </w:pPr>
            <w:r w:rsidRPr="00B56F97">
              <w:rPr>
                <w:rFonts w:hint="eastAsia"/>
                <w:noProof/>
              </w:rPr>
              <w:drawing>
                <wp:anchor distT="0" distB="0" distL="114300" distR="114300" simplePos="0" relativeHeight="251659264" behindDoc="1" locked="0" layoutInCell="0" allowOverlap="1" wp14:anchorId="0399BA69" wp14:editId="3B9108D0">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56F97" w:rsidRPr="00B56F97" w:rsidRDefault="00B56F97" w:rsidP="00B56F97"/>
        </w:tc>
        <w:tc>
          <w:tcPr>
            <w:tcW w:w="425" w:type="dxa"/>
            <w:tcBorders>
              <w:bottom w:val="single" w:sz="4" w:space="0" w:color="auto"/>
            </w:tcBorders>
            <w:tcMar>
              <w:left w:w="0" w:type="dxa"/>
              <w:right w:w="0" w:type="dxa"/>
            </w:tcMar>
          </w:tcPr>
          <w:p w:rsidR="00B56F97" w:rsidRPr="00B56F97" w:rsidRDefault="00B56F97" w:rsidP="00B56F97">
            <w:pPr>
              <w:jc w:val="right"/>
            </w:pPr>
            <w:r w:rsidRPr="00B56F97">
              <w:rPr>
                <w:rFonts w:hint="eastAsia"/>
                <w:b/>
                <w:sz w:val="40"/>
                <w:szCs w:val="40"/>
              </w:rPr>
              <w:t>C</w:t>
            </w:r>
          </w:p>
        </w:tc>
      </w:tr>
      <w:tr w:rsidR="00B56F97" w:rsidRPr="00B56F97" w:rsidTr="008A488F">
        <w:trPr>
          <w:trHeight w:hRule="exact" w:val="340"/>
        </w:trPr>
        <w:tc>
          <w:tcPr>
            <w:tcW w:w="9356" w:type="dxa"/>
            <w:gridSpan w:val="3"/>
            <w:tcBorders>
              <w:top w:val="single" w:sz="4" w:space="0" w:color="auto"/>
            </w:tcBorders>
            <w:tcMar>
              <w:top w:w="170" w:type="dxa"/>
              <w:left w:w="0" w:type="dxa"/>
              <w:right w:w="0" w:type="dxa"/>
            </w:tcMar>
            <w:vAlign w:val="bottom"/>
          </w:tcPr>
          <w:p w:rsidR="00B56F97" w:rsidRPr="00B56F97" w:rsidRDefault="00B56F97" w:rsidP="00B56F97">
            <w:pPr>
              <w:jc w:val="right"/>
              <w:rPr>
                <w:rFonts w:ascii="Arial Black" w:hAnsi="Arial Black"/>
                <w:caps/>
                <w:sz w:val="15"/>
              </w:rPr>
            </w:pPr>
            <w:r w:rsidRPr="00B56F97">
              <w:rPr>
                <w:rFonts w:ascii="Arial Black" w:hAnsi="Arial Black" w:hint="eastAsia"/>
                <w:caps/>
                <w:sz w:val="15"/>
              </w:rPr>
              <w:t>pct/wg/9/</w:t>
            </w:r>
            <w:bookmarkStart w:id="0" w:name="Code"/>
            <w:bookmarkEnd w:id="0"/>
            <w:r>
              <w:rPr>
                <w:rFonts w:ascii="Arial Black" w:hAnsi="Arial Black" w:hint="eastAsia"/>
                <w:caps/>
                <w:sz w:val="15"/>
              </w:rPr>
              <w:t>18</w:t>
            </w:r>
          </w:p>
        </w:tc>
      </w:tr>
      <w:tr w:rsidR="00B56F97" w:rsidRPr="00B56F97" w:rsidTr="008A488F">
        <w:trPr>
          <w:trHeight w:hRule="exact" w:val="170"/>
        </w:trPr>
        <w:tc>
          <w:tcPr>
            <w:tcW w:w="9356" w:type="dxa"/>
            <w:gridSpan w:val="3"/>
            <w:noWrap/>
            <w:tcMar>
              <w:left w:w="0" w:type="dxa"/>
              <w:right w:w="0" w:type="dxa"/>
            </w:tcMar>
            <w:vAlign w:val="bottom"/>
          </w:tcPr>
          <w:p w:rsidR="00B56F97" w:rsidRPr="00B56F97" w:rsidRDefault="00B56F97" w:rsidP="00B56F97">
            <w:pPr>
              <w:jc w:val="right"/>
              <w:rPr>
                <w:rFonts w:ascii="Arial Black" w:hAnsi="Arial Black"/>
                <w:b/>
                <w:caps/>
                <w:sz w:val="15"/>
                <w:szCs w:val="15"/>
              </w:rPr>
            </w:pPr>
            <w:r w:rsidRPr="00B56F97">
              <w:rPr>
                <w:rFonts w:eastAsia="SimHei" w:hint="eastAsia"/>
                <w:b/>
                <w:sz w:val="15"/>
                <w:szCs w:val="15"/>
              </w:rPr>
              <w:t>原</w:t>
            </w:r>
            <w:r w:rsidRPr="00B56F97">
              <w:rPr>
                <w:rFonts w:eastAsia="SimHei" w:hint="eastAsia"/>
                <w:b/>
                <w:sz w:val="15"/>
                <w:szCs w:val="15"/>
                <w:lang w:val="pt-BR"/>
              </w:rPr>
              <w:t xml:space="preserve"> </w:t>
            </w:r>
            <w:r w:rsidRPr="00B56F97">
              <w:rPr>
                <w:rFonts w:eastAsia="SimHei" w:hint="eastAsia"/>
                <w:b/>
                <w:sz w:val="15"/>
                <w:szCs w:val="15"/>
              </w:rPr>
              <w:t>文</w:t>
            </w:r>
            <w:r w:rsidRPr="00B56F97">
              <w:rPr>
                <w:rFonts w:eastAsia="SimHei" w:hint="eastAsia"/>
                <w:b/>
                <w:sz w:val="15"/>
                <w:szCs w:val="15"/>
                <w:lang w:val="pt-BR"/>
              </w:rPr>
              <w:t>：</w:t>
            </w:r>
            <w:bookmarkStart w:id="1" w:name="Original"/>
            <w:bookmarkEnd w:id="1"/>
            <w:r w:rsidRPr="00B56F97">
              <w:rPr>
                <w:rFonts w:eastAsia="SimHei" w:hint="eastAsia"/>
                <w:b/>
                <w:sz w:val="15"/>
                <w:szCs w:val="15"/>
                <w:lang w:val="pt-BR"/>
              </w:rPr>
              <w:t>英文</w:t>
            </w:r>
          </w:p>
        </w:tc>
      </w:tr>
      <w:tr w:rsidR="00B56F97" w:rsidRPr="00B56F97" w:rsidTr="008A488F">
        <w:trPr>
          <w:trHeight w:hRule="exact" w:val="198"/>
        </w:trPr>
        <w:tc>
          <w:tcPr>
            <w:tcW w:w="9356" w:type="dxa"/>
            <w:gridSpan w:val="3"/>
            <w:tcMar>
              <w:left w:w="0" w:type="dxa"/>
              <w:right w:w="0" w:type="dxa"/>
            </w:tcMar>
            <w:vAlign w:val="bottom"/>
          </w:tcPr>
          <w:p w:rsidR="00B56F97" w:rsidRPr="00B56F97" w:rsidRDefault="00B56F97" w:rsidP="00B56F97">
            <w:pPr>
              <w:jc w:val="right"/>
              <w:rPr>
                <w:rFonts w:ascii="Arial Black" w:eastAsia="SimHei" w:hAnsi="Arial Black"/>
                <w:b/>
                <w:sz w:val="15"/>
                <w:szCs w:val="15"/>
                <w:lang w:val="pt-BR"/>
              </w:rPr>
            </w:pPr>
            <w:r w:rsidRPr="00B56F97">
              <w:rPr>
                <w:rFonts w:ascii="Arial Black" w:eastAsia="SimHei" w:hAnsi="Arial Black" w:hint="eastAsia"/>
                <w:b/>
                <w:sz w:val="15"/>
                <w:szCs w:val="15"/>
                <w:lang w:val="pt-BR"/>
              </w:rPr>
              <w:t>日</w:t>
            </w:r>
            <w:r w:rsidRPr="00B56F97">
              <w:rPr>
                <w:rFonts w:ascii="Arial Black" w:eastAsia="SimHei" w:hAnsi="Arial Black" w:hint="eastAsia"/>
                <w:b/>
                <w:sz w:val="15"/>
                <w:szCs w:val="15"/>
                <w:lang w:val="pt-BR"/>
              </w:rPr>
              <w:t xml:space="preserve"> </w:t>
            </w:r>
            <w:r w:rsidRPr="00B56F97">
              <w:rPr>
                <w:rFonts w:ascii="Arial Black" w:eastAsia="SimHei" w:hAnsi="Arial Black" w:hint="eastAsia"/>
                <w:b/>
                <w:sz w:val="15"/>
                <w:szCs w:val="15"/>
                <w:lang w:val="pt-BR"/>
              </w:rPr>
              <w:t>期：</w:t>
            </w:r>
            <w:bookmarkStart w:id="2" w:name="Date"/>
            <w:bookmarkEnd w:id="2"/>
            <w:r w:rsidRPr="00B56F97">
              <w:rPr>
                <w:rFonts w:ascii="Arial Black" w:eastAsia="SimHei" w:hAnsi="Arial Black" w:hint="eastAsia"/>
                <w:b/>
                <w:sz w:val="15"/>
                <w:szCs w:val="15"/>
                <w:lang w:val="pt-BR"/>
              </w:rPr>
              <w:t>2016</w:t>
            </w:r>
            <w:r w:rsidRPr="00B56F97">
              <w:rPr>
                <w:rFonts w:ascii="Arial Black" w:eastAsia="SimHei" w:hAnsi="Arial Black" w:hint="eastAsia"/>
                <w:b/>
                <w:sz w:val="15"/>
                <w:szCs w:val="15"/>
                <w:lang w:val="pt-BR"/>
              </w:rPr>
              <w:t>年</w:t>
            </w:r>
            <w:r w:rsidRPr="00B56F97">
              <w:rPr>
                <w:rFonts w:ascii="Arial Black" w:eastAsia="SimHei" w:hAnsi="Arial Black" w:hint="eastAsia"/>
                <w:b/>
                <w:sz w:val="15"/>
                <w:szCs w:val="15"/>
                <w:lang w:val="pt-BR"/>
              </w:rPr>
              <w:t>4</w:t>
            </w:r>
            <w:r w:rsidRPr="00B56F97">
              <w:rPr>
                <w:rFonts w:ascii="Arial Black" w:eastAsia="SimHei" w:hAnsi="Arial Black" w:hint="eastAsia"/>
                <w:b/>
                <w:sz w:val="15"/>
                <w:szCs w:val="15"/>
                <w:lang w:val="pt-BR"/>
              </w:rPr>
              <w:t>月</w:t>
            </w:r>
            <w:r>
              <w:rPr>
                <w:rFonts w:ascii="Arial Black" w:eastAsia="SimHei" w:hAnsi="Arial Black" w:hint="eastAsia"/>
                <w:b/>
                <w:sz w:val="15"/>
                <w:szCs w:val="15"/>
                <w:lang w:val="pt-BR"/>
              </w:rPr>
              <w:t>26</w:t>
            </w:r>
            <w:r w:rsidRPr="00B56F97">
              <w:rPr>
                <w:rFonts w:ascii="Arial Black" w:eastAsia="SimHei" w:hAnsi="Arial Black" w:hint="eastAsia"/>
                <w:b/>
                <w:sz w:val="15"/>
                <w:szCs w:val="15"/>
                <w:lang w:val="pt-BR"/>
              </w:rPr>
              <w:t>日</w:t>
            </w:r>
            <w:r w:rsidRPr="00B56F97">
              <w:rPr>
                <w:rFonts w:ascii="Arial Black" w:eastAsia="SimHei" w:hAnsi="Arial Black" w:hint="eastAsia"/>
                <w:b/>
                <w:sz w:val="15"/>
                <w:szCs w:val="15"/>
                <w:lang w:val="pt-BR"/>
              </w:rPr>
              <w:t xml:space="preserve">  </w:t>
            </w:r>
          </w:p>
        </w:tc>
      </w:tr>
    </w:tbl>
    <w:p w:rsidR="00B56F97" w:rsidRPr="00B56F97" w:rsidRDefault="00B56F97" w:rsidP="00B56F97"/>
    <w:p w:rsidR="00B56F97" w:rsidRPr="00B56F97" w:rsidRDefault="00B56F97" w:rsidP="00B56F97"/>
    <w:p w:rsidR="00B56F97" w:rsidRPr="00B56F97" w:rsidRDefault="00B56F97" w:rsidP="00B56F97"/>
    <w:p w:rsidR="00B56F97" w:rsidRPr="00B56F97" w:rsidRDefault="00B56F97" w:rsidP="00B56F97"/>
    <w:p w:rsidR="00B56F97" w:rsidRPr="00B56F97" w:rsidRDefault="00B56F97" w:rsidP="00B56F97">
      <w:pPr>
        <w:rPr>
          <w:rFonts w:ascii="SimHei" w:eastAsia="SimHei"/>
          <w:sz w:val="28"/>
          <w:szCs w:val="28"/>
        </w:rPr>
      </w:pPr>
      <w:r w:rsidRPr="00B56F97">
        <w:rPr>
          <w:rFonts w:ascii="SimHei" w:eastAsia="SimHei" w:hint="eastAsia"/>
          <w:sz w:val="28"/>
          <w:szCs w:val="28"/>
        </w:rPr>
        <w:t>专利合作条约(PCT)</w:t>
      </w:r>
    </w:p>
    <w:p w:rsidR="00B56F97" w:rsidRPr="00B56F97" w:rsidRDefault="00B56F97" w:rsidP="00B56F97">
      <w:pPr>
        <w:rPr>
          <w:rFonts w:ascii="SimHei" w:eastAsia="SimHei"/>
          <w:sz w:val="28"/>
          <w:szCs w:val="28"/>
        </w:rPr>
      </w:pPr>
      <w:r w:rsidRPr="00B56F97">
        <w:rPr>
          <w:rFonts w:ascii="SimHei" w:eastAsia="SimHei" w:hint="eastAsia"/>
          <w:sz w:val="28"/>
          <w:szCs w:val="28"/>
        </w:rPr>
        <w:t>工作组</w:t>
      </w:r>
    </w:p>
    <w:p w:rsidR="00B56F97" w:rsidRPr="00B56F97" w:rsidRDefault="00B56F97" w:rsidP="00B56F97"/>
    <w:p w:rsidR="00B56F97" w:rsidRPr="00B56F97" w:rsidRDefault="00B56F97" w:rsidP="00B56F97"/>
    <w:p w:rsidR="00B56F97" w:rsidRPr="00B56F97" w:rsidRDefault="00B56F97" w:rsidP="00B56F97">
      <w:pPr>
        <w:textAlignment w:val="bottom"/>
        <w:rPr>
          <w:rFonts w:ascii="KaiTi" w:eastAsia="KaiTi"/>
          <w:b/>
          <w:sz w:val="24"/>
          <w:szCs w:val="24"/>
        </w:rPr>
      </w:pPr>
      <w:r w:rsidRPr="00B56F97">
        <w:rPr>
          <w:rFonts w:ascii="KaiTi" w:eastAsia="KaiTi" w:hint="eastAsia"/>
          <w:b/>
          <w:sz w:val="24"/>
          <w:szCs w:val="24"/>
        </w:rPr>
        <w:t>第九届会议</w:t>
      </w:r>
    </w:p>
    <w:p w:rsidR="00B56F97" w:rsidRPr="00B56F97" w:rsidRDefault="00B56F97" w:rsidP="00B56F97">
      <w:pPr>
        <w:rPr>
          <w:b/>
          <w:sz w:val="24"/>
          <w:szCs w:val="24"/>
        </w:rPr>
      </w:pPr>
      <w:r w:rsidRPr="00B56F97">
        <w:rPr>
          <w:rFonts w:ascii="KaiTi" w:eastAsia="KaiTi" w:hAnsi="KaiTi" w:hint="eastAsia"/>
          <w:sz w:val="24"/>
          <w:szCs w:val="24"/>
        </w:rPr>
        <w:t>2016</w:t>
      </w:r>
      <w:r w:rsidRPr="00B56F97">
        <w:rPr>
          <w:rFonts w:ascii="KaiTi" w:eastAsia="KaiTi" w:hAnsi="KaiTi" w:hint="eastAsia"/>
          <w:b/>
          <w:sz w:val="24"/>
          <w:szCs w:val="24"/>
        </w:rPr>
        <w:t>年</w:t>
      </w:r>
      <w:r w:rsidRPr="00B56F97">
        <w:rPr>
          <w:rFonts w:ascii="KaiTi" w:eastAsia="KaiTi" w:hAnsi="KaiTi" w:hint="eastAsia"/>
          <w:sz w:val="24"/>
          <w:szCs w:val="24"/>
        </w:rPr>
        <w:t>5</w:t>
      </w:r>
      <w:r w:rsidRPr="00B56F97">
        <w:rPr>
          <w:rFonts w:ascii="KaiTi" w:eastAsia="KaiTi" w:hAnsi="KaiTi" w:hint="eastAsia"/>
          <w:b/>
          <w:sz w:val="24"/>
          <w:szCs w:val="24"/>
        </w:rPr>
        <w:t>月</w:t>
      </w:r>
      <w:r w:rsidRPr="00B56F97">
        <w:rPr>
          <w:rFonts w:ascii="KaiTi" w:eastAsia="KaiTi" w:hAnsi="KaiTi" w:hint="eastAsia"/>
          <w:sz w:val="24"/>
          <w:szCs w:val="24"/>
        </w:rPr>
        <w:t>17</w:t>
      </w:r>
      <w:r w:rsidRPr="00B56F97">
        <w:rPr>
          <w:rFonts w:ascii="KaiTi" w:eastAsia="KaiTi" w:hAnsi="KaiTi" w:hint="eastAsia"/>
          <w:b/>
          <w:sz w:val="24"/>
          <w:szCs w:val="24"/>
        </w:rPr>
        <w:t>日至</w:t>
      </w:r>
      <w:r w:rsidRPr="00B56F97">
        <w:rPr>
          <w:rFonts w:ascii="KaiTi" w:eastAsia="KaiTi" w:hAnsi="KaiTi" w:hint="eastAsia"/>
          <w:sz w:val="24"/>
          <w:szCs w:val="24"/>
        </w:rPr>
        <w:t>20</w:t>
      </w:r>
      <w:r w:rsidRPr="00B56F97">
        <w:rPr>
          <w:rFonts w:ascii="KaiTi" w:eastAsia="KaiTi" w:hAnsi="KaiTi" w:hint="eastAsia"/>
          <w:b/>
          <w:sz w:val="24"/>
          <w:szCs w:val="24"/>
        </w:rPr>
        <w:t>日，日内瓦</w:t>
      </w:r>
    </w:p>
    <w:p w:rsidR="00B56F97" w:rsidRPr="00B56F97" w:rsidRDefault="00B56F97" w:rsidP="00B56F97"/>
    <w:p w:rsidR="00B56F97" w:rsidRPr="00B56F97" w:rsidRDefault="00B56F97" w:rsidP="00B56F97"/>
    <w:p w:rsidR="00B56F97" w:rsidRPr="00B56F97" w:rsidRDefault="00B56F97" w:rsidP="00B56F97"/>
    <w:p w:rsidR="00B56F97" w:rsidRPr="00B56F97" w:rsidRDefault="00B56F97" w:rsidP="00B56F97">
      <w:pPr>
        <w:rPr>
          <w:rFonts w:ascii="KaiTi" w:eastAsia="KaiTi" w:hAnsi="KaiTi"/>
          <w:sz w:val="24"/>
          <w:szCs w:val="32"/>
        </w:rPr>
      </w:pPr>
      <w:bookmarkStart w:id="3" w:name="TitleOfDoc"/>
      <w:bookmarkEnd w:id="3"/>
      <w:r w:rsidRPr="00B56F97">
        <w:rPr>
          <w:rFonts w:ascii="KaiTi" w:eastAsia="KaiTi" w:hAnsi="KaiTi" w:hint="eastAsia"/>
          <w:sz w:val="24"/>
          <w:szCs w:val="32"/>
        </w:rPr>
        <w:t>培训审查员</w:t>
      </w:r>
    </w:p>
    <w:p w:rsidR="00B56F97" w:rsidRPr="00B56F97" w:rsidRDefault="00B56F97" w:rsidP="00B56F97"/>
    <w:p w:rsidR="00B56F97" w:rsidRPr="00B56F97" w:rsidRDefault="00B56F97" w:rsidP="00B56F97">
      <w:pPr>
        <w:rPr>
          <w:rFonts w:ascii="KaiTi" w:eastAsia="KaiTi" w:hAnsi="KaiTi"/>
          <w:i/>
          <w:sz w:val="21"/>
          <w:szCs w:val="21"/>
        </w:rPr>
      </w:pPr>
      <w:bookmarkStart w:id="4" w:name="Prepared"/>
      <w:bookmarkEnd w:id="4"/>
      <w:r w:rsidRPr="00373350">
        <w:rPr>
          <w:rFonts w:ascii="KaiTi" w:eastAsia="KaiTi" w:hint="eastAsia"/>
          <w:i/>
          <w:sz w:val="21"/>
        </w:rPr>
        <w:t>国际局</w:t>
      </w:r>
      <w:r w:rsidRPr="00B56F97">
        <w:rPr>
          <w:rFonts w:ascii="KaiTi" w:eastAsia="KaiTi" w:hAnsi="KaiTi" w:hint="eastAsia"/>
          <w:i/>
          <w:sz w:val="21"/>
          <w:szCs w:val="21"/>
        </w:rPr>
        <w:t>编拟的文件</w:t>
      </w:r>
    </w:p>
    <w:p w:rsidR="00B56F97" w:rsidRPr="00B56F97" w:rsidRDefault="00B56F97" w:rsidP="00B56F97"/>
    <w:p w:rsidR="00B56F97" w:rsidRPr="00B56F97" w:rsidRDefault="00B56F97" w:rsidP="00B56F97"/>
    <w:p w:rsidR="00B56F97" w:rsidRPr="00B56F97" w:rsidRDefault="00B56F97" w:rsidP="00B56F97"/>
    <w:p w:rsidR="00B56F97" w:rsidRPr="00B56F97" w:rsidRDefault="00B56F97" w:rsidP="00B56F97"/>
    <w:p w:rsidR="009B7BB6" w:rsidRPr="00373350" w:rsidRDefault="00B56F97"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概</w:t>
      </w:r>
      <w:r w:rsidR="00373350">
        <w:rPr>
          <w:rFonts w:ascii="SimHei" w:eastAsia="SimHei" w:hint="eastAsia"/>
          <w:b w:val="0"/>
          <w:sz w:val="21"/>
        </w:rPr>
        <w:t xml:space="preserve">　</w:t>
      </w:r>
      <w:r w:rsidRPr="00373350">
        <w:rPr>
          <w:rFonts w:ascii="SimHei" w:eastAsia="SimHei" w:hint="eastAsia"/>
          <w:b w:val="0"/>
          <w:sz w:val="21"/>
        </w:rPr>
        <w:t>述</w:t>
      </w:r>
    </w:p>
    <w:p w:rsidR="009B7BB6" w:rsidRPr="00373350" w:rsidRDefault="000F7CD3"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本文件</w:t>
      </w:r>
      <w:r w:rsidR="00D43BE3" w:rsidRPr="00373350">
        <w:rPr>
          <w:rFonts w:ascii="SimSun" w:hAnsi="SimSun" w:hint="eastAsia"/>
          <w:sz w:val="21"/>
        </w:rPr>
        <w:t>介绍</w:t>
      </w:r>
      <w:r w:rsidRPr="00373350">
        <w:rPr>
          <w:rFonts w:ascii="SimSun" w:hAnsi="SimSun" w:hint="eastAsia"/>
          <w:sz w:val="21"/>
        </w:rPr>
        <w:t>了</w:t>
      </w:r>
      <w:r w:rsidR="00F5099A" w:rsidRPr="00373350">
        <w:rPr>
          <w:rFonts w:ascii="SimSun" w:hAnsi="SimSun" w:hint="eastAsia"/>
          <w:sz w:val="21"/>
        </w:rPr>
        <w:t>对于</w:t>
      </w:r>
      <w:r w:rsidR="00AF69F3" w:rsidRPr="00373350">
        <w:rPr>
          <w:rFonts w:ascii="SimSun" w:hAnsi="SimSun" w:hint="eastAsia"/>
          <w:sz w:val="21"/>
        </w:rPr>
        <w:t>有关</w:t>
      </w:r>
      <w:r w:rsidR="00FE2E2E" w:rsidRPr="00373350">
        <w:rPr>
          <w:rFonts w:ascii="SimSun" w:hAnsi="SimSun" w:hint="eastAsia"/>
          <w:sz w:val="21"/>
        </w:rPr>
        <w:t>专利实审审查员培训的调查</w:t>
      </w:r>
      <w:r w:rsidR="00AF69F3" w:rsidRPr="00373350">
        <w:rPr>
          <w:rFonts w:ascii="SimSun" w:hAnsi="SimSun" w:hint="eastAsia"/>
          <w:sz w:val="21"/>
        </w:rPr>
        <w:t>的</w:t>
      </w:r>
      <w:r w:rsidR="00FE2E2E" w:rsidRPr="00373350">
        <w:rPr>
          <w:rFonts w:ascii="SimSun" w:hAnsi="SimSun" w:hint="eastAsia"/>
          <w:sz w:val="21"/>
        </w:rPr>
        <w:t>评估，提出了后续建议。</w:t>
      </w:r>
    </w:p>
    <w:p w:rsidR="009B7BB6" w:rsidRPr="00373350" w:rsidRDefault="00373350" w:rsidP="00373350">
      <w:pPr>
        <w:pStyle w:val="1"/>
        <w:overflowPunct w:val="0"/>
        <w:spacing w:beforeLines="100" w:afterLines="50" w:after="120" w:line="340" w:lineRule="atLeast"/>
        <w:rPr>
          <w:rFonts w:ascii="SimHei" w:eastAsia="SimHei"/>
          <w:b w:val="0"/>
          <w:sz w:val="21"/>
        </w:rPr>
      </w:pPr>
      <w:r>
        <w:rPr>
          <w:rFonts w:ascii="SimHei" w:eastAsia="SimHei" w:hint="eastAsia"/>
          <w:b w:val="0"/>
          <w:sz w:val="21"/>
        </w:rPr>
        <w:t>导　言</w:t>
      </w:r>
    </w:p>
    <w:p w:rsidR="009B7BB6" w:rsidRPr="00373350" w:rsidRDefault="0087421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工作组在第八届会议上讨论了有关在各主管局之间更好地协调专利审查员培训的提案(见文件</w:t>
      </w:r>
      <w:r w:rsidRPr="00373350">
        <w:rPr>
          <w:rFonts w:ascii="SimSun" w:hAnsi="SimSun"/>
          <w:sz w:val="21"/>
        </w:rPr>
        <w:t>PCT/WG/8/7</w:t>
      </w:r>
      <w:r w:rsidRPr="00373350">
        <w:rPr>
          <w:rFonts w:ascii="SimSun" w:hAnsi="SimSun" w:hint="eastAsia"/>
          <w:sz w:val="21"/>
        </w:rPr>
        <w:t>)</w:t>
      </w:r>
      <w:r w:rsidR="00DB0FDD" w:rsidRPr="00373350">
        <w:rPr>
          <w:rFonts w:ascii="SimSun" w:hAnsi="SimSun" w:hint="eastAsia"/>
          <w:sz w:val="21"/>
        </w:rPr>
        <w:t>。</w:t>
      </w:r>
      <w:r w:rsidR="00026854" w:rsidRPr="00373350">
        <w:rPr>
          <w:rFonts w:ascii="SimSun" w:hAnsi="SimSun" w:hint="eastAsia"/>
          <w:sz w:val="21"/>
        </w:rPr>
        <w:t>讨论的总结载于文件</w:t>
      </w:r>
      <w:r w:rsidR="00026854" w:rsidRPr="00373350">
        <w:rPr>
          <w:rFonts w:ascii="SimSun" w:hAnsi="SimSun"/>
          <w:sz w:val="21"/>
        </w:rPr>
        <w:t>PCT/WG/8/25</w:t>
      </w:r>
      <w:r w:rsidR="00026854" w:rsidRPr="00373350">
        <w:rPr>
          <w:rFonts w:ascii="SimSun" w:hAnsi="SimSun" w:hint="eastAsia"/>
          <w:sz w:val="21"/>
        </w:rPr>
        <w:t>第42段至第46段，</w:t>
      </w:r>
      <w:r w:rsidR="00D227AD" w:rsidRPr="00373350">
        <w:rPr>
          <w:rFonts w:ascii="SimSun" w:hAnsi="SimSun" w:hint="eastAsia"/>
          <w:sz w:val="21"/>
        </w:rPr>
        <w:t>讨论的完整记录见文件</w:t>
      </w:r>
      <w:r w:rsidR="00D227AD" w:rsidRPr="00373350">
        <w:rPr>
          <w:rFonts w:ascii="SimSun" w:hAnsi="SimSun"/>
          <w:sz w:val="21"/>
        </w:rPr>
        <w:t>PCT/WG/8/26</w:t>
      </w:r>
      <w:r w:rsidR="00D227AD" w:rsidRPr="00373350">
        <w:rPr>
          <w:rFonts w:ascii="SimSun" w:hAnsi="SimSun" w:hint="eastAsia"/>
          <w:sz w:val="21"/>
        </w:rPr>
        <w:t>第89段至第108段。</w:t>
      </w:r>
    </w:p>
    <w:p w:rsidR="009B7BB6" w:rsidRPr="00373350" w:rsidRDefault="00D227A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工作组表示强烈支持国际局</w:t>
      </w:r>
      <w:r w:rsidR="00782C17" w:rsidRPr="00373350">
        <w:rPr>
          <w:rFonts w:ascii="SimSun" w:hAnsi="SimSun" w:hint="eastAsia"/>
          <w:sz w:val="21"/>
        </w:rPr>
        <w:t>为在各主管局之间协调专利审查员培训</w:t>
      </w:r>
      <w:r w:rsidR="0090301A" w:rsidRPr="00373350">
        <w:rPr>
          <w:rFonts w:ascii="SimSun" w:hAnsi="SimSun" w:hint="eastAsia"/>
          <w:sz w:val="21"/>
        </w:rPr>
        <w:t>发挥更大的作用，并就如下取得协商一致(文件</w:t>
      </w:r>
      <w:r w:rsidR="0090301A" w:rsidRPr="00373350">
        <w:rPr>
          <w:rFonts w:ascii="SimSun" w:hAnsi="SimSun"/>
          <w:sz w:val="21"/>
        </w:rPr>
        <w:t>PCT/WG/8/25</w:t>
      </w:r>
      <w:r w:rsidR="0090301A" w:rsidRPr="00373350">
        <w:rPr>
          <w:rFonts w:ascii="SimSun" w:hAnsi="SimSun" w:hint="eastAsia"/>
          <w:sz w:val="21"/>
        </w:rPr>
        <w:t>第46段)：</w:t>
      </w:r>
    </w:p>
    <w:p w:rsidR="009B7BB6" w:rsidRPr="00373350" w:rsidRDefault="006554A8" w:rsidP="00373350">
      <w:pPr>
        <w:spacing w:afterLines="50" w:after="120" w:line="340" w:lineRule="atLeast"/>
        <w:ind w:left="567"/>
        <w:jc w:val="both"/>
        <w:rPr>
          <w:rFonts w:ascii="SimSun" w:hAnsi="SimSun"/>
          <w:sz w:val="21"/>
        </w:rPr>
      </w:pPr>
      <w:r w:rsidRPr="00373350">
        <w:rPr>
          <w:rFonts w:ascii="SimSun" w:hAnsi="SimSun" w:hint="eastAsia"/>
          <w:sz w:val="21"/>
        </w:rPr>
        <w:t>“</w:t>
      </w:r>
      <w:r w:rsidR="009B7BB6" w:rsidRPr="00373350">
        <w:rPr>
          <w:rFonts w:ascii="SimSun" w:hAnsi="SimSun"/>
          <w:sz w:val="21"/>
        </w:rPr>
        <w:t>46.</w:t>
      </w:r>
      <w:r w:rsidR="009B7BB6" w:rsidRPr="00373350">
        <w:rPr>
          <w:rFonts w:ascii="SimSun" w:hAnsi="SimSun"/>
          <w:sz w:val="21"/>
        </w:rPr>
        <w:tab/>
      </w:r>
      <w:r w:rsidRPr="00373350">
        <w:rPr>
          <w:rFonts w:ascii="SimSun" w:hAnsi="SimSun" w:hint="eastAsia"/>
          <w:sz w:val="21"/>
        </w:rPr>
        <w:t>工作组请国际局首先发送一份通函，要求各局提供它们所开展的审查员培训活动方面的信息，以使其他局，尤其是发展中国家局受益。这也将给下一阶段讨论国际局如何最有效地发挥协调机构的作用提供更多信息”</w:t>
      </w:r>
      <w:r w:rsidR="00F2306F" w:rsidRPr="00373350">
        <w:rPr>
          <w:rFonts w:ascii="SimSun" w:hAnsi="SimSun" w:hint="eastAsia"/>
          <w:sz w:val="21"/>
        </w:rPr>
        <w:t>。</w:t>
      </w:r>
    </w:p>
    <w:p w:rsidR="009B7BB6" w:rsidRPr="00373350" w:rsidRDefault="00104F7E"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国际局向为其他局审查员</w:t>
      </w:r>
      <w:r w:rsidR="00060E0F" w:rsidRPr="00373350">
        <w:rPr>
          <w:rFonts w:ascii="SimSun" w:hAnsi="SimSun" w:hint="eastAsia"/>
          <w:sz w:val="21"/>
        </w:rPr>
        <w:t>提供专利</w:t>
      </w:r>
      <w:r w:rsidRPr="00373350">
        <w:rPr>
          <w:rFonts w:ascii="SimSun" w:hAnsi="SimSun" w:hint="eastAsia"/>
          <w:sz w:val="21"/>
        </w:rPr>
        <w:t>实</w:t>
      </w:r>
      <w:proofErr w:type="gramStart"/>
      <w:r w:rsidRPr="00373350">
        <w:rPr>
          <w:rFonts w:ascii="SimSun" w:hAnsi="SimSun" w:hint="eastAsia"/>
          <w:sz w:val="21"/>
        </w:rPr>
        <w:t>审培训</w:t>
      </w:r>
      <w:proofErr w:type="gramEnd"/>
      <w:r w:rsidR="00060E0F" w:rsidRPr="00373350">
        <w:rPr>
          <w:rFonts w:ascii="SimSun" w:hAnsi="SimSun" w:hint="eastAsia"/>
          <w:sz w:val="21"/>
        </w:rPr>
        <w:t>或为</w:t>
      </w:r>
      <w:r w:rsidR="00847428" w:rsidRPr="00373350">
        <w:rPr>
          <w:rFonts w:ascii="SimSun" w:hAnsi="SimSun" w:hint="eastAsia"/>
          <w:sz w:val="21"/>
        </w:rPr>
        <w:t>由其他组织(</w:t>
      </w:r>
      <w:r w:rsidR="000915B2" w:rsidRPr="00373350">
        <w:rPr>
          <w:rFonts w:ascii="SimSun" w:hAnsi="SimSun" w:hint="eastAsia"/>
          <w:sz w:val="21"/>
        </w:rPr>
        <w:t>“</w:t>
      </w:r>
      <w:r w:rsidR="00847428" w:rsidRPr="00373350">
        <w:rPr>
          <w:rFonts w:ascii="SimSun" w:hAnsi="SimSun" w:hint="eastAsia"/>
          <w:sz w:val="21"/>
        </w:rPr>
        <w:t>捐助局</w:t>
      </w:r>
      <w:r w:rsidR="000915B2" w:rsidRPr="00373350">
        <w:rPr>
          <w:rFonts w:ascii="SimSun" w:hAnsi="SimSun" w:hint="eastAsia"/>
          <w:sz w:val="21"/>
        </w:rPr>
        <w:t>”</w:t>
      </w:r>
      <w:r w:rsidR="00847428" w:rsidRPr="00373350">
        <w:rPr>
          <w:rFonts w:ascii="SimSun" w:hAnsi="SimSun" w:hint="eastAsia"/>
          <w:sz w:val="21"/>
        </w:rPr>
        <w:t>)举办的</w:t>
      </w:r>
      <w:r w:rsidR="00060E0F" w:rsidRPr="00373350">
        <w:rPr>
          <w:rFonts w:ascii="SimSun" w:hAnsi="SimSun" w:hint="eastAsia"/>
          <w:sz w:val="21"/>
        </w:rPr>
        <w:t>此类培训活动做出贡献(如提供专家或其他资源)的主管局发出了通函</w:t>
      </w:r>
      <w:r w:rsidR="007538A3" w:rsidRPr="00373350">
        <w:rPr>
          <w:rFonts w:ascii="SimSun" w:hAnsi="SimSun"/>
          <w:sz w:val="21"/>
        </w:rPr>
        <w:t>(</w:t>
      </w:r>
      <w:r w:rsidR="007538A3" w:rsidRPr="00373350">
        <w:rPr>
          <w:rFonts w:ascii="SimSun" w:hAnsi="SimSun" w:hint="eastAsia"/>
          <w:sz w:val="21"/>
        </w:rPr>
        <w:t>日期为2016年1月6日的通函</w:t>
      </w:r>
      <w:r w:rsidR="007538A3" w:rsidRPr="00373350">
        <w:rPr>
          <w:rFonts w:ascii="SimSun" w:hAnsi="SimSun"/>
          <w:sz w:val="21"/>
        </w:rPr>
        <w:t>C.</w:t>
      </w:r>
      <w:r w:rsidR="00373350" w:rsidRPr="00373350">
        <w:rPr>
          <w:sz w:val="21"/>
        </w:rPr>
        <w:t> </w:t>
      </w:r>
      <w:r w:rsidR="007538A3" w:rsidRPr="00373350">
        <w:rPr>
          <w:rFonts w:ascii="SimSun" w:hAnsi="SimSun"/>
          <w:sz w:val="21"/>
        </w:rPr>
        <w:t>PCT</w:t>
      </w:r>
      <w:r w:rsidR="007538A3" w:rsidRPr="00373350">
        <w:rPr>
          <w:sz w:val="21"/>
        </w:rPr>
        <w:t> </w:t>
      </w:r>
      <w:r w:rsidR="007538A3" w:rsidRPr="00373350">
        <w:rPr>
          <w:rFonts w:ascii="SimSun" w:hAnsi="SimSun"/>
          <w:sz w:val="21"/>
        </w:rPr>
        <w:t>1464)</w:t>
      </w:r>
      <w:r w:rsidR="0097696A" w:rsidRPr="00373350">
        <w:rPr>
          <w:rFonts w:ascii="SimSun" w:hAnsi="SimSun" w:hint="eastAsia"/>
          <w:sz w:val="21"/>
        </w:rPr>
        <w:t>。该通函还</w:t>
      </w:r>
      <w:r w:rsidR="003B38A1" w:rsidRPr="00373350">
        <w:rPr>
          <w:rFonts w:ascii="SimSun" w:hAnsi="SimSun" w:hint="eastAsia"/>
          <w:sz w:val="21"/>
        </w:rPr>
        <w:t>针对</w:t>
      </w:r>
      <w:r w:rsidR="006F1CD7" w:rsidRPr="00373350">
        <w:rPr>
          <w:rFonts w:ascii="SimSun" w:hAnsi="SimSun" w:hint="eastAsia"/>
          <w:sz w:val="21"/>
        </w:rPr>
        <w:t>其</w:t>
      </w:r>
      <w:r w:rsidR="000915B2" w:rsidRPr="00373350">
        <w:rPr>
          <w:rFonts w:ascii="SimSun" w:hAnsi="SimSun" w:hint="eastAsia"/>
          <w:sz w:val="21"/>
        </w:rPr>
        <w:t>审查员</w:t>
      </w:r>
      <w:r w:rsidR="00BF659D" w:rsidRPr="00373350">
        <w:rPr>
          <w:rFonts w:ascii="SimSun" w:hAnsi="SimSun" w:hint="eastAsia"/>
          <w:sz w:val="21"/>
        </w:rPr>
        <w:t>接受过</w:t>
      </w:r>
      <w:r w:rsidR="0097696A" w:rsidRPr="00373350">
        <w:rPr>
          <w:rFonts w:ascii="SimSun" w:hAnsi="SimSun" w:hint="eastAsia"/>
          <w:sz w:val="21"/>
        </w:rPr>
        <w:t>其他组织</w:t>
      </w:r>
      <w:r w:rsidR="00BF659D" w:rsidRPr="00373350">
        <w:rPr>
          <w:rFonts w:ascii="SimSun" w:hAnsi="SimSun" w:hint="eastAsia"/>
          <w:sz w:val="21"/>
        </w:rPr>
        <w:t>的</w:t>
      </w:r>
      <w:r w:rsidR="006F1CD7" w:rsidRPr="00373350">
        <w:rPr>
          <w:rFonts w:ascii="SimSun" w:hAnsi="SimSun" w:hint="eastAsia"/>
          <w:sz w:val="21"/>
        </w:rPr>
        <w:t>专利</w:t>
      </w:r>
      <w:r w:rsidR="0097696A" w:rsidRPr="00373350">
        <w:rPr>
          <w:rFonts w:ascii="SimSun" w:hAnsi="SimSun" w:hint="eastAsia"/>
          <w:sz w:val="21"/>
        </w:rPr>
        <w:t>实</w:t>
      </w:r>
      <w:proofErr w:type="gramStart"/>
      <w:r w:rsidR="0097696A" w:rsidRPr="00373350">
        <w:rPr>
          <w:rFonts w:ascii="SimSun" w:hAnsi="SimSun" w:hint="eastAsia"/>
          <w:sz w:val="21"/>
        </w:rPr>
        <w:t>审培训</w:t>
      </w:r>
      <w:proofErr w:type="gramEnd"/>
      <w:r w:rsidR="000915B2" w:rsidRPr="00373350">
        <w:rPr>
          <w:rFonts w:ascii="SimSun" w:hAnsi="SimSun" w:hint="eastAsia"/>
          <w:sz w:val="21"/>
        </w:rPr>
        <w:t>的主管局(“受益局”)</w:t>
      </w:r>
      <w:r w:rsidR="003B38A1" w:rsidRPr="00373350">
        <w:rPr>
          <w:rFonts w:ascii="SimSun" w:hAnsi="SimSun" w:hint="eastAsia"/>
          <w:sz w:val="21"/>
        </w:rPr>
        <w:t>。</w:t>
      </w:r>
    </w:p>
    <w:p w:rsidR="009B7BB6" w:rsidRPr="00373350" w:rsidRDefault="00543B54"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lastRenderedPageBreak/>
        <w:t>附于该通函的调查问卷要求提供2013年至2015年</w:t>
      </w:r>
      <w:r w:rsidR="00DA712D" w:rsidRPr="00373350">
        <w:rPr>
          <w:rFonts w:ascii="SimSun" w:hAnsi="SimSun" w:hint="eastAsia"/>
          <w:sz w:val="21"/>
        </w:rPr>
        <w:t>期间所开展的所有</w:t>
      </w:r>
      <w:r w:rsidR="00DF72FA" w:rsidRPr="00373350">
        <w:rPr>
          <w:rFonts w:ascii="SimSun" w:hAnsi="SimSun" w:hint="eastAsia"/>
          <w:sz w:val="21"/>
        </w:rPr>
        <w:t>相关</w:t>
      </w:r>
      <w:r w:rsidR="00DA712D" w:rsidRPr="00373350">
        <w:rPr>
          <w:rFonts w:ascii="SimSun" w:hAnsi="SimSun" w:hint="eastAsia"/>
          <w:sz w:val="21"/>
        </w:rPr>
        <w:t>培训活动信息。它还要求提供有关</w:t>
      </w:r>
      <w:r w:rsidR="00F855BB" w:rsidRPr="00373350">
        <w:rPr>
          <w:rFonts w:ascii="SimSun" w:hAnsi="SimSun" w:hint="eastAsia"/>
          <w:sz w:val="21"/>
        </w:rPr>
        <w:t>在</w:t>
      </w:r>
      <w:r w:rsidR="00DA712D" w:rsidRPr="00373350">
        <w:rPr>
          <w:rFonts w:ascii="SimSun" w:hAnsi="SimSun" w:hint="eastAsia"/>
          <w:sz w:val="21"/>
        </w:rPr>
        <w:t>各局内部</w:t>
      </w:r>
      <w:r w:rsidR="00F855BB" w:rsidRPr="00373350">
        <w:rPr>
          <w:rFonts w:ascii="SimSun" w:hAnsi="SimSun" w:hint="eastAsia"/>
          <w:sz w:val="21"/>
        </w:rPr>
        <w:t>管理和开展</w:t>
      </w:r>
      <w:r w:rsidR="00946C1E" w:rsidRPr="00373350">
        <w:rPr>
          <w:rFonts w:ascii="SimSun" w:hAnsi="SimSun" w:hint="eastAsia"/>
          <w:sz w:val="21"/>
        </w:rPr>
        <w:t>实</w:t>
      </w:r>
      <w:proofErr w:type="gramStart"/>
      <w:r w:rsidR="00946C1E" w:rsidRPr="00373350">
        <w:rPr>
          <w:rFonts w:ascii="SimSun" w:hAnsi="SimSun" w:hint="eastAsia"/>
          <w:sz w:val="21"/>
        </w:rPr>
        <w:t>审培训</w:t>
      </w:r>
      <w:proofErr w:type="gramEnd"/>
      <w:r w:rsidR="00946C1E" w:rsidRPr="00373350">
        <w:rPr>
          <w:rFonts w:ascii="SimSun" w:hAnsi="SimSun" w:hint="eastAsia"/>
          <w:sz w:val="21"/>
        </w:rPr>
        <w:t>的信息，如</w:t>
      </w:r>
      <w:r w:rsidR="00F855BB" w:rsidRPr="00373350">
        <w:rPr>
          <w:rFonts w:ascii="SimSun" w:hAnsi="SimSun" w:hint="eastAsia"/>
          <w:sz w:val="21"/>
        </w:rPr>
        <w:t>使用</w:t>
      </w:r>
      <w:r w:rsidR="00DF72FA" w:rsidRPr="00373350">
        <w:rPr>
          <w:rFonts w:ascii="SimSun" w:hAnsi="SimSun" w:hint="eastAsia"/>
          <w:sz w:val="21"/>
        </w:rPr>
        <w:t>能力素质</w:t>
      </w:r>
      <w:r w:rsidR="00E0726B" w:rsidRPr="00373350">
        <w:rPr>
          <w:rFonts w:ascii="SimSun" w:hAnsi="SimSun" w:hint="eastAsia"/>
          <w:sz w:val="21"/>
        </w:rPr>
        <w:t>模型、学习管理系统或评价工具，或</w:t>
      </w:r>
      <w:r w:rsidR="00F855BB" w:rsidRPr="00373350">
        <w:rPr>
          <w:rFonts w:ascii="SimSun" w:hAnsi="SimSun" w:hint="eastAsia"/>
          <w:sz w:val="21"/>
        </w:rPr>
        <w:t>提供</w:t>
      </w:r>
      <w:r w:rsidR="00E0726B" w:rsidRPr="00373350">
        <w:rPr>
          <w:rFonts w:ascii="SimSun" w:hAnsi="SimSun" w:hint="eastAsia"/>
          <w:sz w:val="21"/>
        </w:rPr>
        <w:t>自学培训材料或其他媒体。通函副本(包括调查问卷)</w:t>
      </w:r>
      <w:r w:rsidR="008C2442" w:rsidRPr="00373350">
        <w:rPr>
          <w:rFonts w:ascii="SimSun" w:hAnsi="SimSun" w:hint="eastAsia"/>
          <w:sz w:val="21"/>
        </w:rPr>
        <w:t>可见</w:t>
      </w:r>
      <w:r w:rsidR="00774B6C" w:rsidRPr="00373350">
        <w:rPr>
          <w:rFonts w:ascii="SimSun" w:hAnsi="SimSun" w:hint="eastAsia"/>
          <w:sz w:val="21"/>
        </w:rPr>
        <w:t>WIPO网站</w:t>
      </w:r>
      <w:r w:rsidR="00156217" w:rsidRPr="00373350">
        <w:rPr>
          <w:rFonts w:ascii="SimSun" w:hAnsi="SimSun"/>
          <w:sz w:val="21"/>
        </w:rPr>
        <w:fldChar w:fldCharType="begin"/>
      </w:r>
      <w:r w:rsidR="00774B6C" w:rsidRPr="00373350">
        <w:rPr>
          <w:rFonts w:ascii="SimSun" w:hAnsi="SimSun"/>
          <w:sz w:val="21"/>
        </w:rPr>
        <w:instrText>HYPERLINK "http://www.wipo.int/export/sites/www/pct/en/circulars/2016/1464.pdf"</w:instrText>
      </w:r>
      <w:r w:rsidR="00156217" w:rsidRPr="00373350">
        <w:rPr>
          <w:rFonts w:ascii="SimSun" w:hAnsi="SimSun"/>
          <w:sz w:val="21"/>
        </w:rPr>
        <w:fldChar w:fldCharType="separate"/>
      </w:r>
      <w:r w:rsidR="00774B6C" w:rsidRPr="00373350">
        <w:rPr>
          <w:rStyle w:val="ae"/>
          <w:rFonts w:ascii="SimSun" w:hAnsi="SimSun"/>
          <w:color w:val="auto"/>
          <w:sz w:val="21"/>
          <w:u w:val="none"/>
        </w:rPr>
        <w:t>http://www.wipo.int/export/sites/www/pct/en/circulars/2016/1464.pdf</w:t>
      </w:r>
      <w:r w:rsidR="00156217" w:rsidRPr="00373350">
        <w:rPr>
          <w:rFonts w:ascii="SimSun" w:hAnsi="SimSun"/>
          <w:sz w:val="21"/>
        </w:rPr>
        <w:fldChar w:fldCharType="end"/>
      </w:r>
      <w:r w:rsidR="00774B6C" w:rsidRPr="00373350">
        <w:rPr>
          <w:rFonts w:ascii="SimSun" w:hAnsi="SimSun" w:hint="eastAsia"/>
          <w:sz w:val="21"/>
        </w:rPr>
        <w:t>。</w:t>
      </w:r>
    </w:p>
    <w:p w:rsidR="009B7BB6" w:rsidRPr="00373350" w:rsidRDefault="008C2442"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调查问卷将培训活动分为四种不同类型：</w:t>
      </w:r>
    </w:p>
    <w:p w:rsidR="009B7BB6" w:rsidRPr="00373350" w:rsidRDefault="00E4469D" w:rsidP="00F65AC9">
      <w:pPr>
        <w:pStyle w:val="ONUME"/>
        <w:numPr>
          <w:ilvl w:val="0"/>
          <w:numId w:val="4"/>
        </w:numPr>
        <w:spacing w:afterLines="50" w:after="120" w:line="340" w:lineRule="atLeast"/>
        <w:ind w:left="924" w:hanging="357"/>
        <w:jc w:val="both"/>
        <w:rPr>
          <w:rFonts w:ascii="SimSun" w:hAnsi="SimSun"/>
          <w:sz w:val="21"/>
        </w:rPr>
      </w:pPr>
      <w:r w:rsidRPr="00373350">
        <w:rPr>
          <w:rFonts w:ascii="SimSun" w:hAnsi="SimSun" w:hint="eastAsia"/>
          <w:sz w:val="21"/>
        </w:rPr>
        <w:t>中长期综合培训计划；</w:t>
      </w:r>
    </w:p>
    <w:p w:rsidR="009B7BB6" w:rsidRPr="00373350" w:rsidRDefault="00E4469D" w:rsidP="00F65AC9">
      <w:pPr>
        <w:pStyle w:val="ONUME"/>
        <w:numPr>
          <w:ilvl w:val="0"/>
          <w:numId w:val="4"/>
        </w:numPr>
        <w:spacing w:afterLines="50" w:after="120" w:line="340" w:lineRule="atLeast"/>
        <w:ind w:left="924" w:hanging="357"/>
        <w:jc w:val="both"/>
        <w:rPr>
          <w:rFonts w:ascii="SimSun" w:hAnsi="SimSun"/>
          <w:sz w:val="21"/>
        </w:rPr>
      </w:pPr>
      <w:r w:rsidRPr="00373350">
        <w:rPr>
          <w:rFonts w:ascii="SimSun" w:hAnsi="SimSun" w:hint="eastAsia"/>
          <w:sz w:val="21"/>
        </w:rPr>
        <w:t>在职培训；</w:t>
      </w:r>
    </w:p>
    <w:p w:rsidR="009B7BB6" w:rsidRPr="00373350" w:rsidRDefault="00E4469D" w:rsidP="00F65AC9">
      <w:pPr>
        <w:pStyle w:val="ONUME"/>
        <w:numPr>
          <w:ilvl w:val="0"/>
          <w:numId w:val="4"/>
        </w:numPr>
        <w:spacing w:afterLines="50" w:after="120" w:line="340" w:lineRule="atLeast"/>
        <w:ind w:left="924" w:hanging="357"/>
        <w:jc w:val="both"/>
        <w:rPr>
          <w:rFonts w:ascii="SimSun" w:hAnsi="SimSun"/>
          <w:sz w:val="21"/>
        </w:rPr>
      </w:pPr>
      <w:r w:rsidRPr="00373350">
        <w:rPr>
          <w:rFonts w:ascii="SimSun" w:hAnsi="SimSun" w:hint="eastAsia"/>
          <w:sz w:val="21"/>
        </w:rPr>
        <w:t>面对面进行的课堂</w:t>
      </w:r>
      <w:r w:rsidR="00AA6E7D" w:rsidRPr="00373350">
        <w:rPr>
          <w:rFonts w:ascii="SimSun" w:hAnsi="SimSun" w:hint="eastAsia"/>
          <w:sz w:val="21"/>
        </w:rPr>
        <w:t>式</w:t>
      </w:r>
      <w:r w:rsidRPr="00373350">
        <w:rPr>
          <w:rFonts w:ascii="SimSun" w:hAnsi="SimSun" w:hint="eastAsia"/>
          <w:sz w:val="21"/>
        </w:rPr>
        <w:t>培训活动；及</w:t>
      </w:r>
    </w:p>
    <w:p w:rsidR="009B7BB6" w:rsidRPr="00373350" w:rsidRDefault="00CF25E9" w:rsidP="00F65AC9">
      <w:pPr>
        <w:pStyle w:val="ONUME"/>
        <w:numPr>
          <w:ilvl w:val="0"/>
          <w:numId w:val="4"/>
        </w:numPr>
        <w:spacing w:afterLines="50" w:after="120" w:line="340" w:lineRule="atLeast"/>
        <w:ind w:left="924" w:hanging="357"/>
        <w:jc w:val="both"/>
        <w:rPr>
          <w:rFonts w:ascii="SimSun" w:hAnsi="SimSun"/>
          <w:sz w:val="21"/>
        </w:rPr>
      </w:pPr>
      <w:r w:rsidRPr="00373350">
        <w:rPr>
          <w:rFonts w:ascii="SimSun" w:hAnsi="SimSun" w:hint="eastAsia"/>
          <w:sz w:val="21"/>
        </w:rPr>
        <w:t>包括在线</w:t>
      </w:r>
      <w:r w:rsidR="000B5625" w:rsidRPr="00373350">
        <w:rPr>
          <w:rFonts w:ascii="SimSun" w:hAnsi="SimSun" w:hint="eastAsia"/>
          <w:sz w:val="21"/>
        </w:rPr>
        <w:t>研讨班</w:t>
      </w:r>
      <w:r w:rsidRPr="00373350">
        <w:rPr>
          <w:rFonts w:ascii="SimSun" w:hAnsi="SimSun" w:hint="eastAsia"/>
          <w:sz w:val="21"/>
        </w:rPr>
        <w:t>和远程</w:t>
      </w:r>
      <w:r w:rsidR="000B5625" w:rsidRPr="00373350">
        <w:rPr>
          <w:rFonts w:ascii="SimSun" w:hAnsi="SimSun" w:hint="eastAsia"/>
          <w:sz w:val="21"/>
        </w:rPr>
        <w:t>学习</w:t>
      </w:r>
      <w:r w:rsidRPr="00373350">
        <w:rPr>
          <w:rFonts w:ascii="SimSun" w:hAnsi="SimSun" w:hint="eastAsia"/>
          <w:sz w:val="21"/>
        </w:rPr>
        <w:t>课程在内的电子学习。</w:t>
      </w:r>
    </w:p>
    <w:p w:rsidR="009B7BB6" w:rsidRPr="00373350" w:rsidRDefault="001179D5" w:rsidP="00373350">
      <w:pPr>
        <w:pStyle w:val="ONUME"/>
        <w:numPr>
          <w:ilvl w:val="0"/>
          <w:numId w:val="0"/>
        </w:numPr>
        <w:spacing w:afterLines="50" w:after="120" w:line="340" w:lineRule="atLeast"/>
        <w:jc w:val="both"/>
        <w:rPr>
          <w:rFonts w:ascii="SimSun" w:hAnsi="SimSun"/>
          <w:sz w:val="21"/>
        </w:rPr>
      </w:pPr>
      <w:r w:rsidRPr="00373350">
        <w:rPr>
          <w:rFonts w:ascii="SimSun" w:hAnsi="SimSun" w:hint="eastAsia"/>
          <w:sz w:val="21"/>
        </w:rPr>
        <w:t>邀请各局</w:t>
      </w:r>
      <w:r w:rsidR="003372AA" w:rsidRPr="00373350">
        <w:rPr>
          <w:rFonts w:ascii="SimSun" w:hAnsi="SimSun" w:hint="eastAsia"/>
          <w:sz w:val="21"/>
        </w:rPr>
        <w:t>在回答调查问卷时涵盖2013年至2015年</w:t>
      </w:r>
      <w:r w:rsidR="00E22616" w:rsidRPr="00373350">
        <w:rPr>
          <w:rFonts w:ascii="SimSun" w:hAnsi="SimSun" w:hint="eastAsia"/>
          <w:sz w:val="21"/>
        </w:rPr>
        <w:t>上述</w:t>
      </w:r>
      <w:r w:rsidR="00BF659D" w:rsidRPr="00373350">
        <w:rPr>
          <w:rFonts w:ascii="SimSun" w:hAnsi="SimSun" w:hint="eastAsia"/>
          <w:sz w:val="21"/>
        </w:rPr>
        <w:t>四种类型</w:t>
      </w:r>
      <w:r w:rsidR="00552E6F" w:rsidRPr="00373350">
        <w:rPr>
          <w:rFonts w:ascii="SimSun" w:hAnsi="SimSun" w:hint="eastAsia"/>
          <w:sz w:val="21"/>
        </w:rPr>
        <w:t>的所有</w:t>
      </w:r>
      <w:r w:rsidR="003372AA" w:rsidRPr="00373350">
        <w:rPr>
          <w:rFonts w:ascii="SimSun" w:hAnsi="SimSun" w:hint="eastAsia"/>
          <w:sz w:val="21"/>
        </w:rPr>
        <w:t>相关培训活动。</w:t>
      </w:r>
      <w:r w:rsidR="00087C50" w:rsidRPr="00373350">
        <w:rPr>
          <w:rFonts w:ascii="SimSun" w:hAnsi="SimSun" w:hint="eastAsia"/>
          <w:sz w:val="21"/>
        </w:rPr>
        <w:t>还邀请</w:t>
      </w:r>
      <w:proofErr w:type="gramStart"/>
      <w:r w:rsidR="003372AA" w:rsidRPr="00373350">
        <w:rPr>
          <w:rFonts w:ascii="SimSun" w:hAnsi="SimSun" w:hint="eastAsia"/>
          <w:sz w:val="21"/>
        </w:rPr>
        <w:t>受益局</w:t>
      </w:r>
      <w:proofErr w:type="gramEnd"/>
      <w:r w:rsidR="00087C50" w:rsidRPr="00373350">
        <w:rPr>
          <w:rFonts w:ascii="SimSun" w:hAnsi="SimSun" w:hint="eastAsia"/>
          <w:sz w:val="21"/>
        </w:rPr>
        <w:t>解释外部培训支持的重要性，并请所有主管局就国际</w:t>
      </w:r>
      <w:proofErr w:type="gramStart"/>
      <w:r w:rsidR="00087C50" w:rsidRPr="00373350">
        <w:rPr>
          <w:rFonts w:ascii="SimSun" w:hAnsi="SimSun" w:hint="eastAsia"/>
          <w:sz w:val="21"/>
        </w:rPr>
        <w:t>局未来</w:t>
      </w:r>
      <w:proofErr w:type="gramEnd"/>
      <w:r w:rsidR="00087C50" w:rsidRPr="00373350">
        <w:rPr>
          <w:rFonts w:ascii="SimSun" w:hAnsi="SimSun" w:hint="eastAsia"/>
          <w:sz w:val="21"/>
        </w:rPr>
        <w:t>在审查员培训工作中的潜在作用</w:t>
      </w:r>
      <w:r w:rsidR="00E22616" w:rsidRPr="00373350">
        <w:rPr>
          <w:rFonts w:ascii="SimSun" w:hAnsi="SimSun" w:hint="eastAsia"/>
          <w:sz w:val="21"/>
        </w:rPr>
        <w:t>提出</w:t>
      </w:r>
      <w:r w:rsidR="00087C50" w:rsidRPr="00373350">
        <w:rPr>
          <w:rFonts w:ascii="SimSun" w:hAnsi="SimSun" w:hint="eastAsia"/>
          <w:sz w:val="21"/>
        </w:rPr>
        <w:t>意见建议。</w:t>
      </w:r>
    </w:p>
    <w:p w:rsidR="009B7BB6" w:rsidRPr="00373350" w:rsidRDefault="006D40A9"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截至2016年4月5日，国际局收到了44份通函</w:t>
      </w:r>
      <w:r w:rsidR="00545AEB" w:rsidRPr="00373350">
        <w:rPr>
          <w:rFonts w:ascii="SimSun" w:hAnsi="SimSun" w:hint="eastAsia"/>
          <w:sz w:val="21"/>
        </w:rPr>
        <w:t>答</w:t>
      </w:r>
      <w:r w:rsidRPr="00373350">
        <w:rPr>
          <w:rFonts w:ascii="SimSun" w:hAnsi="SimSun" w:hint="eastAsia"/>
          <w:sz w:val="21"/>
        </w:rPr>
        <w:t>复：34份来自</w:t>
      </w:r>
      <w:proofErr w:type="gramStart"/>
      <w:r w:rsidRPr="00373350">
        <w:rPr>
          <w:rFonts w:ascii="SimSun" w:hAnsi="SimSun" w:hint="eastAsia"/>
          <w:sz w:val="21"/>
        </w:rPr>
        <w:t>受益局</w:t>
      </w:r>
      <w:proofErr w:type="gramEnd"/>
      <w:r w:rsidRPr="00373350">
        <w:rPr>
          <w:rFonts w:ascii="SimSun" w:hAnsi="SimSun" w:hint="eastAsia"/>
          <w:sz w:val="21"/>
        </w:rPr>
        <w:t>(其中18个也是</w:t>
      </w:r>
      <w:proofErr w:type="gramStart"/>
      <w:r w:rsidRPr="00373350">
        <w:rPr>
          <w:rFonts w:ascii="SimSun" w:hAnsi="SimSun" w:hint="eastAsia"/>
          <w:sz w:val="21"/>
        </w:rPr>
        <w:t>捐助局</w:t>
      </w:r>
      <w:proofErr w:type="gramEnd"/>
      <w:r w:rsidRPr="00373350">
        <w:rPr>
          <w:rFonts w:ascii="SimSun" w:hAnsi="SimSun" w:hint="eastAsia"/>
          <w:sz w:val="21"/>
        </w:rPr>
        <w:t>)，5份来自</w:t>
      </w:r>
      <w:r w:rsidR="00855EC0" w:rsidRPr="00373350">
        <w:rPr>
          <w:rFonts w:ascii="SimSun" w:hAnsi="SimSun" w:hint="eastAsia"/>
          <w:sz w:val="21"/>
        </w:rPr>
        <w:t>仅作为</w:t>
      </w:r>
      <w:proofErr w:type="gramStart"/>
      <w:r w:rsidR="00855EC0" w:rsidRPr="00373350">
        <w:rPr>
          <w:rFonts w:ascii="SimSun" w:hAnsi="SimSun" w:hint="eastAsia"/>
          <w:sz w:val="21"/>
        </w:rPr>
        <w:t>捐助局</w:t>
      </w:r>
      <w:proofErr w:type="gramEnd"/>
      <w:r w:rsidR="00855EC0" w:rsidRPr="00373350">
        <w:rPr>
          <w:rFonts w:ascii="SimSun" w:hAnsi="SimSun" w:hint="eastAsia"/>
          <w:sz w:val="21"/>
        </w:rPr>
        <w:t>的主管局，5份来自</w:t>
      </w:r>
      <w:r w:rsidR="00545AEB" w:rsidRPr="00373350">
        <w:rPr>
          <w:rFonts w:ascii="SimSun" w:hAnsi="SimSun" w:hint="eastAsia"/>
          <w:sz w:val="21"/>
        </w:rPr>
        <w:t>从未参加</w:t>
      </w:r>
      <w:r w:rsidR="00855EC0" w:rsidRPr="00373350">
        <w:rPr>
          <w:rFonts w:ascii="SimSun" w:hAnsi="SimSun" w:hint="eastAsia"/>
          <w:sz w:val="21"/>
        </w:rPr>
        <w:t>过任何培训活动的主管局。</w:t>
      </w:r>
      <w:r w:rsidR="00545AEB" w:rsidRPr="00373350">
        <w:rPr>
          <w:rFonts w:ascii="SimSun" w:hAnsi="SimSun" w:hint="eastAsia"/>
          <w:sz w:val="21"/>
        </w:rPr>
        <w:t>在</w:t>
      </w:r>
      <w:r w:rsidR="00855EC0" w:rsidRPr="00373350">
        <w:rPr>
          <w:rFonts w:ascii="SimSun" w:hAnsi="SimSun" w:hint="eastAsia"/>
          <w:sz w:val="21"/>
        </w:rPr>
        <w:t>第8段至第42段对这些答复进行了讨论。</w:t>
      </w:r>
    </w:p>
    <w:p w:rsidR="009B7BB6" w:rsidRPr="00373350" w:rsidRDefault="00CA27DB"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外部培训支持的相关性</w:t>
      </w:r>
    </w:p>
    <w:p w:rsidR="009B7BB6" w:rsidRPr="00373350" w:rsidRDefault="007933CF"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各</w:t>
      </w:r>
      <w:proofErr w:type="gramStart"/>
      <w:r w:rsidR="00081B57" w:rsidRPr="00373350">
        <w:rPr>
          <w:rFonts w:ascii="SimSun" w:hAnsi="SimSun" w:hint="eastAsia"/>
          <w:sz w:val="21"/>
        </w:rPr>
        <w:t>受益局</w:t>
      </w:r>
      <w:proofErr w:type="gramEnd"/>
      <w:r w:rsidRPr="00373350">
        <w:rPr>
          <w:rFonts w:ascii="SimSun" w:hAnsi="SimSun" w:hint="eastAsia"/>
          <w:sz w:val="21"/>
        </w:rPr>
        <w:t>在</w:t>
      </w:r>
      <w:r w:rsidR="00081B57" w:rsidRPr="00373350">
        <w:rPr>
          <w:rFonts w:ascii="SimSun" w:hAnsi="SimSun" w:hint="eastAsia"/>
          <w:sz w:val="21"/>
        </w:rPr>
        <w:t>答复</w:t>
      </w:r>
      <w:r w:rsidRPr="00373350">
        <w:rPr>
          <w:rFonts w:ascii="SimSun" w:hAnsi="SimSun" w:hint="eastAsia"/>
          <w:sz w:val="21"/>
        </w:rPr>
        <w:t>中</w:t>
      </w:r>
      <w:r w:rsidR="00081B57" w:rsidRPr="00373350">
        <w:rPr>
          <w:rFonts w:ascii="SimSun" w:hAnsi="SimSun" w:hint="eastAsia"/>
          <w:sz w:val="21"/>
        </w:rPr>
        <w:t>强调</w:t>
      </w:r>
      <w:r w:rsidR="0015164F" w:rsidRPr="00373350">
        <w:rPr>
          <w:rFonts w:ascii="SimSun" w:hAnsi="SimSun" w:hint="eastAsia"/>
          <w:sz w:val="21"/>
        </w:rPr>
        <w:t>，</w:t>
      </w:r>
      <w:r w:rsidR="008D4A68" w:rsidRPr="00373350">
        <w:rPr>
          <w:rFonts w:ascii="SimSun" w:hAnsi="SimSun" w:hint="eastAsia"/>
          <w:sz w:val="21"/>
        </w:rPr>
        <w:t>由于</w:t>
      </w:r>
      <w:proofErr w:type="gramStart"/>
      <w:r w:rsidR="008D4A68" w:rsidRPr="00373350">
        <w:rPr>
          <w:rFonts w:ascii="SimSun" w:hAnsi="SimSun" w:hint="eastAsia"/>
          <w:sz w:val="21"/>
        </w:rPr>
        <w:t>受益局</w:t>
      </w:r>
      <w:proofErr w:type="gramEnd"/>
      <w:r w:rsidR="008D4A68" w:rsidRPr="00373350">
        <w:rPr>
          <w:rFonts w:ascii="SimSun" w:hAnsi="SimSun" w:hint="eastAsia"/>
          <w:sz w:val="21"/>
        </w:rPr>
        <w:t>不具备内部培训能力或缺乏审查经验等原因，</w:t>
      </w:r>
      <w:r w:rsidR="00081B57" w:rsidRPr="00373350">
        <w:rPr>
          <w:rFonts w:ascii="SimSun" w:hAnsi="SimSun" w:hint="eastAsia"/>
          <w:sz w:val="21"/>
        </w:rPr>
        <w:t>其他局</w:t>
      </w:r>
      <w:r w:rsidR="0015164F" w:rsidRPr="00373350">
        <w:rPr>
          <w:rFonts w:ascii="SimSun" w:hAnsi="SimSun" w:hint="eastAsia"/>
          <w:sz w:val="21"/>
        </w:rPr>
        <w:t>为培训新招收的审查员或有经验的审查员</w:t>
      </w:r>
      <w:r w:rsidR="00081B57" w:rsidRPr="00373350">
        <w:rPr>
          <w:rFonts w:ascii="SimSun" w:hAnsi="SimSun" w:hint="eastAsia"/>
          <w:sz w:val="21"/>
        </w:rPr>
        <w:t>提供培训支持</w:t>
      </w:r>
      <w:r w:rsidR="0015164F" w:rsidRPr="00373350">
        <w:rPr>
          <w:rFonts w:ascii="SimSun" w:hAnsi="SimSun" w:hint="eastAsia"/>
          <w:sz w:val="21"/>
        </w:rPr>
        <w:t>至关重要</w:t>
      </w:r>
      <w:r w:rsidR="009D7E94" w:rsidRPr="00373350">
        <w:rPr>
          <w:rFonts w:ascii="SimSun" w:hAnsi="SimSun" w:hint="eastAsia"/>
          <w:sz w:val="21"/>
        </w:rPr>
        <w:t>。例如，</w:t>
      </w:r>
      <w:r w:rsidR="009418A3" w:rsidRPr="00373350">
        <w:rPr>
          <w:rFonts w:ascii="SimSun" w:hAnsi="SimSun" w:hint="eastAsia"/>
          <w:sz w:val="21"/>
        </w:rPr>
        <w:t>若干较小</w:t>
      </w:r>
      <w:r w:rsidR="00290726" w:rsidRPr="00373350">
        <w:rPr>
          <w:rFonts w:ascii="SimSun" w:hAnsi="SimSun" w:hint="eastAsia"/>
          <w:sz w:val="21"/>
        </w:rPr>
        <w:t>欧洲专利公约成员国</w:t>
      </w:r>
      <w:r w:rsidR="009418A3" w:rsidRPr="00373350">
        <w:rPr>
          <w:rFonts w:ascii="SimSun" w:hAnsi="SimSun" w:hint="eastAsia"/>
          <w:sz w:val="21"/>
        </w:rPr>
        <w:t>的</w:t>
      </w:r>
      <w:r w:rsidR="00290726" w:rsidRPr="00373350">
        <w:rPr>
          <w:rFonts w:ascii="SimSun" w:hAnsi="SimSun" w:hint="eastAsia"/>
          <w:sz w:val="21"/>
        </w:rPr>
        <w:t>主管局</w:t>
      </w:r>
      <w:r w:rsidRPr="00373350">
        <w:rPr>
          <w:rFonts w:ascii="SimSun" w:hAnsi="SimSun" w:hint="eastAsia"/>
          <w:sz w:val="21"/>
        </w:rPr>
        <w:t>强调说，</w:t>
      </w:r>
      <w:r w:rsidR="00663558" w:rsidRPr="00373350">
        <w:rPr>
          <w:rFonts w:ascii="SimSun" w:hAnsi="SimSun" w:hint="eastAsia"/>
          <w:sz w:val="21"/>
        </w:rPr>
        <w:t>由于上述培训能力方面的限制，欧洲专利局</w:t>
      </w:r>
      <w:r w:rsidR="00186B7B" w:rsidRPr="00373350">
        <w:rPr>
          <w:rFonts w:ascii="SimSun" w:hAnsi="SimSun" w:hint="eastAsia"/>
          <w:sz w:val="21"/>
        </w:rPr>
        <w:t>提供的培训支持非常重要。</w:t>
      </w:r>
    </w:p>
    <w:p w:rsidR="009B7BB6" w:rsidRPr="00373350" w:rsidRDefault="00050EE6"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对于只有很少几名审查员的</w:t>
      </w:r>
      <w:r w:rsidR="009C493B" w:rsidRPr="00373350">
        <w:rPr>
          <w:rFonts w:ascii="SimSun" w:hAnsi="SimSun" w:hint="eastAsia"/>
          <w:sz w:val="21"/>
        </w:rPr>
        <w:t>发展中国家</w:t>
      </w:r>
      <w:r w:rsidRPr="00373350">
        <w:rPr>
          <w:rFonts w:ascii="SimSun" w:hAnsi="SimSun" w:hint="eastAsia"/>
          <w:sz w:val="21"/>
        </w:rPr>
        <w:t>小型主管局</w:t>
      </w:r>
      <w:r w:rsidR="009C493B" w:rsidRPr="00373350">
        <w:rPr>
          <w:rFonts w:ascii="SimSun" w:hAnsi="SimSun" w:hint="eastAsia"/>
          <w:sz w:val="21"/>
        </w:rPr>
        <w:t>，外部培训支持</w:t>
      </w:r>
      <w:r w:rsidR="00DA565A" w:rsidRPr="00373350">
        <w:rPr>
          <w:rFonts w:ascii="SimSun" w:hAnsi="SimSun" w:hint="eastAsia"/>
          <w:sz w:val="21"/>
        </w:rPr>
        <w:t>是不可或缺并反复进行的，因为它们中的</w:t>
      </w:r>
      <w:r w:rsidR="00CB34B6" w:rsidRPr="00373350">
        <w:rPr>
          <w:rFonts w:ascii="SimSun" w:hAnsi="SimSun" w:hint="eastAsia"/>
          <w:sz w:val="21"/>
        </w:rPr>
        <w:t>大部分</w:t>
      </w:r>
      <w:r w:rsidR="00DA565A" w:rsidRPr="00373350">
        <w:rPr>
          <w:rFonts w:ascii="SimSun" w:hAnsi="SimSun" w:hint="eastAsia"/>
          <w:sz w:val="21"/>
        </w:rPr>
        <w:t>不</w:t>
      </w:r>
      <w:r w:rsidR="00455458" w:rsidRPr="00373350">
        <w:rPr>
          <w:rFonts w:ascii="SimSun" w:hAnsi="SimSun" w:hint="eastAsia"/>
          <w:sz w:val="21"/>
        </w:rPr>
        <w:t>具备</w:t>
      </w:r>
      <w:r w:rsidR="00DA565A" w:rsidRPr="00373350">
        <w:rPr>
          <w:rFonts w:ascii="SimSun" w:hAnsi="SimSun" w:hint="eastAsia"/>
          <w:sz w:val="21"/>
        </w:rPr>
        <w:t>内部培训能力，</w:t>
      </w:r>
      <w:r w:rsidR="00455458" w:rsidRPr="00373350">
        <w:rPr>
          <w:rFonts w:ascii="SimSun" w:hAnsi="SimSun" w:hint="eastAsia"/>
          <w:sz w:val="21"/>
        </w:rPr>
        <w:t>并且可能无法发展和</w:t>
      </w:r>
      <w:r w:rsidR="00C167CD" w:rsidRPr="00373350">
        <w:rPr>
          <w:rFonts w:ascii="SimSun" w:hAnsi="SimSun" w:hint="eastAsia"/>
          <w:sz w:val="21"/>
        </w:rPr>
        <w:t>保持</w:t>
      </w:r>
      <w:r w:rsidR="00455458" w:rsidRPr="00373350">
        <w:rPr>
          <w:rFonts w:ascii="SimSun" w:hAnsi="SimSun" w:hint="eastAsia"/>
          <w:sz w:val="21"/>
        </w:rPr>
        <w:t>这种能力。</w:t>
      </w:r>
    </w:p>
    <w:p w:rsidR="009B7BB6" w:rsidRPr="00373350" w:rsidRDefault="00C167C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很多发展中国家</w:t>
      </w:r>
      <w:r w:rsidR="008A31CF" w:rsidRPr="00373350">
        <w:rPr>
          <w:rFonts w:ascii="SimSun" w:hAnsi="SimSun" w:hint="eastAsia"/>
          <w:sz w:val="21"/>
        </w:rPr>
        <w:t>主管局表示</w:t>
      </w:r>
      <w:r w:rsidR="00B445C6" w:rsidRPr="00373350">
        <w:rPr>
          <w:rFonts w:ascii="SimSun" w:hAnsi="SimSun" w:hint="eastAsia"/>
          <w:sz w:val="21"/>
        </w:rPr>
        <w:t>，与开展专利实审工作时间更长的主管局相比，它们的审查员缺乏经验。</w:t>
      </w:r>
      <w:r w:rsidR="00FC604E" w:rsidRPr="00373350">
        <w:rPr>
          <w:rFonts w:ascii="SimSun" w:hAnsi="SimSun" w:hint="eastAsia"/>
          <w:sz w:val="21"/>
        </w:rPr>
        <w:t>这些主管局认为</w:t>
      </w:r>
      <w:r w:rsidR="009D2A44" w:rsidRPr="00373350">
        <w:rPr>
          <w:rFonts w:ascii="SimSun" w:hAnsi="SimSun" w:hint="eastAsia"/>
          <w:sz w:val="21"/>
        </w:rPr>
        <w:t>，</w:t>
      </w:r>
      <w:r w:rsidR="0086556D" w:rsidRPr="00373350">
        <w:rPr>
          <w:rFonts w:ascii="SimSun" w:hAnsi="SimSun" w:hint="eastAsia"/>
          <w:sz w:val="21"/>
        </w:rPr>
        <w:t>向</w:t>
      </w:r>
      <w:r w:rsidR="00FC604E" w:rsidRPr="00373350">
        <w:rPr>
          <w:rFonts w:ascii="SimSun" w:hAnsi="SimSun" w:hint="eastAsia"/>
          <w:sz w:val="21"/>
        </w:rPr>
        <w:t>有经验的审查员</w:t>
      </w:r>
      <w:r w:rsidR="0086556D" w:rsidRPr="00373350">
        <w:rPr>
          <w:rFonts w:ascii="SimSun" w:hAnsi="SimSun" w:hint="eastAsia"/>
          <w:sz w:val="21"/>
        </w:rPr>
        <w:t>学习</w:t>
      </w:r>
      <w:r w:rsidR="00FC604E" w:rsidRPr="00373350">
        <w:rPr>
          <w:rFonts w:ascii="SimSun" w:hAnsi="SimSun" w:hint="eastAsia"/>
          <w:sz w:val="21"/>
        </w:rPr>
        <w:t>最佳实践</w:t>
      </w:r>
      <w:r w:rsidR="0086556D" w:rsidRPr="00373350">
        <w:rPr>
          <w:rFonts w:ascii="SimSun" w:hAnsi="SimSun" w:hint="eastAsia"/>
          <w:sz w:val="21"/>
        </w:rPr>
        <w:t>非常重要，这些最佳实践不仅</w:t>
      </w:r>
      <w:r w:rsidR="00CD4D1B" w:rsidRPr="00373350">
        <w:rPr>
          <w:rFonts w:ascii="SimSun" w:hAnsi="SimSun" w:hint="eastAsia"/>
          <w:sz w:val="21"/>
        </w:rPr>
        <w:t>是</w:t>
      </w:r>
      <w:r w:rsidR="0086556D" w:rsidRPr="00373350">
        <w:rPr>
          <w:rFonts w:ascii="SimSun" w:hAnsi="SimSun" w:hint="eastAsia"/>
          <w:sz w:val="21"/>
        </w:rPr>
        <w:t>关于标准审查</w:t>
      </w:r>
      <w:r w:rsidR="00CD4D1B" w:rsidRPr="00373350">
        <w:rPr>
          <w:rFonts w:ascii="SimSun" w:hAnsi="SimSun" w:hint="eastAsia"/>
          <w:sz w:val="21"/>
        </w:rPr>
        <w:t>工作</w:t>
      </w:r>
      <w:r w:rsidR="00437E03" w:rsidRPr="00373350">
        <w:rPr>
          <w:rFonts w:ascii="SimSun" w:hAnsi="SimSun" w:hint="eastAsia"/>
          <w:sz w:val="21"/>
        </w:rPr>
        <w:t>，还</w:t>
      </w:r>
      <w:r w:rsidR="00945E8C" w:rsidRPr="00373350">
        <w:rPr>
          <w:rFonts w:ascii="SimSun" w:hAnsi="SimSun" w:hint="eastAsia"/>
          <w:sz w:val="21"/>
        </w:rPr>
        <w:t>为了</w:t>
      </w:r>
      <w:r w:rsidR="004B0856" w:rsidRPr="00373350">
        <w:rPr>
          <w:rFonts w:ascii="SimSun" w:hAnsi="SimSun" w:hint="eastAsia"/>
          <w:sz w:val="21"/>
        </w:rPr>
        <w:t>达到熟悉</w:t>
      </w:r>
      <w:r w:rsidR="00945E8C" w:rsidRPr="00373350">
        <w:rPr>
          <w:rFonts w:ascii="SimSun" w:hAnsi="SimSun" w:hint="eastAsia"/>
          <w:sz w:val="21"/>
        </w:rPr>
        <w:t>新工具</w:t>
      </w:r>
      <w:r w:rsidR="004B0856" w:rsidRPr="00373350">
        <w:rPr>
          <w:rFonts w:ascii="SimSun" w:hAnsi="SimSun" w:hint="eastAsia"/>
          <w:sz w:val="21"/>
        </w:rPr>
        <w:t>的目的</w:t>
      </w:r>
      <w:r w:rsidR="00945E8C" w:rsidRPr="00373350">
        <w:rPr>
          <w:rFonts w:ascii="SimSun" w:hAnsi="SimSun" w:hint="eastAsia"/>
          <w:sz w:val="21"/>
        </w:rPr>
        <w:t>等。即使</w:t>
      </w:r>
      <w:r w:rsidR="006F0F5A" w:rsidRPr="00373350">
        <w:rPr>
          <w:rFonts w:ascii="SimSun" w:hAnsi="SimSun" w:hint="eastAsia"/>
          <w:sz w:val="21"/>
        </w:rPr>
        <w:t>主管</w:t>
      </w:r>
      <w:proofErr w:type="gramStart"/>
      <w:r w:rsidR="006F0F5A" w:rsidRPr="00373350">
        <w:rPr>
          <w:rFonts w:ascii="SimSun" w:hAnsi="SimSun" w:hint="eastAsia"/>
          <w:sz w:val="21"/>
        </w:rPr>
        <w:t>局</w:t>
      </w:r>
      <w:r w:rsidR="00945E8C" w:rsidRPr="00373350">
        <w:rPr>
          <w:rFonts w:ascii="SimSun" w:hAnsi="SimSun" w:hint="eastAsia"/>
          <w:sz w:val="21"/>
        </w:rPr>
        <w:t>具有</w:t>
      </w:r>
      <w:proofErr w:type="gramEnd"/>
      <w:r w:rsidR="00945E8C" w:rsidRPr="00373350">
        <w:rPr>
          <w:rFonts w:ascii="SimSun" w:hAnsi="SimSun" w:hint="eastAsia"/>
          <w:sz w:val="21"/>
        </w:rPr>
        <w:t>一定的内部培训能力，</w:t>
      </w:r>
      <w:r w:rsidR="006F0F5A" w:rsidRPr="00373350">
        <w:rPr>
          <w:rFonts w:ascii="SimSun" w:hAnsi="SimSun" w:hint="eastAsia"/>
          <w:sz w:val="21"/>
        </w:rPr>
        <w:t>它们</w:t>
      </w:r>
      <w:r w:rsidR="004B0856" w:rsidRPr="00373350">
        <w:rPr>
          <w:rFonts w:ascii="SimSun" w:hAnsi="SimSun" w:hint="eastAsia"/>
          <w:sz w:val="21"/>
        </w:rPr>
        <w:t>通常</w:t>
      </w:r>
      <w:r w:rsidR="00334AA0" w:rsidRPr="00373350">
        <w:rPr>
          <w:rFonts w:ascii="SimSun" w:hAnsi="SimSun" w:hint="eastAsia"/>
          <w:sz w:val="21"/>
        </w:rPr>
        <w:t>欢迎外部</w:t>
      </w:r>
      <w:r w:rsidR="006F0F5A" w:rsidRPr="00373350">
        <w:rPr>
          <w:rFonts w:ascii="SimSun" w:hAnsi="SimSun" w:hint="eastAsia"/>
          <w:sz w:val="21"/>
        </w:rPr>
        <w:t>帮助</w:t>
      </w:r>
      <w:r w:rsidR="00334AA0" w:rsidRPr="00373350">
        <w:rPr>
          <w:rFonts w:ascii="SimSun" w:hAnsi="SimSun" w:hint="eastAsia"/>
          <w:sz w:val="21"/>
        </w:rPr>
        <w:t>，视其为重要补充。</w:t>
      </w:r>
    </w:p>
    <w:p w:rsidR="009B7BB6" w:rsidRPr="00373350" w:rsidRDefault="006F0F5A"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很多开展专利实审工作时间</w:t>
      </w:r>
      <w:r w:rsidR="005379A6" w:rsidRPr="00373350">
        <w:rPr>
          <w:rFonts w:ascii="SimSun" w:hAnsi="SimSun" w:hint="eastAsia"/>
          <w:sz w:val="21"/>
        </w:rPr>
        <w:t>较</w:t>
      </w:r>
      <w:r w:rsidRPr="00373350">
        <w:rPr>
          <w:rFonts w:ascii="SimSun" w:hAnsi="SimSun" w:hint="eastAsia"/>
          <w:sz w:val="21"/>
        </w:rPr>
        <w:t>长的主管局</w:t>
      </w:r>
      <w:r w:rsidR="005379A6" w:rsidRPr="00373350">
        <w:rPr>
          <w:rFonts w:ascii="SimSun" w:hAnsi="SimSun" w:hint="eastAsia"/>
          <w:sz w:val="21"/>
        </w:rPr>
        <w:t>表示，</w:t>
      </w:r>
      <w:r w:rsidR="00D813A6" w:rsidRPr="00373350">
        <w:rPr>
          <w:rFonts w:ascii="SimSun" w:hAnsi="SimSun" w:hint="eastAsia"/>
          <w:sz w:val="21"/>
        </w:rPr>
        <w:t>它们主要在内部组织</w:t>
      </w:r>
      <w:r w:rsidR="005379A6" w:rsidRPr="00373350">
        <w:rPr>
          <w:rFonts w:ascii="SimSun" w:hAnsi="SimSun" w:hint="eastAsia"/>
          <w:sz w:val="21"/>
        </w:rPr>
        <w:t>培训专利审查员，特别是新招收的审查员</w:t>
      </w:r>
      <w:r w:rsidR="00D813A6" w:rsidRPr="00373350">
        <w:rPr>
          <w:rFonts w:ascii="SimSun" w:hAnsi="SimSun" w:hint="eastAsia"/>
          <w:sz w:val="21"/>
        </w:rPr>
        <w:t>，没有外部支持。但是，这些主管局认为</w:t>
      </w:r>
      <w:r w:rsidR="00820F82" w:rsidRPr="00373350">
        <w:rPr>
          <w:rFonts w:ascii="SimSun" w:hAnsi="SimSun" w:hint="eastAsia"/>
          <w:sz w:val="21"/>
        </w:rPr>
        <w:t>有经验的审查</w:t>
      </w:r>
      <w:proofErr w:type="gramStart"/>
      <w:r w:rsidR="00820F82" w:rsidRPr="00373350">
        <w:rPr>
          <w:rFonts w:ascii="SimSun" w:hAnsi="SimSun" w:hint="eastAsia"/>
          <w:sz w:val="21"/>
        </w:rPr>
        <w:t>员相互</w:t>
      </w:r>
      <w:proofErr w:type="gramEnd"/>
      <w:r w:rsidR="00820F82" w:rsidRPr="00373350">
        <w:rPr>
          <w:rFonts w:ascii="SimSun" w:hAnsi="SimSun" w:hint="eastAsia"/>
          <w:sz w:val="21"/>
        </w:rPr>
        <w:t>交流至关重要，以便共享最佳实践，并通过更好地了解其他局的审查</w:t>
      </w:r>
      <w:r w:rsidR="00764C24" w:rsidRPr="00373350">
        <w:rPr>
          <w:rFonts w:ascii="SimSun" w:hAnsi="SimSun" w:hint="eastAsia"/>
          <w:sz w:val="21"/>
        </w:rPr>
        <w:t>实践，增强彼此之间对于其他局工作产品的信心。</w:t>
      </w:r>
    </w:p>
    <w:p w:rsidR="009B7BB6" w:rsidRPr="00373350" w:rsidRDefault="007A691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审查员数量很少的发展中国家主管局指出，审查员经常参与实审以外的活动，如知识产权</w:t>
      </w:r>
      <w:r w:rsidR="00015175" w:rsidRPr="00373350">
        <w:rPr>
          <w:rFonts w:ascii="SimSun" w:hAnsi="SimSun" w:hint="eastAsia"/>
          <w:sz w:val="21"/>
        </w:rPr>
        <w:t>推广、宣教活动或面向</w:t>
      </w:r>
      <w:r w:rsidR="000757C8" w:rsidRPr="00373350">
        <w:rPr>
          <w:rFonts w:ascii="SimSun" w:hAnsi="SimSun" w:hint="eastAsia"/>
          <w:sz w:val="21"/>
        </w:rPr>
        <w:t>申请人的咨询服务。这些主管局表示，它们的审查员对于上述其他活动有着额外的培训需求</w:t>
      </w:r>
      <w:r w:rsidR="00B000C4" w:rsidRPr="00373350">
        <w:rPr>
          <w:rFonts w:ascii="SimSun" w:hAnsi="SimSun" w:hint="eastAsia"/>
          <w:sz w:val="21"/>
        </w:rPr>
        <w:t>。</w:t>
      </w:r>
    </w:p>
    <w:p w:rsidR="009B7BB6" w:rsidRPr="00373350" w:rsidRDefault="007B4A4D"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有关WIPO潜在作用的观点</w:t>
      </w:r>
    </w:p>
    <w:p w:rsidR="009B7BB6" w:rsidRPr="00373350" w:rsidRDefault="00F3466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大部分</w:t>
      </w:r>
      <w:r w:rsidR="007B4A4D" w:rsidRPr="00373350">
        <w:rPr>
          <w:rFonts w:ascii="SimSun" w:hAnsi="SimSun" w:hint="eastAsia"/>
          <w:sz w:val="21"/>
        </w:rPr>
        <w:t>主管局表示支持WIPO</w:t>
      </w:r>
      <w:r w:rsidR="001472A2" w:rsidRPr="00373350">
        <w:rPr>
          <w:rFonts w:ascii="SimSun" w:hAnsi="SimSun" w:hint="eastAsia"/>
          <w:sz w:val="21"/>
        </w:rPr>
        <w:t>为协调和便利专利审查员培训发挥</w:t>
      </w:r>
      <w:r w:rsidR="007B4A4D" w:rsidRPr="00373350">
        <w:rPr>
          <w:rFonts w:ascii="SimSun" w:hAnsi="SimSun" w:hint="eastAsia"/>
          <w:sz w:val="21"/>
        </w:rPr>
        <w:t>更积极</w:t>
      </w:r>
      <w:r w:rsidR="001472A2" w:rsidRPr="00373350">
        <w:rPr>
          <w:rFonts w:ascii="SimSun" w:hAnsi="SimSun" w:hint="eastAsia"/>
          <w:sz w:val="21"/>
        </w:rPr>
        <w:t>的作用。很多主管局表示有必要提高培训需求和供应的透明度，特别是</w:t>
      </w:r>
      <w:r w:rsidR="002079B4" w:rsidRPr="00373350">
        <w:rPr>
          <w:rFonts w:ascii="SimSun" w:hAnsi="SimSun" w:hint="eastAsia"/>
          <w:sz w:val="21"/>
        </w:rPr>
        <w:t>更加突出小型</w:t>
      </w:r>
      <w:r w:rsidR="00960DD4" w:rsidRPr="00373350">
        <w:rPr>
          <w:rFonts w:ascii="SimSun" w:hAnsi="SimSun" w:hint="eastAsia"/>
          <w:sz w:val="21"/>
        </w:rPr>
        <w:t>主管局的需要</w:t>
      </w:r>
      <w:r w:rsidR="00E61FA3" w:rsidRPr="00373350">
        <w:rPr>
          <w:rFonts w:ascii="SimSun" w:hAnsi="SimSun" w:hint="eastAsia"/>
          <w:sz w:val="21"/>
        </w:rPr>
        <w:t>。</w:t>
      </w:r>
    </w:p>
    <w:p w:rsidR="009B7BB6" w:rsidRPr="00373350" w:rsidRDefault="00E61FA3"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lastRenderedPageBreak/>
        <w:t>考虑到培训</w:t>
      </w:r>
      <w:proofErr w:type="gramStart"/>
      <w:r w:rsidR="00BE3662" w:rsidRPr="00373350">
        <w:rPr>
          <w:rFonts w:ascii="SimSun" w:hAnsi="SimSun" w:hint="eastAsia"/>
          <w:sz w:val="21"/>
        </w:rPr>
        <w:t>提供</w:t>
      </w:r>
      <w:r w:rsidRPr="00373350">
        <w:rPr>
          <w:rFonts w:ascii="SimSun" w:hAnsi="SimSun" w:hint="eastAsia"/>
          <w:sz w:val="21"/>
        </w:rPr>
        <w:t>局</w:t>
      </w:r>
      <w:proofErr w:type="gramEnd"/>
      <w:r w:rsidRPr="00373350">
        <w:rPr>
          <w:rFonts w:ascii="SimSun" w:hAnsi="SimSun" w:hint="eastAsia"/>
          <w:sz w:val="21"/>
        </w:rPr>
        <w:t>之间</w:t>
      </w:r>
      <w:r w:rsidR="00BE3662" w:rsidRPr="00373350">
        <w:rPr>
          <w:rFonts w:ascii="SimSun" w:hAnsi="SimSun" w:hint="eastAsia"/>
          <w:sz w:val="21"/>
        </w:rPr>
        <w:t>培训内容的相似性，很多答复建议</w:t>
      </w:r>
      <w:r w:rsidR="009972A7" w:rsidRPr="00373350">
        <w:rPr>
          <w:rFonts w:ascii="SimSun" w:hAnsi="SimSun" w:hint="eastAsia"/>
          <w:sz w:val="21"/>
        </w:rPr>
        <w:t>国际局应为</w:t>
      </w:r>
      <w:proofErr w:type="gramStart"/>
      <w:r w:rsidR="009972A7" w:rsidRPr="00373350">
        <w:rPr>
          <w:rFonts w:ascii="SimSun" w:hAnsi="SimSun" w:hint="eastAsia"/>
          <w:sz w:val="21"/>
        </w:rPr>
        <w:t>捐助局</w:t>
      </w:r>
      <w:proofErr w:type="gramEnd"/>
      <w:r w:rsidR="009972A7" w:rsidRPr="00373350">
        <w:rPr>
          <w:rFonts w:ascii="SimSun" w:hAnsi="SimSun" w:hint="eastAsia"/>
          <w:sz w:val="21"/>
        </w:rPr>
        <w:t>之间更为高效的合作提供便利。这将避免培训的重复，确保</w:t>
      </w:r>
      <w:r w:rsidR="008A050E" w:rsidRPr="00373350">
        <w:rPr>
          <w:rFonts w:ascii="SimSun" w:hAnsi="SimSun" w:hint="eastAsia"/>
          <w:sz w:val="21"/>
        </w:rPr>
        <w:t>有效使用培训机会，并更好地将培训需求与</w:t>
      </w:r>
      <w:r w:rsidR="00957676" w:rsidRPr="00373350">
        <w:rPr>
          <w:rFonts w:ascii="SimSun" w:hAnsi="SimSun" w:hint="eastAsia"/>
          <w:sz w:val="21"/>
        </w:rPr>
        <w:t>所提供的培训</w:t>
      </w:r>
      <w:r w:rsidR="008A050E" w:rsidRPr="00373350">
        <w:rPr>
          <w:rFonts w:ascii="SimSun" w:hAnsi="SimSun" w:hint="eastAsia"/>
          <w:sz w:val="21"/>
        </w:rPr>
        <w:t>进行匹配，特别是高级培训。</w:t>
      </w:r>
    </w:p>
    <w:p w:rsidR="009B7BB6" w:rsidRPr="00373350" w:rsidRDefault="00136BA8"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若干主管局请求增加审查员培训活动的资金，并</w:t>
      </w:r>
      <w:r w:rsidR="00A732EF" w:rsidRPr="00373350">
        <w:rPr>
          <w:rFonts w:ascii="SimSun" w:hAnsi="SimSun" w:hint="eastAsia"/>
          <w:sz w:val="21"/>
        </w:rPr>
        <w:t>认为</w:t>
      </w:r>
      <w:r w:rsidRPr="00373350">
        <w:rPr>
          <w:rFonts w:ascii="SimSun" w:hAnsi="SimSun" w:hint="eastAsia"/>
          <w:sz w:val="21"/>
        </w:rPr>
        <w:t>国际局</w:t>
      </w:r>
      <w:r w:rsidR="00A732EF" w:rsidRPr="00373350">
        <w:rPr>
          <w:rFonts w:ascii="SimSun" w:hAnsi="SimSun" w:hint="eastAsia"/>
          <w:sz w:val="21"/>
        </w:rPr>
        <w:t>应为管理这些资金发挥重要作用</w:t>
      </w:r>
      <w:r w:rsidR="00EC0B68" w:rsidRPr="00373350">
        <w:rPr>
          <w:rFonts w:ascii="SimSun" w:hAnsi="SimSun" w:hint="eastAsia"/>
          <w:sz w:val="21"/>
        </w:rPr>
        <w:t>，例如以信托基金的形式</w:t>
      </w:r>
      <w:r w:rsidR="002D490A" w:rsidRPr="00373350">
        <w:rPr>
          <w:rFonts w:ascii="SimSun" w:hAnsi="SimSun" w:hint="eastAsia"/>
          <w:sz w:val="21"/>
        </w:rPr>
        <w:t>。</w:t>
      </w:r>
    </w:p>
    <w:p w:rsidR="009B7BB6" w:rsidRPr="00373350" w:rsidRDefault="002D490A"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一个</w:t>
      </w:r>
      <w:proofErr w:type="gramStart"/>
      <w:r w:rsidRPr="00373350">
        <w:rPr>
          <w:rFonts w:ascii="SimSun" w:hAnsi="SimSun" w:hint="eastAsia"/>
          <w:sz w:val="21"/>
        </w:rPr>
        <w:t>捐助局</w:t>
      </w:r>
      <w:proofErr w:type="gramEnd"/>
      <w:r w:rsidRPr="00373350">
        <w:rPr>
          <w:rFonts w:ascii="SimSun" w:hAnsi="SimSun" w:hint="eastAsia"/>
          <w:sz w:val="21"/>
        </w:rPr>
        <w:t>表示，</w:t>
      </w:r>
      <w:r w:rsidR="00EC0B68" w:rsidRPr="00373350">
        <w:rPr>
          <w:rFonts w:ascii="SimSun" w:hAnsi="SimSun" w:hint="eastAsia"/>
          <w:sz w:val="21"/>
        </w:rPr>
        <w:t>如果其培训服务由国际局统筹协调，它预期</w:t>
      </w:r>
      <w:r w:rsidR="0073394C" w:rsidRPr="00373350">
        <w:rPr>
          <w:rFonts w:ascii="SimSun" w:hAnsi="SimSun" w:hint="eastAsia"/>
          <w:sz w:val="21"/>
        </w:rPr>
        <w:t>对这项服务的需求将会增加。但是，其他两个</w:t>
      </w:r>
      <w:proofErr w:type="gramStart"/>
      <w:r w:rsidR="0073394C" w:rsidRPr="00373350">
        <w:rPr>
          <w:rFonts w:ascii="SimSun" w:hAnsi="SimSun" w:hint="eastAsia"/>
          <w:sz w:val="21"/>
        </w:rPr>
        <w:t>捐助局</w:t>
      </w:r>
      <w:proofErr w:type="gramEnd"/>
      <w:r w:rsidR="00D76088" w:rsidRPr="00373350">
        <w:rPr>
          <w:rFonts w:ascii="SimSun" w:hAnsi="SimSun" w:hint="eastAsia"/>
          <w:sz w:val="21"/>
        </w:rPr>
        <w:t>对于国际局对进行中的培训活动干预过多表示关切</w:t>
      </w:r>
      <w:r w:rsidR="00A42414" w:rsidRPr="00373350">
        <w:rPr>
          <w:rFonts w:ascii="SimSun" w:hAnsi="SimSun" w:hint="eastAsia"/>
          <w:sz w:val="21"/>
        </w:rPr>
        <w:t>，</w:t>
      </w:r>
      <w:r w:rsidR="00201A40" w:rsidRPr="00373350">
        <w:rPr>
          <w:rFonts w:ascii="SimSun" w:hAnsi="SimSun" w:hint="eastAsia"/>
          <w:sz w:val="21"/>
        </w:rPr>
        <w:t>指出这些</w:t>
      </w:r>
      <w:r w:rsidR="009F14C4" w:rsidRPr="00373350">
        <w:rPr>
          <w:rFonts w:ascii="SimSun" w:hAnsi="SimSun" w:hint="eastAsia"/>
          <w:sz w:val="21"/>
        </w:rPr>
        <w:t>活动</w:t>
      </w:r>
      <w:r w:rsidR="00201A40" w:rsidRPr="00373350">
        <w:rPr>
          <w:rFonts w:ascii="SimSun" w:hAnsi="SimSun" w:hint="eastAsia"/>
          <w:sz w:val="21"/>
        </w:rPr>
        <w:t>很多</w:t>
      </w:r>
      <w:r w:rsidR="00DC6E96" w:rsidRPr="00373350">
        <w:rPr>
          <w:rFonts w:ascii="SimSun" w:hAnsi="SimSun" w:hint="eastAsia"/>
          <w:sz w:val="21"/>
        </w:rPr>
        <w:t>是</w:t>
      </w:r>
      <w:r w:rsidR="003F6592" w:rsidRPr="00373350">
        <w:rPr>
          <w:rFonts w:ascii="SimSun" w:hAnsi="SimSun" w:hint="eastAsia"/>
          <w:sz w:val="21"/>
        </w:rPr>
        <w:t>以</w:t>
      </w:r>
      <w:r w:rsidR="009F14C4" w:rsidRPr="00373350">
        <w:rPr>
          <w:rFonts w:ascii="SimSun" w:hAnsi="SimSun" w:hint="eastAsia"/>
          <w:sz w:val="21"/>
        </w:rPr>
        <w:t>内部优先事项</w:t>
      </w:r>
      <w:r w:rsidR="003F6592" w:rsidRPr="00373350">
        <w:rPr>
          <w:rFonts w:ascii="SimSun" w:hAnsi="SimSun" w:hint="eastAsia"/>
          <w:sz w:val="21"/>
        </w:rPr>
        <w:t>为导向</w:t>
      </w:r>
      <w:r w:rsidR="00DC6E96" w:rsidRPr="00373350">
        <w:rPr>
          <w:rFonts w:ascii="SimSun" w:hAnsi="SimSun" w:hint="eastAsia"/>
          <w:sz w:val="21"/>
        </w:rPr>
        <w:t>，取决于资源的可用性，并</w:t>
      </w:r>
      <w:r w:rsidR="003F6592" w:rsidRPr="00373350">
        <w:rPr>
          <w:rFonts w:ascii="SimSun" w:hAnsi="SimSun" w:hint="eastAsia"/>
          <w:sz w:val="21"/>
        </w:rPr>
        <w:t>经常根据</w:t>
      </w:r>
      <w:proofErr w:type="gramStart"/>
      <w:r w:rsidR="003F6592" w:rsidRPr="00373350">
        <w:rPr>
          <w:rFonts w:ascii="SimSun" w:hAnsi="SimSun" w:hint="eastAsia"/>
          <w:sz w:val="21"/>
        </w:rPr>
        <w:t>受益局</w:t>
      </w:r>
      <w:proofErr w:type="gramEnd"/>
      <w:r w:rsidR="003F6592" w:rsidRPr="00373350">
        <w:rPr>
          <w:rFonts w:ascii="SimSun" w:hAnsi="SimSun" w:hint="eastAsia"/>
          <w:sz w:val="21"/>
        </w:rPr>
        <w:t>的特别要求</w:t>
      </w:r>
      <w:r w:rsidR="00201A40" w:rsidRPr="00373350">
        <w:rPr>
          <w:rFonts w:ascii="SimSun" w:hAnsi="SimSun" w:hint="eastAsia"/>
          <w:sz w:val="21"/>
        </w:rPr>
        <w:t>做出</w:t>
      </w:r>
      <w:r w:rsidR="00A20551" w:rsidRPr="00373350">
        <w:rPr>
          <w:rFonts w:ascii="SimSun" w:hAnsi="SimSun" w:hint="eastAsia"/>
          <w:sz w:val="21"/>
        </w:rPr>
        <w:t>双边安排</w:t>
      </w:r>
      <w:r w:rsidR="00A56A56" w:rsidRPr="00373350">
        <w:rPr>
          <w:rFonts w:ascii="SimSun" w:hAnsi="SimSun" w:hint="eastAsia"/>
          <w:sz w:val="21"/>
        </w:rPr>
        <w:t>。</w:t>
      </w:r>
    </w:p>
    <w:p w:rsidR="009B7BB6" w:rsidRPr="00373350" w:rsidRDefault="00A56A56"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若干主管局表示，国际局还应共享管理审查员培训</w:t>
      </w:r>
      <w:r w:rsidR="000F5CD0" w:rsidRPr="00373350">
        <w:rPr>
          <w:rFonts w:ascii="SimSun" w:hAnsi="SimSun" w:hint="eastAsia"/>
          <w:sz w:val="21"/>
        </w:rPr>
        <w:t>以及发展内部培训能力和政策</w:t>
      </w:r>
      <w:r w:rsidRPr="00373350">
        <w:rPr>
          <w:rFonts w:ascii="SimSun" w:hAnsi="SimSun" w:hint="eastAsia"/>
          <w:sz w:val="21"/>
        </w:rPr>
        <w:t>的最佳实践</w:t>
      </w:r>
      <w:r w:rsidR="000F5CD0" w:rsidRPr="00373350">
        <w:rPr>
          <w:rFonts w:ascii="SimSun" w:hAnsi="SimSun" w:hint="eastAsia"/>
          <w:sz w:val="21"/>
        </w:rPr>
        <w:t>。</w:t>
      </w:r>
    </w:p>
    <w:p w:rsidR="009B7BB6" w:rsidRPr="00373350" w:rsidRDefault="000F5CD0"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中长期综合培训计划</w:t>
      </w:r>
    </w:p>
    <w:p w:rsidR="002A1A23" w:rsidRPr="00373350" w:rsidRDefault="00592E9F"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t>中长期综合培训计划</w:t>
      </w:r>
      <w:r w:rsidR="007B2CB3" w:rsidRPr="00373350">
        <w:rPr>
          <w:rFonts w:ascii="SimSun" w:hAnsi="SimSun" w:hint="eastAsia"/>
          <w:sz w:val="21"/>
          <w:szCs w:val="22"/>
        </w:rPr>
        <w:t>由不同的培训单元</w:t>
      </w:r>
      <w:r w:rsidR="00CF7953" w:rsidRPr="00373350">
        <w:rPr>
          <w:rFonts w:ascii="SimSun" w:hAnsi="SimSun" w:hint="eastAsia"/>
          <w:sz w:val="21"/>
          <w:szCs w:val="22"/>
        </w:rPr>
        <w:t>组成</w:t>
      </w:r>
      <w:r w:rsidR="007B2CB3" w:rsidRPr="00373350">
        <w:rPr>
          <w:rFonts w:ascii="SimSun" w:hAnsi="SimSun" w:hint="eastAsia"/>
          <w:sz w:val="21"/>
          <w:szCs w:val="22"/>
        </w:rPr>
        <w:t>，它</w:t>
      </w:r>
      <w:r w:rsidR="003A1454" w:rsidRPr="00373350">
        <w:rPr>
          <w:rFonts w:ascii="SimSun" w:hAnsi="SimSun" w:hint="eastAsia"/>
          <w:sz w:val="21"/>
          <w:szCs w:val="22"/>
        </w:rPr>
        <w:t>的目标是</w:t>
      </w:r>
      <w:r w:rsidR="00344C6A" w:rsidRPr="00373350">
        <w:rPr>
          <w:rFonts w:ascii="SimSun" w:hAnsi="SimSun" w:hint="eastAsia"/>
          <w:sz w:val="21"/>
          <w:szCs w:val="22"/>
        </w:rPr>
        <w:t>在较长的</w:t>
      </w:r>
      <w:r w:rsidR="003A1454" w:rsidRPr="00373350">
        <w:rPr>
          <w:rFonts w:ascii="SimSun" w:hAnsi="SimSun" w:hint="eastAsia"/>
          <w:sz w:val="21"/>
          <w:szCs w:val="22"/>
        </w:rPr>
        <w:t>时间</w:t>
      </w:r>
      <w:r w:rsidR="00344C6A" w:rsidRPr="00373350">
        <w:rPr>
          <w:rFonts w:ascii="SimSun" w:hAnsi="SimSun" w:hint="eastAsia"/>
          <w:sz w:val="21"/>
          <w:szCs w:val="22"/>
        </w:rPr>
        <w:t>内(</w:t>
      </w:r>
      <w:r w:rsidR="00C826D7" w:rsidRPr="00373350">
        <w:rPr>
          <w:rFonts w:ascii="SimSun" w:hAnsi="SimSun" w:hint="eastAsia"/>
          <w:sz w:val="21"/>
          <w:szCs w:val="22"/>
        </w:rPr>
        <w:t>从数月到两年或更长</w:t>
      </w:r>
      <w:r w:rsidR="00344C6A" w:rsidRPr="00373350">
        <w:rPr>
          <w:rFonts w:ascii="SimSun" w:hAnsi="SimSun" w:hint="eastAsia"/>
          <w:sz w:val="21"/>
          <w:szCs w:val="22"/>
        </w:rPr>
        <w:t>)传授</w:t>
      </w:r>
      <w:r w:rsidR="00CF7953" w:rsidRPr="00373350">
        <w:rPr>
          <w:rFonts w:ascii="SimSun" w:hAnsi="SimSun" w:hint="eastAsia"/>
          <w:sz w:val="21"/>
          <w:szCs w:val="22"/>
        </w:rPr>
        <w:t>知识，培养</w:t>
      </w:r>
      <w:r w:rsidR="007B2CB3" w:rsidRPr="00373350">
        <w:rPr>
          <w:rFonts w:ascii="SimSun" w:hAnsi="SimSun" w:hint="eastAsia"/>
          <w:sz w:val="21"/>
          <w:szCs w:val="22"/>
        </w:rPr>
        <w:t>专利审查员所需的技能</w:t>
      </w:r>
      <w:r w:rsidR="00C826D7" w:rsidRPr="00373350">
        <w:rPr>
          <w:rFonts w:ascii="SimSun" w:hAnsi="SimSun" w:hint="eastAsia"/>
          <w:sz w:val="21"/>
          <w:szCs w:val="22"/>
        </w:rPr>
        <w:t>。</w:t>
      </w:r>
      <w:r w:rsidR="003A1454" w:rsidRPr="00373350">
        <w:rPr>
          <w:rFonts w:ascii="SimSun" w:hAnsi="SimSun" w:hint="eastAsia"/>
          <w:sz w:val="21"/>
          <w:szCs w:val="22"/>
        </w:rPr>
        <w:t>此类</w:t>
      </w:r>
      <w:r w:rsidR="00C826D7" w:rsidRPr="00373350">
        <w:rPr>
          <w:rFonts w:ascii="SimSun" w:hAnsi="SimSun" w:hint="eastAsia"/>
          <w:sz w:val="21"/>
          <w:szCs w:val="22"/>
        </w:rPr>
        <w:t>计划通常由不同的培训单元</w:t>
      </w:r>
      <w:r w:rsidR="003A1454" w:rsidRPr="00373350">
        <w:rPr>
          <w:rFonts w:ascii="SimSun" w:hAnsi="SimSun" w:hint="eastAsia"/>
          <w:sz w:val="21"/>
          <w:szCs w:val="22"/>
        </w:rPr>
        <w:t>组成</w:t>
      </w:r>
      <w:r w:rsidR="0074574C" w:rsidRPr="00373350">
        <w:rPr>
          <w:rFonts w:ascii="SimSun" w:hAnsi="SimSun" w:hint="eastAsia"/>
          <w:sz w:val="21"/>
          <w:szCs w:val="22"/>
        </w:rPr>
        <w:t>，包括如传统的面对面课堂式培训、远程学习模块</w:t>
      </w:r>
      <w:r w:rsidR="00C826D7" w:rsidRPr="00373350">
        <w:rPr>
          <w:rFonts w:ascii="SimSun" w:hAnsi="SimSun" w:hint="eastAsia"/>
          <w:sz w:val="21"/>
          <w:szCs w:val="22"/>
        </w:rPr>
        <w:t>、</w:t>
      </w:r>
      <w:r w:rsidR="002C17E9" w:rsidRPr="00373350">
        <w:rPr>
          <w:rFonts w:ascii="SimSun" w:hAnsi="SimSun" w:hint="eastAsia"/>
          <w:sz w:val="21"/>
          <w:szCs w:val="22"/>
        </w:rPr>
        <w:t>网络研讨会、</w:t>
      </w:r>
      <w:r w:rsidR="00C826D7" w:rsidRPr="00373350">
        <w:rPr>
          <w:rFonts w:ascii="SimSun" w:hAnsi="SimSun" w:hint="eastAsia"/>
          <w:sz w:val="21"/>
          <w:szCs w:val="22"/>
        </w:rPr>
        <w:t>虚拟</w:t>
      </w:r>
      <w:r w:rsidR="00EF42F6" w:rsidRPr="00373350">
        <w:rPr>
          <w:rFonts w:ascii="SimSun" w:hAnsi="SimSun" w:hint="eastAsia"/>
          <w:sz w:val="21"/>
          <w:szCs w:val="22"/>
        </w:rPr>
        <w:t>课堂</w:t>
      </w:r>
      <w:r w:rsidR="00C826D7" w:rsidRPr="00373350">
        <w:rPr>
          <w:rFonts w:ascii="SimSun" w:hAnsi="SimSun" w:hint="eastAsia"/>
          <w:sz w:val="21"/>
          <w:szCs w:val="22"/>
        </w:rPr>
        <w:t>、</w:t>
      </w:r>
      <w:r w:rsidR="002C17E9" w:rsidRPr="00373350">
        <w:rPr>
          <w:rFonts w:ascii="SimSun" w:hAnsi="SimSun" w:hint="eastAsia"/>
          <w:sz w:val="21"/>
          <w:szCs w:val="22"/>
        </w:rPr>
        <w:t>学习访问</w:t>
      </w:r>
      <w:r w:rsidR="002B1D00" w:rsidRPr="00373350">
        <w:rPr>
          <w:rFonts w:ascii="SimSun" w:hAnsi="SimSun" w:hint="eastAsia"/>
          <w:sz w:val="21"/>
          <w:szCs w:val="22"/>
        </w:rPr>
        <w:t>或在职培训。</w:t>
      </w:r>
      <w:r w:rsidR="00EF42F6" w:rsidRPr="00373350">
        <w:rPr>
          <w:rFonts w:ascii="SimSun" w:hAnsi="SimSun" w:hint="eastAsia"/>
          <w:sz w:val="21"/>
          <w:szCs w:val="22"/>
        </w:rPr>
        <w:t>这种培训方式经常被称为“混合式学习”。</w:t>
      </w:r>
    </w:p>
    <w:p w:rsidR="009B7BB6" w:rsidRPr="00373350" w:rsidRDefault="002C4B6C"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t>工作组第七届会议上所介绍的</w:t>
      </w:r>
      <w:r w:rsidR="00FE5E28" w:rsidRPr="00373350">
        <w:rPr>
          <w:rFonts w:ascii="SimSun" w:hAnsi="SimSun" w:hint="eastAsia"/>
          <w:sz w:val="21"/>
          <w:szCs w:val="22"/>
        </w:rPr>
        <w:t>东盟-澳大利亚-新西兰自由贸易区地区专利审查员培训</w:t>
      </w:r>
      <w:r w:rsidR="00FE5E28" w:rsidRPr="00373350">
        <w:rPr>
          <w:rFonts w:ascii="SimSun" w:hAnsi="SimSun"/>
          <w:sz w:val="21"/>
          <w:szCs w:val="22"/>
        </w:rPr>
        <w:t>(RPET)</w:t>
      </w:r>
      <w:r w:rsidR="00FE5E28" w:rsidRPr="00373350">
        <w:rPr>
          <w:rFonts w:ascii="SimSun" w:hAnsi="SimSun" w:hint="eastAsia"/>
          <w:sz w:val="21"/>
          <w:szCs w:val="22"/>
        </w:rPr>
        <w:t>计划</w:t>
      </w:r>
      <w:r w:rsidR="00993F24" w:rsidRPr="00373350">
        <w:rPr>
          <w:rFonts w:ascii="SimSun" w:hAnsi="SimSun" w:hint="eastAsia"/>
          <w:sz w:val="21"/>
          <w:szCs w:val="22"/>
        </w:rPr>
        <w:t>是中长期综合培训计划的一个范例。它以专利审查</w:t>
      </w:r>
      <w:proofErr w:type="gramStart"/>
      <w:r w:rsidR="00993F24" w:rsidRPr="00373350">
        <w:rPr>
          <w:rFonts w:ascii="SimSun" w:hAnsi="SimSun" w:hint="eastAsia"/>
          <w:sz w:val="21"/>
          <w:szCs w:val="22"/>
        </w:rPr>
        <w:t>员能力</w:t>
      </w:r>
      <w:proofErr w:type="gramEnd"/>
      <w:r w:rsidR="00993F24" w:rsidRPr="00373350">
        <w:rPr>
          <w:rFonts w:ascii="SimSun" w:hAnsi="SimSun" w:hint="eastAsia"/>
          <w:sz w:val="21"/>
          <w:szCs w:val="22"/>
        </w:rPr>
        <w:t>素质模型为基础</w:t>
      </w:r>
      <w:r w:rsidR="00FE5E28" w:rsidRPr="00373350">
        <w:rPr>
          <w:rFonts w:ascii="SimSun" w:hAnsi="SimSun" w:hint="eastAsia"/>
          <w:sz w:val="21"/>
          <w:szCs w:val="22"/>
        </w:rPr>
        <w:t>，</w:t>
      </w:r>
      <w:r w:rsidR="00722971" w:rsidRPr="00373350">
        <w:rPr>
          <w:rFonts w:ascii="SimSun" w:hAnsi="SimSun" w:hint="eastAsia"/>
          <w:sz w:val="21"/>
          <w:szCs w:val="22"/>
        </w:rPr>
        <w:t>在该模型中，对参加培训人员</w:t>
      </w:r>
      <w:r w:rsidR="00EB48E6" w:rsidRPr="00373350">
        <w:rPr>
          <w:rFonts w:ascii="SimSun" w:hAnsi="SimSun" w:hint="eastAsia"/>
          <w:sz w:val="21"/>
          <w:szCs w:val="22"/>
        </w:rPr>
        <w:t>的</w:t>
      </w:r>
      <w:r w:rsidR="0072223F" w:rsidRPr="00373350">
        <w:rPr>
          <w:rFonts w:ascii="SimSun" w:hAnsi="SimSun" w:hint="eastAsia"/>
          <w:sz w:val="21"/>
          <w:szCs w:val="22"/>
        </w:rPr>
        <w:t>预期是获得所有相关能力素质。因此，此类计划类似于</w:t>
      </w:r>
      <w:r w:rsidR="0072223F" w:rsidRPr="00373350">
        <w:rPr>
          <w:rFonts w:ascii="SimSun" w:hAnsi="SimSun" w:hint="eastAsia"/>
          <w:sz w:val="21"/>
        </w:rPr>
        <w:t>很多</w:t>
      </w:r>
      <w:r w:rsidR="0072223F" w:rsidRPr="00373350">
        <w:rPr>
          <w:rFonts w:ascii="SimSun" w:hAnsi="SimSun" w:hint="eastAsia"/>
          <w:sz w:val="21"/>
          <w:szCs w:val="22"/>
        </w:rPr>
        <w:t>专利局为新招收审查员组织的内部培训。</w:t>
      </w:r>
    </w:p>
    <w:p w:rsidR="009B7BB6" w:rsidRPr="00373350" w:rsidRDefault="00A90A77"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根据</w:t>
      </w:r>
      <w:r w:rsidR="00722971" w:rsidRPr="00373350">
        <w:rPr>
          <w:rFonts w:ascii="SimSun" w:hAnsi="SimSun" w:hint="eastAsia"/>
          <w:sz w:val="21"/>
          <w:szCs w:val="22"/>
        </w:rPr>
        <w:t>主管局在调查问卷中记录的活动评估，只有3</w:t>
      </w:r>
      <w:r w:rsidR="001C3A64" w:rsidRPr="00373350">
        <w:rPr>
          <w:rFonts w:ascii="SimSun" w:hAnsi="SimSun" w:hint="eastAsia"/>
          <w:sz w:val="21"/>
          <w:szCs w:val="22"/>
        </w:rPr>
        <w:t>个主管局提供这类培训。</w:t>
      </w:r>
      <w:r w:rsidR="001C3A64" w:rsidRPr="00373350">
        <w:rPr>
          <w:rFonts w:ascii="SimSun" w:hAnsi="SimSun" w:hint="eastAsia"/>
          <w:sz w:val="21"/>
        </w:rPr>
        <w:t>澳大利亚知识产权局</w:t>
      </w:r>
      <w:r w:rsidR="001C3A64" w:rsidRPr="00373350">
        <w:rPr>
          <w:rFonts w:ascii="SimSun" w:hAnsi="SimSun" w:hint="eastAsia"/>
          <w:sz w:val="21"/>
          <w:szCs w:val="22"/>
        </w:rPr>
        <w:t>为来自亚洲和非洲主管局的38名审查员组织了三轮RPET计划；欧洲专利局</w:t>
      </w:r>
      <w:r w:rsidR="00410873" w:rsidRPr="00373350">
        <w:rPr>
          <w:rFonts w:ascii="SimSun" w:hAnsi="SimSun" w:hint="eastAsia"/>
          <w:sz w:val="21"/>
          <w:szCs w:val="22"/>
        </w:rPr>
        <w:t>为一些成员国的审查员组织了培训；以及日本专利局为来自亚洲和拉丁美洲的3个不同主管局的17名审查员组织了三次</w:t>
      </w:r>
      <w:r w:rsidR="00C73833" w:rsidRPr="00373350">
        <w:rPr>
          <w:rFonts w:ascii="SimSun" w:hAnsi="SimSun" w:hint="eastAsia"/>
          <w:sz w:val="21"/>
          <w:szCs w:val="22"/>
        </w:rPr>
        <w:t>分别</w:t>
      </w:r>
      <w:r w:rsidR="00410873" w:rsidRPr="00373350">
        <w:rPr>
          <w:rFonts w:ascii="SimSun" w:hAnsi="SimSun" w:hint="eastAsia"/>
          <w:sz w:val="21"/>
          <w:szCs w:val="22"/>
        </w:rPr>
        <w:t>为期10周的计划。</w:t>
      </w:r>
    </w:p>
    <w:p w:rsidR="009B7BB6" w:rsidRPr="00373350" w:rsidRDefault="00C73833"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在职培训</w:t>
      </w:r>
    </w:p>
    <w:p w:rsidR="009B7BB6" w:rsidRPr="00373350" w:rsidRDefault="00C73833"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rPr>
        <w:t>在职</w:t>
      </w:r>
      <w:r w:rsidRPr="00373350">
        <w:rPr>
          <w:rFonts w:ascii="SimSun" w:hAnsi="SimSun" w:hint="eastAsia"/>
          <w:sz w:val="21"/>
          <w:szCs w:val="22"/>
        </w:rPr>
        <w:t>培训计划的特点是审查员在有经验审查员的监督下</w:t>
      </w:r>
      <w:r w:rsidR="00652EEE" w:rsidRPr="00373350">
        <w:rPr>
          <w:rFonts w:ascii="SimSun" w:hAnsi="SimSun" w:hint="eastAsia"/>
          <w:sz w:val="21"/>
          <w:szCs w:val="22"/>
        </w:rPr>
        <w:t>履行</w:t>
      </w:r>
      <w:r w:rsidR="00F4454A" w:rsidRPr="00373350">
        <w:rPr>
          <w:rFonts w:ascii="SimSun" w:hAnsi="SimSun" w:hint="eastAsia"/>
          <w:sz w:val="21"/>
          <w:szCs w:val="22"/>
        </w:rPr>
        <w:t>与</w:t>
      </w:r>
      <w:r w:rsidR="00652EEE" w:rsidRPr="00373350">
        <w:rPr>
          <w:rFonts w:ascii="SimSun" w:hAnsi="SimSun" w:hint="eastAsia"/>
          <w:sz w:val="21"/>
          <w:szCs w:val="22"/>
        </w:rPr>
        <w:t>工作相关</w:t>
      </w:r>
      <w:r w:rsidR="00F4454A" w:rsidRPr="00373350">
        <w:rPr>
          <w:rFonts w:ascii="SimSun" w:hAnsi="SimSun" w:hint="eastAsia"/>
          <w:sz w:val="21"/>
          <w:szCs w:val="22"/>
        </w:rPr>
        <w:t>的</w:t>
      </w:r>
      <w:r w:rsidR="00652EEE" w:rsidRPr="00373350">
        <w:rPr>
          <w:rFonts w:ascii="SimSun" w:hAnsi="SimSun" w:hint="eastAsia"/>
          <w:sz w:val="21"/>
          <w:szCs w:val="22"/>
        </w:rPr>
        <w:t>职责</w:t>
      </w:r>
      <w:r w:rsidR="00F4454A" w:rsidRPr="00373350">
        <w:rPr>
          <w:rFonts w:ascii="SimSun" w:hAnsi="SimSun" w:hint="eastAsia"/>
          <w:sz w:val="21"/>
          <w:szCs w:val="22"/>
        </w:rPr>
        <w:t>(一对一</w:t>
      </w:r>
      <w:r w:rsidR="007740F0" w:rsidRPr="00373350">
        <w:rPr>
          <w:rFonts w:ascii="SimSun" w:hAnsi="SimSun" w:hint="eastAsia"/>
          <w:sz w:val="21"/>
          <w:szCs w:val="22"/>
        </w:rPr>
        <w:t>指导</w:t>
      </w:r>
      <w:r w:rsidR="00F4454A" w:rsidRPr="00373350">
        <w:rPr>
          <w:rFonts w:ascii="SimSun" w:hAnsi="SimSun" w:hint="eastAsia"/>
          <w:sz w:val="21"/>
          <w:szCs w:val="22"/>
        </w:rPr>
        <w:t>)。</w:t>
      </w:r>
    </w:p>
    <w:p w:rsidR="009B7BB6" w:rsidRPr="00373350" w:rsidRDefault="007740F0"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rPr>
        <w:t>根据所收到的答复，</w:t>
      </w:r>
      <w:r w:rsidR="00C14097" w:rsidRPr="00373350">
        <w:rPr>
          <w:rFonts w:ascii="SimSun" w:hAnsi="SimSun" w:hint="eastAsia"/>
          <w:sz w:val="21"/>
        </w:rPr>
        <w:t>在职培训有两种不同的类型。第一</w:t>
      </w:r>
      <w:r w:rsidR="00174A0B" w:rsidRPr="00373350">
        <w:rPr>
          <w:rFonts w:ascii="SimSun" w:hAnsi="SimSun" w:hint="eastAsia"/>
          <w:sz w:val="21"/>
        </w:rPr>
        <w:t>种是</w:t>
      </w:r>
      <w:r w:rsidR="00C14097" w:rsidRPr="00373350">
        <w:rPr>
          <w:rFonts w:ascii="SimSun" w:hAnsi="SimSun" w:hint="eastAsia"/>
          <w:sz w:val="21"/>
        </w:rPr>
        <w:t>使发展中国家主管局受益的培训，通常在发展项目和具体双边合作协定</w:t>
      </w:r>
      <w:r w:rsidR="00C67ABA" w:rsidRPr="00373350">
        <w:rPr>
          <w:rFonts w:ascii="SimSun" w:hAnsi="SimSun" w:hint="eastAsia"/>
          <w:sz w:val="21"/>
        </w:rPr>
        <w:t>的背景下提供，审查员通过这类培训</w:t>
      </w:r>
      <w:r w:rsidR="00F459BC" w:rsidRPr="00373350">
        <w:rPr>
          <w:rFonts w:ascii="SimSun" w:hAnsi="SimSun" w:hint="eastAsia"/>
          <w:sz w:val="21"/>
        </w:rPr>
        <w:t>获得最佳实践。第二</w:t>
      </w:r>
      <w:r w:rsidR="00174A0B" w:rsidRPr="00373350">
        <w:rPr>
          <w:rFonts w:ascii="SimSun" w:hAnsi="SimSun" w:hint="eastAsia"/>
          <w:sz w:val="21"/>
        </w:rPr>
        <w:t>种是通过有经验审查员的交流活动</w:t>
      </w:r>
      <w:r w:rsidR="0049306C" w:rsidRPr="00373350">
        <w:rPr>
          <w:rFonts w:ascii="SimSun" w:hAnsi="SimSun" w:hint="eastAsia"/>
          <w:sz w:val="21"/>
        </w:rPr>
        <w:t>开展的培训，通常作为</w:t>
      </w:r>
      <w:r w:rsidR="001A0F37" w:rsidRPr="00373350">
        <w:rPr>
          <w:rFonts w:ascii="SimSun" w:hAnsi="SimSun" w:hint="eastAsia"/>
          <w:sz w:val="21"/>
        </w:rPr>
        <w:t>开展</w:t>
      </w:r>
      <w:r w:rsidR="0049306C" w:rsidRPr="00373350">
        <w:rPr>
          <w:rFonts w:ascii="SimSun" w:hAnsi="SimSun" w:hint="eastAsia"/>
          <w:sz w:val="21"/>
        </w:rPr>
        <w:t>专利</w:t>
      </w:r>
      <w:r w:rsidR="001A0F37" w:rsidRPr="00373350">
        <w:rPr>
          <w:rFonts w:ascii="SimSun" w:hAnsi="SimSun" w:hint="eastAsia"/>
          <w:sz w:val="21"/>
        </w:rPr>
        <w:t>实审工作时间较长的主管局之间合作活动的固定组成部分。</w:t>
      </w:r>
    </w:p>
    <w:p w:rsidR="009B7BB6" w:rsidRPr="00373350" w:rsidRDefault="00627409"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t>10个</w:t>
      </w:r>
      <w:proofErr w:type="gramStart"/>
      <w:r w:rsidRPr="00373350">
        <w:rPr>
          <w:rFonts w:ascii="SimSun" w:hAnsi="SimSun" w:hint="eastAsia"/>
          <w:sz w:val="21"/>
          <w:szCs w:val="22"/>
        </w:rPr>
        <w:t>捐助局</w:t>
      </w:r>
      <w:proofErr w:type="gramEnd"/>
      <w:r w:rsidRPr="00373350">
        <w:rPr>
          <w:rFonts w:ascii="SimSun" w:hAnsi="SimSun" w:hint="eastAsia"/>
          <w:sz w:val="21"/>
          <w:szCs w:val="22"/>
        </w:rPr>
        <w:t>为其他9个</w:t>
      </w:r>
      <w:proofErr w:type="gramStart"/>
      <w:r w:rsidRPr="00373350">
        <w:rPr>
          <w:rFonts w:ascii="SimSun" w:hAnsi="SimSun" w:hint="eastAsia"/>
          <w:sz w:val="21"/>
          <w:szCs w:val="22"/>
        </w:rPr>
        <w:t>受益局</w:t>
      </w:r>
      <w:proofErr w:type="gramEnd"/>
      <w:r w:rsidRPr="00373350">
        <w:rPr>
          <w:rFonts w:ascii="SimSun" w:hAnsi="SimSun" w:hint="eastAsia"/>
          <w:sz w:val="21"/>
          <w:szCs w:val="22"/>
        </w:rPr>
        <w:t>组织了在职培训。</w:t>
      </w:r>
      <w:r w:rsidR="00FA5680" w:rsidRPr="00373350">
        <w:rPr>
          <w:rFonts w:ascii="SimSun" w:hAnsi="SimSun" w:hint="eastAsia"/>
          <w:sz w:val="21"/>
          <w:szCs w:val="22"/>
        </w:rPr>
        <w:t>每项</w:t>
      </w:r>
      <w:r w:rsidRPr="00373350">
        <w:rPr>
          <w:rFonts w:ascii="SimSun" w:hAnsi="SimSun" w:hint="eastAsia"/>
          <w:sz w:val="21"/>
          <w:szCs w:val="22"/>
        </w:rPr>
        <w:t>培训活动</w:t>
      </w:r>
      <w:r w:rsidR="00331227" w:rsidRPr="00373350">
        <w:rPr>
          <w:rFonts w:ascii="SimSun" w:hAnsi="SimSun" w:hint="eastAsia"/>
          <w:sz w:val="21"/>
          <w:szCs w:val="22"/>
        </w:rPr>
        <w:t>为期</w:t>
      </w:r>
      <w:r w:rsidRPr="00373350">
        <w:rPr>
          <w:rFonts w:ascii="SimSun" w:hAnsi="SimSun" w:hint="eastAsia"/>
          <w:sz w:val="21"/>
          <w:szCs w:val="22"/>
        </w:rPr>
        <w:t>平均</w:t>
      </w:r>
      <w:r w:rsidR="00331227" w:rsidRPr="00373350">
        <w:rPr>
          <w:rFonts w:ascii="SimSun" w:hAnsi="SimSun" w:hint="eastAsia"/>
          <w:sz w:val="21"/>
          <w:szCs w:val="22"/>
        </w:rPr>
        <w:t>一至两周，</w:t>
      </w:r>
      <w:r w:rsidR="00544F29" w:rsidRPr="00373350">
        <w:rPr>
          <w:rFonts w:ascii="SimSun" w:hAnsi="SimSun" w:hint="eastAsia"/>
          <w:sz w:val="21"/>
          <w:szCs w:val="22"/>
        </w:rPr>
        <w:t>培训</w:t>
      </w:r>
      <w:proofErr w:type="gramStart"/>
      <w:r w:rsidR="00544F29" w:rsidRPr="00373350">
        <w:rPr>
          <w:rFonts w:ascii="SimSun" w:hAnsi="SimSun" w:hint="eastAsia"/>
          <w:sz w:val="21"/>
          <w:szCs w:val="22"/>
        </w:rPr>
        <w:t>生数量</w:t>
      </w:r>
      <w:proofErr w:type="gramEnd"/>
      <w:r w:rsidR="00544F29" w:rsidRPr="00373350">
        <w:rPr>
          <w:rFonts w:ascii="SimSun" w:hAnsi="SimSun" w:hint="eastAsia"/>
          <w:sz w:val="21"/>
          <w:szCs w:val="22"/>
        </w:rPr>
        <w:t>从2名到15名不等。</w:t>
      </w:r>
    </w:p>
    <w:p w:rsidR="009B7BB6" w:rsidRPr="00373350" w:rsidRDefault="00544F29"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在</w:t>
      </w:r>
      <w:r w:rsidR="007201A4" w:rsidRPr="00373350">
        <w:rPr>
          <w:rFonts w:ascii="SimSun" w:hAnsi="SimSun" w:hint="eastAsia"/>
          <w:sz w:val="21"/>
          <w:szCs w:val="22"/>
        </w:rPr>
        <w:t>审查员</w:t>
      </w:r>
      <w:r w:rsidR="00C70938" w:rsidRPr="00373350">
        <w:rPr>
          <w:rFonts w:ascii="SimSun" w:hAnsi="SimSun" w:hint="eastAsia"/>
          <w:sz w:val="21"/>
          <w:szCs w:val="22"/>
        </w:rPr>
        <w:t>数量很多</w:t>
      </w:r>
      <w:r w:rsidR="007201A4" w:rsidRPr="00373350">
        <w:rPr>
          <w:rFonts w:ascii="SimSun" w:hAnsi="SimSun" w:hint="eastAsia"/>
          <w:sz w:val="21"/>
          <w:szCs w:val="22"/>
        </w:rPr>
        <w:t>或实审工作开展时间较长的主管局中，新招收审查员的培训方式是</w:t>
      </w:r>
      <w:r w:rsidR="004F3618" w:rsidRPr="00373350">
        <w:rPr>
          <w:rFonts w:ascii="SimSun" w:hAnsi="SimSun" w:hint="eastAsia"/>
          <w:sz w:val="21"/>
          <w:szCs w:val="22"/>
        </w:rPr>
        <w:t>初级审查员在</w:t>
      </w:r>
      <w:r w:rsidR="007201A4" w:rsidRPr="00373350">
        <w:rPr>
          <w:rFonts w:ascii="SimSun" w:hAnsi="SimSun" w:hint="eastAsia"/>
          <w:sz w:val="21"/>
          <w:szCs w:val="22"/>
        </w:rPr>
        <w:t>有经验审查员</w:t>
      </w:r>
      <w:r w:rsidR="004F3618" w:rsidRPr="00373350">
        <w:rPr>
          <w:rFonts w:ascii="SimSun" w:hAnsi="SimSun" w:hint="eastAsia"/>
          <w:sz w:val="21"/>
          <w:szCs w:val="22"/>
        </w:rPr>
        <w:t>的指导下</w:t>
      </w:r>
      <w:r w:rsidR="00A50867" w:rsidRPr="00373350">
        <w:rPr>
          <w:rFonts w:ascii="SimSun" w:hAnsi="SimSun" w:hint="eastAsia"/>
          <w:sz w:val="21"/>
          <w:szCs w:val="22"/>
        </w:rPr>
        <w:t>对未决申请进行审查。因此，很多发展中国家主管局认为</w:t>
      </w:r>
      <w:r w:rsidR="008C0E4E" w:rsidRPr="00373350">
        <w:rPr>
          <w:rFonts w:ascii="SimSun" w:hAnsi="SimSun" w:hint="eastAsia"/>
          <w:sz w:val="21"/>
          <w:szCs w:val="22"/>
        </w:rPr>
        <w:t>，</w:t>
      </w:r>
      <w:r w:rsidR="00A50867" w:rsidRPr="00373350">
        <w:rPr>
          <w:rFonts w:ascii="SimSun" w:hAnsi="SimSun" w:hint="eastAsia"/>
          <w:sz w:val="21"/>
          <w:szCs w:val="22"/>
        </w:rPr>
        <w:t>在</w:t>
      </w:r>
      <w:r w:rsidR="008C0E4E" w:rsidRPr="00373350">
        <w:rPr>
          <w:rFonts w:ascii="SimSun" w:hAnsi="SimSun" w:hint="eastAsia"/>
          <w:sz w:val="21"/>
          <w:szCs w:val="22"/>
        </w:rPr>
        <w:t>上述</w:t>
      </w:r>
      <w:r w:rsidR="00A50867" w:rsidRPr="00373350">
        <w:rPr>
          <w:rFonts w:ascii="SimSun" w:hAnsi="SimSun" w:hint="eastAsia"/>
          <w:sz w:val="21"/>
          <w:szCs w:val="22"/>
        </w:rPr>
        <w:t>主管局对</w:t>
      </w:r>
      <w:r w:rsidR="008C0E4E" w:rsidRPr="00373350">
        <w:rPr>
          <w:rFonts w:ascii="SimSun" w:hAnsi="SimSun" w:hint="eastAsia"/>
          <w:sz w:val="21"/>
          <w:szCs w:val="22"/>
        </w:rPr>
        <w:t>其</w:t>
      </w:r>
      <w:r w:rsidR="00A50867" w:rsidRPr="00373350">
        <w:rPr>
          <w:rFonts w:ascii="SimSun" w:hAnsi="SimSun" w:hint="eastAsia"/>
          <w:sz w:val="21"/>
          <w:szCs w:val="22"/>
        </w:rPr>
        <w:t>审查员进行在职培训是获得最佳实践最为有效的</w:t>
      </w:r>
      <w:r w:rsidR="008C0E4E" w:rsidRPr="00373350">
        <w:rPr>
          <w:rFonts w:ascii="SimSun" w:hAnsi="SimSun" w:hint="eastAsia"/>
          <w:sz w:val="21"/>
          <w:szCs w:val="22"/>
        </w:rPr>
        <w:t>方式，并希望WIPO可以</w:t>
      </w:r>
      <w:r w:rsidR="00DE4A2E" w:rsidRPr="00373350">
        <w:rPr>
          <w:rFonts w:ascii="SimSun" w:hAnsi="SimSun" w:hint="eastAsia"/>
          <w:sz w:val="21"/>
          <w:szCs w:val="22"/>
        </w:rPr>
        <w:t>提供资金，</w:t>
      </w:r>
      <w:r w:rsidR="004C31AA" w:rsidRPr="00373350">
        <w:rPr>
          <w:rFonts w:asciiTheme="minorEastAsia" w:eastAsiaTheme="minorEastAsia" w:hAnsiTheme="minorEastAsia" w:hint="eastAsia"/>
          <w:bCs/>
          <w:caps/>
          <w:kern w:val="32"/>
          <w:sz w:val="21"/>
          <w:szCs w:val="32"/>
        </w:rPr>
        <w:t>在上述主管局</w:t>
      </w:r>
      <w:r w:rsidR="001F0497" w:rsidRPr="00373350">
        <w:rPr>
          <w:rFonts w:asciiTheme="minorEastAsia" w:eastAsiaTheme="minorEastAsia" w:hAnsiTheme="minorEastAsia" w:hint="eastAsia"/>
          <w:bCs/>
          <w:caps/>
          <w:kern w:val="32"/>
          <w:sz w:val="21"/>
          <w:szCs w:val="32"/>
        </w:rPr>
        <w:t>安排更多的临时审查员岗位。</w:t>
      </w:r>
    </w:p>
    <w:p w:rsidR="009B7BB6" w:rsidRPr="00373350" w:rsidRDefault="001F0497"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lastRenderedPageBreak/>
        <w:t>课堂式培训活动</w:t>
      </w:r>
    </w:p>
    <w:p w:rsidR="009B7BB6" w:rsidRPr="00373350" w:rsidRDefault="0050628A"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t>课堂式培训活动</w:t>
      </w:r>
      <w:r w:rsidR="009D19AA" w:rsidRPr="00373350">
        <w:rPr>
          <w:rFonts w:ascii="SimSun" w:hAnsi="SimSun" w:hint="eastAsia"/>
          <w:sz w:val="21"/>
          <w:szCs w:val="22"/>
        </w:rPr>
        <w:t>以面对面的形式开展，需要培训师和培训生的实地参与，</w:t>
      </w:r>
      <w:r w:rsidR="00B318FA" w:rsidRPr="00373350">
        <w:rPr>
          <w:rFonts w:ascii="SimSun" w:hAnsi="SimSun" w:hint="eastAsia"/>
          <w:sz w:val="21"/>
          <w:szCs w:val="22"/>
        </w:rPr>
        <w:t>如</w:t>
      </w:r>
      <w:r w:rsidR="00CE418E" w:rsidRPr="00373350">
        <w:rPr>
          <w:rFonts w:ascii="SimSun" w:hAnsi="SimSun" w:hint="eastAsia"/>
          <w:sz w:val="21"/>
          <w:szCs w:val="22"/>
        </w:rPr>
        <w:t>关于</w:t>
      </w:r>
      <w:r w:rsidR="00B318FA" w:rsidRPr="00373350">
        <w:rPr>
          <w:rFonts w:ascii="SimSun" w:hAnsi="SimSun" w:hint="eastAsia"/>
          <w:sz w:val="21"/>
          <w:szCs w:val="22"/>
        </w:rPr>
        <w:t>专利分类</w:t>
      </w:r>
      <w:r w:rsidR="00CE418E" w:rsidRPr="00373350">
        <w:rPr>
          <w:rFonts w:ascii="SimSun" w:hAnsi="SimSun" w:hint="eastAsia"/>
          <w:sz w:val="21"/>
          <w:szCs w:val="22"/>
        </w:rPr>
        <w:t>、专利文件撰写、检索策略、知识产权制度基础等</w:t>
      </w:r>
      <w:r w:rsidR="00B318FA" w:rsidRPr="00373350">
        <w:rPr>
          <w:rFonts w:ascii="SimSun" w:hAnsi="SimSun" w:hint="eastAsia"/>
          <w:sz w:val="21"/>
          <w:szCs w:val="22"/>
        </w:rPr>
        <w:t>的讲习班或研讨班</w:t>
      </w:r>
      <w:r w:rsidR="00CE418E" w:rsidRPr="00373350">
        <w:rPr>
          <w:rFonts w:ascii="SimSun" w:hAnsi="SimSun" w:hint="eastAsia"/>
          <w:sz w:val="21"/>
          <w:szCs w:val="22"/>
        </w:rPr>
        <w:t>。</w:t>
      </w:r>
      <w:r w:rsidR="003169EB" w:rsidRPr="00373350">
        <w:rPr>
          <w:rFonts w:ascii="SimSun" w:hAnsi="SimSun" w:hint="eastAsia"/>
          <w:sz w:val="21"/>
          <w:szCs w:val="22"/>
        </w:rPr>
        <w:t>从</w:t>
      </w:r>
      <w:proofErr w:type="gramStart"/>
      <w:r w:rsidR="003169EB" w:rsidRPr="00373350">
        <w:rPr>
          <w:rFonts w:ascii="SimSun" w:hAnsi="SimSun" w:hint="eastAsia"/>
          <w:sz w:val="21"/>
          <w:szCs w:val="22"/>
        </w:rPr>
        <w:t>受益局</w:t>
      </w:r>
      <w:proofErr w:type="gramEnd"/>
      <w:r w:rsidR="003169EB" w:rsidRPr="00373350">
        <w:rPr>
          <w:rFonts w:ascii="SimSun" w:hAnsi="SimSun" w:hint="eastAsia"/>
          <w:sz w:val="21"/>
          <w:szCs w:val="22"/>
        </w:rPr>
        <w:t>的角度来看</w:t>
      </w:r>
      <w:r w:rsidR="00760BFB" w:rsidRPr="00373350">
        <w:rPr>
          <w:rFonts w:ascii="SimSun" w:hAnsi="SimSun" w:hint="eastAsia"/>
          <w:sz w:val="21"/>
          <w:szCs w:val="22"/>
        </w:rPr>
        <w:t>，</w:t>
      </w:r>
      <w:r w:rsidR="00BA6B40" w:rsidRPr="00373350">
        <w:rPr>
          <w:rFonts w:ascii="SimSun" w:hAnsi="SimSun" w:hint="eastAsia"/>
          <w:sz w:val="21"/>
          <w:szCs w:val="22"/>
        </w:rPr>
        <w:t>根据调查问卷，课堂式培训分为两个小类：在其他国家进行的培训和在</w:t>
      </w:r>
      <w:proofErr w:type="gramStart"/>
      <w:r w:rsidR="00BA6B40" w:rsidRPr="00373350">
        <w:rPr>
          <w:rFonts w:ascii="SimSun" w:hAnsi="SimSun" w:hint="eastAsia"/>
          <w:sz w:val="21"/>
          <w:szCs w:val="22"/>
        </w:rPr>
        <w:t>受益局</w:t>
      </w:r>
      <w:proofErr w:type="gramEnd"/>
      <w:r w:rsidR="005F6739" w:rsidRPr="00373350">
        <w:rPr>
          <w:rFonts w:ascii="SimSun" w:hAnsi="SimSun" w:hint="eastAsia"/>
          <w:sz w:val="21"/>
          <w:szCs w:val="22"/>
        </w:rPr>
        <w:t>进行</w:t>
      </w:r>
      <w:r w:rsidR="00760BFB" w:rsidRPr="00373350">
        <w:rPr>
          <w:rFonts w:ascii="SimSun" w:hAnsi="SimSun" w:hint="eastAsia"/>
          <w:sz w:val="21"/>
          <w:szCs w:val="22"/>
        </w:rPr>
        <w:t>的</w:t>
      </w:r>
      <w:r w:rsidR="00760BFB" w:rsidRPr="00373350">
        <w:rPr>
          <w:rFonts w:ascii="SimSun" w:hAnsi="SimSun" w:hint="eastAsia"/>
          <w:sz w:val="21"/>
        </w:rPr>
        <w:t>更多</w:t>
      </w:r>
      <w:r w:rsidR="00760BFB" w:rsidRPr="00373350">
        <w:rPr>
          <w:rFonts w:ascii="SimSun" w:hAnsi="SimSun" w:hint="eastAsia"/>
          <w:sz w:val="21"/>
          <w:szCs w:val="22"/>
        </w:rPr>
        <w:t>审查员可参加</w:t>
      </w:r>
      <w:r w:rsidR="005F6739" w:rsidRPr="00373350">
        <w:rPr>
          <w:rFonts w:ascii="SimSun" w:hAnsi="SimSun" w:hint="eastAsia"/>
          <w:sz w:val="21"/>
          <w:szCs w:val="22"/>
        </w:rPr>
        <w:t>的培训</w:t>
      </w:r>
      <w:r w:rsidR="00760BFB" w:rsidRPr="00373350">
        <w:rPr>
          <w:rFonts w:ascii="SimSun" w:hAnsi="SimSun" w:hint="eastAsia"/>
          <w:sz w:val="21"/>
          <w:szCs w:val="22"/>
        </w:rPr>
        <w:t>。</w:t>
      </w:r>
    </w:p>
    <w:p w:rsidR="009B7BB6" w:rsidRPr="00373350" w:rsidRDefault="00760BFB"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t>2013年至2015年</w:t>
      </w:r>
      <w:r w:rsidR="006E55A8" w:rsidRPr="00373350">
        <w:rPr>
          <w:rFonts w:ascii="SimSun" w:hAnsi="SimSun" w:hint="eastAsia"/>
          <w:sz w:val="21"/>
          <w:szCs w:val="22"/>
        </w:rPr>
        <w:t>期间的大部分培训活动为课堂式培训：19个</w:t>
      </w:r>
      <w:proofErr w:type="gramStart"/>
      <w:r w:rsidR="006E55A8" w:rsidRPr="00373350">
        <w:rPr>
          <w:rFonts w:ascii="SimSun" w:hAnsi="SimSun" w:hint="eastAsia"/>
          <w:sz w:val="21"/>
          <w:szCs w:val="22"/>
        </w:rPr>
        <w:t>捐助局</w:t>
      </w:r>
      <w:proofErr w:type="gramEnd"/>
      <w:r w:rsidR="006E55A8" w:rsidRPr="00373350">
        <w:rPr>
          <w:rFonts w:ascii="SimSun" w:hAnsi="SimSun" w:hint="eastAsia"/>
          <w:sz w:val="21"/>
          <w:szCs w:val="22"/>
        </w:rPr>
        <w:t>报告</w:t>
      </w:r>
      <w:r w:rsidR="00251EB4" w:rsidRPr="00373350">
        <w:rPr>
          <w:rFonts w:ascii="SimSun" w:hAnsi="SimSun" w:hint="eastAsia"/>
          <w:sz w:val="21"/>
          <w:szCs w:val="22"/>
        </w:rPr>
        <w:t>说，</w:t>
      </w:r>
      <w:r w:rsidR="009E79DB" w:rsidRPr="00373350">
        <w:rPr>
          <w:rFonts w:ascii="SimSun" w:hAnsi="SimSun" w:hint="eastAsia"/>
          <w:sz w:val="21"/>
          <w:szCs w:val="22"/>
        </w:rPr>
        <w:t>它们组织或</w:t>
      </w:r>
      <w:r w:rsidR="008F0718" w:rsidRPr="00373350">
        <w:rPr>
          <w:rFonts w:ascii="SimSun" w:hAnsi="SimSun" w:hint="eastAsia"/>
          <w:sz w:val="21"/>
          <w:szCs w:val="22"/>
        </w:rPr>
        <w:t>帮助组织了</w:t>
      </w:r>
      <w:r w:rsidR="009E79DB" w:rsidRPr="00373350">
        <w:rPr>
          <w:rFonts w:ascii="SimSun" w:hAnsi="SimSun" w:hint="eastAsia"/>
          <w:sz w:val="21"/>
          <w:szCs w:val="22"/>
        </w:rPr>
        <w:t>81项这类培训活动</w:t>
      </w:r>
      <w:r w:rsidR="008F0718" w:rsidRPr="00373350">
        <w:rPr>
          <w:rFonts w:ascii="SimSun" w:hAnsi="SimSun" w:hint="eastAsia"/>
          <w:sz w:val="21"/>
          <w:szCs w:val="22"/>
        </w:rPr>
        <w:t>，参加人数</w:t>
      </w:r>
      <w:r w:rsidR="00251EB4" w:rsidRPr="00373350">
        <w:rPr>
          <w:rFonts w:ascii="SimSun" w:hAnsi="SimSun" w:hint="eastAsia"/>
          <w:sz w:val="21"/>
          <w:szCs w:val="22"/>
        </w:rPr>
        <w:t>近1,100名</w:t>
      </w:r>
      <w:r w:rsidR="009E79DB" w:rsidRPr="00373350">
        <w:rPr>
          <w:rFonts w:ascii="SimSun" w:hAnsi="SimSun" w:hint="eastAsia"/>
          <w:sz w:val="21"/>
          <w:szCs w:val="22"/>
        </w:rPr>
        <w:t>。</w:t>
      </w:r>
      <w:r w:rsidR="00CC3614" w:rsidRPr="00373350">
        <w:rPr>
          <w:rFonts w:ascii="SimSun" w:hAnsi="SimSun" w:hint="eastAsia"/>
          <w:sz w:val="21"/>
          <w:szCs w:val="22"/>
        </w:rPr>
        <w:t>29个</w:t>
      </w:r>
      <w:proofErr w:type="gramStart"/>
      <w:r w:rsidR="00CC3614" w:rsidRPr="00373350">
        <w:rPr>
          <w:rFonts w:ascii="SimSun" w:hAnsi="SimSun" w:hint="eastAsia"/>
          <w:sz w:val="21"/>
          <w:szCs w:val="22"/>
        </w:rPr>
        <w:t>受益局</w:t>
      </w:r>
      <w:proofErr w:type="gramEnd"/>
      <w:r w:rsidR="00CC3614" w:rsidRPr="00373350">
        <w:rPr>
          <w:rFonts w:ascii="SimSun" w:hAnsi="SimSun" w:hint="eastAsia"/>
          <w:sz w:val="21"/>
          <w:szCs w:val="22"/>
        </w:rPr>
        <w:t>派出了平均为2名的审查员参加国外讲习班或研讨班，</w:t>
      </w:r>
      <w:r w:rsidR="00F11A0A" w:rsidRPr="00373350">
        <w:rPr>
          <w:rFonts w:ascii="SimSun" w:hAnsi="SimSun" w:hint="eastAsia"/>
          <w:sz w:val="21"/>
          <w:szCs w:val="22"/>
        </w:rPr>
        <w:t>有</w:t>
      </w:r>
      <w:r w:rsidR="00CC3614" w:rsidRPr="00373350">
        <w:rPr>
          <w:rFonts w:ascii="SimSun" w:hAnsi="SimSun" w:hint="eastAsia"/>
          <w:sz w:val="21"/>
          <w:szCs w:val="22"/>
        </w:rPr>
        <w:t>13个</w:t>
      </w:r>
      <w:proofErr w:type="gramStart"/>
      <w:r w:rsidR="00CC3614" w:rsidRPr="00373350">
        <w:rPr>
          <w:rFonts w:ascii="SimSun" w:hAnsi="SimSun" w:hint="eastAsia"/>
          <w:sz w:val="21"/>
          <w:szCs w:val="22"/>
        </w:rPr>
        <w:t>受益局</w:t>
      </w:r>
      <w:proofErr w:type="gramEnd"/>
      <w:r w:rsidR="00F11A0A" w:rsidRPr="00373350">
        <w:rPr>
          <w:rFonts w:ascii="SimSun" w:hAnsi="SimSun" w:hint="eastAsia"/>
          <w:sz w:val="21"/>
          <w:szCs w:val="22"/>
        </w:rPr>
        <w:t>的讲习班或研讨班是由</w:t>
      </w:r>
      <w:proofErr w:type="gramStart"/>
      <w:r w:rsidR="00F11A0A" w:rsidRPr="00373350">
        <w:rPr>
          <w:rFonts w:ascii="SimSun" w:hAnsi="SimSun" w:hint="eastAsia"/>
          <w:sz w:val="21"/>
          <w:szCs w:val="22"/>
        </w:rPr>
        <w:t>捐助局</w:t>
      </w:r>
      <w:proofErr w:type="gramEnd"/>
      <w:r w:rsidR="00F11A0A" w:rsidRPr="00373350">
        <w:rPr>
          <w:rFonts w:ascii="SimSun" w:hAnsi="SimSun" w:hint="eastAsia"/>
          <w:sz w:val="21"/>
          <w:szCs w:val="22"/>
        </w:rPr>
        <w:t>在</w:t>
      </w:r>
      <w:r w:rsidR="00701323" w:rsidRPr="00373350">
        <w:rPr>
          <w:rFonts w:ascii="SimSun" w:hAnsi="SimSun" w:hint="eastAsia"/>
          <w:sz w:val="21"/>
          <w:szCs w:val="22"/>
        </w:rPr>
        <w:t>这些</w:t>
      </w:r>
      <w:proofErr w:type="gramStart"/>
      <w:r w:rsidR="00F11A0A" w:rsidRPr="00373350">
        <w:rPr>
          <w:rFonts w:ascii="SimSun" w:hAnsi="SimSun" w:hint="eastAsia"/>
          <w:sz w:val="21"/>
          <w:szCs w:val="22"/>
        </w:rPr>
        <w:t>受益局</w:t>
      </w:r>
      <w:proofErr w:type="gramEnd"/>
      <w:r w:rsidR="002A2E8E" w:rsidRPr="00373350">
        <w:rPr>
          <w:rFonts w:ascii="SimSun" w:hAnsi="SimSun" w:hint="eastAsia"/>
          <w:sz w:val="21"/>
          <w:szCs w:val="22"/>
        </w:rPr>
        <w:t>的场地</w:t>
      </w:r>
      <w:r w:rsidR="00765815" w:rsidRPr="00373350">
        <w:rPr>
          <w:rFonts w:ascii="SimSun" w:hAnsi="SimSun" w:hint="eastAsia"/>
          <w:sz w:val="21"/>
          <w:szCs w:val="22"/>
        </w:rPr>
        <w:t>举办</w:t>
      </w:r>
      <w:r w:rsidR="00F11A0A" w:rsidRPr="00373350">
        <w:rPr>
          <w:rFonts w:ascii="SimSun" w:hAnsi="SimSun" w:hint="eastAsia"/>
          <w:sz w:val="21"/>
          <w:szCs w:val="22"/>
        </w:rPr>
        <w:t>的。</w:t>
      </w:r>
    </w:p>
    <w:p w:rsidR="009B7BB6" w:rsidRPr="00373350" w:rsidRDefault="00D37054" w:rsidP="00373350">
      <w:pPr>
        <w:pStyle w:val="ONUME"/>
        <w:tabs>
          <w:tab w:val="clear" w:pos="2007"/>
        </w:tabs>
        <w:overflowPunct w:val="0"/>
        <w:spacing w:afterLines="50" w:after="120" w:line="340" w:lineRule="atLeast"/>
        <w:ind w:left="0"/>
        <w:jc w:val="both"/>
        <w:rPr>
          <w:rFonts w:ascii="SimSun" w:hAnsi="SimSun"/>
          <w:sz w:val="21"/>
          <w:szCs w:val="22"/>
        </w:rPr>
      </w:pPr>
      <w:proofErr w:type="gramStart"/>
      <w:r w:rsidRPr="00373350">
        <w:rPr>
          <w:rFonts w:ascii="SimSun" w:hAnsi="SimSun" w:hint="eastAsia"/>
          <w:sz w:val="21"/>
          <w:szCs w:val="22"/>
        </w:rPr>
        <w:t>受益局</w:t>
      </w:r>
      <w:proofErr w:type="gramEnd"/>
      <w:r w:rsidRPr="00373350">
        <w:rPr>
          <w:rFonts w:ascii="SimSun" w:hAnsi="SimSun" w:hint="eastAsia"/>
          <w:sz w:val="21"/>
          <w:szCs w:val="22"/>
        </w:rPr>
        <w:t>表示，它们需要更多</w:t>
      </w:r>
      <w:r w:rsidR="00D574B4" w:rsidRPr="00373350">
        <w:rPr>
          <w:rFonts w:ascii="SimSun" w:hAnsi="SimSun" w:hint="eastAsia"/>
          <w:sz w:val="21"/>
          <w:szCs w:val="22"/>
        </w:rPr>
        <w:t>高级培训课程，特别是关于某些技术领域的检索和审查。</w:t>
      </w:r>
    </w:p>
    <w:p w:rsidR="009B7BB6" w:rsidRPr="00373350" w:rsidRDefault="00304715"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rPr>
        <w:t>邀请培训生旁听主要为</w:t>
      </w:r>
      <w:proofErr w:type="gramStart"/>
      <w:r w:rsidRPr="00373350">
        <w:rPr>
          <w:rFonts w:ascii="SimSun" w:hAnsi="SimSun" w:hint="eastAsia"/>
          <w:sz w:val="21"/>
        </w:rPr>
        <w:t>捐助局</w:t>
      </w:r>
      <w:proofErr w:type="gramEnd"/>
      <w:r w:rsidRPr="00373350">
        <w:rPr>
          <w:rFonts w:ascii="SimSun" w:hAnsi="SimSun" w:hint="eastAsia"/>
          <w:sz w:val="21"/>
        </w:rPr>
        <w:t>审查员组织的课堂式培训看起来是对其他主管局的审查员进行培训的有效方法。但</w:t>
      </w:r>
      <w:r w:rsidR="000B1FF9" w:rsidRPr="00373350">
        <w:rPr>
          <w:rFonts w:ascii="SimSun" w:hAnsi="SimSun" w:hint="eastAsia"/>
          <w:sz w:val="21"/>
        </w:rPr>
        <w:t>只有5个</w:t>
      </w:r>
      <w:proofErr w:type="gramStart"/>
      <w:r w:rsidR="000B1FF9" w:rsidRPr="00373350">
        <w:rPr>
          <w:rFonts w:ascii="SimSun" w:hAnsi="SimSun" w:hint="eastAsia"/>
          <w:sz w:val="21"/>
        </w:rPr>
        <w:t>捐助局</w:t>
      </w:r>
      <w:proofErr w:type="gramEnd"/>
      <w:r w:rsidR="000B1FF9" w:rsidRPr="00373350">
        <w:rPr>
          <w:rFonts w:ascii="SimSun" w:hAnsi="SimSun" w:hint="eastAsia"/>
          <w:sz w:val="21"/>
        </w:rPr>
        <w:t>邀请过外国审查员参加这类内部培训活动。</w:t>
      </w:r>
    </w:p>
    <w:p w:rsidR="009B7BB6" w:rsidRPr="00373350" w:rsidRDefault="000B1FF9"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在线研讨班、远程学习课程、自学材料</w:t>
      </w:r>
    </w:p>
    <w:p w:rsidR="009B7BB6" w:rsidRPr="00373350" w:rsidRDefault="00996423"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通过虚拟课堂</w:t>
      </w:r>
      <w:r w:rsidR="000B0EBD" w:rsidRPr="00373350">
        <w:rPr>
          <w:rFonts w:ascii="SimSun" w:hAnsi="SimSun" w:hint="eastAsia"/>
          <w:sz w:val="21"/>
        </w:rPr>
        <w:t>开展的培训活动</w:t>
      </w:r>
      <w:r w:rsidR="00556406" w:rsidRPr="00373350">
        <w:rPr>
          <w:rFonts w:ascii="SimSun" w:hAnsi="SimSun" w:hint="eastAsia"/>
          <w:sz w:val="21"/>
        </w:rPr>
        <w:t>，如</w:t>
      </w:r>
      <w:r w:rsidR="001D5662" w:rsidRPr="00373350">
        <w:rPr>
          <w:rFonts w:ascii="SimSun" w:hAnsi="SimSun" w:hint="eastAsia"/>
          <w:sz w:val="21"/>
        </w:rPr>
        <w:t>现场直播或录制好的</w:t>
      </w:r>
      <w:r w:rsidR="00261108" w:rsidRPr="00373350">
        <w:rPr>
          <w:rFonts w:ascii="SimSun" w:hAnsi="SimSun" w:hint="eastAsia"/>
          <w:sz w:val="21"/>
        </w:rPr>
        <w:t>在线</w:t>
      </w:r>
      <w:r w:rsidR="00883808" w:rsidRPr="00373350">
        <w:rPr>
          <w:rFonts w:ascii="SimSun" w:hAnsi="SimSun" w:hint="eastAsia"/>
          <w:sz w:val="21"/>
        </w:rPr>
        <w:t>研讨班</w:t>
      </w:r>
      <w:r w:rsidR="003E55A7" w:rsidRPr="00373350">
        <w:rPr>
          <w:rFonts w:ascii="SimSun" w:hAnsi="SimSun" w:hint="eastAsia"/>
          <w:sz w:val="21"/>
        </w:rPr>
        <w:t>(网络研讨会)</w:t>
      </w:r>
      <w:r w:rsidR="00883808" w:rsidRPr="00373350">
        <w:rPr>
          <w:rFonts w:ascii="SimSun" w:hAnsi="SimSun" w:hint="eastAsia"/>
          <w:sz w:val="21"/>
        </w:rPr>
        <w:t>、</w:t>
      </w:r>
      <w:r w:rsidR="0008515F" w:rsidRPr="00373350">
        <w:rPr>
          <w:rFonts w:ascii="SimSun" w:hAnsi="SimSun" w:hint="eastAsia"/>
          <w:sz w:val="21"/>
        </w:rPr>
        <w:t>(带有或不带辅导的)</w:t>
      </w:r>
      <w:r w:rsidR="00883808" w:rsidRPr="00373350">
        <w:rPr>
          <w:rFonts w:ascii="SimSun" w:hAnsi="SimSun" w:hint="eastAsia"/>
          <w:sz w:val="21"/>
        </w:rPr>
        <w:t>远程学习课程以及自学材料</w:t>
      </w:r>
      <w:r w:rsidR="000B0EBD" w:rsidRPr="00373350">
        <w:rPr>
          <w:rFonts w:ascii="SimSun" w:hAnsi="SimSun" w:hint="eastAsia"/>
          <w:sz w:val="21"/>
        </w:rPr>
        <w:t>，是提供培训的潜在有效方式</w:t>
      </w:r>
      <w:r w:rsidR="00E922A1" w:rsidRPr="00373350">
        <w:rPr>
          <w:rFonts w:ascii="SimSun" w:hAnsi="SimSun" w:hint="eastAsia"/>
          <w:sz w:val="21"/>
        </w:rPr>
        <w:t>，因为它们避免了</w:t>
      </w:r>
      <w:r w:rsidR="00A40388" w:rsidRPr="00373350">
        <w:rPr>
          <w:rFonts w:ascii="SimSun" w:hAnsi="SimSun" w:hint="eastAsia"/>
          <w:sz w:val="21"/>
        </w:rPr>
        <w:t>差旅，并且</w:t>
      </w:r>
      <w:proofErr w:type="gramStart"/>
      <w:r w:rsidR="00A40388" w:rsidRPr="00373350">
        <w:rPr>
          <w:rFonts w:ascii="SimSun" w:hAnsi="SimSun" w:hint="eastAsia"/>
          <w:sz w:val="21"/>
        </w:rPr>
        <w:t>当培训</w:t>
      </w:r>
      <w:proofErr w:type="gramEnd"/>
      <w:r w:rsidR="00A40388" w:rsidRPr="00373350">
        <w:rPr>
          <w:rFonts w:ascii="SimSun" w:hAnsi="SimSun" w:hint="eastAsia"/>
          <w:sz w:val="21"/>
        </w:rPr>
        <w:t>活动以非同步的方式</w:t>
      </w:r>
      <w:r w:rsidR="00156D6D" w:rsidRPr="00373350">
        <w:rPr>
          <w:rFonts w:ascii="SimSun" w:hAnsi="SimSun" w:hint="eastAsia"/>
          <w:sz w:val="21"/>
        </w:rPr>
        <w:t>提供</w:t>
      </w:r>
      <w:r w:rsidR="00A40388" w:rsidRPr="00373350">
        <w:rPr>
          <w:rFonts w:ascii="SimSun" w:hAnsi="SimSun" w:hint="eastAsia"/>
          <w:sz w:val="21"/>
        </w:rPr>
        <w:t>时，</w:t>
      </w:r>
      <w:r w:rsidR="00156D6D" w:rsidRPr="00373350">
        <w:rPr>
          <w:rFonts w:ascii="SimSun" w:hAnsi="SimSun" w:hint="eastAsia"/>
          <w:sz w:val="21"/>
        </w:rPr>
        <w:t>培训</w:t>
      </w:r>
      <w:proofErr w:type="gramStart"/>
      <w:r w:rsidR="00156D6D" w:rsidRPr="00373350">
        <w:rPr>
          <w:rFonts w:ascii="SimSun" w:hAnsi="SimSun" w:hint="eastAsia"/>
          <w:sz w:val="21"/>
        </w:rPr>
        <w:t>生可以</w:t>
      </w:r>
      <w:proofErr w:type="gramEnd"/>
      <w:r w:rsidR="00156D6D" w:rsidRPr="00373350">
        <w:rPr>
          <w:rFonts w:ascii="SimSun" w:hAnsi="SimSun" w:hint="eastAsia"/>
          <w:sz w:val="21"/>
        </w:rPr>
        <w:t>根据自己的进度接受培训。</w:t>
      </w:r>
    </w:p>
    <w:p w:rsidR="009B7BB6" w:rsidRPr="00373350" w:rsidRDefault="00156D6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24个主管局表示，它们的审查员参加过虚拟课堂或远程学习课程。只有4个主管局表示</w:t>
      </w:r>
      <w:r w:rsidR="004F0F37" w:rsidRPr="00373350">
        <w:rPr>
          <w:rFonts w:ascii="SimSun" w:hAnsi="SimSun" w:hint="eastAsia"/>
          <w:sz w:val="21"/>
        </w:rPr>
        <w:t>某些课程为必修课程，如针对新招收</w:t>
      </w:r>
      <w:r w:rsidR="005954C7" w:rsidRPr="00373350">
        <w:rPr>
          <w:rFonts w:ascii="SimSun" w:hAnsi="SimSun" w:hint="eastAsia"/>
          <w:sz w:val="21"/>
        </w:rPr>
        <w:t>审查员的课程。其他局</w:t>
      </w:r>
      <w:r w:rsidR="00774DEC" w:rsidRPr="00373350">
        <w:rPr>
          <w:rFonts w:ascii="SimSun" w:hAnsi="SimSun" w:hint="eastAsia"/>
          <w:sz w:val="21"/>
        </w:rPr>
        <w:t>仅是</w:t>
      </w:r>
      <w:r w:rsidR="007D75D0" w:rsidRPr="00373350">
        <w:rPr>
          <w:rFonts w:ascii="SimSun" w:hAnsi="SimSun" w:hint="eastAsia"/>
          <w:sz w:val="21"/>
        </w:rPr>
        <w:t>建议参加课程，</w:t>
      </w:r>
      <w:r w:rsidR="00774DEC" w:rsidRPr="00373350">
        <w:rPr>
          <w:rFonts w:ascii="SimSun" w:hAnsi="SimSun" w:hint="eastAsia"/>
          <w:sz w:val="21"/>
        </w:rPr>
        <w:t>并且参加课程</w:t>
      </w:r>
      <w:r w:rsidR="00736658" w:rsidRPr="00373350">
        <w:rPr>
          <w:rFonts w:ascii="SimSun" w:hAnsi="SimSun" w:hint="eastAsia"/>
          <w:sz w:val="21"/>
        </w:rPr>
        <w:t>更多地</w:t>
      </w:r>
      <w:r w:rsidR="00774DEC" w:rsidRPr="00373350">
        <w:rPr>
          <w:rFonts w:ascii="SimSun" w:hAnsi="SimSun" w:hint="eastAsia"/>
          <w:sz w:val="21"/>
        </w:rPr>
        <w:t>是为了</w:t>
      </w:r>
      <w:r w:rsidR="00736658" w:rsidRPr="00373350">
        <w:rPr>
          <w:rFonts w:ascii="SimSun" w:hAnsi="SimSun" w:hint="eastAsia"/>
          <w:sz w:val="21"/>
        </w:rPr>
        <w:t>起到补充作用。</w:t>
      </w:r>
    </w:p>
    <w:p w:rsidR="009B7BB6" w:rsidRPr="00373350" w:rsidRDefault="00D1054C"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来自14个主管局的审查员使用了欧洲专利局，特别是欧洲专利学院所提供的课程或研讨班</w:t>
      </w:r>
      <w:r w:rsidR="004B5BA2" w:rsidRPr="00373350">
        <w:rPr>
          <w:rFonts w:ascii="SimSun" w:hAnsi="SimSun" w:hint="eastAsia"/>
          <w:sz w:val="21"/>
        </w:rPr>
        <w:t>；来自13个主管局的审查员使用了WIPO提供的课程或网络研讨会，主要是WIPO学院开发的远程学习课程。只有4个主管局使用了由两个组织</w:t>
      </w:r>
      <w:r w:rsidR="006050E5" w:rsidRPr="00373350">
        <w:rPr>
          <w:rFonts w:ascii="SimSun" w:hAnsi="SimSun" w:hint="eastAsia"/>
          <w:sz w:val="21"/>
        </w:rPr>
        <w:t>提供</w:t>
      </w:r>
      <w:r w:rsidR="004B5BA2" w:rsidRPr="00373350">
        <w:rPr>
          <w:rFonts w:ascii="SimSun" w:hAnsi="SimSun" w:hint="eastAsia"/>
          <w:sz w:val="21"/>
        </w:rPr>
        <w:t>的课程或网络研讨会。</w:t>
      </w:r>
    </w:p>
    <w:p w:rsidR="009B7BB6" w:rsidRPr="00373350" w:rsidRDefault="00DD6DE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3个主管局还参加了经济技术发展远程教育基金会中心</w:t>
      </w:r>
      <w:r w:rsidRPr="00373350">
        <w:rPr>
          <w:rFonts w:ascii="SimSun" w:hAnsi="SimSun"/>
          <w:sz w:val="21"/>
        </w:rPr>
        <w:t>(CEDDET)</w:t>
      </w:r>
      <w:r w:rsidR="00D871A8" w:rsidRPr="00373350">
        <w:rPr>
          <w:rFonts w:ascii="SimSun" w:hAnsi="SimSun" w:hint="eastAsia"/>
          <w:sz w:val="21"/>
        </w:rPr>
        <w:t>的课程，该组织提供西班牙文的电子学习课程。一个主管局表示，它的审查员参加了西班牙专利商标局</w:t>
      </w:r>
      <w:r w:rsidR="00DE32C4" w:rsidRPr="00373350">
        <w:rPr>
          <w:rFonts w:ascii="SimSun" w:hAnsi="SimSun" w:hint="eastAsia"/>
          <w:sz w:val="21"/>
        </w:rPr>
        <w:t>提供的课程；另一个主管局表示，它的审查员参加了数据库提供商</w:t>
      </w:r>
      <w:proofErr w:type="spellStart"/>
      <w:r w:rsidR="00A40C70" w:rsidRPr="00373350">
        <w:rPr>
          <w:rFonts w:ascii="SimSun" w:hAnsi="SimSun"/>
          <w:sz w:val="21"/>
        </w:rPr>
        <w:t>Minesoft</w:t>
      </w:r>
      <w:proofErr w:type="spellEnd"/>
      <w:r w:rsidR="00DE32C4" w:rsidRPr="00373350">
        <w:rPr>
          <w:rFonts w:ascii="SimSun" w:hAnsi="SimSun" w:hint="eastAsia"/>
          <w:sz w:val="21"/>
        </w:rPr>
        <w:t>提供的课程。</w:t>
      </w:r>
    </w:p>
    <w:p w:rsidR="009B7BB6" w:rsidRPr="00373350" w:rsidRDefault="000830A7"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若干主管局请求国际局开发</w:t>
      </w:r>
      <w:r w:rsidR="00C160EE" w:rsidRPr="00373350">
        <w:rPr>
          <w:rFonts w:ascii="SimSun" w:hAnsi="SimSun" w:hint="eastAsia"/>
          <w:sz w:val="21"/>
        </w:rPr>
        <w:t>与专利审查有关的附加课程</w:t>
      </w:r>
      <w:r w:rsidR="000670E9" w:rsidRPr="00373350">
        <w:rPr>
          <w:rFonts w:ascii="SimSun" w:hAnsi="SimSun" w:hint="eastAsia"/>
          <w:sz w:val="21"/>
        </w:rPr>
        <w:t>，</w:t>
      </w:r>
      <w:r w:rsidR="00C160EE" w:rsidRPr="00373350">
        <w:rPr>
          <w:rFonts w:ascii="SimSun" w:hAnsi="SimSun" w:hint="eastAsia"/>
          <w:sz w:val="21"/>
        </w:rPr>
        <w:t>重新研究现有课程的内容</w:t>
      </w:r>
      <w:r w:rsidR="00066F90" w:rsidRPr="00373350">
        <w:rPr>
          <w:rFonts w:ascii="SimSun" w:hAnsi="SimSun" w:hint="eastAsia"/>
          <w:sz w:val="21"/>
        </w:rPr>
        <w:t>以使其与</w:t>
      </w:r>
      <w:r w:rsidR="00B92D89" w:rsidRPr="00373350">
        <w:rPr>
          <w:rFonts w:ascii="SimSun" w:hAnsi="SimSun" w:hint="eastAsia"/>
          <w:sz w:val="21"/>
        </w:rPr>
        <w:t>主管局的需求</w:t>
      </w:r>
      <w:r w:rsidR="00066F90" w:rsidRPr="00373350">
        <w:rPr>
          <w:rFonts w:ascii="SimSun" w:hAnsi="SimSun" w:hint="eastAsia"/>
          <w:sz w:val="21"/>
        </w:rPr>
        <w:t>更具相关性</w:t>
      </w:r>
      <w:r w:rsidR="000670E9" w:rsidRPr="00373350">
        <w:rPr>
          <w:rFonts w:ascii="SimSun" w:hAnsi="SimSun" w:hint="eastAsia"/>
          <w:sz w:val="21"/>
        </w:rPr>
        <w:t>，</w:t>
      </w:r>
      <w:r w:rsidR="00B92D89" w:rsidRPr="00373350">
        <w:rPr>
          <w:rFonts w:ascii="SimSun" w:hAnsi="SimSun" w:hint="eastAsia"/>
          <w:sz w:val="21"/>
        </w:rPr>
        <w:t>以及为审查员提供更多</w:t>
      </w:r>
      <w:r w:rsidR="00140802" w:rsidRPr="00373350">
        <w:rPr>
          <w:rFonts w:ascii="SimSun" w:hAnsi="SimSun" w:hint="eastAsia"/>
          <w:sz w:val="21"/>
        </w:rPr>
        <w:t>培训地点</w:t>
      </w:r>
      <w:r w:rsidR="000670E9" w:rsidRPr="00373350">
        <w:rPr>
          <w:rFonts w:ascii="SimSun" w:hAnsi="SimSun" w:hint="eastAsia"/>
          <w:sz w:val="21"/>
        </w:rPr>
        <w:t>，</w:t>
      </w:r>
      <w:r w:rsidR="00140802" w:rsidRPr="00373350">
        <w:rPr>
          <w:rFonts w:ascii="SimSun" w:hAnsi="SimSun" w:hint="eastAsia"/>
          <w:sz w:val="21"/>
        </w:rPr>
        <w:t>从而</w:t>
      </w:r>
      <w:r w:rsidRPr="00373350">
        <w:rPr>
          <w:rFonts w:ascii="SimSun" w:hAnsi="SimSun" w:hint="eastAsia"/>
          <w:sz w:val="21"/>
        </w:rPr>
        <w:t>扩大并增加电子学习机会</w:t>
      </w:r>
      <w:r w:rsidR="000670E9" w:rsidRPr="00373350">
        <w:rPr>
          <w:rFonts w:ascii="SimSun" w:hAnsi="SimSun" w:hint="eastAsia"/>
          <w:sz w:val="21"/>
        </w:rPr>
        <w:t>。</w:t>
      </w:r>
    </w:p>
    <w:p w:rsidR="009B7BB6" w:rsidRPr="00373350" w:rsidRDefault="00140802"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14个主管局(32%)编订了</w:t>
      </w:r>
      <w:r w:rsidR="001061B1" w:rsidRPr="00373350">
        <w:rPr>
          <w:rFonts w:ascii="SimSun" w:hAnsi="SimSun" w:hint="eastAsia"/>
          <w:sz w:val="21"/>
        </w:rPr>
        <w:t>适用于</w:t>
      </w:r>
      <w:r w:rsidRPr="00373350">
        <w:rPr>
          <w:rFonts w:ascii="SimSun" w:hAnsi="SimSun" w:hint="eastAsia"/>
          <w:sz w:val="21"/>
        </w:rPr>
        <w:t>审查员</w:t>
      </w:r>
      <w:r w:rsidR="00EB5DA9" w:rsidRPr="00373350">
        <w:rPr>
          <w:rFonts w:ascii="SimSun" w:hAnsi="SimSun" w:hint="eastAsia"/>
          <w:sz w:val="21"/>
        </w:rPr>
        <w:t>培训</w:t>
      </w:r>
      <w:r w:rsidRPr="00373350">
        <w:rPr>
          <w:rFonts w:ascii="SimSun" w:hAnsi="SimSun" w:hint="eastAsia"/>
          <w:sz w:val="21"/>
        </w:rPr>
        <w:t>的</w:t>
      </w:r>
      <w:r w:rsidR="001061B1" w:rsidRPr="00373350">
        <w:rPr>
          <w:rFonts w:ascii="SimSun" w:hAnsi="SimSun" w:hint="eastAsia"/>
          <w:sz w:val="21"/>
        </w:rPr>
        <w:t>自学材料，但只有5个主管局表示它们向其他局提供</w:t>
      </w:r>
      <w:r w:rsidR="003A48AD" w:rsidRPr="00373350">
        <w:rPr>
          <w:rFonts w:ascii="SimSun" w:hAnsi="SimSun" w:hint="eastAsia"/>
          <w:sz w:val="21"/>
        </w:rPr>
        <w:t>了</w:t>
      </w:r>
      <w:r w:rsidR="001061B1" w:rsidRPr="00373350">
        <w:rPr>
          <w:rFonts w:ascii="SimSun" w:hAnsi="SimSun" w:hint="eastAsia"/>
          <w:sz w:val="21"/>
        </w:rPr>
        <w:t>这些材料。</w:t>
      </w:r>
    </w:p>
    <w:p w:rsidR="009B7BB6" w:rsidRPr="00373350" w:rsidRDefault="0058633F"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电子学习机会</w:t>
      </w:r>
      <w:r w:rsidR="00580830" w:rsidRPr="00373350">
        <w:rPr>
          <w:rFonts w:ascii="SimSun" w:hAnsi="SimSun" w:hint="eastAsia"/>
          <w:sz w:val="21"/>
        </w:rPr>
        <w:t>在审查员培训中</w:t>
      </w:r>
      <w:r w:rsidRPr="00373350">
        <w:rPr>
          <w:rFonts w:ascii="SimSun" w:hAnsi="SimSun" w:hint="eastAsia"/>
          <w:sz w:val="21"/>
        </w:rPr>
        <w:t>的价值和好处看起来尚未得到充分挖掘。这可能是由于</w:t>
      </w:r>
      <w:r w:rsidR="00E81407" w:rsidRPr="00373350">
        <w:rPr>
          <w:rFonts w:ascii="SimSun" w:hAnsi="SimSun" w:hint="eastAsia"/>
          <w:sz w:val="21"/>
        </w:rPr>
        <w:t>在获取现有课程方面受限，与审查相关的现有课程的</w:t>
      </w:r>
      <w:r w:rsidR="00CE04CE" w:rsidRPr="00373350">
        <w:rPr>
          <w:rFonts w:ascii="SimSun" w:hAnsi="SimSun" w:hint="eastAsia"/>
          <w:sz w:val="21"/>
        </w:rPr>
        <w:t>多样性和特点</w:t>
      </w:r>
      <w:r w:rsidR="0087455E" w:rsidRPr="00373350">
        <w:rPr>
          <w:rFonts w:ascii="SimSun" w:hAnsi="SimSun" w:hint="eastAsia"/>
          <w:sz w:val="21"/>
        </w:rPr>
        <w:t>的问题</w:t>
      </w:r>
      <w:r w:rsidR="009C65A2" w:rsidRPr="00373350">
        <w:rPr>
          <w:rFonts w:ascii="SimSun" w:hAnsi="SimSun" w:hint="eastAsia"/>
          <w:sz w:val="21"/>
        </w:rPr>
        <w:t>，以及</w:t>
      </w:r>
      <w:proofErr w:type="gramStart"/>
      <w:r w:rsidR="009C65A2" w:rsidRPr="00373350">
        <w:rPr>
          <w:rFonts w:ascii="SimSun" w:hAnsi="SimSun" w:hint="eastAsia"/>
          <w:sz w:val="21"/>
        </w:rPr>
        <w:t>受益局</w:t>
      </w:r>
      <w:proofErr w:type="gramEnd"/>
      <w:r w:rsidR="009C65A2" w:rsidRPr="00373350">
        <w:rPr>
          <w:rFonts w:ascii="SimSun" w:hAnsi="SimSun" w:hint="eastAsia"/>
          <w:sz w:val="21"/>
        </w:rPr>
        <w:t>的意识或信心不足，无法鼓励其审查员</w:t>
      </w:r>
      <w:r w:rsidR="0087455E" w:rsidRPr="00373350">
        <w:rPr>
          <w:rFonts w:ascii="SimSun" w:hAnsi="SimSun" w:hint="eastAsia"/>
          <w:sz w:val="21"/>
        </w:rPr>
        <w:t>并使其能够</w:t>
      </w:r>
      <w:r w:rsidR="009C65A2" w:rsidRPr="00373350">
        <w:rPr>
          <w:rFonts w:ascii="SimSun" w:hAnsi="SimSun" w:hint="eastAsia"/>
          <w:sz w:val="21"/>
        </w:rPr>
        <w:t>参加这类课程。</w:t>
      </w:r>
    </w:p>
    <w:p w:rsidR="009B7BB6" w:rsidRPr="00373350" w:rsidRDefault="0087455E"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为了</w:t>
      </w:r>
      <w:r w:rsidR="00EF6F5D" w:rsidRPr="00373350">
        <w:rPr>
          <w:rFonts w:ascii="SimSun" w:hAnsi="SimSun" w:hint="eastAsia"/>
          <w:sz w:val="21"/>
        </w:rPr>
        <w:t>推广使用电子学习并为获取电子学习机会提供便利，若干主管局建议国际局应</w:t>
      </w:r>
      <w:r w:rsidR="00DC5203" w:rsidRPr="00373350">
        <w:rPr>
          <w:rFonts w:ascii="SimSun" w:hAnsi="SimSun" w:hint="eastAsia"/>
          <w:sz w:val="21"/>
        </w:rPr>
        <w:t>收</w:t>
      </w:r>
      <w:proofErr w:type="gramStart"/>
      <w:r w:rsidR="00DC5203" w:rsidRPr="00373350">
        <w:rPr>
          <w:rFonts w:ascii="SimSun" w:hAnsi="SimSun" w:hint="eastAsia"/>
          <w:sz w:val="21"/>
        </w:rPr>
        <w:t>集有关</w:t>
      </w:r>
      <w:proofErr w:type="gramEnd"/>
      <w:r w:rsidR="00DC5203" w:rsidRPr="00373350">
        <w:rPr>
          <w:rFonts w:ascii="SimSun" w:hAnsi="SimSun" w:hint="eastAsia"/>
          <w:sz w:val="21"/>
        </w:rPr>
        <w:t>适合专利审查员培训的电子学习</w:t>
      </w:r>
      <w:r w:rsidR="004E1FD8" w:rsidRPr="00373350">
        <w:rPr>
          <w:rFonts w:ascii="SimSun" w:hAnsi="SimSun" w:hint="eastAsia"/>
          <w:sz w:val="21"/>
        </w:rPr>
        <w:t>设施的信息</w:t>
      </w:r>
      <w:r w:rsidR="00DC5203" w:rsidRPr="00373350">
        <w:rPr>
          <w:rFonts w:ascii="SimSun" w:hAnsi="SimSun" w:hint="eastAsia"/>
          <w:sz w:val="21"/>
        </w:rPr>
        <w:t>，并</w:t>
      </w:r>
      <w:r w:rsidR="00342E3C" w:rsidRPr="00373350">
        <w:rPr>
          <w:rFonts w:ascii="SimSun" w:hAnsi="SimSun" w:hint="eastAsia"/>
          <w:sz w:val="21"/>
        </w:rPr>
        <w:t>于</w:t>
      </w:r>
      <w:r w:rsidR="00DC5203" w:rsidRPr="00373350">
        <w:rPr>
          <w:rFonts w:ascii="SimSun" w:hAnsi="SimSun" w:hint="eastAsia"/>
          <w:sz w:val="21"/>
        </w:rPr>
        <w:t>网络平台上公布。</w:t>
      </w:r>
    </w:p>
    <w:p w:rsidR="009B7BB6" w:rsidRPr="00373350" w:rsidRDefault="004E1FD8"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管理审查员培训</w:t>
      </w:r>
    </w:p>
    <w:p w:rsidR="009B7BB6" w:rsidRPr="00373350" w:rsidRDefault="00357FF7"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在答复调查问卷的主管局中，</w:t>
      </w:r>
      <w:r w:rsidR="009A2545" w:rsidRPr="00373350">
        <w:rPr>
          <w:rFonts w:ascii="SimSun" w:hAnsi="SimSun" w:hint="eastAsia"/>
          <w:sz w:val="21"/>
        </w:rPr>
        <w:t>33个(75%)</w:t>
      </w:r>
      <w:r w:rsidRPr="00373350">
        <w:rPr>
          <w:rFonts w:ascii="SimSun" w:hAnsi="SimSun" w:hint="eastAsia"/>
          <w:sz w:val="21"/>
        </w:rPr>
        <w:t>通过保存</w:t>
      </w:r>
      <w:r w:rsidR="00427CCE" w:rsidRPr="00373350">
        <w:rPr>
          <w:rFonts w:ascii="SimSun" w:hAnsi="SimSun" w:hint="eastAsia"/>
          <w:sz w:val="21"/>
        </w:rPr>
        <w:t>各</w:t>
      </w:r>
      <w:r w:rsidRPr="00373350">
        <w:rPr>
          <w:rFonts w:ascii="SimSun" w:hAnsi="SimSun" w:hint="eastAsia"/>
          <w:sz w:val="21"/>
        </w:rPr>
        <w:t>审查员</w:t>
      </w:r>
      <w:r w:rsidR="00427CCE" w:rsidRPr="00373350">
        <w:rPr>
          <w:rFonts w:ascii="SimSun" w:hAnsi="SimSun" w:hint="eastAsia"/>
          <w:sz w:val="21"/>
        </w:rPr>
        <w:t>的培训记录</w:t>
      </w:r>
      <w:r w:rsidR="00983D67" w:rsidRPr="00373350">
        <w:rPr>
          <w:rFonts w:ascii="SimSun" w:hAnsi="SimSun" w:hint="eastAsia"/>
          <w:sz w:val="21"/>
        </w:rPr>
        <w:t>来对其审查员的培训活动进行跟踪。</w:t>
      </w:r>
    </w:p>
    <w:p w:rsidR="009B7BB6" w:rsidRPr="00373350" w:rsidRDefault="00983D67" w:rsidP="00373350">
      <w:pPr>
        <w:pStyle w:val="ONUME"/>
        <w:tabs>
          <w:tab w:val="clear" w:pos="2007"/>
        </w:tabs>
        <w:overflowPunct w:val="0"/>
        <w:spacing w:afterLines="50" w:after="120" w:line="340" w:lineRule="atLeast"/>
        <w:ind w:left="0"/>
        <w:jc w:val="both"/>
        <w:rPr>
          <w:rFonts w:ascii="SimSun" w:hAnsi="SimSun"/>
          <w:sz w:val="21"/>
          <w:szCs w:val="22"/>
        </w:rPr>
      </w:pPr>
      <w:r w:rsidRPr="00373350">
        <w:rPr>
          <w:rFonts w:ascii="SimSun" w:hAnsi="SimSun" w:hint="eastAsia"/>
          <w:sz w:val="21"/>
          <w:szCs w:val="22"/>
        </w:rPr>
        <w:lastRenderedPageBreak/>
        <w:t>相同数量的主管局</w:t>
      </w:r>
      <w:r w:rsidR="009D14B0" w:rsidRPr="00373350">
        <w:rPr>
          <w:rFonts w:ascii="SimSun" w:hAnsi="SimSun" w:hint="eastAsia"/>
          <w:sz w:val="21"/>
          <w:szCs w:val="22"/>
        </w:rPr>
        <w:t>设置</w:t>
      </w:r>
      <w:r w:rsidRPr="00373350">
        <w:rPr>
          <w:rFonts w:ascii="SimSun" w:hAnsi="SimSun" w:hint="eastAsia"/>
          <w:sz w:val="21"/>
          <w:szCs w:val="22"/>
        </w:rPr>
        <w:t>了审查员培训</w:t>
      </w:r>
      <w:r w:rsidR="009D14B0" w:rsidRPr="00373350">
        <w:rPr>
          <w:rFonts w:ascii="SimSun" w:hAnsi="SimSun" w:hint="eastAsia"/>
          <w:sz w:val="21"/>
          <w:szCs w:val="22"/>
        </w:rPr>
        <w:t>课程，通常包括</w:t>
      </w:r>
      <w:r w:rsidR="00A0605B" w:rsidRPr="00373350">
        <w:rPr>
          <w:rFonts w:ascii="SimSun" w:hAnsi="SimSun" w:hint="eastAsia"/>
          <w:sz w:val="21"/>
          <w:szCs w:val="22"/>
        </w:rPr>
        <w:t>一系列关于被认为与专利实审审查</w:t>
      </w:r>
      <w:proofErr w:type="gramStart"/>
      <w:r w:rsidR="00A0605B" w:rsidRPr="00373350">
        <w:rPr>
          <w:rFonts w:ascii="SimSun" w:hAnsi="SimSun" w:hint="eastAsia"/>
          <w:sz w:val="21"/>
          <w:szCs w:val="22"/>
        </w:rPr>
        <w:t>员相关</w:t>
      </w:r>
      <w:proofErr w:type="gramEnd"/>
      <w:r w:rsidR="00651AFC" w:rsidRPr="00373350">
        <w:rPr>
          <w:rFonts w:ascii="SimSun" w:hAnsi="SimSun" w:hint="eastAsia"/>
          <w:sz w:val="21"/>
          <w:szCs w:val="22"/>
        </w:rPr>
        <w:t>的</w:t>
      </w:r>
      <w:r w:rsidR="008A6419" w:rsidRPr="00373350">
        <w:rPr>
          <w:rFonts w:ascii="SimSun" w:hAnsi="SimSun" w:hint="eastAsia"/>
          <w:sz w:val="21"/>
          <w:szCs w:val="22"/>
        </w:rPr>
        <w:t>主题的</w:t>
      </w:r>
      <w:r w:rsidR="00A0605B" w:rsidRPr="00373350">
        <w:rPr>
          <w:rFonts w:ascii="SimSun" w:hAnsi="SimSun" w:hint="eastAsia"/>
          <w:sz w:val="21"/>
          <w:szCs w:val="22"/>
        </w:rPr>
        <w:t>特定</w:t>
      </w:r>
      <w:r w:rsidR="009D14B0" w:rsidRPr="00373350">
        <w:rPr>
          <w:rFonts w:ascii="SimSun" w:hAnsi="SimSun" w:hint="eastAsia"/>
          <w:sz w:val="21"/>
          <w:szCs w:val="22"/>
        </w:rPr>
        <w:t>培训</w:t>
      </w:r>
      <w:r w:rsidR="007D5D6B" w:rsidRPr="00373350">
        <w:rPr>
          <w:rFonts w:ascii="SimSun" w:hAnsi="SimSun" w:hint="eastAsia"/>
          <w:sz w:val="21"/>
          <w:szCs w:val="22"/>
        </w:rPr>
        <w:t>模块</w:t>
      </w:r>
      <w:r w:rsidR="008A6419" w:rsidRPr="00373350">
        <w:rPr>
          <w:rFonts w:ascii="SimSun" w:hAnsi="SimSun" w:hint="eastAsia"/>
          <w:sz w:val="21"/>
          <w:szCs w:val="22"/>
        </w:rPr>
        <w:t>(研讨班、讲习班、网络研讨会、远程学习课程、自学材料等)</w:t>
      </w:r>
      <w:r w:rsidR="005E6D09" w:rsidRPr="00373350">
        <w:rPr>
          <w:rFonts w:ascii="SimSun" w:hAnsi="SimSun" w:hint="eastAsia"/>
          <w:sz w:val="21"/>
          <w:szCs w:val="22"/>
        </w:rPr>
        <w:t>。</w:t>
      </w:r>
    </w:p>
    <w:p w:rsidR="009B7BB6" w:rsidRPr="00373350" w:rsidRDefault="005E6D09"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17个主管局(39%)</w:t>
      </w:r>
      <w:r w:rsidR="00B27594" w:rsidRPr="00373350">
        <w:rPr>
          <w:rFonts w:ascii="SimSun" w:hAnsi="SimSun" w:hint="eastAsia"/>
          <w:sz w:val="21"/>
          <w:szCs w:val="22"/>
        </w:rPr>
        <w:t>通过多项选择题测验、笔试或口试、审查案例</w:t>
      </w:r>
      <w:r w:rsidR="00651AFC" w:rsidRPr="00373350">
        <w:rPr>
          <w:rFonts w:ascii="SimSun" w:hAnsi="SimSun" w:hint="eastAsia"/>
          <w:sz w:val="21"/>
          <w:szCs w:val="22"/>
        </w:rPr>
        <w:t>考试或导师</w:t>
      </w:r>
      <w:r w:rsidR="00267AEF" w:rsidRPr="00373350">
        <w:rPr>
          <w:rFonts w:ascii="SimSun" w:hAnsi="SimSun" w:hint="eastAsia"/>
          <w:sz w:val="21"/>
          <w:szCs w:val="22"/>
        </w:rPr>
        <w:t>的在职评估对学习的</w:t>
      </w:r>
      <w:r w:rsidR="00267AEF" w:rsidRPr="00373350">
        <w:rPr>
          <w:rFonts w:ascii="SimSun" w:hAnsi="SimSun" w:hint="eastAsia"/>
          <w:sz w:val="21"/>
        </w:rPr>
        <w:t>成功</w:t>
      </w:r>
      <w:r w:rsidR="00267AEF" w:rsidRPr="00373350">
        <w:rPr>
          <w:rFonts w:ascii="SimSun" w:hAnsi="SimSun" w:hint="eastAsia"/>
          <w:sz w:val="21"/>
          <w:szCs w:val="22"/>
        </w:rPr>
        <w:t>程度进行评价。</w:t>
      </w:r>
    </w:p>
    <w:p w:rsidR="009B7BB6" w:rsidRPr="00373350" w:rsidRDefault="00AB38CF"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近期出现的最佳实践是以能力素质模型</w:t>
      </w:r>
      <w:r w:rsidRPr="00373350">
        <w:rPr>
          <w:rFonts w:ascii="SimSun" w:hAnsi="SimSun"/>
          <w:sz w:val="21"/>
        </w:rPr>
        <w:t>(CM)</w:t>
      </w:r>
      <w:r w:rsidR="00E417F7" w:rsidRPr="00373350">
        <w:rPr>
          <w:rFonts w:ascii="SimSun" w:hAnsi="SimSun" w:hint="eastAsia"/>
          <w:sz w:val="21"/>
        </w:rPr>
        <w:t>为基础进行专业人员培训、</w:t>
      </w:r>
      <w:r w:rsidRPr="00373350">
        <w:rPr>
          <w:rFonts w:ascii="SimSun" w:hAnsi="SimSun" w:hint="eastAsia"/>
          <w:sz w:val="21"/>
        </w:rPr>
        <w:t>学习评价和表现衡量。能力素质模型</w:t>
      </w:r>
      <w:r w:rsidR="00B518E9" w:rsidRPr="00373350">
        <w:rPr>
          <w:rFonts w:ascii="SimSun" w:hAnsi="SimSun" w:hint="eastAsia"/>
          <w:sz w:val="21"/>
        </w:rPr>
        <w:t>一般包括</w:t>
      </w:r>
      <w:r w:rsidR="00E37C73" w:rsidRPr="00373350">
        <w:rPr>
          <w:rFonts w:ascii="SimSun" w:hAnsi="SimSun" w:hint="eastAsia"/>
          <w:sz w:val="21"/>
        </w:rPr>
        <w:t>履行岗位特定职责所需的</w:t>
      </w:r>
      <w:r w:rsidR="00B518E9" w:rsidRPr="00373350">
        <w:rPr>
          <w:rFonts w:ascii="SimSun" w:hAnsi="SimSun" w:hint="eastAsia"/>
          <w:sz w:val="21"/>
        </w:rPr>
        <w:t>知识和技能</w:t>
      </w:r>
      <w:r w:rsidR="0027510B" w:rsidRPr="00373350">
        <w:rPr>
          <w:rFonts w:ascii="SimSun" w:hAnsi="SimSun" w:hint="eastAsia"/>
          <w:sz w:val="21"/>
        </w:rPr>
        <w:t>目录</w:t>
      </w:r>
      <w:r w:rsidR="0054263C" w:rsidRPr="00373350">
        <w:rPr>
          <w:rFonts w:ascii="SimSun" w:hAnsi="SimSun" w:hint="eastAsia"/>
          <w:sz w:val="21"/>
        </w:rPr>
        <w:t>。27个主管局(61%)为培训其专利实审审查</w:t>
      </w:r>
      <w:proofErr w:type="gramStart"/>
      <w:r w:rsidR="0054263C" w:rsidRPr="00373350">
        <w:rPr>
          <w:rFonts w:ascii="SimSun" w:hAnsi="SimSun" w:hint="eastAsia"/>
          <w:sz w:val="21"/>
        </w:rPr>
        <w:t>员开发</w:t>
      </w:r>
      <w:proofErr w:type="gramEnd"/>
      <w:r w:rsidR="0054263C" w:rsidRPr="00373350">
        <w:rPr>
          <w:rFonts w:ascii="SimSun" w:hAnsi="SimSun" w:hint="eastAsia"/>
          <w:sz w:val="21"/>
        </w:rPr>
        <w:t>了能力素质模型。</w:t>
      </w:r>
      <w:r w:rsidR="00BC0AED" w:rsidRPr="00373350">
        <w:rPr>
          <w:rFonts w:ascii="SimSun" w:hAnsi="SimSun" w:hint="eastAsia"/>
          <w:sz w:val="21"/>
        </w:rPr>
        <w:t>在RPET计划和东盟专利局的理想专利审查员培训</w:t>
      </w:r>
      <w:r w:rsidR="00BC0AED" w:rsidRPr="00373350">
        <w:rPr>
          <w:rFonts w:ascii="SimSun" w:hAnsi="SimSun"/>
          <w:sz w:val="21"/>
        </w:rPr>
        <w:t>(IPET)</w:t>
      </w:r>
      <w:r w:rsidR="00BC0AED" w:rsidRPr="00373350">
        <w:rPr>
          <w:rFonts w:ascii="SimSun" w:hAnsi="SimSun" w:hint="eastAsia"/>
          <w:sz w:val="21"/>
        </w:rPr>
        <w:t>倡议下也开发了</w:t>
      </w:r>
      <w:r w:rsidR="000951B4" w:rsidRPr="00373350">
        <w:rPr>
          <w:rFonts w:ascii="SimSun" w:hAnsi="SimSun" w:hint="eastAsia"/>
          <w:sz w:val="21"/>
        </w:rPr>
        <w:t>针对专利实审审查员的能力素质模型</w:t>
      </w:r>
      <w:r w:rsidR="00BC0AED" w:rsidRPr="00373350">
        <w:rPr>
          <w:rFonts w:ascii="SimSun" w:hAnsi="SimSun" w:hint="eastAsia"/>
          <w:sz w:val="21"/>
        </w:rPr>
        <w:t>。</w:t>
      </w:r>
    </w:p>
    <w:p w:rsidR="009B7BB6" w:rsidRPr="00373350" w:rsidRDefault="00BC0AED"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此外，</w:t>
      </w:r>
      <w:r w:rsidR="00571D6D" w:rsidRPr="00373350">
        <w:rPr>
          <w:rFonts w:ascii="SimSun" w:hAnsi="SimSun" w:hint="eastAsia"/>
          <w:sz w:val="21"/>
          <w:szCs w:val="22"/>
        </w:rPr>
        <w:t>通过学习管理系统</w:t>
      </w:r>
      <w:r w:rsidR="00571D6D" w:rsidRPr="00373350">
        <w:rPr>
          <w:rFonts w:ascii="SimSun" w:hAnsi="SimSun"/>
          <w:sz w:val="21"/>
          <w:szCs w:val="22"/>
        </w:rPr>
        <w:t>(LMS)</w:t>
      </w:r>
      <w:r w:rsidR="00571D6D" w:rsidRPr="00373350">
        <w:rPr>
          <w:rFonts w:ascii="SimSun" w:hAnsi="SimSun" w:hint="eastAsia"/>
          <w:sz w:val="21"/>
          <w:szCs w:val="22"/>
        </w:rPr>
        <w:t>组织培训活动并监测培训进展</w:t>
      </w:r>
      <w:r w:rsidR="00F717A9" w:rsidRPr="00373350">
        <w:rPr>
          <w:rFonts w:ascii="SimSun" w:hAnsi="SimSun" w:hint="eastAsia"/>
          <w:sz w:val="21"/>
          <w:szCs w:val="22"/>
        </w:rPr>
        <w:t>成为了最佳实践。学习管理系统是为</w:t>
      </w:r>
      <w:r w:rsidR="00F717A9" w:rsidRPr="00373350">
        <w:rPr>
          <w:rFonts w:ascii="SimSun" w:hAnsi="SimSun" w:hint="eastAsia"/>
          <w:sz w:val="21"/>
        </w:rPr>
        <w:t>实施</w:t>
      </w:r>
      <w:r w:rsidR="00F717A9" w:rsidRPr="00373350">
        <w:rPr>
          <w:rFonts w:ascii="SimSun" w:hAnsi="SimSun" w:hint="eastAsia"/>
          <w:sz w:val="21"/>
          <w:szCs w:val="22"/>
        </w:rPr>
        <w:t>混合式学习法提供便利的软件应用。</w:t>
      </w:r>
      <w:r w:rsidR="008E4EEE" w:rsidRPr="00373350">
        <w:rPr>
          <w:rFonts w:ascii="SimSun" w:hAnsi="SimSun" w:hint="eastAsia"/>
          <w:sz w:val="21"/>
          <w:szCs w:val="22"/>
        </w:rPr>
        <w:t>它一般包括准备和提供教学内容，跟踪和报告学习进度，学生和</w:t>
      </w:r>
      <w:r w:rsidR="00605253" w:rsidRPr="00373350">
        <w:rPr>
          <w:rFonts w:ascii="SimSun" w:hAnsi="SimSun" w:hint="eastAsia"/>
          <w:sz w:val="21"/>
          <w:szCs w:val="22"/>
        </w:rPr>
        <w:t>辅导教师</w:t>
      </w:r>
      <w:r w:rsidR="008E4EEE" w:rsidRPr="00373350">
        <w:rPr>
          <w:rFonts w:ascii="SimSun" w:hAnsi="SimSun" w:hint="eastAsia"/>
          <w:sz w:val="21"/>
          <w:szCs w:val="22"/>
        </w:rPr>
        <w:t>之间的</w:t>
      </w:r>
      <w:r w:rsidR="00A605A9" w:rsidRPr="00373350">
        <w:rPr>
          <w:rFonts w:ascii="SimSun" w:hAnsi="SimSun" w:hint="eastAsia"/>
          <w:sz w:val="21"/>
          <w:szCs w:val="22"/>
        </w:rPr>
        <w:t>交流，管理培训以及报告。</w:t>
      </w:r>
    </w:p>
    <w:p w:rsidR="009B7BB6" w:rsidRPr="00373350" w:rsidRDefault="00D51396"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只有6个主管局(</w:t>
      </w:r>
      <w:r w:rsidR="0016479A" w:rsidRPr="00373350">
        <w:rPr>
          <w:rFonts w:ascii="SimSun" w:hAnsi="SimSun" w:hint="eastAsia"/>
          <w:sz w:val="21"/>
          <w:szCs w:val="22"/>
        </w:rPr>
        <w:t>14%</w:t>
      </w:r>
      <w:r w:rsidRPr="00373350">
        <w:rPr>
          <w:rFonts w:ascii="SimSun" w:hAnsi="SimSun" w:hint="eastAsia"/>
          <w:sz w:val="21"/>
          <w:szCs w:val="22"/>
        </w:rPr>
        <w:t>)</w:t>
      </w:r>
      <w:r w:rsidR="0016479A" w:rsidRPr="00373350">
        <w:rPr>
          <w:rFonts w:ascii="SimSun" w:hAnsi="SimSun" w:hint="eastAsia"/>
          <w:sz w:val="21"/>
          <w:szCs w:val="22"/>
        </w:rPr>
        <w:t>使用学习管理系统</w:t>
      </w:r>
      <w:r w:rsidR="006A26BE" w:rsidRPr="00373350">
        <w:rPr>
          <w:rFonts w:ascii="SimSun" w:hAnsi="SimSun" w:hint="eastAsia"/>
          <w:sz w:val="21"/>
          <w:szCs w:val="22"/>
        </w:rPr>
        <w:t>，这显然是由于</w:t>
      </w:r>
      <w:r w:rsidR="00C1594A" w:rsidRPr="00373350">
        <w:rPr>
          <w:rFonts w:ascii="SimSun" w:hAnsi="SimSun" w:hint="eastAsia"/>
          <w:sz w:val="21"/>
          <w:szCs w:val="22"/>
        </w:rPr>
        <w:t>系统的开发和维护对于资源有着很高的要求。</w:t>
      </w:r>
    </w:p>
    <w:p w:rsidR="009B7BB6" w:rsidRPr="00373350" w:rsidRDefault="00C1594A" w:rsidP="00373350">
      <w:pPr>
        <w:pStyle w:val="1"/>
        <w:overflowPunct w:val="0"/>
        <w:spacing w:beforeLines="100" w:afterLines="50" w:after="120" w:line="340" w:lineRule="atLeast"/>
        <w:rPr>
          <w:rFonts w:ascii="SimHei" w:eastAsia="SimHei"/>
          <w:b w:val="0"/>
          <w:sz w:val="21"/>
        </w:rPr>
      </w:pPr>
      <w:r w:rsidRPr="00373350">
        <w:rPr>
          <w:rFonts w:ascii="SimHei" w:eastAsia="SimHei" w:hint="eastAsia"/>
          <w:b w:val="0"/>
          <w:sz w:val="21"/>
        </w:rPr>
        <w:t>结</w:t>
      </w:r>
      <w:r w:rsidR="00373350">
        <w:rPr>
          <w:rFonts w:ascii="SimHei" w:eastAsia="SimHei" w:hint="eastAsia"/>
          <w:b w:val="0"/>
          <w:sz w:val="21"/>
        </w:rPr>
        <w:t xml:space="preserve">　</w:t>
      </w:r>
      <w:r w:rsidRPr="00373350">
        <w:rPr>
          <w:rFonts w:ascii="SimHei" w:eastAsia="SimHei" w:hint="eastAsia"/>
          <w:b w:val="0"/>
          <w:sz w:val="21"/>
        </w:rPr>
        <w:t>论</w:t>
      </w:r>
    </w:p>
    <w:p w:rsidR="00E20C62" w:rsidRPr="00373350" w:rsidRDefault="00C1594A" w:rsidP="00373350">
      <w:pPr>
        <w:pStyle w:val="2"/>
        <w:spacing w:before="0" w:afterLines="50" w:after="120" w:line="340" w:lineRule="atLeast"/>
        <w:rPr>
          <w:rFonts w:ascii="SimSun" w:hAnsi="SimSun"/>
          <w:b/>
          <w:sz w:val="21"/>
        </w:rPr>
      </w:pPr>
      <w:r w:rsidRPr="00373350">
        <w:rPr>
          <w:rFonts w:ascii="SimSun" w:hAnsi="SimSun" w:hint="eastAsia"/>
          <w:b/>
          <w:sz w:val="21"/>
        </w:rPr>
        <w:t>趋</w:t>
      </w:r>
      <w:r w:rsidR="00373350" w:rsidRPr="00373350">
        <w:rPr>
          <w:rFonts w:ascii="SimSun" w:hAnsi="SimSun" w:hint="eastAsia"/>
          <w:b/>
          <w:sz w:val="21"/>
        </w:rPr>
        <w:t xml:space="preserve">　</w:t>
      </w:r>
      <w:r w:rsidRPr="00373350">
        <w:rPr>
          <w:rFonts w:ascii="SimSun" w:hAnsi="SimSun" w:hint="eastAsia"/>
          <w:b/>
          <w:sz w:val="21"/>
        </w:rPr>
        <w:t>势</w:t>
      </w:r>
    </w:p>
    <w:p w:rsidR="009B7BB6" w:rsidRPr="00373350" w:rsidRDefault="006E186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由于数量</w:t>
      </w:r>
      <w:r w:rsidR="00FF2D40" w:rsidRPr="00373350">
        <w:rPr>
          <w:rFonts w:ascii="SimSun" w:hAnsi="SimSun" w:hint="eastAsia"/>
          <w:sz w:val="21"/>
        </w:rPr>
        <w:t>有限，所收到的答复可能无法充分反映专利审查员培训</w:t>
      </w:r>
      <w:r w:rsidR="00AB5C27" w:rsidRPr="00373350">
        <w:rPr>
          <w:rFonts w:ascii="SimSun" w:hAnsi="SimSun" w:hint="eastAsia"/>
          <w:sz w:val="21"/>
        </w:rPr>
        <w:t>的</w:t>
      </w:r>
      <w:r w:rsidR="00FF2D40" w:rsidRPr="00373350">
        <w:rPr>
          <w:rFonts w:ascii="SimSun" w:hAnsi="SimSun" w:hint="eastAsia"/>
          <w:sz w:val="21"/>
        </w:rPr>
        <w:t>国际合作</w:t>
      </w:r>
      <w:r w:rsidR="00D03B10" w:rsidRPr="00373350">
        <w:rPr>
          <w:rFonts w:ascii="SimSun" w:hAnsi="SimSun" w:hint="eastAsia"/>
          <w:sz w:val="21"/>
        </w:rPr>
        <w:t>模式以及管理和提供培训</w:t>
      </w:r>
      <w:r w:rsidR="00AB5C27" w:rsidRPr="00373350">
        <w:rPr>
          <w:rFonts w:ascii="SimSun" w:hAnsi="SimSun" w:hint="eastAsia"/>
          <w:sz w:val="21"/>
        </w:rPr>
        <w:t>的</w:t>
      </w:r>
      <w:r w:rsidR="00D03B10" w:rsidRPr="00373350">
        <w:rPr>
          <w:rFonts w:ascii="SimSun" w:hAnsi="SimSun" w:hint="eastAsia"/>
          <w:sz w:val="21"/>
        </w:rPr>
        <w:t>最佳实践</w:t>
      </w:r>
      <w:r w:rsidR="00AB5C27" w:rsidRPr="00373350">
        <w:rPr>
          <w:rFonts w:ascii="SimSun" w:hAnsi="SimSun" w:hint="eastAsia"/>
          <w:sz w:val="21"/>
        </w:rPr>
        <w:t>。但是</w:t>
      </w:r>
      <w:r w:rsidR="008E5030" w:rsidRPr="00373350">
        <w:rPr>
          <w:rFonts w:ascii="SimSun" w:hAnsi="SimSun" w:hint="eastAsia"/>
          <w:sz w:val="21"/>
        </w:rPr>
        <w:t>表现</w:t>
      </w:r>
      <w:r w:rsidR="004C00EA" w:rsidRPr="00373350">
        <w:rPr>
          <w:rFonts w:ascii="SimSun" w:hAnsi="SimSun" w:hint="eastAsia"/>
          <w:sz w:val="21"/>
        </w:rPr>
        <w:t>出了列于如下段落的若干趋势。在未来数月中，国际局将尝试获得更多的答复</w:t>
      </w:r>
      <w:r w:rsidR="00FA2A70" w:rsidRPr="00373350">
        <w:rPr>
          <w:rFonts w:ascii="SimSun" w:hAnsi="SimSun" w:hint="eastAsia"/>
          <w:sz w:val="21"/>
        </w:rPr>
        <w:t>作为对目前情况的补充，并确认这些趋势的准确性。</w:t>
      </w:r>
    </w:p>
    <w:p w:rsidR="00E20C62" w:rsidRPr="00373350" w:rsidRDefault="00740D61" w:rsidP="00373350">
      <w:pPr>
        <w:pStyle w:val="2"/>
        <w:spacing w:before="0" w:afterLines="50" w:after="120" w:line="340" w:lineRule="atLeast"/>
        <w:rPr>
          <w:rFonts w:ascii="SimSun" w:hAnsi="SimSun"/>
          <w:b/>
          <w:sz w:val="21"/>
        </w:rPr>
      </w:pPr>
      <w:r w:rsidRPr="00373350">
        <w:rPr>
          <w:rFonts w:ascii="SimSun" w:hAnsi="SimSun" w:hint="eastAsia"/>
          <w:b/>
          <w:sz w:val="21"/>
        </w:rPr>
        <w:t>透明度</w:t>
      </w:r>
    </w:p>
    <w:p w:rsidR="00930370" w:rsidRPr="00373350" w:rsidRDefault="00583D52"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有必要提高</w:t>
      </w:r>
      <w:r w:rsidR="001E2E23" w:rsidRPr="00373350">
        <w:rPr>
          <w:rFonts w:ascii="SimSun" w:hAnsi="SimSun" w:hint="eastAsia"/>
          <w:sz w:val="21"/>
        </w:rPr>
        <w:t>有关</w:t>
      </w:r>
      <w:r w:rsidRPr="00373350">
        <w:rPr>
          <w:rFonts w:ascii="SimSun" w:hAnsi="SimSun" w:hint="eastAsia"/>
          <w:sz w:val="21"/>
        </w:rPr>
        <w:t>实审审查员培训“供应”和“需求”的透明度。</w:t>
      </w:r>
    </w:p>
    <w:p w:rsidR="009B7BB6" w:rsidRPr="00373350" w:rsidRDefault="001E2E23"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因此，建议</w:t>
      </w:r>
      <w:r w:rsidRPr="00373350">
        <w:rPr>
          <w:rFonts w:ascii="SimSun" w:hAnsi="SimSun" w:hint="eastAsia"/>
          <w:sz w:val="21"/>
        </w:rPr>
        <w:t>国际</w:t>
      </w:r>
      <w:r w:rsidRPr="00373350">
        <w:rPr>
          <w:rFonts w:ascii="SimSun" w:hAnsi="SimSun" w:hint="eastAsia"/>
          <w:sz w:val="21"/>
          <w:szCs w:val="22"/>
        </w:rPr>
        <w:t>局应邀请主管局，特别是捐助局，每年向国际局报告</w:t>
      </w:r>
      <w:r w:rsidR="005435B2" w:rsidRPr="00373350">
        <w:rPr>
          <w:rFonts w:ascii="SimSun" w:hAnsi="SimSun" w:hint="eastAsia"/>
          <w:sz w:val="21"/>
          <w:szCs w:val="22"/>
        </w:rPr>
        <w:t>它们所开展的培训活动。然后，国际局将</w:t>
      </w:r>
      <w:r w:rsidR="00581C96" w:rsidRPr="00373350">
        <w:rPr>
          <w:rFonts w:ascii="SimSun" w:hAnsi="SimSun" w:hint="eastAsia"/>
          <w:sz w:val="21"/>
          <w:szCs w:val="22"/>
        </w:rPr>
        <w:t>编拟一份这些培训活动的</w:t>
      </w:r>
      <w:r w:rsidR="00D8761A" w:rsidRPr="00373350">
        <w:rPr>
          <w:rFonts w:ascii="SimSun" w:hAnsi="SimSun" w:hint="eastAsia"/>
          <w:sz w:val="21"/>
          <w:szCs w:val="22"/>
        </w:rPr>
        <w:t>摘要目录并在其网站上公布。</w:t>
      </w:r>
    </w:p>
    <w:p w:rsidR="00E20C62" w:rsidRPr="00373350" w:rsidRDefault="00B44F8F" w:rsidP="00373350">
      <w:pPr>
        <w:pStyle w:val="2"/>
        <w:spacing w:before="0" w:afterLines="50" w:after="120" w:line="340" w:lineRule="atLeast"/>
        <w:rPr>
          <w:rFonts w:ascii="SimSun" w:hAnsi="SimSun"/>
          <w:b/>
          <w:sz w:val="21"/>
        </w:rPr>
      </w:pPr>
      <w:r w:rsidRPr="00373350">
        <w:rPr>
          <w:rFonts w:ascii="SimSun" w:hAnsi="SimSun" w:hint="eastAsia"/>
          <w:b/>
          <w:sz w:val="21"/>
        </w:rPr>
        <w:t>需求和供应；协调</w:t>
      </w:r>
    </w:p>
    <w:p w:rsidR="00930370" w:rsidRPr="00373350" w:rsidRDefault="00E714F5" w:rsidP="00373350">
      <w:pPr>
        <w:pStyle w:val="ONUME"/>
        <w:tabs>
          <w:tab w:val="clear" w:pos="2007"/>
        </w:tabs>
        <w:overflowPunct w:val="0"/>
        <w:spacing w:afterLines="50" w:after="120" w:line="340" w:lineRule="atLeast"/>
        <w:ind w:left="0"/>
        <w:jc w:val="both"/>
        <w:rPr>
          <w:rFonts w:ascii="SimSun" w:hAnsi="SimSun"/>
          <w:sz w:val="21"/>
        </w:rPr>
      </w:pPr>
      <w:proofErr w:type="gramStart"/>
      <w:r w:rsidRPr="00373350">
        <w:rPr>
          <w:rFonts w:ascii="SimSun" w:hAnsi="SimSun" w:hint="eastAsia"/>
          <w:sz w:val="21"/>
          <w:szCs w:val="22"/>
        </w:rPr>
        <w:t>受益局</w:t>
      </w:r>
      <w:proofErr w:type="gramEnd"/>
      <w:r w:rsidRPr="00373350">
        <w:rPr>
          <w:rFonts w:ascii="SimSun" w:hAnsi="SimSun" w:hint="eastAsia"/>
          <w:sz w:val="21"/>
          <w:szCs w:val="22"/>
        </w:rPr>
        <w:t>对于培训活动的需求超过了</w:t>
      </w:r>
      <w:proofErr w:type="gramStart"/>
      <w:r w:rsidRPr="00373350">
        <w:rPr>
          <w:rFonts w:ascii="SimSun" w:hAnsi="SimSun" w:hint="eastAsia"/>
          <w:sz w:val="21"/>
          <w:szCs w:val="22"/>
        </w:rPr>
        <w:t>捐助局</w:t>
      </w:r>
      <w:proofErr w:type="gramEnd"/>
      <w:r w:rsidRPr="00373350">
        <w:rPr>
          <w:rFonts w:ascii="SimSun" w:hAnsi="SimSun" w:hint="eastAsia"/>
          <w:sz w:val="21"/>
          <w:szCs w:val="22"/>
        </w:rPr>
        <w:t>的供应，特别是对于在职培训机会和课堂式审查员培训</w:t>
      </w:r>
      <w:r w:rsidR="00EE4F39" w:rsidRPr="00373350">
        <w:rPr>
          <w:rFonts w:ascii="SimSun" w:hAnsi="SimSun" w:hint="eastAsia"/>
          <w:sz w:val="21"/>
          <w:szCs w:val="22"/>
        </w:rPr>
        <w:t>(尤其是高级课堂式培训)</w:t>
      </w:r>
      <w:r w:rsidRPr="00373350">
        <w:rPr>
          <w:rFonts w:ascii="SimSun" w:hAnsi="SimSun" w:hint="eastAsia"/>
          <w:sz w:val="21"/>
          <w:szCs w:val="22"/>
        </w:rPr>
        <w:t>的需求。</w:t>
      </w:r>
    </w:p>
    <w:p w:rsidR="009B7BB6" w:rsidRPr="00373350" w:rsidRDefault="00EE4F39"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因此，建议</w:t>
      </w:r>
      <w:r w:rsidRPr="00373350">
        <w:rPr>
          <w:rFonts w:ascii="SimSun" w:hAnsi="SimSun" w:hint="eastAsia"/>
          <w:sz w:val="21"/>
        </w:rPr>
        <w:t>国际</w:t>
      </w:r>
      <w:r w:rsidRPr="00373350">
        <w:rPr>
          <w:rFonts w:ascii="SimSun" w:hAnsi="SimSun" w:hint="eastAsia"/>
          <w:sz w:val="21"/>
          <w:szCs w:val="22"/>
        </w:rPr>
        <w:t>局应邀</w:t>
      </w:r>
      <w:proofErr w:type="gramStart"/>
      <w:r w:rsidRPr="00373350">
        <w:rPr>
          <w:rFonts w:ascii="SimSun" w:hAnsi="SimSun" w:hint="eastAsia"/>
          <w:sz w:val="21"/>
          <w:szCs w:val="22"/>
        </w:rPr>
        <w:t>请能够</w:t>
      </w:r>
      <w:proofErr w:type="gramEnd"/>
      <w:r w:rsidRPr="00373350">
        <w:rPr>
          <w:rFonts w:ascii="SimSun" w:hAnsi="SimSun" w:hint="eastAsia"/>
          <w:sz w:val="21"/>
          <w:szCs w:val="22"/>
        </w:rPr>
        <w:t>提供这类培训的主管局：</w:t>
      </w:r>
    </w:p>
    <w:p w:rsidR="009B7BB6" w:rsidRPr="00373350" w:rsidRDefault="00DB39A3" w:rsidP="00F65AC9">
      <w:pPr>
        <w:pStyle w:val="ONUME"/>
        <w:numPr>
          <w:ilvl w:val="1"/>
          <w:numId w:val="2"/>
        </w:numPr>
        <w:ind w:left="1170"/>
        <w:rPr>
          <w:rFonts w:ascii="SimSun" w:hAnsi="SimSun"/>
          <w:sz w:val="21"/>
        </w:rPr>
      </w:pPr>
      <w:r w:rsidRPr="00373350">
        <w:rPr>
          <w:rFonts w:ascii="SimSun" w:hAnsi="SimSun" w:hint="eastAsia"/>
          <w:sz w:val="21"/>
        </w:rPr>
        <w:t>为更多审查员提供</w:t>
      </w:r>
      <w:r w:rsidR="00E30DBA" w:rsidRPr="00373350">
        <w:rPr>
          <w:rFonts w:ascii="SimSun" w:hAnsi="SimSun" w:hint="eastAsia"/>
          <w:sz w:val="21"/>
        </w:rPr>
        <w:t>时间足够长的在职培训机会；</w:t>
      </w:r>
    </w:p>
    <w:p w:rsidR="00930370" w:rsidRPr="00373350" w:rsidRDefault="00E30DBA" w:rsidP="00F65AC9">
      <w:pPr>
        <w:pStyle w:val="ONUME"/>
        <w:numPr>
          <w:ilvl w:val="1"/>
          <w:numId w:val="2"/>
        </w:numPr>
        <w:ind w:left="1170"/>
        <w:rPr>
          <w:rFonts w:ascii="SimSun" w:hAnsi="SimSun"/>
          <w:sz w:val="21"/>
        </w:rPr>
      </w:pPr>
      <w:r w:rsidRPr="00373350">
        <w:rPr>
          <w:rFonts w:ascii="SimSun" w:hAnsi="SimSun" w:hint="eastAsia"/>
          <w:sz w:val="21"/>
        </w:rPr>
        <w:t>提供更多的高级课堂式培训活动，</w:t>
      </w:r>
      <w:r w:rsidR="00501325" w:rsidRPr="00373350">
        <w:rPr>
          <w:rFonts w:ascii="SimSun" w:hAnsi="SimSun" w:hint="eastAsia"/>
          <w:sz w:val="21"/>
        </w:rPr>
        <w:t>扩大</w:t>
      </w:r>
      <w:r w:rsidRPr="00373350">
        <w:rPr>
          <w:rFonts w:ascii="SimSun" w:hAnsi="SimSun" w:hint="eastAsia"/>
          <w:sz w:val="21"/>
        </w:rPr>
        <w:t>所</w:t>
      </w:r>
      <w:r w:rsidR="00501325" w:rsidRPr="00373350">
        <w:rPr>
          <w:rFonts w:ascii="SimSun" w:hAnsi="SimSun" w:hint="eastAsia"/>
          <w:sz w:val="21"/>
        </w:rPr>
        <w:t>讲</w:t>
      </w:r>
      <w:r w:rsidRPr="00373350">
        <w:rPr>
          <w:rFonts w:ascii="SimSun" w:hAnsi="SimSun" w:hint="eastAsia"/>
          <w:sz w:val="21"/>
        </w:rPr>
        <w:t>授主题的范围；及</w:t>
      </w:r>
    </w:p>
    <w:p w:rsidR="00C87EAA" w:rsidRPr="00373350" w:rsidRDefault="00324A7A" w:rsidP="00F65AC9">
      <w:pPr>
        <w:pStyle w:val="ONUME"/>
        <w:numPr>
          <w:ilvl w:val="1"/>
          <w:numId w:val="2"/>
        </w:numPr>
        <w:ind w:left="1170"/>
        <w:rPr>
          <w:rFonts w:ascii="SimSun" w:hAnsi="SimSun"/>
          <w:sz w:val="21"/>
        </w:rPr>
      </w:pPr>
      <w:r w:rsidRPr="00373350">
        <w:rPr>
          <w:rFonts w:ascii="SimSun" w:hAnsi="SimSun" w:hint="eastAsia"/>
          <w:sz w:val="21"/>
        </w:rPr>
        <w:t>为来自其他局的审查员提供更多机会</w:t>
      </w:r>
      <w:r w:rsidR="00BD7B89" w:rsidRPr="00373350">
        <w:rPr>
          <w:rFonts w:ascii="SimSun" w:hAnsi="SimSun" w:hint="eastAsia"/>
          <w:sz w:val="21"/>
        </w:rPr>
        <w:t>，使它们能够</w:t>
      </w:r>
      <w:r w:rsidRPr="00373350">
        <w:rPr>
          <w:rFonts w:ascii="SimSun" w:hAnsi="SimSun" w:hint="eastAsia"/>
          <w:sz w:val="21"/>
        </w:rPr>
        <w:t>作为培训生旁听主要为其自己的审查员组织的活动。</w:t>
      </w:r>
    </w:p>
    <w:p w:rsidR="00C87EAA" w:rsidRPr="00373350" w:rsidRDefault="00324A7A"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还建议</w:t>
      </w:r>
      <w:r w:rsidRPr="00373350">
        <w:rPr>
          <w:rFonts w:ascii="SimSun" w:hAnsi="SimSun" w:hint="eastAsia"/>
          <w:sz w:val="21"/>
        </w:rPr>
        <w:t>国际</w:t>
      </w:r>
      <w:r w:rsidRPr="00373350">
        <w:rPr>
          <w:rFonts w:ascii="SimSun" w:hAnsi="SimSun" w:hint="eastAsia"/>
          <w:sz w:val="21"/>
          <w:szCs w:val="22"/>
        </w:rPr>
        <w:t>局应邀</w:t>
      </w:r>
      <w:proofErr w:type="gramStart"/>
      <w:r w:rsidRPr="00373350">
        <w:rPr>
          <w:rFonts w:ascii="SimSun" w:hAnsi="SimSun" w:hint="eastAsia"/>
          <w:sz w:val="21"/>
          <w:szCs w:val="22"/>
        </w:rPr>
        <w:t>请能够</w:t>
      </w:r>
      <w:proofErr w:type="gramEnd"/>
      <w:r w:rsidRPr="00373350">
        <w:rPr>
          <w:rFonts w:ascii="SimSun" w:hAnsi="SimSun" w:hint="eastAsia"/>
          <w:sz w:val="21"/>
          <w:szCs w:val="22"/>
        </w:rPr>
        <w:t>为培训活动供资的成员国考虑</w:t>
      </w:r>
      <w:r w:rsidR="009C2DF8" w:rsidRPr="00373350">
        <w:rPr>
          <w:rFonts w:ascii="SimSun" w:hAnsi="SimSun" w:hint="eastAsia"/>
          <w:sz w:val="21"/>
          <w:szCs w:val="22"/>
        </w:rPr>
        <w:t>通过信托基金的方式或</w:t>
      </w:r>
      <w:r w:rsidR="001B74F8" w:rsidRPr="00373350">
        <w:rPr>
          <w:rFonts w:ascii="SimSun" w:hAnsi="SimSun" w:hint="eastAsia"/>
          <w:sz w:val="21"/>
          <w:szCs w:val="22"/>
        </w:rPr>
        <w:t>通过扩展现有的信托基金，</w:t>
      </w:r>
      <w:r w:rsidR="00D41737" w:rsidRPr="00373350">
        <w:rPr>
          <w:rFonts w:ascii="SimSun" w:hAnsi="SimSun" w:hint="eastAsia"/>
          <w:sz w:val="21"/>
          <w:szCs w:val="22"/>
        </w:rPr>
        <w:t>为培训来自</w:t>
      </w:r>
      <w:r w:rsidR="001B74F8" w:rsidRPr="00373350">
        <w:rPr>
          <w:rFonts w:ascii="SimSun" w:hAnsi="SimSun" w:hint="eastAsia"/>
          <w:sz w:val="21"/>
          <w:szCs w:val="22"/>
        </w:rPr>
        <w:t>发展中国家的审查员</w:t>
      </w:r>
      <w:r w:rsidR="00D41737" w:rsidRPr="00373350">
        <w:rPr>
          <w:rFonts w:ascii="SimSun" w:hAnsi="SimSun" w:hint="eastAsia"/>
          <w:sz w:val="21"/>
          <w:szCs w:val="22"/>
        </w:rPr>
        <w:t>提供额外资金。</w:t>
      </w:r>
    </w:p>
    <w:p w:rsidR="006E2051" w:rsidRPr="00373350" w:rsidRDefault="00D41737"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t>有必要</w:t>
      </w:r>
      <w:r w:rsidRPr="00373350">
        <w:rPr>
          <w:rFonts w:ascii="SimSun" w:hAnsi="SimSun" w:hint="eastAsia"/>
          <w:sz w:val="21"/>
        </w:rPr>
        <w:t>更好</w:t>
      </w:r>
      <w:r w:rsidRPr="00373350">
        <w:rPr>
          <w:rFonts w:ascii="SimSun" w:hAnsi="SimSun" w:hint="eastAsia"/>
          <w:sz w:val="21"/>
          <w:szCs w:val="22"/>
        </w:rPr>
        <w:t>地协调</w:t>
      </w:r>
      <w:r w:rsidR="004E0F80" w:rsidRPr="00373350">
        <w:rPr>
          <w:rFonts w:ascii="SimSun" w:hAnsi="SimSun" w:hint="eastAsia"/>
          <w:sz w:val="21"/>
          <w:szCs w:val="22"/>
        </w:rPr>
        <w:t>专利实审审查员的培训活动。</w:t>
      </w:r>
    </w:p>
    <w:p w:rsidR="006E2051" w:rsidRPr="00373350" w:rsidRDefault="004E0F80"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szCs w:val="22"/>
        </w:rPr>
        <w:lastRenderedPageBreak/>
        <w:t>因此，</w:t>
      </w:r>
      <w:r w:rsidRPr="00373350">
        <w:rPr>
          <w:rFonts w:ascii="SimSun" w:hAnsi="SimSun" w:hint="eastAsia"/>
          <w:sz w:val="21"/>
        </w:rPr>
        <w:t>建议</w:t>
      </w:r>
      <w:r w:rsidRPr="00373350">
        <w:rPr>
          <w:rFonts w:ascii="SimSun" w:hAnsi="SimSun" w:hint="eastAsia"/>
          <w:sz w:val="21"/>
          <w:szCs w:val="22"/>
        </w:rPr>
        <w:t>国际局应</w:t>
      </w:r>
      <w:r w:rsidR="0076007C" w:rsidRPr="00373350">
        <w:rPr>
          <w:rFonts w:ascii="SimSun" w:hAnsi="SimSun" w:hint="eastAsia"/>
          <w:sz w:val="21"/>
          <w:szCs w:val="22"/>
        </w:rPr>
        <w:t>提出有关</w:t>
      </w:r>
      <w:r w:rsidR="000A58EB" w:rsidRPr="00373350">
        <w:rPr>
          <w:rFonts w:ascii="SimSun" w:hAnsi="SimSun" w:hint="eastAsia"/>
          <w:sz w:val="21"/>
          <w:szCs w:val="22"/>
        </w:rPr>
        <w:t>改进专利实审审查员培训协调工作</w:t>
      </w:r>
      <w:r w:rsidR="003A516D" w:rsidRPr="00373350">
        <w:rPr>
          <w:rFonts w:ascii="SimSun" w:hAnsi="SimSun" w:hint="eastAsia"/>
          <w:sz w:val="21"/>
          <w:szCs w:val="22"/>
        </w:rPr>
        <w:t>(特别是与</w:t>
      </w:r>
      <w:proofErr w:type="gramStart"/>
      <w:r w:rsidR="003A516D" w:rsidRPr="00373350">
        <w:rPr>
          <w:rFonts w:ascii="SimSun" w:hAnsi="SimSun" w:hint="eastAsia"/>
          <w:sz w:val="21"/>
          <w:szCs w:val="22"/>
        </w:rPr>
        <w:t>捐助局</w:t>
      </w:r>
      <w:proofErr w:type="gramEnd"/>
      <w:r w:rsidR="00F804C5" w:rsidRPr="00373350">
        <w:rPr>
          <w:rFonts w:ascii="SimSun" w:hAnsi="SimSun" w:hint="eastAsia"/>
          <w:sz w:val="21"/>
          <w:szCs w:val="22"/>
        </w:rPr>
        <w:t>的</w:t>
      </w:r>
      <w:r w:rsidR="003A516D" w:rsidRPr="00373350">
        <w:rPr>
          <w:rFonts w:ascii="SimSun" w:hAnsi="SimSun" w:hint="eastAsia"/>
          <w:sz w:val="21"/>
          <w:szCs w:val="22"/>
        </w:rPr>
        <w:t>协调)</w:t>
      </w:r>
      <w:r w:rsidR="0076007C" w:rsidRPr="00373350">
        <w:rPr>
          <w:rFonts w:ascii="SimSun" w:hAnsi="SimSun" w:hint="eastAsia"/>
          <w:sz w:val="21"/>
          <w:szCs w:val="22"/>
        </w:rPr>
        <w:t>的</w:t>
      </w:r>
      <w:r w:rsidR="00EE3329" w:rsidRPr="00373350">
        <w:rPr>
          <w:rFonts w:ascii="SimSun" w:hAnsi="SimSun" w:hint="eastAsia"/>
          <w:sz w:val="21"/>
          <w:szCs w:val="22"/>
        </w:rPr>
        <w:t>构想</w:t>
      </w:r>
      <w:r w:rsidR="00F804C5" w:rsidRPr="00373350">
        <w:rPr>
          <w:rFonts w:ascii="SimSun" w:hAnsi="SimSun" w:hint="eastAsia"/>
          <w:sz w:val="21"/>
          <w:szCs w:val="22"/>
        </w:rPr>
        <w:t>，</w:t>
      </w:r>
      <w:r w:rsidR="0076007C" w:rsidRPr="00373350">
        <w:rPr>
          <w:rFonts w:ascii="SimSun" w:hAnsi="SimSun" w:hint="eastAsia"/>
          <w:sz w:val="21"/>
          <w:szCs w:val="22"/>
        </w:rPr>
        <w:t>供工作组在下届会议上讨论</w:t>
      </w:r>
      <w:r w:rsidR="003A516D" w:rsidRPr="00373350">
        <w:rPr>
          <w:rFonts w:ascii="SimSun" w:hAnsi="SimSun" w:hint="eastAsia"/>
          <w:sz w:val="21"/>
          <w:szCs w:val="22"/>
        </w:rPr>
        <w:t>。</w:t>
      </w:r>
    </w:p>
    <w:p w:rsidR="00E20C62" w:rsidRPr="00373350" w:rsidRDefault="00EB6538" w:rsidP="00373350">
      <w:pPr>
        <w:pStyle w:val="2"/>
        <w:spacing w:before="0" w:afterLines="50" w:after="120" w:line="340" w:lineRule="atLeast"/>
        <w:rPr>
          <w:rFonts w:ascii="SimSun" w:hAnsi="SimSun"/>
          <w:b/>
          <w:sz w:val="21"/>
        </w:rPr>
      </w:pPr>
      <w:r w:rsidRPr="00373350">
        <w:rPr>
          <w:rFonts w:ascii="SimSun" w:hAnsi="SimSun" w:hint="eastAsia"/>
          <w:b/>
          <w:sz w:val="21"/>
        </w:rPr>
        <w:t>自</w:t>
      </w:r>
      <w:r w:rsidR="00373350" w:rsidRPr="00373350">
        <w:rPr>
          <w:rFonts w:ascii="SimSun" w:hAnsi="SimSun" w:hint="eastAsia"/>
          <w:b/>
          <w:sz w:val="21"/>
        </w:rPr>
        <w:t xml:space="preserve">　</w:t>
      </w:r>
      <w:r w:rsidRPr="00373350">
        <w:rPr>
          <w:rFonts w:ascii="SimSun" w:hAnsi="SimSun" w:hint="eastAsia"/>
          <w:b/>
          <w:sz w:val="21"/>
        </w:rPr>
        <w:t>学</w:t>
      </w:r>
    </w:p>
    <w:p w:rsidR="00C87EAA" w:rsidRPr="00373350" w:rsidRDefault="00EB6538"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电子学习、远程学习和其他自学机会</w:t>
      </w:r>
      <w:r w:rsidR="00FE27F0" w:rsidRPr="00373350">
        <w:rPr>
          <w:rFonts w:ascii="SimSun" w:hAnsi="SimSun" w:hint="eastAsia"/>
          <w:sz w:val="21"/>
        </w:rPr>
        <w:t>(“自学”)</w:t>
      </w:r>
      <w:r w:rsidR="00F804C5" w:rsidRPr="00373350">
        <w:rPr>
          <w:rFonts w:ascii="SimSun" w:hAnsi="SimSun" w:hint="eastAsia"/>
          <w:sz w:val="21"/>
        </w:rPr>
        <w:t>在审查员培训中的</w:t>
      </w:r>
      <w:proofErr w:type="gramStart"/>
      <w:r w:rsidRPr="00373350">
        <w:rPr>
          <w:rFonts w:ascii="SimSun" w:hAnsi="SimSun" w:hint="eastAsia"/>
          <w:sz w:val="21"/>
        </w:rPr>
        <w:t>的</w:t>
      </w:r>
      <w:proofErr w:type="gramEnd"/>
      <w:r w:rsidRPr="00373350">
        <w:rPr>
          <w:rFonts w:ascii="SimSun" w:hAnsi="SimSun" w:hint="eastAsia"/>
          <w:sz w:val="21"/>
        </w:rPr>
        <w:t>价值和好处尚未得到充分挖掘</w:t>
      </w:r>
      <w:r w:rsidR="00FE27F0" w:rsidRPr="00373350">
        <w:rPr>
          <w:rFonts w:ascii="SimSun" w:hAnsi="SimSun" w:hint="eastAsia"/>
          <w:sz w:val="21"/>
        </w:rPr>
        <w:t>。</w:t>
      </w:r>
      <w:r w:rsidR="0067467B" w:rsidRPr="00373350">
        <w:rPr>
          <w:rFonts w:ascii="SimSun" w:hAnsi="SimSun" w:hint="eastAsia"/>
          <w:sz w:val="21"/>
        </w:rPr>
        <w:t>可采取更多举措以增加自学机会，丰富自学材料和课程内容的多样性。</w:t>
      </w:r>
    </w:p>
    <w:p w:rsidR="00C87EAA" w:rsidRPr="00373350" w:rsidRDefault="00F804C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因此，</w:t>
      </w:r>
      <w:r w:rsidR="00042513" w:rsidRPr="00373350">
        <w:rPr>
          <w:rFonts w:ascii="SimSun" w:hAnsi="SimSun" w:hint="eastAsia"/>
          <w:sz w:val="21"/>
        </w:rPr>
        <w:t>建议国际局应：</w:t>
      </w:r>
    </w:p>
    <w:p w:rsidR="00C87EAA" w:rsidRPr="00373350" w:rsidRDefault="00A7465C" w:rsidP="00F65AC9">
      <w:pPr>
        <w:pStyle w:val="ONUME"/>
        <w:numPr>
          <w:ilvl w:val="1"/>
          <w:numId w:val="2"/>
        </w:numPr>
        <w:spacing w:afterLines="50" w:after="120" w:line="340" w:lineRule="atLeast"/>
        <w:jc w:val="both"/>
        <w:rPr>
          <w:rFonts w:ascii="SimSun" w:hAnsi="SimSun"/>
          <w:sz w:val="21"/>
        </w:rPr>
      </w:pPr>
      <w:r w:rsidRPr="00373350">
        <w:rPr>
          <w:rFonts w:ascii="SimSun" w:hAnsi="SimSun" w:hint="eastAsia"/>
          <w:sz w:val="21"/>
          <w:szCs w:val="22"/>
        </w:rPr>
        <w:t>邀请提供自学材料和课程的主管局将</w:t>
      </w:r>
      <w:r w:rsidR="00042513" w:rsidRPr="00373350">
        <w:rPr>
          <w:rFonts w:ascii="SimSun" w:hAnsi="SimSun" w:hint="eastAsia"/>
          <w:sz w:val="21"/>
          <w:szCs w:val="22"/>
        </w:rPr>
        <w:t>所提供的此类机会和内容</w:t>
      </w:r>
      <w:r w:rsidRPr="00373350">
        <w:rPr>
          <w:rFonts w:ascii="SimSun" w:hAnsi="SimSun" w:hint="eastAsia"/>
          <w:sz w:val="21"/>
          <w:szCs w:val="22"/>
        </w:rPr>
        <w:t>告知国际局</w:t>
      </w:r>
      <w:r w:rsidR="00042513" w:rsidRPr="00373350">
        <w:rPr>
          <w:rFonts w:ascii="SimSun" w:hAnsi="SimSun" w:hint="eastAsia"/>
          <w:sz w:val="21"/>
          <w:szCs w:val="22"/>
        </w:rPr>
        <w:t>；</w:t>
      </w:r>
    </w:p>
    <w:p w:rsidR="00C87EAA" w:rsidRPr="00373350" w:rsidRDefault="00636699" w:rsidP="00F65AC9">
      <w:pPr>
        <w:pStyle w:val="ONUME"/>
        <w:numPr>
          <w:ilvl w:val="1"/>
          <w:numId w:val="2"/>
        </w:numPr>
        <w:spacing w:afterLines="50" w:after="120" w:line="340" w:lineRule="atLeast"/>
        <w:jc w:val="both"/>
        <w:rPr>
          <w:rFonts w:ascii="SimSun" w:hAnsi="SimSun"/>
          <w:sz w:val="21"/>
        </w:rPr>
      </w:pPr>
      <w:r w:rsidRPr="00373350">
        <w:rPr>
          <w:rFonts w:ascii="SimSun" w:hAnsi="SimSun" w:hint="eastAsia"/>
          <w:sz w:val="21"/>
          <w:szCs w:val="22"/>
        </w:rPr>
        <w:t>编拟与培训实审审查</w:t>
      </w:r>
      <w:proofErr w:type="gramStart"/>
      <w:r w:rsidRPr="00373350">
        <w:rPr>
          <w:rFonts w:ascii="SimSun" w:hAnsi="SimSun" w:hint="eastAsia"/>
          <w:sz w:val="21"/>
          <w:szCs w:val="22"/>
        </w:rPr>
        <w:t>员相关</w:t>
      </w:r>
      <w:proofErr w:type="gramEnd"/>
      <w:r w:rsidRPr="00373350">
        <w:rPr>
          <w:rFonts w:ascii="SimSun" w:hAnsi="SimSun" w:hint="eastAsia"/>
          <w:sz w:val="21"/>
          <w:szCs w:val="22"/>
        </w:rPr>
        <w:t>的自学材料和课程汇编</w:t>
      </w:r>
      <w:r w:rsidR="004D2C66" w:rsidRPr="00373350">
        <w:rPr>
          <w:rFonts w:ascii="SimSun" w:hAnsi="SimSun" w:hint="eastAsia"/>
          <w:sz w:val="21"/>
          <w:szCs w:val="22"/>
        </w:rPr>
        <w:t>；及</w:t>
      </w:r>
    </w:p>
    <w:p w:rsidR="00FD0BAD" w:rsidRPr="00373350" w:rsidRDefault="004D2C66" w:rsidP="00F65AC9">
      <w:pPr>
        <w:pStyle w:val="ONUME"/>
        <w:numPr>
          <w:ilvl w:val="1"/>
          <w:numId w:val="2"/>
        </w:numPr>
        <w:spacing w:afterLines="50" w:after="120" w:line="340" w:lineRule="atLeast"/>
        <w:jc w:val="both"/>
        <w:rPr>
          <w:rFonts w:ascii="SimSun" w:hAnsi="SimSun"/>
          <w:sz w:val="21"/>
        </w:rPr>
      </w:pPr>
      <w:r w:rsidRPr="00373350">
        <w:rPr>
          <w:rFonts w:ascii="SimSun" w:hAnsi="SimSun" w:hint="eastAsia"/>
          <w:sz w:val="21"/>
          <w:szCs w:val="22"/>
        </w:rPr>
        <w:t>尝试针对专利实审审查员特别关注的主题编拟更多的自学材料和课程。</w:t>
      </w:r>
    </w:p>
    <w:p w:rsidR="00E20C62" w:rsidRPr="00373350" w:rsidRDefault="004D2C66" w:rsidP="00373350">
      <w:pPr>
        <w:pStyle w:val="2"/>
        <w:spacing w:before="0" w:afterLines="50" w:after="120" w:line="340" w:lineRule="atLeast"/>
        <w:rPr>
          <w:rFonts w:ascii="SimSun" w:hAnsi="SimSun"/>
          <w:b/>
          <w:sz w:val="21"/>
        </w:rPr>
      </w:pPr>
      <w:r w:rsidRPr="00373350">
        <w:rPr>
          <w:rFonts w:ascii="SimSun" w:hAnsi="SimSun" w:hint="eastAsia"/>
          <w:b/>
          <w:sz w:val="21"/>
        </w:rPr>
        <w:t>管理审查员培训</w:t>
      </w:r>
    </w:p>
    <w:p w:rsidR="00874236" w:rsidRPr="00373350" w:rsidRDefault="00162ECE" w:rsidP="00373350">
      <w:pPr>
        <w:pStyle w:val="3"/>
        <w:spacing w:before="0" w:afterLines="50" w:after="120" w:line="340" w:lineRule="atLeast"/>
        <w:jc w:val="both"/>
        <w:rPr>
          <w:rFonts w:ascii="SimSun" w:hAnsi="SimSun"/>
          <w:sz w:val="21"/>
        </w:rPr>
      </w:pPr>
      <w:r w:rsidRPr="00373350">
        <w:rPr>
          <w:rFonts w:ascii="SimSun" w:hAnsi="SimSun" w:hint="eastAsia"/>
          <w:sz w:val="21"/>
        </w:rPr>
        <w:t>能力素质</w:t>
      </w:r>
      <w:r w:rsidR="004D2C66" w:rsidRPr="00373350">
        <w:rPr>
          <w:rFonts w:ascii="SimSun" w:hAnsi="SimSun" w:hint="eastAsia"/>
          <w:sz w:val="21"/>
        </w:rPr>
        <w:t>模型</w:t>
      </w:r>
    </w:p>
    <w:p w:rsidR="00874236" w:rsidRPr="00373350" w:rsidRDefault="00D31D56"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为</w:t>
      </w:r>
      <w:r w:rsidR="00076C83" w:rsidRPr="00373350">
        <w:rPr>
          <w:rFonts w:ascii="SimSun" w:hAnsi="SimSun" w:hint="eastAsia"/>
          <w:sz w:val="21"/>
        </w:rPr>
        <w:t>审查员组织内部培训的主管局能够控制</w:t>
      </w:r>
      <w:r w:rsidR="00E26EA3" w:rsidRPr="00373350">
        <w:rPr>
          <w:rFonts w:ascii="SimSun" w:hAnsi="SimSun" w:hint="eastAsia"/>
          <w:sz w:val="21"/>
        </w:rPr>
        <w:t>培训单元的内容，以便使不同的培训活动涵盖审查员所需的所有能力素质。但主要依靠外部培训支持的主管局</w:t>
      </w:r>
      <w:r w:rsidR="0028180D" w:rsidRPr="00373350">
        <w:rPr>
          <w:rFonts w:ascii="SimSun" w:hAnsi="SimSun" w:hint="eastAsia"/>
          <w:sz w:val="21"/>
        </w:rPr>
        <w:t>不一定能够保证</w:t>
      </w:r>
      <w:proofErr w:type="gramStart"/>
      <w:r w:rsidR="00476736" w:rsidRPr="00373350">
        <w:rPr>
          <w:rFonts w:ascii="SimSun" w:hAnsi="SimSun" w:hint="eastAsia"/>
          <w:sz w:val="21"/>
        </w:rPr>
        <w:t>捐助局</w:t>
      </w:r>
      <w:proofErr w:type="gramEnd"/>
      <w:r w:rsidR="003D3E4F" w:rsidRPr="00373350">
        <w:rPr>
          <w:rFonts w:ascii="SimSun" w:hAnsi="SimSun" w:hint="eastAsia"/>
          <w:sz w:val="21"/>
        </w:rPr>
        <w:t>组织并</w:t>
      </w:r>
      <w:r w:rsidR="00586FAC" w:rsidRPr="00373350">
        <w:rPr>
          <w:rFonts w:ascii="SimSun" w:hAnsi="SimSun" w:hint="eastAsia"/>
          <w:sz w:val="21"/>
        </w:rPr>
        <w:t>邀请前者的</w:t>
      </w:r>
      <w:r w:rsidR="003D3E4F" w:rsidRPr="00373350">
        <w:rPr>
          <w:rFonts w:ascii="SimSun" w:hAnsi="SimSun" w:hint="eastAsia"/>
          <w:sz w:val="21"/>
        </w:rPr>
        <w:t>审查员参加的</w:t>
      </w:r>
      <w:r w:rsidR="00476736" w:rsidRPr="00373350">
        <w:rPr>
          <w:rFonts w:ascii="SimSun" w:hAnsi="SimSun" w:hint="eastAsia"/>
          <w:sz w:val="21"/>
        </w:rPr>
        <w:t>很多不同培训活动</w:t>
      </w:r>
      <w:r w:rsidR="003D3E4F" w:rsidRPr="00373350">
        <w:rPr>
          <w:rFonts w:ascii="SimSun" w:hAnsi="SimSun" w:hint="eastAsia"/>
          <w:sz w:val="21"/>
        </w:rPr>
        <w:t>充分涵盖了</w:t>
      </w:r>
      <w:r w:rsidR="00586FAC" w:rsidRPr="00373350">
        <w:rPr>
          <w:rFonts w:ascii="SimSun" w:hAnsi="SimSun" w:hint="eastAsia"/>
          <w:sz w:val="21"/>
        </w:rPr>
        <w:t>这些</w:t>
      </w:r>
      <w:r w:rsidR="003D3E4F" w:rsidRPr="00373350">
        <w:rPr>
          <w:rFonts w:ascii="SimSun" w:hAnsi="SimSun" w:hint="eastAsia"/>
          <w:sz w:val="21"/>
        </w:rPr>
        <w:t>审查员所需的所有能力素质。</w:t>
      </w:r>
    </w:p>
    <w:p w:rsidR="00874236" w:rsidRPr="00373350" w:rsidRDefault="0040013E"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足够详细的能力素质模型(CM)有助于</w:t>
      </w:r>
      <w:proofErr w:type="gramStart"/>
      <w:r w:rsidRPr="00373350">
        <w:rPr>
          <w:rFonts w:ascii="SimSun" w:hAnsi="SimSun" w:hint="eastAsia"/>
          <w:sz w:val="21"/>
        </w:rPr>
        <w:t>受益局识别</w:t>
      </w:r>
      <w:proofErr w:type="gramEnd"/>
      <w:r w:rsidRPr="00373350">
        <w:rPr>
          <w:rFonts w:ascii="SimSun" w:hAnsi="SimSun" w:hint="eastAsia"/>
          <w:sz w:val="21"/>
        </w:rPr>
        <w:t>具体培训需求并</w:t>
      </w:r>
      <w:r w:rsidR="00D87CB4" w:rsidRPr="00373350">
        <w:rPr>
          <w:rFonts w:ascii="SimSun" w:hAnsi="SimSun" w:hint="eastAsia"/>
          <w:sz w:val="21"/>
        </w:rPr>
        <w:t>为此进行标准化</w:t>
      </w:r>
      <w:r w:rsidR="00B3540C" w:rsidRPr="00373350">
        <w:rPr>
          <w:rFonts w:ascii="SimSun" w:hAnsi="SimSun" w:hint="eastAsia"/>
          <w:sz w:val="21"/>
        </w:rPr>
        <w:t>沟通(</w:t>
      </w:r>
      <w:r w:rsidR="00D87CB4" w:rsidRPr="00373350">
        <w:rPr>
          <w:rFonts w:ascii="SimSun" w:hAnsi="SimSun" w:hint="eastAsia"/>
          <w:sz w:val="21"/>
        </w:rPr>
        <w:t>如与</w:t>
      </w:r>
      <w:r w:rsidR="00B3540C" w:rsidRPr="00373350">
        <w:rPr>
          <w:rFonts w:ascii="SimSun" w:hAnsi="SimSun" w:hint="eastAsia"/>
          <w:sz w:val="21"/>
        </w:rPr>
        <w:t>WIPO或</w:t>
      </w:r>
      <w:proofErr w:type="gramStart"/>
      <w:r w:rsidR="00B3540C" w:rsidRPr="00373350">
        <w:rPr>
          <w:rFonts w:ascii="SimSun" w:hAnsi="SimSun" w:hint="eastAsia"/>
          <w:sz w:val="21"/>
        </w:rPr>
        <w:t>捐助局</w:t>
      </w:r>
      <w:proofErr w:type="gramEnd"/>
      <w:r w:rsidR="00B3540C" w:rsidRPr="00373350">
        <w:rPr>
          <w:rFonts w:ascii="SimSun" w:hAnsi="SimSun" w:hint="eastAsia"/>
          <w:sz w:val="21"/>
        </w:rPr>
        <w:t>进行沟通)。对于捐助局，能力素质模型有助于</w:t>
      </w:r>
      <w:r w:rsidR="00D87CB4" w:rsidRPr="00373350">
        <w:rPr>
          <w:rFonts w:ascii="SimSun" w:hAnsi="SimSun" w:hint="eastAsia"/>
          <w:sz w:val="21"/>
        </w:rPr>
        <w:t>就某项</w:t>
      </w:r>
      <w:r w:rsidR="00F827A8" w:rsidRPr="00373350">
        <w:rPr>
          <w:rFonts w:ascii="SimSun" w:hAnsi="SimSun" w:hint="eastAsia"/>
          <w:sz w:val="21"/>
        </w:rPr>
        <w:t>培训活动所涉及的能力素质这一培训内容进行标准化说明，</w:t>
      </w:r>
      <w:r w:rsidR="006A435D" w:rsidRPr="00373350">
        <w:rPr>
          <w:rFonts w:ascii="SimSun" w:hAnsi="SimSun" w:hint="eastAsia"/>
          <w:sz w:val="21"/>
        </w:rPr>
        <w:t>并有助于确定参加更为高级的培训活动的</w:t>
      </w:r>
      <w:r w:rsidR="00AB6F11" w:rsidRPr="00373350">
        <w:rPr>
          <w:rFonts w:ascii="SimSun" w:hAnsi="SimSun" w:hint="eastAsia"/>
          <w:sz w:val="21"/>
        </w:rPr>
        <w:t>必要</w:t>
      </w:r>
      <w:r w:rsidR="006A435D" w:rsidRPr="00373350">
        <w:rPr>
          <w:rFonts w:ascii="SimSun" w:hAnsi="SimSun" w:hint="eastAsia"/>
          <w:sz w:val="21"/>
        </w:rPr>
        <w:t>条件。</w:t>
      </w:r>
    </w:p>
    <w:p w:rsidR="00874236" w:rsidRPr="00373350" w:rsidRDefault="00AB6F11"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此外，能力素质模型</w:t>
      </w:r>
      <w:r w:rsidR="00A63FA7" w:rsidRPr="00373350">
        <w:rPr>
          <w:rFonts w:ascii="SimSun" w:hAnsi="SimSun" w:hint="eastAsia"/>
          <w:sz w:val="21"/>
        </w:rPr>
        <w:t>将</w:t>
      </w:r>
      <w:r w:rsidR="00ED737B" w:rsidRPr="00373350">
        <w:rPr>
          <w:rFonts w:ascii="SimSun" w:hAnsi="SimSun" w:hint="eastAsia"/>
          <w:sz w:val="21"/>
        </w:rPr>
        <w:t>根据通过参加培训活动</w:t>
      </w:r>
      <w:r w:rsidR="00AE0108" w:rsidRPr="00373350">
        <w:rPr>
          <w:rFonts w:ascii="SimSun" w:hAnsi="SimSun" w:hint="eastAsia"/>
          <w:sz w:val="21"/>
        </w:rPr>
        <w:t>获得的能力素质</w:t>
      </w:r>
      <w:r w:rsidR="00ED737B" w:rsidRPr="00373350">
        <w:rPr>
          <w:rFonts w:ascii="SimSun" w:hAnsi="SimSun" w:hint="eastAsia"/>
          <w:sz w:val="21"/>
        </w:rPr>
        <w:t>，</w:t>
      </w:r>
      <w:r w:rsidR="00A63FA7" w:rsidRPr="00373350">
        <w:rPr>
          <w:rFonts w:ascii="SimSun" w:hAnsi="SimSun" w:hint="eastAsia"/>
          <w:sz w:val="21"/>
        </w:rPr>
        <w:t>为跟踪审查</w:t>
      </w:r>
      <w:proofErr w:type="gramStart"/>
      <w:r w:rsidR="00A63FA7" w:rsidRPr="00373350">
        <w:rPr>
          <w:rFonts w:ascii="SimSun" w:hAnsi="SimSun" w:hint="eastAsia"/>
          <w:sz w:val="21"/>
        </w:rPr>
        <w:t>员</w:t>
      </w:r>
      <w:r w:rsidR="00AE0108" w:rsidRPr="00373350">
        <w:rPr>
          <w:rFonts w:ascii="SimSun" w:hAnsi="SimSun" w:hint="eastAsia"/>
          <w:sz w:val="21"/>
        </w:rPr>
        <w:t>不同</w:t>
      </w:r>
      <w:proofErr w:type="gramEnd"/>
      <w:r w:rsidR="00AE0108" w:rsidRPr="00373350">
        <w:rPr>
          <w:rFonts w:ascii="SimSun" w:hAnsi="SimSun" w:hint="eastAsia"/>
          <w:sz w:val="21"/>
        </w:rPr>
        <w:t>的</w:t>
      </w:r>
      <w:r w:rsidR="00A63FA7" w:rsidRPr="00373350">
        <w:rPr>
          <w:rFonts w:ascii="SimSun" w:hAnsi="SimSun" w:hint="eastAsia"/>
          <w:sz w:val="21"/>
        </w:rPr>
        <w:t>培训进度提供便利，</w:t>
      </w:r>
      <w:r w:rsidR="00986759" w:rsidRPr="00373350">
        <w:rPr>
          <w:rFonts w:ascii="SimSun" w:hAnsi="SimSun" w:hint="eastAsia"/>
          <w:sz w:val="21"/>
        </w:rPr>
        <w:t>并使未来各项培训需求得到确定。</w:t>
      </w:r>
      <w:r w:rsidR="00D8168F" w:rsidRPr="00373350">
        <w:rPr>
          <w:rFonts w:ascii="SimSun" w:hAnsi="SimSun" w:hint="eastAsia"/>
          <w:sz w:val="21"/>
        </w:rPr>
        <w:t>通过培训</w:t>
      </w:r>
      <w:proofErr w:type="gramStart"/>
      <w:r w:rsidR="00D8168F" w:rsidRPr="00373350">
        <w:rPr>
          <w:rFonts w:ascii="SimSun" w:hAnsi="SimSun" w:hint="eastAsia"/>
          <w:sz w:val="21"/>
        </w:rPr>
        <w:t>提供局</w:t>
      </w:r>
      <w:proofErr w:type="gramEnd"/>
      <w:r w:rsidR="00790694" w:rsidRPr="00373350">
        <w:rPr>
          <w:rFonts w:ascii="SimSun" w:hAnsi="SimSun" w:hint="eastAsia"/>
          <w:sz w:val="21"/>
        </w:rPr>
        <w:t>之间更</w:t>
      </w:r>
      <w:r w:rsidR="005D3E6E" w:rsidRPr="00373350">
        <w:rPr>
          <w:rFonts w:ascii="SimSun" w:hAnsi="SimSun" w:hint="eastAsia"/>
          <w:sz w:val="21"/>
        </w:rPr>
        <w:t>好</w:t>
      </w:r>
      <w:r w:rsidR="00790694" w:rsidRPr="00373350">
        <w:rPr>
          <w:rFonts w:ascii="SimSun" w:hAnsi="SimSun" w:hint="eastAsia"/>
          <w:sz w:val="21"/>
        </w:rPr>
        <w:t>的协调，各项审查员培训活动将</w:t>
      </w:r>
      <w:r w:rsidR="005D3E6E" w:rsidRPr="00373350">
        <w:rPr>
          <w:rFonts w:ascii="SimSun" w:hAnsi="SimSun" w:hint="eastAsia"/>
          <w:sz w:val="21"/>
        </w:rPr>
        <w:t>得到更有效的管理，从而确保培训活动的范围充分涵盖所有能力素质。</w:t>
      </w:r>
    </w:p>
    <w:p w:rsidR="00874236" w:rsidRPr="00373350" w:rsidRDefault="0093303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因此，</w:t>
      </w:r>
      <w:r w:rsidR="00963629" w:rsidRPr="00373350">
        <w:rPr>
          <w:rFonts w:ascii="SimSun" w:hAnsi="SimSun" w:hint="eastAsia"/>
          <w:sz w:val="21"/>
        </w:rPr>
        <w:t>如果所有</w:t>
      </w:r>
      <w:proofErr w:type="gramStart"/>
      <w:r w:rsidR="00963629" w:rsidRPr="00373350">
        <w:rPr>
          <w:rFonts w:ascii="SimSun" w:hAnsi="SimSun" w:hint="eastAsia"/>
          <w:sz w:val="21"/>
        </w:rPr>
        <w:t>受益局</w:t>
      </w:r>
      <w:proofErr w:type="gramEnd"/>
      <w:r w:rsidR="00963629" w:rsidRPr="00373350">
        <w:rPr>
          <w:rFonts w:ascii="SimSun" w:hAnsi="SimSun" w:hint="eastAsia"/>
          <w:sz w:val="21"/>
        </w:rPr>
        <w:t>都采用足够详细和适当的能力素质模型，并且</w:t>
      </w:r>
      <w:r w:rsidR="0029600F" w:rsidRPr="00373350">
        <w:rPr>
          <w:rFonts w:ascii="SimSun" w:hAnsi="SimSun" w:hint="eastAsia"/>
          <w:sz w:val="21"/>
        </w:rPr>
        <w:t>培训活动所涵盖的能力素质得到说明，</w:t>
      </w:r>
      <w:r w:rsidRPr="00373350">
        <w:rPr>
          <w:rFonts w:ascii="SimSun" w:hAnsi="SimSun" w:hint="eastAsia"/>
          <w:sz w:val="21"/>
        </w:rPr>
        <w:t>专利审查员培训的协调工作将</w:t>
      </w:r>
      <w:r w:rsidR="00A84C8E" w:rsidRPr="00373350">
        <w:rPr>
          <w:rFonts w:ascii="SimSun" w:hAnsi="SimSun" w:hint="eastAsia"/>
          <w:sz w:val="21"/>
        </w:rPr>
        <w:t>从中受益匪浅</w:t>
      </w:r>
      <w:r w:rsidR="0029600F" w:rsidRPr="00373350">
        <w:rPr>
          <w:rFonts w:ascii="SimSun" w:hAnsi="SimSun" w:hint="eastAsia"/>
          <w:sz w:val="21"/>
        </w:rPr>
        <w:t>。</w:t>
      </w:r>
    </w:p>
    <w:p w:rsidR="00874236" w:rsidRPr="00373350" w:rsidRDefault="00A84C8E"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虽然</w:t>
      </w:r>
      <w:r w:rsidR="006301B3" w:rsidRPr="00373350">
        <w:rPr>
          <w:rFonts w:ascii="SimSun" w:hAnsi="SimSun" w:hint="eastAsia"/>
          <w:sz w:val="21"/>
        </w:rPr>
        <w:t>单独一个能力素质模型无法适用于所有专利审查员，但</w:t>
      </w:r>
      <w:r w:rsidR="009D056A" w:rsidRPr="00373350">
        <w:rPr>
          <w:rFonts w:ascii="SimSun" w:hAnsi="SimSun" w:hint="eastAsia"/>
          <w:sz w:val="21"/>
        </w:rPr>
        <w:t>将有很多适用于所有审查员的能力素质。例如，有些能力素质将取决于审查员从事的技术领域</w:t>
      </w:r>
      <w:r w:rsidR="0043103B" w:rsidRPr="00373350">
        <w:rPr>
          <w:rFonts w:ascii="SimSun" w:hAnsi="SimSun" w:hint="eastAsia"/>
          <w:sz w:val="21"/>
        </w:rPr>
        <w:t>，或是可以提供给审查员的检索工具。机械领域的审查员无需掌握</w:t>
      </w:r>
      <w:r w:rsidR="00E86F78" w:rsidRPr="00373350">
        <w:rPr>
          <w:rFonts w:ascii="SimSun" w:hAnsi="SimSun" w:hint="eastAsia"/>
          <w:sz w:val="21"/>
        </w:rPr>
        <w:t>在专业数据库中进行化学结构检索的特殊技能。能力素质模型还可能取决于主管局的规模。例如，</w:t>
      </w:r>
      <w:r w:rsidR="003D0BE0" w:rsidRPr="00373350">
        <w:rPr>
          <w:rFonts w:ascii="SimSun" w:hAnsi="SimSun" w:hint="eastAsia"/>
          <w:sz w:val="21"/>
        </w:rPr>
        <w:t>审查员数量较少的主管局能够进行所有技术领域的独立审查和现有技术检索</w:t>
      </w:r>
      <w:r w:rsidR="0045354A" w:rsidRPr="00373350">
        <w:rPr>
          <w:rFonts w:ascii="SimSun" w:hAnsi="SimSun" w:hint="eastAsia"/>
          <w:sz w:val="21"/>
        </w:rPr>
        <w:t>的可能性很小。这类主管局的审查员</w:t>
      </w:r>
      <w:r w:rsidR="00256EFF" w:rsidRPr="00373350">
        <w:rPr>
          <w:rFonts w:ascii="SimSun" w:hAnsi="SimSun" w:hint="eastAsia"/>
          <w:sz w:val="21"/>
        </w:rPr>
        <w:t>更需要利用其他局工作产品的技能，</w:t>
      </w:r>
      <w:r w:rsidR="00BA2AFD" w:rsidRPr="00373350">
        <w:rPr>
          <w:rFonts w:ascii="SimSun" w:hAnsi="SimSun" w:hint="eastAsia"/>
          <w:sz w:val="21"/>
        </w:rPr>
        <w:t>其他局工作产品指</w:t>
      </w:r>
      <w:r w:rsidR="00256EFF" w:rsidRPr="00373350">
        <w:rPr>
          <w:rFonts w:ascii="SimSun" w:hAnsi="SimSun" w:hint="eastAsia"/>
          <w:sz w:val="21"/>
        </w:rPr>
        <w:t>具有某一技术领域专长的</w:t>
      </w:r>
      <w:r w:rsidR="00BA2AFD" w:rsidRPr="00373350">
        <w:rPr>
          <w:rFonts w:ascii="SimSun" w:hAnsi="SimSun" w:hint="eastAsia"/>
          <w:sz w:val="21"/>
        </w:rPr>
        <w:t>其他局</w:t>
      </w:r>
      <w:r w:rsidR="00256EFF" w:rsidRPr="00373350">
        <w:rPr>
          <w:rFonts w:ascii="SimSun" w:hAnsi="SimSun" w:hint="eastAsia"/>
          <w:sz w:val="21"/>
        </w:rPr>
        <w:t>审查员</w:t>
      </w:r>
      <w:r w:rsidR="003D4D82" w:rsidRPr="00373350">
        <w:rPr>
          <w:rFonts w:ascii="SimSun" w:hAnsi="SimSun" w:hint="eastAsia"/>
          <w:sz w:val="21"/>
        </w:rPr>
        <w:t>(例如对同族专利)进行了现有技术检索。</w:t>
      </w:r>
    </w:p>
    <w:p w:rsidR="00874236" w:rsidRPr="00373350" w:rsidRDefault="003E581C"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因此，主管局应</w:t>
      </w:r>
      <w:r w:rsidR="00DB0FAA" w:rsidRPr="00373350">
        <w:rPr>
          <w:rFonts w:ascii="SimSun" w:hAnsi="SimSun" w:hint="eastAsia"/>
          <w:sz w:val="21"/>
        </w:rPr>
        <w:t>能够</w:t>
      </w:r>
      <w:r w:rsidR="00901484" w:rsidRPr="00373350">
        <w:rPr>
          <w:rFonts w:ascii="SimSun" w:hAnsi="SimSun" w:hint="eastAsia"/>
          <w:sz w:val="21"/>
        </w:rPr>
        <w:t>设置</w:t>
      </w:r>
      <w:r w:rsidR="00DB0FAA" w:rsidRPr="00373350">
        <w:rPr>
          <w:rFonts w:ascii="SimSun" w:hAnsi="SimSun" w:hint="eastAsia"/>
          <w:sz w:val="21"/>
        </w:rPr>
        <w:t>或选择适合其审查员的能力素质模型。</w:t>
      </w:r>
      <w:r w:rsidR="00E235D7" w:rsidRPr="00373350">
        <w:rPr>
          <w:rFonts w:ascii="SimSun" w:hAnsi="SimSun" w:hint="eastAsia"/>
          <w:sz w:val="21"/>
        </w:rPr>
        <w:t>由此</w:t>
      </w:r>
      <w:r w:rsidR="00901484" w:rsidRPr="00373350">
        <w:rPr>
          <w:rFonts w:ascii="SimSun" w:hAnsi="SimSun" w:hint="eastAsia"/>
          <w:sz w:val="21"/>
        </w:rPr>
        <w:t>可制定一份详细目录，列出在不同技术领域</w:t>
      </w:r>
      <w:r w:rsidR="00B76B4D" w:rsidRPr="00373350">
        <w:rPr>
          <w:rFonts w:ascii="SimSun" w:hAnsi="SimSun" w:hint="eastAsia"/>
          <w:sz w:val="21"/>
        </w:rPr>
        <w:t>进行各项实审工作所需的不同能力素质</w:t>
      </w:r>
      <w:r w:rsidR="005435A9" w:rsidRPr="00373350">
        <w:rPr>
          <w:rFonts w:ascii="SimSun" w:hAnsi="SimSun" w:hint="eastAsia"/>
          <w:sz w:val="21"/>
        </w:rPr>
        <w:t>和利用不同的工具。然后，主管局将能够通过从该目录中选取所需的能力素质</w:t>
      </w:r>
      <w:r w:rsidR="009C6CBD" w:rsidRPr="00373350">
        <w:rPr>
          <w:rFonts w:ascii="SimSun" w:hAnsi="SimSun" w:hint="eastAsia"/>
          <w:sz w:val="21"/>
        </w:rPr>
        <w:t>来为各个审查员建立适合他的能力素质模型。</w:t>
      </w:r>
    </w:p>
    <w:p w:rsidR="00874236" w:rsidRPr="00373350" w:rsidRDefault="002517A5"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接下来，这一能力素质模型将构成为培训不同审查员进行规划和协调的基础。</w:t>
      </w:r>
      <w:r w:rsidR="002D3013" w:rsidRPr="00373350">
        <w:rPr>
          <w:rFonts w:ascii="SimSun" w:hAnsi="SimSun" w:hint="eastAsia"/>
          <w:sz w:val="21"/>
        </w:rPr>
        <w:t>主管局可以自己对培训进行管理，或是委托另一个组织，如国际局，代为管理。特别地，</w:t>
      </w:r>
      <w:r w:rsidR="00760563" w:rsidRPr="00373350">
        <w:rPr>
          <w:rFonts w:ascii="SimSun" w:hAnsi="SimSun" w:hint="eastAsia"/>
          <w:sz w:val="21"/>
        </w:rPr>
        <w:t>人力资源管理能力有限的</w:t>
      </w:r>
      <w:r w:rsidR="008B78C4" w:rsidRPr="00373350">
        <w:rPr>
          <w:rFonts w:ascii="SimSun" w:hAnsi="SimSun" w:hint="eastAsia"/>
          <w:sz w:val="21"/>
        </w:rPr>
        <w:t>小型</w:t>
      </w:r>
      <w:r w:rsidR="002D3013" w:rsidRPr="00373350">
        <w:rPr>
          <w:rFonts w:ascii="SimSun" w:hAnsi="SimSun" w:hint="eastAsia"/>
          <w:sz w:val="21"/>
        </w:rPr>
        <w:t>主管局</w:t>
      </w:r>
      <w:r w:rsidR="00760563" w:rsidRPr="00373350">
        <w:rPr>
          <w:rFonts w:ascii="SimSun" w:hAnsi="SimSun" w:hint="eastAsia"/>
          <w:sz w:val="21"/>
        </w:rPr>
        <w:t>可能需要外部支持来对审查员培训进行管理。</w:t>
      </w:r>
    </w:p>
    <w:p w:rsidR="00874236" w:rsidRPr="00373350" w:rsidRDefault="000D3B84" w:rsidP="00373350">
      <w:pPr>
        <w:pStyle w:val="ONUME"/>
        <w:keepNext/>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lastRenderedPageBreak/>
        <w:t>因此，建议国际局应：</w:t>
      </w:r>
    </w:p>
    <w:p w:rsidR="009B7BB6" w:rsidRPr="00373350" w:rsidRDefault="000D3B84" w:rsidP="00F65AC9">
      <w:pPr>
        <w:pStyle w:val="ONUME"/>
        <w:numPr>
          <w:ilvl w:val="1"/>
          <w:numId w:val="2"/>
        </w:numPr>
        <w:overflowPunct w:val="0"/>
        <w:spacing w:afterLines="50" w:after="120" w:line="340" w:lineRule="atLeast"/>
        <w:jc w:val="both"/>
        <w:rPr>
          <w:rFonts w:ascii="SimSun" w:hAnsi="SimSun"/>
          <w:sz w:val="21"/>
        </w:rPr>
      </w:pPr>
      <w:r w:rsidRPr="00373350">
        <w:rPr>
          <w:rFonts w:ascii="SimSun" w:hAnsi="SimSun" w:hint="eastAsia"/>
          <w:sz w:val="21"/>
          <w:szCs w:val="22"/>
        </w:rPr>
        <w:t>邀请主管局与国际局分享它们为培训专利实审审查员所设立的课程；</w:t>
      </w:r>
    </w:p>
    <w:p w:rsidR="009B7BB6" w:rsidRPr="00373350" w:rsidRDefault="000D3B84" w:rsidP="00F65AC9">
      <w:pPr>
        <w:pStyle w:val="ONUME"/>
        <w:numPr>
          <w:ilvl w:val="1"/>
          <w:numId w:val="2"/>
        </w:numPr>
        <w:overflowPunct w:val="0"/>
        <w:spacing w:afterLines="50" w:after="120" w:line="340" w:lineRule="atLeast"/>
        <w:jc w:val="both"/>
        <w:rPr>
          <w:rFonts w:ascii="SimSun" w:hAnsi="SimSun"/>
          <w:sz w:val="21"/>
        </w:rPr>
      </w:pPr>
      <w:r w:rsidRPr="00373350">
        <w:rPr>
          <w:rFonts w:ascii="SimSun" w:hAnsi="SimSun" w:hint="eastAsia"/>
          <w:sz w:val="21"/>
          <w:szCs w:val="22"/>
        </w:rPr>
        <w:t>邀请主管局与国际局分享</w:t>
      </w:r>
      <w:r w:rsidR="00330813" w:rsidRPr="00373350">
        <w:rPr>
          <w:rFonts w:ascii="SimSun" w:hAnsi="SimSun" w:hint="eastAsia"/>
          <w:sz w:val="21"/>
          <w:szCs w:val="22"/>
        </w:rPr>
        <w:t>它们为</w:t>
      </w:r>
      <w:r w:rsidR="008663C4" w:rsidRPr="00373350">
        <w:rPr>
          <w:rFonts w:ascii="SimSun" w:hAnsi="SimSun" w:hint="eastAsia"/>
          <w:sz w:val="21"/>
          <w:szCs w:val="22"/>
        </w:rPr>
        <w:t>专利实审审查员</w:t>
      </w:r>
      <w:r w:rsidR="00330813" w:rsidRPr="00373350">
        <w:rPr>
          <w:rFonts w:ascii="SimSun" w:hAnsi="SimSun" w:hint="eastAsia"/>
          <w:sz w:val="21"/>
          <w:szCs w:val="22"/>
        </w:rPr>
        <w:t>所建立的</w:t>
      </w:r>
      <w:r w:rsidR="008663C4" w:rsidRPr="00373350">
        <w:rPr>
          <w:rFonts w:ascii="SimSun" w:hAnsi="SimSun" w:hint="eastAsia"/>
          <w:sz w:val="21"/>
          <w:szCs w:val="22"/>
        </w:rPr>
        <w:t>能力素质模型；</w:t>
      </w:r>
    </w:p>
    <w:p w:rsidR="009B7BB6" w:rsidRPr="00373350" w:rsidRDefault="008663C4" w:rsidP="00F65AC9">
      <w:pPr>
        <w:pStyle w:val="ONUME"/>
        <w:numPr>
          <w:ilvl w:val="1"/>
          <w:numId w:val="2"/>
        </w:numPr>
        <w:overflowPunct w:val="0"/>
        <w:spacing w:afterLines="50" w:after="120" w:line="340" w:lineRule="atLeast"/>
        <w:jc w:val="both"/>
        <w:rPr>
          <w:rFonts w:ascii="SimSun" w:hAnsi="SimSun"/>
          <w:sz w:val="21"/>
        </w:rPr>
      </w:pPr>
      <w:r w:rsidRPr="00373350">
        <w:rPr>
          <w:rFonts w:ascii="SimSun" w:hAnsi="SimSun" w:hint="eastAsia"/>
          <w:sz w:val="21"/>
          <w:szCs w:val="22"/>
        </w:rPr>
        <w:t>编拟能力素质模型汇编，以便制订一份详细目录，列出</w:t>
      </w:r>
      <w:r w:rsidR="00E27034" w:rsidRPr="00373350">
        <w:rPr>
          <w:rFonts w:ascii="SimSun" w:hAnsi="SimSun" w:hint="eastAsia"/>
          <w:sz w:val="21"/>
          <w:szCs w:val="22"/>
        </w:rPr>
        <w:t>不同规模主管局的专利实审审查员可能需要的不同能力素质。</w:t>
      </w:r>
    </w:p>
    <w:p w:rsidR="00E63864" w:rsidRPr="00373350" w:rsidRDefault="00E27034" w:rsidP="00373350">
      <w:pPr>
        <w:pStyle w:val="3"/>
        <w:spacing w:before="0" w:afterLines="50" w:after="120" w:line="340" w:lineRule="atLeast"/>
        <w:jc w:val="both"/>
        <w:rPr>
          <w:rFonts w:ascii="SimSun" w:hAnsi="SimSun"/>
          <w:sz w:val="21"/>
        </w:rPr>
      </w:pPr>
      <w:r w:rsidRPr="00373350">
        <w:rPr>
          <w:rFonts w:ascii="SimSun" w:hAnsi="SimSun" w:hint="eastAsia"/>
          <w:sz w:val="21"/>
        </w:rPr>
        <w:t>学习管理系统</w:t>
      </w:r>
      <w:bookmarkStart w:id="5" w:name="_GoBack"/>
      <w:bookmarkEnd w:id="5"/>
    </w:p>
    <w:p w:rsidR="00E63864" w:rsidRPr="00373350" w:rsidRDefault="0034538A"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学习管理系统</w:t>
      </w:r>
      <w:r w:rsidRPr="00373350">
        <w:rPr>
          <w:rFonts w:ascii="SimSun" w:hAnsi="SimSun"/>
          <w:sz w:val="21"/>
        </w:rPr>
        <w:t>(LMS)</w:t>
      </w:r>
      <w:r w:rsidRPr="00373350">
        <w:rPr>
          <w:rFonts w:ascii="SimSun" w:hAnsi="SimSun" w:hint="eastAsia"/>
          <w:sz w:val="21"/>
        </w:rPr>
        <w:t>可以根据</w:t>
      </w:r>
      <w:r w:rsidR="00D10BA6" w:rsidRPr="00373350">
        <w:rPr>
          <w:rFonts w:ascii="SimSun" w:hAnsi="SimSun" w:hint="eastAsia"/>
          <w:sz w:val="21"/>
        </w:rPr>
        <w:t>能力素质模型或</w:t>
      </w:r>
      <w:r w:rsidR="00330813" w:rsidRPr="00373350">
        <w:rPr>
          <w:rFonts w:ascii="SimSun" w:hAnsi="SimSun" w:hint="eastAsia"/>
          <w:sz w:val="21"/>
        </w:rPr>
        <w:t>所</w:t>
      </w:r>
      <w:r w:rsidR="00D10BA6" w:rsidRPr="00373350">
        <w:rPr>
          <w:rFonts w:ascii="SimSun" w:hAnsi="SimSun" w:hint="eastAsia"/>
          <w:sz w:val="21"/>
        </w:rPr>
        <w:t>设立的培训课程为管理</w:t>
      </w:r>
      <w:r w:rsidR="00A6180D" w:rsidRPr="00373350">
        <w:rPr>
          <w:rFonts w:ascii="SimSun" w:hAnsi="SimSun" w:hint="eastAsia"/>
          <w:sz w:val="21"/>
        </w:rPr>
        <w:t>个体化的培训活动提供便利。例如，它将</w:t>
      </w:r>
      <w:r w:rsidR="00096CF2" w:rsidRPr="00373350">
        <w:rPr>
          <w:rFonts w:ascii="SimSun" w:hAnsi="SimSun" w:hint="eastAsia"/>
          <w:sz w:val="21"/>
        </w:rPr>
        <w:t>使主管局能够记录审查员参加培训活动的情况或所获得的能力素质，并能够自动识别和分配尚未</w:t>
      </w:r>
      <w:r w:rsidR="002F0A11" w:rsidRPr="00373350">
        <w:rPr>
          <w:rFonts w:ascii="SimSun" w:hAnsi="SimSun" w:hint="eastAsia"/>
          <w:sz w:val="21"/>
        </w:rPr>
        <w:t>进行的活动以完成培训。此外，</w:t>
      </w:r>
      <w:r w:rsidR="00CC7000" w:rsidRPr="00373350">
        <w:rPr>
          <w:rFonts w:ascii="SimSun" w:hAnsi="SimSun" w:hint="eastAsia"/>
          <w:sz w:val="21"/>
        </w:rPr>
        <w:t>它将能够对学习成功的培训进行记录，由此自动</w:t>
      </w:r>
      <w:r w:rsidR="00094A19" w:rsidRPr="00373350">
        <w:rPr>
          <w:rFonts w:ascii="SimSun" w:hAnsi="SimSun" w:hint="eastAsia"/>
          <w:sz w:val="21"/>
        </w:rPr>
        <w:t>重新</w:t>
      </w:r>
      <w:r w:rsidR="00771839" w:rsidRPr="00373350">
        <w:rPr>
          <w:rFonts w:ascii="SimSun" w:hAnsi="SimSun" w:hint="eastAsia"/>
          <w:sz w:val="21"/>
        </w:rPr>
        <w:t>分配培训生</w:t>
      </w:r>
      <w:r w:rsidR="00094A19" w:rsidRPr="00373350">
        <w:rPr>
          <w:rFonts w:ascii="SimSun" w:hAnsi="SimSun" w:hint="eastAsia"/>
          <w:sz w:val="21"/>
        </w:rPr>
        <w:t>未通过</w:t>
      </w:r>
      <w:r w:rsidR="00771839" w:rsidRPr="00373350">
        <w:rPr>
          <w:rFonts w:ascii="SimSun" w:hAnsi="SimSun" w:hint="eastAsia"/>
          <w:sz w:val="21"/>
        </w:rPr>
        <w:t>的培训活动，还可避免</w:t>
      </w:r>
      <w:r w:rsidR="00C05145" w:rsidRPr="00373350">
        <w:rPr>
          <w:rFonts w:ascii="SimSun" w:hAnsi="SimSun" w:hint="eastAsia"/>
          <w:sz w:val="21"/>
        </w:rPr>
        <w:t>重复分配已成功完成的活动。学习管理系统</w:t>
      </w:r>
      <w:r w:rsidR="007A7733" w:rsidRPr="00373350">
        <w:rPr>
          <w:rFonts w:ascii="SimSun" w:hAnsi="SimSun" w:hint="eastAsia"/>
          <w:sz w:val="21"/>
        </w:rPr>
        <w:t>还可以为自动报告提供便利，如各培训生的学习进度，或是</w:t>
      </w:r>
      <w:proofErr w:type="gramStart"/>
      <w:r w:rsidR="00C256F8" w:rsidRPr="00373350">
        <w:rPr>
          <w:rFonts w:ascii="SimSun" w:hAnsi="SimSun" w:hint="eastAsia"/>
          <w:sz w:val="21"/>
        </w:rPr>
        <w:t>捐助局或受益局</w:t>
      </w:r>
      <w:proofErr w:type="gramEnd"/>
      <w:r w:rsidR="00C256F8" w:rsidRPr="00373350">
        <w:rPr>
          <w:rFonts w:ascii="SimSun" w:hAnsi="SimSun" w:hint="eastAsia"/>
          <w:sz w:val="21"/>
        </w:rPr>
        <w:t>可能感兴趣的培训活动的不同统计数据。</w:t>
      </w:r>
    </w:p>
    <w:p w:rsidR="00E63864" w:rsidRPr="00373350" w:rsidRDefault="00995CCC"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专利审查员培训的协调和管理必将</w:t>
      </w:r>
      <w:r w:rsidR="00A15EEC" w:rsidRPr="00373350">
        <w:rPr>
          <w:rFonts w:ascii="SimSun" w:hAnsi="SimSun" w:hint="eastAsia"/>
          <w:sz w:val="21"/>
        </w:rPr>
        <w:t>受益于学习管理系统。一个主管局的确建议开发一个类似于学习管理系统的系统并由国际局</w:t>
      </w:r>
      <w:r w:rsidR="00677941" w:rsidRPr="00373350">
        <w:rPr>
          <w:rFonts w:ascii="SimSun" w:hAnsi="SimSun" w:hint="eastAsia"/>
          <w:sz w:val="21"/>
        </w:rPr>
        <w:t>进行</w:t>
      </w:r>
      <w:r w:rsidR="00A15EEC" w:rsidRPr="00373350">
        <w:rPr>
          <w:rFonts w:ascii="SimSun" w:hAnsi="SimSun" w:hint="eastAsia"/>
          <w:sz w:val="21"/>
        </w:rPr>
        <w:t>管理</w:t>
      </w:r>
      <w:r w:rsidR="00677941" w:rsidRPr="00373350">
        <w:rPr>
          <w:rFonts w:ascii="SimSun" w:hAnsi="SimSun" w:hint="eastAsia"/>
          <w:sz w:val="21"/>
        </w:rPr>
        <w:t>，</w:t>
      </w:r>
      <w:proofErr w:type="gramStart"/>
      <w:r w:rsidR="00677941" w:rsidRPr="00373350">
        <w:rPr>
          <w:rFonts w:ascii="SimSun" w:hAnsi="SimSun" w:hint="eastAsia"/>
          <w:sz w:val="21"/>
        </w:rPr>
        <w:t>捐助局和受益局</w:t>
      </w:r>
      <w:proofErr w:type="gramEnd"/>
      <w:r w:rsidR="00677941" w:rsidRPr="00373350">
        <w:rPr>
          <w:rFonts w:ascii="SimSun" w:hAnsi="SimSun" w:hint="eastAsia"/>
          <w:sz w:val="21"/>
        </w:rPr>
        <w:t>将通过该系统记录和获取培训需求，</w:t>
      </w:r>
      <w:r w:rsidR="00094A19" w:rsidRPr="00373350">
        <w:rPr>
          <w:rFonts w:ascii="SimSun" w:hAnsi="SimSun" w:hint="eastAsia"/>
          <w:sz w:val="21"/>
        </w:rPr>
        <w:t>以便将需要</w:t>
      </w:r>
      <w:r w:rsidR="00E86FFB" w:rsidRPr="00373350">
        <w:rPr>
          <w:rFonts w:ascii="SimSun" w:hAnsi="SimSun" w:hint="eastAsia"/>
          <w:sz w:val="21"/>
        </w:rPr>
        <w:t>与</w:t>
      </w:r>
      <w:r w:rsidR="00094A19" w:rsidRPr="00373350">
        <w:rPr>
          <w:rFonts w:ascii="SimSun" w:hAnsi="SimSun" w:hint="eastAsia"/>
          <w:sz w:val="21"/>
        </w:rPr>
        <w:t>需求</w:t>
      </w:r>
      <w:r w:rsidR="00BD0D38" w:rsidRPr="00373350">
        <w:rPr>
          <w:rFonts w:ascii="SimSun" w:hAnsi="SimSun" w:hint="eastAsia"/>
          <w:sz w:val="21"/>
        </w:rPr>
        <w:t>相匹配。</w:t>
      </w:r>
    </w:p>
    <w:p w:rsidR="00E63864" w:rsidRPr="00373350" w:rsidRDefault="00BD0D38"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WIPO学院</w:t>
      </w:r>
      <w:r w:rsidR="00435035" w:rsidRPr="00373350">
        <w:rPr>
          <w:rFonts w:ascii="SimSun" w:hAnsi="SimSun" w:hint="eastAsia"/>
          <w:sz w:val="21"/>
        </w:rPr>
        <w:t>已投入了大量专门知识用于开发、部署和</w:t>
      </w:r>
      <w:r w:rsidR="008255F0" w:rsidRPr="00373350">
        <w:rPr>
          <w:rFonts w:ascii="SimSun" w:hAnsi="SimSun" w:hint="eastAsia"/>
          <w:sz w:val="21"/>
        </w:rPr>
        <w:t>使用</w:t>
      </w:r>
      <w:r w:rsidR="000275E7" w:rsidRPr="00373350">
        <w:rPr>
          <w:rFonts w:ascii="SimSun" w:hAnsi="SimSun" w:hint="eastAsia"/>
          <w:sz w:val="21"/>
        </w:rPr>
        <w:t>一个</w:t>
      </w:r>
      <w:r w:rsidR="00435035" w:rsidRPr="00373350">
        <w:rPr>
          <w:rFonts w:ascii="SimSun" w:hAnsi="SimSun" w:hint="eastAsia"/>
          <w:sz w:val="21"/>
        </w:rPr>
        <w:t>学习管理系统，该系统被用于管理通过WIPO远程学习课程提供的培训。</w:t>
      </w:r>
      <w:r w:rsidR="000275E7" w:rsidRPr="00373350">
        <w:rPr>
          <w:rFonts w:ascii="SimSun" w:hAnsi="SimSun" w:hint="eastAsia"/>
          <w:sz w:val="21"/>
        </w:rPr>
        <w:t>专门为培训专利实审审查员而开发的学习管理系统</w:t>
      </w:r>
      <w:r w:rsidR="005B76E4" w:rsidRPr="00373350">
        <w:rPr>
          <w:rFonts w:ascii="SimSun" w:hAnsi="SimSun" w:hint="eastAsia"/>
          <w:sz w:val="21"/>
        </w:rPr>
        <w:t>可进一步</w:t>
      </w:r>
      <w:r w:rsidR="00EF0A7D" w:rsidRPr="00373350">
        <w:rPr>
          <w:rFonts w:ascii="SimSun" w:hAnsi="SimSun" w:hint="eastAsia"/>
          <w:sz w:val="21"/>
        </w:rPr>
        <w:t>受益于在IPET倡议框架中计划开展的类似开发项目</w:t>
      </w:r>
      <w:r w:rsidR="008255F0" w:rsidRPr="00373350">
        <w:rPr>
          <w:rFonts w:ascii="SimSun" w:hAnsi="SimSun" w:hint="eastAsia"/>
          <w:sz w:val="21"/>
        </w:rPr>
        <w:t>以及已经在使用这一系统的6个主管局的专门知识</w:t>
      </w:r>
      <w:r w:rsidR="00805C93" w:rsidRPr="00373350">
        <w:rPr>
          <w:rFonts w:ascii="SimSun" w:hAnsi="SimSun" w:hint="eastAsia"/>
          <w:sz w:val="21"/>
        </w:rPr>
        <w:t>。</w:t>
      </w:r>
    </w:p>
    <w:p w:rsidR="00E63864" w:rsidRPr="00373350" w:rsidRDefault="00805C93" w:rsidP="00373350">
      <w:pPr>
        <w:pStyle w:val="ONUME"/>
        <w:tabs>
          <w:tab w:val="clear" w:pos="2007"/>
        </w:tabs>
        <w:overflowPunct w:val="0"/>
        <w:spacing w:afterLines="50" w:after="120" w:line="340" w:lineRule="atLeast"/>
        <w:ind w:left="0"/>
        <w:jc w:val="both"/>
        <w:rPr>
          <w:rFonts w:ascii="SimSun" w:hAnsi="SimSun"/>
          <w:sz w:val="21"/>
        </w:rPr>
      </w:pPr>
      <w:r w:rsidRPr="00373350">
        <w:rPr>
          <w:rFonts w:ascii="SimSun" w:hAnsi="SimSun" w:hint="eastAsia"/>
          <w:sz w:val="21"/>
        </w:rPr>
        <w:t>用于通过WIPO更好地协调和管理专利审查员培训的学习管理系统</w:t>
      </w:r>
      <w:r w:rsidR="00877D98" w:rsidRPr="00373350">
        <w:rPr>
          <w:rFonts w:ascii="SimSun" w:hAnsi="SimSun" w:hint="eastAsia"/>
          <w:sz w:val="21"/>
        </w:rPr>
        <w:t>还可以提供</w:t>
      </w:r>
      <w:proofErr w:type="gramStart"/>
      <w:r w:rsidR="00877D98" w:rsidRPr="00373350">
        <w:rPr>
          <w:rFonts w:ascii="SimSun" w:hAnsi="SimSun" w:hint="eastAsia"/>
          <w:sz w:val="21"/>
        </w:rPr>
        <w:t>给对于</w:t>
      </w:r>
      <w:proofErr w:type="gramEnd"/>
      <w:r w:rsidR="00877D98" w:rsidRPr="00373350">
        <w:rPr>
          <w:rFonts w:ascii="SimSun" w:hAnsi="SimSun" w:hint="eastAsia"/>
          <w:sz w:val="21"/>
        </w:rPr>
        <w:t>通过该系统管理其审查员培训感兴趣的其他主管局。</w:t>
      </w:r>
    </w:p>
    <w:p w:rsidR="00E63864" w:rsidRPr="00373350" w:rsidRDefault="00A74256" w:rsidP="00373350">
      <w:pPr>
        <w:pStyle w:val="ONUME"/>
        <w:tabs>
          <w:tab w:val="clear" w:pos="2007"/>
        </w:tabs>
        <w:overflowPunct w:val="0"/>
        <w:spacing w:afterLines="50" w:after="120" w:line="340" w:lineRule="atLeast"/>
        <w:ind w:left="567"/>
        <w:jc w:val="both"/>
        <w:rPr>
          <w:rFonts w:ascii="SimSun" w:hAnsi="SimSun"/>
          <w:sz w:val="21"/>
        </w:rPr>
      </w:pPr>
      <w:r w:rsidRPr="00373350">
        <w:rPr>
          <w:rFonts w:ascii="SimSun" w:hAnsi="SimSun" w:hint="eastAsia"/>
          <w:sz w:val="21"/>
          <w:szCs w:val="22"/>
        </w:rPr>
        <w:t>因此，建议国际局应尝试开发和管理学习管理系统，并提出供工作组在下届会议上讨论的构想。</w:t>
      </w:r>
    </w:p>
    <w:p w:rsidR="006A37E7" w:rsidRPr="00373350" w:rsidRDefault="001B71F2" w:rsidP="00373350">
      <w:pPr>
        <w:pStyle w:val="ONUME"/>
        <w:overflowPunct w:val="0"/>
        <w:spacing w:afterLines="50" w:after="120" w:line="340" w:lineRule="atLeast"/>
        <w:ind w:left="5534"/>
        <w:jc w:val="both"/>
        <w:rPr>
          <w:rFonts w:ascii="KaiTi" w:eastAsia="KaiTi"/>
          <w:i/>
          <w:sz w:val="21"/>
        </w:rPr>
      </w:pPr>
      <w:r w:rsidRPr="00373350">
        <w:rPr>
          <w:rFonts w:ascii="KaiTi" w:eastAsia="KaiTi" w:hint="eastAsia"/>
          <w:i/>
          <w:sz w:val="21"/>
        </w:rPr>
        <w:t>请工作组就本文件的内容发表评论意见，特别是</w:t>
      </w:r>
      <w:r w:rsidR="00C424C2" w:rsidRPr="00373350">
        <w:rPr>
          <w:rFonts w:ascii="KaiTi" w:eastAsia="KaiTi" w:hint="eastAsia"/>
          <w:i/>
          <w:sz w:val="21"/>
        </w:rPr>
        <w:t>上文第45、47、48、50、52、60和65段中列出的建议。</w:t>
      </w:r>
    </w:p>
    <w:p w:rsidR="00373350" w:rsidRDefault="00373350" w:rsidP="00373350">
      <w:pPr>
        <w:pStyle w:val="ONUME"/>
        <w:numPr>
          <w:ilvl w:val="0"/>
          <w:numId w:val="0"/>
        </w:numPr>
        <w:overflowPunct w:val="0"/>
        <w:spacing w:afterLines="50" w:after="120" w:line="340" w:lineRule="atLeast"/>
        <w:ind w:left="5534"/>
        <w:jc w:val="both"/>
        <w:rPr>
          <w:rFonts w:ascii="KaiTi" w:eastAsia="KaiTi" w:hint="eastAsia"/>
          <w:sz w:val="21"/>
        </w:rPr>
      </w:pPr>
    </w:p>
    <w:p w:rsidR="002928D3" w:rsidRPr="00373350" w:rsidRDefault="006A37E7" w:rsidP="00373350">
      <w:pPr>
        <w:pStyle w:val="ONUME"/>
        <w:numPr>
          <w:ilvl w:val="0"/>
          <w:numId w:val="0"/>
        </w:numPr>
        <w:overflowPunct w:val="0"/>
        <w:spacing w:afterLines="50" w:after="120" w:line="340" w:lineRule="atLeast"/>
        <w:ind w:left="5534"/>
        <w:jc w:val="both"/>
        <w:rPr>
          <w:rFonts w:ascii="KaiTi" w:eastAsia="KaiTi"/>
          <w:sz w:val="21"/>
        </w:rPr>
      </w:pPr>
      <w:r w:rsidRPr="00373350">
        <w:rPr>
          <w:rFonts w:ascii="KaiTi" w:eastAsia="KaiTi"/>
          <w:sz w:val="21"/>
        </w:rPr>
        <w:t>[</w:t>
      </w:r>
      <w:r w:rsidR="00370539" w:rsidRPr="00373350">
        <w:rPr>
          <w:rFonts w:ascii="KaiTi" w:eastAsia="KaiTi" w:hint="eastAsia"/>
          <w:sz w:val="21"/>
        </w:rPr>
        <w:t>文件完</w:t>
      </w:r>
      <w:r w:rsidR="001C6378" w:rsidRPr="00373350">
        <w:rPr>
          <w:rFonts w:ascii="KaiTi" w:eastAsia="KaiTi"/>
          <w:sz w:val="21"/>
        </w:rPr>
        <w:t>]</w:t>
      </w:r>
    </w:p>
    <w:sectPr w:rsidR="002928D3" w:rsidRPr="00373350" w:rsidSect="009B7BB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A7" w:rsidRDefault="002971A7">
      <w:r>
        <w:separator/>
      </w:r>
    </w:p>
  </w:endnote>
  <w:endnote w:type="continuationSeparator" w:id="0">
    <w:p w:rsidR="002971A7" w:rsidRDefault="002971A7" w:rsidP="003B38C1">
      <w:r>
        <w:separator/>
      </w:r>
    </w:p>
    <w:p w:rsidR="002971A7" w:rsidRPr="003B38C1" w:rsidRDefault="002971A7" w:rsidP="003B38C1">
      <w:pPr>
        <w:spacing w:after="60"/>
        <w:rPr>
          <w:sz w:val="17"/>
        </w:rPr>
      </w:pPr>
      <w:r>
        <w:rPr>
          <w:sz w:val="17"/>
        </w:rPr>
        <w:t>[Endnote continued from previous page]</w:t>
      </w:r>
    </w:p>
  </w:endnote>
  <w:endnote w:type="continuationNotice" w:id="1">
    <w:p w:rsidR="002971A7" w:rsidRPr="003B38C1" w:rsidRDefault="002971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A7" w:rsidRDefault="002971A7">
      <w:r>
        <w:separator/>
      </w:r>
    </w:p>
  </w:footnote>
  <w:footnote w:type="continuationSeparator" w:id="0">
    <w:p w:rsidR="002971A7" w:rsidRDefault="002971A7" w:rsidP="008B60B2">
      <w:r>
        <w:separator/>
      </w:r>
    </w:p>
    <w:p w:rsidR="002971A7" w:rsidRPr="00ED77FB" w:rsidRDefault="002971A7" w:rsidP="008B60B2">
      <w:pPr>
        <w:spacing w:after="60"/>
        <w:rPr>
          <w:sz w:val="17"/>
          <w:szCs w:val="17"/>
        </w:rPr>
      </w:pPr>
      <w:r w:rsidRPr="00ED77FB">
        <w:rPr>
          <w:sz w:val="17"/>
          <w:szCs w:val="17"/>
        </w:rPr>
        <w:t>[Footnote continued from previous page]</w:t>
      </w:r>
    </w:p>
  </w:footnote>
  <w:footnote w:type="continuationNotice" w:id="1">
    <w:p w:rsidR="002971A7" w:rsidRPr="00ED77FB" w:rsidRDefault="002971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35" w:rsidRPr="00373350" w:rsidRDefault="00933035" w:rsidP="00477D6B">
    <w:pPr>
      <w:jc w:val="right"/>
      <w:rPr>
        <w:rFonts w:ascii="SimSun" w:hAnsi="SimSun"/>
        <w:sz w:val="21"/>
      </w:rPr>
    </w:pPr>
    <w:bookmarkStart w:id="6" w:name="Code2"/>
    <w:bookmarkEnd w:id="6"/>
    <w:r w:rsidRPr="00373350">
      <w:rPr>
        <w:rFonts w:ascii="SimSun" w:hAnsi="SimSun"/>
        <w:sz w:val="21"/>
      </w:rPr>
      <w:t>PCT/WG/9/18</w:t>
    </w:r>
  </w:p>
  <w:p w:rsidR="00933035" w:rsidRPr="00373350" w:rsidRDefault="004A7B7E" w:rsidP="00477D6B">
    <w:pPr>
      <w:jc w:val="right"/>
      <w:rPr>
        <w:rFonts w:ascii="SimSun" w:hAnsi="SimSun"/>
        <w:sz w:val="21"/>
      </w:rPr>
    </w:pPr>
    <w:r w:rsidRPr="00373350">
      <w:rPr>
        <w:rFonts w:ascii="SimSun" w:hAnsi="SimSun" w:hint="eastAsia"/>
        <w:sz w:val="21"/>
      </w:rPr>
      <w:t>第</w:t>
    </w:r>
    <w:r w:rsidR="00F65AC9" w:rsidRPr="00373350">
      <w:rPr>
        <w:rFonts w:ascii="SimSun" w:hAnsi="SimSun"/>
        <w:sz w:val="21"/>
      </w:rPr>
      <w:fldChar w:fldCharType="begin"/>
    </w:r>
    <w:r w:rsidR="00F65AC9" w:rsidRPr="00373350">
      <w:rPr>
        <w:rFonts w:ascii="SimSun" w:hAnsi="SimSun"/>
        <w:sz w:val="21"/>
      </w:rPr>
      <w:instrText xml:space="preserve"> PAGE  \* MERGEFORMAT </w:instrText>
    </w:r>
    <w:r w:rsidR="00F65AC9" w:rsidRPr="00373350">
      <w:rPr>
        <w:rFonts w:ascii="SimSun" w:hAnsi="SimSun"/>
        <w:sz w:val="21"/>
      </w:rPr>
      <w:fldChar w:fldCharType="separate"/>
    </w:r>
    <w:r w:rsidR="00F65AC9">
      <w:rPr>
        <w:rFonts w:ascii="SimSun" w:hAnsi="SimSun"/>
        <w:noProof/>
        <w:sz w:val="21"/>
      </w:rPr>
      <w:t>7</w:t>
    </w:r>
    <w:r w:rsidR="00F65AC9" w:rsidRPr="00373350">
      <w:rPr>
        <w:rFonts w:ascii="SimSun" w:hAnsi="SimSun"/>
        <w:noProof/>
        <w:sz w:val="21"/>
      </w:rPr>
      <w:fldChar w:fldCharType="end"/>
    </w:r>
    <w:r w:rsidRPr="00373350">
      <w:rPr>
        <w:rFonts w:ascii="SimSun" w:hAnsi="SimSun" w:hint="eastAsia"/>
        <w:sz w:val="21"/>
      </w:rPr>
      <w:t>页</w:t>
    </w:r>
  </w:p>
  <w:p w:rsidR="00933035" w:rsidRPr="00373350" w:rsidRDefault="00933035"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2007"/>
        </w:tabs>
        <w:ind w:left="14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4224416"/>
    <w:multiLevelType w:val="hybridMultilevel"/>
    <w:tmpl w:val="71369C08"/>
    <w:lvl w:ilvl="0" w:tplc="1624A8CE">
      <w:start w:val="15"/>
      <w:numFmt w:val="bullet"/>
      <w:lvlText w:val="-"/>
      <w:lvlJc w:val="left"/>
      <w:pPr>
        <w:ind w:left="927" w:hanging="360"/>
      </w:pPr>
      <w:rPr>
        <w:rFonts w:ascii="Arial" w:eastAsia="SimSun" w:hAnsi="Arial" w:cs="Aria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B6"/>
    <w:rsid w:val="00004E97"/>
    <w:rsid w:val="00015175"/>
    <w:rsid w:val="00026854"/>
    <w:rsid w:val="000275E7"/>
    <w:rsid w:val="000276D2"/>
    <w:rsid w:val="00031558"/>
    <w:rsid w:val="00042513"/>
    <w:rsid w:val="00043CAA"/>
    <w:rsid w:val="00047DC3"/>
    <w:rsid w:val="00050EE6"/>
    <w:rsid w:val="00060E0F"/>
    <w:rsid w:val="000619A4"/>
    <w:rsid w:val="00066F4E"/>
    <w:rsid w:val="00066F90"/>
    <w:rsid w:val="000670E9"/>
    <w:rsid w:val="00075432"/>
    <w:rsid w:val="000757C8"/>
    <w:rsid w:val="00076C83"/>
    <w:rsid w:val="00081B57"/>
    <w:rsid w:val="000830A7"/>
    <w:rsid w:val="0008515F"/>
    <w:rsid w:val="00087C50"/>
    <w:rsid w:val="000915B2"/>
    <w:rsid w:val="00094A19"/>
    <w:rsid w:val="000951B4"/>
    <w:rsid w:val="000968ED"/>
    <w:rsid w:val="00096CF2"/>
    <w:rsid w:val="000A58EB"/>
    <w:rsid w:val="000A6474"/>
    <w:rsid w:val="000A797A"/>
    <w:rsid w:val="000B0EBD"/>
    <w:rsid w:val="000B1FF9"/>
    <w:rsid w:val="000B5625"/>
    <w:rsid w:val="000C5C40"/>
    <w:rsid w:val="000D3B84"/>
    <w:rsid w:val="000D7F90"/>
    <w:rsid w:val="000F5CD0"/>
    <w:rsid w:val="000F5E56"/>
    <w:rsid w:val="000F7CD3"/>
    <w:rsid w:val="00104F7E"/>
    <w:rsid w:val="001061B1"/>
    <w:rsid w:val="0010746E"/>
    <w:rsid w:val="001179D5"/>
    <w:rsid w:val="001362EE"/>
    <w:rsid w:val="00136BA8"/>
    <w:rsid w:val="00140802"/>
    <w:rsid w:val="001472A2"/>
    <w:rsid w:val="00150CF3"/>
    <w:rsid w:val="0015164F"/>
    <w:rsid w:val="00156217"/>
    <w:rsid w:val="00156D6D"/>
    <w:rsid w:val="00162ECE"/>
    <w:rsid w:val="0016479A"/>
    <w:rsid w:val="0017368D"/>
    <w:rsid w:val="00174A0B"/>
    <w:rsid w:val="001832A6"/>
    <w:rsid w:val="00186B7B"/>
    <w:rsid w:val="0019160F"/>
    <w:rsid w:val="001A0F37"/>
    <w:rsid w:val="001A6E23"/>
    <w:rsid w:val="001B71F2"/>
    <w:rsid w:val="001B74F8"/>
    <w:rsid w:val="001C3A64"/>
    <w:rsid w:val="001C6378"/>
    <w:rsid w:val="001D41C5"/>
    <w:rsid w:val="001D5662"/>
    <w:rsid w:val="001E2E23"/>
    <w:rsid w:val="001F0497"/>
    <w:rsid w:val="00201A40"/>
    <w:rsid w:val="00204118"/>
    <w:rsid w:val="00204867"/>
    <w:rsid w:val="002079B4"/>
    <w:rsid w:val="002423A0"/>
    <w:rsid w:val="002517A5"/>
    <w:rsid w:val="00251EB4"/>
    <w:rsid w:val="00256EFF"/>
    <w:rsid w:val="00261108"/>
    <w:rsid w:val="002634C4"/>
    <w:rsid w:val="00267AEF"/>
    <w:rsid w:val="0027510B"/>
    <w:rsid w:val="00280587"/>
    <w:rsid w:val="0028180D"/>
    <w:rsid w:val="00290726"/>
    <w:rsid w:val="002928D3"/>
    <w:rsid w:val="0029600F"/>
    <w:rsid w:val="002971A7"/>
    <w:rsid w:val="002A1A23"/>
    <w:rsid w:val="002A2E8E"/>
    <w:rsid w:val="002A7868"/>
    <w:rsid w:val="002B114C"/>
    <w:rsid w:val="002B1D00"/>
    <w:rsid w:val="002C0DED"/>
    <w:rsid w:val="002C17E9"/>
    <w:rsid w:val="002C4B6C"/>
    <w:rsid w:val="002C67EE"/>
    <w:rsid w:val="002D3013"/>
    <w:rsid w:val="002D490A"/>
    <w:rsid w:val="002F0A11"/>
    <w:rsid w:val="002F1FE6"/>
    <w:rsid w:val="002F4E68"/>
    <w:rsid w:val="00304715"/>
    <w:rsid w:val="00312F7F"/>
    <w:rsid w:val="003169EB"/>
    <w:rsid w:val="00324A7A"/>
    <w:rsid w:val="00330813"/>
    <w:rsid w:val="00331227"/>
    <w:rsid w:val="00334AA0"/>
    <w:rsid w:val="00336E50"/>
    <w:rsid w:val="003372AA"/>
    <w:rsid w:val="00342E3C"/>
    <w:rsid w:val="00344C6A"/>
    <w:rsid w:val="00344E2D"/>
    <w:rsid w:val="0034538A"/>
    <w:rsid w:val="00356D11"/>
    <w:rsid w:val="00357FF7"/>
    <w:rsid w:val="00361450"/>
    <w:rsid w:val="003673CF"/>
    <w:rsid w:val="00370539"/>
    <w:rsid w:val="00373350"/>
    <w:rsid w:val="003845C1"/>
    <w:rsid w:val="003A1454"/>
    <w:rsid w:val="003A48AD"/>
    <w:rsid w:val="003A516D"/>
    <w:rsid w:val="003A6F89"/>
    <w:rsid w:val="003B38A1"/>
    <w:rsid w:val="003B38C1"/>
    <w:rsid w:val="003C247F"/>
    <w:rsid w:val="003C455C"/>
    <w:rsid w:val="003D0BE0"/>
    <w:rsid w:val="003D3E4F"/>
    <w:rsid w:val="003D4D82"/>
    <w:rsid w:val="003D60C5"/>
    <w:rsid w:val="003E111C"/>
    <w:rsid w:val="003E55A7"/>
    <w:rsid w:val="003E581C"/>
    <w:rsid w:val="003F6592"/>
    <w:rsid w:val="0040013E"/>
    <w:rsid w:val="00406996"/>
    <w:rsid w:val="00410873"/>
    <w:rsid w:val="00423E3E"/>
    <w:rsid w:val="00426843"/>
    <w:rsid w:val="00427AF4"/>
    <w:rsid w:val="00427CCE"/>
    <w:rsid w:val="00430675"/>
    <w:rsid w:val="0043103B"/>
    <w:rsid w:val="00435035"/>
    <w:rsid w:val="00437E03"/>
    <w:rsid w:val="00444A84"/>
    <w:rsid w:val="0045354A"/>
    <w:rsid w:val="00455458"/>
    <w:rsid w:val="004647DA"/>
    <w:rsid w:val="00474062"/>
    <w:rsid w:val="00476736"/>
    <w:rsid w:val="00477D6B"/>
    <w:rsid w:val="0049306C"/>
    <w:rsid w:val="004A7B7E"/>
    <w:rsid w:val="004B0856"/>
    <w:rsid w:val="004B5BA2"/>
    <w:rsid w:val="004B6617"/>
    <w:rsid w:val="004C00EA"/>
    <w:rsid w:val="004C31AA"/>
    <w:rsid w:val="004C6565"/>
    <w:rsid w:val="004D2B39"/>
    <w:rsid w:val="004D2C66"/>
    <w:rsid w:val="004E0F80"/>
    <w:rsid w:val="004E1FD8"/>
    <w:rsid w:val="004F0F37"/>
    <w:rsid w:val="004F3618"/>
    <w:rsid w:val="00501325"/>
    <w:rsid w:val="005019FF"/>
    <w:rsid w:val="00502BF2"/>
    <w:rsid w:val="00505771"/>
    <w:rsid w:val="00505EE8"/>
    <w:rsid w:val="0050628A"/>
    <w:rsid w:val="00527819"/>
    <w:rsid w:val="0053057A"/>
    <w:rsid w:val="005379A6"/>
    <w:rsid w:val="0054263C"/>
    <w:rsid w:val="005435A9"/>
    <w:rsid w:val="005435B2"/>
    <w:rsid w:val="005436D0"/>
    <w:rsid w:val="00543B54"/>
    <w:rsid w:val="00544F29"/>
    <w:rsid w:val="00545AEB"/>
    <w:rsid w:val="00546EF9"/>
    <w:rsid w:val="00552E6F"/>
    <w:rsid w:val="00556406"/>
    <w:rsid w:val="00560A29"/>
    <w:rsid w:val="0056558D"/>
    <w:rsid w:val="00566E94"/>
    <w:rsid w:val="00571D6D"/>
    <w:rsid w:val="00580830"/>
    <w:rsid w:val="00581C96"/>
    <w:rsid w:val="00583D52"/>
    <w:rsid w:val="0058633F"/>
    <w:rsid w:val="00586FAC"/>
    <w:rsid w:val="0059062E"/>
    <w:rsid w:val="00592E9F"/>
    <w:rsid w:val="005954C7"/>
    <w:rsid w:val="005A47AB"/>
    <w:rsid w:val="005B23C7"/>
    <w:rsid w:val="005B333A"/>
    <w:rsid w:val="005B76E4"/>
    <w:rsid w:val="005C3D65"/>
    <w:rsid w:val="005C6649"/>
    <w:rsid w:val="005D3E6E"/>
    <w:rsid w:val="005E6D09"/>
    <w:rsid w:val="005F6739"/>
    <w:rsid w:val="005F7D30"/>
    <w:rsid w:val="006050E5"/>
    <w:rsid w:val="00605253"/>
    <w:rsid w:val="00605827"/>
    <w:rsid w:val="00607CD8"/>
    <w:rsid w:val="006175F8"/>
    <w:rsid w:val="00625615"/>
    <w:rsid w:val="00627409"/>
    <w:rsid w:val="006301B3"/>
    <w:rsid w:val="00636699"/>
    <w:rsid w:val="00646050"/>
    <w:rsid w:val="00651AFC"/>
    <w:rsid w:val="00652EEE"/>
    <w:rsid w:val="006554A8"/>
    <w:rsid w:val="00663558"/>
    <w:rsid w:val="0067114B"/>
    <w:rsid w:val="006713CA"/>
    <w:rsid w:val="0067467B"/>
    <w:rsid w:val="00676C5C"/>
    <w:rsid w:val="00677941"/>
    <w:rsid w:val="006A1BDF"/>
    <w:rsid w:val="006A26BE"/>
    <w:rsid w:val="006A37E7"/>
    <w:rsid w:val="006A435D"/>
    <w:rsid w:val="006B6907"/>
    <w:rsid w:val="006D0B14"/>
    <w:rsid w:val="006D40A9"/>
    <w:rsid w:val="006E1166"/>
    <w:rsid w:val="006E1865"/>
    <w:rsid w:val="006E2051"/>
    <w:rsid w:val="006E55A8"/>
    <w:rsid w:val="006F0F5A"/>
    <w:rsid w:val="006F1CD7"/>
    <w:rsid w:val="00701323"/>
    <w:rsid w:val="00705A5F"/>
    <w:rsid w:val="007131E6"/>
    <w:rsid w:val="007201A4"/>
    <w:rsid w:val="0072223F"/>
    <w:rsid w:val="00722971"/>
    <w:rsid w:val="0073394C"/>
    <w:rsid w:val="00736658"/>
    <w:rsid w:val="0073745F"/>
    <w:rsid w:val="00740D61"/>
    <w:rsid w:val="0074574C"/>
    <w:rsid w:val="007538A3"/>
    <w:rsid w:val="0076007C"/>
    <w:rsid w:val="00760563"/>
    <w:rsid w:val="00760BFB"/>
    <w:rsid w:val="00764C24"/>
    <w:rsid w:val="00765815"/>
    <w:rsid w:val="00771839"/>
    <w:rsid w:val="007740F0"/>
    <w:rsid w:val="00774B6C"/>
    <w:rsid w:val="00774DEC"/>
    <w:rsid w:val="00782C17"/>
    <w:rsid w:val="00790694"/>
    <w:rsid w:val="007933CF"/>
    <w:rsid w:val="007A691D"/>
    <w:rsid w:val="007A7733"/>
    <w:rsid w:val="007B2CB3"/>
    <w:rsid w:val="007B4A4D"/>
    <w:rsid w:val="007B58B4"/>
    <w:rsid w:val="007D1613"/>
    <w:rsid w:val="007D5D6B"/>
    <w:rsid w:val="007D66FF"/>
    <w:rsid w:val="007D75D0"/>
    <w:rsid w:val="00805C93"/>
    <w:rsid w:val="00807BA0"/>
    <w:rsid w:val="008119D5"/>
    <w:rsid w:val="00816AF0"/>
    <w:rsid w:val="00820038"/>
    <w:rsid w:val="00820F82"/>
    <w:rsid w:val="008255F0"/>
    <w:rsid w:val="00847428"/>
    <w:rsid w:val="0085447D"/>
    <w:rsid w:val="00855EC0"/>
    <w:rsid w:val="0086556D"/>
    <w:rsid w:val="008663C4"/>
    <w:rsid w:val="0087421D"/>
    <w:rsid w:val="00874236"/>
    <w:rsid w:val="0087455E"/>
    <w:rsid w:val="00877D98"/>
    <w:rsid w:val="00883808"/>
    <w:rsid w:val="008A03F7"/>
    <w:rsid w:val="008A050E"/>
    <w:rsid w:val="008A31CF"/>
    <w:rsid w:val="008A6419"/>
    <w:rsid w:val="008B2CC1"/>
    <w:rsid w:val="008B60B2"/>
    <w:rsid w:val="008B7239"/>
    <w:rsid w:val="008B78C4"/>
    <w:rsid w:val="008C0A2E"/>
    <w:rsid w:val="008C0E4E"/>
    <w:rsid w:val="008C2442"/>
    <w:rsid w:val="008D0F34"/>
    <w:rsid w:val="008D4A68"/>
    <w:rsid w:val="008E4EEE"/>
    <w:rsid w:val="008E5030"/>
    <w:rsid w:val="008E5F53"/>
    <w:rsid w:val="008F0718"/>
    <w:rsid w:val="00901484"/>
    <w:rsid w:val="0090301A"/>
    <w:rsid w:val="0090731E"/>
    <w:rsid w:val="00916EE2"/>
    <w:rsid w:val="00924FCD"/>
    <w:rsid w:val="00925050"/>
    <w:rsid w:val="00930370"/>
    <w:rsid w:val="00933035"/>
    <w:rsid w:val="009418A3"/>
    <w:rsid w:val="00945E8C"/>
    <w:rsid w:val="00946C1E"/>
    <w:rsid w:val="00955495"/>
    <w:rsid w:val="00957676"/>
    <w:rsid w:val="00960DD4"/>
    <w:rsid w:val="00963629"/>
    <w:rsid w:val="00966A22"/>
    <w:rsid w:val="0096722F"/>
    <w:rsid w:val="00975E1F"/>
    <w:rsid w:val="0097696A"/>
    <w:rsid w:val="00980843"/>
    <w:rsid w:val="00983D67"/>
    <w:rsid w:val="009841B0"/>
    <w:rsid w:val="009850BB"/>
    <w:rsid w:val="0098649E"/>
    <w:rsid w:val="00986759"/>
    <w:rsid w:val="00993F24"/>
    <w:rsid w:val="00995CCC"/>
    <w:rsid w:val="00996423"/>
    <w:rsid w:val="009972A7"/>
    <w:rsid w:val="009A2545"/>
    <w:rsid w:val="009B4C88"/>
    <w:rsid w:val="009B7BB6"/>
    <w:rsid w:val="009C2DF8"/>
    <w:rsid w:val="009C3012"/>
    <w:rsid w:val="009C493B"/>
    <w:rsid w:val="009C4D31"/>
    <w:rsid w:val="009C65A2"/>
    <w:rsid w:val="009C6CBD"/>
    <w:rsid w:val="009D053D"/>
    <w:rsid w:val="009D056A"/>
    <w:rsid w:val="009D14B0"/>
    <w:rsid w:val="009D19AA"/>
    <w:rsid w:val="009D2A44"/>
    <w:rsid w:val="009D7E94"/>
    <w:rsid w:val="009E2791"/>
    <w:rsid w:val="009E3F6F"/>
    <w:rsid w:val="009E79DB"/>
    <w:rsid w:val="009F14C4"/>
    <w:rsid w:val="009F499F"/>
    <w:rsid w:val="00A0605B"/>
    <w:rsid w:val="00A15EEC"/>
    <w:rsid w:val="00A20551"/>
    <w:rsid w:val="00A40388"/>
    <w:rsid w:val="00A40C70"/>
    <w:rsid w:val="00A42414"/>
    <w:rsid w:val="00A42DAF"/>
    <w:rsid w:val="00A45BD8"/>
    <w:rsid w:val="00A50867"/>
    <w:rsid w:val="00A56A56"/>
    <w:rsid w:val="00A605A9"/>
    <w:rsid w:val="00A6180D"/>
    <w:rsid w:val="00A63FA7"/>
    <w:rsid w:val="00A6555B"/>
    <w:rsid w:val="00A732EF"/>
    <w:rsid w:val="00A74256"/>
    <w:rsid w:val="00A7465C"/>
    <w:rsid w:val="00A84C8E"/>
    <w:rsid w:val="00A869B7"/>
    <w:rsid w:val="00A874DB"/>
    <w:rsid w:val="00A90A77"/>
    <w:rsid w:val="00A92D44"/>
    <w:rsid w:val="00AA6E7D"/>
    <w:rsid w:val="00AB38CF"/>
    <w:rsid w:val="00AB4E90"/>
    <w:rsid w:val="00AB5C27"/>
    <w:rsid w:val="00AB6F11"/>
    <w:rsid w:val="00AC205C"/>
    <w:rsid w:val="00AE0108"/>
    <w:rsid w:val="00AF0A6B"/>
    <w:rsid w:val="00AF69F3"/>
    <w:rsid w:val="00B000C4"/>
    <w:rsid w:val="00B00E72"/>
    <w:rsid w:val="00B05A69"/>
    <w:rsid w:val="00B248E0"/>
    <w:rsid w:val="00B26AB9"/>
    <w:rsid w:val="00B27594"/>
    <w:rsid w:val="00B318FA"/>
    <w:rsid w:val="00B3540C"/>
    <w:rsid w:val="00B3649C"/>
    <w:rsid w:val="00B445C6"/>
    <w:rsid w:val="00B44F8F"/>
    <w:rsid w:val="00B518E9"/>
    <w:rsid w:val="00B54D7F"/>
    <w:rsid w:val="00B56F97"/>
    <w:rsid w:val="00B72A3C"/>
    <w:rsid w:val="00B73EDB"/>
    <w:rsid w:val="00B76B4D"/>
    <w:rsid w:val="00B835FE"/>
    <w:rsid w:val="00B92D89"/>
    <w:rsid w:val="00B9734B"/>
    <w:rsid w:val="00BA2AFD"/>
    <w:rsid w:val="00BA6B40"/>
    <w:rsid w:val="00BC0AED"/>
    <w:rsid w:val="00BD0D38"/>
    <w:rsid w:val="00BD3406"/>
    <w:rsid w:val="00BD7B89"/>
    <w:rsid w:val="00BE3662"/>
    <w:rsid w:val="00BF025F"/>
    <w:rsid w:val="00BF43C5"/>
    <w:rsid w:val="00BF659D"/>
    <w:rsid w:val="00C05145"/>
    <w:rsid w:val="00C11BFE"/>
    <w:rsid w:val="00C14097"/>
    <w:rsid w:val="00C1594A"/>
    <w:rsid w:val="00C160EE"/>
    <w:rsid w:val="00C167CD"/>
    <w:rsid w:val="00C256F8"/>
    <w:rsid w:val="00C31C47"/>
    <w:rsid w:val="00C33654"/>
    <w:rsid w:val="00C4153C"/>
    <w:rsid w:val="00C424C2"/>
    <w:rsid w:val="00C56B3D"/>
    <w:rsid w:val="00C67ABA"/>
    <w:rsid w:val="00C70938"/>
    <w:rsid w:val="00C7208E"/>
    <w:rsid w:val="00C73833"/>
    <w:rsid w:val="00C826D7"/>
    <w:rsid w:val="00C87EAA"/>
    <w:rsid w:val="00CA27DB"/>
    <w:rsid w:val="00CB34B6"/>
    <w:rsid w:val="00CC3614"/>
    <w:rsid w:val="00CC7000"/>
    <w:rsid w:val="00CD15C8"/>
    <w:rsid w:val="00CD4D1B"/>
    <w:rsid w:val="00CE04CE"/>
    <w:rsid w:val="00CE32C5"/>
    <w:rsid w:val="00CE418E"/>
    <w:rsid w:val="00CE74E3"/>
    <w:rsid w:val="00CF25E9"/>
    <w:rsid w:val="00CF7953"/>
    <w:rsid w:val="00D03B10"/>
    <w:rsid w:val="00D1054C"/>
    <w:rsid w:val="00D10BA6"/>
    <w:rsid w:val="00D17F84"/>
    <w:rsid w:val="00D227AD"/>
    <w:rsid w:val="00D230FD"/>
    <w:rsid w:val="00D31D56"/>
    <w:rsid w:val="00D37054"/>
    <w:rsid w:val="00D41737"/>
    <w:rsid w:val="00D43BE3"/>
    <w:rsid w:val="00D45252"/>
    <w:rsid w:val="00D51396"/>
    <w:rsid w:val="00D574B4"/>
    <w:rsid w:val="00D64593"/>
    <w:rsid w:val="00D71B4D"/>
    <w:rsid w:val="00D76088"/>
    <w:rsid w:val="00D813A6"/>
    <w:rsid w:val="00D8168F"/>
    <w:rsid w:val="00D84740"/>
    <w:rsid w:val="00D871A8"/>
    <w:rsid w:val="00D8761A"/>
    <w:rsid w:val="00D87CB4"/>
    <w:rsid w:val="00D93D55"/>
    <w:rsid w:val="00DA565A"/>
    <w:rsid w:val="00DA712D"/>
    <w:rsid w:val="00DB0FAA"/>
    <w:rsid w:val="00DB0FDD"/>
    <w:rsid w:val="00DB39A3"/>
    <w:rsid w:val="00DC5203"/>
    <w:rsid w:val="00DC6E96"/>
    <w:rsid w:val="00DD27C9"/>
    <w:rsid w:val="00DD6DE5"/>
    <w:rsid w:val="00DD7720"/>
    <w:rsid w:val="00DE32C4"/>
    <w:rsid w:val="00DE490E"/>
    <w:rsid w:val="00DE4A2E"/>
    <w:rsid w:val="00DF72FA"/>
    <w:rsid w:val="00E025BA"/>
    <w:rsid w:val="00E0726B"/>
    <w:rsid w:val="00E10FF2"/>
    <w:rsid w:val="00E20C62"/>
    <w:rsid w:val="00E22616"/>
    <w:rsid w:val="00E235D7"/>
    <w:rsid w:val="00E26EA3"/>
    <w:rsid w:val="00E27034"/>
    <w:rsid w:val="00E30DBA"/>
    <w:rsid w:val="00E335FE"/>
    <w:rsid w:val="00E37C73"/>
    <w:rsid w:val="00E417F7"/>
    <w:rsid w:val="00E4469D"/>
    <w:rsid w:val="00E61FA3"/>
    <w:rsid w:val="00E63864"/>
    <w:rsid w:val="00E66DAE"/>
    <w:rsid w:val="00E714F5"/>
    <w:rsid w:val="00E74E47"/>
    <w:rsid w:val="00E81407"/>
    <w:rsid w:val="00E8271C"/>
    <w:rsid w:val="00E82AA4"/>
    <w:rsid w:val="00E86F78"/>
    <w:rsid w:val="00E86FFB"/>
    <w:rsid w:val="00E920F8"/>
    <w:rsid w:val="00E922A1"/>
    <w:rsid w:val="00EB48E6"/>
    <w:rsid w:val="00EB5DA9"/>
    <w:rsid w:val="00EB6538"/>
    <w:rsid w:val="00EC0B68"/>
    <w:rsid w:val="00EC4E49"/>
    <w:rsid w:val="00ED32EB"/>
    <w:rsid w:val="00ED737B"/>
    <w:rsid w:val="00ED77FB"/>
    <w:rsid w:val="00EE3329"/>
    <w:rsid w:val="00EE45FA"/>
    <w:rsid w:val="00EE4F39"/>
    <w:rsid w:val="00EF0A7D"/>
    <w:rsid w:val="00EF42F6"/>
    <w:rsid w:val="00EF6F5D"/>
    <w:rsid w:val="00F04A2B"/>
    <w:rsid w:val="00F04BD6"/>
    <w:rsid w:val="00F11A0A"/>
    <w:rsid w:val="00F17408"/>
    <w:rsid w:val="00F2306F"/>
    <w:rsid w:val="00F34665"/>
    <w:rsid w:val="00F3646E"/>
    <w:rsid w:val="00F3672C"/>
    <w:rsid w:val="00F42D3D"/>
    <w:rsid w:val="00F4454A"/>
    <w:rsid w:val="00F459BC"/>
    <w:rsid w:val="00F5099A"/>
    <w:rsid w:val="00F559A6"/>
    <w:rsid w:val="00F65AC9"/>
    <w:rsid w:val="00F66152"/>
    <w:rsid w:val="00F717A9"/>
    <w:rsid w:val="00F72030"/>
    <w:rsid w:val="00F804C5"/>
    <w:rsid w:val="00F827A8"/>
    <w:rsid w:val="00F855BB"/>
    <w:rsid w:val="00FA2A70"/>
    <w:rsid w:val="00FA5680"/>
    <w:rsid w:val="00FC604E"/>
    <w:rsid w:val="00FD0BAD"/>
    <w:rsid w:val="00FE27F0"/>
    <w:rsid w:val="00FE2E2E"/>
    <w:rsid w:val="00FE5E28"/>
    <w:rsid w:val="00FF2D40"/>
    <w:rsid w:val="00FF5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BalloonTextChar"/>
    <w:rsid w:val="00BD3406"/>
    <w:rPr>
      <w:rFonts w:ascii="Tahoma" w:hAnsi="Tahoma" w:cs="Tahoma"/>
      <w:sz w:val="16"/>
      <w:szCs w:val="16"/>
    </w:rPr>
  </w:style>
  <w:style w:type="character" w:customStyle="1" w:styleId="BalloonTextChar">
    <w:name w:val="Balloon Text Char"/>
    <w:basedOn w:val="a1"/>
    <w:link w:val="ad"/>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hAnsi="Arial" w:cs="Arial"/>
      <w:sz w:val="22"/>
      <w:lang w:eastAsia="zh-CN"/>
    </w:rPr>
  </w:style>
  <w:style w:type="character" w:styleId="ae">
    <w:name w:val="Hyperlink"/>
    <w:basedOn w:val="a1"/>
    <w:rsid w:val="00C41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BalloonTextChar"/>
    <w:rsid w:val="00BD3406"/>
    <w:rPr>
      <w:rFonts w:ascii="Tahoma" w:hAnsi="Tahoma" w:cs="Tahoma"/>
      <w:sz w:val="16"/>
      <w:szCs w:val="16"/>
    </w:rPr>
  </w:style>
  <w:style w:type="character" w:customStyle="1" w:styleId="BalloonTextChar">
    <w:name w:val="Balloon Text Char"/>
    <w:basedOn w:val="a1"/>
    <w:link w:val="ad"/>
    <w:rsid w:val="00BD3406"/>
    <w:rPr>
      <w:rFonts w:ascii="Tahoma" w:eastAsia="SimSun" w:hAnsi="Tahoma" w:cs="Tahoma"/>
      <w:sz w:val="16"/>
      <w:szCs w:val="16"/>
      <w:lang w:eastAsia="zh-CN"/>
    </w:rPr>
  </w:style>
  <w:style w:type="character" w:customStyle="1" w:styleId="ONUMEChar">
    <w:name w:val="ONUM E Char"/>
    <w:link w:val="ONUME"/>
    <w:locked/>
    <w:rsid w:val="009B7BB6"/>
    <w:rPr>
      <w:rFonts w:ascii="Arial" w:hAnsi="Arial" w:cs="Arial"/>
      <w:sz w:val="22"/>
      <w:lang w:eastAsia="zh-CN"/>
    </w:rPr>
  </w:style>
  <w:style w:type="character" w:styleId="ae">
    <w:name w:val="Hyperlink"/>
    <w:basedOn w:val="a1"/>
    <w:rsid w:val="00C41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F030-4766-4557-9C90-B21E8248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6577</Words>
  <Characters>442</Characters>
  <Application>Microsoft Office Word</Application>
  <DocSecurity>0</DocSecurity>
  <Lines>17</Lines>
  <Paragraphs>104</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PCT/WG/9/18</dc:title>
  <dc:subject>培训审查员</dc:subject>
  <dc:creator/>
  <cp:lastModifiedBy>MA Weihai</cp:lastModifiedBy>
  <cp:revision>4</cp:revision>
  <cp:lastPrinted>2016-04-15T11:05:00Z</cp:lastPrinted>
  <dcterms:created xsi:type="dcterms:W3CDTF">2016-05-10T07:47:00Z</dcterms:created>
  <dcterms:modified xsi:type="dcterms:W3CDTF">2016-05-10T08:12:00Z</dcterms:modified>
</cp:coreProperties>
</file>