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553B1D" w:rsidRPr="0089232A" w:rsidTr="00292452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553B1D" w:rsidRPr="0089232A" w:rsidRDefault="00553B1D" w:rsidP="00553B1D">
            <w:pPr>
              <w:pStyle w:val="ae"/>
              <w:ind w:left="930" w:firstLineChars="0" w:firstLine="0"/>
            </w:pPr>
            <w:r w:rsidRPr="0089232A"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0F86EAF0" wp14:editId="45EFB6DA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1" name="图片 1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53B1D" w:rsidRPr="0089232A" w:rsidRDefault="00553B1D" w:rsidP="00292452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53B1D" w:rsidRPr="0089232A" w:rsidRDefault="00553B1D" w:rsidP="00292452">
            <w:pPr>
              <w:jc w:val="right"/>
            </w:pPr>
            <w:r w:rsidRPr="0089232A">
              <w:rPr>
                <w:b/>
                <w:sz w:val="40"/>
                <w:szCs w:val="40"/>
              </w:rPr>
              <w:t>C</w:t>
            </w:r>
          </w:p>
        </w:tc>
      </w:tr>
      <w:tr w:rsidR="00553B1D" w:rsidRPr="0089232A" w:rsidTr="0029245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553B1D" w:rsidRPr="0089232A" w:rsidRDefault="00553B1D" w:rsidP="00292452">
            <w:pPr>
              <w:wordWrap w:val="0"/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 w:hint="eastAsia"/>
                <w:caps/>
                <w:sz w:val="15"/>
              </w:rPr>
              <w:t>pct</w:t>
            </w:r>
            <w:r w:rsidRPr="0089232A">
              <w:rPr>
                <w:rFonts w:ascii="Arial Black" w:hAnsi="Arial Black"/>
                <w:caps/>
                <w:sz w:val="15"/>
              </w:rPr>
              <w:t>/</w:t>
            </w:r>
            <w:r>
              <w:rPr>
                <w:rFonts w:ascii="Arial Black" w:hAnsi="Arial Black" w:hint="eastAsia"/>
                <w:caps/>
                <w:sz w:val="15"/>
              </w:rPr>
              <w:t>wg</w:t>
            </w:r>
            <w:r w:rsidRPr="0089232A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>
              <w:rPr>
                <w:rFonts w:ascii="Arial Black" w:hAnsi="Arial Black" w:hint="eastAsia"/>
                <w:caps/>
                <w:sz w:val="15"/>
              </w:rPr>
              <w:t>8/1 REV.</w:t>
            </w:r>
            <w:r w:rsidR="00B30764">
              <w:rPr>
                <w:rFonts w:ascii="Arial Black" w:hAnsi="Arial Black" w:hint="eastAsia"/>
                <w:caps/>
                <w:sz w:val="15"/>
              </w:rPr>
              <w:t>2</w:t>
            </w:r>
          </w:p>
        </w:tc>
      </w:tr>
      <w:tr w:rsidR="00553B1D" w:rsidRPr="0089232A" w:rsidTr="0029245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553B1D" w:rsidRPr="0089232A" w:rsidRDefault="00553B1D" w:rsidP="00292452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89232A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89232A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89232A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89232A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r>
              <w:rPr>
                <w:rFonts w:eastAsia="SimHei" w:hint="eastAsia"/>
                <w:b/>
                <w:sz w:val="15"/>
                <w:szCs w:val="15"/>
                <w:lang w:val="pt-BR"/>
              </w:rPr>
              <w:t>英文</w:t>
            </w:r>
          </w:p>
        </w:tc>
      </w:tr>
      <w:tr w:rsidR="00553B1D" w:rsidRPr="0089232A" w:rsidTr="0029245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553B1D" w:rsidRPr="0089232A" w:rsidRDefault="00553B1D" w:rsidP="00B30764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89232A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89232A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89232A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89232A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2015</w:t>
            </w:r>
            <w:r w:rsidRPr="0089232A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="00B30764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5</w:t>
            </w:r>
            <w:r w:rsidRPr="0089232A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 w:rsidR="00B30764">
              <w:rPr>
                <w:rFonts w:ascii="Arial Black" w:eastAsia="SimHei" w:hAnsi="Arial Black" w:hint="eastAsia"/>
                <w:b/>
                <w:sz w:val="15"/>
                <w:szCs w:val="15"/>
              </w:rPr>
              <w:t>13</w:t>
            </w:r>
            <w:r w:rsidRPr="0089232A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89232A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  <w:bookmarkStart w:id="1" w:name="Date"/>
            <w:bookmarkEnd w:id="1"/>
          </w:p>
        </w:tc>
      </w:tr>
    </w:tbl>
    <w:p w:rsidR="00553B1D" w:rsidRPr="0089232A" w:rsidRDefault="00553B1D" w:rsidP="00553B1D">
      <w:bookmarkStart w:id="2" w:name="TitleOfDoc"/>
      <w:bookmarkEnd w:id="2"/>
    </w:p>
    <w:p w:rsidR="00553B1D" w:rsidRPr="0089232A" w:rsidRDefault="00553B1D" w:rsidP="00553B1D"/>
    <w:p w:rsidR="00553B1D" w:rsidRPr="0089232A" w:rsidRDefault="00553B1D" w:rsidP="00553B1D"/>
    <w:p w:rsidR="00553B1D" w:rsidRPr="0089232A" w:rsidRDefault="00553B1D" w:rsidP="00553B1D"/>
    <w:p w:rsidR="00553B1D" w:rsidRPr="0089232A" w:rsidRDefault="00553B1D" w:rsidP="00553B1D"/>
    <w:p w:rsidR="00553B1D" w:rsidRDefault="00553B1D" w:rsidP="00553B1D">
      <w:pPr>
        <w:spacing w:line="360" w:lineRule="atLeast"/>
        <w:rPr>
          <w:rFonts w:ascii="SimHei" w:eastAsia="SimHei"/>
          <w:sz w:val="28"/>
          <w:szCs w:val="28"/>
        </w:rPr>
      </w:pPr>
      <w:r>
        <w:rPr>
          <w:rFonts w:ascii="SimHei" w:eastAsia="SimHei" w:hint="eastAsia"/>
          <w:sz w:val="28"/>
          <w:szCs w:val="28"/>
        </w:rPr>
        <w:t>专利合作条约(PCT)</w:t>
      </w:r>
    </w:p>
    <w:p w:rsidR="00553B1D" w:rsidRPr="0089232A" w:rsidRDefault="00553B1D" w:rsidP="00553B1D">
      <w:pPr>
        <w:spacing w:line="360" w:lineRule="atLeast"/>
        <w:rPr>
          <w:rFonts w:ascii="SimHei" w:eastAsia="SimHei"/>
          <w:sz w:val="28"/>
          <w:szCs w:val="28"/>
        </w:rPr>
      </w:pPr>
      <w:r>
        <w:rPr>
          <w:rFonts w:ascii="SimHei" w:eastAsia="SimHei" w:hint="eastAsia"/>
          <w:sz w:val="28"/>
          <w:szCs w:val="28"/>
        </w:rPr>
        <w:t>工作组</w:t>
      </w:r>
    </w:p>
    <w:p w:rsidR="00553B1D" w:rsidRPr="0089232A" w:rsidRDefault="00553B1D" w:rsidP="00553B1D"/>
    <w:p w:rsidR="00553B1D" w:rsidRPr="0089232A" w:rsidRDefault="00553B1D" w:rsidP="00553B1D">
      <w:pPr>
        <w:rPr>
          <w:sz w:val="24"/>
          <w:szCs w:val="24"/>
        </w:rPr>
      </w:pPr>
    </w:p>
    <w:p w:rsidR="00553B1D" w:rsidRPr="0089232A" w:rsidRDefault="00553B1D" w:rsidP="00553B1D">
      <w:pPr>
        <w:spacing w:line="360" w:lineRule="atLeast"/>
        <w:textAlignment w:val="bottom"/>
        <w:rPr>
          <w:rFonts w:ascii="KaiTi" w:eastAsia="KaiTi"/>
          <w:b/>
          <w:sz w:val="24"/>
          <w:szCs w:val="24"/>
        </w:rPr>
      </w:pPr>
      <w:r w:rsidRPr="0089232A">
        <w:rPr>
          <w:rFonts w:ascii="KaiTi" w:eastAsia="KaiTi" w:hint="eastAsia"/>
          <w:b/>
          <w:sz w:val="24"/>
          <w:szCs w:val="24"/>
        </w:rPr>
        <w:t>第</w:t>
      </w:r>
      <w:r>
        <w:rPr>
          <w:rFonts w:ascii="KaiTi" w:eastAsia="KaiTi" w:hint="eastAsia"/>
          <w:b/>
          <w:sz w:val="24"/>
          <w:szCs w:val="24"/>
        </w:rPr>
        <w:t>八</w:t>
      </w:r>
      <w:r w:rsidRPr="0089232A">
        <w:rPr>
          <w:rFonts w:ascii="KaiTi" w:eastAsia="KaiTi" w:hint="eastAsia"/>
          <w:b/>
          <w:sz w:val="24"/>
          <w:szCs w:val="24"/>
        </w:rPr>
        <w:t>届会议</w:t>
      </w:r>
    </w:p>
    <w:p w:rsidR="00553B1D" w:rsidRPr="0089232A" w:rsidRDefault="00553B1D" w:rsidP="00553B1D">
      <w:pPr>
        <w:spacing w:line="360" w:lineRule="atLeast"/>
        <w:textAlignment w:val="bottom"/>
        <w:rPr>
          <w:rFonts w:ascii="KaiTi" w:eastAsia="KaiTi" w:hAnsi="KaiTi"/>
          <w:b/>
          <w:sz w:val="24"/>
          <w:szCs w:val="24"/>
        </w:rPr>
      </w:pPr>
      <w:r w:rsidRPr="0089232A">
        <w:rPr>
          <w:rFonts w:ascii="KaiTi" w:eastAsia="KaiTi" w:hAnsi="KaiTi" w:hint="eastAsia"/>
          <w:sz w:val="24"/>
          <w:szCs w:val="24"/>
        </w:rPr>
        <w:t>201</w:t>
      </w:r>
      <w:r>
        <w:rPr>
          <w:rFonts w:ascii="KaiTi" w:eastAsia="KaiTi" w:hAnsi="KaiTi" w:hint="eastAsia"/>
          <w:sz w:val="24"/>
          <w:szCs w:val="24"/>
        </w:rPr>
        <w:t>5</w:t>
      </w:r>
      <w:r w:rsidRPr="0089232A">
        <w:rPr>
          <w:rFonts w:ascii="KaiTi" w:eastAsia="KaiTi" w:hAnsi="KaiTi" w:hint="eastAsia"/>
          <w:b/>
          <w:sz w:val="24"/>
          <w:szCs w:val="24"/>
        </w:rPr>
        <w:t>年</w:t>
      </w:r>
      <w:r w:rsidRPr="005F0D85">
        <w:rPr>
          <w:rFonts w:ascii="KaiTi" w:eastAsia="KaiTi" w:hAnsi="KaiTi" w:hint="eastAsia"/>
          <w:sz w:val="24"/>
          <w:szCs w:val="24"/>
        </w:rPr>
        <w:t>5</w:t>
      </w:r>
      <w:r w:rsidRPr="0089232A">
        <w:rPr>
          <w:rFonts w:ascii="KaiTi" w:eastAsia="KaiTi" w:hAnsi="KaiTi" w:hint="eastAsia"/>
          <w:b/>
          <w:sz w:val="24"/>
          <w:szCs w:val="24"/>
        </w:rPr>
        <w:t>月</w:t>
      </w:r>
      <w:r w:rsidRPr="005F0D85">
        <w:rPr>
          <w:rFonts w:ascii="KaiTi" w:eastAsia="KaiTi" w:hAnsi="KaiTi" w:hint="eastAsia"/>
          <w:sz w:val="24"/>
          <w:szCs w:val="24"/>
        </w:rPr>
        <w:t>26</w:t>
      </w:r>
      <w:r w:rsidRPr="0089232A">
        <w:rPr>
          <w:rFonts w:ascii="KaiTi" w:eastAsia="KaiTi" w:hAnsi="KaiTi" w:hint="eastAsia"/>
          <w:b/>
          <w:sz w:val="24"/>
          <w:szCs w:val="24"/>
        </w:rPr>
        <w:t>日至</w:t>
      </w:r>
      <w:r w:rsidRPr="005F0D85">
        <w:rPr>
          <w:rFonts w:ascii="KaiTi" w:eastAsia="KaiTi" w:hAnsi="KaiTi" w:hint="eastAsia"/>
          <w:sz w:val="24"/>
          <w:szCs w:val="24"/>
        </w:rPr>
        <w:t>29</w:t>
      </w:r>
      <w:r w:rsidRPr="0089232A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553B1D" w:rsidRPr="0089232A" w:rsidRDefault="00553B1D" w:rsidP="00553B1D"/>
    <w:p w:rsidR="00553B1D" w:rsidRPr="0089232A" w:rsidRDefault="00553B1D" w:rsidP="00553B1D"/>
    <w:p w:rsidR="00553B1D" w:rsidRPr="0089232A" w:rsidRDefault="00553B1D" w:rsidP="00553B1D"/>
    <w:p w:rsidR="00553B1D" w:rsidRPr="0089232A" w:rsidRDefault="00553B1D" w:rsidP="00553B1D">
      <w:pPr>
        <w:spacing w:line="360" w:lineRule="atLeast"/>
        <w:rPr>
          <w:rFonts w:ascii="KaiTi" w:eastAsia="KaiTi" w:hAnsi="KaiTi"/>
          <w:sz w:val="24"/>
          <w:szCs w:val="32"/>
        </w:rPr>
      </w:pPr>
      <w:r>
        <w:rPr>
          <w:rFonts w:ascii="KaiTi" w:eastAsia="KaiTi" w:hAnsi="KaiTi" w:hint="eastAsia"/>
          <w:sz w:val="24"/>
          <w:szCs w:val="32"/>
        </w:rPr>
        <w:t>经修订的议程草案</w:t>
      </w:r>
    </w:p>
    <w:p w:rsidR="00553B1D" w:rsidRPr="0089232A" w:rsidRDefault="00553B1D" w:rsidP="00553B1D"/>
    <w:p w:rsidR="00553B1D" w:rsidRPr="0089232A" w:rsidRDefault="00553B1D" w:rsidP="00553B1D">
      <w:pPr>
        <w:rPr>
          <w:rFonts w:ascii="KaiTi" w:eastAsia="KaiTi" w:hAnsi="KaiTi"/>
          <w:i/>
          <w:sz w:val="21"/>
          <w:szCs w:val="21"/>
        </w:rPr>
      </w:pPr>
      <w:bookmarkStart w:id="3" w:name="Prepared"/>
      <w:bookmarkEnd w:id="3"/>
      <w:r>
        <w:rPr>
          <w:rFonts w:ascii="KaiTi" w:eastAsia="KaiTi" w:hAnsi="KaiTi" w:hint="eastAsia"/>
          <w:i/>
          <w:sz w:val="21"/>
          <w:szCs w:val="21"/>
        </w:rPr>
        <w:t>秘书处编拟</w:t>
      </w:r>
    </w:p>
    <w:p w:rsidR="00553B1D" w:rsidRPr="0089232A" w:rsidRDefault="00553B1D" w:rsidP="00553B1D"/>
    <w:p w:rsidR="00553B1D" w:rsidRPr="0089232A" w:rsidRDefault="00553B1D" w:rsidP="00553B1D"/>
    <w:p w:rsidR="00553B1D" w:rsidRPr="0089232A" w:rsidRDefault="00553B1D" w:rsidP="00553B1D"/>
    <w:p w:rsidR="00553B1D" w:rsidRDefault="00553B1D" w:rsidP="00553B1D"/>
    <w:p w:rsidR="00553B1D" w:rsidRPr="00553B1D" w:rsidRDefault="00553B1D" w:rsidP="00B30764">
      <w:pPr>
        <w:numPr>
          <w:ilvl w:val="0"/>
          <w:numId w:val="7"/>
        </w:numPr>
        <w:tabs>
          <w:tab w:val="clear" w:pos="930"/>
        </w:tabs>
        <w:spacing w:afterLines="100" w:after="240" w:line="340" w:lineRule="atLeast"/>
        <w:ind w:left="0" w:firstLine="0"/>
        <w:rPr>
          <w:rFonts w:ascii="SimSun" w:hAnsi="SimSun"/>
          <w:sz w:val="21"/>
          <w:szCs w:val="21"/>
        </w:rPr>
      </w:pPr>
      <w:r w:rsidRPr="00B30764">
        <w:rPr>
          <w:rFonts w:ascii="SimSun" w:hAnsi="SimSun" w:cs="Times New Roman" w:hint="eastAsia"/>
          <w:sz w:val="21"/>
          <w:szCs w:val="22"/>
        </w:rPr>
        <w:t>会议</w:t>
      </w:r>
      <w:r w:rsidRPr="00553B1D">
        <w:rPr>
          <w:rFonts w:ascii="SimSun" w:hAnsi="SimSun" w:hint="eastAsia"/>
          <w:sz w:val="21"/>
          <w:szCs w:val="21"/>
        </w:rPr>
        <w:t>开幕</w:t>
      </w:r>
    </w:p>
    <w:p w:rsidR="00553B1D" w:rsidRPr="00553B1D" w:rsidRDefault="00553B1D" w:rsidP="00B30764">
      <w:pPr>
        <w:numPr>
          <w:ilvl w:val="0"/>
          <w:numId w:val="7"/>
        </w:numPr>
        <w:tabs>
          <w:tab w:val="clear" w:pos="930"/>
        </w:tabs>
        <w:spacing w:afterLines="100" w:after="240" w:line="340" w:lineRule="atLeast"/>
        <w:ind w:left="0" w:firstLine="0"/>
        <w:rPr>
          <w:rFonts w:ascii="SimSun" w:hAnsi="SimSun"/>
          <w:sz w:val="21"/>
          <w:szCs w:val="21"/>
        </w:rPr>
      </w:pPr>
      <w:r w:rsidRPr="00553B1D">
        <w:rPr>
          <w:rFonts w:ascii="SimSun" w:hAnsi="SimSun" w:hint="eastAsia"/>
          <w:sz w:val="21"/>
          <w:szCs w:val="21"/>
        </w:rPr>
        <w:t>选举主席和两名副主席</w:t>
      </w:r>
    </w:p>
    <w:p w:rsidR="00553B1D" w:rsidRPr="0036682D" w:rsidRDefault="00553B1D" w:rsidP="00B30764">
      <w:pPr>
        <w:numPr>
          <w:ilvl w:val="0"/>
          <w:numId w:val="7"/>
        </w:numPr>
        <w:tabs>
          <w:tab w:val="clear" w:pos="930"/>
        </w:tabs>
        <w:spacing w:afterLines="100" w:after="240" w:line="340" w:lineRule="atLeast"/>
        <w:ind w:left="542" w:hangingChars="258" w:hanging="542"/>
        <w:rPr>
          <w:rFonts w:ascii="SimSun" w:hAnsi="SimSun"/>
          <w:sz w:val="21"/>
          <w:szCs w:val="21"/>
        </w:rPr>
      </w:pPr>
      <w:r w:rsidRPr="0036682D">
        <w:rPr>
          <w:rFonts w:ascii="SimSun" w:hAnsi="SimSun" w:hint="eastAsia"/>
          <w:sz w:val="21"/>
          <w:szCs w:val="21"/>
        </w:rPr>
        <w:t>通过议程</w:t>
      </w:r>
      <w:r w:rsidR="0036682D">
        <w:rPr>
          <w:rFonts w:ascii="SimSun" w:hAnsi="SimSun" w:hint="eastAsia"/>
          <w:sz w:val="21"/>
          <w:szCs w:val="21"/>
        </w:rPr>
        <w:br/>
      </w:r>
      <w:r w:rsidR="00577332" w:rsidRPr="0036682D">
        <w:rPr>
          <w:rFonts w:ascii="SimSun" w:hAnsi="SimSun" w:hint="eastAsia"/>
          <w:sz w:val="21"/>
          <w:szCs w:val="21"/>
        </w:rPr>
        <w:t>(文件</w:t>
      </w:r>
      <w:r w:rsidR="00577332" w:rsidRPr="0036682D">
        <w:rPr>
          <w:rFonts w:ascii="SimSun" w:hAnsi="SimSun"/>
          <w:sz w:val="21"/>
          <w:szCs w:val="21"/>
        </w:rPr>
        <w:t>PCT/WG/8/</w:t>
      </w:r>
      <w:r w:rsidR="00577332" w:rsidRPr="0036682D">
        <w:rPr>
          <w:rFonts w:ascii="SimSun" w:hAnsi="SimSun" w:hint="eastAsia"/>
          <w:sz w:val="21"/>
          <w:szCs w:val="21"/>
        </w:rPr>
        <w:t>1 Rev.</w:t>
      </w:r>
      <w:r w:rsidR="00B30764">
        <w:rPr>
          <w:rFonts w:ascii="SimSun" w:hAnsi="SimSun" w:hint="eastAsia"/>
          <w:sz w:val="21"/>
          <w:szCs w:val="21"/>
        </w:rPr>
        <w:t>2</w:t>
      </w:r>
      <w:r w:rsidR="00577332" w:rsidRPr="0036682D">
        <w:rPr>
          <w:rFonts w:ascii="SimSun" w:hAnsi="SimSun" w:hint="eastAsia"/>
          <w:sz w:val="21"/>
          <w:szCs w:val="21"/>
        </w:rPr>
        <w:t>)</w:t>
      </w:r>
    </w:p>
    <w:p w:rsidR="00B30764" w:rsidRPr="00553B1D" w:rsidRDefault="00B30764" w:rsidP="00B30764">
      <w:pPr>
        <w:numPr>
          <w:ilvl w:val="0"/>
          <w:numId w:val="7"/>
        </w:numPr>
        <w:tabs>
          <w:tab w:val="clear" w:pos="930"/>
        </w:tabs>
        <w:spacing w:afterLines="100" w:after="240" w:line="340" w:lineRule="atLeast"/>
        <w:ind w:left="542" w:hangingChars="258" w:hanging="542"/>
        <w:rPr>
          <w:rFonts w:ascii="SimSun" w:hAnsi="SimSun"/>
          <w:sz w:val="21"/>
          <w:szCs w:val="21"/>
        </w:rPr>
      </w:pPr>
      <w:r w:rsidRPr="00553B1D">
        <w:rPr>
          <w:rFonts w:ascii="SimSun" w:hAnsi="SimSun"/>
          <w:sz w:val="21"/>
          <w:szCs w:val="21"/>
        </w:rPr>
        <w:t>PCT</w:t>
      </w:r>
      <w:r w:rsidRPr="00553B1D">
        <w:rPr>
          <w:rFonts w:ascii="SimSun" w:hAnsi="SimSun" w:hint="eastAsia"/>
          <w:sz w:val="21"/>
          <w:szCs w:val="21"/>
        </w:rPr>
        <w:t>国际单位</w:t>
      </w:r>
      <w:r w:rsidRPr="00553B1D">
        <w:rPr>
          <w:rFonts w:ascii="SimSun" w:hAnsi="SimSun" w:hint="eastAsia"/>
          <w:sz w:val="21"/>
          <w:szCs w:val="21"/>
          <w:lang w:val="fr-CH"/>
        </w:rPr>
        <w:t>会议</w:t>
      </w:r>
      <w:r w:rsidRPr="00553B1D">
        <w:rPr>
          <w:rFonts w:ascii="SimSun" w:hAnsi="SimSun" w:hint="eastAsia"/>
          <w:sz w:val="21"/>
          <w:szCs w:val="21"/>
        </w:rPr>
        <w:t>：第二十二届会议报告</w:t>
      </w:r>
      <w:r w:rsidRPr="00553B1D">
        <w:rPr>
          <w:rFonts w:ascii="SimSun" w:hAnsi="SimSun"/>
          <w:sz w:val="21"/>
          <w:szCs w:val="21"/>
        </w:rPr>
        <w:br/>
      </w:r>
      <w:r w:rsidRPr="00553B1D">
        <w:rPr>
          <w:rFonts w:ascii="SimSun" w:hAnsi="SimSun" w:hint="eastAsia"/>
          <w:sz w:val="21"/>
          <w:szCs w:val="21"/>
        </w:rPr>
        <w:t>(文件</w:t>
      </w:r>
      <w:r w:rsidRPr="00553B1D">
        <w:rPr>
          <w:rFonts w:ascii="SimSun" w:hAnsi="SimSun"/>
          <w:sz w:val="21"/>
          <w:szCs w:val="21"/>
        </w:rPr>
        <w:t>PCT/WG/8/2</w:t>
      </w:r>
      <w:r w:rsidRPr="00553B1D">
        <w:rPr>
          <w:rFonts w:ascii="SimSun" w:hAnsi="SimSun" w:hint="eastAsia"/>
          <w:sz w:val="21"/>
          <w:szCs w:val="21"/>
        </w:rPr>
        <w:t>)</w:t>
      </w:r>
    </w:p>
    <w:p w:rsidR="00553B1D" w:rsidRPr="00553B1D" w:rsidRDefault="00553B1D" w:rsidP="00B30764">
      <w:pPr>
        <w:numPr>
          <w:ilvl w:val="0"/>
          <w:numId w:val="7"/>
        </w:numPr>
        <w:tabs>
          <w:tab w:val="clear" w:pos="930"/>
        </w:tabs>
        <w:spacing w:afterLines="100" w:after="240" w:line="340" w:lineRule="atLeast"/>
        <w:ind w:left="0" w:firstLine="0"/>
        <w:rPr>
          <w:rFonts w:ascii="SimSun" w:hAnsi="SimSun"/>
          <w:sz w:val="21"/>
          <w:szCs w:val="21"/>
        </w:rPr>
      </w:pPr>
      <w:r w:rsidRPr="00553B1D">
        <w:rPr>
          <w:rFonts w:ascii="SimSun" w:hAnsi="SimSun"/>
          <w:sz w:val="21"/>
          <w:szCs w:val="21"/>
        </w:rPr>
        <w:t>PCT</w:t>
      </w:r>
      <w:r w:rsidRPr="00553B1D">
        <w:rPr>
          <w:rFonts w:ascii="SimSun" w:hAnsi="SimSun" w:hint="eastAsia"/>
          <w:sz w:val="21"/>
          <w:szCs w:val="21"/>
        </w:rPr>
        <w:t>统计数据</w:t>
      </w:r>
    </w:p>
    <w:p w:rsidR="00553B1D" w:rsidRPr="00553B1D" w:rsidRDefault="00553B1D" w:rsidP="00B30764">
      <w:pPr>
        <w:numPr>
          <w:ilvl w:val="0"/>
          <w:numId w:val="7"/>
        </w:numPr>
        <w:tabs>
          <w:tab w:val="clear" w:pos="930"/>
        </w:tabs>
        <w:spacing w:afterLines="100" w:after="240" w:line="340" w:lineRule="atLeast"/>
        <w:ind w:left="542" w:hangingChars="258" w:hanging="542"/>
        <w:rPr>
          <w:rFonts w:ascii="SimSun" w:hAnsi="SimSun"/>
          <w:sz w:val="21"/>
          <w:szCs w:val="21"/>
          <w:lang w:val="fr-CH"/>
        </w:rPr>
      </w:pPr>
      <w:r w:rsidRPr="00553B1D">
        <w:rPr>
          <w:rFonts w:ascii="SimSun" w:hAnsi="SimSun"/>
          <w:sz w:val="21"/>
          <w:szCs w:val="21"/>
        </w:rPr>
        <w:t>PCT</w:t>
      </w:r>
      <w:r w:rsidRPr="00553B1D">
        <w:rPr>
          <w:rFonts w:ascii="SimSun" w:hAnsi="SimSun" w:hint="eastAsia"/>
          <w:sz w:val="21"/>
          <w:szCs w:val="21"/>
        </w:rPr>
        <w:t>在线服务</w:t>
      </w:r>
      <w:r w:rsidRPr="00553B1D">
        <w:rPr>
          <w:rFonts w:ascii="SimSun" w:hAnsi="SimSun"/>
          <w:sz w:val="21"/>
          <w:szCs w:val="21"/>
        </w:rPr>
        <w:br/>
      </w:r>
      <w:r w:rsidRPr="00553B1D">
        <w:rPr>
          <w:rFonts w:ascii="SimSun" w:hAnsi="SimSun"/>
          <w:sz w:val="21"/>
          <w:szCs w:val="21"/>
          <w:lang w:val="fr-CH"/>
        </w:rPr>
        <w:t>(</w:t>
      </w:r>
      <w:r w:rsidRPr="00553B1D">
        <w:rPr>
          <w:rFonts w:ascii="SimSun" w:hAnsi="SimSun"/>
          <w:sz w:val="21"/>
          <w:szCs w:val="21"/>
        </w:rPr>
        <w:t>文件PCT/WG/8/20</w:t>
      </w:r>
      <w:r w:rsidR="009F5BAB" w:rsidRPr="00553B1D">
        <w:rPr>
          <w:rFonts w:ascii="SimSun" w:hAnsi="SimSun" w:hint="eastAsia"/>
          <w:sz w:val="21"/>
          <w:szCs w:val="21"/>
        </w:rPr>
        <w:t>)</w:t>
      </w:r>
      <w:bookmarkStart w:id="4" w:name="_GoBack"/>
      <w:bookmarkEnd w:id="4"/>
    </w:p>
    <w:p w:rsidR="00553B1D" w:rsidRPr="00553B1D" w:rsidRDefault="00553B1D" w:rsidP="00B30764">
      <w:pPr>
        <w:numPr>
          <w:ilvl w:val="0"/>
          <w:numId w:val="7"/>
        </w:numPr>
        <w:tabs>
          <w:tab w:val="clear" w:pos="930"/>
        </w:tabs>
        <w:spacing w:afterLines="100" w:after="240" w:line="340" w:lineRule="atLeast"/>
        <w:ind w:left="542" w:hangingChars="258" w:hanging="542"/>
        <w:rPr>
          <w:rFonts w:ascii="SimSun" w:hAnsi="SimSun"/>
          <w:sz w:val="21"/>
          <w:szCs w:val="21"/>
        </w:rPr>
      </w:pPr>
      <w:r w:rsidRPr="00553B1D">
        <w:rPr>
          <w:rFonts w:ascii="SimSun" w:hAnsi="SimSun" w:hint="eastAsia"/>
          <w:sz w:val="21"/>
          <w:szCs w:val="21"/>
        </w:rPr>
        <w:t>“对PCT费用弹性的估算”研究报告的补编</w:t>
      </w:r>
      <w:r w:rsidRPr="00553B1D">
        <w:rPr>
          <w:rFonts w:ascii="SimSun" w:hAnsi="SimSun"/>
          <w:sz w:val="21"/>
          <w:szCs w:val="21"/>
        </w:rPr>
        <w:br/>
        <w:t>(文件PCT/WG/8/11)</w:t>
      </w:r>
    </w:p>
    <w:p w:rsidR="00553B1D" w:rsidRPr="00553B1D" w:rsidRDefault="00553B1D" w:rsidP="00B30764">
      <w:pPr>
        <w:numPr>
          <w:ilvl w:val="0"/>
          <w:numId w:val="7"/>
        </w:numPr>
        <w:tabs>
          <w:tab w:val="clear" w:pos="930"/>
        </w:tabs>
        <w:spacing w:afterLines="100" w:after="240" w:line="340" w:lineRule="atLeast"/>
        <w:ind w:left="542" w:hangingChars="258" w:hanging="542"/>
        <w:rPr>
          <w:rFonts w:ascii="SimSun" w:hAnsi="SimSun"/>
          <w:sz w:val="21"/>
          <w:szCs w:val="21"/>
        </w:rPr>
      </w:pPr>
      <w:r w:rsidRPr="00553B1D">
        <w:rPr>
          <w:rFonts w:ascii="SimSun" w:hAnsi="SimSun" w:hint="eastAsia"/>
          <w:sz w:val="21"/>
          <w:szCs w:val="21"/>
        </w:rPr>
        <w:t>PCT费用收入：为减少汇率波动风险可能采取的措施</w:t>
      </w:r>
      <w:r w:rsidRPr="00553B1D">
        <w:rPr>
          <w:rFonts w:ascii="SimSun" w:hAnsi="SimSun"/>
          <w:sz w:val="21"/>
          <w:szCs w:val="21"/>
        </w:rPr>
        <w:br/>
        <w:t>(文件PCT/WG/8/15)</w:t>
      </w:r>
    </w:p>
    <w:p w:rsidR="00553B1D" w:rsidRPr="00553B1D" w:rsidRDefault="00553B1D" w:rsidP="00B30764">
      <w:pPr>
        <w:numPr>
          <w:ilvl w:val="0"/>
          <w:numId w:val="7"/>
        </w:numPr>
        <w:tabs>
          <w:tab w:val="clear" w:pos="930"/>
        </w:tabs>
        <w:spacing w:afterLines="100" w:after="240" w:line="340" w:lineRule="atLeast"/>
        <w:ind w:left="542" w:hangingChars="258" w:hanging="542"/>
        <w:rPr>
          <w:rFonts w:ascii="SimSun" w:hAnsi="SimSun"/>
          <w:sz w:val="21"/>
          <w:szCs w:val="21"/>
        </w:rPr>
      </w:pPr>
      <w:r w:rsidRPr="00553B1D">
        <w:rPr>
          <w:rFonts w:ascii="SimSun" w:hAnsi="SimSun" w:hint="eastAsia"/>
          <w:sz w:val="21"/>
          <w:szCs w:val="21"/>
        </w:rPr>
        <w:lastRenderedPageBreak/>
        <w:t>PCT技术援助的协调</w:t>
      </w:r>
      <w:r w:rsidRPr="00553B1D">
        <w:rPr>
          <w:rFonts w:ascii="SimSun" w:hAnsi="SimSun"/>
          <w:sz w:val="21"/>
          <w:szCs w:val="21"/>
        </w:rPr>
        <w:br/>
        <w:t>(文件PCT/WG/8/16)</w:t>
      </w:r>
    </w:p>
    <w:p w:rsidR="00553B1D" w:rsidRPr="00553B1D" w:rsidRDefault="00553B1D" w:rsidP="00B30764">
      <w:pPr>
        <w:numPr>
          <w:ilvl w:val="0"/>
          <w:numId w:val="7"/>
        </w:numPr>
        <w:tabs>
          <w:tab w:val="clear" w:pos="930"/>
        </w:tabs>
        <w:spacing w:afterLines="100" w:after="240" w:line="340" w:lineRule="atLeast"/>
        <w:ind w:left="542" w:hangingChars="258" w:hanging="542"/>
        <w:rPr>
          <w:rFonts w:ascii="SimSun" w:hAnsi="SimSun"/>
          <w:sz w:val="21"/>
          <w:szCs w:val="21"/>
        </w:rPr>
      </w:pPr>
      <w:r w:rsidRPr="00553B1D">
        <w:rPr>
          <w:rFonts w:ascii="SimSun" w:hAnsi="SimSun" w:hint="eastAsia"/>
          <w:sz w:val="21"/>
          <w:szCs w:val="21"/>
        </w:rPr>
        <w:t>培训审查员</w:t>
      </w:r>
      <w:r w:rsidRPr="00553B1D">
        <w:rPr>
          <w:rFonts w:ascii="SimSun" w:hAnsi="SimSun"/>
          <w:sz w:val="21"/>
          <w:szCs w:val="21"/>
        </w:rPr>
        <w:br/>
        <w:t>(文件PCT/WG/8/7)</w:t>
      </w:r>
    </w:p>
    <w:p w:rsidR="00553B1D" w:rsidRPr="00553B1D" w:rsidRDefault="00553B1D" w:rsidP="00B30764">
      <w:pPr>
        <w:numPr>
          <w:ilvl w:val="0"/>
          <w:numId w:val="7"/>
        </w:numPr>
        <w:tabs>
          <w:tab w:val="clear" w:pos="930"/>
        </w:tabs>
        <w:spacing w:afterLines="100" w:after="240" w:line="340" w:lineRule="atLeast"/>
        <w:ind w:left="542" w:hangingChars="258" w:hanging="542"/>
        <w:rPr>
          <w:rFonts w:ascii="SimSun" w:hAnsi="SimSun"/>
          <w:sz w:val="21"/>
          <w:szCs w:val="21"/>
        </w:rPr>
      </w:pPr>
      <w:r w:rsidRPr="00553B1D">
        <w:rPr>
          <w:rFonts w:ascii="SimSun" w:hAnsi="SimSun" w:hint="eastAsia"/>
          <w:sz w:val="21"/>
          <w:szCs w:val="21"/>
        </w:rPr>
        <w:t>指定国际单位</w:t>
      </w:r>
      <w:r w:rsidRPr="00553B1D">
        <w:rPr>
          <w:rFonts w:ascii="SimSun" w:hAnsi="SimSun"/>
          <w:sz w:val="21"/>
          <w:szCs w:val="21"/>
        </w:rPr>
        <w:br/>
        <w:t>(文件PCT/WG/8/3)</w:t>
      </w:r>
    </w:p>
    <w:p w:rsidR="00553B1D" w:rsidRPr="00553B1D" w:rsidRDefault="00553B1D" w:rsidP="00B30764">
      <w:pPr>
        <w:numPr>
          <w:ilvl w:val="0"/>
          <w:numId w:val="7"/>
        </w:numPr>
        <w:tabs>
          <w:tab w:val="clear" w:pos="930"/>
        </w:tabs>
        <w:spacing w:afterLines="100" w:after="240" w:line="340" w:lineRule="atLeast"/>
        <w:ind w:left="542" w:hangingChars="258" w:hanging="542"/>
        <w:rPr>
          <w:rFonts w:ascii="SimSun" w:hAnsi="SimSun"/>
          <w:sz w:val="21"/>
          <w:szCs w:val="21"/>
        </w:rPr>
      </w:pPr>
      <w:r w:rsidRPr="00553B1D">
        <w:rPr>
          <w:rFonts w:ascii="SimSun" w:hAnsi="SimSun"/>
          <w:sz w:val="21"/>
          <w:szCs w:val="21"/>
        </w:rPr>
        <w:t>PCT Direct</w:t>
      </w:r>
      <w:r w:rsidRPr="00553B1D">
        <w:rPr>
          <w:rFonts w:ascii="SimSun" w:hAnsi="SimSun" w:hint="eastAsia"/>
          <w:sz w:val="21"/>
          <w:szCs w:val="21"/>
        </w:rPr>
        <w:t>——旨在增加PCT使用的新服务</w:t>
      </w:r>
      <w:r w:rsidRPr="00553B1D">
        <w:rPr>
          <w:rFonts w:ascii="SimSun" w:hAnsi="SimSun"/>
          <w:sz w:val="21"/>
          <w:szCs w:val="21"/>
        </w:rPr>
        <w:br/>
        <w:t>(文件PCT/WG/8/17)</w:t>
      </w:r>
    </w:p>
    <w:p w:rsidR="00553B1D" w:rsidRPr="00553B1D" w:rsidRDefault="00553B1D" w:rsidP="00B30764">
      <w:pPr>
        <w:numPr>
          <w:ilvl w:val="0"/>
          <w:numId w:val="7"/>
        </w:numPr>
        <w:tabs>
          <w:tab w:val="clear" w:pos="930"/>
        </w:tabs>
        <w:spacing w:afterLines="100" w:after="240" w:line="340" w:lineRule="atLeast"/>
        <w:ind w:left="542" w:hangingChars="258" w:hanging="542"/>
        <w:rPr>
          <w:rFonts w:ascii="SimSun" w:hAnsi="SimSun"/>
          <w:sz w:val="21"/>
          <w:szCs w:val="21"/>
        </w:rPr>
      </w:pPr>
      <w:r w:rsidRPr="00553B1D">
        <w:rPr>
          <w:rFonts w:ascii="SimSun" w:hAnsi="SimSun" w:hint="eastAsia"/>
          <w:sz w:val="21"/>
          <w:szCs w:val="21"/>
        </w:rPr>
        <w:t>受理局向国际检索单位传送在先检索和/或分类结果</w:t>
      </w:r>
      <w:r w:rsidRPr="00553B1D">
        <w:rPr>
          <w:rFonts w:ascii="SimSun" w:hAnsi="SimSun"/>
          <w:sz w:val="21"/>
          <w:szCs w:val="21"/>
        </w:rPr>
        <w:br/>
        <w:t>(文件PCT/WG/8/18)</w:t>
      </w:r>
    </w:p>
    <w:p w:rsidR="00B30764" w:rsidRDefault="00B30764" w:rsidP="00B30764">
      <w:pPr>
        <w:numPr>
          <w:ilvl w:val="0"/>
          <w:numId w:val="7"/>
        </w:numPr>
        <w:tabs>
          <w:tab w:val="clear" w:pos="930"/>
        </w:tabs>
        <w:spacing w:afterLines="100" w:after="240" w:line="340" w:lineRule="atLeast"/>
        <w:ind w:left="542" w:hangingChars="258" w:hanging="542"/>
        <w:rPr>
          <w:rFonts w:ascii="SimSun" w:hAnsi="SimSun" w:hint="eastAsia"/>
          <w:sz w:val="21"/>
          <w:szCs w:val="21"/>
        </w:rPr>
      </w:pPr>
      <w:r w:rsidRPr="00B30764">
        <w:rPr>
          <w:rFonts w:ascii="SimSun" w:hAnsi="SimSun" w:hint="eastAsia"/>
          <w:sz w:val="21"/>
          <w:szCs w:val="21"/>
        </w:rPr>
        <w:t>强制要求</w:t>
      </w:r>
      <w:r>
        <w:rPr>
          <w:rFonts w:ascii="SimSun" w:hAnsi="SimSun" w:hint="eastAsia"/>
          <w:sz w:val="21"/>
          <w:szCs w:val="21"/>
        </w:rPr>
        <w:t>在进入国家阶段时</w:t>
      </w:r>
      <w:r w:rsidRPr="00B30764">
        <w:rPr>
          <w:rFonts w:ascii="SimSun" w:hAnsi="SimSun" w:hint="eastAsia"/>
          <w:sz w:val="21"/>
          <w:szCs w:val="21"/>
        </w:rPr>
        <w:t>答复</w:t>
      </w:r>
      <w:r>
        <w:rPr>
          <w:rFonts w:ascii="SimSun" w:hAnsi="SimSun" w:hint="eastAsia"/>
          <w:sz w:val="21"/>
          <w:szCs w:val="21"/>
        </w:rPr>
        <w:t>国际报告中的</w:t>
      </w:r>
      <w:r w:rsidRPr="00B30764">
        <w:rPr>
          <w:rFonts w:ascii="SimSun" w:hAnsi="SimSun" w:hint="eastAsia"/>
          <w:sz w:val="21"/>
          <w:szCs w:val="21"/>
        </w:rPr>
        <w:t>负面意见</w:t>
      </w:r>
      <w:r>
        <w:rPr>
          <w:rFonts w:ascii="SimSun" w:hAnsi="SimSun"/>
          <w:sz w:val="21"/>
          <w:szCs w:val="21"/>
        </w:rPr>
        <w:br/>
      </w:r>
      <w:r w:rsidRPr="00553B1D">
        <w:rPr>
          <w:rFonts w:ascii="SimSun" w:hAnsi="SimSun"/>
          <w:sz w:val="21"/>
          <w:szCs w:val="21"/>
        </w:rPr>
        <w:t>(文件PCT/WG/8/</w:t>
      </w:r>
      <w:r>
        <w:rPr>
          <w:rFonts w:ascii="SimSun" w:hAnsi="SimSun" w:hint="eastAsia"/>
          <w:sz w:val="21"/>
          <w:szCs w:val="21"/>
        </w:rPr>
        <w:t>24</w:t>
      </w:r>
      <w:r w:rsidRPr="00553B1D">
        <w:rPr>
          <w:rFonts w:ascii="SimSun" w:hAnsi="SimSun"/>
          <w:sz w:val="21"/>
          <w:szCs w:val="21"/>
        </w:rPr>
        <w:t>)</w:t>
      </w:r>
    </w:p>
    <w:p w:rsidR="00553B1D" w:rsidRPr="00553B1D" w:rsidRDefault="00553B1D" w:rsidP="00B30764">
      <w:pPr>
        <w:numPr>
          <w:ilvl w:val="0"/>
          <w:numId w:val="7"/>
        </w:numPr>
        <w:tabs>
          <w:tab w:val="clear" w:pos="930"/>
        </w:tabs>
        <w:spacing w:afterLines="100" w:after="240" w:line="340" w:lineRule="atLeast"/>
        <w:ind w:left="542" w:hangingChars="258" w:hanging="542"/>
        <w:rPr>
          <w:rFonts w:ascii="SimSun" w:hAnsi="SimSun"/>
          <w:sz w:val="21"/>
          <w:szCs w:val="21"/>
        </w:rPr>
      </w:pPr>
      <w:r w:rsidRPr="00553B1D">
        <w:rPr>
          <w:rFonts w:ascii="SimSun" w:hAnsi="SimSun" w:hint="eastAsia"/>
          <w:sz w:val="21"/>
          <w:szCs w:val="21"/>
        </w:rPr>
        <w:t>关于进入国家阶段和译本的信息</w:t>
      </w:r>
      <w:r w:rsidRPr="00553B1D">
        <w:rPr>
          <w:rFonts w:ascii="SimSun" w:hAnsi="SimSun"/>
          <w:sz w:val="21"/>
          <w:szCs w:val="21"/>
        </w:rPr>
        <w:br/>
        <w:t>(文件PCT/WG/8/8)</w:t>
      </w:r>
    </w:p>
    <w:p w:rsidR="00553B1D" w:rsidRPr="00553B1D" w:rsidRDefault="00553B1D" w:rsidP="00B30764">
      <w:pPr>
        <w:numPr>
          <w:ilvl w:val="0"/>
          <w:numId w:val="7"/>
        </w:numPr>
        <w:tabs>
          <w:tab w:val="clear" w:pos="930"/>
        </w:tabs>
        <w:spacing w:afterLines="100" w:after="240" w:line="340" w:lineRule="atLeast"/>
        <w:ind w:left="542" w:hangingChars="258" w:hanging="542"/>
        <w:rPr>
          <w:rFonts w:ascii="SimSun" w:hAnsi="SimSun"/>
          <w:sz w:val="21"/>
          <w:szCs w:val="21"/>
        </w:rPr>
      </w:pPr>
      <w:r w:rsidRPr="00553B1D">
        <w:rPr>
          <w:rFonts w:ascii="SimSun" w:hAnsi="SimSun" w:hint="eastAsia"/>
          <w:sz w:val="21"/>
          <w:szCs w:val="21"/>
        </w:rPr>
        <w:t>审查补充国际检索制度</w:t>
      </w:r>
      <w:r w:rsidRPr="00553B1D">
        <w:rPr>
          <w:rFonts w:ascii="SimSun" w:hAnsi="SimSun"/>
          <w:sz w:val="21"/>
          <w:szCs w:val="21"/>
        </w:rPr>
        <w:br/>
        <w:t>(文件PCT/WG/8/6)</w:t>
      </w:r>
    </w:p>
    <w:p w:rsidR="00553B1D" w:rsidRPr="00553B1D" w:rsidRDefault="00553B1D" w:rsidP="00B30764">
      <w:pPr>
        <w:numPr>
          <w:ilvl w:val="0"/>
          <w:numId w:val="7"/>
        </w:numPr>
        <w:tabs>
          <w:tab w:val="clear" w:pos="930"/>
        </w:tabs>
        <w:spacing w:afterLines="100" w:after="240" w:line="340" w:lineRule="atLeast"/>
        <w:ind w:left="542" w:hangingChars="258" w:hanging="542"/>
        <w:rPr>
          <w:rFonts w:ascii="SimSun" w:hAnsi="SimSun"/>
          <w:sz w:val="21"/>
          <w:szCs w:val="21"/>
        </w:rPr>
      </w:pPr>
      <w:r w:rsidRPr="00553B1D">
        <w:rPr>
          <w:rFonts w:ascii="SimSun" w:hAnsi="SimSun" w:hint="eastAsia"/>
          <w:sz w:val="21"/>
          <w:szCs w:val="21"/>
        </w:rPr>
        <w:t>通过</w:t>
      </w:r>
      <w:proofErr w:type="spellStart"/>
      <w:r w:rsidRPr="00553B1D">
        <w:rPr>
          <w:rFonts w:ascii="SimSun" w:hAnsi="SimSun" w:hint="eastAsia"/>
          <w:sz w:val="21"/>
          <w:szCs w:val="21"/>
        </w:rPr>
        <w:t>ePCT</w:t>
      </w:r>
      <w:proofErr w:type="spellEnd"/>
      <w:r w:rsidRPr="00553B1D">
        <w:rPr>
          <w:rFonts w:ascii="SimSun" w:hAnsi="SimSun" w:hint="eastAsia"/>
          <w:sz w:val="21"/>
          <w:szCs w:val="21"/>
        </w:rPr>
        <w:t>进行国家阶段</w:t>
      </w:r>
      <w:r w:rsidRPr="00553B1D">
        <w:rPr>
          <w:rFonts w:ascii="SimSun" w:hAnsi="SimSun"/>
          <w:sz w:val="21"/>
          <w:szCs w:val="21"/>
        </w:rPr>
        <w:br/>
        <w:t>(文件PCT/WG/8/19)</w:t>
      </w:r>
    </w:p>
    <w:p w:rsidR="00553B1D" w:rsidRPr="00553B1D" w:rsidRDefault="00553B1D" w:rsidP="00B30764">
      <w:pPr>
        <w:numPr>
          <w:ilvl w:val="0"/>
          <w:numId w:val="7"/>
        </w:numPr>
        <w:tabs>
          <w:tab w:val="clear" w:pos="930"/>
        </w:tabs>
        <w:spacing w:afterLines="100" w:after="240" w:line="340" w:lineRule="atLeast"/>
        <w:ind w:left="542" w:hangingChars="258" w:hanging="542"/>
        <w:rPr>
          <w:rFonts w:ascii="SimSun" w:hAnsi="SimSun"/>
          <w:sz w:val="21"/>
          <w:szCs w:val="21"/>
        </w:rPr>
      </w:pPr>
      <w:r w:rsidRPr="00553B1D">
        <w:rPr>
          <w:rFonts w:ascii="SimSun" w:hAnsi="SimSun" w:hint="eastAsia"/>
          <w:sz w:val="21"/>
          <w:szCs w:val="21"/>
        </w:rPr>
        <w:t>PCT最低限度文献：专利文献的定义和范围</w:t>
      </w:r>
      <w:r w:rsidRPr="00553B1D">
        <w:rPr>
          <w:rFonts w:ascii="SimSun" w:hAnsi="SimSun"/>
          <w:sz w:val="21"/>
          <w:szCs w:val="21"/>
        </w:rPr>
        <w:br/>
        <w:t>(文件PCT/WG/8/9)</w:t>
      </w:r>
    </w:p>
    <w:p w:rsidR="00553B1D" w:rsidRPr="00553B1D" w:rsidRDefault="00553B1D" w:rsidP="00B30764">
      <w:pPr>
        <w:numPr>
          <w:ilvl w:val="0"/>
          <w:numId w:val="7"/>
        </w:numPr>
        <w:tabs>
          <w:tab w:val="clear" w:pos="930"/>
        </w:tabs>
        <w:spacing w:afterLines="100" w:after="240" w:line="340" w:lineRule="atLeast"/>
        <w:ind w:left="542" w:hangingChars="258" w:hanging="542"/>
        <w:rPr>
          <w:rFonts w:ascii="SimSun" w:hAnsi="SimSun"/>
          <w:sz w:val="21"/>
          <w:szCs w:val="21"/>
        </w:rPr>
      </w:pPr>
      <w:r w:rsidRPr="00553B1D">
        <w:rPr>
          <w:rFonts w:ascii="SimSun" w:hAnsi="SimSun" w:hint="eastAsia"/>
          <w:sz w:val="21"/>
          <w:szCs w:val="21"/>
        </w:rPr>
        <w:t>PCT序列</w:t>
      </w:r>
      <w:proofErr w:type="gramStart"/>
      <w:r w:rsidRPr="00553B1D">
        <w:rPr>
          <w:rFonts w:ascii="SimSun" w:hAnsi="SimSun" w:hint="eastAsia"/>
          <w:sz w:val="21"/>
          <w:szCs w:val="21"/>
        </w:rPr>
        <w:t>表标准</w:t>
      </w:r>
      <w:proofErr w:type="gramEnd"/>
      <w:r w:rsidRPr="00553B1D">
        <w:rPr>
          <w:rFonts w:ascii="SimSun" w:hAnsi="SimSun"/>
          <w:sz w:val="21"/>
          <w:szCs w:val="21"/>
        </w:rPr>
        <w:br/>
        <w:t>(文件PCT/WG/8/13)</w:t>
      </w:r>
    </w:p>
    <w:p w:rsidR="00553B1D" w:rsidRPr="00553B1D" w:rsidRDefault="00553B1D" w:rsidP="00B30764">
      <w:pPr>
        <w:numPr>
          <w:ilvl w:val="0"/>
          <w:numId w:val="7"/>
        </w:numPr>
        <w:tabs>
          <w:tab w:val="clear" w:pos="930"/>
        </w:tabs>
        <w:spacing w:afterLines="100" w:after="240" w:line="340" w:lineRule="atLeast"/>
        <w:ind w:left="542" w:hangingChars="258" w:hanging="542"/>
        <w:rPr>
          <w:rFonts w:ascii="SimSun" w:hAnsi="SimSun"/>
          <w:sz w:val="21"/>
          <w:szCs w:val="21"/>
        </w:rPr>
      </w:pPr>
      <w:r w:rsidRPr="00553B1D">
        <w:rPr>
          <w:rFonts w:ascii="SimSun" w:hAnsi="SimSun" w:hint="eastAsia"/>
          <w:sz w:val="21"/>
          <w:szCs w:val="21"/>
        </w:rPr>
        <w:t>修订WIPO标准ST.14</w:t>
      </w:r>
      <w:r w:rsidRPr="00553B1D">
        <w:rPr>
          <w:rFonts w:ascii="SimSun" w:hAnsi="SimSun"/>
          <w:sz w:val="21"/>
          <w:szCs w:val="21"/>
        </w:rPr>
        <w:br/>
        <w:t>(文件PCT/WG/8/10)</w:t>
      </w:r>
    </w:p>
    <w:p w:rsidR="00553B1D" w:rsidRPr="00553B1D" w:rsidRDefault="00553B1D" w:rsidP="00B30764">
      <w:pPr>
        <w:numPr>
          <w:ilvl w:val="0"/>
          <w:numId w:val="7"/>
        </w:numPr>
        <w:tabs>
          <w:tab w:val="clear" w:pos="930"/>
        </w:tabs>
        <w:spacing w:afterLines="100" w:after="240" w:line="340" w:lineRule="atLeast"/>
        <w:ind w:left="542" w:hangingChars="258" w:hanging="542"/>
        <w:rPr>
          <w:rFonts w:ascii="SimSun" w:hAnsi="SimSun"/>
          <w:sz w:val="21"/>
          <w:szCs w:val="21"/>
        </w:rPr>
      </w:pPr>
      <w:r w:rsidRPr="00553B1D">
        <w:rPr>
          <w:rFonts w:ascii="SimSun" w:hAnsi="SimSun" w:hint="eastAsia"/>
          <w:sz w:val="21"/>
          <w:szCs w:val="21"/>
        </w:rPr>
        <w:t>彩色附图</w:t>
      </w:r>
      <w:r w:rsidRPr="00553B1D">
        <w:rPr>
          <w:rFonts w:ascii="SimSun" w:hAnsi="SimSun"/>
          <w:sz w:val="21"/>
          <w:szCs w:val="21"/>
        </w:rPr>
        <w:br/>
        <w:t>(文件PCT/WG/8/21)</w:t>
      </w:r>
    </w:p>
    <w:p w:rsidR="00553B1D" w:rsidRPr="00553B1D" w:rsidRDefault="00553B1D" w:rsidP="00B30764">
      <w:pPr>
        <w:numPr>
          <w:ilvl w:val="0"/>
          <w:numId w:val="7"/>
        </w:numPr>
        <w:tabs>
          <w:tab w:val="clear" w:pos="930"/>
        </w:tabs>
        <w:spacing w:afterLines="100" w:after="240" w:line="340" w:lineRule="atLeast"/>
        <w:ind w:left="542" w:hangingChars="258" w:hanging="542"/>
        <w:rPr>
          <w:rFonts w:ascii="SimSun" w:hAnsi="SimSun"/>
          <w:sz w:val="21"/>
          <w:szCs w:val="21"/>
        </w:rPr>
      </w:pPr>
      <w:r w:rsidRPr="00553B1D">
        <w:rPr>
          <w:rFonts w:ascii="SimSun" w:hAnsi="SimSun" w:hint="eastAsia"/>
          <w:sz w:val="21"/>
          <w:szCs w:val="21"/>
        </w:rPr>
        <w:t>澄清有关援引加入遗漏部分的程序</w:t>
      </w:r>
      <w:r w:rsidRPr="00553B1D">
        <w:rPr>
          <w:rFonts w:ascii="SimSun" w:hAnsi="SimSun"/>
          <w:sz w:val="21"/>
          <w:szCs w:val="21"/>
        </w:rPr>
        <w:br/>
        <w:t>(文件PCT/WG/8/4)</w:t>
      </w:r>
    </w:p>
    <w:p w:rsidR="00553B1D" w:rsidRPr="00553B1D" w:rsidRDefault="00553B1D" w:rsidP="00B30764">
      <w:pPr>
        <w:numPr>
          <w:ilvl w:val="0"/>
          <w:numId w:val="7"/>
        </w:numPr>
        <w:tabs>
          <w:tab w:val="clear" w:pos="930"/>
        </w:tabs>
        <w:spacing w:afterLines="100" w:after="240" w:line="340" w:lineRule="atLeast"/>
        <w:ind w:left="542" w:hangingChars="258" w:hanging="542"/>
        <w:rPr>
          <w:rFonts w:ascii="SimSun" w:hAnsi="SimSun"/>
          <w:sz w:val="21"/>
          <w:szCs w:val="21"/>
        </w:rPr>
      </w:pPr>
      <w:r w:rsidRPr="00553B1D">
        <w:rPr>
          <w:rFonts w:ascii="SimSun" w:hAnsi="SimSun" w:hint="eastAsia"/>
          <w:sz w:val="21"/>
          <w:szCs w:val="21"/>
        </w:rPr>
        <w:t>同日优先权要求</w:t>
      </w:r>
      <w:r w:rsidRPr="00553B1D">
        <w:rPr>
          <w:rFonts w:ascii="SimSun" w:hAnsi="SimSun"/>
          <w:sz w:val="21"/>
          <w:szCs w:val="21"/>
        </w:rPr>
        <w:br/>
        <w:t>(文件PCT/WG/8/5)</w:t>
      </w:r>
    </w:p>
    <w:p w:rsidR="00553B1D" w:rsidRPr="00553B1D" w:rsidRDefault="00553B1D" w:rsidP="00B30764">
      <w:pPr>
        <w:numPr>
          <w:ilvl w:val="0"/>
          <w:numId w:val="7"/>
        </w:numPr>
        <w:tabs>
          <w:tab w:val="clear" w:pos="930"/>
        </w:tabs>
        <w:spacing w:afterLines="100" w:after="240" w:line="340" w:lineRule="atLeast"/>
        <w:ind w:left="542" w:hangingChars="258" w:hanging="542"/>
        <w:rPr>
          <w:rFonts w:ascii="SimSun" w:hAnsi="SimSun"/>
          <w:sz w:val="21"/>
          <w:szCs w:val="21"/>
        </w:rPr>
      </w:pPr>
      <w:r w:rsidRPr="00553B1D">
        <w:rPr>
          <w:rFonts w:ascii="SimSun" w:hAnsi="SimSun" w:hint="eastAsia"/>
          <w:sz w:val="21"/>
          <w:szCs w:val="21"/>
        </w:rPr>
        <w:lastRenderedPageBreak/>
        <w:t>排除某些信息的公众获得</w:t>
      </w:r>
      <w:r w:rsidRPr="00553B1D">
        <w:rPr>
          <w:rFonts w:ascii="SimSun" w:hAnsi="SimSun"/>
          <w:sz w:val="21"/>
          <w:szCs w:val="21"/>
        </w:rPr>
        <w:br/>
        <w:t>(文件PCT/WG/8/12)</w:t>
      </w:r>
    </w:p>
    <w:p w:rsidR="00553B1D" w:rsidRPr="00553B1D" w:rsidRDefault="00553B1D" w:rsidP="00B30764">
      <w:pPr>
        <w:numPr>
          <w:ilvl w:val="0"/>
          <w:numId w:val="7"/>
        </w:numPr>
        <w:tabs>
          <w:tab w:val="clear" w:pos="930"/>
        </w:tabs>
        <w:spacing w:afterLines="100" w:after="240" w:line="340" w:lineRule="atLeast"/>
        <w:ind w:left="542" w:hangingChars="258" w:hanging="542"/>
        <w:rPr>
          <w:rFonts w:ascii="SimSun" w:hAnsi="SimSun"/>
          <w:sz w:val="21"/>
          <w:szCs w:val="21"/>
        </w:rPr>
      </w:pPr>
      <w:r w:rsidRPr="00553B1D">
        <w:rPr>
          <w:rFonts w:ascii="SimSun" w:hAnsi="SimSun" w:hint="eastAsia"/>
          <w:sz w:val="21"/>
          <w:szCs w:val="21"/>
        </w:rPr>
        <w:t>向国际局传送收到的与恢复优先权权利的要求相关的文件副本</w:t>
      </w:r>
      <w:r w:rsidRPr="00553B1D">
        <w:rPr>
          <w:rFonts w:ascii="SimSun" w:hAnsi="SimSun"/>
          <w:sz w:val="21"/>
          <w:szCs w:val="21"/>
        </w:rPr>
        <w:br/>
        <w:t>(文件PCT/WG/8/14</w:t>
      </w:r>
      <w:r w:rsidR="008E7C0E" w:rsidRPr="00553B1D">
        <w:rPr>
          <w:rFonts w:ascii="SimSun" w:hAnsi="SimSun"/>
          <w:sz w:val="21"/>
          <w:szCs w:val="21"/>
        </w:rPr>
        <w:t>)</w:t>
      </w:r>
    </w:p>
    <w:p w:rsidR="00B30764" w:rsidRDefault="00B30764" w:rsidP="00BD2C34">
      <w:pPr>
        <w:numPr>
          <w:ilvl w:val="0"/>
          <w:numId w:val="7"/>
        </w:numPr>
        <w:tabs>
          <w:tab w:val="clear" w:pos="930"/>
        </w:tabs>
        <w:spacing w:afterLines="100" w:after="240" w:line="340" w:lineRule="atLeast"/>
        <w:ind w:left="542" w:hangingChars="258" w:hanging="542"/>
        <w:rPr>
          <w:rFonts w:ascii="SimSun" w:hAnsi="SimSun" w:hint="eastAsia"/>
          <w:sz w:val="21"/>
          <w:szCs w:val="21"/>
        </w:rPr>
      </w:pPr>
      <w:r w:rsidRPr="00B30764">
        <w:rPr>
          <w:rFonts w:ascii="SimSun" w:hAnsi="SimSun" w:hint="eastAsia"/>
          <w:sz w:val="21"/>
          <w:szCs w:val="21"/>
        </w:rPr>
        <w:t>电子通信的延误和不可抗力</w:t>
      </w:r>
      <w:r w:rsidR="00BD2C34" w:rsidRPr="00553B1D">
        <w:rPr>
          <w:rFonts w:ascii="SimSun" w:hAnsi="SimSun"/>
          <w:sz w:val="21"/>
          <w:szCs w:val="21"/>
        </w:rPr>
        <w:br/>
        <w:t>(文件PCT/WG/8/</w:t>
      </w:r>
      <w:r w:rsidR="00BD2C34">
        <w:rPr>
          <w:rFonts w:ascii="SimSun" w:hAnsi="SimSun" w:hint="eastAsia"/>
          <w:sz w:val="21"/>
          <w:szCs w:val="21"/>
        </w:rPr>
        <w:t>22</w:t>
      </w:r>
      <w:r w:rsidR="00BD2C34" w:rsidRPr="00553B1D">
        <w:rPr>
          <w:rFonts w:ascii="SimSun" w:hAnsi="SimSun"/>
          <w:sz w:val="21"/>
          <w:szCs w:val="21"/>
        </w:rPr>
        <w:t>)</w:t>
      </w:r>
    </w:p>
    <w:p w:rsidR="00B30764" w:rsidRDefault="00B30764" w:rsidP="00BD2C34">
      <w:pPr>
        <w:numPr>
          <w:ilvl w:val="0"/>
          <w:numId w:val="7"/>
        </w:numPr>
        <w:tabs>
          <w:tab w:val="clear" w:pos="930"/>
        </w:tabs>
        <w:spacing w:afterLines="100" w:after="240" w:line="340" w:lineRule="atLeast"/>
        <w:ind w:left="542" w:hangingChars="258" w:hanging="542"/>
        <w:rPr>
          <w:rFonts w:ascii="SimSun" w:hAnsi="SimSun" w:hint="eastAsia"/>
          <w:sz w:val="21"/>
          <w:szCs w:val="21"/>
        </w:rPr>
      </w:pPr>
      <w:r w:rsidRPr="00B30764">
        <w:rPr>
          <w:rFonts w:ascii="SimSun" w:hAnsi="SimSun" w:hint="eastAsia"/>
          <w:sz w:val="21"/>
          <w:szCs w:val="21"/>
        </w:rPr>
        <w:t>与国际局通信的语言</w:t>
      </w:r>
      <w:r w:rsidR="00BD2C34" w:rsidRPr="00553B1D">
        <w:rPr>
          <w:rFonts w:ascii="SimSun" w:hAnsi="SimSun"/>
          <w:sz w:val="21"/>
          <w:szCs w:val="21"/>
        </w:rPr>
        <w:br/>
        <w:t>(文件PCT/WG/8/</w:t>
      </w:r>
      <w:r w:rsidR="00BD2C34">
        <w:rPr>
          <w:rFonts w:ascii="SimSun" w:hAnsi="SimSun" w:hint="eastAsia"/>
          <w:sz w:val="21"/>
          <w:szCs w:val="21"/>
        </w:rPr>
        <w:t>23</w:t>
      </w:r>
      <w:r w:rsidR="00BD2C34" w:rsidRPr="00553B1D">
        <w:rPr>
          <w:rFonts w:ascii="SimSun" w:hAnsi="SimSun"/>
          <w:sz w:val="21"/>
          <w:szCs w:val="21"/>
        </w:rPr>
        <w:t>)</w:t>
      </w:r>
    </w:p>
    <w:p w:rsidR="00553B1D" w:rsidRPr="00553B1D" w:rsidRDefault="00553B1D" w:rsidP="00B30764">
      <w:pPr>
        <w:numPr>
          <w:ilvl w:val="0"/>
          <w:numId w:val="7"/>
        </w:numPr>
        <w:tabs>
          <w:tab w:val="clear" w:pos="930"/>
        </w:tabs>
        <w:spacing w:afterLines="100" w:after="240" w:line="340" w:lineRule="atLeast"/>
        <w:ind w:left="0" w:firstLine="0"/>
        <w:rPr>
          <w:rFonts w:ascii="SimSun" w:hAnsi="SimSun"/>
          <w:sz w:val="21"/>
          <w:szCs w:val="21"/>
        </w:rPr>
      </w:pPr>
      <w:r w:rsidRPr="00553B1D">
        <w:rPr>
          <w:rFonts w:ascii="SimSun" w:hAnsi="SimSun" w:hint="eastAsia"/>
          <w:sz w:val="21"/>
          <w:szCs w:val="21"/>
        </w:rPr>
        <w:t>其他</w:t>
      </w:r>
      <w:r w:rsidRPr="00B30764">
        <w:rPr>
          <w:rFonts w:ascii="SimSun" w:hAnsi="SimSun" w:cs="Times New Roman" w:hint="eastAsia"/>
          <w:sz w:val="21"/>
          <w:szCs w:val="22"/>
        </w:rPr>
        <w:t>事项</w:t>
      </w:r>
    </w:p>
    <w:p w:rsidR="00553B1D" w:rsidRPr="00553B1D" w:rsidRDefault="00553B1D" w:rsidP="00B30764">
      <w:pPr>
        <w:numPr>
          <w:ilvl w:val="0"/>
          <w:numId w:val="7"/>
        </w:numPr>
        <w:tabs>
          <w:tab w:val="clear" w:pos="930"/>
        </w:tabs>
        <w:spacing w:afterLines="100" w:after="240" w:line="340" w:lineRule="atLeast"/>
        <w:ind w:left="0" w:firstLine="0"/>
        <w:rPr>
          <w:rFonts w:ascii="SimSun" w:hAnsi="SimSun"/>
          <w:sz w:val="21"/>
          <w:szCs w:val="21"/>
        </w:rPr>
      </w:pPr>
      <w:r w:rsidRPr="00553B1D">
        <w:rPr>
          <w:rFonts w:ascii="SimSun" w:hAnsi="SimSun" w:hint="eastAsia"/>
          <w:sz w:val="21"/>
          <w:szCs w:val="21"/>
        </w:rPr>
        <w:t>主席</w:t>
      </w:r>
      <w:r w:rsidRPr="00B30764">
        <w:rPr>
          <w:rFonts w:ascii="SimSun" w:hAnsi="SimSun" w:cs="Times New Roman" w:hint="eastAsia"/>
          <w:sz w:val="21"/>
          <w:szCs w:val="22"/>
        </w:rPr>
        <w:t>总结</w:t>
      </w:r>
    </w:p>
    <w:p w:rsidR="00553B1D" w:rsidRPr="00553B1D" w:rsidRDefault="00553B1D" w:rsidP="00B30764">
      <w:pPr>
        <w:numPr>
          <w:ilvl w:val="0"/>
          <w:numId w:val="7"/>
        </w:numPr>
        <w:tabs>
          <w:tab w:val="clear" w:pos="930"/>
        </w:tabs>
        <w:spacing w:afterLines="100" w:after="240" w:line="340" w:lineRule="atLeast"/>
        <w:ind w:left="0" w:firstLine="0"/>
        <w:rPr>
          <w:rFonts w:ascii="SimSun" w:hAnsi="SimSun"/>
          <w:sz w:val="21"/>
          <w:szCs w:val="21"/>
        </w:rPr>
      </w:pPr>
      <w:r w:rsidRPr="00553B1D">
        <w:rPr>
          <w:rFonts w:ascii="SimSun" w:hAnsi="SimSun" w:hint="eastAsia"/>
          <w:sz w:val="21"/>
          <w:szCs w:val="21"/>
        </w:rPr>
        <w:t>会议</w:t>
      </w:r>
      <w:r w:rsidRPr="00B30764">
        <w:rPr>
          <w:rFonts w:ascii="SimSun" w:hAnsi="SimSun" w:cs="Times New Roman" w:hint="eastAsia"/>
          <w:sz w:val="21"/>
          <w:szCs w:val="22"/>
        </w:rPr>
        <w:t>闭幕</w:t>
      </w:r>
    </w:p>
    <w:p w:rsidR="00553B1D" w:rsidRDefault="00553B1D" w:rsidP="00553B1D">
      <w:pPr>
        <w:spacing w:afterLines="100" w:after="240" w:line="340" w:lineRule="atLeast"/>
        <w:ind w:left="5534"/>
        <w:rPr>
          <w:rFonts w:ascii="KaiTi" w:eastAsia="KaiTi" w:hAnsi="KaiTi"/>
          <w:sz w:val="21"/>
        </w:rPr>
      </w:pPr>
    </w:p>
    <w:p w:rsidR="00161E61" w:rsidRDefault="00553B1D" w:rsidP="00553B1D">
      <w:pPr>
        <w:spacing w:afterLines="100" w:after="240" w:line="340" w:lineRule="atLeast"/>
        <w:ind w:left="5534"/>
      </w:pPr>
      <w:r w:rsidRPr="000D3F47">
        <w:rPr>
          <w:rFonts w:ascii="KaiTi" w:eastAsia="KaiTi" w:hAnsi="KaiTi" w:hint="eastAsia"/>
          <w:sz w:val="21"/>
        </w:rPr>
        <w:t>[文件完]</w:t>
      </w:r>
    </w:p>
    <w:sectPr w:rsidR="00161E61" w:rsidSect="00B51BC0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BC0" w:rsidRDefault="00B51BC0">
      <w:r>
        <w:separator/>
      </w:r>
    </w:p>
  </w:endnote>
  <w:endnote w:type="continuationSeparator" w:id="0">
    <w:p w:rsidR="00B51BC0" w:rsidRDefault="00B51BC0" w:rsidP="003B38C1">
      <w:r>
        <w:separator/>
      </w:r>
    </w:p>
    <w:p w:rsidR="00B51BC0" w:rsidRPr="003B38C1" w:rsidRDefault="00B51BC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51BC0" w:rsidRPr="003B38C1" w:rsidRDefault="00B51BC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BC0" w:rsidRDefault="00B51BC0">
      <w:r>
        <w:separator/>
      </w:r>
    </w:p>
  </w:footnote>
  <w:footnote w:type="continuationSeparator" w:id="0">
    <w:p w:rsidR="00B51BC0" w:rsidRDefault="00B51BC0" w:rsidP="008B60B2">
      <w:r>
        <w:separator/>
      </w:r>
    </w:p>
    <w:p w:rsidR="00B51BC0" w:rsidRPr="00ED77FB" w:rsidRDefault="00B51BC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51BC0" w:rsidRPr="00ED77FB" w:rsidRDefault="00B51BC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553B1D" w:rsidRDefault="00B357B2" w:rsidP="00477D6B">
    <w:pPr>
      <w:jc w:val="right"/>
      <w:rPr>
        <w:rFonts w:ascii="SimSun" w:hAnsi="SimSun"/>
        <w:sz w:val="21"/>
        <w:szCs w:val="21"/>
      </w:rPr>
    </w:pPr>
    <w:bookmarkStart w:id="5" w:name="Code2"/>
    <w:bookmarkEnd w:id="5"/>
    <w:r w:rsidRPr="00553B1D">
      <w:rPr>
        <w:rFonts w:ascii="SimSun" w:hAnsi="SimSun"/>
        <w:sz w:val="21"/>
        <w:szCs w:val="21"/>
      </w:rPr>
      <w:t>PCT/WG/8/</w:t>
    </w:r>
    <w:r w:rsidR="00B51BC0" w:rsidRPr="00553B1D">
      <w:rPr>
        <w:rFonts w:ascii="SimSun" w:hAnsi="SimSun"/>
        <w:sz w:val="21"/>
        <w:szCs w:val="21"/>
      </w:rPr>
      <w:t>1 Rev.</w:t>
    </w:r>
    <w:r w:rsidR="00B30764">
      <w:rPr>
        <w:rFonts w:ascii="SimSun" w:hAnsi="SimSun" w:hint="eastAsia"/>
        <w:sz w:val="21"/>
        <w:szCs w:val="21"/>
      </w:rPr>
      <w:t>2</w:t>
    </w:r>
  </w:p>
  <w:p w:rsidR="00EC4E49" w:rsidRPr="00553B1D" w:rsidRDefault="00553B1D" w:rsidP="00553B1D">
    <w:pPr>
      <w:wordWrap w:val="0"/>
      <w:jc w:val="right"/>
      <w:rPr>
        <w:rFonts w:ascii="SimSun" w:hAnsi="SimSun"/>
        <w:sz w:val="21"/>
        <w:szCs w:val="21"/>
      </w:rPr>
    </w:pPr>
    <w:r>
      <w:rPr>
        <w:rFonts w:ascii="SimSun" w:hAnsi="SimSun" w:hint="eastAsia"/>
        <w:sz w:val="21"/>
        <w:szCs w:val="21"/>
      </w:rPr>
      <w:t>第</w:t>
    </w:r>
    <w:r w:rsidR="00EC4E49" w:rsidRPr="00553B1D">
      <w:rPr>
        <w:rFonts w:ascii="SimSun" w:hAnsi="SimSun"/>
        <w:sz w:val="21"/>
        <w:szCs w:val="21"/>
      </w:rPr>
      <w:fldChar w:fldCharType="begin"/>
    </w:r>
    <w:r w:rsidR="00EC4E49" w:rsidRPr="00553B1D">
      <w:rPr>
        <w:rFonts w:ascii="SimSun" w:hAnsi="SimSun"/>
        <w:sz w:val="21"/>
        <w:szCs w:val="21"/>
      </w:rPr>
      <w:instrText xml:space="preserve"> PAGE  \* MERGEFORMAT </w:instrText>
    </w:r>
    <w:r w:rsidR="00EC4E49" w:rsidRPr="00553B1D">
      <w:rPr>
        <w:rFonts w:ascii="SimSun" w:hAnsi="SimSun"/>
        <w:sz w:val="21"/>
        <w:szCs w:val="21"/>
      </w:rPr>
      <w:fldChar w:fldCharType="separate"/>
    </w:r>
    <w:r w:rsidR="00083BC0">
      <w:rPr>
        <w:rFonts w:ascii="SimSun" w:hAnsi="SimSun"/>
        <w:noProof/>
        <w:sz w:val="21"/>
        <w:szCs w:val="21"/>
      </w:rPr>
      <w:t>2</w:t>
    </w:r>
    <w:r w:rsidR="00EC4E49" w:rsidRPr="00553B1D">
      <w:rPr>
        <w:rFonts w:ascii="SimSun" w:hAnsi="SimSun"/>
        <w:sz w:val="21"/>
        <w:szCs w:val="21"/>
      </w:rPr>
      <w:fldChar w:fldCharType="end"/>
    </w:r>
    <w:r>
      <w:rPr>
        <w:rFonts w:ascii="SimSun" w:hAnsi="SimSun" w:hint="eastAsia"/>
        <w:sz w:val="21"/>
        <w:szCs w:val="21"/>
      </w:rPr>
      <w:t>页</w:t>
    </w:r>
  </w:p>
  <w:p w:rsidR="00553B1D" w:rsidRDefault="00553B1D" w:rsidP="00477D6B">
    <w:pPr>
      <w:jc w:val="right"/>
    </w:pP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3C415629"/>
    <w:multiLevelType w:val="hybridMultilevel"/>
    <w:tmpl w:val="78061C3E"/>
    <w:lvl w:ilvl="0" w:tplc="006EBE2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ascii="SimSun" w:eastAsia="SimSun" w:hAnsi="SimSu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BC0"/>
    <w:rsid w:val="00007656"/>
    <w:rsid w:val="00043CAA"/>
    <w:rsid w:val="00064021"/>
    <w:rsid w:val="00075432"/>
    <w:rsid w:val="00083BC0"/>
    <w:rsid w:val="000968ED"/>
    <w:rsid w:val="000971B2"/>
    <w:rsid w:val="000A529E"/>
    <w:rsid w:val="000C62C3"/>
    <w:rsid w:val="000F5E56"/>
    <w:rsid w:val="001362EE"/>
    <w:rsid w:val="00140965"/>
    <w:rsid w:val="00161E61"/>
    <w:rsid w:val="001832A6"/>
    <w:rsid w:val="001C66C4"/>
    <w:rsid w:val="00213E68"/>
    <w:rsid w:val="002252D8"/>
    <w:rsid w:val="00237825"/>
    <w:rsid w:val="002634C4"/>
    <w:rsid w:val="002928D3"/>
    <w:rsid w:val="002A155B"/>
    <w:rsid w:val="002A3B24"/>
    <w:rsid w:val="002F1FE6"/>
    <w:rsid w:val="002F4E68"/>
    <w:rsid w:val="00312F7F"/>
    <w:rsid w:val="00334EB3"/>
    <w:rsid w:val="00361450"/>
    <w:rsid w:val="003646A8"/>
    <w:rsid w:val="0036682D"/>
    <w:rsid w:val="003673CF"/>
    <w:rsid w:val="003845C1"/>
    <w:rsid w:val="003A2A01"/>
    <w:rsid w:val="003A6F89"/>
    <w:rsid w:val="003B38C1"/>
    <w:rsid w:val="003F030B"/>
    <w:rsid w:val="00423E3E"/>
    <w:rsid w:val="00424263"/>
    <w:rsid w:val="00427AF4"/>
    <w:rsid w:val="004647DA"/>
    <w:rsid w:val="00473BA9"/>
    <w:rsid w:val="00474062"/>
    <w:rsid w:val="00477D6B"/>
    <w:rsid w:val="005019FF"/>
    <w:rsid w:val="0053057A"/>
    <w:rsid w:val="00553B1D"/>
    <w:rsid w:val="00560A29"/>
    <w:rsid w:val="00577332"/>
    <w:rsid w:val="005C6649"/>
    <w:rsid w:val="00605827"/>
    <w:rsid w:val="00646050"/>
    <w:rsid w:val="006713CA"/>
    <w:rsid w:val="00676C5C"/>
    <w:rsid w:val="00682324"/>
    <w:rsid w:val="00752A69"/>
    <w:rsid w:val="007D1613"/>
    <w:rsid w:val="00831F22"/>
    <w:rsid w:val="008534C8"/>
    <w:rsid w:val="008552CA"/>
    <w:rsid w:val="008815AD"/>
    <w:rsid w:val="008B2CC1"/>
    <w:rsid w:val="008B60B2"/>
    <w:rsid w:val="008E7C0E"/>
    <w:rsid w:val="0090731E"/>
    <w:rsid w:val="00916EE2"/>
    <w:rsid w:val="00966A22"/>
    <w:rsid w:val="0096722F"/>
    <w:rsid w:val="00980843"/>
    <w:rsid w:val="009B3CC8"/>
    <w:rsid w:val="009E2791"/>
    <w:rsid w:val="009E3F6F"/>
    <w:rsid w:val="009F499F"/>
    <w:rsid w:val="009F5BAB"/>
    <w:rsid w:val="00A06024"/>
    <w:rsid w:val="00A42DAF"/>
    <w:rsid w:val="00A45BD8"/>
    <w:rsid w:val="00A869B7"/>
    <w:rsid w:val="00AC205C"/>
    <w:rsid w:val="00AF0A6B"/>
    <w:rsid w:val="00B05A69"/>
    <w:rsid w:val="00B30764"/>
    <w:rsid w:val="00B357B2"/>
    <w:rsid w:val="00B51BC0"/>
    <w:rsid w:val="00B9734B"/>
    <w:rsid w:val="00B979F9"/>
    <w:rsid w:val="00BB5B5C"/>
    <w:rsid w:val="00BB7C48"/>
    <w:rsid w:val="00BD2C34"/>
    <w:rsid w:val="00C11BFE"/>
    <w:rsid w:val="00CC7EC1"/>
    <w:rsid w:val="00D0431D"/>
    <w:rsid w:val="00D45252"/>
    <w:rsid w:val="00D71B4D"/>
    <w:rsid w:val="00D76C8E"/>
    <w:rsid w:val="00D93D55"/>
    <w:rsid w:val="00E335FE"/>
    <w:rsid w:val="00E7046F"/>
    <w:rsid w:val="00EA2FC8"/>
    <w:rsid w:val="00EC4E49"/>
    <w:rsid w:val="00ED77FB"/>
    <w:rsid w:val="00EE45FA"/>
    <w:rsid w:val="00EF5ED0"/>
    <w:rsid w:val="00F66152"/>
    <w:rsid w:val="00FB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"/>
    <w:rsid w:val="00682324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1"/>
    <w:link w:val="ad"/>
    <w:rsid w:val="00682324"/>
    <w:rPr>
      <w:rFonts w:ascii="Tahoma" w:eastAsia="SimSun" w:hAnsi="Tahoma" w:cs="Tahoma"/>
      <w:sz w:val="16"/>
      <w:szCs w:val="16"/>
      <w:lang w:eastAsia="zh-CN"/>
    </w:rPr>
  </w:style>
  <w:style w:type="paragraph" w:styleId="ae">
    <w:name w:val="List Paragraph"/>
    <w:basedOn w:val="a0"/>
    <w:uiPriority w:val="34"/>
    <w:qFormat/>
    <w:rsid w:val="00553B1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"/>
    <w:rsid w:val="00682324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1"/>
    <w:link w:val="ad"/>
    <w:rsid w:val="00682324"/>
    <w:rPr>
      <w:rFonts w:ascii="Tahoma" w:eastAsia="SimSun" w:hAnsi="Tahoma" w:cs="Tahoma"/>
      <w:sz w:val="16"/>
      <w:szCs w:val="16"/>
      <w:lang w:eastAsia="zh-CN"/>
    </w:rPr>
  </w:style>
  <w:style w:type="paragraph" w:styleId="ae">
    <w:name w:val="List Paragraph"/>
    <w:basedOn w:val="a0"/>
    <w:uiPriority w:val="34"/>
    <w:qFormat/>
    <w:rsid w:val="00553B1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WG%208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6B082-C3B5-41F3-9C65-FF37DCB81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 WG 8 (E)</Template>
  <TotalTime>19</TotalTime>
  <Pages>3</Pages>
  <Words>514</Words>
  <Characters>387</Characters>
  <Application>Microsoft Office Word</Application>
  <DocSecurity>0</DocSecurity>
  <Lines>64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PCT/WG/8/1 Rev.2</dc:title>
  <dc:subject>经修订的议程草案</dc:subject>
  <dc:creator/>
  <cp:lastModifiedBy>MA Weihai</cp:lastModifiedBy>
  <cp:revision>3</cp:revision>
  <cp:lastPrinted>2015-04-21T07:59:00Z</cp:lastPrinted>
  <dcterms:created xsi:type="dcterms:W3CDTF">2015-05-13T14:22:00Z</dcterms:created>
  <dcterms:modified xsi:type="dcterms:W3CDTF">2015-05-13T14:43:00Z</dcterms:modified>
</cp:coreProperties>
</file>