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09374E" w:rsidRPr="00A5408D" w:rsidTr="004471C2">
        <w:trPr>
          <w:trHeight w:val="1977"/>
        </w:trPr>
        <w:tc>
          <w:tcPr>
            <w:tcW w:w="4594" w:type="dxa"/>
            <w:tcBorders>
              <w:bottom w:val="single" w:sz="4" w:space="0" w:color="auto"/>
            </w:tcBorders>
            <w:tcMar>
              <w:bottom w:w="170" w:type="dxa"/>
            </w:tcMar>
          </w:tcPr>
          <w:p w:rsidR="0009374E" w:rsidRPr="00A5408D" w:rsidRDefault="0009374E" w:rsidP="004471C2">
            <w:bookmarkStart w:id="0" w:name="_GoBack"/>
            <w:bookmarkEnd w:id="0"/>
            <w:r w:rsidRPr="00A5408D">
              <w:rPr>
                <w:noProof/>
              </w:rPr>
              <w:drawing>
                <wp:anchor distT="0" distB="0" distL="114300" distR="114300" simplePos="0" relativeHeight="251659264" behindDoc="1" locked="0" layoutInCell="0" allowOverlap="1" wp14:anchorId="4E8CF99C" wp14:editId="1150C52B">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09374E" w:rsidRPr="00A5408D" w:rsidRDefault="0009374E" w:rsidP="004471C2"/>
        </w:tc>
        <w:tc>
          <w:tcPr>
            <w:tcW w:w="425" w:type="dxa"/>
            <w:tcBorders>
              <w:bottom w:val="single" w:sz="4" w:space="0" w:color="auto"/>
            </w:tcBorders>
            <w:tcMar>
              <w:left w:w="0" w:type="dxa"/>
              <w:right w:w="0" w:type="dxa"/>
            </w:tcMar>
          </w:tcPr>
          <w:p w:rsidR="0009374E" w:rsidRPr="00A5408D" w:rsidRDefault="0009374E" w:rsidP="004471C2">
            <w:pPr>
              <w:jc w:val="right"/>
            </w:pPr>
            <w:r w:rsidRPr="00A5408D">
              <w:rPr>
                <w:b/>
                <w:sz w:val="40"/>
                <w:szCs w:val="40"/>
              </w:rPr>
              <w:t>C</w:t>
            </w:r>
          </w:p>
        </w:tc>
      </w:tr>
      <w:tr w:rsidR="0009374E" w:rsidRPr="00A5408D" w:rsidTr="004471C2">
        <w:trPr>
          <w:trHeight w:hRule="exact" w:val="340"/>
        </w:trPr>
        <w:tc>
          <w:tcPr>
            <w:tcW w:w="9356" w:type="dxa"/>
            <w:gridSpan w:val="3"/>
            <w:tcBorders>
              <w:top w:val="single" w:sz="4" w:space="0" w:color="auto"/>
            </w:tcBorders>
            <w:tcMar>
              <w:top w:w="170" w:type="dxa"/>
              <w:left w:w="0" w:type="dxa"/>
              <w:right w:w="0" w:type="dxa"/>
            </w:tcMar>
            <w:vAlign w:val="bottom"/>
          </w:tcPr>
          <w:p w:rsidR="0009374E" w:rsidRPr="00A5408D" w:rsidRDefault="0009374E" w:rsidP="0009374E">
            <w:pPr>
              <w:jc w:val="right"/>
              <w:rPr>
                <w:rFonts w:ascii="Arial Black" w:hAnsi="Arial Black"/>
                <w:caps/>
                <w:sz w:val="15"/>
              </w:rPr>
            </w:pPr>
            <w:r w:rsidRPr="00A5408D">
              <w:rPr>
                <w:rFonts w:ascii="Arial Black" w:hAnsi="Arial Black" w:hint="eastAsia"/>
                <w:caps/>
                <w:sz w:val="15"/>
              </w:rPr>
              <w:t>pct</w:t>
            </w:r>
            <w:r w:rsidRPr="00A5408D">
              <w:rPr>
                <w:rFonts w:ascii="Arial Black" w:hAnsi="Arial Black"/>
                <w:caps/>
                <w:sz w:val="15"/>
              </w:rPr>
              <w:t>/</w:t>
            </w:r>
            <w:r w:rsidRPr="00A5408D">
              <w:rPr>
                <w:rFonts w:ascii="Arial Black" w:hAnsi="Arial Black" w:hint="eastAsia"/>
                <w:caps/>
                <w:sz w:val="15"/>
              </w:rPr>
              <w:t>wg</w:t>
            </w:r>
            <w:r w:rsidRPr="00A5408D">
              <w:rPr>
                <w:rFonts w:ascii="Arial Black" w:hAnsi="Arial Black"/>
                <w:caps/>
                <w:sz w:val="15"/>
              </w:rPr>
              <w:t>/</w:t>
            </w:r>
            <w:r w:rsidRPr="00A5408D">
              <w:rPr>
                <w:rFonts w:ascii="Arial Black" w:hAnsi="Arial Black" w:hint="eastAsia"/>
                <w:caps/>
                <w:sz w:val="15"/>
              </w:rPr>
              <w:t>7</w:t>
            </w:r>
            <w:bookmarkStart w:id="1" w:name="Code"/>
            <w:bookmarkEnd w:id="1"/>
            <w:r w:rsidRPr="00A5408D">
              <w:rPr>
                <w:rFonts w:ascii="Arial Black" w:hAnsi="Arial Black" w:hint="eastAsia"/>
                <w:caps/>
                <w:sz w:val="15"/>
              </w:rPr>
              <w:t>/</w:t>
            </w:r>
            <w:r>
              <w:rPr>
                <w:rFonts w:ascii="Arial Black" w:hAnsi="Arial Black" w:hint="eastAsia"/>
                <w:caps/>
                <w:sz w:val="15"/>
              </w:rPr>
              <w:t>18</w:t>
            </w:r>
          </w:p>
        </w:tc>
      </w:tr>
      <w:tr w:rsidR="0009374E" w:rsidRPr="00A5408D" w:rsidTr="004471C2">
        <w:trPr>
          <w:trHeight w:hRule="exact" w:val="170"/>
        </w:trPr>
        <w:tc>
          <w:tcPr>
            <w:tcW w:w="9356" w:type="dxa"/>
            <w:gridSpan w:val="3"/>
            <w:noWrap/>
            <w:tcMar>
              <w:left w:w="0" w:type="dxa"/>
              <w:right w:w="0" w:type="dxa"/>
            </w:tcMar>
            <w:vAlign w:val="bottom"/>
          </w:tcPr>
          <w:p w:rsidR="0009374E" w:rsidRPr="00A5408D" w:rsidRDefault="0009374E" w:rsidP="004471C2">
            <w:pPr>
              <w:jc w:val="right"/>
              <w:rPr>
                <w:rFonts w:ascii="Arial Black" w:hAnsi="Arial Black"/>
                <w:b/>
                <w:caps/>
                <w:sz w:val="15"/>
                <w:szCs w:val="15"/>
              </w:rPr>
            </w:pPr>
            <w:r w:rsidRPr="00A5408D">
              <w:rPr>
                <w:rFonts w:eastAsia="SimHei" w:hint="eastAsia"/>
                <w:b/>
                <w:sz w:val="15"/>
                <w:szCs w:val="15"/>
              </w:rPr>
              <w:t>原</w:t>
            </w:r>
            <w:r w:rsidRPr="00A5408D">
              <w:rPr>
                <w:rFonts w:eastAsia="SimHei"/>
                <w:b/>
                <w:sz w:val="15"/>
                <w:szCs w:val="15"/>
                <w:lang w:val="pt-BR"/>
              </w:rPr>
              <w:t xml:space="preserve"> </w:t>
            </w:r>
            <w:r w:rsidRPr="00A5408D">
              <w:rPr>
                <w:rFonts w:eastAsia="SimHei" w:hint="eastAsia"/>
                <w:b/>
                <w:sz w:val="15"/>
                <w:szCs w:val="15"/>
              </w:rPr>
              <w:t>文</w:t>
            </w:r>
            <w:r w:rsidRPr="00A5408D">
              <w:rPr>
                <w:rFonts w:eastAsia="SimHei" w:hint="eastAsia"/>
                <w:b/>
                <w:sz w:val="15"/>
                <w:szCs w:val="15"/>
                <w:lang w:val="pt-BR"/>
              </w:rPr>
              <w:t>：英文</w:t>
            </w:r>
          </w:p>
        </w:tc>
      </w:tr>
      <w:tr w:rsidR="0009374E" w:rsidRPr="00A5408D" w:rsidTr="004471C2">
        <w:trPr>
          <w:trHeight w:hRule="exact" w:val="198"/>
        </w:trPr>
        <w:tc>
          <w:tcPr>
            <w:tcW w:w="9356" w:type="dxa"/>
            <w:gridSpan w:val="3"/>
            <w:tcMar>
              <w:left w:w="0" w:type="dxa"/>
              <w:right w:w="0" w:type="dxa"/>
            </w:tcMar>
            <w:vAlign w:val="bottom"/>
          </w:tcPr>
          <w:p w:rsidR="0009374E" w:rsidRPr="00A5408D" w:rsidRDefault="0009374E" w:rsidP="0009374E">
            <w:pPr>
              <w:jc w:val="right"/>
              <w:rPr>
                <w:rFonts w:ascii="SimHei" w:eastAsia="SimHei" w:hAnsi="Arial Black"/>
                <w:b/>
                <w:caps/>
                <w:sz w:val="15"/>
                <w:szCs w:val="15"/>
              </w:rPr>
            </w:pPr>
            <w:r w:rsidRPr="00A5408D">
              <w:rPr>
                <w:rFonts w:ascii="SimHei" w:eastAsia="SimHei" w:hint="eastAsia"/>
                <w:b/>
                <w:sz w:val="15"/>
                <w:szCs w:val="15"/>
              </w:rPr>
              <w:t>日</w:t>
            </w:r>
            <w:r w:rsidRPr="00A5408D">
              <w:rPr>
                <w:rFonts w:ascii="SimHei" w:eastAsia="SimHei" w:hint="eastAsia"/>
                <w:b/>
                <w:sz w:val="15"/>
                <w:szCs w:val="15"/>
                <w:lang w:val="pt-BR"/>
              </w:rPr>
              <w:t xml:space="preserve"> </w:t>
            </w:r>
            <w:r w:rsidRPr="00A5408D">
              <w:rPr>
                <w:rFonts w:ascii="SimHei" w:eastAsia="SimHei" w:hint="eastAsia"/>
                <w:b/>
                <w:sz w:val="15"/>
                <w:szCs w:val="15"/>
              </w:rPr>
              <w:t>期</w:t>
            </w:r>
            <w:r w:rsidRPr="00A5408D">
              <w:rPr>
                <w:rFonts w:ascii="SimHei" w:eastAsia="SimHei" w:hAnsi="SimSun" w:hint="eastAsia"/>
                <w:b/>
                <w:sz w:val="15"/>
                <w:szCs w:val="15"/>
                <w:lang w:val="pt-BR"/>
              </w:rPr>
              <w:t>：</w:t>
            </w:r>
            <w:r w:rsidRPr="00A5408D">
              <w:rPr>
                <w:rFonts w:ascii="Arial Black" w:eastAsia="SimHei" w:hAnsi="Arial Black" w:hint="eastAsia"/>
                <w:b/>
                <w:sz w:val="15"/>
                <w:szCs w:val="15"/>
                <w:lang w:val="pt-BR"/>
              </w:rPr>
              <w:t>2014</w:t>
            </w:r>
            <w:r w:rsidRPr="00A5408D">
              <w:rPr>
                <w:rFonts w:ascii="SimHei" w:eastAsia="SimHei" w:hAnsi="Times New Roman" w:hint="eastAsia"/>
                <w:b/>
                <w:sz w:val="15"/>
                <w:szCs w:val="15"/>
              </w:rPr>
              <w:t>年</w:t>
            </w:r>
            <w:r>
              <w:rPr>
                <w:rFonts w:ascii="Arial Black" w:eastAsia="SimHei" w:hAnsi="Arial Black" w:hint="eastAsia"/>
                <w:b/>
                <w:sz w:val="15"/>
                <w:szCs w:val="15"/>
                <w:lang w:val="pt-BR"/>
              </w:rPr>
              <w:t>5</w:t>
            </w:r>
            <w:r w:rsidRPr="00A5408D">
              <w:rPr>
                <w:rFonts w:ascii="SimHei" w:eastAsia="SimHei" w:hAnsi="Times New Roman" w:hint="eastAsia"/>
                <w:b/>
                <w:sz w:val="15"/>
                <w:szCs w:val="15"/>
              </w:rPr>
              <w:t>月</w:t>
            </w:r>
            <w:r>
              <w:rPr>
                <w:rFonts w:ascii="Arial Black" w:eastAsia="SimHei" w:hAnsi="Arial Black" w:hint="eastAsia"/>
                <w:b/>
                <w:sz w:val="15"/>
                <w:szCs w:val="15"/>
              </w:rPr>
              <w:t>1</w:t>
            </w:r>
            <w:r w:rsidRPr="00A5408D">
              <w:rPr>
                <w:rFonts w:ascii="SimHei" w:eastAsia="SimHei" w:hAnsi="Times New Roman" w:hint="eastAsia"/>
                <w:b/>
                <w:sz w:val="15"/>
                <w:szCs w:val="15"/>
              </w:rPr>
              <w:t>日</w:t>
            </w:r>
            <w:r w:rsidRPr="00A5408D">
              <w:rPr>
                <w:rFonts w:ascii="SimHei" w:eastAsia="SimHei" w:hAnsi="Arial Black" w:hint="eastAsia"/>
                <w:b/>
                <w:caps/>
                <w:sz w:val="15"/>
                <w:szCs w:val="15"/>
              </w:rPr>
              <w:t xml:space="preserve">  </w:t>
            </w:r>
            <w:bookmarkStart w:id="2" w:name="Date"/>
            <w:bookmarkEnd w:id="2"/>
          </w:p>
        </w:tc>
      </w:tr>
    </w:tbl>
    <w:p w:rsidR="0009374E" w:rsidRPr="00F81815" w:rsidRDefault="0009374E" w:rsidP="0009374E"/>
    <w:p w:rsidR="0009374E" w:rsidRPr="008B2CC1" w:rsidRDefault="0009374E" w:rsidP="0009374E"/>
    <w:p w:rsidR="0009374E" w:rsidRPr="008B2CC1" w:rsidRDefault="0009374E" w:rsidP="0009374E"/>
    <w:p w:rsidR="0009374E" w:rsidRPr="008B2CC1" w:rsidRDefault="0009374E" w:rsidP="0009374E"/>
    <w:p w:rsidR="0009374E" w:rsidRPr="008B2CC1" w:rsidRDefault="0009374E" w:rsidP="0009374E"/>
    <w:p w:rsidR="0009374E" w:rsidRPr="00A5408D" w:rsidRDefault="0009374E" w:rsidP="0009374E">
      <w:pPr>
        <w:spacing w:line="360" w:lineRule="atLeast"/>
        <w:rPr>
          <w:rFonts w:ascii="SimHei" w:eastAsia="SimHei"/>
          <w:sz w:val="28"/>
          <w:szCs w:val="28"/>
        </w:rPr>
      </w:pPr>
      <w:r w:rsidRPr="00A5408D">
        <w:rPr>
          <w:rFonts w:ascii="SimHei" w:eastAsia="SimHei" w:hint="eastAsia"/>
          <w:sz w:val="28"/>
          <w:szCs w:val="28"/>
        </w:rPr>
        <w:t>专利合作条约(PCT)</w:t>
      </w:r>
    </w:p>
    <w:p w:rsidR="0009374E" w:rsidRPr="00A5408D" w:rsidRDefault="0009374E" w:rsidP="0009374E">
      <w:pPr>
        <w:spacing w:line="360" w:lineRule="atLeast"/>
        <w:rPr>
          <w:rFonts w:ascii="SimHei" w:eastAsia="SimHei"/>
          <w:sz w:val="28"/>
          <w:szCs w:val="28"/>
        </w:rPr>
      </w:pPr>
      <w:r w:rsidRPr="00A5408D">
        <w:rPr>
          <w:rFonts w:ascii="SimHei" w:eastAsia="SimHei" w:hint="eastAsia"/>
          <w:sz w:val="28"/>
          <w:szCs w:val="28"/>
        </w:rPr>
        <w:t>工作组</w:t>
      </w:r>
    </w:p>
    <w:p w:rsidR="0009374E" w:rsidRPr="00A5408D" w:rsidRDefault="0009374E" w:rsidP="0009374E">
      <w:pPr>
        <w:rPr>
          <w:szCs w:val="22"/>
        </w:rPr>
      </w:pPr>
    </w:p>
    <w:p w:rsidR="0009374E" w:rsidRPr="00A5408D" w:rsidRDefault="0009374E" w:rsidP="0009374E">
      <w:pPr>
        <w:rPr>
          <w:sz w:val="24"/>
          <w:szCs w:val="24"/>
        </w:rPr>
      </w:pPr>
    </w:p>
    <w:p w:rsidR="0009374E" w:rsidRPr="00A5408D" w:rsidRDefault="0009374E" w:rsidP="0009374E">
      <w:pPr>
        <w:spacing w:line="360" w:lineRule="atLeast"/>
        <w:textAlignment w:val="bottom"/>
        <w:rPr>
          <w:rFonts w:ascii="KaiTi" w:eastAsia="KaiTi"/>
          <w:b/>
          <w:sz w:val="24"/>
          <w:szCs w:val="24"/>
        </w:rPr>
      </w:pPr>
      <w:r w:rsidRPr="00A5408D">
        <w:rPr>
          <w:rFonts w:ascii="KaiTi" w:eastAsia="KaiTi" w:hint="eastAsia"/>
          <w:b/>
          <w:sz w:val="24"/>
          <w:szCs w:val="24"/>
        </w:rPr>
        <w:t>第七届会议</w:t>
      </w:r>
    </w:p>
    <w:p w:rsidR="0009374E" w:rsidRPr="00A5408D" w:rsidRDefault="0009374E" w:rsidP="0009374E">
      <w:pPr>
        <w:spacing w:line="360" w:lineRule="atLeast"/>
        <w:textAlignment w:val="bottom"/>
        <w:rPr>
          <w:rFonts w:ascii="KaiTi" w:eastAsia="KaiTi" w:hAnsi="KaiTi"/>
          <w:b/>
          <w:sz w:val="24"/>
          <w:szCs w:val="24"/>
        </w:rPr>
      </w:pPr>
      <w:r w:rsidRPr="00A5408D">
        <w:rPr>
          <w:rFonts w:ascii="KaiTi" w:eastAsia="KaiTi" w:hAnsi="KaiTi" w:hint="eastAsia"/>
          <w:sz w:val="24"/>
          <w:szCs w:val="24"/>
        </w:rPr>
        <w:t>2014</w:t>
      </w:r>
      <w:r w:rsidRPr="00A5408D">
        <w:rPr>
          <w:rFonts w:ascii="KaiTi" w:eastAsia="KaiTi" w:hAnsi="KaiTi" w:hint="eastAsia"/>
          <w:b/>
          <w:sz w:val="24"/>
          <w:szCs w:val="24"/>
        </w:rPr>
        <w:t>年</w:t>
      </w:r>
      <w:r w:rsidRPr="00A5408D">
        <w:rPr>
          <w:rFonts w:ascii="KaiTi" w:eastAsia="KaiTi" w:hAnsi="KaiTi" w:hint="eastAsia"/>
          <w:sz w:val="24"/>
          <w:szCs w:val="24"/>
        </w:rPr>
        <w:t>6</w:t>
      </w:r>
      <w:r w:rsidRPr="00A5408D">
        <w:rPr>
          <w:rFonts w:ascii="KaiTi" w:eastAsia="KaiTi" w:hAnsi="KaiTi" w:hint="eastAsia"/>
          <w:b/>
          <w:sz w:val="24"/>
          <w:szCs w:val="24"/>
        </w:rPr>
        <w:t>月</w:t>
      </w:r>
      <w:r w:rsidRPr="00A5408D">
        <w:rPr>
          <w:rFonts w:ascii="KaiTi" w:eastAsia="KaiTi" w:hAnsi="KaiTi" w:hint="eastAsia"/>
          <w:sz w:val="24"/>
          <w:szCs w:val="24"/>
        </w:rPr>
        <w:t>10</w:t>
      </w:r>
      <w:r w:rsidRPr="00A5408D">
        <w:rPr>
          <w:rFonts w:ascii="KaiTi" w:eastAsia="KaiTi" w:hAnsi="KaiTi" w:hint="eastAsia"/>
          <w:b/>
          <w:sz w:val="24"/>
          <w:szCs w:val="24"/>
        </w:rPr>
        <w:t>日至</w:t>
      </w:r>
      <w:r w:rsidRPr="00A5408D">
        <w:rPr>
          <w:rFonts w:ascii="KaiTi" w:eastAsia="KaiTi" w:hAnsi="KaiTi" w:hint="eastAsia"/>
          <w:sz w:val="24"/>
          <w:szCs w:val="24"/>
        </w:rPr>
        <w:t>13</w:t>
      </w:r>
      <w:r w:rsidRPr="00A5408D">
        <w:rPr>
          <w:rFonts w:ascii="KaiTi" w:eastAsia="KaiTi" w:hAnsi="KaiTi" w:hint="eastAsia"/>
          <w:b/>
          <w:sz w:val="24"/>
          <w:szCs w:val="24"/>
        </w:rPr>
        <w:t>日，日内瓦</w:t>
      </w:r>
    </w:p>
    <w:p w:rsidR="0009374E" w:rsidRPr="00A5408D" w:rsidRDefault="0009374E" w:rsidP="0009374E"/>
    <w:p w:rsidR="0009374E" w:rsidRPr="00A5408D" w:rsidRDefault="0009374E" w:rsidP="0009374E"/>
    <w:p w:rsidR="0009374E" w:rsidRPr="00A5408D" w:rsidRDefault="0009374E" w:rsidP="0009374E"/>
    <w:p w:rsidR="0009374E" w:rsidRPr="00A5408D" w:rsidRDefault="0009374E" w:rsidP="0009374E">
      <w:pPr>
        <w:spacing w:line="360" w:lineRule="atLeast"/>
        <w:rPr>
          <w:rFonts w:ascii="KaiTi" w:eastAsia="KaiTi" w:hAnsi="KaiTi"/>
          <w:sz w:val="24"/>
          <w:szCs w:val="32"/>
        </w:rPr>
      </w:pPr>
      <w:r w:rsidRPr="0009374E">
        <w:rPr>
          <w:rFonts w:ascii="KaiTi" w:eastAsia="KaiTi" w:hAnsi="KaiTi" w:hint="eastAsia"/>
          <w:sz w:val="24"/>
          <w:szCs w:val="32"/>
        </w:rPr>
        <w:t>排除某些信息的公众获得</w:t>
      </w:r>
    </w:p>
    <w:p w:rsidR="0009374E" w:rsidRPr="00A27189" w:rsidRDefault="0009374E" w:rsidP="0009374E"/>
    <w:p w:rsidR="0009374E" w:rsidRPr="00A5408D" w:rsidRDefault="0009374E" w:rsidP="0009374E">
      <w:pPr>
        <w:rPr>
          <w:rFonts w:ascii="KaiTi" w:eastAsia="KaiTi" w:hAnsi="KaiTi"/>
          <w:i/>
          <w:sz w:val="21"/>
          <w:szCs w:val="21"/>
        </w:rPr>
      </w:pPr>
      <w:r w:rsidRPr="00A5408D">
        <w:rPr>
          <w:rFonts w:ascii="KaiTi" w:eastAsia="KaiTi" w:hAnsi="KaiTi" w:hint="eastAsia"/>
          <w:i/>
          <w:sz w:val="21"/>
          <w:szCs w:val="21"/>
        </w:rPr>
        <w:t>国际局编拟的文件</w:t>
      </w:r>
    </w:p>
    <w:p w:rsidR="0009374E" w:rsidRPr="00A5408D" w:rsidRDefault="0009374E" w:rsidP="0009374E"/>
    <w:p w:rsidR="0009374E" w:rsidRPr="00A5408D" w:rsidRDefault="0009374E" w:rsidP="0009374E"/>
    <w:p w:rsidR="0009374E" w:rsidRPr="00A5408D" w:rsidRDefault="0009374E" w:rsidP="0009374E"/>
    <w:p w:rsidR="0009374E" w:rsidRPr="00A5408D" w:rsidRDefault="0009374E" w:rsidP="0009374E">
      <w:pPr>
        <w:rPr>
          <w:rFonts w:ascii="Calibri" w:hAnsi="Calibri" w:cs="Times New Roman"/>
          <w:szCs w:val="22"/>
        </w:rPr>
      </w:pPr>
    </w:p>
    <w:p w:rsidR="00683ABA" w:rsidRPr="00683ABA" w:rsidRDefault="00683ABA" w:rsidP="00683ABA">
      <w:pPr>
        <w:pStyle w:val="1"/>
        <w:spacing w:beforeLines="100" w:afterLines="50" w:after="120" w:line="340" w:lineRule="atLeast"/>
        <w:rPr>
          <w:rFonts w:ascii="SimHei" w:eastAsia="SimHei" w:hAnsi="SimHei"/>
          <w:b w:val="0"/>
          <w:sz w:val="21"/>
        </w:rPr>
      </w:pPr>
      <w:r>
        <w:rPr>
          <w:rFonts w:ascii="SimHei" w:eastAsia="SimHei" w:hAnsi="SimHei" w:hint="eastAsia"/>
          <w:b w:val="0"/>
        </w:rPr>
        <w:t>概　述</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本文件建议修订实施细则，以便国际局可以删除国际公布文档中包含的某些个人或敏感信息，从而限制公众获得这些信息。如果公众获得这些信息，将损害自然人或法人的合法个人或经济利益。此外，为了确保这样的个人或敏感信息不通过受理局、国际检索单位或补充国际检索单位而为公众获得，建议也同样限制公众从这些局或单位的文档中获得这些信息。</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本文件还进一步建议修订实施细则，从而使国际局能够限制公众获得只为国际局内部使用的文件。</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最后，本文件建议修订实施细则，从而使国际局在其注意到国际申请本身含有违反道德或公共秩序、贬低性的表述或任何明显与申请无关或不必要的用语</w:t>
      </w:r>
      <w:proofErr w:type="gramStart"/>
      <w:r w:rsidRPr="00683ABA">
        <w:rPr>
          <w:rFonts w:ascii="SimSun" w:hint="eastAsia"/>
          <w:sz w:val="21"/>
        </w:rPr>
        <w:t>或附图时</w:t>
      </w:r>
      <w:proofErr w:type="gramEnd"/>
      <w:r w:rsidRPr="00683ABA">
        <w:rPr>
          <w:rFonts w:ascii="SimSun" w:hint="eastAsia"/>
          <w:sz w:val="21"/>
        </w:rPr>
        <w:t>，能够建议申请人自愿改正国际申请。</w:t>
      </w:r>
    </w:p>
    <w:p w:rsidR="00683ABA" w:rsidRPr="00683ABA" w:rsidRDefault="00683ABA" w:rsidP="00683ABA">
      <w:pPr>
        <w:pStyle w:val="1"/>
        <w:spacing w:beforeLines="100" w:afterLines="50" w:after="120" w:line="340" w:lineRule="atLeast"/>
        <w:rPr>
          <w:rFonts w:ascii="SimHei" w:eastAsia="SimHei" w:hAnsi="SimHei"/>
          <w:b w:val="0"/>
          <w:sz w:val="21"/>
        </w:rPr>
      </w:pPr>
      <w:r w:rsidRPr="00683ABA">
        <w:rPr>
          <w:rFonts w:ascii="SimHei" w:eastAsia="SimHei" w:hAnsi="SimHei" w:hint="eastAsia"/>
          <w:b w:val="0"/>
          <w:sz w:val="21"/>
        </w:rPr>
        <w:t>背　景</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过去，国际局多次遇到这样的情形，即申请人要求</w:t>
      </w:r>
      <w:proofErr w:type="gramStart"/>
      <w:r w:rsidRPr="00683ABA">
        <w:rPr>
          <w:rFonts w:ascii="SimSun" w:hint="eastAsia"/>
          <w:sz w:val="21"/>
        </w:rPr>
        <w:t>国际局使</w:t>
      </w:r>
      <w:proofErr w:type="gramEnd"/>
      <w:r>
        <w:rPr>
          <w:rFonts w:ascii="SimSun" w:hint="eastAsia"/>
          <w:sz w:val="21"/>
        </w:rPr>
        <w:t>(</w:t>
      </w:r>
      <w:r w:rsidRPr="00683ABA">
        <w:rPr>
          <w:rFonts w:ascii="SimSun" w:hint="eastAsia"/>
          <w:sz w:val="21"/>
        </w:rPr>
        <w:t>意外地</w:t>
      </w:r>
      <w:r>
        <w:rPr>
          <w:rFonts w:ascii="SimSun" w:hint="eastAsia"/>
          <w:sz w:val="21"/>
        </w:rPr>
        <w:t>)</w:t>
      </w:r>
      <w:r w:rsidRPr="00683ABA">
        <w:rPr>
          <w:rFonts w:ascii="SimSun" w:hint="eastAsia"/>
          <w:sz w:val="21"/>
        </w:rPr>
        <w:t>包含在国际申请或相关文件中的某些个人或敏感信息不要为公众所获得。在另外的情形下，国际局自己注意到这样的个人或敏感信息包含在国际申请或相关文件中，或者这些信息是通过受理局或国际检索单位而引起了国际局的注意。</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lastRenderedPageBreak/>
        <w:t>例如，申请人提交了敏感信息，用于支持根据实施细则26条之二.3的优先权恢复请求，以证明尽管“合理注意”了或“不是故意的”，仍未能在优先权期限内提交国际申请，这些信息包括健康证明或记事日历的摘录，其中含有关于申请其他PCT或国家专利申请、商标或设计的保密信息。另外，国际局还遇到过在收到关于根据实施细则92条之</w:t>
      </w:r>
      <w:proofErr w:type="gramStart"/>
      <w:r w:rsidRPr="00683ABA">
        <w:rPr>
          <w:rFonts w:ascii="SimSun" w:hint="eastAsia"/>
          <w:sz w:val="21"/>
        </w:rPr>
        <w:t>二记录</w:t>
      </w:r>
      <w:proofErr w:type="gramEnd"/>
      <w:r w:rsidRPr="00683ABA">
        <w:rPr>
          <w:rFonts w:ascii="SimSun" w:hint="eastAsia"/>
          <w:sz w:val="21"/>
        </w:rPr>
        <w:t>申请人变更的请求时，新申请人为此提交的转让文件中忘记删去达成的转让经济价值。其他例子还包括，国际局收到的文件中含有申请人未注意而记载的信用卡细节或社会保险号，或者申请人未注意而在国际申请的说明书中包括了商业秘密或转让细节。</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目前，没有明确的法律基础，使国际局阻止这样的信息通过国际公布或通过获得国际局持有的文档而为公众获知。对于某些文件和数据的公众可及性，目前的实施细则只允许非常有限的例外。条约第21条</w:t>
      </w:r>
      <w:r>
        <w:rPr>
          <w:rFonts w:ascii="SimSun" w:hint="eastAsia"/>
          <w:sz w:val="21"/>
        </w:rPr>
        <w:t>(</w:t>
      </w:r>
      <w:r w:rsidRPr="00683ABA">
        <w:rPr>
          <w:rFonts w:ascii="SimSun" w:hint="eastAsia"/>
          <w:sz w:val="21"/>
        </w:rPr>
        <w:t>6</w:t>
      </w:r>
      <w:r>
        <w:rPr>
          <w:rFonts w:ascii="SimSun" w:hint="eastAsia"/>
          <w:sz w:val="21"/>
        </w:rPr>
        <w:t>)</w:t>
      </w:r>
      <w:r w:rsidRPr="00683ABA">
        <w:rPr>
          <w:rFonts w:ascii="SimSun" w:hint="eastAsia"/>
          <w:sz w:val="21"/>
        </w:rPr>
        <w:t>规定，如果国际局认为国际申请含有违反道德或公共秩序的用语或附图，或者含有贬低性的表述，国际局在公布时可以删去这些用语、附图和表述。如果国际申请含有实施细则9.1所列的任何事项</w:t>
      </w:r>
      <w:r>
        <w:rPr>
          <w:rFonts w:ascii="SimSun" w:hint="eastAsia"/>
          <w:sz w:val="21"/>
        </w:rPr>
        <w:t>(</w:t>
      </w:r>
      <w:r w:rsidRPr="00683ABA">
        <w:rPr>
          <w:rFonts w:ascii="SimSun" w:hint="eastAsia"/>
          <w:sz w:val="21"/>
        </w:rPr>
        <w:t>违反道德或公共秩序的用语和附图；贬低性表述；明显无关或不必要的说明或事项</w:t>
      </w:r>
      <w:r>
        <w:rPr>
          <w:rFonts w:ascii="SimSun" w:hint="eastAsia"/>
          <w:sz w:val="21"/>
        </w:rPr>
        <w:t>)</w:t>
      </w:r>
      <w:r w:rsidRPr="00683ABA">
        <w:rPr>
          <w:rFonts w:ascii="SimSun" w:hint="eastAsia"/>
          <w:sz w:val="21"/>
        </w:rPr>
        <w:t>，PCT实施细则9.2允许受理局和国际检索单位建议申请人自愿对其国际申请</w:t>
      </w:r>
      <w:proofErr w:type="gramStart"/>
      <w:r w:rsidRPr="00683ABA">
        <w:rPr>
          <w:rFonts w:ascii="SimSun" w:hint="eastAsia"/>
          <w:sz w:val="21"/>
        </w:rPr>
        <w:t>作出</w:t>
      </w:r>
      <w:proofErr w:type="gramEnd"/>
      <w:r w:rsidRPr="00683ABA">
        <w:rPr>
          <w:rFonts w:ascii="SimSun" w:hint="eastAsia"/>
          <w:sz w:val="21"/>
        </w:rPr>
        <w:t>修改；然而，在该条细则中没有提到国际局。</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尽管过去很少适用条约第21条</w:t>
      </w:r>
      <w:r>
        <w:rPr>
          <w:rFonts w:ascii="SimSun" w:hint="eastAsia"/>
          <w:sz w:val="21"/>
        </w:rPr>
        <w:t>(</w:t>
      </w:r>
      <w:r w:rsidRPr="00683ABA">
        <w:rPr>
          <w:rFonts w:ascii="SimSun" w:hint="eastAsia"/>
          <w:sz w:val="21"/>
        </w:rPr>
        <w:t>6</w:t>
      </w:r>
      <w:r>
        <w:rPr>
          <w:rFonts w:ascii="SimSun" w:hint="eastAsia"/>
          <w:sz w:val="21"/>
        </w:rPr>
        <w:t>)</w:t>
      </w:r>
      <w:r w:rsidRPr="00683ABA">
        <w:rPr>
          <w:rFonts w:ascii="SimSun" w:hint="eastAsia"/>
          <w:sz w:val="21"/>
        </w:rPr>
        <w:t>和实施细则9.2的规定，以便使包含在国际申请中的某些用语和附图被从公布中删去，但这些规定还是存在局限性。一方面，这些修改程序只涉及修改国际申请，而不包括申请人提交的与国际申请相关的其他文件或数据。另一方面，这些规定只处理申请人在国际申请中包含的某些事项是受理局或国际检索单位相信不应包含在国际申请中的情形，而不涉及申请人</w:t>
      </w:r>
      <w:r>
        <w:rPr>
          <w:rFonts w:ascii="SimSun" w:hint="eastAsia"/>
          <w:sz w:val="21"/>
        </w:rPr>
        <w:t>(</w:t>
      </w:r>
      <w:r w:rsidRPr="00683ABA">
        <w:rPr>
          <w:rFonts w:ascii="SimSun" w:hint="eastAsia"/>
          <w:sz w:val="21"/>
        </w:rPr>
        <w:t>无意识地</w:t>
      </w:r>
      <w:r>
        <w:rPr>
          <w:rFonts w:ascii="SimSun" w:hint="eastAsia"/>
          <w:sz w:val="21"/>
        </w:rPr>
        <w:t>)</w:t>
      </w:r>
      <w:r w:rsidRPr="00683ABA">
        <w:rPr>
          <w:rFonts w:ascii="SimSun" w:hint="eastAsia"/>
          <w:sz w:val="21"/>
        </w:rPr>
        <w:t>在国际申请或相关文件中包含了某些不相关的个人或敏感信息，其后希望阻止这样的信息为公众获知的情形。</w:t>
      </w:r>
    </w:p>
    <w:p w:rsidR="00683ABA" w:rsidRPr="00683ABA" w:rsidRDefault="00683ABA" w:rsidP="00683ABA">
      <w:pPr>
        <w:pStyle w:val="1"/>
        <w:spacing w:beforeLines="100" w:afterLines="50" w:after="120" w:line="340" w:lineRule="atLeast"/>
        <w:rPr>
          <w:rFonts w:ascii="SimHei" w:eastAsia="SimHei" w:hAnsi="SimHei"/>
          <w:b w:val="0"/>
          <w:sz w:val="21"/>
        </w:rPr>
      </w:pPr>
      <w:r w:rsidRPr="00683ABA">
        <w:rPr>
          <w:rFonts w:ascii="SimHei" w:eastAsia="SimHei" w:hAnsi="SimHei" w:hint="eastAsia"/>
          <w:b w:val="0"/>
          <w:sz w:val="21"/>
        </w:rPr>
        <w:t>国家局或地区局的实践</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许多国家法提供了从公开查阅文档中移除某些敏感信息</w:t>
      </w:r>
      <w:r w:rsidRPr="00683ABA">
        <w:rPr>
          <w:rStyle w:val="ae"/>
          <w:rFonts w:ascii="SimSun"/>
          <w:sz w:val="21"/>
        </w:rPr>
        <w:footnoteReference w:id="2"/>
      </w:r>
      <w:r w:rsidRPr="00683ABA">
        <w:rPr>
          <w:rFonts w:ascii="SimSun" w:hint="eastAsia"/>
          <w:sz w:val="21"/>
        </w:rPr>
        <w:t>和/或从公布中删去包含在专利申请本身中的某些信息的可能性</w:t>
      </w:r>
      <w:r w:rsidRPr="00683ABA">
        <w:rPr>
          <w:rStyle w:val="ae"/>
          <w:rFonts w:ascii="SimSun"/>
          <w:sz w:val="21"/>
        </w:rPr>
        <w:footnoteReference w:id="3"/>
      </w:r>
      <w:r>
        <w:rPr>
          <w:rFonts w:ascii="SimSun" w:hint="eastAsia"/>
          <w:sz w:val="21"/>
        </w:rPr>
        <w:t>。</w:t>
      </w:r>
      <w:r w:rsidRPr="00683ABA">
        <w:rPr>
          <w:rFonts w:ascii="SimSun" w:hint="eastAsia"/>
          <w:sz w:val="21"/>
        </w:rPr>
        <w:t>在一些情形下，国家法还允许在公布之前修改国家专利申请，从而为申请人提供在公布之前移除任何敏感信息的机会。目前的PCT实施细则</w:t>
      </w:r>
      <w:proofErr w:type="gramStart"/>
      <w:r w:rsidRPr="00683ABA">
        <w:rPr>
          <w:rFonts w:ascii="SimSun" w:hint="eastAsia"/>
          <w:sz w:val="21"/>
        </w:rPr>
        <w:t>则</w:t>
      </w:r>
      <w:proofErr w:type="gramEnd"/>
      <w:r w:rsidRPr="00683ABA">
        <w:rPr>
          <w:rFonts w:ascii="SimSun" w:hint="eastAsia"/>
          <w:sz w:val="21"/>
        </w:rPr>
        <w:t>没有此类可供选择的做法。</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某些国家法要求申请人提出请求</w:t>
      </w:r>
      <w:r w:rsidRPr="00683ABA">
        <w:rPr>
          <w:rStyle w:val="ae"/>
          <w:rFonts w:ascii="SimSun"/>
          <w:sz w:val="21"/>
        </w:rPr>
        <w:footnoteReference w:id="4"/>
      </w:r>
      <w:r w:rsidRPr="00683ABA">
        <w:rPr>
          <w:rFonts w:ascii="SimSun" w:hint="eastAsia"/>
          <w:sz w:val="21"/>
        </w:rPr>
        <w:t>，而其他国家法则允许专利局基于自身职权</w:t>
      </w:r>
      <w:r w:rsidRPr="00683ABA">
        <w:rPr>
          <w:rStyle w:val="ae"/>
          <w:rFonts w:ascii="SimSun"/>
          <w:sz w:val="21"/>
        </w:rPr>
        <w:footnoteReference w:id="5"/>
      </w:r>
      <w:r w:rsidRPr="00683ABA">
        <w:rPr>
          <w:rFonts w:ascii="SimSun" w:hint="eastAsia"/>
          <w:sz w:val="21"/>
        </w:rPr>
        <w:t>或</w:t>
      </w:r>
      <w:proofErr w:type="gramStart"/>
      <w:r w:rsidRPr="00683ABA">
        <w:rPr>
          <w:rFonts w:ascii="SimSun" w:hint="eastAsia"/>
          <w:sz w:val="21"/>
        </w:rPr>
        <w:t>基于第三</w:t>
      </w:r>
      <w:proofErr w:type="gramEnd"/>
      <w:r w:rsidRPr="00683ABA">
        <w:rPr>
          <w:rFonts w:ascii="SimSun" w:hint="eastAsia"/>
          <w:sz w:val="21"/>
        </w:rPr>
        <w:t>方的请求而移除某些信息</w:t>
      </w:r>
      <w:r w:rsidRPr="00683ABA">
        <w:rPr>
          <w:rStyle w:val="ae"/>
          <w:rFonts w:ascii="SimSun"/>
          <w:sz w:val="21"/>
        </w:rPr>
        <w:footnoteReference w:id="6"/>
      </w:r>
      <w:r w:rsidRPr="00683ABA">
        <w:rPr>
          <w:rFonts w:ascii="SimSun" w:hint="eastAsia"/>
          <w:sz w:val="21"/>
        </w:rPr>
        <w:t>。</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一些国家法提供了本身被排除在公布或公开查阅文档范围外的文件的列表，和/或将某些其他文件予以排除所要满足的标准</w:t>
      </w:r>
      <w:r w:rsidRPr="00683ABA">
        <w:rPr>
          <w:rStyle w:val="ae"/>
          <w:rFonts w:ascii="SimSun"/>
          <w:sz w:val="21"/>
        </w:rPr>
        <w:footnoteReference w:id="7"/>
      </w:r>
      <w:r w:rsidRPr="00683ABA">
        <w:rPr>
          <w:rFonts w:ascii="SimSun" w:hint="eastAsia"/>
          <w:sz w:val="21"/>
        </w:rPr>
        <w:t>。至少一个</w:t>
      </w:r>
      <w:proofErr w:type="gramStart"/>
      <w:r w:rsidRPr="00683ABA">
        <w:rPr>
          <w:rFonts w:ascii="SimSun" w:hint="eastAsia"/>
          <w:sz w:val="21"/>
        </w:rPr>
        <w:t>局似乎</w:t>
      </w:r>
      <w:proofErr w:type="gramEnd"/>
      <w:r w:rsidRPr="00683ABA">
        <w:rPr>
          <w:rFonts w:ascii="SimSun" w:hint="eastAsia"/>
          <w:sz w:val="21"/>
        </w:rPr>
        <w:t>采取了相反的方式，其提供了可为第三方查阅的文件列表</w:t>
      </w:r>
      <w:r>
        <w:rPr>
          <w:rFonts w:ascii="SimSun" w:hint="eastAsia"/>
          <w:sz w:val="21"/>
        </w:rPr>
        <w:t>(</w:t>
      </w:r>
      <w:r w:rsidRPr="00683ABA">
        <w:rPr>
          <w:rFonts w:ascii="SimSun" w:hint="eastAsia"/>
          <w:sz w:val="21"/>
        </w:rPr>
        <w:t>申请文件、相关的正式手续文件、通知书和决定，等</w:t>
      </w:r>
      <w:r>
        <w:rPr>
          <w:rFonts w:ascii="SimSun" w:hint="eastAsia"/>
          <w:sz w:val="21"/>
        </w:rPr>
        <w:t>)</w:t>
      </w:r>
      <w:r w:rsidRPr="00683ABA">
        <w:rPr>
          <w:rStyle w:val="ae"/>
          <w:rFonts w:ascii="SimSun"/>
          <w:sz w:val="21"/>
        </w:rPr>
        <w:footnoteReference w:id="8"/>
      </w:r>
      <w:r w:rsidRPr="00683ABA">
        <w:rPr>
          <w:rFonts w:ascii="SimSun" w:hint="eastAsia"/>
          <w:sz w:val="21"/>
        </w:rPr>
        <w:t>。</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lastRenderedPageBreak/>
        <w:t>本身即被从在专利局的公开查阅文档中排除的文件通常是单纯的内部文件。此外，健康证明、涉及文档查阅的通信，包括关于从查阅文档中排除的请求、或者根据法院指令禁止公开的文件或文件中的信息，通常这些文件本身也是从公开查阅文档范围中排除的</w:t>
      </w:r>
      <w:r w:rsidRPr="00683ABA">
        <w:rPr>
          <w:rStyle w:val="ae"/>
          <w:rFonts w:ascii="SimSun"/>
          <w:sz w:val="21"/>
        </w:rPr>
        <w:footnoteReference w:id="9"/>
      </w:r>
      <w:r w:rsidRPr="00683ABA">
        <w:rPr>
          <w:rFonts w:ascii="SimSun" w:hint="eastAsia"/>
          <w:sz w:val="21"/>
        </w:rPr>
        <w:t>。许多国家法规定可以排除公众获得无意识公开的商业秘密或者希望保持匿名的发明人姓名</w:t>
      </w:r>
      <w:r w:rsidRPr="00683ABA">
        <w:rPr>
          <w:rStyle w:val="ae"/>
          <w:rFonts w:ascii="SimSun"/>
          <w:sz w:val="21"/>
        </w:rPr>
        <w:footnoteReference w:id="10"/>
      </w:r>
      <w:r w:rsidRPr="00683ABA">
        <w:rPr>
          <w:rFonts w:ascii="SimSun" w:hint="eastAsia"/>
          <w:sz w:val="21"/>
        </w:rPr>
        <w:t>。</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关于从公布中排除某些信息，一些国家法要求申请人证明要从公布中排除的信息是无意识地提交的</w:t>
      </w:r>
      <w:proofErr w:type="gramStart"/>
      <w:r w:rsidRPr="00683ABA">
        <w:rPr>
          <w:rFonts w:ascii="SimSun" w:hint="eastAsia"/>
          <w:sz w:val="21"/>
        </w:rPr>
        <w:t>且公众</w:t>
      </w:r>
      <w:proofErr w:type="gramEnd"/>
      <w:r w:rsidRPr="00683ABA">
        <w:rPr>
          <w:rFonts w:ascii="SimSun" w:hint="eastAsia"/>
          <w:sz w:val="21"/>
        </w:rPr>
        <w:t>获得这些信息将引起不可挽回的损害</w:t>
      </w:r>
      <w:r w:rsidRPr="00683ABA">
        <w:rPr>
          <w:rStyle w:val="ae"/>
          <w:rFonts w:ascii="SimSun"/>
          <w:sz w:val="21"/>
        </w:rPr>
        <w:footnoteReference w:id="11"/>
      </w:r>
      <w:r w:rsidRPr="00683ABA">
        <w:rPr>
          <w:rFonts w:ascii="SimSun" w:hint="eastAsia"/>
          <w:sz w:val="21"/>
        </w:rPr>
        <w:t>，而其他国家法则将可能损害公共秩序或道德的文件从公布文件中排除出去</w:t>
      </w:r>
      <w:r w:rsidRPr="00683ABA">
        <w:rPr>
          <w:rStyle w:val="ae"/>
          <w:rFonts w:ascii="SimSun"/>
          <w:sz w:val="21"/>
        </w:rPr>
        <w:footnoteReference w:id="12"/>
      </w:r>
      <w:r>
        <w:rPr>
          <w:rFonts w:ascii="SimSun" w:hint="eastAsia"/>
          <w:sz w:val="21"/>
        </w:rPr>
        <w:t>。</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针对公开查阅文档的限制，一些国家法规定，如果文件包含将以可能损害他人的方式贬低任何人的事项，或者对文件的查阅通常视为鼓励冒犯、不道德或反社会行为，则这些文件将不允许被查阅</w:t>
      </w:r>
      <w:r w:rsidRPr="00683ABA">
        <w:rPr>
          <w:rStyle w:val="ae"/>
          <w:rFonts w:ascii="SimSun"/>
          <w:sz w:val="21"/>
        </w:rPr>
        <w:footnoteReference w:id="13"/>
      </w:r>
      <w:r>
        <w:rPr>
          <w:rFonts w:ascii="SimSun" w:hint="eastAsia"/>
          <w:sz w:val="21"/>
        </w:rPr>
        <w:t>。</w:t>
      </w:r>
      <w:r w:rsidRPr="00683ABA">
        <w:rPr>
          <w:rFonts w:ascii="SimSun" w:hint="eastAsia"/>
          <w:sz w:val="21"/>
        </w:rPr>
        <w:t>至少一个国家法允许申请人或第三方请求专利局至少从在线数据库中移除含有个人或敏感信息的文件或整个文档</w:t>
      </w:r>
      <w:r w:rsidRPr="00683ABA">
        <w:rPr>
          <w:rStyle w:val="ae"/>
          <w:rFonts w:ascii="SimSun"/>
          <w:sz w:val="21"/>
        </w:rPr>
        <w:footnoteReference w:id="14"/>
      </w:r>
      <w:r w:rsidRPr="00683ABA">
        <w:rPr>
          <w:rFonts w:ascii="SimSun" w:hint="eastAsia"/>
          <w:sz w:val="21"/>
        </w:rPr>
        <w:t>。</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一些国家法规定，由于某些文件侵犯某些利益，例如人</w:t>
      </w:r>
      <w:r>
        <w:rPr>
          <w:rFonts w:ascii="SimSun" w:hint="eastAsia"/>
          <w:sz w:val="21"/>
        </w:rPr>
        <w:t>的</w:t>
      </w:r>
      <w:r w:rsidRPr="00683ABA">
        <w:rPr>
          <w:rFonts w:ascii="SimSun" w:hint="eastAsia"/>
          <w:sz w:val="21"/>
        </w:rPr>
        <w:t>尊严、人权或隐私，所以可将这些文件从公开查阅文档中排除</w:t>
      </w:r>
      <w:r w:rsidRPr="00683ABA">
        <w:rPr>
          <w:rStyle w:val="ae"/>
          <w:rFonts w:ascii="SimSun"/>
          <w:sz w:val="21"/>
        </w:rPr>
        <w:footnoteReference w:id="15"/>
      </w:r>
      <w:r w:rsidRPr="00683ABA">
        <w:rPr>
          <w:rFonts w:ascii="SimSun" w:hint="eastAsia"/>
          <w:sz w:val="21"/>
        </w:rPr>
        <w:t>。其他国家法规定，如果有理由相信某些文件不应开放给公众查阅，则这些文件将被排除</w:t>
      </w:r>
      <w:r w:rsidRPr="00683ABA">
        <w:rPr>
          <w:rStyle w:val="ae"/>
          <w:rFonts w:ascii="SimSun"/>
          <w:sz w:val="21"/>
        </w:rPr>
        <w:footnoteReference w:id="16"/>
      </w:r>
      <w:r w:rsidRPr="00683ABA">
        <w:rPr>
          <w:rFonts w:ascii="SimSun" w:hint="eastAsia"/>
          <w:sz w:val="21"/>
        </w:rPr>
        <w:t>。还有的国家法对公开查阅文档</w:t>
      </w:r>
      <w:proofErr w:type="gramStart"/>
      <w:r w:rsidRPr="00683ABA">
        <w:rPr>
          <w:rFonts w:ascii="SimSun" w:hint="eastAsia"/>
          <w:sz w:val="21"/>
        </w:rPr>
        <w:t>作出</w:t>
      </w:r>
      <w:proofErr w:type="gramEnd"/>
      <w:r w:rsidRPr="00683ABA">
        <w:rPr>
          <w:rFonts w:ascii="SimSun" w:hint="eastAsia"/>
          <w:sz w:val="21"/>
        </w:rPr>
        <w:t>了限制，其中只要查阅可能引起对有关方面的合法利益的损害，则不能查阅</w:t>
      </w:r>
      <w:r w:rsidRPr="00683ABA">
        <w:rPr>
          <w:rStyle w:val="ae"/>
          <w:rFonts w:ascii="SimSun"/>
          <w:sz w:val="21"/>
        </w:rPr>
        <w:footnoteReference w:id="17"/>
      </w:r>
      <w:r w:rsidRPr="00683ABA">
        <w:rPr>
          <w:rFonts w:ascii="SimSun" w:hint="eastAsia"/>
          <w:sz w:val="21"/>
        </w:rPr>
        <w:t>。在至少一个国家法中，基于一方提出的请求，如果查阅将对自然人或法人的合法个人或经济利益引起损害，或者专利局基于自己的职权认为第三方的利益似乎将受到影响，则这些文件将不能被公开查阅</w:t>
      </w:r>
      <w:r w:rsidRPr="00683ABA">
        <w:rPr>
          <w:rStyle w:val="ae"/>
          <w:rFonts w:ascii="SimSun"/>
          <w:sz w:val="21"/>
        </w:rPr>
        <w:footnoteReference w:id="18"/>
      </w:r>
      <w:r w:rsidRPr="00683ABA">
        <w:rPr>
          <w:rFonts w:ascii="SimSun" w:hint="eastAsia"/>
          <w:sz w:val="21"/>
        </w:rPr>
        <w:t>。关于后者，查阅的公开文档限制于不用作通知公众关于该专利</w:t>
      </w:r>
      <w:r>
        <w:rPr>
          <w:rFonts w:ascii="SimSun" w:hint="eastAsia"/>
          <w:sz w:val="21"/>
        </w:rPr>
        <w:t>(</w:t>
      </w:r>
      <w:r w:rsidRPr="00683ABA">
        <w:rPr>
          <w:rFonts w:ascii="SimSun" w:hint="eastAsia"/>
          <w:sz w:val="21"/>
        </w:rPr>
        <w:t>申请</w:t>
      </w:r>
      <w:r>
        <w:rPr>
          <w:rFonts w:ascii="SimSun" w:hint="eastAsia"/>
          <w:sz w:val="21"/>
        </w:rPr>
        <w:t>)</w:t>
      </w:r>
      <w:r w:rsidRPr="00683ABA">
        <w:rPr>
          <w:rFonts w:ascii="SimSun" w:hint="eastAsia"/>
          <w:sz w:val="21"/>
        </w:rPr>
        <w:t>相关情况的文件。</w:t>
      </w:r>
    </w:p>
    <w:p w:rsidR="00683ABA" w:rsidRPr="00683ABA" w:rsidRDefault="00683ABA" w:rsidP="00683ABA">
      <w:pPr>
        <w:pStyle w:val="1"/>
        <w:spacing w:beforeLines="100" w:afterLines="50" w:after="120" w:line="340" w:lineRule="atLeast"/>
        <w:rPr>
          <w:rFonts w:ascii="SimHei" w:eastAsia="SimHei" w:hAnsi="SimHei"/>
          <w:b w:val="0"/>
          <w:sz w:val="21"/>
        </w:rPr>
      </w:pPr>
      <w:r w:rsidRPr="00683ABA">
        <w:rPr>
          <w:rFonts w:ascii="SimHei" w:eastAsia="SimHei" w:hAnsi="SimHei" w:hint="eastAsia"/>
          <w:b w:val="0"/>
          <w:sz w:val="21"/>
        </w:rPr>
        <w:t>提　案</w:t>
      </w:r>
    </w:p>
    <w:p w:rsidR="00683ABA" w:rsidRPr="00683ABA" w:rsidRDefault="00683ABA" w:rsidP="00683ABA">
      <w:pPr>
        <w:pStyle w:val="2"/>
        <w:spacing w:beforeLines="100" w:afterLines="50" w:after="120" w:line="340" w:lineRule="atLeast"/>
        <w:rPr>
          <w:rFonts w:ascii="SimSun"/>
          <w:b/>
          <w:sz w:val="21"/>
        </w:rPr>
      </w:pPr>
      <w:r w:rsidRPr="00683ABA">
        <w:rPr>
          <w:rFonts w:ascii="SimSun" w:hint="eastAsia"/>
          <w:b/>
          <w:sz w:val="21"/>
        </w:rPr>
        <w:t>对实施细则9.2的修改建议</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建议修改实施细则9.2，从而除了受理局和国际检索单位之外，在出现条约第21条</w:t>
      </w:r>
      <w:r>
        <w:rPr>
          <w:rFonts w:ascii="SimSun" w:hint="eastAsia"/>
          <w:sz w:val="21"/>
        </w:rPr>
        <w:t>(</w:t>
      </w:r>
      <w:r w:rsidRPr="00683ABA">
        <w:rPr>
          <w:rFonts w:ascii="SimSun" w:hint="eastAsia"/>
          <w:sz w:val="21"/>
        </w:rPr>
        <w:t>6</w:t>
      </w:r>
      <w:r>
        <w:rPr>
          <w:rFonts w:ascii="SimSun" w:hint="eastAsia"/>
          <w:sz w:val="21"/>
        </w:rPr>
        <w:t>)</w:t>
      </w:r>
      <w:r w:rsidRPr="00683ABA">
        <w:rPr>
          <w:rFonts w:ascii="SimSun" w:hint="eastAsia"/>
          <w:sz w:val="21"/>
        </w:rPr>
        <w:t>和实施细则9.1规定的所有情形下，包括申请人错误地在申请中包含了任何不相关的个人或敏感信息的情形下，国际局和补充国际检索单位也能建议申请人自愿修改国际申请。</w:t>
      </w:r>
    </w:p>
    <w:p w:rsidR="00683ABA" w:rsidRPr="00683ABA" w:rsidRDefault="00683ABA" w:rsidP="00683ABA">
      <w:pPr>
        <w:pStyle w:val="2"/>
        <w:spacing w:beforeLines="100" w:afterLines="50" w:after="120" w:line="340" w:lineRule="atLeast"/>
        <w:rPr>
          <w:rFonts w:ascii="SimSun"/>
          <w:b/>
          <w:sz w:val="21"/>
        </w:rPr>
      </w:pPr>
      <w:r w:rsidRPr="00683ABA">
        <w:rPr>
          <w:rFonts w:ascii="SimSun" w:hint="eastAsia"/>
          <w:b/>
          <w:sz w:val="21"/>
        </w:rPr>
        <w:t>对实施细则48.2的修改建议</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还建议修改实施细则48.2，增加新的段落</w:t>
      </w:r>
      <w:r>
        <w:rPr>
          <w:rFonts w:ascii="SimSun" w:hint="eastAsia"/>
          <w:sz w:val="21"/>
        </w:rPr>
        <w:t>(</w:t>
      </w:r>
      <w:r w:rsidRPr="00683ABA">
        <w:rPr>
          <w:rFonts w:ascii="SimSun" w:hint="eastAsia"/>
          <w:sz w:val="21"/>
        </w:rPr>
        <w:t>l</w:t>
      </w:r>
      <w:r>
        <w:rPr>
          <w:rFonts w:ascii="SimSun" w:hint="eastAsia"/>
          <w:sz w:val="21"/>
        </w:rPr>
        <w:t>)</w:t>
      </w:r>
      <w:r w:rsidRPr="00683ABA">
        <w:rPr>
          <w:rFonts w:ascii="SimSun" w:hint="eastAsia"/>
          <w:sz w:val="21"/>
        </w:rPr>
        <w:t>，从而允许国际局基于申请人或申请人授权的任何人的请求，从公布文件中删除包含在按照实施细则48.2公布的国际申请或相关文件中的任何个人或敏感信息。</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lastRenderedPageBreak/>
        <w:t>这样从公布文件中删除的信息将限制在个人或敏感信息，例如用作与实施细则26条之二.3下的优先权恢复请求相关的证据的健康证明，删除此类信息还取决于国际局认为公布这些信息将损害“自然人或法人的合法个人或经济利益”，该标准看起来与大多数国家法相符合。</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这样的请求必须在国际局完成国际公布技术准备之前被国际局收到，申请人将被要求提交替换页，以及解释替换页与被替换页的差异的信函。</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当国际局批准从公布中删除这样的信息时，替换页将成为按照实施细则48.2公布的文件的一部分。从公布中删除某些信息的请求和用于解释差异的信函及任何替换页将成为国际局的文档的一部分，但是可以不允许公众获得这些文档</w:t>
      </w:r>
      <w:r>
        <w:rPr>
          <w:rFonts w:ascii="SimSun" w:hint="eastAsia"/>
          <w:sz w:val="21"/>
        </w:rPr>
        <w:t>(</w:t>
      </w:r>
      <w:r w:rsidRPr="00683ABA">
        <w:rPr>
          <w:rFonts w:ascii="SimSun" w:hint="eastAsia"/>
          <w:sz w:val="21"/>
        </w:rPr>
        <w:t>参见下文对实施细则94.1的修改建议</w:t>
      </w:r>
      <w:r>
        <w:rPr>
          <w:rFonts w:ascii="SimSun" w:hint="eastAsia"/>
          <w:sz w:val="21"/>
        </w:rPr>
        <w:t>)</w:t>
      </w:r>
      <w:r w:rsidRPr="00683ABA">
        <w:rPr>
          <w:rFonts w:ascii="SimSun" w:hint="eastAsia"/>
          <w:sz w:val="21"/>
        </w:rPr>
        <w:t>。</w:t>
      </w:r>
    </w:p>
    <w:p w:rsidR="00683ABA" w:rsidRPr="00683ABA" w:rsidRDefault="00683ABA" w:rsidP="00683ABA">
      <w:pPr>
        <w:pStyle w:val="2"/>
        <w:spacing w:beforeLines="100" w:afterLines="50" w:after="120" w:line="340" w:lineRule="atLeast"/>
        <w:rPr>
          <w:rFonts w:ascii="SimSun"/>
          <w:b/>
          <w:sz w:val="21"/>
        </w:rPr>
      </w:pPr>
      <w:r w:rsidRPr="00683ABA">
        <w:rPr>
          <w:rFonts w:ascii="SimSun" w:hint="eastAsia"/>
          <w:b/>
          <w:sz w:val="21"/>
        </w:rPr>
        <w:t>对实施细则94.1的修改建议</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首先，建议修改实施细则94.1，增加新的段落</w:t>
      </w:r>
      <w:r>
        <w:rPr>
          <w:rFonts w:ascii="SimSun" w:hint="eastAsia"/>
          <w:sz w:val="21"/>
        </w:rPr>
        <w:t>(</w:t>
      </w:r>
      <w:r w:rsidRPr="00683ABA">
        <w:rPr>
          <w:rFonts w:ascii="SimSun" w:hint="eastAsia"/>
          <w:sz w:val="21"/>
        </w:rPr>
        <w:t>d</w:t>
      </w:r>
      <w:r>
        <w:rPr>
          <w:rFonts w:ascii="SimSun" w:hint="eastAsia"/>
          <w:sz w:val="21"/>
        </w:rPr>
        <w:t>)</w:t>
      </w:r>
      <w:r w:rsidRPr="00683ABA">
        <w:rPr>
          <w:rFonts w:ascii="SimSun" w:hint="eastAsia"/>
          <w:sz w:val="21"/>
        </w:rPr>
        <w:t>，从而使得国际局能够阻止公众获得包含在国际局的文档中、但根据实施细则48.2</w:t>
      </w:r>
      <w:r>
        <w:rPr>
          <w:rFonts w:ascii="SimSun" w:hint="eastAsia"/>
          <w:sz w:val="21"/>
        </w:rPr>
        <w:t>(</w:t>
      </w:r>
      <w:r w:rsidRPr="00683ABA">
        <w:rPr>
          <w:rFonts w:ascii="SimSun" w:hint="eastAsia"/>
          <w:sz w:val="21"/>
        </w:rPr>
        <w:t>l</w:t>
      </w:r>
      <w:r>
        <w:rPr>
          <w:rFonts w:ascii="SimSun" w:hint="eastAsia"/>
          <w:sz w:val="21"/>
        </w:rPr>
        <w:t>)(</w:t>
      </w:r>
      <w:r w:rsidRPr="00683ABA">
        <w:rPr>
          <w:rFonts w:ascii="SimSun" w:hint="eastAsia"/>
          <w:sz w:val="21"/>
        </w:rPr>
        <w:t>建议的新条款</w:t>
      </w:r>
      <w:r>
        <w:rPr>
          <w:rFonts w:ascii="SimSun" w:hint="eastAsia"/>
          <w:sz w:val="21"/>
        </w:rPr>
        <w:t>)</w:t>
      </w:r>
      <w:r w:rsidRPr="00683ABA">
        <w:rPr>
          <w:rFonts w:ascii="SimSun" w:hint="eastAsia"/>
          <w:sz w:val="21"/>
        </w:rPr>
        <w:t>从公布中删除的任何信息。</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第二，建议修改实施细则94.1，增加新的段落</w:t>
      </w:r>
      <w:r>
        <w:rPr>
          <w:rFonts w:ascii="SimSun" w:hint="eastAsia"/>
          <w:sz w:val="21"/>
        </w:rPr>
        <w:t>(</w:t>
      </w:r>
      <w:r w:rsidRPr="00683ABA">
        <w:rPr>
          <w:rFonts w:ascii="SimSun" w:hint="eastAsia"/>
          <w:sz w:val="21"/>
        </w:rPr>
        <w:t>e</w:t>
      </w:r>
      <w:r>
        <w:rPr>
          <w:rFonts w:ascii="SimSun" w:hint="eastAsia"/>
          <w:sz w:val="21"/>
        </w:rPr>
        <w:t>)</w:t>
      </w:r>
      <w:r w:rsidRPr="00683ABA">
        <w:rPr>
          <w:rFonts w:ascii="SimSun" w:hint="eastAsia"/>
          <w:sz w:val="21"/>
        </w:rPr>
        <w:t>，从而使得国际局能够根据申请人或申请人授权的任何人的请求，阻止公众获得在国际</w:t>
      </w:r>
      <w:proofErr w:type="gramStart"/>
      <w:r w:rsidRPr="00683ABA">
        <w:rPr>
          <w:rFonts w:ascii="SimSun" w:hint="eastAsia"/>
          <w:sz w:val="21"/>
        </w:rPr>
        <w:t>局看来</w:t>
      </w:r>
      <w:proofErr w:type="gramEnd"/>
      <w:r w:rsidRPr="00683ABA">
        <w:rPr>
          <w:rFonts w:ascii="SimSun" w:hint="eastAsia"/>
          <w:sz w:val="21"/>
        </w:rPr>
        <w:t>将损害“自然人或法人的合法个人或经济利益”的任何信息。</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第三，建议修改实施细则94.1，增加新的段落</w:t>
      </w:r>
      <w:r>
        <w:rPr>
          <w:rFonts w:ascii="SimSun" w:hint="eastAsia"/>
          <w:sz w:val="21"/>
        </w:rPr>
        <w:t>(</w:t>
      </w:r>
      <w:r w:rsidRPr="00683ABA">
        <w:rPr>
          <w:rFonts w:ascii="SimSun" w:hint="eastAsia"/>
          <w:sz w:val="21"/>
        </w:rPr>
        <w:t>f</w:t>
      </w:r>
      <w:r>
        <w:rPr>
          <w:rFonts w:ascii="SimSun" w:hint="eastAsia"/>
          <w:sz w:val="21"/>
        </w:rPr>
        <w:t>)</w:t>
      </w:r>
      <w:r w:rsidRPr="00683ABA">
        <w:rPr>
          <w:rFonts w:ascii="SimSun" w:hint="eastAsia"/>
          <w:sz w:val="21"/>
        </w:rPr>
        <w:t>，从而使得国际局能够排除单纯内部性质的文件被公众获得</w:t>
      </w:r>
      <w:r>
        <w:rPr>
          <w:rFonts w:ascii="SimSun" w:hint="eastAsia"/>
          <w:sz w:val="21"/>
        </w:rPr>
        <w:t>(</w:t>
      </w:r>
      <w:r w:rsidRPr="00683ABA">
        <w:rPr>
          <w:rFonts w:ascii="SimSun" w:hint="eastAsia"/>
          <w:sz w:val="21"/>
        </w:rPr>
        <w:t>例如国际局内或在国际局和受理局或国际单位之间与文档相关的电子邮件通信</w:t>
      </w:r>
      <w:r>
        <w:rPr>
          <w:rFonts w:ascii="SimSun" w:hint="eastAsia"/>
          <w:sz w:val="21"/>
        </w:rPr>
        <w:t>)</w:t>
      </w:r>
      <w:r w:rsidRPr="00683ABA">
        <w:rPr>
          <w:rFonts w:ascii="SimSun" w:hint="eastAsia"/>
          <w:sz w:val="21"/>
        </w:rPr>
        <w:t>。关于这点，应注意到许多PCT成员国的国家法都具有类似的限制获得内部文件的规定，并且此修改只是将国际局当前的实践条文化，像这样的内部文件现在已经不为公众可获得。</w:t>
      </w:r>
    </w:p>
    <w:p w:rsidR="00683ABA" w:rsidRPr="00683ABA" w:rsidRDefault="00683ABA" w:rsidP="00683ABA">
      <w:pPr>
        <w:pStyle w:val="2"/>
        <w:spacing w:beforeLines="100" w:afterLines="50" w:after="120" w:line="340" w:lineRule="atLeast"/>
        <w:rPr>
          <w:rFonts w:ascii="SimSun"/>
          <w:b/>
          <w:sz w:val="21"/>
        </w:rPr>
      </w:pPr>
      <w:r w:rsidRPr="00683ABA">
        <w:rPr>
          <w:rFonts w:ascii="SimSun" w:hint="eastAsia"/>
          <w:b/>
          <w:sz w:val="21"/>
        </w:rPr>
        <w:t>建议增加</w:t>
      </w:r>
      <w:r w:rsidRPr="00683ABA">
        <w:rPr>
          <w:rFonts w:ascii="SimSun"/>
          <w:b/>
          <w:sz w:val="21"/>
        </w:rPr>
        <w:t>新实施细则</w:t>
      </w:r>
      <w:r w:rsidRPr="00683ABA">
        <w:rPr>
          <w:rFonts w:ascii="SimSun" w:hint="eastAsia"/>
          <w:b/>
          <w:sz w:val="21"/>
        </w:rPr>
        <w:t>94.1之二和之三</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条约第30条</w:t>
      </w:r>
      <w:r>
        <w:rPr>
          <w:rFonts w:ascii="SimSun" w:hint="eastAsia"/>
          <w:sz w:val="21"/>
        </w:rPr>
        <w:t>(</w:t>
      </w:r>
      <w:r w:rsidRPr="00683ABA">
        <w:rPr>
          <w:rFonts w:ascii="SimSun" w:hint="eastAsia"/>
          <w:sz w:val="21"/>
        </w:rPr>
        <w:t>3</w:t>
      </w:r>
      <w:r>
        <w:rPr>
          <w:rFonts w:ascii="SimSun" w:hint="eastAsia"/>
          <w:sz w:val="21"/>
        </w:rPr>
        <w:t>)</w:t>
      </w:r>
      <w:r w:rsidRPr="00683ABA">
        <w:rPr>
          <w:rFonts w:ascii="SimSun" w:hint="eastAsia"/>
          <w:sz w:val="21"/>
        </w:rPr>
        <w:t>和条约第30条</w:t>
      </w:r>
      <w:r>
        <w:rPr>
          <w:rFonts w:ascii="SimSun" w:hint="eastAsia"/>
          <w:sz w:val="21"/>
        </w:rPr>
        <w:t>(</w:t>
      </w:r>
      <w:r w:rsidRPr="00683ABA">
        <w:rPr>
          <w:rFonts w:ascii="SimSun" w:hint="eastAsia"/>
          <w:sz w:val="21"/>
        </w:rPr>
        <w:t>2</w:t>
      </w:r>
      <w:r>
        <w:rPr>
          <w:rFonts w:ascii="SimSun" w:hint="eastAsia"/>
          <w:sz w:val="21"/>
        </w:rPr>
        <w:t>)(</w:t>
      </w:r>
      <w:r w:rsidRPr="00683ABA">
        <w:rPr>
          <w:rFonts w:ascii="SimSun" w:hint="eastAsia"/>
          <w:sz w:val="21"/>
        </w:rPr>
        <w:t>a</w:t>
      </w:r>
      <w:r>
        <w:rPr>
          <w:rFonts w:ascii="SimSun" w:hint="eastAsia"/>
          <w:sz w:val="21"/>
        </w:rPr>
        <w:t>)</w:t>
      </w:r>
      <w:r w:rsidRPr="00683ABA">
        <w:rPr>
          <w:rFonts w:ascii="SimSun" w:hint="eastAsia"/>
          <w:sz w:val="21"/>
        </w:rPr>
        <w:t>一起规定，在相关申请国际公布日之前，受理局不得允许第三</w:t>
      </w:r>
      <w:proofErr w:type="gramStart"/>
      <w:r w:rsidRPr="00683ABA">
        <w:rPr>
          <w:rFonts w:ascii="SimSun" w:hint="eastAsia"/>
          <w:sz w:val="21"/>
        </w:rPr>
        <w:t>方接触</w:t>
      </w:r>
      <w:proofErr w:type="gramEnd"/>
      <w:r w:rsidRPr="00683ABA">
        <w:rPr>
          <w:rFonts w:ascii="SimSun" w:hint="eastAsia"/>
          <w:sz w:val="21"/>
        </w:rPr>
        <w:t>其持有的国际申请文档，除非申请人请求或得到申请人授权。然而，由于没有相当于实施细则94.1的规定，将要求受理局在相关申请国际公布之后提供对其持有的国际申请文档的访问，因此将由受理局适用的国家法来决定是否提供这样的访问。</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为了澄清目前的情形，建议增加新的实施细则94.1之二，规定受理局</w:t>
      </w:r>
      <w:r w:rsidRPr="00683ABA">
        <w:rPr>
          <w:rFonts w:ascii="KaiTi" w:eastAsia="KaiTi" w:hAnsi="KaiTi" w:hint="eastAsia"/>
          <w:i/>
          <w:sz w:val="21"/>
        </w:rPr>
        <w:t>可以</w:t>
      </w:r>
      <w:r w:rsidRPr="00683ABA">
        <w:rPr>
          <w:rFonts w:ascii="SimSun" w:hint="eastAsia"/>
          <w:sz w:val="21"/>
        </w:rPr>
        <w:t>提供这样的访问。此外，如果受理局的文档中含有已经按照建议的新实施细则48.2</w:t>
      </w:r>
      <w:r>
        <w:rPr>
          <w:rFonts w:ascii="SimSun" w:hint="eastAsia"/>
          <w:sz w:val="21"/>
        </w:rPr>
        <w:t>(</w:t>
      </w:r>
      <w:r w:rsidRPr="00683ABA">
        <w:rPr>
          <w:rFonts w:ascii="SimSun" w:hint="eastAsia"/>
          <w:sz w:val="21"/>
        </w:rPr>
        <w:t>l</w:t>
      </w:r>
      <w:r>
        <w:rPr>
          <w:rFonts w:ascii="SimSun" w:hint="eastAsia"/>
          <w:sz w:val="21"/>
        </w:rPr>
        <w:t>)</w:t>
      </w:r>
      <w:r w:rsidRPr="00683ABA">
        <w:rPr>
          <w:rFonts w:ascii="SimSun" w:hint="eastAsia"/>
          <w:sz w:val="21"/>
        </w:rPr>
        <w:t>从国际公布中排除的信息，或者含有已经按照建议的新实施细则94.1</w:t>
      </w:r>
      <w:r>
        <w:rPr>
          <w:rFonts w:ascii="SimSun" w:hint="eastAsia"/>
          <w:sz w:val="21"/>
        </w:rPr>
        <w:t>(</w:t>
      </w:r>
      <w:r w:rsidRPr="00683ABA">
        <w:rPr>
          <w:rFonts w:ascii="SimSun" w:hint="eastAsia"/>
          <w:sz w:val="21"/>
        </w:rPr>
        <w:t>e</w:t>
      </w:r>
      <w:r>
        <w:rPr>
          <w:rFonts w:ascii="SimSun" w:hint="eastAsia"/>
          <w:sz w:val="21"/>
        </w:rPr>
        <w:t>)</w:t>
      </w:r>
      <w:r w:rsidRPr="00683ABA">
        <w:rPr>
          <w:rFonts w:ascii="SimSun" w:hint="eastAsia"/>
          <w:sz w:val="21"/>
        </w:rPr>
        <w:t>被国际局阻止获得的信息，则建议限制对此类文档的获得。根据适用的国家法，任何其他对于受理局持有文件的获得限制当然将继续适用。</w:t>
      </w:r>
    </w:p>
    <w:p w:rsidR="00683ABA" w:rsidRPr="00683ABA" w:rsidRDefault="00683ABA" w:rsidP="00683ABA">
      <w:pPr>
        <w:pStyle w:val="ONUME"/>
        <w:numPr>
          <w:ilvl w:val="0"/>
          <w:numId w:val="12"/>
        </w:numPr>
        <w:spacing w:afterLines="50" w:after="120" w:line="340" w:lineRule="atLeast"/>
        <w:ind w:left="0" w:firstLine="0"/>
        <w:jc w:val="both"/>
        <w:rPr>
          <w:rFonts w:ascii="SimSun"/>
          <w:sz w:val="21"/>
        </w:rPr>
      </w:pPr>
      <w:r w:rsidRPr="00683ABA">
        <w:rPr>
          <w:rFonts w:ascii="SimSun" w:hint="eastAsia"/>
          <w:sz w:val="21"/>
        </w:rPr>
        <w:t>类似地，建议增加新的实施细则94.1之三，从而为获得国际检索单位和补充国际检索单位持有的文档提供相同的澄清。</w:t>
      </w:r>
    </w:p>
    <w:p w:rsidR="00683ABA" w:rsidRPr="00683ABA" w:rsidRDefault="00683ABA" w:rsidP="008849CA">
      <w:pPr>
        <w:pStyle w:val="ONUME"/>
        <w:numPr>
          <w:ilvl w:val="0"/>
          <w:numId w:val="0"/>
        </w:numPr>
        <w:spacing w:afterLines="50" w:after="120" w:line="340" w:lineRule="atLeast"/>
        <w:ind w:left="5534"/>
        <w:jc w:val="both"/>
        <w:rPr>
          <w:rFonts w:ascii="KaiTi" w:eastAsia="KaiTi" w:hAnsi="KaiTi"/>
          <w:i/>
          <w:sz w:val="21"/>
        </w:rPr>
      </w:pPr>
      <w:r w:rsidRPr="00683ABA">
        <w:rPr>
          <w:rFonts w:ascii="KaiTi" w:eastAsia="KaiTi" w:hAnsi="KaiTi" w:hint="eastAsia"/>
          <w:i/>
          <w:sz w:val="21"/>
        </w:rPr>
        <w:t>26.</w:t>
      </w:r>
      <w:r w:rsidRPr="00683ABA">
        <w:rPr>
          <w:rFonts w:ascii="KaiTi" w:eastAsia="KaiTi" w:hAnsi="KaiTi" w:hint="eastAsia"/>
          <w:i/>
          <w:sz w:val="21"/>
        </w:rPr>
        <w:tab/>
        <w:t>请工作组审议本文件附件中所载的提案。</w:t>
      </w:r>
    </w:p>
    <w:p w:rsidR="00683ABA" w:rsidRPr="00683ABA" w:rsidRDefault="00683ABA" w:rsidP="00683ABA">
      <w:pPr>
        <w:pStyle w:val="Endofdocument-Annex"/>
        <w:rPr>
          <w:rFonts w:ascii="KaiTi" w:eastAsia="KaiTi" w:hAnsi="KaiTi"/>
          <w:sz w:val="21"/>
        </w:rPr>
      </w:pPr>
    </w:p>
    <w:p w:rsidR="00D4092A" w:rsidRPr="00683ABA" w:rsidRDefault="00683ABA" w:rsidP="00EA7744">
      <w:pPr>
        <w:pStyle w:val="Endofdocument-Annex"/>
        <w:spacing w:afterLines="50" w:after="120" w:line="340" w:lineRule="atLeast"/>
        <w:rPr>
          <w:rFonts w:ascii="SimSun"/>
          <w:sz w:val="21"/>
        </w:rPr>
      </w:pPr>
      <w:r w:rsidRPr="00683ABA">
        <w:rPr>
          <w:rFonts w:ascii="KaiTi" w:eastAsia="KaiTi" w:hAnsi="KaiTi"/>
          <w:sz w:val="21"/>
        </w:rPr>
        <w:t>[</w:t>
      </w:r>
      <w:r>
        <w:rPr>
          <w:rFonts w:ascii="KaiTi" w:eastAsia="KaiTi" w:hAnsi="KaiTi" w:hint="eastAsia"/>
          <w:sz w:val="21"/>
        </w:rPr>
        <w:t>后</w:t>
      </w:r>
      <w:r w:rsidRPr="00683ABA">
        <w:rPr>
          <w:rFonts w:ascii="KaiTi" w:eastAsia="KaiTi" w:hAnsi="KaiTi" w:hint="eastAsia"/>
          <w:sz w:val="21"/>
        </w:rPr>
        <w:t>接</w:t>
      </w:r>
      <w:r w:rsidRPr="00683ABA">
        <w:rPr>
          <w:rFonts w:ascii="KaiTi" w:eastAsia="KaiTi" w:hAnsi="KaiTi"/>
          <w:sz w:val="21"/>
        </w:rPr>
        <w:t>附件]</w:t>
      </w:r>
    </w:p>
    <w:p w:rsidR="00D4092A" w:rsidRPr="00683ABA" w:rsidRDefault="00D4092A">
      <w:pPr>
        <w:rPr>
          <w:rFonts w:ascii="SimSun"/>
          <w:sz w:val="21"/>
        </w:rPr>
        <w:sectPr w:rsidR="00D4092A" w:rsidRPr="00683ABA" w:rsidSect="00B24007">
          <w:headerReference w:type="default" r:id="rId10"/>
          <w:endnotePr>
            <w:numFmt w:val="decimal"/>
          </w:endnotePr>
          <w:pgSz w:w="11907" w:h="16840" w:code="9"/>
          <w:pgMar w:top="567" w:right="1134" w:bottom="1418" w:left="1418" w:header="510" w:footer="1021" w:gutter="0"/>
          <w:cols w:space="720"/>
          <w:titlePg/>
          <w:docGrid w:linePitch="299"/>
        </w:sectPr>
      </w:pPr>
    </w:p>
    <w:p w:rsidR="00D4092A" w:rsidRPr="00683ABA" w:rsidRDefault="005C1E54" w:rsidP="00D4092A">
      <w:pPr>
        <w:jc w:val="right"/>
        <w:rPr>
          <w:rFonts w:ascii="SimSun"/>
          <w:sz w:val="21"/>
        </w:rPr>
      </w:pPr>
      <w:r w:rsidRPr="00683ABA">
        <w:rPr>
          <w:rFonts w:ascii="SimSun"/>
          <w:sz w:val="21"/>
        </w:rPr>
        <w:lastRenderedPageBreak/>
        <w:t>PCT/WG/7/18</w:t>
      </w:r>
    </w:p>
    <w:p w:rsidR="00D4092A" w:rsidRPr="00683ABA" w:rsidRDefault="008849CA" w:rsidP="00D4092A">
      <w:pPr>
        <w:jc w:val="right"/>
        <w:rPr>
          <w:rFonts w:ascii="SimSun"/>
          <w:sz w:val="21"/>
        </w:rPr>
      </w:pPr>
      <w:r>
        <w:rPr>
          <w:rFonts w:ascii="SimSun" w:hint="eastAsia"/>
          <w:sz w:val="21"/>
        </w:rPr>
        <w:t>附　件</w:t>
      </w:r>
    </w:p>
    <w:p w:rsidR="00D4092A" w:rsidRDefault="00D4092A" w:rsidP="00E7268D">
      <w:pPr>
        <w:jc w:val="center"/>
      </w:pPr>
    </w:p>
    <w:p w:rsidR="00903968" w:rsidRDefault="00903968" w:rsidP="00E7268D">
      <w:pPr>
        <w:jc w:val="center"/>
      </w:pPr>
    </w:p>
    <w:p w:rsidR="00E7268D" w:rsidRDefault="008849CA" w:rsidP="00E7268D">
      <w:pPr>
        <w:jc w:val="center"/>
      </w:pPr>
      <w:r w:rsidRPr="00756BB0">
        <w:rPr>
          <w:rFonts w:ascii="SimHei" w:eastAsia="SimHei" w:hAnsi="SimHei" w:hint="eastAsia"/>
          <w:sz w:val="21"/>
        </w:rPr>
        <w:t>PCT实施细则的拟议修改</w:t>
      </w:r>
      <w:r w:rsidR="00E7268D" w:rsidRPr="008849CA">
        <w:rPr>
          <w:rStyle w:val="ae"/>
          <w:rFonts w:ascii="SimHei" w:eastAsia="SimHei" w:hAnsi="SimHei"/>
          <w:sz w:val="21"/>
        </w:rPr>
        <w:footnoteReference w:id="19"/>
      </w:r>
    </w:p>
    <w:p w:rsidR="00E7268D" w:rsidRDefault="00E7268D" w:rsidP="00E7268D">
      <w:pPr>
        <w:jc w:val="center"/>
      </w:pPr>
    </w:p>
    <w:p w:rsidR="00E7268D" w:rsidRDefault="00E7268D" w:rsidP="00E7268D">
      <w:pPr>
        <w:jc w:val="center"/>
      </w:pPr>
    </w:p>
    <w:p w:rsidR="00E7268D" w:rsidRDefault="008849CA" w:rsidP="00E7268D">
      <w:pPr>
        <w:jc w:val="center"/>
      </w:pPr>
      <w:r w:rsidRPr="00756BB0">
        <w:rPr>
          <w:rFonts w:ascii="SimHei" w:eastAsia="SimHei" w:hAnsi="SimHei" w:hint="eastAsia"/>
          <w:sz w:val="21"/>
        </w:rPr>
        <w:t>目　录</w:t>
      </w:r>
    </w:p>
    <w:p w:rsidR="00E7268D" w:rsidRDefault="00E7268D" w:rsidP="00E7268D"/>
    <w:p w:rsidR="00E3041B" w:rsidRPr="00E3041B" w:rsidRDefault="00113CE0">
      <w:pPr>
        <w:pStyle w:val="10"/>
        <w:tabs>
          <w:tab w:val="right" w:leader="dot" w:pos="9345"/>
        </w:tabs>
        <w:rPr>
          <w:rFonts w:ascii="SimSun" w:hAnsi="SimSun" w:cstheme="minorBidi"/>
          <w:noProof/>
          <w:kern w:val="2"/>
          <w:sz w:val="20"/>
          <w:szCs w:val="22"/>
        </w:rPr>
      </w:pPr>
      <w:r w:rsidRPr="00E3041B">
        <w:rPr>
          <w:rFonts w:ascii="SimSun" w:hAnsi="SimSun"/>
          <w:noProof/>
          <w:sz w:val="21"/>
        </w:rPr>
        <w:fldChar w:fldCharType="begin"/>
      </w:r>
      <w:r w:rsidRPr="00E3041B">
        <w:rPr>
          <w:rFonts w:ascii="SimSun" w:hAnsi="SimSun"/>
          <w:noProof/>
          <w:sz w:val="21"/>
        </w:rPr>
        <w:instrText xml:space="preserve"> TOC \h \z \t "Leg # Title,1,Leg SubRule #,2" </w:instrText>
      </w:r>
      <w:r w:rsidRPr="00E3041B">
        <w:rPr>
          <w:rFonts w:ascii="SimSun" w:hAnsi="SimSun"/>
          <w:noProof/>
          <w:sz w:val="21"/>
        </w:rPr>
        <w:fldChar w:fldCharType="separate"/>
      </w:r>
      <w:hyperlink w:anchor="_Toc388369040" w:history="1">
        <w:r w:rsidR="00E3041B" w:rsidRPr="00E3041B">
          <w:rPr>
            <w:rStyle w:val="af1"/>
            <w:rFonts w:ascii="SimSun" w:hAnsi="SimSun" w:hint="eastAsia"/>
            <w:noProof/>
            <w:sz w:val="21"/>
          </w:rPr>
          <w:t>第</w:t>
        </w:r>
        <w:r w:rsidR="00E3041B" w:rsidRPr="00E3041B">
          <w:rPr>
            <w:rStyle w:val="af1"/>
            <w:rFonts w:ascii="SimSun" w:hAnsi="SimSun"/>
            <w:noProof/>
            <w:sz w:val="21"/>
          </w:rPr>
          <w:t>9</w:t>
        </w:r>
        <w:r w:rsidR="00E3041B" w:rsidRPr="00E3041B">
          <w:rPr>
            <w:rStyle w:val="af1"/>
            <w:rFonts w:ascii="SimSun" w:hAnsi="SimSun" w:hint="eastAsia"/>
            <w:noProof/>
            <w:sz w:val="21"/>
          </w:rPr>
          <w:t>条</w:t>
        </w:r>
        <w:r w:rsidR="00E3041B" w:rsidRPr="00E3041B">
          <w:rPr>
            <w:rStyle w:val="af1"/>
            <w:rFonts w:ascii="SimSun" w:hAnsi="SimSun"/>
            <w:noProof/>
            <w:sz w:val="21"/>
          </w:rPr>
          <w:t xml:space="preserve"> </w:t>
        </w:r>
        <w:r w:rsidR="00E3041B" w:rsidRPr="00E3041B">
          <w:rPr>
            <w:rStyle w:val="af1"/>
            <w:rFonts w:ascii="SimSun" w:hAnsi="SimSun" w:cs="SimSun" w:hint="eastAsia"/>
            <w:noProof/>
            <w:sz w:val="21"/>
          </w:rPr>
          <w:t>不得使用的词语</w:t>
        </w:r>
        <w:r w:rsidR="00E3041B" w:rsidRPr="00E3041B">
          <w:rPr>
            <w:rFonts w:ascii="SimSun" w:hAnsi="SimSun"/>
            <w:noProof/>
            <w:webHidden/>
            <w:sz w:val="21"/>
          </w:rPr>
          <w:tab/>
        </w:r>
        <w:r w:rsidR="00E3041B" w:rsidRPr="00E3041B">
          <w:rPr>
            <w:rFonts w:ascii="SimSun" w:hAnsi="SimSun"/>
            <w:noProof/>
            <w:webHidden/>
            <w:sz w:val="21"/>
          </w:rPr>
          <w:fldChar w:fldCharType="begin"/>
        </w:r>
        <w:r w:rsidR="00E3041B" w:rsidRPr="00E3041B">
          <w:rPr>
            <w:rFonts w:ascii="SimSun" w:hAnsi="SimSun"/>
            <w:noProof/>
            <w:webHidden/>
            <w:sz w:val="21"/>
          </w:rPr>
          <w:instrText xml:space="preserve"> PAGEREF _Toc388369040 \h </w:instrText>
        </w:r>
        <w:r w:rsidR="00E3041B" w:rsidRPr="00E3041B">
          <w:rPr>
            <w:rFonts w:ascii="SimSun" w:hAnsi="SimSun"/>
            <w:noProof/>
            <w:webHidden/>
            <w:sz w:val="21"/>
          </w:rPr>
        </w:r>
        <w:r w:rsidR="00E3041B" w:rsidRPr="00E3041B">
          <w:rPr>
            <w:rFonts w:ascii="SimSun" w:hAnsi="SimSun"/>
            <w:noProof/>
            <w:webHidden/>
            <w:sz w:val="21"/>
          </w:rPr>
          <w:fldChar w:fldCharType="separate"/>
        </w:r>
        <w:r w:rsidR="00CC7AE9">
          <w:rPr>
            <w:rFonts w:ascii="SimSun" w:hAnsi="SimSun"/>
            <w:noProof/>
            <w:webHidden/>
            <w:sz w:val="21"/>
          </w:rPr>
          <w:t>2</w:t>
        </w:r>
        <w:r w:rsidR="00E3041B" w:rsidRPr="00E3041B">
          <w:rPr>
            <w:rFonts w:ascii="SimSun" w:hAnsi="SimSun"/>
            <w:noProof/>
            <w:webHidden/>
            <w:sz w:val="21"/>
          </w:rPr>
          <w:fldChar w:fldCharType="end"/>
        </w:r>
      </w:hyperlink>
    </w:p>
    <w:p w:rsidR="00E3041B" w:rsidRPr="00E3041B" w:rsidRDefault="00CC7AE9">
      <w:pPr>
        <w:pStyle w:val="20"/>
        <w:tabs>
          <w:tab w:val="right" w:leader="dot" w:pos="9345"/>
        </w:tabs>
        <w:rPr>
          <w:rFonts w:ascii="SimSun" w:hAnsi="SimSun" w:cstheme="minorBidi"/>
          <w:noProof/>
          <w:kern w:val="2"/>
          <w:sz w:val="20"/>
          <w:szCs w:val="22"/>
        </w:rPr>
      </w:pPr>
      <w:hyperlink w:anchor="_Toc388369041" w:history="1">
        <w:r w:rsidR="00E3041B" w:rsidRPr="00E3041B">
          <w:rPr>
            <w:rStyle w:val="af1"/>
            <w:rFonts w:ascii="SimSun" w:hAnsi="SimSun"/>
            <w:noProof/>
            <w:sz w:val="21"/>
          </w:rPr>
          <w:t>9.1</w:t>
        </w:r>
        <w:r w:rsidR="00E3041B" w:rsidRPr="00E3041B">
          <w:rPr>
            <w:rStyle w:val="af1"/>
            <w:noProof/>
            <w:sz w:val="21"/>
          </w:rPr>
          <w:t>   </w:t>
        </w:r>
        <w:r w:rsidR="00E3041B" w:rsidRPr="00E3041B">
          <w:rPr>
            <w:rStyle w:val="af1"/>
            <w:rFonts w:ascii="SimSun" w:hAnsi="SimSun"/>
            <w:noProof/>
            <w:sz w:val="21"/>
          </w:rPr>
          <w:t>[</w:t>
        </w:r>
        <w:r w:rsidR="00E3041B" w:rsidRPr="00E3041B">
          <w:rPr>
            <w:rStyle w:val="af1"/>
            <w:rFonts w:ascii="SimSun" w:hAnsi="SimSun" w:cs="SimSun" w:hint="eastAsia"/>
            <w:noProof/>
            <w:sz w:val="21"/>
          </w:rPr>
          <w:t>无变化</w:t>
        </w:r>
        <w:r w:rsidR="00E3041B" w:rsidRPr="00E3041B">
          <w:rPr>
            <w:rStyle w:val="af1"/>
            <w:rFonts w:ascii="SimSun" w:hAnsi="SimSun"/>
            <w:noProof/>
            <w:sz w:val="21"/>
          </w:rPr>
          <w:t>]</w:t>
        </w:r>
        <w:r w:rsidR="00E3041B" w:rsidRPr="00E3041B">
          <w:rPr>
            <w:rStyle w:val="af1"/>
            <w:noProof/>
            <w:sz w:val="21"/>
          </w:rPr>
          <w:t>  </w:t>
        </w:r>
        <w:r w:rsidR="00E3041B" w:rsidRPr="00E3041B">
          <w:rPr>
            <w:rStyle w:val="af1"/>
            <w:rFonts w:ascii="SimSun" w:hAnsi="SimSun" w:cs="SimSun" w:hint="eastAsia"/>
            <w:noProof/>
            <w:sz w:val="21"/>
          </w:rPr>
          <w:t>定义</w:t>
        </w:r>
        <w:r w:rsidR="00E3041B" w:rsidRPr="00E3041B">
          <w:rPr>
            <w:rFonts w:ascii="SimSun" w:hAnsi="SimSun"/>
            <w:noProof/>
            <w:webHidden/>
            <w:sz w:val="21"/>
          </w:rPr>
          <w:tab/>
        </w:r>
        <w:r w:rsidR="00E3041B" w:rsidRPr="00E3041B">
          <w:rPr>
            <w:rFonts w:ascii="SimSun" w:hAnsi="SimSun"/>
            <w:noProof/>
            <w:webHidden/>
            <w:sz w:val="21"/>
          </w:rPr>
          <w:fldChar w:fldCharType="begin"/>
        </w:r>
        <w:r w:rsidR="00E3041B" w:rsidRPr="00E3041B">
          <w:rPr>
            <w:rFonts w:ascii="SimSun" w:hAnsi="SimSun"/>
            <w:noProof/>
            <w:webHidden/>
            <w:sz w:val="21"/>
          </w:rPr>
          <w:instrText xml:space="preserve"> PAGEREF _Toc388369041 \h </w:instrText>
        </w:r>
        <w:r w:rsidR="00E3041B" w:rsidRPr="00E3041B">
          <w:rPr>
            <w:rFonts w:ascii="SimSun" w:hAnsi="SimSun"/>
            <w:noProof/>
            <w:webHidden/>
            <w:sz w:val="21"/>
          </w:rPr>
        </w:r>
        <w:r w:rsidR="00E3041B" w:rsidRPr="00E3041B">
          <w:rPr>
            <w:rFonts w:ascii="SimSun" w:hAnsi="SimSun"/>
            <w:noProof/>
            <w:webHidden/>
            <w:sz w:val="21"/>
          </w:rPr>
          <w:fldChar w:fldCharType="separate"/>
        </w:r>
        <w:r>
          <w:rPr>
            <w:rFonts w:ascii="SimSun" w:hAnsi="SimSun"/>
            <w:noProof/>
            <w:webHidden/>
            <w:sz w:val="21"/>
          </w:rPr>
          <w:t>2</w:t>
        </w:r>
        <w:r w:rsidR="00E3041B" w:rsidRPr="00E3041B">
          <w:rPr>
            <w:rFonts w:ascii="SimSun" w:hAnsi="SimSun"/>
            <w:noProof/>
            <w:webHidden/>
            <w:sz w:val="21"/>
          </w:rPr>
          <w:fldChar w:fldCharType="end"/>
        </w:r>
      </w:hyperlink>
    </w:p>
    <w:p w:rsidR="00E3041B" w:rsidRPr="00E3041B" w:rsidRDefault="00CC7AE9">
      <w:pPr>
        <w:pStyle w:val="20"/>
        <w:tabs>
          <w:tab w:val="right" w:leader="dot" w:pos="9345"/>
        </w:tabs>
        <w:rPr>
          <w:rFonts w:ascii="SimSun" w:hAnsi="SimSun" w:cstheme="minorBidi"/>
          <w:noProof/>
          <w:kern w:val="2"/>
          <w:sz w:val="20"/>
          <w:szCs w:val="22"/>
        </w:rPr>
      </w:pPr>
      <w:hyperlink w:anchor="_Toc388369042" w:history="1">
        <w:r w:rsidR="00E3041B" w:rsidRPr="00E3041B">
          <w:rPr>
            <w:rStyle w:val="af1"/>
            <w:rFonts w:ascii="SimSun" w:hAnsi="SimSun"/>
            <w:noProof/>
            <w:sz w:val="21"/>
          </w:rPr>
          <w:t>9.2</w:t>
        </w:r>
        <w:r w:rsidR="00E3041B" w:rsidRPr="00E3041B">
          <w:rPr>
            <w:rStyle w:val="af1"/>
            <w:noProof/>
            <w:sz w:val="21"/>
          </w:rPr>
          <w:t>   </w:t>
        </w:r>
        <w:r w:rsidR="00E3041B" w:rsidRPr="00E3041B">
          <w:rPr>
            <w:rStyle w:val="af1"/>
            <w:rFonts w:ascii="SimSun" w:hAnsi="SimSun" w:cs="SimSun" w:hint="eastAsia"/>
            <w:noProof/>
            <w:sz w:val="21"/>
          </w:rPr>
          <w:t>发现不符合规定</w:t>
        </w:r>
        <w:r w:rsidR="00E3041B" w:rsidRPr="00E3041B">
          <w:rPr>
            <w:rFonts w:ascii="SimSun" w:hAnsi="SimSun"/>
            <w:noProof/>
            <w:webHidden/>
            <w:sz w:val="21"/>
          </w:rPr>
          <w:tab/>
        </w:r>
        <w:r w:rsidR="00E3041B" w:rsidRPr="00E3041B">
          <w:rPr>
            <w:rFonts w:ascii="SimSun" w:hAnsi="SimSun"/>
            <w:noProof/>
            <w:webHidden/>
            <w:sz w:val="21"/>
          </w:rPr>
          <w:fldChar w:fldCharType="begin"/>
        </w:r>
        <w:r w:rsidR="00E3041B" w:rsidRPr="00E3041B">
          <w:rPr>
            <w:rFonts w:ascii="SimSun" w:hAnsi="SimSun"/>
            <w:noProof/>
            <w:webHidden/>
            <w:sz w:val="21"/>
          </w:rPr>
          <w:instrText xml:space="preserve"> PAGEREF _Toc388369042 \h </w:instrText>
        </w:r>
        <w:r w:rsidR="00E3041B" w:rsidRPr="00E3041B">
          <w:rPr>
            <w:rFonts w:ascii="SimSun" w:hAnsi="SimSun"/>
            <w:noProof/>
            <w:webHidden/>
            <w:sz w:val="21"/>
          </w:rPr>
        </w:r>
        <w:r w:rsidR="00E3041B" w:rsidRPr="00E3041B">
          <w:rPr>
            <w:rFonts w:ascii="SimSun" w:hAnsi="SimSun"/>
            <w:noProof/>
            <w:webHidden/>
            <w:sz w:val="21"/>
          </w:rPr>
          <w:fldChar w:fldCharType="separate"/>
        </w:r>
        <w:r>
          <w:rPr>
            <w:rFonts w:ascii="SimSun" w:hAnsi="SimSun"/>
            <w:noProof/>
            <w:webHidden/>
            <w:sz w:val="21"/>
          </w:rPr>
          <w:t>2</w:t>
        </w:r>
        <w:r w:rsidR="00E3041B" w:rsidRPr="00E3041B">
          <w:rPr>
            <w:rFonts w:ascii="SimSun" w:hAnsi="SimSun"/>
            <w:noProof/>
            <w:webHidden/>
            <w:sz w:val="21"/>
          </w:rPr>
          <w:fldChar w:fldCharType="end"/>
        </w:r>
      </w:hyperlink>
    </w:p>
    <w:p w:rsidR="00E3041B" w:rsidRPr="00E3041B" w:rsidRDefault="00CC7AE9">
      <w:pPr>
        <w:pStyle w:val="20"/>
        <w:tabs>
          <w:tab w:val="right" w:leader="dot" w:pos="9345"/>
        </w:tabs>
        <w:rPr>
          <w:rFonts w:ascii="SimSun" w:hAnsi="SimSun" w:cstheme="minorBidi"/>
          <w:noProof/>
          <w:kern w:val="2"/>
          <w:sz w:val="20"/>
          <w:szCs w:val="22"/>
        </w:rPr>
      </w:pPr>
      <w:hyperlink w:anchor="_Toc388369043" w:history="1">
        <w:r w:rsidR="00E3041B" w:rsidRPr="00E3041B">
          <w:rPr>
            <w:rStyle w:val="af1"/>
            <w:rFonts w:ascii="SimSun" w:hAnsi="SimSun"/>
            <w:noProof/>
            <w:sz w:val="21"/>
          </w:rPr>
          <w:t>9.3</w:t>
        </w:r>
        <w:r w:rsidR="00E3041B" w:rsidRPr="00E3041B">
          <w:rPr>
            <w:rStyle w:val="af1"/>
            <w:noProof/>
            <w:sz w:val="21"/>
          </w:rPr>
          <w:t>   </w:t>
        </w:r>
        <w:r w:rsidR="00E3041B" w:rsidRPr="00E3041B">
          <w:rPr>
            <w:rStyle w:val="af1"/>
            <w:rFonts w:ascii="SimSun" w:hAnsi="SimSun"/>
            <w:noProof/>
            <w:sz w:val="21"/>
          </w:rPr>
          <w:t>[</w:t>
        </w:r>
        <w:r w:rsidR="00E3041B" w:rsidRPr="00E3041B">
          <w:rPr>
            <w:rStyle w:val="af1"/>
            <w:rFonts w:ascii="SimSun" w:hAnsi="SimSun" w:cs="SimSun" w:hint="eastAsia"/>
            <w:noProof/>
            <w:sz w:val="21"/>
          </w:rPr>
          <w:t>无变化</w:t>
        </w:r>
        <w:r w:rsidR="00E3041B" w:rsidRPr="00E3041B">
          <w:rPr>
            <w:rStyle w:val="af1"/>
            <w:rFonts w:ascii="SimSun" w:hAnsi="SimSun"/>
            <w:noProof/>
            <w:sz w:val="21"/>
          </w:rPr>
          <w:t>]</w:t>
        </w:r>
        <w:r w:rsidR="00E3041B" w:rsidRPr="00E3041B">
          <w:rPr>
            <w:rStyle w:val="af1"/>
            <w:noProof/>
            <w:sz w:val="21"/>
          </w:rPr>
          <w:t>  </w:t>
        </w:r>
        <w:r w:rsidR="00E3041B" w:rsidRPr="00E3041B">
          <w:rPr>
            <w:rStyle w:val="af1"/>
            <w:rFonts w:ascii="SimSun" w:hAnsi="SimSun" w:cs="SimSun" w:hint="eastAsia"/>
            <w:noProof/>
            <w:sz w:val="21"/>
          </w:rPr>
          <w:t>与条约第</w:t>
        </w:r>
        <w:r w:rsidR="00E3041B" w:rsidRPr="00E3041B">
          <w:rPr>
            <w:rStyle w:val="af1"/>
            <w:rFonts w:ascii="SimSun" w:hAnsi="SimSun"/>
            <w:noProof/>
            <w:sz w:val="21"/>
          </w:rPr>
          <w:t>21</w:t>
        </w:r>
        <w:r w:rsidR="00E3041B" w:rsidRPr="00E3041B">
          <w:rPr>
            <w:rStyle w:val="af1"/>
            <w:rFonts w:ascii="SimSun" w:hAnsi="SimSun" w:cs="SimSun" w:hint="eastAsia"/>
            <w:noProof/>
            <w:sz w:val="21"/>
          </w:rPr>
          <w:t>条</w:t>
        </w:r>
        <w:r w:rsidR="00E3041B" w:rsidRPr="00E3041B">
          <w:rPr>
            <w:rStyle w:val="af1"/>
            <w:rFonts w:ascii="SimSun" w:hAnsi="SimSun"/>
            <w:noProof/>
            <w:sz w:val="21"/>
          </w:rPr>
          <w:t>(6)</w:t>
        </w:r>
        <w:r w:rsidR="00E3041B" w:rsidRPr="00E3041B">
          <w:rPr>
            <w:rStyle w:val="af1"/>
            <w:rFonts w:ascii="SimSun" w:hAnsi="SimSun" w:cs="SimSun" w:hint="eastAsia"/>
            <w:noProof/>
            <w:sz w:val="21"/>
          </w:rPr>
          <w:t>的关系</w:t>
        </w:r>
        <w:r w:rsidR="00E3041B" w:rsidRPr="00E3041B">
          <w:rPr>
            <w:rFonts w:ascii="SimSun" w:hAnsi="SimSun"/>
            <w:noProof/>
            <w:webHidden/>
            <w:sz w:val="21"/>
          </w:rPr>
          <w:tab/>
        </w:r>
        <w:r w:rsidR="00E3041B" w:rsidRPr="00E3041B">
          <w:rPr>
            <w:rFonts w:ascii="SimSun" w:hAnsi="SimSun"/>
            <w:noProof/>
            <w:webHidden/>
            <w:sz w:val="21"/>
          </w:rPr>
          <w:fldChar w:fldCharType="begin"/>
        </w:r>
        <w:r w:rsidR="00E3041B" w:rsidRPr="00E3041B">
          <w:rPr>
            <w:rFonts w:ascii="SimSun" w:hAnsi="SimSun"/>
            <w:noProof/>
            <w:webHidden/>
            <w:sz w:val="21"/>
          </w:rPr>
          <w:instrText xml:space="preserve"> PAGEREF _Toc388369043 \h </w:instrText>
        </w:r>
        <w:r w:rsidR="00E3041B" w:rsidRPr="00E3041B">
          <w:rPr>
            <w:rFonts w:ascii="SimSun" w:hAnsi="SimSun"/>
            <w:noProof/>
            <w:webHidden/>
            <w:sz w:val="21"/>
          </w:rPr>
        </w:r>
        <w:r w:rsidR="00E3041B" w:rsidRPr="00E3041B">
          <w:rPr>
            <w:rFonts w:ascii="SimSun" w:hAnsi="SimSun"/>
            <w:noProof/>
            <w:webHidden/>
            <w:sz w:val="21"/>
          </w:rPr>
          <w:fldChar w:fldCharType="separate"/>
        </w:r>
        <w:r>
          <w:rPr>
            <w:rFonts w:ascii="SimSun" w:hAnsi="SimSun"/>
            <w:noProof/>
            <w:webHidden/>
            <w:sz w:val="21"/>
          </w:rPr>
          <w:t>2</w:t>
        </w:r>
        <w:r w:rsidR="00E3041B" w:rsidRPr="00E3041B">
          <w:rPr>
            <w:rFonts w:ascii="SimSun" w:hAnsi="SimSun"/>
            <w:noProof/>
            <w:webHidden/>
            <w:sz w:val="21"/>
          </w:rPr>
          <w:fldChar w:fldCharType="end"/>
        </w:r>
      </w:hyperlink>
    </w:p>
    <w:p w:rsidR="00E3041B" w:rsidRPr="00E3041B" w:rsidRDefault="00CC7AE9">
      <w:pPr>
        <w:pStyle w:val="10"/>
        <w:tabs>
          <w:tab w:val="right" w:leader="dot" w:pos="9345"/>
        </w:tabs>
        <w:rPr>
          <w:rFonts w:ascii="SimSun" w:hAnsi="SimSun" w:cstheme="minorBidi"/>
          <w:noProof/>
          <w:kern w:val="2"/>
          <w:sz w:val="20"/>
          <w:szCs w:val="22"/>
        </w:rPr>
      </w:pPr>
      <w:hyperlink w:anchor="_Toc388369044" w:history="1">
        <w:r w:rsidR="00E3041B" w:rsidRPr="00E3041B">
          <w:rPr>
            <w:rStyle w:val="af1"/>
            <w:rFonts w:ascii="SimSun" w:hAnsi="SimSun" w:hint="eastAsia"/>
            <w:noProof/>
            <w:sz w:val="21"/>
          </w:rPr>
          <w:t>第</w:t>
        </w:r>
        <w:r w:rsidR="00E3041B" w:rsidRPr="00E3041B">
          <w:rPr>
            <w:rStyle w:val="af1"/>
            <w:rFonts w:ascii="SimSun" w:hAnsi="SimSun"/>
            <w:noProof/>
            <w:sz w:val="21"/>
          </w:rPr>
          <w:t>48</w:t>
        </w:r>
        <w:r w:rsidR="00E3041B" w:rsidRPr="00E3041B">
          <w:rPr>
            <w:rStyle w:val="af1"/>
            <w:rFonts w:ascii="SimSun" w:hAnsi="SimSun" w:hint="eastAsia"/>
            <w:noProof/>
            <w:sz w:val="21"/>
          </w:rPr>
          <w:t>条</w:t>
        </w:r>
        <w:r w:rsidR="00E3041B" w:rsidRPr="00E3041B">
          <w:rPr>
            <w:rStyle w:val="af1"/>
            <w:rFonts w:ascii="SimSun" w:hAnsi="SimSun"/>
            <w:noProof/>
            <w:sz w:val="21"/>
          </w:rPr>
          <w:t xml:space="preserve"> </w:t>
        </w:r>
        <w:r w:rsidR="00E3041B" w:rsidRPr="00E3041B">
          <w:rPr>
            <w:rStyle w:val="af1"/>
            <w:rFonts w:ascii="SimSun" w:hAnsi="SimSun" w:cs="SimSun" w:hint="eastAsia"/>
            <w:noProof/>
            <w:sz w:val="21"/>
          </w:rPr>
          <w:t>国际公布</w:t>
        </w:r>
        <w:r w:rsidR="00E3041B" w:rsidRPr="00E3041B">
          <w:rPr>
            <w:rFonts w:ascii="SimSun" w:hAnsi="SimSun"/>
            <w:noProof/>
            <w:webHidden/>
            <w:sz w:val="21"/>
          </w:rPr>
          <w:tab/>
        </w:r>
        <w:r w:rsidR="00E3041B" w:rsidRPr="00E3041B">
          <w:rPr>
            <w:rFonts w:ascii="SimSun" w:hAnsi="SimSun"/>
            <w:noProof/>
            <w:webHidden/>
            <w:sz w:val="21"/>
          </w:rPr>
          <w:fldChar w:fldCharType="begin"/>
        </w:r>
        <w:r w:rsidR="00E3041B" w:rsidRPr="00E3041B">
          <w:rPr>
            <w:rFonts w:ascii="SimSun" w:hAnsi="SimSun"/>
            <w:noProof/>
            <w:webHidden/>
            <w:sz w:val="21"/>
          </w:rPr>
          <w:instrText xml:space="preserve"> PAGEREF _Toc388369044 \h </w:instrText>
        </w:r>
        <w:r w:rsidR="00E3041B" w:rsidRPr="00E3041B">
          <w:rPr>
            <w:rFonts w:ascii="SimSun" w:hAnsi="SimSun"/>
            <w:noProof/>
            <w:webHidden/>
            <w:sz w:val="21"/>
          </w:rPr>
        </w:r>
        <w:r w:rsidR="00E3041B" w:rsidRPr="00E3041B">
          <w:rPr>
            <w:rFonts w:ascii="SimSun" w:hAnsi="SimSun"/>
            <w:noProof/>
            <w:webHidden/>
            <w:sz w:val="21"/>
          </w:rPr>
          <w:fldChar w:fldCharType="separate"/>
        </w:r>
        <w:r>
          <w:rPr>
            <w:rFonts w:ascii="SimSun" w:hAnsi="SimSun"/>
            <w:noProof/>
            <w:webHidden/>
            <w:sz w:val="21"/>
          </w:rPr>
          <w:t>3</w:t>
        </w:r>
        <w:r w:rsidR="00E3041B" w:rsidRPr="00E3041B">
          <w:rPr>
            <w:rFonts w:ascii="SimSun" w:hAnsi="SimSun"/>
            <w:noProof/>
            <w:webHidden/>
            <w:sz w:val="21"/>
          </w:rPr>
          <w:fldChar w:fldCharType="end"/>
        </w:r>
      </w:hyperlink>
    </w:p>
    <w:p w:rsidR="00E3041B" w:rsidRPr="00E3041B" w:rsidRDefault="00CC7AE9">
      <w:pPr>
        <w:pStyle w:val="20"/>
        <w:tabs>
          <w:tab w:val="right" w:leader="dot" w:pos="9345"/>
        </w:tabs>
        <w:rPr>
          <w:rFonts w:ascii="SimSun" w:hAnsi="SimSun" w:cstheme="minorBidi"/>
          <w:noProof/>
          <w:kern w:val="2"/>
          <w:sz w:val="20"/>
          <w:szCs w:val="22"/>
        </w:rPr>
      </w:pPr>
      <w:hyperlink w:anchor="_Toc388369045" w:history="1">
        <w:r w:rsidR="00E3041B" w:rsidRPr="00E3041B">
          <w:rPr>
            <w:rStyle w:val="af1"/>
            <w:rFonts w:ascii="SimSun" w:hAnsi="SimSun"/>
            <w:noProof/>
            <w:sz w:val="21"/>
          </w:rPr>
          <w:t>48.1</w:t>
        </w:r>
        <w:r w:rsidR="00E3041B" w:rsidRPr="00E3041B">
          <w:rPr>
            <w:rStyle w:val="af1"/>
            <w:noProof/>
            <w:sz w:val="21"/>
          </w:rPr>
          <w:t>   </w:t>
        </w:r>
        <w:r w:rsidR="00E3041B" w:rsidRPr="00E3041B">
          <w:rPr>
            <w:rStyle w:val="af1"/>
            <w:rFonts w:ascii="SimSun" w:hAnsi="SimSun"/>
            <w:noProof/>
            <w:sz w:val="21"/>
          </w:rPr>
          <w:t>[</w:t>
        </w:r>
        <w:r w:rsidR="00E3041B" w:rsidRPr="00E3041B">
          <w:rPr>
            <w:rStyle w:val="af1"/>
            <w:rFonts w:ascii="SimSun" w:hAnsi="SimSun" w:cs="SimSun" w:hint="eastAsia"/>
            <w:noProof/>
            <w:sz w:val="21"/>
          </w:rPr>
          <w:t>无变化</w:t>
        </w:r>
        <w:r w:rsidR="00E3041B" w:rsidRPr="00E3041B">
          <w:rPr>
            <w:rStyle w:val="af1"/>
            <w:rFonts w:ascii="SimSun" w:hAnsi="SimSun"/>
            <w:noProof/>
            <w:sz w:val="21"/>
          </w:rPr>
          <w:t>]</w:t>
        </w:r>
        <w:r w:rsidR="00E3041B" w:rsidRPr="00E3041B">
          <w:rPr>
            <w:rFonts w:ascii="SimSun" w:hAnsi="SimSun"/>
            <w:noProof/>
            <w:webHidden/>
            <w:sz w:val="21"/>
          </w:rPr>
          <w:tab/>
        </w:r>
        <w:r w:rsidR="00E3041B" w:rsidRPr="00E3041B">
          <w:rPr>
            <w:rFonts w:ascii="SimSun" w:hAnsi="SimSun"/>
            <w:noProof/>
            <w:webHidden/>
            <w:sz w:val="21"/>
          </w:rPr>
          <w:fldChar w:fldCharType="begin"/>
        </w:r>
        <w:r w:rsidR="00E3041B" w:rsidRPr="00E3041B">
          <w:rPr>
            <w:rFonts w:ascii="SimSun" w:hAnsi="SimSun"/>
            <w:noProof/>
            <w:webHidden/>
            <w:sz w:val="21"/>
          </w:rPr>
          <w:instrText xml:space="preserve"> PAGEREF _Toc388369045 \h </w:instrText>
        </w:r>
        <w:r w:rsidR="00E3041B" w:rsidRPr="00E3041B">
          <w:rPr>
            <w:rFonts w:ascii="SimSun" w:hAnsi="SimSun"/>
            <w:noProof/>
            <w:webHidden/>
            <w:sz w:val="21"/>
          </w:rPr>
        </w:r>
        <w:r w:rsidR="00E3041B" w:rsidRPr="00E3041B">
          <w:rPr>
            <w:rFonts w:ascii="SimSun" w:hAnsi="SimSun"/>
            <w:noProof/>
            <w:webHidden/>
            <w:sz w:val="21"/>
          </w:rPr>
          <w:fldChar w:fldCharType="separate"/>
        </w:r>
        <w:r>
          <w:rPr>
            <w:rFonts w:ascii="SimSun" w:hAnsi="SimSun"/>
            <w:noProof/>
            <w:webHidden/>
            <w:sz w:val="21"/>
          </w:rPr>
          <w:t>3</w:t>
        </w:r>
        <w:r w:rsidR="00E3041B" w:rsidRPr="00E3041B">
          <w:rPr>
            <w:rFonts w:ascii="SimSun" w:hAnsi="SimSun"/>
            <w:noProof/>
            <w:webHidden/>
            <w:sz w:val="21"/>
          </w:rPr>
          <w:fldChar w:fldCharType="end"/>
        </w:r>
      </w:hyperlink>
    </w:p>
    <w:p w:rsidR="00E3041B" w:rsidRPr="00E3041B" w:rsidRDefault="00CC7AE9">
      <w:pPr>
        <w:pStyle w:val="20"/>
        <w:tabs>
          <w:tab w:val="right" w:leader="dot" w:pos="9345"/>
        </w:tabs>
        <w:rPr>
          <w:rFonts w:ascii="SimSun" w:hAnsi="SimSun" w:cstheme="minorBidi"/>
          <w:noProof/>
          <w:kern w:val="2"/>
          <w:sz w:val="20"/>
          <w:szCs w:val="22"/>
        </w:rPr>
      </w:pPr>
      <w:hyperlink w:anchor="_Toc388369046" w:history="1">
        <w:r w:rsidR="00E3041B" w:rsidRPr="00E3041B">
          <w:rPr>
            <w:rStyle w:val="af1"/>
            <w:rFonts w:ascii="SimSun" w:hAnsi="SimSun"/>
            <w:noProof/>
            <w:sz w:val="21"/>
          </w:rPr>
          <w:t>48.2</w:t>
        </w:r>
        <w:r w:rsidR="00E3041B" w:rsidRPr="00E3041B">
          <w:rPr>
            <w:rStyle w:val="af1"/>
            <w:noProof/>
            <w:sz w:val="21"/>
          </w:rPr>
          <w:t>   </w:t>
        </w:r>
        <w:r w:rsidR="00E3041B" w:rsidRPr="00E3041B">
          <w:rPr>
            <w:rStyle w:val="af1"/>
            <w:rFonts w:ascii="SimSun" w:hAnsi="SimSun" w:cs="SimSun" w:hint="eastAsia"/>
            <w:noProof/>
            <w:sz w:val="21"/>
          </w:rPr>
          <w:t>内容</w:t>
        </w:r>
        <w:r w:rsidR="00E3041B" w:rsidRPr="00E3041B">
          <w:rPr>
            <w:rFonts w:ascii="SimSun" w:hAnsi="SimSun"/>
            <w:noProof/>
            <w:webHidden/>
            <w:sz w:val="21"/>
          </w:rPr>
          <w:tab/>
        </w:r>
        <w:r w:rsidR="00E3041B" w:rsidRPr="00E3041B">
          <w:rPr>
            <w:rFonts w:ascii="SimSun" w:hAnsi="SimSun"/>
            <w:noProof/>
            <w:webHidden/>
            <w:sz w:val="21"/>
          </w:rPr>
          <w:fldChar w:fldCharType="begin"/>
        </w:r>
        <w:r w:rsidR="00E3041B" w:rsidRPr="00E3041B">
          <w:rPr>
            <w:rFonts w:ascii="SimSun" w:hAnsi="SimSun"/>
            <w:noProof/>
            <w:webHidden/>
            <w:sz w:val="21"/>
          </w:rPr>
          <w:instrText xml:space="preserve"> PAGEREF _Toc388369046 \h </w:instrText>
        </w:r>
        <w:r w:rsidR="00E3041B" w:rsidRPr="00E3041B">
          <w:rPr>
            <w:rFonts w:ascii="SimSun" w:hAnsi="SimSun"/>
            <w:noProof/>
            <w:webHidden/>
            <w:sz w:val="21"/>
          </w:rPr>
        </w:r>
        <w:r w:rsidR="00E3041B" w:rsidRPr="00E3041B">
          <w:rPr>
            <w:rFonts w:ascii="SimSun" w:hAnsi="SimSun"/>
            <w:noProof/>
            <w:webHidden/>
            <w:sz w:val="21"/>
          </w:rPr>
          <w:fldChar w:fldCharType="separate"/>
        </w:r>
        <w:r>
          <w:rPr>
            <w:rFonts w:ascii="SimSun" w:hAnsi="SimSun"/>
            <w:noProof/>
            <w:webHidden/>
            <w:sz w:val="21"/>
          </w:rPr>
          <w:t>3</w:t>
        </w:r>
        <w:r w:rsidR="00E3041B" w:rsidRPr="00E3041B">
          <w:rPr>
            <w:rFonts w:ascii="SimSun" w:hAnsi="SimSun"/>
            <w:noProof/>
            <w:webHidden/>
            <w:sz w:val="21"/>
          </w:rPr>
          <w:fldChar w:fldCharType="end"/>
        </w:r>
      </w:hyperlink>
    </w:p>
    <w:p w:rsidR="00E3041B" w:rsidRPr="00E3041B" w:rsidRDefault="00CC7AE9">
      <w:pPr>
        <w:pStyle w:val="20"/>
        <w:tabs>
          <w:tab w:val="right" w:leader="dot" w:pos="9345"/>
        </w:tabs>
        <w:rPr>
          <w:rFonts w:ascii="SimSun" w:hAnsi="SimSun" w:cstheme="minorBidi"/>
          <w:noProof/>
          <w:kern w:val="2"/>
          <w:sz w:val="20"/>
          <w:szCs w:val="22"/>
        </w:rPr>
      </w:pPr>
      <w:hyperlink w:anchor="_Toc388369047" w:history="1">
        <w:r w:rsidR="00E3041B" w:rsidRPr="00E3041B">
          <w:rPr>
            <w:rStyle w:val="af1"/>
            <w:rFonts w:ascii="SimSun" w:hAnsi="SimSun"/>
            <w:noProof/>
            <w:sz w:val="21"/>
          </w:rPr>
          <w:t>48.3</w:t>
        </w:r>
        <w:r w:rsidR="00E3041B" w:rsidRPr="00E3041B">
          <w:rPr>
            <w:rStyle w:val="af1"/>
            <w:rFonts w:ascii="SimSun" w:hAnsi="SimSun" w:hint="eastAsia"/>
            <w:noProof/>
            <w:sz w:val="21"/>
          </w:rPr>
          <w:t>至</w:t>
        </w:r>
        <w:r w:rsidR="00E3041B" w:rsidRPr="00E3041B">
          <w:rPr>
            <w:rStyle w:val="af1"/>
            <w:rFonts w:ascii="SimSun" w:hAnsi="SimSun"/>
            <w:noProof/>
            <w:sz w:val="21"/>
          </w:rPr>
          <w:t>48.6</w:t>
        </w:r>
        <w:r w:rsidR="00E3041B" w:rsidRPr="00E3041B">
          <w:rPr>
            <w:rStyle w:val="af1"/>
            <w:noProof/>
            <w:sz w:val="21"/>
          </w:rPr>
          <w:t>   </w:t>
        </w:r>
        <w:r w:rsidR="00E3041B" w:rsidRPr="00E3041B">
          <w:rPr>
            <w:rStyle w:val="af1"/>
            <w:rFonts w:ascii="SimSun" w:hAnsi="SimSun"/>
            <w:noProof/>
            <w:sz w:val="21"/>
          </w:rPr>
          <w:t>[</w:t>
        </w:r>
        <w:r w:rsidR="00E3041B" w:rsidRPr="00E3041B">
          <w:rPr>
            <w:rStyle w:val="af1"/>
            <w:rFonts w:ascii="SimSun" w:hAnsi="SimSun" w:cs="SimSun" w:hint="eastAsia"/>
            <w:noProof/>
            <w:sz w:val="21"/>
          </w:rPr>
          <w:t>无变化</w:t>
        </w:r>
        <w:r w:rsidR="00E3041B" w:rsidRPr="00E3041B">
          <w:rPr>
            <w:rStyle w:val="af1"/>
            <w:rFonts w:ascii="SimSun" w:hAnsi="SimSun"/>
            <w:noProof/>
            <w:sz w:val="21"/>
          </w:rPr>
          <w:t>]</w:t>
        </w:r>
        <w:r w:rsidR="00E3041B" w:rsidRPr="00E3041B">
          <w:rPr>
            <w:rFonts w:ascii="SimSun" w:hAnsi="SimSun"/>
            <w:noProof/>
            <w:webHidden/>
            <w:sz w:val="21"/>
          </w:rPr>
          <w:tab/>
        </w:r>
        <w:r w:rsidR="00E3041B" w:rsidRPr="00E3041B">
          <w:rPr>
            <w:rFonts w:ascii="SimSun" w:hAnsi="SimSun"/>
            <w:noProof/>
            <w:webHidden/>
            <w:sz w:val="21"/>
          </w:rPr>
          <w:fldChar w:fldCharType="begin"/>
        </w:r>
        <w:r w:rsidR="00E3041B" w:rsidRPr="00E3041B">
          <w:rPr>
            <w:rFonts w:ascii="SimSun" w:hAnsi="SimSun"/>
            <w:noProof/>
            <w:webHidden/>
            <w:sz w:val="21"/>
          </w:rPr>
          <w:instrText xml:space="preserve"> PAGEREF _Toc388369047 \h </w:instrText>
        </w:r>
        <w:r w:rsidR="00E3041B" w:rsidRPr="00E3041B">
          <w:rPr>
            <w:rFonts w:ascii="SimSun" w:hAnsi="SimSun"/>
            <w:noProof/>
            <w:webHidden/>
            <w:sz w:val="21"/>
          </w:rPr>
        </w:r>
        <w:r w:rsidR="00E3041B" w:rsidRPr="00E3041B">
          <w:rPr>
            <w:rFonts w:ascii="SimSun" w:hAnsi="SimSun"/>
            <w:noProof/>
            <w:webHidden/>
            <w:sz w:val="21"/>
          </w:rPr>
          <w:fldChar w:fldCharType="separate"/>
        </w:r>
        <w:r>
          <w:rPr>
            <w:rFonts w:ascii="SimSun" w:hAnsi="SimSun"/>
            <w:noProof/>
            <w:webHidden/>
            <w:sz w:val="21"/>
          </w:rPr>
          <w:t>3</w:t>
        </w:r>
        <w:r w:rsidR="00E3041B" w:rsidRPr="00E3041B">
          <w:rPr>
            <w:rFonts w:ascii="SimSun" w:hAnsi="SimSun"/>
            <w:noProof/>
            <w:webHidden/>
            <w:sz w:val="21"/>
          </w:rPr>
          <w:fldChar w:fldCharType="end"/>
        </w:r>
      </w:hyperlink>
    </w:p>
    <w:p w:rsidR="00E3041B" w:rsidRPr="00E3041B" w:rsidRDefault="00CC7AE9">
      <w:pPr>
        <w:pStyle w:val="10"/>
        <w:tabs>
          <w:tab w:val="right" w:leader="dot" w:pos="9345"/>
        </w:tabs>
        <w:rPr>
          <w:rFonts w:ascii="SimSun" w:hAnsi="SimSun" w:cstheme="minorBidi"/>
          <w:noProof/>
          <w:kern w:val="2"/>
          <w:sz w:val="20"/>
          <w:szCs w:val="22"/>
        </w:rPr>
      </w:pPr>
      <w:hyperlink w:anchor="_Toc388369048" w:history="1">
        <w:r w:rsidR="00E3041B" w:rsidRPr="00E3041B">
          <w:rPr>
            <w:rStyle w:val="af1"/>
            <w:rFonts w:ascii="SimSun" w:hAnsi="SimSun" w:hint="eastAsia"/>
            <w:noProof/>
            <w:sz w:val="21"/>
          </w:rPr>
          <w:t>第</w:t>
        </w:r>
        <w:r w:rsidR="00E3041B" w:rsidRPr="00E3041B">
          <w:rPr>
            <w:rStyle w:val="af1"/>
            <w:rFonts w:ascii="SimSun" w:hAnsi="SimSun"/>
            <w:noProof/>
            <w:sz w:val="21"/>
          </w:rPr>
          <w:t>94</w:t>
        </w:r>
        <w:r w:rsidR="00E3041B" w:rsidRPr="00E3041B">
          <w:rPr>
            <w:rStyle w:val="af1"/>
            <w:rFonts w:ascii="SimSun" w:hAnsi="SimSun" w:hint="eastAsia"/>
            <w:noProof/>
            <w:sz w:val="21"/>
          </w:rPr>
          <w:t>条</w:t>
        </w:r>
        <w:r w:rsidR="00E3041B" w:rsidRPr="00E3041B">
          <w:rPr>
            <w:rStyle w:val="af1"/>
            <w:rFonts w:ascii="SimSun" w:hAnsi="SimSun"/>
            <w:noProof/>
            <w:sz w:val="21"/>
          </w:rPr>
          <w:t xml:space="preserve"> </w:t>
        </w:r>
        <w:r w:rsidR="00E3041B" w:rsidRPr="00E3041B">
          <w:rPr>
            <w:rStyle w:val="af1"/>
            <w:rFonts w:ascii="SimSun" w:hAnsi="SimSun" w:cs="SimSun" w:hint="eastAsia"/>
            <w:noProof/>
            <w:sz w:val="21"/>
          </w:rPr>
          <w:t>文档的获得</w:t>
        </w:r>
        <w:r w:rsidR="00E3041B" w:rsidRPr="00E3041B">
          <w:rPr>
            <w:rFonts w:ascii="SimSun" w:hAnsi="SimSun"/>
            <w:noProof/>
            <w:webHidden/>
            <w:sz w:val="21"/>
          </w:rPr>
          <w:tab/>
        </w:r>
        <w:r w:rsidR="00E3041B" w:rsidRPr="00E3041B">
          <w:rPr>
            <w:rFonts w:ascii="SimSun" w:hAnsi="SimSun"/>
            <w:noProof/>
            <w:webHidden/>
            <w:sz w:val="21"/>
          </w:rPr>
          <w:fldChar w:fldCharType="begin"/>
        </w:r>
        <w:r w:rsidR="00E3041B" w:rsidRPr="00E3041B">
          <w:rPr>
            <w:rFonts w:ascii="SimSun" w:hAnsi="SimSun"/>
            <w:noProof/>
            <w:webHidden/>
            <w:sz w:val="21"/>
          </w:rPr>
          <w:instrText xml:space="preserve"> PAGEREF _Toc388369048 \h </w:instrText>
        </w:r>
        <w:r w:rsidR="00E3041B" w:rsidRPr="00E3041B">
          <w:rPr>
            <w:rFonts w:ascii="SimSun" w:hAnsi="SimSun"/>
            <w:noProof/>
            <w:webHidden/>
            <w:sz w:val="21"/>
          </w:rPr>
        </w:r>
        <w:r w:rsidR="00E3041B" w:rsidRPr="00E3041B">
          <w:rPr>
            <w:rFonts w:ascii="SimSun" w:hAnsi="SimSun"/>
            <w:noProof/>
            <w:webHidden/>
            <w:sz w:val="21"/>
          </w:rPr>
          <w:fldChar w:fldCharType="separate"/>
        </w:r>
        <w:r>
          <w:rPr>
            <w:rFonts w:ascii="SimSun" w:hAnsi="SimSun"/>
            <w:noProof/>
            <w:webHidden/>
            <w:sz w:val="21"/>
          </w:rPr>
          <w:t>4</w:t>
        </w:r>
        <w:r w:rsidR="00E3041B" w:rsidRPr="00E3041B">
          <w:rPr>
            <w:rFonts w:ascii="SimSun" w:hAnsi="SimSun"/>
            <w:noProof/>
            <w:webHidden/>
            <w:sz w:val="21"/>
          </w:rPr>
          <w:fldChar w:fldCharType="end"/>
        </w:r>
      </w:hyperlink>
    </w:p>
    <w:p w:rsidR="00E3041B" w:rsidRPr="00E3041B" w:rsidRDefault="00CC7AE9">
      <w:pPr>
        <w:pStyle w:val="20"/>
        <w:tabs>
          <w:tab w:val="right" w:leader="dot" w:pos="9345"/>
        </w:tabs>
        <w:rPr>
          <w:rFonts w:ascii="SimSun" w:hAnsi="SimSun" w:cstheme="minorBidi"/>
          <w:noProof/>
          <w:kern w:val="2"/>
          <w:sz w:val="20"/>
          <w:szCs w:val="22"/>
        </w:rPr>
      </w:pPr>
      <w:hyperlink w:anchor="_Toc388369049" w:history="1">
        <w:r w:rsidR="00E3041B" w:rsidRPr="00E3041B">
          <w:rPr>
            <w:rStyle w:val="af1"/>
            <w:rFonts w:ascii="SimSun" w:hAnsi="SimSun"/>
            <w:noProof/>
            <w:sz w:val="21"/>
          </w:rPr>
          <w:t>94.1</w:t>
        </w:r>
        <w:r w:rsidR="00E3041B" w:rsidRPr="00E3041B">
          <w:rPr>
            <w:rStyle w:val="af1"/>
            <w:noProof/>
            <w:sz w:val="21"/>
          </w:rPr>
          <w:t>   </w:t>
        </w:r>
        <w:r w:rsidR="00E3041B" w:rsidRPr="00E3041B">
          <w:rPr>
            <w:rStyle w:val="af1"/>
            <w:rFonts w:ascii="SimSun" w:hAnsi="SimSun" w:cs="SimSun" w:hint="eastAsia"/>
            <w:noProof/>
            <w:sz w:val="21"/>
          </w:rPr>
          <w:t>获得国际局持有的文档</w:t>
        </w:r>
        <w:r w:rsidR="00E3041B" w:rsidRPr="00E3041B">
          <w:rPr>
            <w:rFonts w:ascii="SimSun" w:hAnsi="SimSun"/>
            <w:noProof/>
            <w:webHidden/>
            <w:sz w:val="21"/>
          </w:rPr>
          <w:tab/>
        </w:r>
        <w:r w:rsidR="00E3041B" w:rsidRPr="00E3041B">
          <w:rPr>
            <w:rFonts w:ascii="SimSun" w:hAnsi="SimSun"/>
            <w:noProof/>
            <w:webHidden/>
            <w:sz w:val="21"/>
          </w:rPr>
          <w:fldChar w:fldCharType="begin"/>
        </w:r>
        <w:r w:rsidR="00E3041B" w:rsidRPr="00E3041B">
          <w:rPr>
            <w:rFonts w:ascii="SimSun" w:hAnsi="SimSun"/>
            <w:noProof/>
            <w:webHidden/>
            <w:sz w:val="21"/>
          </w:rPr>
          <w:instrText xml:space="preserve"> PAGEREF _Toc388369049 \h </w:instrText>
        </w:r>
        <w:r w:rsidR="00E3041B" w:rsidRPr="00E3041B">
          <w:rPr>
            <w:rFonts w:ascii="SimSun" w:hAnsi="SimSun"/>
            <w:noProof/>
            <w:webHidden/>
            <w:sz w:val="21"/>
          </w:rPr>
        </w:r>
        <w:r w:rsidR="00E3041B" w:rsidRPr="00E3041B">
          <w:rPr>
            <w:rFonts w:ascii="SimSun" w:hAnsi="SimSun"/>
            <w:noProof/>
            <w:webHidden/>
            <w:sz w:val="21"/>
          </w:rPr>
          <w:fldChar w:fldCharType="separate"/>
        </w:r>
        <w:r>
          <w:rPr>
            <w:rFonts w:ascii="SimSun" w:hAnsi="SimSun"/>
            <w:noProof/>
            <w:webHidden/>
            <w:sz w:val="21"/>
          </w:rPr>
          <w:t>4</w:t>
        </w:r>
        <w:r w:rsidR="00E3041B" w:rsidRPr="00E3041B">
          <w:rPr>
            <w:rFonts w:ascii="SimSun" w:hAnsi="SimSun"/>
            <w:noProof/>
            <w:webHidden/>
            <w:sz w:val="21"/>
          </w:rPr>
          <w:fldChar w:fldCharType="end"/>
        </w:r>
      </w:hyperlink>
    </w:p>
    <w:p w:rsidR="00E3041B" w:rsidRPr="00E3041B" w:rsidRDefault="00CC7AE9">
      <w:pPr>
        <w:pStyle w:val="20"/>
        <w:tabs>
          <w:tab w:val="right" w:leader="dot" w:pos="9345"/>
        </w:tabs>
        <w:rPr>
          <w:rFonts w:ascii="SimSun" w:hAnsi="SimSun" w:cstheme="minorBidi"/>
          <w:noProof/>
          <w:kern w:val="2"/>
          <w:sz w:val="20"/>
          <w:szCs w:val="22"/>
        </w:rPr>
      </w:pPr>
      <w:hyperlink w:anchor="_Toc388369050" w:history="1">
        <w:r w:rsidR="00E3041B" w:rsidRPr="00E3041B">
          <w:rPr>
            <w:rStyle w:val="af1"/>
            <w:rFonts w:ascii="SimSun" w:hAnsi="SimSun"/>
            <w:noProof/>
            <w:sz w:val="21"/>
          </w:rPr>
          <w:t>94.1</w:t>
        </w:r>
        <w:r w:rsidR="00E3041B" w:rsidRPr="00E3041B">
          <w:rPr>
            <w:rStyle w:val="af1"/>
            <w:rFonts w:ascii="SimSun" w:hAnsi="SimSun" w:hint="eastAsia"/>
            <w:noProof/>
            <w:sz w:val="21"/>
          </w:rPr>
          <w:t>之二</w:t>
        </w:r>
        <w:r w:rsidR="00E3041B" w:rsidRPr="00E3041B">
          <w:rPr>
            <w:rStyle w:val="af1"/>
            <w:noProof/>
            <w:sz w:val="21"/>
          </w:rPr>
          <w:t>   </w:t>
        </w:r>
        <w:r w:rsidR="00E3041B" w:rsidRPr="00E3041B">
          <w:rPr>
            <w:rStyle w:val="af1"/>
            <w:rFonts w:ascii="SimSun" w:hAnsi="SimSun" w:cs="SimSun" w:hint="eastAsia"/>
            <w:noProof/>
            <w:sz w:val="21"/>
          </w:rPr>
          <w:t>获得受理局持有的文档</w:t>
        </w:r>
        <w:r w:rsidR="00E3041B" w:rsidRPr="00E3041B">
          <w:rPr>
            <w:rFonts w:ascii="SimSun" w:hAnsi="SimSun"/>
            <w:noProof/>
            <w:webHidden/>
            <w:sz w:val="21"/>
          </w:rPr>
          <w:tab/>
        </w:r>
        <w:r w:rsidR="00E3041B" w:rsidRPr="00E3041B">
          <w:rPr>
            <w:rFonts w:ascii="SimSun" w:hAnsi="SimSun"/>
            <w:noProof/>
            <w:webHidden/>
            <w:sz w:val="21"/>
          </w:rPr>
          <w:fldChar w:fldCharType="begin"/>
        </w:r>
        <w:r w:rsidR="00E3041B" w:rsidRPr="00E3041B">
          <w:rPr>
            <w:rFonts w:ascii="SimSun" w:hAnsi="SimSun"/>
            <w:noProof/>
            <w:webHidden/>
            <w:sz w:val="21"/>
          </w:rPr>
          <w:instrText xml:space="preserve"> PAGEREF _Toc388369050 \h </w:instrText>
        </w:r>
        <w:r w:rsidR="00E3041B" w:rsidRPr="00E3041B">
          <w:rPr>
            <w:rFonts w:ascii="SimSun" w:hAnsi="SimSun"/>
            <w:noProof/>
            <w:webHidden/>
            <w:sz w:val="21"/>
          </w:rPr>
        </w:r>
        <w:r w:rsidR="00E3041B" w:rsidRPr="00E3041B">
          <w:rPr>
            <w:rFonts w:ascii="SimSun" w:hAnsi="SimSun"/>
            <w:noProof/>
            <w:webHidden/>
            <w:sz w:val="21"/>
          </w:rPr>
          <w:fldChar w:fldCharType="separate"/>
        </w:r>
        <w:r>
          <w:rPr>
            <w:rFonts w:ascii="SimSun" w:hAnsi="SimSun"/>
            <w:noProof/>
            <w:webHidden/>
            <w:sz w:val="21"/>
          </w:rPr>
          <w:t>5</w:t>
        </w:r>
        <w:r w:rsidR="00E3041B" w:rsidRPr="00E3041B">
          <w:rPr>
            <w:rFonts w:ascii="SimSun" w:hAnsi="SimSun"/>
            <w:noProof/>
            <w:webHidden/>
            <w:sz w:val="21"/>
          </w:rPr>
          <w:fldChar w:fldCharType="end"/>
        </w:r>
      </w:hyperlink>
    </w:p>
    <w:p w:rsidR="00E3041B" w:rsidRPr="00E3041B" w:rsidRDefault="00CC7AE9">
      <w:pPr>
        <w:pStyle w:val="20"/>
        <w:tabs>
          <w:tab w:val="right" w:leader="dot" w:pos="9345"/>
        </w:tabs>
        <w:rPr>
          <w:rFonts w:ascii="SimSun" w:hAnsi="SimSun" w:cstheme="minorBidi"/>
          <w:noProof/>
          <w:kern w:val="2"/>
          <w:sz w:val="20"/>
          <w:szCs w:val="22"/>
        </w:rPr>
      </w:pPr>
      <w:hyperlink w:anchor="_Toc388369051" w:history="1">
        <w:r w:rsidR="00E3041B" w:rsidRPr="00E3041B">
          <w:rPr>
            <w:rStyle w:val="af1"/>
            <w:rFonts w:ascii="SimSun" w:hAnsi="SimSun"/>
            <w:noProof/>
            <w:sz w:val="21"/>
          </w:rPr>
          <w:t>94.1</w:t>
        </w:r>
        <w:r w:rsidR="00E3041B" w:rsidRPr="00E3041B">
          <w:rPr>
            <w:rStyle w:val="af1"/>
            <w:rFonts w:ascii="SimSun" w:hAnsi="SimSun" w:hint="eastAsia"/>
            <w:noProof/>
            <w:sz w:val="21"/>
          </w:rPr>
          <w:t>之三</w:t>
        </w:r>
        <w:r w:rsidR="00E3041B" w:rsidRPr="00E3041B">
          <w:rPr>
            <w:rStyle w:val="af1"/>
            <w:noProof/>
            <w:sz w:val="21"/>
          </w:rPr>
          <w:t>   </w:t>
        </w:r>
        <w:r w:rsidR="00E3041B" w:rsidRPr="00E3041B">
          <w:rPr>
            <w:rStyle w:val="af1"/>
            <w:rFonts w:ascii="SimSun" w:hAnsi="SimSun" w:cs="SimSun" w:hint="eastAsia"/>
            <w:noProof/>
            <w:sz w:val="21"/>
          </w:rPr>
          <w:t>获得国际检索单位持有的文档</w:t>
        </w:r>
        <w:r w:rsidR="00E3041B" w:rsidRPr="00E3041B">
          <w:rPr>
            <w:rFonts w:ascii="SimSun" w:hAnsi="SimSun"/>
            <w:noProof/>
            <w:webHidden/>
            <w:sz w:val="21"/>
          </w:rPr>
          <w:tab/>
        </w:r>
        <w:r w:rsidR="00E3041B" w:rsidRPr="00E3041B">
          <w:rPr>
            <w:rFonts w:ascii="SimSun" w:hAnsi="SimSun"/>
            <w:noProof/>
            <w:webHidden/>
            <w:sz w:val="21"/>
          </w:rPr>
          <w:fldChar w:fldCharType="begin"/>
        </w:r>
        <w:r w:rsidR="00E3041B" w:rsidRPr="00E3041B">
          <w:rPr>
            <w:rFonts w:ascii="SimSun" w:hAnsi="SimSun"/>
            <w:noProof/>
            <w:webHidden/>
            <w:sz w:val="21"/>
          </w:rPr>
          <w:instrText xml:space="preserve"> PAGEREF _Toc388369051 \h </w:instrText>
        </w:r>
        <w:r w:rsidR="00E3041B" w:rsidRPr="00E3041B">
          <w:rPr>
            <w:rFonts w:ascii="SimSun" w:hAnsi="SimSun"/>
            <w:noProof/>
            <w:webHidden/>
            <w:sz w:val="21"/>
          </w:rPr>
        </w:r>
        <w:r w:rsidR="00E3041B" w:rsidRPr="00E3041B">
          <w:rPr>
            <w:rFonts w:ascii="SimSun" w:hAnsi="SimSun"/>
            <w:noProof/>
            <w:webHidden/>
            <w:sz w:val="21"/>
          </w:rPr>
          <w:fldChar w:fldCharType="separate"/>
        </w:r>
        <w:r>
          <w:rPr>
            <w:rFonts w:ascii="SimSun" w:hAnsi="SimSun"/>
            <w:noProof/>
            <w:webHidden/>
            <w:sz w:val="21"/>
          </w:rPr>
          <w:t>5</w:t>
        </w:r>
        <w:r w:rsidR="00E3041B" w:rsidRPr="00E3041B">
          <w:rPr>
            <w:rFonts w:ascii="SimSun" w:hAnsi="SimSun"/>
            <w:noProof/>
            <w:webHidden/>
            <w:sz w:val="21"/>
          </w:rPr>
          <w:fldChar w:fldCharType="end"/>
        </w:r>
      </w:hyperlink>
    </w:p>
    <w:p w:rsidR="00E3041B" w:rsidRPr="00E3041B" w:rsidRDefault="00CC7AE9">
      <w:pPr>
        <w:pStyle w:val="20"/>
        <w:tabs>
          <w:tab w:val="right" w:leader="dot" w:pos="9345"/>
        </w:tabs>
        <w:rPr>
          <w:rFonts w:ascii="SimSun" w:hAnsi="SimSun" w:cstheme="minorBidi"/>
          <w:noProof/>
          <w:kern w:val="2"/>
          <w:sz w:val="20"/>
          <w:szCs w:val="22"/>
        </w:rPr>
      </w:pPr>
      <w:hyperlink w:anchor="_Toc388369052" w:history="1">
        <w:r w:rsidR="00E3041B" w:rsidRPr="00E3041B">
          <w:rPr>
            <w:rStyle w:val="af1"/>
            <w:rFonts w:ascii="SimSun" w:hAnsi="SimSun"/>
            <w:noProof/>
            <w:sz w:val="21"/>
          </w:rPr>
          <w:t>94.2</w:t>
        </w:r>
        <w:r w:rsidR="00E3041B" w:rsidRPr="00E3041B">
          <w:rPr>
            <w:rStyle w:val="af1"/>
            <w:noProof/>
            <w:sz w:val="21"/>
          </w:rPr>
          <w:t>   </w:t>
        </w:r>
        <w:r w:rsidR="00E3041B" w:rsidRPr="00E3041B">
          <w:rPr>
            <w:rStyle w:val="af1"/>
            <w:rFonts w:ascii="SimSun" w:hAnsi="SimSun"/>
            <w:noProof/>
            <w:sz w:val="21"/>
          </w:rPr>
          <w:t>[</w:t>
        </w:r>
        <w:r w:rsidR="00E3041B" w:rsidRPr="00E3041B">
          <w:rPr>
            <w:rStyle w:val="af1"/>
            <w:rFonts w:ascii="SimSun" w:hAnsi="SimSun" w:cs="SimSun" w:hint="eastAsia"/>
            <w:noProof/>
            <w:sz w:val="21"/>
          </w:rPr>
          <w:t>无变化</w:t>
        </w:r>
        <w:r w:rsidR="00E3041B" w:rsidRPr="00E3041B">
          <w:rPr>
            <w:rStyle w:val="af1"/>
            <w:rFonts w:ascii="SimSun" w:hAnsi="SimSun"/>
            <w:noProof/>
            <w:sz w:val="21"/>
          </w:rPr>
          <w:t>]</w:t>
        </w:r>
        <w:r w:rsidR="00E3041B" w:rsidRPr="00E3041B">
          <w:rPr>
            <w:rStyle w:val="af1"/>
            <w:noProof/>
            <w:sz w:val="21"/>
          </w:rPr>
          <w:t>  </w:t>
        </w:r>
        <w:r w:rsidR="00E3041B" w:rsidRPr="00E3041B">
          <w:rPr>
            <w:rStyle w:val="af1"/>
            <w:rFonts w:ascii="SimSun" w:hAnsi="SimSun" w:cs="SimSun" w:hint="eastAsia"/>
            <w:noProof/>
            <w:sz w:val="21"/>
          </w:rPr>
          <w:t>获得国际初步审查单位持有的文档</w:t>
        </w:r>
        <w:r w:rsidR="00E3041B" w:rsidRPr="00E3041B">
          <w:rPr>
            <w:rFonts w:ascii="SimSun" w:hAnsi="SimSun"/>
            <w:noProof/>
            <w:webHidden/>
            <w:sz w:val="21"/>
          </w:rPr>
          <w:tab/>
        </w:r>
        <w:r w:rsidR="00E3041B" w:rsidRPr="00E3041B">
          <w:rPr>
            <w:rFonts w:ascii="SimSun" w:hAnsi="SimSun"/>
            <w:noProof/>
            <w:webHidden/>
            <w:sz w:val="21"/>
          </w:rPr>
          <w:fldChar w:fldCharType="begin"/>
        </w:r>
        <w:r w:rsidR="00E3041B" w:rsidRPr="00E3041B">
          <w:rPr>
            <w:rFonts w:ascii="SimSun" w:hAnsi="SimSun"/>
            <w:noProof/>
            <w:webHidden/>
            <w:sz w:val="21"/>
          </w:rPr>
          <w:instrText xml:space="preserve"> PAGEREF _Toc388369052 \h </w:instrText>
        </w:r>
        <w:r w:rsidR="00E3041B" w:rsidRPr="00E3041B">
          <w:rPr>
            <w:rFonts w:ascii="SimSun" w:hAnsi="SimSun"/>
            <w:noProof/>
            <w:webHidden/>
            <w:sz w:val="21"/>
          </w:rPr>
        </w:r>
        <w:r w:rsidR="00E3041B" w:rsidRPr="00E3041B">
          <w:rPr>
            <w:rFonts w:ascii="SimSun" w:hAnsi="SimSun"/>
            <w:noProof/>
            <w:webHidden/>
            <w:sz w:val="21"/>
          </w:rPr>
          <w:fldChar w:fldCharType="separate"/>
        </w:r>
        <w:r>
          <w:rPr>
            <w:rFonts w:ascii="SimSun" w:hAnsi="SimSun"/>
            <w:noProof/>
            <w:webHidden/>
            <w:sz w:val="21"/>
          </w:rPr>
          <w:t>5</w:t>
        </w:r>
        <w:r w:rsidR="00E3041B" w:rsidRPr="00E3041B">
          <w:rPr>
            <w:rFonts w:ascii="SimSun" w:hAnsi="SimSun"/>
            <w:noProof/>
            <w:webHidden/>
            <w:sz w:val="21"/>
          </w:rPr>
          <w:fldChar w:fldCharType="end"/>
        </w:r>
      </w:hyperlink>
    </w:p>
    <w:p w:rsidR="00E3041B" w:rsidRPr="00E3041B" w:rsidRDefault="00CC7AE9">
      <w:pPr>
        <w:pStyle w:val="20"/>
        <w:tabs>
          <w:tab w:val="right" w:leader="dot" w:pos="9345"/>
        </w:tabs>
        <w:rPr>
          <w:rFonts w:ascii="SimSun" w:hAnsi="SimSun" w:cstheme="minorBidi"/>
          <w:noProof/>
          <w:kern w:val="2"/>
          <w:sz w:val="20"/>
          <w:szCs w:val="22"/>
        </w:rPr>
      </w:pPr>
      <w:hyperlink w:anchor="_Toc388369053" w:history="1">
        <w:r w:rsidR="00E3041B" w:rsidRPr="00E3041B">
          <w:rPr>
            <w:rStyle w:val="af1"/>
            <w:rFonts w:ascii="SimSun" w:hAnsi="SimSun"/>
            <w:noProof/>
            <w:sz w:val="21"/>
          </w:rPr>
          <w:t>94.3</w:t>
        </w:r>
        <w:r w:rsidR="00E3041B" w:rsidRPr="00E3041B">
          <w:rPr>
            <w:rStyle w:val="af1"/>
            <w:noProof/>
            <w:sz w:val="21"/>
          </w:rPr>
          <w:t>   </w:t>
        </w:r>
        <w:r w:rsidR="00E3041B" w:rsidRPr="00E3041B">
          <w:rPr>
            <w:rStyle w:val="af1"/>
            <w:rFonts w:ascii="SimSun" w:hAnsi="SimSun"/>
            <w:noProof/>
            <w:sz w:val="21"/>
          </w:rPr>
          <w:t>[</w:t>
        </w:r>
        <w:r w:rsidR="00E3041B" w:rsidRPr="00E3041B">
          <w:rPr>
            <w:rStyle w:val="af1"/>
            <w:rFonts w:ascii="SimSun" w:hAnsi="SimSun" w:cs="SimSun" w:hint="eastAsia"/>
            <w:noProof/>
            <w:sz w:val="21"/>
          </w:rPr>
          <w:t>无变化</w:t>
        </w:r>
        <w:r w:rsidR="00E3041B" w:rsidRPr="00E3041B">
          <w:rPr>
            <w:rStyle w:val="af1"/>
            <w:rFonts w:ascii="SimSun" w:hAnsi="SimSun"/>
            <w:noProof/>
            <w:sz w:val="21"/>
          </w:rPr>
          <w:t>]</w:t>
        </w:r>
        <w:r w:rsidR="00E3041B" w:rsidRPr="00E3041B">
          <w:rPr>
            <w:rStyle w:val="af1"/>
            <w:noProof/>
            <w:sz w:val="21"/>
          </w:rPr>
          <w:t>  </w:t>
        </w:r>
        <w:r w:rsidR="00E3041B" w:rsidRPr="00E3041B">
          <w:rPr>
            <w:rStyle w:val="af1"/>
            <w:rFonts w:ascii="SimSun" w:hAnsi="SimSun" w:cs="SimSun" w:hint="eastAsia"/>
            <w:noProof/>
            <w:sz w:val="21"/>
          </w:rPr>
          <w:t>获得选定局持有的文档</w:t>
        </w:r>
        <w:r w:rsidR="00E3041B" w:rsidRPr="00E3041B">
          <w:rPr>
            <w:rFonts w:ascii="SimSun" w:hAnsi="SimSun"/>
            <w:noProof/>
            <w:webHidden/>
            <w:sz w:val="21"/>
          </w:rPr>
          <w:tab/>
        </w:r>
        <w:r w:rsidR="00E3041B" w:rsidRPr="00E3041B">
          <w:rPr>
            <w:rFonts w:ascii="SimSun" w:hAnsi="SimSun"/>
            <w:noProof/>
            <w:webHidden/>
            <w:sz w:val="21"/>
          </w:rPr>
          <w:fldChar w:fldCharType="begin"/>
        </w:r>
        <w:r w:rsidR="00E3041B" w:rsidRPr="00E3041B">
          <w:rPr>
            <w:rFonts w:ascii="SimSun" w:hAnsi="SimSun"/>
            <w:noProof/>
            <w:webHidden/>
            <w:sz w:val="21"/>
          </w:rPr>
          <w:instrText xml:space="preserve"> PAGEREF _Toc388369053 \h </w:instrText>
        </w:r>
        <w:r w:rsidR="00E3041B" w:rsidRPr="00E3041B">
          <w:rPr>
            <w:rFonts w:ascii="SimSun" w:hAnsi="SimSun"/>
            <w:noProof/>
            <w:webHidden/>
            <w:sz w:val="21"/>
          </w:rPr>
        </w:r>
        <w:r w:rsidR="00E3041B" w:rsidRPr="00E3041B">
          <w:rPr>
            <w:rFonts w:ascii="SimSun" w:hAnsi="SimSun"/>
            <w:noProof/>
            <w:webHidden/>
            <w:sz w:val="21"/>
          </w:rPr>
          <w:fldChar w:fldCharType="separate"/>
        </w:r>
        <w:r>
          <w:rPr>
            <w:rFonts w:ascii="SimSun" w:hAnsi="SimSun"/>
            <w:noProof/>
            <w:webHidden/>
            <w:sz w:val="21"/>
          </w:rPr>
          <w:t>5</w:t>
        </w:r>
        <w:r w:rsidR="00E3041B" w:rsidRPr="00E3041B">
          <w:rPr>
            <w:rFonts w:ascii="SimSun" w:hAnsi="SimSun"/>
            <w:noProof/>
            <w:webHidden/>
            <w:sz w:val="21"/>
          </w:rPr>
          <w:fldChar w:fldCharType="end"/>
        </w:r>
      </w:hyperlink>
    </w:p>
    <w:p w:rsidR="00B16C23" w:rsidRPr="00A04BAE" w:rsidRDefault="00113CE0" w:rsidP="00EF7EAD">
      <w:pPr>
        <w:pStyle w:val="20"/>
        <w:tabs>
          <w:tab w:val="right" w:leader="dot" w:pos="9345"/>
        </w:tabs>
        <w:ind w:left="0"/>
        <w:rPr>
          <w:rStyle w:val="InsertedText"/>
          <w:rFonts w:eastAsia="Times New Roman"/>
          <w:snapToGrid w:val="0"/>
          <w:szCs w:val="22"/>
          <w:lang w:eastAsia="en-US"/>
        </w:rPr>
      </w:pPr>
      <w:r w:rsidRPr="00E3041B">
        <w:rPr>
          <w:rFonts w:ascii="SimSun" w:hAnsi="SimSun"/>
          <w:noProof/>
          <w:sz w:val="21"/>
        </w:rPr>
        <w:fldChar w:fldCharType="end"/>
      </w:r>
    </w:p>
    <w:p w:rsidR="001B64BA" w:rsidRPr="00E3041B" w:rsidRDefault="007E5CD2" w:rsidP="001B64BA">
      <w:pPr>
        <w:pStyle w:val="LegTitle"/>
        <w:rPr>
          <w:rFonts w:ascii="SimSun" w:eastAsia="SimSun"/>
          <w:sz w:val="21"/>
          <w:lang w:eastAsia="zh-CN"/>
        </w:rPr>
      </w:pPr>
      <w:bookmarkStart w:id="4" w:name="_Toc388369040"/>
      <w:r w:rsidRPr="00E3041B">
        <w:rPr>
          <w:rFonts w:eastAsiaTheme="minorEastAsia" w:hint="eastAsia"/>
          <w:sz w:val="21"/>
          <w:lang w:eastAsia="zh-CN"/>
        </w:rPr>
        <w:lastRenderedPageBreak/>
        <w:t>第</w:t>
      </w:r>
      <w:r w:rsidR="001B64BA" w:rsidRPr="00E3041B">
        <w:rPr>
          <w:sz w:val="21"/>
          <w:lang w:eastAsia="zh-CN"/>
        </w:rPr>
        <w:t>9</w:t>
      </w:r>
      <w:r w:rsidRPr="00E3041B">
        <w:rPr>
          <w:rFonts w:asciiTheme="minorEastAsia" w:eastAsiaTheme="minorEastAsia" w:hAnsiTheme="minorEastAsia" w:hint="eastAsia"/>
          <w:sz w:val="21"/>
          <w:lang w:eastAsia="zh-CN"/>
        </w:rPr>
        <w:t>条</w:t>
      </w:r>
      <w:r w:rsidR="001B64BA" w:rsidRPr="00E3041B">
        <w:rPr>
          <w:rFonts w:ascii="SimSun" w:eastAsia="SimSun"/>
          <w:sz w:val="21"/>
          <w:lang w:eastAsia="zh-CN"/>
        </w:rPr>
        <w:br/>
      </w:r>
      <w:r w:rsidR="00EC3989" w:rsidRPr="00E3041B">
        <w:rPr>
          <w:rFonts w:ascii="SimSun" w:eastAsia="SimSun" w:hAnsi="SimSun" w:cs="SimSun" w:hint="eastAsia"/>
          <w:sz w:val="21"/>
          <w:lang w:eastAsia="zh-CN"/>
        </w:rPr>
        <w:t>不得使用的词语</w:t>
      </w:r>
      <w:bookmarkEnd w:id="4"/>
    </w:p>
    <w:p w:rsidR="001B64BA" w:rsidRPr="00E3041B" w:rsidRDefault="001B64BA" w:rsidP="001B64BA">
      <w:pPr>
        <w:pStyle w:val="LegSubRule"/>
        <w:jc w:val="left"/>
        <w:rPr>
          <w:rFonts w:ascii="KaiTi" w:eastAsia="KaiTi"/>
          <w:sz w:val="21"/>
          <w:lang w:eastAsia="zh-CN"/>
        </w:rPr>
      </w:pPr>
      <w:bookmarkStart w:id="5" w:name="_Toc388369041"/>
      <w:r w:rsidRPr="00E3041B">
        <w:rPr>
          <w:rFonts w:ascii="SimSun" w:eastAsia="SimSun"/>
          <w:i w:val="0"/>
          <w:sz w:val="21"/>
          <w:lang w:eastAsia="zh-CN"/>
        </w:rPr>
        <w:t>9.1</w:t>
      </w:r>
      <w:r w:rsidRPr="00E3041B">
        <w:rPr>
          <w:rFonts w:ascii="KaiTi" w:eastAsia="KaiTi"/>
          <w:sz w:val="21"/>
          <w:lang w:eastAsia="zh-CN"/>
        </w:rPr>
        <w:t>   </w:t>
      </w:r>
      <w:r w:rsidRPr="00E3041B">
        <w:rPr>
          <w:rFonts w:ascii="KaiTi" w:eastAsia="KaiTi"/>
          <w:sz w:val="21"/>
          <w:lang w:eastAsia="zh-CN"/>
        </w:rPr>
        <w:t>[</w:t>
      </w:r>
      <w:r w:rsidR="007E5CD2" w:rsidRPr="00E3041B">
        <w:rPr>
          <w:rFonts w:ascii="KaiTi" w:eastAsia="KaiTi" w:hAnsi="SimSun" w:cs="SimSun" w:hint="eastAsia"/>
          <w:sz w:val="21"/>
          <w:lang w:eastAsia="zh-CN"/>
        </w:rPr>
        <w:t>无变化</w:t>
      </w:r>
      <w:r w:rsidRPr="00E3041B">
        <w:rPr>
          <w:rFonts w:ascii="KaiTi" w:eastAsia="KaiTi"/>
          <w:sz w:val="21"/>
          <w:lang w:eastAsia="zh-CN"/>
        </w:rPr>
        <w:t>]</w:t>
      </w:r>
      <w:r w:rsidRPr="00E3041B">
        <w:rPr>
          <w:rFonts w:ascii="KaiTi" w:eastAsia="KaiTi"/>
          <w:sz w:val="21"/>
          <w:lang w:eastAsia="zh-CN"/>
        </w:rPr>
        <w:t>  </w:t>
      </w:r>
      <w:r w:rsidR="007E5CD2" w:rsidRPr="00E3041B">
        <w:rPr>
          <w:rFonts w:ascii="KaiTi" w:eastAsia="KaiTi" w:hAnsi="SimSun" w:cs="SimSun" w:hint="eastAsia"/>
          <w:sz w:val="21"/>
          <w:lang w:eastAsia="zh-CN"/>
        </w:rPr>
        <w:t>定义</w:t>
      </w:r>
      <w:bookmarkEnd w:id="5"/>
      <w:r w:rsidRPr="00E3041B">
        <w:rPr>
          <w:rFonts w:ascii="KaiTi" w:eastAsia="KaiTi"/>
          <w:sz w:val="21"/>
          <w:lang w:eastAsia="zh-CN"/>
        </w:rPr>
        <w:t xml:space="preserve"> </w:t>
      </w:r>
    </w:p>
    <w:p w:rsidR="001B64BA" w:rsidRPr="00E3041B" w:rsidRDefault="001B64BA" w:rsidP="001B64BA">
      <w:pPr>
        <w:pStyle w:val="Lega"/>
        <w:jc w:val="left"/>
        <w:rPr>
          <w:rFonts w:ascii="SimSun" w:eastAsia="SimSun"/>
          <w:sz w:val="21"/>
          <w:lang w:eastAsia="zh-CN"/>
        </w:rPr>
      </w:pPr>
      <w:r w:rsidRPr="00E3041B">
        <w:rPr>
          <w:rFonts w:ascii="SimSun" w:eastAsia="SimSun"/>
          <w:sz w:val="21"/>
          <w:lang w:eastAsia="zh-CN"/>
        </w:rPr>
        <w:tab/>
      </w:r>
      <w:r w:rsidR="007E5CD2" w:rsidRPr="00E3041B">
        <w:rPr>
          <w:rFonts w:ascii="SimSun" w:eastAsia="SimSun" w:hAnsi="SimSun" w:cs="SimSun" w:hint="eastAsia"/>
          <w:sz w:val="21"/>
          <w:lang w:eastAsia="zh-CN"/>
        </w:rPr>
        <w:t>国际申请中不应包括：</w:t>
      </w:r>
    </w:p>
    <w:p w:rsidR="001B64BA" w:rsidRPr="00E3041B" w:rsidRDefault="001B64BA" w:rsidP="001B64BA">
      <w:pPr>
        <w:pStyle w:val="Legi"/>
        <w:jc w:val="left"/>
        <w:rPr>
          <w:rFonts w:ascii="SimSun" w:eastAsia="SimSun"/>
          <w:sz w:val="21"/>
          <w:lang w:eastAsia="zh-CN"/>
        </w:rPr>
      </w:pPr>
      <w:r w:rsidRPr="00E3041B">
        <w:rPr>
          <w:rFonts w:ascii="SimSun" w:eastAsia="SimSun"/>
          <w:sz w:val="21"/>
          <w:lang w:eastAsia="zh-CN"/>
        </w:rPr>
        <w:tab/>
        <w:t>(</w:t>
      </w:r>
      <w:proofErr w:type="spellStart"/>
      <w:r w:rsidRPr="00E3041B">
        <w:rPr>
          <w:rFonts w:ascii="SimSun" w:eastAsia="SimSun"/>
          <w:sz w:val="21"/>
          <w:lang w:eastAsia="zh-CN"/>
        </w:rPr>
        <w:t>i</w:t>
      </w:r>
      <w:proofErr w:type="spellEnd"/>
      <w:r w:rsidRPr="00E3041B">
        <w:rPr>
          <w:rFonts w:ascii="SimSun" w:eastAsia="SimSun"/>
          <w:sz w:val="21"/>
          <w:lang w:eastAsia="zh-CN"/>
        </w:rPr>
        <w:t>)</w:t>
      </w:r>
      <w:r w:rsidRPr="00E3041B">
        <w:rPr>
          <w:rFonts w:ascii="SimSun" w:eastAsia="SimSun"/>
          <w:sz w:val="21"/>
          <w:lang w:eastAsia="zh-CN"/>
        </w:rPr>
        <w:tab/>
      </w:r>
      <w:r w:rsidR="007E5CD2" w:rsidRPr="00E3041B">
        <w:rPr>
          <w:rFonts w:ascii="SimSun" w:eastAsia="SimSun" w:hAnsi="SimSun" w:cs="SimSun" w:hint="eastAsia"/>
          <w:sz w:val="21"/>
          <w:lang w:eastAsia="zh-CN"/>
        </w:rPr>
        <w:t>违反道德的用语和附图；</w:t>
      </w:r>
    </w:p>
    <w:p w:rsidR="001B64BA" w:rsidRPr="00E3041B" w:rsidRDefault="001B64BA" w:rsidP="001B64BA">
      <w:pPr>
        <w:pStyle w:val="Legi"/>
        <w:jc w:val="left"/>
        <w:rPr>
          <w:rFonts w:ascii="SimSun" w:eastAsia="SimSun"/>
          <w:sz w:val="21"/>
          <w:lang w:eastAsia="zh-CN"/>
        </w:rPr>
      </w:pPr>
      <w:r w:rsidRPr="00E3041B">
        <w:rPr>
          <w:rFonts w:ascii="SimSun" w:eastAsia="SimSun"/>
          <w:sz w:val="21"/>
          <w:lang w:eastAsia="zh-CN"/>
        </w:rPr>
        <w:tab/>
        <w:t>(ii)</w:t>
      </w:r>
      <w:r w:rsidRPr="00E3041B">
        <w:rPr>
          <w:rFonts w:ascii="SimSun" w:eastAsia="SimSun"/>
          <w:sz w:val="21"/>
          <w:lang w:eastAsia="zh-CN"/>
        </w:rPr>
        <w:tab/>
      </w:r>
      <w:r w:rsidR="007E5CD2" w:rsidRPr="00E3041B">
        <w:rPr>
          <w:rFonts w:ascii="SimSun" w:eastAsia="SimSun" w:hAnsi="SimSun" w:cs="SimSun" w:hint="eastAsia"/>
          <w:sz w:val="21"/>
          <w:lang w:eastAsia="zh-CN"/>
        </w:rPr>
        <w:t>违反公共秩序的用语和附图；</w:t>
      </w:r>
    </w:p>
    <w:p w:rsidR="001B64BA" w:rsidRPr="00E3041B" w:rsidRDefault="001B64BA" w:rsidP="00E3041B">
      <w:pPr>
        <w:pStyle w:val="Legi"/>
        <w:rPr>
          <w:rFonts w:ascii="SimSun" w:eastAsia="SimSun"/>
          <w:sz w:val="21"/>
          <w:lang w:eastAsia="zh-CN"/>
        </w:rPr>
      </w:pPr>
      <w:r w:rsidRPr="00E3041B">
        <w:rPr>
          <w:rFonts w:ascii="SimSun" w:eastAsia="SimSun"/>
          <w:sz w:val="21"/>
          <w:lang w:eastAsia="zh-CN"/>
        </w:rPr>
        <w:tab/>
        <w:t>(iii)</w:t>
      </w:r>
      <w:r w:rsidRPr="00E3041B">
        <w:rPr>
          <w:rFonts w:ascii="SimSun" w:eastAsia="SimSun"/>
          <w:sz w:val="21"/>
          <w:lang w:eastAsia="zh-CN"/>
        </w:rPr>
        <w:tab/>
      </w:r>
      <w:r w:rsidR="007E5CD2" w:rsidRPr="00E3041B">
        <w:rPr>
          <w:rFonts w:ascii="SimSun" w:eastAsia="SimSun" w:hAnsi="SimSun" w:cs="SimSun" w:hint="eastAsia"/>
          <w:sz w:val="21"/>
          <w:lang w:eastAsia="zh-CN"/>
        </w:rPr>
        <w:t>贬低申请人以外任何特定人的产品或者方法的说法，或者贬低申请人以外任何特定人的申请或者专利的优点或者有效性的说法</w:t>
      </w:r>
      <w:r w:rsidR="007E5CD2" w:rsidRPr="00E3041B">
        <w:rPr>
          <w:rFonts w:ascii="SimSun" w:eastAsia="SimSun" w:hint="eastAsia"/>
          <w:sz w:val="21"/>
          <w:lang w:eastAsia="zh-CN"/>
        </w:rPr>
        <w:t>(</w:t>
      </w:r>
      <w:r w:rsidR="007E5CD2" w:rsidRPr="00E3041B">
        <w:rPr>
          <w:rFonts w:ascii="SimSun" w:eastAsia="SimSun" w:hAnsi="SimSun" w:cs="SimSun" w:hint="eastAsia"/>
          <w:sz w:val="21"/>
          <w:lang w:eastAsia="zh-CN"/>
        </w:rPr>
        <w:t>仅仅与现有技术作比较本身不应认为是贬低行为</w:t>
      </w:r>
      <w:r w:rsidR="007E5CD2" w:rsidRPr="00E3041B">
        <w:rPr>
          <w:rFonts w:ascii="SimSun" w:eastAsia="SimSun" w:hint="eastAsia"/>
          <w:sz w:val="21"/>
          <w:lang w:eastAsia="zh-CN"/>
        </w:rPr>
        <w:t>)</w:t>
      </w:r>
      <w:r w:rsidR="007E5CD2" w:rsidRPr="00E3041B">
        <w:rPr>
          <w:rFonts w:ascii="SimSun" w:eastAsia="SimSun" w:hAnsi="SimSun" w:cs="SimSun" w:hint="eastAsia"/>
          <w:sz w:val="21"/>
          <w:lang w:eastAsia="zh-CN"/>
        </w:rPr>
        <w:t>；</w:t>
      </w:r>
    </w:p>
    <w:p w:rsidR="001B64BA" w:rsidRPr="00E3041B" w:rsidRDefault="001B64BA" w:rsidP="001B64BA">
      <w:pPr>
        <w:pStyle w:val="Legi"/>
        <w:jc w:val="left"/>
        <w:rPr>
          <w:rFonts w:ascii="SimSun" w:eastAsia="SimSun"/>
          <w:sz w:val="21"/>
          <w:lang w:eastAsia="zh-CN"/>
        </w:rPr>
      </w:pPr>
      <w:r w:rsidRPr="00E3041B">
        <w:rPr>
          <w:rFonts w:ascii="SimSun" w:eastAsia="SimSun"/>
          <w:sz w:val="21"/>
          <w:lang w:eastAsia="zh-CN"/>
        </w:rPr>
        <w:tab/>
        <w:t>(iv)</w:t>
      </w:r>
      <w:r w:rsidRPr="00E3041B">
        <w:rPr>
          <w:rFonts w:ascii="SimSun" w:eastAsia="SimSun"/>
          <w:sz w:val="21"/>
          <w:lang w:eastAsia="zh-CN"/>
        </w:rPr>
        <w:tab/>
      </w:r>
      <w:r w:rsidR="007E5CD2" w:rsidRPr="00E3041B">
        <w:rPr>
          <w:rFonts w:ascii="SimSun" w:eastAsia="SimSun" w:hAnsi="SimSun" w:cs="SimSun" w:hint="eastAsia"/>
          <w:sz w:val="21"/>
          <w:lang w:eastAsia="zh-CN"/>
        </w:rPr>
        <w:t>根据情况明显是无关或者不必要的说明或者其他事项。</w:t>
      </w:r>
    </w:p>
    <w:p w:rsidR="001B64BA" w:rsidRPr="00E3041B" w:rsidRDefault="001B64BA" w:rsidP="001B64BA">
      <w:pPr>
        <w:pStyle w:val="LegSubRule"/>
        <w:jc w:val="left"/>
        <w:rPr>
          <w:rFonts w:ascii="KaiTi" w:eastAsia="KaiTi"/>
          <w:sz w:val="21"/>
          <w:lang w:eastAsia="zh-CN"/>
        </w:rPr>
      </w:pPr>
      <w:bookmarkStart w:id="6" w:name="_Toc388369042"/>
      <w:r w:rsidRPr="00E3041B">
        <w:rPr>
          <w:rFonts w:ascii="KaiTi" w:eastAsia="KaiTi"/>
          <w:sz w:val="21"/>
          <w:lang w:eastAsia="zh-CN"/>
        </w:rPr>
        <w:t>9.2</w:t>
      </w:r>
      <w:r w:rsidRPr="00E3041B">
        <w:rPr>
          <w:rFonts w:ascii="KaiTi" w:eastAsia="KaiTi"/>
          <w:sz w:val="21"/>
          <w:lang w:eastAsia="zh-CN"/>
        </w:rPr>
        <w:t>   </w:t>
      </w:r>
      <w:r w:rsidR="007E5CD2" w:rsidRPr="00E3041B">
        <w:rPr>
          <w:rFonts w:ascii="KaiTi" w:eastAsia="KaiTi" w:hAnsi="SimSun" w:cs="SimSun" w:hint="eastAsia"/>
          <w:sz w:val="21"/>
          <w:lang w:eastAsia="zh-CN"/>
        </w:rPr>
        <w:t>发现不符合规定</w:t>
      </w:r>
      <w:bookmarkEnd w:id="6"/>
    </w:p>
    <w:p w:rsidR="001B64BA" w:rsidRPr="00E3041B" w:rsidRDefault="001B64BA" w:rsidP="00E3041B">
      <w:pPr>
        <w:pStyle w:val="Lega"/>
        <w:rPr>
          <w:rFonts w:ascii="SimSun" w:eastAsia="SimSun" w:hAnsi="SimSun"/>
          <w:sz w:val="21"/>
          <w:lang w:eastAsia="zh-CN"/>
        </w:rPr>
      </w:pPr>
      <w:r w:rsidRPr="00E3041B">
        <w:rPr>
          <w:rFonts w:ascii="SimSun" w:eastAsia="SimSun"/>
          <w:sz w:val="21"/>
          <w:lang w:eastAsia="zh-CN"/>
        </w:rPr>
        <w:tab/>
      </w:r>
      <w:r w:rsidR="00EC3989" w:rsidRPr="004278C1">
        <w:rPr>
          <w:rStyle w:val="FontStyle186"/>
          <w:rFonts w:hint="eastAsia"/>
          <w:sz w:val="21"/>
          <w:szCs w:val="21"/>
          <w:lang w:val="zh-CN" w:eastAsia="zh-CN"/>
        </w:rPr>
        <w:t>受理局</w:t>
      </w:r>
      <w:r w:rsidR="00EC3989" w:rsidRPr="00E3041B">
        <w:rPr>
          <w:rStyle w:val="InsertedText"/>
          <w:rFonts w:ascii="SimSun" w:eastAsia="SimSun" w:hAnsi="SimSun" w:hint="eastAsia"/>
          <w:sz w:val="21"/>
          <w:lang w:eastAsia="zh-CN"/>
        </w:rPr>
        <w:t>、</w:t>
      </w:r>
      <w:r w:rsidR="00EC3989" w:rsidRPr="00E3041B">
        <w:rPr>
          <w:rStyle w:val="DeletedText"/>
          <w:rFonts w:eastAsia="SimSun" w:hAnsi="SimSun" w:hint="eastAsia"/>
          <w:sz w:val="21"/>
          <w:lang w:eastAsia="zh-CN"/>
        </w:rPr>
        <w:t>和</w:t>
      </w:r>
      <w:r w:rsidR="00EC3989" w:rsidRPr="004278C1">
        <w:rPr>
          <w:rStyle w:val="FontStyle186"/>
          <w:rFonts w:hint="eastAsia"/>
          <w:sz w:val="21"/>
          <w:szCs w:val="21"/>
          <w:lang w:val="zh-CN" w:eastAsia="zh-CN"/>
        </w:rPr>
        <w:t>国际检索单位</w:t>
      </w:r>
      <w:r w:rsidR="00EC3989" w:rsidRPr="00E3041B">
        <w:rPr>
          <w:rStyle w:val="InsertedText"/>
          <w:rFonts w:eastAsia="SimSun" w:hAnsi="SimSun" w:hint="eastAsia"/>
          <w:sz w:val="21"/>
          <w:lang w:eastAsia="zh-CN"/>
        </w:rPr>
        <w:t>、补充国际检索单位和国际局</w:t>
      </w:r>
      <w:r w:rsidR="00EC3989" w:rsidRPr="004278C1">
        <w:rPr>
          <w:rStyle w:val="FontStyle186"/>
          <w:rFonts w:hint="eastAsia"/>
          <w:sz w:val="21"/>
          <w:szCs w:val="21"/>
          <w:lang w:val="zh-CN" w:eastAsia="zh-CN"/>
        </w:rPr>
        <w:t>可能发现申请与本细则</w:t>
      </w:r>
      <w:r w:rsidR="00EC3989" w:rsidRPr="00EC3989">
        <w:rPr>
          <w:rStyle w:val="FontStyle186"/>
          <w:sz w:val="21"/>
          <w:szCs w:val="21"/>
          <w:lang w:eastAsia="zh-CN"/>
        </w:rPr>
        <w:t>9.1</w:t>
      </w:r>
      <w:r w:rsidR="00EC3989" w:rsidRPr="004278C1">
        <w:rPr>
          <w:rStyle w:val="FontStyle186"/>
          <w:rFonts w:hint="eastAsia"/>
          <w:sz w:val="21"/>
          <w:szCs w:val="21"/>
          <w:lang w:val="zh-CN" w:eastAsia="zh-CN"/>
        </w:rPr>
        <w:t>的规定不符</w:t>
      </w:r>
      <w:r w:rsidR="00EC3989" w:rsidRPr="00EC3989">
        <w:rPr>
          <w:rStyle w:val="FontStyle186"/>
          <w:rFonts w:hint="eastAsia"/>
          <w:sz w:val="21"/>
          <w:szCs w:val="21"/>
          <w:lang w:eastAsia="zh-CN"/>
        </w:rPr>
        <w:t>，</w:t>
      </w:r>
      <w:r w:rsidR="00EC3989" w:rsidRPr="004278C1">
        <w:rPr>
          <w:rStyle w:val="FontStyle186"/>
          <w:rFonts w:hint="eastAsia"/>
          <w:sz w:val="21"/>
          <w:szCs w:val="21"/>
          <w:lang w:val="zh-CN" w:eastAsia="zh-CN"/>
        </w:rPr>
        <w:t>并可以建议申请人自愿对其国际申请作相应修改</w:t>
      </w:r>
      <w:r w:rsidR="00EC3989" w:rsidRPr="00E3041B">
        <w:rPr>
          <w:rStyle w:val="InsertedText"/>
          <w:rFonts w:eastAsia="SimSun" w:hAnsi="SimSun" w:hint="eastAsia"/>
          <w:sz w:val="21"/>
          <w:lang w:eastAsia="zh-CN"/>
        </w:rPr>
        <w:t>，在此情况下，根据适用的情况，应当将该建议通知受理局、主管国际检索单位、主管补充国际检索单位和国际局</w:t>
      </w:r>
      <w:r w:rsidR="00EC3989" w:rsidRPr="00EC3989">
        <w:rPr>
          <w:rStyle w:val="FontStyle186"/>
          <w:rFonts w:hint="eastAsia"/>
          <w:sz w:val="21"/>
          <w:szCs w:val="21"/>
          <w:lang w:val="zh-CN" w:eastAsia="zh-CN"/>
        </w:rPr>
        <w:t>。</w:t>
      </w:r>
      <w:r w:rsidR="00EC3989" w:rsidRPr="00E3041B">
        <w:rPr>
          <w:rStyle w:val="DeletedText"/>
          <w:rFonts w:ascii="SimSun" w:eastAsia="SimSun" w:hAnsi="SimSun" w:hint="eastAsia"/>
          <w:sz w:val="21"/>
          <w:lang w:eastAsia="zh-CN"/>
        </w:rPr>
        <w:t>如果受理局发现上述不符合规定的情况，该局应通知主管国际检索单位和国际局。如果国际检索单位发现了上述不符合规定的情况，该单位应通知受理局和国际局。</w:t>
      </w:r>
    </w:p>
    <w:p w:rsidR="001B64BA" w:rsidRPr="00E3041B" w:rsidRDefault="001B64BA" w:rsidP="001B64BA">
      <w:pPr>
        <w:pStyle w:val="LegSubRule"/>
        <w:rPr>
          <w:rFonts w:ascii="KaiTi" w:eastAsia="KaiTi"/>
          <w:sz w:val="21"/>
          <w:lang w:eastAsia="zh-CN"/>
        </w:rPr>
      </w:pPr>
      <w:bookmarkStart w:id="7" w:name="_Toc388369043"/>
      <w:r w:rsidRPr="00E3041B">
        <w:rPr>
          <w:rFonts w:ascii="SimSun" w:eastAsia="SimSun"/>
          <w:i w:val="0"/>
          <w:sz w:val="21"/>
          <w:lang w:eastAsia="zh-CN"/>
        </w:rPr>
        <w:t>9.3</w:t>
      </w:r>
      <w:r w:rsidRPr="00E3041B">
        <w:rPr>
          <w:rFonts w:ascii="SimSun" w:eastAsia="SimSun"/>
          <w:sz w:val="21"/>
          <w:lang w:eastAsia="zh-CN"/>
        </w:rPr>
        <w:t>   </w:t>
      </w:r>
      <w:r w:rsidRPr="00E3041B">
        <w:rPr>
          <w:rFonts w:ascii="KaiTi" w:eastAsia="KaiTi"/>
          <w:sz w:val="21"/>
          <w:lang w:eastAsia="zh-CN"/>
        </w:rPr>
        <w:t>[</w:t>
      </w:r>
      <w:r w:rsidR="007E5CD2" w:rsidRPr="00E3041B">
        <w:rPr>
          <w:rFonts w:ascii="KaiTi" w:eastAsia="KaiTi" w:hAnsi="SimSun" w:cs="SimSun" w:hint="eastAsia"/>
          <w:sz w:val="21"/>
          <w:lang w:eastAsia="zh-CN"/>
        </w:rPr>
        <w:t>无变化</w:t>
      </w:r>
      <w:r w:rsidRPr="00E3041B">
        <w:rPr>
          <w:rFonts w:ascii="KaiTi" w:eastAsia="KaiTi"/>
          <w:sz w:val="21"/>
          <w:lang w:eastAsia="zh-CN"/>
        </w:rPr>
        <w:t>]</w:t>
      </w:r>
      <w:r w:rsidRPr="00E3041B">
        <w:rPr>
          <w:rFonts w:ascii="KaiTi" w:eastAsia="KaiTi"/>
          <w:sz w:val="21"/>
          <w:lang w:eastAsia="zh-CN"/>
        </w:rPr>
        <w:t>  </w:t>
      </w:r>
      <w:r w:rsidR="007E5CD2" w:rsidRPr="00E3041B">
        <w:rPr>
          <w:rFonts w:ascii="KaiTi" w:eastAsia="KaiTi" w:hAnsi="SimSun" w:cs="SimSun" w:hint="eastAsia"/>
          <w:sz w:val="21"/>
          <w:lang w:eastAsia="zh-CN"/>
        </w:rPr>
        <w:t>与条约第</w:t>
      </w:r>
      <w:r w:rsidR="007E5CD2" w:rsidRPr="00E3041B">
        <w:rPr>
          <w:rFonts w:ascii="KaiTi" w:eastAsia="KaiTi" w:hint="eastAsia"/>
          <w:sz w:val="21"/>
          <w:lang w:eastAsia="zh-CN"/>
        </w:rPr>
        <w:t>21</w:t>
      </w:r>
      <w:r w:rsidR="007E5CD2" w:rsidRPr="00E3041B">
        <w:rPr>
          <w:rFonts w:ascii="KaiTi" w:eastAsia="KaiTi" w:hAnsi="SimSun" w:cs="SimSun" w:hint="eastAsia"/>
          <w:sz w:val="21"/>
          <w:lang w:eastAsia="zh-CN"/>
        </w:rPr>
        <w:t>条</w:t>
      </w:r>
      <w:r w:rsidR="007E5CD2" w:rsidRPr="00E3041B">
        <w:rPr>
          <w:rFonts w:ascii="KaiTi" w:eastAsia="KaiTi" w:hint="eastAsia"/>
          <w:sz w:val="21"/>
          <w:lang w:eastAsia="zh-CN"/>
        </w:rPr>
        <w:t>(6)</w:t>
      </w:r>
      <w:r w:rsidR="007E5CD2" w:rsidRPr="00E3041B">
        <w:rPr>
          <w:rFonts w:ascii="KaiTi" w:eastAsia="KaiTi" w:hAnsi="SimSun" w:cs="SimSun" w:hint="eastAsia"/>
          <w:sz w:val="21"/>
          <w:lang w:eastAsia="zh-CN"/>
        </w:rPr>
        <w:t>的关系</w:t>
      </w:r>
      <w:bookmarkEnd w:id="7"/>
    </w:p>
    <w:p w:rsidR="001B64BA" w:rsidRPr="00E3041B" w:rsidRDefault="001B64BA" w:rsidP="001B64BA">
      <w:pPr>
        <w:pStyle w:val="Lega"/>
        <w:rPr>
          <w:rFonts w:ascii="SimSun" w:eastAsia="SimSun"/>
          <w:sz w:val="21"/>
          <w:lang w:eastAsia="zh-CN"/>
        </w:rPr>
      </w:pPr>
      <w:r w:rsidRPr="00E3041B">
        <w:rPr>
          <w:rFonts w:ascii="SimSun" w:eastAsia="SimSun"/>
          <w:sz w:val="21"/>
          <w:lang w:eastAsia="zh-CN"/>
        </w:rPr>
        <w:tab/>
      </w:r>
      <w:r w:rsidR="007E5CD2" w:rsidRPr="00E3041B">
        <w:rPr>
          <w:rFonts w:ascii="SimSun" w:eastAsia="SimSun" w:hAnsi="SimSun" w:cs="SimSun" w:hint="eastAsia"/>
          <w:sz w:val="21"/>
          <w:lang w:eastAsia="zh-CN"/>
        </w:rPr>
        <w:t>条约第</w:t>
      </w:r>
      <w:r w:rsidR="007E5CD2" w:rsidRPr="00E3041B">
        <w:rPr>
          <w:rFonts w:ascii="SimSun" w:eastAsia="SimSun" w:hint="eastAsia"/>
          <w:sz w:val="21"/>
          <w:lang w:eastAsia="zh-CN"/>
        </w:rPr>
        <w:t>21</w:t>
      </w:r>
      <w:r w:rsidR="007E5CD2" w:rsidRPr="00E3041B">
        <w:rPr>
          <w:rFonts w:ascii="SimSun" w:eastAsia="SimSun" w:hAnsi="SimSun" w:cs="SimSun" w:hint="eastAsia"/>
          <w:sz w:val="21"/>
          <w:lang w:eastAsia="zh-CN"/>
        </w:rPr>
        <w:t>条</w:t>
      </w:r>
      <w:r w:rsidR="007E5CD2" w:rsidRPr="00E3041B">
        <w:rPr>
          <w:rFonts w:ascii="SimSun" w:eastAsia="SimSun" w:hint="eastAsia"/>
          <w:sz w:val="21"/>
          <w:lang w:eastAsia="zh-CN"/>
        </w:rPr>
        <w:t>(6)</w:t>
      </w:r>
      <w:r w:rsidR="007E5CD2" w:rsidRPr="00E3041B">
        <w:rPr>
          <w:rFonts w:ascii="SimSun" w:eastAsia="SimSun" w:hAnsi="SimSun" w:cs="SimSun" w:hint="eastAsia"/>
          <w:sz w:val="21"/>
          <w:lang w:eastAsia="zh-CN"/>
        </w:rPr>
        <w:t>中所指的</w:t>
      </w:r>
      <w:r w:rsidR="00632AC4">
        <w:rPr>
          <w:rFonts w:ascii="SimSun" w:eastAsia="SimSun" w:hAnsi="SimSun" w:cs="SimSun" w:hint="eastAsia"/>
          <w:sz w:val="21"/>
          <w:lang w:eastAsia="zh-CN"/>
        </w:rPr>
        <w:t>“</w:t>
      </w:r>
      <w:r w:rsidR="007E5CD2" w:rsidRPr="00E3041B">
        <w:rPr>
          <w:rFonts w:ascii="SimSun" w:eastAsia="SimSun" w:hAnsi="SimSun" w:cs="SimSun" w:hint="eastAsia"/>
          <w:sz w:val="21"/>
          <w:lang w:eastAsia="zh-CN"/>
        </w:rPr>
        <w:t>贬低性陈述</w:t>
      </w:r>
      <w:r w:rsidR="00632AC4">
        <w:rPr>
          <w:rFonts w:ascii="SimSun" w:eastAsia="SimSun" w:hAnsi="SimSun" w:cs="SimSun" w:hint="eastAsia"/>
          <w:sz w:val="21"/>
          <w:lang w:eastAsia="zh-CN"/>
        </w:rPr>
        <w:t>”</w:t>
      </w:r>
      <w:r w:rsidR="007E5CD2" w:rsidRPr="00E3041B">
        <w:rPr>
          <w:rFonts w:ascii="SimSun" w:eastAsia="SimSun" w:hAnsi="SimSun" w:cs="SimSun" w:hint="eastAsia"/>
          <w:sz w:val="21"/>
          <w:lang w:eastAsia="zh-CN"/>
        </w:rPr>
        <w:t>，应具有本细则</w:t>
      </w:r>
      <w:r w:rsidR="007E5CD2" w:rsidRPr="00E3041B">
        <w:rPr>
          <w:rFonts w:ascii="SimSun" w:eastAsia="SimSun" w:hint="eastAsia"/>
          <w:sz w:val="21"/>
          <w:lang w:eastAsia="zh-CN"/>
        </w:rPr>
        <w:t>9.1(iii)</w:t>
      </w:r>
      <w:r w:rsidR="007E5CD2" w:rsidRPr="00E3041B">
        <w:rPr>
          <w:rFonts w:ascii="SimSun" w:eastAsia="SimSun" w:hAnsi="SimSun" w:cs="SimSun" w:hint="eastAsia"/>
          <w:sz w:val="21"/>
          <w:lang w:eastAsia="zh-CN"/>
        </w:rPr>
        <w:t>所规定的含义。</w:t>
      </w:r>
    </w:p>
    <w:p w:rsidR="001B64BA" w:rsidRPr="00E3041B" w:rsidRDefault="007E5CD2" w:rsidP="001B64BA">
      <w:pPr>
        <w:pStyle w:val="LegTitle"/>
        <w:rPr>
          <w:rFonts w:ascii="SimSun" w:eastAsia="SimSun"/>
          <w:sz w:val="21"/>
          <w:lang w:eastAsia="zh-CN"/>
        </w:rPr>
      </w:pPr>
      <w:bookmarkStart w:id="8" w:name="_Toc388369044"/>
      <w:r w:rsidRPr="00E3041B">
        <w:rPr>
          <w:rFonts w:asciiTheme="minorEastAsia" w:eastAsiaTheme="minorEastAsia" w:hAnsiTheme="minorEastAsia" w:hint="eastAsia"/>
          <w:sz w:val="21"/>
          <w:lang w:eastAsia="zh-CN"/>
        </w:rPr>
        <w:lastRenderedPageBreak/>
        <w:t>第</w:t>
      </w:r>
      <w:r w:rsidR="001B64BA" w:rsidRPr="00E3041B">
        <w:rPr>
          <w:rFonts w:ascii="SimSun" w:eastAsia="SimSun"/>
          <w:sz w:val="21"/>
          <w:lang w:eastAsia="zh-CN"/>
        </w:rPr>
        <w:t>48</w:t>
      </w:r>
      <w:r w:rsidRPr="00E3041B">
        <w:rPr>
          <w:rFonts w:asciiTheme="minorEastAsia" w:eastAsiaTheme="minorEastAsia" w:hAnsiTheme="minorEastAsia" w:hint="eastAsia"/>
          <w:sz w:val="21"/>
          <w:lang w:eastAsia="zh-CN"/>
        </w:rPr>
        <w:t>条</w:t>
      </w:r>
      <w:r w:rsidR="001B64BA" w:rsidRPr="00E3041B">
        <w:rPr>
          <w:rFonts w:ascii="SimSun" w:eastAsia="SimSun"/>
          <w:sz w:val="21"/>
          <w:lang w:eastAsia="zh-CN"/>
        </w:rPr>
        <w:br/>
      </w:r>
      <w:r w:rsidRPr="00E3041B">
        <w:rPr>
          <w:rFonts w:ascii="SimSun" w:eastAsia="SimSun" w:hAnsi="SimSun" w:cs="SimSun" w:hint="eastAsia"/>
          <w:sz w:val="21"/>
          <w:lang w:eastAsia="zh-CN"/>
        </w:rPr>
        <w:t>国际公布</w:t>
      </w:r>
      <w:bookmarkEnd w:id="8"/>
    </w:p>
    <w:p w:rsidR="001B64BA" w:rsidRPr="00E3041B" w:rsidRDefault="001B64BA" w:rsidP="001B64BA">
      <w:pPr>
        <w:pStyle w:val="LegSubRule"/>
        <w:rPr>
          <w:rFonts w:ascii="KaiTi" w:eastAsia="KaiTi"/>
          <w:sz w:val="21"/>
          <w:lang w:eastAsia="zh-CN"/>
        </w:rPr>
      </w:pPr>
      <w:bookmarkStart w:id="9" w:name="_Toc388369045"/>
      <w:r w:rsidRPr="00E3041B">
        <w:rPr>
          <w:rFonts w:ascii="KaiTi" w:eastAsia="KaiTi"/>
          <w:sz w:val="21"/>
          <w:lang w:eastAsia="zh-CN"/>
        </w:rPr>
        <w:t>48.1</w:t>
      </w:r>
      <w:r w:rsidRPr="00E3041B">
        <w:rPr>
          <w:rFonts w:ascii="KaiTi" w:eastAsia="KaiTi"/>
          <w:sz w:val="21"/>
          <w:lang w:eastAsia="zh-CN"/>
        </w:rPr>
        <w:t>   </w:t>
      </w:r>
      <w:r w:rsidRPr="00E3041B">
        <w:rPr>
          <w:rFonts w:ascii="KaiTi" w:eastAsia="KaiTi"/>
          <w:sz w:val="21"/>
          <w:lang w:eastAsia="zh-CN"/>
        </w:rPr>
        <w:t>[</w:t>
      </w:r>
      <w:r w:rsidR="007E5CD2" w:rsidRPr="00E3041B">
        <w:rPr>
          <w:rFonts w:ascii="KaiTi" w:eastAsia="KaiTi" w:hAnsi="SimSun" w:cs="SimSun" w:hint="eastAsia"/>
          <w:sz w:val="21"/>
          <w:lang w:eastAsia="zh-CN"/>
        </w:rPr>
        <w:t>无变化</w:t>
      </w:r>
      <w:r w:rsidRPr="00E3041B">
        <w:rPr>
          <w:rFonts w:ascii="KaiTi" w:eastAsia="KaiTi"/>
          <w:sz w:val="21"/>
          <w:lang w:eastAsia="zh-CN"/>
        </w:rPr>
        <w:t>]</w:t>
      </w:r>
      <w:bookmarkEnd w:id="9"/>
    </w:p>
    <w:p w:rsidR="001B64BA" w:rsidRPr="00E3041B" w:rsidRDefault="001B64BA" w:rsidP="001B64BA">
      <w:pPr>
        <w:pStyle w:val="LegSubRule"/>
        <w:rPr>
          <w:rFonts w:ascii="SimSun" w:eastAsia="SimSun"/>
          <w:i w:val="0"/>
          <w:sz w:val="21"/>
          <w:lang w:eastAsia="zh-CN"/>
        </w:rPr>
      </w:pPr>
      <w:bookmarkStart w:id="10" w:name="_Toc388369046"/>
      <w:r w:rsidRPr="00E3041B">
        <w:rPr>
          <w:rFonts w:ascii="KaiTi" w:eastAsia="KaiTi"/>
          <w:sz w:val="21"/>
          <w:lang w:eastAsia="zh-CN"/>
        </w:rPr>
        <w:t>48.2</w:t>
      </w:r>
      <w:r w:rsidRPr="00E3041B">
        <w:rPr>
          <w:rFonts w:ascii="KaiTi" w:eastAsia="KaiTi"/>
          <w:sz w:val="21"/>
          <w:lang w:eastAsia="zh-CN"/>
        </w:rPr>
        <w:t>   </w:t>
      </w:r>
      <w:r w:rsidR="00633780" w:rsidRPr="00E3041B">
        <w:rPr>
          <w:rFonts w:ascii="KaiTi" w:eastAsia="KaiTi" w:hAnsi="SimSun" w:cs="SimSun" w:hint="eastAsia"/>
          <w:sz w:val="21"/>
          <w:lang w:eastAsia="zh-CN"/>
        </w:rPr>
        <w:t>内容</w:t>
      </w:r>
      <w:bookmarkEnd w:id="10"/>
    </w:p>
    <w:p w:rsidR="001B64BA" w:rsidRPr="00E3041B" w:rsidRDefault="001B64BA" w:rsidP="001B64BA">
      <w:pPr>
        <w:pStyle w:val="Lega"/>
        <w:rPr>
          <w:rFonts w:ascii="SimSun" w:eastAsia="SimSun"/>
          <w:sz w:val="21"/>
          <w:lang w:eastAsia="zh-CN"/>
        </w:rPr>
      </w:pPr>
      <w:r w:rsidRPr="00E3041B">
        <w:rPr>
          <w:rFonts w:ascii="SimSun" w:eastAsia="SimSun"/>
          <w:sz w:val="21"/>
          <w:lang w:eastAsia="zh-CN"/>
        </w:rPr>
        <w:tab/>
        <w:t>(a)</w:t>
      </w:r>
      <w:r w:rsidR="00046F8A" w:rsidRPr="00E3041B">
        <w:rPr>
          <w:rFonts w:asciiTheme="minorEastAsia" w:eastAsiaTheme="minorEastAsia" w:hAnsiTheme="minorEastAsia" w:hint="eastAsia"/>
          <w:sz w:val="21"/>
          <w:lang w:eastAsia="zh-CN"/>
        </w:rPr>
        <w:t>至</w:t>
      </w:r>
      <w:r w:rsidRPr="00E3041B">
        <w:rPr>
          <w:rFonts w:ascii="SimSun" w:eastAsia="SimSun"/>
          <w:sz w:val="21"/>
          <w:lang w:eastAsia="zh-CN"/>
        </w:rPr>
        <w:t>(k)</w:t>
      </w:r>
      <w:r w:rsidRPr="00E3041B">
        <w:rPr>
          <w:rFonts w:ascii="SimSun" w:eastAsia="SimSun"/>
          <w:sz w:val="21"/>
          <w:lang w:eastAsia="zh-CN"/>
        </w:rPr>
        <w:t>  </w:t>
      </w:r>
      <w:r w:rsidRPr="00E3041B">
        <w:rPr>
          <w:rFonts w:ascii="SimSun" w:eastAsia="SimSun"/>
          <w:sz w:val="21"/>
          <w:lang w:eastAsia="zh-CN"/>
        </w:rPr>
        <w:t>[</w:t>
      </w:r>
      <w:r w:rsidR="007E5CD2" w:rsidRPr="00E3041B">
        <w:rPr>
          <w:rFonts w:ascii="SimSun" w:eastAsia="SimSun" w:hAnsi="SimSun" w:cs="SimSun" w:hint="eastAsia"/>
          <w:sz w:val="21"/>
          <w:lang w:eastAsia="zh-CN"/>
        </w:rPr>
        <w:t>无变化</w:t>
      </w:r>
      <w:r w:rsidRPr="00E3041B">
        <w:rPr>
          <w:rFonts w:ascii="SimSun" w:eastAsia="SimSun"/>
          <w:sz w:val="21"/>
          <w:lang w:eastAsia="zh-CN"/>
        </w:rPr>
        <w:t>]</w:t>
      </w:r>
    </w:p>
    <w:p w:rsidR="001B64BA" w:rsidRPr="00E3041B" w:rsidRDefault="001B64BA" w:rsidP="00E3041B">
      <w:pPr>
        <w:pStyle w:val="Lega"/>
        <w:rPr>
          <w:rStyle w:val="InsertedText"/>
          <w:rFonts w:ascii="SimSun" w:eastAsia="SimSun"/>
          <w:sz w:val="21"/>
          <w:lang w:eastAsia="zh-CN"/>
        </w:rPr>
      </w:pPr>
      <w:r w:rsidRPr="00E3041B">
        <w:rPr>
          <w:rFonts w:ascii="SimSun" w:eastAsia="SimSun"/>
          <w:sz w:val="21"/>
          <w:lang w:eastAsia="zh-CN"/>
        </w:rPr>
        <w:tab/>
      </w:r>
      <w:r w:rsidRPr="00E3041B">
        <w:rPr>
          <w:rStyle w:val="InsertedText"/>
          <w:rFonts w:ascii="SimSun" w:eastAsia="SimSun"/>
          <w:sz w:val="21"/>
          <w:lang w:eastAsia="zh-CN"/>
        </w:rPr>
        <w:t>(l)</w:t>
      </w:r>
      <w:r w:rsidRPr="00E3041B">
        <w:rPr>
          <w:rStyle w:val="InsertedText"/>
          <w:rFonts w:ascii="SimSun" w:eastAsia="SimSun"/>
          <w:sz w:val="21"/>
          <w:lang w:eastAsia="zh-CN"/>
        </w:rPr>
        <w:t>  </w:t>
      </w:r>
      <w:r w:rsidR="00633780" w:rsidRPr="00E3041B">
        <w:rPr>
          <w:rStyle w:val="InsertedText"/>
          <w:rFonts w:ascii="SimSun" w:eastAsia="SimSun" w:hAnsi="SimSun" w:cs="SimSun" w:hint="eastAsia"/>
          <w:sz w:val="21"/>
          <w:lang w:eastAsia="zh-CN"/>
        </w:rPr>
        <w:t>在完成国际公布技术准备之前，根据国际局收到的申请人的请求，如果国际局认为任何信息的公布将损害任何自然人或法人的个人或经济利益，</w:t>
      </w:r>
      <w:proofErr w:type="gramStart"/>
      <w:r w:rsidR="00633780" w:rsidRPr="00E3041B">
        <w:rPr>
          <w:rStyle w:val="InsertedText"/>
          <w:rFonts w:ascii="SimSun" w:eastAsia="SimSun" w:hAnsi="SimSun" w:cs="SimSun" w:hint="eastAsia"/>
          <w:sz w:val="21"/>
          <w:lang w:eastAsia="zh-CN"/>
        </w:rPr>
        <w:t>则国际</w:t>
      </w:r>
      <w:proofErr w:type="gramEnd"/>
      <w:r w:rsidR="00633780" w:rsidRPr="00E3041B">
        <w:rPr>
          <w:rStyle w:val="InsertedText"/>
          <w:rFonts w:ascii="SimSun" w:eastAsia="SimSun" w:hAnsi="SimSun" w:cs="SimSun" w:hint="eastAsia"/>
          <w:sz w:val="21"/>
          <w:lang w:eastAsia="zh-CN"/>
        </w:rPr>
        <w:t>局应当从公布中删除这样的信息。申请人提交此类请求所涉及信息的方式比照适用本细则</w:t>
      </w:r>
      <w:r w:rsidR="00633780" w:rsidRPr="00E3041B">
        <w:rPr>
          <w:rStyle w:val="InsertedText"/>
          <w:rFonts w:ascii="SimSun" w:eastAsia="SimSun" w:hint="eastAsia"/>
          <w:sz w:val="21"/>
          <w:lang w:eastAsia="zh-CN"/>
        </w:rPr>
        <w:t>26.4</w:t>
      </w:r>
      <w:r w:rsidR="00633780" w:rsidRPr="00E3041B">
        <w:rPr>
          <w:rStyle w:val="InsertedText"/>
          <w:rFonts w:ascii="SimSun" w:eastAsia="SimSun" w:hAnsi="SimSun" w:cs="SimSun" w:hint="eastAsia"/>
          <w:sz w:val="21"/>
          <w:lang w:eastAsia="zh-CN"/>
        </w:rPr>
        <w:t>。当受理局、国际检索单位、补充国际检索单位或国际局注意到任何这样的信息时，受理局、检索单位或国际局可以建议申请人提出请求，将该信息从公布中删除。当被从公布中删除的信息原本包含在提交给受理局、国际检索单位或补充国际检索单位的文件中时，或者当这样的文件的副本包含在受理局或检索单位持有的国际申请的文挡中时，国际局应当立即相应地通知该受理局和检索单位。</w:t>
      </w:r>
    </w:p>
    <w:p w:rsidR="001B64BA" w:rsidRPr="00E3041B" w:rsidRDefault="001B64BA" w:rsidP="001B64BA">
      <w:pPr>
        <w:pStyle w:val="LegSubRule"/>
        <w:rPr>
          <w:rFonts w:ascii="KaiTi" w:eastAsia="KaiTi"/>
          <w:sz w:val="21"/>
          <w:lang w:eastAsia="zh-CN"/>
        </w:rPr>
      </w:pPr>
      <w:bookmarkStart w:id="11" w:name="_Toc388369047"/>
      <w:r w:rsidRPr="00E3041B">
        <w:rPr>
          <w:rFonts w:ascii="KaiTi" w:eastAsia="KaiTi"/>
          <w:sz w:val="21"/>
          <w:lang w:eastAsia="zh-CN"/>
        </w:rPr>
        <w:t>48.3</w:t>
      </w:r>
      <w:r w:rsidR="00046F8A" w:rsidRPr="00E3041B">
        <w:rPr>
          <w:rFonts w:ascii="KaiTi" w:eastAsia="KaiTi" w:hAnsiTheme="minorEastAsia" w:hint="eastAsia"/>
          <w:sz w:val="21"/>
          <w:lang w:eastAsia="zh-CN"/>
        </w:rPr>
        <w:t>至</w:t>
      </w:r>
      <w:r w:rsidRPr="00E3041B">
        <w:rPr>
          <w:rFonts w:ascii="KaiTi" w:eastAsia="KaiTi"/>
          <w:sz w:val="21"/>
          <w:lang w:eastAsia="zh-CN"/>
        </w:rPr>
        <w:t>48.6</w:t>
      </w:r>
      <w:r w:rsidRPr="00E3041B">
        <w:rPr>
          <w:rFonts w:ascii="KaiTi" w:eastAsia="KaiTi"/>
          <w:sz w:val="21"/>
          <w:lang w:eastAsia="zh-CN"/>
        </w:rPr>
        <w:t>   </w:t>
      </w:r>
      <w:r w:rsidRPr="00E3041B">
        <w:rPr>
          <w:rFonts w:ascii="SimSun" w:eastAsia="SimSun"/>
          <w:i w:val="0"/>
          <w:sz w:val="21"/>
          <w:lang w:eastAsia="zh-CN"/>
        </w:rPr>
        <w:t>[</w:t>
      </w:r>
      <w:r w:rsidR="007E5CD2" w:rsidRPr="00E3041B">
        <w:rPr>
          <w:rFonts w:ascii="SimSun" w:eastAsia="SimSun" w:hAnsi="SimSun" w:cs="SimSun" w:hint="eastAsia"/>
          <w:i w:val="0"/>
          <w:sz w:val="21"/>
          <w:lang w:eastAsia="zh-CN"/>
        </w:rPr>
        <w:t>无变化</w:t>
      </w:r>
      <w:r w:rsidRPr="00E3041B">
        <w:rPr>
          <w:rFonts w:ascii="SimSun" w:eastAsia="SimSun"/>
          <w:i w:val="0"/>
          <w:sz w:val="21"/>
          <w:lang w:eastAsia="zh-CN"/>
        </w:rPr>
        <w:t>]</w:t>
      </w:r>
      <w:bookmarkEnd w:id="11"/>
    </w:p>
    <w:p w:rsidR="001B64BA" w:rsidRPr="00E3041B" w:rsidRDefault="00EC3989" w:rsidP="001B64BA">
      <w:pPr>
        <w:pStyle w:val="LegTitle"/>
        <w:rPr>
          <w:rFonts w:ascii="SimSun" w:eastAsia="SimSun"/>
          <w:sz w:val="21"/>
          <w:lang w:eastAsia="zh-CN"/>
        </w:rPr>
      </w:pPr>
      <w:bookmarkStart w:id="12" w:name="_Toc388369048"/>
      <w:r w:rsidRPr="00E3041B">
        <w:rPr>
          <w:rFonts w:asciiTheme="minorEastAsia" w:eastAsiaTheme="minorEastAsia" w:hAnsiTheme="minorEastAsia" w:hint="eastAsia"/>
          <w:sz w:val="21"/>
          <w:lang w:eastAsia="zh-CN"/>
        </w:rPr>
        <w:lastRenderedPageBreak/>
        <w:t>第</w:t>
      </w:r>
      <w:r w:rsidR="001B64BA" w:rsidRPr="00E3041B">
        <w:rPr>
          <w:rFonts w:ascii="SimSun" w:eastAsia="SimSun"/>
          <w:sz w:val="21"/>
          <w:lang w:eastAsia="zh-CN"/>
        </w:rPr>
        <w:t>94</w:t>
      </w:r>
      <w:r w:rsidRPr="00E3041B">
        <w:rPr>
          <w:rFonts w:asciiTheme="minorEastAsia" w:eastAsiaTheme="minorEastAsia" w:hAnsiTheme="minorEastAsia" w:hint="eastAsia"/>
          <w:sz w:val="21"/>
          <w:lang w:eastAsia="zh-CN"/>
        </w:rPr>
        <w:t>条</w:t>
      </w:r>
      <w:r w:rsidR="001B64BA" w:rsidRPr="00E3041B">
        <w:rPr>
          <w:rFonts w:ascii="SimSun" w:eastAsia="SimSun"/>
          <w:sz w:val="21"/>
          <w:lang w:eastAsia="zh-CN"/>
        </w:rPr>
        <w:br/>
      </w:r>
      <w:r w:rsidRPr="00E3041B">
        <w:rPr>
          <w:rFonts w:ascii="SimSun" w:eastAsia="SimSun" w:hAnsi="SimSun" w:cs="SimSun" w:hint="eastAsia"/>
          <w:sz w:val="21"/>
          <w:lang w:eastAsia="zh-CN"/>
        </w:rPr>
        <w:t>文档的获得</w:t>
      </w:r>
      <w:bookmarkEnd w:id="12"/>
    </w:p>
    <w:p w:rsidR="001B64BA" w:rsidRPr="00E3041B" w:rsidRDefault="001B64BA" w:rsidP="001B64BA">
      <w:pPr>
        <w:pStyle w:val="LegSubRule"/>
        <w:rPr>
          <w:rFonts w:ascii="KaiTi" w:eastAsia="KaiTi"/>
          <w:sz w:val="21"/>
          <w:lang w:eastAsia="zh-CN"/>
        </w:rPr>
      </w:pPr>
      <w:bookmarkStart w:id="13" w:name="_Toc388369049"/>
      <w:r w:rsidRPr="00E3041B">
        <w:rPr>
          <w:rFonts w:ascii="KaiTi" w:eastAsia="KaiTi"/>
          <w:sz w:val="21"/>
          <w:lang w:eastAsia="zh-CN"/>
        </w:rPr>
        <w:t>94.1</w:t>
      </w:r>
      <w:r w:rsidRPr="00E3041B">
        <w:rPr>
          <w:rFonts w:ascii="KaiTi" w:eastAsia="KaiTi"/>
          <w:sz w:val="21"/>
          <w:lang w:eastAsia="zh-CN"/>
        </w:rPr>
        <w:t>   </w:t>
      </w:r>
      <w:r w:rsidR="00EC3989" w:rsidRPr="00E3041B">
        <w:rPr>
          <w:rFonts w:ascii="KaiTi" w:eastAsia="KaiTi" w:hAnsi="SimSun" w:cs="SimSun" w:hint="eastAsia"/>
          <w:sz w:val="21"/>
          <w:lang w:eastAsia="zh-CN"/>
        </w:rPr>
        <w:t>获得国际局持有的文档</w:t>
      </w:r>
      <w:bookmarkEnd w:id="13"/>
    </w:p>
    <w:p w:rsidR="001B64BA" w:rsidRPr="00E3041B" w:rsidRDefault="001B64BA" w:rsidP="00E3041B">
      <w:pPr>
        <w:pStyle w:val="Lega"/>
        <w:rPr>
          <w:rFonts w:ascii="SimSun" w:eastAsia="SimSun"/>
          <w:sz w:val="21"/>
          <w:lang w:eastAsia="zh-CN"/>
        </w:rPr>
      </w:pPr>
      <w:r w:rsidRPr="00E3041B">
        <w:rPr>
          <w:rFonts w:ascii="SimSun" w:eastAsia="SimSun"/>
          <w:sz w:val="21"/>
          <w:lang w:eastAsia="zh-CN"/>
        </w:rPr>
        <w:tab/>
        <w:t>(a)</w:t>
      </w:r>
      <w:r w:rsidRPr="00E3041B">
        <w:rPr>
          <w:rFonts w:ascii="SimSun" w:eastAsia="SimSun"/>
          <w:sz w:val="21"/>
          <w:lang w:eastAsia="zh-CN"/>
        </w:rPr>
        <w:t>  </w:t>
      </w:r>
      <w:r w:rsidRPr="00E3041B">
        <w:rPr>
          <w:rFonts w:ascii="SimSun" w:eastAsia="SimSun"/>
          <w:sz w:val="21"/>
          <w:lang w:eastAsia="zh-CN"/>
        </w:rPr>
        <w:t>[</w:t>
      </w:r>
      <w:r w:rsidR="007E5CD2" w:rsidRPr="00E3041B">
        <w:rPr>
          <w:rFonts w:ascii="SimSun" w:eastAsia="SimSun" w:hAnsi="SimSun" w:cs="SimSun" w:hint="eastAsia"/>
          <w:sz w:val="21"/>
          <w:lang w:eastAsia="zh-CN"/>
        </w:rPr>
        <w:t>无变化</w:t>
      </w:r>
      <w:r w:rsidRPr="00E3041B">
        <w:rPr>
          <w:rFonts w:ascii="SimSun" w:eastAsia="SimSun"/>
          <w:sz w:val="21"/>
          <w:lang w:eastAsia="zh-CN"/>
        </w:rPr>
        <w:t>]</w:t>
      </w:r>
      <w:r w:rsidRPr="00E3041B">
        <w:rPr>
          <w:rFonts w:ascii="SimSun" w:eastAsia="SimSun"/>
          <w:sz w:val="21"/>
          <w:lang w:eastAsia="zh-CN"/>
        </w:rPr>
        <w:t>  </w:t>
      </w:r>
      <w:r w:rsidR="00EC3989" w:rsidRPr="00E3041B">
        <w:rPr>
          <w:rFonts w:ascii="SimSun" w:eastAsia="SimSun" w:hAnsi="SimSun" w:cs="SimSun" w:hint="eastAsia"/>
          <w:sz w:val="21"/>
          <w:lang w:eastAsia="zh-CN"/>
        </w:rPr>
        <w:t>根据申请人或者申请人授权的任何人的请求，国际局以收取服务费用为条件，应提供其文档中所包含的任何文件的副本。</w:t>
      </w:r>
    </w:p>
    <w:p w:rsidR="001B64BA" w:rsidRPr="00E3041B" w:rsidRDefault="001B64BA" w:rsidP="00E3041B">
      <w:pPr>
        <w:pStyle w:val="Lega"/>
        <w:rPr>
          <w:rFonts w:ascii="SimSun" w:eastAsia="SimSun"/>
          <w:sz w:val="21"/>
          <w:lang w:eastAsia="zh-CN"/>
        </w:rPr>
      </w:pPr>
      <w:r w:rsidRPr="00E3041B">
        <w:rPr>
          <w:rFonts w:ascii="SimSun" w:eastAsia="SimSun"/>
          <w:sz w:val="21"/>
          <w:lang w:eastAsia="zh-CN"/>
        </w:rPr>
        <w:tab/>
        <w:t>(b)</w:t>
      </w:r>
      <w:r w:rsidRPr="00E3041B">
        <w:rPr>
          <w:rFonts w:ascii="SimSun" w:eastAsia="SimSun"/>
          <w:sz w:val="21"/>
          <w:lang w:eastAsia="zh-CN"/>
        </w:rPr>
        <w:t>  </w:t>
      </w:r>
      <w:r w:rsidR="00633780" w:rsidRPr="00E3041B">
        <w:rPr>
          <w:rFonts w:ascii="SimSun" w:eastAsia="SimSun" w:hAnsi="SimSun" w:cs="SimSun" w:hint="eastAsia"/>
          <w:sz w:val="21"/>
          <w:lang w:eastAsia="zh-CN"/>
        </w:rPr>
        <w:t>国际局根据任何人的请求，但不在国际申请的国际公布以前，并除条约第</w:t>
      </w:r>
      <w:r w:rsidR="00633780" w:rsidRPr="00E3041B">
        <w:rPr>
          <w:rFonts w:ascii="SimSun" w:eastAsia="SimSun" w:hint="eastAsia"/>
          <w:sz w:val="21"/>
          <w:lang w:eastAsia="zh-CN"/>
        </w:rPr>
        <w:t>38</w:t>
      </w:r>
      <w:r w:rsidR="00633780" w:rsidRPr="00E3041B">
        <w:rPr>
          <w:rFonts w:ascii="SimSun" w:eastAsia="SimSun" w:hAnsi="SimSun" w:cs="SimSun" w:hint="eastAsia"/>
          <w:sz w:val="21"/>
          <w:lang w:eastAsia="zh-CN"/>
        </w:rPr>
        <w:t>条</w:t>
      </w:r>
      <w:r w:rsidR="0091696F" w:rsidRPr="00E3041B">
        <w:rPr>
          <w:rStyle w:val="InsertedText"/>
          <w:rFonts w:ascii="SimSun" w:eastAsia="SimSun" w:hAnsi="SimSun" w:hint="eastAsia"/>
          <w:sz w:val="21"/>
          <w:lang w:eastAsia="zh-CN"/>
        </w:rPr>
        <w:t>和(d)至(f)</w:t>
      </w:r>
      <w:r w:rsidR="00633780" w:rsidRPr="00E3041B">
        <w:rPr>
          <w:rFonts w:ascii="SimSun" w:eastAsia="SimSun" w:hAnsi="SimSun" w:cs="SimSun" w:hint="eastAsia"/>
          <w:sz w:val="21"/>
          <w:lang w:eastAsia="zh-CN"/>
        </w:rPr>
        <w:t>另有规定外，以收取服务费用为条件，应提供其文档中所包含的任何文件的副本。</w:t>
      </w:r>
    </w:p>
    <w:p w:rsidR="001B64BA" w:rsidRPr="00E3041B" w:rsidRDefault="001B64BA" w:rsidP="00E3041B">
      <w:pPr>
        <w:pStyle w:val="Lega"/>
        <w:jc w:val="left"/>
        <w:rPr>
          <w:rFonts w:ascii="SimSun" w:eastAsia="SimSun"/>
          <w:sz w:val="21"/>
          <w:lang w:eastAsia="zh-CN"/>
        </w:rPr>
      </w:pPr>
      <w:r w:rsidRPr="00E3041B">
        <w:rPr>
          <w:rFonts w:ascii="SimSun" w:eastAsia="SimSun"/>
          <w:sz w:val="21"/>
          <w:lang w:eastAsia="zh-CN"/>
        </w:rPr>
        <w:tab/>
        <w:t>(c)</w:t>
      </w:r>
      <w:r w:rsidRPr="00E3041B">
        <w:rPr>
          <w:rFonts w:ascii="SimSun" w:eastAsia="SimSun"/>
          <w:sz w:val="21"/>
          <w:lang w:eastAsia="zh-CN"/>
        </w:rPr>
        <w:t>  </w:t>
      </w:r>
      <w:r w:rsidRPr="00E3041B">
        <w:rPr>
          <w:rFonts w:ascii="SimSun" w:eastAsia="SimSun"/>
          <w:sz w:val="21"/>
          <w:lang w:eastAsia="zh-CN"/>
        </w:rPr>
        <w:t>[</w:t>
      </w:r>
      <w:r w:rsidR="007E5CD2" w:rsidRPr="00E3041B">
        <w:rPr>
          <w:rFonts w:ascii="SimSun" w:eastAsia="SimSun" w:hAnsi="SimSun" w:cs="SimSun" w:hint="eastAsia"/>
          <w:sz w:val="21"/>
          <w:lang w:eastAsia="zh-CN"/>
        </w:rPr>
        <w:t>无变化</w:t>
      </w:r>
      <w:r w:rsidRPr="00E3041B">
        <w:rPr>
          <w:rFonts w:ascii="SimSun" w:eastAsia="SimSun"/>
          <w:sz w:val="21"/>
          <w:lang w:eastAsia="zh-CN"/>
        </w:rPr>
        <w:t>]</w:t>
      </w:r>
      <w:r w:rsidRPr="00E3041B">
        <w:rPr>
          <w:rFonts w:ascii="SimSun" w:eastAsia="SimSun"/>
          <w:sz w:val="21"/>
          <w:lang w:eastAsia="zh-CN"/>
        </w:rPr>
        <w:t>  </w:t>
      </w:r>
      <w:r w:rsidR="00EC3989" w:rsidRPr="00E3041B">
        <w:rPr>
          <w:rFonts w:ascii="SimSun" w:eastAsia="SimSun" w:hAnsi="SimSun" w:cs="SimSun" w:hint="eastAsia"/>
          <w:sz w:val="21"/>
          <w:lang w:eastAsia="zh-CN"/>
        </w:rPr>
        <w:t>国际局根据</w:t>
      </w:r>
      <w:proofErr w:type="gramStart"/>
      <w:r w:rsidR="00EC3989" w:rsidRPr="00E3041B">
        <w:rPr>
          <w:rFonts w:ascii="SimSun" w:eastAsia="SimSun" w:hAnsi="SimSun" w:cs="SimSun" w:hint="eastAsia"/>
          <w:sz w:val="21"/>
          <w:lang w:eastAsia="zh-CN"/>
        </w:rPr>
        <w:t>选定局</w:t>
      </w:r>
      <w:proofErr w:type="gramEnd"/>
      <w:r w:rsidR="00EC3989" w:rsidRPr="00E3041B">
        <w:rPr>
          <w:rFonts w:ascii="SimSun" w:eastAsia="SimSun" w:hAnsi="SimSun" w:cs="SimSun" w:hint="eastAsia"/>
          <w:sz w:val="21"/>
          <w:lang w:eastAsia="zh-CN"/>
        </w:rPr>
        <w:t>的请求，应以国际局的名义根据</w:t>
      </w:r>
      <w:r w:rsidR="00EC3989" w:rsidRPr="00E3041B">
        <w:rPr>
          <w:rFonts w:ascii="SimSun" w:eastAsia="SimSun" w:hint="eastAsia"/>
          <w:sz w:val="21"/>
          <w:lang w:eastAsia="zh-CN"/>
        </w:rPr>
        <w:t>(b)</w:t>
      </w:r>
      <w:r w:rsidR="00EC3989" w:rsidRPr="00E3041B">
        <w:rPr>
          <w:rFonts w:ascii="SimSun" w:eastAsia="SimSun" w:hAnsi="SimSun" w:cs="SimSun" w:hint="eastAsia"/>
          <w:sz w:val="21"/>
          <w:lang w:eastAsia="zh-CN"/>
        </w:rPr>
        <w:t>提供国际初步审查报告的副本。国际局应在公报上迅速公布任何这类请求的细节。</w:t>
      </w:r>
    </w:p>
    <w:p w:rsidR="001B64BA" w:rsidRPr="00E3041B" w:rsidRDefault="001B64BA" w:rsidP="00E3041B">
      <w:pPr>
        <w:pStyle w:val="Lega"/>
        <w:rPr>
          <w:rStyle w:val="InsertedText"/>
          <w:rFonts w:ascii="SimSun" w:eastAsia="SimSun"/>
          <w:sz w:val="21"/>
          <w:lang w:eastAsia="zh-CN"/>
        </w:rPr>
      </w:pPr>
      <w:r w:rsidRPr="00E3041B">
        <w:rPr>
          <w:rFonts w:ascii="SimSun" w:eastAsia="SimSun"/>
          <w:sz w:val="21"/>
          <w:lang w:eastAsia="zh-CN"/>
        </w:rPr>
        <w:tab/>
      </w:r>
      <w:r w:rsidRPr="00E3041B">
        <w:rPr>
          <w:rStyle w:val="InsertedText"/>
          <w:rFonts w:ascii="SimSun" w:eastAsia="SimSun"/>
          <w:sz w:val="21"/>
          <w:lang w:eastAsia="zh-CN"/>
        </w:rPr>
        <w:t>(d)</w:t>
      </w:r>
      <w:r w:rsidRPr="00E3041B">
        <w:rPr>
          <w:rStyle w:val="InsertedText"/>
          <w:rFonts w:ascii="SimSun" w:eastAsia="SimSun"/>
          <w:sz w:val="21"/>
          <w:lang w:eastAsia="zh-CN"/>
        </w:rPr>
        <w:t>  </w:t>
      </w:r>
      <w:r w:rsidR="0091696F" w:rsidRPr="00E3041B">
        <w:rPr>
          <w:rStyle w:val="InsertedText"/>
          <w:rFonts w:ascii="SimSun" w:eastAsia="SimSun" w:hAnsi="SimSun" w:cs="SimSun" w:hint="eastAsia"/>
          <w:sz w:val="21"/>
          <w:lang w:eastAsia="zh-CN"/>
        </w:rPr>
        <w:t>国际局应当阻止公众获得包含在其文档中的、已根据本细则</w:t>
      </w:r>
      <w:r w:rsidR="0091696F" w:rsidRPr="00E3041B">
        <w:rPr>
          <w:rStyle w:val="InsertedText"/>
          <w:rFonts w:ascii="SimSun" w:eastAsia="SimSun" w:hint="eastAsia"/>
          <w:sz w:val="21"/>
          <w:lang w:eastAsia="zh-CN"/>
        </w:rPr>
        <w:t>48.2</w:t>
      </w:r>
      <w:r w:rsidR="0091696F" w:rsidRPr="00E3041B">
        <w:rPr>
          <w:rStyle w:val="InsertedText"/>
          <w:rFonts w:ascii="SimSun" w:eastAsia="SimSun" w:hAnsi="SimSun" w:cs="SimSun" w:hint="eastAsia"/>
          <w:sz w:val="21"/>
          <w:lang w:eastAsia="zh-CN"/>
        </w:rPr>
        <w:t>(</w:t>
      </w:r>
      <w:r w:rsidR="0091696F" w:rsidRPr="00E3041B">
        <w:rPr>
          <w:rStyle w:val="InsertedText"/>
          <w:rFonts w:ascii="SimSun" w:eastAsia="SimSun" w:hint="eastAsia"/>
          <w:sz w:val="21"/>
          <w:lang w:eastAsia="zh-CN"/>
        </w:rPr>
        <w:t>l)</w:t>
      </w:r>
      <w:r w:rsidR="0091696F" w:rsidRPr="00E3041B">
        <w:rPr>
          <w:rStyle w:val="InsertedText"/>
          <w:rFonts w:ascii="SimSun" w:eastAsia="SimSun" w:hAnsi="SimSun" w:cs="SimSun" w:hint="eastAsia"/>
          <w:sz w:val="21"/>
          <w:lang w:eastAsia="zh-CN"/>
        </w:rPr>
        <w:t>从公布中删除的任何信息，以及包含在其文档中的根据细则该条提出的任何请求文件。</w:t>
      </w:r>
    </w:p>
    <w:p w:rsidR="003E09B3" w:rsidRPr="00E3041B" w:rsidRDefault="001B64BA" w:rsidP="00E3041B">
      <w:pPr>
        <w:pStyle w:val="Lega"/>
        <w:rPr>
          <w:rStyle w:val="InsertedText"/>
          <w:rFonts w:ascii="SimSun" w:eastAsia="SimSun"/>
          <w:sz w:val="21"/>
          <w:lang w:eastAsia="zh-CN"/>
        </w:rPr>
      </w:pPr>
      <w:r w:rsidRPr="00E3041B">
        <w:rPr>
          <w:rFonts w:ascii="SimSun" w:eastAsia="SimSun"/>
          <w:sz w:val="21"/>
          <w:lang w:eastAsia="zh-CN"/>
        </w:rPr>
        <w:tab/>
      </w:r>
      <w:r w:rsidRPr="00E3041B">
        <w:rPr>
          <w:rStyle w:val="InsertedText"/>
          <w:rFonts w:ascii="SimSun" w:eastAsia="SimSun"/>
          <w:sz w:val="21"/>
          <w:lang w:eastAsia="zh-CN"/>
        </w:rPr>
        <w:t>(e)</w:t>
      </w:r>
      <w:r w:rsidRPr="00E3041B">
        <w:rPr>
          <w:rStyle w:val="InsertedText"/>
          <w:rFonts w:ascii="SimSun" w:eastAsia="SimSun"/>
          <w:sz w:val="21"/>
          <w:lang w:eastAsia="zh-CN"/>
        </w:rPr>
        <w:t>  </w:t>
      </w:r>
      <w:r w:rsidR="0091696F" w:rsidRPr="00E3041B">
        <w:rPr>
          <w:rStyle w:val="InsertedText"/>
          <w:rFonts w:ascii="SimSun" w:eastAsia="SimSun" w:hAnsi="SimSun" w:cs="SimSun" w:hint="eastAsia"/>
          <w:sz w:val="21"/>
          <w:lang w:eastAsia="zh-CN"/>
        </w:rPr>
        <w:t>根据申请人或申请人授权的任何人的请求，如果国际局认为获得某些信息将损害任何自然人或法人的个人或经济利益，国际局应阻止公众获得包含在其文档中</w:t>
      </w:r>
      <w:proofErr w:type="gramStart"/>
      <w:r w:rsidR="0091696F" w:rsidRPr="00E3041B">
        <w:rPr>
          <w:rStyle w:val="InsertedText"/>
          <w:rFonts w:ascii="SimSun" w:eastAsia="SimSun" w:hAnsi="SimSun" w:cs="SimSun" w:hint="eastAsia"/>
          <w:sz w:val="21"/>
          <w:lang w:eastAsia="zh-CN"/>
        </w:rPr>
        <w:t>的次类信息</w:t>
      </w:r>
      <w:proofErr w:type="gramEnd"/>
      <w:r w:rsidR="0091696F" w:rsidRPr="00E3041B">
        <w:rPr>
          <w:rStyle w:val="InsertedText"/>
          <w:rFonts w:ascii="SimSun" w:eastAsia="SimSun" w:hAnsi="SimSun" w:cs="SimSun" w:hint="eastAsia"/>
          <w:sz w:val="21"/>
          <w:lang w:eastAsia="zh-CN"/>
        </w:rPr>
        <w:t>以及包含在文档中的涉及此种请求的任何文件。申请人提交此类请求涉及的信息的方式比照适用本细则</w:t>
      </w:r>
      <w:r w:rsidR="0091696F" w:rsidRPr="00E3041B">
        <w:rPr>
          <w:rStyle w:val="InsertedText"/>
          <w:rFonts w:ascii="SimSun" w:eastAsia="SimSun" w:hint="eastAsia"/>
          <w:sz w:val="21"/>
          <w:lang w:eastAsia="zh-CN"/>
        </w:rPr>
        <w:t>26.4</w:t>
      </w:r>
      <w:r w:rsidR="0091696F" w:rsidRPr="00E3041B">
        <w:rPr>
          <w:rStyle w:val="InsertedText"/>
          <w:rFonts w:ascii="SimSun" w:eastAsia="SimSun" w:hAnsi="SimSun" w:cs="SimSun" w:hint="eastAsia"/>
          <w:sz w:val="21"/>
          <w:lang w:eastAsia="zh-CN"/>
        </w:rPr>
        <w:t>。当此类信息被阻止公众获得，并且该信息原本包含在提交给受理局、国际检索单位或补充国际检索单位的文件中时，或者这样的文件的副本包含在受理局或检索单位的文档中时，国际局应当相应地立即通知该受理局和检索单位，并将申请人提交的任何替换页的副本传送给该受理局或检索单位。</w:t>
      </w:r>
    </w:p>
    <w:p w:rsidR="001B64BA" w:rsidRPr="00E3041B" w:rsidRDefault="001B64BA" w:rsidP="00E3041B">
      <w:pPr>
        <w:pStyle w:val="Lega"/>
        <w:rPr>
          <w:rStyle w:val="InsertedText"/>
          <w:rFonts w:ascii="SimSun" w:eastAsia="SimSun"/>
          <w:sz w:val="21"/>
          <w:lang w:eastAsia="zh-CN"/>
        </w:rPr>
      </w:pPr>
      <w:r w:rsidRPr="00E3041B">
        <w:rPr>
          <w:rFonts w:ascii="SimSun" w:eastAsia="SimSun"/>
          <w:sz w:val="21"/>
          <w:lang w:eastAsia="zh-CN"/>
        </w:rPr>
        <w:tab/>
      </w:r>
      <w:r w:rsidRPr="00E3041B">
        <w:rPr>
          <w:rStyle w:val="InsertedText"/>
          <w:rFonts w:ascii="SimSun" w:eastAsia="SimSun"/>
          <w:sz w:val="21"/>
          <w:lang w:eastAsia="zh-CN"/>
        </w:rPr>
        <w:t>(f)</w:t>
      </w:r>
      <w:r w:rsidRPr="00E3041B">
        <w:rPr>
          <w:rStyle w:val="InsertedText"/>
          <w:rFonts w:ascii="SimSun" w:eastAsia="SimSun"/>
          <w:sz w:val="21"/>
          <w:lang w:eastAsia="zh-CN"/>
        </w:rPr>
        <w:t>  </w:t>
      </w:r>
      <w:r w:rsidR="0091696F" w:rsidRPr="00E3041B">
        <w:rPr>
          <w:rStyle w:val="InsertedText"/>
          <w:rFonts w:ascii="SimSun" w:eastAsia="SimSun" w:hAnsi="SimSun" w:cs="SimSun" w:hint="eastAsia"/>
          <w:sz w:val="21"/>
          <w:lang w:eastAsia="zh-CN"/>
        </w:rPr>
        <w:t>国际局应当阻止公众获得包含在其文档中的仅为国际局内部使用的任何文件。</w:t>
      </w:r>
    </w:p>
    <w:p w:rsidR="001B64BA" w:rsidRPr="00E3041B" w:rsidRDefault="001B64BA" w:rsidP="001B64BA">
      <w:pPr>
        <w:pStyle w:val="LegSubRule"/>
        <w:ind w:left="0" w:firstLine="0"/>
        <w:jc w:val="left"/>
        <w:rPr>
          <w:rStyle w:val="InsertedText"/>
          <w:rFonts w:ascii="KaiTi" w:eastAsia="KaiTi"/>
          <w:snapToGrid/>
          <w:sz w:val="21"/>
          <w:lang w:eastAsia="zh-CN"/>
        </w:rPr>
      </w:pPr>
      <w:bookmarkStart w:id="14" w:name="_Toc388369050"/>
      <w:r w:rsidRPr="00E3041B">
        <w:rPr>
          <w:rStyle w:val="InsertedText"/>
          <w:rFonts w:ascii="SimSun" w:eastAsia="SimSun"/>
          <w:i w:val="0"/>
          <w:snapToGrid/>
          <w:sz w:val="21"/>
          <w:lang w:eastAsia="zh-CN"/>
        </w:rPr>
        <w:lastRenderedPageBreak/>
        <w:t>94.1</w:t>
      </w:r>
      <w:r w:rsidR="0091696F" w:rsidRPr="00E3041B">
        <w:rPr>
          <w:rStyle w:val="InsertedText"/>
          <w:rFonts w:ascii="SimSun" w:eastAsia="SimSun" w:hint="eastAsia"/>
          <w:i w:val="0"/>
          <w:snapToGrid/>
          <w:sz w:val="21"/>
          <w:lang w:eastAsia="zh-CN"/>
        </w:rPr>
        <w:t>之二</w:t>
      </w:r>
      <w:r w:rsidRPr="00E3041B">
        <w:rPr>
          <w:rStyle w:val="InsertedText"/>
          <w:rFonts w:ascii="SimSun" w:eastAsia="SimSun"/>
          <w:i w:val="0"/>
          <w:snapToGrid/>
          <w:sz w:val="21"/>
          <w:lang w:eastAsia="zh-CN"/>
        </w:rPr>
        <w:t>   </w:t>
      </w:r>
      <w:r w:rsidR="0091696F" w:rsidRPr="00E3041B">
        <w:rPr>
          <w:rStyle w:val="InsertedText"/>
          <w:rFonts w:ascii="KaiTi" w:eastAsia="KaiTi" w:hAnsi="SimSun" w:cs="SimSun" w:hint="eastAsia"/>
          <w:snapToGrid/>
          <w:sz w:val="21"/>
          <w:lang w:eastAsia="zh-CN"/>
        </w:rPr>
        <w:t>获得受理局持有的文档</w:t>
      </w:r>
      <w:bookmarkEnd w:id="14"/>
    </w:p>
    <w:p w:rsidR="001B64BA" w:rsidRPr="00E3041B" w:rsidRDefault="001B64BA" w:rsidP="00E3041B">
      <w:pPr>
        <w:pStyle w:val="Lega"/>
        <w:rPr>
          <w:rStyle w:val="InsertedText"/>
          <w:rFonts w:ascii="SimSun" w:eastAsia="SimSun"/>
          <w:sz w:val="21"/>
          <w:lang w:eastAsia="zh-CN"/>
        </w:rPr>
      </w:pPr>
      <w:r w:rsidRPr="00E3041B">
        <w:rPr>
          <w:rFonts w:ascii="SimSun" w:eastAsia="SimSun"/>
          <w:sz w:val="21"/>
          <w:lang w:eastAsia="zh-CN"/>
        </w:rPr>
        <w:tab/>
      </w:r>
      <w:r w:rsidRPr="00E3041B">
        <w:rPr>
          <w:rStyle w:val="InsertedText"/>
          <w:rFonts w:ascii="SimSun" w:eastAsia="SimSun"/>
          <w:sz w:val="21"/>
          <w:lang w:eastAsia="zh-CN"/>
        </w:rPr>
        <w:t>(a)</w:t>
      </w:r>
      <w:r w:rsidRPr="00E3041B">
        <w:rPr>
          <w:rStyle w:val="InsertedText"/>
          <w:rFonts w:ascii="SimSun" w:eastAsia="SimSun"/>
          <w:sz w:val="21"/>
          <w:lang w:eastAsia="zh-CN"/>
        </w:rPr>
        <w:t>  </w:t>
      </w:r>
      <w:r w:rsidR="0091696F" w:rsidRPr="00E3041B">
        <w:rPr>
          <w:rStyle w:val="InsertedText"/>
          <w:rFonts w:ascii="SimSun" w:eastAsia="SimSun" w:hAnsi="SimSun" w:cs="SimSun" w:hint="eastAsia"/>
          <w:sz w:val="21"/>
          <w:lang w:eastAsia="zh-CN"/>
        </w:rPr>
        <w:t>根据申请人或者申请人授权的任何人的请求，受理局可以提供包含在其文档中的任何文件。提供文件副本可以以收取服务费用为条件。</w:t>
      </w:r>
    </w:p>
    <w:p w:rsidR="001B64BA" w:rsidRPr="00E3041B" w:rsidRDefault="001B64BA" w:rsidP="00E3041B">
      <w:pPr>
        <w:pStyle w:val="Lega"/>
        <w:rPr>
          <w:rStyle w:val="InsertedText"/>
          <w:rFonts w:ascii="SimSun" w:eastAsia="SimSun"/>
          <w:color w:val="auto"/>
          <w:sz w:val="21"/>
          <w:lang w:eastAsia="zh-CN"/>
        </w:rPr>
      </w:pPr>
      <w:r w:rsidRPr="00E3041B">
        <w:rPr>
          <w:rFonts w:ascii="SimSun" w:eastAsia="SimSun"/>
          <w:sz w:val="21"/>
          <w:lang w:eastAsia="zh-CN"/>
        </w:rPr>
        <w:tab/>
      </w:r>
      <w:r w:rsidRPr="00E3041B">
        <w:rPr>
          <w:rStyle w:val="InsertedText"/>
          <w:rFonts w:ascii="SimSun" w:eastAsia="SimSun"/>
          <w:sz w:val="21"/>
          <w:lang w:eastAsia="zh-CN"/>
        </w:rPr>
        <w:t>(b)</w:t>
      </w:r>
      <w:r w:rsidRPr="00E3041B">
        <w:rPr>
          <w:rStyle w:val="InsertedText"/>
          <w:rFonts w:ascii="SimSun" w:eastAsia="SimSun"/>
          <w:sz w:val="21"/>
          <w:lang w:eastAsia="zh-CN"/>
        </w:rPr>
        <w:t>  </w:t>
      </w:r>
      <w:r w:rsidR="0091696F" w:rsidRPr="00E3041B">
        <w:rPr>
          <w:rStyle w:val="InsertedText"/>
          <w:rFonts w:ascii="SimSun" w:eastAsia="SimSun" w:hAnsi="SimSun" w:cs="SimSun" w:hint="eastAsia"/>
          <w:sz w:val="21"/>
          <w:lang w:eastAsia="zh-CN"/>
        </w:rPr>
        <w:t>根据任何人的请求，但不早于国际申请的国际公布并且除(</w:t>
      </w:r>
      <w:r w:rsidR="0091696F" w:rsidRPr="00E3041B">
        <w:rPr>
          <w:rStyle w:val="InsertedText"/>
          <w:rFonts w:ascii="SimSun" w:eastAsia="SimSun" w:hint="eastAsia"/>
          <w:sz w:val="21"/>
          <w:lang w:eastAsia="zh-CN"/>
        </w:rPr>
        <w:t>c)</w:t>
      </w:r>
      <w:r w:rsidR="0091696F" w:rsidRPr="00E3041B">
        <w:rPr>
          <w:rStyle w:val="InsertedText"/>
          <w:rFonts w:ascii="SimSun" w:eastAsia="SimSun" w:hAnsi="SimSun" w:cs="SimSun" w:hint="eastAsia"/>
          <w:sz w:val="21"/>
          <w:lang w:eastAsia="zh-CN"/>
        </w:rPr>
        <w:t>另有规定外，受理局可以提供包含在其文档中的任何文件。提供文件副本可以以收取服务费用为条件。</w:t>
      </w:r>
    </w:p>
    <w:p w:rsidR="001B64BA" w:rsidRPr="00E3041B" w:rsidRDefault="001B64BA" w:rsidP="00E3041B">
      <w:pPr>
        <w:pStyle w:val="Lega"/>
        <w:rPr>
          <w:rFonts w:ascii="SimSun" w:eastAsia="SimSun"/>
          <w:color w:val="1F497D" w:themeColor="text2"/>
          <w:sz w:val="21"/>
          <w:u w:val="single"/>
          <w:lang w:eastAsia="zh-CN"/>
        </w:rPr>
      </w:pPr>
      <w:r w:rsidRPr="00E3041B">
        <w:rPr>
          <w:rFonts w:ascii="SimSun" w:eastAsia="SimSun"/>
          <w:sz w:val="21"/>
          <w:lang w:eastAsia="zh-CN"/>
        </w:rPr>
        <w:tab/>
      </w:r>
      <w:r w:rsidRPr="00E3041B">
        <w:rPr>
          <w:rStyle w:val="InsertedText"/>
          <w:rFonts w:ascii="SimSun" w:eastAsia="SimSun"/>
          <w:sz w:val="21"/>
          <w:lang w:eastAsia="zh-CN"/>
        </w:rPr>
        <w:t>(c)</w:t>
      </w:r>
      <w:r w:rsidRPr="00E3041B">
        <w:rPr>
          <w:rStyle w:val="InsertedText"/>
          <w:rFonts w:ascii="SimSun" w:eastAsia="SimSun"/>
          <w:sz w:val="21"/>
          <w:lang w:eastAsia="zh-CN"/>
        </w:rPr>
        <w:t>  </w:t>
      </w:r>
      <w:r w:rsidR="0091696F" w:rsidRPr="00E3041B">
        <w:rPr>
          <w:rStyle w:val="InsertedText"/>
          <w:rFonts w:ascii="SimSun" w:eastAsia="SimSun" w:hAnsi="SimSun" w:cs="SimSun" w:hint="eastAsia"/>
          <w:sz w:val="21"/>
          <w:lang w:eastAsia="zh-CN"/>
        </w:rPr>
        <w:t>受理局应当阻止公众根据(</w:t>
      </w:r>
      <w:r w:rsidR="0091696F" w:rsidRPr="00E3041B">
        <w:rPr>
          <w:rStyle w:val="InsertedText"/>
          <w:rFonts w:ascii="SimSun" w:eastAsia="SimSun" w:hint="eastAsia"/>
          <w:sz w:val="21"/>
          <w:lang w:eastAsia="zh-CN"/>
        </w:rPr>
        <w:t>b)</w:t>
      </w:r>
      <w:r w:rsidR="0091696F" w:rsidRPr="00E3041B">
        <w:rPr>
          <w:rStyle w:val="InsertedText"/>
          <w:rFonts w:ascii="SimSun" w:eastAsia="SimSun" w:hAnsi="SimSun" w:cs="SimSun" w:hint="eastAsia"/>
          <w:sz w:val="21"/>
          <w:lang w:eastAsia="zh-CN"/>
        </w:rPr>
        <w:t>获得任何已经被国际局通知、已根据本细则</w:t>
      </w:r>
      <w:r w:rsidR="0091696F" w:rsidRPr="00E3041B">
        <w:rPr>
          <w:rStyle w:val="InsertedText"/>
          <w:rFonts w:ascii="SimSun" w:eastAsia="SimSun" w:hint="eastAsia"/>
          <w:sz w:val="21"/>
          <w:lang w:eastAsia="zh-CN"/>
        </w:rPr>
        <w:t>48.2(l)</w:t>
      </w:r>
      <w:r w:rsidR="0091696F" w:rsidRPr="00E3041B">
        <w:rPr>
          <w:rStyle w:val="InsertedText"/>
          <w:rFonts w:ascii="SimSun" w:eastAsia="SimSun" w:hAnsi="SimSun" w:cs="SimSun" w:hint="eastAsia"/>
          <w:sz w:val="21"/>
          <w:lang w:eastAsia="zh-CN"/>
        </w:rPr>
        <w:t>从公布中删除的信息，或者已根据本细则</w:t>
      </w:r>
      <w:r w:rsidR="0091696F" w:rsidRPr="00E3041B">
        <w:rPr>
          <w:rStyle w:val="InsertedText"/>
          <w:rFonts w:ascii="SimSun" w:eastAsia="SimSun" w:hint="eastAsia"/>
          <w:sz w:val="21"/>
          <w:lang w:eastAsia="zh-CN"/>
        </w:rPr>
        <w:t>94.1(e)</w:t>
      </w:r>
      <w:r w:rsidR="0091696F" w:rsidRPr="00E3041B">
        <w:rPr>
          <w:rStyle w:val="InsertedText"/>
          <w:rFonts w:ascii="SimSun" w:eastAsia="SimSun" w:hAnsi="SimSun" w:cs="SimSun" w:hint="eastAsia"/>
          <w:sz w:val="21"/>
          <w:lang w:eastAsia="zh-CN"/>
        </w:rPr>
        <w:t>阻止公众从包含在国际局的文档中获得的信息。</w:t>
      </w:r>
    </w:p>
    <w:p w:rsidR="001B64BA" w:rsidRPr="00E3041B" w:rsidRDefault="001B64BA" w:rsidP="001B64BA">
      <w:pPr>
        <w:pStyle w:val="LegSubRule"/>
        <w:ind w:left="0" w:firstLine="0"/>
        <w:jc w:val="left"/>
        <w:rPr>
          <w:rStyle w:val="InsertedText"/>
          <w:rFonts w:ascii="KaiTi" w:eastAsia="KaiTi"/>
          <w:snapToGrid/>
          <w:sz w:val="21"/>
          <w:lang w:eastAsia="zh-CN"/>
        </w:rPr>
      </w:pPr>
      <w:bookmarkStart w:id="15" w:name="_Toc388369051"/>
      <w:r w:rsidRPr="00E3041B">
        <w:rPr>
          <w:rStyle w:val="InsertedText"/>
          <w:rFonts w:ascii="SimSun" w:eastAsia="SimSun"/>
          <w:i w:val="0"/>
          <w:snapToGrid/>
          <w:sz w:val="21"/>
          <w:lang w:eastAsia="zh-CN"/>
        </w:rPr>
        <w:t>94.1</w:t>
      </w:r>
      <w:r w:rsidR="0091696F" w:rsidRPr="00E3041B">
        <w:rPr>
          <w:rStyle w:val="InsertedText"/>
          <w:rFonts w:ascii="SimSun" w:eastAsia="SimSun" w:hint="eastAsia"/>
          <w:i w:val="0"/>
          <w:snapToGrid/>
          <w:sz w:val="21"/>
          <w:lang w:eastAsia="zh-CN"/>
        </w:rPr>
        <w:t>之三</w:t>
      </w:r>
      <w:r w:rsidRPr="00E3041B">
        <w:rPr>
          <w:rStyle w:val="InsertedText"/>
          <w:rFonts w:ascii="SimSun" w:eastAsia="SimSun"/>
          <w:i w:val="0"/>
          <w:snapToGrid/>
          <w:sz w:val="21"/>
          <w:lang w:eastAsia="zh-CN"/>
        </w:rPr>
        <w:t>   </w:t>
      </w:r>
      <w:r w:rsidR="0091696F" w:rsidRPr="00E3041B">
        <w:rPr>
          <w:rStyle w:val="InsertedText"/>
          <w:rFonts w:ascii="KaiTi" w:eastAsia="KaiTi" w:hAnsi="SimSun" w:cs="SimSun" w:hint="eastAsia"/>
          <w:snapToGrid/>
          <w:sz w:val="21"/>
          <w:lang w:eastAsia="zh-CN"/>
        </w:rPr>
        <w:t>获得国际检索单位持有的文档</w:t>
      </w:r>
      <w:bookmarkEnd w:id="15"/>
    </w:p>
    <w:p w:rsidR="001B64BA" w:rsidRPr="00E3041B" w:rsidRDefault="001B64BA" w:rsidP="00E3041B">
      <w:pPr>
        <w:pStyle w:val="Lega"/>
        <w:rPr>
          <w:rStyle w:val="InsertedText"/>
          <w:rFonts w:ascii="SimSun" w:eastAsia="SimSun"/>
          <w:sz w:val="21"/>
          <w:lang w:eastAsia="zh-CN"/>
        </w:rPr>
      </w:pPr>
      <w:r w:rsidRPr="00E3041B">
        <w:rPr>
          <w:rFonts w:ascii="SimSun" w:eastAsia="SimSun"/>
          <w:sz w:val="21"/>
          <w:lang w:eastAsia="zh-CN"/>
        </w:rPr>
        <w:tab/>
      </w:r>
      <w:r w:rsidRPr="00E3041B">
        <w:rPr>
          <w:rStyle w:val="InsertedText"/>
          <w:rFonts w:ascii="SimSun" w:eastAsia="SimSun"/>
          <w:sz w:val="21"/>
          <w:lang w:eastAsia="zh-CN"/>
        </w:rPr>
        <w:t>(a)</w:t>
      </w:r>
      <w:r w:rsidRPr="00E3041B">
        <w:rPr>
          <w:rStyle w:val="InsertedText"/>
          <w:rFonts w:ascii="SimSun" w:eastAsia="SimSun"/>
          <w:sz w:val="21"/>
          <w:lang w:eastAsia="zh-CN"/>
        </w:rPr>
        <w:t>  </w:t>
      </w:r>
      <w:r w:rsidR="0091696F" w:rsidRPr="00E3041B">
        <w:rPr>
          <w:rStyle w:val="InsertedText"/>
          <w:rFonts w:ascii="SimSun" w:eastAsia="SimSun" w:hAnsi="SimSun" w:cs="SimSun" w:hint="eastAsia"/>
          <w:sz w:val="21"/>
          <w:lang w:eastAsia="zh-CN"/>
        </w:rPr>
        <w:t>根据申请人或者申请人授权的任何人的请求，国际检索单位可以提供包含在其文档中的任何文件。提供文件副本可以以收取服务费用为条件。</w:t>
      </w:r>
    </w:p>
    <w:p w:rsidR="001B64BA" w:rsidRPr="00E3041B" w:rsidRDefault="001B64BA" w:rsidP="00E3041B">
      <w:pPr>
        <w:pStyle w:val="Lega"/>
        <w:rPr>
          <w:rStyle w:val="InsertedText"/>
          <w:rFonts w:ascii="SimSun" w:eastAsia="SimSun"/>
          <w:color w:val="auto"/>
          <w:sz w:val="21"/>
          <w:lang w:eastAsia="zh-CN"/>
        </w:rPr>
      </w:pPr>
      <w:r w:rsidRPr="00E3041B">
        <w:rPr>
          <w:rFonts w:ascii="SimSun" w:eastAsia="SimSun"/>
          <w:sz w:val="21"/>
          <w:lang w:eastAsia="zh-CN"/>
        </w:rPr>
        <w:tab/>
      </w:r>
      <w:r w:rsidRPr="00E3041B">
        <w:rPr>
          <w:rStyle w:val="InsertedText"/>
          <w:rFonts w:ascii="SimSun" w:eastAsia="SimSun"/>
          <w:sz w:val="21"/>
          <w:lang w:eastAsia="zh-CN"/>
        </w:rPr>
        <w:t>(b)</w:t>
      </w:r>
      <w:r w:rsidRPr="00E3041B">
        <w:rPr>
          <w:rStyle w:val="InsertedText"/>
          <w:rFonts w:ascii="SimSun" w:eastAsia="SimSun"/>
          <w:sz w:val="21"/>
          <w:lang w:eastAsia="zh-CN"/>
        </w:rPr>
        <w:t>  </w:t>
      </w:r>
      <w:r w:rsidR="0091696F" w:rsidRPr="00E3041B">
        <w:rPr>
          <w:rStyle w:val="InsertedText"/>
          <w:rFonts w:ascii="SimSun" w:eastAsia="SimSun" w:hAnsi="SimSun" w:cs="SimSun" w:hint="eastAsia"/>
          <w:sz w:val="21"/>
          <w:lang w:eastAsia="zh-CN"/>
        </w:rPr>
        <w:t>根据任何人的请求，但不早于国际申请的国际公布并且除</w:t>
      </w:r>
      <w:r w:rsidR="00E3041B" w:rsidRPr="00E3041B">
        <w:rPr>
          <w:rStyle w:val="InsertedText"/>
          <w:rFonts w:ascii="SimSun" w:eastAsia="SimSun" w:hAnsi="SimSun" w:cs="SimSun" w:hint="eastAsia"/>
          <w:sz w:val="21"/>
          <w:lang w:eastAsia="zh-CN"/>
        </w:rPr>
        <w:t>(</w:t>
      </w:r>
      <w:r w:rsidR="0091696F" w:rsidRPr="00E3041B">
        <w:rPr>
          <w:rStyle w:val="InsertedText"/>
          <w:rFonts w:ascii="SimSun" w:eastAsia="SimSun" w:hint="eastAsia"/>
          <w:sz w:val="21"/>
          <w:lang w:eastAsia="zh-CN"/>
        </w:rPr>
        <w:t>c</w:t>
      </w:r>
      <w:r w:rsidR="00E3041B" w:rsidRPr="00E3041B">
        <w:rPr>
          <w:rStyle w:val="InsertedText"/>
          <w:rFonts w:ascii="SimSun" w:eastAsia="SimSun" w:hAnsi="SimSun" w:cs="SimSun" w:hint="eastAsia"/>
          <w:sz w:val="21"/>
          <w:lang w:eastAsia="zh-CN"/>
        </w:rPr>
        <w:t>)</w:t>
      </w:r>
      <w:r w:rsidR="0091696F" w:rsidRPr="00E3041B">
        <w:rPr>
          <w:rStyle w:val="InsertedText"/>
          <w:rFonts w:ascii="SimSun" w:eastAsia="SimSun" w:hAnsi="SimSun" w:cs="SimSun" w:hint="eastAsia"/>
          <w:sz w:val="21"/>
          <w:lang w:eastAsia="zh-CN"/>
        </w:rPr>
        <w:t>另有规定外，国际检索单位可以提供包含在其文档中的任何文件。提供文件副本可以以收取服务费用为条件。</w:t>
      </w:r>
    </w:p>
    <w:p w:rsidR="001B64BA" w:rsidRPr="00E3041B" w:rsidRDefault="001B64BA" w:rsidP="00E3041B">
      <w:pPr>
        <w:pStyle w:val="Lega"/>
        <w:rPr>
          <w:rStyle w:val="InsertedText"/>
          <w:rFonts w:ascii="SimSun" w:eastAsia="SimSun"/>
          <w:sz w:val="21"/>
          <w:lang w:eastAsia="zh-CN"/>
        </w:rPr>
      </w:pPr>
      <w:r w:rsidRPr="00E3041B">
        <w:rPr>
          <w:rFonts w:ascii="SimSun" w:eastAsia="SimSun"/>
          <w:sz w:val="21"/>
          <w:lang w:eastAsia="zh-CN"/>
        </w:rPr>
        <w:tab/>
      </w:r>
      <w:r w:rsidRPr="00E3041B">
        <w:rPr>
          <w:rStyle w:val="InsertedText"/>
          <w:rFonts w:ascii="SimSun" w:eastAsia="SimSun"/>
          <w:sz w:val="21"/>
          <w:lang w:eastAsia="zh-CN"/>
        </w:rPr>
        <w:t>(c)</w:t>
      </w:r>
      <w:r w:rsidRPr="00E3041B">
        <w:rPr>
          <w:rStyle w:val="InsertedText"/>
          <w:rFonts w:ascii="SimSun" w:eastAsia="SimSun"/>
          <w:sz w:val="21"/>
          <w:lang w:eastAsia="zh-CN"/>
        </w:rPr>
        <w:t>  </w:t>
      </w:r>
      <w:r w:rsidR="0091696F" w:rsidRPr="00E3041B">
        <w:rPr>
          <w:rStyle w:val="InsertedText"/>
          <w:rFonts w:ascii="SimSun" w:eastAsia="SimSun" w:hAnsi="SimSun" w:cs="SimSun" w:hint="eastAsia"/>
          <w:sz w:val="21"/>
          <w:lang w:eastAsia="zh-CN"/>
        </w:rPr>
        <w:t>国际检索单位应当阻止公众根据</w:t>
      </w:r>
      <w:r w:rsidR="00E3041B" w:rsidRPr="00E3041B">
        <w:rPr>
          <w:rStyle w:val="InsertedText"/>
          <w:rFonts w:ascii="SimSun" w:eastAsia="SimSun" w:hAnsi="SimSun" w:cs="SimSun" w:hint="eastAsia"/>
          <w:sz w:val="21"/>
          <w:lang w:eastAsia="zh-CN"/>
        </w:rPr>
        <w:t>(</w:t>
      </w:r>
      <w:r w:rsidR="0091696F" w:rsidRPr="00E3041B">
        <w:rPr>
          <w:rStyle w:val="InsertedText"/>
          <w:rFonts w:ascii="SimSun" w:eastAsia="SimSun" w:hint="eastAsia"/>
          <w:sz w:val="21"/>
          <w:lang w:eastAsia="zh-CN"/>
        </w:rPr>
        <w:t>b</w:t>
      </w:r>
      <w:r w:rsidR="00E3041B" w:rsidRPr="00E3041B">
        <w:rPr>
          <w:rStyle w:val="InsertedText"/>
          <w:rFonts w:ascii="SimSun" w:eastAsia="SimSun" w:hAnsi="SimSun" w:cs="SimSun" w:hint="eastAsia"/>
          <w:sz w:val="21"/>
          <w:lang w:eastAsia="zh-CN"/>
        </w:rPr>
        <w:t>)</w:t>
      </w:r>
      <w:r w:rsidR="0091696F" w:rsidRPr="00E3041B">
        <w:rPr>
          <w:rStyle w:val="InsertedText"/>
          <w:rFonts w:ascii="SimSun" w:eastAsia="SimSun" w:hAnsi="SimSun" w:cs="SimSun" w:hint="eastAsia"/>
          <w:sz w:val="21"/>
          <w:lang w:eastAsia="zh-CN"/>
        </w:rPr>
        <w:t>获得任何已经被国际局通知、已根据本细则</w:t>
      </w:r>
      <w:r w:rsidR="0091696F" w:rsidRPr="00E3041B">
        <w:rPr>
          <w:rStyle w:val="InsertedText"/>
          <w:rFonts w:ascii="SimSun" w:eastAsia="SimSun" w:hint="eastAsia"/>
          <w:sz w:val="21"/>
          <w:lang w:eastAsia="zh-CN"/>
        </w:rPr>
        <w:t>48.2</w:t>
      </w:r>
      <w:r w:rsidR="00E3041B" w:rsidRPr="00E3041B">
        <w:rPr>
          <w:rStyle w:val="InsertedText"/>
          <w:rFonts w:ascii="SimSun" w:eastAsia="SimSun" w:hAnsi="SimSun" w:cs="SimSun" w:hint="eastAsia"/>
          <w:sz w:val="21"/>
          <w:lang w:eastAsia="zh-CN"/>
        </w:rPr>
        <w:t>(</w:t>
      </w:r>
      <w:r w:rsidR="0091696F" w:rsidRPr="00E3041B">
        <w:rPr>
          <w:rStyle w:val="InsertedText"/>
          <w:rFonts w:ascii="SimSun" w:eastAsia="SimSun" w:hint="eastAsia"/>
          <w:sz w:val="21"/>
          <w:lang w:eastAsia="zh-CN"/>
        </w:rPr>
        <w:t>l</w:t>
      </w:r>
      <w:r w:rsidR="00E3041B" w:rsidRPr="00E3041B">
        <w:rPr>
          <w:rStyle w:val="InsertedText"/>
          <w:rFonts w:ascii="SimSun" w:eastAsia="SimSun" w:hAnsi="SimSun" w:cs="SimSun" w:hint="eastAsia"/>
          <w:sz w:val="21"/>
          <w:lang w:eastAsia="zh-CN"/>
        </w:rPr>
        <w:t>)</w:t>
      </w:r>
      <w:r w:rsidR="0091696F" w:rsidRPr="00E3041B">
        <w:rPr>
          <w:rStyle w:val="InsertedText"/>
          <w:rFonts w:ascii="SimSun" w:eastAsia="SimSun" w:hAnsi="SimSun" w:cs="SimSun" w:hint="eastAsia"/>
          <w:sz w:val="21"/>
          <w:lang w:eastAsia="zh-CN"/>
        </w:rPr>
        <w:t>从公布中删除的信息，或者已根据本细则</w:t>
      </w:r>
      <w:r w:rsidR="0091696F" w:rsidRPr="00E3041B">
        <w:rPr>
          <w:rStyle w:val="InsertedText"/>
          <w:rFonts w:ascii="SimSun" w:eastAsia="SimSun" w:hint="eastAsia"/>
          <w:sz w:val="21"/>
          <w:lang w:eastAsia="zh-CN"/>
        </w:rPr>
        <w:t>94.1</w:t>
      </w:r>
      <w:r w:rsidR="00E3041B" w:rsidRPr="00E3041B">
        <w:rPr>
          <w:rStyle w:val="InsertedText"/>
          <w:rFonts w:ascii="SimSun" w:eastAsia="SimSun" w:hAnsi="SimSun" w:cs="SimSun" w:hint="eastAsia"/>
          <w:sz w:val="21"/>
          <w:lang w:eastAsia="zh-CN"/>
        </w:rPr>
        <w:t>(</w:t>
      </w:r>
      <w:r w:rsidR="0091696F" w:rsidRPr="00E3041B">
        <w:rPr>
          <w:rStyle w:val="InsertedText"/>
          <w:rFonts w:ascii="SimSun" w:eastAsia="SimSun" w:hint="eastAsia"/>
          <w:sz w:val="21"/>
          <w:lang w:eastAsia="zh-CN"/>
        </w:rPr>
        <w:t>e</w:t>
      </w:r>
      <w:r w:rsidR="00E3041B" w:rsidRPr="00E3041B">
        <w:rPr>
          <w:rStyle w:val="InsertedText"/>
          <w:rFonts w:ascii="SimSun" w:eastAsia="SimSun" w:hAnsi="SimSun" w:cs="SimSun" w:hint="eastAsia"/>
          <w:sz w:val="21"/>
          <w:lang w:eastAsia="zh-CN"/>
        </w:rPr>
        <w:t>)</w:t>
      </w:r>
      <w:r w:rsidR="0091696F" w:rsidRPr="00E3041B">
        <w:rPr>
          <w:rStyle w:val="InsertedText"/>
          <w:rFonts w:ascii="SimSun" w:eastAsia="SimSun" w:hAnsi="SimSun" w:cs="SimSun" w:hint="eastAsia"/>
          <w:sz w:val="21"/>
          <w:lang w:eastAsia="zh-CN"/>
        </w:rPr>
        <w:t>阻止公众从包含在国际局的文档中获得的信息。</w:t>
      </w:r>
    </w:p>
    <w:p w:rsidR="001B64BA" w:rsidRPr="00E3041B" w:rsidRDefault="001B64BA" w:rsidP="001B64BA">
      <w:pPr>
        <w:pStyle w:val="Lega"/>
        <w:jc w:val="left"/>
        <w:rPr>
          <w:rFonts w:ascii="SimSun" w:eastAsia="SimSun"/>
          <w:color w:val="1F497D" w:themeColor="text2"/>
          <w:sz w:val="21"/>
          <w:u w:val="single"/>
          <w:lang w:eastAsia="zh-CN"/>
        </w:rPr>
      </w:pPr>
      <w:r w:rsidRPr="00E3041B">
        <w:rPr>
          <w:rFonts w:ascii="SimSun" w:eastAsia="SimSun"/>
          <w:sz w:val="21"/>
          <w:lang w:eastAsia="zh-CN"/>
        </w:rPr>
        <w:tab/>
      </w:r>
      <w:r w:rsidRPr="00E3041B">
        <w:rPr>
          <w:rStyle w:val="InsertedText"/>
          <w:rFonts w:ascii="SimSun" w:eastAsia="SimSun"/>
          <w:sz w:val="21"/>
          <w:lang w:eastAsia="zh-CN"/>
        </w:rPr>
        <w:t>(d)</w:t>
      </w:r>
      <w:r w:rsidRPr="00E3041B">
        <w:rPr>
          <w:rStyle w:val="InsertedText"/>
          <w:rFonts w:ascii="SimSun" w:eastAsia="SimSun"/>
          <w:sz w:val="21"/>
          <w:lang w:eastAsia="zh-CN"/>
        </w:rPr>
        <w:t>  </w:t>
      </w:r>
      <w:r w:rsidR="0091696F" w:rsidRPr="00E3041B">
        <w:rPr>
          <w:rStyle w:val="InsertedText"/>
          <w:rFonts w:ascii="SimSun" w:eastAsia="SimSun" w:hAnsi="SimSun" w:cs="SimSun" w:hint="eastAsia"/>
          <w:sz w:val="21"/>
          <w:lang w:eastAsia="zh-CN"/>
        </w:rPr>
        <w:t>对于补充国际检索单位，</w:t>
      </w:r>
      <w:r w:rsidR="00E3041B" w:rsidRPr="00E3041B">
        <w:rPr>
          <w:rStyle w:val="InsertedText"/>
          <w:rFonts w:ascii="SimSun" w:eastAsia="SimSun" w:hAnsi="SimSun" w:cs="SimSun" w:hint="eastAsia"/>
          <w:sz w:val="21"/>
          <w:lang w:eastAsia="zh-CN"/>
        </w:rPr>
        <w:t>(</w:t>
      </w:r>
      <w:r w:rsidR="0091696F" w:rsidRPr="00E3041B">
        <w:rPr>
          <w:rStyle w:val="InsertedText"/>
          <w:rFonts w:ascii="SimSun" w:eastAsia="SimSun" w:hint="eastAsia"/>
          <w:sz w:val="21"/>
          <w:lang w:eastAsia="zh-CN"/>
        </w:rPr>
        <w:t>a</w:t>
      </w:r>
      <w:r w:rsidR="00E3041B" w:rsidRPr="00E3041B">
        <w:rPr>
          <w:rStyle w:val="InsertedText"/>
          <w:rFonts w:ascii="SimSun" w:eastAsia="SimSun" w:hAnsi="SimSun" w:cs="SimSun" w:hint="eastAsia"/>
          <w:sz w:val="21"/>
          <w:lang w:eastAsia="zh-CN"/>
        </w:rPr>
        <w:t>)</w:t>
      </w:r>
      <w:r w:rsidR="0091696F" w:rsidRPr="00E3041B">
        <w:rPr>
          <w:rStyle w:val="InsertedText"/>
          <w:rFonts w:ascii="SimSun" w:eastAsia="SimSun" w:hAnsi="SimSun" w:cs="SimSun" w:hint="eastAsia"/>
          <w:sz w:val="21"/>
          <w:lang w:eastAsia="zh-CN"/>
        </w:rPr>
        <w:t>至</w:t>
      </w:r>
      <w:r w:rsidR="00E3041B" w:rsidRPr="00E3041B">
        <w:rPr>
          <w:rStyle w:val="InsertedText"/>
          <w:rFonts w:ascii="SimSun" w:eastAsia="SimSun" w:hAnsi="SimSun" w:cs="SimSun" w:hint="eastAsia"/>
          <w:sz w:val="21"/>
          <w:lang w:eastAsia="zh-CN"/>
        </w:rPr>
        <w:t>(</w:t>
      </w:r>
      <w:r w:rsidR="0091696F" w:rsidRPr="00E3041B">
        <w:rPr>
          <w:rStyle w:val="InsertedText"/>
          <w:rFonts w:ascii="SimSun" w:eastAsia="SimSun" w:hint="eastAsia"/>
          <w:sz w:val="21"/>
          <w:lang w:eastAsia="zh-CN"/>
        </w:rPr>
        <w:t>c</w:t>
      </w:r>
      <w:r w:rsidR="00E3041B" w:rsidRPr="00E3041B">
        <w:rPr>
          <w:rStyle w:val="InsertedText"/>
          <w:rFonts w:ascii="SimSun" w:eastAsia="SimSun" w:hAnsi="SimSun" w:cs="SimSun" w:hint="eastAsia"/>
          <w:sz w:val="21"/>
          <w:lang w:eastAsia="zh-CN"/>
        </w:rPr>
        <w:t>)</w:t>
      </w:r>
      <w:r w:rsidR="0091696F" w:rsidRPr="00E3041B">
        <w:rPr>
          <w:rStyle w:val="InsertedText"/>
          <w:rFonts w:ascii="SimSun" w:eastAsia="SimSun" w:hAnsi="SimSun" w:cs="SimSun" w:hint="eastAsia"/>
          <w:sz w:val="21"/>
          <w:lang w:eastAsia="zh-CN"/>
        </w:rPr>
        <w:t>比照适用。</w:t>
      </w:r>
    </w:p>
    <w:p w:rsidR="001B64BA" w:rsidRPr="00E3041B" w:rsidRDefault="001B64BA" w:rsidP="001B64BA">
      <w:pPr>
        <w:pStyle w:val="LegSubRule"/>
        <w:jc w:val="left"/>
        <w:rPr>
          <w:rFonts w:ascii="SimSun" w:eastAsia="SimSun"/>
          <w:i w:val="0"/>
          <w:sz w:val="21"/>
          <w:lang w:eastAsia="zh-CN"/>
        </w:rPr>
      </w:pPr>
      <w:bookmarkStart w:id="16" w:name="_Toc388369052"/>
      <w:r w:rsidRPr="00E3041B">
        <w:rPr>
          <w:rFonts w:ascii="SimSun" w:eastAsia="SimSun"/>
          <w:i w:val="0"/>
          <w:sz w:val="21"/>
          <w:lang w:eastAsia="zh-CN"/>
        </w:rPr>
        <w:t>94.2</w:t>
      </w:r>
      <w:r w:rsidRPr="00E3041B">
        <w:rPr>
          <w:rFonts w:ascii="KaiTi" w:eastAsia="KaiTi"/>
          <w:sz w:val="21"/>
          <w:lang w:eastAsia="zh-CN"/>
        </w:rPr>
        <w:t>   </w:t>
      </w:r>
      <w:r w:rsidRPr="00E3041B">
        <w:rPr>
          <w:rFonts w:ascii="KaiTi" w:eastAsia="KaiTi"/>
          <w:sz w:val="21"/>
          <w:lang w:eastAsia="zh-CN"/>
        </w:rPr>
        <w:t>[</w:t>
      </w:r>
      <w:r w:rsidR="007E5CD2" w:rsidRPr="00E3041B">
        <w:rPr>
          <w:rFonts w:ascii="KaiTi" w:eastAsia="KaiTi" w:hAnsi="SimSun" w:cs="SimSun" w:hint="eastAsia"/>
          <w:sz w:val="21"/>
          <w:lang w:eastAsia="zh-CN"/>
        </w:rPr>
        <w:t>无变化</w:t>
      </w:r>
      <w:r w:rsidRPr="00E3041B">
        <w:rPr>
          <w:rFonts w:ascii="KaiTi" w:eastAsia="KaiTi"/>
          <w:sz w:val="21"/>
          <w:lang w:eastAsia="zh-CN"/>
        </w:rPr>
        <w:t>]</w:t>
      </w:r>
      <w:r w:rsidRPr="00E3041B">
        <w:rPr>
          <w:rFonts w:ascii="KaiTi" w:eastAsia="KaiTi"/>
          <w:sz w:val="21"/>
          <w:lang w:eastAsia="zh-CN"/>
        </w:rPr>
        <w:t>  </w:t>
      </w:r>
      <w:r w:rsidR="00EC3989" w:rsidRPr="00E3041B">
        <w:rPr>
          <w:rFonts w:ascii="KaiTi" w:eastAsia="KaiTi" w:hAnsi="SimSun" w:cs="SimSun" w:hint="eastAsia"/>
          <w:sz w:val="21"/>
          <w:lang w:eastAsia="zh-CN"/>
        </w:rPr>
        <w:t>获得国际初步审查单位持有的文档</w:t>
      </w:r>
      <w:bookmarkEnd w:id="16"/>
    </w:p>
    <w:p w:rsidR="001B64BA" w:rsidRPr="00E3041B" w:rsidRDefault="001B64BA" w:rsidP="001B64BA">
      <w:pPr>
        <w:pStyle w:val="LegSubRule"/>
        <w:jc w:val="left"/>
        <w:rPr>
          <w:rFonts w:ascii="KaiTi" w:eastAsia="KaiTi"/>
          <w:sz w:val="21"/>
          <w:lang w:eastAsia="zh-CN"/>
        </w:rPr>
      </w:pPr>
      <w:bookmarkStart w:id="17" w:name="_Toc388369053"/>
      <w:r w:rsidRPr="00E3041B">
        <w:rPr>
          <w:rFonts w:ascii="SimSun" w:eastAsia="SimSun"/>
          <w:i w:val="0"/>
          <w:sz w:val="21"/>
          <w:lang w:eastAsia="zh-CN"/>
        </w:rPr>
        <w:t>94.3</w:t>
      </w:r>
      <w:r w:rsidRPr="00E3041B">
        <w:rPr>
          <w:rFonts w:ascii="SimSun" w:eastAsia="SimSun"/>
          <w:i w:val="0"/>
          <w:sz w:val="21"/>
          <w:lang w:eastAsia="zh-CN"/>
        </w:rPr>
        <w:t>   </w:t>
      </w:r>
      <w:r w:rsidRPr="00E3041B">
        <w:rPr>
          <w:rFonts w:ascii="KaiTi" w:eastAsia="KaiTi"/>
          <w:sz w:val="21"/>
          <w:lang w:eastAsia="zh-CN"/>
        </w:rPr>
        <w:t>[</w:t>
      </w:r>
      <w:r w:rsidR="007E5CD2" w:rsidRPr="00E3041B">
        <w:rPr>
          <w:rFonts w:ascii="KaiTi" w:eastAsia="KaiTi" w:hAnsi="SimSun" w:cs="SimSun" w:hint="eastAsia"/>
          <w:sz w:val="21"/>
          <w:lang w:eastAsia="zh-CN"/>
        </w:rPr>
        <w:t>无变化</w:t>
      </w:r>
      <w:r w:rsidRPr="00E3041B">
        <w:rPr>
          <w:rFonts w:ascii="KaiTi" w:eastAsia="KaiTi"/>
          <w:sz w:val="21"/>
          <w:lang w:eastAsia="zh-CN"/>
        </w:rPr>
        <w:t>]</w:t>
      </w:r>
      <w:r w:rsidRPr="00E3041B">
        <w:rPr>
          <w:rFonts w:ascii="KaiTi" w:eastAsia="KaiTi"/>
          <w:sz w:val="21"/>
          <w:lang w:eastAsia="zh-CN"/>
        </w:rPr>
        <w:t>  </w:t>
      </w:r>
      <w:r w:rsidR="00EC3989" w:rsidRPr="00E3041B">
        <w:rPr>
          <w:rFonts w:ascii="KaiTi" w:eastAsia="KaiTi" w:hAnsi="SimSun" w:cs="SimSun" w:hint="eastAsia"/>
          <w:sz w:val="21"/>
          <w:lang w:eastAsia="zh-CN"/>
        </w:rPr>
        <w:t>获得</w:t>
      </w:r>
      <w:proofErr w:type="gramStart"/>
      <w:r w:rsidR="00EC3989" w:rsidRPr="00E3041B">
        <w:rPr>
          <w:rFonts w:ascii="KaiTi" w:eastAsia="KaiTi" w:hAnsi="SimSun" w:cs="SimSun" w:hint="eastAsia"/>
          <w:sz w:val="21"/>
          <w:lang w:eastAsia="zh-CN"/>
        </w:rPr>
        <w:t>选定局</w:t>
      </w:r>
      <w:proofErr w:type="gramEnd"/>
      <w:r w:rsidR="00EC3989" w:rsidRPr="00E3041B">
        <w:rPr>
          <w:rFonts w:ascii="KaiTi" w:eastAsia="KaiTi" w:hAnsi="SimSun" w:cs="SimSun" w:hint="eastAsia"/>
          <w:sz w:val="21"/>
          <w:lang w:eastAsia="zh-CN"/>
        </w:rPr>
        <w:t>持有的文档</w:t>
      </w:r>
      <w:bookmarkEnd w:id="17"/>
    </w:p>
    <w:p w:rsidR="00AB21F0" w:rsidRPr="00E3041B" w:rsidRDefault="00AB21F0" w:rsidP="00E3041B">
      <w:pPr>
        <w:pStyle w:val="Endofdocument-Annex"/>
        <w:spacing w:afterLines="50" w:after="120" w:line="340" w:lineRule="atLeast"/>
        <w:rPr>
          <w:rFonts w:ascii="KaiTi" w:eastAsia="KaiTi" w:hAnsi="KaiTi"/>
          <w:sz w:val="21"/>
        </w:rPr>
      </w:pPr>
      <w:r w:rsidRPr="00E3041B">
        <w:rPr>
          <w:rFonts w:ascii="KaiTi" w:eastAsia="KaiTi" w:hAnsi="KaiTi"/>
          <w:sz w:val="21"/>
        </w:rPr>
        <w:t>[</w:t>
      </w:r>
      <w:r w:rsidR="00E3041B" w:rsidRPr="00E3041B">
        <w:rPr>
          <w:rFonts w:ascii="KaiTi" w:eastAsia="KaiTi" w:hAnsi="KaiTi" w:hint="eastAsia"/>
          <w:sz w:val="21"/>
        </w:rPr>
        <w:t>附件和文件完</w:t>
      </w:r>
      <w:r w:rsidRPr="00E3041B">
        <w:rPr>
          <w:rFonts w:ascii="KaiTi" w:eastAsia="KaiTi" w:hAnsi="KaiTi"/>
          <w:sz w:val="21"/>
        </w:rPr>
        <w:t>]</w:t>
      </w:r>
    </w:p>
    <w:sectPr w:rsidR="00AB21F0" w:rsidRPr="00E3041B" w:rsidSect="00651267">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670" w:rsidRDefault="001F1670">
      <w:r>
        <w:separator/>
      </w:r>
    </w:p>
  </w:endnote>
  <w:endnote w:type="continuationSeparator" w:id="0">
    <w:p w:rsidR="001F1670" w:rsidRDefault="001F1670" w:rsidP="003B38C1">
      <w:r>
        <w:separator/>
      </w:r>
    </w:p>
    <w:p w:rsidR="001F1670" w:rsidRPr="003B38C1" w:rsidRDefault="001F1670" w:rsidP="003B38C1">
      <w:pPr>
        <w:spacing w:after="60"/>
        <w:rPr>
          <w:sz w:val="17"/>
        </w:rPr>
      </w:pPr>
      <w:r>
        <w:rPr>
          <w:sz w:val="17"/>
        </w:rPr>
        <w:t>[Endnote continued from previous page]</w:t>
      </w:r>
    </w:p>
  </w:endnote>
  <w:endnote w:type="continuationNotice" w:id="1">
    <w:p w:rsidR="001F1670" w:rsidRPr="003B38C1" w:rsidRDefault="001F167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670" w:rsidRDefault="001F1670">
      <w:r>
        <w:separator/>
      </w:r>
    </w:p>
  </w:footnote>
  <w:footnote w:type="continuationSeparator" w:id="0">
    <w:p w:rsidR="001F1670" w:rsidRDefault="001F1670" w:rsidP="008B60B2">
      <w:r>
        <w:separator/>
      </w:r>
    </w:p>
    <w:p w:rsidR="001F1670" w:rsidRPr="00ED77FB" w:rsidRDefault="001F1670" w:rsidP="008B60B2">
      <w:pPr>
        <w:spacing w:after="60"/>
        <w:rPr>
          <w:sz w:val="17"/>
          <w:szCs w:val="17"/>
        </w:rPr>
      </w:pPr>
      <w:r w:rsidRPr="00ED77FB">
        <w:rPr>
          <w:sz w:val="17"/>
          <w:szCs w:val="17"/>
        </w:rPr>
        <w:t>[Footnote continued from previous page]</w:t>
      </w:r>
    </w:p>
  </w:footnote>
  <w:footnote w:type="continuationNotice" w:id="1">
    <w:p w:rsidR="001F1670" w:rsidRPr="00ED77FB" w:rsidRDefault="001F1670" w:rsidP="008B60B2">
      <w:pPr>
        <w:spacing w:before="60"/>
        <w:jc w:val="right"/>
        <w:rPr>
          <w:sz w:val="17"/>
          <w:szCs w:val="17"/>
        </w:rPr>
      </w:pPr>
      <w:r w:rsidRPr="00ED77FB">
        <w:rPr>
          <w:sz w:val="17"/>
          <w:szCs w:val="17"/>
        </w:rPr>
        <w:t>[Footnote continued on next page]</w:t>
      </w:r>
    </w:p>
  </w:footnote>
  <w:footnote w:id="2">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rPr>
        <w:tab/>
      </w:r>
      <w:r w:rsidRPr="00EA7744">
        <w:rPr>
          <w:rFonts w:ascii="SimSun" w:hAnsi="SimSun" w:hint="eastAsia"/>
        </w:rPr>
        <w:t>参见，例如澳大利亚、奥地利、中国、德国、新加坡、瑞士、英国的国家法和欧洲专利公约。</w:t>
      </w:r>
    </w:p>
  </w:footnote>
  <w:footnote w:id="3">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rPr>
        <w:tab/>
      </w:r>
      <w:r w:rsidRPr="00EA7744">
        <w:rPr>
          <w:rFonts w:ascii="SimSun" w:hAnsi="SimSun" w:hint="eastAsia"/>
        </w:rPr>
        <w:t>参见，例如日本和美国的国家法。欧洲专利公约规定了类似于实施细则91下明显错误更正的更正程序，除了其看起来可以从申请、公布和公开文件查阅中移除整张纸页之外。</w:t>
      </w:r>
    </w:p>
  </w:footnote>
  <w:footnote w:id="4">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rPr>
        <w:tab/>
      </w:r>
      <w:r w:rsidRPr="00EA7744">
        <w:rPr>
          <w:rFonts w:ascii="SimSun" w:hAnsi="SimSun" w:hint="eastAsia"/>
        </w:rPr>
        <w:t>参见，例如美国国家法。</w:t>
      </w:r>
    </w:p>
  </w:footnote>
  <w:footnote w:id="5">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rPr>
        <w:tab/>
      </w:r>
      <w:r w:rsidRPr="00EA7744">
        <w:rPr>
          <w:rFonts w:ascii="SimSun" w:hAnsi="SimSun" w:hint="eastAsia"/>
        </w:rPr>
        <w:t>参见，例如澳大利亚和新加坡国家法。</w:t>
      </w:r>
    </w:p>
  </w:footnote>
  <w:footnote w:id="6">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rPr>
        <w:tab/>
      </w:r>
      <w:r w:rsidRPr="00EA7744">
        <w:rPr>
          <w:rFonts w:ascii="SimSun" w:hAnsi="SimSun" w:hint="eastAsia"/>
        </w:rPr>
        <w:t>参见，例如英国国家法。</w:t>
      </w:r>
    </w:p>
  </w:footnote>
  <w:footnote w:id="7">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rPr>
        <w:tab/>
      </w:r>
      <w:r w:rsidRPr="00EA7744">
        <w:rPr>
          <w:rFonts w:ascii="SimSun" w:hAnsi="SimSun" w:hint="eastAsia"/>
        </w:rPr>
        <w:t>参见，例如欧洲专利公约。</w:t>
      </w:r>
    </w:p>
  </w:footnote>
  <w:footnote w:id="8">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rPr>
        <w:tab/>
      </w:r>
      <w:r w:rsidRPr="00EA7744">
        <w:rPr>
          <w:rFonts w:ascii="SimSun" w:hAnsi="SimSun" w:hint="eastAsia"/>
        </w:rPr>
        <w:t>参见，例如中国国家法。</w:t>
      </w:r>
    </w:p>
  </w:footnote>
  <w:footnote w:id="9">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hint="eastAsia"/>
        </w:rPr>
        <w:t xml:space="preserve"> </w:t>
      </w:r>
      <w:r w:rsidR="00EA7744">
        <w:rPr>
          <w:rFonts w:ascii="SimSun" w:hAnsi="SimSun" w:hint="eastAsia"/>
        </w:rPr>
        <w:tab/>
      </w:r>
      <w:r w:rsidRPr="00EA7744">
        <w:rPr>
          <w:rFonts w:ascii="SimSun" w:hAnsi="SimSun" w:hint="eastAsia"/>
        </w:rPr>
        <w:t>参见，例如澳大利亚国家法和欧洲专利公约。</w:t>
      </w:r>
    </w:p>
  </w:footnote>
  <w:footnote w:id="10">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hint="eastAsia"/>
        </w:rPr>
        <w:t xml:space="preserve"> </w:t>
      </w:r>
      <w:r w:rsidR="00EA7744">
        <w:rPr>
          <w:rFonts w:ascii="SimSun" w:hAnsi="SimSun" w:hint="eastAsia"/>
        </w:rPr>
        <w:tab/>
      </w:r>
      <w:r w:rsidRPr="00EA7744">
        <w:rPr>
          <w:rFonts w:ascii="SimSun" w:hAnsi="SimSun" w:hint="eastAsia"/>
        </w:rPr>
        <w:t>参见，例如奥地利、中国、德国、瑞士和美国国家法，和欧洲专利公约。</w:t>
      </w:r>
    </w:p>
  </w:footnote>
  <w:footnote w:id="11">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rPr>
        <w:tab/>
      </w:r>
      <w:r w:rsidRPr="00EA7744">
        <w:rPr>
          <w:rFonts w:ascii="SimSun" w:hAnsi="SimSun" w:hint="eastAsia"/>
        </w:rPr>
        <w:t>参见，例如美国国家法。</w:t>
      </w:r>
    </w:p>
  </w:footnote>
  <w:footnote w:id="12">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rPr>
        <w:tab/>
      </w:r>
      <w:r w:rsidRPr="00EA7744">
        <w:rPr>
          <w:rFonts w:ascii="SimSun" w:hAnsi="SimSun" w:hint="eastAsia"/>
        </w:rPr>
        <w:t>参见，例如日本和韩国国家法。</w:t>
      </w:r>
    </w:p>
  </w:footnote>
  <w:footnote w:id="13">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rPr>
        <w:tab/>
      </w:r>
      <w:r w:rsidRPr="00EA7744">
        <w:rPr>
          <w:rFonts w:ascii="SimSun" w:hAnsi="SimSun" w:hint="eastAsia"/>
        </w:rPr>
        <w:t>参见，例如新加坡和英国国家法。</w:t>
      </w:r>
    </w:p>
  </w:footnote>
  <w:footnote w:id="14">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rPr>
        <w:tab/>
      </w:r>
      <w:r w:rsidRPr="00EA7744">
        <w:rPr>
          <w:rFonts w:ascii="SimSun" w:hAnsi="SimSun" w:hint="eastAsia"/>
        </w:rPr>
        <w:t>参见，例如英国国家法。</w:t>
      </w:r>
    </w:p>
  </w:footnote>
  <w:footnote w:id="15">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rPr>
        <w:tab/>
      </w:r>
      <w:r w:rsidRPr="00EA7744">
        <w:rPr>
          <w:rFonts w:ascii="SimSun" w:hAnsi="SimSun" w:hint="eastAsia"/>
        </w:rPr>
        <w:t>参见，例如德国和瑞士国家法。</w:t>
      </w:r>
    </w:p>
  </w:footnote>
  <w:footnote w:id="16">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rPr>
        <w:tab/>
      </w:r>
      <w:r w:rsidRPr="00EA7744">
        <w:rPr>
          <w:rFonts w:ascii="SimSun" w:hAnsi="SimSun" w:hint="eastAsia"/>
        </w:rPr>
        <w:t>参见，例如澳大利亚和奥地利国家法。</w:t>
      </w:r>
    </w:p>
  </w:footnote>
  <w:footnote w:id="17">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rPr>
        <w:tab/>
      </w:r>
      <w:r w:rsidRPr="00EA7744">
        <w:rPr>
          <w:rFonts w:ascii="SimSun" w:hAnsi="SimSun" w:hint="eastAsia"/>
        </w:rPr>
        <w:t>参见，例如中国国家法和欧洲专利公约。</w:t>
      </w:r>
    </w:p>
  </w:footnote>
  <w:footnote w:id="18">
    <w:p w:rsidR="00683ABA" w:rsidRPr="00EA7744" w:rsidRDefault="00683ABA" w:rsidP="00EA7744">
      <w:pPr>
        <w:pStyle w:val="aa"/>
        <w:jc w:val="both"/>
        <w:rPr>
          <w:rFonts w:ascii="SimSun" w:hAnsi="SimSun"/>
        </w:rPr>
      </w:pPr>
      <w:r w:rsidRPr="00EA7744">
        <w:rPr>
          <w:rStyle w:val="ae"/>
          <w:rFonts w:ascii="SimSun" w:hAnsi="SimSun"/>
        </w:rPr>
        <w:footnoteRef/>
      </w:r>
      <w:r w:rsidRPr="00EA7744">
        <w:rPr>
          <w:rFonts w:ascii="SimSun" w:hAnsi="SimSun"/>
        </w:rPr>
        <w:tab/>
      </w:r>
      <w:r w:rsidRPr="00EA7744">
        <w:rPr>
          <w:rFonts w:ascii="SimSun" w:hAnsi="SimSun" w:hint="eastAsia"/>
        </w:rPr>
        <w:t>参见，例如欧洲专利公约。</w:t>
      </w:r>
    </w:p>
  </w:footnote>
  <w:footnote w:id="19">
    <w:p w:rsidR="001F1670" w:rsidRPr="00EA7744" w:rsidRDefault="001F1670" w:rsidP="00EA7744">
      <w:pPr>
        <w:pStyle w:val="aa"/>
        <w:tabs>
          <w:tab w:val="left" w:pos="567"/>
        </w:tabs>
        <w:jc w:val="both"/>
        <w:rPr>
          <w:rFonts w:ascii="SimSun" w:hAnsi="SimSun"/>
        </w:rPr>
      </w:pPr>
      <w:r w:rsidRPr="00EA7744">
        <w:rPr>
          <w:rStyle w:val="ae"/>
          <w:rFonts w:ascii="SimSun" w:hAnsi="SimSun"/>
        </w:rPr>
        <w:footnoteRef/>
      </w:r>
      <w:r w:rsidRPr="00EA7744">
        <w:rPr>
          <w:rFonts w:ascii="SimSun" w:hAnsi="SimSun"/>
        </w:rPr>
        <w:t xml:space="preserve"> </w:t>
      </w:r>
      <w:r w:rsidRPr="00EA7744">
        <w:rPr>
          <w:rFonts w:ascii="SimSun" w:hAnsi="SimSun"/>
        </w:rPr>
        <w:tab/>
      </w:r>
      <w:r w:rsidR="008849CA" w:rsidRPr="008849CA">
        <w:rPr>
          <w:rFonts w:ascii="SimSun" w:hAnsi="SimSun" w:hint="eastAsia"/>
        </w:rPr>
        <w:t>建议增加和删除的内容分别通过在有关案文上加下划线和删除线的方式表示。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670" w:rsidRPr="00683ABA" w:rsidRDefault="001F1670" w:rsidP="00D4092A">
    <w:pPr>
      <w:jc w:val="right"/>
      <w:rPr>
        <w:rFonts w:ascii="SimSun" w:hAnsi="SimSun"/>
        <w:sz w:val="21"/>
        <w:lang w:val="fr-CH"/>
      </w:rPr>
    </w:pPr>
    <w:bookmarkStart w:id="3" w:name="Code2"/>
    <w:bookmarkEnd w:id="3"/>
    <w:r w:rsidRPr="00683ABA">
      <w:rPr>
        <w:rFonts w:ascii="SimSun" w:hAnsi="SimSun"/>
        <w:sz w:val="21"/>
        <w:lang w:val="fr-CH"/>
      </w:rPr>
      <w:t>PCT/WG/7/18</w:t>
    </w:r>
  </w:p>
  <w:p w:rsidR="001F1670" w:rsidRPr="00683ABA" w:rsidRDefault="00683ABA" w:rsidP="00477D6B">
    <w:pPr>
      <w:jc w:val="right"/>
      <w:rPr>
        <w:rFonts w:ascii="SimSun" w:hAnsi="SimSun"/>
        <w:sz w:val="21"/>
        <w:lang w:val="fr-CH"/>
      </w:rPr>
    </w:pPr>
    <w:r w:rsidRPr="00683ABA">
      <w:rPr>
        <w:rFonts w:ascii="SimSun" w:hAnsi="SimSun" w:hint="eastAsia"/>
        <w:sz w:val="21"/>
        <w:lang w:val="fr-CH"/>
      </w:rPr>
      <w:t>第</w:t>
    </w:r>
    <w:r w:rsidR="001F1670" w:rsidRPr="00683ABA">
      <w:rPr>
        <w:rFonts w:ascii="SimSun" w:hAnsi="SimSun"/>
        <w:sz w:val="21"/>
      </w:rPr>
      <w:fldChar w:fldCharType="begin"/>
    </w:r>
    <w:r w:rsidR="001F1670" w:rsidRPr="00683ABA">
      <w:rPr>
        <w:rFonts w:ascii="SimSun" w:hAnsi="SimSun"/>
        <w:sz w:val="21"/>
        <w:lang w:val="fr-CH"/>
      </w:rPr>
      <w:instrText xml:space="preserve"> PAGE  \* MERGEFORMAT </w:instrText>
    </w:r>
    <w:r w:rsidR="001F1670" w:rsidRPr="00683ABA">
      <w:rPr>
        <w:rFonts w:ascii="SimSun" w:hAnsi="SimSun"/>
        <w:sz w:val="21"/>
      </w:rPr>
      <w:fldChar w:fldCharType="separate"/>
    </w:r>
    <w:r w:rsidR="00CC7AE9">
      <w:rPr>
        <w:rFonts w:ascii="SimSun" w:hAnsi="SimSun"/>
        <w:noProof/>
        <w:sz w:val="21"/>
        <w:lang w:val="fr-CH"/>
      </w:rPr>
      <w:t>4</w:t>
    </w:r>
    <w:r w:rsidR="001F1670" w:rsidRPr="00683ABA">
      <w:rPr>
        <w:rFonts w:ascii="SimSun" w:hAnsi="SimSun"/>
        <w:sz w:val="21"/>
      </w:rPr>
      <w:fldChar w:fldCharType="end"/>
    </w:r>
    <w:r w:rsidRPr="00683ABA">
      <w:rPr>
        <w:rFonts w:ascii="SimSun" w:hAnsi="SimSun" w:hint="eastAsia"/>
        <w:sz w:val="21"/>
      </w:rPr>
      <w:t>页</w:t>
    </w:r>
  </w:p>
  <w:p w:rsidR="001F1670" w:rsidRPr="00683ABA" w:rsidRDefault="001F1670" w:rsidP="00477D6B">
    <w:pPr>
      <w:jc w:val="right"/>
      <w:rPr>
        <w:rFonts w:ascii="SimSun" w:hAnsi="SimSun"/>
        <w:sz w:val="21"/>
        <w:lang w:val="fr-CH"/>
      </w:rPr>
    </w:pPr>
  </w:p>
  <w:p w:rsidR="001F1670" w:rsidRPr="00683ABA" w:rsidRDefault="001F1670" w:rsidP="00477D6B">
    <w:pPr>
      <w:jc w:val="right"/>
      <w:rPr>
        <w:rFonts w:ascii="SimSun" w:hAnsi="SimSun"/>
        <w:sz w:val="21"/>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E84" w:rsidRPr="00683ABA" w:rsidRDefault="00E04E84" w:rsidP="00D4092A">
    <w:pPr>
      <w:jc w:val="right"/>
      <w:rPr>
        <w:rFonts w:ascii="SimSun" w:hAnsi="SimSun"/>
        <w:sz w:val="21"/>
        <w:lang w:val="fr-CH"/>
      </w:rPr>
    </w:pPr>
    <w:r w:rsidRPr="00683ABA">
      <w:rPr>
        <w:rFonts w:ascii="SimSun" w:hAnsi="SimSun"/>
        <w:sz w:val="21"/>
        <w:lang w:val="fr-CH"/>
      </w:rPr>
      <w:t>PCT/WG/7/18</w:t>
    </w:r>
  </w:p>
  <w:p w:rsidR="00E04E84" w:rsidRPr="00683ABA" w:rsidRDefault="00683ABA" w:rsidP="00477D6B">
    <w:pPr>
      <w:jc w:val="right"/>
      <w:rPr>
        <w:rFonts w:ascii="SimSun" w:hAnsi="SimSun"/>
        <w:sz w:val="21"/>
        <w:lang w:val="fr-CH"/>
      </w:rPr>
    </w:pPr>
    <w:proofErr w:type="gramStart"/>
    <w:r w:rsidRPr="00683ABA">
      <w:rPr>
        <w:rFonts w:ascii="SimSun" w:hAnsi="SimSun" w:hint="eastAsia"/>
        <w:sz w:val="21"/>
        <w:lang w:val="fr-CH"/>
      </w:rPr>
      <w:t>附件第</w:t>
    </w:r>
    <w:proofErr w:type="gramEnd"/>
    <w:r w:rsidR="00E04E84" w:rsidRPr="00683ABA">
      <w:rPr>
        <w:rFonts w:ascii="SimSun" w:hAnsi="SimSun"/>
        <w:sz w:val="21"/>
      </w:rPr>
      <w:fldChar w:fldCharType="begin"/>
    </w:r>
    <w:r w:rsidR="00E04E84" w:rsidRPr="00683ABA">
      <w:rPr>
        <w:rFonts w:ascii="SimSun" w:hAnsi="SimSun"/>
        <w:sz w:val="21"/>
        <w:lang w:val="fr-CH"/>
      </w:rPr>
      <w:instrText xml:space="preserve"> PAGE  \* MERGEFORMAT </w:instrText>
    </w:r>
    <w:r w:rsidR="00E04E84" w:rsidRPr="00683ABA">
      <w:rPr>
        <w:rFonts w:ascii="SimSun" w:hAnsi="SimSun"/>
        <w:sz w:val="21"/>
      </w:rPr>
      <w:fldChar w:fldCharType="separate"/>
    </w:r>
    <w:r w:rsidR="00CC7AE9">
      <w:rPr>
        <w:rFonts w:ascii="SimSun" w:hAnsi="SimSun"/>
        <w:noProof/>
        <w:sz w:val="21"/>
        <w:lang w:val="fr-CH"/>
      </w:rPr>
      <w:t>5</w:t>
    </w:r>
    <w:r w:rsidR="00E04E84" w:rsidRPr="00683ABA">
      <w:rPr>
        <w:rFonts w:ascii="SimSun" w:hAnsi="SimSun"/>
        <w:sz w:val="21"/>
      </w:rPr>
      <w:fldChar w:fldCharType="end"/>
    </w:r>
    <w:r w:rsidRPr="00683ABA">
      <w:rPr>
        <w:rFonts w:ascii="SimSun" w:hAnsi="SimSun" w:hint="eastAsia"/>
        <w:sz w:val="21"/>
      </w:rPr>
      <w:t>页</w:t>
    </w:r>
  </w:p>
  <w:p w:rsidR="00E04E84" w:rsidRPr="00683ABA" w:rsidRDefault="00E04E84" w:rsidP="00477D6B">
    <w:pPr>
      <w:jc w:val="right"/>
      <w:rPr>
        <w:rFonts w:ascii="SimSun" w:hAnsi="SimSun"/>
        <w:sz w:val="21"/>
        <w:lang w:val="fr-CH"/>
      </w:rPr>
    </w:pPr>
  </w:p>
  <w:p w:rsidR="00E04E84" w:rsidRPr="00683ABA" w:rsidRDefault="00E04E84" w:rsidP="00477D6B">
    <w:pPr>
      <w:jc w:val="right"/>
      <w:rPr>
        <w:rFonts w:ascii="SimSun" w:hAnsi="SimSun"/>
        <w:sz w:val="21"/>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BA" w:rsidRDefault="00683AB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FEC6B13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E1083C"/>
    <w:multiLevelType w:val="hybridMultilevel"/>
    <w:tmpl w:val="CA6C2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F861F0"/>
    <w:multiLevelType w:val="hybridMultilevel"/>
    <w:tmpl w:val="0B2629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D14310"/>
    <w:multiLevelType w:val="hybridMultilevel"/>
    <w:tmpl w:val="12FEFDC6"/>
    <w:lvl w:ilvl="0" w:tplc="0B8A0D7E">
      <w:start w:val="22"/>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24"/>
    </w:lvlOverride>
  </w:num>
  <w:num w:numId="10">
    <w:abstractNumId w:val="2"/>
  </w:num>
  <w:num w:numId="11">
    <w:abstractNumId w:val="8"/>
  </w:num>
  <w:num w:numId="12">
    <w:abstractNumId w:val="7"/>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07"/>
    <w:rsid w:val="00005741"/>
    <w:rsid w:val="000116B9"/>
    <w:rsid w:val="000155EF"/>
    <w:rsid w:val="00017ECE"/>
    <w:rsid w:val="0002050C"/>
    <w:rsid w:val="00023F27"/>
    <w:rsid w:val="00024A92"/>
    <w:rsid w:val="00025DD1"/>
    <w:rsid w:val="00030D92"/>
    <w:rsid w:val="00031104"/>
    <w:rsid w:val="00034DED"/>
    <w:rsid w:val="000418CA"/>
    <w:rsid w:val="00041F58"/>
    <w:rsid w:val="00043CAA"/>
    <w:rsid w:val="00046F8A"/>
    <w:rsid w:val="00050628"/>
    <w:rsid w:val="0005099A"/>
    <w:rsid w:val="00073911"/>
    <w:rsid w:val="00074F70"/>
    <w:rsid w:val="00075432"/>
    <w:rsid w:val="00081E17"/>
    <w:rsid w:val="000820E3"/>
    <w:rsid w:val="00082B0C"/>
    <w:rsid w:val="000871C7"/>
    <w:rsid w:val="0009374E"/>
    <w:rsid w:val="000968ED"/>
    <w:rsid w:val="000A0850"/>
    <w:rsid w:val="000A591D"/>
    <w:rsid w:val="000C37A9"/>
    <w:rsid w:val="000C478D"/>
    <w:rsid w:val="000C47BA"/>
    <w:rsid w:val="000C68F3"/>
    <w:rsid w:val="000D4ECD"/>
    <w:rsid w:val="000D72EF"/>
    <w:rsid w:val="000E1783"/>
    <w:rsid w:val="000E3D34"/>
    <w:rsid w:val="000E5B78"/>
    <w:rsid w:val="000F5E56"/>
    <w:rsid w:val="00100052"/>
    <w:rsid w:val="00101FD7"/>
    <w:rsid w:val="00102B2F"/>
    <w:rsid w:val="00102FB8"/>
    <w:rsid w:val="00104657"/>
    <w:rsid w:val="001071CA"/>
    <w:rsid w:val="0011194B"/>
    <w:rsid w:val="00113CE0"/>
    <w:rsid w:val="001223C2"/>
    <w:rsid w:val="001362EE"/>
    <w:rsid w:val="00137826"/>
    <w:rsid w:val="00153858"/>
    <w:rsid w:val="001561FF"/>
    <w:rsid w:val="00162626"/>
    <w:rsid w:val="001832A6"/>
    <w:rsid w:val="001A0368"/>
    <w:rsid w:val="001A4CBF"/>
    <w:rsid w:val="001B64BA"/>
    <w:rsid w:val="001B703B"/>
    <w:rsid w:val="001D4941"/>
    <w:rsid w:val="001D5C73"/>
    <w:rsid w:val="001E1605"/>
    <w:rsid w:val="001E16DC"/>
    <w:rsid w:val="001F0E89"/>
    <w:rsid w:val="001F1670"/>
    <w:rsid w:val="002102A1"/>
    <w:rsid w:val="002312EC"/>
    <w:rsid w:val="002375B3"/>
    <w:rsid w:val="00237A8E"/>
    <w:rsid w:val="00237F68"/>
    <w:rsid w:val="00240D8C"/>
    <w:rsid w:val="00242E6A"/>
    <w:rsid w:val="00244AF8"/>
    <w:rsid w:val="002543D8"/>
    <w:rsid w:val="002634C4"/>
    <w:rsid w:val="00263BF3"/>
    <w:rsid w:val="002704B3"/>
    <w:rsid w:val="00282326"/>
    <w:rsid w:val="0028316B"/>
    <w:rsid w:val="002840CF"/>
    <w:rsid w:val="002928D3"/>
    <w:rsid w:val="002A4136"/>
    <w:rsid w:val="002A6AA8"/>
    <w:rsid w:val="002B1E32"/>
    <w:rsid w:val="002C2F81"/>
    <w:rsid w:val="002C2FFC"/>
    <w:rsid w:val="002C3C4E"/>
    <w:rsid w:val="002C5A8F"/>
    <w:rsid w:val="002D6090"/>
    <w:rsid w:val="002D7922"/>
    <w:rsid w:val="002E43F9"/>
    <w:rsid w:val="002F058A"/>
    <w:rsid w:val="002F1FE6"/>
    <w:rsid w:val="002F2057"/>
    <w:rsid w:val="002F4E68"/>
    <w:rsid w:val="00306BB9"/>
    <w:rsid w:val="00306DD4"/>
    <w:rsid w:val="00312F7F"/>
    <w:rsid w:val="003152C3"/>
    <w:rsid w:val="003169DE"/>
    <w:rsid w:val="0033777B"/>
    <w:rsid w:val="00346816"/>
    <w:rsid w:val="00346E7B"/>
    <w:rsid w:val="003531A1"/>
    <w:rsid w:val="00361450"/>
    <w:rsid w:val="0036347E"/>
    <w:rsid w:val="0036487C"/>
    <w:rsid w:val="003673CF"/>
    <w:rsid w:val="003823C2"/>
    <w:rsid w:val="003845C1"/>
    <w:rsid w:val="003A6F89"/>
    <w:rsid w:val="003B32EC"/>
    <w:rsid w:val="003B38C1"/>
    <w:rsid w:val="003B6CF6"/>
    <w:rsid w:val="003C5429"/>
    <w:rsid w:val="003C606B"/>
    <w:rsid w:val="003D739D"/>
    <w:rsid w:val="003E09B3"/>
    <w:rsid w:val="003E51FA"/>
    <w:rsid w:val="003F2423"/>
    <w:rsid w:val="003F305D"/>
    <w:rsid w:val="003F61FB"/>
    <w:rsid w:val="004114B9"/>
    <w:rsid w:val="0042203D"/>
    <w:rsid w:val="00423E3E"/>
    <w:rsid w:val="00427AF4"/>
    <w:rsid w:val="00441A05"/>
    <w:rsid w:val="0044430B"/>
    <w:rsid w:val="004458CE"/>
    <w:rsid w:val="004628EE"/>
    <w:rsid w:val="00462958"/>
    <w:rsid w:val="004645EC"/>
    <w:rsid w:val="004647DA"/>
    <w:rsid w:val="00465791"/>
    <w:rsid w:val="0046705F"/>
    <w:rsid w:val="00467AA7"/>
    <w:rsid w:val="00470616"/>
    <w:rsid w:val="00471E4D"/>
    <w:rsid w:val="00474062"/>
    <w:rsid w:val="00477D6B"/>
    <w:rsid w:val="00490326"/>
    <w:rsid w:val="0049752B"/>
    <w:rsid w:val="004A5392"/>
    <w:rsid w:val="004A5F3E"/>
    <w:rsid w:val="004B1715"/>
    <w:rsid w:val="004B1FA9"/>
    <w:rsid w:val="004B2DA9"/>
    <w:rsid w:val="004B3F08"/>
    <w:rsid w:val="004B57E4"/>
    <w:rsid w:val="004C320D"/>
    <w:rsid w:val="004C4888"/>
    <w:rsid w:val="004C6722"/>
    <w:rsid w:val="004D497B"/>
    <w:rsid w:val="004E0F9C"/>
    <w:rsid w:val="004E6EE0"/>
    <w:rsid w:val="004E799B"/>
    <w:rsid w:val="004F1E7F"/>
    <w:rsid w:val="004F440A"/>
    <w:rsid w:val="004F7A8B"/>
    <w:rsid w:val="005019FF"/>
    <w:rsid w:val="00511BCA"/>
    <w:rsid w:val="00520D0B"/>
    <w:rsid w:val="00520E03"/>
    <w:rsid w:val="0053057A"/>
    <w:rsid w:val="00530AB6"/>
    <w:rsid w:val="005339DF"/>
    <w:rsid w:val="005421B3"/>
    <w:rsid w:val="00554663"/>
    <w:rsid w:val="00560A29"/>
    <w:rsid w:val="0056592B"/>
    <w:rsid w:val="005808E8"/>
    <w:rsid w:val="00580E30"/>
    <w:rsid w:val="00595215"/>
    <w:rsid w:val="0059725F"/>
    <w:rsid w:val="005A2043"/>
    <w:rsid w:val="005B2AAE"/>
    <w:rsid w:val="005C1E54"/>
    <w:rsid w:val="005C6649"/>
    <w:rsid w:val="005D27D2"/>
    <w:rsid w:val="005D4E63"/>
    <w:rsid w:val="005D640F"/>
    <w:rsid w:val="005D64AB"/>
    <w:rsid w:val="005D6C61"/>
    <w:rsid w:val="00600256"/>
    <w:rsid w:val="006045E4"/>
    <w:rsid w:val="00605827"/>
    <w:rsid w:val="00612F25"/>
    <w:rsid w:val="006176D0"/>
    <w:rsid w:val="00620D4D"/>
    <w:rsid w:val="00620F61"/>
    <w:rsid w:val="006217FE"/>
    <w:rsid w:val="006247E0"/>
    <w:rsid w:val="00632AC4"/>
    <w:rsid w:val="00632EF4"/>
    <w:rsid w:val="00633780"/>
    <w:rsid w:val="006446AF"/>
    <w:rsid w:val="00646050"/>
    <w:rsid w:val="00646F22"/>
    <w:rsid w:val="006476DC"/>
    <w:rsid w:val="00651267"/>
    <w:rsid w:val="00651DB6"/>
    <w:rsid w:val="00652288"/>
    <w:rsid w:val="006713CA"/>
    <w:rsid w:val="00676C5C"/>
    <w:rsid w:val="00677F9A"/>
    <w:rsid w:val="006839EF"/>
    <w:rsid w:val="00683ABA"/>
    <w:rsid w:val="00685AFE"/>
    <w:rsid w:val="00695C91"/>
    <w:rsid w:val="00696CFB"/>
    <w:rsid w:val="006A35ED"/>
    <w:rsid w:val="006B3586"/>
    <w:rsid w:val="006B45B5"/>
    <w:rsid w:val="006C6F6B"/>
    <w:rsid w:val="006C748A"/>
    <w:rsid w:val="006C7915"/>
    <w:rsid w:val="006D012C"/>
    <w:rsid w:val="006D4366"/>
    <w:rsid w:val="006D58EC"/>
    <w:rsid w:val="006E4D8B"/>
    <w:rsid w:val="006E5242"/>
    <w:rsid w:val="006F68B4"/>
    <w:rsid w:val="007066CC"/>
    <w:rsid w:val="007128D1"/>
    <w:rsid w:val="00712F34"/>
    <w:rsid w:val="0072323C"/>
    <w:rsid w:val="00725FFE"/>
    <w:rsid w:val="007376D7"/>
    <w:rsid w:val="00740B1B"/>
    <w:rsid w:val="00741E30"/>
    <w:rsid w:val="00750CA4"/>
    <w:rsid w:val="00762678"/>
    <w:rsid w:val="00770F92"/>
    <w:rsid w:val="00772ABA"/>
    <w:rsid w:val="00774ED8"/>
    <w:rsid w:val="00782A37"/>
    <w:rsid w:val="00784ACF"/>
    <w:rsid w:val="00787F6C"/>
    <w:rsid w:val="007960F6"/>
    <w:rsid w:val="0079678C"/>
    <w:rsid w:val="007A2634"/>
    <w:rsid w:val="007A66BA"/>
    <w:rsid w:val="007B063E"/>
    <w:rsid w:val="007B28B2"/>
    <w:rsid w:val="007C2A78"/>
    <w:rsid w:val="007C5CE4"/>
    <w:rsid w:val="007D1613"/>
    <w:rsid w:val="007D1B01"/>
    <w:rsid w:val="007D7C27"/>
    <w:rsid w:val="007E5CD2"/>
    <w:rsid w:val="007F310C"/>
    <w:rsid w:val="007F5502"/>
    <w:rsid w:val="0081335C"/>
    <w:rsid w:val="00813E23"/>
    <w:rsid w:val="00815FA8"/>
    <w:rsid w:val="00823A70"/>
    <w:rsid w:val="00824D6C"/>
    <w:rsid w:val="00826017"/>
    <w:rsid w:val="0083307A"/>
    <w:rsid w:val="00833B91"/>
    <w:rsid w:val="00853DD4"/>
    <w:rsid w:val="00856EFB"/>
    <w:rsid w:val="00866149"/>
    <w:rsid w:val="00870664"/>
    <w:rsid w:val="00871F72"/>
    <w:rsid w:val="0088449E"/>
    <w:rsid w:val="008849CA"/>
    <w:rsid w:val="008A3A7A"/>
    <w:rsid w:val="008B0A0E"/>
    <w:rsid w:val="008B2CC1"/>
    <w:rsid w:val="008B60B2"/>
    <w:rsid w:val="008B725D"/>
    <w:rsid w:val="008D350D"/>
    <w:rsid w:val="008D4F0C"/>
    <w:rsid w:val="008D7118"/>
    <w:rsid w:val="008F17D1"/>
    <w:rsid w:val="00903968"/>
    <w:rsid w:val="00905BA0"/>
    <w:rsid w:val="0090731E"/>
    <w:rsid w:val="0091696F"/>
    <w:rsid w:val="00916EE2"/>
    <w:rsid w:val="00926C12"/>
    <w:rsid w:val="00942A22"/>
    <w:rsid w:val="0094488B"/>
    <w:rsid w:val="00947EE5"/>
    <w:rsid w:val="009531EC"/>
    <w:rsid w:val="00961BD7"/>
    <w:rsid w:val="009641D7"/>
    <w:rsid w:val="00966A22"/>
    <w:rsid w:val="00966DEA"/>
    <w:rsid w:val="0096722F"/>
    <w:rsid w:val="00975DF1"/>
    <w:rsid w:val="00980843"/>
    <w:rsid w:val="0098774C"/>
    <w:rsid w:val="00994253"/>
    <w:rsid w:val="009946D9"/>
    <w:rsid w:val="00997548"/>
    <w:rsid w:val="009A151B"/>
    <w:rsid w:val="009A22EF"/>
    <w:rsid w:val="009A535B"/>
    <w:rsid w:val="009B2199"/>
    <w:rsid w:val="009B7EB4"/>
    <w:rsid w:val="009D208F"/>
    <w:rsid w:val="009E0176"/>
    <w:rsid w:val="009E2791"/>
    <w:rsid w:val="009E3F6F"/>
    <w:rsid w:val="009E4F73"/>
    <w:rsid w:val="009F499F"/>
    <w:rsid w:val="009F6026"/>
    <w:rsid w:val="00A02CCB"/>
    <w:rsid w:val="00A02EF4"/>
    <w:rsid w:val="00A04BAE"/>
    <w:rsid w:val="00A132C6"/>
    <w:rsid w:val="00A3177F"/>
    <w:rsid w:val="00A31F14"/>
    <w:rsid w:val="00A333FA"/>
    <w:rsid w:val="00A42DAF"/>
    <w:rsid w:val="00A4471B"/>
    <w:rsid w:val="00A45BD8"/>
    <w:rsid w:val="00A54DFB"/>
    <w:rsid w:val="00A6284D"/>
    <w:rsid w:val="00A631EA"/>
    <w:rsid w:val="00A648C3"/>
    <w:rsid w:val="00A649A1"/>
    <w:rsid w:val="00A75592"/>
    <w:rsid w:val="00A763E9"/>
    <w:rsid w:val="00A823E4"/>
    <w:rsid w:val="00A869B7"/>
    <w:rsid w:val="00A87BC9"/>
    <w:rsid w:val="00A92FF1"/>
    <w:rsid w:val="00AA5AD8"/>
    <w:rsid w:val="00AB21F0"/>
    <w:rsid w:val="00AB2F26"/>
    <w:rsid w:val="00AB3318"/>
    <w:rsid w:val="00AC0CB9"/>
    <w:rsid w:val="00AC205C"/>
    <w:rsid w:val="00AC332D"/>
    <w:rsid w:val="00AD0B1D"/>
    <w:rsid w:val="00AE34A0"/>
    <w:rsid w:val="00AF0A6B"/>
    <w:rsid w:val="00AF283B"/>
    <w:rsid w:val="00AF5CB4"/>
    <w:rsid w:val="00AF7514"/>
    <w:rsid w:val="00B034CE"/>
    <w:rsid w:val="00B03706"/>
    <w:rsid w:val="00B03E48"/>
    <w:rsid w:val="00B05A69"/>
    <w:rsid w:val="00B11B18"/>
    <w:rsid w:val="00B16C23"/>
    <w:rsid w:val="00B16CBC"/>
    <w:rsid w:val="00B24007"/>
    <w:rsid w:val="00B305FE"/>
    <w:rsid w:val="00B312C3"/>
    <w:rsid w:val="00B346A6"/>
    <w:rsid w:val="00B37FD0"/>
    <w:rsid w:val="00B4794B"/>
    <w:rsid w:val="00B50C15"/>
    <w:rsid w:val="00B65511"/>
    <w:rsid w:val="00B73E1E"/>
    <w:rsid w:val="00B7756B"/>
    <w:rsid w:val="00B80DC5"/>
    <w:rsid w:val="00B9734B"/>
    <w:rsid w:val="00BA0416"/>
    <w:rsid w:val="00BA4355"/>
    <w:rsid w:val="00BA50CB"/>
    <w:rsid w:val="00BA7F3F"/>
    <w:rsid w:val="00BC3141"/>
    <w:rsid w:val="00BC3AAF"/>
    <w:rsid w:val="00BE082F"/>
    <w:rsid w:val="00BE5A78"/>
    <w:rsid w:val="00BF5069"/>
    <w:rsid w:val="00BF7103"/>
    <w:rsid w:val="00C03FB8"/>
    <w:rsid w:val="00C11BFE"/>
    <w:rsid w:val="00C12091"/>
    <w:rsid w:val="00C178A9"/>
    <w:rsid w:val="00C2576B"/>
    <w:rsid w:val="00C27C65"/>
    <w:rsid w:val="00C55025"/>
    <w:rsid w:val="00C57D1D"/>
    <w:rsid w:val="00C615E3"/>
    <w:rsid w:val="00C6549A"/>
    <w:rsid w:val="00C77391"/>
    <w:rsid w:val="00CA0206"/>
    <w:rsid w:val="00CB1063"/>
    <w:rsid w:val="00CB55E1"/>
    <w:rsid w:val="00CB7A74"/>
    <w:rsid w:val="00CB7BE4"/>
    <w:rsid w:val="00CC5EAA"/>
    <w:rsid w:val="00CC716C"/>
    <w:rsid w:val="00CC7AE9"/>
    <w:rsid w:val="00CD091B"/>
    <w:rsid w:val="00CF5422"/>
    <w:rsid w:val="00CF594D"/>
    <w:rsid w:val="00CF6364"/>
    <w:rsid w:val="00D004E5"/>
    <w:rsid w:val="00D1177B"/>
    <w:rsid w:val="00D25401"/>
    <w:rsid w:val="00D260C4"/>
    <w:rsid w:val="00D4092A"/>
    <w:rsid w:val="00D41C26"/>
    <w:rsid w:val="00D44620"/>
    <w:rsid w:val="00D45105"/>
    <w:rsid w:val="00D45252"/>
    <w:rsid w:val="00D47CDB"/>
    <w:rsid w:val="00D50F8E"/>
    <w:rsid w:val="00D53A7D"/>
    <w:rsid w:val="00D66771"/>
    <w:rsid w:val="00D704A9"/>
    <w:rsid w:val="00D71B4D"/>
    <w:rsid w:val="00D912D7"/>
    <w:rsid w:val="00D93ABE"/>
    <w:rsid w:val="00D93D55"/>
    <w:rsid w:val="00DA0199"/>
    <w:rsid w:val="00DA3E45"/>
    <w:rsid w:val="00DC6415"/>
    <w:rsid w:val="00DD2FD8"/>
    <w:rsid w:val="00DF01BB"/>
    <w:rsid w:val="00DF233A"/>
    <w:rsid w:val="00E01DA8"/>
    <w:rsid w:val="00E02EE0"/>
    <w:rsid w:val="00E04E84"/>
    <w:rsid w:val="00E14B3B"/>
    <w:rsid w:val="00E1630A"/>
    <w:rsid w:val="00E2097F"/>
    <w:rsid w:val="00E239D6"/>
    <w:rsid w:val="00E24E22"/>
    <w:rsid w:val="00E3041B"/>
    <w:rsid w:val="00E335FE"/>
    <w:rsid w:val="00E63546"/>
    <w:rsid w:val="00E7268D"/>
    <w:rsid w:val="00E75A26"/>
    <w:rsid w:val="00E870F9"/>
    <w:rsid w:val="00E91D2F"/>
    <w:rsid w:val="00E92089"/>
    <w:rsid w:val="00E979D1"/>
    <w:rsid w:val="00EA1E91"/>
    <w:rsid w:val="00EA4DB3"/>
    <w:rsid w:val="00EA713C"/>
    <w:rsid w:val="00EA7744"/>
    <w:rsid w:val="00EB39F6"/>
    <w:rsid w:val="00EB3C75"/>
    <w:rsid w:val="00EC3989"/>
    <w:rsid w:val="00EC4E49"/>
    <w:rsid w:val="00EC7DD5"/>
    <w:rsid w:val="00ED6A5E"/>
    <w:rsid w:val="00ED77FB"/>
    <w:rsid w:val="00EE45FA"/>
    <w:rsid w:val="00EE64C8"/>
    <w:rsid w:val="00EF346E"/>
    <w:rsid w:val="00EF5C51"/>
    <w:rsid w:val="00EF7B61"/>
    <w:rsid w:val="00EF7EAD"/>
    <w:rsid w:val="00F01264"/>
    <w:rsid w:val="00F01B63"/>
    <w:rsid w:val="00F02F61"/>
    <w:rsid w:val="00F04CE1"/>
    <w:rsid w:val="00F1078D"/>
    <w:rsid w:val="00F121B8"/>
    <w:rsid w:val="00F20B84"/>
    <w:rsid w:val="00F30D44"/>
    <w:rsid w:val="00F314EE"/>
    <w:rsid w:val="00F63694"/>
    <w:rsid w:val="00F64F21"/>
    <w:rsid w:val="00F66152"/>
    <w:rsid w:val="00F73A5F"/>
    <w:rsid w:val="00F80E3D"/>
    <w:rsid w:val="00F84E89"/>
    <w:rsid w:val="00F9195C"/>
    <w:rsid w:val="00F9278E"/>
    <w:rsid w:val="00F936C0"/>
    <w:rsid w:val="00FA3C9D"/>
    <w:rsid w:val="00FB3D63"/>
    <w:rsid w:val="00FC5358"/>
    <w:rsid w:val="00FC66CF"/>
    <w:rsid w:val="00FE76E3"/>
    <w:rsid w:val="00FF1FF3"/>
    <w:rsid w:val="00FF2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link w:val="Char1"/>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05099A"/>
    <w:rPr>
      <w:rFonts w:ascii="Tahoma" w:eastAsia="SimSun" w:hAnsi="Tahoma" w:cs="Tahoma"/>
      <w:sz w:val="16"/>
      <w:szCs w:val="16"/>
      <w:lang w:eastAsia="zh-CN"/>
    </w:rPr>
  </w:style>
  <w:style w:type="character" w:styleId="ae">
    <w:name w:val="footnote reference"/>
    <w:basedOn w:val="a1"/>
    <w:rsid w:val="00595215"/>
    <w:rPr>
      <w:vertAlign w:val="superscript"/>
    </w:rPr>
  </w:style>
  <w:style w:type="character" w:customStyle="1" w:styleId="ONUMEChar">
    <w:name w:val="ONUM E Char"/>
    <w:basedOn w:val="a1"/>
    <w:link w:val="ONUME"/>
    <w:rsid w:val="00346E7B"/>
    <w:rPr>
      <w:rFonts w:ascii="Arial" w:eastAsia="SimSun" w:hAnsi="Arial" w:cs="Arial"/>
      <w:sz w:val="22"/>
      <w:lang w:eastAsia="zh-CN"/>
    </w:rPr>
  </w:style>
  <w:style w:type="character" w:styleId="af">
    <w:name w:val="annotation reference"/>
    <w:basedOn w:val="a1"/>
    <w:rsid w:val="00D4092A"/>
    <w:rPr>
      <w:sz w:val="16"/>
      <w:szCs w:val="16"/>
    </w:rPr>
  </w:style>
  <w:style w:type="paragraph" w:styleId="af0">
    <w:name w:val="annotation subject"/>
    <w:basedOn w:val="a6"/>
    <w:next w:val="a6"/>
    <w:link w:val="Char2"/>
    <w:rsid w:val="00D4092A"/>
    <w:rPr>
      <w:b/>
      <w:bCs/>
      <w:sz w:val="20"/>
    </w:rPr>
  </w:style>
  <w:style w:type="character" w:customStyle="1" w:styleId="Char">
    <w:name w:val="批注文字 Char"/>
    <w:basedOn w:val="a1"/>
    <w:link w:val="a6"/>
    <w:semiHidden/>
    <w:rsid w:val="00D4092A"/>
    <w:rPr>
      <w:rFonts w:ascii="Arial" w:eastAsia="SimSun" w:hAnsi="Arial" w:cs="Arial"/>
      <w:sz w:val="18"/>
      <w:lang w:eastAsia="zh-CN"/>
    </w:rPr>
  </w:style>
  <w:style w:type="character" w:customStyle="1" w:styleId="Char2">
    <w:name w:val="批注主题 Char"/>
    <w:basedOn w:val="Char"/>
    <w:link w:val="af0"/>
    <w:rsid w:val="00D4092A"/>
    <w:rPr>
      <w:rFonts w:ascii="Arial" w:eastAsia="SimSun" w:hAnsi="Arial" w:cs="Arial"/>
      <w:b/>
      <w:bCs/>
      <w:sz w:val="18"/>
      <w:lang w:eastAsia="zh-CN"/>
    </w:rPr>
  </w:style>
  <w:style w:type="character" w:customStyle="1" w:styleId="Char1">
    <w:name w:val="脚注文本 Char"/>
    <w:basedOn w:val="a1"/>
    <w:link w:val="aa"/>
    <w:semiHidden/>
    <w:rsid w:val="00E7268D"/>
    <w:rPr>
      <w:rFonts w:ascii="Arial" w:eastAsia="SimSun" w:hAnsi="Arial" w:cs="Arial"/>
      <w:sz w:val="18"/>
      <w:lang w:eastAsia="zh-CN"/>
    </w:rPr>
  </w:style>
  <w:style w:type="paragraph" w:customStyle="1" w:styleId="LegTitle">
    <w:name w:val="Leg # Title"/>
    <w:basedOn w:val="a0"/>
    <w:next w:val="a0"/>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a0"/>
    <w:rsid w:val="00113CE0"/>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a0"/>
    <w:rsid w:val="00113CE0"/>
    <w:pPr>
      <w:tabs>
        <w:tab w:val="left" w:pos="454"/>
      </w:tabs>
      <w:spacing w:before="119" w:after="480" w:line="480" w:lineRule="auto"/>
      <w:jc w:val="both"/>
    </w:pPr>
    <w:rPr>
      <w:rFonts w:eastAsia="Times New Roman"/>
      <w:snapToGrid w:val="0"/>
      <w:szCs w:val="22"/>
      <w:lang w:eastAsia="en-US"/>
    </w:rPr>
  </w:style>
  <w:style w:type="paragraph" w:styleId="20">
    <w:name w:val="toc 2"/>
    <w:basedOn w:val="a0"/>
    <w:next w:val="a0"/>
    <w:autoRedefine/>
    <w:uiPriority w:val="39"/>
    <w:rsid w:val="00113CE0"/>
    <w:pPr>
      <w:spacing w:after="100"/>
      <w:ind w:left="220"/>
    </w:pPr>
  </w:style>
  <w:style w:type="paragraph" w:styleId="10">
    <w:name w:val="toc 1"/>
    <w:basedOn w:val="a0"/>
    <w:next w:val="a0"/>
    <w:autoRedefine/>
    <w:uiPriority w:val="39"/>
    <w:rsid w:val="00113CE0"/>
    <w:pPr>
      <w:spacing w:after="100"/>
    </w:pPr>
  </w:style>
  <w:style w:type="character" w:styleId="af1">
    <w:name w:val="Hyperlink"/>
    <w:basedOn w:val="a1"/>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a1"/>
    <w:uiPriority w:val="1"/>
    <w:qFormat/>
    <w:rsid w:val="00113CE0"/>
    <w:rPr>
      <w:strike/>
      <w:color w:val="FF0000"/>
    </w:rPr>
  </w:style>
  <w:style w:type="character" w:customStyle="1" w:styleId="InsertedText">
    <w:name w:val="Inserted Text"/>
    <w:basedOn w:val="a1"/>
    <w:uiPriority w:val="1"/>
    <w:qFormat/>
    <w:rsid w:val="00113CE0"/>
    <w:rPr>
      <w:color w:val="1F497D" w:themeColor="text2"/>
      <w:u w:val="single"/>
    </w:rPr>
  </w:style>
  <w:style w:type="character" w:customStyle="1" w:styleId="1Char">
    <w:name w:val="标题 1 Char"/>
    <w:basedOn w:val="a1"/>
    <w:link w:val="1"/>
    <w:rsid w:val="009B2199"/>
    <w:rPr>
      <w:rFonts w:ascii="Arial" w:eastAsia="SimSun" w:hAnsi="Arial" w:cs="Arial"/>
      <w:b/>
      <w:bCs/>
      <w:caps/>
      <w:kern w:val="32"/>
      <w:sz w:val="22"/>
      <w:szCs w:val="32"/>
      <w:lang w:eastAsia="zh-CN"/>
    </w:rPr>
  </w:style>
  <w:style w:type="paragraph" w:customStyle="1" w:styleId="RContinued">
    <w:name w:val="RContinued"/>
    <w:basedOn w:val="a0"/>
    <w:next w:val="a0"/>
    <w:link w:val="RContinuedChar"/>
    <w:rsid w:val="000E5B78"/>
    <w:pPr>
      <w:pageBreakBefore/>
      <w:tabs>
        <w:tab w:val="left" w:pos="567"/>
      </w:tabs>
      <w:spacing w:after="360" w:line="480" w:lineRule="auto"/>
      <w:jc w:val="center"/>
    </w:pPr>
    <w:rPr>
      <w:rFonts w:ascii="Times New Roman" w:eastAsia="Times New Roman" w:hAnsi="Times New Roman" w:cs="Times New Roman"/>
      <w:i/>
      <w:sz w:val="24"/>
      <w:lang w:eastAsia="ja-JP"/>
    </w:rPr>
  </w:style>
  <w:style w:type="character" w:customStyle="1" w:styleId="RContinuedChar">
    <w:name w:val="RContinued Char"/>
    <w:basedOn w:val="a1"/>
    <w:link w:val="RContinued"/>
    <w:rsid w:val="000E5B78"/>
    <w:rPr>
      <w:i/>
      <w:sz w:val="24"/>
      <w:lang w:eastAsia="ja-JP"/>
    </w:rPr>
  </w:style>
  <w:style w:type="character" w:customStyle="1" w:styleId="FontStyle186">
    <w:name w:val="Font Style186"/>
    <w:basedOn w:val="a1"/>
    <w:uiPriority w:val="99"/>
    <w:rsid w:val="00EC3989"/>
    <w:rPr>
      <w:rFonts w:ascii="SimSun" w:eastAsia="SimSun" w:cs="SimSun"/>
      <w:spacing w:val="1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link w:val="Char1"/>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rsid w:val="0005099A"/>
    <w:rPr>
      <w:rFonts w:ascii="Tahoma" w:eastAsia="SimSun" w:hAnsi="Tahoma" w:cs="Tahoma"/>
      <w:sz w:val="16"/>
      <w:szCs w:val="16"/>
      <w:lang w:eastAsia="zh-CN"/>
    </w:rPr>
  </w:style>
  <w:style w:type="character" w:styleId="ae">
    <w:name w:val="footnote reference"/>
    <w:basedOn w:val="a1"/>
    <w:rsid w:val="00595215"/>
    <w:rPr>
      <w:vertAlign w:val="superscript"/>
    </w:rPr>
  </w:style>
  <w:style w:type="character" w:customStyle="1" w:styleId="ONUMEChar">
    <w:name w:val="ONUM E Char"/>
    <w:basedOn w:val="a1"/>
    <w:link w:val="ONUME"/>
    <w:rsid w:val="00346E7B"/>
    <w:rPr>
      <w:rFonts w:ascii="Arial" w:eastAsia="SimSun" w:hAnsi="Arial" w:cs="Arial"/>
      <w:sz w:val="22"/>
      <w:lang w:eastAsia="zh-CN"/>
    </w:rPr>
  </w:style>
  <w:style w:type="character" w:styleId="af">
    <w:name w:val="annotation reference"/>
    <w:basedOn w:val="a1"/>
    <w:rsid w:val="00D4092A"/>
    <w:rPr>
      <w:sz w:val="16"/>
      <w:szCs w:val="16"/>
    </w:rPr>
  </w:style>
  <w:style w:type="paragraph" w:styleId="af0">
    <w:name w:val="annotation subject"/>
    <w:basedOn w:val="a6"/>
    <w:next w:val="a6"/>
    <w:link w:val="Char2"/>
    <w:rsid w:val="00D4092A"/>
    <w:rPr>
      <w:b/>
      <w:bCs/>
      <w:sz w:val="20"/>
    </w:rPr>
  </w:style>
  <w:style w:type="character" w:customStyle="1" w:styleId="Char">
    <w:name w:val="批注文字 Char"/>
    <w:basedOn w:val="a1"/>
    <w:link w:val="a6"/>
    <w:semiHidden/>
    <w:rsid w:val="00D4092A"/>
    <w:rPr>
      <w:rFonts w:ascii="Arial" w:eastAsia="SimSun" w:hAnsi="Arial" w:cs="Arial"/>
      <w:sz w:val="18"/>
      <w:lang w:eastAsia="zh-CN"/>
    </w:rPr>
  </w:style>
  <w:style w:type="character" w:customStyle="1" w:styleId="Char2">
    <w:name w:val="批注主题 Char"/>
    <w:basedOn w:val="Char"/>
    <w:link w:val="af0"/>
    <w:rsid w:val="00D4092A"/>
    <w:rPr>
      <w:rFonts w:ascii="Arial" w:eastAsia="SimSun" w:hAnsi="Arial" w:cs="Arial"/>
      <w:b/>
      <w:bCs/>
      <w:sz w:val="18"/>
      <w:lang w:eastAsia="zh-CN"/>
    </w:rPr>
  </w:style>
  <w:style w:type="character" w:customStyle="1" w:styleId="Char1">
    <w:name w:val="脚注文本 Char"/>
    <w:basedOn w:val="a1"/>
    <w:link w:val="aa"/>
    <w:semiHidden/>
    <w:rsid w:val="00E7268D"/>
    <w:rPr>
      <w:rFonts w:ascii="Arial" w:eastAsia="SimSun" w:hAnsi="Arial" w:cs="Arial"/>
      <w:sz w:val="18"/>
      <w:lang w:eastAsia="zh-CN"/>
    </w:rPr>
  </w:style>
  <w:style w:type="paragraph" w:customStyle="1" w:styleId="LegTitle">
    <w:name w:val="Leg # Title"/>
    <w:basedOn w:val="a0"/>
    <w:next w:val="a0"/>
    <w:rsid w:val="00113CE0"/>
    <w:pPr>
      <w:keepNext/>
      <w:keepLines/>
      <w:pageBreakBefore/>
      <w:spacing w:before="240" w:line="480" w:lineRule="auto"/>
      <w:jc w:val="center"/>
    </w:pPr>
    <w:rPr>
      <w:rFonts w:eastAsia="Times New Roman"/>
      <w:b/>
      <w:snapToGrid w:val="0"/>
      <w:szCs w:val="22"/>
      <w:lang w:eastAsia="en-US"/>
    </w:rPr>
  </w:style>
  <w:style w:type="paragraph" w:customStyle="1" w:styleId="LegSubRule">
    <w:name w:val="Leg SubRule #"/>
    <w:basedOn w:val="a0"/>
    <w:rsid w:val="00113CE0"/>
    <w:pPr>
      <w:keepNext/>
      <w:tabs>
        <w:tab w:val="left" w:pos="510"/>
      </w:tabs>
      <w:spacing w:before="119" w:line="480" w:lineRule="auto"/>
      <w:ind w:left="533" w:hanging="533"/>
      <w:jc w:val="both"/>
      <w:outlineLvl w:val="0"/>
    </w:pPr>
    <w:rPr>
      <w:rFonts w:eastAsia="Times New Roman"/>
      <w:i/>
      <w:snapToGrid w:val="0"/>
      <w:szCs w:val="22"/>
      <w:lang w:eastAsia="en-US"/>
    </w:rPr>
  </w:style>
  <w:style w:type="paragraph" w:customStyle="1" w:styleId="Lega">
    <w:name w:val="Leg (a)"/>
    <w:basedOn w:val="a0"/>
    <w:rsid w:val="00113CE0"/>
    <w:pPr>
      <w:tabs>
        <w:tab w:val="left" w:pos="454"/>
      </w:tabs>
      <w:spacing w:before="119" w:after="480" w:line="480" w:lineRule="auto"/>
      <w:jc w:val="both"/>
    </w:pPr>
    <w:rPr>
      <w:rFonts w:eastAsia="Times New Roman"/>
      <w:snapToGrid w:val="0"/>
      <w:szCs w:val="22"/>
      <w:lang w:eastAsia="en-US"/>
    </w:rPr>
  </w:style>
  <w:style w:type="paragraph" w:styleId="20">
    <w:name w:val="toc 2"/>
    <w:basedOn w:val="a0"/>
    <w:next w:val="a0"/>
    <w:autoRedefine/>
    <w:uiPriority w:val="39"/>
    <w:rsid w:val="00113CE0"/>
    <w:pPr>
      <w:spacing w:after="100"/>
      <w:ind w:left="220"/>
    </w:pPr>
  </w:style>
  <w:style w:type="paragraph" w:styleId="10">
    <w:name w:val="toc 1"/>
    <w:basedOn w:val="a0"/>
    <w:next w:val="a0"/>
    <w:autoRedefine/>
    <w:uiPriority w:val="39"/>
    <w:rsid w:val="00113CE0"/>
    <w:pPr>
      <w:spacing w:after="100"/>
    </w:pPr>
  </w:style>
  <w:style w:type="character" w:styleId="af1">
    <w:name w:val="Hyperlink"/>
    <w:basedOn w:val="a1"/>
    <w:uiPriority w:val="99"/>
    <w:unhideWhenUsed/>
    <w:rsid w:val="00113CE0"/>
    <w:rPr>
      <w:color w:val="0000FF" w:themeColor="hyperlink"/>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a1"/>
    <w:uiPriority w:val="1"/>
    <w:qFormat/>
    <w:rsid w:val="00113CE0"/>
    <w:rPr>
      <w:strike/>
      <w:color w:val="FF0000"/>
    </w:rPr>
  </w:style>
  <w:style w:type="character" w:customStyle="1" w:styleId="InsertedText">
    <w:name w:val="Inserted Text"/>
    <w:basedOn w:val="a1"/>
    <w:uiPriority w:val="1"/>
    <w:qFormat/>
    <w:rsid w:val="00113CE0"/>
    <w:rPr>
      <w:color w:val="1F497D" w:themeColor="text2"/>
      <w:u w:val="single"/>
    </w:rPr>
  </w:style>
  <w:style w:type="character" w:customStyle="1" w:styleId="1Char">
    <w:name w:val="标题 1 Char"/>
    <w:basedOn w:val="a1"/>
    <w:link w:val="1"/>
    <w:rsid w:val="009B2199"/>
    <w:rPr>
      <w:rFonts w:ascii="Arial" w:eastAsia="SimSun" w:hAnsi="Arial" w:cs="Arial"/>
      <w:b/>
      <w:bCs/>
      <w:caps/>
      <w:kern w:val="32"/>
      <w:sz w:val="22"/>
      <w:szCs w:val="32"/>
      <w:lang w:eastAsia="zh-CN"/>
    </w:rPr>
  </w:style>
  <w:style w:type="paragraph" w:customStyle="1" w:styleId="RContinued">
    <w:name w:val="RContinued"/>
    <w:basedOn w:val="a0"/>
    <w:next w:val="a0"/>
    <w:link w:val="RContinuedChar"/>
    <w:rsid w:val="000E5B78"/>
    <w:pPr>
      <w:pageBreakBefore/>
      <w:tabs>
        <w:tab w:val="left" w:pos="567"/>
      </w:tabs>
      <w:spacing w:after="360" w:line="480" w:lineRule="auto"/>
      <w:jc w:val="center"/>
    </w:pPr>
    <w:rPr>
      <w:rFonts w:ascii="Times New Roman" w:eastAsia="Times New Roman" w:hAnsi="Times New Roman" w:cs="Times New Roman"/>
      <w:i/>
      <w:sz w:val="24"/>
      <w:lang w:eastAsia="ja-JP"/>
    </w:rPr>
  </w:style>
  <w:style w:type="character" w:customStyle="1" w:styleId="RContinuedChar">
    <w:name w:val="RContinued Char"/>
    <w:basedOn w:val="a1"/>
    <w:link w:val="RContinued"/>
    <w:rsid w:val="000E5B78"/>
    <w:rPr>
      <w:i/>
      <w:sz w:val="24"/>
      <w:lang w:eastAsia="ja-JP"/>
    </w:rPr>
  </w:style>
  <w:style w:type="character" w:customStyle="1" w:styleId="FontStyle186">
    <w:name w:val="Font Style186"/>
    <w:basedOn w:val="a1"/>
    <w:uiPriority w:val="99"/>
    <w:rsid w:val="00EC3989"/>
    <w:rPr>
      <w:rFonts w:ascii="SimSun" w:eastAsia="SimSun" w:cs="SimSu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7ED35-40AF-4B6F-AB0C-EC3425E2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7 (E)</Template>
  <TotalTime>98</TotalTime>
  <Pages>9</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排除某些信息的公众获得</dc:subject>
  <dc:creator>MATTHES Claus</dc:creator>
  <cp:lastModifiedBy>MA Weihai</cp:lastModifiedBy>
  <cp:revision>18</cp:revision>
  <cp:lastPrinted>2014-05-01T08:06:00Z</cp:lastPrinted>
  <dcterms:created xsi:type="dcterms:W3CDTF">2014-05-01T07:52:00Z</dcterms:created>
  <dcterms:modified xsi:type="dcterms:W3CDTF">2014-05-22T09:45:00Z</dcterms:modified>
</cp:coreProperties>
</file>