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226B9E" w:rsidRPr="00A5408D" w:rsidTr="00027968">
        <w:trPr>
          <w:trHeight w:val="1977"/>
        </w:trPr>
        <w:tc>
          <w:tcPr>
            <w:tcW w:w="4594" w:type="dxa"/>
            <w:tcBorders>
              <w:bottom w:val="single" w:sz="4" w:space="0" w:color="auto"/>
            </w:tcBorders>
            <w:tcMar>
              <w:bottom w:w="170" w:type="dxa"/>
            </w:tcMar>
          </w:tcPr>
          <w:p w:rsidR="00226B9E" w:rsidRPr="00A5408D" w:rsidRDefault="00226B9E" w:rsidP="00027968">
            <w:bookmarkStart w:id="0" w:name="TitleOfDoc"/>
            <w:bookmarkEnd w:id="0"/>
            <w:r w:rsidRPr="00A5408D">
              <w:rPr>
                <w:noProof/>
              </w:rPr>
              <w:drawing>
                <wp:anchor distT="0" distB="0" distL="114300" distR="114300" simplePos="0" relativeHeight="251659264" behindDoc="1" locked="0" layoutInCell="0" allowOverlap="1" wp14:anchorId="3591C6A9" wp14:editId="347F1F21">
                  <wp:simplePos x="0" y="0"/>
                  <wp:positionH relativeFrom="page">
                    <wp:posOffset>3834130</wp:posOffset>
                  </wp:positionH>
                  <wp:positionV relativeFrom="margin">
                    <wp:posOffset>0</wp:posOffset>
                  </wp:positionV>
                  <wp:extent cx="866775" cy="1323975"/>
                  <wp:effectExtent l="0" t="0" r="9525" b="9525"/>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226B9E" w:rsidRPr="00A5408D" w:rsidRDefault="00226B9E" w:rsidP="00027968"/>
        </w:tc>
        <w:tc>
          <w:tcPr>
            <w:tcW w:w="425" w:type="dxa"/>
            <w:tcBorders>
              <w:bottom w:val="single" w:sz="4" w:space="0" w:color="auto"/>
            </w:tcBorders>
            <w:tcMar>
              <w:left w:w="0" w:type="dxa"/>
              <w:right w:w="0" w:type="dxa"/>
            </w:tcMar>
          </w:tcPr>
          <w:p w:rsidR="00226B9E" w:rsidRPr="00A5408D" w:rsidRDefault="00226B9E" w:rsidP="00027968">
            <w:pPr>
              <w:jc w:val="right"/>
            </w:pPr>
            <w:r w:rsidRPr="00A5408D">
              <w:rPr>
                <w:b/>
                <w:sz w:val="40"/>
                <w:szCs w:val="40"/>
              </w:rPr>
              <w:t>C</w:t>
            </w:r>
          </w:p>
        </w:tc>
      </w:tr>
      <w:tr w:rsidR="00226B9E" w:rsidRPr="00A5408D" w:rsidTr="00027968">
        <w:trPr>
          <w:trHeight w:hRule="exact" w:val="340"/>
        </w:trPr>
        <w:tc>
          <w:tcPr>
            <w:tcW w:w="9356" w:type="dxa"/>
            <w:gridSpan w:val="3"/>
            <w:tcBorders>
              <w:top w:val="single" w:sz="4" w:space="0" w:color="auto"/>
            </w:tcBorders>
            <w:tcMar>
              <w:top w:w="170" w:type="dxa"/>
              <w:left w:w="0" w:type="dxa"/>
              <w:right w:w="0" w:type="dxa"/>
            </w:tcMar>
            <w:vAlign w:val="bottom"/>
          </w:tcPr>
          <w:p w:rsidR="00226B9E" w:rsidRPr="00A5408D" w:rsidRDefault="00226B9E" w:rsidP="00226B9E">
            <w:pPr>
              <w:jc w:val="right"/>
              <w:rPr>
                <w:rFonts w:ascii="Arial Black" w:hAnsi="Arial Black"/>
                <w:caps/>
                <w:sz w:val="15"/>
              </w:rPr>
            </w:pPr>
            <w:r w:rsidRPr="00A5408D">
              <w:rPr>
                <w:rFonts w:ascii="Arial Black" w:hAnsi="Arial Black" w:hint="eastAsia"/>
                <w:caps/>
                <w:sz w:val="15"/>
              </w:rPr>
              <w:t>pct</w:t>
            </w:r>
            <w:r w:rsidRPr="00A5408D">
              <w:rPr>
                <w:rFonts w:ascii="Arial Black" w:hAnsi="Arial Black"/>
                <w:caps/>
                <w:sz w:val="15"/>
              </w:rPr>
              <w:t>/</w:t>
            </w:r>
            <w:r w:rsidRPr="00A5408D">
              <w:rPr>
                <w:rFonts w:ascii="Arial Black" w:hAnsi="Arial Black" w:hint="eastAsia"/>
                <w:caps/>
                <w:sz w:val="15"/>
              </w:rPr>
              <w:t>wg</w:t>
            </w:r>
            <w:r w:rsidRPr="00A5408D">
              <w:rPr>
                <w:rFonts w:ascii="Arial Black" w:hAnsi="Arial Black"/>
                <w:caps/>
                <w:sz w:val="15"/>
              </w:rPr>
              <w:t>/</w:t>
            </w:r>
            <w:r w:rsidRPr="00A5408D">
              <w:rPr>
                <w:rFonts w:ascii="Arial Black" w:hAnsi="Arial Black" w:hint="eastAsia"/>
                <w:caps/>
                <w:sz w:val="15"/>
              </w:rPr>
              <w:t>7</w:t>
            </w:r>
            <w:bookmarkStart w:id="1" w:name="Code"/>
            <w:bookmarkEnd w:id="1"/>
            <w:r w:rsidRPr="00A5408D">
              <w:rPr>
                <w:rFonts w:ascii="Arial Black" w:hAnsi="Arial Black" w:hint="eastAsia"/>
                <w:caps/>
                <w:sz w:val="15"/>
              </w:rPr>
              <w:t>/</w:t>
            </w:r>
            <w:r>
              <w:rPr>
                <w:rFonts w:ascii="Arial Black" w:hAnsi="Arial Black" w:hint="eastAsia"/>
                <w:caps/>
                <w:sz w:val="15"/>
              </w:rPr>
              <w:t>16</w:t>
            </w:r>
          </w:p>
        </w:tc>
      </w:tr>
      <w:tr w:rsidR="00226B9E" w:rsidRPr="00A5408D" w:rsidTr="00027968">
        <w:trPr>
          <w:trHeight w:hRule="exact" w:val="170"/>
        </w:trPr>
        <w:tc>
          <w:tcPr>
            <w:tcW w:w="9356" w:type="dxa"/>
            <w:gridSpan w:val="3"/>
            <w:noWrap/>
            <w:tcMar>
              <w:left w:w="0" w:type="dxa"/>
              <w:right w:w="0" w:type="dxa"/>
            </w:tcMar>
            <w:vAlign w:val="bottom"/>
          </w:tcPr>
          <w:p w:rsidR="00226B9E" w:rsidRPr="00A5408D" w:rsidRDefault="00226B9E" w:rsidP="00027968">
            <w:pPr>
              <w:jc w:val="right"/>
              <w:rPr>
                <w:rFonts w:ascii="Arial Black" w:hAnsi="Arial Black"/>
                <w:b/>
                <w:caps/>
                <w:sz w:val="15"/>
                <w:szCs w:val="15"/>
              </w:rPr>
            </w:pPr>
            <w:r w:rsidRPr="00A5408D">
              <w:rPr>
                <w:rFonts w:eastAsia="SimHei" w:hint="eastAsia"/>
                <w:b/>
                <w:sz w:val="15"/>
                <w:szCs w:val="15"/>
              </w:rPr>
              <w:t>原</w:t>
            </w:r>
            <w:r w:rsidRPr="00A5408D">
              <w:rPr>
                <w:rFonts w:eastAsia="SimHei"/>
                <w:b/>
                <w:sz w:val="15"/>
                <w:szCs w:val="15"/>
                <w:lang w:val="pt-BR"/>
              </w:rPr>
              <w:t xml:space="preserve"> </w:t>
            </w:r>
            <w:r w:rsidRPr="00A5408D">
              <w:rPr>
                <w:rFonts w:eastAsia="SimHei" w:hint="eastAsia"/>
                <w:b/>
                <w:sz w:val="15"/>
                <w:szCs w:val="15"/>
              </w:rPr>
              <w:t>文</w:t>
            </w:r>
            <w:r w:rsidRPr="00A5408D">
              <w:rPr>
                <w:rFonts w:eastAsia="SimHei" w:hint="eastAsia"/>
                <w:b/>
                <w:sz w:val="15"/>
                <w:szCs w:val="15"/>
                <w:lang w:val="pt-BR"/>
              </w:rPr>
              <w:t>：英文</w:t>
            </w:r>
          </w:p>
        </w:tc>
      </w:tr>
      <w:tr w:rsidR="00226B9E" w:rsidRPr="00A5408D" w:rsidTr="00027968">
        <w:trPr>
          <w:trHeight w:hRule="exact" w:val="198"/>
        </w:trPr>
        <w:tc>
          <w:tcPr>
            <w:tcW w:w="9356" w:type="dxa"/>
            <w:gridSpan w:val="3"/>
            <w:tcMar>
              <w:left w:w="0" w:type="dxa"/>
              <w:right w:w="0" w:type="dxa"/>
            </w:tcMar>
            <w:vAlign w:val="bottom"/>
          </w:tcPr>
          <w:p w:rsidR="00226B9E" w:rsidRPr="00A5408D" w:rsidRDefault="00226B9E" w:rsidP="00226B9E">
            <w:pPr>
              <w:jc w:val="right"/>
              <w:rPr>
                <w:rFonts w:ascii="SimHei" w:eastAsia="SimHei" w:hAnsi="Arial Black"/>
                <w:b/>
                <w:caps/>
                <w:sz w:val="15"/>
                <w:szCs w:val="15"/>
              </w:rPr>
            </w:pPr>
            <w:r w:rsidRPr="00A5408D">
              <w:rPr>
                <w:rFonts w:ascii="SimHei" w:eastAsia="SimHei" w:hint="eastAsia"/>
                <w:b/>
                <w:sz w:val="15"/>
                <w:szCs w:val="15"/>
              </w:rPr>
              <w:t>日</w:t>
            </w:r>
            <w:r w:rsidRPr="00A5408D">
              <w:rPr>
                <w:rFonts w:ascii="SimHei" w:eastAsia="SimHei" w:hint="eastAsia"/>
                <w:b/>
                <w:sz w:val="15"/>
                <w:szCs w:val="15"/>
                <w:lang w:val="pt-BR"/>
              </w:rPr>
              <w:t xml:space="preserve"> </w:t>
            </w:r>
            <w:r w:rsidRPr="00A5408D">
              <w:rPr>
                <w:rFonts w:ascii="SimHei" w:eastAsia="SimHei" w:hint="eastAsia"/>
                <w:b/>
                <w:sz w:val="15"/>
                <w:szCs w:val="15"/>
              </w:rPr>
              <w:t>期</w:t>
            </w:r>
            <w:r w:rsidRPr="00A5408D">
              <w:rPr>
                <w:rFonts w:ascii="SimHei" w:eastAsia="SimHei" w:hAnsi="SimSun" w:hint="eastAsia"/>
                <w:b/>
                <w:sz w:val="15"/>
                <w:szCs w:val="15"/>
                <w:lang w:val="pt-BR"/>
              </w:rPr>
              <w:t>：</w:t>
            </w:r>
            <w:r w:rsidRPr="00A5408D">
              <w:rPr>
                <w:rFonts w:ascii="Arial Black" w:eastAsia="SimHei" w:hAnsi="Arial Black" w:hint="eastAsia"/>
                <w:b/>
                <w:sz w:val="15"/>
                <w:szCs w:val="15"/>
                <w:lang w:val="pt-BR"/>
              </w:rPr>
              <w:t>2014</w:t>
            </w:r>
            <w:r w:rsidRPr="00A5408D">
              <w:rPr>
                <w:rFonts w:ascii="SimHei" w:eastAsia="SimHei" w:hAnsi="Times New Roman" w:hint="eastAsia"/>
                <w:b/>
                <w:sz w:val="15"/>
                <w:szCs w:val="15"/>
              </w:rPr>
              <w:t>年</w:t>
            </w:r>
            <w:r w:rsidRPr="00A5408D">
              <w:rPr>
                <w:rFonts w:ascii="Arial Black" w:eastAsia="SimHei" w:hAnsi="Arial Black" w:hint="eastAsia"/>
                <w:b/>
                <w:sz w:val="15"/>
                <w:szCs w:val="15"/>
                <w:lang w:val="pt-BR"/>
              </w:rPr>
              <w:t>4</w:t>
            </w:r>
            <w:r w:rsidRPr="00A5408D">
              <w:rPr>
                <w:rFonts w:ascii="SimHei" w:eastAsia="SimHei" w:hAnsi="Times New Roman" w:hint="eastAsia"/>
                <w:b/>
                <w:sz w:val="15"/>
                <w:szCs w:val="15"/>
              </w:rPr>
              <w:t>月</w:t>
            </w:r>
            <w:r w:rsidRPr="00A5408D">
              <w:rPr>
                <w:rFonts w:ascii="Arial Black" w:eastAsia="SimHei" w:hAnsi="Arial Black" w:hint="eastAsia"/>
                <w:b/>
                <w:sz w:val="15"/>
                <w:szCs w:val="15"/>
              </w:rPr>
              <w:t>2</w:t>
            </w:r>
            <w:r>
              <w:rPr>
                <w:rFonts w:ascii="Arial Black" w:eastAsia="SimHei" w:hAnsi="Arial Black" w:hint="eastAsia"/>
                <w:b/>
                <w:sz w:val="15"/>
                <w:szCs w:val="15"/>
              </w:rPr>
              <w:t>4</w:t>
            </w:r>
            <w:r w:rsidRPr="00A5408D">
              <w:rPr>
                <w:rFonts w:ascii="SimHei" w:eastAsia="SimHei" w:hAnsi="Times New Roman" w:hint="eastAsia"/>
                <w:b/>
                <w:sz w:val="15"/>
                <w:szCs w:val="15"/>
              </w:rPr>
              <w:t>日</w:t>
            </w:r>
            <w:r w:rsidRPr="00A5408D">
              <w:rPr>
                <w:rFonts w:ascii="SimHei" w:eastAsia="SimHei" w:hAnsi="Arial Black" w:hint="eastAsia"/>
                <w:b/>
                <w:caps/>
                <w:sz w:val="15"/>
                <w:szCs w:val="15"/>
              </w:rPr>
              <w:t xml:space="preserve">  </w:t>
            </w:r>
            <w:bookmarkStart w:id="2" w:name="Date"/>
            <w:bookmarkEnd w:id="2"/>
          </w:p>
        </w:tc>
      </w:tr>
    </w:tbl>
    <w:p w:rsidR="00226B9E" w:rsidRPr="00A5408D" w:rsidRDefault="00226B9E" w:rsidP="00226B9E"/>
    <w:p w:rsidR="00226B9E" w:rsidRPr="00A5408D" w:rsidRDefault="00226B9E" w:rsidP="00226B9E"/>
    <w:p w:rsidR="00226B9E" w:rsidRPr="00A5408D" w:rsidRDefault="00226B9E" w:rsidP="00226B9E"/>
    <w:p w:rsidR="00226B9E" w:rsidRPr="00A5408D" w:rsidRDefault="00226B9E" w:rsidP="00226B9E"/>
    <w:p w:rsidR="00226B9E" w:rsidRPr="00A5408D" w:rsidRDefault="00226B9E" w:rsidP="00226B9E"/>
    <w:p w:rsidR="00226B9E" w:rsidRPr="00A5408D" w:rsidRDefault="00226B9E" w:rsidP="00226B9E">
      <w:pPr>
        <w:spacing w:line="360" w:lineRule="atLeast"/>
        <w:rPr>
          <w:rFonts w:ascii="SimHei" w:eastAsia="SimHei"/>
          <w:sz w:val="28"/>
          <w:szCs w:val="28"/>
        </w:rPr>
      </w:pPr>
      <w:r w:rsidRPr="00A5408D">
        <w:rPr>
          <w:rFonts w:ascii="SimHei" w:eastAsia="SimHei" w:hint="eastAsia"/>
          <w:sz w:val="28"/>
          <w:szCs w:val="28"/>
        </w:rPr>
        <w:t>专利合作条约(PCT)</w:t>
      </w:r>
    </w:p>
    <w:p w:rsidR="00226B9E" w:rsidRPr="00A5408D" w:rsidRDefault="00226B9E" w:rsidP="00226B9E">
      <w:pPr>
        <w:spacing w:line="360" w:lineRule="atLeast"/>
        <w:rPr>
          <w:rFonts w:ascii="SimHei" w:eastAsia="SimHei"/>
          <w:sz w:val="28"/>
          <w:szCs w:val="28"/>
        </w:rPr>
      </w:pPr>
      <w:r w:rsidRPr="00A5408D">
        <w:rPr>
          <w:rFonts w:ascii="SimHei" w:eastAsia="SimHei" w:hint="eastAsia"/>
          <w:sz w:val="28"/>
          <w:szCs w:val="28"/>
        </w:rPr>
        <w:t>工作组</w:t>
      </w:r>
    </w:p>
    <w:p w:rsidR="00226B9E" w:rsidRPr="00A5408D" w:rsidRDefault="00226B9E" w:rsidP="00226B9E">
      <w:pPr>
        <w:rPr>
          <w:szCs w:val="22"/>
        </w:rPr>
      </w:pPr>
    </w:p>
    <w:p w:rsidR="00226B9E" w:rsidRPr="00A5408D" w:rsidRDefault="00226B9E" w:rsidP="00226B9E">
      <w:pPr>
        <w:rPr>
          <w:sz w:val="24"/>
          <w:szCs w:val="24"/>
        </w:rPr>
      </w:pPr>
    </w:p>
    <w:p w:rsidR="00226B9E" w:rsidRPr="00A5408D" w:rsidRDefault="00226B9E" w:rsidP="00226B9E">
      <w:pPr>
        <w:spacing w:line="360" w:lineRule="atLeast"/>
        <w:textAlignment w:val="bottom"/>
        <w:rPr>
          <w:rFonts w:ascii="KaiTi" w:eastAsia="KaiTi"/>
          <w:b/>
          <w:sz w:val="24"/>
          <w:szCs w:val="24"/>
        </w:rPr>
      </w:pPr>
      <w:r w:rsidRPr="00A5408D">
        <w:rPr>
          <w:rFonts w:ascii="KaiTi" w:eastAsia="KaiTi" w:hint="eastAsia"/>
          <w:b/>
          <w:sz w:val="24"/>
          <w:szCs w:val="24"/>
        </w:rPr>
        <w:t>第七届会议</w:t>
      </w:r>
    </w:p>
    <w:p w:rsidR="00226B9E" w:rsidRPr="00A5408D" w:rsidRDefault="00226B9E" w:rsidP="00226B9E">
      <w:pPr>
        <w:spacing w:line="360" w:lineRule="atLeast"/>
        <w:textAlignment w:val="bottom"/>
        <w:rPr>
          <w:rFonts w:ascii="KaiTi" w:eastAsia="KaiTi" w:hAnsi="KaiTi"/>
          <w:b/>
          <w:sz w:val="24"/>
          <w:szCs w:val="24"/>
        </w:rPr>
      </w:pPr>
      <w:r w:rsidRPr="00A5408D">
        <w:rPr>
          <w:rFonts w:ascii="KaiTi" w:eastAsia="KaiTi" w:hAnsi="KaiTi" w:hint="eastAsia"/>
          <w:sz w:val="24"/>
          <w:szCs w:val="24"/>
        </w:rPr>
        <w:t>2014</w:t>
      </w:r>
      <w:r w:rsidRPr="00A5408D">
        <w:rPr>
          <w:rFonts w:ascii="KaiTi" w:eastAsia="KaiTi" w:hAnsi="KaiTi" w:hint="eastAsia"/>
          <w:b/>
          <w:sz w:val="24"/>
          <w:szCs w:val="24"/>
        </w:rPr>
        <w:t>年</w:t>
      </w:r>
      <w:r w:rsidRPr="00A5408D">
        <w:rPr>
          <w:rFonts w:ascii="KaiTi" w:eastAsia="KaiTi" w:hAnsi="KaiTi" w:hint="eastAsia"/>
          <w:sz w:val="24"/>
          <w:szCs w:val="24"/>
        </w:rPr>
        <w:t>6</w:t>
      </w:r>
      <w:r w:rsidRPr="00A5408D">
        <w:rPr>
          <w:rFonts w:ascii="KaiTi" w:eastAsia="KaiTi" w:hAnsi="KaiTi" w:hint="eastAsia"/>
          <w:b/>
          <w:sz w:val="24"/>
          <w:szCs w:val="24"/>
        </w:rPr>
        <w:t>月</w:t>
      </w:r>
      <w:r w:rsidRPr="00A5408D">
        <w:rPr>
          <w:rFonts w:ascii="KaiTi" w:eastAsia="KaiTi" w:hAnsi="KaiTi" w:hint="eastAsia"/>
          <w:sz w:val="24"/>
          <w:szCs w:val="24"/>
        </w:rPr>
        <w:t>10</w:t>
      </w:r>
      <w:r w:rsidRPr="00A5408D">
        <w:rPr>
          <w:rFonts w:ascii="KaiTi" w:eastAsia="KaiTi" w:hAnsi="KaiTi" w:hint="eastAsia"/>
          <w:b/>
          <w:sz w:val="24"/>
          <w:szCs w:val="24"/>
        </w:rPr>
        <w:t>日至</w:t>
      </w:r>
      <w:r w:rsidRPr="00A5408D">
        <w:rPr>
          <w:rFonts w:ascii="KaiTi" w:eastAsia="KaiTi" w:hAnsi="KaiTi" w:hint="eastAsia"/>
          <w:sz w:val="24"/>
          <w:szCs w:val="24"/>
        </w:rPr>
        <w:t>13</w:t>
      </w:r>
      <w:r w:rsidRPr="00A5408D">
        <w:rPr>
          <w:rFonts w:ascii="KaiTi" w:eastAsia="KaiTi" w:hAnsi="KaiTi" w:hint="eastAsia"/>
          <w:b/>
          <w:sz w:val="24"/>
          <w:szCs w:val="24"/>
        </w:rPr>
        <w:t>日，日内瓦</w:t>
      </w:r>
    </w:p>
    <w:p w:rsidR="00226B9E" w:rsidRPr="00A5408D" w:rsidRDefault="00226B9E" w:rsidP="00226B9E"/>
    <w:p w:rsidR="00226B9E" w:rsidRPr="00A5408D" w:rsidRDefault="00226B9E" w:rsidP="00226B9E"/>
    <w:p w:rsidR="00226B9E" w:rsidRPr="00A5408D" w:rsidRDefault="00226B9E" w:rsidP="00226B9E"/>
    <w:p w:rsidR="00226B9E" w:rsidRPr="00A5408D" w:rsidRDefault="00226B9E" w:rsidP="00226B9E">
      <w:pPr>
        <w:spacing w:line="360" w:lineRule="atLeast"/>
        <w:rPr>
          <w:rFonts w:ascii="KaiTi" w:eastAsia="KaiTi" w:hAnsi="KaiTi"/>
          <w:sz w:val="24"/>
          <w:szCs w:val="32"/>
        </w:rPr>
      </w:pPr>
      <w:r>
        <w:rPr>
          <w:rFonts w:ascii="KaiTi" w:eastAsia="KaiTi" w:hAnsi="KaiTi" w:hint="eastAsia"/>
          <w:sz w:val="24"/>
          <w:szCs w:val="32"/>
        </w:rPr>
        <w:t>总委托书</w:t>
      </w:r>
    </w:p>
    <w:p w:rsidR="00226B9E" w:rsidRPr="00A27189" w:rsidRDefault="00226B9E" w:rsidP="00226B9E"/>
    <w:p w:rsidR="00226B9E" w:rsidRPr="00A5408D" w:rsidRDefault="00226B9E" w:rsidP="00226B9E">
      <w:pPr>
        <w:rPr>
          <w:rFonts w:ascii="KaiTi" w:eastAsia="KaiTi" w:hAnsi="KaiTi"/>
          <w:i/>
          <w:sz w:val="21"/>
          <w:szCs w:val="21"/>
        </w:rPr>
      </w:pPr>
      <w:r w:rsidRPr="00A5408D">
        <w:rPr>
          <w:rFonts w:ascii="KaiTi" w:eastAsia="KaiTi" w:hAnsi="KaiTi" w:hint="eastAsia"/>
          <w:i/>
          <w:sz w:val="21"/>
          <w:szCs w:val="21"/>
        </w:rPr>
        <w:t>国际局编拟的文件</w:t>
      </w:r>
    </w:p>
    <w:p w:rsidR="00226B9E" w:rsidRPr="00A5408D" w:rsidRDefault="00226B9E" w:rsidP="00226B9E"/>
    <w:p w:rsidR="00226B9E" w:rsidRPr="00A5408D" w:rsidRDefault="00226B9E" w:rsidP="00226B9E"/>
    <w:p w:rsidR="00226B9E" w:rsidRPr="00A5408D" w:rsidRDefault="00226B9E" w:rsidP="00226B9E"/>
    <w:p w:rsidR="00226B9E" w:rsidRPr="00A5408D" w:rsidRDefault="00226B9E" w:rsidP="00226B9E">
      <w:pPr>
        <w:rPr>
          <w:rFonts w:ascii="Calibri" w:hAnsi="Calibri" w:cs="Times New Roman"/>
          <w:szCs w:val="22"/>
        </w:rPr>
      </w:pPr>
    </w:p>
    <w:p w:rsidR="00595215" w:rsidRPr="00D36E2E" w:rsidRDefault="00226B9E" w:rsidP="00D36E2E">
      <w:pPr>
        <w:pStyle w:val="1"/>
        <w:spacing w:beforeLines="100" w:afterLines="50" w:after="120" w:line="340" w:lineRule="atLeast"/>
        <w:rPr>
          <w:rFonts w:ascii="SimHei" w:eastAsia="SimHei"/>
          <w:b w:val="0"/>
          <w:sz w:val="21"/>
        </w:rPr>
      </w:pPr>
      <w:r w:rsidRPr="00D36E2E">
        <w:rPr>
          <w:rFonts w:ascii="SimHei" w:eastAsia="SimHei" w:hint="eastAsia"/>
          <w:b w:val="0"/>
          <w:sz w:val="21"/>
        </w:rPr>
        <w:t>概</w:t>
      </w:r>
      <w:r w:rsidR="00D36E2E">
        <w:rPr>
          <w:rFonts w:ascii="SimHei" w:eastAsia="SimHei" w:hint="eastAsia"/>
          <w:b w:val="0"/>
          <w:sz w:val="21"/>
        </w:rPr>
        <w:t xml:space="preserve">　</w:t>
      </w:r>
      <w:r w:rsidRPr="00D36E2E">
        <w:rPr>
          <w:rFonts w:ascii="SimHei" w:eastAsia="SimHei" w:hint="eastAsia"/>
          <w:b w:val="0"/>
          <w:sz w:val="21"/>
        </w:rPr>
        <w:t>述</w:t>
      </w:r>
    </w:p>
    <w:p w:rsidR="00595215" w:rsidRPr="00D36E2E" w:rsidRDefault="00383C7C" w:rsidP="00D36E2E">
      <w:pPr>
        <w:pStyle w:val="ONUME"/>
        <w:spacing w:afterLines="50" w:after="120" w:line="340" w:lineRule="atLeast"/>
        <w:jc w:val="both"/>
        <w:rPr>
          <w:rFonts w:ascii="SimSun"/>
          <w:sz w:val="21"/>
        </w:rPr>
      </w:pPr>
      <w:r w:rsidRPr="00D36E2E">
        <w:rPr>
          <w:rFonts w:ascii="SimSun" w:hint="eastAsia"/>
          <w:sz w:val="21"/>
        </w:rPr>
        <w:t>建</w:t>
      </w:r>
      <w:r w:rsidR="00226B9E" w:rsidRPr="00D36E2E">
        <w:rPr>
          <w:rFonts w:ascii="SimSun" w:hint="eastAsia"/>
          <w:sz w:val="21"/>
        </w:rPr>
        <w:t>议修改细则90.5(d)，要求通过总委托书委托并</w:t>
      </w:r>
      <w:r w:rsidRPr="00D36E2E">
        <w:rPr>
          <w:rFonts w:ascii="SimSun" w:hint="eastAsia"/>
          <w:sz w:val="21"/>
        </w:rPr>
        <w:t>根据细则90之二</w:t>
      </w:r>
      <w:r w:rsidR="00226B9E" w:rsidRPr="00D36E2E">
        <w:rPr>
          <w:rFonts w:ascii="SimSun" w:hint="eastAsia"/>
          <w:sz w:val="21"/>
        </w:rPr>
        <w:t>向国际局提交撤回通知的代理人</w:t>
      </w:r>
      <w:bookmarkStart w:id="3" w:name="_GoBack"/>
      <w:bookmarkEnd w:id="3"/>
      <w:r w:rsidR="00226B9E" w:rsidRPr="00D36E2E">
        <w:rPr>
          <w:rFonts w:ascii="SimSun" w:hint="eastAsia"/>
          <w:sz w:val="21"/>
        </w:rPr>
        <w:t>也向国际局提交总委托书的副本。</w:t>
      </w:r>
    </w:p>
    <w:p w:rsidR="00294BE4" w:rsidRPr="00D36E2E" w:rsidRDefault="00226B9E" w:rsidP="00D36E2E">
      <w:pPr>
        <w:pStyle w:val="ONUME"/>
        <w:spacing w:afterLines="50" w:after="120" w:line="340" w:lineRule="atLeast"/>
        <w:jc w:val="both"/>
        <w:rPr>
          <w:rFonts w:ascii="SimSun"/>
          <w:sz w:val="21"/>
        </w:rPr>
      </w:pPr>
      <w:r w:rsidRPr="00D36E2E">
        <w:rPr>
          <w:rFonts w:ascii="SimSun" w:hint="eastAsia"/>
          <w:sz w:val="21"/>
        </w:rPr>
        <w:t>此外，</w:t>
      </w:r>
      <w:r w:rsidR="00383C7C" w:rsidRPr="00D36E2E">
        <w:rPr>
          <w:rFonts w:ascii="SimSun" w:hint="eastAsia"/>
          <w:sz w:val="21"/>
        </w:rPr>
        <w:t>建</w:t>
      </w:r>
      <w:r w:rsidRPr="00D36E2E">
        <w:rPr>
          <w:rFonts w:ascii="SimSun" w:hint="eastAsia"/>
          <w:sz w:val="21"/>
        </w:rPr>
        <w:t>议删去细则90.5(d)</w:t>
      </w:r>
      <w:r w:rsidR="00383C7C" w:rsidRPr="00D36E2E">
        <w:rPr>
          <w:rFonts w:ascii="SimSun" w:hint="eastAsia"/>
          <w:sz w:val="21"/>
        </w:rPr>
        <w:t>中提及</w:t>
      </w:r>
      <w:r w:rsidRPr="00D36E2E">
        <w:rPr>
          <w:rFonts w:ascii="SimSun" w:hint="eastAsia"/>
          <w:sz w:val="21"/>
        </w:rPr>
        <w:t>的“国际检索单位”，因为</w:t>
      </w:r>
      <w:r w:rsidR="00383C7C" w:rsidRPr="00D36E2E">
        <w:rPr>
          <w:rFonts w:ascii="SimSun" w:hint="eastAsia"/>
          <w:sz w:val="21"/>
        </w:rPr>
        <w:t>此种</w:t>
      </w:r>
      <w:r w:rsidRPr="00D36E2E">
        <w:rPr>
          <w:rFonts w:ascii="SimSun" w:hint="eastAsia"/>
          <w:sz w:val="21"/>
        </w:rPr>
        <w:t>单位</w:t>
      </w:r>
      <w:r w:rsidR="00383C7C" w:rsidRPr="00D36E2E">
        <w:rPr>
          <w:rFonts w:ascii="SimSun" w:hint="eastAsia"/>
          <w:sz w:val="21"/>
        </w:rPr>
        <w:t>不接收</w:t>
      </w:r>
      <w:r w:rsidRPr="00D36E2E">
        <w:rPr>
          <w:rFonts w:ascii="SimSun" w:hint="eastAsia"/>
          <w:sz w:val="21"/>
        </w:rPr>
        <w:t>细则90条之二</w:t>
      </w:r>
      <w:r w:rsidR="00383C7C" w:rsidRPr="00D36E2E">
        <w:rPr>
          <w:rFonts w:ascii="SimSun" w:hint="eastAsia"/>
          <w:sz w:val="21"/>
        </w:rPr>
        <w:t>规定</w:t>
      </w:r>
      <w:r w:rsidRPr="00D36E2E">
        <w:rPr>
          <w:rFonts w:ascii="SimSun" w:hint="eastAsia"/>
          <w:sz w:val="21"/>
        </w:rPr>
        <w:t>的任何撤回通知。</w:t>
      </w:r>
    </w:p>
    <w:p w:rsidR="00685AFE" w:rsidRPr="00D36E2E" w:rsidRDefault="00226B9E" w:rsidP="00D36E2E">
      <w:pPr>
        <w:pStyle w:val="1"/>
        <w:spacing w:beforeLines="100" w:afterLines="50" w:after="120" w:line="340" w:lineRule="atLeast"/>
        <w:rPr>
          <w:rFonts w:ascii="SimHei" w:eastAsia="SimHei"/>
          <w:b w:val="0"/>
          <w:sz w:val="21"/>
        </w:rPr>
      </w:pPr>
      <w:r w:rsidRPr="00D36E2E">
        <w:rPr>
          <w:rFonts w:ascii="SimHei" w:eastAsia="SimHei" w:hint="eastAsia"/>
          <w:b w:val="0"/>
          <w:sz w:val="21"/>
        </w:rPr>
        <w:t>背</w:t>
      </w:r>
      <w:r w:rsidR="00D36E2E">
        <w:rPr>
          <w:rFonts w:ascii="SimHei" w:eastAsia="SimHei" w:hint="eastAsia"/>
          <w:b w:val="0"/>
          <w:sz w:val="21"/>
        </w:rPr>
        <w:t xml:space="preserve">　</w:t>
      </w:r>
      <w:r w:rsidRPr="00D36E2E">
        <w:rPr>
          <w:rFonts w:ascii="SimHei" w:eastAsia="SimHei" w:hint="eastAsia"/>
          <w:b w:val="0"/>
          <w:sz w:val="21"/>
        </w:rPr>
        <w:t>景</w:t>
      </w:r>
    </w:p>
    <w:p w:rsidR="00454FB1" w:rsidRPr="00D36E2E" w:rsidRDefault="00226B9E" w:rsidP="00D36E2E">
      <w:pPr>
        <w:pStyle w:val="ONUME"/>
        <w:spacing w:afterLines="50" w:after="120" w:line="340" w:lineRule="atLeast"/>
        <w:jc w:val="both"/>
        <w:rPr>
          <w:rFonts w:ascii="SimSun"/>
          <w:sz w:val="21"/>
        </w:rPr>
      </w:pPr>
      <w:r w:rsidRPr="00D36E2E">
        <w:rPr>
          <w:rFonts w:ascii="SimSun" w:hint="eastAsia"/>
          <w:sz w:val="21"/>
        </w:rPr>
        <w:t>根据</w:t>
      </w:r>
      <w:r w:rsidR="00274CC9" w:rsidRPr="00D36E2E">
        <w:rPr>
          <w:rFonts w:ascii="SimSun" w:hint="eastAsia"/>
          <w:sz w:val="21"/>
        </w:rPr>
        <w:t>现行</w:t>
      </w:r>
      <w:r w:rsidRPr="00D36E2E">
        <w:rPr>
          <w:rFonts w:ascii="SimSun" w:hint="eastAsia"/>
          <w:sz w:val="21"/>
        </w:rPr>
        <w:t>细则90之二，通过总委托书委托的代理人(也)可以向国际局提交撤回通知</w:t>
      </w:r>
      <w:r w:rsidR="00306292" w:rsidRPr="00D36E2E">
        <w:rPr>
          <w:rFonts w:ascii="SimSun" w:hint="eastAsia"/>
          <w:sz w:val="21"/>
        </w:rPr>
        <w:t>(</w:t>
      </w:r>
      <w:r w:rsidR="00306292">
        <w:rPr>
          <w:rFonts w:ascii="SimSun" w:hint="eastAsia"/>
          <w:sz w:val="21"/>
        </w:rPr>
        <w:t>撤回</w:t>
      </w:r>
      <w:r w:rsidR="00306292" w:rsidRPr="00D36E2E">
        <w:rPr>
          <w:rFonts w:ascii="SimSun" w:hint="eastAsia"/>
          <w:sz w:val="21"/>
        </w:rPr>
        <w:t>国际申请、指定、优先权要求、补充检索请求、要求书和选定)</w:t>
      </w:r>
      <w:r w:rsidRPr="00D36E2E">
        <w:rPr>
          <w:rFonts w:ascii="SimSun" w:hint="eastAsia"/>
          <w:sz w:val="21"/>
        </w:rPr>
        <w:t>。在</w:t>
      </w:r>
      <w:r w:rsidR="00274CC9" w:rsidRPr="00D36E2E">
        <w:rPr>
          <w:rFonts w:ascii="SimSun" w:hint="eastAsia"/>
          <w:sz w:val="21"/>
        </w:rPr>
        <w:t>允许</w:t>
      </w:r>
      <w:r w:rsidRPr="00D36E2E">
        <w:rPr>
          <w:rFonts w:ascii="SimSun" w:hint="eastAsia"/>
          <w:sz w:val="21"/>
        </w:rPr>
        <w:t>各局和单位放弃收到总委托书副本的</w:t>
      </w:r>
      <w:r w:rsidR="00274CC9" w:rsidRPr="00D36E2E">
        <w:rPr>
          <w:rFonts w:ascii="SimSun" w:hint="eastAsia"/>
          <w:sz w:val="21"/>
        </w:rPr>
        <w:t>要求</w:t>
      </w:r>
      <w:r w:rsidRPr="00D36E2E">
        <w:rPr>
          <w:rFonts w:ascii="SimSun" w:hint="eastAsia"/>
          <w:sz w:val="21"/>
        </w:rPr>
        <w:t>之前</w:t>
      </w:r>
      <w:r w:rsidR="00306292" w:rsidRPr="00D36E2E">
        <w:rPr>
          <w:rFonts w:ascii="SimSun" w:hint="eastAsia"/>
          <w:sz w:val="21"/>
        </w:rPr>
        <w:t>(通过增加细则90.5(c)，见PCT/A/32/8附件三)</w:t>
      </w:r>
      <w:r w:rsidRPr="00D36E2E">
        <w:rPr>
          <w:rFonts w:ascii="SimSun" w:hint="eastAsia"/>
          <w:sz w:val="21"/>
        </w:rPr>
        <w:t>，国际局一直从</w:t>
      </w:r>
      <w:r w:rsidR="00274CC9" w:rsidRPr="00D36E2E">
        <w:rPr>
          <w:rFonts w:ascii="SimSun" w:hint="eastAsia"/>
          <w:sz w:val="21"/>
        </w:rPr>
        <w:t>已收到</w:t>
      </w:r>
      <w:r w:rsidRPr="00D36E2E">
        <w:rPr>
          <w:rFonts w:ascii="SimSun" w:hint="eastAsia"/>
          <w:sz w:val="21"/>
        </w:rPr>
        <w:t>总委托书副本的局或单位那里收到总委托书的</w:t>
      </w:r>
      <w:r w:rsidR="00274CC9" w:rsidRPr="00D36E2E">
        <w:rPr>
          <w:rFonts w:ascii="SimSun" w:hint="eastAsia"/>
          <w:sz w:val="21"/>
        </w:rPr>
        <w:t>此种</w:t>
      </w:r>
      <w:r w:rsidRPr="00D36E2E">
        <w:rPr>
          <w:rFonts w:ascii="SimSun" w:hint="eastAsia"/>
          <w:sz w:val="21"/>
        </w:rPr>
        <w:t>副本；因此，国际局在</w:t>
      </w:r>
      <w:r w:rsidR="00D67221" w:rsidRPr="00D36E2E">
        <w:rPr>
          <w:rFonts w:ascii="SimSun" w:hint="eastAsia"/>
          <w:sz w:val="21"/>
        </w:rPr>
        <w:t>收到</w:t>
      </w:r>
      <w:r w:rsidRPr="00D36E2E">
        <w:rPr>
          <w:rFonts w:ascii="SimSun" w:hint="eastAsia"/>
          <w:sz w:val="21"/>
        </w:rPr>
        <w:t>撤回通知时</w:t>
      </w:r>
      <w:r w:rsidR="00D67221" w:rsidRPr="00D36E2E">
        <w:rPr>
          <w:rFonts w:ascii="SimSun" w:hint="eastAsia"/>
          <w:sz w:val="21"/>
        </w:rPr>
        <w:t>档案中</w:t>
      </w:r>
      <w:r w:rsidRPr="00D36E2E">
        <w:rPr>
          <w:rFonts w:ascii="SimSun" w:hint="eastAsia"/>
          <w:sz w:val="21"/>
        </w:rPr>
        <w:t>一直存有此种副本。但是，增加放弃该要求的可能性</w:t>
      </w:r>
      <w:r w:rsidR="00D67221" w:rsidRPr="00D36E2E">
        <w:rPr>
          <w:rFonts w:ascii="SimSun" w:hint="eastAsia"/>
          <w:sz w:val="21"/>
        </w:rPr>
        <w:t>之后</w:t>
      </w:r>
      <w:r w:rsidRPr="00D36E2E">
        <w:rPr>
          <w:rFonts w:ascii="SimSun" w:hint="eastAsia"/>
          <w:sz w:val="21"/>
        </w:rPr>
        <w:t>，申请人改变了他们在此方面的做法，现在往往不再向各局和单位提交总委托书的副本。</w:t>
      </w:r>
    </w:p>
    <w:p w:rsidR="002349EC" w:rsidRPr="00D36E2E" w:rsidRDefault="00226B9E" w:rsidP="00D36E2E">
      <w:pPr>
        <w:pStyle w:val="ONUME"/>
        <w:spacing w:afterLines="50" w:after="120" w:line="340" w:lineRule="atLeast"/>
        <w:jc w:val="both"/>
        <w:rPr>
          <w:rFonts w:ascii="SimSun"/>
          <w:sz w:val="21"/>
        </w:rPr>
      </w:pPr>
      <w:r w:rsidRPr="00D36E2E">
        <w:rPr>
          <w:rFonts w:ascii="SimSun" w:hint="eastAsia"/>
          <w:sz w:val="21"/>
        </w:rPr>
        <w:t>这</w:t>
      </w:r>
      <w:r w:rsidR="00D67221" w:rsidRPr="00D36E2E">
        <w:rPr>
          <w:rFonts w:ascii="SimSun" w:hint="eastAsia"/>
          <w:sz w:val="21"/>
        </w:rPr>
        <w:t>在实务中</w:t>
      </w:r>
      <w:r w:rsidRPr="00D36E2E">
        <w:rPr>
          <w:rFonts w:ascii="SimSun" w:hint="eastAsia"/>
          <w:sz w:val="21"/>
        </w:rPr>
        <w:t>意味着，现在国际局从通过总委托书委托的代理人那里收到撤回通知</w:t>
      </w:r>
      <w:r w:rsidR="00D67221" w:rsidRPr="00D36E2E">
        <w:rPr>
          <w:rFonts w:ascii="SimSun" w:hint="eastAsia"/>
          <w:sz w:val="21"/>
        </w:rPr>
        <w:t>时</w:t>
      </w:r>
      <w:r w:rsidRPr="00D36E2E">
        <w:rPr>
          <w:rFonts w:ascii="SimSun" w:hint="eastAsia"/>
          <w:sz w:val="21"/>
        </w:rPr>
        <w:t>，既</w:t>
      </w:r>
      <w:r w:rsidR="00D67221" w:rsidRPr="00D36E2E">
        <w:rPr>
          <w:rFonts w:ascii="SimSun" w:hint="eastAsia"/>
          <w:sz w:val="21"/>
        </w:rPr>
        <w:t>没有</w:t>
      </w:r>
      <w:r w:rsidRPr="00D36E2E">
        <w:rPr>
          <w:rFonts w:ascii="SimSun" w:hint="eastAsia"/>
          <w:sz w:val="21"/>
        </w:rPr>
        <w:t>总委托书副本，也不能接受</w:t>
      </w:r>
      <w:r w:rsidR="00306292" w:rsidRPr="00D36E2E">
        <w:rPr>
          <w:rFonts w:ascii="SimSun" w:hint="eastAsia"/>
          <w:sz w:val="21"/>
        </w:rPr>
        <w:t>总委托书</w:t>
      </w:r>
      <w:r w:rsidRPr="00D36E2E">
        <w:rPr>
          <w:rFonts w:ascii="SimSun" w:hint="eastAsia"/>
          <w:sz w:val="21"/>
        </w:rPr>
        <w:t>副本，因为细则90.5(d)</w:t>
      </w:r>
      <w:r w:rsidR="00D67221" w:rsidRPr="00D36E2E">
        <w:rPr>
          <w:rFonts w:ascii="SimSun" w:hint="eastAsia"/>
          <w:sz w:val="21"/>
        </w:rPr>
        <w:t>未规定</w:t>
      </w:r>
      <w:r w:rsidRPr="00D36E2E">
        <w:rPr>
          <w:rFonts w:ascii="SimSun" w:hint="eastAsia"/>
          <w:sz w:val="21"/>
        </w:rPr>
        <w:t>国际局是申请人提交的此种副本的</w:t>
      </w:r>
      <w:r w:rsidR="00306292">
        <w:rPr>
          <w:rFonts w:ascii="SimSun" w:hint="eastAsia"/>
          <w:sz w:val="21"/>
        </w:rPr>
        <w:t>接收方</w:t>
      </w:r>
      <w:r w:rsidRPr="00D36E2E">
        <w:rPr>
          <w:rFonts w:ascii="SimSun" w:hint="eastAsia"/>
          <w:sz w:val="21"/>
        </w:rPr>
        <w:t>。在</w:t>
      </w:r>
      <w:r w:rsidR="00D67221" w:rsidRPr="00D36E2E">
        <w:rPr>
          <w:rFonts w:ascii="SimSun" w:hint="eastAsia"/>
          <w:sz w:val="21"/>
        </w:rPr>
        <w:t>这种</w:t>
      </w:r>
      <w:r w:rsidRPr="00D36E2E">
        <w:rPr>
          <w:rFonts w:ascii="SimSun" w:hint="eastAsia"/>
          <w:sz w:val="21"/>
        </w:rPr>
        <w:t>情况下，国际局</w:t>
      </w:r>
      <w:r w:rsidR="00D67221" w:rsidRPr="00D36E2E">
        <w:rPr>
          <w:rFonts w:ascii="SimSun" w:hint="eastAsia"/>
          <w:sz w:val="21"/>
        </w:rPr>
        <w:t>被要求</w:t>
      </w:r>
      <w:r w:rsidRPr="00D36E2E">
        <w:rPr>
          <w:rFonts w:ascii="SimSun" w:hint="eastAsia"/>
          <w:sz w:val="21"/>
        </w:rPr>
        <w:t>请代理人向其提交单独的委托书。</w:t>
      </w:r>
    </w:p>
    <w:p w:rsidR="008B7E0C" w:rsidRPr="00D36E2E" w:rsidRDefault="00226B9E" w:rsidP="00D36E2E">
      <w:pPr>
        <w:pStyle w:val="ONUME"/>
        <w:spacing w:afterLines="50" w:after="120" w:line="340" w:lineRule="atLeast"/>
        <w:jc w:val="both"/>
        <w:rPr>
          <w:rFonts w:ascii="SimSun"/>
          <w:sz w:val="21"/>
        </w:rPr>
      </w:pPr>
      <w:r w:rsidRPr="00D36E2E">
        <w:rPr>
          <w:rFonts w:ascii="SimSun" w:hint="eastAsia"/>
          <w:sz w:val="21"/>
        </w:rPr>
        <w:lastRenderedPageBreak/>
        <w:t>此外，</w:t>
      </w:r>
      <w:r w:rsidR="00D67221" w:rsidRPr="00D36E2E">
        <w:rPr>
          <w:rFonts w:ascii="SimSun" w:hint="eastAsia"/>
          <w:sz w:val="21"/>
        </w:rPr>
        <w:t>现行</w:t>
      </w:r>
      <w:r w:rsidRPr="00D36E2E">
        <w:rPr>
          <w:rFonts w:ascii="SimSun" w:hint="eastAsia"/>
          <w:sz w:val="21"/>
        </w:rPr>
        <w:t>细则90.5(d)规定，当代理人向国际检索单位提交撤回通知时，也应向该单位提交总委托书的副本。但是，根据细则90之二，国际检索单位</w:t>
      </w:r>
      <w:r w:rsidR="00D67221" w:rsidRPr="00D36E2E">
        <w:rPr>
          <w:rFonts w:ascii="SimSun" w:hint="eastAsia"/>
          <w:sz w:val="21"/>
        </w:rPr>
        <w:t>无权</w:t>
      </w:r>
      <w:r w:rsidRPr="00D36E2E">
        <w:rPr>
          <w:rFonts w:ascii="SimSun" w:hint="eastAsia"/>
          <w:sz w:val="21"/>
        </w:rPr>
        <w:t>接受任何撤回通知。</w:t>
      </w:r>
    </w:p>
    <w:p w:rsidR="005D6C61" w:rsidRPr="00D36E2E" w:rsidRDefault="00226B9E" w:rsidP="00D36E2E">
      <w:pPr>
        <w:pStyle w:val="1"/>
        <w:spacing w:beforeLines="100" w:afterLines="50" w:after="120" w:line="340" w:lineRule="atLeast"/>
        <w:rPr>
          <w:rFonts w:ascii="SimHei" w:eastAsia="SimHei"/>
          <w:b w:val="0"/>
          <w:sz w:val="21"/>
        </w:rPr>
      </w:pPr>
      <w:r w:rsidRPr="00D36E2E">
        <w:rPr>
          <w:rFonts w:ascii="SimHei" w:eastAsia="SimHei" w:hint="eastAsia"/>
          <w:b w:val="0"/>
          <w:sz w:val="21"/>
        </w:rPr>
        <w:t>提</w:t>
      </w:r>
      <w:r w:rsidR="00D36E2E">
        <w:rPr>
          <w:rFonts w:ascii="SimHei" w:eastAsia="SimHei" w:hint="eastAsia"/>
          <w:b w:val="0"/>
          <w:sz w:val="21"/>
        </w:rPr>
        <w:t xml:space="preserve">　</w:t>
      </w:r>
      <w:r w:rsidRPr="00D36E2E">
        <w:rPr>
          <w:rFonts w:ascii="SimHei" w:eastAsia="SimHei" w:hint="eastAsia"/>
          <w:b w:val="0"/>
          <w:sz w:val="21"/>
        </w:rPr>
        <w:t>案</w:t>
      </w:r>
    </w:p>
    <w:p w:rsidR="00E7268D" w:rsidRPr="00D36E2E" w:rsidRDefault="00226B9E" w:rsidP="00D36E2E">
      <w:pPr>
        <w:pStyle w:val="ONUME"/>
        <w:spacing w:afterLines="50" w:after="120" w:line="340" w:lineRule="atLeast"/>
        <w:jc w:val="both"/>
        <w:rPr>
          <w:rFonts w:ascii="SimSun"/>
          <w:sz w:val="21"/>
        </w:rPr>
      </w:pPr>
      <w:r w:rsidRPr="00D36E2E">
        <w:rPr>
          <w:rFonts w:ascii="SimSun" w:hint="eastAsia"/>
          <w:sz w:val="21"/>
        </w:rPr>
        <w:t>因此，</w:t>
      </w:r>
      <w:r w:rsidR="00306292">
        <w:rPr>
          <w:rFonts w:ascii="SimSun" w:hint="eastAsia"/>
          <w:sz w:val="21"/>
        </w:rPr>
        <w:t>建</w:t>
      </w:r>
      <w:r w:rsidRPr="00D36E2E">
        <w:rPr>
          <w:rFonts w:ascii="SimSun" w:hint="eastAsia"/>
          <w:sz w:val="21"/>
        </w:rPr>
        <w:t>议修改细则90.5(d)，</w:t>
      </w:r>
      <w:r w:rsidR="00306292">
        <w:rPr>
          <w:rFonts w:ascii="SimSun" w:hint="eastAsia"/>
          <w:sz w:val="21"/>
        </w:rPr>
        <w:t>要求</w:t>
      </w:r>
      <w:r w:rsidRPr="00D36E2E">
        <w:rPr>
          <w:rFonts w:ascii="SimSun" w:hint="eastAsia"/>
          <w:sz w:val="21"/>
        </w:rPr>
        <w:t>通过总委托书委托并向国际局提交撤回通知的代理人</w:t>
      </w:r>
      <w:r w:rsidR="00306292">
        <w:rPr>
          <w:rFonts w:ascii="SimSun" w:hint="eastAsia"/>
          <w:sz w:val="21"/>
        </w:rPr>
        <w:t>，</w:t>
      </w:r>
      <w:r w:rsidRPr="00D36E2E">
        <w:rPr>
          <w:rFonts w:ascii="SimSun" w:hint="eastAsia"/>
          <w:sz w:val="21"/>
        </w:rPr>
        <w:t>将总委托书副本连同撤回通知一起提交给国际局。这将使国际局能够在其收到撤回通知连同总委托书副本时处理撤回通知，而无需要求代理人提交单独的委托书。</w:t>
      </w:r>
    </w:p>
    <w:p w:rsidR="00094E18" w:rsidRPr="00D36E2E" w:rsidRDefault="00226B9E" w:rsidP="00D36E2E">
      <w:pPr>
        <w:pStyle w:val="ONUME"/>
        <w:spacing w:afterLines="50" w:after="120" w:line="340" w:lineRule="atLeast"/>
        <w:jc w:val="both"/>
        <w:rPr>
          <w:rFonts w:ascii="SimSun"/>
          <w:sz w:val="21"/>
        </w:rPr>
      </w:pPr>
      <w:r w:rsidRPr="00D36E2E">
        <w:rPr>
          <w:rFonts w:ascii="SimSun" w:hint="eastAsia"/>
          <w:sz w:val="21"/>
        </w:rPr>
        <w:t>此外，</w:t>
      </w:r>
      <w:r w:rsidR="00D67221" w:rsidRPr="00D36E2E">
        <w:rPr>
          <w:rFonts w:ascii="SimSun" w:hint="eastAsia"/>
          <w:sz w:val="21"/>
        </w:rPr>
        <w:t>建</w:t>
      </w:r>
      <w:r w:rsidRPr="00D36E2E">
        <w:rPr>
          <w:rFonts w:ascii="SimSun" w:hint="eastAsia"/>
          <w:sz w:val="21"/>
        </w:rPr>
        <w:t>议修改</w:t>
      </w:r>
      <w:r w:rsidR="00D67221" w:rsidRPr="00D36E2E">
        <w:rPr>
          <w:rFonts w:ascii="SimSun" w:hint="eastAsia"/>
          <w:sz w:val="21"/>
        </w:rPr>
        <w:t>细则</w:t>
      </w:r>
      <w:r w:rsidRPr="00D36E2E">
        <w:rPr>
          <w:rFonts w:ascii="SimSun" w:hint="eastAsia"/>
          <w:sz w:val="21"/>
        </w:rPr>
        <w:t>90.5(d)，删</w:t>
      </w:r>
      <w:r w:rsidR="00D67221" w:rsidRPr="00D36E2E">
        <w:rPr>
          <w:rFonts w:ascii="SimSun" w:hint="eastAsia"/>
          <w:sz w:val="21"/>
        </w:rPr>
        <w:t>除对</w:t>
      </w:r>
      <w:r w:rsidRPr="00D36E2E">
        <w:rPr>
          <w:rFonts w:ascii="SimSun" w:hint="eastAsia"/>
          <w:sz w:val="21"/>
        </w:rPr>
        <w:t>国际检索单位</w:t>
      </w:r>
      <w:r w:rsidR="00D67221" w:rsidRPr="00D36E2E">
        <w:rPr>
          <w:rFonts w:ascii="SimSun" w:hint="eastAsia"/>
          <w:sz w:val="21"/>
        </w:rPr>
        <w:t>的提及</w:t>
      </w:r>
      <w:r w:rsidRPr="00D36E2E">
        <w:rPr>
          <w:rFonts w:ascii="SimSun" w:hint="eastAsia"/>
          <w:sz w:val="21"/>
        </w:rPr>
        <w:t>，因为</w:t>
      </w:r>
      <w:r w:rsidR="00D67221" w:rsidRPr="00D36E2E">
        <w:rPr>
          <w:rFonts w:ascii="SimSun" w:hint="eastAsia"/>
          <w:sz w:val="21"/>
        </w:rPr>
        <w:t>此种</w:t>
      </w:r>
      <w:r w:rsidRPr="00D36E2E">
        <w:rPr>
          <w:rFonts w:ascii="SimSun" w:hint="eastAsia"/>
          <w:sz w:val="21"/>
        </w:rPr>
        <w:t>单位</w:t>
      </w:r>
      <w:r w:rsidR="00D67221" w:rsidRPr="00D36E2E">
        <w:rPr>
          <w:rFonts w:ascii="SimSun" w:hint="eastAsia"/>
          <w:sz w:val="21"/>
        </w:rPr>
        <w:t>不接收细则</w:t>
      </w:r>
      <w:r w:rsidRPr="00D36E2E">
        <w:rPr>
          <w:rFonts w:ascii="SimSun" w:hint="eastAsia"/>
          <w:sz w:val="21"/>
        </w:rPr>
        <w:t>90条之二</w:t>
      </w:r>
      <w:r w:rsidR="00D36E2E" w:rsidRPr="00D36E2E">
        <w:rPr>
          <w:rFonts w:ascii="SimSun" w:hint="eastAsia"/>
          <w:sz w:val="21"/>
        </w:rPr>
        <w:t>规定</w:t>
      </w:r>
      <w:r w:rsidRPr="00D36E2E">
        <w:rPr>
          <w:rFonts w:ascii="SimSun" w:hint="eastAsia"/>
          <w:sz w:val="21"/>
        </w:rPr>
        <w:t>的撤回通知。</w:t>
      </w:r>
    </w:p>
    <w:p w:rsidR="00346E7B" w:rsidRPr="00D36E2E" w:rsidRDefault="00F36B3A" w:rsidP="00F36B3A">
      <w:pPr>
        <w:pStyle w:val="ONUME"/>
        <w:numPr>
          <w:ilvl w:val="0"/>
          <w:numId w:val="0"/>
        </w:numPr>
        <w:spacing w:afterLines="50" w:after="120" w:line="340" w:lineRule="atLeast"/>
        <w:ind w:left="5534"/>
        <w:rPr>
          <w:rFonts w:ascii="SimSun"/>
          <w:sz w:val="21"/>
        </w:rPr>
      </w:pPr>
      <w:r>
        <w:rPr>
          <w:rFonts w:ascii="KaiTi" w:eastAsia="KaiTi" w:hint="eastAsia"/>
          <w:i/>
          <w:sz w:val="21"/>
        </w:rPr>
        <w:t>8.</w:t>
      </w:r>
      <w:r>
        <w:rPr>
          <w:rFonts w:ascii="KaiTi" w:eastAsia="KaiTi" w:hint="eastAsia"/>
          <w:i/>
          <w:sz w:val="21"/>
        </w:rPr>
        <w:tab/>
      </w:r>
      <w:r w:rsidR="00226B9E" w:rsidRPr="00F36B3A">
        <w:rPr>
          <w:rFonts w:ascii="KaiTi" w:eastAsia="KaiTi" w:hint="eastAsia"/>
          <w:i/>
          <w:sz w:val="21"/>
        </w:rPr>
        <w:t>请工作组审议本文件附件</w:t>
      </w:r>
      <w:r w:rsidR="00D36E2E" w:rsidRPr="00F36B3A">
        <w:rPr>
          <w:rFonts w:ascii="KaiTi" w:eastAsia="KaiTi" w:hint="eastAsia"/>
          <w:i/>
          <w:sz w:val="21"/>
        </w:rPr>
        <w:t>中所载</w:t>
      </w:r>
      <w:r w:rsidR="00226B9E" w:rsidRPr="00F36B3A">
        <w:rPr>
          <w:rFonts w:ascii="KaiTi" w:eastAsia="KaiTi" w:hint="eastAsia"/>
          <w:i/>
          <w:sz w:val="21"/>
        </w:rPr>
        <w:t>的提案。</w:t>
      </w:r>
    </w:p>
    <w:p w:rsidR="00595215" w:rsidRPr="00D36E2E" w:rsidRDefault="00595215" w:rsidP="00D36E2E">
      <w:pPr>
        <w:pStyle w:val="Endofdocument-Annex"/>
        <w:spacing w:afterLines="50" w:after="120" w:line="340" w:lineRule="atLeast"/>
        <w:rPr>
          <w:rFonts w:ascii="SimSun"/>
          <w:sz w:val="21"/>
        </w:rPr>
      </w:pPr>
    </w:p>
    <w:p w:rsidR="00D4092A" w:rsidRPr="00D36E2E" w:rsidRDefault="00595215" w:rsidP="00D36E2E">
      <w:pPr>
        <w:pStyle w:val="Endofdocument-Annex"/>
        <w:spacing w:afterLines="50" w:after="120" w:line="340" w:lineRule="atLeast"/>
        <w:rPr>
          <w:rFonts w:ascii="KaiTi" w:eastAsia="KaiTi" w:hAnsi="KaiTi"/>
          <w:sz w:val="21"/>
        </w:rPr>
      </w:pPr>
      <w:r w:rsidRPr="00D36E2E">
        <w:rPr>
          <w:rFonts w:ascii="KaiTi" w:eastAsia="KaiTi" w:hAnsi="KaiTi"/>
          <w:sz w:val="21"/>
        </w:rPr>
        <w:t>[</w:t>
      </w:r>
      <w:r w:rsidR="00D36E2E" w:rsidRPr="00D36E2E">
        <w:rPr>
          <w:rFonts w:ascii="KaiTi" w:eastAsia="KaiTi" w:hAnsi="KaiTi" w:hint="eastAsia"/>
          <w:sz w:val="21"/>
        </w:rPr>
        <w:t>后接附件</w:t>
      </w:r>
      <w:r w:rsidR="00D4092A" w:rsidRPr="00D36E2E">
        <w:rPr>
          <w:rFonts w:ascii="KaiTi" w:eastAsia="KaiTi" w:hAnsi="KaiTi"/>
          <w:sz w:val="21"/>
        </w:rPr>
        <w:t>]</w:t>
      </w:r>
    </w:p>
    <w:p w:rsidR="00D4092A" w:rsidRPr="00D36E2E" w:rsidRDefault="00D4092A">
      <w:pPr>
        <w:rPr>
          <w:rFonts w:ascii="SimSun"/>
          <w:sz w:val="21"/>
        </w:rPr>
        <w:sectPr w:rsidR="00D4092A" w:rsidRPr="00D36E2E" w:rsidSect="00B24007">
          <w:headerReference w:type="default" r:id="rId10"/>
          <w:endnotePr>
            <w:numFmt w:val="decimal"/>
          </w:endnotePr>
          <w:pgSz w:w="11907" w:h="16840" w:code="9"/>
          <w:pgMar w:top="567" w:right="1134" w:bottom="1418" w:left="1418" w:header="510" w:footer="1021" w:gutter="0"/>
          <w:cols w:space="720"/>
          <w:titlePg/>
          <w:docGrid w:linePitch="299"/>
        </w:sectPr>
      </w:pPr>
    </w:p>
    <w:p w:rsidR="00D4092A" w:rsidRPr="00D36E2E" w:rsidRDefault="00D4092A" w:rsidP="00D4092A">
      <w:pPr>
        <w:jc w:val="right"/>
        <w:rPr>
          <w:rFonts w:ascii="SimSun"/>
          <w:sz w:val="21"/>
        </w:rPr>
      </w:pPr>
      <w:r w:rsidRPr="00D36E2E">
        <w:rPr>
          <w:rFonts w:ascii="SimSun"/>
          <w:sz w:val="21"/>
        </w:rPr>
        <w:lastRenderedPageBreak/>
        <w:t>PCT/WG/7/</w:t>
      </w:r>
      <w:r w:rsidR="002A6BC9" w:rsidRPr="00D36E2E">
        <w:rPr>
          <w:rFonts w:ascii="SimSun"/>
          <w:sz w:val="21"/>
        </w:rPr>
        <w:t>16</w:t>
      </w:r>
    </w:p>
    <w:p w:rsidR="00D4092A" w:rsidRPr="00D36E2E" w:rsidRDefault="00D36E2E" w:rsidP="00D4092A">
      <w:pPr>
        <w:jc w:val="right"/>
        <w:rPr>
          <w:rFonts w:ascii="SimSun"/>
          <w:sz w:val="21"/>
        </w:rPr>
      </w:pPr>
      <w:r>
        <w:rPr>
          <w:rFonts w:ascii="SimSun" w:hint="eastAsia"/>
          <w:sz w:val="21"/>
        </w:rPr>
        <w:t>附　件</w:t>
      </w:r>
    </w:p>
    <w:p w:rsidR="00D4092A" w:rsidRPr="00D36E2E" w:rsidRDefault="00D4092A" w:rsidP="00E7268D">
      <w:pPr>
        <w:jc w:val="center"/>
        <w:rPr>
          <w:rFonts w:ascii="SimSun"/>
          <w:sz w:val="21"/>
        </w:rPr>
      </w:pPr>
    </w:p>
    <w:p w:rsidR="00E7268D" w:rsidRPr="00D36E2E" w:rsidRDefault="00164615" w:rsidP="00E7268D">
      <w:pPr>
        <w:jc w:val="center"/>
        <w:rPr>
          <w:rFonts w:ascii="SimSun"/>
          <w:sz w:val="21"/>
        </w:rPr>
      </w:pPr>
      <w:r w:rsidRPr="00756BB0">
        <w:rPr>
          <w:rFonts w:ascii="SimHei" w:eastAsia="SimHei" w:hAnsi="SimHei" w:hint="eastAsia"/>
          <w:sz w:val="21"/>
        </w:rPr>
        <w:t>PCT实施细则的拟议修改</w:t>
      </w:r>
      <w:r w:rsidR="00E7268D" w:rsidRPr="00164615">
        <w:rPr>
          <w:rStyle w:val="ae"/>
          <w:rFonts w:ascii="SimHei" w:eastAsia="SimHei" w:hAnsi="SimHei"/>
          <w:sz w:val="21"/>
        </w:rPr>
        <w:footnoteReference w:id="2"/>
      </w:r>
    </w:p>
    <w:p w:rsidR="00E7268D" w:rsidRPr="00D36E2E" w:rsidRDefault="00E7268D" w:rsidP="00E7268D">
      <w:pPr>
        <w:jc w:val="center"/>
        <w:rPr>
          <w:rFonts w:ascii="SimSun"/>
          <w:sz w:val="21"/>
        </w:rPr>
      </w:pPr>
    </w:p>
    <w:p w:rsidR="00E7268D" w:rsidRPr="00D36E2E" w:rsidRDefault="00E7268D" w:rsidP="00E7268D">
      <w:pPr>
        <w:jc w:val="center"/>
        <w:rPr>
          <w:rFonts w:ascii="SimSun"/>
          <w:sz w:val="21"/>
        </w:rPr>
      </w:pPr>
    </w:p>
    <w:p w:rsidR="00E7268D" w:rsidRPr="00D36E2E" w:rsidRDefault="00164615" w:rsidP="00E7268D">
      <w:pPr>
        <w:jc w:val="center"/>
        <w:rPr>
          <w:rFonts w:ascii="SimSun"/>
          <w:sz w:val="21"/>
        </w:rPr>
      </w:pPr>
      <w:r w:rsidRPr="00756BB0">
        <w:rPr>
          <w:rFonts w:ascii="SimHei" w:eastAsia="SimHei" w:hAnsi="SimHei" w:hint="eastAsia"/>
          <w:sz w:val="21"/>
        </w:rPr>
        <w:t>目　录</w:t>
      </w:r>
    </w:p>
    <w:p w:rsidR="00E7268D" w:rsidRPr="00D36E2E" w:rsidRDefault="00E7268D" w:rsidP="00E7268D">
      <w:pPr>
        <w:rPr>
          <w:rFonts w:ascii="SimSun"/>
          <w:sz w:val="21"/>
        </w:rPr>
      </w:pPr>
    </w:p>
    <w:p w:rsidR="00F36B3A" w:rsidRPr="00F36B3A" w:rsidRDefault="00113CE0">
      <w:pPr>
        <w:pStyle w:val="10"/>
        <w:tabs>
          <w:tab w:val="right" w:leader="dot" w:pos="9345"/>
        </w:tabs>
        <w:rPr>
          <w:rFonts w:ascii="SimSun" w:hAnsi="SimSun" w:cstheme="minorBidi"/>
          <w:noProof/>
          <w:kern w:val="2"/>
          <w:sz w:val="20"/>
          <w:szCs w:val="22"/>
        </w:rPr>
      </w:pPr>
      <w:r w:rsidRPr="00F36B3A">
        <w:rPr>
          <w:rFonts w:ascii="SimSun" w:hAnsi="SimSun"/>
          <w:sz w:val="21"/>
        </w:rPr>
        <w:fldChar w:fldCharType="begin"/>
      </w:r>
      <w:r w:rsidRPr="00F36B3A">
        <w:rPr>
          <w:rFonts w:ascii="SimSun" w:hAnsi="SimSun"/>
          <w:sz w:val="21"/>
        </w:rPr>
        <w:instrText xml:space="preserve"> TOC \h \z \t "Leg # Title,1,Leg SubRule #,2" </w:instrText>
      </w:r>
      <w:r w:rsidRPr="00F36B3A">
        <w:rPr>
          <w:rFonts w:ascii="SimSun" w:hAnsi="SimSun"/>
          <w:sz w:val="21"/>
        </w:rPr>
        <w:fldChar w:fldCharType="separate"/>
      </w:r>
      <w:hyperlink w:anchor="_Toc387313589" w:history="1">
        <w:r w:rsidR="00F36B3A" w:rsidRPr="00F36B3A">
          <w:rPr>
            <w:rStyle w:val="af1"/>
            <w:rFonts w:ascii="SimSun" w:hAnsi="SimSun" w:hint="eastAsia"/>
            <w:noProof/>
            <w:sz w:val="21"/>
          </w:rPr>
          <w:t>第</w:t>
        </w:r>
        <w:r w:rsidR="00F36B3A" w:rsidRPr="00F36B3A">
          <w:rPr>
            <w:rStyle w:val="af1"/>
            <w:rFonts w:ascii="SimSun" w:hAnsi="SimSun"/>
            <w:noProof/>
            <w:sz w:val="21"/>
          </w:rPr>
          <w:t>90</w:t>
        </w:r>
        <w:r w:rsidR="00F36B3A" w:rsidRPr="00F36B3A">
          <w:rPr>
            <w:rStyle w:val="af1"/>
            <w:rFonts w:ascii="SimSun" w:hAnsi="SimSun" w:hint="eastAsia"/>
            <w:noProof/>
            <w:sz w:val="21"/>
          </w:rPr>
          <w:t>条</w:t>
        </w:r>
        <w:r w:rsidR="00F36B3A" w:rsidRPr="00F36B3A">
          <w:rPr>
            <w:rStyle w:val="af1"/>
            <w:rFonts w:ascii="SimSun" w:hAnsi="SimSun"/>
            <w:noProof/>
            <w:sz w:val="21"/>
          </w:rPr>
          <w:t xml:space="preserve"> </w:t>
        </w:r>
        <w:r w:rsidR="00F36B3A" w:rsidRPr="00F36B3A">
          <w:rPr>
            <w:rStyle w:val="af1"/>
            <w:rFonts w:ascii="SimSun" w:hAnsi="SimSun" w:cs="SimSun" w:hint="eastAsia"/>
            <w:noProof/>
            <w:sz w:val="21"/>
          </w:rPr>
          <w:t>代理人和共同代表</w:t>
        </w:r>
        <w:r w:rsidR="00F36B3A" w:rsidRPr="00F36B3A">
          <w:rPr>
            <w:rFonts w:ascii="SimSun" w:hAnsi="SimSun"/>
            <w:noProof/>
            <w:webHidden/>
            <w:sz w:val="21"/>
          </w:rPr>
          <w:tab/>
        </w:r>
        <w:r w:rsidR="00F36B3A" w:rsidRPr="00F36B3A">
          <w:rPr>
            <w:rFonts w:ascii="SimSun" w:hAnsi="SimSun"/>
            <w:noProof/>
            <w:webHidden/>
            <w:sz w:val="21"/>
          </w:rPr>
          <w:fldChar w:fldCharType="begin"/>
        </w:r>
        <w:r w:rsidR="00F36B3A" w:rsidRPr="00F36B3A">
          <w:rPr>
            <w:rFonts w:ascii="SimSun" w:hAnsi="SimSun"/>
            <w:noProof/>
            <w:webHidden/>
            <w:sz w:val="21"/>
          </w:rPr>
          <w:instrText xml:space="preserve"> PAGEREF _Toc387313589 \h </w:instrText>
        </w:r>
        <w:r w:rsidR="00F36B3A" w:rsidRPr="00F36B3A">
          <w:rPr>
            <w:rFonts w:ascii="SimSun" w:hAnsi="SimSun"/>
            <w:noProof/>
            <w:webHidden/>
            <w:sz w:val="21"/>
          </w:rPr>
        </w:r>
        <w:r w:rsidR="00F36B3A" w:rsidRPr="00F36B3A">
          <w:rPr>
            <w:rFonts w:ascii="SimSun" w:hAnsi="SimSun"/>
            <w:noProof/>
            <w:webHidden/>
            <w:sz w:val="21"/>
          </w:rPr>
          <w:fldChar w:fldCharType="separate"/>
        </w:r>
        <w:r w:rsidR="00306292">
          <w:rPr>
            <w:rFonts w:ascii="SimSun" w:hAnsi="SimSun"/>
            <w:noProof/>
            <w:webHidden/>
            <w:sz w:val="21"/>
          </w:rPr>
          <w:t>2</w:t>
        </w:r>
        <w:r w:rsidR="00F36B3A" w:rsidRPr="00F36B3A">
          <w:rPr>
            <w:rFonts w:ascii="SimSun" w:hAnsi="SimSun"/>
            <w:noProof/>
            <w:webHidden/>
            <w:sz w:val="21"/>
          </w:rPr>
          <w:fldChar w:fldCharType="end"/>
        </w:r>
      </w:hyperlink>
    </w:p>
    <w:p w:rsidR="00F36B3A" w:rsidRPr="00F36B3A" w:rsidRDefault="00306292">
      <w:pPr>
        <w:pStyle w:val="20"/>
        <w:tabs>
          <w:tab w:val="right" w:leader="dot" w:pos="9345"/>
        </w:tabs>
        <w:rPr>
          <w:rFonts w:ascii="SimSun" w:hAnsi="SimSun" w:cstheme="minorBidi"/>
          <w:noProof/>
          <w:kern w:val="2"/>
          <w:sz w:val="20"/>
          <w:szCs w:val="22"/>
        </w:rPr>
      </w:pPr>
      <w:hyperlink w:anchor="_Toc387313590" w:history="1">
        <w:r w:rsidR="00F36B3A" w:rsidRPr="00F36B3A">
          <w:rPr>
            <w:rStyle w:val="af1"/>
            <w:rFonts w:ascii="SimSun" w:hAnsi="SimSun"/>
            <w:noProof/>
            <w:sz w:val="21"/>
          </w:rPr>
          <w:t>90.1</w:t>
        </w:r>
        <w:r w:rsidR="00F36B3A" w:rsidRPr="00F36B3A">
          <w:rPr>
            <w:rStyle w:val="af1"/>
            <w:rFonts w:ascii="SimSun" w:hAnsi="SimSun" w:cs="SimSun" w:hint="eastAsia"/>
            <w:noProof/>
            <w:sz w:val="21"/>
          </w:rPr>
          <w:t>至</w:t>
        </w:r>
        <w:r w:rsidR="00F36B3A" w:rsidRPr="00F36B3A">
          <w:rPr>
            <w:rStyle w:val="af1"/>
            <w:rFonts w:ascii="SimSun" w:hAnsi="SimSun"/>
            <w:noProof/>
            <w:sz w:val="21"/>
          </w:rPr>
          <w:t>90.4</w:t>
        </w:r>
        <w:r w:rsidR="00F36B3A" w:rsidRPr="00F36B3A">
          <w:rPr>
            <w:rStyle w:val="af1"/>
            <w:noProof/>
            <w:sz w:val="21"/>
          </w:rPr>
          <w:t>   </w:t>
        </w:r>
        <w:r w:rsidR="00F36B3A" w:rsidRPr="00F36B3A">
          <w:rPr>
            <w:rStyle w:val="af1"/>
            <w:rFonts w:ascii="SimSun" w:hAnsi="SimSun"/>
            <w:noProof/>
            <w:sz w:val="21"/>
          </w:rPr>
          <w:t>[</w:t>
        </w:r>
        <w:r w:rsidR="00F36B3A" w:rsidRPr="00F36B3A">
          <w:rPr>
            <w:rStyle w:val="af1"/>
            <w:rFonts w:ascii="SimSun" w:hAnsi="SimSun" w:cs="SimSun" w:hint="eastAsia"/>
            <w:noProof/>
            <w:sz w:val="21"/>
          </w:rPr>
          <w:t>无变化</w:t>
        </w:r>
        <w:r w:rsidR="00F36B3A" w:rsidRPr="00F36B3A">
          <w:rPr>
            <w:rStyle w:val="af1"/>
            <w:rFonts w:ascii="SimSun" w:hAnsi="SimSun"/>
            <w:noProof/>
            <w:sz w:val="21"/>
          </w:rPr>
          <w:t>]</w:t>
        </w:r>
        <w:r w:rsidR="00F36B3A" w:rsidRPr="00F36B3A">
          <w:rPr>
            <w:rFonts w:ascii="SimSun" w:hAnsi="SimSun"/>
            <w:noProof/>
            <w:webHidden/>
            <w:sz w:val="21"/>
          </w:rPr>
          <w:tab/>
        </w:r>
        <w:r w:rsidR="00F36B3A" w:rsidRPr="00F36B3A">
          <w:rPr>
            <w:rFonts w:ascii="SimSun" w:hAnsi="SimSun"/>
            <w:noProof/>
            <w:webHidden/>
            <w:sz w:val="21"/>
          </w:rPr>
          <w:fldChar w:fldCharType="begin"/>
        </w:r>
        <w:r w:rsidR="00F36B3A" w:rsidRPr="00F36B3A">
          <w:rPr>
            <w:rFonts w:ascii="SimSun" w:hAnsi="SimSun"/>
            <w:noProof/>
            <w:webHidden/>
            <w:sz w:val="21"/>
          </w:rPr>
          <w:instrText xml:space="preserve"> PAGEREF _Toc387313590 \h </w:instrText>
        </w:r>
        <w:r w:rsidR="00F36B3A" w:rsidRPr="00F36B3A">
          <w:rPr>
            <w:rFonts w:ascii="SimSun" w:hAnsi="SimSun"/>
            <w:noProof/>
            <w:webHidden/>
            <w:sz w:val="21"/>
          </w:rPr>
        </w:r>
        <w:r w:rsidR="00F36B3A" w:rsidRPr="00F36B3A">
          <w:rPr>
            <w:rFonts w:ascii="SimSun" w:hAnsi="SimSun"/>
            <w:noProof/>
            <w:webHidden/>
            <w:sz w:val="21"/>
          </w:rPr>
          <w:fldChar w:fldCharType="separate"/>
        </w:r>
        <w:r>
          <w:rPr>
            <w:rFonts w:ascii="SimSun" w:hAnsi="SimSun"/>
            <w:noProof/>
            <w:webHidden/>
            <w:sz w:val="21"/>
          </w:rPr>
          <w:t>2</w:t>
        </w:r>
        <w:r w:rsidR="00F36B3A" w:rsidRPr="00F36B3A">
          <w:rPr>
            <w:rFonts w:ascii="SimSun" w:hAnsi="SimSun"/>
            <w:noProof/>
            <w:webHidden/>
            <w:sz w:val="21"/>
          </w:rPr>
          <w:fldChar w:fldCharType="end"/>
        </w:r>
      </w:hyperlink>
    </w:p>
    <w:p w:rsidR="00F36B3A" w:rsidRPr="00F36B3A" w:rsidRDefault="00306292">
      <w:pPr>
        <w:pStyle w:val="20"/>
        <w:tabs>
          <w:tab w:val="right" w:leader="dot" w:pos="9345"/>
        </w:tabs>
        <w:rPr>
          <w:rFonts w:ascii="SimSun" w:hAnsi="SimSun" w:cstheme="minorBidi"/>
          <w:noProof/>
          <w:kern w:val="2"/>
          <w:sz w:val="20"/>
          <w:szCs w:val="22"/>
        </w:rPr>
      </w:pPr>
      <w:hyperlink w:anchor="_Toc387313591" w:history="1">
        <w:r w:rsidR="00F36B3A" w:rsidRPr="00F36B3A">
          <w:rPr>
            <w:rStyle w:val="af1"/>
            <w:rFonts w:ascii="SimSun" w:hAnsi="SimSun"/>
            <w:noProof/>
            <w:sz w:val="21"/>
          </w:rPr>
          <w:t>90.5</w:t>
        </w:r>
        <w:r w:rsidR="00F36B3A" w:rsidRPr="00F36B3A">
          <w:rPr>
            <w:rStyle w:val="af1"/>
            <w:noProof/>
            <w:sz w:val="21"/>
          </w:rPr>
          <w:t>   </w:t>
        </w:r>
        <w:r w:rsidR="00F36B3A" w:rsidRPr="00F36B3A">
          <w:rPr>
            <w:rStyle w:val="af1"/>
            <w:rFonts w:ascii="SimSun" w:hAnsi="SimSun" w:cs="SimSun" w:hint="eastAsia"/>
            <w:noProof/>
            <w:sz w:val="21"/>
          </w:rPr>
          <w:t>总委托书</w:t>
        </w:r>
        <w:r w:rsidR="00F36B3A" w:rsidRPr="00F36B3A">
          <w:rPr>
            <w:rFonts w:ascii="SimSun" w:hAnsi="SimSun"/>
            <w:noProof/>
            <w:webHidden/>
            <w:sz w:val="21"/>
          </w:rPr>
          <w:tab/>
        </w:r>
        <w:r w:rsidR="00F36B3A" w:rsidRPr="00F36B3A">
          <w:rPr>
            <w:rFonts w:ascii="SimSun" w:hAnsi="SimSun"/>
            <w:noProof/>
            <w:webHidden/>
            <w:sz w:val="21"/>
          </w:rPr>
          <w:fldChar w:fldCharType="begin"/>
        </w:r>
        <w:r w:rsidR="00F36B3A" w:rsidRPr="00F36B3A">
          <w:rPr>
            <w:rFonts w:ascii="SimSun" w:hAnsi="SimSun"/>
            <w:noProof/>
            <w:webHidden/>
            <w:sz w:val="21"/>
          </w:rPr>
          <w:instrText xml:space="preserve"> PAGEREF _Toc387313591 \h </w:instrText>
        </w:r>
        <w:r w:rsidR="00F36B3A" w:rsidRPr="00F36B3A">
          <w:rPr>
            <w:rFonts w:ascii="SimSun" w:hAnsi="SimSun"/>
            <w:noProof/>
            <w:webHidden/>
            <w:sz w:val="21"/>
          </w:rPr>
        </w:r>
        <w:r w:rsidR="00F36B3A" w:rsidRPr="00F36B3A">
          <w:rPr>
            <w:rFonts w:ascii="SimSun" w:hAnsi="SimSun"/>
            <w:noProof/>
            <w:webHidden/>
            <w:sz w:val="21"/>
          </w:rPr>
          <w:fldChar w:fldCharType="separate"/>
        </w:r>
        <w:r>
          <w:rPr>
            <w:rFonts w:ascii="SimSun" w:hAnsi="SimSun"/>
            <w:noProof/>
            <w:webHidden/>
            <w:sz w:val="21"/>
          </w:rPr>
          <w:t>2</w:t>
        </w:r>
        <w:r w:rsidR="00F36B3A" w:rsidRPr="00F36B3A">
          <w:rPr>
            <w:rFonts w:ascii="SimSun" w:hAnsi="SimSun"/>
            <w:noProof/>
            <w:webHidden/>
            <w:sz w:val="21"/>
          </w:rPr>
          <w:fldChar w:fldCharType="end"/>
        </w:r>
      </w:hyperlink>
    </w:p>
    <w:p w:rsidR="00F36B3A" w:rsidRPr="00F36B3A" w:rsidRDefault="00306292">
      <w:pPr>
        <w:pStyle w:val="20"/>
        <w:tabs>
          <w:tab w:val="right" w:leader="dot" w:pos="9345"/>
        </w:tabs>
        <w:rPr>
          <w:rFonts w:ascii="SimSun" w:hAnsi="SimSun" w:cstheme="minorBidi"/>
          <w:noProof/>
          <w:kern w:val="2"/>
          <w:sz w:val="20"/>
          <w:szCs w:val="22"/>
        </w:rPr>
      </w:pPr>
      <w:hyperlink w:anchor="_Toc387313592" w:history="1">
        <w:r w:rsidR="00F36B3A" w:rsidRPr="00F36B3A">
          <w:rPr>
            <w:rStyle w:val="af1"/>
            <w:rFonts w:ascii="SimSun" w:hAnsi="SimSun"/>
            <w:noProof/>
            <w:sz w:val="21"/>
          </w:rPr>
          <w:t>90.6</w:t>
        </w:r>
        <w:r w:rsidR="00F36B3A" w:rsidRPr="00F36B3A">
          <w:rPr>
            <w:rStyle w:val="af1"/>
            <w:noProof/>
            <w:sz w:val="21"/>
          </w:rPr>
          <w:t>   </w:t>
        </w:r>
        <w:r w:rsidR="00F36B3A" w:rsidRPr="00F36B3A">
          <w:rPr>
            <w:rStyle w:val="af1"/>
            <w:rFonts w:ascii="SimSun" w:hAnsi="SimSun"/>
            <w:noProof/>
            <w:sz w:val="21"/>
          </w:rPr>
          <w:t>[</w:t>
        </w:r>
        <w:r w:rsidR="00F36B3A" w:rsidRPr="00F36B3A">
          <w:rPr>
            <w:rStyle w:val="af1"/>
            <w:rFonts w:ascii="SimSun" w:hAnsi="SimSun" w:cs="SimSun" w:hint="eastAsia"/>
            <w:noProof/>
            <w:sz w:val="21"/>
          </w:rPr>
          <w:t>无变化</w:t>
        </w:r>
        <w:r w:rsidR="00F36B3A" w:rsidRPr="00F36B3A">
          <w:rPr>
            <w:rStyle w:val="af1"/>
            <w:rFonts w:ascii="SimSun" w:hAnsi="SimSun"/>
            <w:noProof/>
            <w:sz w:val="21"/>
          </w:rPr>
          <w:t>]</w:t>
        </w:r>
        <w:r w:rsidR="00F36B3A" w:rsidRPr="00F36B3A">
          <w:rPr>
            <w:rFonts w:ascii="SimSun" w:hAnsi="SimSun"/>
            <w:noProof/>
            <w:webHidden/>
            <w:sz w:val="21"/>
          </w:rPr>
          <w:tab/>
        </w:r>
        <w:r w:rsidR="00F36B3A" w:rsidRPr="00F36B3A">
          <w:rPr>
            <w:rFonts w:ascii="SimSun" w:hAnsi="SimSun"/>
            <w:noProof/>
            <w:webHidden/>
            <w:sz w:val="21"/>
          </w:rPr>
          <w:fldChar w:fldCharType="begin"/>
        </w:r>
        <w:r w:rsidR="00F36B3A" w:rsidRPr="00F36B3A">
          <w:rPr>
            <w:rFonts w:ascii="SimSun" w:hAnsi="SimSun"/>
            <w:noProof/>
            <w:webHidden/>
            <w:sz w:val="21"/>
          </w:rPr>
          <w:instrText xml:space="preserve"> PAGEREF _Toc387313592 \h </w:instrText>
        </w:r>
        <w:r w:rsidR="00F36B3A" w:rsidRPr="00F36B3A">
          <w:rPr>
            <w:rFonts w:ascii="SimSun" w:hAnsi="SimSun"/>
            <w:noProof/>
            <w:webHidden/>
            <w:sz w:val="21"/>
          </w:rPr>
        </w:r>
        <w:r w:rsidR="00F36B3A" w:rsidRPr="00F36B3A">
          <w:rPr>
            <w:rFonts w:ascii="SimSun" w:hAnsi="SimSun"/>
            <w:noProof/>
            <w:webHidden/>
            <w:sz w:val="21"/>
          </w:rPr>
          <w:fldChar w:fldCharType="separate"/>
        </w:r>
        <w:r>
          <w:rPr>
            <w:rFonts w:ascii="SimSun" w:hAnsi="SimSun"/>
            <w:noProof/>
            <w:webHidden/>
            <w:sz w:val="21"/>
          </w:rPr>
          <w:t>2</w:t>
        </w:r>
        <w:r w:rsidR="00F36B3A" w:rsidRPr="00F36B3A">
          <w:rPr>
            <w:rFonts w:ascii="SimSun" w:hAnsi="SimSun"/>
            <w:noProof/>
            <w:webHidden/>
            <w:sz w:val="21"/>
          </w:rPr>
          <w:fldChar w:fldCharType="end"/>
        </w:r>
      </w:hyperlink>
    </w:p>
    <w:p w:rsidR="00E7268D" w:rsidRPr="00D36E2E" w:rsidRDefault="00113CE0" w:rsidP="00E7268D">
      <w:pPr>
        <w:rPr>
          <w:rFonts w:ascii="SimSun"/>
          <w:sz w:val="21"/>
        </w:rPr>
      </w:pPr>
      <w:r w:rsidRPr="00F36B3A">
        <w:rPr>
          <w:rFonts w:ascii="SimSun" w:hAnsi="SimSun"/>
          <w:sz w:val="21"/>
        </w:rPr>
        <w:fldChar w:fldCharType="end"/>
      </w:r>
    </w:p>
    <w:p w:rsidR="00E7268D" w:rsidRPr="00D36E2E" w:rsidRDefault="00E7268D" w:rsidP="00E7268D">
      <w:pPr>
        <w:rPr>
          <w:rFonts w:ascii="SimSun"/>
          <w:sz w:val="21"/>
        </w:rPr>
      </w:pPr>
    </w:p>
    <w:p w:rsidR="00E75A26" w:rsidRPr="00D36E2E" w:rsidRDefault="00226B9E" w:rsidP="00113CE0">
      <w:pPr>
        <w:pStyle w:val="LegTitle"/>
        <w:rPr>
          <w:rFonts w:ascii="SimSun" w:eastAsia="SimSun"/>
          <w:sz w:val="21"/>
          <w:lang w:eastAsia="zh-CN"/>
        </w:rPr>
      </w:pPr>
      <w:bookmarkStart w:id="5" w:name="_Toc387313589"/>
      <w:r w:rsidRPr="00D36E2E">
        <w:rPr>
          <w:rFonts w:asciiTheme="minorEastAsia" w:eastAsiaTheme="minorEastAsia" w:hAnsiTheme="minorEastAsia" w:hint="eastAsia"/>
          <w:sz w:val="21"/>
          <w:lang w:eastAsia="zh-CN"/>
        </w:rPr>
        <w:lastRenderedPageBreak/>
        <w:t>第</w:t>
      </w:r>
      <w:r w:rsidR="001D165F" w:rsidRPr="00D36E2E">
        <w:rPr>
          <w:rFonts w:ascii="SimSun" w:eastAsia="SimSun"/>
          <w:sz w:val="21"/>
          <w:lang w:eastAsia="zh-CN"/>
        </w:rPr>
        <w:t>90</w:t>
      </w:r>
      <w:r w:rsidRPr="00D36E2E">
        <w:rPr>
          <w:rFonts w:asciiTheme="minorEastAsia" w:eastAsiaTheme="minorEastAsia" w:hAnsiTheme="minorEastAsia" w:hint="eastAsia"/>
          <w:sz w:val="21"/>
          <w:lang w:eastAsia="zh-CN"/>
        </w:rPr>
        <w:t>条</w:t>
      </w:r>
      <w:r w:rsidR="00E75A26" w:rsidRPr="00D36E2E">
        <w:rPr>
          <w:rFonts w:ascii="SimSun" w:eastAsia="SimSun"/>
          <w:sz w:val="21"/>
          <w:lang w:eastAsia="zh-CN"/>
        </w:rPr>
        <w:br/>
      </w:r>
      <w:r w:rsidRPr="00D36E2E">
        <w:rPr>
          <w:rFonts w:ascii="SimSun" w:eastAsia="SimSun" w:hAnsi="SimSun" w:cs="SimSun" w:hint="eastAsia"/>
          <w:sz w:val="21"/>
          <w:lang w:eastAsia="zh-CN"/>
        </w:rPr>
        <w:t>代理人和共同代表</w:t>
      </w:r>
      <w:bookmarkEnd w:id="5"/>
    </w:p>
    <w:p w:rsidR="00E75A26" w:rsidRPr="00F36B3A" w:rsidRDefault="001D165F" w:rsidP="001D165F">
      <w:pPr>
        <w:pStyle w:val="LegSubRule"/>
        <w:rPr>
          <w:rFonts w:ascii="KaiTi" w:eastAsia="KaiTi"/>
          <w:sz w:val="21"/>
          <w:lang w:eastAsia="zh-CN"/>
        </w:rPr>
      </w:pPr>
      <w:bookmarkStart w:id="6" w:name="_Toc387313590"/>
      <w:r w:rsidRPr="00F36B3A">
        <w:rPr>
          <w:rFonts w:ascii="KaiTi" w:eastAsia="KaiTi"/>
          <w:sz w:val="21"/>
          <w:lang w:eastAsia="zh-CN"/>
        </w:rPr>
        <w:t>90</w:t>
      </w:r>
      <w:r w:rsidR="00E75A26" w:rsidRPr="00F36B3A">
        <w:rPr>
          <w:rFonts w:ascii="KaiTi" w:eastAsia="KaiTi"/>
          <w:sz w:val="21"/>
          <w:lang w:eastAsia="zh-CN"/>
        </w:rPr>
        <w:t>.1</w:t>
      </w:r>
      <w:r w:rsidR="00226B9E" w:rsidRPr="00F36B3A">
        <w:rPr>
          <w:rFonts w:ascii="KaiTi" w:eastAsia="KaiTi" w:hAnsi="SimSun" w:cs="SimSun" w:hint="eastAsia"/>
          <w:sz w:val="21"/>
          <w:lang w:eastAsia="zh-CN"/>
        </w:rPr>
        <w:t>至</w:t>
      </w:r>
      <w:r w:rsidRPr="00F36B3A">
        <w:rPr>
          <w:rFonts w:ascii="KaiTi" w:eastAsia="KaiTi"/>
          <w:sz w:val="21"/>
          <w:lang w:eastAsia="zh-CN"/>
        </w:rPr>
        <w:t>90.4</w:t>
      </w:r>
      <w:r w:rsidR="00E75A26" w:rsidRPr="00F36B3A">
        <w:rPr>
          <w:rFonts w:ascii="KaiTi" w:eastAsia="KaiTi"/>
          <w:sz w:val="21"/>
          <w:lang w:eastAsia="zh-CN"/>
        </w:rPr>
        <w:t>   </w:t>
      </w:r>
      <w:r w:rsidR="00113CE0" w:rsidRPr="00F36B3A">
        <w:rPr>
          <w:rFonts w:ascii="KaiTi" w:eastAsia="KaiTi"/>
          <w:sz w:val="21"/>
          <w:lang w:eastAsia="zh-CN"/>
        </w:rPr>
        <w:t>[</w:t>
      </w:r>
      <w:r w:rsidR="00226B9E" w:rsidRPr="00F36B3A">
        <w:rPr>
          <w:rFonts w:ascii="KaiTi" w:eastAsia="KaiTi" w:hAnsi="SimSun" w:cs="SimSun" w:hint="eastAsia"/>
          <w:sz w:val="21"/>
          <w:lang w:eastAsia="zh-CN"/>
        </w:rPr>
        <w:t>无变化</w:t>
      </w:r>
      <w:r w:rsidR="00113CE0" w:rsidRPr="00F36B3A">
        <w:rPr>
          <w:rFonts w:ascii="KaiTi" w:eastAsia="KaiTi"/>
          <w:sz w:val="21"/>
          <w:lang w:eastAsia="zh-CN"/>
        </w:rPr>
        <w:t>]</w:t>
      </w:r>
      <w:bookmarkEnd w:id="6"/>
    </w:p>
    <w:p w:rsidR="00E75A26" w:rsidRPr="00F36B3A" w:rsidRDefault="001D165F" w:rsidP="00113CE0">
      <w:pPr>
        <w:pStyle w:val="LegSubRule"/>
        <w:rPr>
          <w:rFonts w:ascii="KaiTi" w:eastAsia="KaiTi"/>
          <w:sz w:val="21"/>
          <w:lang w:eastAsia="zh-CN"/>
        </w:rPr>
      </w:pPr>
      <w:bookmarkStart w:id="7" w:name="_Toc387313591"/>
      <w:r w:rsidRPr="00F36B3A">
        <w:rPr>
          <w:rFonts w:ascii="KaiTi" w:eastAsia="KaiTi"/>
          <w:sz w:val="21"/>
          <w:lang w:eastAsia="zh-CN"/>
        </w:rPr>
        <w:t>90</w:t>
      </w:r>
      <w:r w:rsidR="00E75A26" w:rsidRPr="00F36B3A">
        <w:rPr>
          <w:rFonts w:ascii="KaiTi" w:eastAsia="KaiTi"/>
          <w:sz w:val="21"/>
          <w:lang w:eastAsia="zh-CN"/>
        </w:rPr>
        <w:t>.</w:t>
      </w:r>
      <w:r w:rsidRPr="00F36B3A">
        <w:rPr>
          <w:rFonts w:ascii="KaiTi" w:eastAsia="KaiTi"/>
          <w:sz w:val="21"/>
          <w:lang w:eastAsia="zh-CN"/>
        </w:rPr>
        <w:t>5</w:t>
      </w:r>
      <w:r w:rsidR="00E75A26" w:rsidRPr="00F36B3A">
        <w:rPr>
          <w:rFonts w:ascii="KaiTi" w:eastAsia="KaiTi"/>
          <w:sz w:val="21"/>
          <w:lang w:eastAsia="zh-CN"/>
        </w:rPr>
        <w:t>   </w:t>
      </w:r>
      <w:r w:rsidR="00D36E2E" w:rsidRPr="00F36B3A">
        <w:rPr>
          <w:rFonts w:ascii="KaiTi" w:eastAsia="KaiTi" w:hAnsi="SimSun" w:cs="SimSun" w:hint="eastAsia"/>
          <w:sz w:val="21"/>
          <w:lang w:eastAsia="zh-CN"/>
        </w:rPr>
        <w:t>总委托书</w:t>
      </w:r>
      <w:bookmarkEnd w:id="7"/>
    </w:p>
    <w:p w:rsidR="001D165F" w:rsidRPr="00D36E2E" w:rsidRDefault="001D165F" w:rsidP="00F36B3A">
      <w:pPr>
        <w:pStyle w:val="Lega"/>
        <w:spacing w:after="360"/>
        <w:rPr>
          <w:rFonts w:ascii="SimSun" w:eastAsia="SimSun"/>
          <w:sz w:val="21"/>
          <w:lang w:eastAsia="zh-CN"/>
        </w:rPr>
      </w:pPr>
      <w:r w:rsidRPr="00D36E2E">
        <w:rPr>
          <w:rFonts w:ascii="SimSun" w:eastAsia="SimSun"/>
          <w:sz w:val="21"/>
          <w:lang w:eastAsia="zh-CN"/>
        </w:rPr>
        <w:tab/>
        <w:t>(a)</w:t>
      </w:r>
      <w:r w:rsidRPr="00D36E2E">
        <w:rPr>
          <w:rFonts w:ascii="SimSun" w:eastAsia="SimSun"/>
          <w:sz w:val="21"/>
          <w:lang w:eastAsia="zh-CN"/>
        </w:rPr>
        <w:t>  </w:t>
      </w:r>
      <w:r w:rsidR="008A703C" w:rsidRPr="00D36E2E">
        <w:rPr>
          <w:rFonts w:ascii="SimSun" w:eastAsia="SimSun"/>
          <w:sz w:val="21"/>
          <w:lang w:eastAsia="zh-CN"/>
        </w:rPr>
        <w:t>[</w:t>
      </w:r>
      <w:r w:rsidR="00226B9E" w:rsidRPr="00D36E2E">
        <w:rPr>
          <w:rFonts w:ascii="SimSun" w:eastAsia="SimSun" w:hAnsi="SimSun" w:cs="SimSun" w:hint="eastAsia"/>
          <w:sz w:val="21"/>
          <w:lang w:eastAsia="zh-CN"/>
        </w:rPr>
        <w:t>无变化</w:t>
      </w:r>
      <w:r w:rsidR="008A703C" w:rsidRPr="00D36E2E">
        <w:rPr>
          <w:rFonts w:ascii="SimSun" w:eastAsia="SimSun"/>
          <w:sz w:val="21"/>
          <w:lang w:eastAsia="zh-CN"/>
        </w:rPr>
        <w:t>]</w:t>
      </w:r>
      <w:r w:rsidR="008B5E4E" w:rsidRPr="00D36E2E">
        <w:rPr>
          <w:rFonts w:ascii="SimSun" w:eastAsia="SimSun"/>
          <w:sz w:val="21"/>
          <w:lang w:eastAsia="zh-CN"/>
        </w:rPr>
        <w:t>  </w:t>
      </w:r>
      <w:r w:rsidR="00226B9E" w:rsidRPr="00D36E2E">
        <w:rPr>
          <w:rFonts w:ascii="SimSun" w:eastAsia="SimSun" w:hAnsi="SimSun" w:cs="SimSun" w:hint="eastAsia"/>
          <w:sz w:val="21"/>
          <w:lang w:eastAsia="zh-CN"/>
        </w:rPr>
        <w:t>就一个特定的国际申请委托代理人，申请人可以通过在请求书、要求书或者单独的通知中引用现存的单独的委托书来进行，表示申请人委托该代理人代表申请人办理该申请人可能提出的任何国际申请的事务</w:t>
      </w:r>
      <w:r w:rsidR="00226B9E" w:rsidRPr="00D36E2E">
        <w:rPr>
          <w:rFonts w:ascii="SimSun" w:eastAsia="SimSun" w:hint="eastAsia"/>
          <w:sz w:val="21"/>
          <w:lang w:eastAsia="zh-CN"/>
        </w:rPr>
        <w:t>(</w:t>
      </w:r>
      <w:r w:rsidR="00226B9E" w:rsidRPr="00D36E2E">
        <w:rPr>
          <w:rFonts w:ascii="SimSun" w:eastAsia="SimSun" w:hAnsi="SimSun" w:cs="SimSun" w:hint="eastAsia"/>
          <w:sz w:val="21"/>
          <w:lang w:eastAsia="zh-CN"/>
        </w:rPr>
        <w:t>即</w:t>
      </w:r>
      <w:r w:rsidR="00F36B3A">
        <w:rPr>
          <w:rFonts w:ascii="SimSun" w:eastAsia="SimSun" w:hAnsi="SimSun" w:cs="SimSun" w:hint="eastAsia"/>
          <w:sz w:val="21"/>
          <w:lang w:eastAsia="zh-CN"/>
        </w:rPr>
        <w:t>“</w:t>
      </w:r>
      <w:r w:rsidR="00226B9E" w:rsidRPr="00D36E2E">
        <w:rPr>
          <w:rFonts w:ascii="SimSun" w:eastAsia="SimSun" w:hAnsi="SimSun" w:cs="SimSun" w:hint="eastAsia"/>
          <w:sz w:val="21"/>
          <w:lang w:eastAsia="zh-CN"/>
        </w:rPr>
        <w:t>总委托书</w:t>
      </w:r>
      <w:r w:rsidR="00F36B3A">
        <w:rPr>
          <w:rFonts w:ascii="SimSun" w:eastAsia="SimSun" w:hAnsi="SimSun" w:cs="SimSun" w:hint="eastAsia"/>
          <w:sz w:val="21"/>
          <w:lang w:eastAsia="zh-CN"/>
        </w:rPr>
        <w:t>”</w:t>
      </w:r>
      <w:r w:rsidR="00226B9E" w:rsidRPr="00D36E2E">
        <w:rPr>
          <w:rFonts w:ascii="SimSun" w:eastAsia="SimSun" w:hint="eastAsia"/>
          <w:sz w:val="21"/>
          <w:lang w:eastAsia="zh-CN"/>
        </w:rPr>
        <w:t>)</w:t>
      </w:r>
      <w:r w:rsidR="00226B9E" w:rsidRPr="00D36E2E">
        <w:rPr>
          <w:rFonts w:ascii="SimSun" w:eastAsia="SimSun" w:hAnsi="SimSun" w:cs="SimSun" w:hint="eastAsia"/>
          <w:sz w:val="21"/>
          <w:lang w:eastAsia="zh-CN"/>
        </w:rPr>
        <w:t>，但条件是：</w:t>
      </w:r>
    </w:p>
    <w:p w:rsidR="001D165F" w:rsidRPr="00D36E2E" w:rsidRDefault="001D165F" w:rsidP="00F36B3A">
      <w:pPr>
        <w:pStyle w:val="Legi"/>
        <w:spacing w:after="360"/>
        <w:rPr>
          <w:rFonts w:ascii="SimSun" w:eastAsia="SimSun"/>
          <w:sz w:val="21"/>
          <w:lang w:eastAsia="zh-CN"/>
        </w:rPr>
      </w:pPr>
      <w:r w:rsidRPr="00D36E2E">
        <w:rPr>
          <w:rFonts w:ascii="SimSun" w:eastAsia="SimSun"/>
          <w:sz w:val="21"/>
          <w:lang w:eastAsia="zh-CN"/>
        </w:rPr>
        <w:tab/>
        <w:t>(</w:t>
      </w:r>
      <w:proofErr w:type="spellStart"/>
      <w:r w:rsidRPr="00D36E2E">
        <w:rPr>
          <w:rFonts w:ascii="SimSun" w:eastAsia="SimSun"/>
          <w:sz w:val="21"/>
          <w:lang w:eastAsia="zh-CN"/>
        </w:rPr>
        <w:t>i</w:t>
      </w:r>
      <w:proofErr w:type="spellEnd"/>
      <w:r w:rsidRPr="00D36E2E">
        <w:rPr>
          <w:rFonts w:ascii="SimSun" w:eastAsia="SimSun"/>
          <w:sz w:val="21"/>
          <w:lang w:eastAsia="zh-CN"/>
        </w:rPr>
        <w:t>)</w:t>
      </w:r>
      <w:r w:rsidR="008B5E4E" w:rsidRPr="00D36E2E">
        <w:rPr>
          <w:rFonts w:ascii="SimSun" w:eastAsia="SimSun"/>
          <w:sz w:val="21"/>
          <w:lang w:eastAsia="zh-CN"/>
        </w:rPr>
        <w:tab/>
      </w:r>
      <w:r w:rsidRPr="00D36E2E">
        <w:rPr>
          <w:rFonts w:ascii="SimSun" w:eastAsia="SimSun"/>
          <w:sz w:val="21"/>
          <w:lang w:eastAsia="zh-CN"/>
        </w:rPr>
        <w:t xml:space="preserve">  </w:t>
      </w:r>
      <w:r w:rsidR="00226B9E" w:rsidRPr="00D36E2E">
        <w:rPr>
          <w:rFonts w:ascii="SimSun" w:eastAsia="SimSun" w:hAnsi="SimSun" w:cs="SimSun" w:hint="eastAsia"/>
          <w:sz w:val="21"/>
          <w:lang w:eastAsia="zh-CN"/>
        </w:rPr>
        <w:t>该总委托书已根据</w:t>
      </w:r>
      <w:r w:rsidR="00226B9E" w:rsidRPr="00D36E2E">
        <w:rPr>
          <w:rFonts w:ascii="SimSun" w:eastAsia="SimSun" w:hint="eastAsia"/>
          <w:sz w:val="21"/>
          <w:lang w:eastAsia="zh-CN"/>
        </w:rPr>
        <w:t>(b)</w:t>
      </w:r>
      <w:r w:rsidR="00226B9E" w:rsidRPr="00D36E2E">
        <w:rPr>
          <w:rFonts w:ascii="SimSun" w:eastAsia="SimSun" w:hAnsi="SimSun" w:cs="SimSun" w:hint="eastAsia"/>
          <w:sz w:val="21"/>
          <w:lang w:eastAsia="zh-CN"/>
        </w:rPr>
        <w:t>的规定提出；并且</w:t>
      </w:r>
    </w:p>
    <w:p w:rsidR="00E75A26" w:rsidRPr="00D36E2E" w:rsidRDefault="001D165F" w:rsidP="00F36B3A">
      <w:pPr>
        <w:pStyle w:val="Legi"/>
        <w:spacing w:after="360"/>
        <w:rPr>
          <w:rFonts w:ascii="SimSun" w:eastAsia="SimSun"/>
          <w:sz w:val="21"/>
          <w:lang w:eastAsia="zh-CN"/>
        </w:rPr>
      </w:pPr>
      <w:r w:rsidRPr="00D36E2E">
        <w:rPr>
          <w:rFonts w:ascii="SimSun" w:eastAsia="SimSun"/>
          <w:sz w:val="21"/>
          <w:lang w:eastAsia="zh-CN"/>
        </w:rPr>
        <w:tab/>
        <w:t>(ii)</w:t>
      </w:r>
      <w:r w:rsidR="008B5E4E" w:rsidRPr="00D36E2E">
        <w:rPr>
          <w:rFonts w:ascii="SimSun" w:eastAsia="SimSun"/>
          <w:sz w:val="21"/>
          <w:lang w:eastAsia="zh-CN"/>
        </w:rPr>
        <w:tab/>
      </w:r>
      <w:r w:rsidRPr="00D36E2E">
        <w:rPr>
          <w:rFonts w:ascii="SimSun" w:eastAsia="SimSun"/>
          <w:sz w:val="21"/>
          <w:lang w:eastAsia="zh-CN"/>
        </w:rPr>
        <w:t xml:space="preserve">  </w:t>
      </w:r>
      <w:r w:rsidR="00226B9E" w:rsidRPr="00D36E2E">
        <w:rPr>
          <w:rFonts w:ascii="SimSun" w:eastAsia="SimSun" w:hAnsi="SimSun" w:cs="SimSun" w:hint="eastAsia"/>
          <w:sz w:val="21"/>
          <w:lang w:eastAsia="zh-CN"/>
        </w:rPr>
        <w:t>该总委托书的一份副本已根据情况附在请求书、要求书或者单独的通知的后面；该副本无须签字。</w:t>
      </w:r>
    </w:p>
    <w:p w:rsidR="00E75A26" w:rsidRPr="00D36E2E" w:rsidRDefault="00E75A26" w:rsidP="00F36B3A">
      <w:pPr>
        <w:pStyle w:val="Lega"/>
        <w:spacing w:after="360"/>
        <w:rPr>
          <w:rFonts w:ascii="SimSun" w:eastAsia="SimSun"/>
          <w:sz w:val="21"/>
          <w:lang w:eastAsia="zh-CN"/>
        </w:rPr>
      </w:pPr>
      <w:r w:rsidRPr="00D36E2E">
        <w:rPr>
          <w:rFonts w:ascii="SimSun" w:eastAsia="SimSun"/>
          <w:sz w:val="21"/>
          <w:lang w:eastAsia="zh-CN"/>
        </w:rPr>
        <w:tab/>
        <w:t>(</w:t>
      </w:r>
      <w:r w:rsidR="001D165F" w:rsidRPr="00D36E2E">
        <w:rPr>
          <w:rFonts w:ascii="SimSun" w:eastAsia="SimSun"/>
          <w:sz w:val="21"/>
          <w:lang w:eastAsia="zh-CN"/>
        </w:rPr>
        <w:t>b)</w:t>
      </w:r>
      <w:r w:rsidR="001D165F" w:rsidRPr="00D36E2E">
        <w:rPr>
          <w:rFonts w:ascii="SimSun" w:eastAsia="SimSun"/>
          <w:sz w:val="21"/>
          <w:lang w:eastAsia="zh-CN"/>
        </w:rPr>
        <w:t>  </w:t>
      </w:r>
      <w:r w:rsidR="008A703C" w:rsidRPr="00D36E2E">
        <w:rPr>
          <w:rFonts w:ascii="SimSun" w:eastAsia="SimSun"/>
          <w:sz w:val="21"/>
          <w:lang w:eastAsia="zh-CN"/>
        </w:rPr>
        <w:t>[</w:t>
      </w:r>
      <w:r w:rsidR="00226B9E" w:rsidRPr="00D36E2E">
        <w:rPr>
          <w:rFonts w:ascii="SimSun" w:eastAsia="SimSun" w:hAnsi="SimSun" w:cs="SimSun" w:hint="eastAsia"/>
          <w:sz w:val="21"/>
          <w:lang w:eastAsia="zh-CN"/>
        </w:rPr>
        <w:t>无变化</w:t>
      </w:r>
      <w:r w:rsidR="008A703C" w:rsidRPr="00D36E2E">
        <w:rPr>
          <w:rFonts w:ascii="SimSun" w:eastAsia="SimSun"/>
          <w:sz w:val="21"/>
          <w:lang w:eastAsia="zh-CN"/>
        </w:rPr>
        <w:t>]</w:t>
      </w:r>
      <w:r w:rsidR="008B5E4E" w:rsidRPr="00D36E2E">
        <w:rPr>
          <w:rFonts w:ascii="SimSun" w:eastAsia="SimSun"/>
          <w:sz w:val="21"/>
          <w:lang w:eastAsia="zh-CN"/>
        </w:rPr>
        <w:t>  </w:t>
      </w:r>
      <w:r w:rsidR="00226B9E" w:rsidRPr="00D36E2E">
        <w:rPr>
          <w:rFonts w:ascii="SimSun" w:eastAsia="SimSun" w:hAnsi="SimSun" w:cs="SimSun" w:hint="eastAsia"/>
          <w:sz w:val="21"/>
          <w:lang w:eastAsia="zh-CN"/>
        </w:rPr>
        <w:t>该总委托书应提交给受理局，但是，如果申请人根据本细则</w:t>
      </w:r>
      <w:r w:rsidR="00226B9E" w:rsidRPr="00D36E2E">
        <w:rPr>
          <w:rFonts w:ascii="SimSun" w:eastAsia="SimSun" w:hint="eastAsia"/>
          <w:sz w:val="21"/>
          <w:lang w:eastAsia="zh-CN"/>
        </w:rPr>
        <w:t>90.1(b)</w:t>
      </w:r>
      <w:r w:rsidR="00226B9E" w:rsidRPr="00D36E2E">
        <w:rPr>
          <w:rFonts w:ascii="SimSun" w:eastAsia="SimSun" w:hAnsi="SimSun" w:cs="SimSun" w:hint="eastAsia"/>
          <w:sz w:val="21"/>
          <w:lang w:eastAsia="zh-CN"/>
        </w:rPr>
        <w:t>、</w:t>
      </w:r>
      <w:r w:rsidR="00226B9E" w:rsidRPr="00D36E2E">
        <w:rPr>
          <w:rFonts w:ascii="SimSun" w:eastAsia="SimSun" w:hint="eastAsia"/>
          <w:sz w:val="21"/>
          <w:lang w:eastAsia="zh-CN"/>
        </w:rPr>
        <w:t>(b</w:t>
      </w:r>
      <w:r w:rsidR="00226B9E" w:rsidRPr="00D36E2E">
        <w:rPr>
          <w:rFonts w:ascii="SimSun" w:eastAsia="SimSun" w:hAnsi="SimSun" w:cs="SimSun" w:hint="eastAsia"/>
          <w:sz w:val="21"/>
          <w:lang w:eastAsia="zh-CN"/>
        </w:rPr>
        <w:t>之二</w:t>
      </w:r>
      <w:r w:rsidR="00226B9E" w:rsidRPr="00D36E2E">
        <w:rPr>
          <w:rFonts w:ascii="SimSun" w:eastAsia="SimSun" w:hint="eastAsia"/>
          <w:sz w:val="21"/>
          <w:lang w:eastAsia="zh-CN"/>
        </w:rPr>
        <w:t>)</w:t>
      </w:r>
      <w:r w:rsidR="00226B9E" w:rsidRPr="00D36E2E">
        <w:rPr>
          <w:rFonts w:ascii="SimSun" w:eastAsia="SimSun" w:hAnsi="SimSun" w:cs="SimSun" w:hint="eastAsia"/>
          <w:sz w:val="21"/>
          <w:lang w:eastAsia="zh-CN"/>
        </w:rPr>
        <w:t>、</w:t>
      </w:r>
      <w:r w:rsidR="00226B9E" w:rsidRPr="00D36E2E">
        <w:rPr>
          <w:rFonts w:ascii="SimSun" w:eastAsia="SimSun" w:hint="eastAsia"/>
          <w:sz w:val="21"/>
          <w:lang w:eastAsia="zh-CN"/>
        </w:rPr>
        <w:t>(c)</w:t>
      </w:r>
      <w:r w:rsidR="00226B9E" w:rsidRPr="00D36E2E">
        <w:rPr>
          <w:rFonts w:ascii="SimSun" w:eastAsia="SimSun" w:hAnsi="SimSun" w:cs="SimSun" w:hint="eastAsia"/>
          <w:sz w:val="21"/>
          <w:lang w:eastAsia="zh-CN"/>
        </w:rPr>
        <w:t>或者</w:t>
      </w:r>
      <w:r w:rsidR="00226B9E" w:rsidRPr="00D36E2E">
        <w:rPr>
          <w:rFonts w:ascii="SimSun" w:eastAsia="SimSun" w:hint="eastAsia"/>
          <w:sz w:val="21"/>
          <w:lang w:eastAsia="zh-CN"/>
        </w:rPr>
        <w:t>(d)(ii)</w:t>
      </w:r>
      <w:r w:rsidR="00226B9E" w:rsidRPr="00D36E2E">
        <w:rPr>
          <w:rFonts w:ascii="SimSun" w:eastAsia="SimSun" w:hAnsi="SimSun" w:cs="SimSun" w:hint="eastAsia"/>
          <w:sz w:val="21"/>
          <w:lang w:eastAsia="zh-CN"/>
        </w:rPr>
        <w:t>委托代理人，应根据具体情况将总委托书提交给国际检索单位、指定的补充检索单位或者国际初步审查单位。</w:t>
      </w:r>
    </w:p>
    <w:p w:rsidR="001D165F" w:rsidRPr="00D36E2E" w:rsidRDefault="001D165F" w:rsidP="00F36B3A">
      <w:pPr>
        <w:pStyle w:val="Lega"/>
        <w:spacing w:after="360"/>
        <w:rPr>
          <w:rFonts w:ascii="SimSun" w:eastAsia="SimSun"/>
          <w:sz w:val="21"/>
          <w:lang w:eastAsia="zh-CN"/>
        </w:rPr>
      </w:pPr>
      <w:r w:rsidRPr="00D36E2E">
        <w:rPr>
          <w:rFonts w:ascii="SimSun" w:eastAsia="SimSun"/>
          <w:sz w:val="21"/>
          <w:lang w:eastAsia="zh-CN"/>
        </w:rPr>
        <w:tab/>
        <w:t>(c)</w:t>
      </w:r>
      <w:r w:rsidR="008B5E4E" w:rsidRPr="00D36E2E">
        <w:rPr>
          <w:rFonts w:ascii="SimSun" w:eastAsia="SimSun"/>
          <w:sz w:val="21"/>
          <w:lang w:eastAsia="zh-CN"/>
        </w:rPr>
        <w:t>  </w:t>
      </w:r>
      <w:r w:rsidR="008A703C" w:rsidRPr="00D36E2E">
        <w:rPr>
          <w:rFonts w:ascii="SimSun" w:eastAsia="SimSun"/>
          <w:sz w:val="21"/>
          <w:lang w:eastAsia="zh-CN"/>
        </w:rPr>
        <w:t>[</w:t>
      </w:r>
      <w:r w:rsidR="00226B9E" w:rsidRPr="00D36E2E">
        <w:rPr>
          <w:rFonts w:ascii="SimSun" w:eastAsia="SimSun" w:hAnsi="SimSun" w:cs="SimSun" w:hint="eastAsia"/>
          <w:sz w:val="21"/>
          <w:lang w:eastAsia="zh-CN"/>
        </w:rPr>
        <w:t>无变化</w:t>
      </w:r>
      <w:r w:rsidR="008A703C" w:rsidRPr="00D36E2E">
        <w:rPr>
          <w:rFonts w:ascii="SimSun" w:eastAsia="SimSun"/>
          <w:sz w:val="21"/>
          <w:lang w:eastAsia="zh-CN"/>
        </w:rPr>
        <w:t>]</w:t>
      </w:r>
      <w:r w:rsidR="008B5E4E" w:rsidRPr="00D36E2E">
        <w:rPr>
          <w:rFonts w:ascii="SimSun" w:eastAsia="SimSun"/>
          <w:sz w:val="21"/>
          <w:lang w:eastAsia="zh-CN"/>
        </w:rPr>
        <w:t>  </w:t>
      </w:r>
      <w:r w:rsidR="00226B9E" w:rsidRPr="00D36E2E">
        <w:rPr>
          <w:rFonts w:ascii="SimSun" w:eastAsia="SimSun" w:hAnsi="SimSun" w:cs="SimSun" w:hint="eastAsia"/>
          <w:sz w:val="21"/>
          <w:lang w:eastAsia="zh-CN"/>
        </w:rPr>
        <w:t>任何受理局、国际检索单位、主管补充检索单位和国际初步审查单位可以放弃本条</w:t>
      </w:r>
      <w:r w:rsidR="00226B9E" w:rsidRPr="00D36E2E">
        <w:rPr>
          <w:rFonts w:ascii="SimSun" w:eastAsia="SimSun" w:hint="eastAsia"/>
          <w:sz w:val="21"/>
          <w:lang w:eastAsia="zh-CN"/>
        </w:rPr>
        <w:t>(a)(ii)</w:t>
      </w:r>
      <w:r w:rsidR="00226B9E" w:rsidRPr="00D36E2E">
        <w:rPr>
          <w:rFonts w:ascii="SimSun" w:eastAsia="SimSun" w:hAnsi="SimSun" w:cs="SimSun" w:hint="eastAsia"/>
          <w:sz w:val="21"/>
          <w:lang w:eastAsia="zh-CN"/>
        </w:rPr>
        <w:t>要求的根据具体情况在请求书、要求书或者单独的通知后面附有总委托书副本。</w:t>
      </w:r>
    </w:p>
    <w:p w:rsidR="00730674" w:rsidRPr="00D36E2E" w:rsidRDefault="001D165F" w:rsidP="00F36B3A">
      <w:pPr>
        <w:pStyle w:val="Lega"/>
        <w:spacing w:after="360"/>
        <w:rPr>
          <w:rFonts w:ascii="SimSun" w:eastAsia="SimSun"/>
          <w:sz w:val="21"/>
          <w:lang w:eastAsia="zh-CN"/>
        </w:rPr>
      </w:pPr>
      <w:r w:rsidRPr="00D36E2E">
        <w:rPr>
          <w:rFonts w:ascii="SimSun" w:eastAsia="SimSun"/>
          <w:sz w:val="21"/>
          <w:lang w:eastAsia="zh-CN"/>
        </w:rPr>
        <w:tab/>
        <w:t>(d)</w:t>
      </w:r>
      <w:r w:rsidR="008B5E4E" w:rsidRPr="00D36E2E">
        <w:rPr>
          <w:rFonts w:ascii="SimSun" w:eastAsia="SimSun"/>
          <w:sz w:val="21"/>
          <w:lang w:eastAsia="zh-CN"/>
        </w:rPr>
        <w:t>  </w:t>
      </w:r>
      <w:r w:rsidR="00730674" w:rsidRPr="00D36E2E">
        <w:rPr>
          <w:rFonts w:ascii="SimSun" w:eastAsia="SimSun" w:hint="eastAsia"/>
          <w:sz w:val="21"/>
          <w:lang w:eastAsia="zh-CN"/>
        </w:rPr>
        <w:t>尽管有本条(c)的规定，当代理人向受理局、</w:t>
      </w:r>
      <w:r w:rsidR="00730674" w:rsidRPr="00D36E2E">
        <w:rPr>
          <w:rStyle w:val="DeletedText"/>
          <w:rFonts w:ascii="SimSun" w:eastAsia="SimSun" w:hAnsi="SimSun" w:hint="eastAsia"/>
          <w:sz w:val="21"/>
          <w:lang w:eastAsia="zh-CN"/>
        </w:rPr>
        <w:t>国际检索单位、</w:t>
      </w:r>
      <w:r w:rsidR="00730674" w:rsidRPr="00D36E2E">
        <w:rPr>
          <w:rFonts w:ascii="SimSun" w:eastAsia="SimSun" w:hint="eastAsia"/>
          <w:sz w:val="21"/>
          <w:lang w:eastAsia="zh-CN"/>
        </w:rPr>
        <w:t>指定的补充检索单位</w:t>
      </w:r>
      <w:r w:rsidR="00730674" w:rsidRPr="00D36E2E">
        <w:rPr>
          <w:rStyle w:val="InsertedText"/>
          <w:rFonts w:ascii="SimSun" w:eastAsia="SimSun" w:hAnsi="SimSun" w:hint="eastAsia"/>
          <w:color w:val="0070C0"/>
          <w:sz w:val="21"/>
          <w:lang w:eastAsia="zh-CN"/>
        </w:rPr>
        <w:t>、</w:t>
      </w:r>
      <w:r w:rsidR="00730674" w:rsidRPr="00D36E2E">
        <w:rPr>
          <w:rStyle w:val="DeletedText"/>
          <w:rFonts w:ascii="SimSun" w:eastAsia="SimSun" w:hAnsi="SimSun" w:hint="eastAsia"/>
          <w:sz w:val="21"/>
          <w:lang w:eastAsia="zh-CN"/>
        </w:rPr>
        <w:t>或</w:t>
      </w:r>
      <w:r w:rsidR="00730674" w:rsidRPr="00D36E2E">
        <w:rPr>
          <w:rFonts w:ascii="SimSun" w:eastAsia="SimSun" w:hint="eastAsia"/>
          <w:sz w:val="21"/>
          <w:lang w:eastAsia="zh-CN"/>
        </w:rPr>
        <w:t>国际初步审查单位</w:t>
      </w:r>
      <w:r w:rsidR="00730674" w:rsidRPr="00D36E2E">
        <w:rPr>
          <w:rStyle w:val="InsertedText"/>
          <w:rFonts w:ascii="SimSun" w:eastAsia="SimSun" w:hAnsi="SimSun" w:hint="eastAsia"/>
          <w:color w:val="0070C0"/>
          <w:sz w:val="21"/>
          <w:lang w:eastAsia="zh-CN"/>
        </w:rPr>
        <w:t>或国际局</w:t>
      </w:r>
      <w:r w:rsidR="00730674" w:rsidRPr="00D36E2E">
        <w:rPr>
          <w:rFonts w:ascii="SimSun" w:eastAsia="SimSun" w:hint="eastAsia"/>
          <w:sz w:val="21"/>
          <w:lang w:eastAsia="zh-CN"/>
        </w:rPr>
        <w:t>提交任何本细则90之二.1至90之二.4所述的撤回通知时，应根据具体情况向该局</w:t>
      </w:r>
      <w:r w:rsidR="00730674" w:rsidRPr="00D36E2E">
        <w:rPr>
          <w:rStyle w:val="InsertedText"/>
          <w:rFonts w:ascii="SimSun" w:eastAsia="SimSun" w:hAnsi="SimSun" w:hint="eastAsia"/>
          <w:color w:val="0070C0"/>
          <w:sz w:val="21"/>
          <w:lang w:eastAsia="zh-CN"/>
        </w:rPr>
        <w:t>、</w:t>
      </w:r>
      <w:r w:rsidR="00730674" w:rsidRPr="00D36E2E">
        <w:rPr>
          <w:rStyle w:val="DeletedText"/>
          <w:rFonts w:ascii="SimSun" w:eastAsia="SimSun" w:hAnsi="SimSun" w:hint="eastAsia"/>
          <w:sz w:val="21"/>
          <w:lang w:eastAsia="zh-CN"/>
        </w:rPr>
        <w:t>或</w:t>
      </w:r>
      <w:r w:rsidR="00730674" w:rsidRPr="00D36E2E">
        <w:rPr>
          <w:rFonts w:ascii="SimSun" w:eastAsia="SimSun" w:hint="eastAsia"/>
          <w:sz w:val="21"/>
          <w:lang w:eastAsia="zh-CN"/>
        </w:rPr>
        <w:t>单位</w:t>
      </w:r>
      <w:r w:rsidR="00730674" w:rsidRPr="00D36E2E">
        <w:rPr>
          <w:rStyle w:val="InsertedText"/>
          <w:rFonts w:ascii="SimSun" w:eastAsia="SimSun" w:hAnsi="SimSun" w:hint="eastAsia"/>
          <w:color w:val="0070C0"/>
          <w:sz w:val="21"/>
          <w:lang w:eastAsia="zh-CN"/>
        </w:rPr>
        <w:t>或国际局</w:t>
      </w:r>
      <w:r w:rsidR="00730674" w:rsidRPr="00D36E2E">
        <w:rPr>
          <w:rFonts w:ascii="SimSun" w:eastAsia="SimSun" w:hint="eastAsia"/>
          <w:sz w:val="21"/>
          <w:lang w:eastAsia="zh-CN"/>
        </w:rPr>
        <w:t>提交总委托书的副本。</w:t>
      </w:r>
    </w:p>
    <w:p w:rsidR="00783F81" w:rsidRPr="00F36B3A" w:rsidRDefault="00783F81" w:rsidP="00783F81">
      <w:pPr>
        <w:pStyle w:val="LegSubRule"/>
        <w:rPr>
          <w:rFonts w:ascii="KaiTi" w:eastAsia="KaiTi"/>
          <w:sz w:val="21"/>
        </w:rPr>
      </w:pPr>
      <w:bookmarkStart w:id="8" w:name="_Toc387313592"/>
      <w:r w:rsidRPr="00D36E2E">
        <w:rPr>
          <w:rFonts w:ascii="SimSun" w:eastAsia="SimSun"/>
          <w:i w:val="0"/>
          <w:sz w:val="21"/>
        </w:rPr>
        <w:t>90.6</w:t>
      </w:r>
      <w:r w:rsidRPr="00F36B3A">
        <w:rPr>
          <w:rFonts w:ascii="KaiTi" w:eastAsia="KaiTi"/>
          <w:sz w:val="21"/>
        </w:rPr>
        <w:t>   </w:t>
      </w:r>
      <w:r w:rsidRPr="00F36B3A">
        <w:rPr>
          <w:rFonts w:ascii="KaiTi" w:eastAsia="KaiTi"/>
          <w:sz w:val="21"/>
        </w:rPr>
        <w:t>[</w:t>
      </w:r>
      <w:proofErr w:type="spellStart"/>
      <w:r w:rsidR="00226B9E" w:rsidRPr="00F36B3A">
        <w:rPr>
          <w:rFonts w:ascii="KaiTi" w:eastAsia="KaiTi" w:hAnsi="SimSun" w:cs="SimSun" w:hint="eastAsia"/>
          <w:sz w:val="21"/>
        </w:rPr>
        <w:t>无变化</w:t>
      </w:r>
      <w:proofErr w:type="spellEnd"/>
      <w:r w:rsidRPr="00F36B3A">
        <w:rPr>
          <w:rFonts w:ascii="KaiTi" w:eastAsia="KaiTi"/>
          <w:sz w:val="21"/>
        </w:rPr>
        <w:t>]</w:t>
      </w:r>
      <w:bookmarkEnd w:id="8"/>
    </w:p>
    <w:p w:rsidR="00E7268D" w:rsidRPr="00D36E2E" w:rsidRDefault="00E7268D" w:rsidP="00E7268D">
      <w:pPr>
        <w:rPr>
          <w:rFonts w:ascii="SimSun"/>
          <w:sz w:val="21"/>
        </w:rPr>
      </w:pPr>
    </w:p>
    <w:p w:rsidR="00D4092A" w:rsidRPr="00D36E2E" w:rsidRDefault="00651267" w:rsidP="00D36E2E">
      <w:pPr>
        <w:pStyle w:val="Endofdocument-Annex"/>
        <w:spacing w:afterLines="50" w:after="120" w:line="340" w:lineRule="atLeast"/>
        <w:rPr>
          <w:rFonts w:ascii="KaiTi" w:eastAsia="KaiTi" w:hAnsi="KaiTi"/>
          <w:sz w:val="21"/>
        </w:rPr>
      </w:pPr>
      <w:r w:rsidRPr="00D36E2E">
        <w:rPr>
          <w:rFonts w:ascii="KaiTi" w:eastAsia="KaiTi" w:hAnsi="KaiTi"/>
          <w:sz w:val="21"/>
        </w:rPr>
        <w:t>[</w:t>
      </w:r>
      <w:r w:rsidR="00164615" w:rsidRPr="00D36E2E">
        <w:rPr>
          <w:rFonts w:ascii="KaiTi" w:eastAsia="KaiTi" w:hAnsi="KaiTi" w:hint="eastAsia"/>
          <w:sz w:val="21"/>
        </w:rPr>
        <w:t>附件和文件完</w:t>
      </w:r>
      <w:r w:rsidRPr="00D36E2E">
        <w:rPr>
          <w:rFonts w:ascii="KaiTi" w:eastAsia="KaiTi" w:hAnsi="KaiTi"/>
          <w:sz w:val="21"/>
        </w:rPr>
        <w:t>]</w:t>
      </w:r>
    </w:p>
    <w:sectPr w:rsidR="00D4092A" w:rsidRPr="00D36E2E" w:rsidSect="00651267">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307" w:rsidRDefault="00A36307">
      <w:r>
        <w:separator/>
      </w:r>
    </w:p>
  </w:endnote>
  <w:endnote w:type="continuationSeparator" w:id="0">
    <w:p w:rsidR="00A36307" w:rsidRDefault="00A36307" w:rsidP="003B38C1">
      <w:r>
        <w:separator/>
      </w:r>
    </w:p>
    <w:p w:rsidR="00A36307" w:rsidRPr="003B38C1" w:rsidRDefault="00A36307" w:rsidP="003B38C1">
      <w:pPr>
        <w:spacing w:after="60"/>
        <w:rPr>
          <w:sz w:val="17"/>
        </w:rPr>
      </w:pPr>
      <w:r>
        <w:rPr>
          <w:sz w:val="17"/>
        </w:rPr>
        <w:t>[Endnote continued from previous page]</w:t>
      </w:r>
    </w:p>
  </w:endnote>
  <w:endnote w:type="continuationNotice" w:id="1">
    <w:p w:rsidR="00A36307" w:rsidRPr="003B38C1" w:rsidRDefault="00A3630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307" w:rsidRDefault="00A36307">
      <w:r>
        <w:separator/>
      </w:r>
    </w:p>
  </w:footnote>
  <w:footnote w:type="continuationSeparator" w:id="0">
    <w:p w:rsidR="00A36307" w:rsidRDefault="00A36307" w:rsidP="008B60B2">
      <w:r>
        <w:separator/>
      </w:r>
    </w:p>
    <w:p w:rsidR="00A36307" w:rsidRPr="00ED77FB" w:rsidRDefault="00A36307" w:rsidP="008B60B2">
      <w:pPr>
        <w:spacing w:after="60"/>
        <w:rPr>
          <w:sz w:val="17"/>
          <w:szCs w:val="17"/>
        </w:rPr>
      </w:pPr>
      <w:r w:rsidRPr="00ED77FB">
        <w:rPr>
          <w:sz w:val="17"/>
          <w:szCs w:val="17"/>
        </w:rPr>
        <w:t>[Footnote continued from previous page]</w:t>
      </w:r>
    </w:p>
  </w:footnote>
  <w:footnote w:type="continuationNotice" w:id="1">
    <w:p w:rsidR="00A36307" w:rsidRPr="00ED77FB" w:rsidRDefault="00A36307" w:rsidP="008B60B2">
      <w:pPr>
        <w:spacing w:before="60"/>
        <w:jc w:val="right"/>
        <w:rPr>
          <w:sz w:val="17"/>
          <w:szCs w:val="17"/>
        </w:rPr>
      </w:pPr>
      <w:r w:rsidRPr="00ED77FB">
        <w:rPr>
          <w:sz w:val="17"/>
          <w:szCs w:val="17"/>
        </w:rPr>
        <w:t>[Footnote continued on next page]</w:t>
      </w:r>
    </w:p>
  </w:footnote>
  <w:footnote w:id="2">
    <w:p w:rsidR="00E7268D" w:rsidRPr="00D36E2E" w:rsidRDefault="00E7268D" w:rsidP="00E7268D">
      <w:pPr>
        <w:pStyle w:val="aa"/>
        <w:tabs>
          <w:tab w:val="left" w:pos="567"/>
        </w:tabs>
        <w:rPr>
          <w:rFonts w:ascii="SimSun"/>
        </w:rPr>
      </w:pPr>
      <w:r w:rsidRPr="00D36E2E">
        <w:rPr>
          <w:rStyle w:val="ae"/>
          <w:rFonts w:ascii="SimSun"/>
        </w:rPr>
        <w:footnoteRef/>
      </w:r>
      <w:r w:rsidRPr="00D36E2E">
        <w:rPr>
          <w:rFonts w:ascii="SimSun"/>
        </w:rPr>
        <w:t xml:space="preserve"> </w:t>
      </w:r>
      <w:r w:rsidRPr="00D36E2E">
        <w:rPr>
          <w:rFonts w:ascii="SimSun"/>
        </w:rPr>
        <w:tab/>
      </w:r>
      <w:r w:rsidR="00164615" w:rsidRPr="00D36E2E">
        <w:rPr>
          <w:rFonts w:ascii="SimSun" w:hint="eastAsia"/>
        </w:rPr>
        <w:t>建议增加和删除的内容分别通过在有关案文上加下划线和删除线的方式表示。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92A" w:rsidRPr="00D36E2E" w:rsidRDefault="00D4092A" w:rsidP="00D4092A">
    <w:pPr>
      <w:jc w:val="right"/>
      <w:rPr>
        <w:rFonts w:ascii="SimSun"/>
        <w:sz w:val="21"/>
        <w:lang w:val="fr-CH"/>
      </w:rPr>
    </w:pPr>
    <w:bookmarkStart w:id="4" w:name="Code2"/>
    <w:bookmarkEnd w:id="4"/>
    <w:r w:rsidRPr="00D36E2E">
      <w:rPr>
        <w:rFonts w:ascii="SimSun"/>
        <w:sz w:val="21"/>
        <w:lang w:val="fr-CH"/>
      </w:rPr>
      <w:t>PCT/WG/7/</w:t>
    </w:r>
    <w:r w:rsidR="002A6BC9" w:rsidRPr="00D36E2E">
      <w:rPr>
        <w:rFonts w:ascii="SimSun"/>
        <w:sz w:val="21"/>
        <w:lang w:val="fr-CH"/>
      </w:rPr>
      <w:t>16</w:t>
    </w:r>
  </w:p>
  <w:p w:rsidR="00EC4E49" w:rsidRPr="00D36E2E" w:rsidRDefault="00D36E2E" w:rsidP="00477D6B">
    <w:pPr>
      <w:jc w:val="right"/>
      <w:rPr>
        <w:rFonts w:ascii="SimSun"/>
        <w:sz w:val="21"/>
        <w:lang w:val="fr-CH"/>
      </w:rPr>
    </w:pPr>
    <w:r>
      <w:rPr>
        <w:rFonts w:ascii="SimSun" w:hint="eastAsia"/>
        <w:sz w:val="21"/>
      </w:rPr>
      <w:t>第</w:t>
    </w:r>
    <w:r w:rsidR="00EC4E49" w:rsidRPr="00D36E2E">
      <w:rPr>
        <w:rFonts w:ascii="SimSun"/>
        <w:sz w:val="21"/>
      </w:rPr>
      <w:fldChar w:fldCharType="begin"/>
    </w:r>
    <w:r w:rsidR="00EC4E49" w:rsidRPr="00D36E2E">
      <w:rPr>
        <w:rFonts w:ascii="SimSun"/>
        <w:sz w:val="21"/>
        <w:lang w:val="fr-CH"/>
      </w:rPr>
      <w:instrText xml:space="preserve"> PAGE  \* MERGEFORMAT </w:instrText>
    </w:r>
    <w:r w:rsidR="00EC4E49" w:rsidRPr="00D36E2E">
      <w:rPr>
        <w:rFonts w:ascii="SimSun"/>
        <w:sz w:val="21"/>
      </w:rPr>
      <w:fldChar w:fldCharType="separate"/>
    </w:r>
    <w:r w:rsidR="00306292">
      <w:rPr>
        <w:rFonts w:ascii="SimSun"/>
        <w:noProof/>
        <w:sz w:val="21"/>
        <w:lang w:val="fr-CH"/>
      </w:rPr>
      <w:t>2</w:t>
    </w:r>
    <w:r w:rsidR="00EC4E49" w:rsidRPr="00D36E2E">
      <w:rPr>
        <w:rFonts w:ascii="SimSun"/>
        <w:sz w:val="21"/>
      </w:rPr>
      <w:fldChar w:fldCharType="end"/>
    </w:r>
    <w:r>
      <w:rPr>
        <w:rFonts w:ascii="SimSun" w:hint="eastAsia"/>
        <w:sz w:val="21"/>
      </w:rPr>
      <w:t>页</w:t>
    </w:r>
  </w:p>
  <w:p w:rsidR="00EC4E49" w:rsidRPr="00D36E2E" w:rsidRDefault="00EC4E49" w:rsidP="00477D6B">
    <w:pPr>
      <w:jc w:val="right"/>
      <w:rPr>
        <w:rFonts w:ascii="SimSun"/>
        <w:sz w:val="21"/>
        <w:lang w:val="fr-CH"/>
      </w:rPr>
    </w:pPr>
  </w:p>
  <w:p w:rsidR="00113CE0" w:rsidRPr="00D36E2E" w:rsidRDefault="00113CE0" w:rsidP="00477D6B">
    <w:pPr>
      <w:jc w:val="right"/>
      <w:rPr>
        <w:rFonts w:ascii="SimSun"/>
        <w:sz w:val="21"/>
        <w:lang w:val="fr-CH"/>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E2E" w:rsidRPr="00D36E2E" w:rsidRDefault="00D36E2E" w:rsidP="00D4092A">
    <w:pPr>
      <w:jc w:val="right"/>
      <w:rPr>
        <w:rFonts w:ascii="SimSun"/>
        <w:sz w:val="21"/>
        <w:lang w:val="fr-CH"/>
      </w:rPr>
    </w:pPr>
    <w:r w:rsidRPr="00D36E2E">
      <w:rPr>
        <w:rFonts w:ascii="SimSun"/>
        <w:sz w:val="21"/>
        <w:lang w:val="fr-CH"/>
      </w:rPr>
      <w:t>PCT/WG/7/16</w:t>
    </w:r>
  </w:p>
  <w:p w:rsidR="00D36E2E" w:rsidRPr="00D36E2E" w:rsidRDefault="00D36E2E" w:rsidP="00477D6B">
    <w:pPr>
      <w:jc w:val="right"/>
      <w:rPr>
        <w:rFonts w:ascii="SimSun"/>
        <w:sz w:val="21"/>
        <w:lang w:val="fr-CH"/>
      </w:rPr>
    </w:pPr>
    <w:proofErr w:type="gramStart"/>
    <w:r>
      <w:rPr>
        <w:rFonts w:ascii="SimSun" w:hint="eastAsia"/>
        <w:sz w:val="21"/>
        <w:lang w:val="fr-CH"/>
      </w:rPr>
      <w:t>附件第</w:t>
    </w:r>
    <w:proofErr w:type="gramEnd"/>
    <w:r w:rsidRPr="00D36E2E">
      <w:rPr>
        <w:rFonts w:ascii="SimSun"/>
        <w:sz w:val="21"/>
      </w:rPr>
      <w:fldChar w:fldCharType="begin"/>
    </w:r>
    <w:r w:rsidRPr="00D36E2E">
      <w:rPr>
        <w:rFonts w:ascii="SimSun"/>
        <w:sz w:val="21"/>
        <w:lang w:val="fr-CH"/>
      </w:rPr>
      <w:instrText xml:space="preserve"> PAGE  \* MERGEFORMAT </w:instrText>
    </w:r>
    <w:r w:rsidRPr="00D36E2E">
      <w:rPr>
        <w:rFonts w:ascii="SimSun"/>
        <w:sz w:val="21"/>
      </w:rPr>
      <w:fldChar w:fldCharType="separate"/>
    </w:r>
    <w:r w:rsidR="00306292">
      <w:rPr>
        <w:rFonts w:ascii="SimSun"/>
        <w:noProof/>
        <w:sz w:val="21"/>
        <w:lang w:val="fr-CH"/>
      </w:rPr>
      <w:t>2</w:t>
    </w:r>
    <w:r w:rsidRPr="00D36E2E">
      <w:rPr>
        <w:rFonts w:ascii="SimSun"/>
        <w:sz w:val="21"/>
      </w:rPr>
      <w:fldChar w:fldCharType="end"/>
    </w:r>
    <w:r>
      <w:rPr>
        <w:rFonts w:ascii="SimSun" w:hint="eastAsia"/>
        <w:sz w:val="21"/>
      </w:rPr>
      <w:t>页</w:t>
    </w:r>
  </w:p>
  <w:p w:rsidR="00D36E2E" w:rsidRPr="00D36E2E" w:rsidRDefault="00D36E2E" w:rsidP="00477D6B">
    <w:pPr>
      <w:jc w:val="right"/>
      <w:rPr>
        <w:rFonts w:ascii="SimSun"/>
        <w:sz w:val="21"/>
        <w:lang w:val="fr-CH"/>
      </w:rPr>
    </w:pPr>
  </w:p>
  <w:p w:rsidR="00D36E2E" w:rsidRPr="00D36E2E" w:rsidRDefault="00D36E2E" w:rsidP="00477D6B">
    <w:pPr>
      <w:jc w:val="right"/>
      <w:rPr>
        <w:rFonts w:ascii="SimSun"/>
        <w:sz w:val="21"/>
        <w:lang w:val="fr-CH"/>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E2E" w:rsidRDefault="00D36E2E">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33DCEF5C"/>
    <w:lvl w:ilvl="0">
      <w:start w:val="1"/>
      <w:numFmt w:val="decimal"/>
      <w:lvlRestart w:val="0"/>
      <w:pStyle w:val="ONUME"/>
      <w:lvlText w:val="%1."/>
      <w:lvlJc w:val="left"/>
      <w:pPr>
        <w:tabs>
          <w:tab w:val="num" w:pos="567"/>
        </w:tabs>
        <w:ind w:left="0"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lvlOverride w:ilvl="0">
      <w:startOverride w:val="4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
  </w:num>
  <w:num w:numId="10">
    <w:abstractNumId w:val="1"/>
  </w:num>
  <w:num w:numId="11">
    <w:abstractNumId w:val="1"/>
  </w:num>
  <w:num w:numId="12">
    <w:abstractNumId w:val="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007"/>
    <w:rsid w:val="00023F27"/>
    <w:rsid w:val="00025232"/>
    <w:rsid w:val="00034DED"/>
    <w:rsid w:val="00043CAA"/>
    <w:rsid w:val="00050628"/>
    <w:rsid w:val="0005099A"/>
    <w:rsid w:val="00073911"/>
    <w:rsid w:val="00075432"/>
    <w:rsid w:val="00081E17"/>
    <w:rsid w:val="000820E3"/>
    <w:rsid w:val="000871C7"/>
    <w:rsid w:val="00094403"/>
    <w:rsid w:val="00094E18"/>
    <w:rsid w:val="000968ED"/>
    <w:rsid w:val="000A591D"/>
    <w:rsid w:val="000E1783"/>
    <w:rsid w:val="000F5E56"/>
    <w:rsid w:val="00113CE0"/>
    <w:rsid w:val="001223C2"/>
    <w:rsid w:val="001362EE"/>
    <w:rsid w:val="00164615"/>
    <w:rsid w:val="001832A6"/>
    <w:rsid w:val="001A4CBF"/>
    <w:rsid w:val="001D165F"/>
    <w:rsid w:val="001E10BB"/>
    <w:rsid w:val="002005E3"/>
    <w:rsid w:val="0021695C"/>
    <w:rsid w:val="00226B9E"/>
    <w:rsid w:val="002312EC"/>
    <w:rsid w:val="0023300C"/>
    <w:rsid w:val="002349EC"/>
    <w:rsid w:val="00242E6A"/>
    <w:rsid w:val="002634C4"/>
    <w:rsid w:val="00271A94"/>
    <w:rsid w:val="00274CC9"/>
    <w:rsid w:val="0028795B"/>
    <w:rsid w:val="002928D3"/>
    <w:rsid w:val="00294BE4"/>
    <w:rsid w:val="002A6BC9"/>
    <w:rsid w:val="002E29EF"/>
    <w:rsid w:val="002F058A"/>
    <w:rsid w:val="002F1FE6"/>
    <w:rsid w:val="002F4E68"/>
    <w:rsid w:val="00306292"/>
    <w:rsid w:val="00312F7F"/>
    <w:rsid w:val="00314F8B"/>
    <w:rsid w:val="00346E7B"/>
    <w:rsid w:val="00361450"/>
    <w:rsid w:val="0036347E"/>
    <w:rsid w:val="003673CF"/>
    <w:rsid w:val="00376F25"/>
    <w:rsid w:val="00383C7C"/>
    <w:rsid w:val="003845C1"/>
    <w:rsid w:val="003A6F89"/>
    <w:rsid w:val="003B2F1F"/>
    <w:rsid w:val="003B38C1"/>
    <w:rsid w:val="003C5091"/>
    <w:rsid w:val="003C7840"/>
    <w:rsid w:val="00423E3E"/>
    <w:rsid w:val="00427AF4"/>
    <w:rsid w:val="00454FB1"/>
    <w:rsid w:val="004647DA"/>
    <w:rsid w:val="0046705F"/>
    <w:rsid w:val="00470616"/>
    <w:rsid w:val="00474062"/>
    <w:rsid w:val="00477D6B"/>
    <w:rsid w:val="00477E42"/>
    <w:rsid w:val="00496B25"/>
    <w:rsid w:val="004C015B"/>
    <w:rsid w:val="004E0F9C"/>
    <w:rsid w:val="005019FF"/>
    <w:rsid w:val="0053057A"/>
    <w:rsid w:val="00530AB6"/>
    <w:rsid w:val="005339DF"/>
    <w:rsid w:val="00560177"/>
    <w:rsid w:val="00560A29"/>
    <w:rsid w:val="00580E30"/>
    <w:rsid w:val="00595215"/>
    <w:rsid w:val="005C0553"/>
    <w:rsid w:val="005C6649"/>
    <w:rsid w:val="005D6C61"/>
    <w:rsid w:val="00605827"/>
    <w:rsid w:val="00620F61"/>
    <w:rsid w:val="00623185"/>
    <w:rsid w:val="00646050"/>
    <w:rsid w:val="006476DC"/>
    <w:rsid w:val="00651267"/>
    <w:rsid w:val="00651DB6"/>
    <w:rsid w:val="006713CA"/>
    <w:rsid w:val="00676C5C"/>
    <w:rsid w:val="00685AFE"/>
    <w:rsid w:val="00695E53"/>
    <w:rsid w:val="006C5827"/>
    <w:rsid w:val="006C707A"/>
    <w:rsid w:val="006F1A53"/>
    <w:rsid w:val="00730674"/>
    <w:rsid w:val="00732EE0"/>
    <w:rsid w:val="007376D7"/>
    <w:rsid w:val="00750CA4"/>
    <w:rsid w:val="00762678"/>
    <w:rsid w:val="007740D2"/>
    <w:rsid w:val="00783F81"/>
    <w:rsid w:val="00787F6C"/>
    <w:rsid w:val="007A2634"/>
    <w:rsid w:val="007B0498"/>
    <w:rsid w:val="007B4290"/>
    <w:rsid w:val="007D1613"/>
    <w:rsid w:val="007D7DE6"/>
    <w:rsid w:val="007E304C"/>
    <w:rsid w:val="00826017"/>
    <w:rsid w:val="00871F72"/>
    <w:rsid w:val="0088449E"/>
    <w:rsid w:val="008A3D37"/>
    <w:rsid w:val="008A703C"/>
    <w:rsid w:val="008B2CC1"/>
    <w:rsid w:val="008B5E4E"/>
    <w:rsid w:val="008B60B2"/>
    <w:rsid w:val="008B7E0C"/>
    <w:rsid w:val="008D4F0C"/>
    <w:rsid w:val="0090731E"/>
    <w:rsid w:val="00916EE2"/>
    <w:rsid w:val="009343BB"/>
    <w:rsid w:val="00942D98"/>
    <w:rsid w:val="00957136"/>
    <w:rsid w:val="00966A22"/>
    <w:rsid w:val="0096722F"/>
    <w:rsid w:val="00980843"/>
    <w:rsid w:val="00986B2B"/>
    <w:rsid w:val="00992984"/>
    <w:rsid w:val="009E2791"/>
    <w:rsid w:val="009E3F6F"/>
    <w:rsid w:val="009F499F"/>
    <w:rsid w:val="009F7F91"/>
    <w:rsid w:val="00A02EF4"/>
    <w:rsid w:val="00A2005E"/>
    <w:rsid w:val="00A31F14"/>
    <w:rsid w:val="00A36307"/>
    <w:rsid w:val="00A42DAF"/>
    <w:rsid w:val="00A45BD8"/>
    <w:rsid w:val="00A54DFB"/>
    <w:rsid w:val="00A631EA"/>
    <w:rsid w:val="00A823E4"/>
    <w:rsid w:val="00A869B7"/>
    <w:rsid w:val="00AA5AD8"/>
    <w:rsid w:val="00AB3E98"/>
    <w:rsid w:val="00AC205C"/>
    <w:rsid w:val="00AF0A6B"/>
    <w:rsid w:val="00AF3751"/>
    <w:rsid w:val="00AF5CB4"/>
    <w:rsid w:val="00AF7618"/>
    <w:rsid w:val="00B03E48"/>
    <w:rsid w:val="00B05A69"/>
    <w:rsid w:val="00B24007"/>
    <w:rsid w:val="00B41C2F"/>
    <w:rsid w:val="00B64224"/>
    <w:rsid w:val="00B73E1E"/>
    <w:rsid w:val="00B93E62"/>
    <w:rsid w:val="00B9734B"/>
    <w:rsid w:val="00BA50CB"/>
    <w:rsid w:val="00BE5A78"/>
    <w:rsid w:val="00BF362F"/>
    <w:rsid w:val="00BF5069"/>
    <w:rsid w:val="00BF7103"/>
    <w:rsid w:val="00C05550"/>
    <w:rsid w:val="00C11BFE"/>
    <w:rsid w:val="00C16BDE"/>
    <w:rsid w:val="00C27C65"/>
    <w:rsid w:val="00C71F3F"/>
    <w:rsid w:val="00C7740B"/>
    <w:rsid w:val="00CB7BE4"/>
    <w:rsid w:val="00CE7F63"/>
    <w:rsid w:val="00D25401"/>
    <w:rsid w:val="00D36E2E"/>
    <w:rsid w:val="00D4092A"/>
    <w:rsid w:val="00D45252"/>
    <w:rsid w:val="00D535B8"/>
    <w:rsid w:val="00D53A7D"/>
    <w:rsid w:val="00D604BB"/>
    <w:rsid w:val="00D62CBC"/>
    <w:rsid w:val="00D67221"/>
    <w:rsid w:val="00D71B4D"/>
    <w:rsid w:val="00D93D55"/>
    <w:rsid w:val="00DD2FD8"/>
    <w:rsid w:val="00DD763C"/>
    <w:rsid w:val="00DF1F78"/>
    <w:rsid w:val="00DF233A"/>
    <w:rsid w:val="00E00CC4"/>
    <w:rsid w:val="00E1630A"/>
    <w:rsid w:val="00E335FE"/>
    <w:rsid w:val="00E542BE"/>
    <w:rsid w:val="00E65E35"/>
    <w:rsid w:val="00E7180E"/>
    <w:rsid w:val="00E7268D"/>
    <w:rsid w:val="00E75A26"/>
    <w:rsid w:val="00E835FF"/>
    <w:rsid w:val="00E979D1"/>
    <w:rsid w:val="00EC4E49"/>
    <w:rsid w:val="00ED77FB"/>
    <w:rsid w:val="00EE45FA"/>
    <w:rsid w:val="00EF346E"/>
    <w:rsid w:val="00EF7B61"/>
    <w:rsid w:val="00F1078D"/>
    <w:rsid w:val="00F1705D"/>
    <w:rsid w:val="00F17399"/>
    <w:rsid w:val="00F36B3A"/>
    <w:rsid w:val="00F627F3"/>
    <w:rsid w:val="00F66152"/>
    <w:rsid w:val="00F904F4"/>
    <w:rsid w:val="00F9195C"/>
    <w:rsid w:val="00FE1C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Balloon Text"/>
    <w:basedOn w:val="a0"/>
    <w:link w:val="Char0"/>
    <w:rsid w:val="0005099A"/>
    <w:rPr>
      <w:rFonts w:ascii="Tahoma" w:hAnsi="Tahoma" w:cs="Tahoma"/>
      <w:sz w:val="16"/>
      <w:szCs w:val="16"/>
    </w:rPr>
  </w:style>
  <w:style w:type="paragraph" w:styleId="aa">
    <w:name w:val="footnote text"/>
    <w:basedOn w:val="a0"/>
    <w:link w:val="Char1"/>
    <w:semiHidden/>
    <w:rsid w:val="00676C5C"/>
    <w:rPr>
      <w:sz w:val="18"/>
    </w:rPr>
  </w:style>
  <w:style w:type="paragraph" w:styleId="ab">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link w:val="ONUMEChar"/>
    <w:rsid w:val="00676C5C"/>
    <w:pPr>
      <w:numPr>
        <w:numId w:val="5"/>
      </w:numPr>
    </w:pPr>
  </w:style>
  <w:style w:type="paragraph" w:customStyle="1" w:styleId="ONUMFS">
    <w:name w:val="ONUM FS"/>
    <w:basedOn w:val="a4"/>
    <w:rsid w:val="00676C5C"/>
    <w:pPr>
      <w:numPr>
        <w:numId w:val="6"/>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character" w:customStyle="1" w:styleId="Char0">
    <w:name w:val="批注框文本 Char"/>
    <w:basedOn w:val="a1"/>
    <w:link w:val="a9"/>
    <w:rsid w:val="0005099A"/>
    <w:rPr>
      <w:rFonts w:ascii="Tahoma" w:eastAsia="SimSun" w:hAnsi="Tahoma" w:cs="Tahoma"/>
      <w:sz w:val="16"/>
      <w:szCs w:val="16"/>
      <w:lang w:eastAsia="zh-CN"/>
    </w:rPr>
  </w:style>
  <w:style w:type="character" w:styleId="ae">
    <w:name w:val="footnote reference"/>
    <w:basedOn w:val="a1"/>
    <w:rsid w:val="00595215"/>
    <w:rPr>
      <w:vertAlign w:val="superscript"/>
    </w:rPr>
  </w:style>
  <w:style w:type="character" w:customStyle="1" w:styleId="ONUMEChar">
    <w:name w:val="ONUM E Char"/>
    <w:basedOn w:val="a1"/>
    <w:link w:val="ONUME"/>
    <w:rsid w:val="00346E7B"/>
    <w:rPr>
      <w:rFonts w:ascii="Arial" w:eastAsia="SimSun" w:hAnsi="Arial" w:cs="Arial"/>
      <w:sz w:val="22"/>
      <w:lang w:eastAsia="zh-CN"/>
    </w:rPr>
  </w:style>
  <w:style w:type="character" w:styleId="af">
    <w:name w:val="annotation reference"/>
    <w:basedOn w:val="a1"/>
    <w:rsid w:val="00D4092A"/>
    <w:rPr>
      <w:sz w:val="16"/>
      <w:szCs w:val="16"/>
    </w:rPr>
  </w:style>
  <w:style w:type="paragraph" w:styleId="af0">
    <w:name w:val="annotation subject"/>
    <w:basedOn w:val="a6"/>
    <w:next w:val="a6"/>
    <w:link w:val="Char2"/>
    <w:rsid w:val="00D4092A"/>
    <w:rPr>
      <w:b/>
      <w:bCs/>
      <w:sz w:val="20"/>
    </w:rPr>
  </w:style>
  <w:style w:type="character" w:customStyle="1" w:styleId="Char">
    <w:name w:val="批注文字 Char"/>
    <w:basedOn w:val="a1"/>
    <w:link w:val="a6"/>
    <w:semiHidden/>
    <w:rsid w:val="00D4092A"/>
    <w:rPr>
      <w:rFonts w:ascii="Arial" w:eastAsia="SimSun" w:hAnsi="Arial" w:cs="Arial"/>
      <w:sz w:val="18"/>
      <w:lang w:eastAsia="zh-CN"/>
    </w:rPr>
  </w:style>
  <w:style w:type="character" w:customStyle="1" w:styleId="Char2">
    <w:name w:val="批注主题 Char"/>
    <w:basedOn w:val="Char"/>
    <w:link w:val="af0"/>
    <w:rsid w:val="00D4092A"/>
    <w:rPr>
      <w:rFonts w:ascii="Arial" w:eastAsia="SimSun" w:hAnsi="Arial" w:cs="Arial"/>
      <w:b/>
      <w:bCs/>
      <w:sz w:val="18"/>
      <w:lang w:eastAsia="zh-CN"/>
    </w:rPr>
  </w:style>
  <w:style w:type="character" w:customStyle="1" w:styleId="Char1">
    <w:name w:val="脚注文本 Char"/>
    <w:basedOn w:val="a1"/>
    <w:link w:val="aa"/>
    <w:semiHidden/>
    <w:rsid w:val="00E7268D"/>
    <w:rPr>
      <w:rFonts w:ascii="Arial" w:eastAsia="SimSun" w:hAnsi="Arial" w:cs="Arial"/>
      <w:sz w:val="18"/>
      <w:lang w:eastAsia="zh-CN"/>
    </w:rPr>
  </w:style>
  <w:style w:type="paragraph" w:customStyle="1" w:styleId="LegTitle">
    <w:name w:val="Leg # Title"/>
    <w:basedOn w:val="a0"/>
    <w:next w:val="a0"/>
    <w:rsid w:val="00113CE0"/>
    <w:pPr>
      <w:keepNext/>
      <w:keepLines/>
      <w:pageBreakBefore/>
      <w:spacing w:before="240" w:line="480" w:lineRule="auto"/>
      <w:jc w:val="center"/>
    </w:pPr>
    <w:rPr>
      <w:rFonts w:eastAsia="Times New Roman"/>
      <w:b/>
      <w:snapToGrid w:val="0"/>
      <w:szCs w:val="22"/>
      <w:lang w:eastAsia="en-US"/>
    </w:rPr>
  </w:style>
  <w:style w:type="paragraph" w:customStyle="1" w:styleId="LegSubRule">
    <w:name w:val="Leg SubRule #"/>
    <w:basedOn w:val="a0"/>
    <w:rsid w:val="00113CE0"/>
    <w:pPr>
      <w:keepNext/>
      <w:tabs>
        <w:tab w:val="left" w:pos="510"/>
      </w:tabs>
      <w:spacing w:before="119" w:line="480" w:lineRule="auto"/>
      <w:ind w:left="533" w:hanging="533"/>
      <w:jc w:val="both"/>
      <w:outlineLvl w:val="0"/>
    </w:pPr>
    <w:rPr>
      <w:rFonts w:eastAsia="Times New Roman"/>
      <w:i/>
      <w:snapToGrid w:val="0"/>
      <w:szCs w:val="22"/>
      <w:lang w:eastAsia="en-US"/>
    </w:rPr>
  </w:style>
  <w:style w:type="paragraph" w:customStyle="1" w:styleId="Lega">
    <w:name w:val="Leg (a)"/>
    <w:basedOn w:val="a0"/>
    <w:rsid w:val="00113CE0"/>
    <w:pPr>
      <w:tabs>
        <w:tab w:val="left" w:pos="454"/>
      </w:tabs>
      <w:spacing w:before="119" w:after="480" w:line="480" w:lineRule="auto"/>
      <w:jc w:val="both"/>
    </w:pPr>
    <w:rPr>
      <w:rFonts w:eastAsia="Times New Roman"/>
      <w:snapToGrid w:val="0"/>
      <w:szCs w:val="22"/>
      <w:lang w:eastAsia="en-US"/>
    </w:rPr>
  </w:style>
  <w:style w:type="paragraph" w:styleId="20">
    <w:name w:val="toc 2"/>
    <w:basedOn w:val="a0"/>
    <w:next w:val="a0"/>
    <w:autoRedefine/>
    <w:uiPriority w:val="39"/>
    <w:rsid w:val="00113CE0"/>
    <w:pPr>
      <w:spacing w:after="100"/>
      <w:ind w:left="220"/>
    </w:pPr>
  </w:style>
  <w:style w:type="paragraph" w:styleId="10">
    <w:name w:val="toc 1"/>
    <w:basedOn w:val="a0"/>
    <w:next w:val="a0"/>
    <w:autoRedefine/>
    <w:uiPriority w:val="39"/>
    <w:rsid w:val="00113CE0"/>
    <w:pPr>
      <w:spacing w:after="100"/>
    </w:pPr>
  </w:style>
  <w:style w:type="character" w:styleId="af1">
    <w:name w:val="Hyperlink"/>
    <w:basedOn w:val="a1"/>
    <w:uiPriority w:val="99"/>
    <w:unhideWhenUsed/>
    <w:rsid w:val="00113CE0"/>
    <w:rPr>
      <w:color w:val="0000FF" w:themeColor="hyperlink"/>
      <w:u w:val="single"/>
    </w:rPr>
  </w:style>
  <w:style w:type="paragraph" w:customStyle="1" w:styleId="Legi">
    <w:name w:val="Leg (i)"/>
    <w:basedOn w:val="Lega"/>
    <w:rsid w:val="00113CE0"/>
    <w:pPr>
      <w:tabs>
        <w:tab w:val="clear" w:pos="454"/>
        <w:tab w:val="right" w:pos="1020"/>
        <w:tab w:val="left" w:pos="1191"/>
      </w:tabs>
      <w:spacing w:before="60"/>
    </w:pPr>
  </w:style>
  <w:style w:type="character" w:customStyle="1" w:styleId="DeletedText">
    <w:name w:val="Deleted Text"/>
    <w:basedOn w:val="a1"/>
    <w:uiPriority w:val="1"/>
    <w:qFormat/>
    <w:rsid w:val="00113CE0"/>
    <w:rPr>
      <w:strike/>
      <w:color w:val="FF0000"/>
    </w:rPr>
  </w:style>
  <w:style w:type="character" w:customStyle="1" w:styleId="InsertedText">
    <w:name w:val="Inserted Text"/>
    <w:basedOn w:val="a1"/>
    <w:uiPriority w:val="1"/>
    <w:qFormat/>
    <w:rsid w:val="00113CE0"/>
    <w:rPr>
      <w:color w:val="1F497D" w:themeColor="text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Balloon Text"/>
    <w:basedOn w:val="a0"/>
    <w:link w:val="Char0"/>
    <w:rsid w:val="0005099A"/>
    <w:rPr>
      <w:rFonts w:ascii="Tahoma" w:hAnsi="Tahoma" w:cs="Tahoma"/>
      <w:sz w:val="16"/>
      <w:szCs w:val="16"/>
    </w:rPr>
  </w:style>
  <w:style w:type="paragraph" w:styleId="aa">
    <w:name w:val="footnote text"/>
    <w:basedOn w:val="a0"/>
    <w:link w:val="Char1"/>
    <w:semiHidden/>
    <w:rsid w:val="00676C5C"/>
    <w:rPr>
      <w:sz w:val="18"/>
    </w:rPr>
  </w:style>
  <w:style w:type="paragraph" w:styleId="ab">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link w:val="ONUMEChar"/>
    <w:rsid w:val="00676C5C"/>
    <w:pPr>
      <w:numPr>
        <w:numId w:val="5"/>
      </w:numPr>
    </w:pPr>
  </w:style>
  <w:style w:type="paragraph" w:customStyle="1" w:styleId="ONUMFS">
    <w:name w:val="ONUM FS"/>
    <w:basedOn w:val="a4"/>
    <w:rsid w:val="00676C5C"/>
    <w:pPr>
      <w:numPr>
        <w:numId w:val="6"/>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character" w:customStyle="1" w:styleId="Char0">
    <w:name w:val="批注框文本 Char"/>
    <w:basedOn w:val="a1"/>
    <w:link w:val="a9"/>
    <w:rsid w:val="0005099A"/>
    <w:rPr>
      <w:rFonts w:ascii="Tahoma" w:eastAsia="SimSun" w:hAnsi="Tahoma" w:cs="Tahoma"/>
      <w:sz w:val="16"/>
      <w:szCs w:val="16"/>
      <w:lang w:eastAsia="zh-CN"/>
    </w:rPr>
  </w:style>
  <w:style w:type="character" w:styleId="ae">
    <w:name w:val="footnote reference"/>
    <w:basedOn w:val="a1"/>
    <w:rsid w:val="00595215"/>
    <w:rPr>
      <w:vertAlign w:val="superscript"/>
    </w:rPr>
  </w:style>
  <w:style w:type="character" w:customStyle="1" w:styleId="ONUMEChar">
    <w:name w:val="ONUM E Char"/>
    <w:basedOn w:val="a1"/>
    <w:link w:val="ONUME"/>
    <w:rsid w:val="00346E7B"/>
    <w:rPr>
      <w:rFonts w:ascii="Arial" w:eastAsia="SimSun" w:hAnsi="Arial" w:cs="Arial"/>
      <w:sz w:val="22"/>
      <w:lang w:eastAsia="zh-CN"/>
    </w:rPr>
  </w:style>
  <w:style w:type="character" w:styleId="af">
    <w:name w:val="annotation reference"/>
    <w:basedOn w:val="a1"/>
    <w:rsid w:val="00D4092A"/>
    <w:rPr>
      <w:sz w:val="16"/>
      <w:szCs w:val="16"/>
    </w:rPr>
  </w:style>
  <w:style w:type="paragraph" w:styleId="af0">
    <w:name w:val="annotation subject"/>
    <w:basedOn w:val="a6"/>
    <w:next w:val="a6"/>
    <w:link w:val="Char2"/>
    <w:rsid w:val="00D4092A"/>
    <w:rPr>
      <w:b/>
      <w:bCs/>
      <w:sz w:val="20"/>
    </w:rPr>
  </w:style>
  <w:style w:type="character" w:customStyle="1" w:styleId="Char">
    <w:name w:val="批注文字 Char"/>
    <w:basedOn w:val="a1"/>
    <w:link w:val="a6"/>
    <w:semiHidden/>
    <w:rsid w:val="00D4092A"/>
    <w:rPr>
      <w:rFonts w:ascii="Arial" w:eastAsia="SimSun" w:hAnsi="Arial" w:cs="Arial"/>
      <w:sz w:val="18"/>
      <w:lang w:eastAsia="zh-CN"/>
    </w:rPr>
  </w:style>
  <w:style w:type="character" w:customStyle="1" w:styleId="Char2">
    <w:name w:val="批注主题 Char"/>
    <w:basedOn w:val="Char"/>
    <w:link w:val="af0"/>
    <w:rsid w:val="00D4092A"/>
    <w:rPr>
      <w:rFonts w:ascii="Arial" w:eastAsia="SimSun" w:hAnsi="Arial" w:cs="Arial"/>
      <w:b/>
      <w:bCs/>
      <w:sz w:val="18"/>
      <w:lang w:eastAsia="zh-CN"/>
    </w:rPr>
  </w:style>
  <w:style w:type="character" w:customStyle="1" w:styleId="Char1">
    <w:name w:val="脚注文本 Char"/>
    <w:basedOn w:val="a1"/>
    <w:link w:val="aa"/>
    <w:semiHidden/>
    <w:rsid w:val="00E7268D"/>
    <w:rPr>
      <w:rFonts w:ascii="Arial" w:eastAsia="SimSun" w:hAnsi="Arial" w:cs="Arial"/>
      <w:sz w:val="18"/>
      <w:lang w:eastAsia="zh-CN"/>
    </w:rPr>
  </w:style>
  <w:style w:type="paragraph" w:customStyle="1" w:styleId="LegTitle">
    <w:name w:val="Leg # Title"/>
    <w:basedOn w:val="a0"/>
    <w:next w:val="a0"/>
    <w:rsid w:val="00113CE0"/>
    <w:pPr>
      <w:keepNext/>
      <w:keepLines/>
      <w:pageBreakBefore/>
      <w:spacing w:before="240" w:line="480" w:lineRule="auto"/>
      <w:jc w:val="center"/>
    </w:pPr>
    <w:rPr>
      <w:rFonts w:eastAsia="Times New Roman"/>
      <w:b/>
      <w:snapToGrid w:val="0"/>
      <w:szCs w:val="22"/>
      <w:lang w:eastAsia="en-US"/>
    </w:rPr>
  </w:style>
  <w:style w:type="paragraph" w:customStyle="1" w:styleId="LegSubRule">
    <w:name w:val="Leg SubRule #"/>
    <w:basedOn w:val="a0"/>
    <w:rsid w:val="00113CE0"/>
    <w:pPr>
      <w:keepNext/>
      <w:tabs>
        <w:tab w:val="left" w:pos="510"/>
      </w:tabs>
      <w:spacing w:before="119" w:line="480" w:lineRule="auto"/>
      <w:ind w:left="533" w:hanging="533"/>
      <w:jc w:val="both"/>
      <w:outlineLvl w:val="0"/>
    </w:pPr>
    <w:rPr>
      <w:rFonts w:eastAsia="Times New Roman"/>
      <w:i/>
      <w:snapToGrid w:val="0"/>
      <w:szCs w:val="22"/>
      <w:lang w:eastAsia="en-US"/>
    </w:rPr>
  </w:style>
  <w:style w:type="paragraph" w:customStyle="1" w:styleId="Lega">
    <w:name w:val="Leg (a)"/>
    <w:basedOn w:val="a0"/>
    <w:rsid w:val="00113CE0"/>
    <w:pPr>
      <w:tabs>
        <w:tab w:val="left" w:pos="454"/>
      </w:tabs>
      <w:spacing w:before="119" w:after="480" w:line="480" w:lineRule="auto"/>
      <w:jc w:val="both"/>
    </w:pPr>
    <w:rPr>
      <w:rFonts w:eastAsia="Times New Roman"/>
      <w:snapToGrid w:val="0"/>
      <w:szCs w:val="22"/>
      <w:lang w:eastAsia="en-US"/>
    </w:rPr>
  </w:style>
  <w:style w:type="paragraph" w:styleId="20">
    <w:name w:val="toc 2"/>
    <w:basedOn w:val="a0"/>
    <w:next w:val="a0"/>
    <w:autoRedefine/>
    <w:uiPriority w:val="39"/>
    <w:rsid w:val="00113CE0"/>
    <w:pPr>
      <w:spacing w:after="100"/>
      <w:ind w:left="220"/>
    </w:pPr>
  </w:style>
  <w:style w:type="paragraph" w:styleId="10">
    <w:name w:val="toc 1"/>
    <w:basedOn w:val="a0"/>
    <w:next w:val="a0"/>
    <w:autoRedefine/>
    <w:uiPriority w:val="39"/>
    <w:rsid w:val="00113CE0"/>
    <w:pPr>
      <w:spacing w:after="100"/>
    </w:pPr>
  </w:style>
  <w:style w:type="character" w:styleId="af1">
    <w:name w:val="Hyperlink"/>
    <w:basedOn w:val="a1"/>
    <w:uiPriority w:val="99"/>
    <w:unhideWhenUsed/>
    <w:rsid w:val="00113CE0"/>
    <w:rPr>
      <w:color w:val="0000FF" w:themeColor="hyperlink"/>
      <w:u w:val="single"/>
    </w:rPr>
  </w:style>
  <w:style w:type="paragraph" w:customStyle="1" w:styleId="Legi">
    <w:name w:val="Leg (i)"/>
    <w:basedOn w:val="Lega"/>
    <w:rsid w:val="00113CE0"/>
    <w:pPr>
      <w:tabs>
        <w:tab w:val="clear" w:pos="454"/>
        <w:tab w:val="right" w:pos="1020"/>
        <w:tab w:val="left" w:pos="1191"/>
      </w:tabs>
      <w:spacing w:before="60"/>
    </w:pPr>
  </w:style>
  <w:style w:type="character" w:customStyle="1" w:styleId="DeletedText">
    <w:name w:val="Deleted Text"/>
    <w:basedOn w:val="a1"/>
    <w:uiPriority w:val="1"/>
    <w:qFormat/>
    <w:rsid w:val="00113CE0"/>
    <w:rPr>
      <w:strike/>
      <w:color w:val="FF0000"/>
    </w:rPr>
  </w:style>
  <w:style w:type="character" w:customStyle="1" w:styleId="InsertedText">
    <w:name w:val="Inserted Text"/>
    <w:basedOn w:val="a1"/>
    <w:uiPriority w:val="1"/>
    <w:qFormat/>
    <w:rsid w:val="00113CE0"/>
    <w:rPr>
      <w:color w:val="1F497D" w:themeColor="tex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153039">
      <w:bodyDiv w:val="1"/>
      <w:marLeft w:val="0"/>
      <w:marRight w:val="0"/>
      <w:marTop w:val="0"/>
      <w:marBottom w:val="0"/>
      <w:divBdr>
        <w:top w:val="none" w:sz="0" w:space="0" w:color="auto"/>
        <w:left w:val="none" w:sz="0" w:space="0" w:color="auto"/>
        <w:bottom w:val="none" w:sz="0" w:space="0" w:color="auto"/>
        <w:right w:val="none" w:sz="0" w:space="0" w:color="auto"/>
      </w:divBdr>
    </w:div>
    <w:div w:id="159851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WG%207%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A4931-DC00-491E-BD68-E52861CC2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WG 7 (E)</Template>
  <TotalTime>68</TotalTime>
  <Pages>4</Pages>
  <Words>1295</Words>
  <Characters>591</Characters>
  <Application>Microsoft Office Word</Application>
  <DocSecurity>0</DocSecurity>
  <Lines>15</Lines>
  <Paragraphs>25</Paragraphs>
  <ScaleCrop>false</ScaleCrop>
  <HeadingPairs>
    <vt:vector size="2" baseType="variant">
      <vt:variant>
        <vt:lpstr>Title</vt:lpstr>
      </vt:variant>
      <vt:variant>
        <vt:i4>1</vt:i4>
      </vt:variant>
    </vt:vector>
  </HeadingPairs>
  <TitlesOfParts>
    <vt:vector size="1" baseType="lpstr">
      <vt:lpstr>PCT/WG/7/</vt:lpstr>
    </vt:vector>
  </TitlesOfParts>
  <Company>WIPO</Company>
  <LinksUpToDate>false</LinksUpToDate>
  <CharactersWithSpaces>1861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PCT/WG/7/</dc:title>
  <dc:subject>总委托书</dc:subject>
  <dc:creator>MATTHES Claus</dc:creator>
  <cp:lastModifiedBy>MA Weihai</cp:lastModifiedBy>
  <cp:revision>6</cp:revision>
  <cp:lastPrinted>2014-04-24T09:53:00Z</cp:lastPrinted>
  <dcterms:created xsi:type="dcterms:W3CDTF">2014-05-01T15:18:00Z</dcterms:created>
  <dcterms:modified xsi:type="dcterms:W3CDTF">2014-05-09T14:37:00Z</dcterms:modified>
</cp:coreProperties>
</file>