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37B66" w:rsidRPr="00A5408D" w:rsidTr="00185518">
        <w:trPr>
          <w:trHeight w:val="1977"/>
        </w:trPr>
        <w:tc>
          <w:tcPr>
            <w:tcW w:w="4594" w:type="dxa"/>
            <w:tcBorders>
              <w:bottom w:val="single" w:sz="4" w:space="0" w:color="auto"/>
            </w:tcBorders>
            <w:tcMar>
              <w:bottom w:w="170" w:type="dxa"/>
            </w:tcMar>
          </w:tcPr>
          <w:p w:rsidR="00937B66" w:rsidRPr="00A5408D" w:rsidRDefault="00937B66" w:rsidP="00185518">
            <w:bookmarkStart w:id="0" w:name="TitleOfDoc"/>
            <w:bookmarkEnd w:id="0"/>
            <w:r w:rsidRPr="00A5408D">
              <w:rPr>
                <w:noProof/>
              </w:rPr>
              <w:drawing>
                <wp:anchor distT="0" distB="0" distL="114300" distR="114300" simplePos="0" relativeHeight="251659264" behindDoc="1" locked="0" layoutInCell="0" allowOverlap="1" wp14:anchorId="08D6D847" wp14:editId="3533D6B0">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37B66" w:rsidRPr="00A5408D" w:rsidRDefault="00937B66" w:rsidP="00185518"/>
        </w:tc>
        <w:tc>
          <w:tcPr>
            <w:tcW w:w="425" w:type="dxa"/>
            <w:tcBorders>
              <w:bottom w:val="single" w:sz="4" w:space="0" w:color="auto"/>
            </w:tcBorders>
            <w:tcMar>
              <w:left w:w="0" w:type="dxa"/>
              <w:right w:w="0" w:type="dxa"/>
            </w:tcMar>
          </w:tcPr>
          <w:p w:rsidR="00937B66" w:rsidRPr="00A5408D" w:rsidRDefault="00937B66" w:rsidP="00185518">
            <w:pPr>
              <w:jc w:val="right"/>
            </w:pPr>
            <w:r w:rsidRPr="00A5408D">
              <w:rPr>
                <w:b/>
                <w:sz w:val="40"/>
                <w:szCs w:val="40"/>
              </w:rPr>
              <w:t>C</w:t>
            </w:r>
          </w:p>
        </w:tc>
      </w:tr>
      <w:tr w:rsidR="00937B66" w:rsidRPr="00A5408D" w:rsidTr="00185518">
        <w:trPr>
          <w:trHeight w:hRule="exact" w:val="340"/>
        </w:trPr>
        <w:tc>
          <w:tcPr>
            <w:tcW w:w="9356" w:type="dxa"/>
            <w:gridSpan w:val="3"/>
            <w:tcBorders>
              <w:top w:val="single" w:sz="4" w:space="0" w:color="auto"/>
            </w:tcBorders>
            <w:tcMar>
              <w:top w:w="170" w:type="dxa"/>
              <w:left w:w="0" w:type="dxa"/>
              <w:right w:w="0" w:type="dxa"/>
            </w:tcMar>
            <w:vAlign w:val="bottom"/>
          </w:tcPr>
          <w:p w:rsidR="00937B66" w:rsidRPr="00A5408D" w:rsidRDefault="00937B66" w:rsidP="008E5501">
            <w:pPr>
              <w:jc w:val="right"/>
              <w:rPr>
                <w:rFonts w:ascii="Arial Black" w:hAnsi="Arial Black"/>
                <w:caps/>
                <w:sz w:val="15"/>
              </w:rPr>
            </w:pPr>
            <w:r w:rsidRPr="00A5408D">
              <w:rPr>
                <w:rFonts w:ascii="Arial Black" w:hAnsi="Arial Black" w:hint="eastAsia"/>
                <w:caps/>
                <w:sz w:val="15"/>
              </w:rPr>
              <w:t>pct</w:t>
            </w:r>
            <w:r w:rsidRPr="00A5408D">
              <w:rPr>
                <w:rFonts w:ascii="Arial Black" w:hAnsi="Arial Black"/>
                <w:caps/>
                <w:sz w:val="15"/>
              </w:rPr>
              <w:t>/</w:t>
            </w:r>
            <w:r w:rsidRPr="00A5408D">
              <w:rPr>
                <w:rFonts w:ascii="Arial Black" w:hAnsi="Arial Black" w:hint="eastAsia"/>
                <w:caps/>
                <w:sz w:val="15"/>
              </w:rPr>
              <w:t>wg</w:t>
            </w:r>
            <w:r w:rsidRPr="00A5408D">
              <w:rPr>
                <w:rFonts w:ascii="Arial Black" w:hAnsi="Arial Black"/>
                <w:caps/>
                <w:sz w:val="15"/>
              </w:rPr>
              <w:t>/</w:t>
            </w:r>
            <w:r w:rsidRPr="00A5408D">
              <w:rPr>
                <w:rFonts w:ascii="Arial Black" w:hAnsi="Arial Black" w:hint="eastAsia"/>
                <w:caps/>
                <w:sz w:val="15"/>
              </w:rPr>
              <w:t>7</w:t>
            </w:r>
            <w:bookmarkStart w:id="1" w:name="Code"/>
            <w:bookmarkEnd w:id="1"/>
            <w:r w:rsidRPr="00A5408D">
              <w:rPr>
                <w:rFonts w:ascii="Arial Black" w:hAnsi="Arial Black" w:hint="eastAsia"/>
                <w:caps/>
                <w:sz w:val="15"/>
              </w:rPr>
              <w:t>/</w:t>
            </w:r>
            <w:r w:rsidR="008E5501">
              <w:rPr>
                <w:rFonts w:ascii="Arial Black" w:hAnsi="Arial Black" w:hint="eastAsia"/>
                <w:caps/>
                <w:sz w:val="15"/>
              </w:rPr>
              <w:t>15</w:t>
            </w:r>
          </w:p>
        </w:tc>
      </w:tr>
      <w:tr w:rsidR="00937B66" w:rsidRPr="00A5408D" w:rsidTr="00185518">
        <w:trPr>
          <w:trHeight w:hRule="exact" w:val="170"/>
        </w:trPr>
        <w:tc>
          <w:tcPr>
            <w:tcW w:w="9356" w:type="dxa"/>
            <w:gridSpan w:val="3"/>
            <w:noWrap/>
            <w:tcMar>
              <w:left w:w="0" w:type="dxa"/>
              <w:right w:w="0" w:type="dxa"/>
            </w:tcMar>
            <w:vAlign w:val="bottom"/>
          </w:tcPr>
          <w:p w:rsidR="00937B66" w:rsidRPr="00A5408D" w:rsidRDefault="00937B66" w:rsidP="00185518">
            <w:pPr>
              <w:jc w:val="right"/>
              <w:rPr>
                <w:rFonts w:ascii="Arial Black" w:hAnsi="Arial Black"/>
                <w:b/>
                <w:caps/>
                <w:sz w:val="15"/>
                <w:szCs w:val="15"/>
              </w:rPr>
            </w:pPr>
            <w:r w:rsidRPr="00A5408D">
              <w:rPr>
                <w:rFonts w:eastAsia="SimHei" w:hint="eastAsia"/>
                <w:b/>
                <w:sz w:val="15"/>
                <w:szCs w:val="15"/>
              </w:rPr>
              <w:t>原</w:t>
            </w:r>
            <w:r w:rsidRPr="00A5408D">
              <w:rPr>
                <w:rFonts w:eastAsia="SimHei"/>
                <w:b/>
                <w:sz w:val="15"/>
                <w:szCs w:val="15"/>
                <w:lang w:val="pt-BR"/>
              </w:rPr>
              <w:t xml:space="preserve"> </w:t>
            </w:r>
            <w:r w:rsidRPr="00A5408D">
              <w:rPr>
                <w:rFonts w:eastAsia="SimHei" w:hint="eastAsia"/>
                <w:b/>
                <w:sz w:val="15"/>
                <w:szCs w:val="15"/>
              </w:rPr>
              <w:t>文</w:t>
            </w:r>
            <w:r w:rsidRPr="00A5408D">
              <w:rPr>
                <w:rFonts w:eastAsia="SimHei" w:hint="eastAsia"/>
                <w:b/>
                <w:sz w:val="15"/>
                <w:szCs w:val="15"/>
                <w:lang w:val="pt-BR"/>
              </w:rPr>
              <w:t>：英文</w:t>
            </w:r>
          </w:p>
        </w:tc>
      </w:tr>
      <w:tr w:rsidR="00937B66" w:rsidRPr="00A5408D" w:rsidTr="00185518">
        <w:trPr>
          <w:trHeight w:hRule="exact" w:val="198"/>
        </w:trPr>
        <w:tc>
          <w:tcPr>
            <w:tcW w:w="9356" w:type="dxa"/>
            <w:gridSpan w:val="3"/>
            <w:tcMar>
              <w:left w:w="0" w:type="dxa"/>
              <w:right w:w="0" w:type="dxa"/>
            </w:tcMar>
            <w:vAlign w:val="bottom"/>
          </w:tcPr>
          <w:p w:rsidR="00937B66" w:rsidRPr="00A5408D" w:rsidRDefault="00937B66" w:rsidP="008E5501">
            <w:pPr>
              <w:jc w:val="right"/>
              <w:rPr>
                <w:rFonts w:ascii="SimHei" w:eastAsia="SimHei" w:hAnsi="Arial Black"/>
                <w:b/>
                <w:caps/>
                <w:sz w:val="15"/>
                <w:szCs w:val="15"/>
              </w:rPr>
            </w:pPr>
            <w:r w:rsidRPr="00A5408D">
              <w:rPr>
                <w:rFonts w:ascii="SimHei" w:eastAsia="SimHei" w:hint="eastAsia"/>
                <w:b/>
                <w:sz w:val="15"/>
                <w:szCs w:val="15"/>
              </w:rPr>
              <w:t>日</w:t>
            </w:r>
            <w:r w:rsidRPr="00A5408D">
              <w:rPr>
                <w:rFonts w:ascii="SimHei" w:eastAsia="SimHei" w:hint="eastAsia"/>
                <w:b/>
                <w:sz w:val="15"/>
                <w:szCs w:val="15"/>
                <w:lang w:val="pt-BR"/>
              </w:rPr>
              <w:t xml:space="preserve"> </w:t>
            </w:r>
            <w:r w:rsidRPr="00A5408D">
              <w:rPr>
                <w:rFonts w:ascii="SimHei" w:eastAsia="SimHei" w:hint="eastAsia"/>
                <w:b/>
                <w:sz w:val="15"/>
                <w:szCs w:val="15"/>
              </w:rPr>
              <w:t>期</w:t>
            </w:r>
            <w:r w:rsidRPr="00A5408D">
              <w:rPr>
                <w:rFonts w:ascii="SimHei" w:eastAsia="SimHei" w:hAnsi="SimSun" w:hint="eastAsia"/>
                <w:b/>
                <w:sz w:val="15"/>
                <w:szCs w:val="15"/>
                <w:lang w:val="pt-BR"/>
              </w:rPr>
              <w:t>：</w:t>
            </w:r>
            <w:r w:rsidRPr="00A5408D">
              <w:rPr>
                <w:rFonts w:ascii="Arial Black" w:eastAsia="SimHei" w:hAnsi="Arial Black" w:hint="eastAsia"/>
                <w:b/>
                <w:sz w:val="15"/>
                <w:szCs w:val="15"/>
                <w:lang w:val="pt-BR"/>
              </w:rPr>
              <w:t>2014</w:t>
            </w:r>
            <w:r w:rsidRPr="00A5408D">
              <w:rPr>
                <w:rFonts w:ascii="SimHei" w:eastAsia="SimHei" w:hAnsi="Times New Roman" w:hint="eastAsia"/>
                <w:b/>
                <w:sz w:val="15"/>
                <w:szCs w:val="15"/>
              </w:rPr>
              <w:t>年</w:t>
            </w:r>
            <w:r w:rsidR="008E5501">
              <w:rPr>
                <w:rFonts w:ascii="Arial Black" w:eastAsia="SimHei" w:hAnsi="Arial Black" w:hint="eastAsia"/>
                <w:b/>
                <w:sz w:val="15"/>
                <w:szCs w:val="15"/>
                <w:lang w:val="pt-BR"/>
              </w:rPr>
              <w:t>4</w:t>
            </w:r>
            <w:r w:rsidRPr="00A5408D">
              <w:rPr>
                <w:rFonts w:ascii="SimHei" w:eastAsia="SimHei" w:hAnsi="Times New Roman" w:hint="eastAsia"/>
                <w:b/>
                <w:sz w:val="15"/>
                <w:szCs w:val="15"/>
              </w:rPr>
              <w:t>月</w:t>
            </w:r>
            <w:r w:rsidR="008E5501">
              <w:rPr>
                <w:rFonts w:ascii="Arial Black" w:eastAsia="SimHei" w:hAnsi="Arial Black" w:hint="eastAsia"/>
                <w:b/>
                <w:sz w:val="15"/>
                <w:szCs w:val="15"/>
              </w:rPr>
              <w:t>29</w:t>
            </w:r>
            <w:r w:rsidRPr="00A5408D">
              <w:rPr>
                <w:rFonts w:ascii="SimHei" w:eastAsia="SimHei" w:hAnsi="Times New Roman" w:hint="eastAsia"/>
                <w:b/>
                <w:sz w:val="15"/>
                <w:szCs w:val="15"/>
              </w:rPr>
              <w:t>日</w:t>
            </w:r>
            <w:r w:rsidRPr="00A5408D">
              <w:rPr>
                <w:rFonts w:ascii="SimHei" w:eastAsia="SimHei" w:hAnsi="Arial Black" w:hint="eastAsia"/>
                <w:b/>
                <w:caps/>
                <w:sz w:val="15"/>
                <w:szCs w:val="15"/>
              </w:rPr>
              <w:t xml:space="preserve">  </w:t>
            </w:r>
            <w:bookmarkStart w:id="2" w:name="Date"/>
            <w:bookmarkEnd w:id="2"/>
          </w:p>
        </w:tc>
      </w:tr>
    </w:tbl>
    <w:p w:rsidR="00937B66" w:rsidRPr="00A5408D" w:rsidRDefault="00937B66" w:rsidP="00937B66"/>
    <w:p w:rsidR="00937B66" w:rsidRPr="00A5408D" w:rsidRDefault="00937B66" w:rsidP="00937B66"/>
    <w:p w:rsidR="00937B66" w:rsidRPr="00A5408D" w:rsidRDefault="00937B66" w:rsidP="00937B66"/>
    <w:p w:rsidR="00937B66" w:rsidRPr="00A5408D" w:rsidRDefault="00937B66" w:rsidP="00937B66"/>
    <w:p w:rsidR="00937B66" w:rsidRPr="00A5408D" w:rsidRDefault="00937B66" w:rsidP="00937B66"/>
    <w:p w:rsidR="00937B66" w:rsidRPr="00A5408D" w:rsidRDefault="00937B66" w:rsidP="00937B66">
      <w:pPr>
        <w:spacing w:line="360" w:lineRule="atLeast"/>
        <w:rPr>
          <w:rFonts w:ascii="SimHei" w:eastAsia="SimHei"/>
          <w:sz w:val="28"/>
          <w:szCs w:val="28"/>
        </w:rPr>
      </w:pPr>
      <w:r w:rsidRPr="00A5408D">
        <w:rPr>
          <w:rFonts w:ascii="SimHei" w:eastAsia="SimHei" w:hint="eastAsia"/>
          <w:sz w:val="28"/>
          <w:szCs w:val="28"/>
        </w:rPr>
        <w:t>专利合作条约(PCT)</w:t>
      </w:r>
    </w:p>
    <w:p w:rsidR="00937B66" w:rsidRPr="00A5408D" w:rsidRDefault="00937B66" w:rsidP="00937B66">
      <w:pPr>
        <w:spacing w:line="360" w:lineRule="atLeast"/>
        <w:rPr>
          <w:rFonts w:ascii="SimHei" w:eastAsia="SimHei"/>
          <w:sz w:val="28"/>
          <w:szCs w:val="28"/>
        </w:rPr>
      </w:pPr>
      <w:r w:rsidRPr="00A5408D">
        <w:rPr>
          <w:rFonts w:ascii="SimHei" w:eastAsia="SimHei" w:hint="eastAsia"/>
          <w:sz w:val="28"/>
          <w:szCs w:val="28"/>
        </w:rPr>
        <w:t>工作组</w:t>
      </w:r>
    </w:p>
    <w:p w:rsidR="00937B66" w:rsidRPr="00A5408D" w:rsidRDefault="00937B66" w:rsidP="00937B66">
      <w:pPr>
        <w:rPr>
          <w:szCs w:val="22"/>
        </w:rPr>
      </w:pPr>
    </w:p>
    <w:p w:rsidR="00937B66" w:rsidRPr="00A5408D" w:rsidRDefault="00937B66" w:rsidP="00937B66">
      <w:pPr>
        <w:rPr>
          <w:sz w:val="24"/>
          <w:szCs w:val="24"/>
        </w:rPr>
      </w:pPr>
    </w:p>
    <w:p w:rsidR="00937B66" w:rsidRPr="00A5408D" w:rsidRDefault="00937B66" w:rsidP="00937B66">
      <w:pPr>
        <w:spacing w:line="360" w:lineRule="atLeast"/>
        <w:textAlignment w:val="bottom"/>
        <w:rPr>
          <w:rFonts w:ascii="KaiTi" w:eastAsia="KaiTi"/>
          <w:b/>
          <w:sz w:val="24"/>
          <w:szCs w:val="24"/>
        </w:rPr>
      </w:pPr>
      <w:r w:rsidRPr="00A5408D">
        <w:rPr>
          <w:rFonts w:ascii="KaiTi" w:eastAsia="KaiTi" w:hint="eastAsia"/>
          <w:b/>
          <w:sz w:val="24"/>
          <w:szCs w:val="24"/>
        </w:rPr>
        <w:t>第七届会议</w:t>
      </w:r>
    </w:p>
    <w:p w:rsidR="00937B66" w:rsidRPr="00A5408D" w:rsidRDefault="00937B66" w:rsidP="00937B66">
      <w:pPr>
        <w:spacing w:line="360" w:lineRule="atLeast"/>
        <w:textAlignment w:val="bottom"/>
        <w:rPr>
          <w:rFonts w:ascii="KaiTi" w:eastAsia="KaiTi" w:hAnsi="KaiTi"/>
          <w:b/>
          <w:sz w:val="24"/>
          <w:szCs w:val="24"/>
        </w:rPr>
      </w:pPr>
      <w:r w:rsidRPr="00A5408D">
        <w:rPr>
          <w:rFonts w:ascii="KaiTi" w:eastAsia="KaiTi" w:hAnsi="KaiTi" w:hint="eastAsia"/>
          <w:sz w:val="24"/>
          <w:szCs w:val="24"/>
        </w:rPr>
        <w:t>2014</w:t>
      </w:r>
      <w:r w:rsidRPr="00A5408D">
        <w:rPr>
          <w:rFonts w:ascii="KaiTi" w:eastAsia="KaiTi" w:hAnsi="KaiTi" w:hint="eastAsia"/>
          <w:b/>
          <w:sz w:val="24"/>
          <w:szCs w:val="24"/>
        </w:rPr>
        <w:t>年</w:t>
      </w:r>
      <w:r w:rsidRPr="00A5408D">
        <w:rPr>
          <w:rFonts w:ascii="KaiTi" w:eastAsia="KaiTi" w:hAnsi="KaiTi" w:hint="eastAsia"/>
          <w:sz w:val="24"/>
          <w:szCs w:val="24"/>
        </w:rPr>
        <w:t>6</w:t>
      </w:r>
      <w:r w:rsidRPr="00A5408D">
        <w:rPr>
          <w:rFonts w:ascii="KaiTi" w:eastAsia="KaiTi" w:hAnsi="KaiTi" w:hint="eastAsia"/>
          <w:b/>
          <w:sz w:val="24"/>
          <w:szCs w:val="24"/>
        </w:rPr>
        <w:t>月</w:t>
      </w:r>
      <w:r w:rsidRPr="00A5408D">
        <w:rPr>
          <w:rFonts w:ascii="KaiTi" w:eastAsia="KaiTi" w:hAnsi="KaiTi" w:hint="eastAsia"/>
          <w:sz w:val="24"/>
          <w:szCs w:val="24"/>
        </w:rPr>
        <w:t>10</w:t>
      </w:r>
      <w:r w:rsidRPr="00A5408D">
        <w:rPr>
          <w:rFonts w:ascii="KaiTi" w:eastAsia="KaiTi" w:hAnsi="KaiTi" w:hint="eastAsia"/>
          <w:b/>
          <w:sz w:val="24"/>
          <w:szCs w:val="24"/>
        </w:rPr>
        <w:t>日至</w:t>
      </w:r>
      <w:r w:rsidRPr="00A5408D">
        <w:rPr>
          <w:rFonts w:ascii="KaiTi" w:eastAsia="KaiTi" w:hAnsi="KaiTi" w:hint="eastAsia"/>
          <w:sz w:val="24"/>
          <w:szCs w:val="24"/>
        </w:rPr>
        <w:t>13</w:t>
      </w:r>
      <w:r w:rsidRPr="00A5408D">
        <w:rPr>
          <w:rFonts w:ascii="KaiTi" w:eastAsia="KaiTi" w:hAnsi="KaiTi" w:hint="eastAsia"/>
          <w:b/>
          <w:sz w:val="24"/>
          <w:szCs w:val="24"/>
        </w:rPr>
        <w:t>日，日内瓦</w:t>
      </w:r>
    </w:p>
    <w:p w:rsidR="00937B66" w:rsidRPr="00A5408D" w:rsidRDefault="00937B66" w:rsidP="00937B66"/>
    <w:p w:rsidR="00937B66" w:rsidRPr="00A5408D" w:rsidRDefault="00937B66" w:rsidP="00937B66"/>
    <w:p w:rsidR="00937B66" w:rsidRPr="00A5408D" w:rsidRDefault="00937B66" w:rsidP="00937B66"/>
    <w:p w:rsidR="00937B66" w:rsidRPr="00937B66" w:rsidRDefault="00937B66" w:rsidP="00937B66">
      <w:pPr>
        <w:spacing w:line="360" w:lineRule="atLeast"/>
        <w:rPr>
          <w:rFonts w:ascii="KaiTi" w:eastAsia="KaiTi" w:hAnsi="KaiTi"/>
          <w:sz w:val="24"/>
          <w:szCs w:val="32"/>
        </w:rPr>
      </w:pPr>
      <w:r w:rsidRPr="00937B66">
        <w:rPr>
          <w:rFonts w:ascii="KaiTi" w:eastAsia="KaiTi" w:hAnsi="KaiTi" w:hint="eastAsia"/>
          <w:sz w:val="24"/>
          <w:szCs w:val="32"/>
        </w:rPr>
        <w:t>《PCT实施细则》的杂项拟议修改</w:t>
      </w:r>
    </w:p>
    <w:p w:rsidR="00937B66" w:rsidRPr="00A27189" w:rsidRDefault="00937B66" w:rsidP="00937B66"/>
    <w:p w:rsidR="00937B66" w:rsidRPr="00A5408D" w:rsidRDefault="00937B66" w:rsidP="00937B66">
      <w:pPr>
        <w:rPr>
          <w:rFonts w:ascii="KaiTi" w:eastAsia="KaiTi" w:hAnsi="KaiTi"/>
          <w:i/>
          <w:sz w:val="21"/>
          <w:szCs w:val="21"/>
        </w:rPr>
      </w:pPr>
      <w:r w:rsidRPr="00A5408D">
        <w:rPr>
          <w:rFonts w:ascii="KaiTi" w:eastAsia="KaiTi" w:hAnsi="KaiTi" w:hint="eastAsia"/>
          <w:i/>
          <w:sz w:val="21"/>
          <w:szCs w:val="21"/>
        </w:rPr>
        <w:t>国际局编拟的文件</w:t>
      </w:r>
    </w:p>
    <w:p w:rsidR="00937B66" w:rsidRPr="00A5408D" w:rsidRDefault="00937B66" w:rsidP="00937B66"/>
    <w:p w:rsidR="00937B66" w:rsidRPr="00A5408D" w:rsidRDefault="00937B66" w:rsidP="00937B66"/>
    <w:p w:rsidR="00937B66" w:rsidRPr="00A5408D" w:rsidRDefault="00937B66" w:rsidP="00937B66"/>
    <w:p w:rsidR="00937B66" w:rsidRPr="00A5408D" w:rsidRDefault="00937B66" w:rsidP="00937B66">
      <w:pPr>
        <w:rPr>
          <w:rFonts w:ascii="Calibri" w:hAnsi="Calibri" w:cs="Times New Roman"/>
          <w:szCs w:val="22"/>
        </w:rPr>
      </w:pPr>
    </w:p>
    <w:p w:rsidR="00833D30" w:rsidRPr="00916EDE" w:rsidRDefault="00916EDE" w:rsidP="00916EDE">
      <w:pPr>
        <w:pStyle w:val="1"/>
        <w:spacing w:beforeLines="100" w:before="240" w:afterLines="50" w:after="120" w:line="340" w:lineRule="atLeast"/>
        <w:rPr>
          <w:rFonts w:ascii="SimHei" w:eastAsia="SimHei" w:hAnsi="SimHei"/>
          <w:b w:val="0"/>
          <w:sz w:val="21"/>
        </w:rPr>
      </w:pPr>
      <w:r>
        <w:rPr>
          <w:rFonts w:ascii="SimHei" w:eastAsia="SimHei" w:hAnsi="SimHei" w:hint="eastAsia"/>
          <w:b w:val="0"/>
          <w:sz w:val="21"/>
        </w:rPr>
        <w:t>概　述</w:t>
      </w:r>
    </w:p>
    <w:p w:rsidR="001F5467" w:rsidRPr="00DB39C1" w:rsidRDefault="00916EDE" w:rsidP="00DB39C1">
      <w:pPr>
        <w:pStyle w:val="ONUME"/>
        <w:adjustRightInd w:val="0"/>
        <w:spacing w:afterLines="50" w:after="120" w:line="340" w:lineRule="atLeast"/>
        <w:jc w:val="both"/>
        <w:rPr>
          <w:rFonts w:ascii="SimSun" w:hAnsi="SimSun"/>
          <w:sz w:val="21"/>
          <w:szCs w:val="21"/>
        </w:rPr>
      </w:pPr>
      <w:r>
        <w:rPr>
          <w:rFonts w:ascii="SimSun" w:hAnsi="SimSun" w:hint="eastAsia"/>
          <w:sz w:val="21"/>
          <w:szCs w:val="21"/>
        </w:rPr>
        <w:t>本文件建议对《PCT实施细则》进行三个方面的修改：</w:t>
      </w:r>
    </w:p>
    <w:p w:rsidR="001F5467" w:rsidRPr="00DB39C1" w:rsidRDefault="00916EDE" w:rsidP="00DB39C1">
      <w:pPr>
        <w:pStyle w:val="ONUME"/>
        <w:numPr>
          <w:ilvl w:val="1"/>
          <w:numId w:val="5"/>
        </w:numPr>
        <w:adjustRightInd w:val="0"/>
        <w:spacing w:afterLines="50" w:after="120" w:line="340" w:lineRule="atLeast"/>
        <w:jc w:val="both"/>
        <w:rPr>
          <w:rFonts w:ascii="SimSun" w:hAnsi="SimSun"/>
          <w:sz w:val="21"/>
          <w:szCs w:val="21"/>
        </w:rPr>
      </w:pPr>
      <w:r>
        <w:rPr>
          <w:rFonts w:ascii="SimSun" w:hAnsi="SimSun" w:hint="eastAsia"/>
          <w:sz w:val="21"/>
          <w:szCs w:val="21"/>
        </w:rPr>
        <w:t>经与所有成员国正式磋商，</w:t>
      </w:r>
      <w:r w:rsidR="00225049">
        <w:rPr>
          <w:rFonts w:ascii="SimSun" w:hAnsi="SimSun" w:hint="eastAsia"/>
          <w:sz w:val="21"/>
          <w:szCs w:val="21"/>
        </w:rPr>
        <w:t>各方原则同意自2015年7月1日起停用</w:t>
      </w:r>
      <w:r w:rsidR="00225049" w:rsidRPr="00DB39C1">
        <w:rPr>
          <w:rFonts w:ascii="SimSun" w:hAnsi="SimSun"/>
          <w:sz w:val="21"/>
          <w:szCs w:val="21"/>
        </w:rPr>
        <w:t>PCT-EASY</w:t>
      </w:r>
      <w:r w:rsidR="00225049">
        <w:rPr>
          <w:rFonts w:ascii="SimSun" w:hAnsi="SimSun" w:hint="eastAsia"/>
          <w:sz w:val="21"/>
          <w:szCs w:val="21"/>
        </w:rPr>
        <w:t>软件，因此建议从费用表中删除对</w:t>
      </w:r>
      <w:r w:rsidR="00225049" w:rsidRPr="00DB39C1">
        <w:rPr>
          <w:rFonts w:ascii="SimSun" w:hAnsi="SimSun"/>
          <w:sz w:val="21"/>
          <w:szCs w:val="21"/>
        </w:rPr>
        <w:t>PCT-EASY</w:t>
      </w:r>
      <w:r w:rsidR="00225049">
        <w:rPr>
          <w:rFonts w:ascii="SimSun" w:hAnsi="SimSun" w:hint="eastAsia"/>
          <w:sz w:val="21"/>
          <w:szCs w:val="21"/>
        </w:rPr>
        <w:t>申请实行的减费。</w:t>
      </w:r>
    </w:p>
    <w:p w:rsidR="001F5467" w:rsidRPr="00DB39C1" w:rsidRDefault="00225049" w:rsidP="00DB39C1">
      <w:pPr>
        <w:pStyle w:val="ONUME"/>
        <w:numPr>
          <w:ilvl w:val="1"/>
          <w:numId w:val="5"/>
        </w:numPr>
        <w:adjustRightInd w:val="0"/>
        <w:spacing w:afterLines="50" w:after="120" w:line="340" w:lineRule="atLeast"/>
        <w:jc w:val="both"/>
        <w:rPr>
          <w:rFonts w:ascii="SimSun" w:hAnsi="SimSun"/>
          <w:sz w:val="21"/>
          <w:szCs w:val="21"/>
        </w:rPr>
      </w:pPr>
      <w:r>
        <w:rPr>
          <w:rFonts w:ascii="SimSun" w:hAnsi="SimSun" w:hint="eastAsia"/>
          <w:sz w:val="21"/>
          <w:szCs w:val="21"/>
        </w:rPr>
        <w:t>申请人明确请求提前进入国家阶段的，对于在指定局或</w:t>
      </w:r>
      <w:proofErr w:type="gramStart"/>
      <w:r>
        <w:rPr>
          <w:rFonts w:ascii="SimSun" w:hAnsi="SimSun" w:hint="eastAsia"/>
          <w:sz w:val="21"/>
          <w:szCs w:val="21"/>
        </w:rPr>
        <w:t>选定局</w:t>
      </w:r>
      <w:proofErr w:type="gramEnd"/>
      <w:r>
        <w:rPr>
          <w:rFonts w:ascii="SimSun" w:hAnsi="SimSun" w:hint="eastAsia"/>
          <w:sz w:val="21"/>
          <w:szCs w:val="21"/>
        </w:rPr>
        <w:t>的任何优先权恢复请求，建议要求申请人</w:t>
      </w:r>
      <w:r w:rsidR="00FD583D">
        <w:rPr>
          <w:rFonts w:ascii="SimSun" w:hAnsi="SimSun" w:hint="eastAsia"/>
          <w:sz w:val="21"/>
          <w:szCs w:val="21"/>
        </w:rPr>
        <w:t>在提前进入国家阶段的明确请求收到之日起一个月内提出。</w:t>
      </w:r>
    </w:p>
    <w:p w:rsidR="00833D30" w:rsidRPr="00DB39C1" w:rsidRDefault="008E5501" w:rsidP="00DB39C1">
      <w:pPr>
        <w:pStyle w:val="ONUME"/>
        <w:numPr>
          <w:ilvl w:val="1"/>
          <w:numId w:val="5"/>
        </w:numPr>
        <w:adjustRightInd w:val="0"/>
        <w:spacing w:afterLines="50" w:after="120" w:line="340" w:lineRule="atLeast"/>
        <w:jc w:val="both"/>
        <w:rPr>
          <w:rFonts w:ascii="SimSun" w:hAnsi="SimSun"/>
          <w:sz w:val="21"/>
          <w:szCs w:val="21"/>
        </w:rPr>
      </w:pPr>
      <w:r>
        <w:rPr>
          <w:rFonts w:ascii="SimSun" w:hAnsi="SimSun" w:hint="eastAsia"/>
          <w:sz w:val="21"/>
          <w:szCs w:val="21"/>
        </w:rPr>
        <w:t>继</w:t>
      </w:r>
      <w:r>
        <w:rPr>
          <w:rFonts w:ascii="SimSun" w:hAnsi="SimSun" w:hint="eastAsia"/>
          <w:sz w:val="21"/>
          <w:szCs w:val="21"/>
        </w:rPr>
        <w:t>2012年10月</w:t>
      </w:r>
      <w:r w:rsidRPr="00DB39C1">
        <w:rPr>
          <w:rFonts w:ascii="SimSun" w:hAnsi="SimSun"/>
          <w:sz w:val="21"/>
          <w:szCs w:val="21"/>
        </w:rPr>
        <w:t>PCT</w:t>
      </w:r>
      <w:r>
        <w:rPr>
          <w:rFonts w:ascii="SimSun" w:hAnsi="SimSun" w:hint="eastAsia"/>
          <w:sz w:val="21"/>
          <w:szCs w:val="21"/>
        </w:rPr>
        <w:t>大会通过对细则90之二.5的修改</w:t>
      </w:r>
      <w:r>
        <w:rPr>
          <w:rFonts w:ascii="SimSun" w:hAnsi="SimSun" w:hint="eastAsia"/>
          <w:sz w:val="21"/>
          <w:szCs w:val="21"/>
        </w:rPr>
        <w:t>之后，</w:t>
      </w:r>
      <w:r w:rsidR="00FD583D">
        <w:rPr>
          <w:rFonts w:ascii="SimSun" w:hAnsi="SimSun" w:hint="eastAsia"/>
          <w:sz w:val="21"/>
          <w:szCs w:val="21"/>
        </w:rPr>
        <w:t>建议修改细则</w:t>
      </w:r>
      <w:r w:rsidR="00FD583D" w:rsidRPr="00DB39C1">
        <w:rPr>
          <w:rFonts w:ascii="SimSun" w:hAnsi="SimSun"/>
          <w:sz w:val="21"/>
          <w:szCs w:val="21"/>
        </w:rPr>
        <w:t>90.3</w:t>
      </w:r>
      <w:r w:rsidR="00FD583D">
        <w:rPr>
          <w:rFonts w:ascii="SimSun" w:hAnsi="SimSun" w:hint="eastAsia"/>
          <w:sz w:val="21"/>
          <w:szCs w:val="21"/>
        </w:rPr>
        <w:t>，删除对细则</w:t>
      </w:r>
      <w:r w:rsidR="00FD583D" w:rsidRPr="00DB39C1">
        <w:rPr>
          <w:rFonts w:ascii="SimSun" w:hAnsi="SimSun"/>
          <w:sz w:val="21"/>
          <w:szCs w:val="21"/>
        </w:rPr>
        <w:t>90</w:t>
      </w:r>
      <w:r w:rsidR="00FD583D" w:rsidRPr="00FD583D">
        <w:rPr>
          <w:rFonts w:ascii="SimSun" w:hAnsi="SimSun" w:hint="eastAsia"/>
          <w:sz w:val="21"/>
          <w:szCs w:val="21"/>
        </w:rPr>
        <w:t>之二</w:t>
      </w:r>
      <w:r w:rsidR="00FD583D" w:rsidRPr="00DB39C1">
        <w:rPr>
          <w:rFonts w:ascii="SimSun" w:hAnsi="SimSun"/>
          <w:sz w:val="21"/>
          <w:szCs w:val="21"/>
        </w:rPr>
        <w:t>.5(a)</w:t>
      </w:r>
      <w:r w:rsidR="00FD583D">
        <w:rPr>
          <w:rFonts w:ascii="SimSun" w:hAnsi="SimSun" w:hint="eastAsia"/>
          <w:sz w:val="21"/>
          <w:szCs w:val="21"/>
        </w:rPr>
        <w:t>项的提及。</w:t>
      </w:r>
    </w:p>
    <w:p w:rsidR="00833D30" w:rsidRPr="00916EDE" w:rsidRDefault="00DB39C1" w:rsidP="00916EDE">
      <w:pPr>
        <w:pStyle w:val="1"/>
        <w:spacing w:beforeLines="100" w:before="240" w:afterLines="50" w:after="120" w:line="340" w:lineRule="atLeast"/>
        <w:rPr>
          <w:rFonts w:ascii="SimHei" w:eastAsia="SimHei" w:hAnsi="SimHei"/>
          <w:b w:val="0"/>
          <w:sz w:val="21"/>
        </w:rPr>
      </w:pPr>
      <w:r w:rsidRPr="00916EDE">
        <w:rPr>
          <w:rFonts w:ascii="SimHei" w:eastAsia="SimHei" w:hAnsi="SimHei" w:hint="eastAsia"/>
          <w:b w:val="0"/>
          <w:sz w:val="21"/>
        </w:rPr>
        <w:lastRenderedPageBreak/>
        <w:t>停用</w:t>
      </w:r>
      <w:r w:rsidR="00833D30" w:rsidRPr="00916EDE">
        <w:rPr>
          <w:rFonts w:ascii="SimHei" w:eastAsia="SimHei" w:hAnsi="SimHei"/>
          <w:b w:val="0"/>
          <w:sz w:val="21"/>
        </w:rPr>
        <w:t>PCT-EASY</w:t>
      </w:r>
    </w:p>
    <w:p w:rsidR="00C616F3" w:rsidRPr="00916EDE" w:rsidRDefault="00DB39C1" w:rsidP="00916EDE">
      <w:pPr>
        <w:pStyle w:val="2"/>
        <w:adjustRightInd w:val="0"/>
        <w:spacing w:beforeLines="50" w:before="120" w:afterLines="50" w:after="120" w:line="340" w:lineRule="atLeast"/>
        <w:jc w:val="both"/>
        <w:rPr>
          <w:rFonts w:ascii="SimSun" w:hAnsi="SimSun"/>
          <w:b/>
          <w:sz w:val="21"/>
          <w:szCs w:val="21"/>
        </w:rPr>
      </w:pPr>
      <w:r w:rsidRPr="00916EDE">
        <w:rPr>
          <w:rFonts w:ascii="SimSun" w:hAnsi="SimSun" w:hint="eastAsia"/>
          <w:b/>
          <w:sz w:val="21"/>
          <w:szCs w:val="21"/>
        </w:rPr>
        <w:t>背</w:t>
      </w:r>
      <w:r w:rsidR="00916EDE" w:rsidRPr="00916EDE">
        <w:rPr>
          <w:rFonts w:ascii="SimSun" w:hAnsi="SimSun" w:hint="eastAsia"/>
          <w:b/>
          <w:sz w:val="21"/>
          <w:szCs w:val="21"/>
        </w:rPr>
        <w:t xml:space="preserve">　</w:t>
      </w:r>
      <w:r w:rsidRPr="00916EDE">
        <w:rPr>
          <w:rFonts w:ascii="SimSun" w:hAnsi="SimSun" w:hint="eastAsia"/>
          <w:b/>
          <w:sz w:val="21"/>
          <w:szCs w:val="21"/>
        </w:rPr>
        <w:t>景</w:t>
      </w:r>
    </w:p>
    <w:p w:rsidR="006A5FBA" w:rsidRPr="00DB39C1" w:rsidRDefault="006A5FBA" w:rsidP="00FD583D">
      <w:pPr>
        <w:pStyle w:val="ONUME"/>
        <w:keepLines/>
        <w:adjustRightInd w:val="0"/>
        <w:spacing w:afterLines="50" w:after="120" w:line="340" w:lineRule="atLeast"/>
        <w:jc w:val="both"/>
        <w:rPr>
          <w:rFonts w:ascii="SimSun" w:hAnsi="SimSun"/>
          <w:sz w:val="21"/>
          <w:szCs w:val="21"/>
        </w:rPr>
      </w:pPr>
      <w:r w:rsidRPr="00DB39C1">
        <w:rPr>
          <w:rFonts w:ascii="SimSun" w:hAnsi="SimSun"/>
          <w:sz w:val="21"/>
          <w:szCs w:val="21"/>
        </w:rPr>
        <w:t>PCT-EASY</w:t>
      </w:r>
      <w:r w:rsidR="00DB39C1">
        <w:rPr>
          <w:rFonts w:ascii="SimSun" w:hAnsi="SimSun" w:hint="eastAsia"/>
          <w:sz w:val="21"/>
          <w:szCs w:val="21"/>
        </w:rPr>
        <w:t>服务于</w:t>
      </w:r>
      <w:r w:rsidRPr="00DB39C1">
        <w:rPr>
          <w:rFonts w:ascii="SimSun" w:hAnsi="SimSun"/>
          <w:sz w:val="21"/>
          <w:szCs w:val="21"/>
        </w:rPr>
        <w:t>1998</w:t>
      </w:r>
      <w:r w:rsidR="008E5501">
        <w:rPr>
          <w:rFonts w:ascii="SimSun" w:hAnsi="SimSun" w:hint="eastAsia"/>
          <w:sz w:val="21"/>
          <w:szCs w:val="21"/>
        </w:rPr>
        <w:t>开始实施</w:t>
      </w:r>
      <w:r w:rsidR="00DB39C1">
        <w:rPr>
          <w:rFonts w:ascii="SimSun" w:hAnsi="SimSun" w:hint="eastAsia"/>
          <w:sz w:val="21"/>
          <w:szCs w:val="21"/>
        </w:rPr>
        <w:t>，“作为未来申请系统的第一</w:t>
      </w:r>
      <w:r w:rsidR="00225049">
        <w:rPr>
          <w:rFonts w:ascii="SimSun" w:hAnsi="SimSun" w:hint="eastAsia"/>
          <w:sz w:val="21"/>
          <w:szCs w:val="21"/>
        </w:rPr>
        <w:t>步</w:t>
      </w:r>
      <w:r w:rsidR="00DB39C1">
        <w:rPr>
          <w:rFonts w:ascii="SimSun" w:hAnsi="SimSun" w:hint="eastAsia"/>
          <w:sz w:val="21"/>
          <w:szCs w:val="21"/>
        </w:rPr>
        <w:t>，该系统将让申请人能够以电子方式创建和提交专利申请</w:t>
      </w:r>
      <w:r w:rsidR="00185518">
        <w:rPr>
          <w:rFonts w:ascii="SimSun" w:hAnsi="SimSun" w:hint="eastAsia"/>
          <w:sz w:val="21"/>
          <w:szCs w:val="21"/>
        </w:rPr>
        <w:t>”</w:t>
      </w:r>
      <w:r w:rsidR="00DB39C1">
        <w:rPr>
          <w:rFonts w:ascii="SimSun" w:hAnsi="SimSun"/>
          <w:sz w:val="21"/>
          <w:szCs w:val="21"/>
        </w:rPr>
        <w:t>(</w:t>
      </w:r>
      <w:r w:rsidR="00DB39C1">
        <w:rPr>
          <w:rFonts w:ascii="SimSun" w:hAnsi="SimSun" w:hint="eastAsia"/>
          <w:sz w:val="21"/>
          <w:szCs w:val="21"/>
        </w:rPr>
        <w:t>《</w:t>
      </w:r>
      <w:r w:rsidR="00DB39C1">
        <w:rPr>
          <w:rFonts w:ascii="SimSun" w:hAnsi="SimSun"/>
          <w:sz w:val="21"/>
          <w:szCs w:val="21"/>
        </w:rPr>
        <w:t>PCT</w:t>
      </w:r>
      <w:r w:rsidR="00DB39C1">
        <w:rPr>
          <w:rFonts w:ascii="SimSun" w:hAnsi="SimSun" w:hint="eastAsia"/>
          <w:sz w:val="21"/>
          <w:szCs w:val="21"/>
        </w:rPr>
        <w:t>公报》第8/1998号</w:t>
      </w:r>
      <w:r w:rsidRPr="00DB39C1">
        <w:rPr>
          <w:rFonts w:ascii="SimSun" w:hAnsi="SimSun"/>
          <w:sz w:val="21"/>
          <w:szCs w:val="21"/>
        </w:rPr>
        <w:t>)</w:t>
      </w:r>
      <w:r w:rsidR="00DB39C1">
        <w:rPr>
          <w:rFonts w:ascii="SimSun" w:hAnsi="SimSun" w:hint="eastAsia"/>
          <w:sz w:val="21"/>
          <w:szCs w:val="21"/>
        </w:rPr>
        <w:t>。</w:t>
      </w:r>
      <w:r w:rsidR="00C021DF">
        <w:rPr>
          <w:rFonts w:ascii="SimSun" w:hAnsi="SimSun" w:hint="eastAsia"/>
          <w:sz w:val="21"/>
          <w:szCs w:val="21"/>
        </w:rPr>
        <w:t>在</w:t>
      </w:r>
      <w:r w:rsidR="00DB39C1">
        <w:rPr>
          <w:rFonts w:ascii="SimSun" w:hAnsi="SimSun" w:hint="eastAsia"/>
          <w:sz w:val="21"/>
          <w:szCs w:val="21"/>
        </w:rPr>
        <w:t>尚不能完全</w:t>
      </w:r>
      <w:r w:rsidR="00C021DF">
        <w:rPr>
          <w:rFonts w:ascii="SimSun" w:hAnsi="SimSun" w:hint="eastAsia"/>
          <w:sz w:val="21"/>
          <w:szCs w:val="21"/>
        </w:rPr>
        <w:t>以</w:t>
      </w:r>
      <w:r w:rsidR="00DB39C1">
        <w:rPr>
          <w:rFonts w:ascii="SimSun" w:hAnsi="SimSun" w:hint="eastAsia"/>
          <w:sz w:val="21"/>
          <w:szCs w:val="21"/>
        </w:rPr>
        <w:t>电子形式提交请求书表格和申请主体部分</w:t>
      </w:r>
      <w:r w:rsidR="00C021DF">
        <w:rPr>
          <w:rFonts w:ascii="SimSun" w:hAnsi="SimSun" w:hint="eastAsia"/>
          <w:sz w:val="21"/>
          <w:szCs w:val="21"/>
        </w:rPr>
        <w:t>的当时，</w:t>
      </w:r>
      <w:r w:rsidR="00DB39C1">
        <w:rPr>
          <w:rFonts w:ascii="SimSun" w:hAnsi="SimSun" w:hint="eastAsia"/>
          <w:sz w:val="21"/>
          <w:szCs w:val="21"/>
        </w:rPr>
        <w:t>这项服务允许在提交请求书表格打印件和申请主体部分</w:t>
      </w:r>
      <w:r w:rsidR="00C021DF">
        <w:rPr>
          <w:rFonts w:ascii="SimSun" w:hAnsi="SimSun" w:hint="eastAsia"/>
          <w:sz w:val="21"/>
          <w:szCs w:val="21"/>
        </w:rPr>
        <w:t>纸件</w:t>
      </w:r>
      <w:r w:rsidR="00DB39C1">
        <w:rPr>
          <w:rFonts w:ascii="SimSun" w:hAnsi="SimSun" w:hint="eastAsia"/>
          <w:sz w:val="21"/>
          <w:szCs w:val="21"/>
        </w:rPr>
        <w:t>的同时，提交含有</w:t>
      </w:r>
      <w:r w:rsidR="00051D9E">
        <w:rPr>
          <w:rFonts w:ascii="SimSun" w:hAnsi="SimSun" w:hint="eastAsia"/>
          <w:sz w:val="21"/>
          <w:szCs w:val="21"/>
        </w:rPr>
        <w:t>著录</w:t>
      </w:r>
      <w:r w:rsidR="00DB39C1">
        <w:rPr>
          <w:rFonts w:ascii="SimSun" w:hAnsi="SimSun" w:hint="eastAsia"/>
          <w:sz w:val="21"/>
          <w:szCs w:val="21"/>
        </w:rPr>
        <w:t>项目数据</w:t>
      </w:r>
      <w:r w:rsidR="00051D9E">
        <w:rPr>
          <w:rFonts w:ascii="SimSun" w:hAnsi="SimSun" w:hint="eastAsia"/>
          <w:sz w:val="21"/>
          <w:szCs w:val="21"/>
        </w:rPr>
        <w:t>的</w:t>
      </w:r>
      <w:r w:rsidR="00C021DF">
        <w:rPr>
          <w:rFonts w:ascii="SimSun" w:hAnsi="SimSun" w:hint="eastAsia"/>
          <w:sz w:val="21"/>
          <w:szCs w:val="21"/>
        </w:rPr>
        <w:t>磁</w:t>
      </w:r>
      <w:r w:rsidR="00051D9E">
        <w:rPr>
          <w:rFonts w:ascii="SimSun" w:hAnsi="SimSun" w:hint="eastAsia"/>
          <w:sz w:val="21"/>
          <w:szCs w:val="21"/>
        </w:rPr>
        <w:t>盘</w:t>
      </w:r>
      <w:r w:rsidR="00051D9E">
        <w:rPr>
          <w:rFonts w:ascii="SimSun" w:hAnsi="SimSun"/>
          <w:sz w:val="21"/>
          <w:szCs w:val="21"/>
        </w:rPr>
        <w:t>(</w:t>
      </w:r>
      <w:r w:rsidR="00051D9E">
        <w:rPr>
          <w:rFonts w:ascii="SimSun" w:hAnsi="SimSun" w:hint="eastAsia"/>
          <w:sz w:val="21"/>
          <w:szCs w:val="21"/>
        </w:rPr>
        <w:t>或</w:t>
      </w:r>
      <w:r w:rsidR="00C021DF">
        <w:rPr>
          <w:rFonts w:ascii="SimSun" w:hAnsi="SimSun" w:hint="eastAsia"/>
          <w:sz w:val="21"/>
          <w:szCs w:val="21"/>
        </w:rPr>
        <w:t>者</w:t>
      </w:r>
      <w:r w:rsidR="00051D9E">
        <w:rPr>
          <w:rFonts w:ascii="SimSun" w:hAnsi="SimSun" w:hint="eastAsia"/>
          <w:sz w:val="21"/>
          <w:szCs w:val="21"/>
        </w:rPr>
        <w:t>现在的</w:t>
      </w:r>
      <w:r w:rsidR="00051D9E">
        <w:rPr>
          <w:rFonts w:ascii="SimSun" w:hAnsi="SimSun"/>
          <w:sz w:val="21"/>
          <w:szCs w:val="21"/>
        </w:rPr>
        <w:t>CD-R)</w:t>
      </w:r>
      <w:r w:rsidR="00051D9E">
        <w:rPr>
          <w:rFonts w:ascii="SimSun" w:hAnsi="SimSun" w:hint="eastAsia"/>
          <w:sz w:val="21"/>
          <w:szCs w:val="21"/>
        </w:rPr>
        <w:t>。为了鼓励向国际局提供电子形式的著录项目数据，还为</w:t>
      </w:r>
      <w:r w:rsidR="00232ED5" w:rsidRPr="00DB39C1">
        <w:rPr>
          <w:rFonts w:ascii="SimSun" w:hAnsi="SimSun"/>
          <w:sz w:val="21"/>
          <w:szCs w:val="21"/>
        </w:rPr>
        <w:t>PCT-EASY</w:t>
      </w:r>
      <w:r w:rsidR="00051D9E">
        <w:rPr>
          <w:rFonts w:ascii="SimSun" w:hAnsi="SimSun" w:hint="eastAsia"/>
          <w:sz w:val="21"/>
          <w:szCs w:val="21"/>
        </w:rPr>
        <w:t>申请规定了减费。</w:t>
      </w:r>
    </w:p>
    <w:p w:rsidR="006A5FBA" w:rsidRPr="00DB39C1" w:rsidRDefault="001C0419" w:rsidP="00DB39C1">
      <w:pPr>
        <w:pStyle w:val="ONUME"/>
        <w:adjustRightInd w:val="0"/>
        <w:spacing w:afterLines="50" w:after="120" w:line="340" w:lineRule="atLeast"/>
        <w:jc w:val="both"/>
        <w:rPr>
          <w:rFonts w:ascii="SimSun" w:hAnsi="SimSun"/>
          <w:sz w:val="21"/>
          <w:szCs w:val="21"/>
        </w:rPr>
      </w:pPr>
      <w:r>
        <w:rPr>
          <w:rFonts w:ascii="SimSun" w:hAnsi="SimSun" w:hint="eastAsia"/>
          <w:sz w:val="21"/>
          <w:szCs w:val="21"/>
        </w:rPr>
        <w:t>这项服务很快变得非常受欢迎，到2003年已被用于所有</w:t>
      </w:r>
      <w:r w:rsidR="00C021DF">
        <w:rPr>
          <w:rFonts w:ascii="SimSun" w:hAnsi="SimSun" w:hint="eastAsia"/>
          <w:sz w:val="21"/>
          <w:szCs w:val="21"/>
        </w:rPr>
        <w:t>国际</w:t>
      </w:r>
      <w:r>
        <w:rPr>
          <w:rFonts w:ascii="SimSun" w:hAnsi="SimSun" w:hint="eastAsia"/>
          <w:sz w:val="21"/>
          <w:szCs w:val="21"/>
        </w:rPr>
        <w:t>申请的45%。但是，当年几个受理局开始接受全电子申请，</w:t>
      </w:r>
      <w:r w:rsidR="00D212CD" w:rsidRPr="00DB39C1">
        <w:rPr>
          <w:rFonts w:ascii="SimSun" w:hAnsi="SimSun"/>
          <w:sz w:val="21"/>
          <w:szCs w:val="21"/>
        </w:rPr>
        <w:t>PCT</w:t>
      </w:r>
      <w:r w:rsidR="00D212CD" w:rsidRPr="00DB39C1">
        <w:rPr>
          <w:rFonts w:ascii="SimSun" w:hAnsi="SimSun"/>
          <w:sz w:val="21"/>
          <w:szCs w:val="21"/>
        </w:rPr>
        <w:noBreakHyphen/>
        <w:t>EASY</w:t>
      </w:r>
      <w:r>
        <w:rPr>
          <w:rFonts w:ascii="SimSun" w:hAnsi="SimSun" w:hint="eastAsia"/>
          <w:sz w:val="21"/>
          <w:szCs w:val="21"/>
        </w:rPr>
        <w:t>的使用开始出现下滑。这项服务现在被用于</w:t>
      </w:r>
      <w:r w:rsidR="00C021DF">
        <w:rPr>
          <w:rFonts w:ascii="SimSun" w:hAnsi="SimSun" w:hint="eastAsia"/>
          <w:sz w:val="21"/>
          <w:szCs w:val="21"/>
        </w:rPr>
        <w:t>少</w:t>
      </w:r>
      <w:r>
        <w:rPr>
          <w:rFonts w:ascii="SimSun" w:hAnsi="SimSun" w:hint="eastAsia"/>
          <w:sz w:val="21"/>
          <w:szCs w:val="21"/>
        </w:rPr>
        <w:t>于</w:t>
      </w:r>
      <w:r w:rsidR="006A5FBA" w:rsidRPr="00DB39C1">
        <w:rPr>
          <w:rFonts w:ascii="SimSun" w:hAnsi="SimSun"/>
          <w:sz w:val="21"/>
          <w:szCs w:val="21"/>
        </w:rPr>
        <w:t>2.5</w:t>
      </w:r>
      <w:r>
        <w:rPr>
          <w:rFonts w:ascii="SimSun" w:hAnsi="SimSun" w:hint="eastAsia"/>
          <w:sz w:val="21"/>
          <w:szCs w:val="21"/>
        </w:rPr>
        <w:t>%的国际申请。作为对</w:t>
      </w:r>
      <w:r w:rsidR="00C021DF">
        <w:rPr>
          <w:rFonts w:ascii="SimSun" w:hAnsi="SimSun" w:hint="eastAsia"/>
          <w:sz w:val="21"/>
          <w:szCs w:val="21"/>
        </w:rPr>
        <w:t>比</w:t>
      </w:r>
      <w:r>
        <w:rPr>
          <w:rFonts w:ascii="SimSun" w:hAnsi="SimSun" w:hint="eastAsia"/>
          <w:sz w:val="21"/>
          <w:szCs w:val="21"/>
        </w:rPr>
        <w:t>，约90%的国际申请是用全电子格式提交的。此外，对于希望向本局申请人提供电子申请，但</w:t>
      </w:r>
      <w:r w:rsidR="00C021DF">
        <w:rPr>
          <w:rFonts w:ascii="SimSun" w:hAnsi="SimSun" w:hint="eastAsia"/>
          <w:sz w:val="21"/>
          <w:szCs w:val="21"/>
        </w:rPr>
        <w:t>自身</w:t>
      </w:r>
      <w:r>
        <w:rPr>
          <w:rFonts w:ascii="SimSun" w:hAnsi="SimSun" w:hint="eastAsia"/>
          <w:sz w:val="21"/>
          <w:szCs w:val="21"/>
        </w:rPr>
        <w:t>无力或不愿维持</w:t>
      </w:r>
      <w:r w:rsidR="00C021DF">
        <w:rPr>
          <w:rFonts w:ascii="SimSun" w:hAnsi="SimSun" w:hint="eastAsia"/>
          <w:sz w:val="21"/>
          <w:szCs w:val="21"/>
        </w:rPr>
        <w:t>所需</w:t>
      </w:r>
      <w:r>
        <w:rPr>
          <w:rFonts w:ascii="SimSun" w:hAnsi="SimSun" w:hint="eastAsia"/>
          <w:sz w:val="21"/>
          <w:szCs w:val="21"/>
        </w:rPr>
        <w:t>的昂贵信息技术基础设施的</w:t>
      </w:r>
      <w:r w:rsidR="00C021DF">
        <w:rPr>
          <w:rFonts w:ascii="SimSun" w:hAnsi="SimSun" w:hint="eastAsia"/>
          <w:sz w:val="21"/>
          <w:szCs w:val="21"/>
        </w:rPr>
        <w:t>任何</w:t>
      </w:r>
      <w:r>
        <w:rPr>
          <w:rFonts w:ascii="SimSun" w:hAnsi="SimSun" w:hint="eastAsia"/>
          <w:sz w:val="21"/>
          <w:szCs w:val="21"/>
        </w:rPr>
        <w:t>受理局，国际局现在可以向其提供托管的</w:t>
      </w:r>
      <w:proofErr w:type="spellStart"/>
      <w:r w:rsidR="00F972E5" w:rsidRPr="00DB39C1">
        <w:rPr>
          <w:rFonts w:ascii="SimSun" w:hAnsi="SimSun"/>
          <w:sz w:val="21"/>
          <w:szCs w:val="21"/>
        </w:rPr>
        <w:t>ePCT</w:t>
      </w:r>
      <w:proofErr w:type="spellEnd"/>
      <w:r>
        <w:rPr>
          <w:rFonts w:ascii="SimSun" w:hAnsi="SimSun" w:hint="eastAsia"/>
          <w:sz w:val="21"/>
          <w:szCs w:val="21"/>
        </w:rPr>
        <w:t>电子申请服务。</w:t>
      </w:r>
    </w:p>
    <w:p w:rsidR="00003728" w:rsidRPr="00DB39C1" w:rsidRDefault="001C0419" w:rsidP="00DB39C1">
      <w:pPr>
        <w:pStyle w:val="ONUME"/>
        <w:adjustRightInd w:val="0"/>
        <w:spacing w:afterLines="50" w:after="120" w:line="340" w:lineRule="atLeast"/>
        <w:jc w:val="both"/>
        <w:rPr>
          <w:rFonts w:ascii="SimSun" w:hAnsi="SimSun"/>
          <w:sz w:val="21"/>
          <w:szCs w:val="21"/>
        </w:rPr>
      </w:pPr>
      <w:r>
        <w:rPr>
          <w:rFonts w:ascii="SimSun" w:hAnsi="SimSun" w:hint="eastAsia"/>
          <w:sz w:val="21"/>
          <w:szCs w:val="21"/>
        </w:rPr>
        <w:t>因此，经由2013年4月5日的</w:t>
      </w:r>
      <w:r w:rsidR="000F5E00">
        <w:rPr>
          <w:rFonts w:ascii="SimSun" w:hAnsi="SimSun" w:hint="eastAsia"/>
          <w:sz w:val="21"/>
          <w:szCs w:val="21"/>
        </w:rPr>
        <w:t>第</w:t>
      </w:r>
      <w:r w:rsidR="00003728" w:rsidRPr="00DB39C1">
        <w:rPr>
          <w:rFonts w:ascii="SimSun" w:hAnsi="SimSun"/>
          <w:sz w:val="21"/>
          <w:szCs w:val="21"/>
        </w:rPr>
        <w:t>C.PCT 1376</w:t>
      </w:r>
      <w:r w:rsidR="000F5E00">
        <w:rPr>
          <w:rFonts w:ascii="SimSun" w:hAnsi="SimSun" w:hint="eastAsia"/>
          <w:sz w:val="21"/>
          <w:szCs w:val="21"/>
        </w:rPr>
        <w:t>号通函，国际局就停用</w:t>
      </w:r>
      <w:r w:rsidR="00003728" w:rsidRPr="00DB39C1">
        <w:rPr>
          <w:rFonts w:ascii="SimSun" w:hAnsi="SimSun"/>
          <w:sz w:val="21"/>
          <w:szCs w:val="21"/>
        </w:rPr>
        <w:t>PCT-EASY</w:t>
      </w:r>
      <w:r w:rsidR="000F5E00">
        <w:rPr>
          <w:rFonts w:ascii="SimSun" w:hAnsi="SimSun" w:hint="eastAsia"/>
          <w:sz w:val="21"/>
          <w:szCs w:val="21"/>
        </w:rPr>
        <w:t>的问题咨询了各受理局和代表</w:t>
      </w:r>
      <w:r w:rsidR="000F5E00">
        <w:rPr>
          <w:rFonts w:ascii="SimSun" w:hAnsi="SimSun"/>
          <w:sz w:val="21"/>
          <w:szCs w:val="21"/>
        </w:rPr>
        <w:t>PCT</w:t>
      </w:r>
      <w:r w:rsidR="000F5E00">
        <w:rPr>
          <w:rFonts w:ascii="SimSun" w:hAnsi="SimSun" w:hint="eastAsia"/>
          <w:sz w:val="21"/>
          <w:szCs w:val="21"/>
        </w:rPr>
        <w:t>体系用户的非政府组织。</w:t>
      </w:r>
      <w:r w:rsidR="00B8186C">
        <w:rPr>
          <w:rFonts w:ascii="SimSun" w:hAnsi="SimSun" w:hint="eastAsia"/>
          <w:sz w:val="21"/>
          <w:szCs w:val="21"/>
        </w:rPr>
        <w:t>通函中建议，自2015年7月1日起，</w:t>
      </w:r>
      <w:r w:rsidR="00003728" w:rsidRPr="00DB39C1">
        <w:rPr>
          <w:rFonts w:ascii="SimSun" w:hAnsi="SimSun"/>
          <w:sz w:val="21"/>
          <w:szCs w:val="21"/>
        </w:rPr>
        <w:t>PCT-EASY</w:t>
      </w:r>
      <w:r w:rsidR="00B8186C">
        <w:rPr>
          <w:rFonts w:ascii="SimSun" w:hAnsi="SimSun" w:hint="eastAsia"/>
          <w:sz w:val="21"/>
          <w:szCs w:val="21"/>
        </w:rPr>
        <w:t>停止作为被认可的</w:t>
      </w:r>
      <w:r w:rsidR="00003728" w:rsidRPr="00DB39C1">
        <w:rPr>
          <w:rFonts w:ascii="SimSun" w:hAnsi="SimSun"/>
          <w:sz w:val="21"/>
          <w:szCs w:val="21"/>
        </w:rPr>
        <w:t>PCT</w:t>
      </w:r>
      <w:r w:rsidR="00B8186C">
        <w:rPr>
          <w:rFonts w:ascii="SimSun" w:hAnsi="SimSun" w:hint="eastAsia"/>
          <w:sz w:val="21"/>
          <w:szCs w:val="21"/>
        </w:rPr>
        <w:t>国际申请提交方式。在国际局收到的对第</w:t>
      </w:r>
      <w:r w:rsidR="00003728" w:rsidRPr="00DB39C1">
        <w:rPr>
          <w:rFonts w:ascii="SimSun" w:hAnsi="SimSun"/>
          <w:sz w:val="21"/>
          <w:szCs w:val="21"/>
        </w:rPr>
        <w:t>C.PCT</w:t>
      </w:r>
      <w:r w:rsidR="00B8186C">
        <w:rPr>
          <w:rFonts w:ascii="SimSun" w:hAnsi="SimSun" w:hint="eastAsia"/>
          <w:sz w:val="21"/>
          <w:szCs w:val="21"/>
        </w:rPr>
        <w:t xml:space="preserve"> </w:t>
      </w:r>
      <w:r w:rsidR="00003728" w:rsidRPr="00DB39C1">
        <w:rPr>
          <w:rFonts w:ascii="SimSun" w:hAnsi="SimSun"/>
          <w:sz w:val="21"/>
          <w:szCs w:val="21"/>
        </w:rPr>
        <w:t>1376</w:t>
      </w:r>
      <w:r w:rsidR="00B8186C">
        <w:rPr>
          <w:rFonts w:ascii="SimSun" w:hAnsi="SimSun" w:hint="eastAsia"/>
          <w:sz w:val="21"/>
          <w:szCs w:val="21"/>
        </w:rPr>
        <w:t>号通函的答复中</w:t>
      </w:r>
      <w:r w:rsidR="00185518">
        <w:rPr>
          <w:rFonts w:ascii="SimSun" w:hAnsi="SimSun" w:hint="eastAsia"/>
          <w:sz w:val="21"/>
          <w:szCs w:val="21"/>
        </w:rPr>
        <w:t>，</w:t>
      </w:r>
      <w:r w:rsidR="00B8186C">
        <w:rPr>
          <w:rFonts w:ascii="SimSun" w:hAnsi="SimSun" w:hint="eastAsia"/>
          <w:sz w:val="21"/>
          <w:szCs w:val="21"/>
        </w:rPr>
        <w:t>显示出2015年7月1日停用</w:t>
      </w:r>
      <w:r w:rsidR="00003728" w:rsidRPr="00DB39C1">
        <w:rPr>
          <w:rFonts w:ascii="SimSun" w:hAnsi="SimSun"/>
          <w:sz w:val="21"/>
          <w:szCs w:val="21"/>
        </w:rPr>
        <w:t>PCT-EASY</w:t>
      </w:r>
      <w:r w:rsidR="00B8186C">
        <w:rPr>
          <w:rFonts w:ascii="SimSun" w:hAnsi="SimSun" w:hint="eastAsia"/>
          <w:sz w:val="21"/>
          <w:szCs w:val="21"/>
        </w:rPr>
        <w:t>的建议</w:t>
      </w:r>
      <w:r w:rsidR="00662AF6">
        <w:rPr>
          <w:rFonts w:ascii="SimSun" w:hAnsi="SimSun" w:hint="eastAsia"/>
          <w:sz w:val="21"/>
          <w:szCs w:val="21"/>
        </w:rPr>
        <w:t>得</w:t>
      </w:r>
      <w:r w:rsidR="008E5501">
        <w:rPr>
          <w:rFonts w:ascii="SimSun" w:hAnsi="SimSun" w:hint="eastAsia"/>
          <w:sz w:val="21"/>
          <w:szCs w:val="21"/>
        </w:rPr>
        <w:t>到</w:t>
      </w:r>
      <w:r w:rsidR="00B8186C">
        <w:rPr>
          <w:rFonts w:ascii="SimSun" w:hAnsi="SimSun" w:hint="eastAsia"/>
          <w:sz w:val="21"/>
          <w:szCs w:val="21"/>
        </w:rPr>
        <w:t>了原则上的</w:t>
      </w:r>
      <w:r w:rsidR="008E5501">
        <w:rPr>
          <w:rFonts w:ascii="SimSun" w:hAnsi="SimSun" w:hint="eastAsia"/>
          <w:sz w:val="21"/>
          <w:szCs w:val="21"/>
        </w:rPr>
        <w:t>同</w:t>
      </w:r>
      <w:r w:rsidR="00662AF6">
        <w:rPr>
          <w:rFonts w:ascii="SimSun" w:hAnsi="SimSun" w:hint="eastAsia"/>
          <w:sz w:val="21"/>
          <w:szCs w:val="21"/>
        </w:rPr>
        <w:t>意</w:t>
      </w:r>
      <w:r w:rsidR="00B8186C">
        <w:rPr>
          <w:rFonts w:ascii="SimSun" w:hAnsi="SimSun" w:hint="eastAsia"/>
          <w:sz w:val="21"/>
          <w:szCs w:val="21"/>
        </w:rPr>
        <w:t>。随后经由2014年3月13日第</w:t>
      </w:r>
      <w:r w:rsidR="00003728" w:rsidRPr="00DB39C1">
        <w:rPr>
          <w:rFonts w:ascii="SimSun" w:hAnsi="SimSun"/>
          <w:sz w:val="21"/>
          <w:szCs w:val="21"/>
        </w:rPr>
        <w:t>C.</w:t>
      </w:r>
      <w:r w:rsidR="00B8186C">
        <w:rPr>
          <w:rFonts w:ascii="SimSun" w:hAnsi="SimSun" w:hint="eastAsia"/>
          <w:sz w:val="21"/>
          <w:szCs w:val="21"/>
        </w:rPr>
        <w:t xml:space="preserve"> </w:t>
      </w:r>
      <w:r w:rsidR="00003728" w:rsidRPr="00DB39C1">
        <w:rPr>
          <w:rFonts w:ascii="SimSun" w:hAnsi="SimSun"/>
          <w:sz w:val="21"/>
          <w:szCs w:val="21"/>
        </w:rPr>
        <w:t>PCT</w:t>
      </w:r>
      <w:r w:rsidR="00B8186C">
        <w:rPr>
          <w:rFonts w:ascii="SimSun" w:hAnsi="SimSun" w:hint="eastAsia"/>
          <w:sz w:val="21"/>
          <w:szCs w:val="21"/>
        </w:rPr>
        <w:t xml:space="preserve"> </w:t>
      </w:r>
      <w:r w:rsidR="00003728" w:rsidRPr="00DB39C1">
        <w:rPr>
          <w:rFonts w:ascii="SimSun" w:hAnsi="SimSun"/>
          <w:sz w:val="21"/>
          <w:szCs w:val="21"/>
        </w:rPr>
        <w:t>1408</w:t>
      </w:r>
      <w:r w:rsidR="00B8186C">
        <w:rPr>
          <w:rFonts w:ascii="SimSun" w:hAnsi="SimSun" w:hint="eastAsia"/>
          <w:sz w:val="21"/>
          <w:szCs w:val="21"/>
        </w:rPr>
        <w:t>号通函向成员国通报，国际局将采取必要步骤，落实有关自该日起停用</w:t>
      </w:r>
      <w:r w:rsidR="00003728" w:rsidRPr="00DB39C1">
        <w:rPr>
          <w:rFonts w:ascii="SimSun" w:hAnsi="SimSun"/>
          <w:sz w:val="21"/>
          <w:szCs w:val="21"/>
        </w:rPr>
        <w:t>PCT-EASY</w:t>
      </w:r>
      <w:r w:rsidR="00B8186C">
        <w:rPr>
          <w:rFonts w:ascii="SimSun" w:hAnsi="SimSun" w:hint="eastAsia"/>
          <w:sz w:val="21"/>
          <w:szCs w:val="21"/>
        </w:rPr>
        <w:t>的原则一致。</w:t>
      </w:r>
    </w:p>
    <w:p w:rsidR="00CC086A" w:rsidRPr="00916EDE" w:rsidRDefault="00B8186C" w:rsidP="00916EDE">
      <w:pPr>
        <w:pStyle w:val="2"/>
        <w:adjustRightInd w:val="0"/>
        <w:spacing w:beforeLines="50" w:before="120" w:afterLines="50" w:after="120" w:line="340" w:lineRule="atLeast"/>
        <w:jc w:val="both"/>
        <w:rPr>
          <w:rFonts w:ascii="SimSun" w:hAnsi="SimSun"/>
          <w:b/>
          <w:sz w:val="21"/>
          <w:szCs w:val="21"/>
        </w:rPr>
      </w:pPr>
      <w:r w:rsidRPr="00916EDE">
        <w:rPr>
          <w:rFonts w:ascii="SimSun" w:hAnsi="SimSun" w:hint="eastAsia"/>
          <w:b/>
          <w:sz w:val="21"/>
          <w:szCs w:val="21"/>
        </w:rPr>
        <w:t>提</w:t>
      </w:r>
      <w:r w:rsidR="00916EDE" w:rsidRPr="00916EDE">
        <w:rPr>
          <w:rFonts w:ascii="SimSun" w:hAnsi="SimSun" w:hint="eastAsia"/>
          <w:b/>
          <w:sz w:val="21"/>
          <w:szCs w:val="21"/>
        </w:rPr>
        <w:t xml:space="preserve">　</w:t>
      </w:r>
      <w:r w:rsidRPr="00916EDE">
        <w:rPr>
          <w:rFonts w:ascii="SimSun" w:hAnsi="SimSun" w:hint="eastAsia"/>
          <w:b/>
          <w:sz w:val="21"/>
          <w:szCs w:val="21"/>
        </w:rPr>
        <w:t>案</w:t>
      </w:r>
    </w:p>
    <w:p w:rsidR="00CC086A" w:rsidRPr="00DB39C1" w:rsidRDefault="00662AF6" w:rsidP="00DB39C1">
      <w:pPr>
        <w:pStyle w:val="ONUME"/>
        <w:adjustRightInd w:val="0"/>
        <w:spacing w:afterLines="50" w:after="120" w:line="340" w:lineRule="atLeast"/>
        <w:jc w:val="both"/>
        <w:rPr>
          <w:rFonts w:ascii="SimSun" w:hAnsi="SimSun"/>
          <w:sz w:val="21"/>
          <w:szCs w:val="21"/>
        </w:rPr>
      </w:pPr>
      <w:r>
        <w:rPr>
          <w:rFonts w:ascii="SimSun" w:hAnsi="SimSun" w:hint="eastAsia"/>
          <w:sz w:val="21"/>
          <w:szCs w:val="21"/>
        </w:rPr>
        <w:t>因此，</w:t>
      </w:r>
      <w:r w:rsidR="00B8186C">
        <w:rPr>
          <w:rFonts w:ascii="SimSun" w:hAnsi="SimSun" w:hint="eastAsia"/>
          <w:sz w:val="21"/>
          <w:szCs w:val="21"/>
        </w:rPr>
        <w:t>建议从</w:t>
      </w:r>
      <w:r>
        <w:rPr>
          <w:rFonts w:ascii="SimSun" w:hAnsi="SimSun" w:hint="eastAsia"/>
          <w:sz w:val="21"/>
          <w:szCs w:val="21"/>
        </w:rPr>
        <w:t>《</w:t>
      </w:r>
      <w:r w:rsidR="00B8186C">
        <w:rPr>
          <w:rFonts w:ascii="SimSun" w:hAnsi="SimSun"/>
          <w:sz w:val="21"/>
          <w:szCs w:val="21"/>
        </w:rPr>
        <w:t>PCT</w:t>
      </w:r>
      <w:r w:rsidR="00B8186C">
        <w:rPr>
          <w:rFonts w:ascii="SimSun" w:hAnsi="SimSun" w:hint="eastAsia"/>
          <w:sz w:val="21"/>
          <w:szCs w:val="21"/>
        </w:rPr>
        <w:t>实施细则</w:t>
      </w:r>
      <w:r>
        <w:rPr>
          <w:rFonts w:ascii="SimSun" w:hAnsi="SimSun" w:hint="eastAsia"/>
          <w:sz w:val="21"/>
          <w:szCs w:val="21"/>
        </w:rPr>
        <w:t>》</w:t>
      </w:r>
      <w:r w:rsidR="00B8186C">
        <w:rPr>
          <w:rFonts w:ascii="SimSun" w:hAnsi="SimSun" w:hint="eastAsia"/>
          <w:sz w:val="21"/>
          <w:szCs w:val="21"/>
        </w:rPr>
        <w:t>的费用表中删除</w:t>
      </w:r>
      <w:r w:rsidR="00003728" w:rsidRPr="00DB39C1">
        <w:rPr>
          <w:rFonts w:ascii="SimSun" w:hAnsi="SimSun"/>
          <w:sz w:val="21"/>
          <w:szCs w:val="21"/>
        </w:rPr>
        <w:t>PCT-EASY</w:t>
      </w:r>
      <w:r w:rsidR="00B8186C">
        <w:rPr>
          <w:rFonts w:ascii="SimSun" w:hAnsi="SimSun" w:hint="eastAsia"/>
          <w:sz w:val="21"/>
          <w:szCs w:val="21"/>
        </w:rPr>
        <w:t>申请</w:t>
      </w:r>
      <w:r>
        <w:rPr>
          <w:rFonts w:ascii="SimSun" w:hAnsi="SimSun" w:hint="eastAsia"/>
          <w:sz w:val="21"/>
          <w:szCs w:val="21"/>
        </w:rPr>
        <w:t>的相关</w:t>
      </w:r>
      <w:r w:rsidR="00B8186C">
        <w:rPr>
          <w:rFonts w:ascii="SimSun" w:hAnsi="SimSun" w:hint="eastAsia"/>
          <w:sz w:val="21"/>
          <w:szCs w:val="21"/>
        </w:rPr>
        <w:t>减费，2015年7月1日起生效，并按本文件附件中所列，对费用表进行相应修改。</w:t>
      </w:r>
      <w:r>
        <w:rPr>
          <w:rFonts w:ascii="SimSun" w:hAnsi="SimSun" w:hint="eastAsia"/>
          <w:sz w:val="21"/>
          <w:szCs w:val="21"/>
        </w:rPr>
        <w:t>另</w:t>
      </w:r>
      <w:r w:rsidR="00B8186C">
        <w:rPr>
          <w:rFonts w:ascii="SimSun" w:hAnsi="SimSun" w:hint="eastAsia"/>
          <w:sz w:val="21"/>
          <w:szCs w:val="21"/>
        </w:rPr>
        <w:t>建议对</w:t>
      </w:r>
      <w:r w:rsidR="00810E8A" w:rsidRPr="00DB39C1">
        <w:rPr>
          <w:rFonts w:ascii="SimSun" w:hAnsi="SimSun"/>
          <w:sz w:val="21"/>
          <w:szCs w:val="21"/>
        </w:rPr>
        <w:t>PCT</w:t>
      </w:r>
      <w:r w:rsidR="00B8186C">
        <w:rPr>
          <w:rFonts w:ascii="SimSun" w:hAnsi="SimSun" w:hint="eastAsia"/>
          <w:sz w:val="21"/>
          <w:szCs w:val="21"/>
        </w:rPr>
        <w:t>费用表的这些修改于2015年7月1日起生效，并适用于当日或之后提交的所有国际申请。</w:t>
      </w:r>
    </w:p>
    <w:p w:rsidR="00CC086A" w:rsidRPr="00DB39C1" w:rsidRDefault="00B8186C" w:rsidP="00DB39C1">
      <w:pPr>
        <w:pStyle w:val="ONUME"/>
        <w:adjustRightInd w:val="0"/>
        <w:spacing w:afterLines="50" w:after="120" w:line="340" w:lineRule="atLeast"/>
        <w:jc w:val="both"/>
        <w:rPr>
          <w:rFonts w:ascii="SimSun" w:hAnsi="SimSun"/>
          <w:sz w:val="21"/>
          <w:szCs w:val="21"/>
        </w:rPr>
      </w:pPr>
      <w:bookmarkStart w:id="3" w:name="OLE_LINK1"/>
      <w:bookmarkStart w:id="4" w:name="OLE_LINK2"/>
      <w:r>
        <w:rPr>
          <w:rFonts w:ascii="SimSun" w:hAnsi="SimSun" w:hint="eastAsia"/>
          <w:sz w:val="21"/>
          <w:szCs w:val="21"/>
        </w:rPr>
        <w:t>这些拟议修改获得通过之后，国际局将发出</w:t>
      </w:r>
      <w:r w:rsidR="00CC086A" w:rsidRPr="00DB39C1">
        <w:rPr>
          <w:rFonts w:ascii="SimSun" w:hAnsi="SimSun"/>
          <w:sz w:val="21"/>
          <w:szCs w:val="21"/>
        </w:rPr>
        <w:t>PCT</w:t>
      </w:r>
      <w:r>
        <w:rPr>
          <w:rFonts w:ascii="SimSun" w:hAnsi="SimSun" w:hint="eastAsia"/>
          <w:sz w:val="21"/>
          <w:szCs w:val="21"/>
        </w:rPr>
        <w:t>通函，就《</w:t>
      </w:r>
      <w:r w:rsidR="00CC086A" w:rsidRPr="00DB39C1">
        <w:rPr>
          <w:rFonts w:ascii="SimSun" w:hAnsi="SimSun"/>
          <w:sz w:val="21"/>
          <w:szCs w:val="21"/>
        </w:rPr>
        <w:t>PCT</w:t>
      </w:r>
      <w:r>
        <w:rPr>
          <w:rFonts w:ascii="SimSun" w:hAnsi="SimSun" w:hint="eastAsia"/>
          <w:sz w:val="21"/>
          <w:szCs w:val="21"/>
        </w:rPr>
        <w:t>行政规程》和《受理局指南》的</w:t>
      </w:r>
      <w:r w:rsidR="002077A2">
        <w:rPr>
          <w:rFonts w:ascii="SimSun" w:hAnsi="SimSun" w:hint="eastAsia"/>
          <w:sz w:val="21"/>
          <w:szCs w:val="21"/>
        </w:rPr>
        <w:t>相应</w:t>
      </w:r>
      <w:r>
        <w:rPr>
          <w:rFonts w:ascii="SimSun" w:hAnsi="SimSun" w:hint="eastAsia"/>
          <w:sz w:val="21"/>
          <w:szCs w:val="21"/>
        </w:rPr>
        <w:t>修正征求意见。尽管</w:t>
      </w:r>
      <w:r w:rsidR="00003728" w:rsidRPr="00DB39C1">
        <w:rPr>
          <w:rFonts w:ascii="SimSun" w:hAnsi="SimSun"/>
          <w:sz w:val="21"/>
          <w:szCs w:val="21"/>
        </w:rPr>
        <w:t>PCT-EASY</w:t>
      </w:r>
      <w:r>
        <w:rPr>
          <w:rFonts w:ascii="SimSun" w:hAnsi="SimSun" w:hint="eastAsia"/>
          <w:sz w:val="21"/>
          <w:szCs w:val="21"/>
        </w:rPr>
        <w:t>功能</w:t>
      </w:r>
      <w:r w:rsidR="00662AF6">
        <w:rPr>
          <w:rFonts w:ascii="SimSun" w:hAnsi="SimSun" w:hint="eastAsia"/>
          <w:sz w:val="21"/>
          <w:szCs w:val="21"/>
        </w:rPr>
        <w:t>2015年7月1日起</w:t>
      </w:r>
      <w:r>
        <w:rPr>
          <w:rFonts w:ascii="SimSun" w:hAnsi="SimSun" w:hint="eastAsia"/>
          <w:sz w:val="21"/>
          <w:szCs w:val="21"/>
        </w:rPr>
        <w:t>将因此正式从</w:t>
      </w:r>
      <w:r w:rsidR="00003728" w:rsidRPr="00DB39C1">
        <w:rPr>
          <w:rFonts w:ascii="SimSun" w:hAnsi="SimSun"/>
          <w:sz w:val="21"/>
          <w:szCs w:val="21"/>
        </w:rPr>
        <w:t>PCT-SAFE</w:t>
      </w:r>
      <w:r>
        <w:rPr>
          <w:rFonts w:ascii="SimSun" w:hAnsi="SimSun" w:hint="eastAsia"/>
          <w:sz w:val="21"/>
          <w:szCs w:val="21"/>
        </w:rPr>
        <w:t>电子申请软件中删除，但要指出，各局当然可以在正式停用日之前的任何时间</w:t>
      </w:r>
      <w:r w:rsidR="0055619D">
        <w:rPr>
          <w:rFonts w:ascii="SimSun" w:hAnsi="SimSun" w:hint="eastAsia"/>
          <w:sz w:val="21"/>
          <w:szCs w:val="21"/>
        </w:rPr>
        <w:t>决定不再接受使用</w:t>
      </w:r>
      <w:r w:rsidR="00003728" w:rsidRPr="00DB39C1">
        <w:rPr>
          <w:rFonts w:ascii="SimSun" w:hAnsi="SimSun"/>
          <w:sz w:val="21"/>
          <w:szCs w:val="21"/>
        </w:rPr>
        <w:t>PCT-EASY</w:t>
      </w:r>
      <w:r w:rsidR="0055619D">
        <w:rPr>
          <w:rFonts w:ascii="SimSun" w:hAnsi="SimSun" w:hint="eastAsia"/>
          <w:sz w:val="21"/>
          <w:szCs w:val="21"/>
        </w:rPr>
        <w:t>的国际申请。如果在当日之后收到</w:t>
      </w:r>
      <w:r w:rsidR="00763997" w:rsidRPr="00DB39C1">
        <w:rPr>
          <w:rFonts w:ascii="SimSun" w:hAnsi="SimSun"/>
          <w:sz w:val="21"/>
          <w:szCs w:val="21"/>
        </w:rPr>
        <w:t>PCT</w:t>
      </w:r>
      <w:r w:rsidR="00763997" w:rsidRPr="00DB39C1">
        <w:rPr>
          <w:rFonts w:ascii="SimSun" w:hAnsi="SimSun"/>
          <w:sz w:val="21"/>
          <w:szCs w:val="21"/>
        </w:rPr>
        <w:noBreakHyphen/>
        <w:t>EASY</w:t>
      </w:r>
      <w:r w:rsidR="00662AF6">
        <w:rPr>
          <w:rFonts w:ascii="SimSun" w:hAnsi="SimSun" w:hint="eastAsia"/>
          <w:sz w:val="21"/>
          <w:szCs w:val="21"/>
        </w:rPr>
        <w:t>磁</w:t>
      </w:r>
      <w:r w:rsidR="0055619D">
        <w:rPr>
          <w:rFonts w:ascii="SimSun" w:hAnsi="SimSun" w:hint="eastAsia"/>
          <w:sz w:val="21"/>
          <w:szCs w:val="21"/>
        </w:rPr>
        <w:t>盘</w:t>
      </w:r>
      <w:r w:rsidR="00763997" w:rsidRPr="00DB39C1">
        <w:rPr>
          <w:rFonts w:ascii="SimSun" w:hAnsi="SimSun"/>
          <w:sz w:val="21"/>
          <w:szCs w:val="21"/>
        </w:rPr>
        <w:t>(</w:t>
      </w:r>
      <w:r w:rsidR="0055619D">
        <w:rPr>
          <w:rFonts w:ascii="SimSun" w:hAnsi="SimSun" w:hint="eastAsia"/>
          <w:sz w:val="21"/>
          <w:szCs w:val="21"/>
        </w:rPr>
        <w:t>由修改之前的</w:t>
      </w:r>
      <w:r w:rsidR="00763997" w:rsidRPr="00DB39C1">
        <w:rPr>
          <w:rFonts w:ascii="SimSun" w:hAnsi="SimSun"/>
          <w:sz w:val="21"/>
          <w:szCs w:val="21"/>
        </w:rPr>
        <w:t>PCT</w:t>
      </w:r>
      <w:r w:rsidR="00763997" w:rsidRPr="00DB39C1">
        <w:rPr>
          <w:rFonts w:ascii="SimSun" w:hAnsi="SimSun"/>
          <w:sz w:val="21"/>
          <w:szCs w:val="21"/>
        </w:rPr>
        <w:noBreakHyphen/>
        <w:t>SAFE</w:t>
      </w:r>
      <w:r w:rsidR="0055619D">
        <w:rPr>
          <w:rFonts w:ascii="SimSun" w:hAnsi="SimSun" w:hint="eastAsia"/>
          <w:sz w:val="21"/>
          <w:szCs w:val="21"/>
        </w:rPr>
        <w:t>版本创建</w:t>
      </w:r>
      <w:r w:rsidR="00763997" w:rsidRPr="00DB39C1">
        <w:rPr>
          <w:rFonts w:ascii="SimSun" w:hAnsi="SimSun"/>
          <w:sz w:val="21"/>
          <w:szCs w:val="21"/>
        </w:rPr>
        <w:t>)</w:t>
      </w:r>
      <w:r w:rsidR="0055619D">
        <w:rPr>
          <w:rFonts w:ascii="SimSun" w:hAnsi="SimSun" w:hint="eastAsia"/>
          <w:sz w:val="21"/>
          <w:szCs w:val="21"/>
        </w:rPr>
        <w:t>，国际申请仍将被接受，</w:t>
      </w:r>
      <w:r w:rsidR="00944CCE">
        <w:rPr>
          <w:rFonts w:ascii="SimSun" w:hAnsi="SimSun" w:hint="eastAsia"/>
          <w:sz w:val="21"/>
          <w:szCs w:val="21"/>
        </w:rPr>
        <w:t>软盘</w:t>
      </w:r>
      <w:r w:rsidR="00662AF6">
        <w:rPr>
          <w:rFonts w:ascii="SimSun" w:hAnsi="SimSun" w:hint="eastAsia"/>
          <w:sz w:val="21"/>
          <w:szCs w:val="21"/>
        </w:rPr>
        <w:t>可以</w:t>
      </w:r>
      <w:r w:rsidR="00944CCE">
        <w:rPr>
          <w:rFonts w:ascii="SimSun" w:hAnsi="SimSun" w:hint="eastAsia"/>
          <w:sz w:val="21"/>
          <w:szCs w:val="21"/>
        </w:rPr>
        <w:t>转给国际局，但国际申请将被视为纸件申请，不给予申请费折扣。</w:t>
      </w:r>
    </w:p>
    <w:bookmarkEnd w:id="3"/>
    <w:bookmarkEnd w:id="4"/>
    <w:p w:rsidR="004E2A52" w:rsidRPr="00916EDE" w:rsidRDefault="00F90452" w:rsidP="00916EDE">
      <w:pPr>
        <w:pStyle w:val="1"/>
        <w:spacing w:beforeLines="100" w:before="240" w:afterLines="50" w:after="120" w:line="340" w:lineRule="atLeast"/>
        <w:rPr>
          <w:rFonts w:ascii="SimHei" w:eastAsia="SimHei" w:hAnsi="SimHei"/>
          <w:b w:val="0"/>
          <w:sz w:val="21"/>
        </w:rPr>
      </w:pPr>
      <w:r w:rsidRPr="00916EDE">
        <w:rPr>
          <w:rFonts w:ascii="SimHei" w:eastAsia="SimHei" w:hAnsi="SimHei" w:hint="eastAsia"/>
          <w:b w:val="0"/>
          <w:sz w:val="21"/>
        </w:rPr>
        <w:t>提前进入</w:t>
      </w:r>
      <w:r w:rsidR="00B242A7" w:rsidRPr="00916EDE">
        <w:rPr>
          <w:rFonts w:ascii="SimHei" w:eastAsia="SimHei" w:hAnsi="SimHei" w:hint="eastAsia"/>
          <w:b w:val="0"/>
          <w:sz w:val="21"/>
        </w:rPr>
        <w:t>国家阶段后指定局对优先权的恢复</w:t>
      </w:r>
    </w:p>
    <w:p w:rsidR="004E2A52" w:rsidRPr="00916EDE" w:rsidRDefault="00B242A7" w:rsidP="00916EDE">
      <w:pPr>
        <w:pStyle w:val="2"/>
        <w:adjustRightInd w:val="0"/>
        <w:spacing w:beforeLines="50" w:before="120" w:afterLines="50" w:after="120" w:line="340" w:lineRule="atLeast"/>
        <w:jc w:val="both"/>
        <w:rPr>
          <w:rFonts w:ascii="SimSun" w:hAnsi="SimSun"/>
          <w:b/>
          <w:sz w:val="21"/>
          <w:szCs w:val="21"/>
        </w:rPr>
      </w:pPr>
      <w:r w:rsidRPr="00916EDE">
        <w:rPr>
          <w:rFonts w:ascii="SimSun" w:hAnsi="SimSun" w:hint="eastAsia"/>
          <w:b/>
          <w:sz w:val="21"/>
          <w:szCs w:val="21"/>
        </w:rPr>
        <w:t>背</w:t>
      </w:r>
      <w:r w:rsidR="00916EDE" w:rsidRPr="00916EDE">
        <w:rPr>
          <w:rFonts w:ascii="SimSun" w:hAnsi="SimSun" w:hint="eastAsia"/>
          <w:b/>
          <w:sz w:val="21"/>
          <w:szCs w:val="21"/>
        </w:rPr>
        <w:t xml:space="preserve">　</w:t>
      </w:r>
      <w:r w:rsidRPr="00916EDE">
        <w:rPr>
          <w:rFonts w:ascii="SimSun" w:hAnsi="SimSun" w:hint="eastAsia"/>
          <w:b/>
          <w:sz w:val="21"/>
          <w:szCs w:val="21"/>
        </w:rPr>
        <w:t>景</w:t>
      </w:r>
    </w:p>
    <w:p w:rsidR="00600519" w:rsidRPr="00DB39C1" w:rsidRDefault="00B242A7" w:rsidP="00DB39C1">
      <w:pPr>
        <w:pStyle w:val="ONUME"/>
        <w:adjustRightInd w:val="0"/>
        <w:spacing w:afterLines="50" w:after="120" w:line="340" w:lineRule="atLeast"/>
        <w:jc w:val="both"/>
        <w:rPr>
          <w:rFonts w:ascii="SimSun" w:hAnsi="SimSun"/>
          <w:sz w:val="21"/>
          <w:szCs w:val="21"/>
        </w:rPr>
      </w:pPr>
      <w:r>
        <w:rPr>
          <w:rFonts w:ascii="SimSun" w:hAnsi="SimSun" w:hint="eastAsia"/>
          <w:sz w:val="21"/>
          <w:szCs w:val="21"/>
        </w:rPr>
        <w:t>从</w:t>
      </w:r>
      <w:r w:rsidR="0091080F" w:rsidRPr="00DB39C1">
        <w:rPr>
          <w:rFonts w:ascii="SimSun" w:hAnsi="SimSun"/>
          <w:sz w:val="21"/>
          <w:szCs w:val="21"/>
        </w:rPr>
        <w:t>2007</w:t>
      </w:r>
      <w:r>
        <w:rPr>
          <w:rFonts w:ascii="SimSun" w:hAnsi="SimSun" w:hint="eastAsia"/>
          <w:sz w:val="21"/>
          <w:szCs w:val="21"/>
        </w:rPr>
        <w:t>年4月1日起，如果国际申请的国际申请日晚于优先权期限届满之日，在自该日起</w:t>
      </w:r>
      <w:r w:rsidR="002077A2">
        <w:rPr>
          <w:rFonts w:ascii="SimSun" w:hAnsi="SimSun" w:hint="eastAsia"/>
          <w:sz w:val="21"/>
          <w:szCs w:val="21"/>
        </w:rPr>
        <w:t>的</w:t>
      </w:r>
      <w:r>
        <w:rPr>
          <w:rFonts w:ascii="SimSun" w:hAnsi="SimSun" w:hint="eastAsia"/>
          <w:sz w:val="21"/>
          <w:szCs w:val="21"/>
        </w:rPr>
        <w:t>两个月内，申请人可以请求恢复优先权。这与《专利法条约》恢复优先权的条款一致。优先权恢复请求可以向受理局提出</w:t>
      </w:r>
      <w:r w:rsidR="005B514E" w:rsidRPr="00DB39C1">
        <w:rPr>
          <w:rFonts w:ascii="SimSun" w:hAnsi="SimSun"/>
          <w:sz w:val="21"/>
          <w:szCs w:val="21"/>
        </w:rPr>
        <w:t>(</w:t>
      </w:r>
      <w:r>
        <w:rPr>
          <w:rFonts w:ascii="SimSun" w:hAnsi="SimSun" w:hint="eastAsia"/>
          <w:sz w:val="21"/>
          <w:szCs w:val="21"/>
        </w:rPr>
        <w:t>细则</w:t>
      </w:r>
      <w:r w:rsidR="005B514E" w:rsidRPr="00DB39C1">
        <w:rPr>
          <w:rFonts w:ascii="SimSun" w:hAnsi="SimSun"/>
          <w:sz w:val="21"/>
          <w:szCs w:val="21"/>
        </w:rPr>
        <w:t>26</w:t>
      </w:r>
      <w:r w:rsidRPr="002077A2">
        <w:rPr>
          <w:rFonts w:ascii="SimSun" w:hAnsi="SimSun" w:hint="eastAsia"/>
          <w:sz w:val="21"/>
          <w:szCs w:val="21"/>
        </w:rPr>
        <w:t>之二</w:t>
      </w:r>
      <w:r w:rsidR="005B514E" w:rsidRPr="00DB39C1">
        <w:rPr>
          <w:rFonts w:ascii="SimSun" w:hAnsi="SimSun"/>
          <w:sz w:val="21"/>
          <w:szCs w:val="21"/>
        </w:rPr>
        <w:t>.3)</w:t>
      </w:r>
      <w:r>
        <w:rPr>
          <w:rFonts w:ascii="SimSun" w:hAnsi="SimSun" w:hint="eastAsia"/>
          <w:sz w:val="21"/>
          <w:szCs w:val="21"/>
        </w:rPr>
        <w:t>，或者向指定局/</w:t>
      </w:r>
      <w:proofErr w:type="gramStart"/>
      <w:r>
        <w:rPr>
          <w:rFonts w:ascii="SimSun" w:hAnsi="SimSun" w:hint="eastAsia"/>
          <w:sz w:val="21"/>
          <w:szCs w:val="21"/>
        </w:rPr>
        <w:t>选定局</w:t>
      </w:r>
      <w:proofErr w:type="gramEnd"/>
      <w:r>
        <w:rPr>
          <w:rFonts w:ascii="SimSun" w:hAnsi="SimSun" w:hint="eastAsia"/>
          <w:sz w:val="21"/>
          <w:szCs w:val="21"/>
        </w:rPr>
        <w:t>提出</w:t>
      </w:r>
      <w:r w:rsidR="005B514E" w:rsidRPr="00DB39C1">
        <w:rPr>
          <w:rFonts w:ascii="SimSun" w:hAnsi="SimSun"/>
          <w:sz w:val="21"/>
          <w:szCs w:val="21"/>
        </w:rPr>
        <w:t>(</w:t>
      </w:r>
      <w:r>
        <w:rPr>
          <w:rFonts w:ascii="SimSun" w:hAnsi="SimSun" w:hint="eastAsia"/>
          <w:sz w:val="21"/>
          <w:szCs w:val="21"/>
        </w:rPr>
        <w:t>细则</w:t>
      </w:r>
      <w:r w:rsidR="005B514E" w:rsidRPr="00DB39C1">
        <w:rPr>
          <w:rFonts w:ascii="SimSun" w:hAnsi="SimSun"/>
          <w:sz w:val="21"/>
          <w:szCs w:val="21"/>
        </w:rPr>
        <w:t>49</w:t>
      </w:r>
      <w:r>
        <w:rPr>
          <w:rFonts w:ascii="SimSun" w:hAnsi="SimSun" w:hint="eastAsia"/>
          <w:sz w:val="21"/>
          <w:szCs w:val="21"/>
        </w:rPr>
        <w:t>之三</w:t>
      </w:r>
      <w:r w:rsidR="005B514E" w:rsidRPr="00DB39C1">
        <w:rPr>
          <w:rFonts w:ascii="SimSun" w:hAnsi="SimSun"/>
          <w:sz w:val="21"/>
          <w:szCs w:val="21"/>
        </w:rPr>
        <w:t>.2</w:t>
      </w:r>
      <w:r>
        <w:rPr>
          <w:rFonts w:ascii="SimSun" w:hAnsi="SimSun" w:hint="eastAsia"/>
          <w:sz w:val="21"/>
          <w:szCs w:val="21"/>
        </w:rPr>
        <w:t>和细则</w:t>
      </w:r>
      <w:r w:rsidR="004C3306" w:rsidRPr="00DB39C1">
        <w:rPr>
          <w:rFonts w:ascii="SimSun" w:hAnsi="SimSun"/>
          <w:sz w:val="21"/>
          <w:szCs w:val="21"/>
        </w:rPr>
        <w:t>76.5</w:t>
      </w:r>
      <w:r w:rsidR="005B514E" w:rsidRPr="00DB39C1">
        <w:rPr>
          <w:rFonts w:ascii="SimSun" w:hAnsi="SimSun"/>
          <w:sz w:val="21"/>
          <w:szCs w:val="21"/>
        </w:rPr>
        <w:t>)</w:t>
      </w:r>
      <w:r>
        <w:rPr>
          <w:rFonts w:ascii="SimSun" w:hAnsi="SimSun" w:hint="eastAsia"/>
          <w:sz w:val="21"/>
          <w:szCs w:val="21"/>
        </w:rPr>
        <w:t>。</w:t>
      </w:r>
    </w:p>
    <w:p w:rsidR="009F75A8" w:rsidRPr="00DB39C1" w:rsidRDefault="00B242A7" w:rsidP="00DB39C1">
      <w:pPr>
        <w:pStyle w:val="ONUME"/>
        <w:adjustRightInd w:val="0"/>
        <w:spacing w:afterLines="50" w:after="120" w:line="340" w:lineRule="atLeast"/>
        <w:jc w:val="both"/>
        <w:rPr>
          <w:rFonts w:ascii="SimSun" w:hAnsi="SimSun"/>
          <w:sz w:val="21"/>
          <w:szCs w:val="21"/>
        </w:rPr>
      </w:pPr>
      <w:r>
        <w:rPr>
          <w:rFonts w:ascii="SimSun" w:hAnsi="SimSun" w:hint="eastAsia"/>
          <w:sz w:val="21"/>
          <w:szCs w:val="21"/>
        </w:rPr>
        <w:t>细则</w:t>
      </w:r>
      <w:r w:rsidR="008A1D3B" w:rsidRPr="00DB39C1">
        <w:rPr>
          <w:rFonts w:ascii="SimSun" w:hAnsi="SimSun"/>
          <w:sz w:val="21"/>
          <w:szCs w:val="21"/>
        </w:rPr>
        <w:t>49</w:t>
      </w:r>
      <w:r>
        <w:rPr>
          <w:rFonts w:ascii="SimSun" w:hAnsi="SimSun" w:hint="eastAsia"/>
          <w:sz w:val="21"/>
          <w:szCs w:val="21"/>
        </w:rPr>
        <w:t>之三</w:t>
      </w:r>
      <w:r w:rsidR="007C0D6F" w:rsidRPr="00DB39C1">
        <w:rPr>
          <w:rFonts w:ascii="SimSun" w:hAnsi="SimSun"/>
          <w:sz w:val="21"/>
          <w:szCs w:val="21"/>
        </w:rPr>
        <w:t>.2</w:t>
      </w:r>
      <w:r>
        <w:rPr>
          <w:rFonts w:ascii="SimSun" w:hAnsi="SimSun"/>
          <w:sz w:val="21"/>
          <w:szCs w:val="21"/>
        </w:rPr>
        <w:t>(b)(</w:t>
      </w:r>
      <w:proofErr w:type="spellStart"/>
      <w:r>
        <w:rPr>
          <w:rFonts w:ascii="SimSun" w:hAnsi="SimSun"/>
          <w:sz w:val="21"/>
          <w:szCs w:val="21"/>
        </w:rPr>
        <w:t>i</w:t>
      </w:r>
      <w:proofErr w:type="spellEnd"/>
      <w:r>
        <w:rPr>
          <w:rFonts w:ascii="SimSun" w:hAnsi="SimSun"/>
          <w:sz w:val="21"/>
          <w:szCs w:val="21"/>
        </w:rPr>
        <w:t>)</w:t>
      </w:r>
      <w:r>
        <w:rPr>
          <w:rFonts w:ascii="SimSun" w:hAnsi="SimSun" w:hint="eastAsia"/>
          <w:sz w:val="21"/>
          <w:szCs w:val="21"/>
        </w:rPr>
        <w:t>中为在指定局提交优先权</w:t>
      </w:r>
      <w:r w:rsidR="002077A2">
        <w:rPr>
          <w:rFonts w:ascii="SimSun" w:hAnsi="SimSun" w:hint="eastAsia"/>
          <w:sz w:val="21"/>
          <w:szCs w:val="21"/>
        </w:rPr>
        <w:t>恢复</w:t>
      </w:r>
      <w:r>
        <w:rPr>
          <w:rFonts w:ascii="SimSun" w:hAnsi="SimSun" w:hint="eastAsia"/>
          <w:sz w:val="21"/>
          <w:szCs w:val="21"/>
        </w:rPr>
        <w:t>请求规定的时限，定在</w:t>
      </w:r>
      <w:r w:rsidR="002077A2">
        <w:rPr>
          <w:rFonts w:ascii="SimSun" w:hAnsi="SimSun" w:hint="eastAsia"/>
          <w:sz w:val="21"/>
          <w:szCs w:val="21"/>
        </w:rPr>
        <w:t>条约</w:t>
      </w:r>
      <w:r>
        <w:rPr>
          <w:rFonts w:ascii="SimSun" w:hAnsi="SimSun" w:hint="eastAsia"/>
          <w:sz w:val="21"/>
          <w:szCs w:val="21"/>
        </w:rPr>
        <w:t>第22条规定的进入国家阶段适用的期限起一个月，因为</w:t>
      </w:r>
      <w:r w:rsidR="002077A2">
        <w:rPr>
          <w:rFonts w:ascii="SimSun" w:hAnsi="SimSun" w:hint="eastAsia"/>
          <w:sz w:val="21"/>
          <w:szCs w:val="21"/>
        </w:rPr>
        <w:t>对</w:t>
      </w:r>
      <w:r>
        <w:rPr>
          <w:rFonts w:ascii="SimSun" w:hAnsi="SimSun" w:hint="eastAsia"/>
          <w:sz w:val="21"/>
          <w:szCs w:val="21"/>
        </w:rPr>
        <w:t>申请人在指定局提出恢复请求给予自进入国家阶段适用的</w:t>
      </w:r>
      <w:r w:rsidR="002077A2">
        <w:rPr>
          <w:rFonts w:ascii="SimSun" w:hAnsi="SimSun" w:hint="eastAsia"/>
          <w:sz w:val="21"/>
          <w:szCs w:val="21"/>
        </w:rPr>
        <w:t>期</w:t>
      </w:r>
      <w:r>
        <w:rPr>
          <w:rFonts w:ascii="SimSun" w:hAnsi="SimSun" w:hint="eastAsia"/>
          <w:sz w:val="21"/>
          <w:szCs w:val="21"/>
        </w:rPr>
        <w:t>限起至少一个月，被认为是合理的</w:t>
      </w:r>
      <w:r w:rsidR="009F75A8" w:rsidRPr="00DB39C1">
        <w:rPr>
          <w:rFonts w:ascii="SimSun" w:hAnsi="SimSun"/>
          <w:sz w:val="21"/>
          <w:szCs w:val="21"/>
        </w:rPr>
        <w:t>(</w:t>
      </w:r>
      <w:r>
        <w:rPr>
          <w:rFonts w:ascii="SimSun" w:hAnsi="SimSun" w:hint="eastAsia"/>
          <w:sz w:val="21"/>
          <w:szCs w:val="21"/>
        </w:rPr>
        <w:t>见文件</w:t>
      </w:r>
      <w:r w:rsidR="009F75A8" w:rsidRPr="00DB39C1">
        <w:rPr>
          <w:rFonts w:ascii="SimSun" w:hAnsi="SimSun"/>
          <w:sz w:val="21"/>
          <w:szCs w:val="21"/>
        </w:rPr>
        <w:t>PCT/R/WG/5/7</w:t>
      </w:r>
      <w:r>
        <w:rPr>
          <w:rFonts w:ascii="SimSun" w:hAnsi="SimSun" w:hint="eastAsia"/>
          <w:sz w:val="21"/>
          <w:szCs w:val="21"/>
        </w:rPr>
        <w:t>附件一第15页</w:t>
      </w:r>
      <w:r w:rsidR="009F75A8" w:rsidRPr="00DB39C1">
        <w:rPr>
          <w:rFonts w:ascii="SimSun" w:hAnsi="SimSun"/>
          <w:sz w:val="21"/>
          <w:szCs w:val="21"/>
        </w:rPr>
        <w:t>)</w:t>
      </w:r>
      <w:r>
        <w:rPr>
          <w:rFonts w:ascii="SimSun" w:hAnsi="SimSun" w:hint="eastAsia"/>
          <w:sz w:val="21"/>
          <w:szCs w:val="21"/>
        </w:rPr>
        <w:t>。</w:t>
      </w:r>
    </w:p>
    <w:p w:rsidR="009F75A8" w:rsidRPr="00DB39C1" w:rsidRDefault="003D602F" w:rsidP="00DB39C1">
      <w:pPr>
        <w:pStyle w:val="ONUME"/>
        <w:adjustRightInd w:val="0"/>
        <w:spacing w:afterLines="50" w:after="120" w:line="340" w:lineRule="atLeast"/>
        <w:jc w:val="both"/>
        <w:rPr>
          <w:rFonts w:ascii="SimSun" w:hAnsi="SimSun"/>
          <w:sz w:val="21"/>
          <w:szCs w:val="21"/>
        </w:rPr>
      </w:pPr>
      <w:r>
        <w:rPr>
          <w:rFonts w:ascii="SimSun" w:hAnsi="SimSun" w:hint="eastAsia"/>
          <w:sz w:val="21"/>
          <w:szCs w:val="21"/>
        </w:rPr>
        <w:t>但是，对于提前进入国家阶段的情况，细则49之三</w:t>
      </w:r>
      <w:r w:rsidR="009F75A8" w:rsidRPr="00DB39C1">
        <w:rPr>
          <w:rFonts w:ascii="SimSun" w:hAnsi="SimSun"/>
          <w:sz w:val="21"/>
          <w:szCs w:val="21"/>
        </w:rPr>
        <w:t>.2(b)(</w:t>
      </w:r>
      <w:proofErr w:type="spellStart"/>
      <w:r w:rsidR="009F75A8" w:rsidRPr="00DB39C1">
        <w:rPr>
          <w:rFonts w:ascii="SimSun" w:hAnsi="SimSun"/>
          <w:sz w:val="21"/>
          <w:szCs w:val="21"/>
        </w:rPr>
        <w:t>i</w:t>
      </w:r>
      <w:proofErr w:type="spellEnd"/>
      <w:r w:rsidR="009F75A8" w:rsidRPr="00DB39C1">
        <w:rPr>
          <w:rFonts w:ascii="SimSun" w:hAnsi="SimSun"/>
          <w:sz w:val="21"/>
          <w:szCs w:val="21"/>
        </w:rPr>
        <w:t>)</w:t>
      </w:r>
      <w:r>
        <w:rPr>
          <w:rFonts w:ascii="SimSun" w:hAnsi="SimSun" w:hint="eastAsia"/>
          <w:sz w:val="21"/>
          <w:szCs w:val="21"/>
        </w:rPr>
        <w:t>中为在指定局提出优先权恢复请求设定的期限</w:t>
      </w:r>
      <w:r w:rsidR="002077A2">
        <w:rPr>
          <w:rFonts w:ascii="SimSun" w:hAnsi="SimSun" w:hint="eastAsia"/>
          <w:sz w:val="21"/>
          <w:szCs w:val="21"/>
        </w:rPr>
        <w:t>，</w:t>
      </w:r>
      <w:r>
        <w:rPr>
          <w:rFonts w:ascii="SimSun" w:hAnsi="SimSun" w:hint="eastAsia"/>
          <w:sz w:val="21"/>
          <w:szCs w:val="21"/>
        </w:rPr>
        <w:t>可能是在国家阶段处理已开始之后几个月。例如：在甲</w:t>
      </w:r>
      <w:proofErr w:type="gramStart"/>
      <w:r>
        <w:rPr>
          <w:rFonts w:ascii="SimSun" w:hAnsi="SimSun" w:hint="eastAsia"/>
          <w:sz w:val="21"/>
          <w:szCs w:val="21"/>
        </w:rPr>
        <w:t>局进入</w:t>
      </w:r>
      <w:proofErr w:type="gramEnd"/>
      <w:r>
        <w:rPr>
          <w:rFonts w:ascii="SimSun" w:hAnsi="SimSun" w:hint="eastAsia"/>
          <w:sz w:val="21"/>
          <w:szCs w:val="21"/>
        </w:rPr>
        <w:t>国家阶段的条约第22条适</w:t>
      </w:r>
      <w:r>
        <w:rPr>
          <w:rFonts w:ascii="SimSun" w:hAnsi="SimSun" w:hint="eastAsia"/>
          <w:sz w:val="21"/>
          <w:szCs w:val="21"/>
        </w:rPr>
        <w:lastRenderedPageBreak/>
        <w:t>用期限为优先权日起30个月；申请人提前</w:t>
      </w:r>
      <w:r w:rsidR="008E5501">
        <w:rPr>
          <w:rFonts w:ascii="SimSun" w:hAnsi="SimSun" w:hint="eastAsia"/>
          <w:sz w:val="21"/>
          <w:szCs w:val="21"/>
        </w:rPr>
        <w:t>，例如在第21个月时</w:t>
      </w:r>
      <w:r>
        <w:rPr>
          <w:rFonts w:ascii="SimSun" w:hAnsi="SimSun" w:hint="eastAsia"/>
          <w:sz w:val="21"/>
          <w:szCs w:val="21"/>
        </w:rPr>
        <w:t>在该局进入国家阶段，并请求在该局开始国家阶段处理；根据现</w:t>
      </w:r>
      <w:r w:rsidR="007621E4">
        <w:rPr>
          <w:rFonts w:ascii="SimSun" w:hAnsi="SimSun" w:hint="eastAsia"/>
          <w:sz w:val="21"/>
          <w:szCs w:val="21"/>
        </w:rPr>
        <w:t>行</w:t>
      </w:r>
      <w:r>
        <w:rPr>
          <w:rFonts w:ascii="SimSun" w:hAnsi="SimSun" w:hint="eastAsia"/>
          <w:sz w:val="21"/>
          <w:szCs w:val="21"/>
        </w:rPr>
        <w:t>细则49之三</w:t>
      </w:r>
      <w:r w:rsidR="00611C10" w:rsidRPr="00DB39C1">
        <w:rPr>
          <w:rFonts w:ascii="SimSun" w:hAnsi="SimSun"/>
          <w:sz w:val="21"/>
          <w:szCs w:val="21"/>
        </w:rPr>
        <w:t>.2(b)(</w:t>
      </w:r>
      <w:proofErr w:type="spellStart"/>
      <w:r w:rsidR="00611C10" w:rsidRPr="00DB39C1">
        <w:rPr>
          <w:rFonts w:ascii="SimSun" w:hAnsi="SimSun"/>
          <w:sz w:val="21"/>
          <w:szCs w:val="21"/>
        </w:rPr>
        <w:t>i</w:t>
      </w:r>
      <w:proofErr w:type="spellEnd"/>
      <w:r w:rsidR="00611C10" w:rsidRPr="00DB39C1">
        <w:rPr>
          <w:rFonts w:ascii="SimSun" w:hAnsi="SimSun"/>
          <w:sz w:val="21"/>
          <w:szCs w:val="21"/>
        </w:rPr>
        <w:t>)</w:t>
      </w:r>
      <w:r>
        <w:rPr>
          <w:rFonts w:ascii="SimSun" w:hAnsi="SimSun" w:hint="eastAsia"/>
          <w:sz w:val="21"/>
          <w:szCs w:val="21"/>
        </w:rPr>
        <w:t>，在甲局请求恢复优先权的期限自优先权日起31个月才届满，也就是该局开始国家</w:t>
      </w:r>
      <w:r w:rsidR="002469D8">
        <w:rPr>
          <w:rFonts w:ascii="SimSun" w:hAnsi="SimSun" w:hint="eastAsia"/>
          <w:sz w:val="21"/>
          <w:szCs w:val="21"/>
        </w:rPr>
        <w:t>阶段</w:t>
      </w:r>
      <w:r>
        <w:rPr>
          <w:rFonts w:ascii="SimSun" w:hAnsi="SimSun" w:hint="eastAsia"/>
          <w:sz w:val="21"/>
          <w:szCs w:val="21"/>
        </w:rPr>
        <w:t>处理8个</w:t>
      </w:r>
      <w:r w:rsidR="002077A2">
        <w:rPr>
          <w:rFonts w:ascii="SimSun" w:hAnsi="SimSun" w:hint="eastAsia"/>
          <w:sz w:val="21"/>
          <w:szCs w:val="21"/>
        </w:rPr>
        <w:t>月</w:t>
      </w:r>
      <w:r w:rsidR="002469D8">
        <w:rPr>
          <w:rFonts w:ascii="SimSun" w:hAnsi="SimSun" w:hint="eastAsia"/>
          <w:sz w:val="21"/>
          <w:szCs w:val="21"/>
        </w:rPr>
        <w:t>之后。因此，指定局或</w:t>
      </w:r>
      <w:proofErr w:type="gramStart"/>
      <w:r w:rsidR="002469D8">
        <w:rPr>
          <w:rFonts w:ascii="SimSun" w:hAnsi="SimSun" w:hint="eastAsia"/>
          <w:sz w:val="21"/>
          <w:szCs w:val="21"/>
        </w:rPr>
        <w:t>选定局</w:t>
      </w:r>
      <w:proofErr w:type="gramEnd"/>
      <w:r w:rsidR="002469D8">
        <w:rPr>
          <w:rFonts w:ascii="SimSun" w:hAnsi="SimSun" w:hint="eastAsia"/>
          <w:sz w:val="21"/>
          <w:szCs w:val="21"/>
        </w:rPr>
        <w:t>可能在国家阶段处理非常晚的阶段收到恢复请求。然而，如果明确请求提前进入国家阶段，申请人</w:t>
      </w:r>
      <w:r w:rsidR="00FF6158">
        <w:rPr>
          <w:rFonts w:ascii="SimSun" w:hAnsi="SimSun" w:hint="eastAsia"/>
          <w:sz w:val="21"/>
          <w:szCs w:val="21"/>
        </w:rPr>
        <w:t>似无理由不能</w:t>
      </w:r>
      <w:r w:rsidR="002469D8">
        <w:rPr>
          <w:rFonts w:ascii="SimSun" w:hAnsi="SimSun" w:hint="eastAsia"/>
          <w:sz w:val="21"/>
          <w:szCs w:val="21"/>
        </w:rPr>
        <w:t>在国家阶段处理开始之时提交恢复请求。</w:t>
      </w:r>
    </w:p>
    <w:p w:rsidR="004E50AA" w:rsidRPr="00916EDE" w:rsidRDefault="002469D8" w:rsidP="00916EDE">
      <w:pPr>
        <w:pStyle w:val="2"/>
        <w:adjustRightInd w:val="0"/>
        <w:spacing w:beforeLines="50" w:before="120" w:afterLines="50" w:after="120" w:line="340" w:lineRule="atLeast"/>
        <w:jc w:val="both"/>
        <w:rPr>
          <w:rFonts w:ascii="SimSun" w:hAnsi="SimSun"/>
          <w:b/>
          <w:sz w:val="21"/>
          <w:szCs w:val="21"/>
        </w:rPr>
      </w:pPr>
      <w:r w:rsidRPr="00916EDE">
        <w:rPr>
          <w:rFonts w:ascii="SimSun" w:hAnsi="SimSun" w:hint="eastAsia"/>
          <w:b/>
          <w:sz w:val="21"/>
          <w:szCs w:val="21"/>
        </w:rPr>
        <w:t>提</w:t>
      </w:r>
      <w:r w:rsidR="00916EDE" w:rsidRPr="00916EDE">
        <w:rPr>
          <w:rFonts w:ascii="SimSun" w:hAnsi="SimSun" w:hint="eastAsia"/>
          <w:b/>
          <w:sz w:val="21"/>
          <w:szCs w:val="21"/>
        </w:rPr>
        <w:t xml:space="preserve">　</w:t>
      </w:r>
      <w:r w:rsidRPr="00916EDE">
        <w:rPr>
          <w:rFonts w:ascii="SimSun" w:hAnsi="SimSun" w:hint="eastAsia"/>
          <w:b/>
          <w:sz w:val="21"/>
          <w:szCs w:val="21"/>
        </w:rPr>
        <w:t>案</w:t>
      </w:r>
    </w:p>
    <w:p w:rsidR="00325469" w:rsidRPr="00DB39C1" w:rsidRDefault="002469D8" w:rsidP="00DB39C1">
      <w:pPr>
        <w:pStyle w:val="ONUME"/>
        <w:adjustRightInd w:val="0"/>
        <w:spacing w:afterLines="50" w:after="120" w:line="340" w:lineRule="atLeast"/>
        <w:jc w:val="both"/>
        <w:rPr>
          <w:rFonts w:ascii="SimSun" w:hAnsi="SimSun"/>
          <w:sz w:val="21"/>
          <w:szCs w:val="21"/>
        </w:rPr>
      </w:pPr>
      <w:r>
        <w:rPr>
          <w:rFonts w:ascii="SimSun" w:hAnsi="SimSun" w:hint="eastAsia"/>
          <w:sz w:val="21"/>
          <w:szCs w:val="21"/>
        </w:rPr>
        <w:t>因此</w:t>
      </w:r>
      <w:r w:rsidR="008E5501">
        <w:rPr>
          <w:rFonts w:ascii="SimSun" w:hAnsi="SimSun" w:hint="eastAsia"/>
          <w:sz w:val="21"/>
          <w:szCs w:val="21"/>
        </w:rPr>
        <w:t>，</w:t>
      </w:r>
      <w:r>
        <w:rPr>
          <w:rFonts w:ascii="SimSun" w:hAnsi="SimSun" w:hint="eastAsia"/>
          <w:sz w:val="21"/>
          <w:szCs w:val="21"/>
        </w:rPr>
        <w:t>建议按本文件附件中所列</w:t>
      </w:r>
      <w:r w:rsidR="008E5501">
        <w:rPr>
          <w:rFonts w:ascii="SimSun" w:hAnsi="SimSun" w:hint="eastAsia"/>
          <w:sz w:val="21"/>
          <w:szCs w:val="21"/>
        </w:rPr>
        <w:t>，</w:t>
      </w:r>
      <w:r>
        <w:rPr>
          <w:rFonts w:ascii="SimSun" w:hAnsi="SimSun" w:hint="eastAsia"/>
          <w:sz w:val="21"/>
          <w:szCs w:val="21"/>
        </w:rPr>
        <w:t>修改细则</w:t>
      </w:r>
      <w:r w:rsidR="00320C01" w:rsidRPr="00DB39C1">
        <w:rPr>
          <w:rFonts w:ascii="SimSun" w:hAnsi="SimSun"/>
          <w:sz w:val="21"/>
          <w:szCs w:val="21"/>
        </w:rPr>
        <w:t>49</w:t>
      </w:r>
      <w:r>
        <w:rPr>
          <w:rFonts w:ascii="SimSun" w:hAnsi="SimSun" w:hint="eastAsia"/>
          <w:sz w:val="21"/>
          <w:szCs w:val="21"/>
        </w:rPr>
        <w:t>之三</w:t>
      </w:r>
      <w:r w:rsidR="00320C01" w:rsidRPr="00DB39C1">
        <w:rPr>
          <w:rFonts w:ascii="SimSun" w:hAnsi="SimSun"/>
          <w:sz w:val="21"/>
          <w:szCs w:val="21"/>
        </w:rPr>
        <w:t>.2(b)(</w:t>
      </w:r>
      <w:proofErr w:type="spellStart"/>
      <w:r w:rsidR="00320C01" w:rsidRPr="00DB39C1">
        <w:rPr>
          <w:rFonts w:ascii="SimSun" w:hAnsi="SimSun"/>
          <w:sz w:val="21"/>
          <w:szCs w:val="21"/>
        </w:rPr>
        <w:t>i</w:t>
      </w:r>
      <w:proofErr w:type="spellEnd"/>
      <w:r w:rsidR="00320C01" w:rsidRPr="00DB39C1">
        <w:rPr>
          <w:rFonts w:ascii="SimSun" w:hAnsi="SimSun"/>
          <w:sz w:val="21"/>
          <w:szCs w:val="21"/>
        </w:rPr>
        <w:t>)</w:t>
      </w:r>
      <w:r>
        <w:rPr>
          <w:rFonts w:ascii="SimSun" w:hAnsi="SimSun" w:hint="eastAsia"/>
          <w:sz w:val="21"/>
          <w:szCs w:val="21"/>
        </w:rPr>
        <w:t>，要求根据条约第23条</w:t>
      </w:r>
      <w:r w:rsidR="007D4567" w:rsidRPr="00DB39C1">
        <w:rPr>
          <w:rFonts w:ascii="SimSun" w:hAnsi="SimSun"/>
          <w:sz w:val="21"/>
          <w:szCs w:val="21"/>
        </w:rPr>
        <w:t>(2)</w:t>
      </w:r>
      <w:r>
        <w:rPr>
          <w:rFonts w:ascii="SimSun" w:hAnsi="SimSun" w:hint="eastAsia"/>
          <w:sz w:val="21"/>
          <w:szCs w:val="21"/>
        </w:rPr>
        <w:t>在指定局明确请求</w:t>
      </w:r>
      <w:r w:rsidR="00225049">
        <w:rPr>
          <w:rFonts w:ascii="SimSun" w:hAnsi="SimSun" w:hint="eastAsia"/>
          <w:sz w:val="21"/>
          <w:szCs w:val="21"/>
        </w:rPr>
        <w:t>提前</w:t>
      </w:r>
      <w:r>
        <w:rPr>
          <w:rFonts w:ascii="SimSun" w:hAnsi="SimSun" w:hint="eastAsia"/>
          <w:sz w:val="21"/>
          <w:szCs w:val="21"/>
        </w:rPr>
        <w:t>进入国家阶段的，任何优先权恢复请求必须在指定局收到该明确请求之日起一个月内提出</w:t>
      </w:r>
      <w:r w:rsidR="001154FB" w:rsidRPr="00DB39C1">
        <w:rPr>
          <w:rFonts w:ascii="SimSun" w:hAnsi="SimSun"/>
          <w:sz w:val="21"/>
          <w:szCs w:val="21"/>
        </w:rPr>
        <w:t>(</w:t>
      </w:r>
      <w:r>
        <w:rPr>
          <w:rFonts w:ascii="SimSun" w:hAnsi="SimSun" w:hint="eastAsia"/>
          <w:sz w:val="21"/>
          <w:szCs w:val="21"/>
        </w:rPr>
        <w:t>但如果愿意，指定局仍可提供更长的期限</w:t>
      </w:r>
      <w:r w:rsidR="001154FB" w:rsidRPr="00DB39C1">
        <w:rPr>
          <w:rFonts w:ascii="SimSun" w:hAnsi="SimSun"/>
          <w:sz w:val="21"/>
          <w:szCs w:val="21"/>
        </w:rPr>
        <w:t>)</w:t>
      </w:r>
      <w:r>
        <w:rPr>
          <w:rFonts w:ascii="SimSun" w:hAnsi="SimSun" w:hint="eastAsia"/>
          <w:sz w:val="21"/>
          <w:szCs w:val="21"/>
        </w:rPr>
        <w:t>。另建议按附件中所列</w:t>
      </w:r>
      <w:r w:rsidR="008E5501">
        <w:rPr>
          <w:rFonts w:ascii="SimSun" w:hAnsi="SimSun" w:hint="eastAsia"/>
          <w:sz w:val="21"/>
          <w:szCs w:val="21"/>
        </w:rPr>
        <w:t>，</w:t>
      </w:r>
      <w:r>
        <w:rPr>
          <w:rFonts w:ascii="SimSun" w:hAnsi="SimSun" w:hint="eastAsia"/>
          <w:sz w:val="21"/>
          <w:szCs w:val="21"/>
        </w:rPr>
        <w:t>修改细则</w:t>
      </w:r>
      <w:r w:rsidR="00325469" w:rsidRPr="00DB39C1">
        <w:rPr>
          <w:rFonts w:ascii="SimSun" w:hAnsi="SimSun"/>
          <w:sz w:val="21"/>
          <w:szCs w:val="21"/>
        </w:rPr>
        <w:t>76.5</w:t>
      </w:r>
      <w:r>
        <w:rPr>
          <w:rFonts w:ascii="SimSun" w:hAnsi="SimSun" w:hint="eastAsia"/>
          <w:sz w:val="21"/>
          <w:szCs w:val="21"/>
        </w:rPr>
        <w:t>，使这一请求也在根据条约第</w:t>
      </w:r>
      <w:r w:rsidR="00325469" w:rsidRPr="00DB39C1">
        <w:rPr>
          <w:rFonts w:ascii="SimSun" w:hAnsi="SimSun"/>
          <w:sz w:val="21"/>
          <w:szCs w:val="21"/>
        </w:rPr>
        <w:t>40</w:t>
      </w:r>
      <w:r>
        <w:rPr>
          <w:rFonts w:ascii="SimSun" w:hAnsi="SimSun" w:hint="eastAsia"/>
          <w:sz w:val="21"/>
          <w:szCs w:val="21"/>
        </w:rPr>
        <w:t>条</w:t>
      </w:r>
      <w:r w:rsidR="00325469" w:rsidRPr="00DB39C1">
        <w:rPr>
          <w:rFonts w:ascii="SimSun" w:hAnsi="SimSun"/>
          <w:sz w:val="21"/>
          <w:szCs w:val="21"/>
        </w:rPr>
        <w:t>(2)</w:t>
      </w:r>
      <w:r>
        <w:rPr>
          <w:rFonts w:ascii="SimSun" w:hAnsi="SimSun" w:hint="eastAsia"/>
          <w:sz w:val="21"/>
          <w:szCs w:val="21"/>
        </w:rPr>
        <w:t>提出明确请求</w:t>
      </w:r>
      <w:r w:rsidR="008E5501">
        <w:rPr>
          <w:rFonts w:ascii="SimSun" w:hAnsi="SimSun" w:hint="eastAsia"/>
          <w:sz w:val="21"/>
          <w:szCs w:val="21"/>
        </w:rPr>
        <w:t>时</w:t>
      </w:r>
      <w:r>
        <w:rPr>
          <w:rFonts w:ascii="SimSun" w:hAnsi="SimSun" w:hint="eastAsia"/>
          <w:sz w:val="21"/>
          <w:szCs w:val="21"/>
        </w:rPr>
        <w:t>，适用于提前进入国家阶段。还建议这些修改应当适用于2015年7月1日当天或之后收到的</w:t>
      </w:r>
      <w:r w:rsidR="008E5501">
        <w:rPr>
          <w:rFonts w:ascii="SimSun" w:hAnsi="SimSun" w:hint="eastAsia"/>
          <w:sz w:val="21"/>
          <w:szCs w:val="21"/>
        </w:rPr>
        <w:t>根据</w:t>
      </w:r>
      <w:bookmarkStart w:id="5" w:name="_GoBack"/>
      <w:bookmarkEnd w:id="5"/>
      <w:r>
        <w:rPr>
          <w:rFonts w:ascii="SimSun" w:hAnsi="SimSun" w:hint="eastAsia"/>
          <w:sz w:val="21"/>
          <w:szCs w:val="21"/>
        </w:rPr>
        <w:t>条约第</w:t>
      </w:r>
      <w:r w:rsidR="00325469" w:rsidRPr="00DB39C1">
        <w:rPr>
          <w:rFonts w:ascii="SimSun" w:hAnsi="SimSun"/>
          <w:sz w:val="21"/>
          <w:szCs w:val="21"/>
        </w:rPr>
        <w:t>23</w:t>
      </w:r>
      <w:r>
        <w:rPr>
          <w:rFonts w:ascii="SimSun" w:hAnsi="SimSun" w:hint="eastAsia"/>
          <w:sz w:val="21"/>
          <w:szCs w:val="21"/>
        </w:rPr>
        <w:t>条</w:t>
      </w:r>
      <w:r w:rsidR="00325469" w:rsidRPr="00DB39C1">
        <w:rPr>
          <w:rFonts w:ascii="SimSun" w:hAnsi="SimSun"/>
          <w:sz w:val="21"/>
          <w:szCs w:val="21"/>
        </w:rPr>
        <w:t>(2)</w:t>
      </w:r>
      <w:r>
        <w:rPr>
          <w:rFonts w:ascii="SimSun" w:hAnsi="SimSun" w:hint="eastAsia"/>
          <w:sz w:val="21"/>
          <w:szCs w:val="21"/>
        </w:rPr>
        <w:t>和条约第</w:t>
      </w:r>
      <w:r w:rsidR="00325469" w:rsidRPr="00DB39C1">
        <w:rPr>
          <w:rFonts w:ascii="SimSun" w:hAnsi="SimSun"/>
          <w:sz w:val="21"/>
          <w:szCs w:val="21"/>
        </w:rPr>
        <w:t>40</w:t>
      </w:r>
      <w:r>
        <w:rPr>
          <w:rFonts w:ascii="SimSun" w:hAnsi="SimSun" w:hint="eastAsia"/>
          <w:sz w:val="21"/>
          <w:szCs w:val="21"/>
        </w:rPr>
        <w:t>条</w:t>
      </w:r>
      <w:r w:rsidR="00325469" w:rsidRPr="00DB39C1">
        <w:rPr>
          <w:rFonts w:ascii="SimSun" w:hAnsi="SimSun"/>
          <w:sz w:val="21"/>
          <w:szCs w:val="21"/>
        </w:rPr>
        <w:t>(2)</w:t>
      </w:r>
      <w:r>
        <w:rPr>
          <w:rFonts w:ascii="SimSun" w:hAnsi="SimSun" w:hint="eastAsia"/>
          <w:sz w:val="21"/>
          <w:szCs w:val="21"/>
        </w:rPr>
        <w:t>提出的明确请求。</w:t>
      </w:r>
    </w:p>
    <w:p w:rsidR="00CC086A" w:rsidRPr="00916EDE" w:rsidRDefault="002469D8" w:rsidP="00916EDE">
      <w:pPr>
        <w:pStyle w:val="1"/>
        <w:spacing w:beforeLines="100" w:before="240" w:afterLines="50" w:after="120" w:line="340" w:lineRule="atLeast"/>
        <w:rPr>
          <w:rFonts w:ascii="SimHei" w:eastAsia="SimHei" w:hAnsi="SimHei"/>
          <w:b w:val="0"/>
          <w:sz w:val="21"/>
        </w:rPr>
      </w:pPr>
      <w:r w:rsidRPr="00916EDE">
        <w:rPr>
          <w:rFonts w:ascii="SimHei" w:eastAsia="SimHei" w:hAnsi="SimHei" w:hint="eastAsia"/>
          <w:b w:val="0"/>
          <w:sz w:val="21"/>
        </w:rPr>
        <w:t>对细则9</w:t>
      </w:r>
      <w:r w:rsidR="00913C10" w:rsidRPr="00916EDE">
        <w:rPr>
          <w:rFonts w:ascii="SimHei" w:eastAsia="SimHei" w:hAnsi="SimHei"/>
          <w:b w:val="0"/>
          <w:sz w:val="21"/>
        </w:rPr>
        <w:t>0.3</w:t>
      </w:r>
      <w:r w:rsidRPr="00916EDE">
        <w:rPr>
          <w:rFonts w:ascii="SimHei" w:eastAsia="SimHei" w:hAnsi="SimHei" w:hint="eastAsia"/>
          <w:b w:val="0"/>
          <w:sz w:val="21"/>
        </w:rPr>
        <w:t>的后续修改</w:t>
      </w:r>
    </w:p>
    <w:p w:rsidR="00913C10" w:rsidRPr="00916EDE" w:rsidRDefault="002469D8" w:rsidP="00916EDE">
      <w:pPr>
        <w:pStyle w:val="2"/>
        <w:adjustRightInd w:val="0"/>
        <w:spacing w:beforeLines="50" w:before="120" w:afterLines="50" w:after="120" w:line="340" w:lineRule="atLeast"/>
        <w:jc w:val="both"/>
        <w:rPr>
          <w:rFonts w:ascii="SimSun" w:hAnsi="SimSun"/>
          <w:b/>
          <w:sz w:val="21"/>
          <w:szCs w:val="21"/>
        </w:rPr>
      </w:pPr>
      <w:r w:rsidRPr="00916EDE">
        <w:rPr>
          <w:rFonts w:ascii="SimSun" w:hAnsi="SimSun" w:hint="eastAsia"/>
          <w:b/>
          <w:sz w:val="21"/>
          <w:szCs w:val="21"/>
        </w:rPr>
        <w:t>背</w:t>
      </w:r>
      <w:r w:rsidR="00916EDE" w:rsidRPr="00916EDE">
        <w:rPr>
          <w:rFonts w:ascii="SimSun" w:hAnsi="SimSun" w:hint="eastAsia"/>
          <w:b/>
          <w:sz w:val="21"/>
          <w:szCs w:val="21"/>
        </w:rPr>
        <w:t xml:space="preserve">　</w:t>
      </w:r>
      <w:r w:rsidRPr="00916EDE">
        <w:rPr>
          <w:rFonts w:ascii="SimSun" w:hAnsi="SimSun" w:hint="eastAsia"/>
          <w:b/>
          <w:sz w:val="21"/>
          <w:szCs w:val="21"/>
        </w:rPr>
        <w:t>景</w:t>
      </w:r>
    </w:p>
    <w:p w:rsidR="00647DD8" w:rsidRPr="00DB39C1" w:rsidRDefault="00913C10" w:rsidP="00DB39C1">
      <w:pPr>
        <w:pStyle w:val="ONUME"/>
        <w:adjustRightInd w:val="0"/>
        <w:spacing w:afterLines="50" w:after="120" w:line="340" w:lineRule="atLeast"/>
        <w:jc w:val="both"/>
        <w:rPr>
          <w:rFonts w:ascii="SimSun" w:hAnsi="SimSun"/>
          <w:sz w:val="21"/>
          <w:szCs w:val="21"/>
        </w:rPr>
      </w:pPr>
      <w:r w:rsidRPr="00DB39C1">
        <w:rPr>
          <w:rFonts w:ascii="SimSun" w:hAnsi="SimSun"/>
          <w:sz w:val="21"/>
          <w:szCs w:val="21"/>
        </w:rPr>
        <w:t>PCT</w:t>
      </w:r>
      <w:r w:rsidR="002469D8">
        <w:rPr>
          <w:rFonts w:ascii="SimSun" w:hAnsi="SimSun" w:hint="eastAsia"/>
          <w:sz w:val="21"/>
          <w:szCs w:val="21"/>
        </w:rPr>
        <w:t>大会在2012年10月的第四十三届会议上，通过了对《实施细则》的一组修改，为申请人</w:t>
      </w:r>
      <w:r w:rsidR="009038B2">
        <w:rPr>
          <w:rFonts w:ascii="SimSun" w:hAnsi="SimSun" w:hint="eastAsia"/>
          <w:sz w:val="21"/>
          <w:szCs w:val="21"/>
        </w:rPr>
        <w:t>简化了程序，这是由于《美国发明法案》的颁布</w:t>
      </w:r>
      <w:r w:rsidRPr="00DB39C1">
        <w:rPr>
          <w:rFonts w:ascii="SimSun" w:hAnsi="SimSun"/>
          <w:sz w:val="21"/>
          <w:szCs w:val="21"/>
        </w:rPr>
        <w:t>(</w:t>
      </w:r>
      <w:r w:rsidR="009038B2">
        <w:rPr>
          <w:rFonts w:ascii="SimSun" w:hAnsi="SimSun" w:hint="eastAsia"/>
          <w:sz w:val="21"/>
          <w:szCs w:val="21"/>
        </w:rPr>
        <w:t>见文件</w:t>
      </w:r>
      <w:r w:rsidRPr="00DB39C1">
        <w:rPr>
          <w:rFonts w:ascii="SimSun" w:hAnsi="SimSun"/>
          <w:sz w:val="21"/>
          <w:szCs w:val="21"/>
        </w:rPr>
        <w:t>PCT/A/43/4</w:t>
      </w:r>
      <w:r w:rsidR="009038B2">
        <w:rPr>
          <w:rFonts w:ascii="SimSun" w:hAnsi="SimSun" w:hint="eastAsia"/>
          <w:sz w:val="21"/>
          <w:szCs w:val="21"/>
        </w:rPr>
        <w:t>和文件</w:t>
      </w:r>
      <w:r w:rsidRPr="00DB39C1">
        <w:rPr>
          <w:rFonts w:ascii="SimSun" w:hAnsi="SimSun"/>
          <w:sz w:val="21"/>
          <w:szCs w:val="21"/>
        </w:rPr>
        <w:t>PCT/A/43/7</w:t>
      </w:r>
      <w:r w:rsidR="009038B2">
        <w:rPr>
          <w:rFonts w:ascii="SimSun" w:hAnsi="SimSun" w:hint="eastAsia"/>
          <w:sz w:val="21"/>
          <w:szCs w:val="21"/>
        </w:rPr>
        <w:t>第28段至</w:t>
      </w:r>
      <w:r w:rsidR="00273119">
        <w:rPr>
          <w:rFonts w:ascii="SimSun" w:hAnsi="SimSun" w:hint="eastAsia"/>
          <w:sz w:val="21"/>
          <w:szCs w:val="21"/>
        </w:rPr>
        <w:t>第</w:t>
      </w:r>
      <w:r w:rsidR="009038B2">
        <w:rPr>
          <w:rFonts w:ascii="SimSun" w:hAnsi="SimSun" w:hint="eastAsia"/>
          <w:sz w:val="21"/>
          <w:szCs w:val="21"/>
        </w:rPr>
        <w:t>33段</w:t>
      </w:r>
      <w:r w:rsidRPr="00DB39C1">
        <w:rPr>
          <w:rFonts w:ascii="SimSun" w:hAnsi="SimSun"/>
          <w:sz w:val="21"/>
          <w:szCs w:val="21"/>
        </w:rPr>
        <w:t>)</w:t>
      </w:r>
      <w:r w:rsidR="009038B2">
        <w:rPr>
          <w:rFonts w:ascii="SimSun" w:hAnsi="SimSun" w:hint="eastAsia"/>
          <w:sz w:val="21"/>
          <w:szCs w:val="21"/>
        </w:rPr>
        <w:t>。</w:t>
      </w:r>
    </w:p>
    <w:p w:rsidR="002004A8" w:rsidRPr="00DB39C1" w:rsidRDefault="009038B2" w:rsidP="00DB39C1">
      <w:pPr>
        <w:pStyle w:val="ONUME"/>
        <w:adjustRightInd w:val="0"/>
        <w:spacing w:afterLines="50" w:after="120" w:line="340" w:lineRule="atLeast"/>
        <w:jc w:val="both"/>
        <w:rPr>
          <w:rFonts w:ascii="SimSun" w:hAnsi="SimSun"/>
          <w:sz w:val="21"/>
          <w:szCs w:val="21"/>
        </w:rPr>
      </w:pPr>
      <w:r>
        <w:rPr>
          <w:rFonts w:ascii="SimSun" w:hAnsi="SimSun" w:hint="eastAsia"/>
          <w:sz w:val="21"/>
          <w:szCs w:val="21"/>
        </w:rPr>
        <w:t>其中一项修改是删除了在发明人仅为指定美利坚合众国的目的被列为申请人时无法取得其签名的情况所适用的特别程序。除其他外，就细则90之二规定的各种撤回而言，细则90之二</w:t>
      </w:r>
      <w:r w:rsidR="00647DD8" w:rsidRPr="00DB39C1">
        <w:rPr>
          <w:rFonts w:ascii="SimSun" w:hAnsi="SimSun"/>
          <w:sz w:val="21"/>
          <w:szCs w:val="21"/>
        </w:rPr>
        <w:t>.5</w:t>
      </w:r>
      <w:r>
        <w:rPr>
          <w:rFonts w:ascii="SimSun" w:hAnsi="SimSun" w:hint="eastAsia"/>
          <w:sz w:val="21"/>
          <w:szCs w:val="21"/>
        </w:rPr>
        <w:t>删除了</w:t>
      </w:r>
      <w:r>
        <w:rPr>
          <w:rFonts w:ascii="SimSun" w:hAnsi="SimSun"/>
          <w:sz w:val="21"/>
          <w:szCs w:val="21"/>
        </w:rPr>
        <w:t>(b)</w:t>
      </w:r>
      <w:r>
        <w:rPr>
          <w:rFonts w:ascii="SimSun" w:hAnsi="SimSun" w:hint="eastAsia"/>
          <w:sz w:val="21"/>
          <w:szCs w:val="21"/>
        </w:rPr>
        <w:t>项，</w:t>
      </w:r>
      <w:r w:rsidR="0064421D" w:rsidRPr="00DB39C1">
        <w:rPr>
          <w:rFonts w:ascii="SimSun" w:hAnsi="SimSun"/>
          <w:sz w:val="21"/>
          <w:szCs w:val="21"/>
        </w:rPr>
        <w:t>(a)</w:t>
      </w:r>
      <w:r>
        <w:rPr>
          <w:rFonts w:ascii="SimSun" w:hAnsi="SimSun" w:hint="eastAsia"/>
          <w:sz w:val="21"/>
          <w:szCs w:val="21"/>
        </w:rPr>
        <w:t>项删除了段落编号。但是，当时忽略了对细则</w:t>
      </w:r>
      <w:r w:rsidR="00810E8A" w:rsidRPr="00DB39C1">
        <w:rPr>
          <w:rFonts w:ascii="SimSun" w:hAnsi="SimSun"/>
          <w:sz w:val="21"/>
          <w:szCs w:val="21"/>
        </w:rPr>
        <w:t>90.3</w:t>
      </w:r>
      <w:r>
        <w:rPr>
          <w:rFonts w:ascii="SimSun" w:hAnsi="SimSun" w:hint="eastAsia"/>
          <w:sz w:val="21"/>
          <w:szCs w:val="21"/>
        </w:rPr>
        <w:t>进行相应修改的必要</w:t>
      </w:r>
      <w:r w:rsidR="00810E8A" w:rsidRPr="00DB39C1">
        <w:rPr>
          <w:rFonts w:ascii="SimSun" w:hAnsi="SimSun"/>
          <w:sz w:val="21"/>
          <w:szCs w:val="21"/>
        </w:rPr>
        <w:t>(</w:t>
      </w:r>
      <w:r>
        <w:rPr>
          <w:rFonts w:ascii="SimSun" w:hAnsi="SimSun" w:hint="eastAsia"/>
          <w:sz w:val="21"/>
          <w:szCs w:val="21"/>
        </w:rPr>
        <w:t>删除对细则90之二</w:t>
      </w:r>
      <w:r>
        <w:rPr>
          <w:rFonts w:ascii="SimSun" w:hAnsi="SimSun"/>
          <w:sz w:val="21"/>
          <w:szCs w:val="21"/>
        </w:rPr>
        <w:t>.</w:t>
      </w:r>
      <w:r>
        <w:rPr>
          <w:rFonts w:ascii="SimSun" w:hAnsi="SimSun" w:hint="eastAsia"/>
          <w:sz w:val="21"/>
          <w:szCs w:val="21"/>
        </w:rPr>
        <w:t>5</w:t>
      </w:r>
      <w:r w:rsidR="00B66300" w:rsidRPr="00DB39C1">
        <w:rPr>
          <w:rFonts w:ascii="SimSun" w:hAnsi="SimSun"/>
          <w:sz w:val="21"/>
          <w:szCs w:val="21"/>
        </w:rPr>
        <w:t>(a)</w:t>
      </w:r>
      <w:r>
        <w:rPr>
          <w:rFonts w:ascii="SimSun" w:hAnsi="SimSun" w:hint="eastAsia"/>
          <w:sz w:val="21"/>
          <w:szCs w:val="21"/>
        </w:rPr>
        <w:t>项的提及</w:t>
      </w:r>
      <w:r w:rsidR="00B66300" w:rsidRPr="00DB39C1">
        <w:rPr>
          <w:rFonts w:ascii="SimSun" w:hAnsi="SimSun"/>
          <w:sz w:val="21"/>
          <w:szCs w:val="21"/>
        </w:rPr>
        <w:t>)</w:t>
      </w:r>
      <w:r>
        <w:rPr>
          <w:rFonts w:ascii="SimSun" w:hAnsi="SimSun" w:hint="eastAsia"/>
          <w:sz w:val="21"/>
          <w:szCs w:val="21"/>
        </w:rPr>
        <w:t>。</w:t>
      </w:r>
    </w:p>
    <w:p w:rsidR="002004A8" w:rsidRPr="00916EDE" w:rsidRDefault="009038B2" w:rsidP="00916EDE">
      <w:pPr>
        <w:pStyle w:val="2"/>
        <w:adjustRightInd w:val="0"/>
        <w:spacing w:beforeLines="50" w:before="120" w:afterLines="50" w:after="120" w:line="340" w:lineRule="atLeast"/>
        <w:jc w:val="both"/>
        <w:rPr>
          <w:rFonts w:ascii="SimSun" w:hAnsi="SimSun"/>
          <w:b/>
          <w:sz w:val="21"/>
          <w:szCs w:val="21"/>
        </w:rPr>
      </w:pPr>
      <w:r w:rsidRPr="00916EDE">
        <w:rPr>
          <w:rFonts w:ascii="SimSun" w:hAnsi="SimSun" w:hint="eastAsia"/>
          <w:b/>
          <w:sz w:val="21"/>
          <w:szCs w:val="21"/>
        </w:rPr>
        <w:t>提</w:t>
      </w:r>
      <w:r w:rsidR="00916EDE" w:rsidRPr="00916EDE">
        <w:rPr>
          <w:rFonts w:ascii="SimSun" w:hAnsi="SimSun" w:hint="eastAsia"/>
          <w:b/>
          <w:sz w:val="21"/>
          <w:szCs w:val="21"/>
        </w:rPr>
        <w:t xml:space="preserve">　</w:t>
      </w:r>
      <w:r w:rsidRPr="00916EDE">
        <w:rPr>
          <w:rFonts w:ascii="SimSun" w:hAnsi="SimSun" w:hint="eastAsia"/>
          <w:b/>
          <w:sz w:val="21"/>
          <w:szCs w:val="21"/>
        </w:rPr>
        <w:t>案</w:t>
      </w:r>
    </w:p>
    <w:p w:rsidR="00CC086A" w:rsidRPr="00DB39C1" w:rsidRDefault="009038B2" w:rsidP="00DB39C1">
      <w:pPr>
        <w:pStyle w:val="ONUME"/>
        <w:adjustRightInd w:val="0"/>
        <w:spacing w:afterLines="50" w:after="120" w:line="340" w:lineRule="atLeast"/>
        <w:jc w:val="both"/>
        <w:rPr>
          <w:rFonts w:ascii="SimSun" w:hAnsi="SimSun"/>
          <w:sz w:val="21"/>
          <w:szCs w:val="21"/>
        </w:rPr>
      </w:pPr>
      <w:r>
        <w:rPr>
          <w:rFonts w:ascii="SimSun" w:hAnsi="SimSun" w:hint="eastAsia"/>
          <w:sz w:val="21"/>
          <w:szCs w:val="21"/>
        </w:rPr>
        <w:t>因此，建议修改细则</w:t>
      </w:r>
      <w:r w:rsidR="002004A8" w:rsidRPr="00DB39C1">
        <w:rPr>
          <w:rFonts w:ascii="SimSun" w:hAnsi="SimSun"/>
          <w:sz w:val="21"/>
          <w:szCs w:val="21"/>
        </w:rPr>
        <w:t>90.3</w:t>
      </w:r>
      <w:r>
        <w:rPr>
          <w:rFonts w:ascii="SimSun" w:hAnsi="SimSun" w:hint="eastAsia"/>
          <w:sz w:val="21"/>
          <w:szCs w:val="21"/>
        </w:rPr>
        <w:t>，</w:t>
      </w:r>
      <w:r w:rsidR="00273119">
        <w:rPr>
          <w:rFonts w:ascii="SimSun" w:hAnsi="SimSun" w:hint="eastAsia"/>
          <w:sz w:val="21"/>
          <w:szCs w:val="21"/>
        </w:rPr>
        <w:t>按</w:t>
      </w:r>
      <w:r>
        <w:rPr>
          <w:rFonts w:ascii="SimSun" w:hAnsi="SimSun" w:hint="eastAsia"/>
          <w:sz w:val="21"/>
          <w:szCs w:val="21"/>
        </w:rPr>
        <w:t>本文件附件中所列，删除对细则</w:t>
      </w:r>
      <w:r w:rsidRPr="00DB39C1">
        <w:rPr>
          <w:rFonts w:ascii="SimSun" w:hAnsi="SimSun"/>
          <w:sz w:val="21"/>
          <w:szCs w:val="21"/>
        </w:rPr>
        <w:t>90</w:t>
      </w:r>
      <w:r w:rsidRPr="00FD583D">
        <w:rPr>
          <w:rFonts w:ascii="SimSun" w:hAnsi="SimSun" w:hint="eastAsia"/>
          <w:sz w:val="21"/>
          <w:szCs w:val="21"/>
        </w:rPr>
        <w:t>之二</w:t>
      </w:r>
      <w:r w:rsidRPr="00DB39C1">
        <w:rPr>
          <w:rFonts w:ascii="SimSun" w:hAnsi="SimSun"/>
          <w:sz w:val="21"/>
          <w:szCs w:val="21"/>
        </w:rPr>
        <w:t>.5</w:t>
      </w:r>
      <w:r w:rsidR="00B66300" w:rsidRPr="00DB39C1">
        <w:rPr>
          <w:rFonts w:ascii="SimSun" w:hAnsi="SimSun"/>
          <w:sz w:val="21"/>
          <w:szCs w:val="21"/>
        </w:rPr>
        <w:t>(a)</w:t>
      </w:r>
      <w:r>
        <w:rPr>
          <w:rFonts w:ascii="SimSun" w:hAnsi="SimSun" w:hint="eastAsia"/>
          <w:sz w:val="21"/>
          <w:szCs w:val="21"/>
        </w:rPr>
        <w:t>项的提及，2015年7月1日生效。</w:t>
      </w:r>
    </w:p>
    <w:p w:rsidR="00C616F3" w:rsidRDefault="00916EDE" w:rsidP="00916EDE">
      <w:pPr>
        <w:pStyle w:val="ONUME"/>
        <w:numPr>
          <w:ilvl w:val="0"/>
          <w:numId w:val="0"/>
        </w:numPr>
        <w:adjustRightInd w:val="0"/>
        <w:spacing w:afterLines="50" w:after="120" w:line="340" w:lineRule="atLeast"/>
        <w:ind w:left="5533"/>
        <w:jc w:val="both"/>
      </w:pPr>
      <w:r>
        <w:rPr>
          <w:rFonts w:ascii="KaiTi" w:eastAsia="KaiTi" w:hAnsi="KaiTi" w:hint="eastAsia"/>
          <w:i/>
          <w:sz w:val="21"/>
          <w:szCs w:val="21"/>
        </w:rPr>
        <w:t>14.</w:t>
      </w:r>
      <w:r>
        <w:rPr>
          <w:rFonts w:ascii="KaiTi" w:eastAsia="KaiTi" w:hAnsi="KaiTi" w:hint="eastAsia"/>
          <w:i/>
          <w:sz w:val="21"/>
          <w:szCs w:val="21"/>
        </w:rPr>
        <w:tab/>
      </w:r>
      <w:r w:rsidR="007621E4">
        <w:rPr>
          <w:rFonts w:ascii="KaiTi" w:eastAsia="KaiTi" w:hAnsi="KaiTi" w:hint="eastAsia"/>
          <w:i/>
          <w:sz w:val="21"/>
          <w:szCs w:val="21"/>
        </w:rPr>
        <w:t>请工作组审议本文件附件中所载的《实施细则》的拟议修改。</w:t>
      </w:r>
    </w:p>
    <w:p w:rsidR="00C616F3" w:rsidRDefault="00C616F3" w:rsidP="00DB39C1">
      <w:pPr>
        <w:pStyle w:val="ONUME"/>
        <w:numPr>
          <w:ilvl w:val="0"/>
          <w:numId w:val="0"/>
        </w:numPr>
        <w:adjustRightInd w:val="0"/>
        <w:spacing w:afterLines="50" w:after="120"/>
        <w:ind w:left="5533"/>
      </w:pPr>
    </w:p>
    <w:p w:rsidR="00C616F3" w:rsidRDefault="00C616F3" w:rsidP="00E77BC5">
      <w:pPr>
        <w:pStyle w:val="Endofdocument-Annex"/>
        <w:spacing w:afterLines="50" w:after="120" w:line="340" w:lineRule="atLeast"/>
        <w:sectPr w:rsidR="00C616F3" w:rsidSect="00916EDE">
          <w:headerReference w:type="default" r:id="rId10"/>
          <w:endnotePr>
            <w:numFmt w:val="decimal"/>
          </w:endnotePr>
          <w:pgSz w:w="11907" w:h="16840" w:code="9"/>
          <w:pgMar w:top="567" w:right="1134" w:bottom="1418" w:left="1418" w:header="510" w:footer="1021" w:gutter="0"/>
          <w:cols w:space="720"/>
          <w:titlePg/>
          <w:docGrid w:linePitch="299"/>
        </w:sectPr>
      </w:pPr>
      <w:r w:rsidRPr="00E77BC5">
        <w:rPr>
          <w:rFonts w:ascii="KaiTi" w:eastAsia="KaiTi" w:hAnsi="KaiTi"/>
          <w:sz w:val="21"/>
        </w:rPr>
        <w:t>[</w:t>
      </w:r>
      <w:r w:rsidR="00E77BC5">
        <w:rPr>
          <w:rFonts w:ascii="KaiTi" w:eastAsia="KaiTi" w:hAnsi="KaiTi" w:hint="eastAsia"/>
          <w:sz w:val="21"/>
        </w:rPr>
        <w:t>后接附件</w:t>
      </w:r>
      <w:r w:rsidRPr="00E77BC5">
        <w:rPr>
          <w:rFonts w:ascii="KaiTi" w:eastAsia="KaiTi" w:hAnsi="KaiTi"/>
          <w:sz w:val="21"/>
        </w:rPr>
        <w:t>]</w:t>
      </w:r>
    </w:p>
    <w:p w:rsidR="004C20DB" w:rsidRDefault="004C20DB" w:rsidP="002607E3">
      <w:pPr>
        <w:jc w:val="center"/>
      </w:pPr>
    </w:p>
    <w:p w:rsidR="002607E3" w:rsidRDefault="00937B66" w:rsidP="002607E3">
      <w:pPr>
        <w:jc w:val="center"/>
      </w:pPr>
      <w:r w:rsidRPr="00756BB0">
        <w:rPr>
          <w:rFonts w:ascii="SimHei" w:eastAsia="SimHei" w:hAnsi="SimHei" w:hint="eastAsia"/>
          <w:sz w:val="21"/>
        </w:rPr>
        <w:t>PCT实施细则的拟议修改</w:t>
      </w:r>
      <w:r w:rsidR="002607E3" w:rsidRPr="00937B66">
        <w:rPr>
          <w:rStyle w:val="ae"/>
          <w:rFonts w:ascii="SimHei" w:eastAsia="SimHei" w:hAnsi="SimHei"/>
          <w:sz w:val="21"/>
        </w:rPr>
        <w:footnoteReference w:id="2"/>
      </w:r>
    </w:p>
    <w:p w:rsidR="002607E3" w:rsidRDefault="002607E3" w:rsidP="002607E3">
      <w:pPr>
        <w:jc w:val="center"/>
      </w:pPr>
    </w:p>
    <w:p w:rsidR="002607E3" w:rsidRDefault="002607E3" w:rsidP="002607E3">
      <w:pPr>
        <w:jc w:val="center"/>
      </w:pPr>
    </w:p>
    <w:p w:rsidR="00937B66" w:rsidRPr="00756BB0" w:rsidRDefault="00937B66" w:rsidP="00937B66">
      <w:pPr>
        <w:jc w:val="center"/>
        <w:rPr>
          <w:rFonts w:ascii="SimHei" w:eastAsia="SimHei" w:hAnsi="SimHei"/>
          <w:sz w:val="21"/>
        </w:rPr>
      </w:pPr>
      <w:r w:rsidRPr="00756BB0">
        <w:rPr>
          <w:rFonts w:ascii="SimHei" w:eastAsia="SimHei" w:hAnsi="SimHei" w:hint="eastAsia"/>
          <w:sz w:val="21"/>
        </w:rPr>
        <w:t>目　录</w:t>
      </w:r>
    </w:p>
    <w:p w:rsidR="00C616F3" w:rsidRPr="00937B66" w:rsidRDefault="00C616F3" w:rsidP="002607E3">
      <w:pPr>
        <w:pStyle w:val="Endofdocument-Annex"/>
        <w:ind w:left="0"/>
      </w:pPr>
    </w:p>
    <w:p w:rsidR="002A1BB2" w:rsidRDefault="002A1BB2" w:rsidP="002A1BB2"/>
    <w:p w:rsidR="00916EDE" w:rsidRPr="00E6471D" w:rsidRDefault="002A1BB2">
      <w:pPr>
        <w:pStyle w:val="10"/>
        <w:tabs>
          <w:tab w:val="right" w:leader="dot" w:pos="9345"/>
        </w:tabs>
        <w:rPr>
          <w:rFonts w:ascii="SimSun" w:hAnsi="SimSun" w:cstheme="minorBidi"/>
          <w:noProof/>
          <w:kern w:val="2"/>
          <w:sz w:val="20"/>
          <w:szCs w:val="22"/>
        </w:rPr>
      </w:pPr>
      <w:r w:rsidRPr="00E6471D">
        <w:rPr>
          <w:rFonts w:ascii="SimSun" w:hAnsi="SimSun"/>
          <w:sz w:val="21"/>
        </w:rPr>
        <w:fldChar w:fldCharType="begin"/>
      </w:r>
      <w:r w:rsidRPr="00E6471D">
        <w:rPr>
          <w:rFonts w:ascii="SimSun" w:hAnsi="SimSun"/>
          <w:sz w:val="21"/>
        </w:rPr>
        <w:instrText xml:space="preserve"> TOC \h \z \t "Leg # Title,1,Leg SubRule #,2" </w:instrText>
      </w:r>
      <w:r w:rsidRPr="00E6471D">
        <w:rPr>
          <w:rFonts w:ascii="SimSun" w:hAnsi="SimSun"/>
          <w:sz w:val="21"/>
        </w:rPr>
        <w:fldChar w:fldCharType="separate"/>
      </w:r>
      <w:hyperlink w:anchor="_Toc388431924" w:history="1">
        <w:r w:rsidR="00916EDE" w:rsidRPr="00E6471D">
          <w:rPr>
            <w:rStyle w:val="af"/>
            <w:rFonts w:ascii="SimSun" w:hAnsi="SimSun" w:hint="eastAsia"/>
            <w:noProof/>
            <w:sz w:val="21"/>
          </w:rPr>
          <w:t>第</w:t>
        </w:r>
        <w:r w:rsidR="00916EDE" w:rsidRPr="00E6471D">
          <w:rPr>
            <w:rStyle w:val="af"/>
            <w:rFonts w:ascii="SimSun" w:hAnsi="SimSun"/>
            <w:noProof/>
            <w:sz w:val="21"/>
          </w:rPr>
          <w:t>49</w:t>
        </w:r>
        <w:r w:rsidR="00916EDE" w:rsidRPr="00E6471D">
          <w:rPr>
            <w:rStyle w:val="af"/>
            <w:rFonts w:ascii="SimSun" w:hAnsi="SimSun" w:hint="eastAsia"/>
            <w:noProof/>
            <w:sz w:val="21"/>
          </w:rPr>
          <w:t>条之三</w:t>
        </w:r>
        <w:r w:rsidR="00916EDE" w:rsidRPr="00E6471D">
          <w:rPr>
            <w:rStyle w:val="af"/>
            <w:rFonts w:ascii="SimSun" w:hAnsi="SimSun"/>
            <w:noProof/>
            <w:sz w:val="21"/>
          </w:rPr>
          <w:t xml:space="preserve"> </w:t>
        </w:r>
        <w:r w:rsidR="00916EDE" w:rsidRPr="00E6471D">
          <w:rPr>
            <w:rStyle w:val="af"/>
            <w:rFonts w:ascii="SimSun" w:hAnsi="SimSun" w:hint="eastAsia"/>
            <w:noProof/>
            <w:sz w:val="21"/>
          </w:rPr>
          <w:t>由受理局作出的优先权恢复的效力；指定局对优先权的恢复</w:t>
        </w:r>
        <w:r w:rsidR="00916EDE" w:rsidRPr="00E6471D">
          <w:rPr>
            <w:rFonts w:ascii="SimSun" w:hAnsi="SimSun"/>
            <w:noProof/>
            <w:webHidden/>
            <w:sz w:val="21"/>
          </w:rPr>
          <w:tab/>
        </w:r>
        <w:r w:rsidR="00916EDE" w:rsidRPr="00E6471D">
          <w:rPr>
            <w:rFonts w:ascii="SimSun" w:hAnsi="SimSun"/>
            <w:noProof/>
            <w:webHidden/>
            <w:sz w:val="21"/>
          </w:rPr>
          <w:fldChar w:fldCharType="begin"/>
        </w:r>
        <w:r w:rsidR="00916EDE" w:rsidRPr="00E6471D">
          <w:rPr>
            <w:rFonts w:ascii="SimSun" w:hAnsi="SimSun"/>
            <w:noProof/>
            <w:webHidden/>
            <w:sz w:val="21"/>
          </w:rPr>
          <w:instrText xml:space="preserve"> PAGEREF _Toc388431924 \h </w:instrText>
        </w:r>
        <w:r w:rsidR="00916EDE" w:rsidRPr="00E6471D">
          <w:rPr>
            <w:rFonts w:ascii="SimSun" w:hAnsi="SimSun"/>
            <w:noProof/>
            <w:webHidden/>
            <w:sz w:val="21"/>
          </w:rPr>
        </w:r>
        <w:r w:rsidR="00916EDE" w:rsidRPr="00E6471D">
          <w:rPr>
            <w:rFonts w:ascii="SimSun" w:hAnsi="SimSun"/>
            <w:noProof/>
            <w:webHidden/>
            <w:sz w:val="21"/>
          </w:rPr>
          <w:fldChar w:fldCharType="separate"/>
        </w:r>
        <w:r w:rsidR="008E5501">
          <w:rPr>
            <w:rFonts w:ascii="SimSun" w:hAnsi="SimSun"/>
            <w:noProof/>
            <w:webHidden/>
            <w:sz w:val="21"/>
          </w:rPr>
          <w:t>2</w:t>
        </w:r>
        <w:r w:rsidR="00916EDE" w:rsidRPr="00E6471D">
          <w:rPr>
            <w:rFonts w:ascii="SimSun" w:hAnsi="SimSun"/>
            <w:noProof/>
            <w:webHidden/>
            <w:sz w:val="21"/>
          </w:rPr>
          <w:fldChar w:fldCharType="end"/>
        </w:r>
      </w:hyperlink>
    </w:p>
    <w:p w:rsidR="00916EDE" w:rsidRPr="00E6471D" w:rsidRDefault="008E5501">
      <w:pPr>
        <w:pStyle w:val="20"/>
        <w:tabs>
          <w:tab w:val="right" w:leader="dot" w:pos="9345"/>
        </w:tabs>
        <w:rPr>
          <w:rFonts w:ascii="SimSun" w:hAnsi="SimSun" w:cstheme="minorBidi"/>
          <w:noProof/>
          <w:kern w:val="2"/>
          <w:sz w:val="20"/>
          <w:szCs w:val="22"/>
        </w:rPr>
      </w:pPr>
      <w:hyperlink w:anchor="_Toc388431925" w:history="1">
        <w:r w:rsidR="00916EDE" w:rsidRPr="00E6471D">
          <w:rPr>
            <w:rStyle w:val="af"/>
            <w:rFonts w:ascii="SimSun" w:hAnsi="SimSun"/>
            <w:noProof/>
            <w:sz w:val="21"/>
          </w:rPr>
          <w:t>49</w:t>
        </w:r>
        <w:r w:rsidR="00916EDE" w:rsidRPr="00E6471D">
          <w:rPr>
            <w:rStyle w:val="af"/>
            <w:rFonts w:ascii="SimSun" w:hAnsi="SimSun" w:hint="eastAsia"/>
            <w:noProof/>
            <w:sz w:val="21"/>
          </w:rPr>
          <w:t>之三</w:t>
        </w:r>
        <w:r w:rsidR="00916EDE" w:rsidRPr="00E6471D">
          <w:rPr>
            <w:rStyle w:val="af"/>
            <w:rFonts w:ascii="SimSun" w:hAnsi="SimSun"/>
            <w:noProof/>
            <w:sz w:val="21"/>
          </w:rPr>
          <w:t>.1</w:t>
        </w:r>
        <w:r w:rsidR="00916EDE" w:rsidRPr="00225049">
          <w:rPr>
            <w:rStyle w:val="af"/>
            <w:noProof/>
            <w:sz w:val="21"/>
          </w:rPr>
          <w:t>   </w:t>
        </w:r>
        <w:r w:rsidR="00916EDE" w:rsidRPr="00225049">
          <w:rPr>
            <w:rStyle w:val="af"/>
            <w:rFonts w:ascii="KaiTi" w:eastAsia="KaiTi" w:hAnsi="SimSun"/>
            <w:i/>
            <w:noProof/>
            <w:sz w:val="21"/>
          </w:rPr>
          <w:t>[</w:t>
        </w:r>
        <w:r w:rsidR="00916EDE" w:rsidRPr="00225049">
          <w:rPr>
            <w:rStyle w:val="af"/>
            <w:rFonts w:ascii="KaiTi" w:eastAsia="KaiTi" w:hAnsi="SimSun" w:hint="eastAsia"/>
            <w:i/>
            <w:noProof/>
            <w:sz w:val="21"/>
          </w:rPr>
          <w:t>无变化</w:t>
        </w:r>
        <w:r w:rsidR="00916EDE" w:rsidRPr="00225049">
          <w:rPr>
            <w:rStyle w:val="af"/>
            <w:rFonts w:ascii="KaiTi" w:eastAsia="KaiTi" w:hAnsi="SimSun"/>
            <w:i/>
            <w:noProof/>
            <w:sz w:val="21"/>
          </w:rPr>
          <w:t>]</w:t>
        </w:r>
        <w:r w:rsidR="00916EDE" w:rsidRPr="00E6471D">
          <w:rPr>
            <w:rFonts w:ascii="SimSun" w:hAnsi="SimSun"/>
            <w:noProof/>
            <w:webHidden/>
            <w:sz w:val="21"/>
          </w:rPr>
          <w:tab/>
        </w:r>
        <w:r w:rsidR="00916EDE" w:rsidRPr="00E6471D">
          <w:rPr>
            <w:rFonts w:ascii="SimSun" w:hAnsi="SimSun"/>
            <w:noProof/>
            <w:webHidden/>
            <w:sz w:val="21"/>
          </w:rPr>
          <w:fldChar w:fldCharType="begin"/>
        </w:r>
        <w:r w:rsidR="00916EDE" w:rsidRPr="00E6471D">
          <w:rPr>
            <w:rFonts w:ascii="SimSun" w:hAnsi="SimSun"/>
            <w:noProof/>
            <w:webHidden/>
            <w:sz w:val="21"/>
          </w:rPr>
          <w:instrText xml:space="preserve"> PAGEREF _Toc388431925 \h </w:instrText>
        </w:r>
        <w:r w:rsidR="00916EDE" w:rsidRPr="00E6471D">
          <w:rPr>
            <w:rFonts w:ascii="SimSun" w:hAnsi="SimSun"/>
            <w:noProof/>
            <w:webHidden/>
            <w:sz w:val="21"/>
          </w:rPr>
        </w:r>
        <w:r w:rsidR="00916EDE" w:rsidRPr="00E6471D">
          <w:rPr>
            <w:rFonts w:ascii="SimSun" w:hAnsi="SimSun"/>
            <w:noProof/>
            <w:webHidden/>
            <w:sz w:val="21"/>
          </w:rPr>
          <w:fldChar w:fldCharType="separate"/>
        </w:r>
        <w:r>
          <w:rPr>
            <w:rFonts w:ascii="SimSun" w:hAnsi="SimSun"/>
            <w:noProof/>
            <w:webHidden/>
            <w:sz w:val="21"/>
          </w:rPr>
          <w:t>2</w:t>
        </w:r>
        <w:r w:rsidR="00916EDE" w:rsidRPr="00E6471D">
          <w:rPr>
            <w:rFonts w:ascii="SimSun" w:hAnsi="SimSun"/>
            <w:noProof/>
            <w:webHidden/>
            <w:sz w:val="21"/>
          </w:rPr>
          <w:fldChar w:fldCharType="end"/>
        </w:r>
      </w:hyperlink>
    </w:p>
    <w:p w:rsidR="00916EDE" w:rsidRPr="00E6471D" w:rsidRDefault="008E5501">
      <w:pPr>
        <w:pStyle w:val="20"/>
        <w:tabs>
          <w:tab w:val="right" w:leader="dot" w:pos="9345"/>
        </w:tabs>
        <w:rPr>
          <w:rFonts w:ascii="SimSun" w:hAnsi="SimSun" w:cstheme="minorBidi"/>
          <w:noProof/>
          <w:kern w:val="2"/>
          <w:sz w:val="20"/>
          <w:szCs w:val="22"/>
        </w:rPr>
      </w:pPr>
      <w:hyperlink w:anchor="_Toc388431926" w:history="1">
        <w:r w:rsidR="00916EDE" w:rsidRPr="00E6471D">
          <w:rPr>
            <w:rStyle w:val="af"/>
            <w:rFonts w:ascii="SimSun" w:hAnsi="SimSun"/>
            <w:noProof/>
            <w:sz w:val="21"/>
          </w:rPr>
          <w:t>49</w:t>
        </w:r>
        <w:r w:rsidR="00916EDE" w:rsidRPr="00E6471D">
          <w:rPr>
            <w:rStyle w:val="af"/>
            <w:rFonts w:ascii="SimSun" w:hAnsi="SimSun" w:hint="eastAsia"/>
            <w:noProof/>
            <w:sz w:val="21"/>
          </w:rPr>
          <w:t>之三</w:t>
        </w:r>
        <w:r w:rsidR="00916EDE" w:rsidRPr="00E6471D">
          <w:rPr>
            <w:rStyle w:val="af"/>
            <w:rFonts w:ascii="SimSun" w:hAnsi="SimSun"/>
            <w:noProof/>
            <w:sz w:val="21"/>
          </w:rPr>
          <w:t>.2</w:t>
        </w:r>
        <w:r w:rsidR="00916EDE" w:rsidRPr="00225049">
          <w:rPr>
            <w:rStyle w:val="af"/>
            <w:noProof/>
            <w:sz w:val="21"/>
          </w:rPr>
          <w:t>   </w:t>
        </w:r>
        <w:r w:rsidR="00916EDE" w:rsidRPr="00225049">
          <w:rPr>
            <w:rStyle w:val="af"/>
            <w:rFonts w:ascii="KaiTi" w:eastAsia="KaiTi" w:hAnsi="SimSun" w:hint="eastAsia"/>
            <w:i/>
            <w:noProof/>
            <w:sz w:val="21"/>
          </w:rPr>
          <w:t>指定局对优先权的恢复</w:t>
        </w:r>
        <w:r w:rsidR="00916EDE" w:rsidRPr="00E6471D">
          <w:rPr>
            <w:rFonts w:ascii="SimSun" w:hAnsi="SimSun"/>
            <w:noProof/>
            <w:webHidden/>
            <w:sz w:val="21"/>
          </w:rPr>
          <w:tab/>
        </w:r>
        <w:r w:rsidR="00916EDE" w:rsidRPr="00E6471D">
          <w:rPr>
            <w:rFonts w:ascii="SimSun" w:hAnsi="SimSun"/>
            <w:noProof/>
            <w:webHidden/>
            <w:sz w:val="21"/>
          </w:rPr>
          <w:fldChar w:fldCharType="begin"/>
        </w:r>
        <w:r w:rsidR="00916EDE" w:rsidRPr="00E6471D">
          <w:rPr>
            <w:rFonts w:ascii="SimSun" w:hAnsi="SimSun"/>
            <w:noProof/>
            <w:webHidden/>
            <w:sz w:val="21"/>
          </w:rPr>
          <w:instrText xml:space="preserve"> PAGEREF _Toc388431926 \h </w:instrText>
        </w:r>
        <w:r w:rsidR="00916EDE" w:rsidRPr="00E6471D">
          <w:rPr>
            <w:rFonts w:ascii="SimSun" w:hAnsi="SimSun"/>
            <w:noProof/>
            <w:webHidden/>
            <w:sz w:val="21"/>
          </w:rPr>
        </w:r>
        <w:r w:rsidR="00916EDE" w:rsidRPr="00E6471D">
          <w:rPr>
            <w:rFonts w:ascii="SimSun" w:hAnsi="SimSun"/>
            <w:noProof/>
            <w:webHidden/>
            <w:sz w:val="21"/>
          </w:rPr>
          <w:fldChar w:fldCharType="separate"/>
        </w:r>
        <w:r>
          <w:rPr>
            <w:rFonts w:ascii="SimSun" w:hAnsi="SimSun"/>
            <w:noProof/>
            <w:webHidden/>
            <w:sz w:val="21"/>
          </w:rPr>
          <w:t>2</w:t>
        </w:r>
        <w:r w:rsidR="00916EDE" w:rsidRPr="00E6471D">
          <w:rPr>
            <w:rFonts w:ascii="SimSun" w:hAnsi="SimSun"/>
            <w:noProof/>
            <w:webHidden/>
            <w:sz w:val="21"/>
          </w:rPr>
          <w:fldChar w:fldCharType="end"/>
        </w:r>
      </w:hyperlink>
    </w:p>
    <w:p w:rsidR="00916EDE" w:rsidRPr="00E6471D" w:rsidRDefault="008E5501">
      <w:pPr>
        <w:pStyle w:val="10"/>
        <w:tabs>
          <w:tab w:val="right" w:leader="dot" w:pos="9345"/>
        </w:tabs>
        <w:rPr>
          <w:rFonts w:ascii="SimSun" w:hAnsi="SimSun" w:cstheme="minorBidi"/>
          <w:noProof/>
          <w:kern w:val="2"/>
          <w:sz w:val="20"/>
          <w:szCs w:val="22"/>
        </w:rPr>
      </w:pPr>
      <w:hyperlink w:anchor="_Toc388431927" w:history="1">
        <w:r w:rsidR="00916EDE" w:rsidRPr="00E6471D">
          <w:rPr>
            <w:rStyle w:val="af"/>
            <w:rFonts w:ascii="SimSun" w:hAnsi="SimSun" w:hint="eastAsia"/>
            <w:noProof/>
            <w:sz w:val="21"/>
          </w:rPr>
          <w:t>第</w:t>
        </w:r>
        <w:r w:rsidR="00916EDE" w:rsidRPr="00E6471D">
          <w:rPr>
            <w:rStyle w:val="af"/>
            <w:rFonts w:ascii="SimSun" w:hAnsi="SimSun"/>
            <w:noProof/>
            <w:sz w:val="21"/>
          </w:rPr>
          <w:t>76</w:t>
        </w:r>
        <w:r w:rsidR="00916EDE" w:rsidRPr="00E6471D">
          <w:rPr>
            <w:rStyle w:val="af"/>
            <w:rFonts w:ascii="SimSun" w:hAnsi="SimSun" w:hint="eastAsia"/>
            <w:noProof/>
            <w:sz w:val="21"/>
          </w:rPr>
          <w:t>条</w:t>
        </w:r>
        <w:r w:rsidR="00916EDE" w:rsidRPr="00E6471D">
          <w:rPr>
            <w:rStyle w:val="af"/>
            <w:rFonts w:ascii="SimSun" w:hAnsi="SimSun"/>
            <w:noProof/>
            <w:sz w:val="21"/>
          </w:rPr>
          <w:t xml:space="preserve"> </w:t>
        </w:r>
        <w:r w:rsidR="00916EDE" w:rsidRPr="00E6471D">
          <w:rPr>
            <w:rStyle w:val="af"/>
            <w:rFonts w:ascii="SimSun" w:hAnsi="SimSun" w:hint="eastAsia"/>
            <w:noProof/>
            <w:sz w:val="21"/>
          </w:rPr>
          <w:t>优先权文件的译文；选定局程序中某些细则的适用</w:t>
        </w:r>
        <w:r w:rsidR="00916EDE" w:rsidRPr="00E6471D">
          <w:rPr>
            <w:rFonts w:ascii="SimSun" w:hAnsi="SimSun"/>
            <w:noProof/>
            <w:webHidden/>
            <w:sz w:val="21"/>
          </w:rPr>
          <w:tab/>
        </w:r>
        <w:r w:rsidR="00916EDE" w:rsidRPr="00E6471D">
          <w:rPr>
            <w:rFonts w:ascii="SimSun" w:hAnsi="SimSun"/>
            <w:noProof/>
            <w:webHidden/>
            <w:sz w:val="21"/>
          </w:rPr>
          <w:fldChar w:fldCharType="begin"/>
        </w:r>
        <w:r w:rsidR="00916EDE" w:rsidRPr="00E6471D">
          <w:rPr>
            <w:rFonts w:ascii="SimSun" w:hAnsi="SimSun"/>
            <w:noProof/>
            <w:webHidden/>
            <w:sz w:val="21"/>
          </w:rPr>
          <w:instrText xml:space="preserve"> PAGEREF _Toc388431927 \h </w:instrText>
        </w:r>
        <w:r w:rsidR="00916EDE" w:rsidRPr="00E6471D">
          <w:rPr>
            <w:rFonts w:ascii="SimSun" w:hAnsi="SimSun"/>
            <w:noProof/>
            <w:webHidden/>
            <w:sz w:val="21"/>
          </w:rPr>
        </w:r>
        <w:r w:rsidR="00916EDE" w:rsidRPr="00E6471D">
          <w:rPr>
            <w:rFonts w:ascii="SimSun" w:hAnsi="SimSun"/>
            <w:noProof/>
            <w:webHidden/>
            <w:sz w:val="21"/>
          </w:rPr>
          <w:fldChar w:fldCharType="separate"/>
        </w:r>
        <w:r>
          <w:rPr>
            <w:rFonts w:ascii="SimSun" w:hAnsi="SimSun"/>
            <w:noProof/>
            <w:webHidden/>
            <w:sz w:val="21"/>
          </w:rPr>
          <w:t>3</w:t>
        </w:r>
        <w:r w:rsidR="00916EDE" w:rsidRPr="00E6471D">
          <w:rPr>
            <w:rFonts w:ascii="SimSun" w:hAnsi="SimSun"/>
            <w:noProof/>
            <w:webHidden/>
            <w:sz w:val="21"/>
          </w:rPr>
          <w:fldChar w:fldCharType="end"/>
        </w:r>
      </w:hyperlink>
    </w:p>
    <w:p w:rsidR="00916EDE" w:rsidRPr="00E6471D" w:rsidRDefault="008E5501">
      <w:pPr>
        <w:pStyle w:val="20"/>
        <w:tabs>
          <w:tab w:val="right" w:leader="dot" w:pos="9345"/>
        </w:tabs>
        <w:rPr>
          <w:rFonts w:ascii="SimSun" w:hAnsi="SimSun" w:cstheme="minorBidi"/>
          <w:noProof/>
          <w:kern w:val="2"/>
          <w:sz w:val="20"/>
          <w:szCs w:val="22"/>
        </w:rPr>
      </w:pPr>
      <w:hyperlink w:anchor="_Toc388431928" w:history="1">
        <w:r w:rsidR="00916EDE" w:rsidRPr="00E6471D">
          <w:rPr>
            <w:rStyle w:val="af"/>
            <w:rFonts w:ascii="SimSun" w:hAnsi="SimSun"/>
            <w:noProof/>
            <w:sz w:val="21"/>
          </w:rPr>
          <w:t>76.1</w:t>
        </w:r>
        <w:r w:rsidR="00916EDE" w:rsidRPr="00E6471D">
          <w:rPr>
            <w:rStyle w:val="af"/>
            <w:rFonts w:ascii="SimSun" w:hAnsi="SimSun" w:hint="eastAsia"/>
            <w:noProof/>
            <w:sz w:val="21"/>
          </w:rPr>
          <w:t>至</w:t>
        </w:r>
        <w:r w:rsidR="00916EDE" w:rsidRPr="00E6471D">
          <w:rPr>
            <w:rStyle w:val="af"/>
            <w:rFonts w:ascii="SimSun" w:hAnsi="SimSun"/>
            <w:noProof/>
            <w:sz w:val="21"/>
          </w:rPr>
          <w:t>76.</w:t>
        </w:r>
        <w:r w:rsidR="00916EDE" w:rsidRPr="00225049">
          <w:rPr>
            <w:rStyle w:val="af"/>
            <w:rFonts w:ascii="SimSun" w:hAnsi="SimSun"/>
            <w:noProof/>
            <w:sz w:val="21"/>
          </w:rPr>
          <w:t>4</w:t>
        </w:r>
        <w:r w:rsidR="00916EDE" w:rsidRPr="00225049">
          <w:rPr>
            <w:rStyle w:val="af"/>
            <w:noProof/>
            <w:sz w:val="21"/>
          </w:rPr>
          <w:t>   </w:t>
        </w:r>
        <w:r w:rsidR="00916EDE" w:rsidRPr="00225049">
          <w:rPr>
            <w:rStyle w:val="af"/>
            <w:rFonts w:ascii="KaiTi" w:eastAsia="KaiTi" w:hAnsi="SimSun"/>
            <w:i/>
            <w:noProof/>
            <w:sz w:val="21"/>
          </w:rPr>
          <w:t>[</w:t>
        </w:r>
        <w:r w:rsidR="00916EDE" w:rsidRPr="00225049">
          <w:rPr>
            <w:rStyle w:val="af"/>
            <w:rFonts w:ascii="KaiTi" w:eastAsia="KaiTi" w:hAnsi="SimSun" w:hint="eastAsia"/>
            <w:i/>
            <w:noProof/>
            <w:sz w:val="21"/>
          </w:rPr>
          <w:t>无变化</w:t>
        </w:r>
        <w:r w:rsidR="00916EDE" w:rsidRPr="00225049">
          <w:rPr>
            <w:rStyle w:val="af"/>
            <w:rFonts w:ascii="KaiTi" w:eastAsia="KaiTi" w:hAnsi="SimSun"/>
            <w:i/>
            <w:noProof/>
            <w:sz w:val="21"/>
          </w:rPr>
          <w:t>]</w:t>
        </w:r>
        <w:r w:rsidR="00916EDE" w:rsidRPr="00E6471D">
          <w:rPr>
            <w:rFonts w:ascii="SimSun" w:hAnsi="SimSun"/>
            <w:noProof/>
            <w:webHidden/>
            <w:sz w:val="21"/>
          </w:rPr>
          <w:tab/>
        </w:r>
        <w:r w:rsidR="00916EDE" w:rsidRPr="00E6471D">
          <w:rPr>
            <w:rFonts w:ascii="SimSun" w:hAnsi="SimSun"/>
            <w:noProof/>
            <w:webHidden/>
            <w:sz w:val="21"/>
          </w:rPr>
          <w:fldChar w:fldCharType="begin"/>
        </w:r>
        <w:r w:rsidR="00916EDE" w:rsidRPr="00E6471D">
          <w:rPr>
            <w:rFonts w:ascii="SimSun" w:hAnsi="SimSun"/>
            <w:noProof/>
            <w:webHidden/>
            <w:sz w:val="21"/>
          </w:rPr>
          <w:instrText xml:space="preserve"> PAGEREF _Toc388431928 \h </w:instrText>
        </w:r>
        <w:r w:rsidR="00916EDE" w:rsidRPr="00E6471D">
          <w:rPr>
            <w:rFonts w:ascii="SimSun" w:hAnsi="SimSun"/>
            <w:noProof/>
            <w:webHidden/>
            <w:sz w:val="21"/>
          </w:rPr>
        </w:r>
        <w:r w:rsidR="00916EDE" w:rsidRPr="00E6471D">
          <w:rPr>
            <w:rFonts w:ascii="SimSun" w:hAnsi="SimSun"/>
            <w:noProof/>
            <w:webHidden/>
            <w:sz w:val="21"/>
          </w:rPr>
          <w:fldChar w:fldCharType="separate"/>
        </w:r>
        <w:r>
          <w:rPr>
            <w:rFonts w:ascii="SimSun" w:hAnsi="SimSun"/>
            <w:noProof/>
            <w:webHidden/>
            <w:sz w:val="21"/>
          </w:rPr>
          <w:t>3</w:t>
        </w:r>
        <w:r w:rsidR="00916EDE" w:rsidRPr="00E6471D">
          <w:rPr>
            <w:rFonts w:ascii="SimSun" w:hAnsi="SimSun"/>
            <w:noProof/>
            <w:webHidden/>
            <w:sz w:val="21"/>
          </w:rPr>
          <w:fldChar w:fldCharType="end"/>
        </w:r>
      </w:hyperlink>
    </w:p>
    <w:p w:rsidR="00916EDE" w:rsidRPr="00E6471D" w:rsidRDefault="008E5501">
      <w:pPr>
        <w:pStyle w:val="20"/>
        <w:tabs>
          <w:tab w:val="right" w:leader="dot" w:pos="9345"/>
        </w:tabs>
        <w:rPr>
          <w:rFonts w:ascii="SimSun" w:hAnsi="SimSun" w:cstheme="minorBidi"/>
          <w:noProof/>
          <w:kern w:val="2"/>
          <w:sz w:val="20"/>
          <w:szCs w:val="22"/>
        </w:rPr>
      </w:pPr>
      <w:hyperlink w:anchor="_Toc388431929" w:history="1">
        <w:r w:rsidR="00916EDE" w:rsidRPr="00E6471D">
          <w:rPr>
            <w:rStyle w:val="af"/>
            <w:rFonts w:ascii="SimSun" w:hAnsi="SimSun"/>
            <w:noProof/>
            <w:sz w:val="21"/>
          </w:rPr>
          <w:t>76.</w:t>
        </w:r>
        <w:r w:rsidR="00916EDE" w:rsidRPr="00225049">
          <w:rPr>
            <w:rStyle w:val="af"/>
            <w:rFonts w:ascii="SimSun" w:hAnsi="SimSun"/>
            <w:noProof/>
            <w:sz w:val="21"/>
          </w:rPr>
          <w:t>5</w:t>
        </w:r>
        <w:r w:rsidR="00916EDE" w:rsidRPr="00225049">
          <w:rPr>
            <w:rStyle w:val="af"/>
            <w:noProof/>
            <w:sz w:val="21"/>
          </w:rPr>
          <w:t>   </w:t>
        </w:r>
        <w:r w:rsidR="00916EDE" w:rsidRPr="00225049">
          <w:rPr>
            <w:rStyle w:val="af"/>
            <w:rFonts w:ascii="KaiTi" w:eastAsia="KaiTi" w:hAnsi="SimSun" w:hint="eastAsia"/>
            <w:i/>
            <w:noProof/>
            <w:sz w:val="21"/>
          </w:rPr>
          <w:t>选定局程序中某些细则的适用</w:t>
        </w:r>
        <w:r w:rsidR="00916EDE" w:rsidRPr="00E6471D">
          <w:rPr>
            <w:rFonts w:ascii="SimSun" w:hAnsi="SimSun"/>
            <w:noProof/>
            <w:webHidden/>
            <w:sz w:val="21"/>
          </w:rPr>
          <w:tab/>
        </w:r>
        <w:r w:rsidR="00916EDE" w:rsidRPr="00E6471D">
          <w:rPr>
            <w:rFonts w:ascii="SimSun" w:hAnsi="SimSun"/>
            <w:noProof/>
            <w:webHidden/>
            <w:sz w:val="21"/>
          </w:rPr>
          <w:fldChar w:fldCharType="begin"/>
        </w:r>
        <w:r w:rsidR="00916EDE" w:rsidRPr="00E6471D">
          <w:rPr>
            <w:rFonts w:ascii="SimSun" w:hAnsi="SimSun"/>
            <w:noProof/>
            <w:webHidden/>
            <w:sz w:val="21"/>
          </w:rPr>
          <w:instrText xml:space="preserve"> PAGEREF _Toc388431929 \h </w:instrText>
        </w:r>
        <w:r w:rsidR="00916EDE" w:rsidRPr="00E6471D">
          <w:rPr>
            <w:rFonts w:ascii="SimSun" w:hAnsi="SimSun"/>
            <w:noProof/>
            <w:webHidden/>
            <w:sz w:val="21"/>
          </w:rPr>
        </w:r>
        <w:r w:rsidR="00916EDE" w:rsidRPr="00E6471D">
          <w:rPr>
            <w:rFonts w:ascii="SimSun" w:hAnsi="SimSun"/>
            <w:noProof/>
            <w:webHidden/>
            <w:sz w:val="21"/>
          </w:rPr>
          <w:fldChar w:fldCharType="separate"/>
        </w:r>
        <w:r>
          <w:rPr>
            <w:rFonts w:ascii="SimSun" w:hAnsi="SimSun"/>
            <w:noProof/>
            <w:webHidden/>
            <w:sz w:val="21"/>
          </w:rPr>
          <w:t>3</w:t>
        </w:r>
        <w:r w:rsidR="00916EDE" w:rsidRPr="00E6471D">
          <w:rPr>
            <w:rFonts w:ascii="SimSun" w:hAnsi="SimSun"/>
            <w:noProof/>
            <w:webHidden/>
            <w:sz w:val="21"/>
          </w:rPr>
          <w:fldChar w:fldCharType="end"/>
        </w:r>
      </w:hyperlink>
    </w:p>
    <w:p w:rsidR="00916EDE" w:rsidRPr="00E6471D" w:rsidRDefault="008E5501">
      <w:pPr>
        <w:pStyle w:val="10"/>
        <w:tabs>
          <w:tab w:val="right" w:leader="dot" w:pos="9345"/>
        </w:tabs>
        <w:rPr>
          <w:rFonts w:ascii="SimSun" w:hAnsi="SimSun" w:cstheme="minorBidi"/>
          <w:noProof/>
          <w:kern w:val="2"/>
          <w:sz w:val="20"/>
          <w:szCs w:val="22"/>
        </w:rPr>
      </w:pPr>
      <w:hyperlink w:anchor="_Toc388431930" w:history="1">
        <w:r w:rsidR="00916EDE" w:rsidRPr="00E6471D">
          <w:rPr>
            <w:rStyle w:val="af"/>
            <w:rFonts w:ascii="SimSun" w:hAnsi="SimSun" w:hint="eastAsia"/>
            <w:noProof/>
            <w:sz w:val="21"/>
          </w:rPr>
          <w:t>第</w:t>
        </w:r>
        <w:r w:rsidR="00916EDE" w:rsidRPr="00E6471D">
          <w:rPr>
            <w:rStyle w:val="af"/>
            <w:rFonts w:ascii="SimSun" w:hAnsi="SimSun"/>
            <w:noProof/>
            <w:sz w:val="21"/>
          </w:rPr>
          <w:t>90</w:t>
        </w:r>
        <w:r w:rsidR="00916EDE" w:rsidRPr="00E6471D">
          <w:rPr>
            <w:rStyle w:val="af"/>
            <w:rFonts w:ascii="SimSun" w:hAnsi="SimSun" w:hint="eastAsia"/>
            <w:noProof/>
            <w:sz w:val="21"/>
          </w:rPr>
          <w:t>条</w:t>
        </w:r>
        <w:r w:rsidR="00916EDE" w:rsidRPr="00E6471D">
          <w:rPr>
            <w:rStyle w:val="af"/>
            <w:rFonts w:ascii="SimSun" w:hAnsi="SimSun"/>
            <w:noProof/>
            <w:sz w:val="21"/>
          </w:rPr>
          <w:t xml:space="preserve"> </w:t>
        </w:r>
        <w:r w:rsidR="00916EDE" w:rsidRPr="00E6471D">
          <w:rPr>
            <w:rStyle w:val="af"/>
            <w:rFonts w:ascii="SimSun" w:hAnsi="SimSun" w:hint="eastAsia"/>
            <w:noProof/>
            <w:sz w:val="21"/>
          </w:rPr>
          <w:t>代理人和共同代表</w:t>
        </w:r>
        <w:r w:rsidR="00916EDE" w:rsidRPr="00E6471D">
          <w:rPr>
            <w:rFonts w:ascii="SimSun" w:hAnsi="SimSun"/>
            <w:noProof/>
            <w:webHidden/>
            <w:sz w:val="21"/>
          </w:rPr>
          <w:tab/>
        </w:r>
        <w:r w:rsidR="00916EDE" w:rsidRPr="00E6471D">
          <w:rPr>
            <w:rFonts w:ascii="SimSun" w:hAnsi="SimSun"/>
            <w:noProof/>
            <w:webHidden/>
            <w:sz w:val="21"/>
          </w:rPr>
          <w:fldChar w:fldCharType="begin"/>
        </w:r>
        <w:r w:rsidR="00916EDE" w:rsidRPr="00E6471D">
          <w:rPr>
            <w:rFonts w:ascii="SimSun" w:hAnsi="SimSun"/>
            <w:noProof/>
            <w:webHidden/>
            <w:sz w:val="21"/>
          </w:rPr>
          <w:instrText xml:space="preserve"> PAGEREF _Toc388431930 \h </w:instrText>
        </w:r>
        <w:r w:rsidR="00916EDE" w:rsidRPr="00E6471D">
          <w:rPr>
            <w:rFonts w:ascii="SimSun" w:hAnsi="SimSun"/>
            <w:noProof/>
            <w:webHidden/>
            <w:sz w:val="21"/>
          </w:rPr>
        </w:r>
        <w:r w:rsidR="00916EDE" w:rsidRPr="00E6471D">
          <w:rPr>
            <w:rFonts w:ascii="SimSun" w:hAnsi="SimSun"/>
            <w:noProof/>
            <w:webHidden/>
            <w:sz w:val="21"/>
          </w:rPr>
          <w:fldChar w:fldCharType="separate"/>
        </w:r>
        <w:r>
          <w:rPr>
            <w:rFonts w:ascii="SimSun" w:hAnsi="SimSun"/>
            <w:noProof/>
            <w:webHidden/>
            <w:sz w:val="21"/>
          </w:rPr>
          <w:t>4</w:t>
        </w:r>
        <w:r w:rsidR="00916EDE" w:rsidRPr="00E6471D">
          <w:rPr>
            <w:rFonts w:ascii="SimSun" w:hAnsi="SimSun"/>
            <w:noProof/>
            <w:webHidden/>
            <w:sz w:val="21"/>
          </w:rPr>
          <w:fldChar w:fldCharType="end"/>
        </w:r>
      </w:hyperlink>
    </w:p>
    <w:p w:rsidR="00916EDE" w:rsidRPr="00E6471D" w:rsidRDefault="008E5501">
      <w:pPr>
        <w:pStyle w:val="20"/>
        <w:tabs>
          <w:tab w:val="right" w:leader="dot" w:pos="9345"/>
        </w:tabs>
        <w:rPr>
          <w:rFonts w:ascii="SimSun" w:hAnsi="SimSun" w:cstheme="minorBidi"/>
          <w:noProof/>
          <w:kern w:val="2"/>
          <w:sz w:val="20"/>
          <w:szCs w:val="22"/>
        </w:rPr>
      </w:pPr>
      <w:hyperlink w:anchor="_Toc388431931" w:history="1">
        <w:r w:rsidR="00916EDE" w:rsidRPr="00E6471D">
          <w:rPr>
            <w:rStyle w:val="af"/>
            <w:rFonts w:ascii="SimSun" w:hAnsi="SimSun"/>
            <w:noProof/>
            <w:sz w:val="21"/>
          </w:rPr>
          <w:t>90.1</w:t>
        </w:r>
        <w:r w:rsidR="00916EDE" w:rsidRPr="00E6471D">
          <w:rPr>
            <w:rStyle w:val="af"/>
            <w:rFonts w:ascii="SimSun" w:hAnsi="SimSun" w:hint="eastAsia"/>
            <w:noProof/>
            <w:sz w:val="21"/>
          </w:rPr>
          <w:t>和</w:t>
        </w:r>
        <w:r w:rsidR="00916EDE" w:rsidRPr="00E6471D">
          <w:rPr>
            <w:rStyle w:val="af"/>
            <w:rFonts w:ascii="SimSun" w:hAnsi="SimSun"/>
            <w:noProof/>
            <w:sz w:val="21"/>
          </w:rPr>
          <w:t>90.2</w:t>
        </w:r>
        <w:r w:rsidR="00916EDE" w:rsidRPr="00225049">
          <w:rPr>
            <w:rStyle w:val="af"/>
            <w:noProof/>
            <w:sz w:val="21"/>
          </w:rPr>
          <w:t>   </w:t>
        </w:r>
        <w:r w:rsidR="00916EDE" w:rsidRPr="00225049">
          <w:rPr>
            <w:rStyle w:val="af"/>
            <w:rFonts w:ascii="KaiTi" w:eastAsia="KaiTi" w:hAnsi="SimSun"/>
            <w:i/>
            <w:noProof/>
            <w:sz w:val="21"/>
          </w:rPr>
          <w:t>[</w:t>
        </w:r>
        <w:r w:rsidR="00916EDE" w:rsidRPr="00225049">
          <w:rPr>
            <w:rStyle w:val="af"/>
            <w:rFonts w:ascii="KaiTi" w:eastAsia="KaiTi" w:hAnsi="SimSun" w:hint="eastAsia"/>
            <w:i/>
            <w:noProof/>
            <w:sz w:val="21"/>
          </w:rPr>
          <w:t>无变化</w:t>
        </w:r>
        <w:r w:rsidR="00916EDE" w:rsidRPr="00225049">
          <w:rPr>
            <w:rStyle w:val="af"/>
            <w:rFonts w:ascii="KaiTi" w:eastAsia="KaiTi" w:hAnsi="SimSun"/>
            <w:i/>
            <w:noProof/>
            <w:sz w:val="21"/>
          </w:rPr>
          <w:t>]</w:t>
        </w:r>
        <w:r w:rsidR="00916EDE" w:rsidRPr="00E6471D">
          <w:rPr>
            <w:rFonts w:ascii="SimSun" w:hAnsi="SimSun"/>
            <w:noProof/>
            <w:webHidden/>
            <w:sz w:val="21"/>
          </w:rPr>
          <w:tab/>
        </w:r>
        <w:r w:rsidR="00916EDE" w:rsidRPr="00E6471D">
          <w:rPr>
            <w:rFonts w:ascii="SimSun" w:hAnsi="SimSun"/>
            <w:noProof/>
            <w:webHidden/>
            <w:sz w:val="21"/>
          </w:rPr>
          <w:fldChar w:fldCharType="begin"/>
        </w:r>
        <w:r w:rsidR="00916EDE" w:rsidRPr="00E6471D">
          <w:rPr>
            <w:rFonts w:ascii="SimSun" w:hAnsi="SimSun"/>
            <w:noProof/>
            <w:webHidden/>
            <w:sz w:val="21"/>
          </w:rPr>
          <w:instrText xml:space="preserve"> PAGEREF _Toc388431931 \h </w:instrText>
        </w:r>
        <w:r w:rsidR="00916EDE" w:rsidRPr="00E6471D">
          <w:rPr>
            <w:rFonts w:ascii="SimSun" w:hAnsi="SimSun"/>
            <w:noProof/>
            <w:webHidden/>
            <w:sz w:val="21"/>
          </w:rPr>
        </w:r>
        <w:r w:rsidR="00916EDE" w:rsidRPr="00E6471D">
          <w:rPr>
            <w:rFonts w:ascii="SimSun" w:hAnsi="SimSun"/>
            <w:noProof/>
            <w:webHidden/>
            <w:sz w:val="21"/>
          </w:rPr>
          <w:fldChar w:fldCharType="separate"/>
        </w:r>
        <w:r>
          <w:rPr>
            <w:rFonts w:ascii="SimSun" w:hAnsi="SimSun"/>
            <w:noProof/>
            <w:webHidden/>
            <w:sz w:val="21"/>
          </w:rPr>
          <w:t>4</w:t>
        </w:r>
        <w:r w:rsidR="00916EDE" w:rsidRPr="00E6471D">
          <w:rPr>
            <w:rFonts w:ascii="SimSun" w:hAnsi="SimSun"/>
            <w:noProof/>
            <w:webHidden/>
            <w:sz w:val="21"/>
          </w:rPr>
          <w:fldChar w:fldCharType="end"/>
        </w:r>
      </w:hyperlink>
    </w:p>
    <w:p w:rsidR="00916EDE" w:rsidRPr="00E6471D" w:rsidRDefault="008E5501">
      <w:pPr>
        <w:pStyle w:val="20"/>
        <w:tabs>
          <w:tab w:val="right" w:leader="dot" w:pos="9345"/>
        </w:tabs>
        <w:rPr>
          <w:rFonts w:ascii="SimSun" w:hAnsi="SimSun" w:cstheme="minorBidi"/>
          <w:noProof/>
          <w:kern w:val="2"/>
          <w:sz w:val="20"/>
          <w:szCs w:val="22"/>
        </w:rPr>
      </w:pPr>
      <w:hyperlink w:anchor="_Toc388431932" w:history="1">
        <w:r w:rsidR="00916EDE" w:rsidRPr="00E6471D">
          <w:rPr>
            <w:rStyle w:val="af"/>
            <w:rFonts w:ascii="SimSun" w:hAnsi="SimSun"/>
            <w:noProof/>
            <w:sz w:val="21"/>
          </w:rPr>
          <w:t>90.3</w:t>
        </w:r>
        <w:r w:rsidR="00916EDE" w:rsidRPr="00225049">
          <w:rPr>
            <w:rStyle w:val="af"/>
            <w:noProof/>
            <w:sz w:val="21"/>
          </w:rPr>
          <w:t>   </w:t>
        </w:r>
        <w:r w:rsidR="00916EDE" w:rsidRPr="00225049">
          <w:rPr>
            <w:rStyle w:val="af"/>
            <w:rFonts w:ascii="KaiTi" w:eastAsia="KaiTi" w:hAnsi="SimSun" w:hint="eastAsia"/>
            <w:i/>
            <w:noProof/>
            <w:sz w:val="21"/>
          </w:rPr>
          <w:t>代理人和共同代表的行为，或者对其进行的行为的效力</w:t>
        </w:r>
        <w:r w:rsidR="00916EDE" w:rsidRPr="00E6471D">
          <w:rPr>
            <w:rFonts w:ascii="SimSun" w:hAnsi="SimSun"/>
            <w:noProof/>
            <w:webHidden/>
            <w:sz w:val="21"/>
          </w:rPr>
          <w:tab/>
        </w:r>
        <w:r w:rsidR="00916EDE" w:rsidRPr="00E6471D">
          <w:rPr>
            <w:rFonts w:ascii="SimSun" w:hAnsi="SimSun"/>
            <w:noProof/>
            <w:webHidden/>
            <w:sz w:val="21"/>
          </w:rPr>
          <w:fldChar w:fldCharType="begin"/>
        </w:r>
        <w:r w:rsidR="00916EDE" w:rsidRPr="00E6471D">
          <w:rPr>
            <w:rFonts w:ascii="SimSun" w:hAnsi="SimSun"/>
            <w:noProof/>
            <w:webHidden/>
            <w:sz w:val="21"/>
          </w:rPr>
          <w:instrText xml:space="preserve"> PAGEREF _Toc388431932 \h </w:instrText>
        </w:r>
        <w:r w:rsidR="00916EDE" w:rsidRPr="00E6471D">
          <w:rPr>
            <w:rFonts w:ascii="SimSun" w:hAnsi="SimSun"/>
            <w:noProof/>
            <w:webHidden/>
            <w:sz w:val="21"/>
          </w:rPr>
        </w:r>
        <w:r w:rsidR="00916EDE" w:rsidRPr="00E6471D">
          <w:rPr>
            <w:rFonts w:ascii="SimSun" w:hAnsi="SimSun"/>
            <w:noProof/>
            <w:webHidden/>
            <w:sz w:val="21"/>
          </w:rPr>
          <w:fldChar w:fldCharType="separate"/>
        </w:r>
        <w:r>
          <w:rPr>
            <w:rFonts w:ascii="SimSun" w:hAnsi="SimSun"/>
            <w:noProof/>
            <w:webHidden/>
            <w:sz w:val="21"/>
          </w:rPr>
          <w:t>4</w:t>
        </w:r>
        <w:r w:rsidR="00916EDE" w:rsidRPr="00E6471D">
          <w:rPr>
            <w:rFonts w:ascii="SimSun" w:hAnsi="SimSun"/>
            <w:noProof/>
            <w:webHidden/>
            <w:sz w:val="21"/>
          </w:rPr>
          <w:fldChar w:fldCharType="end"/>
        </w:r>
      </w:hyperlink>
    </w:p>
    <w:p w:rsidR="00916EDE" w:rsidRPr="00E6471D" w:rsidRDefault="008E5501">
      <w:pPr>
        <w:pStyle w:val="20"/>
        <w:tabs>
          <w:tab w:val="right" w:leader="dot" w:pos="9345"/>
        </w:tabs>
        <w:rPr>
          <w:rFonts w:ascii="SimSun" w:hAnsi="SimSun" w:cstheme="minorBidi"/>
          <w:noProof/>
          <w:kern w:val="2"/>
          <w:sz w:val="20"/>
          <w:szCs w:val="22"/>
        </w:rPr>
      </w:pPr>
      <w:hyperlink w:anchor="_Toc388431933" w:history="1">
        <w:r w:rsidR="00916EDE" w:rsidRPr="00E6471D">
          <w:rPr>
            <w:rStyle w:val="af"/>
            <w:rFonts w:ascii="SimSun" w:hAnsi="SimSun"/>
            <w:noProof/>
            <w:sz w:val="21"/>
          </w:rPr>
          <w:t>90.4</w:t>
        </w:r>
        <w:r w:rsidR="00916EDE" w:rsidRPr="00E6471D">
          <w:rPr>
            <w:rStyle w:val="af"/>
            <w:rFonts w:ascii="SimSun" w:hAnsi="SimSun" w:hint="eastAsia"/>
            <w:noProof/>
            <w:sz w:val="21"/>
          </w:rPr>
          <w:t>至</w:t>
        </w:r>
        <w:r w:rsidR="00916EDE" w:rsidRPr="00E6471D">
          <w:rPr>
            <w:rStyle w:val="af"/>
            <w:rFonts w:ascii="SimSun" w:hAnsi="SimSun"/>
            <w:noProof/>
            <w:sz w:val="21"/>
          </w:rPr>
          <w:t>90.6</w:t>
        </w:r>
        <w:r w:rsidR="00916EDE" w:rsidRPr="00225049">
          <w:rPr>
            <w:rStyle w:val="af"/>
            <w:noProof/>
            <w:sz w:val="21"/>
          </w:rPr>
          <w:t>   </w:t>
        </w:r>
        <w:r w:rsidR="00916EDE" w:rsidRPr="00225049">
          <w:rPr>
            <w:rStyle w:val="af"/>
            <w:rFonts w:ascii="KaiTi" w:eastAsia="KaiTi" w:hAnsi="SimSun"/>
            <w:i/>
            <w:noProof/>
            <w:sz w:val="21"/>
          </w:rPr>
          <w:t>[</w:t>
        </w:r>
        <w:r w:rsidR="00916EDE" w:rsidRPr="00225049">
          <w:rPr>
            <w:rStyle w:val="af"/>
            <w:rFonts w:ascii="KaiTi" w:eastAsia="KaiTi" w:hAnsi="SimSun" w:hint="eastAsia"/>
            <w:i/>
            <w:noProof/>
            <w:sz w:val="21"/>
          </w:rPr>
          <w:t>无变化</w:t>
        </w:r>
        <w:r w:rsidR="00916EDE" w:rsidRPr="00225049">
          <w:rPr>
            <w:rStyle w:val="af"/>
            <w:rFonts w:ascii="KaiTi" w:eastAsia="KaiTi" w:hAnsi="SimSun"/>
            <w:i/>
            <w:noProof/>
            <w:sz w:val="21"/>
          </w:rPr>
          <w:t>]</w:t>
        </w:r>
        <w:r w:rsidR="00916EDE" w:rsidRPr="00E6471D">
          <w:rPr>
            <w:rFonts w:ascii="SimSun" w:hAnsi="SimSun"/>
            <w:noProof/>
            <w:webHidden/>
            <w:sz w:val="21"/>
          </w:rPr>
          <w:tab/>
        </w:r>
        <w:r w:rsidR="00916EDE" w:rsidRPr="00E6471D">
          <w:rPr>
            <w:rFonts w:ascii="SimSun" w:hAnsi="SimSun"/>
            <w:noProof/>
            <w:webHidden/>
            <w:sz w:val="21"/>
          </w:rPr>
          <w:fldChar w:fldCharType="begin"/>
        </w:r>
        <w:r w:rsidR="00916EDE" w:rsidRPr="00E6471D">
          <w:rPr>
            <w:rFonts w:ascii="SimSun" w:hAnsi="SimSun"/>
            <w:noProof/>
            <w:webHidden/>
            <w:sz w:val="21"/>
          </w:rPr>
          <w:instrText xml:space="preserve"> PAGEREF _Toc388431933 \h </w:instrText>
        </w:r>
        <w:r w:rsidR="00916EDE" w:rsidRPr="00E6471D">
          <w:rPr>
            <w:rFonts w:ascii="SimSun" w:hAnsi="SimSun"/>
            <w:noProof/>
            <w:webHidden/>
            <w:sz w:val="21"/>
          </w:rPr>
        </w:r>
        <w:r w:rsidR="00916EDE" w:rsidRPr="00E6471D">
          <w:rPr>
            <w:rFonts w:ascii="SimSun" w:hAnsi="SimSun"/>
            <w:noProof/>
            <w:webHidden/>
            <w:sz w:val="21"/>
          </w:rPr>
          <w:fldChar w:fldCharType="separate"/>
        </w:r>
        <w:r>
          <w:rPr>
            <w:rFonts w:ascii="SimSun" w:hAnsi="SimSun"/>
            <w:noProof/>
            <w:webHidden/>
            <w:sz w:val="21"/>
          </w:rPr>
          <w:t>4</w:t>
        </w:r>
        <w:r w:rsidR="00916EDE" w:rsidRPr="00E6471D">
          <w:rPr>
            <w:rFonts w:ascii="SimSun" w:hAnsi="SimSun"/>
            <w:noProof/>
            <w:webHidden/>
            <w:sz w:val="21"/>
          </w:rPr>
          <w:fldChar w:fldCharType="end"/>
        </w:r>
      </w:hyperlink>
    </w:p>
    <w:p w:rsidR="00916EDE" w:rsidRPr="00E6471D" w:rsidRDefault="008E5501">
      <w:pPr>
        <w:pStyle w:val="10"/>
        <w:tabs>
          <w:tab w:val="right" w:leader="dot" w:pos="9345"/>
        </w:tabs>
        <w:rPr>
          <w:rFonts w:ascii="SimSun" w:hAnsi="SimSun" w:cstheme="minorBidi"/>
          <w:noProof/>
          <w:kern w:val="2"/>
          <w:sz w:val="20"/>
          <w:szCs w:val="22"/>
        </w:rPr>
      </w:pPr>
      <w:hyperlink w:anchor="_Toc388431934" w:history="1">
        <w:r w:rsidR="00916EDE" w:rsidRPr="00E6471D">
          <w:rPr>
            <w:rStyle w:val="af"/>
            <w:rFonts w:ascii="SimSun" w:hAnsi="SimSun" w:hint="eastAsia"/>
            <w:noProof/>
            <w:sz w:val="21"/>
          </w:rPr>
          <w:t>费</w:t>
        </w:r>
        <w:r w:rsidR="00916EDE" w:rsidRPr="00E6471D">
          <w:rPr>
            <w:rStyle w:val="af"/>
            <w:rFonts w:ascii="SimSun" w:hAnsi="SimSun"/>
            <w:noProof/>
            <w:sz w:val="21"/>
          </w:rPr>
          <w:t xml:space="preserve"> </w:t>
        </w:r>
        <w:r w:rsidR="00916EDE" w:rsidRPr="00E6471D">
          <w:rPr>
            <w:rStyle w:val="af"/>
            <w:rFonts w:ascii="SimSun" w:hAnsi="SimSun" w:hint="eastAsia"/>
            <w:noProof/>
            <w:sz w:val="21"/>
          </w:rPr>
          <w:t>用</w:t>
        </w:r>
        <w:r w:rsidR="00916EDE" w:rsidRPr="00E6471D">
          <w:rPr>
            <w:rStyle w:val="af"/>
            <w:rFonts w:ascii="SimSun" w:hAnsi="SimSun"/>
            <w:noProof/>
            <w:sz w:val="21"/>
          </w:rPr>
          <w:t xml:space="preserve"> </w:t>
        </w:r>
        <w:r w:rsidR="00916EDE" w:rsidRPr="00E6471D">
          <w:rPr>
            <w:rStyle w:val="af"/>
            <w:rFonts w:ascii="SimSun" w:hAnsi="SimSun" w:hint="eastAsia"/>
            <w:noProof/>
            <w:sz w:val="21"/>
          </w:rPr>
          <w:t>表</w:t>
        </w:r>
        <w:r w:rsidR="00916EDE" w:rsidRPr="00E6471D">
          <w:rPr>
            <w:rFonts w:ascii="SimSun" w:hAnsi="SimSun"/>
            <w:noProof/>
            <w:webHidden/>
            <w:sz w:val="21"/>
          </w:rPr>
          <w:tab/>
        </w:r>
        <w:r w:rsidR="00916EDE" w:rsidRPr="00E6471D">
          <w:rPr>
            <w:rFonts w:ascii="SimSun" w:hAnsi="SimSun"/>
            <w:noProof/>
            <w:webHidden/>
            <w:sz w:val="21"/>
          </w:rPr>
          <w:fldChar w:fldCharType="begin"/>
        </w:r>
        <w:r w:rsidR="00916EDE" w:rsidRPr="00E6471D">
          <w:rPr>
            <w:rFonts w:ascii="SimSun" w:hAnsi="SimSun"/>
            <w:noProof/>
            <w:webHidden/>
            <w:sz w:val="21"/>
          </w:rPr>
          <w:instrText xml:space="preserve"> PAGEREF _Toc388431934 \h </w:instrText>
        </w:r>
        <w:r w:rsidR="00916EDE" w:rsidRPr="00E6471D">
          <w:rPr>
            <w:rFonts w:ascii="SimSun" w:hAnsi="SimSun"/>
            <w:noProof/>
            <w:webHidden/>
            <w:sz w:val="21"/>
          </w:rPr>
        </w:r>
        <w:r w:rsidR="00916EDE" w:rsidRPr="00E6471D">
          <w:rPr>
            <w:rFonts w:ascii="SimSun" w:hAnsi="SimSun"/>
            <w:noProof/>
            <w:webHidden/>
            <w:sz w:val="21"/>
          </w:rPr>
          <w:fldChar w:fldCharType="separate"/>
        </w:r>
        <w:r>
          <w:rPr>
            <w:rFonts w:ascii="SimSun" w:hAnsi="SimSun"/>
            <w:noProof/>
            <w:webHidden/>
            <w:sz w:val="21"/>
          </w:rPr>
          <w:t>5</w:t>
        </w:r>
        <w:r w:rsidR="00916EDE" w:rsidRPr="00E6471D">
          <w:rPr>
            <w:rFonts w:ascii="SimSun" w:hAnsi="SimSun"/>
            <w:noProof/>
            <w:webHidden/>
            <w:sz w:val="21"/>
          </w:rPr>
          <w:fldChar w:fldCharType="end"/>
        </w:r>
      </w:hyperlink>
    </w:p>
    <w:p w:rsidR="001F66D3" w:rsidRDefault="002A1BB2" w:rsidP="002A1BB2">
      <w:pPr>
        <w:pStyle w:val="Endofdocument-Annex"/>
        <w:ind w:left="0"/>
      </w:pPr>
      <w:r w:rsidRPr="00E6471D">
        <w:rPr>
          <w:rFonts w:ascii="SimSun" w:hAnsi="SimSun"/>
          <w:sz w:val="21"/>
        </w:rPr>
        <w:fldChar w:fldCharType="end"/>
      </w:r>
    </w:p>
    <w:p w:rsidR="000D1EBC" w:rsidRPr="001523DE" w:rsidRDefault="00937B66" w:rsidP="000D1EBC">
      <w:pPr>
        <w:pStyle w:val="LegTitle"/>
        <w:rPr>
          <w:rFonts w:ascii="SimSun" w:eastAsia="SimSun"/>
          <w:sz w:val="21"/>
          <w:lang w:eastAsia="zh-CN"/>
        </w:rPr>
      </w:pPr>
      <w:bookmarkStart w:id="7" w:name="_Toc100481227"/>
      <w:bookmarkStart w:id="8" w:name="_Toc105480534"/>
      <w:bookmarkStart w:id="9" w:name="_Toc116097072"/>
      <w:bookmarkStart w:id="10" w:name="_Toc388431924"/>
      <w:bookmarkStart w:id="11" w:name="_Toc358360712"/>
      <w:r w:rsidRPr="001523DE">
        <w:rPr>
          <w:rStyle w:val="RItalic"/>
          <w:rFonts w:ascii="SimSun" w:eastAsia="SimSun" w:hint="eastAsia"/>
          <w:i w:val="0"/>
          <w:sz w:val="21"/>
          <w:lang w:eastAsia="zh-CN"/>
        </w:rPr>
        <w:lastRenderedPageBreak/>
        <w:t>第49条之三</w:t>
      </w:r>
      <w:r w:rsidR="000D1EBC" w:rsidRPr="001523DE">
        <w:rPr>
          <w:rFonts w:ascii="SimSun" w:eastAsia="SimSun"/>
          <w:sz w:val="21"/>
          <w:lang w:eastAsia="zh-CN"/>
        </w:rPr>
        <w:br/>
      </w:r>
      <w:r w:rsidRPr="001523DE">
        <w:rPr>
          <w:rFonts w:ascii="SimSun" w:eastAsia="SimSun" w:hint="eastAsia"/>
          <w:sz w:val="21"/>
          <w:lang w:eastAsia="zh-CN"/>
        </w:rPr>
        <w:t>由受理局</w:t>
      </w:r>
      <w:proofErr w:type="gramStart"/>
      <w:r w:rsidRPr="001523DE">
        <w:rPr>
          <w:rFonts w:ascii="SimSun" w:eastAsia="SimSun" w:hint="eastAsia"/>
          <w:sz w:val="21"/>
          <w:lang w:eastAsia="zh-CN"/>
        </w:rPr>
        <w:t>作出</w:t>
      </w:r>
      <w:proofErr w:type="gramEnd"/>
      <w:r w:rsidRPr="001523DE">
        <w:rPr>
          <w:rFonts w:ascii="SimSun" w:eastAsia="SimSun" w:hint="eastAsia"/>
          <w:sz w:val="21"/>
          <w:lang w:eastAsia="zh-CN"/>
        </w:rPr>
        <w:t>的优先权恢复的效力；</w:t>
      </w:r>
      <w:r w:rsidR="000D1EBC" w:rsidRPr="001523DE">
        <w:rPr>
          <w:rFonts w:ascii="SimSun" w:eastAsia="SimSun"/>
          <w:sz w:val="21"/>
          <w:lang w:eastAsia="zh-CN"/>
        </w:rPr>
        <w:br/>
      </w:r>
      <w:bookmarkEnd w:id="7"/>
      <w:bookmarkEnd w:id="8"/>
      <w:bookmarkEnd w:id="9"/>
      <w:r w:rsidRPr="001523DE">
        <w:rPr>
          <w:rFonts w:ascii="SimSun" w:eastAsia="SimSun" w:hint="eastAsia"/>
          <w:sz w:val="21"/>
          <w:lang w:eastAsia="zh-CN"/>
        </w:rPr>
        <w:t>指定局对优先权的恢复</w:t>
      </w:r>
      <w:bookmarkEnd w:id="10"/>
    </w:p>
    <w:p w:rsidR="000D1EBC" w:rsidRPr="001523DE" w:rsidRDefault="000D1EBC" w:rsidP="004E2A52">
      <w:pPr>
        <w:pStyle w:val="LegSubRule"/>
        <w:rPr>
          <w:rFonts w:ascii="SimSun" w:eastAsia="SimSun"/>
          <w:sz w:val="21"/>
          <w:lang w:eastAsia="zh-CN"/>
        </w:rPr>
      </w:pPr>
      <w:bookmarkStart w:id="12" w:name="_Toc100481228"/>
      <w:bookmarkStart w:id="13" w:name="_Toc105480535"/>
      <w:bookmarkStart w:id="14" w:name="_Toc116097073"/>
      <w:bookmarkStart w:id="15" w:name="_Toc388431925"/>
      <w:r w:rsidRPr="001523DE">
        <w:rPr>
          <w:rFonts w:ascii="SimSun" w:eastAsia="SimSun"/>
          <w:sz w:val="21"/>
          <w:lang w:eastAsia="zh-CN"/>
        </w:rPr>
        <w:t>49</w:t>
      </w:r>
      <w:r w:rsidR="00937B66" w:rsidRPr="001523DE">
        <w:rPr>
          <w:rStyle w:val="RItalic"/>
          <w:rFonts w:ascii="SimSun" w:eastAsia="SimSun"/>
          <w:i w:val="0"/>
          <w:sz w:val="21"/>
          <w:lang w:eastAsia="zh-CN"/>
        </w:rPr>
        <w:t>之三</w:t>
      </w:r>
      <w:r w:rsidRPr="001523DE">
        <w:rPr>
          <w:rFonts w:ascii="SimSun" w:eastAsia="SimSun"/>
          <w:sz w:val="21"/>
          <w:lang w:eastAsia="zh-CN"/>
        </w:rPr>
        <w:t>.1</w:t>
      </w:r>
      <w:r w:rsidRPr="001523DE">
        <w:rPr>
          <w:rFonts w:ascii="SimSun" w:eastAsia="SimSun"/>
          <w:sz w:val="21"/>
          <w:lang w:eastAsia="zh-CN"/>
        </w:rPr>
        <w:t>   </w:t>
      </w:r>
      <w:bookmarkEnd w:id="12"/>
      <w:bookmarkEnd w:id="13"/>
      <w:bookmarkEnd w:id="14"/>
      <w:r w:rsidR="004E2A52" w:rsidRPr="00916EDE">
        <w:rPr>
          <w:rStyle w:val="RItalic"/>
          <w:rFonts w:ascii="KaiTi" w:eastAsia="KaiTi"/>
          <w:sz w:val="21"/>
          <w:lang w:eastAsia="zh-CN"/>
        </w:rPr>
        <w:t>[</w:t>
      </w:r>
      <w:r w:rsidR="00937B66" w:rsidRPr="00916EDE">
        <w:rPr>
          <w:rStyle w:val="RItalic"/>
          <w:rFonts w:ascii="KaiTi" w:eastAsia="KaiTi"/>
          <w:sz w:val="21"/>
          <w:lang w:eastAsia="zh-CN"/>
        </w:rPr>
        <w:t>无变化</w:t>
      </w:r>
      <w:r w:rsidR="004E2A52" w:rsidRPr="00916EDE">
        <w:rPr>
          <w:rStyle w:val="RItalic"/>
          <w:rFonts w:ascii="KaiTi" w:eastAsia="KaiTi"/>
          <w:sz w:val="21"/>
          <w:lang w:eastAsia="zh-CN"/>
        </w:rPr>
        <w:t>]</w:t>
      </w:r>
      <w:bookmarkStart w:id="16" w:name="_Toc100481229"/>
      <w:bookmarkStart w:id="17" w:name="_Toc105480536"/>
      <w:bookmarkStart w:id="18" w:name="_Toc116097074"/>
      <w:bookmarkEnd w:id="15"/>
    </w:p>
    <w:p w:rsidR="000D1EBC" w:rsidRPr="001523DE" w:rsidRDefault="000D1EBC" w:rsidP="00796A75">
      <w:pPr>
        <w:pStyle w:val="LegSubRule"/>
        <w:rPr>
          <w:rFonts w:ascii="SimSun" w:eastAsia="SimSun"/>
          <w:sz w:val="21"/>
          <w:lang w:eastAsia="zh-CN"/>
        </w:rPr>
      </w:pPr>
      <w:bookmarkStart w:id="19" w:name="_Toc388431926"/>
      <w:r w:rsidRPr="001523DE">
        <w:rPr>
          <w:rFonts w:ascii="SimSun" w:eastAsia="SimSun"/>
          <w:sz w:val="21"/>
          <w:lang w:eastAsia="zh-CN"/>
        </w:rPr>
        <w:t>49</w:t>
      </w:r>
      <w:r w:rsidR="00937B66" w:rsidRPr="001523DE">
        <w:rPr>
          <w:rFonts w:ascii="SimSun" w:eastAsia="SimSun"/>
          <w:sz w:val="21"/>
          <w:lang w:eastAsia="zh-CN"/>
        </w:rPr>
        <w:t>之三</w:t>
      </w:r>
      <w:r w:rsidRPr="001523DE">
        <w:rPr>
          <w:rFonts w:ascii="SimSun" w:eastAsia="SimSun"/>
          <w:sz w:val="21"/>
          <w:lang w:eastAsia="zh-CN"/>
        </w:rPr>
        <w:t>.2</w:t>
      </w:r>
      <w:r w:rsidRPr="001523DE">
        <w:rPr>
          <w:rFonts w:ascii="SimSun" w:eastAsia="SimSun"/>
          <w:sz w:val="21"/>
          <w:lang w:eastAsia="zh-CN"/>
        </w:rPr>
        <w:t>   </w:t>
      </w:r>
      <w:bookmarkEnd w:id="16"/>
      <w:bookmarkEnd w:id="17"/>
      <w:bookmarkEnd w:id="18"/>
      <w:r w:rsidR="00937B66" w:rsidRPr="00916EDE">
        <w:rPr>
          <w:rFonts w:ascii="KaiTi" w:eastAsia="KaiTi" w:hint="eastAsia"/>
          <w:i/>
          <w:sz w:val="21"/>
          <w:lang w:eastAsia="zh-CN"/>
        </w:rPr>
        <w:t>指定局对优先权的恢复</w:t>
      </w:r>
      <w:bookmarkEnd w:id="19"/>
    </w:p>
    <w:p w:rsidR="000D1EBC" w:rsidRPr="001523DE" w:rsidRDefault="000D1EBC" w:rsidP="00E6471D">
      <w:pPr>
        <w:pStyle w:val="Lega"/>
        <w:rPr>
          <w:rFonts w:ascii="SimSun" w:eastAsia="SimSun"/>
          <w:sz w:val="21"/>
          <w:lang w:eastAsia="zh-CN"/>
        </w:rPr>
      </w:pPr>
      <w:r w:rsidRPr="001523DE">
        <w:rPr>
          <w:rFonts w:ascii="SimSun" w:eastAsia="SimSun"/>
          <w:sz w:val="21"/>
          <w:lang w:eastAsia="zh-CN"/>
        </w:rPr>
        <w:tab/>
        <w:t>(a)</w:t>
      </w:r>
      <w:r w:rsidRPr="001523DE">
        <w:rPr>
          <w:rFonts w:ascii="SimSun" w:eastAsia="SimSun"/>
          <w:sz w:val="21"/>
          <w:lang w:eastAsia="zh-CN"/>
        </w:rPr>
        <w:t>  </w:t>
      </w:r>
      <w:r w:rsidR="007D182A" w:rsidRPr="001523DE">
        <w:rPr>
          <w:rFonts w:ascii="SimSun" w:eastAsia="SimSun"/>
          <w:sz w:val="21"/>
          <w:lang w:eastAsia="zh-CN"/>
        </w:rPr>
        <w:t>[</w:t>
      </w:r>
      <w:r w:rsidR="00937B66" w:rsidRPr="001523DE">
        <w:rPr>
          <w:rFonts w:ascii="SimSun" w:eastAsia="SimSun" w:hAnsi="SimSun" w:cs="SimSun" w:hint="eastAsia"/>
          <w:sz w:val="21"/>
          <w:lang w:eastAsia="zh-CN"/>
        </w:rPr>
        <w:t>无变化</w:t>
      </w:r>
      <w:r w:rsidR="007D182A" w:rsidRPr="001523DE">
        <w:rPr>
          <w:rFonts w:ascii="SimSun" w:eastAsia="SimSun"/>
          <w:sz w:val="21"/>
          <w:lang w:eastAsia="zh-CN"/>
        </w:rPr>
        <w:t xml:space="preserve">] </w:t>
      </w:r>
      <w:r w:rsidR="00937B66" w:rsidRPr="001523DE">
        <w:rPr>
          <w:rFonts w:ascii="SimSun" w:eastAsia="SimSun" w:hAnsi="SimSun" w:cs="SimSun" w:hint="eastAsia"/>
          <w:sz w:val="21"/>
          <w:lang w:eastAsia="zh-CN"/>
        </w:rPr>
        <w:t>如果国际申请要求了在先申请的优先权，而其国际申请日晚于优先权期限届满</w:t>
      </w:r>
      <w:proofErr w:type="gramStart"/>
      <w:r w:rsidR="00937B66" w:rsidRPr="001523DE">
        <w:rPr>
          <w:rFonts w:ascii="SimSun" w:eastAsia="SimSun" w:hAnsi="SimSun" w:cs="SimSun" w:hint="eastAsia"/>
          <w:sz w:val="21"/>
          <w:lang w:eastAsia="zh-CN"/>
        </w:rPr>
        <w:t>之日但在</w:t>
      </w:r>
      <w:proofErr w:type="gramEnd"/>
      <w:r w:rsidR="00937B66" w:rsidRPr="001523DE">
        <w:rPr>
          <w:rFonts w:ascii="SimSun" w:eastAsia="SimSun" w:hAnsi="SimSun" w:cs="SimSun" w:hint="eastAsia"/>
          <w:sz w:val="21"/>
          <w:lang w:eastAsia="zh-CN"/>
        </w:rPr>
        <w:t>自该日起</w:t>
      </w:r>
      <w:r w:rsidR="00937B66" w:rsidRPr="001523DE">
        <w:rPr>
          <w:rFonts w:ascii="SimSun" w:eastAsia="SimSun" w:hint="eastAsia"/>
          <w:sz w:val="21"/>
          <w:lang w:eastAsia="zh-CN"/>
        </w:rPr>
        <w:t>2</w:t>
      </w:r>
      <w:r w:rsidR="00937B66" w:rsidRPr="001523DE">
        <w:rPr>
          <w:rFonts w:ascii="SimSun" w:eastAsia="SimSun" w:hAnsi="SimSun" w:cs="SimSun" w:hint="eastAsia"/>
          <w:sz w:val="21"/>
          <w:lang w:eastAsia="zh-CN"/>
        </w:rPr>
        <w:t>个月内，如果指定局认为申请人没能在优先权期限内提交国际申请的理由满足了该局适用的恢复优先权的标准</w:t>
      </w:r>
      <w:r w:rsidR="00937B66" w:rsidRPr="001523DE">
        <w:rPr>
          <w:rFonts w:ascii="SimSun" w:eastAsia="SimSun" w:hint="eastAsia"/>
          <w:sz w:val="21"/>
          <w:lang w:eastAsia="zh-CN"/>
        </w:rPr>
        <w:t>(</w:t>
      </w:r>
      <w:r w:rsidR="00E6471D">
        <w:rPr>
          <w:rFonts w:ascii="SimSun" w:eastAsia="SimSun" w:hint="eastAsia"/>
          <w:sz w:val="21"/>
          <w:lang w:eastAsia="zh-CN"/>
        </w:rPr>
        <w:t>“</w:t>
      </w:r>
      <w:r w:rsidR="00937B66" w:rsidRPr="001523DE">
        <w:rPr>
          <w:rFonts w:ascii="SimSun" w:eastAsia="SimSun" w:hAnsi="SimSun" w:cs="SimSun" w:hint="eastAsia"/>
          <w:sz w:val="21"/>
          <w:lang w:eastAsia="zh-CN"/>
        </w:rPr>
        <w:t>恢复的标准</w:t>
      </w:r>
      <w:r w:rsidR="00E6471D">
        <w:rPr>
          <w:rFonts w:ascii="SimSun" w:eastAsia="SimSun" w:hAnsi="SimSun" w:cs="SimSun" w:hint="eastAsia"/>
          <w:sz w:val="21"/>
          <w:lang w:eastAsia="zh-CN"/>
        </w:rPr>
        <w:t>”</w:t>
      </w:r>
      <w:r w:rsidR="00937B66" w:rsidRPr="001523DE">
        <w:rPr>
          <w:rFonts w:ascii="SimSun" w:eastAsia="SimSun" w:hint="eastAsia"/>
          <w:sz w:val="21"/>
          <w:lang w:eastAsia="zh-CN"/>
        </w:rPr>
        <w:t>)</w:t>
      </w:r>
      <w:r w:rsidR="00937B66" w:rsidRPr="001523DE">
        <w:rPr>
          <w:rFonts w:ascii="SimSun" w:eastAsia="SimSun" w:hAnsi="SimSun" w:cs="SimSun" w:hint="eastAsia"/>
          <w:sz w:val="21"/>
          <w:lang w:eastAsia="zh-CN"/>
        </w:rPr>
        <w:t>，那么指定局将基于申请人依据</w:t>
      </w:r>
      <w:r w:rsidR="00937B66" w:rsidRPr="001523DE">
        <w:rPr>
          <w:rFonts w:ascii="SimSun" w:eastAsia="SimSun" w:hint="eastAsia"/>
          <w:sz w:val="21"/>
          <w:lang w:eastAsia="zh-CN"/>
        </w:rPr>
        <w:t>(b)</w:t>
      </w:r>
      <w:r w:rsidR="00937B66" w:rsidRPr="001523DE">
        <w:rPr>
          <w:rFonts w:ascii="SimSun" w:eastAsia="SimSun" w:hAnsi="SimSun" w:cs="SimSun" w:hint="eastAsia"/>
          <w:sz w:val="21"/>
          <w:lang w:eastAsia="zh-CN"/>
        </w:rPr>
        <w:t>提出的请求给予恢复优先权，该标准是：</w:t>
      </w:r>
    </w:p>
    <w:p w:rsidR="000D1EBC" w:rsidRPr="001523DE" w:rsidRDefault="000D1EBC" w:rsidP="00565045">
      <w:pPr>
        <w:pStyle w:val="Legi"/>
        <w:jc w:val="left"/>
        <w:rPr>
          <w:rFonts w:ascii="SimSun" w:eastAsia="SimSun"/>
          <w:sz w:val="21"/>
          <w:lang w:eastAsia="zh-CN"/>
        </w:rPr>
      </w:pPr>
      <w:r w:rsidRPr="001523DE">
        <w:rPr>
          <w:rFonts w:ascii="SimSun" w:eastAsia="SimSun"/>
          <w:sz w:val="21"/>
          <w:lang w:eastAsia="zh-CN"/>
        </w:rPr>
        <w:tab/>
        <w:t>(</w:t>
      </w:r>
      <w:proofErr w:type="spellStart"/>
      <w:r w:rsidRPr="001523DE">
        <w:rPr>
          <w:rFonts w:ascii="SimSun" w:eastAsia="SimSun"/>
          <w:sz w:val="21"/>
          <w:lang w:eastAsia="zh-CN"/>
        </w:rPr>
        <w:t>i</w:t>
      </w:r>
      <w:proofErr w:type="spellEnd"/>
      <w:r w:rsidRPr="001523DE">
        <w:rPr>
          <w:rFonts w:ascii="SimSun" w:eastAsia="SimSun"/>
          <w:sz w:val="21"/>
          <w:lang w:eastAsia="zh-CN"/>
        </w:rPr>
        <w:t>)</w:t>
      </w:r>
      <w:r w:rsidRPr="001523DE">
        <w:rPr>
          <w:rFonts w:ascii="SimSun" w:eastAsia="SimSun"/>
          <w:sz w:val="21"/>
          <w:lang w:eastAsia="zh-CN"/>
        </w:rPr>
        <w:tab/>
      </w:r>
      <w:r w:rsidR="00937B66" w:rsidRPr="001523DE">
        <w:rPr>
          <w:rFonts w:ascii="SimSun" w:eastAsia="SimSun" w:hAnsi="SimSun" w:cs="SimSun" w:hint="eastAsia"/>
          <w:sz w:val="21"/>
          <w:lang w:eastAsia="zh-CN"/>
        </w:rPr>
        <w:t>尽管已采取了适当的注意，但仍出现了未能满足期限的疏忽；或者</w:t>
      </w:r>
    </w:p>
    <w:p w:rsidR="000D1EBC" w:rsidRPr="001523DE" w:rsidRDefault="000D1EBC" w:rsidP="00565045">
      <w:pPr>
        <w:pStyle w:val="Legi"/>
        <w:jc w:val="left"/>
        <w:rPr>
          <w:rFonts w:ascii="SimSun" w:eastAsia="SimSun"/>
          <w:sz w:val="21"/>
          <w:lang w:eastAsia="zh-CN"/>
        </w:rPr>
      </w:pPr>
      <w:r w:rsidRPr="001523DE">
        <w:rPr>
          <w:rFonts w:ascii="SimSun" w:eastAsia="SimSun"/>
          <w:sz w:val="21"/>
          <w:lang w:eastAsia="zh-CN"/>
        </w:rPr>
        <w:tab/>
        <w:t>(ii)</w:t>
      </w:r>
      <w:r w:rsidRPr="001523DE">
        <w:rPr>
          <w:rFonts w:ascii="SimSun" w:eastAsia="SimSun"/>
          <w:sz w:val="21"/>
          <w:lang w:eastAsia="zh-CN"/>
        </w:rPr>
        <w:tab/>
      </w:r>
      <w:r w:rsidR="00937B66" w:rsidRPr="001523DE">
        <w:rPr>
          <w:rFonts w:ascii="SimSun" w:eastAsia="SimSun" w:hAnsi="SimSun" w:cs="SimSun" w:hint="eastAsia"/>
          <w:sz w:val="21"/>
          <w:lang w:eastAsia="zh-CN"/>
        </w:rPr>
        <w:t>非故意的。</w:t>
      </w:r>
    </w:p>
    <w:p w:rsidR="000D1EBC" w:rsidRPr="001523DE" w:rsidRDefault="00937B66" w:rsidP="00565045">
      <w:pPr>
        <w:pStyle w:val="Legacont"/>
        <w:jc w:val="left"/>
        <w:rPr>
          <w:rFonts w:ascii="SimSun" w:eastAsia="SimSun"/>
          <w:sz w:val="21"/>
          <w:lang w:eastAsia="zh-CN"/>
        </w:rPr>
      </w:pPr>
      <w:r w:rsidRPr="001523DE">
        <w:rPr>
          <w:rFonts w:ascii="SimSun" w:eastAsia="SimSun" w:hAnsi="SimSun" w:cs="SimSun" w:hint="eastAsia"/>
          <w:sz w:val="21"/>
          <w:lang w:eastAsia="zh-CN"/>
        </w:rPr>
        <w:t>每一个指定局应当至少适用一项标准，或者可以两项都适用。</w:t>
      </w:r>
    </w:p>
    <w:p w:rsidR="000D1EBC" w:rsidRPr="001523DE" w:rsidRDefault="000D1EBC" w:rsidP="00565045">
      <w:pPr>
        <w:pStyle w:val="Lega"/>
        <w:jc w:val="left"/>
        <w:rPr>
          <w:rFonts w:ascii="SimSun" w:eastAsia="SimSun"/>
          <w:sz w:val="21"/>
          <w:lang w:eastAsia="zh-CN"/>
        </w:rPr>
      </w:pPr>
      <w:r w:rsidRPr="001523DE">
        <w:rPr>
          <w:rFonts w:ascii="SimSun" w:eastAsia="SimSun"/>
          <w:sz w:val="21"/>
          <w:lang w:eastAsia="zh-CN"/>
        </w:rPr>
        <w:tab/>
        <w:t>(b)</w:t>
      </w:r>
      <w:r w:rsidRPr="001523DE">
        <w:rPr>
          <w:rFonts w:ascii="SimSun" w:eastAsia="SimSun"/>
          <w:sz w:val="21"/>
          <w:lang w:eastAsia="zh-CN"/>
        </w:rPr>
        <w:t>  </w:t>
      </w:r>
      <w:r w:rsidR="00937B66" w:rsidRPr="001523DE">
        <w:rPr>
          <w:rFonts w:ascii="SimSun" w:eastAsia="SimSun" w:hAnsi="SimSun" w:cs="SimSun" w:hint="eastAsia"/>
          <w:sz w:val="21"/>
          <w:lang w:eastAsia="zh-CN"/>
        </w:rPr>
        <w:t>根据</w:t>
      </w:r>
      <w:r w:rsidR="00937B66" w:rsidRPr="001523DE">
        <w:rPr>
          <w:rFonts w:ascii="SimSun" w:eastAsia="SimSun" w:hint="eastAsia"/>
          <w:sz w:val="21"/>
          <w:lang w:eastAsia="zh-CN"/>
        </w:rPr>
        <w:t>(a)</w:t>
      </w:r>
      <w:r w:rsidR="00937B66" w:rsidRPr="001523DE">
        <w:rPr>
          <w:rFonts w:ascii="SimSun" w:eastAsia="SimSun" w:hAnsi="SimSun" w:cs="SimSun" w:hint="eastAsia"/>
          <w:sz w:val="21"/>
          <w:lang w:eastAsia="zh-CN"/>
        </w:rPr>
        <w:t>的请求应：</w:t>
      </w:r>
    </w:p>
    <w:p w:rsidR="000D1EBC" w:rsidRDefault="000D1EBC" w:rsidP="00E6471D">
      <w:pPr>
        <w:pStyle w:val="Legi"/>
        <w:rPr>
          <w:rFonts w:ascii="SimSun" w:eastAsia="SimSun" w:hAnsi="SimSun" w:cs="SimSun"/>
          <w:sz w:val="21"/>
          <w:lang w:eastAsia="zh-CN"/>
        </w:rPr>
      </w:pPr>
      <w:r w:rsidRPr="001523DE">
        <w:rPr>
          <w:rFonts w:ascii="SimSun" w:eastAsia="SimSun"/>
          <w:sz w:val="21"/>
          <w:lang w:eastAsia="zh-CN"/>
        </w:rPr>
        <w:tab/>
        <w:t>(</w:t>
      </w:r>
      <w:proofErr w:type="spellStart"/>
      <w:r w:rsidRPr="001523DE">
        <w:rPr>
          <w:rFonts w:ascii="SimSun" w:eastAsia="SimSun"/>
          <w:sz w:val="21"/>
          <w:lang w:eastAsia="zh-CN"/>
        </w:rPr>
        <w:t>i</w:t>
      </w:r>
      <w:proofErr w:type="spellEnd"/>
      <w:r w:rsidRPr="001523DE">
        <w:rPr>
          <w:rFonts w:ascii="SimSun" w:eastAsia="SimSun"/>
          <w:sz w:val="21"/>
          <w:lang w:eastAsia="zh-CN"/>
        </w:rPr>
        <w:t>)</w:t>
      </w:r>
      <w:r w:rsidRPr="001523DE">
        <w:rPr>
          <w:rFonts w:ascii="SimSun" w:eastAsia="SimSun"/>
          <w:sz w:val="21"/>
          <w:lang w:eastAsia="zh-CN"/>
        </w:rPr>
        <w:tab/>
      </w:r>
      <w:r w:rsidR="00937B66" w:rsidRPr="001523DE">
        <w:rPr>
          <w:rFonts w:ascii="SimSun" w:eastAsia="SimSun" w:hAnsi="SimSun" w:cs="SimSun" w:hint="eastAsia"/>
          <w:sz w:val="21"/>
          <w:lang w:eastAsia="zh-CN"/>
        </w:rPr>
        <w:t>在条约第</w:t>
      </w:r>
      <w:r w:rsidR="00937B66" w:rsidRPr="001523DE">
        <w:rPr>
          <w:rFonts w:ascii="SimSun" w:eastAsia="SimSun" w:hint="eastAsia"/>
          <w:sz w:val="21"/>
          <w:lang w:eastAsia="zh-CN"/>
        </w:rPr>
        <w:t>22</w:t>
      </w:r>
      <w:r w:rsidR="00937B66" w:rsidRPr="001523DE">
        <w:rPr>
          <w:rFonts w:ascii="SimSun" w:eastAsia="SimSun" w:hAnsi="SimSun" w:cs="SimSun" w:hint="eastAsia"/>
          <w:sz w:val="21"/>
          <w:lang w:eastAsia="zh-CN"/>
        </w:rPr>
        <w:t>条适用期限起</w:t>
      </w:r>
      <w:r w:rsidR="00937B66" w:rsidRPr="001523DE">
        <w:rPr>
          <w:rFonts w:ascii="SimSun" w:eastAsia="SimSun" w:hint="eastAsia"/>
          <w:sz w:val="21"/>
          <w:lang w:eastAsia="zh-CN"/>
        </w:rPr>
        <w:t>1</w:t>
      </w:r>
      <w:r w:rsidR="00937B66" w:rsidRPr="001523DE">
        <w:rPr>
          <w:rFonts w:ascii="SimSun" w:eastAsia="SimSun" w:hAnsi="SimSun" w:cs="SimSun" w:hint="eastAsia"/>
          <w:sz w:val="21"/>
          <w:lang w:eastAsia="zh-CN"/>
        </w:rPr>
        <w:t>个月内</w:t>
      </w:r>
      <w:r w:rsidR="00E6471D" w:rsidRPr="00E6471D">
        <w:rPr>
          <w:rFonts w:ascii="SimSun" w:eastAsia="SimSun" w:hAnsi="SimSun" w:cs="SimSun" w:hint="eastAsia"/>
          <w:color w:val="0070C0"/>
          <w:sz w:val="21"/>
          <w:u w:val="single"/>
          <w:lang w:eastAsia="zh-CN"/>
        </w:rPr>
        <w:t>，或者如果申请人根据条约第23条(2)向指定局提出明确请求，自指定局收到该请求之日起</w:t>
      </w:r>
      <w:r w:rsidR="00E6471D" w:rsidRPr="00E6471D">
        <w:rPr>
          <w:rFonts w:ascii="SimSun" w:eastAsia="SimSun" w:hint="eastAsia"/>
          <w:color w:val="0070C0"/>
          <w:sz w:val="21"/>
          <w:u w:val="single"/>
          <w:lang w:eastAsia="zh-CN"/>
        </w:rPr>
        <w:t>1</w:t>
      </w:r>
      <w:r w:rsidR="00E6471D" w:rsidRPr="00E6471D">
        <w:rPr>
          <w:rFonts w:ascii="SimSun" w:eastAsia="SimSun" w:hAnsi="SimSun" w:cs="SimSun" w:hint="eastAsia"/>
          <w:color w:val="0070C0"/>
          <w:sz w:val="21"/>
          <w:u w:val="single"/>
          <w:lang w:eastAsia="zh-CN"/>
        </w:rPr>
        <w:t>个月内</w:t>
      </w:r>
      <w:r w:rsidR="00E6471D">
        <w:rPr>
          <w:rFonts w:ascii="SimSun" w:eastAsia="SimSun" w:hAnsi="SimSun" w:cs="SimSun" w:hint="eastAsia"/>
          <w:color w:val="0070C0"/>
          <w:sz w:val="21"/>
          <w:u w:val="single"/>
          <w:lang w:eastAsia="zh-CN"/>
        </w:rPr>
        <w:t>，</w:t>
      </w:r>
      <w:r w:rsidR="00937B66" w:rsidRPr="001523DE">
        <w:rPr>
          <w:rFonts w:ascii="SimSun" w:eastAsia="SimSun" w:hAnsi="SimSun" w:cs="SimSun" w:hint="eastAsia"/>
          <w:sz w:val="21"/>
          <w:lang w:eastAsia="zh-CN"/>
        </w:rPr>
        <w:t>向指定局提交；</w:t>
      </w:r>
    </w:p>
    <w:p w:rsidR="000D1EBC" w:rsidRPr="001523DE" w:rsidRDefault="003378DF" w:rsidP="00565045">
      <w:pPr>
        <w:pStyle w:val="Legi"/>
        <w:tabs>
          <w:tab w:val="clear" w:pos="1191"/>
          <w:tab w:val="left" w:pos="1134"/>
        </w:tabs>
        <w:jc w:val="left"/>
        <w:rPr>
          <w:rFonts w:ascii="SimSun" w:eastAsia="SimSun"/>
          <w:sz w:val="21"/>
          <w:lang w:eastAsia="zh-CN"/>
        </w:rPr>
      </w:pPr>
      <w:r w:rsidRPr="001523DE">
        <w:rPr>
          <w:rFonts w:ascii="SimSun" w:eastAsia="SimSun"/>
          <w:sz w:val="21"/>
          <w:lang w:eastAsia="zh-CN"/>
        </w:rPr>
        <w:tab/>
        <w:t>(ii)</w:t>
      </w:r>
      <w:r w:rsidRPr="001523DE">
        <w:rPr>
          <w:rFonts w:ascii="SimSun" w:eastAsia="SimSun"/>
          <w:sz w:val="21"/>
          <w:lang w:eastAsia="zh-CN"/>
        </w:rPr>
        <w:tab/>
        <w:t xml:space="preserve"> </w:t>
      </w:r>
      <w:r w:rsidR="001523DE">
        <w:rPr>
          <w:rFonts w:ascii="SimSun" w:eastAsia="SimSun" w:hint="eastAsia"/>
          <w:sz w:val="21"/>
          <w:lang w:eastAsia="zh-CN"/>
        </w:rPr>
        <w:t>和</w:t>
      </w:r>
      <w:r w:rsidRPr="001523DE">
        <w:rPr>
          <w:rFonts w:ascii="SimSun" w:eastAsia="SimSun"/>
          <w:sz w:val="21"/>
          <w:lang w:eastAsia="zh-CN"/>
        </w:rPr>
        <w:t>(iii)</w:t>
      </w:r>
      <w:r w:rsidRPr="001523DE">
        <w:rPr>
          <w:rFonts w:ascii="SimSun" w:eastAsia="SimSun"/>
          <w:sz w:val="21"/>
          <w:lang w:eastAsia="zh-CN"/>
        </w:rPr>
        <w:t>  </w:t>
      </w:r>
      <w:r w:rsidR="007D182A" w:rsidRPr="001523DE">
        <w:rPr>
          <w:rFonts w:ascii="SimSun" w:eastAsia="SimSun"/>
          <w:sz w:val="21"/>
          <w:lang w:eastAsia="zh-CN"/>
        </w:rPr>
        <w:t>[</w:t>
      </w:r>
      <w:r w:rsidR="00937B66" w:rsidRPr="001523DE">
        <w:rPr>
          <w:rFonts w:ascii="SimSun" w:eastAsia="SimSun" w:hAnsi="SimSun" w:cs="SimSun" w:hint="eastAsia"/>
          <w:sz w:val="21"/>
          <w:lang w:eastAsia="zh-CN"/>
        </w:rPr>
        <w:t>无变化</w:t>
      </w:r>
      <w:r w:rsidR="007D182A" w:rsidRPr="001523DE">
        <w:rPr>
          <w:rFonts w:ascii="SimSun" w:eastAsia="SimSun"/>
          <w:sz w:val="21"/>
          <w:lang w:eastAsia="zh-CN"/>
        </w:rPr>
        <w:t xml:space="preserve">] </w:t>
      </w:r>
    </w:p>
    <w:p w:rsidR="000D1EBC" w:rsidRPr="001523DE" w:rsidRDefault="00C867D5" w:rsidP="00565045">
      <w:pPr>
        <w:pStyle w:val="Lega"/>
        <w:jc w:val="left"/>
        <w:rPr>
          <w:rFonts w:ascii="SimSun" w:eastAsia="SimSun"/>
          <w:sz w:val="21"/>
          <w:lang w:eastAsia="zh-CN"/>
        </w:rPr>
      </w:pPr>
      <w:r w:rsidRPr="001523DE">
        <w:rPr>
          <w:rFonts w:ascii="SimSun" w:eastAsia="SimSun"/>
          <w:sz w:val="21"/>
          <w:lang w:eastAsia="zh-CN"/>
        </w:rPr>
        <w:tab/>
        <w:t>(c)</w:t>
      </w:r>
      <w:r w:rsidR="001523DE">
        <w:rPr>
          <w:rFonts w:ascii="SimSun" w:eastAsia="SimSun" w:hint="eastAsia"/>
          <w:sz w:val="21"/>
          <w:lang w:eastAsia="zh-CN"/>
        </w:rPr>
        <w:t>至</w:t>
      </w:r>
      <w:r w:rsidRPr="001523DE">
        <w:rPr>
          <w:rFonts w:ascii="SimSun" w:eastAsia="SimSun"/>
          <w:sz w:val="21"/>
          <w:lang w:eastAsia="zh-CN"/>
        </w:rPr>
        <w:t>(h)</w:t>
      </w:r>
      <w:r w:rsidRPr="001523DE">
        <w:rPr>
          <w:rFonts w:ascii="SimSun" w:eastAsia="SimSun"/>
          <w:sz w:val="21"/>
          <w:lang w:eastAsia="zh-CN"/>
        </w:rPr>
        <w:t>  </w:t>
      </w:r>
      <w:r w:rsidRPr="001523DE">
        <w:rPr>
          <w:rFonts w:ascii="SimSun" w:eastAsia="SimSun"/>
          <w:sz w:val="21"/>
          <w:lang w:eastAsia="zh-CN"/>
        </w:rPr>
        <w:t>[</w:t>
      </w:r>
      <w:r w:rsidR="00937B66" w:rsidRPr="001523DE">
        <w:rPr>
          <w:rFonts w:ascii="SimSun" w:eastAsia="SimSun" w:hAnsi="SimSun" w:cs="SimSun" w:hint="eastAsia"/>
          <w:sz w:val="21"/>
          <w:lang w:eastAsia="zh-CN"/>
        </w:rPr>
        <w:t>无变化</w:t>
      </w:r>
      <w:r w:rsidRPr="001523DE">
        <w:rPr>
          <w:rFonts w:ascii="SimSun" w:eastAsia="SimSun"/>
          <w:sz w:val="21"/>
          <w:lang w:eastAsia="zh-CN"/>
        </w:rPr>
        <w:t xml:space="preserve">] </w:t>
      </w:r>
    </w:p>
    <w:p w:rsidR="0089546A" w:rsidRPr="001523DE" w:rsidRDefault="00937B66" w:rsidP="0089546A">
      <w:pPr>
        <w:pStyle w:val="LegTitle"/>
        <w:rPr>
          <w:rFonts w:ascii="SimSun" w:eastAsia="SimSun"/>
          <w:sz w:val="21"/>
          <w:lang w:eastAsia="zh-CN"/>
        </w:rPr>
      </w:pPr>
      <w:bookmarkStart w:id="20" w:name="_Toc388431927"/>
      <w:r w:rsidRPr="001523DE">
        <w:rPr>
          <w:rFonts w:ascii="SimSun" w:eastAsia="SimSun" w:hint="eastAsia"/>
          <w:sz w:val="21"/>
          <w:lang w:eastAsia="zh-CN"/>
        </w:rPr>
        <w:lastRenderedPageBreak/>
        <w:t>第</w:t>
      </w:r>
      <w:r w:rsidR="0089546A" w:rsidRPr="001523DE">
        <w:rPr>
          <w:rFonts w:ascii="SimSun" w:eastAsia="SimSun"/>
          <w:sz w:val="21"/>
          <w:lang w:eastAsia="zh-CN"/>
        </w:rPr>
        <w:t>76</w:t>
      </w:r>
      <w:r w:rsidRPr="001523DE">
        <w:rPr>
          <w:rFonts w:ascii="SimSun" w:eastAsia="SimSun" w:hint="eastAsia"/>
          <w:sz w:val="21"/>
          <w:lang w:eastAsia="zh-CN"/>
        </w:rPr>
        <w:t>条</w:t>
      </w:r>
      <w:r w:rsidR="0089546A" w:rsidRPr="001523DE">
        <w:rPr>
          <w:rFonts w:ascii="SimSun" w:eastAsia="SimSun"/>
          <w:sz w:val="21"/>
          <w:lang w:eastAsia="zh-CN"/>
        </w:rPr>
        <w:br/>
      </w:r>
      <w:r w:rsidRPr="001523DE">
        <w:rPr>
          <w:rFonts w:ascii="SimSun" w:eastAsia="SimSun" w:hint="eastAsia"/>
          <w:sz w:val="21"/>
          <w:lang w:eastAsia="zh-CN"/>
        </w:rPr>
        <w:t>优先权文件的译文；</w:t>
      </w:r>
      <w:r w:rsidR="0089546A" w:rsidRPr="001523DE">
        <w:rPr>
          <w:rFonts w:ascii="SimSun" w:eastAsia="SimSun"/>
          <w:sz w:val="21"/>
          <w:lang w:eastAsia="zh-CN"/>
        </w:rPr>
        <w:br/>
      </w:r>
      <w:proofErr w:type="gramStart"/>
      <w:r w:rsidRPr="001523DE">
        <w:rPr>
          <w:rFonts w:ascii="SimSun" w:eastAsia="SimSun" w:hint="eastAsia"/>
          <w:sz w:val="21"/>
          <w:lang w:eastAsia="zh-CN"/>
        </w:rPr>
        <w:t>选定局程序</w:t>
      </w:r>
      <w:proofErr w:type="gramEnd"/>
      <w:r w:rsidRPr="001523DE">
        <w:rPr>
          <w:rFonts w:ascii="SimSun" w:eastAsia="SimSun" w:hint="eastAsia"/>
          <w:sz w:val="21"/>
          <w:lang w:eastAsia="zh-CN"/>
        </w:rPr>
        <w:t>中某些细则的适用</w:t>
      </w:r>
      <w:bookmarkEnd w:id="20"/>
    </w:p>
    <w:p w:rsidR="0089546A" w:rsidRPr="001523DE" w:rsidRDefault="0089546A" w:rsidP="0089546A">
      <w:pPr>
        <w:pStyle w:val="LegSubRule"/>
        <w:rPr>
          <w:rFonts w:ascii="SimSun" w:eastAsia="SimSun"/>
          <w:sz w:val="21"/>
          <w:lang w:eastAsia="zh-CN"/>
        </w:rPr>
      </w:pPr>
      <w:bookmarkStart w:id="21" w:name="_Toc388431928"/>
      <w:r w:rsidRPr="001523DE">
        <w:rPr>
          <w:rFonts w:ascii="SimSun" w:eastAsia="SimSun"/>
          <w:sz w:val="21"/>
          <w:lang w:eastAsia="zh-CN"/>
        </w:rPr>
        <w:t>76.1</w:t>
      </w:r>
      <w:r w:rsidR="001523DE">
        <w:rPr>
          <w:rFonts w:ascii="SimSun" w:eastAsia="SimSun" w:hint="eastAsia"/>
          <w:sz w:val="21"/>
          <w:lang w:eastAsia="zh-CN"/>
        </w:rPr>
        <w:t>至</w:t>
      </w:r>
      <w:r w:rsidRPr="001523DE">
        <w:rPr>
          <w:rFonts w:ascii="SimSun" w:eastAsia="SimSun"/>
          <w:sz w:val="21"/>
          <w:lang w:eastAsia="zh-CN"/>
        </w:rPr>
        <w:t>76.4</w:t>
      </w:r>
      <w:r w:rsidRPr="001523DE">
        <w:rPr>
          <w:rFonts w:ascii="SimSun" w:eastAsia="SimSun"/>
          <w:sz w:val="21"/>
          <w:lang w:eastAsia="zh-CN"/>
        </w:rPr>
        <w:t>   </w:t>
      </w:r>
      <w:r w:rsidRPr="00916EDE">
        <w:rPr>
          <w:rStyle w:val="RItalic"/>
          <w:rFonts w:ascii="KaiTi" w:eastAsia="KaiTi"/>
          <w:sz w:val="21"/>
          <w:lang w:eastAsia="zh-CN"/>
        </w:rPr>
        <w:t>[</w:t>
      </w:r>
      <w:r w:rsidR="00937B66" w:rsidRPr="00916EDE">
        <w:rPr>
          <w:rStyle w:val="RItalic"/>
          <w:rFonts w:ascii="KaiTi" w:eastAsia="KaiTi"/>
          <w:sz w:val="21"/>
          <w:lang w:eastAsia="zh-CN"/>
        </w:rPr>
        <w:t>无变化</w:t>
      </w:r>
      <w:r w:rsidRPr="00916EDE">
        <w:rPr>
          <w:rStyle w:val="RItalic"/>
          <w:rFonts w:ascii="KaiTi" w:eastAsia="KaiTi"/>
          <w:sz w:val="21"/>
          <w:lang w:eastAsia="zh-CN"/>
        </w:rPr>
        <w:t>]</w:t>
      </w:r>
      <w:bookmarkEnd w:id="21"/>
    </w:p>
    <w:p w:rsidR="0089546A" w:rsidRPr="001523DE" w:rsidRDefault="0089546A" w:rsidP="0089546A">
      <w:pPr>
        <w:pStyle w:val="LegSubRule"/>
        <w:rPr>
          <w:rFonts w:ascii="SimSun" w:eastAsia="SimSun"/>
          <w:sz w:val="21"/>
          <w:lang w:eastAsia="zh-CN"/>
        </w:rPr>
      </w:pPr>
      <w:bookmarkStart w:id="22" w:name="_Toc388431929"/>
      <w:r w:rsidRPr="001523DE">
        <w:rPr>
          <w:rFonts w:ascii="SimSun" w:eastAsia="SimSun"/>
          <w:sz w:val="21"/>
          <w:lang w:eastAsia="zh-CN"/>
        </w:rPr>
        <w:t>76.5</w:t>
      </w:r>
      <w:r w:rsidRPr="001523DE">
        <w:rPr>
          <w:rFonts w:ascii="SimSun" w:eastAsia="SimSun"/>
          <w:sz w:val="21"/>
          <w:lang w:eastAsia="zh-CN"/>
        </w:rPr>
        <w:t>   </w:t>
      </w:r>
      <w:proofErr w:type="gramStart"/>
      <w:r w:rsidR="00937B66" w:rsidRPr="00916EDE">
        <w:rPr>
          <w:rFonts w:ascii="KaiTi" w:eastAsia="KaiTi" w:hint="eastAsia"/>
          <w:i/>
          <w:sz w:val="21"/>
          <w:lang w:eastAsia="zh-CN"/>
        </w:rPr>
        <w:t>选定局程序</w:t>
      </w:r>
      <w:proofErr w:type="gramEnd"/>
      <w:r w:rsidR="00937B66" w:rsidRPr="00916EDE">
        <w:rPr>
          <w:rFonts w:ascii="KaiTi" w:eastAsia="KaiTi" w:hint="eastAsia"/>
          <w:i/>
          <w:sz w:val="21"/>
          <w:lang w:eastAsia="zh-CN"/>
        </w:rPr>
        <w:t>中某些细则的适用</w:t>
      </w:r>
      <w:bookmarkEnd w:id="22"/>
    </w:p>
    <w:p w:rsidR="0089546A" w:rsidRPr="001523DE" w:rsidRDefault="0089546A" w:rsidP="00E6471D">
      <w:pPr>
        <w:pStyle w:val="Legacont"/>
        <w:rPr>
          <w:rFonts w:ascii="SimSun" w:eastAsia="SimSun"/>
          <w:sz w:val="21"/>
          <w:lang w:eastAsia="zh-CN"/>
        </w:rPr>
      </w:pPr>
      <w:r w:rsidRPr="001523DE">
        <w:rPr>
          <w:rFonts w:ascii="SimSun" w:eastAsia="SimSun"/>
          <w:sz w:val="21"/>
          <w:lang w:eastAsia="zh-CN"/>
        </w:rPr>
        <w:tab/>
      </w:r>
      <w:r w:rsidR="00937B66" w:rsidRPr="001523DE">
        <w:rPr>
          <w:rFonts w:ascii="SimSun" w:eastAsia="SimSun" w:hAnsi="SimSun" w:cs="SimSun" w:hint="eastAsia"/>
          <w:sz w:val="21"/>
          <w:lang w:eastAsia="zh-CN"/>
        </w:rPr>
        <w:t>本细则</w:t>
      </w:r>
      <w:r w:rsidR="00937B66" w:rsidRPr="001523DE">
        <w:rPr>
          <w:rFonts w:ascii="SimSun" w:eastAsia="SimSun" w:hint="eastAsia"/>
          <w:sz w:val="21"/>
          <w:lang w:eastAsia="zh-CN"/>
        </w:rPr>
        <w:t>13</w:t>
      </w:r>
      <w:r w:rsidR="00937B66" w:rsidRPr="001523DE">
        <w:rPr>
          <w:rFonts w:ascii="SimSun" w:eastAsia="SimSun" w:hAnsi="SimSun" w:cs="SimSun" w:hint="eastAsia"/>
          <w:sz w:val="21"/>
          <w:lang w:eastAsia="zh-CN"/>
        </w:rPr>
        <w:t>之三</w:t>
      </w:r>
      <w:r w:rsidR="00937B66" w:rsidRPr="001523DE">
        <w:rPr>
          <w:rFonts w:ascii="SimSun" w:eastAsia="SimSun" w:hint="eastAsia"/>
          <w:sz w:val="21"/>
          <w:lang w:eastAsia="zh-CN"/>
        </w:rPr>
        <w:t>.3</w:t>
      </w:r>
      <w:r w:rsidR="00937B66" w:rsidRPr="001523DE">
        <w:rPr>
          <w:rFonts w:ascii="SimSun" w:eastAsia="SimSun" w:hAnsi="SimSun" w:cs="SimSun" w:hint="eastAsia"/>
          <w:sz w:val="21"/>
          <w:lang w:eastAsia="zh-CN"/>
        </w:rPr>
        <w:t>、</w:t>
      </w:r>
      <w:r w:rsidR="00937B66" w:rsidRPr="001523DE">
        <w:rPr>
          <w:rFonts w:ascii="SimSun" w:eastAsia="SimSun" w:hint="eastAsia"/>
          <w:sz w:val="21"/>
          <w:lang w:eastAsia="zh-CN"/>
        </w:rPr>
        <w:t>20.8(c)</w:t>
      </w:r>
      <w:r w:rsidR="00937B66" w:rsidRPr="001523DE">
        <w:rPr>
          <w:rFonts w:ascii="SimSun" w:eastAsia="SimSun" w:hAnsi="SimSun" w:cs="SimSun" w:hint="eastAsia"/>
          <w:sz w:val="21"/>
          <w:lang w:eastAsia="zh-CN"/>
        </w:rPr>
        <w:t>、</w:t>
      </w:r>
      <w:r w:rsidR="00937B66" w:rsidRPr="001523DE">
        <w:rPr>
          <w:rFonts w:ascii="SimSun" w:eastAsia="SimSun" w:hint="eastAsia"/>
          <w:sz w:val="21"/>
          <w:lang w:eastAsia="zh-CN"/>
        </w:rPr>
        <w:t>22.1(g)</w:t>
      </w:r>
      <w:r w:rsidR="00937B66" w:rsidRPr="001523DE">
        <w:rPr>
          <w:rFonts w:ascii="SimSun" w:eastAsia="SimSun" w:hAnsi="SimSun" w:cs="SimSun" w:hint="eastAsia"/>
          <w:sz w:val="21"/>
          <w:lang w:eastAsia="zh-CN"/>
        </w:rPr>
        <w:t>、</w:t>
      </w:r>
      <w:r w:rsidR="00937B66" w:rsidRPr="001523DE">
        <w:rPr>
          <w:rFonts w:ascii="SimSun" w:eastAsia="SimSun" w:hint="eastAsia"/>
          <w:sz w:val="21"/>
          <w:lang w:eastAsia="zh-CN"/>
        </w:rPr>
        <w:t>47.1</w:t>
      </w:r>
      <w:r w:rsidR="00937B66" w:rsidRPr="001523DE">
        <w:rPr>
          <w:rFonts w:ascii="SimSun" w:eastAsia="SimSun" w:hAnsi="SimSun" w:cs="SimSun" w:hint="eastAsia"/>
          <w:sz w:val="21"/>
          <w:lang w:eastAsia="zh-CN"/>
        </w:rPr>
        <w:t>、</w:t>
      </w:r>
      <w:r w:rsidR="00937B66" w:rsidRPr="001523DE">
        <w:rPr>
          <w:rFonts w:ascii="SimSun" w:eastAsia="SimSun" w:hint="eastAsia"/>
          <w:sz w:val="21"/>
          <w:lang w:eastAsia="zh-CN"/>
        </w:rPr>
        <w:t>49</w:t>
      </w:r>
      <w:r w:rsidR="00937B66" w:rsidRPr="001523DE">
        <w:rPr>
          <w:rFonts w:ascii="SimSun" w:eastAsia="SimSun" w:hAnsi="SimSun" w:cs="SimSun" w:hint="eastAsia"/>
          <w:sz w:val="21"/>
          <w:lang w:eastAsia="zh-CN"/>
        </w:rPr>
        <w:t>、</w:t>
      </w:r>
      <w:r w:rsidR="00937B66" w:rsidRPr="001523DE">
        <w:rPr>
          <w:rFonts w:ascii="SimSun" w:eastAsia="SimSun" w:hint="eastAsia"/>
          <w:sz w:val="21"/>
          <w:lang w:eastAsia="zh-CN"/>
        </w:rPr>
        <w:t>49</w:t>
      </w:r>
      <w:r w:rsidR="00937B66" w:rsidRPr="001523DE">
        <w:rPr>
          <w:rFonts w:ascii="SimSun" w:eastAsia="SimSun" w:hAnsi="SimSun" w:cs="SimSun" w:hint="eastAsia"/>
          <w:sz w:val="21"/>
          <w:lang w:eastAsia="zh-CN"/>
        </w:rPr>
        <w:t>之二、</w:t>
      </w:r>
      <w:r w:rsidR="00937B66" w:rsidRPr="001523DE">
        <w:rPr>
          <w:rFonts w:ascii="SimSun" w:eastAsia="SimSun" w:hint="eastAsia"/>
          <w:sz w:val="21"/>
          <w:lang w:eastAsia="zh-CN"/>
        </w:rPr>
        <w:t>49</w:t>
      </w:r>
      <w:r w:rsidR="00937B66" w:rsidRPr="001523DE">
        <w:rPr>
          <w:rFonts w:ascii="SimSun" w:eastAsia="SimSun" w:hAnsi="SimSun" w:cs="SimSun" w:hint="eastAsia"/>
          <w:sz w:val="21"/>
          <w:lang w:eastAsia="zh-CN"/>
        </w:rPr>
        <w:t>之三和</w:t>
      </w:r>
      <w:r w:rsidR="00937B66" w:rsidRPr="001523DE">
        <w:rPr>
          <w:rFonts w:ascii="SimSun" w:eastAsia="SimSun" w:hint="eastAsia"/>
          <w:sz w:val="21"/>
          <w:lang w:eastAsia="zh-CN"/>
        </w:rPr>
        <w:t>51</w:t>
      </w:r>
      <w:r w:rsidR="00937B66" w:rsidRPr="001523DE">
        <w:rPr>
          <w:rFonts w:ascii="SimSun" w:eastAsia="SimSun" w:hAnsi="SimSun" w:cs="SimSun" w:hint="eastAsia"/>
          <w:sz w:val="21"/>
          <w:lang w:eastAsia="zh-CN"/>
        </w:rPr>
        <w:t>之二应予适用，但：</w:t>
      </w:r>
    </w:p>
    <w:p w:rsidR="0089546A" w:rsidRPr="001523DE" w:rsidRDefault="0089546A" w:rsidP="00565045">
      <w:pPr>
        <w:pStyle w:val="Legi"/>
        <w:jc w:val="left"/>
        <w:rPr>
          <w:rFonts w:ascii="SimSun" w:eastAsia="SimSun"/>
          <w:sz w:val="21"/>
          <w:lang w:eastAsia="zh-CN"/>
        </w:rPr>
      </w:pPr>
      <w:r w:rsidRPr="001523DE">
        <w:rPr>
          <w:rFonts w:ascii="SimSun" w:eastAsia="SimSun"/>
          <w:sz w:val="21"/>
          <w:lang w:eastAsia="zh-CN"/>
        </w:rPr>
        <w:tab/>
        <w:t>(</w:t>
      </w:r>
      <w:proofErr w:type="spellStart"/>
      <w:r w:rsidRPr="001523DE">
        <w:rPr>
          <w:rFonts w:ascii="SimSun" w:eastAsia="SimSun"/>
          <w:sz w:val="21"/>
          <w:lang w:eastAsia="zh-CN"/>
        </w:rPr>
        <w:t>i</w:t>
      </w:r>
      <w:proofErr w:type="spellEnd"/>
      <w:r w:rsidRPr="001523DE">
        <w:rPr>
          <w:rFonts w:ascii="SimSun" w:eastAsia="SimSun"/>
          <w:sz w:val="21"/>
          <w:lang w:eastAsia="zh-CN"/>
        </w:rPr>
        <w:t>)</w:t>
      </w:r>
      <w:r w:rsidRPr="001523DE">
        <w:rPr>
          <w:rFonts w:ascii="SimSun" w:eastAsia="SimSun"/>
          <w:sz w:val="21"/>
          <w:lang w:eastAsia="zh-CN"/>
        </w:rPr>
        <w:tab/>
      </w:r>
      <w:r w:rsidR="00A168D8" w:rsidRPr="001523DE">
        <w:rPr>
          <w:rFonts w:ascii="SimSun" w:eastAsia="SimSun"/>
          <w:sz w:val="21"/>
          <w:lang w:eastAsia="zh-CN"/>
        </w:rPr>
        <w:t>[</w:t>
      </w:r>
      <w:r w:rsidR="00937B66" w:rsidRPr="001523DE">
        <w:rPr>
          <w:rFonts w:ascii="SimSun" w:eastAsia="SimSun" w:hAnsi="SimSun" w:cs="SimSun" w:hint="eastAsia"/>
          <w:sz w:val="21"/>
          <w:lang w:eastAsia="zh-CN"/>
        </w:rPr>
        <w:t>无变化</w:t>
      </w:r>
      <w:r w:rsidR="001523DE">
        <w:rPr>
          <w:rFonts w:ascii="SimSun" w:eastAsia="SimSun"/>
          <w:sz w:val="21"/>
          <w:lang w:eastAsia="zh-CN"/>
        </w:rPr>
        <w:t>]</w:t>
      </w:r>
      <w:r w:rsidR="001523DE">
        <w:rPr>
          <w:rFonts w:ascii="SimSun" w:eastAsia="SimSun" w:hint="eastAsia"/>
          <w:sz w:val="21"/>
          <w:lang w:eastAsia="zh-CN"/>
        </w:rPr>
        <w:t>；</w:t>
      </w:r>
    </w:p>
    <w:p w:rsidR="0089546A" w:rsidRPr="001523DE" w:rsidRDefault="0089546A" w:rsidP="00E6471D">
      <w:pPr>
        <w:pStyle w:val="Legi"/>
        <w:rPr>
          <w:rFonts w:ascii="SimSun" w:eastAsia="SimSun"/>
          <w:sz w:val="21"/>
          <w:lang w:eastAsia="zh-CN"/>
        </w:rPr>
      </w:pPr>
      <w:r w:rsidRPr="001523DE">
        <w:rPr>
          <w:rFonts w:ascii="SimSun" w:eastAsia="SimSun"/>
          <w:sz w:val="21"/>
          <w:lang w:eastAsia="zh-CN"/>
        </w:rPr>
        <w:tab/>
        <w:t>(ii)</w:t>
      </w:r>
      <w:r w:rsidRPr="001523DE">
        <w:rPr>
          <w:rFonts w:ascii="SimSun" w:eastAsia="SimSun"/>
          <w:sz w:val="21"/>
          <w:lang w:eastAsia="zh-CN"/>
        </w:rPr>
        <w:tab/>
      </w:r>
      <w:r w:rsidR="00937B66" w:rsidRPr="001523DE">
        <w:rPr>
          <w:rFonts w:ascii="SimSun" w:eastAsia="SimSun" w:hAnsi="SimSun" w:cs="SimSun" w:hint="eastAsia"/>
          <w:sz w:val="21"/>
          <w:lang w:eastAsia="zh-CN"/>
        </w:rPr>
        <w:t>在上述规定中述及条约第</w:t>
      </w:r>
      <w:r w:rsidR="00937B66" w:rsidRPr="001523DE">
        <w:rPr>
          <w:rFonts w:ascii="SimSun" w:eastAsia="SimSun" w:hint="eastAsia"/>
          <w:sz w:val="21"/>
          <w:lang w:eastAsia="zh-CN"/>
        </w:rPr>
        <w:t>22</w:t>
      </w:r>
      <w:r w:rsidR="00937B66" w:rsidRPr="001523DE">
        <w:rPr>
          <w:rFonts w:ascii="SimSun" w:eastAsia="SimSun" w:hAnsi="SimSun" w:cs="SimSun" w:hint="eastAsia"/>
          <w:sz w:val="21"/>
          <w:lang w:eastAsia="zh-CN"/>
        </w:rPr>
        <w:t>条</w:t>
      </w:r>
      <w:r w:rsidR="001523DE" w:rsidRPr="001523DE">
        <w:rPr>
          <w:rStyle w:val="InsertedText"/>
          <w:rFonts w:ascii="SimSun" w:eastAsia="SimSun" w:hAnsi="SimSun" w:hint="eastAsia"/>
          <w:color w:val="0070C0"/>
          <w:sz w:val="21"/>
          <w:lang w:eastAsia="zh-CN"/>
        </w:rPr>
        <w:t>、条约第23条(2)</w:t>
      </w:r>
      <w:r w:rsidR="00937B66" w:rsidRPr="001523DE">
        <w:rPr>
          <w:rFonts w:ascii="SimSun" w:eastAsia="SimSun" w:hAnsi="SimSun" w:cs="SimSun" w:hint="eastAsia"/>
          <w:sz w:val="21"/>
          <w:lang w:eastAsia="zh-CN"/>
        </w:rPr>
        <w:t>或者第</w:t>
      </w:r>
      <w:r w:rsidR="00937B66" w:rsidRPr="001523DE">
        <w:rPr>
          <w:rFonts w:ascii="SimSun" w:eastAsia="SimSun" w:hint="eastAsia"/>
          <w:sz w:val="21"/>
          <w:lang w:eastAsia="zh-CN"/>
        </w:rPr>
        <w:t>24</w:t>
      </w:r>
      <w:r w:rsidR="00937B66" w:rsidRPr="001523DE">
        <w:rPr>
          <w:rFonts w:ascii="SimSun" w:eastAsia="SimSun" w:hAnsi="SimSun" w:cs="SimSun" w:hint="eastAsia"/>
          <w:sz w:val="21"/>
          <w:lang w:eastAsia="zh-CN"/>
        </w:rPr>
        <w:t>条</w:t>
      </w:r>
      <w:r w:rsidR="00937B66" w:rsidRPr="001523DE">
        <w:rPr>
          <w:rFonts w:ascii="SimSun" w:eastAsia="SimSun" w:hint="eastAsia"/>
          <w:sz w:val="21"/>
          <w:lang w:eastAsia="zh-CN"/>
        </w:rPr>
        <w:t>(2)</w:t>
      </w:r>
      <w:r w:rsidR="00937B66" w:rsidRPr="001523DE">
        <w:rPr>
          <w:rFonts w:ascii="SimSun" w:eastAsia="SimSun" w:hAnsi="SimSun" w:cs="SimSun" w:hint="eastAsia"/>
          <w:sz w:val="21"/>
          <w:lang w:eastAsia="zh-CN"/>
        </w:rPr>
        <w:t>之处，应分别理解为述及条约第</w:t>
      </w:r>
      <w:r w:rsidR="00937B66" w:rsidRPr="001523DE">
        <w:rPr>
          <w:rFonts w:ascii="SimSun" w:eastAsia="SimSun" w:hint="eastAsia"/>
          <w:sz w:val="21"/>
          <w:lang w:eastAsia="zh-CN"/>
        </w:rPr>
        <w:t>39</w:t>
      </w:r>
      <w:r w:rsidR="00937B66" w:rsidRPr="001523DE">
        <w:rPr>
          <w:rFonts w:ascii="SimSun" w:eastAsia="SimSun" w:hAnsi="SimSun" w:cs="SimSun" w:hint="eastAsia"/>
          <w:sz w:val="21"/>
          <w:lang w:eastAsia="zh-CN"/>
        </w:rPr>
        <w:t>条</w:t>
      </w:r>
      <w:r w:rsidR="00937B66" w:rsidRPr="001523DE">
        <w:rPr>
          <w:rFonts w:ascii="SimSun" w:eastAsia="SimSun" w:hint="eastAsia"/>
          <w:sz w:val="21"/>
          <w:lang w:eastAsia="zh-CN"/>
        </w:rPr>
        <w:t>(1)</w:t>
      </w:r>
      <w:r w:rsidR="001523DE" w:rsidRPr="001523DE">
        <w:rPr>
          <w:rStyle w:val="InsertedText"/>
          <w:rFonts w:ascii="SimSun" w:eastAsia="SimSun" w:hAnsi="SimSun" w:hint="eastAsia"/>
          <w:color w:val="0070C0"/>
          <w:sz w:val="21"/>
          <w:lang w:eastAsia="zh-CN"/>
        </w:rPr>
        <w:t>、条约第</w:t>
      </w:r>
      <w:r w:rsidR="001523DE">
        <w:rPr>
          <w:rStyle w:val="InsertedText"/>
          <w:rFonts w:ascii="SimSun" w:eastAsia="SimSun" w:hAnsi="SimSun" w:hint="eastAsia"/>
          <w:color w:val="0070C0"/>
          <w:sz w:val="21"/>
          <w:lang w:eastAsia="zh-CN"/>
        </w:rPr>
        <w:t>40</w:t>
      </w:r>
      <w:r w:rsidR="001523DE" w:rsidRPr="001523DE">
        <w:rPr>
          <w:rStyle w:val="InsertedText"/>
          <w:rFonts w:ascii="SimSun" w:eastAsia="SimSun" w:hAnsi="SimSun" w:hint="eastAsia"/>
          <w:color w:val="0070C0"/>
          <w:sz w:val="21"/>
          <w:lang w:eastAsia="zh-CN"/>
        </w:rPr>
        <w:t>条(2)</w:t>
      </w:r>
      <w:r w:rsidR="00937B66" w:rsidRPr="001523DE">
        <w:rPr>
          <w:rFonts w:ascii="SimSun" w:eastAsia="SimSun" w:hAnsi="SimSun" w:cs="SimSun" w:hint="eastAsia"/>
          <w:sz w:val="21"/>
          <w:lang w:eastAsia="zh-CN"/>
        </w:rPr>
        <w:t>或者第</w:t>
      </w:r>
      <w:r w:rsidR="00937B66" w:rsidRPr="001523DE">
        <w:rPr>
          <w:rFonts w:ascii="SimSun" w:eastAsia="SimSun" w:hint="eastAsia"/>
          <w:sz w:val="21"/>
          <w:lang w:eastAsia="zh-CN"/>
        </w:rPr>
        <w:t>39</w:t>
      </w:r>
      <w:r w:rsidR="00937B66" w:rsidRPr="001523DE">
        <w:rPr>
          <w:rFonts w:ascii="SimSun" w:eastAsia="SimSun" w:hAnsi="SimSun" w:cs="SimSun" w:hint="eastAsia"/>
          <w:sz w:val="21"/>
          <w:lang w:eastAsia="zh-CN"/>
        </w:rPr>
        <w:t>条</w:t>
      </w:r>
      <w:r w:rsidR="00937B66" w:rsidRPr="001523DE">
        <w:rPr>
          <w:rFonts w:ascii="SimSun" w:eastAsia="SimSun" w:hint="eastAsia"/>
          <w:sz w:val="21"/>
          <w:lang w:eastAsia="zh-CN"/>
        </w:rPr>
        <w:t>(3)</w:t>
      </w:r>
      <w:r w:rsidR="00937B66" w:rsidRPr="001523DE">
        <w:rPr>
          <w:rFonts w:ascii="SimSun" w:eastAsia="SimSun" w:hAnsi="SimSun" w:cs="SimSun" w:hint="eastAsia"/>
          <w:sz w:val="21"/>
          <w:lang w:eastAsia="zh-CN"/>
        </w:rPr>
        <w:t>；</w:t>
      </w:r>
    </w:p>
    <w:p w:rsidR="0089546A" w:rsidRPr="001523DE" w:rsidRDefault="0089546A" w:rsidP="00565045">
      <w:pPr>
        <w:pStyle w:val="Legi"/>
        <w:tabs>
          <w:tab w:val="clear" w:pos="1191"/>
          <w:tab w:val="left" w:pos="1134"/>
          <w:tab w:val="left" w:pos="1276"/>
        </w:tabs>
        <w:jc w:val="left"/>
        <w:rPr>
          <w:rFonts w:ascii="SimSun" w:eastAsia="SimSun"/>
          <w:sz w:val="21"/>
          <w:lang w:eastAsia="zh-CN"/>
        </w:rPr>
      </w:pPr>
      <w:r w:rsidRPr="001523DE">
        <w:rPr>
          <w:rFonts w:ascii="SimSun" w:eastAsia="SimSun"/>
          <w:sz w:val="21"/>
          <w:lang w:eastAsia="zh-CN"/>
        </w:rPr>
        <w:tab/>
        <w:t>(i</w:t>
      </w:r>
      <w:r w:rsidR="00A168D8" w:rsidRPr="001523DE">
        <w:rPr>
          <w:rFonts w:ascii="SimSun" w:eastAsia="SimSun"/>
          <w:sz w:val="21"/>
          <w:lang w:eastAsia="zh-CN"/>
        </w:rPr>
        <w:t>ii</w:t>
      </w:r>
      <w:r w:rsidRPr="001523DE">
        <w:rPr>
          <w:rFonts w:ascii="SimSun" w:eastAsia="SimSun"/>
          <w:sz w:val="21"/>
          <w:lang w:eastAsia="zh-CN"/>
        </w:rPr>
        <w:t>)</w:t>
      </w:r>
      <w:r w:rsidRPr="001523DE">
        <w:rPr>
          <w:rFonts w:ascii="SimSun" w:eastAsia="SimSun"/>
          <w:sz w:val="21"/>
          <w:lang w:eastAsia="zh-CN"/>
        </w:rPr>
        <w:tab/>
      </w:r>
      <w:r w:rsidR="001523DE">
        <w:rPr>
          <w:rFonts w:ascii="SimSun" w:eastAsia="SimSun" w:hint="eastAsia"/>
          <w:sz w:val="21"/>
          <w:lang w:eastAsia="zh-CN"/>
        </w:rPr>
        <w:t>至</w:t>
      </w:r>
      <w:r w:rsidR="00A168D8" w:rsidRPr="001523DE">
        <w:rPr>
          <w:rFonts w:ascii="SimSun" w:eastAsia="SimSun"/>
          <w:sz w:val="21"/>
          <w:lang w:eastAsia="zh-CN"/>
        </w:rPr>
        <w:t>(v)</w:t>
      </w:r>
      <w:r w:rsidR="00A168D8" w:rsidRPr="001523DE">
        <w:rPr>
          <w:rFonts w:ascii="SimSun" w:eastAsia="SimSun"/>
          <w:sz w:val="21"/>
          <w:lang w:eastAsia="zh-CN"/>
        </w:rPr>
        <w:t>  </w:t>
      </w:r>
      <w:r w:rsidR="00A168D8" w:rsidRPr="001523DE">
        <w:rPr>
          <w:rFonts w:ascii="SimSun" w:eastAsia="SimSun"/>
          <w:sz w:val="21"/>
          <w:lang w:eastAsia="zh-CN"/>
        </w:rPr>
        <w:t>[</w:t>
      </w:r>
      <w:r w:rsidR="00937B66" w:rsidRPr="001523DE">
        <w:rPr>
          <w:rFonts w:ascii="SimSun" w:eastAsia="SimSun" w:hAnsi="SimSun" w:cs="SimSun" w:hint="eastAsia"/>
          <w:sz w:val="21"/>
          <w:lang w:eastAsia="zh-CN"/>
        </w:rPr>
        <w:t>无变化</w:t>
      </w:r>
      <w:r w:rsidR="001523DE">
        <w:rPr>
          <w:rFonts w:ascii="SimSun" w:eastAsia="SimSun"/>
          <w:sz w:val="21"/>
          <w:lang w:eastAsia="zh-CN"/>
        </w:rPr>
        <w:t>]</w:t>
      </w:r>
    </w:p>
    <w:p w:rsidR="0053061F" w:rsidRPr="001523DE" w:rsidRDefault="00E77BC5" w:rsidP="000D1EBC">
      <w:pPr>
        <w:pStyle w:val="LegTitle"/>
        <w:tabs>
          <w:tab w:val="left" w:pos="5670"/>
        </w:tabs>
        <w:rPr>
          <w:rFonts w:ascii="SimSun" w:eastAsia="SimSun"/>
          <w:sz w:val="21"/>
          <w:szCs w:val="22"/>
          <w:lang w:eastAsia="zh-CN"/>
        </w:rPr>
      </w:pPr>
      <w:bookmarkStart w:id="23" w:name="_Toc388431930"/>
      <w:r w:rsidRPr="001523DE">
        <w:rPr>
          <w:rFonts w:ascii="SimSun" w:eastAsia="SimSun" w:hint="eastAsia"/>
          <w:sz w:val="21"/>
          <w:szCs w:val="22"/>
          <w:lang w:eastAsia="zh-CN"/>
        </w:rPr>
        <w:lastRenderedPageBreak/>
        <w:t>第</w:t>
      </w:r>
      <w:r w:rsidR="0053061F" w:rsidRPr="001523DE">
        <w:rPr>
          <w:rFonts w:ascii="SimSun" w:eastAsia="SimSun"/>
          <w:sz w:val="21"/>
          <w:szCs w:val="22"/>
          <w:lang w:eastAsia="zh-CN"/>
        </w:rPr>
        <w:t>90</w:t>
      </w:r>
      <w:r w:rsidRPr="001523DE">
        <w:rPr>
          <w:rFonts w:ascii="SimSun" w:eastAsia="SimSun" w:hint="eastAsia"/>
          <w:sz w:val="21"/>
          <w:szCs w:val="22"/>
          <w:lang w:eastAsia="zh-CN"/>
        </w:rPr>
        <w:t>条</w:t>
      </w:r>
      <w:r w:rsidR="0053061F" w:rsidRPr="001523DE">
        <w:rPr>
          <w:rFonts w:ascii="SimSun" w:eastAsia="SimSun"/>
          <w:sz w:val="21"/>
          <w:szCs w:val="22"/>
          <w:lang w:eastAsia="zh-CN"/>
        </w:rPr>
        <w:br/>
      </w:r>
      <w:bookmarkEnd w:id="11"/>
      <w:r w:rsidRPr="001523DE">
        <w:rPr>
          <w:rFonts w:ascii="SimSun" w:eastAsia="SimSun" w:hint="eastAsia"/>
          <w:sz w:val="21"/>
          <w:lang w:eastAsia="zh-CN"/>
        </w:rPr>
        <w:t>代理人和共同代表</w:t>
      </w:r>
      <w:bookmarkEnd w:id="23"/>
    </w:p>
    <w:p w:rsidR="0037387F" w:rsidRPr="001523DE" w:rsidRDefault="0037387F" w:rsidP="00081FA9">
      <w:pPr>
        <w:pStyle w:val="LegSubRule"/>
        <w:rPr>
          <w:rFonts w:ascii="SimSun" w:eastAsia="SimSun"/>
          <w:sz w:val="21"/>
          <w:lang w:eastAsia="zh-CN"/>
        </w:rPr>
      </w:pPr>
      <w:bookmarkStart w:id="24" w:name="_Toc388431931"/>
      <w:bookmarkStart w:id="25" w:name="_Toc358360713"/>
      <w:r w:rsidRPr="001523DE">
        <w:rPr>
          <w:rFonts w:ascii="SimSun" w:eastAsia="SimSun"/>
          <w:sz w:val="21"/>
          <w:lang w:eastAsia="zh-CN"/>
        </w:rPr>
        <w:t>90.1</w:t>
      </w:r>
      <w:r w:rsidR="001523DE">
        <w:rPr>
          <w:rFonts w:ascii="SimSun" w:eastAsia="SimSun" w:hint="eastAsia"/>
          <w:sz w:val="21"/>
          <w:lang w:eastAsia="zh-CN"/>
        </w:rPr>
        <w:t>和</w:t>
      </w:r>
      <w:r w:rsidRPr="001523DE">
        <w:rPr>
          <w:rFonts w:ascii="SimSun" w:eastAsia="SimSun"/>
          <w:sz w:val="21"/>
          <w:lang w:eastAsia="zh-CN"/>
        </w:rPr>
        <w:t>90.2</w:t>
      </w:r>
      <w:r w:rsidRPr="001523DE">
        <w:rPr>
          <w:rFonts w:ascii="SimSun" w:eastAsia="SimSun"/>
          <w:sz w:val="21"/>
          <w:lang w:eastAsia="zh-CN"/>
        </w:rPr>
        <w:t>   </w:t>
      </w:r>
      <w:r w:rsidRPr="00916EDE">
        <w:rPr>
          <w:rFonts w:ascii="KaiTi" w:eastAsia="KaiTi"/>
          <w:i/>
          <w:sz w:val="21"/>
          <w:lang w:eastAsia="zh-CN"/>
        </w:rPr>
        <w:t>[</w:t>
      </w:r>
      <w:r w:rsidR="00937B66" w:rsidRPr="00916EDE">
        <w:rPr>
          <w:rFonts w:ascii="KaiTi" w:eastAsia="KaiTi"/>
          <w:i/>
          <w:sz w:val="21"/>
          <w:lang w:eastAsia="zh-CN"/>
        </w:rPr>
        <w:t>无变化</w:t>
      </w:r>
      <w:r w:rsidRPr="00916EDE">
        <w:rPr>
          <w:rFonts w:ascii="KaiTi" w:eastAsia="KaiTi"/>
          <w:i/>
          <w:sz w:val="21"/>
          <w:lang w:eastAsia="zh-CN"/>
        </w:rPr>
        <w:t>]</w:t>
      </w:r>
      <w:bookmarkEnd w:id="24"/>
    </w:p>
    <w:p w:rsidR="0037387F" w:rsidRPr="001523DE" w:rsidRDefault="0037387F" w:rsidP="000D070B">
      <w:pPr>
        <w:pStyle w:val="LegSubRule"/>
        <w:rPr>
          <w:rFonts w:ascii="SimSun" w:eastAsia="SimSun"/>
          <w:sz w:val="21"/>
          <w:szCs w:val="22"/>
          <w:lang w:eastAsia="zh-CN"/>
        </w:rPr>
      </w:pPr>
      <w:bookmarkStart w:id="26" w:name="_Toc388431932"/>
      <w:r w:rsidRPr="001523DE">
        <w:rPr>
          <w:rFonts w:ascii="SimSun" w:eastAsia="SimSun"/>
          <w:sz w:val="21"/>
          <w:szCs w:val="22"/>
          <w:lang w:eastAsia="zh-CN"/>
        </w:rPr>
        <w:t>90.3</w:t>
      </w:r>
      <w:r w:rsidRPr="001523DE">
        <w:rPr>
          <w:rFonts w:ascii="SimSun" w:eastAsia="SimSun"/>
          <w:sz w:val="21"/>
          <w:szCs w:val="22"/>
          <w:lang w:eastAsia="zh-CN"/>
        </w:rPr>
        <w:t>   </w:t>
      </w:r>
      <w:r w:rsidR="00E77BC5" w:rsidRPr="00916EDE">
        <w:rPr>
          <w:rFonts w:ascii="KaiTi" w:eastAsia="KaiTi" w:hint="eastAsia"/>
          <w:i/>
          <w:sz w:val="21"/>
          <w:lang w:eastAsia="zh-CN"/>
        </w:rPr>
        <w:t>代理人和共同代表的行为，或者对其进行的行为的效力</w:t>
      </w:r>
      <w:bookmarkEnd w:id="26"/>
    </w:p>
    <w:p w:rsidR="0037387F" w:rsidRPr="001523DE" w:rsidRDefault="0037387F" w:rsidP="00565045">
      <w:pPr>
        <w:pStyle w:val="Lega"/>
        <w:jc w:val="left"/>
        <w:rPr>
          <w:rFonts w:ascii="SimSun" w:eastAsia="SimSun"/>
          <w:sz w:val="21"/>
          <w:lang w:eastAsia="zh-CN"/>
        </w:rPr>
      </w:pPr>
      <w:r w:rsidRPr="001523DE">
        <w:rPr>
          <w:rFonts w:ascii="SimSun" w:eastAsia="SimSun"/>
          <w:sz w:val="21"/>
          <w:lang w:eastAsia="zh-CN"/>
        </w:rPr>
        <w:tab/>
        <w:t>(a)</w:t>
      </w:r>
      <w:r w:rsidR="001523DE">
        <w:rPr>
          <w:rFonts w:ascii="SimSun" w:eastAsia="SimSun" w:hint="eastAsia"/>
          <w:sz w:val="21"/>
          <w:lang w:eastAsia="zh-CN"/>
        </w:rPr>
        <w:t>和</w:t>
      </w:r>
      <w:r w:rsidRPr="001523DE">
        <w:rPr>
          <w:rFonts w:ascii="SimSun" w:eastAsia="SimSun"/>
          <w:sz w:val="21"/>
          <w:lang w:eastAsia="zh-CN"/>
        </w:rPr>
        <w:t>(b)</w:t>
      </w:r>
      <w:r w:rsidRPr="001523DE">
        <w:rPr>
          <w:rFonts w:ascii="SimSun" w:eastAsia="SimSun"/>
          <w:sz w:val="21"/>
          <w:lang w:eastAsia="zh-CN"/>
        </w:rPr>
        <w:t>  </w:t>
      </w:r>
      <w:r w:rsidRPr="001523DE">
        <w:rPr>
          <w:rFonts w:ascii="SimSun" w:eastAsia="SimSun"/>
          <w:sz w:val="21"/>
          <w:lang w:eastAsia="zh-CN"/>
        </w:rPr>
        <w:t>[</w:t>
      </w:r>
      <w:r w:rsidR="00937B66" w:rsidRPr="001523DE">
        <w:rPr>
          <w:rFonts w:ascii="SimSun" w:eastAsia="SimSun" w:hAnsi="SimSun" w:cs="SimSun" w:hint="eastAsia"/>
          <w:sz w:val="21"/>
          <w:lang w:eastAsia="zh-CN"/>
        </w:rPr>
        <w:t>无变化</w:t>
      </w:r>
      <w:r w:rsidRPr="001523DE">
        <w:rPr>
          <w:rFonts w:ascii="SimSun" w:eastAsia="SimSun"/>
          <w:sz w:val="21"/>
          <w:lang w:eastAsia="zh-CN"/>
        </w:rPr>
        <w:t>]</w:t>
      </w:r>
    </w:p>
    <w:p w:rsidR="0037387F" w:rsidRPr="001523DE" w:rsidRDefault="0037387F" w:rsidP="00E6471D">
      <w:pPr>
        <w:pStyle w:val="Lega"/>
        <w:rPr>
          <w:rStyle w:val="InsertedText"/>
          <w:rFonts w:ascii="SimSun" w:eastAsia="SimSun"/>
          <w:sz w:val="21"/>
          <w:lang w:eastAsia="zh-CN"/>
        </w:rPr>
      </w:pPr>
      <w:r w:rsidRPr="001523DE">
        <w:rPr>
          <w:rFonts w:ascii="SimSun" w:eastAsia="SimSun"/>
          <w:sz w:val="21"/>
          <w:lang w:eastAsia="zh-CN"/>
        </w:rPr>
        <w:tab/>
        <w:t>(c)</w:t>
      </w:r>
      <w:r w:rsidRPr="001523DE">
        <w:rPr>
          <w:rFonts w:ascii="SimSun" w:eastAsia="SimSun"/>
          <w:sz w:val="21"/>
          <w:lang w:eastAsia="zh-CN"/>
        </w:rPr>
        <w:t>  </w:t>
      </w:r>
      <w:r w:rsidR="00E77BC5" w:rsidRPr="001523DE">
        <w:rPr>
          <w:rStyle w:val="InsertedText"/>
          <w:rFonts w:ascii="SimSun" w:eastAsia="SimSun" w:hAnsi="SimSun" w:cs="SimSun" w:hint="eastAsia"/>
          <w:color w:val="auto"/>
          <w:sz w:val="21"/>
          <w:u w:val="none"/>
          <w:lang w:eastAsia="zh-CN"/>
        </w:rPr>
        <w:t>除本细则</w:t>
      </w:r>
      <w:r w:rsidR="00E77BC5" w:rsidRPr="001523DE">
        <w:rPr>
          <w:rStyle w:val="InsertedText"/>
          <w:rFonts w:ascii="SimSun" w:eastAsia="SimSun" w:hint="eastAsia"/>
          <w:color w:val="auto"/>
          <w:sz w:val="21"/>
          <w:u w:val="none"/>
          <w:lang w:eastAsia="zh-CN"/>
        </w:rPr>
        <w:t>90</w:t>
      </w:r>
      <w:r w:rsidR="00E77BC5" w:rsidRPr="001523DE">
        <w:rPr>
          <w:rStyle w:val="InsertedText"/>
          <w:rFonts w:ascii="SimSun" w:eastAsia="SimSun" w:hAnsi="SimSun" w:cs="SimSun" w:hint="eastAsia"/>
          <w:color w:val="auto"/>
          <w:sz w:val="21"/>
          <w:u w:val="none"/>
          <w:lang w:eastAsia="zh-CN"/>
        </w:rPr>
        <w:t>之二</w:t>
      </w:r>
      <w:r w:rsidR="00E77BC5" w:rsidRPr="001523DE">
        <w:rPr>
          <w:rStyle w:val="InsertedText"/>
          <w:rFonts w:ascii="SimSun" w:eastAsia="SimSun" w:hint="eastAsia"/>
          <w:color w:val="auto"/>
          <w:sz w:val="21"/>
          <w:u w:val="none"/>
          <w:lang w:eastAsia="zh-CN"/>
        </w:rPr>
        <w:t>.5</w:t>
      </w:r>
      <w:r w:rsidR="00E77BC5" w:rsidRPr="001523DE">
        <w:rPr>
          <w:rStyle w:val="DeletedText"/>
          <w:rFonts w:ascii="SimSun" w:eastAsia="SimSun" w:hAnsi="SimSun" w:hint="eastAsia"/>
          <w:sz w:val="21"/>
          <w:lang w:eastAsia="zh-CN"/>
        </w:rPr>
        <w:t>(a)</w:t>
      </w:r>
      <w:r w:rsidR="00E77BC5" w:rsidRPr="001523DE">
        <w:rPr>
          <w:rStyle w:val="InsertedText"/>
          <w:rFonts w:ascii="SimSun" w:eastAsia="SimSun" w:hAnsi="SimSun" w:cs="SimSun" w:hint="eastAsia"/>
          <w:color w:val="auto"/>
          <w:sz w:val="21"/>
          <w:u w:val="none"/>
          <w:lang w:eastAsia="zh-CN"/>
        </w:rPr>
        <w:t>第二句另有规定外，共同代表或者其代理人的行为，或者对共同代表或者其代理人进行的行为，应具有全体申请人的行为，或者对全体申请人进行的行为的效力。</w:t>
      </w:r>
    </w:p>
    <w:p w:rsidR="0037387F" w:rsidRPr="001523DE" w:rsidRDefault="0037387F" w:rsidP="00081FA9">
      <w:pPr>
        <w:pStyle w:val="LegSubRule"/>
        <w:rPr>
          <w:rFonts w:ascii="SimSun" w:eastAsia="SimSun"/>
          <w:sz w:val="21"/>
        </w:rPr>
      </w:pPr>
      <w:bookmarkStart w:id="27" w:name="_Toc388431933"/>
      <w:r w:rsidRPr="001523DE">
        <w:rPr>
          <w:rFonts w:ascii="SimSun" w:eastAsia="SimSun"/>
          <w:sz w:val="21"/>
        </w:rPr>
        <w:t>90.4</w:t>
      </w:r>
      <w:r w:rsidR="00916EDE">
        <w:rPr>
          <w:rFonts w:ascii="SimSun" w:eastAsia="SimSun" w:hint="eastAsia"/>
          <w:sz w:val="21"/>
          <w:lang w:eastAsia="zh-CN"/>
        </w:rPr>
        <w:t>至</w:t>
      </w:r>
      <w:r w:rsidRPr="001523DE">
        <w:rPr>
          <w:rFonts w:ascii="SimSun" w:eastAsia="SimSun"/>
          <w:sz w:val="21"/>
        </w:rPr>
        <w:t>90.6</w:t>
      </w:r>
      <w:r w:rsidRPr="001523DE">
        <w:rPr>
          <w:rFonts w:ascii="SimSun" w:eastAsia="SimSun"/>
          <w:sz w:val="21"/>
        </w:rPr>
        <w:t>   </w:t>
      </w:r>
      <w:r w:rsidRPr="00916EDE">
        <w:rPr>
          <w:rFonts w:ascii="KaiTi" w:eastAsia="KaiTi"/>
          <w:i/>
          <w:sz w:val="21"/>
        </w:rPr>
        <w:t>[</w:t>
      </w:r>
      <w:proofErr w:type="spellStart"/>
      <w:r w:rsidR="00937B66" w:rsidRPr="00916EDE">
        <w:rPr>
          <w:rFonts w:ascii="KaiTi" w:eastAsia="KaiTi"/>
          <w:i/>
          <w:sz w:val="21"/>
        </w:rPr>
        <w:t>无变化</w:t>
      </w:r>
      <w:proofErr w:type="spellEnd"/>
      <w:r w:rsidRPr="00916EDE">
        <w:rPr>
          <w:rFonts w:ascii="KaiTi" w:eastAsia="KaiTi"/>
          <w:i/>
          <w:sz w:val="21"/>
        </w:rPr>
        <w:t>]</w:t>
      </w:r>
      <w:bookmarkEnd w:id="27"/>
    </w:p>
    <w:bookmarkEnd w:id="25"/>
    <w:p w:rsidR="0053061F" w:rsidRPr="001523DE" w:rsidRDefault="0053061F" w:rsidP="00D212CD">
      <w:pPr>
        <w:pStyle w:val="Endofdocument-Annex"/>
        <w:ind w:left="0"/>
        <w:rPr>
          <w:rFonts w:ascii="SimSun"/>
          <w:sz w:val="21"/>
        </w:rPr>
      </w:pPr>
    </w:p>
    <w:p w:rsidR="0053061F" w:rsidRPr="001523DE" w:rsidRDefault="0053061F" w:rsidP="002607E3">
      <w:pPr>
        <w:pStyle w:val="Endofdocument-Annex"/>
        <w:ind w:left="0"/>
        <w:rPr>
          <w:rFonts w:ascii="SimSun"/>
          <w:sz w:val="21"/>
        </w:rPr>
      </w:pPr>
    </w:p>
    <w:p w:rsidR="002607E3" w:rsidRPr="001523DE" w:rsidRDefault="00E77BC5" w:rsidP="0037387F">
      <w:pPr>
        <w:pStyle w:val="LegTitle"/>
        <w:rPr>
          <w:rFonts w:ascii="SimSun" w:eastAsia="SimSun"/>
          <w:sz w:val="21"/>
        </w:rPr>
      </w:pPr>
      <w:bookmarkStart w:id="28" w:name="_Toc388431934"/>
      <w:r w:rsidRPr="001523DE">
        <w:rPr>
          <w:rFonts w:ascii="SimSun" w:eastAsia="SimSun" w:hint="eastAsia"/>
          <w:sz w:val="21"/>
        </w:rPr>
        <w:lastRenderedPageBreak/>
        <w:t>费 用 表</w:t>
      </w:r>
      <w:bookmarkEnd w:id="28"/>
    </w:p>
    <w:p w:rsidR="002607E3" w:rsidRPr="001523DE" w:rsidRDefault="002607E3" w:rsidP="002607E3">
      <w:pPr>
        <w:pStyle w:val="Endofdocument-Annex"/>
        <w:ind w:left="0"/>
        <w:jc w:val="center"/>
        <w:rPr>
          <w:rFonts w:ascii="SimSun"/>
          <w:sz w:val="21"/>
        </w:rPr>
      </w:pPr>
    </w:p>
    <w:p w:rsidR="00187D54" w:rsidRPr="001523DE" w:rsidRDefault="00187D54" w:rsidP="002607E3">
      <w:pPr>
        <w:pStyle w:val="Endofdocument-Annex"/>
        <w:ind w:left="0"/>
        <w:rPr>
          <w:rFonts w:ascii="SimSun"/>
          <w:sz w:val="21"/>
        </w:rPr>
      </w:pPr>
    </w:p>
    <w:tbl>
      <w:tblPr>
        <w:tblW w:w="0" w:type="auto"/>
        <w:jc w:val="center"/>
        <w:tblLayout w:type="fixed"/>
        <w:tblCellMar>
          <w:left w:w="56" w:type="dxa"/>
          <w:right w:w="56" w:type="dxa"/>
        </w:tblCellMar>
        <w:tblLook w:val="0000" w:firstRow="0" w:lastRow="0" w:firstColumn="0" w:lastColumn="0" w:noHBand="0" w:noVBand="0"/>
      </w:tblPr>
      <w:tblGrid>
        <w:gridCol w:w="33"/>
        <w:gridCol w:w="583"/>
        <w:gridCol w:w="5496"/>
        <w:gridCol w:w="33"/>
        <w:gridCol w:w="2968"/>
        <w:gridCol w:w="33"/>
      </w:tblGrid>
      <w:tr w:rsidR="00187D54" w:rsidRPr="001523DE" w:rsidTr="00185518">
        <w:trPr>
          <w:gridAfter w:val="1"/>
          <w:wAfter w:w="33" w:type="dxa"/>
          <w:jc w:val="center"/>
        </w:trPr>
        <w:tc>
          <w:tcPr>
            <w:tcW w:w="6112" w:type="dxa"/>
            <w:gridSpan w:val="3"/>
          </w:tcPr>
          <w:p w:rsidR="00187D54" w:rsidRPr="001523DE" w:rsidRDefault="00E77BC5" w:rsidP="00185518">
            <w:pPr>
              <w:suppressAutoHyphens/>
              <w:spacing w:after="120"/>
              <w:rPr>
                <w:rFonts w:ascii="SimSun"/>
                <w:b/>
                <w:sz w:val="21"/>
                <w:szCs w:val="28"/>
              </w:rPr>
            </w:pPr>
            <w:r w:rsidRPr="001523DE">
              <w:rPr>
                <w:rFonts w:ascii="SimSun" w:hint="eastAsia"/>
                <w:b/>
                <w:sz w:val="21"/>
                <w:szCs w:val="28"/>
              </w:rPr>
              <w:t>费用名称</w:t>
            </w:r>
          </w:p>
        </w:tc>
        <w:tc>
          <w:tcPr>
            <w:tcW w:w="3001" w:type="dxa"/>
            <w:gridSpan w:val="2"/>
          </w:tcPr>
          <w:p w:rsidR="00187D54" w:rsidRPr="001523DE" w:rsidRDefault="00E77BC5" w:rsidP="00185518">
            <w:pPr>
              <w:suppressAutoHyphens/>
              <w:spacing w:after="120"/>
              <w:rPr>
                <w:rFonts w:ascii="SimSun"/>
                <w:b/>
                <w:sz w:val="21"/>
                <w:szCs w:val="28"/>
              </w:rPr>
            </w:pPr>
            <w:r w:rsidRPr="001523DE">
              <w:rPr>
                <w:rFonts w:ascii="SimSun" w:hint="eastAsia"/>
                <w:b/>
                <w:sz w:val="21"/>
                <w:szCs w:val="28"/>
              </w:rPr>
              <w:t>数</w:t>
            </w:r>
            <w:r w:rsidR="00916EDE">
              <w:rPr>
                <w:rFonts w:ascii="SimSun" w:hint="eastAsia"/>
                <w:b/>
                <w:sz w:val="21"/>
                <w:szCs w:val="28"/>
              </w:rPr>
              <w:t xml:space="preserve"> </w:t>
            </w:r>
            <w:r w:rsidRPr="001523DE">
              <w:rPr>
                <w:rFonts w:ascii="SimSun" w:hint="eastAsia"/>
                <w:b/>
                <w:sz w:val="21"/>
                <w:szCs w:val="28"/>
              </w:rPr>
              <w:t xml:space="preserve"> 额</w:t>
            </w:r>
          </w:p>
        </w:tc>
      </w:tr>
      <w:tr w:rsidR="00187D54" w:rsidRPr="001523DE" w:rsidTr="00185518">
        <w:trPr>
          <w:gridBefore w:val="1"/>
          <w:wBefore w:w="33" w:type="dxa"/>
          <w:jc w:val="center"/>
        </w:trPr>
        <w:tc>
          <w:tcPr>
            <w:tcW w:w="583" w:type="dxa"/>
          </w:tcPr>
          <w:p w:rsidR="00187D54" w:rsidRPr="001523DE" w:rsidRDefault="00187D54" w:rsidP="00185518">
            <w:pPr>
              <w:suppressAutoHyphens/>
              <w:spacing w:after="120"/>
              <w:rPr>
                <w:rFonts w:ascii="SimSun"/>
                <w:sz w:val="21"/>
                <w:szCs w:val="28"/>
              </w:rPr>
            </w:pPr>
            <w:r w:rsidRPr="001523DE">
              <w:rPr>
                <w:rFonts w:ascii="SimSun"/>
                <w:sz w:val="21"/>
                <w:szCs w:val="28"/>
              </w:rPr>
              <w:t>1.</w:t>
            </w:r>
          </w:p>
        </w:tc>
        <w:tc>
          <w:tcPr>
            <w:tcW w:w="5529" w:type="dxa"/>
            <w:gridSpan w:val="2"/>
          </w:tcPr>
          <w:p w:rsidR="00187D54" w:rsidRPr="001523DE" w:rsidRDefault="00E77BC5" w:rsidP="00916EDE">
            <w:pPr>
              <w:suppressAutoHyphens/>
              <w:spacing w:after="120"/>
              <w:ind w:right="313"/>
              <w:rPr>
                <w:rFonts w:ascii="SimSun"/>
                <w:sz w:val="21"/>
                <w:szCs w:val="28"/>
              </w:rPr>
            </w:pPr>
            <w:r w:rsidRPr="001523DE">
              <w:rPr>
                <w:rFonts w:ascii="SimSun" w:hint="eastAsia"/>
                <w:sz w:val="21"/>
                <w:szCs w:val="28"/>
              </w:rPr>
              <w:t>国际申请费(本细则15.2)：</w:t>
            </w:r>
          </w:p>
        </w:tc>
        <w:tc>
          <w:tcPr>
            <w:tcW w:w="3001" w:type="dxa"/>
            <w:gridSpan w:val="2"/>
          </w:tcPr>
          <w:p w:rsidR="00187D54" w:rsidRPr="001523DE" w:rsidRDefault="00187D54" w:rsidP="00916EDE">
            <w:pPr>
              <w:tabs>
                <w:tab w:val="right" w:pos="680"/>
                <w:tab w:val="left" w:pos="851"/>
              </w:tabs>
              <w:suppressAutoHyphens/>
              <w:ind w:left="851" w:hanging="851"/>
              <w:rPr>
                <w:rFonts w:ascii="SimSun"/>
                <w:sz w:val="21"/>
                <w:szCs w:val="28"/>
              </w:rPr>
            </w:pPr>
            <w:r w:rsidRPr="001523DE">
              <w:rPr>
                <w:rFonts w:ascii="SimSun"/>
                <w:sz w:val="21"/>
                <w:szCs w:val="28"/>
              </w:rPr>
              <w:tab/>
            </w:r>
            <w:r w:rsidRPr="00916EDE">
              <w:rPr>
                <w:rFonts w:ascii="KaiTi" w:eastAsia="KaiTi"/>
                <w:i/>
                <w:sz w:val="21"/>
                <w:szCs w:val="28"/>
              </w:rPr>
              <w:t>[</w:t>
            </w:r>
            <w:r w:rsidR="00937B66" w:rsidRPr="00916EDE">
              <w:rPr>
                <w:rFonts w:ascii="KaiTi" w:eastAsia="KaiTi"/>
                <w:i/>
                <w:sz w:val="21"/>
                <w:szCs w:val="28"/>
              </w:rPr>
              <w:t>无变化</w:t>
            </w:r>
            <w:r w:rsidRPr="00916EDE">
              <w:rPr>
                <w:rFonts w:ascii="KaiTi" w:eastAsia="KaiTi"/>
                <w:i/>
                <w:sz w:val="21"/>
                <w:szCs w:val="28"/>
              </w:rPr>
              <w:t>]</w:t>
            </w:r>
          </w:p>
        </w:tc>
      </w:tr>
      <w:tr w:rsidR="00187D54" w:rsidRPr="001523DE" w:rsidTr="00185518">
        <w:trPr>
          <w:gridBefore w:val="1"/>
          <w:wBefore w:w="33" w:type="dxa"/>
          <w:jc w:val="center"/>
        </w:trPr>
        <w:tc>
          <w:tcPr>
            <w:tcW w:w="583" w:type="dxa"/>
          </w:tcPr>
          <w:p w:rsidR="00187D54" w:rsidRPr="001523DE" w:rsidRDefault="00187D54" w:rsidP="00185518">
            <w:pPr>
              <w:suppressAutoHyphens/>
              <w:spacing w:after="120"/>
              <w:rPr>
                <w:rFonts w:ascii="SimSun"/>
                <w:sz w:val="21"/>
                <w:szCs w:val="28"/>
              </w:rPr>
            </w:pPr>
            <w:r w:rsidRPr="001523DE">
              <w:rPr>
                <w:rFonts w:ascii="SimSun"/>
                <w:sz w:val="21"/>
                <w:szCs w:val="28"/>
              </w:rPr>
              <w:t>2.</w:t>
            </w:r>
          </w:p>
        </w:tc>
        <w:tc>
          <w:tcPr>
            <w:tcW w:w="5529" w:type="dxa"/>
            <w:gridSpan w:val="2"/>
          </w:tcPr>
          <w:p w:rsidR="00187D54" w:rsidRPr="001523DE" w:rsidRDefault="00E77BC5" w:rsidP="00185518">
            <w:pPr>
              <w:suppressAutoHyphens/>
              <w:spacing w:after="120"/>
              <w:ind w:right="313"/>
              <w:rPr>
                <w:rFonts w:ascii="SimSun"/>
                <w:sz w:val="21"/>
                <w:szCs w:val="28"/>
              </w:rPr>
            </w:pPr>
            <w:r w:rsidRPr="001523DE">
              <w:rPr>
                <w:rFonts w:ascii="SimSun" w:hint="eastAsia"/>
                <w:sz w:val="21"/>
                <w:szCs w:val="28"/>
              </w:rPr>
              <w:t>补充检索手续费(本细则45之二.2)：</w:t>
            </w:r>
          </w:p>
        </w:tc>
        <w:tc>
          <w:tcPr>
            <w:tcW w:w="3001" w:type="dxa"/>
            <w:gridSpan w:val="2"/>
          </w:tcPr>
          <w:p w:rsidR="00187D54" w:rsidRPr="001523DE" w:rsidRDefault="00187D54" w:rsidP="00187D54">
            <w:pPr>
              <w:tabs>
                <w:tab w:val="right" w:pos="680"/>
                <w:tab w:val="left" w:pos="851"/>
              </w:tabs>
              <w:suppressAutoHyphens/>
              <w:spacing w:after="120"/>
              <w:rPr>
                <w:rFonts w:ascii="SimSun"/>
                <w:i/>
                <w:sz w:val="21"/>
                <w:szCs w:val="28"/>
              </w:rPr>
            </w:pPr>
            <w:r w:rsidRPr="001523DE">
              <w:rPr>
                <w:rFonts w:ascii="SimSun"/>
                <w:sz w:val="21"/>
                <w:szCs w:val="28"/>
              </w:rPr>
              <w:tab/>
            </w:r>
            <w:r w:rsidRPr="00916EDE">
              <w:rPr>
                <w:rFonts w:ascii="KaiTi" w:eastAsia="KaiTi"/>
                <w:i/>
                <w:sz w:val="21"/>
                <w:szCs w:val="28"/>
              </w:rPr>
              <w:t>[</w:t>
            </w:r>
            <w:r w:rsidR="00937B66" w:rsidRPr="00916EDE">
              <w:rPr>
                <w:rFonts w:ascii="KaiTi" w:eastAsia="KaiTi"/>
                <w:i/>
                <w:sz w:val="21"/>
                <w:szCs w:val="28"/>
              </w:rPr>
              <w:t>无变化</w:t>
            </w:r>
            <w:r w:rsidRPr="00916EDE">
              <w:rPr>
                <w:rFonts w:ascii="KaiTi" w:eastAsia="KaiTi"/>
                <w:i/>
                <w:sz w:val="21"/>
                <w:szCs w:val="28"/>
              </w:rPr>
              <w:t>]</w:t>
            </w:r>
          </w:p>
        </w:tc>
      </w:tr>
      <w:tr w:rsidR="00187D54" w:rsidRPr="001523DE" w:rsidTr="00185518">
        <w:trPr>
          <w:gridBefore w:val="1"/>
          <w:wBefore w:w="33" w:type="dxa"/>
          <w:jc w:val="center"/>
        </w:trPr>
        <w:tc>
          <w:tcPr>
            <w:tcW w:w="583" w:type="dxa"/>
          </w:tcPr>
          <w:p w:rsidR="00187D54" w:rsidRPr="001523DE" w:rsidRDefault="00187D54" w:rsidP="00185518">
            <w:pPr>
              <w:suppressAutoHyphens/>
              <w:spacing w:after="120"/>
              <w:rPr>
                <w:rFonts w:ascii="SimSun"/>
                <w:sz w:val="21"/>
                <w:szCs w:val="28"/>
              </w:rPr>
            </w:pPr>
            <w:r w:rsidRPr="001523DE">
              <w:rPr>
                <w:rFonts w:ascii="SimSun"/>
                <w:sz w:val="21"/>
                <w:szCs w:val="28"/>
              </w:rPr>
              <w:t>3.</w:t>
            </w:r>
          </w:p>
        </w:tc>
        <w:tc>
          <w:tcPr>
            <w:tcW w:w="5529" w:type="dxa"/>
            <w:gridSpan w:val="2"/>
          </w:tcPr>
          <w:p w:rsidR="00187D54" w:rsidRPr="001523DE" w:rsidRDefault="00E77BC5" w:rsidP="00185518">
            <w:pPr>
              <w:suppressAutoHyphens/>
              <w:spacing w:after="120"/>
              <w:ind w:right="313"/>
              <w:rPr>
                <w:rFonts w:ascii="SimSun"/>
                <w:sz w:val="21"/>
                <w:szCs w:val="28"/>
              </w:rPr>
            </w:pPr>
            <w:r w:rsidRPr="001523DE">
              <w:rPr>
                <w:rFonts w:ascii="SimSun" w:hint="eastAsia"/>
                <w:sz w:val="21"/>
                <w:szCs w:val="28"/>
              </w:rPr>
              <w:t>手续费(本细则57.2)：</w:t>
            </w:r>
          </w:p>
        </w:tc>
        <w:tc>
          <w:tcPr>
            <w:tcW w:w="3001" w:type="dxa"/>
            <w:gridSpan w:val="2"/>
          </w:tcPr>
          <w:p w:rsidR="00187D54" w:rsidRPr="001523DE" w:rsidRDefault="00187D54" w:rsidP="00187D54">
            <w:pPr>
              <w:tabs>
                <w:tab w:val="right" w:pos="680"/>
                <w:tab w:val="left" w:pos="851"/>
              </w:tabs>
              <w:suppressAutoHyphens/>
              <w:spacing w:after="120"/>
              <w:rPr>
                <w:rFonts w:ascii="SimSun"/>
                <w:i/>
                <w:sz w:val="21"/>
                <w:szCs w:val="28"/>
              </w:rPr>
            </w:pPr>
            <w:r w:rsidRPr="001523DE">
              <w:rPr>
                <w:rFonts w:ascii="SimSun"/>
                <w:sz w:val="21"/>
                <w:szCs w:val="28"/>
              </w:rPr>
              <w:tab/>
            </w:r>
            <w:r w:rsidRPr="00916EDE">
              <w:rPr>
                <w:rFonts w:ascii="KaiTi" w:eastAsia="KaiTi"/>
                <w:i/>
                <w:sz w:val="21"/>
                <w:szCs w:val="28"/>
              </w:rPr>
              <w:t>[</w:t>
            </w:r>
            <w:r w:rsidR="00937B66" w:rsidRPr="00916EDE">
              <w:rPr>
                <w:rFonts w:ascii="KaiTi" w:eastAsia="KaiTi"/>
                <w:i/>
                <w:sz w:val="21"/>
                <w:szCs w:val="28"/>
              </w:rPr>
              <w:t>无变化</w:t>
            </w:r>
            <w:r w:rsidRPr="00916EDE">
              <w:rPr>
                <w:rFonts w:ascii="KaiTi" w:eastAsia="KaiTi"/>
                <w:i/>
                <w:sz w:val="21"/>
                <w:szCs w:val="28"/>
              </w:rPr>
              <w:t>]</w:t>
            </w:r>
          </w:p>
        </w:tc>
      </w:tr>
      <w:tr w:rsidR="00187D54" w:rsidRPr="001523DE" w:rsidTr="00185518">
        <w:trPr>
          <w:gridBefore w:val="1"/>
          <w:wBefore w:w="33" w:type="dxa"/>
          <w:cantSplit/>
          <w:jc w:val="center"/>
        </w:trPr>
        <w:tc>
          <w:tcPr>
            <w:tcW w:w="6112" w:type="dxa"/>
            <w:gridSpan w:val="3"/>
          </w:tcPr>
          <w:p w:rsidR="00187D54" w:rsidRPr="001523DE" w:rsidRDefault="00E77BC5" w:rsidP="00185518">
            <w:pPr>
              <w:suppressAutoHyphens/>
              <w:spacing w:after="120"/>
              <w:ind w:right="313"/>
              <w:rPr>
                <w:rFonts w:ascii="SimSun"/>
                <w:sz w:val="21"/>
                <w:szCs w:val="28"/>
              </w:rPr>
            </w:pPr>
            <w:r w:rsidRPr="001523DE">
              <w:rPr>
                <w:rFonts w:ascii="SimSun" w:hint="eastAsia"/>
                <w:b/>
                <w:sz w:val="21"/>
                <w:szCs w:val="28"/>
              </w:rPr>
              <w:t>费用的减少</w:t>
            </w:r>
          </w:p>
        </w:tc>
        <w:tc>
          <w:tcPr>
            <w:tcW w:w="3001" w:type="dxa"/>
            <w:gridSpan w:val="2"/>
          </w:tcPr>
          <w:p w:rsidR="00187D54" w:rsidRPr="001523DE" w:rsidRDefault="00187D54" w:rsidP="00185518">
            <w:pPr>
              <w:suppressAutoHyphens/>
              <w:spacing w:after="120"/>
              <w:ind w:left="454" w:hanging="454"/>
              <w:rPr>
                <w:rFonts w:ascii="SimSun"/>
                <w:strike/>
                <w:sz w:val="21"/>
                <w:szCs w:val="28"/>
              </w:rPr>
            </w:pPr>
          </w:p>
        </w:tc>
      </w:tr>
      <w:tr w:rsidR="00187D54" w:rsidRPr="001523DE" w:rsidTr="00185518">
        <w:trPr>
          <w:gridBefore w:val="1"/>
          <w:wBefore w:w="33" w:type="dxa"/>
          <w:cantSplit/>
          <w:jc w:val="center"/>
        </w:trPr>
        <w:tc>
          <w:tcPr>
            <w:tcW w:w="9113" w:type="dxa"/>
            <w:gridSpan w:val="5"/>
          </w:tcPr>
          <w:p w:rsidR="00187D54" w:rsidRPr="001523DE" w:rsidRDefault="00187D54" w:rsidP="00916EDE">
            <w:pPr>
              <w:tabs>
                <w:tab w:val="left" w:pos="532"/>
              </w:tabs>
              <w:spacing w:after="120"/>
              <w:jc w:val="both"/>
              <w:rPr>
                <w:rFonts w:ascii="SimSun"/>
                <w:sz w:val="21"/>
                <w:szCs w:val="28"/>
              </w:rPr>
            </w:pPr>
            <w:r w:rsidRPr="001523DE">
              <w:rPr>
                <w:rFonts w:ascii="SimSun"/>
                <w:sz w:val="21"/>
                <w:szCs w:val="28"/>
              </w:rPr>
              <w:t>4.</w:t>
            </w:r>
            <w:r w:rsidRPr="001523DE">
              <w:rPr>
                <w:rFonts w:ascii="SimSun"/>
                <w:sz w:val="21"/>
                <w:szCs w:val="28"/>
              </w:rPr>
              <w:tab/>
            </w:r>
            <w:r w:rsidR="00E77BC5" w:rsidRPr="001523DE">
              <w:rPr>
                <w:rFonts w:ascii="SimSun" w:hint="eastAsia"/>
                <w:sz w:val="21"/>
                <w:szCs w:val="28"/>
              </w:rPr>
              <w:t>如果国际申请的提交按照行政规程的规定，国际申请</w:t>
            </w:r>
            <w:proofErr w:type="gramStart"/>
            <w:r w:rsidR="00E77BC5" w:rsidRPr="001523DE">
              <w:rPr>
                <w:rFonts w:ascii="SimSun" w:hint="eastAsia"/>
                <w:sz w:val="21"/>
                <w:szCs w:val="28"/>
              </w:rPr>
              <w:t>费按照</w:t>
            </w:r>
            <w:proofErr w:type="gramEnd"/>
            <w:r w:rsidR="00E77BC5" w:rsidRPr="001523DE">
              <w:rPr>
                <w:rFonts w:ascii="SimSun" w:hint="eastAsia"/>
                <w:sz w:val="21"/>
                <w:szCs w:val="28"/>
              </w:rPr>
              <w:t>以下数额减少：</w:t>
            </w:r>
          </w:p>
        </w:tc>
      </w:tr>
      <w:tr w:rsidR="00187D54" w:rsidRPr="001523DE" w:rsidTr="00185518">
        <w:trPr>
          <w:gridBefore w:val="1"/>
          <w:wBefore w:w="33" w:type="dxa"/>
          <w:jc w:val="center"/>
        </w:trPr>
        <w:tc>
          <w:tcPr>
            <w:tcW w:w="583" w:type="dxa"/>
          </w:tcPr>
          <w:p w:rsidR="00187D54" w:rsidRPr="001523DE" w:rsidRDefault="00187D54" w:rsidP="00185518">
            <w:pPr>
              <w:suppressAutoHyphens/>
              <w:spacing w:after="120"/>
              <w:rPr>
                <w:rFonts w:ascii="SimSun"/>
                <w:sz w:val="21"/>
                <w:szCs w:val="28"/>
              </w:rPr>
            </w:pPr>
          </w:p>
        </w:tc>
        <w:tc>
          <w:tcPr>
            <w:tcW w:w="5529" w:type="dxa"/>
            <w:gridSpan w:val="2"/>
          </w:tcPr>
          <w:p w:rsidR="00187D54" w:rsidRPr="001523DE" w:rsidRDefault="00187D54" w:rsidP="00916EDE">
            <w:pPr>
              <w:suppressAutoHyphens/>
              <w:spacing w:after="120"/>
              <w:ind w:left="567" w:right="284" w:hanging="567"/>
              <w:jc w:val="both"/>
              <w:rPr>
                <w:rStyle w:val="DeletedText"/>
                <w:rFonts w:ascii="SimSun"/>
                <w:sz w:val="21"/>
              </w:rPr>
            </w:pPr>
            <w:r w:rsidRPr="001523DE">
              <w:rPr>
                <w:rStyle w:val="DeletedText"/>
                <w:rFonts w:ascii="SimSun"/>
                <w:sz w:val="21"/>
              </w:rPr>
              <w:t>(a)</w:t>
            </w:r>
            <w:r w:rsidRPr="001523DE">
              <w:rPr>
                <w:rStyle w:val="DeletedText"/>
                <w:rFonts w:ascii="SimSun"/>
                <w:sz w:val="21"/>
              </w:rPr>
              <w:tab/>
            </w:r>
            <w:r w:rsidR="00E77BC5" w:rsidRPr="001523DE">
              <w:rPr>
                <w:rStyle w:val="DeletedText"/>
                <w:rFonts w:ascii="SimSun" w:hint="eastAsia"/>
                <w:sz w:val="21"/>
              </w:rPr>
              <w:t>以纸件形式并附有电子形式的副本，请求书和摘要是字符编码格式:</w:t>
            </w:r>
          </w:p>
        </w:tc>
        <w:tc>
          <w:tcPr>
            <w:tcW w:w="3001" w:type="dxa"/>
            <w:gridSpan w:val="2"/>
          </w:tcPr>
          <w:p w:rsidR="00187D54" w:rsidRPr="001523DE" w:rsidRDefault="00916EDE" w:rsidP="00916EDE">
            <w:pPr>
              <w:tabs>
                <w:tab w:val="right" w:pos="680"/>
                <w:tab w:val="left" w:pos="851"/>
              </w:tabs>
              <w:suppressAutoHyphens/>
              <w:spacing w:after="120"/>
              <w:rPr>
                <w:rStyle w:val="DeletedText"/>
                <w:rFonts w:ascii="SimSun"/>
                <w:sz w:val="21"/>
              </w:rPr>
            </w:pPr>
            <w:r>
              <w:rPr>
                <w:rStyle w:val="DeletedText"/>
                <w:rFonts w:ascii="SimSun" w:hint="eastAsia"/>
                <w:sz w:val="21"/>
              </w:rPr>
              <w:br/>
            </w:r>
            <w:r w:rsidR="00E77BC5" w:rsidRPr="001523DE">
              <w:rPr>
                <w:rStyle w:val="DeletedText"/>
                <w:rFonts w:ascii="SimSun" w:hint="eastAsia"/>
                <w:sz w:val="21"/>
              </w:rPr>
              <w:t>100瑞士法郎</w:t>
            </w:r>
          </w:p>
        </w:tc>
      </w:tr>
      <w:tr w:rsidR="00187D54" w:rsidRPr="001523DE" w:rsidTr="00185518">
        <w:trPr>
          <w:gridBefore w:val="1"/>
          <w:wBefore w:w="33" w:type="dxa"/>
          <w:jc w:val="center"/>
        </w:trPr>
        <w:tc>
          <w:tcPr>
            <w:tcW w:w="583" w:type="dxa"/>
          </w:tcPr>
          <w:p w:rsidR="00187D54" w:rsidRPr="001523DE" w:rsidRDefault="00187D54" w:rsidP="00185518">
            <w:pPr>
              <w:suppressAutoHyphens/>
              <w:spacing w:after="120"/>
              <w:rPr>
                <w:rFonts w:ascii="SimSun"/>
                <w:sz w:val="21"/>
                <w:szCs w:val="28"/>
              </w:rPr>
            </w:pPr>
          </w:p>
        </w:tc>
        <w:tc>
          <w:tcPr>
            <w:tcW w:w="5529" w:type="dxa"/>
            <w:gridSpan w:val="2"/>
          </w:tcPr>
          <w:p w:rsidR="00187D54" w:rsidRPr="001523DE" w:rsidRDefault="00187D54" w:rsidP="00916EDE">
            <w:pPr>
              <w:suppressAutoHyphens/>
              <w:spacing w:after="120"/>
              <w:ind w:left="567" w:right="284" w:hanging="567"/>
              <w:jc w:val="both"/>
              <w:rPr>
                <w:rFonts w:ascii="SimSun"/>
                <w:sz w:val="21"/>
                <w:szCs w:val="28"/>
              </w:rPr>
            </w:pPr>
            <w:r w:rsidRPr="001523DE">
              <w:rPr>
                <w:rStyle w:val="DeletedText"/>
                <w:rFonts w:ascii="SimSun"/>
                <w:sz w:val="21"/>
              </w:rPr>
              <w:t>(b)</w:t>
            </w:r>
            <w:r w:rsidR="006A5FBA" w:rsidRPr="001523DE">
              <w:rPr>
                <w:rStyle w:val="InsertedText"/>
                <w:rFonts w:ascii="SimSun"/>
                <w:color w:val="0070C0"/>
                <w:sz w:val="21"/>
              </w:rPr>
              <w:t>(a)</w:t>
            </w:r>
            <w:r w:rsidRPr="001523DE">
              <w:rPr>
                <w:rStyle w:val="InsertedText"/>
                <w:rFonts w:ascii="SimSun"/>
                <w:sz w:val="21"/>
              </w:rPr>
              <w:tab/>
            </w:r>
            <w:r w:rsidR="00E77BC5" w:rsidRPr="001523DE">
              <w:rPr>
                <w:rFonts w:ascii="SimSun" w:hint="eastAsia"/>
                <w:sz w:val="21"/>
                <w:szCs w:val="28"/>
              </w:rPr>
              <w:t>电子形式，请求书没有使用字符码格式</w:t>
            </w:r>
            <w:r w:rsidR="00916EDE">
              <w:rPr>
                <w:rFonts w:ascii="SimSun" w:hint="eastAsia"/>
                <w:sz w:val="21"/>
                <w:szCs w:val="28"/>
              </w:rPr>
              <w:t>：</w:t>
            </w:r>
          </w:p>
        </w:tc>
        <w:tc>
          <w:tcPr>
            <w:tcW w:w="3001" w:type="dxa"/>
            <w:gridSpan w:val="2"/>
          </w:tcPr>
          <w:p w:rsidR="00187D54" w:rsidRPr="001523DE" w:rsidRDefault="00187D54" w:rsidP="00185518">
            <w:pPr>
              <w:tabs>
                <w:tab w:val="right" w:pos="680"/>
                <w:tab w:val="left" w:pos="851"/>
              </w:tabs>
              <w:suppressAutoHyphens/>
              <w:spacing w:after="120"/>
              <w:rPr>
                <w:rFonts w:ascii="SimSun"/>
                <w:sz w:val="21"/>
                <w:szCs w:val="28"/>
                <w:u w:val="single"/>
              </w:rPr>
            </w:pPr>
            <w:r w:rsidRPr="001523DE">
              <w:rPr>
                <w:rFonts w:ascii="SimSun"/>
                <w:sz w:val="21"/>
                <w:szCs w:val="28"/>
              </w:rPr>
              <w:tab/>
            </w:r>
            <w:r w:rsidR="00081FA9" w:rsidRPr="00916EDE">
              <w:rPr>
                <w:rFonts w:ascii="KaiTi" w:eastAsia="KaiTi"/>
                <w:i/>
                <w:sz w:val="21"/>
                <w:szCs w:val="28"/>
              </w:rPr>
              <w:t>[</w:t>
            </w:r>
            <w:r w:rsidR="00937B66" w:rsidRPr="00916EDE">
              <w:rPr>
                <w:rFonts w:ascii="KaiTi" w:eastAsia="KaiTi"/>
                <w:i/>
                <w:sz w:val="21"/>
                <w:szCs w:val="28"/>
              </w:rPr>
              <w:t>无变化</w:t>
            </w:r>
            <w:r w:rsidR="00081FA9" w:rsidRPr="00916EDE">
              <w:rPr>
                <w:rFonts w:ascii="KaiTi" w:eastAsia="KaiTi"/>
                <w:i/>
                <w:sz w:val="21"/>
                <w:szCs w:val="28"/>
              </w:rPr>
              <w:t>]</w:t>
            </w:r>
          </w:p>
        </w:tc>
      </w:tr>
      <w:tr w:rsidR="00187D54" w:rsidRPr="001523DE" w:rsidTr="00185518">
        <w:trPr>
          <w:gridBefore w:val="1"/>
          <w:wBefore w:w="33" w:type="dxa"/>
          <w:jc w:val="center"/>
        </w:trPr>
        <w:tc>
          <w:tcPr>
            <w:tcW w:w="583" w:type="dxa"/>
          </w:tcPr>
          <w:p w:rsidR="00187D54" w:rsidRPr="001523DE" w:rsidRDefault="00187D54" w:rsidP="00185518">
            <w:pPr>
              <w:suppressAutoHyphens/>
              <w:spacing w:after="120"/>
              <w:rPr>
                <w:rFonts w:ascii="SimSun"/>
                <w:sz w:val="21"/>
                <w:szCs w:val="28"/>
              </w:rPr>
            </w:pPr>
          </w:p>
        </w:tc>
        <w:tc>
          <w:tcPr>
            <w:tcW w:w="5529" w:type="dxa"/>
            <w:gridSpan w:val="2"/>
          </w:tcPr>
          <w:p w:rsidR="00187D54" w:rsidRPr="001523DE" w:rsidRDefault="00187D54" w:rsidP="00185518">
            <w:pPr>
              <w:suppressAutoHyphens/>
              <w:spacing w:after="120"/>
              <w:ind w:left="567" w:right="284" w:hanging="567"/>
              <w:jc w:val="both"/>
              <w:rPr>
                <w:rFonts w:ascii="SimSun"/>
                <w:sz w:val="21"/>
                <w:szCs w:val="28"/>
              </w:rPr>
            </w:pPr>
            <w:r w:rsidRPr="001523DE">
              <w:rPr>
                <w:rStyle w:val="DeletedText"/>
                <w:rFonts w:ascii="SimSun"/>
                <w:sz w:val="21"/>
              </w:rPr>
              <w:t>(c)</w:t>
            </w:r>
            <w:r w:rsidR="006A5FBA" w:rsidRPr="001523DE">
              <w:rPr>
                <w:rStyle w:val="InsertedText"/>
                <w:rFonts w:ascii="SimSun"/>
                <w:color w:val="0070C0"/>
                <w:sz w:val="21"/>
              </w:rPr>
              <w:t>(b)</w:t>
            </w:r>
            <w:r w:rsidRPr="001523DE">
              <w:rPr>
                <w:rFonts w:ascii="SimSun"/>
                <w:sz w:val="21"/>
                <w:szCs w:val="28"/>
              </w:rPr>
              <w:tab/>
            </w:r>
            <w:r w:rsidR="00E77BC5" w:rsidRPr="001523DE">
              <w:rPr>
                <w:rFonts w:ascii="SimSun" w:hint="eastAsia"/>
                <w:sz w:val="21"/>
                <w:szCs w:val="28"/>
              </w:rPr>
              <w:t>电子形式，请求书使用字符码格式</w:t>
            </w:r>
            <w:r w:rsidR="00916EDE">
              <w:rPr>
                <w:rFonts w:ascii="SimSun" w:hint="eastAsia"/>
                <w:sz w:val="21"/>
                <w:szCs w:val="28"/>
              </w:rPr>
              <w:t>：</w:t>
            </w:r>
          </w:p>
        </w:tc>
        <w:tc>
          <w:tcPr>
            <w:tcW w:w="3001" w:type="dxa"/>
            <w:gridSpan w:val="2"/>
          </w:tcPr>
          <w:p w:rsidR="00187D54" w:rsidRPr="001523DE" w:rsidRDefault="00187D54" w:rsidP="00081FA9">
            <w:pPr>
              <w:tabs>
                <w:tab w:val="right" w:pos="680"/>
                <w:tab w:val="left" w:pos="851"/>
              </w:tabs>
              <w:suppressAutoHyphens/>
              <w:spacing w:after="120"/>
              <w:rPr>
                <w:rFonts w:ascii="SimSun"/>
                <w:sz w:val="21"/>
                <w:szCs w:val="28"/>
              </w:rPr>
            </w:pPr>
            <w:r w:rsidRPr="001523DE">
              <w:rPr>
                <w:rFonts w:ascii="SimSun"/>
                <w:sz w:val="21"/>
                <w:szCs w:val="28"/>
              </w:rPr>
              <w:tab/>
            </w:r>
            <w:r w:rsidR="00081FA9" w:rsidRPr="00916EDE">
              <w:rPr>
                <w:rFonts w:ascii="KaiTi" w:eastAsia="KaiTi"/>
                <w:i/>
                <w:sz w:val="21"/>
                <w:szCs w:val="28"/>
              </w:rPr>
              <w:t>[</w:t>
            </w:r>
            <w:r w:rsidR="00937B66" w:rsidRPr="00916EDE">
              <w:rPr>
                <w:rFonts w:ascii="KaiTi" w:eastAsia="KaiTi"/>
                <w:i/>
                <w:sz w:val="21"/>
                <w:szCs w:val="28"/>
              </w:rPr>
              <w:t>无变化</w:t>
            </w:r>
            <w:r w:rsidR="00081FA9" w:rsidRPr="00916EDE">
              <w:rPr>
                <w:rFonts w:ascii="KaiTi" w:eastAsia="KaiTi"/>
                <w:i/>
                <w:sz w:val="21"/>
                <w:szCs w:val="28"/>
              </w:rPr>
              <w:t>]</w:t>
            </w:r>
          </w:p>
        </w:tc>
      </w:tr>
      <w:tr w:rsidR="00187D54" w:rsidRPr="001523DE" w:rsidTr="00185518">
        <w:trPr>
          <w:gridBefore w:val="1"/>
          <w:wBefore w:w="33" w:type="dxa"/>
          <w:jc w:val="center"/>
        </w:trPr>
        <w:tc>
          <w:tcPr>
            <w:tcW w:w="583" w:type="dxa"/>
          </w:tcPr>
          <w:p w:rsidR="00187D54" w:rsidRPr="001523DE" w:rsidRDefault="00187D54" w:rsidP="00185518">
            <w:pPr>
              <w:suppressAutoHyphens/>
              <w:spacing w:after="120"/>
              <w:rPr>
                <w:rFonts w:ascii="SimSun"/>
                <w:sz w:val="21"/>
                <w:szCs w:val="28"/>
              </w:rPr>
            </w:pPr>
          </w:p>
        </w:tc>
        <w:tc>
          <w:tcPr>
            <w:tcW w:w="5529" w:type="dxa"/>
            <w:gridSpan w:val="2"/>
          </w:tcPr>
          <w:p w:rsidR="00187D54" w:rsidRPr="001523DE" w:rsidRDefault="00187D54" w:rsidP="00185518">
            <w:pPr>
              <w:suppressAutoHyphens/>
              <w:spacing w:after="120"/>
              <w:ind w:left="567" w:right="284" w:hanging="567"/>
              <w:jc w:val="both"/>
              <w:rPr>
                <w:rFonts w:ascii="SimSun"/>
                <w:sz w:val="21"/>
                <w:szCs w:val="28"/>
              </w:rPr>
            </w:pPr>
            <w:r w:rsidRPr="001523DE">
              <w:rPr>
                <w:rStyle w:val="DeletedText"/>
                <w:rFonts w:ascii="SimSun"/>
                <w:sz w:val="21"/>
              </w:rPr>
              <w:t>(d)</w:t>
            </w:r>
            <w:r w:rsidR="006A5FBA" w:rsidRPr="001523DE">
              <w:rPr>
                <w:rStyle w:val="InsertedText"/>
                <w:rFonts w:ascii="SimSun"/>
                <w:color w:val="0070C0"/>
                <w:sz w:val="21"/>
              </w:rPr>
              <w:t>(c)</w:t>
            </w:r>
            <w:r w:rsidR="00916EDE">
              <w:rPr>
                <w:rFonts w:ascii="SimSun"/>
                <w:sz w:val="21"/>
                <w:szCs w:val="28"/>
              </w:rPr>
              <w:tab/>
            </w:r>
            <w:r w:rsidR="00E77BC5" w:rsidRPr="001523DE">
              <w:rPr>
                <w:rFonts w:ascii="SimSun" w:hint="eastAsia"/>
                <w:sz w:val="21"/>
                <w:szCs w:val="28"/>
              </w:rPr>
              <w:t>电子形式，请求书、说明书、权利要求书以及摘要使用字符码格式</w:t>
            </w:r>
            <w:r w:rsidR="00916EDE">
              <w:rPr>
                <w:rFonts w:ascii="SimSun" w:hint="eastAsia"/>
                <w:sz w:val="21"/>
                <w:szCs w:val="28"/>
              </w:rPr>
              <w:t>：</w:t>
            </w:r>
          </w:p>
        </w:tc>
        <w:tc>
          <w:tcPr>
            <w:tcW w:w="3001" w:type="dxa"/>
            <w:gridSpan w:val="2"/>
          </w:tcPr>
          <w:p w:rsidR="00187D54" w:rsidRPr="001523DE" w:rsidRDefault="00187D54" w:rsidP="00081FA9">
            <w:pPr>
              <w:tabs>
                <w:tab w:val="right" w:pos="680"/>
                <w:tab w:val="left" w:pos="851"/>
              </w:tabs>
              <w:suppressAutoHyphens/>
              <w:spacing w:after="120"/>
              <w:rPr>
                <w:rFonts w:ascii="SimSun"/>
                <w:sz w:val="21"/>
                <w:szCs w:val="28"/>
              </w:rPr>
            </w:pPr>
            <w:r w:rsidRPr="001523DE">
              <w:rPr>
                <w:rFonts w:ascii="SimSun"/>
                <w:sz w:val="21"/>
                <w:szCs w:val="28"/>
                <w:u w:val="single"/>
              </w:rPr>
              <w:br/>
            </w:r>
            <w:r w:rsidRPr="001523DE">
              <w:rPr>
                <w:rFonts w:ascii="SimSun"/>
                <w:sz w:val="21"/>
                <w:szCs w:val="28"/>
              </w:rPr>
              <w:tab/>
            </w:r>
            <w:r w:rsidR="00081FA9" w:rsidRPr="00916EDE">
              <w:rPr>
                <w:rFonts w:ascii="KaiTi" w:eastAsia="KaiTi"/>
                <w:i/>
                <w:sz w:val="21"/>
                <w:szCs w:val="28"/>
              </w:rPr>
              <w:t>[</w:t>
            </w:r>
            <w:r w:rsidR="00937B66" w:rsidRPr="00916EDE">
              <w:rPr>
                <w:rFonts w:ascii="KaiTi" w:eastAsia="KaiTi"/>
                <w:i/>
                <w:sz w:val="21"/>
                <w:szCs w:val="28"/>
              </w:rPr>
              <w:t>无变化</w:t>
            </w:r>
            <w:r w:rsidR="00081FA9" w:rsidRPr="00916EDE">
              <w:rPr>
                <w:rFonts w:ascii="KaiTi" w:eastAsia="KaiTi"/>
                <w:i/>
                <w:sz w:val="21"/>
                <w:szCs w:val="28"/>
              </w:rPr>
              <w:t>]</w:t>
            </w:r>
          </w:p>
        </w:tc>
      </w:tr>
      <w:tr w:rsidR="00187D54" w:rsidRPr="001523DE" w:rsidTr="00185518">
        <w:trPr>
          <w:gridBefore w:val="1"/>
          <w:wBefore w:w="33" w:type="dxa"/>
          <w:cantSplit/>
          <w:jc w:val="center"/>
        </w:trPr>
        <w:tc>
          <w:tcPr>
            <w:tcW w:w="9113" w:type="dxa"/>
            <w:gridSpan w:val="5"/>
          </w:tcPr>
          <w:p w:rsidR="00187D54" w:rsidRPr="001523DE" w:rsidRDefault="00187D54" w:rsidP="006A5FBA">
            <w:pPr>
              <w:tabs>
                <w:tab w:val="left" w:pos="532"/>
              </w:tabs>
              <w:suppressAutoHyphens/>
              <w:spacing w:after="120"/>
              <w:jc w:val="both"/>
              <w:rPr>
                <w:rFonts w:ascii="SimSun"/>
                <w:sz w:val="21"/>
                <w:szCs w:val="28"/>
              </w:rPr>
            </w:pPr>
            <w:r w:rsidRPr="001523DE">
              <w:rPr>
                <w:rFonts w:ascii="SimSun"/>
                <w:sz w:val="21"/>
                <w:szCs w:val="28"/>
              </w:rPr>
              <w:t>5.</w:t>
            </w:r>
            <w:r w:rsidRPr="001523DE">
              <w:rPr>
                <w:rFonts w:ascii="SimSun"/>
                <w:sz w:val="21"/>
                <w:szCs w:val="28"/>
              </w:rPr>
              <w:tab/>
            </w:r>
            <w:r w:rsidR="006A5FBA" w:rsidRPr="00916EDE">
              <w:rPr>
                <w:rFonts w:ascii="KaiTi" w:eastAsia="KaiTi"/>
                <w:i/>
                <w:sz w:val="21"/>
                <w:szCs w:val="28"/>
              </w:rPr>
              <w:t>[</w:t>
            </w:r>
            <w:r w:rsidR="00937B66" w:rsidRPr="00916EDE">
              <w:rPr>
                <w:rFonts w:ascii="KaiTi" w:eastAsia="KaiTi"/>
                <w:i/>
                <w:sz w:val="21"/>
                <w:szCs w:val="28"/>
              </w:rPr>
              <w:t>无变化</w:t>
            </w:r>
            <w:r w:rsidR="006A5FBA" w:rsidRPr="00916EDE">
              <w:rPr>
                <w:rFonts w:ascii="KaiTi" w:eastAsia="KaiTi"/>
                <w:i/>
                <w:sz w:val="21"/>
                <w:szCs w:val="28"/>
              </w:rPr>
              <w:t>]</w:t>
            </w:r>
            <w:r w:rsidR="006A5FBA" w:rsidRPr="001523DE">
              <w:rPr>
                <w:rFonts w:ascii="SimSun"/>
                <w:sz w:val="21"/>
                <w:szCs w:val="28"/>
              </w:rPr>
              <w:t xml:space="preserve"> </w:t>
            </w:r>
          </w:p>
        </w:tc>
      </w:tr>
    </w:tbl>
    <w:p w:rsidR="00187D54" w:rsidRPr="001523DE" w:rsidRDefault="00187D54" w:rsidP="002607E3">
      <w:pPr>
        <w:pStyle w:val="Endofdocument-Annex"/>
        <w:ind w:left="0"/>
        <w:rPr>
          <w:rFonts w:ascii="SimSun"/>
          <w:sz w:val="21"/>
        </w:rPr>
      </w:pPr>
    </w:p>
    <w:p w:rsidR="00367107" w:rsidRPr="001523DE" w:rsidRDefault="00367107" w:rsidP="002607E3">
      <w:pPr>
        <w:pStyle w:val="Endofdocument-Annex"/>
        <w:ind w:left="0"/>
        <w:rPr>
          <w:rFonts w:ascii="SimSun"/>
          <w:sz w:val="21"/>
        </w:rPr>
      </w:pPr>
    </w:p>
    <w:p w:rsidR="002607E3" w:rsidRPr="00E77BC5" w:rsidRDefault="00515DCC" w:rsidP="00E77BC5">
      <w:pPr>
        <w:pStyle w:val="Endofdocument-Annex"/>
        <w:spacing w:afterLines="50" w:after="120" w:line="340" w:lineRule="atLeast"/>
        <w:rPr>
          <w:rFonts w:ascii="KaiTi" w:eastAsia="KaiTi" w:hAnsi="KaiTi"/>
          <w:sz w:val="21"/>
        </w:rPr>
      </w:pPr>
      <w:r w:rsidRPr="00E77BC5">
        <w:rPr>
          <w:rFonts w:ascii="KaiTi" w:eastAsia="KaiTi" w:hAnsi="KaiTi"/>
          <w:sz w:val="21"/>
        </w:rPr>
        <w:t>[</w:t>
      </w:r>
      <w:r w:rsidR="00E77BC5" w:rsidRPr="00E77BC5">
        <w:rPr>
          <w:rFonts w:ascii="KaiTi" w:eastAsia="KaiTi" w:hAnsi="KaiTi" w:hint="eastAsia"/>
          <w:sz w:val="21"/>
        </w:rPr>
        <w:t>附件和文件完</w:t>
      </w:r>
      <w:r w:rsidRPr="00E77BC5">
        <w:rPr>
          <w:rFonts w:ascii="KaiTi" w:eastAsia="KaiTi" w:hAnsi="KaiTi"/>
          <w:sz w:val="21"/>
        </w:rPr>
        <w:t>]</w:t>
      </w:r>
    </w:p>
    <w:sectPr w:rsidR="002607E3" w:rsidRPr="00E77BC5" w:rsidSect="002A1BB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8B2" w:rsidRDefault="009038B2">
      <w:r>
        <w:separator/>
      </w:r>
    </w:p>
  </w:endnote>
  <w:endnote w:type="continuationSeparator" w:id="0">
    <w:p w:rsidR="009038B2" w:rsidRDefault="009038B2" w:rsidP="003B38C1">
      <w:r>
        <w:separator/>
      </w:r>
    </w:p>
    <w:p w:rsidR="009038B2" w:rsidRPr="003B38C1" w:rsidRDefault="009038B2" w:rsidP="003B38C1">
      <w:pPr>
        <w:spacing w:after="60"/>
        <w:rPr>
          <w:sz w:val="17"/>
        </w:rPr>
      </w:pPr>
      <w:r>
        <w:rPr>
          <w:sz w:val="17"/>
        </w:rPr>
        <w:t>[Endnote continued from previous page]</w:t>
      </w:r>
    </w:p>
  </w:endnote>
  <w:endnote w:type="continuationNotice" w:id="1">
    <w:p w:rsidR="009038B2" w:rsidRPr="003B38C1" w:rsidRDefault="009038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8B2" w:rsidRDefault="009038B2">
      <w:r>
        <w:separator/>
      </w:r>
    </w:p>
  </w:footnote>
  <w:footnote w:type="continuationSeparator" w:id="0">
    <w:p w:rsidR="009038B2" w:rsidRDefault="009038B2" w:rsidP="008B60B2">
      <w:r>
        <w:separator/>
      </w:r>
    </w:p>
    <w:p w:rsidR="009038B2" w:rsidRPr="00ED77FB" w:rsidRDefault="009038B2" w:rsidP="008B60B2">
      <w:pPr>
        <w:spacing w:after="60"/>
        <w:rPr>
          <w:sz w:val="17"/>
          <w:szCs w:val="17"/>
        </w:rPr>
      </w:pPr>
      <w:r w:rsidRPr="00ED77FB">
        <w:rPr>
          <w:sz w:val="17"/>
          <w:szCs w:val="17"/>
        </w:rPr>
        <w:t>[Footnote continued from previous page]</w:t>
      </w:r>
    </w:p>
  </w:footnote>
  <w:footnote w:type="continuationNotice" w:id="1">
    <w:p w:rsidR="009038B2" w:rsidRPr="00ED77FB" w:rsidRDefault="009038B2" w:rsidP="008B60B2">
      <w:pPr>
        <w:spacing w:before="60"/>
        <w:jc w:val="right"/>
        <w:rPr>
          <w:sz w:val="17"/>
          <w:szCs w:val="17"/>
        </w:rPr>
      </w:pPr>
      <w:r w:rsidRPr="00ED77FB">
        <w:rPr>
          <w:sz w:val="17"/>
          <w:szCs w:val="17"/>
        </w:rPr>
        <w:t>[Footnote continued on next page]</w:t>
      </w:r>
    </w:p>
  </w:footnote>
  <w:footnote w:id="2">
    <w:p w:rsidR="009038B2" w:rsidRDefault="009038B2" w:rsidP="00937B66">
      <w:pPr>
        <w:pStyle w:val="aa"/>
        <w:tabs>
          <w:tab w:val="left" w:pos="567"/>
        </w:tabs>
        <w:jc w:val="both"/>
      </w:pPr>
      <w:r>
        <w:rPr>
          <w:rStyle w:val="ae"/>
        </w:rPr>
        <w:footnoteRef/>
      </w:r>
      <w:r>
        <w:t xml:space="preserve"> </w:t>
      </w:r>
      <w:r>
        <w:tab/>
      </w:r>
      <w:r w:rsidRPr="00814A79">
        <w:rPr>
          <w:rFonts w:ascii="SimSun" w:hAnsi="SimSun" w:hint="eastAsia"/>
        </w:rPr>
        <w:t>建议增加和删除的内容分别通过在有关案文上加下划线和删除线的方式表示。</w:t>
      </w:r>
      <w:r>
        <w:rPr>
          <w:rFonts w:ascii="SimSun" w:hAnsi="SimSun" w:hint="eastAsia"/>
        </w:rPr>
        <w:t>为便于参考，某些未</w:t>
      </w:r>
      <w:r w:rsidRPr="00814A79">
        <w:rPr>
          <w:rFonts w:ascii="SimSun" w:hAnsi="SimSun" w:hint="eastAsia"/>
        </w:rPr>
        <w:t>建议修改的条款可能一并列入。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8B2" w:rsidRPr="00937B66" w:rsidRDefault="009038B2" w:rsidP="00477D6B">
    <w:pPr>
      <w:jc w:val="right"/>
      <w:rPr>
        <w:rFonts w:ascii="SimSun" w:hAnsi="SimSun"/>
        <w:sz w:val="21"/>
      </w:rPr>
    </w:pPr>
    <w:bookmarkStart w:id="6" w:name="Code2"/>
    <w:bookmarkEnd w:id="6"/>
    <w:r w:rsidRPr="00937B66">
      <w:rPr>
        <w:rFonts w:ascii="SimSun" w:hAnsi="SimSun"/>
        <w:sz w:val="21"/>
      </w:rPr>
      <w:t>PCT/WG/7/15</w:t>
    </w:r>
  </w:p>
  <w:p w:rsidR="009038B2" w:rsidRDefault="009038B2" w:rsidP="00477D6B">
    <w:pPr>
      <w:jc w:val="right"/>
      <w:rPr>
        <w:rFonts w:ascii="SimSun" w:hAnsi="SimSun"/>
        <w:sz w:val="21"/>
      </w:rPr>
    </w:pPr>
    <w:r>
      <w:rPr>
        <w:rFonts w:ascii="SimSun" w:hAnsi="SimSun" w:hint="eastAsia"/>
        <w:sz w:val="21"/>
      </w:rPr>
      <w:t>第</w:t>
    </w:r>
    <w:r w:rsidRPr="00937B66">
      <w:rPr>
        <w:rFonts w:ascii="SimSun" w:hAnsi="SimSun"/>
        <w:sz w:val="21"/>
      </w:rPr>
      <w:fldChar w:fldCharType="begin"/>
    </w:r>
    <w:r w:rsidRPr="00937B66">
      <w:rPr>
        <w:rFonts w:ascii="SimSun" w:hAnsi="SimSun"/>
        <w:sz w:val="21"/>
      </w:rPr>
      <w:instrText xml:space="preserve"> PAGE  \* MERGEFORMAT </w:instrText>
    </w:r>
    <w:r w:rsidRPr="00937B66">
      <w:rPr>
        <w:rFonts w:ascii="SimSun" w:hAnsi="SimSun"/>
        <w:sz w:val="21"/>
      </w:rPr>
      <w:fldChar w:fldCharType="separate"/>
    </w:r>
    <w:r w:rsidR="008E5501">
      <w:rPr>
        <w:rFonts w:ascii="SimSun" w:hAnsi="SimSun"/>
        <w:noProof/>
        <w:sz w:val="21"/>
      </w:rPr>
      <w:t>3</w:t>
    </w:r>
    <w:r w:rsidRPr="00937B66">
      <w:rPr>
        <w:rFonts w:ascii="SimSun" w:hAnsi="SimSun"/>
        <w:sz w:val="21"/>
      </w:rPr>
      <w:fldChar w:fldCharType="end"/>
    </w:r>
    <w:r>
      <w:rPr>
        <w:rFonts w:ascii="SimSun" w:hAnsi="SimSun" w:hint="eastAsia"/>
        <w:sz w:val="21"/>
      </w:rPr>
      <w:t>页</w:t>
    </w:r>
  </w:p>
  <w:p w:rsidR="009038B2" w:rsidRDefault="009038B2" w:rsidP="00477D6B">
    <w:pPr>
      <w:jc w:val="right"/>
      <w:rPr>
        <w:rFonts w:ascii="SimSun" w:hAnsi="SimSun"/>
        <w:sz w:val="21"/>
      </w:rPr>
    </w:pPr>
  </w:p>
  <w:p w:rsidR="009038B2" w:rsidRPr="00937B66" w:rsidRDefault="009038B2"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8B2" w:rsidRPr="00937B66" w:rsidRDefault="009038B2" w:rsidP="00477D6B">
    <w:pPr>
      <w:jc w:val="right"/>
      <w:rPr>
        <w:rFonts w:ascii="SimSun" w:hAnsi="SimSun"/>
        <w:sz w:val="21"/>
      </w:rPr>
    </w:pPr>
    <w:r w:rsidRPr="00937B66">
      <w:rPr>
        <w:rFonts w:ascii="SimSun" w:hAnsi="SimSun"/>
        <w:sz w:val="21"/>
      </w:rPr>
      <w:t>PCT/WG/7/15</w:t>
    </w:r>
  </w:p>
  <w:p w:rsidR="009038B2" w:rsidRDefault="009038B2" w:rsidP="00477D6B">
    <w:pPr>
      <w:jc w:val="right"/>
      <w:rPr>
        <w:rFonts w:ascii="SimSun" w:hAnsi="SimSun"/>
        <w:sz w:val="21"/>
      </w:rPr>
    </w:pPr>
    <w:proofErr w:type="gramStart"/>
    <w:r>
      <w:rPr>
        <w:rFonts w:ascii="SimSun" w:hAnsi="SimSun" w:hint="eastAsia"/>
        <w:sz w:val="21"/>
      </w:rPr>
      <w:t>附件第</w:t>
    </w:r>
    <w:proofErr w:type="gramEnd"/>
    <w:r w:rsidRPr="00937B66">
      <w:rPr>
        <w:rFonts w:ascii="SimSun" w:hAnsi="SimSun"/>
        <w:sz w:val="21"/>
      </w:rPr>
      <w:fldChar w:fldCharType="begin"/>
    </w:r>
    <w:r w:rsidRPr="00937B66">
      <w:rPr>
        <w:rFonts w:ascii="SimSun" w:hAnsi="SimSun"/>
        <w:sz w:val="21"/>
      </w:rPr>
      <w:instrText xml:space="preserve"> PAGE  \* MERGEFORMAT </w:instrText>
    </w:r>
    <w:r w:rsidRPr="00937B66">
      <w:rPr>
        <w:rFonts w:ascii="SimSun" w:hAnsi="SimSun"/>
        <w:sz w:val="21"/>
      </w:rPr>
      <w:fldChar w:fldCharType="separate"/>
    </w:r>
    <w:r w:rsidR="008E5501">
      <w:rPr>
        <w:rFonts w:ascii="SimSun" w:hAnsi="SimSun"/>
        <w:noProof/>
        <w:sz w:val="21"/>
      </w:rPr>
      <w:t>5</w:t>
    </w:r>
    <w:r w:rsidRPr="00937B66">
      <w:rPr>
        <w:rFonts w:ascii="SimSun" w:hAnsi="SimSun"/>
        <w:sz w:val="21"/>
      </w:rPr>
      <w:fldChar w:fldCharType="end"/>
    </w:r>
    <w:r>
      <w:rPr>
        <w:rFonts w:ascii="SimSun" w:hAnsi="SimSun" w:hint="eastAsia"/>
        <w:sz w:val="21"/>
      </w:rPr>
      <w:t>页</w:t>
    </w:r>
  </w:p>
  <w:p w:rsidR="009038B2" w:rsidRPr="00937B66" w:rsidRDefault="009038B2" w:rsidP="00477D6B">
    <w:pPr>
      <w:jc w:val="right"/>
      <w:rPr>
        <w:rFonts w:ascii="SimSun" w:hAnsi="SimSun"/>
        <w:sz w:val="21"/>
      </w:rPr>
    </w:pPr>
  </w:p>
  <w:p w:rsidR="009038B2" w:rsidRPr="00937B66" w:rsidRDefault="009038B2"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8B2" w:rsidRPr="00937B66" w:rsidRDefault="009038B2" w:rsidP="002A1BB2">
    <w:pPr>
      <w:pStyle w:val="ab"/>
      <w:jc w:val="right"/>
      <w:rPr>
        <w:rFonts w:ascii="SimSun" w:hAnsi="SimSun"/>
        <w:sz w:val="21"/>
      </w:rPr>
    </w:pPr>
    <w:r w:rsidRPr="00937B66">
      <w:rPr>
        <w:rFonts w:ascii="SimSun" w:hAnsi="SimSun"/>
        <w:sz w:val="21"/>
      </w:rPr>
      <w:t>PCT/WG/7/15</w:t>
    </w:r>
  </w:p>
  <w:p w:rsidR="009038B2" w:rsidRPr="00937B66" w:rsidRDefault="009038B2" w:rsidP="002A1BB2">
    <w:pPr>
      <w:pStyle w:val="ab"/>
      <w:jc w:val="right"/>
      <w:rPr>
        <w:rFonts w:ascii="SimSun" w:hAnsi="SimSun"/>
        <w:sz w:val="21"/>
      </w:rPr>
    </w:pPr>
    <w:r>
      <w:rPr>
        <w:rFonts w:ascii="SimSun" w:hAnsi="SimSun" w:hint="eastAsia"/>
        <w:sz w:val="21"/>
      </w:rPr>
      <w:t>附　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A7E8100"/>
    <w:lvl w:ilvl="0">
      <w:start w:val="1"/>
      <w:numFmt w:val="bullet"/>
      <w:lvlText w:val=""/>
      <w:lvlJc w:val="left"/>
      <w:pPr>
        <w:tabs>
          <w:tab w:val="num" w:pos="1492"/>
        </w:tabs>
        <w:ind w:left="1492"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C794F69A"/>
    <w:lvl w:ilvl="0">
      <w:start w:val="1"/>
      <w:numFmt w:val="decimal"/>
      <w:lvlRestart w:val="0"/>
      <w:pStyle w:val="ONUME"/>
      <w:lvlText w:val="%1."/>
      <w:lvlJc w:val="left"/>
      <w:pPr>
        <w:tabs>
          <w:tab w:val="num" w:pos="6207"/>
        </w:tabs>
        <w:ind w:left="564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 w:numId="8">
    <w:abstractNumId w:val="2"/>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30"/>
    <w:rsid w:val="00003728"/>
    <w:rsid w:val="00043CAA"/>
    <w:rsid w:val="00044032"/>
    <w:rsid w:val="0005099A"/>
    <w:rsid w:val="00051D9E"/>
    <w:rsid w:val="00075432"/>
    <w:rsid w:val="00081FA9"/>
    <w:rsid w:val="000968ED"/>
    <w:rsid w:val="000B1B6D"/>
    <w:rsid w:val="000D070B"/>
    <w:rsid w:val="000D1EBC"/>
    <w:rsid w:val="000F5E00"/>
    <w:rsid w:val="000F5E56"/>
    <w:rsid w:val="001154FB"/>
    <w:rsid w:val="00135ACB"/>
    <w:rsid w:val="001362EE"/>
    <w:rsid w:val="001523DE"/>
    <w:rsid w:val="001832A6"/>
    <w:rsid w:val="00185518"/>
    <w:rsid w:val="00187D54"/>
    <w:rsid w:val="001C0419"/>
    <w:rsid w:val="001F5467"/>
    <w:rsid w:val="001F66D3"/>
    <w:rsid w:val="002004A8"/>
    <w:rsid w:val="002077A2"/>
    <w:rsid w:val="00221A2D"/>
    <w:rsid w:val="00225049"/>
    <w:rsid w:val="00232ED5"/>
    <w:rsid w:val="00242E6A"/>
    <w:rsid w:val="002469D8"/>
    <w:rsid w:val="002607E3"/>
    <w:rsid w:val="002634C4"/>
    <w:rsid w:val="00273119"/>
    <w:rsid w:val="002928D3"/>
    <w:rsid w:val="00294D2B"/>
    <w:rsid w:val="002A1BB2"/>
    <w:rsid w:val="002F1FE6"/>
    <w:rsid w:val="002F4E68"/>
    <w:rsid w:val="00312F7F"/>
    <w:rsid w:val="00320C01"/>
    <w:rsid w:val="00325469"/>
    <w:rsid w:val="00326A80"/>
    <w:rsid w:val="003378DF"/>
    <w:rsid w:val="00340A4C"/>
    <w:rsid w:val="00361450"/>
    <w:rsid w:val="00367107"/>
    <w:rsid w:val="003673CF"/>
    <w:rsid w:val="0037387F"/>
    <w:rsid w:val="003845C1"/>
    <w:rsid w:val="003A6F89"/>
    <w:rsid w:val="003B38C1"/>
    <w:rsid w:val="003C6D36"/>
    <w:rsid w:val="003D602F"/>
    <w:rsid w:val="003E05A2"/>
    <w:rsid w:val="00423E3E"/>
    <w:rsid w:val="00427AF4"/>
    <w:rsid w:val="00432DCC"/>
    <w:rsid w:val="004564D6"/>
    <w:rsid w:val="004647DA"/>
    <w:rsid w:val="00474062"/>
    <w:rsid w:val="00477D6B"/>
    <w:rsid w:val="004A6103"/>
    <w:rsid w:val="004B6350"/>
    <w:rsid w:val="004C20DB"/>
    <w:rsid w:val="004C3306"/>
    <w:rsid w:val="004E2A52"/>
    <w:rsid w:val="004E50AA"/>
    <w:rsid w:val="004F6417"/>
    <w:rsid w:val="005019FF"/>
    <w:rsid w:val="00515DCC"/>
    <w:rsid w:val="00524B9E"/>
    <w:rsid w:val="0053057A"/>
    <w:rsid w:val="0053061F"/>
    <w:rsid w:val="00530AB6"/>
    <w:rsid w:val="0055619D"/>
    <w:rsid w:val="00560A29"/>
    <w:rsid w:val="00565045"/>
    <w:rsid w:val="005B0546"/>
    <w:rsid w:val="005B514E"/>
    <w:rsid w:val="005C6649"/>
    <w:rsid w:val="00600519"/>
    <w:rsid w:val="00605827"/>
    <w:rsid w:val="00611C10"/>
    <w:rsid w:val="0064421D"/>
    <w:rsid w:val="00646050"/>
    <w:rsid w:val="00647DD8"/>
    <w:rsid w:val="00662AF6"/>
    <w:rsid w:val="006713CA"/>
    <w:rsid w:val="00674941"/>
    <w:rsid w:val="00676C5C"/>
    <w:rsid w:val="006A5FBA"/>
    <w:rsid w:val="006C553A"/>
    <w:rsid w:val="00716E2F"/>
    <w:rsid w:val="007621E4"/>
    <w:rsid w:val="00763997"/>
    <w:rsid w:val="00766D8F"/>
    <w:rsid w:val="00783122"/>
    <w:rsid w:val="00796A75"/>
    <w:rsid w:val="007A0676"/>
    <w:rsid w:val="007A4E5E"/>
    <w:rsid w:val="007C0D6F"/>
    <w:rsid w:val="007D1613"/>
    <w:rsid w:val="007D182A"/>
    <w:rsid w:val="007D4567"/>
    <w:rsid w:val="007F1959"/>
    <w:rsid w:val="00810E8A"/>
    <w:rsid w:val="00833D30"/>
    <w:rsid w:val="0089205C"/>
    <w:rsid w:val="0089546A"/>
    <w:rsid w:val="008A1D3B"/>
    <w:rsid w:val="008B2CC1"/>
    <w:rsid w:val="008B60B2"/>
    <w:rsid w:val="008E5501"/>
    <w:rsid w:val="009038B2"/>
    <w:rsid w:val="0090731E"/>
    <w:rsid w:val="0091080F"/>
    <w:rsid w:val="00913C10"/>
    <w:rsid w:val="00916EDE"/>
    <w:rsid w:val="00916EE2"/>
    <w:rsid w:val="00937B66"/>
    <w:rsid w:val="00944CCE"/>
    <w:rsid w:val="00950AD1"/>
    <w:rsid w:val="00966A22"/>
    <w:rsid w:val="0096722F"/>
    <w:rsid w:val="00980843"/>
    <w:rsid w:val="009C17C0"/>
    <w:rsid w:val="009C52C1"/>
    <w:rsid w:val="009E2791"/>
    <w:rsid w:val="009E3F6F"/>
    <w:rsid w:val="009F499F"/>
    <w:rsid w:val="009F75A8"/>
    <w:rsid w:val="00A168D8"/>
    <w:rsid w:val="00A26ABF"/>
    <w:rsid w:val="00A42DAF"/>
    <w:rsid w:val="00A45BD8"/>
    <w:rsid w:val="00A869B7"/>
    <w:rsid w:val="00AA5AD8"/>
    <w:rsid w:val="00AC205C"/>
    <w:rsid w:val="00AC482E"/>
    <w:rsid w:val="00AD6BF3"/>
    <w:rsid w:val="00AF0A6B"/>
    <w:rsid w:val="00B05A69"/>
    <w:rsid w:val="00B242A7"/>
    <w:rsid w:val="00B528F9"/>
    <w:rsid w:val="00B66300"/>
    <w:rsid w:val="00B8186C"/>
    <w:rsid w:val="00B9734B"/>
    <w:rsid w:val="00BA59CB"/>
    <w:rsid w:val="00BB7BF5"/>
    <w:rsid w:val="00C021DF"/>
    <w:rsid w:val="00C11BFE"/>
    <w:rsid w:val="00C616F3"/>
    <w:rsid w:val="00C867D5"/>
    <w:rsid w:val="00CB2F5F"/>
    <w:rsid w:val="00CC086A"/>
    <w:rsid w:val="00CD1239"/>
    <w:rsid w:val="00D006CF"/>
    <w:rsid w:val="00D212CD"/>
    <w:rsid w:val="00D45252"/>
    <w:rsid w:val="00D71B4D"/>
    <w:rsid w:val="00D93D55"/>
    <w:rsid w:val="00DB39C1"/>
    <w:rsid w:val="00E129C5"/>
    <w:rsid w:val="00E335FE"/>
    <w:rsid w:val="00E35C28"/>
    <w:rsid w:val="00E6471D"/>
    <w:rsid w:val="00E77BC5"/>
    <w:rsid w:val="00E979D1"/>
    <w:rsid w:val="00EC4E49"/>
    <w:rsid w:val="00ED77FB"/>
    <w:rsid w:val="00EE45FA"/>
    <w:rsid w:val="00F54B85"/>
    <w:rsid w:val="00F66152"/>
    <w:rsid w:val="00F90452"/>
    <w:rsid w:val="00F972E5"/>
    <w:rsid w:val="00FD583D"/>
    <w:rsid w:val="00FF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763997"/>
    <w:pPr>
      <w:keepNext/>
      <w:spacing w:before="36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05099A"/>
    <w:rPr>
      <w:rFonts w:ascii="Tahoma" w:hAnsi="Tahoma" w:cs="Tahoma"/>
      <w:sz w:val="16"/>
      <w:szCs w:val="16"/>
    </w:rPr>
  </w:style>
  <w:style w:type="paragraph" w:styleId="aa">
    <w:name w:val="footnote text"/>
    <w:basedOn w:val="a0"/>
    <w:link w:val="Char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tabs>
        <w:tab w:val="clear" w:pos="6207"/>
        <w:tab w:val="num" w:pos="567"/>
      </w:tabs>
      <w:ind w:left="0"/>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05099A"/>
    <w:rPr>
      <w:rFonts w:ascii="Tahoma" w:eastAsia="SimSun" w:hAnsi="Tahoma" w:cs="Tahoma"/>
      <w:sz w:val="16"/>
      <w:szCs w:val="16"/>
      <w:lang w:eastAsia="zh-CN"/>
    </w:rPr>
  </w:style>
  <w:style w:type="character" w:customStyle="1" w:styleId="Char0">
    <w:name w:val="脚注文本 Char"/>
    <w:basedOn w:val="a1"/>
    <w:link w:val="aa"/>
    <w:semiHidden/>
    <w:rsid w:val="002607E3"/>
    <w:rPr>
      <w:rFonts w:ascii="Arial" w:eastAsia="SimSun" w:hAnsi="Arial" w:cs="Arial"/>
      <w:sz w:val="18"/>
      <w:lang w:eastAsia="zh-CN"/>
    </w:rPr>
  </w:style>
  <w:style w:type="character" w:styleId="ae">
    <w:name w:val="footnote reference"/>
    <w:basedOn w:val="a1"/>
    <w:unhideWhenUsed/>
    <w:rsid w:val="002607E3"/>
    <w:rPr>
      <w:vertAlign w:val="superscript"/>
    </w:rPr>
  </w:style>
  <w:style w:type="character" w:customStyle="1" w:styleId="DeletedText">
    <w:name w:val="Deleted Text"/>
    <w:basedOn w:val="a1"/>
    <w:uiPriority w:val="1"/>
    <w:qFormat/>
    <w:rsid w:val="002607E3"/>
    <w:rPr>
      <w:strike/>
      <w:color w:val="FF0000"/>
    </w:rPr>
  </w:style>
  <w:style w:type="character" w:customStyle="1" w:styleId="InsertedText">
    <w:name w:val="Inserted Text"/>
    <w:basedOn w:val="a1"/>
    <w:qFormat/>
    <w:rsid w:val="002607E3"/>
    <w:rPr>
      <w:color w:val="1F497D" w:themeColor="text2"/>
      <w:u w:val="single"/>
    </w:rPr>
  </w:style>
  <w:style w:type="paragraph" w:customStyle="1" w:styleId="Lega">
    <w:name w:val="Leg (a)"/>
    <w:basedOn w:val="a0"/>
    <w:rsid w:val="003378DF"/>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a0"/>
    <w:rsid w:val="00796A75"/>
    <w:pPr>
      <w:tabs>
        <w:tab w:val="right" w:pos="1020"/>
        <w:tab w:val="left" w:pos="1191"/>
      </w:tabs>
      <w:spacing w:before="60" w:line="480" w:lineRule="auto"/>
      <w:jc w:val="both"/>
    </w:pPr>
    <w:rPr>
      <w:rFonts w:eastAsia="Times New Roman" w:cs="Times New Roman"/>
      <w:snapToGrid w:val="0"/>
      <w:lang w:eastAsia="en-US"/>
    </w:rPr>
  </w:style>
  <w:style w:type="paragraph" w:customStyle="1" w:styleId="OLD">
    <w:name w:val="OLD"/>
    <w:basedOn w:val="a0"/>
    <w:link w:val="OLDChar"/>
    <w:qFormat/>
    <w:rsid w:val="0053061F"/>
    <w:pPr>
      <w:keepNext/>
      <w:tabs>
        <w:tab w:val="left" w:pos="510"/>
      </w:tabs>
      <w:spacing w:before="119"/>
      <w:ind w:left="533" w:hanging="533"/>
      <w:jc w:val="both"/>
    </w:pPr>
    <w:rPr>
      <w:rFonts w:ascii="Times New Roman" w:eastAsia="Times New Roman" w:hAnsi="Times New Roman" w:cs="Times New Roman"/>
      <w:i/>
      <w:snapToGrid w:val="0"/>
      <w:sz w:val="28"/>
      <w:lang w:eastAsia="en-US"/>
    </w:rPr>
  </w:style>
  <w:style w:type="character" w:customStyle="1" w:styleId="OLDChar">
    <w:name w:val="OLD Char"/>
    <w:link w:val="OLD"/>
    <w:rsid w:val="0053061F"/>
    <w:rPr>
      <w:i/>
      <w:snapToGrid w:val="0"/>
      <w:sz w:val="28"/>
    </w:rPr>
  </w:style>
  <w:style w:type="paragraph" w:customStyle="1" w:styleId="LegTitle">
    <w:name w:val="Leg # Title"/>
    <w:basedOn w:val="a0"/>
    <w:next w:val="a0"/>
    <w:rsid w:val="0053061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a0"/>
    <w:rsid w:val="0053061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a0"/>
    <w:next w:val="Lega"/>
    <w:rsid w:val="00796A75"/>
    <w:pPr>
      <w:tabs>
        <w:tab w:val="left" w:pos="454"/>
      </w:tabs>
      <w:spacing w:before="60" w:line="480" w:lineRule="auto"/>
      <w:jc w:val="both"/>
    </w:pPr>
    <w:rPr>
      <w:rFonts w:eastAsia="Times New Roman" w:cs="Times New Roman"/>
      <w:snapToGrid w:val="0"/>
      <w:lang w:eastAsia="en-US"/>
    </w:rPr>
  </w:style>
  <w:style w:type="paragraph" w:customStyle="1" w:styleId="Legiindent">
    <w:name w:val="Leg (i) indent"/>
    <w:basedOn w:val="a0"/>
    <w:rsid w:val="000D1EBC"/>
    <w:pPr>
      <w:tabs>
        <w:tab w:val="right" w:pos="1020"/>
        <w:tab w:val="left" w:pos="1191"/>
      </w:tabs>
      <w:spacing w:before="60"/>
      <w:ind w:left="1191" w:hanging="1191"/>
      <w:jc w:val="both"/>
    </w:pPr>
    <w:rPr>
      <w:rFonts w:ascii="Times New Roman" w:eastAsia="Times New Roman" w:hAnsi="Times New Roman" w:cs="Times New Roman"/>
      <w:snapToGrid w:val="0"/>
      <w:sz w:val="28"/>
      <w:lang w:eastAsia="en-US"/>
    </w:rPr>
  </w:style>
  <w:style w:type="character" w:customStyle="1" w:styleId="RItalic">
    <w:name w:val="RItalic"/>
    <w:rsid w:val="000D1EBC"/>
    <w:rPr>
      <w:i/>
    </w:rPr>
  </w:style>
  <w:style w:type="paragraph" w:styleId="20">
    <w:name w:val="toc 2"/>
    <w:basedOn w:val="a0"/>
    <w:next w:val="a0"/>
    <w:autoRedefine/>
    <w:uiPriority w:val="39"/>
    <w:rsid w:val="002A1BB2"/>
    <w:pPr>
      <w:spacing w:after="100"/>
      <w:ind w:left="220"/>
    </w:pPr>
  </w:style>
  <w:style w:type="paragraph" w:styleId="10">
    <w:name w:val="toc 1"/>
    <w:basedOn w:val="a0"/>
    <w:next w:val="a0"/>
    <w:autoRedefine/>
    <w:uiPriority w:val="39"/>
    <w:rsid w:val="002A1BB2"/>
    <w:pPr>
      <w:spacing w:after="100"/>
    </w:pPr>
  </w:style>
  <w:style w:type="character" w:styleId="af">
    <w:name w:val="Hyperlink"/>
    <w:basedOn w:val="a1"/>
    <w:uiPriority w:val="99"/>
    <w:unhideWhenUsed/>
    <w:rsid w:val="002A1BB2"/>
    <w:rPr>
      <w:color w:val="0000FF" w:themeColor="hyperlink"/>
      <w:u w:val="single"/>
    </w:rPr>
  </w:style>
  <w:style w:type="character" w:customStyle="1" w:styleId="1Char">
    <w:name w:val="标题 1 Char"/>
    <w:basedOn w:val="a1"/>
    <w:link w:val="1"/>
    <w:rsid w:val="00916EDE"/>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763997"/>
    <w:pPr>
      <w:keepNext/>
      <w:spacing w:before="36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05099A"/>
    <w:rPr>
      <w:rFonts w:ascii="Tahoma" w:hAnsi="Tahoma" w:cs="Tahoma"/>
      <w:sz w:val="16"/>
      <w:szCs w:val="16"/>
    </w:rPr>
  </w:style>
  <w:style w:type="paragraph" w:styleId="aa">
    <w:name w:val="footnote text"/>
    <w:basedOn w:val="a0"/>
    <w:link w:val="Char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tabs>
        <w:tab w:val="clear" w:pos="6207"/>
        <w:tab w:val="num" w:pos="567"/>
      </w:tabs>
      <w:ind w:left="0"/>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05099A"/>
    <w:rPr>
      <w:rFonts w:ascii="Tahoma" w:eastAsia="SimSun" w:hAnsi="Tahoma" w:cs="Tahoma"/>
      <w:sz w:val="16"/>
      <w:szCs w:val="16"/>
      <w:lang w:eastAsia="zh-CN"/>
    </w:rPr>
  </w:style>
  <w:style w:type="character" w:customStyle="1" w:styleId="Char0">
    <w:name w:val="脚注文本 Char"/>
    <w:basedOn w:val="a1"/>
    <w:link w:val="aa"/>
    <w:semiHidden/>
    <w:rsid w:val="002607E3"/>
    <w:rPr>
      <w:rFonts w:ascii="Arial" w:eastAsia="SimSun" w:hAnsi="Arial" w:cs="Arial"/>
      <w:sz w:val="18"/>
      <w:lang w:eastAsia="zh-CN"/>
    </w:rPr>
  </w:style>
  <w:style w:type="character" w:styleId="ae">
    <w:name w:val="footnote reference"/>
    <w:basedOn w:val="a1"/>
    <w:unhideWhenUsed/>
    <w:rsid w:val="002607E3"/>
    <w:rPr>
      <w:vertAlign w:val="superscript"/>
    </w:rPr>
  </w:style>
  <w:style w:type="character" w:customStyle="1" w:styleId="DeletedText">
    <w:name w:val="Deleted Text"/>
    <w:basedOn w:val="a1"/>
    <w:uiPriority w:val="1"/>
    <w:qFormat/>
    <w:rsid w:val="002607E3"/>
    <w:rPr>
      <w:strike/>
      <w:color w:val="FF0000"/>
    </w:rPr>
  </w:style>
  <w:style w:type="character" w:customStyle="1" w:styleId="InsertedText">
    <w:name w:val="Inserted Text"/>
    <w:basedOn w:val="a1"/>
    <w:qFormat/>
    <w:rsid w:val="002607E3"/>
    <w:rPr>
      <w:color w:val="1F497D" w:themeColor="text2"/>
      <w:u w:val="single"/>
    </w:rPr>
  </w:style>
  <w:style w:type="paragraph" w:customStyle="1" w:styleId="Lega">
    <w:name w:val="Leg (a)"/>
    <w:basedOn w:val="a0"/>
    <w:rsid w:val="003378DF"/>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a0"/>
    <w:rsid w:val="00796A75"/>
    <w:pPr>
      <w:tabs>
        <w:tab w:val="right" w:pos="1020"/>
        <w:tab w:val="left" w:pos="1191"/>
      </w:tabs>
      <w:spacing w:before="60" w:line="480" w:lineRule="auto"/>
      <w:jc w:val="both"/>
    </w:pPr>
    <w:rPr>
      <w:rFonts w:eastAsia="Times New Roman" w:cs="Times New Roman"/>
      <w:snapToGrid w:val="0"/>
      <w:lang w:eastAsia="en-US"/>
    </w:rPr>
  </w:style>
  <w:style w:type="paragraph" w:customStyle="1" w:styleId="OLD">
    <w:name w:val="OLD"/>
    <w:basedOn w:val="a0"/>
    <w:link w:val="OLDChar"/>
    <w:qFormat/>
    <w:rsid w:val="0053061F"/>
    <w:pPr>
      <w:keepNext/>
      <w:tabs>
        <w:tab w:val="left" w:pos="510"/>
      </w:tabs>
      <w:spacing w:before="119"/>
      <w:ind w:left="533" w:hanging="533"/>
      <w:jc w:val="both"/>
    </w:pPr>
    <w:rPr>
      <w:rFonts w:ascii="Times New Roman" w:eastAsia="Times New Roman" w:hAnsi="Times New Roman" w:cs="Times New Roman"/>
      <w:i/>
      <w:snapToGrid w:val="0"/>
      <w:sz w:val="28"/>
      <w:lang w:eastAsia="en-US"/>
    </w:rPr>
  </w:style>
  <w:style w:type="character" w:customStyle="1" w:styleId="OLDChar">
    <w:name w:val="OLD Char"/>
    <w:link w:val="OLD"/>
    <w:rsid w:val="0053061F"/>
    <w:rPr>
      <w:i/>
      <w:snapToGrid w:val="0"/>
      <w:sz w:val="28"/>
    </w:rPr>
  </w:style>
  <w:style w:type="paragraph" w:customStyle="1" w:styleId="LegTitle">
    <w:name w:val="Leg # Title"/>
    <w:basedOn w:val="a0"/>
    <w:next w:val="a0"/>
    <w:rsid w:val="0053061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a0"/>
    <w:rsid w:val="0053061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a0"/>
    <w:next w:val="Lega"/>
    <w:rsid w:val="00796A75"/>
    <w:pPr>
      <w:tabs>
        <w:tab w:val="left" w:pos="454"/>
      </w:tabs>
      <w:spacing w:before="60" w:line="480" w:lineRule="auto"/>
      <w:jc w:val="both"/>
    </w:pPr>
    <w:rPr>
      <w:rFonts w:eastAsia="Times New Roman" w:cs="Times New Roman"/>
      <w:snapToGrid w:val="0"/>
      <w:lang w:eastAsia="en-US"/>
    </w:rPr>
  </w:style>
  <w:style w:type="paragraph" w:customStyle="1" w:styleId="Legiindent">
    <w:name w:val="Leg (i) indent"/>
    <w:basedOn w:val="a0"/>
    <w:rsid w:val="000D1EBC"/>
    <w:pPr>
      <w:tabs>
        <w:tab w:val="right" w:pos="1020"/>
        <w:tab w:val="left" w:pos="1191"/>
      </w:tabs>
      <w:spacing w:before="60"/>
      <w:ind w:left="1191" w:hanging="1191"/>
      <w:jc w:val="both"/>
    </w:pPr>
    <w:rPr>
      <w:rFonts w:ascii="Times New Roman" w:eastAsia="Times New Roman" w:hAnsi="Times New Roman" w:cs="Times New Roman"/>
      <w:snapToGrid w:val="0"/>
      <w:sz w:val="28"/>
      <w:lang w:eastAsia="en-US"/>
    </w:rPr>
  </w:style>
  <w:style w:type="character" w:customStyle="1" w:styleId="RItalic">
    <w:name w:val="RItalic"/>
    <w:rsid w:val="000D1EBC"/>
    <w:rPr>
      <w:i/>
    </w:rPr>
  </w:style>
  <w:style w:type="paragraph" w:styleId="20">
    <w:name w:val="toc 2"/>
    <w:basedOn w:val="a0"/>
    <w:next w:val="a0"/>
    <w:autoRedefine/>
    <w:uiPriority w:val="39"/>
    <w:rsid w:val="002A1BB2"/>
    <w:pPr>
      <w:spacing w:after="100"/>
      <w:ind w:left="220"/>
    </w:pPr>
  </w:style>
  <w:style w:type="paragraph" w:styleId="10">
    <w:name w:val="toc 1"/>
    <w:basedOn w:val="a0"/>
    <w:next w:val="a0"/>
    <w:autoRedefine/>
    <w:uiPriority w:val="39"/>
    <w:rsid w:val="002A1BB2"/>
    <w:pPr>
      <w:spacing w:after="100"/>
    </w:pPr>
  </w:style>
  <w:style w:type="character" w:styleId="af">
    <w:name w:val="Hyperlink"/>
    <w:basedOn w:val="a1"/>
    <w:uiPriority w:val="99"/>
    <w:unhideWhenUsed/>
    <w:rsid w:val="002A1BB2"/>
    <w:rPr>
      <w:color w:val="0000FF" w:themeColor="hyperlink"/>
      <w:u w:val="single"/>
    </w:rPr>
  </w:style>
  <w:style w:type="character" w:customStyle="1" w:styleId="1Char">
    <w:name w:val="标题 1 Char"/>
    <w:basedOn w:val="a1"/>
    <w:link w:val="1"/>
    <w:rsid w:val="00916EDE"/>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46204">
      <w:bodyDiv w:val="1"/>
      <w:marLeft w:val="0"/>
      <w:marRight w:val="0"/>
      <w:marTop w:val="0"/>
      <w:marBottom w:val="0"/>
      <w:divBdr>
        <w:top w:val="none" w:sz="0" w:space="0" w:color="auto"/>
        <w:left w:val="none" w:sz="0" w:space="0" w:color="auto"/>
        <w:bottom w:val="none" w:sz="0" w:space="0" w:color="auto"/>
        <w:right w:val="none" w:sz="0" w:space="0" w:color="auto"/>
      </w:divBdr>
    </w:div>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4C9D6-9970-4CCB-AA38-C5375A7AB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286</TotalTime>
  <Pages>8</Pages>
  <Words>3185</Words>
  <Characters>1588</Characters>
  <Application>Microsoft Office Word</Application>
  <DocSecurity>0</DocSecurity>
  <Lines>45</Lines>
  <Paragraphs>48</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《PCT实施细则》的杂项拟议修改</dc:subject>
  <dc:creator>MARLOW Thomas</dc:creator>
  <cp:lastModifiedBy>MA Weihai</cp:lastModifiedBy>
  <cp:revision>20</cp:revision>
  <cp:lastPrinted>2014-05-22T09:24:00Z</cp:lastPrinted>
  <dcterms:created xsi:type="dcterms:W3CDTF">2014-05-15T14:48:00Z</dcterms:created>
  <dcterms:modified xsi:type="dcterms:W3CDTF">2014-05-22T09:41:00Z</dcterms:modified>
</cp:coreProperties>
</file>