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06E6C" w14:textId="77777777" w:rsidR="001B4AED" w:rsidRPr="001B4AED" w:rsidRDefault="001B4AED" w:rsidP="001B4AED">
      <w:pPr>
        <w:jc w:val="right"/>
        <w:rPr>
          <w:rFonts w:ascii="Arial Black" w:hAnsi="Arial Black"/>
          <w:caps/>
          <w:sz w:val="15"/>
        </w:rPr>
      </w:pPr>
      <w:r w:rsidRPr="001B4AED">
        <w:rPr>
          <w:rFonts w:eastAsiaTheme="minorEastAsia" w:cs="Times New Roman" w:hint="eastAsia"/>
          <w:noProof/>
        </w:rPr>
        <w:drawing>
          <wp:inline distT="0" distB="0" distL="0" distR="0" wp14:anchorId="0BC5FA14" wp14:editId="4517807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F38FB7B" w14:textId="744E3C5A" w:rsidR="001B4AED" w:rsidRPr="001B4AED" w:rsidRDefault="001B4AED" w:rsidP="001B4AED">
      <w:pPr>
        <w:pBdr>
          <w:top w:val="single" w:sz="4" w:space="10" w:color="auto"/>
        </w:pBdr>
        <w:wordWrap w:val="0"/>
        <w:spacing w:before="120"/>
        <w:jc w:val="right"/>
        <w:rPr>
          <w:rFonts w:ascii="Arial Black" w:hAnsi="Arial Black"/>
          <w:b/>
          <w:caps/>
          <w:sz w:val="15"/>
        </w:rPr>
      </w:pPr>
      <w:r w:rsidRPr="001B4AED">
        <w:rPr>
          <w:rFonts w:ascii="Arial Black" w:hAnsi="Arial Black" w:hint="eastAsia"/>
          <w:b/>
          <w:caps/>
          <w:sz w:val="15"/>
        </w:rPr>
        <w:t>pct/wg/18/</w:t>
      </w:r>
      <w:bookmarkStart w:id="0" w:name="Code"/>
      <w:r w:rsidRPr="001B4AED">
        <w:rPr>
          <w:rFonts w:ascii="Arial Black" w:hAnsi="Arial Black" w:hint="eastAsia"/>
          <w:b/>
          <w:caps/>
          <w:sz w:val="15"/>
        </w:rPr>
        <w:t>1</w:t>
      </w:r>
      <w:r>
        <w:rPr>
          <w:rFonts w:ascii="Arial Black" w:hAnsi="Arial Black" w:hint="eastAsia"/>
          <w:b/>
          <w:caps/>
          <w:sz w:val="15"/>
        </w:rPr>
        <w:t>2</w:t>
      </w:r>
    </w:p>
    <w:bookmarkEnd w:id="0"/>
    <w:p w14:paraId="58146AC9" w14:textId="77777777" w:rsidR="001B4AED" w:rsidRPr="001B4AED" w:rsidRDefault="001B4AED" w:rsidP="001B4AED">
      <w:pPr>
        <w:jc w:val="right"/>
        <w:rPr>
          <w:rFonts w:ascii="Arial Black" w:hAnsi="Arial Black"/>
          <w:b/>
          <w:caps/>
          <w:sz w:val="15"/>
          <w:szCs w:val="15"/>
        </w:rPr>
      </w:pPr>
      <w:r w:rsidRPr="001B4AED">
        <w:rPr>
          <w:rFonts w:eastAsia="SimHei" w:hint="eastAsia"/>
          <w:b/>
          <w:sz w:val="15"/>
          <w:szCs w:val="15"/>
        </w:rPr>
        <w:t>原文：</w:t>
      </w:r>
      <w:bookmarkStart w:id="1" w:name="Original"/>
      <w:r w:rsidRPr="001B4AED">
        <w:rPr>
          <w:rFonts w:eastAsia="SimHei" w:hint="eastAsia"/>
          <w:b/>
          <w:sz w:val="15"/>
          <w:szCs w:val="15"/>
          <w:lang w:val="pt-BR"/>
        </w:rPr>
        <w:t>英</w:t>
      </w:r>
      <w:r w:rsidRPr="001B4AED">
        <w:rPr>
          <w:rFonts w:eastAsia="SimHei" w:hint="eastAsia"/>
          <w:b/>
          <w:sz w:val="15"/>
          <w:szCs w:val="15"/>
        </w:rPr>
        <w:t>文</w:t>
      </w:r>
      <w:bookmarkEnd w:id="1"/>
    </w:p>
    <w:p w14:paraId="22517757" w14:textId="5F3C6AF7" w:rsidR="001B4AED" w:rsidRPr="001B4AED" w:rsidRDefault="001B4AED" w:rsidP="001B4AED">
      <w:pPr>
        <w:spacing w:line="1680" w:lineRule="auto"/>
        <w:jc w:val="right"/>
        <w:rPr>
          <w:rFonts w:ascii="SimHei" w:eastAsia="SimHei" w:hAnsi="Arial Black"/>
          <w:b/>
          <w:caps/>
          <w:sz w:val="15"/>
          <w:szCs w:val="15"/>
        </w:rPr>
      </w:pPr>
      <w:r w:rsidRPr="001B4AED">
        <w:rPr>
          <w:rFonts w:ascii="SimHei" w:eastAsia="SimHei" w:hint="eastAsia"/>
          <w:b/>
          <w:sz w:val="15"/>
          <w:szCs w:val="15"/>
        </w:rPr>
        <w:t>日期</w:t>
      </w:r>
      <w:r w:rsidRPr="001B4AED">
        <w:rPr>
          <w:rFonts w:ascii="SimHei" w:eastAsia="SimHei" w:hAnsi="SimSun" w:hint="eastAsia"/>
          <w:b/>
          <w:sz w:val="15"/>
          <w:szCs w:val="15"/>
          <w:lang w:val="pt-BR"/>
        </w:rPr>
        <w:t>：</w:t>
      </w:r>
      <w:bookmarkStart w:id="2" w:name="Date"/>
      <w:r w:rsidRPr="001B4AED">
        <w:rPr>
          <w:rFonts w:ascii="Arial Black" w:eastAsia="SimHei" w:hAnsi="Arial Black" w:hint="eastAsia"/>
          <w:b/>
          <w:sz w:val="15"/>
          <w:szCs w:val="15"/>
          <w:lang w:val="pt-BR"/>
        </w:rPr>
        <w:t>2025</w:t>
      </w:r>
      <w:r w:rsidRPr="001B4AED">
        <w:rPr>
          <w:rFonts w:ascii="SimHei" w:eastAsia="SimHei" w:hAnsi="Times New Roman" w:hint="eastAsia"/>
          <w:b/>
          <w:sz w:val="15"/>
          <w:szCs w:val="15"/>
        </w:rPr>
        <w:t>年</w:t>
      </w:r>
      <w:r w:rsidRPr="001B4AED">
        <w:rPr>
          <w:rFonts w:ascii="Arial Black" w:eastAsia="SimHei" w:hAnsi="Arial Black"/>
          <w:b/>
          <w:sz w:val="15"/>
          <w:szCs w:val="15"/>
          <w:lang w:val="pt-BR"/>
        </w:rPr>
        <w:t>1</w:t>
      </w:r>
      <w:r w:rsidRPr="001B4AED">
        <w:rPr>
          <w:rFonts w:ascii="SimHei" w:eastAsia="SimHei" w:hAnsi="Times New Roman" w:hint="eastAsia"/>
          <w:b/>
          <w:sz w:val="15"/>
          <w:szCs w:val="15"/>
        </w:rPr>
        <w:t>月</w:t>
      </w:r>
      <w:r>
        <w:rPr>
          <w:rFonts w:ascii="Arial Black" w:eastAsia="SimHei" w:hAnsi="Arial Black" w:hint="eastAsia"/>
          <w:b/>
          <w:sz w:val="15"/>
          <w:szCs w:val="15"/>
          <w:lang w:val="pt-BR"/>
        </w:rPr>
        <w:t>16</w:t>
      </w:r>
      <w:r w:rsidRPr="001B4AED">
        <w:rPr>
          <w:rFonts w:ascii="SimHei" w:eastAsia="SimHei" w:hAnsi="Times New Roman" w:hint="eastAsia"/>
          <w:b/>
          <w:sz w:val="15"/>
          <w:szCs w:val="15"/>
        </w:rPr>
        <w:t>日</w:t>
      </w:r>
      <w:bookmarkEnd w:id="2"/>
    </w:p>
    <w:p w14:paraId="2A5C01AC" w14:textId="77777777" w:rsidR="001B4AED" w:rsidRPr="001B4AED" w:rsidRDefault="001B4AED" w:rsidP="001B4AED">
      <w:pPr>
        <w:spacing w:after="600"/>
        <w:rPr>
          <w:rFonts w:ascii="SimHei" w:eastAsia="SimHei" w:hAnsi="SimHei" w:cs="Times New Roman"/>
          <w:sz w:val="28"/>
          <w:szCs w:val="22"/>
        </w:rPr>
      </w:pPr>
      <w:r w:rsidRPr="001B4AED">
        <w:rPr>
          <w:rFonts w:ascii="SimHei" w:eastAsia="SimHei" w:hAnsi="SimHei" w:cs="Times New Roman" w:hint="eastAsia"/>
          <w:sz w:val="28"/>
          <w:szCs w:val="22"/>
        </w:rPr>
        <w:t>专利合作条约（PCT）工作组</w:t>
      </w:r>
    </w:p>
    <w:p w14:paraId="26B8FEC0" w14:textId="77777777" w:rsidR="001B4AED" w:rsidRPr="001B4AED" w:rsidRDefault="001B4AED" w:rsidP="001B4AED">
      <w:pPr>
        <w:spacing w:after="720"/>
        <w:textAlignment w:val="bottom"/>
        <w:rPr>
          <w:rFonts w:ascii="KaiTi" w:eastAsia="KaiTi" w:hAnsi="KaiTi" w:cs="Times New Roman"/>
          <w:sz w:val="24"/>
          <w:szCs w:val="22"/>
        </w:rPr>
      </w:pPr>
      <w:r w:rsidRPr="001B4AED">
        <w:rPr>
          <w:rFonts w:ascii="KaiTi" w:eastAsia="KaiTi" w:hAnsi="KaiTi" w:cs="Times New Roman" w:hint="eastAsia"/>
          <w:b/>
          <w:sz w:val="24"/>
          <w:szCs w:val="22"/>
        </w:rPr>
        <w:t>第十八届会议</w:t>
      </w:r>
      <w:r w:rsidRPr="001B4AED">
        <w:rPr>
          <w:rFonts w:ascii="KaiTi" w:eastAsia="KaiTi" w:hAnsi="KaiTi" w:cs="Times New Roman" w:hint="eastAsia"/>
          <w:b/>
          <w:sz w:val="24"/>
          <w:szCs w:val="22"/>
        </w:rPr>
        <w:br/>
      </w:r>
      <w:r w:rsidRPr="001B4AED">
        <w:rPr>
          <w:rFonts w:ascii="KaiTi" w:eastAsia="KaiTi" w:hAnsi="KaiTi" w:cs="Times New Roman" w:hint="eastAsia"/>
          <w:sz w:val="24"/>
          <w:szCs w:val="22"/>
        </w:rPr>
        <w:t>2025</w:t>
      </w:r>
      <w:r w:rsidRPr="001B4AED">
        <w:rPr>
          <w:rFonts w:ascii="KaiTi" w:eastAsia="KaiTi" w:hAnsi="KaiTi" w:cs="Times New Roman" w:hint="eastAsia"/>
          <w:b/>
          <w:sz w:val="24"/>
          <w:szCs w:val="22"/>
        </w:rPr>
        <w:t>年</w:t>
      </w:r>
      <w:r w:rsidRPr="001B4AED">
        <w:rPr>
          <w:rFonts w:ascii="KaiTi" w:eastAsia="KaiTi" w:hAnsi="KaiTi" w:cs="Times New Roman"/>
          <w:sz w:val="24"/>
          <w:szCs w:val="22"/>
        </w:rPr>
        <w:t>2</w:t>
      </w:r>
      <w:r w:rsidRPr="001B4AED">
        <w:rPr>
          <w:rFonts w:ascii="KaiTi" w:eastAsia="KaiTi" w:hAnsi="KaiTi" w:cs="Times New Roman" w:hint="eastAsia"/>
          <w:b/>
          <w:sz w:val="24"/>
          <w:szCs w:val="22"/>
        </w:rPr>
        <w:t>月</w:t>
      </w:r>
      <w:r w:rsidRPr="001B4AED">
        <w:rPr>
          <w:rFonts w:ascii="KaiTi" w:eastAsia="KaiTi" w:hAnsi="KaiTi" w:cs="Times New Roman"/>
          <w:sz w:val="24"/>
          <w:szCs w:val="22"/>
        </w:rPr>
        <w:t>1</w:t>
      </w:r>
      <w:r w:rsidRPr="001B4AED">
        <w:rPr>
          <w:rFonts w:ascii="KaiTi" w:eastAsia="KaiTi" w:hAnsi="KaiTi" w:cs="Times New Roman" w:hint="eastAsia"/>
          <w:sz w:val="24"/>
          <w:szCs w:val="22"/>
        </w:rPr>
        <w:t>8</w:t>
      </w:r>
      <w:r w:rsidRPr="001B4AED">
        <w:rPr>
          <w:rFonts w:ascii="KaiTi" w:eastAsia="KaiTi" w:hAnsi="KaiTi" w:cs="Times New Roman" w:hint="eastAsia"/>
          <w:b/>
          <w:sz w:val="24"/>
          <w:szCs w:val="22"/>
        </w:rPr>
        <w:t>日至</w:t>
      </w:r>
      <w:r w:rsidRPr="001B4AED">
        <w:rPr>
          <w:rFonts w:ascii="KaiTi" w:eastAsia="KaiTi" w:hAnsi="KaiTi" w:cs="Times New Roman"/>
          <w:sz w:val="24"/>
          <w:szCs w:val="22"/>
        </w:rPr>
        <w:t>2</w:t>
      </w:r>
      <w:r w:rsidRPr="001B4AED">
        <w:rPr>
          <w:rFonts w:ascii="KaiTi" w:eastAsia="KaiTi" w:hAnsi="KaiTi" w:cs="Times New Roman" w:hint="eastAsia"/>
          <w:sz w:val="24"/>
          <w:szCs w:val="22"/>
        </w:rPr>
        <w:t>0</w:t>
      </w:r>
      <w:r w:rsidRPr="001B4AED">
        <w:rPr>
          <w:rFonts w:ascii="KaiTi" w:eastAsia="KaiTi" w:hAnsi="KaiTi" w:cs="Times New Roman" w:hint="eastAsia"/>
          <w:b/>
          <w:sz w:val="24"/>
          <w:szCs w:val="22"/>
        </w:rPr>
        <w:t>日，日内瓦</w:t>
      </w:r>
    </w:p>
    <w:p w14:paraId="2211C85F" w14:textId="56BE4B57" w:rsidR="001B4AED" w:rsidRPr="001B4AED" w:rsidRDefault="001B4AED" w:rsidP="001B4AED">
      <w:pPr>
        <w:spacing w:after="360"/>
        <w:rPr>
          <w:rFonts w:ascii="KaiTi" w:eastAsia="KaiTi" w:hAnsi="KaiTi" w:cs="Times New Roman"/>
          <w:sz w:val="24"/>
          <w:szCs w:val="22"/>
        </w:rPr>
      </w:pPr>
      <w:bookmarkStart w:id="3" w:name="TitleOfDoc"/>
      <w:r w:rsidRPr="001B4AED">
        <w:rPr>
          <w:rFonts w:ascii="KaiTi" w:eastAsia="KaiTi" w:hAnsi="KaiTi" w:cs="Times New Roman" w:hint="eastAsia"/>
          <w:sz w:val="24"/>
          <w:szCs w:val="22"/>
        </w:rPr>
        <w:t>PCT费用等值数额的确定</w:t>
      </w:r>
    </w:p>
    <w:p w14:paraId="1F4095F7" w14:textId="77777777" w:rsidR="001B4AED" w:rsidRPr="001B4AED" w:rsidRDefault="001B4AED" w:rsidP="001B4AED">
      <w:pPr>
        <w:spacing w:after="960"/>
        <w:rPr>
          <w:rFonts w:ascii="KaiTi" w:eastAsia="KaiTi" w:hAnsi="KaiTi" w:cs="Times New Roman"/>
          <w:szCs w:val="22"/>
        </w:rPr>
      </w:pPr>
      <w:bookmarkStart w:id="4" w:name="Prepared"/>
      <w:bookmarkEnd w:id="3"/>
      <w:r w:rsidRPr="001B4AED">
        <w:rPr>
          <w:rFonts w:ascii="KaiTi" w:eastAsia="KaiTi" w:hAnsi="KaiTi" w:cs="Times New Roman" w:hint="eastAsia"/>
          <w:szCs w:val="22"/>
        </w:rPr>
        <w:t>国际局编拟的文件</w:t>
      </w:r>
    </w:p>
    <w:bookmarkEnd w:id="4"/>
    <w:p w14:paraId="577CA023" w14:textId="32E75E3B" w:rsidR="0071282E" w:rsidRPr="001B4AED" w:rsidRDefault="00B0360D" w:rsidP="0071282E">
      <w:pPr>
        <w:pStyle w:val="Heading1"/>
        <w:spacing w:before="240" w:after="120"/>
        <w:rPr>
          <w:rFonts w:ascii="SimSun" w:eastAsia="SimSun" w:hAnsi="SimSun"/>
        </w:rPr>
      </w:pPr>
      <w:r w:rsidRPr="00D648D7">
        <w:rPr>
          <w:rFonts w:hAnsi="SimHei" w:hint="eastAsia"/>
          <w:szCs w:val="22"/>
        </w:rPr>
        <w:t>摘　要</w:t>
      </w:r>
    </w:p>
    <w:p w14:paraId="631830FC" w14:textId="23BA0FA5" w:rsidR="0071282E" w:rsidRPr="00DA34EF" w:rsidRDefault="00895D6E"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目前确定</w:t>
      </w:r>
      <w:r w:rsidRPr="00DA34EF">
        <w:rPr>
          <w:rFonts w:ascii="SimSun" w:hAnsi="SimSun"/>
          <w:szCs w:val="22"/>
        </w:rPr>
        <w:t>PCT</w:t>
      </w:r>
      <w:r w:rsidRPr="00DA34EF">
        <w:rPr>
          <w:rFonts w:ascii="SimSun" w:hAnsi="SimSun" w:cs="SimSun" w:hint="eastAsia"/>
          <w:szCs w:val="22"/>
        </w:rPr>
        <w:t>费用等值数额的程序存在重大延误。由于当时使用的信息技术系统，这些延迟</w:t>
      </w:r>
      <w:r w:rsidR="00CC58B6" w:rsidRPr="00DA34EF">
        <w:rPr>
          <w:rFonts w:ascii="SimSun" w:hAnsi="SimSun" w:cs="SimSun" w:hint="eastAsia"/>
          <w:szCs w:val="22"/>
        </w:rPr>
        <w:t>十分</w:t>
      </w:r>
      <w:r w:rsidRPr="00DA34EF">
        <w:rPr>
          <w:rFonts w:ascii="SimSun" w:hAnsi="SimSun" w:cs="SimSun" w:hint="eastAsia"/>
          <w:szCs w:val="22"/>
        </w:rPr>
        <w:t>重要，但由于从</w:t>
      </w:r>
      <w:r w:rsidR="00625BD4" w:rsidRPr="00DA34EF">
        <w:rPr>
          <w:rFonts w:ascii="SimSun" w:hAnsi="SimSun" w:cs="SimSun" w:hint="eastAsia"/>
          <w:szCs w:val="22"/>
        </w:rPr>
        <w:t>确定</w:t>
      </w:r>
      <w:r w:rsidRPr="00DA34EF">
        <w:rPr>
          <w:rFonts w:ascii="SimSun" w:hAnsi="SimSun" w:cs="SimSun" w:hint="eastAsia"/>
          <w:szCs w:val="22"/>
        </w:rPr>
        <w:t>等值数额到最终</w:t>
      </w:r>
      <w:r w:rsidR="00C11D43" w:rsidRPr="00DA34EF">
        <w:rPr>
          <w:rFonts w:ascii="SimSun" w:hAnsi="SimSun" w:cs="SimSun" w:hint="eastAsia"/>
          <w:szCs w:val="22"/>
        </w:rPr>
        <w:t>转付</w:t>
      </w:r>
      <w:r w:rsidR="00CC58B6" w:rsidRPr="00DA34EF">
        <w:rPr>
          <w:rFonts w:ascii="SimSun" w:hAnsi="SimSun" w:cs="SimSun" w:hint="eastAsia"/>
          <w:szCs w:val="22"/>
        </w:rPr>
        <w:t>某些</w:t>
      </w:r>
      <w:r w:rsidRPr="00DA34EF">
        <w:rPr>
          <w:rFonts w:ascii="SimSun" w:hAnsi="SimSun" w:cs="SimSun" w:hint="eastAsia"/>
          <w:szCs w:val="22"/>
        </w:rPr>
        <w:t>国际申请所</w:t>
      </w:r>
      <w:r w:rsidR="00CC58B6" w:rsidRPr="00DA34EF">
        <w:rPr>
          <w:rFonts w:ascii="SimSun" w:hAnsi="SimSun" w:cs="SimSun" w:hint="eastAsia"/>
          <w:szCs w:val="22"/>
        </w:rPr>
        <w:t>缴纳</w:t>
      </w:r>
      <w:r w:rsidRPr="00DA34EF">
        <w:rPr>
          <w:rFonts w:ascii="SimSun" w:hAnsi="SimSun" w:cs="SimSun" w:hint="eastAsia"/>
          <w:szCs w:val="22"/>
        </w:rPr>
        <w:t>的数额之间的汇率波动，国际局面临着巨大的财务责任风险。电子系统的改进和对等值</w:t>
      </w:r>
      <w:r w:rsidR="00CC58B6" w:rsidRPr="00DA34EF">
        <w:rPr>
          <w:rFonts w:ascii="SimSun" w:hAnsi="SimSun" w:cs="SimSun" w:hint="eastAsia"/>
          <w:szCs w:val="22"/>
        </w:rPr>
        <w:t>数额</w:t>
      </w:r>
      <w:r w:rsidRPr="00DA34EF">
        <w:rPr>
          <w:rFonts w:ascii="SimSun" w:hAnsi="SimSun" w:cs="SimSun" w:hint="eastAsia"/>
          <w:szCs w:val="22"/>
        </w:rPr>
        <w:t>计算</w:t>
      </w:r>
      <w:r w:rsidR="00CC58B6" w:rsidRPr="00DA34EF">
        <w:rPr>
          <w:rFonts w:ascii="SimSun" w:hAnsi="SimSun" w:cs="SimSun" w:hint="eastAsia"/>
          <w:szCs w:val="22"/>
        </w:rPr>
        <w:t>流程</w:t>
      </w:r>
      <w:r w:rsidRPr="00DA34EF">
        <w:rPr>
          <w:rFonts w:ascii="SimSun" w:hAnsi="SimSun" w:cs="SimSun" w:hint="eastAsia"/>
          <w:szCs w:val="22"/>
        </w:rPr>
        <w:t>的熟悉意味着现在可以安全地简化这一</w:t>
      </w:r>
      <w:r w:rsidR="00CC58B6" w:rsidRPr="00DA34EF">
        <w:rPr>
          <w:rFonts w:ascii="SimSun" w:hAnsi="SimSun" w:cs="SimSun" w:hint="eastAsia"/>
          <w:szCs w:val="22"/>
        </w:rPr>
        <w:t>程序</w:t>
      </w:r>
      <w:r w:rsidRPr="00DA34EF">
        <w:rPr>
          <w:rFonts w:ascii="SimSun" w:hAnsi="SimSun" w:cs="SimSun" w:hint="eastAsia"/>
          <w:szCs w:val="22"/>
        </w:rPr>
        <w:t>。</w:t>
      </w:r>
    </w:p>
    <w:p w14:paraId="321C1E52" w14:textId="1419AC6F" w:rsidR="0071282E" w:rsidRPr="001B4AED" w:rsidRDefault="00B0360D" w:rsidP="0071282E">
      <w:pPr>
        <w:pStyle w:val="Heading1"/>
        <w:spacing w:before="240" w:after="120"/>
        <w:rPr>
          <w:rFonts w:ascii="SimSun" w:eastAsia="SimSun" w:hAnsi="SimSun"/>
        </w:rPr>
      </w:pPr>
      <w:r w:rsidRPr="00D648D7">
        <w:rPr>
          <w:rFonts w:hAnsi="SimHei" w:hint="eastAsia"/>
          <w:szCs w:val="22"/>
        </w:rPr>
        <w:t>背　景</w:t>
      </w:r>
    </w:p>
    <w:p w14:paraId="7BC40368" w14:textId="248D1232" w:rsidR="0071282E" w:rsidRPr="00DA34EF" w:rsidRDefault="00265528" w:rsidP="00CF0E97">
      <w:pPr>
        <w:pStyle w:val="ONUME"/>
        <w:tabs>
          <w:tab w:val="clear" w:pos="567"/>
        </w:tabs>
        <w:overflowPunct w:val="0"/>
        <w:spacing w:afterLines="50" w:after="120" w:line="340" w:lineRule="atLeast"/>
        <w:jc w:val="both"/>
        <w:rPr>
          <w:rFonts w:ascii="SimSun" w:hAnsi="SimSun"/>
        </w:rPr>
      </w:pPr>
      <w:r w:rsidRPr="00DA34EF">
        <w:rPr>
          <w:rFonts w:ascii="SimSun" w:hAnsi="SimSun" w:hint="eastAsia"/>
          <w:szCs w:val="22"/>
        </w:rPr>
        <w:t>主要的</w:t>
      </w:r>
      <w:r w:rsidRPr="00DA34EF">
        <w:rPr>
          <w:rFonts w:ascii="SimSun" w:hAnsi="SimSun"/>
          <w:szCs w:val="22"/>
        </w:rPr>
        <w:t>PCT</w:t>
      </w:r>
      <w:r w:rsidRPr="00DA34EF">
        <w:rPr>
          <w:rFonts w:ascii="SimSun" w:hAnsi="SimSun" w:hint="eastAsia"/>
          <w:szCs w:val="22"/>
        </w:rPr>
        <w:t>费用由</w:t>
      </w:r>
      <w:r w:rsidR="00895D6E" w:rsidRPr="00DA34EF">
        <w:rPr>
          <w:rFonts w:ascii="SimSun" w:hAnsi="SimSun"/>
          <w:szCs w:val="22"/>
        </w:rPr>
        <w:t>PCT</w:t>
      </w:r>
      <w:r w:rsidRPr="00DA34EF">
        <w:rPr>
          <w:rFonts w:ascii="SimSun" w:hAnsi="SimSun" w:hint="eastAsia"/>
          <w:szCs w:val="22"/>
        </w:rPr>
        <w:t>实施细则</w:t>
      </w:r>
      <w:r w:rsidR="00895D6E" w:rsidRPr="00DA34EF">
        <w:rPr>
          <w:rFonts w:ascii="SimSun" w:hAnsi="SimSun" w:cs="SimSun" w:hint="eastAsia"/>
          <w:szCs w:val="22"/>
        </w:rPr>
        <w:t>规定</w:t>
      </w:r>
      <w:r w:rsidR="00DC0181" w:rsidRPr="00DA34EF">
        <w:rPr>
          <w:rFonts w:ascii="SimSun" w:hAnsi="SimSun" w:cs="SimSun" w:hint="eastAsia"/>
          <w:szCs w:val="22"/>
        </w:rPr>
        <w:t>，</w:t>
      </w:r>
      <w:r w:rsidR="00895D6E" w:rsidRPr="00DA34EF">
        <w:rPr>
          <w:rFonts w:ascii="SimSun" w:hAnsi="SimSun" w:cs="SimSun" w:hint="eastAsia"/>
          <w:szCs w:val="22"/>
        </w:rPr>
        <w:t>以瑞士法郎为单位</w:t>
      </w:r>
      <w:r w:rsidR="00DC0181" w:rsidRPr="00DA34EF">
        <w:rPr>
          <w:rFonts w:ascii="SimSun" w:hAnsi="SimSun" w:cs="SimSun" w:hint="eastAsia"/>
          <w:szCs w:val="22"/>
        </w:rPr>
        <w:t>（由</w:t>
      </w:r>
      <w:r w:rsidR="00895D6E" w:rsidRPr="00DA34EF">
        <w:rPr>
          <w:rFonts w:ascii="SimSun" w:hAnsi="SimSun" w:cs="SimSun" w:hint="eastAsia"/>
          <w:szCs w:val="22"/>
        </w:rPr>
        <w:t>国际局收取的</w:t>
      </w:r>
      <w:r w:rsidR="00DC0181" w:rsidRPr="00DA34EF">
        <w:rPr>
          <w:rFonts w:ascii="SimSun" w:hAnsi="SimSun" w:cs="SimSun" w:hint="eastAsia"/>
          <w:szCs w:val="22"/>
        </w:rPr>
        <w:t>费用</w:t>
      </w:r>
      <w:r w:rsidR="00DC0181" w:rsidRPr="00DA34EF">
        <w:rPr>
          <w:rFonts w:ascii="SimSun" w:hAnsi="SimSun" w:hint="eastAsia"/>
          <w:szCs w:val="22"/>
        </w:rPr>
        <w:t>）</w:t>
      </w:r>
      <w:r w:rsidR="00895D6E" w:rsidRPr="00DA34EF">
        <w:rPr>
          <w:rFonts w:ascii="SimSun" w:hAnsi="SimSun" w:cs="SimSun" w:hint="eastAsia"/>
          <w:szCs w:val="22"/>
        </w:rPr>
        <w:t>，或者由各</w:t>
      </w:r>
      <w:r w:rsidR="00DC0181" w:rsidRPr="00DA34EF">
        <w:rPr>
          <w:rFonts w:ascii="SimSun" w:hAnsi="SimSun" w:cs="SimSun" w:hint="eastAsia"/>
          <w:szCs w:val="22"/>
        </w:rPr>
        <w:t>主管</w:t>
      </w:r>
      <w:r w:rsidR="00895D6E" w:rsidRPr="00DA34EF">
        <w:rPr>
          <w:rFonts w:ascii="SimSun" w:hAnsi="SimSun" w:cs="SimSun" w:hint="eastAsia"/>
          <w:szCs w:val="22"/>
        </w:rPr>
        <w:t>局</w:t>
      </w:r>
      <w:r w:rsidR="00DC0181" w:rsidRPr="00DA34EF">
        <w:rPr>
          <w:rFonts w:ascii="SimSun" w:hAnsi="SimSun" w:cs="SimSun" w:hint="eastAsia"/>
          <w:szCs w:val="22"/>
        </w:rPr>
        <w:t>确定，</w:t>
      </w:r>
      <w:r w:rsidR="00895D6E" w:rsidRPr="00DA34EF">
        <w:rPr>
          <w:rFonts w:ascii="SimSun" w:hAnsi="SimSun" w:cs="SimSun" w:hint="eastAsia"/>
          <w:szCs w:val="22"/>
        </w:rPr>
        <w:t>以</w:t>
      </w:r>
      <w:r w:rsidR="00DC0181" w:rsidRPr="00DA34EF">
        <w:rPr>
          <w:rFonts w:ascii="SimSun" w:hAnsi="SimSun" w:cs="SimSun" w:hint="eastAsia"/>
          <w:szCs w:val="22"/>
        </w:rPr>
        <w:t>确</w:t>
      </w:r>
      <w:r w:rsidR="00895D6E" w:rsidRPr="00DA34EF">
        <w:rPr>
          <w:rFonts w:ascii="SimSun" w:hAnsi="SimSun" w:cs="SimSun" w:hint="eastAsia"/>
          <w:szCs w:val="22"/>
        </w:rPr>
        <w:t>定货币</w:t>
      </w:r>
      <w:r w:rsidR="00DC0181" w:rsidRPr="00DA34EF">
        <w:rPr>
          <w:rFonts w:ascii="SimSun" w:hAnsi="SimSun" w:cs="SimSun" w:hint="eastAsia"/>
          <w:szCs w:val="22"/>
        </w:rPr>
        <w:t>为单位（由这些主管局</w:t>
      </w:r>
      <w:r w:rsidR="00895D6E" w:rsidRPr="00DA34EF">
        <w:rPr>
          <w:rFonts w:ascii="SimSun" w:hAnsi="SimSun" w:cs="SimSun" w:hint="eastAsia"/>
          <w:szCs w:val="22"/>
        </w:rPr>
        <w:t>收取的</w:t>
      </w:r>
      <w:r w:rsidR="00DC0181" w:rsidRPr="00DA34EF">
        <w:rPr>
          <w:rFonts w:ascii="SimSun" w:hAnsi="SimSun" w:cs="SimSun" w:hint="eastAsia"/>
          <w:szCs w:val="22"/>
        </w:rPr>
        <w:t>费用）</w:t>
      </w:r>
      <w:r w:rsidR="00895D6E" w:rsidRPr="00DA34EF">
        <w:rPr>
          <w:rFonts w:ascii="SimSun" w:hAnsi="SimSun" w:cs="SimSun" w:hint="eastAsia"/>
          <w:szCs w:val="22"/>
        </w:rPr>
        <w:t>。但是，如果</w:t>
      </w:r>
      <w:r w:rsidR="00DC0181" w:rsidRPr="00DA34EF">
        <w:rPr>
          <w:rFonts w:ascii="SimSun" w:hAnsi="SimSun" w:cs="SimSun" w:hint="eastAsia"/>
          <w:szCs w:val="22"/>
        </w:rPr>
        <w:t>收取费用的主管局不是</w:t>
      </w:r>
      <w:r w:rsidR="00625BD4" w:rsidRPr="00DA34EF">
        <w:rPr>
          <w:rFonts w:ascii="SimSun" w:hAnsi="SimSun" w:cs="SimSun" w:hint="eastAsia"/>
          <w:szCs w:val="22"/>
        </w:rPr>
        <w:t>确定</w:t>
      </w:r>
      <w:r w:rsidR="00DC0181" w:rsidRPr="00DA34EF">
        <w:rPr>
          <w:rFonts w:ascii="SimSun" w:hAnsi="SimSun" w:cs="SimSun" w:hint="eastAsia"/>
          <w:szCs w:val="22"/>
        </w:rPr>
        <w:t>这些费用的主管局</w:t>
      </w:r>
      <w:r w:rsidR="00895D6E" w:rsidRPr="00DA34EF">
        <w:rPr>
          <w:rFonts w:ascii="SimSun" w:hAnsi="SimSun" w:cs="SimSun" w:hint="eastAsia"/>
          <w:szCs w:val="22"/>
        </w:rPr>
        <w:t>，则应以收取局规定的货币（</w:t>
      </w:r>
      <w:r w:rsidR="00895D6E" w:rsidRPr="00DA34EF">
        <w:rPr>
          <w:rFonts w:ascii="SimSun" w:hAnsi="SimSun" w:cs="Times New Roman"/>
          <w:szCs w:val="22"/>
        </w:rPr>
        <w:t>“</w:t>
      </w:r>
      <w:r w:rsidR="00895D6E" w:rsidRPr="00DA34EF">
        <w:rPr>
          <w:rFonts w:ascii="SimSun" w:hAnsi="SimSun" w:cs="SimSun" w:hint="eastAsia"/>
          <w:szCs w:val="22"/>
        </w:rPr>
        <w:t>规定货币</w:t>
      </w:r>
      <w:r w:rsidR="00895D6E" w:rsidRPr="00DA34EF">
        <w:rPr>
          <w:rFonts w:ascii="SimSun" w:hAnsi="SimSun" w:cs="Times New Roman"/>
          <w:szCs w:val="22"/>
        </w:rPr>
        <w:t>”</w:t>
      </w:r>
      <w:r w:rsidR="00895D6E" w:rsidRPr="00DA34EF">
        <w:rPr>
          <w:rFonts w:ascii="SimSun" w:hAnsi="SimSun" w:cs="SimSun" w:hint="eastAsia"/>
          <w:szCs w:val="22"/>
        </w:rPr>
        <w:t>）缴纳</w:t>
      </w:r>
      <w:r w:rsidR="00DC0181" w:rsidRPr="00DA34EF">
        <w:rPr>
          <w:rFonts w:ascii="SimSun" w:hAnsi="SimSun" w:cs="SimSun" w:hint="eastAsia"/>
          <w:szCs w:val="22"/>
        </w:rPr>
        <w:t>费用</w:t>
      </w:r>
      <w:r w:rsidR="00895D6E" w:rsidRPr="00DA34EF">
        <w:rPr>
          <w:rFonts w:ascii="SimSun" w:hAnsi="SimSun" w:cs="SimSun" w:hint="eastAsia"/>
          <w:szCs w:val="22"/>
        </w:rPr>
        <w:t>。如果规定货币与确定</w:t>
      </w:r>
      <w:r w:rsidR="00DC0181" w:rsidRPr="00DA34EF">
        <w:rPr>
          <w:rFonts w:ascii="SimSun" w:hAnsi="SimSun" w:cs="SimSun" w:hint="eastAsia"/>
          <w:szCs w:val="22"/>
        </w:rPr>
        <w:t>费用</w:t>
      </w:r>
      <w:r w:rsidR="00895D6E" w:rsidRPr="00DA34EF">
        <w:rPr>
          <w:rFonts w:ascii="SimSun" w:hAnsi="SimSun" w:cs="SimSun" w:hint="eastAsia"/>
          <w:szCs w:val="22"/>
        </w:rPr>
        <w:t>的货币不同，则必须用规定货币支付</w:t>
      </w:r>
      <w:r w:rsidR="00DC0181" w:rsidRPr="00DA34EF">
        <w:rPr>
          <w:rFonts w:ascii="SimSun" w:hAnsi="SimSun" w:cs="SimSun" w:hint="eastAsia"/>
          <w:szCs w:val="22"/>
        </w:rPr>
        <w:t>等值数额</w:t>
      </w:r>
      <w:r w:rsidR="00895D6E" w:rsidRPr="00DA34EF">
        <w:rPr>
          <w:rFonts w:ascii="SimSun" w:hAnsi="SimSun" w:cs="SimSun" w:hint="eastAsia"/>
          <w:szCs w:val="22"/>
        </w:rPr>
        <w:t>。</w:t>
      </w:r>
    </w:p>
    <w:p w14:paraId="29C3A1E5" w14:textId="3A85F4F4" w:rsidR="0071282E" w:rsidRPr="00DA34EF" w:rsidRDefault="00895D6E"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如果规定货币不能自由兑换成瑞士法郎或</w:t>
      </w:r>
      <w:r w:rsidR="00C11D43" w:rsidRPr="00DA34EF">
        <w:rPr>
          <w:rFonts w:ascii="SimSun" w:hAnsi="SimSun" w:cs="SimSun" w:hint="eastAsia"/>
          <w:szCs w:val="22"/>
        </w:rPr>
        <w:t>确定</w:t>
      </w:r>
      <w:r w:rsidRPr="00DA34EF">
        <w:rPr>
          <w:rFonts w:ascii="SimSun" w:hAnsi="SimSun" w:cs="SimSun" w:hint="eastAsia"/>
          <w:szCs w:val="22"/>
        </w:rPr>
        <w:t>货币（视情况而定），则由收</w:t>
      </w:r>
      <w:r w:rsidR="008D7C2A" w:rsidRPr="00DA34EF">
        <w:rPr>
          <w:rFonts w:ascii="SimSun" w:hAnsi="SimSun" w:cs="SimSun" w:hint="eastAsia"/>
          <w:szCs w:val="22"/>
        </w:rPr>
        <w:t>取</w:t>
      </w:r>
      <w:r w:rsidRPr="00DA34EF">
        <w:rPr>
          <w:rFonts w:ascii="SimSun" w:hAnsi="SimSun" w:cs="SimSun" w:hint="eastAsia"/>
          <w:szCs w:val="22"/>
        </w:rPr>
        <w:t>局负责收取适当数额并分别兑换成瑞士法郎或</w:t>
      </w:r>
      <w:r w:rsidR="008D7C2A" w:rsidRPr="00DA34EF">
        <w:rPr>
          <w:rFonts w:ascii="SimSun" w:hAnsi="SimSun" w:cs="SimSun" w:hint="eastAsia"/>
          <w:szCs w:val="22"/>
        </w:rPr>
        <w:t>确定</w:t>
      </w:r>
      <w:r w:rsidRPr="00DA34EF">
        <w:rPr>
          <w:rFonts w:ascii="SimSun" w:hAnsi="SimSun" w:cs="SimSun" w:hint="eastAsia"/>
          <w:szCs w:val="22"/>
        </w:rPr>
        <w:t>货币。但是，</w:t>
      </w:r>
      <w:r w:rsidR="008D7C2A" w:rsidRPr="00DA34EF">
        <w:rPr>
          <w:rFonts w:ascii="SimSun" w:hAnsi="SimSun" w:cs="SimSun" w:hint="eastAsia"/>
          <w:szCs w:val="22"/>
        </w:rPr>
        <w:t>如果规定</w:t>
      </w:r>
      <w:r w:rsidRPr="00DA34EF">
        <w:rPr>
          <w:rFonts w:ascii="SimSun" w:hAnsi="SimSun" w:cs="SimSun" w:hint="eastAsia"/>
          <w:szCs w:val="22"/>
        </w:rPr>
        <w:t>货币可以自由兑换，国际局根据</w:t>
      </w:r>
      <w:r w:rsidRPr="00DA34EF">
        <w:rPr>
          <w:rFonts w:ascii="SimSun" w:hAnsi="SimSun"/>
          <w:szCs w:val="22"/>
        </w:rPr>
        <w:t>PCT</w:t>
      </w:r>
      <w:r w:rsidRPr="00DA34EF">
        <w:rPr>
          <w:rFonts w:ascii="SimSun" w:hAnsi="SimSun" w:cs="SimSun" w:hint="eastAsia"/>
          <w:szCs w:val="22"/>
        </w:rPr>
        <w:t>联盟大会制定的指令</w:t>
      </w:r>
      <w:r w:rsidR="00625BD4" w:rsidRPr="00DA34EF">
        <w:rPr>
          <w:rFonts w:ascii="SimSun" w:hAnsi="SimSun" w:cs="SimSun" w:hint="eastAsia"/>
          <w:szCs w:val="22"/>
        </w:rPr>
        <w:t>确定</w:t>
      </w:r>
      <w:r w:rsidRPr="00DA34EF">
        <w:rPr>
          <w:rFonts w:ascii="SimSun" w:hAnsi="SimSun" w:cs="SimSun" w:hint="eastAsia"/>
          <w:szCs w:val="22"/>
        </w:rPr>
        <w:t>等值数额（见细则</w:t>
      </w:r>
      <w:r w:rsidRPr="00DA34EF">
        <w:rPr>
          <w:rFonts w:ascii="SimSun" w:hAnsi="SimSun"/>
          <w:szCs w:val="22"/>
        </w:rPr>
        <w:t>15</w:t>
      </w:r>
      <w:r w:rsidRPr="00DA34EF">
        <w:rPr>
          <w:rFonts w:ascii="SimSun" w:hAnsi="SimSun" w:cs="SimSun" w:hint="eastAsia"/>
          <w:szCs w:val="22"/>
        </w:rPr>
        <w:t>、</w:t>
      </w:r>
      <w:r w:rsidRPr="00DA34EF">
        <w:rPr>
          <w:rFonts w:ascii="SimSun" w:hAnsi="SimSun"/>
          <w:szCs w:val="22"/>
        </w:rPr>
        <w:t>16</w:t>
      </w:r>
      <w:r w:rsidRPr="00DA34EF">
        <w:rPr>
          <w:rFonts w:ascii="SimSun" w:hAnsi="SimSun" w:cs="SimSun" w:hint="eastAsia"/>
          <w:szCs w:val="22"/>
        </w:rPr>
        <w:t>、</w:t>
      </w:r>
      <w:r w:rsidRPr="00DA34EF">
        <w:rPr>
          <w:rFonts w:ascii="SimSun" w:hAnsi="SimSun"/>
          <w:szCs w:val="22"/>
        </w:rPr>
        <w:t>45</w:t>
      </w:r>
      <w:r w:rsidRPr="00DA34EF">
        <w:rPr>
          <w:rFonts w:ascii="SimSun" w:hAnsi="SimSun" w:cs="SimSun" w:hint="eastAsia"/>
          <w:szCs w:val="22"/>
        </w:rPr>
        <w:t>之二</w:t>
      </w:r>
      <w:r w:rsidRPr="00DA34EF">
        <w:rPr>
          <w:rFonts w:ascii="SimSun" w:hAnsi="SimSun"/>
          <w:szCs w:val="22"/>
        </w:rPr>
        <w:t>.3</w:t>
      </w:r>
      <w:r w:rsidRPr="00DA34EF">
        <w:rPr>
          <w:rFonts w:ascii="SimSun" w:hAnsi="SimSun" w:cs="SimSun" w:hint="eastAsia"/>
          <w:szCs w:val="22"/>
        </w:rPr>
        <w:t>和</w:t>
      </w:r>
      <w:r w:rsidRPr="00DA34EF">
        <w:rPr>
          <w:rFonts w:ascii="SimSun" w:hAnsi="SimSun"/>
          <w:szCs w:val="22"/>
        </w:rPr>
        <w:t>57.2</w:t>
      </w:r>
      <w:r w:rsidRPr="00DA34EF">
        <w:rPr>
          <w:rFonts w:ascii="SimSun" w:hAnsi="SimSun" w:cs="SimSun" w:hint="eastAsia"/>
          <w:szCs w:val="22"/>
        </w:rPr>
        <w:t>）。现行</w:t>
      </w:r>
      <w:r w:rsidR="008D7C2A" w:rsidRPr="00DA34EF">
        <w:rPr>
          <w:rFonts w:ascii="SimSun" w:hAnsi="SimSun" w:cs="SimSun" w:hint="eastAsia"/>
          <w:szCs w:val="22"/>
        </w:rPr>
        <w:t>指令</w:t>
      </w:r>
      <w:r w:rsidRPr="00DA34EF">
        <w:rPr>
          <w:rFonts w:ascii="SimSun" w:hAnsi="SimSun" w:cs="SimSun" w:hint="eastAsia"/>
          <w:szCs w:val="22"/>
        </w:rPr>
        <w:t>由</w:t>
      </w:r>
      <w:r w:rsidRPr="00DA34EF">
        <w:rPr>
          <w:rFonts w:ascii="SimSun" w:hAnsi="SimSun"/>
          <w:szCs w:val="22"/>
        </w:rPr>
        <w:t>PCT</w:t>
      </w:r>
      <w:r w:rsidRPr="00DA34EF">
        <w:rPr>
          <w:rFonts w:ascii="SimSun" w:hAnsi="SimSun" w:cs="SimSun" w:hint="eastAsia"/>
          <w:szCs w:val="22"/>
        </w:rPr>
        <w:t>联盟大会第四十届会议制定，</w:t>
      </w:r>
      <w:r w:rsidR="008D7C2A" w:rsidRPr="00DA34EF">
        <w:rPr>
          <w:rFonts w:ascii="SimSun" w:hAnsi="SimSun" w:cs="SimSun" w:hint="eastAsia"/>
          <w:szCs w:val="22"/>
        </w:rPr>
        <w:t>从</w:t>
      </w:r>
      <w:r w:rsidRPr="00DA34EF">
        <w:rPr>
          <w:rFonts w:ascii="SimSun" w:hAnsi="SimSun"/>
          <w:szCs w:val="22"/>
        </w:rPr>
        <w:t>2010</w:t>
      </w:r>
      <w:r w:rsidRPr="00DA34EF">
        <w:rPr>
          <w:rFonts w:ascii="SimSun" w:hAnsi="SimSun" w:cs="SimSun" w:hint="eastAsia"/>
          <w:szCs w:val="22"/>
        </w:rPr>
        <w:t>年</w:t>
      </w:r>
      <w:r w:rsidRPr="00DA34EF">
        <w:rPr>
          <w:rFonts w:ascii="SimSun" w:hAnsi="SimSun"/>
          <w:szCs w:val="22"/>
        </w:rPr>
        <w:t>7</w:t>
      </w:r>
      <w:r w:rsidRPr="00DA34EF">
        <w:rPr>
          <w:rFonts w:ascii="SimSun" w:hAnsi="SimSun" w:cs="SimSun" w:hint="eastAsia"/>
          <w:szCs w:val="22"/>
        </w:rPr>
        <w:t>月</w:t>
      </w:r>
      <w:r w:rsidRPr="00DA34EF">
        <w:rPr>
          <w:rFonts w:ascii="SimSun" w:hAnsi="SimSun"/>
          <w:szCs w:val="22"/>
        </w:rPr>
        <w:t>1</w:t>
      </w:r>
      <w:r w:rsidRPr="00DA34EF">
        <w:rPr>
          <w:rFonts w:ascii="SimSun" w:hAnsi="SimSun" w:cs="SimSun" w:hint="eastAsia"/>
          <w:szCs w:val="22"/>
        </w:rPr>
        <w:t>日</w:t>
      </w:r>
      <w:r w:rsidR="008D7C2A" w:rsidRPr="00DA34EF">
        <w:rPr>
          <w:rFonts w:ascii="SimSun" w:hAnsi="SimSun" w:cs="SimSun" w:hint="eastAsia"/>
          <w:szCs w:val="22"/>
        </w:rPr>
        <w:t>起</w:t>
      </w:r>
      <w:r w:rsidRPr="00DA34EF">
        <w:rPr>
          <w:rFonts w:ascii="SimSun" w:hAnsi="SimSun" w:cs="SimSun" w:hint="eastAsia"/>
          <w:szCs w:val="22"/>
        </w:rPr>
        <w:t>生效（见文件</w:t>
      </w:r>
      <w:r w:rsidRPr="00DA34EF">
        <w:rPr>
          <w:rFonts w:ascii="SimSun" w:hAnsi="SimSun"/>
          <w:szCs w:val="22"/>
        </w:rPr>
        <w:t>PCT/A/40/7</w:t>
      </w:r>
      <w:r w:rsidRPr="00DA34EF">
        <w:rPr>
          <w:rFonts w:ascii="SimSun" w:hAnsi="SimSun" w:cs="SimSun" w:hint="eastAsia"/>
          <w:szCs w:val="22"/>
        </w:rPr>
        <w:t>附件四）。</w:t>
      </w:r>
    </w:p>
    <w:p w14:paraId="5126A46F" w14:textId="3613D6E0" w:rsidR="0071282E" w:rsidRPr="00DA34EF" w:rsidRDefault="00625BD4"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确定</w:t>
      </w:r>
      <w:r w:rsidR="00895D6E" w:rsidRPr="00DA34EF">
        <w:rPr>
          <w:rFonts w:ascii="SimSun" w:hAnsi="SimSun" w:cs="SimSun" w:hint="eastAsia"/>
          <w:szCs w:val="22"/>
        </w:rPr>
        <w:t>新</w:t>
      </w:r>
      <w:r w:rsidR="008D7C2A" w:rsidRPr="00DA34EF">
        <w:rPr>
          <w:rFonts w:ascii="SimSun" w:hAnsi="SimSun" w:cs="SimSun" w:hint="eastAsia"/>
          <w:szCs w:val="22"/>
        </w:rPr>
        <w:t>的等值数额</w:t>
      </w:r>
      <w:r w:rsidR="00895D6E" w:rsidRPr="00DA34EF">
        <w:rPr>
          <w:rFonts w:ascii="SimSun" w:hAnsi="SimSun" w:cs="SimSun" w:hint="eastAsia"/>
          <w:szCs w:val="22"/>
        </w:rPr>
        <w:t>有三个原因</w:t>
      </w:r>
      <w:r w:rsidR="008D7C2A" w:rsidRPr="00DA34EF">
        <w:rPr>
          <w:rFonts w:ascii="SimSun" w:hAnsi="SimSun" w:cs="SimSun" w:hint="eastAsia"/>
          <w:szCs w:val="22"/>
        </w:rPr>
        <w:t>：</w:t>
      </w:r>
    </w:p>
    <w:p w14:paraId="527F12C9" w14:textId="52EA148E" w:rsidR="0071282E" w:rsidRPr="00DA34EF" w:rsidRDefault="00895D6E" w:rsidP="00EA5136">
      <w:pPr>
        <w:pStyle w:val="ONUME"/>
        <w:numPr>
          <w:ilvl w:val="1"/>
          <w:numId w:val="2"/>
        </w:numPr>
        <w:overflowPunct w:val="0"/>
        <w:spacing w:afterLines="50" w:after="120" w:line="340" w:lineRule="atLeast"/>
        <w:jc w:val="both"/>
        <w:rPr>
          <w:rFonts w:ascii="SimSun" w:hAnsi="SimSun"/>
        </w:rPr>
      </w:pPr>
      <w:r w:rsidRPr="00DA34EF">
        <w:rPr>
          <w:rFonts w:ascii="SimSun" w:hAnsi="SimSun" w:cs="SimSun" w:hint="eastAsia"/>
          <w:szCs w:val="22"/>
        </w:rPr>
        <w:t>每年以</w:t>
      </w:r>
      <w:r w:rsidRPr="00DA34EF">
        <w:rPr>
          <w:rFonts w:ascii="SimSun" w:hAnsi="SimSun"/>
          <w:szCs w:val="22"/>
        </w:rPr>
        <w:t>10</w:t>
      </w:r>
      <w:r w:rsidRPr="00DA34EF">
        <w:rPr>
          <w:rFonts w:ascii="SimSun" w:hAnsi="SimSun" w:cs="SimSun" w:hint="eastAsia"/>
          <w:szCs w:val="22"/>
        </w:rPr>
        <w:t>月第一个星期一的</w:t>
      </w:r>
      <w:r w:rsidR="006B65F9" w:rsidRPr="00DA34EF">
        <w:rPr>
          <w:rFonts w:ascii="SimSun" w:hAnsi="SimSun" w:cs="SimSun" w:hint="eastAsia"/>
          <w:szCs w:val="22"/>
        </w:rPr>
        <w:t>现行</w:t>
      </w:r>
      <w:r w:rsidRPr="00DA34EF">
        <w:rPr>
          <w:rFonts w:ascii="SimSun" w:hAnsi="SimSun" w:cs="SimSun" w:hint="eastAsia"/>
          <w:szCs w:val="22"/>
        </w:rPr>
        <w:t>汇率为基础，新汇率从次年</w:t>
      </w:r>
      <w:r w:rsidRPr="00DA34EF">
        <w:rPr>
          <w:rFonts w:ascii="SimSun" w:hAnsi="SimSun"/>
          <w:szCs w:val="22"/>
        </w:rPr>
        <w:t>1</w:t>
      </w:r>
      <w:r w:rsidRPr="00DA34EF">
        <w:rPr>
          <w:rFonts w:ascii="SimSun" w:hAnsi="SimSun" w:cs="SimSun" w:hint="eastAsia"/>
          <w:szCs w:val="22"/>
        </w:rPr>
        <w:t>月</w:t>
      </w:r>
      <w:r w:rsidRPr="00DA34EF">
        <w:rPr>
          <w:rFonts w:ascii="SimSun" w:hAnsi="SimSun"/>
          <w:szCs w:val="22"/>
        </w:rPr>
        <w:t>1</w:t>
      </w:r>
      <w:r w:rsidRPr="00DA34EF">
        <w:rPr>
          <w:rFonts w:ascii="SimSun" w:hAnsi="SimSun" w:cs="SimSun" w:hint="eastAsia"/>
          <w:szCs w:val="22"/>
        </w:rPr>
        <w:t>日起生效；</w:t>
      </w:r>
    </w:p>
    <w:p w14:paraId="70008867" w14:textId="200C5B32" w:rsidR="0071282E" w:rsidRPr="00DA34EF" w:rsidRDefault="00895D6E" w:rsidP="00EA5136">
      <w:pPr>
        <w:pStyle w:val="ONUME"/>
        <w:numPr>
          <w:ilvl w:val="1"/>
          <w:numId w:val="2"/>
        </w:numPr>
        <w:overflowPunct w:val="0"/>
        <w:spacing w:afterLines="50" w:after="120" w:line="340" w:lineRule="atLeast"/>
        <w:jc w:val="both"/>
        <w:rPr>
          <w:rFonts w:ascii="SimSun" w:hAnsi="SimSun"/>
        </w:rPr>
      </w:pPr>
      <w:r w:rsidRPr="00DA34EF">
        <w:rPr>
          <w:rFonts w:ascii="SimSun" w:hAnsi="SimSun" w:cs="SimSun" w:hint="eastAsia"/>
          <w:szCs w:val="22"/>
        </w:rPr>
        <w:lastRenderedPageBreak/>
        <w:t>当连续</w:t>
      </w:r>
      <w:r w:rsidR="006B65F9" w:rsidRPr="00DA34EF">
        <w:rPr>
          <w:rFonts w:ascii="SimSun" w:hAnsi="SimSun" w:cs="SimSun" w:hint="eastAsia"/>
          <w:szCs w:val="22"/>
        </w:rPr>
        <w:t>4</w:t>
      </w:r>
      <w:r w:rsidRPr="00DA34EF">
        <w:rPr>
          <w:rFonts w:ascii="SimSun" w:hAnsi="SimSun" w:cs="SimSun" w:hint="eastAsia"/>
          <w:szCs w:val="22"/>
        </w:rPr>
        <w:t>个以上星期五</w:t>
      </w:r>
      <w:r w:rsidR="00560380" w:rsidRPr="00DA34EF">
        <w:rPr>
          <w:rFonts w:ascii="SimSun" w:hAnsi="SimSun" w:cs="SimSun" w:hint="eastAsia"/>
          <w:szCs w:val="22"/>
        </w:rPr>
        <w:t>的</w:t>
      </w:r>
      <w:r w:rsidRPr="00DA34EF">
        <w:rPr>
          <w:rFonts w:ascii="SimSun" w:hAnsi="SimSun" w:cs="SimSun" w:hint="eastAsia"/>
          <w:szCs w:val="22"/>
        </w:rPr>
        <w:t>汇率与</w:t>
      </w:r>
      <w:r w:rsidR="00625BD4" w:rsidRPr="00DA34EF">
        <w:rPr>
          <w:rFonts w:ascii="SimSun" w:hAnsi="SimSun" w:cs="SimSun" w:hint="eastAsia"/>
          <w:szCs w:val="22"/>
        </w:rPr>
        <w:t>确定</w:t>
      </w:r>
      <w:r w:rsidRPr="00DA34EF">
        <w:rPr>
          <w:rFonts w:ascii="SimSun" w:hAnsi="SimSun" w:cs="SimSun" w:hint="eastAsia"/>
          <w:szCs w:val="22"/>
        </w:rPr>
        <w:t>等值</w:t>
      </w:r>
      <w:r w:rsidR="006B65F9" w:rsidRPr="00DA34EF">
        <w:rPr>
          <w:rFonts w:ascii="SimSun" w:hAnsi="SimSun" w:cs="SimSun" w:hint="eastAsia"/>
          <w:szCs w:val="22"/>
        </w:rPr>
        <w:t>数额</w:t>
      </w:r>
      <w:r w:rsidRPr="00DA34EF">
        <w:rPr>
          <w:rFonts w:ascii="SimSun" w:hAnsi="SimSun" w:cs="SimSun" w:hint="eastAsia"/>
          <w:szCs w:val="22"/>
        </w:rPr>
        <w:t>时的汇率不同时；</w:t>
      </w:r>
      <w:r w:rsidR="00560380" w:rsidRPr="00DA34EF">
        <w:rPr>
          <w:rFonts w:ascii="SimSun" w:hAnsi="SimSun" w:cs="SimSun" w:hint="eastAsia"/>
          <w:szCs w:val="22"/>
        </w:rPr>
        <w:t>或者</w:t>
      </w:r>
    </w:p>
    <w:p w14:paraId="5F7DBA06" w14:textId="1EA3A541" w:rsidR="0071282E" w:rsidRPr="00DA34EF" w:rsidRDefault="00560380" w:rsidP="00EA5136">
      <w:pPr>
        <w:pStyle w:val="ONUME"/>
        <w:numPr>
          <w:ilvl w:val="1"/>
          <w:numId w:val="2"/>
        </w:numPr>
        <w:overflowPunct w:val="0"/>
        <w:spacing w:afterLines="50" w:after="120" w:line="340" w:lineRule="atLeast"/>
        <w:jc w:val="both"/>
        <w:rPr>
          <w:rFonts w:ascii="SimSun" w:hAnsi="SimSun"/>
        </w:rPr>
      </w:pPr>
      <w:r w:rsidRPr="00DA34EF">
        <w:rPr>
          <w:rFonts w:ascii="SimSun" w:hAnsi="SimSun" w:cs="SimSun" w:hint="eastAsia"/>
          <w:szCs w:val="22"/>
        </w:rPr>
        <w:t>当</w:t>
      </w:r>
      <w:r w:rsidR="00625BD4" w:rsidRPr="00DA34EF">
        <w:rPr>
          <w:rFonts w:ascii="SimSun" w:hAnsi="SimSun" w:cs="SimSun" w:hint="eastAsia"/>
          <w:szCs w:val="22"/>
        </w:rPr>
        <w:t>确定</w:t>
      </w:r>
      <w:r w:rsidRPr="00DA34EF">
        <w:rPr>
          <w:rFonts w:ascii="SimSun" w:hAnsi="SimSun" w:cs="SimSun" w:hint="eastAsia"/>
          <w:szCs w:val="22"/>
        </w:rPr>
        <w:t>了</w:t>
      </w:r>
      <w:r w:rsidR="00895D6E" w:rsidRPr="00DA34EF">
        <w:rPr>
          <w:rFonts w:ascii="SimSun" w:hAnsi="SimSun" w:cs="SimSun" w:hint="eastAsia"/>
          <w:szCs w:val="22"/>
        </w:rPr>
        <w:t>新的瑞士法郎或</w:t>
      </w:r>
      <w:r w:rsidRPr="00DA34EF">
        <w:rPr>
          <w:rFonts w:ascii="SimSun" w:hAnsi="SimSun" w:cs="SimSun" w:hint="eastAsia"/>
          <w:szCs w:val="22"/>
        </w:rPr>
        <w:t>确定</w:t>
      </w:r>
      <w:r w:rsidR="00895D6E" w:rsidRPr="00DA34EF">
        <w:rPr>
          <w:rFonts w:ascii="SimSun" w:hAnsi="SimSun" w:cs="SimSun" w:hint="eastAsia"/>
          <w:szCs w:val="22"/>
        </w:rPr>
        <w:t>货币数额</w:t>
      </w:r>
      <w:r w:rsidRPr="00DA34EF">
        <w:rPr>
          <w:rFonts w:ascii="SimSun" w:hAnsi="SimSun" w:cs="SimSun" w:hint="eastAsia"/>
          <w:szCs w:val="22"/>
        </w:rPr>
        <w:t>时</w:t>
      </w:r>
      <w:r w:rsidR="00895D6E" w:rsidRPr="00DA34EF">
        <w:rPr>
          <w:rFonts w:ascii="SimSun" w:hAnsi="SimSun" w:cs="SimSun" w:hint="eastAsia"/>
          <w:szCs w:val="22"/>
        </w:rPr>
        <w:t>。</w:t>
      </w:r>
    </w:p>
    <w:p w14:paraId="75565384" w14:textId="4B919BA7" w:rsidR="0071282E" w:rsidRPr="00DA34EF" w:rsidRDefault="00895D6E"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申请人必须</w:t>
      </w:r>
      <w:r w:rsidR="00AC689C" w:rsidRPr="00DA34EF">
        <w:rPr>
          <w:rFonts w:ascii="SimSun" w:hAnsi="SimSun" w:cs="SimSun" w:hint="eastAsia"/>
          <w:szCs w:val="22"/>
        </w:rPr>
        <w:t>按照</w:t>
      </w:r>
      <w:r w:rsidRPr="00DA34EF">
        <w:rPr>
          <w:rFonts w:ascii="SimSun" w:hAnsi="SimSun" w:cs="SimSun" w:hint="eastAsia"/>
          <w:szCs w:val="22"/>
        </w:rPr>
        <w:t>国际申请日</w:t>
      </w:r>
      <w:r w:rsidR="00C4151E" w:rsidRPr="00DA34EF">
        <w:rPr>
          <w:rStyle w:val="FootnoteReference"/>
          <w:rFonts w:ascii="SimSun" w:hAnsi="SimSun"/>
        </w:rPr>
        <w:footnoteReference w:id="2"/>
      </w:r>
      <w:r w:rsidRPr="00DA34EF">
        <w:rPr>
          <w:rFonts w:ascii="SimSun" w:hAnsi="SimSun" w:cs="SimSun" w:hint="eastAsia"/>
          <w:szCs w:val="22"/>
        </w:rPr>
        <w:t>的</w:t>
      </w:r>
      <w:r w:rsidR="00374682" w:rsidRPr="00DA34EF">
        <w:rPr>
          <w:rFonts w:ascii="SimSun" w:hAnsi="SimSun" w:cs="SimSun" w:hint="eastAsia"/>
          <w:szCs w:val="22"/>
        </w:rPr>
        <w:t>现行</w:t>
      </w:r>
      <w:r w:rsidRPr="00DA34EF">
        <w:rPr>
          <w:rFonts w:ascii="SimSun" w:hAnsi="SimSun" w:cs="SimSun" w:hint="eastAsia"/>
          <w:szCs w:val="22"/>
        </w:rPr>
        <w:t>等值</w:t>
      </w:r>
      <w:r w:rsidR="00374682" w:rsidRPr="00DA34EF">
        <w:rPr>
          <w:rFonts w:ascii="SimSun" w:hAnsi="SimSun" w:cs="SimSun" w:hint="eastAsia"/>
          <w:szCs w:val="22"/>
        </w:rPr>
        <w:t>数额</w:t>
      </w:r>
      <w:r w:rsidR="00AC689C" w:rsidRPr="00DA34EF">
        <w:rPr>
          <w:rFonts w:ascii="SimSun" w:hAnsi="SimSun" w:cs="SimSun" w:hint="eastAsia"/>
          <w:szCs w:val="22"/>
        </w:rPr>
        <w:t>缴纳</w:t>
      </w:r>
      <w:r w:rsidR="00DC0181" w:rsidRPr="00DA34EF">
        <w:rPr>
          <w:rFonts w:ascii="SimSun" w:hAnsi="SimSun" w:cs="SimSun" w:hint="eastAsia"/>
          <w:szCs w:val="22"/>
        </w:rPr>
        <w:t>费用</w:t>
      </w:r>
      <w:r w:rsidRPr="00DA34EF">
        <w:rPr>
          <w:rFonts w:ascii="SimSun" w:hAnsi="SimSun" w:cs="SimSun" w:hint="eastAsia"/>
          <w:szCs w:val="22"/>
        </w:rPr>
        <w:t>。</w:t>
      </w:r>
      <w:r w:rsidR="00AC689C" w:rsidRPr="00DA34EF">
        <w:rPr>
          <w:rFonts w:ascii="SimSun" w:hAnsi="SimSun" w:cs="SimSun" w:hint="eastAsia"/>
          <w:szCs w:val="22"/>
        </w:rPr>
        <w:t>一个</w:t>
      </w:r>
      <w:r w:rsidRPr="00DA34EF">
        <w:rPr>
          <w:rFonts w:ascii="SimSun" w:hAnsi="SimSun" w:cs="SimSun" w:hint="eastAsia"/>
          <w:szCs w:val="22"/>
        </w:rPr>
        <w:t>主管局当月为国际局或</w:t>
      </w:r>
      <w:r w:rsidR="00AC689C" w:rsidRPr="00DA34EF">
        <w:rPr>
          <w:rFonts w:ascii="SimSun" w:hAnsi="SimSun" w:cs="SimSun" w:hint="eastAsia"/>
          <w:szCs w:val="22"/>
        </w:rPr>
        <w:t>另一个</w:t>
      </w:r>
      <w:r w:rsidRPr="00DA34EF">
        <w:rPr>
          <w:rFonts w:ascii="SimSun" w:hAnsi="SimSun" w:cs="SimSun" w:hint="eastAsia"/>
          <w:szCs w:val="22"/>
        </w:rPr>
        <w:t>主管局收取的所有</w:t>
      </w:r>
      <w:r w:rsidR="00DC0181" w:rsidRPr="00DA34EF">
        <w:rPr>
          <w:rFonts w:ascii="SimSun" w:hAnsi="SimSun" w:cs="SimSun" w:hint="eastAsia"/>
          <w:szCs w:val="22"/>
        </w:rPr>
        <w:t>费用</w:t>
      </w:r>
      <w:r w:rsidRPr="00DA34EF">
        <w:rPr>
          <w:rFonts w:ascii="SimSun" w:hAnsi="SimSun" w:cs="SimSun" w:hint="eastAsia"/>
          <w:szCs w:val="22"/>
        </w:rPr>
        <w:t>，在次月按照</w:t>
      </w:r>
      <w:r w:rsidR="00AC689C" w:rsidRPr="00DA34EF">
        <w:rPr>
          <w:rFonts w:ascii="SimSun" w:hAnsi="SimSun" w:cs="SimSun" w:hint="eastAsia"/>
          <w:szCs w:val="22"/>
        </w:rPr>
        <w:t>行政规程</w:t>
      </w:r>
      <w:r w:rsidRPr="00DA34EF">
        <w:rPr>
          <w:rFonts w:ascii="SimSun" w:hAnsi="SimSun" w:cs="SimSun" w:hint="eastAsia"/>
          <w:szCs w:val="22"/>
        </w:rPr>
        <w:t>附件</w:t>
      </w:r>
      <w:r w:rsidRPr="00DA34EF">
        <w:rPr>
          <w:rFonts w:ascii="SimSun" w:hAnsi="SimSun"/>
          <w:szCs w:val="22"/>
        </w:rPr>
        <w:t>G</w:t>
      </w:r>
      <w:r w:rsidRPr="00DA34EF">
        <w:rPr>
          <w:rFonts w:ascii="SimSun" w:hAnsi="SimSun" w:cs="SimSun" w:hint="eastAsia"/>
          <w:szCs w:val="22"/>
        </w:rPr>
        <w:t>规定的程序，</w:t>
      </w:r>
      <w:r w:rsidR="00AC689C" w:rsidRPr="00DA34EF">
        <w:rPr>
          <w:rFonts w:ascii="SimSun" w:hAnsi="SimSun" w:cs="SimSun" w:hint="eastAsia"/>
          <w:szCs w:val="22"/>
        </w:rPr>
        <w:t>通过产权组织</w:t>
      </w:r>
      <w:r w:rsidR="00DC0181" w:rsidRPr="00DA34EF">
        <w:rPr>
          <w:rFonts w:ascii="SimSun" w:hAnsi="SimSun" w:cs="SimSun" w:hint="eastAsia"/>
          <w:szCs w:val="22"/>
        </w:rPr>
        <w:t>费用</w:t>
      </w:r>
      <w:r w:rsidR="00AC689C" w:rsidRPr="00DA34EF">
        <w:rPr>
          <w:rFonts w:ascii="SimSun" w:hAnsi="SimSun" w:cs="SimSun" w:hint="eastAsia"/>
          <w:szCs w:val="22"/>
        </w:rPr>
        <w:t>转付</w:t>
      </w:r>
      <w:r w:rsidRPr="00DA34EF">
        <w:rPr>
          <w:rFonts w:ascii="SimSun" w:hAnsi="SimSun" w:cs="SimSun" w:hint="eastAsia"/>
          <w:szCs w:val="22"/>
        </w:rPr>
        <w:t>服务，以规定货币</w:t>
      </w:r>
      <w:r w:rsidR="00AC689C" w:rsidRPr="00DA34EF">
        <w:rPr>
          <w:rFonts w:ascii="SimSun" w:hAnsi="SimSun" w:cs="SimSun" w:hint="eastAsia"/>
          <w:szCs w:val="22"/>
        </w:rPr>
        <w:t>汇总转付给</w:t>
      </w:r>
      <w:r w:rsidRPr="00DA34EF">
        <w:rPr>
          <w:rFonts w:ascii="SimSun" w:hAnsi="SimSun" w:cs="SimSun" w:hint="eastAsia"/>
          <w:szCs w:val="22"/>
        </w:rPr>
        <w:t>国际局。国际局随后将检索费以</w:t>
      </w:r>
      <w:r w:rsidR="00AC689C" w:rsidRPr="00DA34EF">
        <w:rPr>
          <w:rFonts w:ascii="SimSun" w:hAnsi="SimSun" w:cs="SimSun" w:hint="eastAsia"/>
          <w:szCs w:val="22"/>
        </w:rPr>
        <w:t>确定</w:t>
      </w:r>
      <w:r w:rsidRPr="00DA34EF">
        <w:rPr>
          <w:rFonts w:ascii="SimSun" w:hAnsi="SimSun" w:cs="SimSun" w:hint="eastAsia"/>
          <w:szCs w:val="22"/>
        </w:rPr>
        <w:t>货币</w:t>
      </w:r>
      <w:r w:rsidR="00AC689C" w:rsidRPr="00DA34EF">
        <w:rPr>
          <w:rFonts w:ascii="SimSun" w:hAnsi="SimSun" w:cs="SimSun" w:hint="eastAsia"/>
          <w:szCs w:val="22"/>
        </w:rPr>
        <w:t>转付</w:t>
      </w:r>
      <w:r w:rsidRPr="00DA34EF">
        <w:rPr>
          <w:rFonts w:ascii="SimSun" w:hAnsi="SimSun" w:cs="SimSun" w:hint="eastAsia"/>
          <w:szCs w:val="22"/>
        </w:rPr>
        <w:t>给</w:t>
      </w:r>
      <w:r w:rsidR="00AC689C" w:rsidRPr="00DA34EF">
        <w:rPr>
          <w:rFonts w:ascii="SimSun" w:hAnsi="SimSun" w:cs="SimSun" w:hint="eastAsia"/>
          <w:szCs w:val="22"/>
        </w:rPr>
        <w:t>作为</w:t>
      </w:r>
      <w:r w:rsidRPr="00DA34EF">
        <w:rPr>
          <w:rFonts w:ascii="SimSun" w:hAnsi="SimSun" w:cs="SimSun" w:hint="eastAsia"/>
          <w:szCs w:val="22"/>
        </w:rPr>
        <w:t>国际检索</w:t>
      </w:r>
      <w:r w:rsidR="00AC689C" w:rsidRPr="00DA34EF">
        <w:rPr>
          <w:rFonts w:ascii="SimSun" w:hAnsi="SimSun" w:cs="SimSun" w:hint="eastAsia"/>
          <w:szCs w:val="22"/>
        </w:rPr>
        <w:t>单位</w:t>
      </w:r>
      <w:r w:rsidRPr="00DA34EF">
        <w:rPr>
          <w:rFonts w:ascii="SimSun" w:hAnsi="SimSun" w:cs="SimSun" w:hint="eastAsia"/>
          <w:szCs w:val="22"/>
        </w:rPr>
        <w:t>的相关主管局。</w:t>
      </w:r>
    </w:p>
    <w:p w14:paraId="3B3EB9DD" w14:textId="2C0D2F49" w:rsidR="00E870AF" w:rsidRPr="001B4AED" w:rsidRDefault="00C4151E" w:rsidP="00E870AF">
      <w:pPr>
        <w:pStyle w:val="Heading1"/>
        <w:spacing w:before="240" w:after="120"/>
        <w:rPr>
          <w:rFonts w:ascii="SimSun" w:eastAsia="SimSun" w:hAnsi="SimSun"/>
        </w:rPr>
      </w:pPr>
      <w:r>
        <w:rPr>
          <w:rFonts w:hAnsi="SimHei" w:hint="eastAsia"/>
          <w:szCs w:val="22"/>
        </w:rPr>
        <w:t>问</w:t>
      </w:r>
      <w:r w:rsidR="00B0360D" w:rsidRPr="00D648D7">
        <w:rPr>
          <w:rFonts w:hAnsi="SimHei" w:hint="eastAsia"/>
          <w:szCs w:val="22"/>
        </w:rPr>
        <w:t xml:space="preserve">　</w:t>
      </w:r>
      <w:r>
        <w:rPr>
          <w:rFonts w:hAnsi="SimHei" w:hint="eastAsia"/>
          <w:szCs w:val="22"/>
        </w:rPr>
        <w:t>题</w:t>
      </w:r>
    </w:p>
    <w:p w14:paraId="1A4DDA04" w14:textId="10DBC04A" w:rsidR="00FE05A6" w:rsidRPr="00DA34EF" w:rsidRDefault="00895D6E"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这</w:t>
      </w:r>
      <w:r w:rsidR="00C4151E" w:rsidRPr="00DA34EF">
        <w:rPr>
          <w:rFonts w:ascii="SimSun" w:hAnsi="SimSun" w:cs="SimSun" w:hint="eastAsia"/>
          <w:szCs w:val="22"/>
        </w:rPr>
        <w:t>一</w:t>
      </w:r>
      <w:r w:rsidRPr="00DA34EF">
        <w:rPr>
          <w:rFonts w:ascii="SimSun" w:hAnsi="SimSun" w:cs="SimSun" w:hint="eastAsia"/>
          <w:szCs w:val="22"/>
        </w:rPr>
        <w:t>安排的困难在于，从确定等值</w:t>
      </w:r>
      <w:r w:rsidR="00C4151E" w:rsidRPr="00DA34EF">
        <w:rPr>
          <w:rFonts w:ascii="SimSun" w:hAnsi="SimSun" w:cs="SimSun" w:hint="eastAsia"/>
          <w:szCs w:val="22"/>
        </w:rPr>
        <w:t>数额</w:t>
      </w:r>
      <w:r w:rsidRPr="00DA34EF">
        <w:rPr>
          <w:rFonts w:ascii="SimSun" w:hAnsi="SimSun" w:cs="SimSun" w:hint="eastAsia"/>
          <w:szCs w:val="22"/>
        </w:rPr>
        <w:t>之日到国际局收到等值</w:t>
      </w:r>
      <w:r w:rsidR="00C4151E" w:rsidRPr="00DA34EF">
        <w:rPr>
          <w:rFonts w:ascii="SimSun" w:hAnsi="SimSun" w:cs="SimSun" w:hint="eastAsia"/>
          <w:szCs w:val="22"/>
        </w:rPr>
        <w:t>数额</w:t>
      </w:r>
      <w:r w:rsidRPr="00DA34EF">
        <w:rPr>
          <w:rFonts w:ascii="SimSun" w:hAnsi="SimSun" w:cs="SimSun" w:hint="eastAsia"/>
          <w:szCs w:val="22"/>
        </w:rPr>
        <w:t>之日可能</w:t>
      </w:r>
      <w:r w:rsidR="00235D59" w:rsidRPr="00DA34EF">
        <w:rPr>
          <w:rFonts w:ascii="SimSun" w:hAnsi="SimSun" w:cs="SimSun" w:hint="eastAsia"/>
          <w:szCs w:val="22"/>
        </w:rPr>
        <w:t>长达</w:t>
      </w:r>
      <w:r w:rsidRPr="00DA34EF">
        <w:rPr>
          <w:rFonts w:ascii="SimSun" w:hAnsi="SimSun" w:cs="SimSun" w:hint="eastAsia"/>
          <w:szCs w:val="22"/>
        </w:rPr>
        <w:t>数月。在</w:t>
      </w:r>
      <w:r w:rsidR="00235D59" w:rsidRPr="00DA34EF">
        <w:rPr>
          <w:rFonts w:ascii="SimSun" w:hAnsi="SimSun" w:cs="SimSun" w:hint="eastAsia"/>
          <w:szCs w:val="22"/>
        </w:rPr>
        <w:t>此期间</w:t>
      </w:r>
      <w:r w:rsidRPr="00DA34EF">
        <w:rPr>
          <w:rFonts w:ascii="SimSun" w:hAnsi="SimSun" w:cs="SimSun" w:hint="eastAsia"/>
          <w:szCs w:val="22"/>
        </w:rPr>
        <w:t>，规定货币</w:t>
      </w:r>
      <w:r w:rsidR="00235D59" w:rsidRPr="00DA34EF">
        <w:rPr>
          <w:rFonts w:ascii="SimSun" w:hAnsi="SimSun" w:cs="SimSun" w:hint="eastAsia"/>
          <w:szCs w:val="22"/>
        </w:rPr>
        <w:t>相对确定货币</w:t>
      </w:r>
      <w:r w:rsidRPr="00DA34EF">
        <w:rPr>
          <w:rFonts w:ascii="SimSun" w:hAnsi="SimSun" w:cs="SimSun" w:hint="eastAsia"/>
          <w:szCs w:val="22"/>
        </w:rPr>
        <w:t>的价值可能会发生</w:t>
      </w:r>
      <w:r w:rsidR="00235D59" w:rsidRPr="00DA34EF">
        <w:rPr>
          <w:rFonts w:ascii="SimSun" w:hAnsi="SimSun" w:cs="SimSun" w:hint="eastAsia"/>
          <w:szCs w:val="22"/>
        </w:rPr>
        <w:t>显著</w:t>
      </w:r>
      <w:r w:rsidRPr="00DA34EF">
        <w:rPr>
          <w:rFonts w:ascii="SimSun" w:hAnsi="SimSun" w:cs="SimSun" w:hint="eastAsia"/>
          <w:szCs w:val="22"/>
        </w:rPr>
        <w:t>变化。因此，国际局收到的申请费和手续费可能多于或少于相应的瑞士法郎数额。国际局还需承担其收到的</w:t>
      </w:r>
      <w:r w:rsidR="00235D59" w:rsidRPr="00DA34EF">
        <w:rPr>
          <w:rFonts w:ascii="SimSun" w:hAnsi="SimSun" w:cs="SimSun" w:hint="eastAsia"/>
          <w:szCs w:val="22"/>
        </w:rPr>
        <w:t>检索</w:t>
      </w:r>
      <w:r w:rsidRPr="00DA34EF">
        <w:rPr>
          <w:rFonts w:ascii="SimSun" w:hAnsi="SimSun" w:cs="SimSun" w:hint="eastAsia"/>
          <w:szCs w:val="22"/>
        </w:rPr>
        <w:t>费与国际</w:t>
      </w:r>
      <w:r w:rsidR="00235D59" w:rsidRPr="00DA34EF">
        <w:rPr>
          <w:rFonts w:ascii="SimSun" w:hAnsi="SimSun" w:cs="SimSun" w:hint="eastAsia"/>
          <w:szCs w:val="22"/>
        </w:rPr>
        <w:t>检索单位预期</w:t>
      </w:r>
      <w:r w:rsidRPr="00DA34EF">
        <w:rPr>
          <w:rFonts w:ascii="SimSun" w:hAnsi="SimSun" w:cs="SimSun" w:hint="eastAsia"/>
          <w:szCs w:val="22"/>
        </w:rPr>
        <w:t>的</w:t>
      </w:r>
      <w:r w:rsidR="00235D59" w:rsidRPr="00DA34EF">
        <w:rPr>
          <w:rFonts w:ascii="SimSun" w:hAnsi="SimSun" w:cs="SimSun" w:hint="eastAsia"/>
          <w:szCs w:val="22"/>
        </w:rPr>
        <w:t>确定货币</w:t>
      </w:r>
      <w:r w:rsidR="00C4151E" w:rsidRPr="00DA34EF">
        <w:rPr>
          <w:rFonts w:ascii="SimSun" w:hAnsi="SimSun" w:cs="SimSun" w:hint="eastAsia"/>
          <w:szCs w:val="22"/>
        </w:rPr>
        <w:t>数额</w:t>
      </w:r>
      <w:r w:rsidRPr="00DA34EF">
        <w:rPr>
          <w:rFonts w:ascii="SimSun" w:hAnsi="SimSun" w:cs="SimSun" w:hint="eastAsia"/>
          <w:szCs w:val="22"/>
        </w:rPr>
        <w:t>之间的差额。因此，国际局在这些交易中可能会出现重大损益。</w:t>
      </w:r>
    </w:p>
    <w:p w14:paraId="0BCED8E8" w14:textId="596C9645" w:rsidR="0071282E" w:rsidRPr="00DA34EF" w:rsidRDefault="00895D6E"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国际局不以瑞士法郎以外的货币持有大量现金储备。国际局也</w:t>
      </w:r>
      <w:r w:rsidR="001D2993" w:rsidRPr="00DA34EF">
        <w:rPr>
          <w:rFonts w:ascii="SimSun" w:hAnsi="SimSun" w:cs="SimSun" w:hint="eastAsia"/>
          <w:szCs w:val="22"/>
        </w:rPr>
        <w:t>不会</w:t>
      </w:r>
      <w:r w:rsidRPr="00DA34EF">
        <w:rPr>
          <w:rFonts w:ascii="SimSun" w:hAnsi="SimSun" w:cs="SimSun" w:hint="eastAsia"/>
          <w:szCs w:val="22"/>
        </w:rPr>
        <w:t>通过投机货币兑换的时间来获利。如果持有的货币</w:t>
      </w:r>
      <w:r w:rsidR="001D2993" w:rsidRPr="00DA34EF">
        <w:rPr>
          <w:rFonts w:ascii="SimSun" w:hAnsi="SimSun" w:cs="SimSun" w:hint="eastAsia"/>
          <w:szCs w:val="22"/>
        </w:rPr>
        <w:t>预计</w:t>
      </w:r>
      <w:r w:rsidRPr="00DA34EF">
        <w:rPr>
          <w:rFonts w:ascii="SimSun" w:hAnsi="SimSun" w:cs="SimSun" w:hint="eastAsia"/>
          <w:szCs w:val="22"/>
        </w:rPr>
        <w:t>在短期内不需要用于以该货币进行的交易，则会立即兑换成瑞士法郎。国际局希望找到一种制度，既能为申请人和主管局提供适当的清晰度，又能尽量减少预期的</w:t>
      </w:r>
      <w:r w:rsidR="00235D59" w:rsidRPr="00DA34EF">
        <w:rPr>
          <w:rFonts w:ascii="SimSun" w:hAnsi="SimSun" w:cs="SimSun" w:hint="eastAsia"/>
          <w:szCs w:val="22"/>
        </w:rPr>
        <w:t>确定货币</w:t>
      </w:r>
      <w:r w:rsidR="00C4151E" w:rsidRPr="00DA34EF">
        <w:rPr>
          <w:rFonts w:ascii="SimSun" w:hAnsi="SimSun" w:cs="SimSun" w:hint="eastAsia"/>
          <w:szCs w:val="22"/>
        </w:rPr>
        <w:t>数额</w:t>
      </w:r>
      <w:r w:rsidRPr="00DA34EF">
        <w:rPr>
          <w:rFonts w:ascii="SimSun" w:hAnsi="SimSun" w:cs="SimSun" w:hint="eastAsia"/>
          <w:szCs w:val="22"/>
        </w:rPr>
        <w:t>价值与</w:t>
      </w:r>
      <w:r w:rsidR="001D2993" w:rsidRPr="00DA34EF">
        <w:rPr>
          <w:rFonts w:ascii="SimSun" w:hAnsi="SimSun" w:cs="SimSun" w:hint="eastAsia"/>
          <w:szCs w:val="22"/>
        </w:rPr>
        <w:t>受理局</w:t>
      </w:r>
      <w:r w:rsidRPr="00DA34EF">
        <w:rPr>
          <w:rFonts w:ascii="SimSun" w:hAnsi="SimSun" w:cs="SimSun" w:hint="eastAsia"/>
          <w:szCs w:val="22"/>
        </w:rPr>
        <w:t>局和国际</w:t>
      </w:r>
      <w:r w:rsidR="001D2993" w:rsidRPr="00DA34EF">
        <w:rPr>
          <w:rFonts w:ascii="SimSun" w:hAnsi="SimSun" w:cs="SimSun" w:hint="eastAsia"/>
          <w:szCs w:val="22"/>
        </w:rPr>
        <w:t>初步审查单位转付给</w:t>
      </w:r>
      <w:r w:rsidRPr="00DA34EF">
        <w:rPr>
          <w:rFonts w:ascii="SimSun" w:hAnsi="SimSun" w:cs="SimSun" w:hint="eastAsia"/>
          <w:szCs w:val="22"/>
        </w:rPr>
        <w:t>国际局的</w:t>
      </w:r>
      <w:r w:rsidR="00C4151E" w:rsidRPr="00DA34EF">
        <w:rPr>
          <w:rFonts w:ascii="SimSun" w:hAnsi="SimSun" w:cs="SimSun" w:hint="eastAsia"/>
          <w:szCs w:val="22"/>
        </w:rPr>
        <w:t>数额</w:t>
      </w:r>
      <w:r w:rsidRPr="00DA34EF">
        <w:rPr>
          <w:rFonts w:ascii="SimSun" w:hAnsi="SimSun" w:cs="SimSun" w:hint="eastAsia"/>
          <w:szCs w:val="22"/>
        </w:rPr>
        <w:t>之间的差额。因此，国际局希望减少现行制度固有的延误。</w:t>
      </w:r>
    </w:p>
    <w:p w14:paraId="1F0DC048" w14:textId="35CDC888" w:rsidR="00DA4B46" w:rsidRPr="00DA34EF" w:rsidRDefault="00895D6E"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汇率</w:t>
      </w:r>
      <w:r w:rsidR="00C37729" w:rsidRPr="00DA34EF">
        <w:rPr>
          <w:rFonts w:ascii="SimSun" w:hAnsi="SimSun" w:cs="SimSun" w:hint="eastAsia"/>
          <w:szCs w:val="22"/>
        </w:rPr>
        <w:t>差额</w:t>
      </w:r>
      <w:r w:rsidRPr="00DA34EF">
        <w:rPr>
          <w:rFonts w:ascii="SimSun" w:hAnsi="SimSun" w:cs="SimSun" w:hint="eastAsia"/>
          <w:szCs w:val="22"/>
        </w:rPr>
        <w:t>的产生是由于</w:t>
      </w:r>
      <w:r w:rsidR="00C37729" w:rsidRPr="00DA34EF">
        <w:rPr>
          <w:rFonts w:ascii="SimSun" w:hAnsi="SimSun" w:cs="SimSun" w:hint="eastAsia"/>
          <w:szCs w:val="22"/>
        </w:rPr>
        <w:t>在</w:t>
      </w:r>
      <w:r w:rsidRPr="00DA34EF">
        <w:rPr>
          <w:rFonts w:ascii="SimSun" w:hAnsi="SimSun" w:cs="SimSun" w:hint="eastAsia"/>
          <w:szCs w:val="22"/>
        </w:rPr>
        <w:t>该</w:t>
      </w:r>
      <w:r w:rsidR="00C37729" w:rsidRPr="00DA34EF">
        <w:rPr>
          <w:rFonts w:ascii="SimSun" w:hAnsi="SimSun" w:cs="SimSun" w:hint="eastAsia"/>
          <w:szCs w:val="22"/>
        </w:rPr>
        <w:t>制度</w:t>
      </w:r>
      <w:r w:rsidRPr="00DA34EF">
        <w:rPr>
          <w:rFonts w:ascii="SimSun" w:hAnsi="SimSun" w:cs="SimSun" w:hint="eastAsia"/>
          <w:szCs w:val="22"/>
        </w:rPr>
        <w:t>三个方面</w:t>
      </w:r>
      <w:r w:rsidR="00C37729" w:rsidRPr="00DA34EF">
        <w:rPr>
          <w:rFonts w:ascii="SimSun" w:hAnsi="SimSun" w:cs="SimSun" w:hint="eastAsia"/>
          <w:szCs w:val="22"/>
        </w:rPr>
        <w:t>所花费</w:t>
      </w:r>
      <w:r w:rsidRPr="00DA34EF">
        <w:rPr>
          <w:rFonts w:ascii="SimSun" w:hAnsi="SimSun" w:cs="SimSun" w:hint="eastAsia"/>
          <w:szCs w:val="22"/>
        </w:rPr>
        <w:t>的时间</w:t>
      </w:r>
      <w:r w:rsidR="00C37729" w:rsidRPr="00DA34EF">
        <w:rPr>
          <w:rFonts w:ascii="SimSun" w:hAnsi="SimSun" w:cs="SimSun" w:hint="eastAsia"/>
          <w:szCs w:val="22"/>
        </w:rPr>
        <w:t>内</w:t>
      </w:r>
      <w:r w:rsidRPr="00DA34EF">
        <w:rPr>
          <w:rFonts w:ascii="SimSun" w:hAnsi="SimSun" w:cs="SimSun" w:hint="eastAsia"/>
          <w:szCs w:val="22"/>
        </w:rPr>
        <w:t>发生了变化：</w:t>
      </w:r>
    </w:p>
    <w:p w14:paraId="3785FE7C" w14:textId="3292DFBA" w:rsidR="007A1016" w:rsidRPr="00DA34EF" w:rsidRDefault="00203B17"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从</w:t>
      </w:r>
      <w:r w:rsidR="0087308A" w:rsidRPr="00DA34EF">
        <w:rPr>
          <w:rFonts w:ascii="SimSun" w:hAnsi="SimSun" w:cs="SimSun" w:hint="eastAsia"/>
          <w:szCs w:val="22"/>
        </w:rPr>
        <w:t>确定等值数额之日</w:t>
      </w:r>
      <w:r w:rsidRPr="00DA34EF">
        <w:rPr>
          <w:rFonts w:ascii="SimSun" w:hAnsi="SimSun" w:cs="SimSun" w:hint="eastAsia"/>
          <w:szCs w:val="22"/>
        </w:rPr>
        <w:t>到</w:t>
      </w:r>
      <w:r w:rsidR="0087308A" w:rsidRPr="00DA34EF">
        <w:rPr>
          <w:rFonts w:ascii="SimSun" w:hAnsi="SimSun" w:cs="SimSun" w:hint="eastAsia"/>
          <w:szCs w:val="22"/>
        </w:rPr>
        <w:t>收到国际申请之日的时间（应缴数额为当日</w:t>
      </w:r>
      <w:r w:rsidRPr="00DA34EF">
        <w:rPr>
          <w:rFonts w:ascii="SimSun" w:hAnsi="SimSun" w:cs="SimSun" w:hint="eastAsia"/>
          <w:szCs w:val="22"/>
        </w:rPr>
        <w:t>现行</w:t>
      </w:r>
      <w:r w:rsidR="0087308A" w:rsidRPr="00DA34EF">
        <w:rPr>
          <w:rFonts w:ascii="SimSun" w:hAnsi="SimSun" w:cs="SimSun" w:hint="eastAsia"/>
          <w:szCs w:val="22"/>
        </w:rPr>
        <w:t>数额）；</w:t>
      </w:r>
    </w:p>
    <w:p w14:paraId="38113006" w14:textId="479D9FA3" w:rsidR="00DA4B46" w:rsidRPr="00DA34EF" w:rsidRDefault="0087308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从收到申请之日到缴纳</w:t>
      </w:r>
      <w:r w:rsidR="00DC0181" w:rsidRPr="00DA34EF">
        <w:rPr>
          <w:rFonts w:ascii="SimSun" w:hAnsi="SimSun" w:cs="SimSun" w:hint="eastAsia"/>
          <w:szCs w:val="22"/>
        </w:rPr>
        <w:t>费用</w:t>
      </w:r>
      <w:r w:rsidRPr="00DA34EF">
        <w:rPr>
          <w:rFonts w:ascii="SimSun" w:hAnsi="SimSun" w:cs="SimSun" w:hint="eastAsia"/>
          <w:szCs w:val="22"/>
        </w:rPr>
        <w:t>之日的时间（</w:t>
      </w:r>
      <w:r w:rsidR="00DC0181" w:rsidRPr="00DA34EF">
        <w:rPr>
          <w:rFonts w:ascii="SimSun" w:hAnsi="SimSun" w:cs="SimSun" w:hint="eastAsia"/>
          <w:szCs w:val="22"/>
        </w:rPr>
        <w:t>费用</w:t>
      </w:r>
      <w:r w:rsidRPr="00DA34EF">
        <w:rPr>
          <w:rFonts w:ascii="SimSun" w:hAnsi="SimSun" w:cs="SimSun" w:hint="eastAsia"/>
          <w:szCs w:val="22"/>
        </w:rPr>
        <w:t>应在收到申请之日起一个月内缴纳，但也</w:t>
      </w:r>
      <w:r w:rsidR="00203B17" w:rsidRPr="00DA34EF">
        <w:rPr>
          <w:rFonts w:ascii="SimSun" w:hAnsi="SimSun" w:cs="SimSun" w:hint="eastAsia"/>
          <w:szCs w:val="22"/>
        </w:rPr>
        <w:t>可以</w:t>
      </w:r>
      <w:r w:rsidRPr="00DA34EF">
        <w:rPr>
          <w:rFonts w:ascii="SimSun" w:hAnsi="SimSun" w:cs="SimSun" w:hint="eastAsia"/>
          <w:szCs w:val="22"/>
        </w:rPr>
        <w:t>在之后缴纳，并可能产生滞纳金）；以及</w:t>
      </w:r>
    </w:p>
    <w:p w14:paraId="5006BFBA" w14:textId="05020B7B" w:rsidR="00DA4B46" w:rsidRPr="00DA34EF" w:rsidRDefault="0087308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从向负责收取</w:t>
      </w:r>
      <w:r w:rsidR="00DC0181" w:rsidRPr="00DA34EF">
        <w:rPr>
          <w:rFonts w:ascii="SimSun" w:hAnsi="SimSun" w:cs="SimSun" w:hint="eastAsia"/>
          <w:szCs w:val="22"/>
        </w:rPr>
        <w:t>费用</w:t>
      </w:r>
      <w:r w:rsidRPr="00DA34EF">
        <w:rPr>
          <w:rFonts w:ascii="SimSun" w:hAnsi="SimSun" w:cs="SimSun" w:hint="eastAsia"/>
          <w:szCs w:val="22"/>
        </w:rPr>
        <w:t>的</w:t>
      </w:r>
      <w:r w:rsidR="00203B17" w:rsidRPr="00DA34EF">
        <w:rPr>
          <w:rFonts w:ascii="SimSun" w:hAnsi="SimSun" w:cs="SimSun" w:hint="eastAsia"/>
          <w:szCs w:val="22"/>
        </w:rPr>
        <w:t>主管局缴纳费用</w:t>
      </w:r>
      <w:r w:rsidRPr="00DA34EF">
        <w:rPr>
          <w:rFonts w:ascii="SimSun" w:hAnsi="SimSun" w:cs="SimSun" w:hint="eastAsia"/>
          <w:szCs w:val="22"/>
        </w:rPr>
        <w:t>之日到</w:t>
      </w:r>
      <w:r w:rsidR="00203B17" w:rsidRPr="00DA34EF">
        <w:rPr>
          <w:rFonts w:ascii="SimSun" w:hAnsi="SimSun" w:cs="SimSun" w:hint="eastAsia"/>
          <w:szCs w:val="22"/>
        </w:rPr>
        <w:t>该笔</w:t>
      </w:r>
      <w:r w:rsidR="00DC0181" w:rsidRPr="00DA34EF">
        <w:rPr>
          <w:rFonts w:ascii="SimSun" w:hAnsi="SimSun" w:cs="SimSun" w:hint="eastAsia"/>
          <w:szCs w:val="22"/>
        </w:rPr>
        <w:t>费用</w:t>
      </w:r>
      <w:r w:rsidR="00203B17" w:rsidRPr="00DA34EF">
        <w:rPr>
          <w:rFonts w:ascii="SimSun" w:hAnsi="SimSun" w:cs="SimSun" w:hint="eastAsia"/>
          <w:szCs w:val="22"/>
        </w:rPr>
        <w:t>转付</w:t>
      </w:r>
      <w:r w:rsidRPr="00DA34EF">
        <w:rPr>
          <w:rFonts w:ascii="SimSun" w:hAnsi="SimSun" w:cs="SimSun" w:hint="eastAsia"/>
          <w:szCs w:val="22"/>
        </w:rPr>
        <w:t>给国际局之</w:t>
      </w:r>
      <w:r w:rsidR="00203B17" w:rsidRPr="00DA34EF">
        <w:rPr>
          <w:rFonts w:ascii="SimSun" w:hAnsi="SimSun" w:cs="SimSun" w:hint="eastAsia"/>
          <w:szCs w:val="22"/>
        </w:rPr>
        <w:t>日</w:t>
      </w:r>
      <w:r w:rsidRPr="00DA34EF">
        <w:rPr>
          <w:rFonts w:ascii="SimSun" w:hAnsi="SimSun" w:cs="SimSun" w:hint="eastAsia"/>
          <w:szCs w:val="22"/>
        </w:rPr>
        <w:t>的时间（根据</w:t>
      </w:r>
      <w:r w:rsidR="00203B17" w:rsidRPr="00DA34EF">
        <w:rPr>
          <w:rFonts w:ascii="SimSun" w:hAnsi="SimSun" w:cs="SimSun" w:hint="eastAsia"/>
          <w:szCs w:val="22"/>
        </w:rPr>
        <w:t>行政规程</w:t>
      </w:r>
      <w:r w:rsidRPr="00DA34EF">
        <w:rPr>
          <w:rFonts w:ascii="SimSun" w:hAnsi="SimSun" w:cs="SimSun" w:hint="eastAsia"/>
          <w:szCs w:val="22"/>
        </w:rPr>
        <w:t>附件</w:t>
      </w:r>
      <w:r w:rsidRPr="00DA34EF">
        <w:rPr>
          <w:rFonts w:ascii="SimSun" w:hAnsi="SimSun"/>
          <w:szCs w:val="22"/>
        </w:rPr>
        <w:t>G</w:t>
      </w:r>
      <w:r w:rsidRPr="00DA34EF">
        <w:rPr>
          <w:rFonts w:ascii="SimSun" w:hAnsi="SimSun" w:cs="SimSun" w:hint="eastAsia"/>
          <w:szCs w:val="22"/>
        </w:rPr>
        <w:t>，</w:t>
      </w:r>
      <w:r w:rsidR="00203B17" w:rsidRPr="00DA34EF">
        <w:rPr>
          <w:rFonts w:ascii="SimSun" w:hAnsi="SimSun" w:cs="SimSun" w:hint="eastAsia"/>
          <w:szCs w:val="22"/>
        </w:rPr>
        <w:t>转付</w:t>
      </w:r>
      <w:r w:rsidRPr="00DA34EF">
        <w:rPr>
          <w:rFonts w:ascii="SimSun" w:hAnsi="SimSun" w:cs="SimSun" w:hint="eastAsia"/>
          <w:szCs w:val="22"/>
        </w:rPr>
        <w:t>应</w:t>
      </w:r>
      <w:r w:rsidR="00203B17" w:rsidRPr="00DA34EF">
        <w:rPr>
          <w:rFonts w:ascii="SimSun" w:hAnsi="SimSun" w:cs="SimSun" w:hint="eastAsia"/>
          <w:szCs w:val="22"/>
        </w:rPr>
        <w:t>发生</w:t>
      </w:r>
      <w:r w:rsidRPr="00DA34EF">
        <w:rPr>
          <w:rFonts w:ascii="SimSun" w:hAnsi="SimSun" w:cs="SimSun" w:hint="eastAsia"/>
          <w:szCs w:val="22"/>
        </w:rPr>
        <w:t>在申请人</w:t>
      </w:r>
      <w:r w:rsidR="00203B17" w:rsidRPr="00DA34EF">
        <w:rPr>
          <w:rFonts w:ascii="SimSun" w:hAnsi="SimSun" w:cs="SimSun" w:hint="eastAsia"/>
          <w:szCs w:val="22"/>
        </w:rPr>
        <w:t>缴纳费用</w:t>
      </w:r>
      <w:r w:rsidRPr="00DA34EF">
        <w:rPr>
          <w:rFonts w:ascii="SimSun" w:hAnsi="SimSun" w:cs="SimSun" w:hint="eastAsia"/>
          <w:szCs w:val="22"/>
        </w:rPr>
        <w:t>后的下半月）。</w:t>
      </w:r>
    </w:p>
    <w:p w14:paraId="2E211B9F" w14:textId="3A7F2A4D" w:rsidR="00DA4B46" w:rsidRPr="00DA34EF" w:rsidRDefault="0087308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为了将汇率波动减少到最低限度，需要缩短缴费</w:t>
      </w:r>
      <w:r w:rsidR="00B54A26" w:rsidRPr="00DA34EF">
        <w:rPr>
          <w:rFonts w:ascii="SimSun" w:hAnsi="SimSun" w:cs="SimSun" w:hint="eastAsia"/>
          <w:szCs w:val="22"/>
        </w:rPr>
        <w:t>期限</w:t>
      </w:r>
      <w:r w:rsidRPr="00DA34EF">
        <w:rPr>
          <w:rFonts w:ascii="SimSun" w:hAnsi="SimSun" w:cs="SimSun" w:hint="eastAsia"/>
          <w:szCs w:val="22"/>
        </w:rPr>
        <w:t>，集中向国际局缴费，要求以最初确定</w:t>
      </w:r>
      <w:r w:rsidR="00B54A26" w:rsidRPr="00DA34EF">
        <w:rPr>
          <w:rFonts w:ascii="SimSun" w:hAnsi="SimSun" w:cs="SimSun" w:hint="eastAsia"/>
          <w:szCs w:val="22"/>
        </w:rPr>
        <w:t>费用数额所使用</w:t>
      </w:r>
      <w:r w:rsidRPr="00DA34EF">
        <w:rPr>
          <w:rFonts w:ascii="SimSun" w:hAnsi="SimSun" w:cs="SimSun" w:hint="eastAsia"/>
          <w:szCs w:val="22"/>
        </w:rPr>
        <w:t>的货币缴费，更频繁地计算等值数额（可能在</w:t>
      </w:r>
      <w:r w:rsidR="00B54A26" w:rsidRPr="00DA34EF">
        <w:rPr>
          <w:rFonts w:ascii="SimSun" w:hAnsi="SimSun" w:cs="SimSun" w:hint="eastAsia"/>
          <w:szCs w:val="22"/>
        </w:rPr>
        <w:t>提交</w:t>
      </w:r>
      <w:r w:rsidRPr="00DA34EF">
        <w:rPr>
          <w:rFonts w:ascii="SimSun" w:hAnsi="SimSun" w:cs="SimSun" w:hint="eastAsia"/>
          <w:szCs w:val="22"/>
        </w:rPr>
        <w:t>申请时实时计算），以及</w:t>
      </w:r>
      <w:r w:rsidRPr="00DA34EF">
        <w:rPr>
          <w:rFonts w:ascii="SimSun" w:hAnsi="SimSun"/>
          <w:szCs w:val="22"/>
        </w:rPr>
        <w:t>/</w:t>
      </w:r>
      <w:r w:rsidRPr="00DA34EF">
        <w:rPr>
          <w:rFonts w:ascii="SimSun" w:hAnsi="SimSun" w:cs="SimSun" w:hint="eastAsia"/>
          <w:szCs w:val="22"/>
        </w:rPr>
        <w:t>或者</w:t>
      </w:r>
      <w:r w:rsidR="00B54A26" w:rsidRPr="00DA34EF">
        <w:rPr>
          <w:rFonts w:ascii="SimSun" w:hAnsi="SimSun" w:cs="SimSun" w:hint="eastAsia"/>
          <w:szCs w:val="22"/>
        </w:rPr>
        <w:t>主管局</w:t>
      </w:r>
      <w:r w:rsidRPr="00DA34EF">
        <w:rPr>
          <w:rFonts w:ascii="SimSun" w:hAnsi="SimSun" w:cs="SimSun" w:hint="eastAsia"/>
          <w:szCs w:val="22"/>
        </w:rPr>
        <w:t>在</w:t>
      </w:r>
      <w:r w:rsidR="00B54A26" w:rsidRPr="00DA34EF">
        <w:rPr>
          <w:rFonts w:ascii="SimSun" w:hAnsi="SimSun" w:cs="SimSun" w:hint="eastAsia"/>
          <w:szCs w:val="22"/>
        </w:rPr>
        <w:t>收到</w:t>
      </w:r>
      <w:r w:rsidRPr="00DA34EF">
        <w:rPr>
          <w:rFonts w:ascii="SimSun" w:hAnsi="SimSun" w:cs="SimSun" w:hint="eastAsia"/>
          <w:szCs w:val="22"/>
        </w:rPr>
        <w:t>申请人</w:t>
      </w:r>
      <w:r w:rsidR="00B54A26" w:rsidRPr="00DA34EF">
        <w:rPr>
          <w:rFonts w:ascii="SimSun" w:hAnsi="SimSun" w:cs="SimSun" w:hint="eastAsia"/>
          <w:szCs w:val="22"/>
        </w:rPr>
        <w:t>缴纳的</w:t>
      </w:r>
      <w:r w:rsidR="00DC0181" w:rsidRPr="00DA34EF">
        <w:rPr>
          <w:rFonts w:ascii="SimSun" w:hAnsi="SimSun" w:cs="SimSun" w:hint="eastAsia"/>
          <w:szCs w:val="22"/>
        </w:rPr>
        <w:t>费用</w:t>
      </w:r>
      <w:r w:rsidRPr="00DA34EF">
        <w:rPr>
          <w:rFonts w:ascii="SimSun" w:hAnsi="SimSun" w:cs="SimSun" w:hint="eastAsia"/>
          <w:szCs w:val="22"/>
        </w:rPr>
        <w:t>后更快地</w:t>
      </w:r>
      <w:r w:rsidR="00B54A26" w:rsidRPr="00DA34EF">
        <w:rPr>
          <w:rFonts w:ascii="SimSun" w:hAnsi="SimSun" w:cs="SimSun" w:hint="eastAsia"/>
          <w:szCs w:val="22"/>
        </w:rPr>
        <w:t>转付</w:t>
      </w:r>
      <w:r w:rsidRPr="00DA34EF">
        <w:rPr>
          <w:rFonts w:ascii="SimSun" w:hAnsi="SimSun" w:cs="SimSun" w:hint="eastAsia"/>
          <w:szCs w:val="22"/>
        </w:rPr>
        <w:t>给国际局。但是，这些措施将大大降低</w:t>
      </w:r>
      <w:r w:rsidRPr="00DA34EF">
        <w:rPr>
          <w:rFonts w:ascii="SimSun" w:hAnsi="SimSun"/>
          <w:szCs w:val="22"/>
        </w:rPr>
        <w:t>PCT</w:t>
      </w:r>
      <w:r w:rsidRPr="00DA34EF">
        <w:rPr>
          <w:rFonts w:ascii="SimSun" w:hAnsi="SimSun" w:cs="SimSun" w:hint="eastAsia"/>
          <w:szCs w:val="22"/>
        </w:rPr>
        <w:t>体系</w:t>
      </w:r>
      <w:r w:rsidR="00B54A26" w:rsidRPr="00DA34EF">
        <w:rPr>
          <w:rFonts w:ascii="SimSun" w:hAnsi="SimSun" w:cs="SimSun" w:hint="eastAsia"/>
          <w:szCs w:val="22"/>
        </w:rPr>
        <w:t>带给</w:t>
      </w:r>
      <w:r w:rsidRPr="00DA34EF">
        <w:rPr>
          <w:rFonts w:ascii="SimSun" w:hAnsi="SimSun" w:cs="SimSun" w:hint="eastAsia"/>
          <w:szCs w:val="22"/>
        </w:rPr>
        <w:t>申请人的便利，或者由于</w:t>
      </w:r>
      <w:r w:rsidR="00B54A26" w:rsidRPr="00DA34EF">
        <w:rPr>
          <w:rFonts w:ascii="SimSun" w:hAnsi="SimSun" w:cs="SimSun" w:hint="eastAsia"/>
          <w:szCs w:val="22"/>
        </w:rPr>
        <w:t>更频繁的转付</w:t>
      </w:r>
      <w:r w:rsidRPr="00DA34EF">
        <w:rPr>
          <w:rFonts w:ascii="SimSun" w:hAnsi="SimSun" w:cs="SimSun" w:hint="eastAsia"/>
          <w:szCs w:val="22"/>
        </w:rPr>
        <w:t>而给主管局增加大量新的行政负担和银行</w:t>
      </w:r>
      <w:r w:rsidR="00B54A26" w:rsidRPr="00DA34EF">
        <w:rPr>
          <w:rFonts w:ascii="SimSun" w:hAnsi="SimSun" w:cs="SimSun" w:hint="eastAsia"/>
          <w:szCs w:val="22"/>
        </w:rPr>
        <w:t>收费</w:t>
      </w:r>
      <w:r w:rsidRPr="00DA34EF">
        <w:rPr>
          <w:rFonts w:ascii="SimSun" w:hAnsi="SimSun" w:cs="SimSun" w:hint="eastAsia"/>
          <w:szCs w:val="22"/>
        </w:rPr>
        <w:t>。</w:t>
      </w:r>
    </w:p>
    <w:p w14:paraId="7B6B95AB" w14:textId="3B86A3CA" w:rsidR="00467294" w:rsidRPr="00DA34EF" w:rsidRDefault="0087308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认识到提前了解费用数额、简单的制度和</w:t>
      </w:r>
      <w:r w:rsidR="005963BB" w:rsidRPr="00DA34EF">
        <w:rPr>
          <w:rFonts w:ascii="SimSun" w:hAnsi="SimSun" w:cs="SimSun" w:hint="eastAsia"/>
          <w:szCs w:val="22"/>
        </w:rPr>
        <w:t>为</w:t>
      </w:r>
      <w:r w:rsidRPr="00DA34EF">
        <w:rPr>
          <w:rFonts w:ascii="SimSun" w:hAnsi="SimSun" w:cs="SimSun" w:hint="eastAsia"/>
          <w:szCs w:val="22"/>
        </w:rPr>
        <w:t>申请人</w:t>
      </w:r>
      <w:r w:rsidR="005963BB" w:rsidRPr="00DA34EF">
        <w:rPr>
          <w:rFonts w:ascii="SimSun" w:hAnsi="SimSun" w:cs="SimSun" w:hint="eastAsia"/>
          <w:szCs w:val="22"/>
        </w:rPr>
        <w:t>提供</w:t>
      </w:r>
      <w:r w:rsidRPr="00DA34EF">
        <w:rPr>
          <w:rFonts w:ascii="SimSun" w:hAnsi="SimSun" w:cs="SimSun" w:hint="eastAsia"/>
          <w:szCs w:val="22"/>
        </w:rPr>
        <w:t>合理的缴费</w:t>
      </w:r>
      <w:r w:rsidR="005963BB" w:rsidRPr="00DA34EF">
        <w:rPr>
          <w:rFonts w:ascii="SimSun" w:hAnsi="SimSun" w:cs="SimSun" w:hint="eastAsia"/>
          <w:szCs w:val="22"/>
        </w:rPr>
        <w:t>期限</w:t>
      </w:r>
      <w:r w:rsidRPr="00DA34EF">
        <w:rPr>
          <w:rFonts w:ascii="SimSun" w:hAnsi="SimSun" w:cs="SimSun" w:hint="eastAsia"/>
          <w:szCs w:val="22"/>
        </w:rPr>
        <w:t>的重要性，上文第</w:t>
      </w:r>
      <w:r w:rsidRPr="00DA34EF">
        <w:rPr>
          <w:rFonts w:ascii="SimSun" w:hAnsi="SimSun"/>
          <w:szCs w:val="22"/>
        </w:rPr>
        <w:t>8</w:t>
      </w:r>
      <w:r w:rsidR="005963BB" w:rsidRPr="00DA34EF">
        <w:rPr>
          <w:rFonts w:ascii="SimSun" w:hAnsi="SimSun" w:hint="eastAsia"/>
          <w:szCs w:val="22"/>
        </w:rPr>
        <w:t>段</w:t>
      </w:r>
      <w:r w:rsidRPr="00DA34EF">
        <w:rPr>
          <w:rFonts w:ascii="SimSun" w:hAnsi="SimSun"/>
          <w:szCs w:val="22"/>
        </w:rPr>
        <w:t>(b)</w:t>
      </w:r>
      <w:r w:rsidRPr="00DA34EF">
        <w:rPr>
          <w:rFonts w:ascii="SimSun" w:hAnsi="SimSun" w:cs="SimSun" w:hint="eastAsia"/>
          <w:szCs w:val="22"/>
        </w:rPr>
        <w:t>和</w:t>
      </w:r>
      <w:r w:rsidRPr="00DA34EF">
        <w:rPr>
          <w:rFonts w:ascii="SimSun" w:hAnsi="SimSun"/>
          <w:szCs w:val="22"/>
        </w:rPr>
        <w:t>(c)</w:t>
      </w:r>
      <w:r w:rsidRPr="00DA34EF">
        <w:rPr>
          <w:rFonts w:ascii="SimSun" w:hAnsi="SimSun" w:cs="SimSun" w:hint="eastAsia"/>
          <w:szCs w:val="22"/>
        </w:rPr>
        <w:t>中</w:t>
      </w:r>
      <w:r w:rsidR="005963BB" w:rsidRPr="00DA34EF">
        <w:rPr>
          <w:rFonts w:ascii="SimSun" w:hAnsi="SimSun" w:cs="SimSun" w:hint="eastAsia"/>
          <w:szCs w:val="22"/>
        </w:rPr>
        <w:t>所述</w:t>
      </w:r>
      <w:r w:rsidRPr="00DA34EF">
        <w:rPr>
          <w:rFonts w:ascii="SimSun" w:hAnsi="SimSun" w:cs="SimSun" w:hint="eastAsia"/>
          <w:szCs w:val="22"/>
        </w:rPr>
        <w:t>的延误</w:t>
      </w:r>
      <w:r w:rsidR="005963BB" w:rsidRPr="00DA34EF">
        <w:rPr>
          <w:rFonts w:ascii="SimSun" w:hAnsi="SimSun" w:cs="SimSun" w:hint="eastAsia"/>
          <w:szCs w:val="22"/>
        </w:rPr>
        <w:t>产生</w:t>
      </w:r>
      <w:r w:rsidRPr="00DA34EF">
        <w:rPr>
          <w:rFonts w:ascii="SimSun" w:hAnsi="SimSun" w:cs="SimSun" w:hint="eastAsia"/>
          <w:szCs w:val="22"/>
        </w:rPr>
        <w:t>的</w:t>
      </w:r>
      <w:r w:rsidR="005963BB" w:rsidRPr="00DA34EF">
        <w:rPr>
          <w:rFonts w:ascii="SimSun" w:hAnsi="SimSun" w:cs="SimSun" w:hint="eastAsia"/>
          <w:szCs w:val="22"/>
        </w:rPr>
        <w:t>成本</w:t>
      </w:r>
      <w:r w:rsidRPr="00DA34EF">
        <w:rPr>
          <w:rFonts w:ascii="SimSun" w:hAnsi="SimSun" w:cs="SimSun" w:hint="eastAsia"/>
          <w:szCs w:val="22"/>
        </w:rPr>
        <w:t>继续被接受。改进</w:t>
      </w:r>
      <w:r w:rsidR="005963BB" w:rsidRPr="00DA34EF">
        <w:rPr>
          <w:rFonts w:ascii="SimSun" w:hAnsi="SimSun" w:cs="SimSun" w:hint="eastAsia"/>
          <w:szCs w:val="22"/>
        </w:rPr>
        <w:t>产权组织</w:t>
      </w:r>
      <w:r w:rsidR="00DC0181" w:rsidRPr="00DA34EF">
        <w:rPr>
          <w:rFonts w:ascii="SimSun" w:hAnsi="SimSun" w:cs="SimSun" w:hint="eastAsia"/>
          <w:szCs w:val="22"/>
        </w:rPr>
        <w:t>费用</w:t>
      </w:r>
      <w:r w:rsidR="005963BB" w:rsidRPr="00DA34EF">
        <w:rPr>
          <w:rFonts w:ascii="SimSun" w:hAnsi="SimSun" w:cs="SimSun" w:hint="eastAsia"/>
          <w:szCs w:val="22"/>
        </w:rPr>
        <w:t>转付</w:t>
      </w:r>
      <w:r w:rsidRPr="00DA34EF">
        <w:rPr>
          <w:rFonts w:ascii="SimSun" w:hAnsi="SimSun" w:cs="SimSun" w:hint="eastAsia"/>
          <w:szCs w:val="22"/>
        </w:rPr>
        <w:t>服务的实施</w:t>
      </w:r>
      <w:r w:rsidR="005963BB" w:rsidRPr="00DA34EF">
        <w:rPr>
          <w:rFonts w:ascii="SimSun" w:hAnsi="SimSun" w:cs="SimSun" w:hint="eastAsia"/>
          <w:szCs w:val="22"/>
        </w:rPr>
        <w:t>以</w:t>
      </w:r>
      <w:r w:rsidRPr="00DA34EF">
        <w:rPr>
          <w:rFonts w:ascii="SimSun" w:hAnsi="SimSun" w:cs="SimSun" w:hint="eastAsia"/>
          <w:szCs w:val="22"/>
        </w:rPr>
        <w:t>避免</w:t>
      </w:r>
      <w:r w:rsidR="00DC0181" w:rsidRPr="00DA34EF">
        <w:rPr>
          <w:rFonts w:ascii="SimSun" w:hAnsi="SimSun" w:cs="SimSun" w:hint="eastAsia"/>
          <w:szCs w:val="22"/>
        </w:rPr>
        <w:t>费用</w:t>
      </w:r>
      <w:r w:rsidR="005963BB" w:rsidRPr="00DA34EF">
        <w:rPr>
          <w:rFonts w:ascii="SimSun" w:hAnsi="SimSun" w:cs="SimSun" w:hint="eastAsia"/>
          <w:szCs w:val="22"/>
        </w:rPr>
        <w:t>转付</w:t>
      </w:r>
      <w:r w:rsidRPr="00DA34EF">
        <w:rPr>
          <w:rFonts w:ascii="SimSun" w:hAnsi="SimSun" w:cs="SimSun" w:hint="eastAsia"/>
          <w:szCs w:val="22"/>
        </w:rPr>
        <w:t>晚于预期是可取的</w:t>
      </w:r>
      <w:r w:rsidR="005963BB" w:rsidRPr="00DA34EF">
        <w:rPr>
          <w:rFonts w:ascii="SimSun" w:hAnsi="SimSun" w:cs="SimSun" w:hint="eastAsia"/>
          <w:szCs w:val="22"/>
        </w:rPr>
        <w:t>做法</w:t>
      </w:r>
      <w:r w:rsidRPr="00DA34EF">
        <w:rPr>
          <w:rFonts w:ascii="SimSun" w:hAnsi="SimSun" w:cs="SimSun" w:hint="eastAsia"/>
          <w:szCs w:val="22"/>
        </w:rPr>
        <w:t>，但</w:t>
      </w:r>
      <w:r w:rsidR="005963BB" w:rsidRPr="00DA34EF">
        <w:rPr>
          <w:rFonts w:ascii="SimSun" w:hAnsi="SimSun" w:cs="SimSun" w:hint="eastAsia"/>
          <w:szCs w:val="22"/>
        </w:rPr>
        <w:t>不在</w:t>
      </w:r>
      <w:r w:rsidRPr="00DA34EF">
        <w:rPr>
          <w:rFonts w:ascii="SimSun" w:hAnsi="SimSun" w:cs="SimSun" w:hint="eastAsia"/>
          <w:szCs w:val="22"/>
        </w:rPr>
        <w:t>本文件进一步考虑</w:t>
      </w:r>
      <w:r w:rsidR="005963BB" w:rsidRPr="00DA34EF">
        <w:rPr>
          <w:rFonts w:ascii="SimSun" w:hAnsi="SimSun" w:cs="SimSun" w:hint="eastAsia"/>
          <w:szCs w:val="22"/>
        </w:rPr>
        <w:t>之列</w:t>
      </w:r>
      <w:r w:rsidRPr="00DA34EF">
        <w:rPr>
          <w:rFonts w:ascii="SimSun" w:hAnsi="SimSun" w:cs="SimSun" w:hint="eastAsia"/>
          <w:szCs w:val="22"/>
        </w:rPr>
        <w:t>。</w:t>
      </w:r>
    </w:p>
    <w:p w14:paraId="44B7D37C" w14:textId="374651BA" w:rsidR="00A11DA7" w:rsidRPr="00DA34EF" w:rsidRDefault="0087308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但是，</w:t>
      </w:r>
      <w:r w:rsidR="004E5C23" w:rsidRPr="00DA34EF">
        <w:rPr>
          <w:rFonts w:ascii="SimSun" w:hAnsi="SimSun" w:cs="SimSun" w:hint="eastAsia"/>
          <w:szCs w:val="22"/>
        </w:rPr>
        <w:t>国际局</w:t>
      </w:r>
      <w:r w:rsidRPr="00DA34EF">
        <w:rPr>
          <w:rFonts w:ascii="SimSun" w:hAnsi="SimSun" w:cs="SimSun" w:hint="eastAsia"/>
          <w:szCs w:val="22"/>
        </w:rPr>
        <w:t>认为，</w:t>
      </w:r>
      <w:r w:rsidR="004E5C23" w:rsidRPr="00DA34EF">
        <w:rPr>
          <w:rFonts w:ascii="SimSun" w:hAnsi="SimSun" w:cs="SimSun" w:hint="eastAsia"/>
          <w:szCs w:val="22"/>
        </w:rPr>
        <w:t>更好的</w:t>
      </w:r>
      <w:r w:rsidRPr="00DA34EF">
        <w:rPr>
          <w:rFonts w:ascii="SimSun" w:hAnsi="SimSun" w:cs="SimSun" w:hint="eastAsia"/>
          <w:szCs w:val="22"/>
        </w:rPr>
        <w:t>沟通和</w:t>
      </w:r>
      <w:r w:rsidR="004E5C23" w:rsidRPr="00DA34EF">
        <w:rPr>
          <w:rFonts w:ascii="SimSun" w:hAnsi="SimSun" w:cs="SimSun" w:hint="eastAsia"/>
          <w:szCs w:val="22"/>
        </w:rPr>
        <w:t>在</w:t>
      </w:r>
      <w:r w:rsidRPr="00DA34EF">
        <w:rPr>
          <w:rFonts w:ascii="SimSun" w:hAnsi="SimSun" w:cs="SimSun" w:hint="eastAsia"/>
          <w:szCs w:val="22"/>
        </w:rPr>
        <w:t>等值</w:t>
      </w:r>
      <w:r w:rsidR="00C4151E" w:rsidRPr="00DA34EF">
        <w:rPr>
          <w:rFonts w:ascii="SimSun" w:hAnsi="SimSun" w:cs="SimSun" w:hint="eastAsia"/>
          <w:szCs w:val="22"/>
        </w:rPr>
        <w:t>数额</w:t>
      </w:r>
      <w:r w:rsidR="004E5C23" w:rsidRPr="00DA34EF">
        <w:rPr>
          <w:rFonts w:ascii="SimSun" w:hAnsi="SimSun" w:cs="SimSun" w:hint="eastAsia"/>
          <w:szCs w:val="22"/>
        </w:rPr>
        <w:t>计算方法</w:t>
      </w:r>
      <w:r w:rsidRPr="00DA34EF">
        <w:rPr>
          <w:rFonts w:ascii="SimSun" w:hAnsi="SimSun" w:cs="SimSun" w:hint="eastAsia"/>
          <w:szCs w:val="22"/>
        </w:rPr>
        <w:t>方面取得的经验意味着，在汇率发生重大变化后，新的等值</w:t>
      </w:r>
      <w:r w:rsidR="00C4151E" w:rsidRPr="00DA34EF">
        <w:rPr>
          <w:rFonts w:ascii="SimSun" w:hAnsi="SimSun" w:cs="SimSun" w:hint="eastAsia"/>
          <w:szCs w:val="22"/>
        </w:rPr>
        <w:t>数额</w:t>
      </w:r>
      <w:r w:rsidRPr="00DA34EF">
        <w:rPr>
          <w:rFonts w:ascii="SimSun" w:hAnsi="SimSun" w:cs="SimSun" w:hint="eastAsia"/>
          <w:szCs w:val="22"/>
        </w:rPr>
        <w:t>生效之前的时间现在可以缩短，</w:t>
      </w:r>
      <w:r w:rsidR="004E5C23" w:rsidRPr="00DA34EF">
        <w:rPr>
          <w:rFonts w:ascii="SimSun" w:hAnsi="SimSun" w:cs="SimSun" w:hint="eastAsia"/>
          <w:szCs w:val="22"/>
        </w:rPr>
        <w:t>同时</w:t>
      </w:r>
      <w:r w:rsidRPr="00DA34EF">
        <w:rPr>
          <w:rFonts w:ascii="SimSun" w:hAnsi="SimSun" w:cs="SimSun" w:hint="eastAsia"/>
          <w:szCs w:val="22"/>
        </w:rPr>
        <w:t>不会给申请人或主管局造成重大不便。</w:t>
      </w:r>
    </w:p>
    <w:p w14:paraId="5F402875" w14:textId="1FBA2224" w:rsidR="00FE05A6" w:rsidRPr="00DA34EF" w:rsidRDefault="0087308A" w:rsidP="00FE05A6">
      <w:pPr>
        <w:pStyle w:val="Heading1"/>
        <w:spacing w:before="240" w:after="120"/>
        <w:rPr>
          <w:rFonts w:hAnsi="SimHei"/>
          <w:b/>
          <w:szCs w:val="22"/>
        </w:rPr>
      </w:pPr>
      <w:r w:rsidRPr="00DA34EF">
        <w:rPr>
          <w:rFonts w:hAnsi="SimHei" w:hint="eastAsia"/>
          <w:szCs w:val="22"/>
        </w:rPr>
        <w:lastRenderedPageBreak/>
        <w:t>与马德里体系</w:t>
      </w:r>
      <w:r w:rsidR="00DC0181" w:rsidRPr="00DA34EF">
        <w:rPr>
          <w:rFonts w:hAnsi="SimHei" w:hint="eastAsia"/>
          <w:szCs w:val="22"/>
        </w:rPr>
        <w:t>费用</w:t>
      </w:r>
      <w:r w:rsidRPr="00DA34EF">
        <w:rPr>
          <w:rFonts w:hAnsi="SimHei" w:hint="eastAsia"/>
          <w:szCs w:val="22"/>
        </w:rPr>
        <w:t>计算的关系</w:t>
      </w:r>
    </w:p>
    <w:p w14:paraId="556835F3" w14:textId="42BC8330" w:rsidR="00FE05A6" w:rsidRPr="00DA34EF" w:rsidRDefault="0087308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商标国际注册马德里体系法律发展工作组最近建议马德里大会修改以瑞士法郎计算单独</w:t>
      </w:r>
      <w:r w:rsidR="00A065B5" w:rsidRPr="00DA34EF">
        <w:rPr>
          <w:rFonts w:ascii="SimSun" w:hAnsi="SimSun" w:cs="SimSun" w:hint="eastAsia"/>
          <w:szCs w:val="22"/>
        </w:rPr>
        <w:t>规费</w:t>
      </w:r>
      <w:r w:rsidRPr="00DA34EF">
        <w:rPr>
          <w:rFonts w:ascii="SimSun" w:hAnsi="SimSun" w:cs="SimSun" w:hint="eastAsia"/>
          <w:szCs w:val="22"/>
        </w:rPr>
        <w:t>数额的</w:t>
      </w:r>
      <w:r w:rsidR="00B13920" w:rsidRPr="00DA34EF">
        <w:rPr>
          <w:rFonts w:ascii="SimSun" w:hAnsi="SimSun" w:cs="SimSun" w:hint="eastAsia"/>
          <w:szCs w:val="22"/>
        </w:rPr>
        <w:t>细则</w:t>
      </w:r>
      <w:r w:rsidRPr="00DA34EF">
        <w:rPr>
          <w:rFonts w:ascii="SimSun" w:hAnsi="SimSun" w:cs="SimSun" w:hint="eastAsia"/>
          <w:szCs w:val="22"/>
        </w:rPr>
        <w:t>（见文件</w:t>
      </w:r>
      <w:r w:rsidRPr="00DA34EF">
        <w:rPr>
          <w:rFonts w:ascii="SimSun" w:hAnsi="SimSun"/>
          <w:szCs w:val="22"/>
        </w:rPr>
        <w:t>MM/LD/WG/22/3</w:t>
      </w:r>
      <w:r w:rsidRPr="00DA34EF">
        <w:rPr>
          <w:rFonts w:ascii="SimSun" w:hAnsi="SimSun" w:cs="SimSun" w:hint="eastAsia"/>
          <w:szCs w:val="22"/>
        </w:rPr>
        <w:t>和文件</w:t>
      </w:r>
      <w:r w:rsidRPr="00DA34EF">
        <w:rPr>
          <w:rFonts w:ascii="SimSun" w:hAnsi="SimSun"/>
          <w:szCs w:val="22"/>
        </w:rPr>
        <w:t>MM/LD/WG/22/15</w:t>
      </w:r>
      <w:r w:rsidRPr="00DA34EF">
        <w:rPr>
          <w:rFonts w:ascii="SimSun" w:hAnsi="SimSun" w:cs="SimSun" w:hint="eastAsia"/>
          <w:szCs w:val="22"/>
        </w:rPr>
        <w:t>第</w:t>
      </w:r>
      <w:r w:rsidRPr="00DA34EF">
        <w:rPr>
          <w:rFonts w:ascii="SimSun" w:hAnsi="SimSun"/>
          <w:szCs w:val="22"/>
        </w:rPr>
        <w:t>11</w:t>
      </w:r>
      <w:r w:rsidRPr="00DA34EF">
        <w:rPr>
          <w:rFonts w:ascii="SimSun" w:hAnsi="SimSun" w:cs="SimSun" w:hint="eastAsia"/>
          <w:szCs w:val="22"/>
        </w:rPr>
        <w:t>段）。</w:t>
      </w:r>
    </w:p>
    <w:p w14:paraId="1963E9C4" w14:textId="5501A68C" w:rsidR="0071282E" w:rsidRPr="00DA34EF" w:rsidRDefault="0087308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马德里体系与</w:t>
      </w:r>
      <w:r w:rsidRPr="00DA34EF">
        <w:rPr>
          <w:rFonts w:ascii="SimSun" w:hAnsi="SimSun"/>
          <w:szCs w:val="22"/>
        </w:rPr>
        <w:t>PCT</w:t>
      </w:r>
      <w:r w:rsidR="00B13920" w:rsidRPr="00DA34EF">
        <w:rPr>
          <w:rFonts w:ascii="SimSun" w:hAnsi="SimSun" w:hint="eastAsia"/>
          <w:szCs w:val="22"/>
        </w:rPr>
        <w:t>之间在</w:t>
      </w:r>
      <w:r w:rsidR="00DC0181" w:rsidRPr="00DA34EF">
        <w:rPr>
          <w:rFonts w:ascii="SimSun" w:hAnsi="SimSun" w:cs="SimSun" w:hint="eastAsia"/>
          <w:szCs w:val="22"/>
        </w:rPr>
        <w:t>费用</w:t>
      </w:r>
      <w:r w:rsidRPr="00DA34EF">
        <w:rPr>
          <w:rFonts w:ascii="SimSun" w:hAnsi="SimSun" w:cs="SimSun" w:hint="eastAsia"/>
          <w:szCs w:val="22"/>
        </w:rPr>
        <w:t>安排</w:t>
      </w:r>
      <w:r w:rsidR="00B13920" w:rsidRPr="00DA34EF">
        <w:rPr>
          <w:rFonts w:ascii="SimSun" w:hAnsi="SimSun" w:cs="SimSun" w:hint="eastAsia"/>
          <w:szCs w:val="22"/>
        </w:rPr>
        <w:t>方面</w:t>
      </w:r>
      <w:r w:rsidRPr="00DA34EF">
        <w:rPr>
          <w:rFonts w:ascii="SimSun" w:hAnsi="SimSun" w:cs="SimSun" w:hint="eastAsia"/>
          <w:szCs w:val="22"/>
        </w:rPr>
        <w:t>的一个主要区别是，马德里体系几乎所有</w:t>
      </w:r>
      <w:r w:rsidR="00B13920" w:rsidRPr="00DA34EF">
        <w:rPr>
          <w:rFonts w:ascii="SimSun" w:hAnsi="SimSun" w:cs="SimSun" w:hint="eastAsia"/>
          <w:szCs w:val="22"/>
        </w:rPr>
        <w:t>的</w:t>
      </w:r>
      <w:r w:rsidR="00DC0181" w:rsidRPr="00DA34EF">
        <w:rPr>
          <w:rFonts w:ascii="SimSun" w:hAnsi="SimSun" w:cs="SimSun" w:hint="eastAsia"/>
          <w:szCs w:val="22"/>
        </w:rPr>
        <w:t>费用</w:t>
      </w:r>
      <w:r w:rsidRPr="00DA34EF">
        <w:rPr>
          <w:rFonts w:ascii="SimSun" w:hAnsi="SimSun" w:cs="SimSun" w:hint="eastAsia"/>
          <w:szCs w:val="22"/>
        </w:rPr>
        <w:t>都由国际局以瑞士法郎收取（</w:t>
      </w:r>
      <w:r w:rsidR="00B13920" w:rsidRPr="00DA34EF">
        <w:rPr>
          <w:rFonts w:ascii="SimSun" w:hAnsi="SimSun" w:cs="SimSun" w:hint="eastAsia"/>
          <w:szCs w:val="22"/>
        </w:rPr>
        <w:t>不由</w:t>
      </w:r>
      <w:r w:rsidRPr="00DA34EF">
        <w:rPr>
          <w:rFonts w:ascii="SimSun" w:hAnsi="SimSun" w:cs="SimSun" w:hint="eastAsia"/>
          <w:szCs w:val="22"/>
        </w:rPr>
        <w:t>国际局收取的</w:t>
      </w:r>
      <w:r w:rsidR="00DC0181" w:rsidRPr="00DA34EF">
        <w:rPr>
          <w:rFonts w:ascii="SimSun" w:hAnsi="SimSun" w:cs="SimSun" w:hint="eastAsia"/>
          <w:szCs w:val="22"/>
        </w:rPr>
        <w:t>费用</w:t>
      </w:r>
      <w:r w:rsidRPr="00DA34EF">
        <w:rPr>
          <w:rFonts w:ascii="SimSun" w:hAnsi="SimSun" w:cs="SimSun" w:hint="eastAsia"/>
          <w:szCs w:val="22"/>
        </w:rPr>
        <w:t>必须由收取</w:t>
      </w:r>
      <w:r w:rsidR="00B13920" w:rsidRPr="00DA34EF">
        <w:rPr>
          <w:rFonts w:ascii="SimSun" w:hAnsi="SimSun" w:cs="SimSun" w:hint="eastAsia"/>
          <w:szCs w:val="22"/>
        </w:rPr>
        <w:t>该</w:t>
      </w:r>
      <w:r w:rsidR="00DC0181" w:rsidRPr="00DA34EF">
        <w:rPr>
          <w:rFonts w:ascii="SimSun" w:hAnsi="SimSun" w:cs="SimSun" w:hint="eastAsia"/>
          <w:szCs w:val="22"/>
        </w:rPr>
        <w:t>费用</w:t>
      </w:r>
      <w:r w:rsidRPr="00DA34EF">
        <w:rPr>
          <w:rFonts w:ascii="SimSun" w:hAnsi="SimSun" w:cs="SimSun" w:hint="eastAsia"/>
          <w:szCs w:val="22"/>
        </w:rPr>
        <w:t>的主管局以瑞士法郎</w:t>
      </w:r>
      <w:r w:rsidR="00B13920" w:rsidRPr="00DA34EF">
        <w:rPr>
          <w:rFonts w:ascii="SimSun" w:hAnsi="SimSun" w:cs="SimSun" w:hint="eastAsia"/>
          <w:szCs w:val="22"/>
        </w:rPr>
        <w:t>转付</w:t>
      </w:r>
      <w:r w:rsidRPr="00DA34EF">
        <w:rPr>
          <w:rFonts w:ascii="SimSun" w:hAnsi="SimSun" w:cs="SimSun" w:hint="eastAsia"/>
          <w:szCs w:val="22"/>
        </w:rPr>
        <w:t>给国际局）。国家</w:t>
      </w:r>
      <w:r w:rsidR="00B13920" w:rsidRPr="00DA34EF">
        <w:rPr>
          <w:rFonts w:ascii="SimSun" w:hAnsi="SimSun" w:cs="SimSun" w:hint="eastAsia"/>
          <w:szCs w:val="22"/>
        </w:rPr>
        <w:t>局</w:t>
      </w:r>
      <w:r w:rsidRPr="00DA34EF">
        <w:rPr>
          <w:rFonts w:ascii="SimSun" w:hAnsi="SimSun" w:cs="SimSun" w:hint="eastAsia"/>
          <w:szCs w:val="22"/>
        </w:rPr>
        <w:t>希望能够用瑞士法郎确定新的数额，这意味着马德里程序包括监测两套标准，如果满足一个触发</w:t>
      </w:r>
      <w:r w:rsidR="00B13920" w:rsidRPr="00DA34EF">
        <w:rPr>
          <w:rFonts w:ascii="SimSun" w:hAnsi="SimSun" w:cs="SimSun" w:hint="eastAsia"/>
          <w:szCs w:val="22"/>
        </w:rPr>
        <w:t>点</w:t>
      </w:r>
      <w:r w:rsidRPr="00DA34EF">
        <w:rPr>
          <w:rFonts w:ascii="SimSun" w:hAnsi="SimSun" w:cs="SimSun" w:hint="eastAsia"/>
          <w:szCs w:val="22"/>
        </w:rPr>
        <w:t>，则自动</w:t>
      </w:r>
      <w:r w:rsidR="00DB0644" w:rsidRPr="00DA34EF">
        <w:rPr>
          <w:rFonts w:ascii="SimSun" w:hAnsi="SimSun" w:cs="SimSun" w:hint="eastAsia"/>
          <w:szCs w:val="22"/>
        </w:rPr>
        <w:t>变动</w:t>
      </w:r>
      <w:r w:rsidRPr="00DA34EF">
        <w:rPr>
          <w:rFonts w:ascii="SimSun" w:hAnsi="SimSun" w:cs="SimSun" w:hint="eastAsia"/>
          <w:szCs w:val="22"/>
        </w:rPr>
        <w:t>，但如果满足一个较低的触发</w:t>
      </w:r>
      <w:r w:rsidR="00B13920" w:rsidRPr="00DA34EF">
        <w:rPr>
          <w:rFonts w:ascii="SimSun" w:hAnsi="SimSun" w:cs="SimSun" w:hint="eastAsia"/>
          <w:szCs w:val="22"/>
        </w:rPr>
        <w:t>点</w:t>
      </w:r>
      <w:r w:rsidRPr="00DA34EF">
        <w:rPr>
          <w:rFonts w:ascii="SimSun" w:hAnsi="SimSun" w:cs="SimSun" w:hint="eastAsia"/>
          <w:szCs w:val="22"/>
        </w:rPr>
        <w:t>，国家</w:t>
      </w:r>
      <w:r w:rsidR="00B13920" w:rsidRPr="00DA34EF">
        <w:rPr>
          <w:rFonts w:ascii="SimSun" w:hAnsi="SimSun" w:cs="SimSun" w:hint="eastAsia"/>
          <w:szCs w:val="22"/>
        </w:rPr>
        <w:t>局</w:t>
      </w:r>
      <w:r w:rsidRPr="00DA34EF">
        <w:rPr>
          <w:rFonts w:ascii="SimSun" w:hAnsi="SimSun" w:cs="SimSun" w:hint="eastAsia"/>
          <w:szCs w:val="22"/>
        </w:rPr>
        <w:t>可以</w:t>
      </w:r>
      <w:r w:rsidR="00B13920" w:rsidRPr="00DA34EF">
        <w:rPr>
          <w:rFonts w:ascii="SimSun" w:hAnsi="SimSun" w:cs="SimSun" w:hint="eastAsia"/>
          <w:szCs w:val="22"/>
        </w:rPr>
        <w:t>人工</w:t>
      </w:r>
      <w:r w:rsidRPr="00DA34EF">
        <w:rPr>
          <w:rFonts w:ascii="SimSun" w:hAnsi="SimSun" w:cs="SimSun" w:hint="eastAsia"/>
          <w:szCs w:val="22"/>
        </w:rPr>
        <w:t>触发</w:t>
      </w:r>
      <w:r w:rsidR="00DB0644" w:rsidRPr="00DA34EF">
        <w:rPr>
          <w:rFonts w:ascii="SimSun" w:hAnsi="SimSun" w:cs="SimSun" w:hint="eastAsia"/>
          <w:szCs w:val="22"/>
        </w:rPr>
        <w:t>变动</w:t>
      </w:r>
      <w:r w:rsidRPr="00DA34EF">
        <w:rPr>
          <w:rFonts w:ascii="SimSun" w:hAnsi="SimSun" w:cs="SimSun" w:hint="eastAsia"/>
          <w:szCs w:val="22"/>
        </w:rPr>
        <w:t>。对于</w:t>
      </w:r>
      <w:r w:rsidRPr="00DA34EF">
        <w:rPr>
          <w:rFonts w:ascii="SimSun" w:hAnsi="SimSun"/>
          <w:szCs w:val="22"/>
        </w:rPr>
        <w:t>PCT</w:t>
      </w:r>
      <w:r w:rsidRPr="00DA34EF">
        <w:rPr>
          <w:rFonts w:ascii="SimSun" w:hAnsi="SimSun" w:cs="SimSun" w:hint="eastAsia"/>
          <w:szCs w:val="22"/>
        </w:rPr>
        <w:t>体系来说，这种做法并不可取。</w:t>
      </w:r>
    </w:p>
    <w:p w14:paraId="418CF6CF" w14:textId="3B5F2818" w:rsidR="007D3523" w:rsidRPr="00DA34EF" w:rsidRDefault="0087308A" w:rsidP="007D3523">
      <w:pPr>
        <w:pStyle w:val="Heading1"/>
        <w:spacing w:before="240" w:after="120"/>
        <w:rPr>
          <w:rFonts w:hAnsi="SimHei"/>
          <w:b/>
          <w:szCs w:val="22"/>
        </w:rPr>
      </w:pPr>
      <w:r w:rsidRPr="00DA34EF">
        <w:rPr>
          <w:rFonts w:hAnsi="SimHei"/>
          <w:szCs w:val="22"/>
        </w:rPr>
        <w:t>PCT</w:t>
      </w:r>
      <w:r w:rsidRPr="00DA34EF">
        <w:rPr>
          <w:rFonts w:hAnsi="SimHei" w:hint="eastAsia"/>
          <w:szCs w:val="22"/>
        </w:rPr>
        <w:t>体系</w:t>
      </w:r>
      <w:r w:rsidR="00B13920" w:rsidRPr="00DA34EF">
        <w:rPr>
          <w:rFonts w:hAnsi="SimHei" w:hint="eastAsia"/>
          <w:szCs w:val="22"/>
        </w:rPr>
        <w:t>确定</w:t>
      </w:r>
      <w:r w:rsidRPr="00DA34EF">
        <w:rPr>
          <w:rFonts w:hAnsi="SimHei" w:hint="eastAsia"/>
          <w:szCs w:val="22"/>
        </w:rPr>
        <w:t>等值</w:t>
      </w:r>
      <w:r w:rsidR="00C4151E" w:rsidRPr="00DA34EF">
        <w:rPr>
          <w:rFonts w:hAnsi="SimHei" w:hint="eastAsia"/>
          <w:szCs w:val="22"/>
        </w:rPr>
        <w:t>数额</w:t>
      </w:r>
      <w:r w:rsidRPr="00DA34EF">
        <w:rPr>
          <w:rFonts w:hAnsi="SimHei" w:hint="eastAsia"/>
          <w:szCs w:val="22"/>
        </w:rPr>
        <w:t>的要求</w:t>
      </w:r>
    </w:p>
    <w:p w14:paraId="59386CC8" w14:textId="4C91F563" w:rsidR="007D3523" w:rsidRPr="00DA34EF" w:rsidRDefault="0087308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对于</w:t>
      </w:r>
      <w:r w:rsidRPr="00DA34EF">
        <w:rPr>
          <w:rFonts w:ascii="SimSun" w:hAnsi="SimSun"/>
          <w:szCs w:val="22"/>
        </w:rPr>
        <w:t>PCT</w:t>
      </w:r>
      <w:r w:rsidRPr="00DA34EF">
        <w:rPr>
          <w:rFonts w:ascii="SimSun" w:hAnsi="SimSun" w:cs="SimSun" w:hint="eastAsia"/>
          <w:szCs w:val="22"/>
        </w:rPr>
        <w:t>，</w:t>
      </w:r>
      <w:r w:rsidR="000105B0" w:rsidRPr="00DA34EF">
        <w:rPr>
          <w:rFonts w:ascii="SimSun" w:hAnsi="SimSun" w:cs="SimSun" w:hint="eastAsia"/>
          <w:szCs w:val="22"/>
        </w:rPr>
        <w:t>最好能够</w:t>
      </w:r>
      <w:r w:rsidRPr="00DA34EF">
        <w:rPr>
          <w:rFonts w:ascii="SimSun" w:hAnsi="SimSun" w:cs="SimSun" w:hint="eastAsia"/>
          <w:szCs w:val="22"/>
        </w:rPr>
        <w:t>商定一个新的制度，根据明确透明的规则</w:t>
      </w:r>
      <w:r w:rsidR="000105B0" w:rsidRPr="00DA34EF">
        <w:rPr>
          <w:rFonts w:ascii="SimSun" w:hAnsi="SimSun" w:cs="SimSun" w:hint="eastAsia"/>
          <w:szCs w:val="22"/>
        </w:rPr>
        <w:t>确定</w:t>
      </w:r>
      <w:r w:rsidRPr="00DA34EF">
        <w:rPr>
          <w:rFonts w:ascii="SimSun" w:hAnsi="SimSun" w:cs="SimSun" w:hint="eastAsia"/>
          <w:szCs w:val="22"/>
        </w:rPr>
        <w:t>等量</w:t>
      </w:r>
      <w:r w:rsidR="000105B0" w:rsidRPr="00DA34EF">
        <w:rPr>
          <w:rFonts w:ascii="SimSun" w:hAnsi="SimSun" w:cs="SimSun" w:hint="eastAsia"/>
          <w:szCs w:val="22"/>
        </w:rPr>
        <w:t>数额</w:t>
      </w:r>
      <w:r w:rsidRPr="00DA34EF">
        <w:rPr>
          <w:rFonts w:ascii="SimSun" w:hAnsi="SimSun" w:cs="SimSun" w:hint="eastAsia"/>
          <w:szCs w:val="22"/>
        </w:rPr>
        <w:t>，并允许自动化。该程序应向申请人和主管局提供充分有效的通知，</w:t>
      </w:r>
      <w:r w:rsidR="000105B0" w:rsidRPr="00DA34EF">
        <w:rPr>
          <w:rFonts w:ascii="SimSun" w:hAnsi="SimSun" w:cs="SimSun" w:hint="eastAsia"/>
          <w:szCs w:val="22"/>
        </w:rPr>
        <w:t>以</w:t>
      </w:r>
      <w:r w:rsidRPr="00DA34EF">
        <w:rPr>
          <w:rFonts w:ascii="SimSun" w:hAnsi="SimSun" w:cs="SimSun" w:hint="eastAsia"/>
          <w:szCs w:val="22"/>
        </w:rPr>
        <w:t>告知等值数额的任何变化（以及</w:t>
      </w:r>
      <w:r w:rsidR="00235D59" w:rsidRPr="00DA34EF">
        <w:rPr>
          <w:rFonts w:ascii="SimSun" w:hAnsi="SimSun" w:cs="SimSun" w:hint="eastAsia"/>
          <w:szCs w:val="22"/>
        </w:rPr>
        <w:t>确定货币</w:t>
      </w:r>
      <w:r w:rsidRPr="00DA34EF">
        <w:rPr>
          <w:rFonts w:ascii="SimSun" w:hAnsi="SimSun" w:cs="SimSun" w:hint="eastAsia"/>
          <w:szCs w:val="22"/>
        </w:rPr>
        <w:t>的新数额），但不应</w:t>
      </w:r>
      <w:r w:rsidR="000105B0" w:rsidRPr="00DA34EF">
        <w:rPr>
          <w:rFonts w:ascii="SimSun" w:hAnsi="SimSun" w:cs="SimSun" w:hint="eastAsia"/>
          <w:szCs w:val="22"/>
        </w:rPr>
        <w:t>产生</w:t>
      </w:r>
      <w:r w:rsidRPr="00DA34EF">
        <w:rPr>
          <w:rFonts w:ascii="SimSun" w:hAnsi="SimSun" w:cs="SimSun" w:hint="eastAsia"/>
          <w:szCs w:val="22"/>
        </w:rPr>
        <w:t>延误，</w:t>
      </w:r>
      <w:r w:rsidR="001432D4" w:rsidRPr="00DA34EF">
        <w:rPr>
          <w:rFonts w:ascii="SimSun" w:hAnsi="SimSun" w:cs="SimSun" w:hint="eastAsia"/>
          <w:szCs w:val="22"/>
        </w:rPr>
        <w:t>使得</w:t>
      </w:r>
      <w:r w:rsidRPr="00DA34EF">
        <w:rPr>
          <w:rFonts w:ascii="SimSun" w:hAnsi="SimSun" w:cs="SimSun" w:hint="eastAsia"/>
          <w:szCs w:val="22"/>
        </w:rPr>
        <w:t>国际局</w:t>
      </w:r>
      <w:r w:rsidR="000105B0" w:rsidRPr="00DA34EF">
        <w:rPr>
          <w:rFonts w:ascii="SimSun" w:hAnsi="SimSun" w:cs="SimSun" w:hint="eastAsia"/>
          <w:szCs w:val="22"/>
        </w:rPr>
        <w:t>收到费用转付的时间不必要的长，造成所收到费用的</w:t>
      </w:r>
      <w:r w:rsidRPr="00DA34EF">
        <w:rPr>
          <w:rFonts w:ascii="SimSun" w:hAnsi="SimSun" w:cs="SimSun" w:hint="eastAsia"/>
          <w:szCs w:val="22"/>
        </w:rPr>
        <w:t>数额与</w:t>
      </w:r>
      <w:r w:rsidR="00235D59" w:rsidRPr="00DA34EF">
        <w:rPr>
          <w:rFonts w:ascii="SimSun" w:hAnsi="SimSun" w:cs="SimSun" w:hint="eastAsia"/>
          <w:szCs w:val="22"/>
        </w:rPr>
        <w:t>确定货币</w:t>
      </w:r>
      <w:r w:rsidRPr="00DA34EF">
        <w:rPr>
          <w:rFonts w:ascii="SimSun" w:hAnsi="SimSun" w:cs="SimSun" w:hint="eastAsia"/>
          <w:szCs w:val="22"/>
        </w:rPr>
        <w:t>相差悬殊。</w:t>
      </w:r>
    </w:p>
    <w:p w14:paraId="4C227754" w14:textId="167FBA8C" w:rsidR="00056C2F" w:rsidRPr="00DA34EF" w:rsidRDefault="008029AE" w:rsidP="00056C2F">
      <w:pPr>
        <w:pStyle w:val="Heading1"/>
        <w:spacing w:before="240" w:after="120"/>
        <w:rPr>
          <w:rFonts w:hAnsi="SimHei"/>
          <w:b/>
          <w:szCs w:val="22"/>
        </w:rPr>
      </w:pPr>
      <w:r w:rsidRPr="00DA34EF">
        <w:rPr>
          <w:rFonts w:hAnsi="SimHei" w:hint="eastAsia"/>
          <w:szCs w:val="22"/>
        </w:rPr>
        <w:t>当前</w:t>
      </w:r>
      <w:r w:rsidR="0087308A" w:rsidRPr="00DA34EF">
        <w:rPr>
          <w:rFonts w:hAnsi="SimHei" w:hint="eastAsia"/>
          <w:szCs w:val="22"/>
        </w:rPr>
        <w:t>程序的各个阶段</w:t>
      </w:r>
    </w:p>
    <w:p w14:paraId="4515473C" w14:textId="3D244FB2" w:rsidR="007D3523" w:rsidRPr="00DA34EF" w:rsidRDefault="000212F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目前，因汇率波动而确定等值</w:t>
      </w:r>
      <w:r w:rsidR="00C4151E" w:rsidRPr="00DA34EF">
        <w:rPr>
          <w:rFonts w:ascii="SimSun" w:hAnsi="SimSun" w:cs="SimSun" w:hint="eastAsia"/>
          <w:szCs w:val="22"/>
        </w:rPr>
        <w:t>数额</w:t>
      </w:r>
      <w:r w:rsidRPr="00DA34EF">
        <w:rPr>
          <w:rFonts w:ascii="SimSun" w:hAnsi="SimSun" w:cs="SimSun" w:hint="eastAsia"/>
          <w:szCs w:val="22"/>
        </w:rPr>
        <w:t>的各个阶段如下：</w:t>
      </w:r>
    </w:p>
    <w:p w14:paraId="47ECC2AC" w14:textId="35123A67" w:rsidR="007D3523"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每周五日内瓦时间中午核对汇率；</w:t>
      </w:r>
    </w:p>
    <w:p w14:paraId="6B26109C" w14:textId="175759FC" w:rsidR="00B5738F"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如果连续</w:t>
      </w:r>
      <w:r w:rsidR="00DB0644" w:rsidRPr="00DA34EF">
        <w:rPr>
          <w:rFonts w:ascii="SimSun" w:hAnsi="SimSun" w:cs="SimSun" w:hint="eastAsia"/>
          <w:szCs w:val="22"/>
        </w:rPr>
        <w:t>5</w:t>
      </w:r>
      <w:r w:rsidRPr="00DA34EF">
        <w:rPr>
          <w:rFonts w:ascii="SimSun" w:hAnsi="SimSun" w:cs="SimSun" w:hint="eastAsia"/>
          <w:szCs w:val="22"/>
        </w:rPr>
        <w:t>个星期五的汇率与</w:t>
      </w:r>
      <w:r w:rsidR="00DB0644" w:rsidRPr="00DA34EF">
        <w:rPr>
          <w:rFonts w:ascii="SimSun" w:hAnsi="SimSun" w:cs="SimSun" w:hint="eastAsia"/>
          <w:szCs w:val="22"/>
        </w:rPr>
        <w:t>此前</w:t>
      </w:r>
      <w:r w:rsidRPr="00DA34EF">
        <w:rPr>
          <w:rFonts w:ascii="SimSun" w:hAnsi="SimSun" w:cs="SimSun" w:hint="eastAsia"/>
          <w:szCs w:val="22"/>
        </w:rPr>
        <w:t>使用的汇率</w:t>
      </w:r>
      <w:r w:rsidRPr="00EA5136">
        <w:rPr>
          <w:rFonts w:ascii="SimSun" w:hAnsi="SimSun" w:hint="eastAsia"/>
        </w:rPr>
        <w:t>相比</w:t>
      </w:r>
      <w:r w:rsidR="00DB0644" w:rsidRPr="00DA34EF">
        <w:rPr>
          <w:rFonts w:ascii="SimSun" w:hAnsi="SimSun" w:cs="SimSun" w:hint="eastAsia"/>
          <w:szCs w:val="22"/>
        </w:rPr>
        <w:t>变化</w:t>
      </w:r>
      <w:r w:rsidRPr="00DA34EF">
        <w:rPr>
          <w:rFonts w:ascii="SimSun" w:hAnsi="SimSun" w:cs="SimSun" w:hint="eastAsia"/>
          <w:szCs w:val="22"/>
        </w:rPr>
        <w:t>超过</w:t>
      </w:r>
      <w:r w:rsidRPr="00DA34EF">
        <w:rPr>
          <w:rFonts w:ascii="SimSun" w:hAnsi="SimSun"/>
          <w:szCs w:val="22"/>
        </w:rPr>
        <w:t>5%</w:t>
      </w:r>
      <w:r w:rsidRPr="00DA34EF">
        <w:rPr>
          <w:rFonts w:ascii="SimSun" w:hAnsi="SimSun" w:cs="SimSun" w:hint="eastAsia"/>
          <w:szCs w:val="22"/>
        </w:rPr>
        <w:t>，则</w:t>
      </w:r>
      <w:r w:rsidR="00DB0644" w:rsidRPr="00DA34EF">
        <w:rPr>
          <w:rFonts w:ascii="SimSun" w:hAnsi="SimSun" w:cs="SimSun" w:hint="eastAsia"/>
          <w:szCs w:val="22"/>
        </w:rPr>
        <w:t>触发变动</w:t>
      </w:r>
      <w:r w:rsidRPr="00DA34EF">
        <w:rPr>
          <w:rFonts w:ascii="SimSun" w:hAnsi="SimSun" w:cs="SimSun" w:hint="eastAsia"/>
          <w:szCs w:val="22"/>
        </w:rPr>
        <w:t>程序；</w:t>
      </w:r>
    </w:p>
    <w:p w14:paraId="094DC9CB" w14:textId="0D23E6DA" w:rsidR="00B5738F"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根据下周一的现行汇率确定新的</w:t>
      </w:r>
      <w:r w:rsidR="00BC15B1" w:rsidRPr="00DA34EF">
        <w:rPr>
          <w:rFonts w:ascii="SimSun" w:hAnsi="SimSun" w:cs="SimSun" w:hint="eastAsia"/>
          <w:szCs w:val="22"/>
        </w:rPr>
        <w:t>拟议</w:t>
      </w:r>
      <w:r w:rsidRPr="00DA34EF">
        <w:rPr>
          <w:rFonts w:ascii="SimSun" w:hAnsi="SimSun" w:cs="SimSun" w:hint="eastAsia"/>
          <w:szCs w:val="22"/>
        </w:rPr>
        <w:t>等值</w:t>
      </w:r>
      <w:r w:rsidR="00C4151E" w:rsidRPr="00DA34EF">
        <w:rPr>
          <w:rFonts w:ascii="SimSun" w:hAnsi="SimSun" w:cs="SimSun" w:hint="eastAsia"/>
          <w:szCs w:val="22"/>
        </w:rPr>
        <w:t>数额</w:t>
      </w:r>
      <w:r w:rsidRPr="00DA34EF">
        <w:rPr>
          <w:rFonts w:ascii="SimSun" w:hAnsi="SimSun" w:cs="SimSun" w:hint="eastAsia"/>
          <w:szCs w:val="22"/>
        </w:rPr>
        <w:t>；</w:t>
      </w:r>
    </w:p>
    <w:p w14:paraId="3BB4BD64" w14:textId="355BE58E" w:rsidR="0050668D"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将</w:t>
      </w:r>
      <w:r w:rsidR="00704B1D" w:rsidRPr="00DA34EF">
        <w:rPr>
          <w:rFonts w:ascii="SimSun" w:hAnsi="SimSun" w:cs="SimSun" w:hint="eastAsia"/>
          <w:szCs w:val="22"/>
        </w:rPr>
        <w:t>拟议</w:t>
      </w:r>
      <w:r w:rsidRPr="00DA34EF">
        <w:rPr>
          <w:rFonts w:ascii="SimSun" w:hAnsi="SimSun" w:cs="SimSun" w:hint="eastAsia"/>
          <w:szCs w:val="22"/>
        </w:rPr>
        <w:t>数额送交负责以相关货币收取相关费用的</w:t>
      </w:r>
      <w:r w:rsidR="00704B1D" w:rsidRPr="00DA34EF">
        <w:rPr>
          <w:rFonts w:ascii="SimSun" w:hAnsi="SimSun" w:cs="SimSun" w:hint="eastAsia"/>
          <w:szCs w:val="22"/>
        </w:rPr>
        <w:t>主管局</w:t>
      </w:r>
      <w:r w:rsidRPr="00DA34EF">
        <w:rPr>
          <w:rFonts w:ascii="SimSun" w:hAnsi="SimSun" w:cs="SimSun" w:hint="eastAsia"/>
          <w:szCs w:val="22"/>
        </w:rPr>
        <w:t>征求意见；</w:t>
      </w:r>
    </w:p>
    <w:p w14:paraId="47EDA7D0" w14:textId="21824072" w:rsidR="00B5738F"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考虑反馈意见；</w:t>
      </w:r>
    </w:p>
    <w:p w14:paraId="56EF03D3" w14:textId="1CEF104F" w:rsidR="00B5738F"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确定最终的等值数额并在公报上公布；</w:t>
      </w:r>
      <w:r w:rsidR="00AC43FB" w:rsidRPr="00DA34EF">
        <w:rPr>
          <w:rFonts w:ascii="SimSun" w:hAnsi="SimSun" w:cs="SimSun" w:hint="eastAsia"/>
          <w:szCs w:val="22"/>
        </w:rPr>
        <w:t>以及</w:t>
      </w:r>
    </w:p>
    <w:p w14:paraId="25F9C5A4" w14:textId="1A5177B3" w:rsidR="00B5738F" w:rsidRPr="00DA34EF" w:rsidRDefault="0087308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新的等值</w:t>
      </w:r>
      <w:r w:rsidR="00AC43FB" w:rsidRPr="00DA34EF">
        <w:rPr>
          <w:rFonts w:ascii="SimSun" w:hAnsi="SimSun" w:cs="SimSun" w:hint="eastAsia"/>
          <w:szCs w:val="22"/>
        </w:rPr>
        <w:t>数额</w:t>
      </w:r>
      <w:r w:rsidRPr="00DA34EF">
        <w:rPr>
          <w:rFonts w:ascii="SimSun" w:hAnsi="SimSun" w:cs="SimSun" w:hint="eastAsia"/>
          <w:szCs w:val="22"/>
        </w:rPr>
        <w:t>在</w:t>
      </w:r>
      <w:r w:rsidR="00AC43FB" w:rsidRPr="00DA34EF">
        <w:rPr>
          <w:rFonts w:ascii="SimSun" w:hAnsi="SimSun" w:cs="SimSun" w:hint="eastAsia"/>
          <w:szCs w:val="22"/>
        </w:rPr>
        <w:t>公报公布两个月后生效，或在与相关主管局商定的更早日期生效。</w:t>
      </w:r>
    </w:p>
    <w:p w14:paraId="4D2F76F3" w14:textId="4269CF11" w:rsidR="00BC38CA" w:rsidRPr="00DA34EF" w:rsidRDefault="000212F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因此，从满足确定新数额的条件到该数额生效通常需要三个月左右的时间。这一漫长的过程主要由两个因素造成，这两个因素在</w:t>
      </w:r>
      <w:r w:rsidRPr="00DA34EF">
        <w:rPr>
          <w:rFonts w:ascii="SimSun" w:hAnsi="SimSun"/>
          <w:szCs w:val="22"/>
        </w:rPr>
        <w:t>2009</w:t>
      </w:r>
      <w:r w:rsidRPr="00DA34EF">
        <w:rPr>
          <w:rFonts w:ascii="SimSun" w:hAnsi="SimSun" w:cs="SimSun" w:hint="eastAsia"/>
          <w:szCs w:val="22"/>
        </w:rPr>
        <w:t>年似乎很重要，但现在应该</w:t>
      </w:r>
      <w:r w:rsidR="00AC43FB" w:rsidRPr="00DA34EF">
        <w:rPr>
          <w:rFonts w:ascii="SimSun" w:hAnsi="SimSun" w:cs="SimSun" w:hint="eastAsia"/>
          <w:szCs w:val="22"/>
        </w:rPr>
        <w:t>不再</w:t>
      </w:r>
      <w:r w:rsidRPr="00DA34EF">
        <w:rPr>
          <w:rFonts w:ascii="SimSun" w:hAnsi="SimSun" w:cs="SimSun" w:hint="eastAsia"/>
          <w:szCs w:val="22"/>
        </w:rPr>
        <w:t>那么重要：</w:t>
      </w:r>
    </w:p>
    <w:p w14:paraId="5183CC7B" w14:textId="70398C20" w:rsidR="00BC38CA"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需要一个磋商过程，以便对等值数额提出</w:t>
      </w:r>
      <w:r w:rsidR="003E7DF6" w:rsidRPr="00DA34EF">
        <w:rPr>
          <w:rFonts w:ascii="SimSun" w:hAnsi="SimSun" w:cs="SimSun" w:hint="eastAsia"/>
          <w:szCs w:val="22"/>
        </w:rPr>
        <w:t>疑问</w:t>
      </w:r>
      <w:r w:rsidRPr="00DA34EF">
        <w:rPr>
          <w:rFonts w:ascii="SimSun" w:hAnsi="SimSun" w:cs="SimSun" w:hint="eastAsia"/>
          <w:szCs w:val="22"/>
        </w:rPr>
        <w:t>，因为各</w:t>
      </w:r>
      <w:r w:rsidR="003E7DF6" w:rsidRPr="00DA34EF">
        <w:rPr>
          <w:rFonts w:ascii="SimSun" w:hAnsi="SimSun" w:cs="SimSun" w:hint="eastAsia"/>
          <w:szCs w:val="22"/>
        </w:rPr>
        <w:t>主管局</w:t>
      </w:r>
      <w:r w:rsidRPr="00DA34EF">
        <w:rPr>
          <w:rFonts w:ascii="SimSun" w:hAnsi="SimSun" w:cs="SimSun" w:hint="eastAsia"/>
          <w:szCs w:val="22"/>
        </w:rPr>
        <w:t>对</w:t>
      </w:r>
      <w:r w:rsidR="00FE2437" w:rsidRPr="00DA34EF">
        <w:rPr>
          <w:rFonts w:ascii="SimSun" w:hAnsi="SimSun" w:cs="SimSun" w:hint="eastAsia"/>
          <w:szCs w:val="22"/>
        </w:rPr>
        <w:t>正在使用的</w:t>
      </w:r>
      <w:r w:rsidRPr="00DA34EF">
        <w:rPr>
          <w:rFonts w:ascii="SimSun" w:hAnsi="SimSun" w:cs="SimSun" w:hint="eastAsia"/>
          <w:szCs w:val="22"/>
        </w:rPr>
        <w:t>数额</w:t>
      </w:r>
      <w:r w:rsidR="00FE2437" w:rsidRPr="00DA34EF">
        <w:rPr>
          <w:rFonts w:ascii="SimSun" w:hAnsi="SimSun" w:cs="SimSun" w:hint="eastAsia"/>
          <w:szCs w:val="22"/>
        </w:rPr>
        <w:t>确定</w:t>
      </w:r>
      <w:r w:rsidRPr="00DA34EF">
        <w:rPr>
          <w:rFonts w:ascii="SimSun" w:hAnsi="SimSun" w:cs="SimSun" w:hint="eastAsia"/>
          <w:szCs w:val="22"/>
        </w:rPr>
        <w:t>方法没有经验；以及</w:t>
      </w:r>
    </w:p>
    <w:p w14:paraId="5727AEC6" w14:textId="6AC1965E" w:rsidR="007D3523"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从公布新数额到其生效需要较长的时间，以确保所有相关方都有</w:t>
      </w:r>
      <w:r w:rsidR="003E7DF6" w:rsidRPr="00DA34EF">
        <w:rPr>
          <w:rFonts w:ascii="SimSun" w:hAnsi="SimSun" w:cs="SimSun" w:hint="eastAsia"/>
          <w:szCs w:val="22"/>
        </w:rPr>
        <w:t>充分</w:t>
      </w:r>
      <w:r w:rsidRPr="00DA34EF">
        <w:rPr>
          <w:rFonts w:ascii="SimSun" w:hAnsi="SimSun" w:cs="SimSun" w:hint="eastAsia"/>
          <w:szCs w:val="22"/>
        </w:rPr>
        <w:t>的机会</w:t>
      </w:r>
      <w:r w:rsidR="003E7DF6" w:rsidRPr="00DA34EF">
        <w:rPr>
          <w:rFonts w:ascii="SimSun" w:hAnsi="SimSun" w:cs="SimSun" w:hint="eastAsia"/>
          <w:szCs w:val="22"/>
        </w:rPr>
        <w:t>知晓该</w:t>
      </w:r>
      <w:r w:rsidRPr="00DA34EF">
        <w:rPr>
          <w:rFonts w:ascii="SimSun" w:hAnsi="SimSun" w:cs="SimSun" w:hint="eastAsia"/>
          <w:szCs w:val="22"/>
        </w:rPr>
        <w:t>新数额。</w:t>
      </w:r>
    </w:p>
    <w:p w14:paraId="07A448A5" w14:textId="1DE4358C" w:rsidR="00BC38CA" w:rsidRPr="00DA34EF" w:rsidRDefault="0087308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在实践中，</w:t>
      </w:r>
      <w:r w:rsidR="00931FCA" w:rsidRPr="00DA34EF">
        <w:rPr>
          <w:rFonts w:ascii="SimSun" w:hAnsi="SimSun" w:cs="SimSun" w:hint="eastAsia"/>
          <w:szCs w:val="22"/>
        </w:rPr>
        <w:t>各局</w:t>
      </w:r>
      <w:r w:rsidR="00126C78" w:rsidRPr="00DA34EF">
        <w:rPr>
          <w:rFonts w:ascii="SimSun" w:hAnsi="SimSun" w:cs="SimSun" w:hint="eastAsia"/>
          <w:szCs w:val="22"/>
        </w:rPr>
        <w:t>从未对</w:t>
      </w:r>
      <w:r w:rsidRPr="00DA34EF">
        <w:rPr>
          <w:rFonts w:ascii="SimSun" w:hAnsi="SimSun" w:cs="SimSun" w:hint="eastAsia"/>
          <w:szCs w:val="22"/>
        </w:rPr>
        <w:t>拟议数额</w:t>
      </w:r>
      <w:r w:rsidR="00126C78" w:rsidRPr="00DA34EF">
        <w:rPr>
          <w:rFonts w:ascii="SimSun" w:hAnsi="SimSun" w:cs="SimSun" w:hint="eastAsia"/>
          <w:szCs w:val="22"/>
        </w:rPr>
        <w:t>提出疑问</w:t>
      </w:r>
      <w:r w:rsidRPr="00DA34EF">
        <w:rPr>
          <w:rFonts w:ascii="SimSun" w:hAnsi="SimSun" w:cs="SimSun" w:hint="eastAsia"/>
          <w:szCs w:val="22"/>
        </w:rPr>
        <w:t>。这种方法似乎很好理解，也很稳健，可以机械地执行，不需要就数额进行磋商（尽管在某些情况下，可能需要就生效日期进行磋商，如下文所述）。</w:t>
      </w:r>
    </w:p>
    <w:p w14:paraId="0E5D47E2" w14:textId="41399ECE" w:rsidR="00BC38CA" w:rsidRPr="00DA34EF" w:rsidRDefault="000212F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此外，应该</w:t>
      </w:r>
      <w:r w:rsidR="00A56364" w:rsidRPr="00DA34EF">
        <w:rPr>
          <w:rFonts w:ascii="SimSun" w:hAnsi="SimSun" w:cs="SimSun" w:hint="eastAsia"/>
          <w:szCs w:val="22"/>
        </w:rPr>
        <w:t>可以</w:t>
      </w:r>
      <w:r w:rsidRPr="00DA34EF">
        <w:rPr>
          <w:rFonts w:ascii="SimSun" w:hAnsi="SimSun" w:cs="SimSun" w:hint="eastAsia"/>
          <w:szCs w:val="22"/>
        </w:rPr>
        <w:t>缩短从确定新数额到其生效之间的时间。目前的程序是以</w:t>
      </w:r>
      <w:r w:rsidRPr="00DA34EF">
        <w:rPr>
          <w:rFonts w:ascii="SimSun" w:hAnsi="SimSun"/>
          <w:szCs w:val="22"/>
        </w:rPr>
        <w:t>2009</w:t>
      </w:r>
      <w:r w:rsidRPr="00DA34EF">
        <w:rPr>
          <w:rFonts w:ascii="SimSun" w:hAnsi="SimSun" w:cs="SimSun" w:hint="eastAsia"/>
          <w:szCs w:val="22"/>
        </w:rPr>
        <w:t>年</w:t>
      </w:r>
      <w:r w:rsidR="00A56364" w:rsidRPr="00DA34EF">
        <w:rPr>
          <w:rFonts w:ascii="SimSun" w:hAnsi="SimSun" w:cs="SimSun" w:hint="eastAsia"/>
          <w:szCs w:val="22"/>
        </w:rPr>
        <w:t>应用</w:t>
      </w:r>
      <w:r w:rsidRPr="00DA34EF">
        <w:rPr>
          <w:rFonts w:ascii="SimSun" w:hAnsi="SimSun" w:cs="SimSun" w:hint="eastAsia"/>
          <w:szCs w:val="22"/>
        </w:rPr>
        <w:t>的信息流为基础，尤其反映了当时客户软件中的</w:t>
      </w:r>
      <w:r w:rsidR="00A56364" w:rsidRPr="00DA34EF">
        <w:rPr>
          <w:rFonts w:ascii="SimSun" w:hAnsi="SimSun" w:cs="SimSun" w:hint="eastAsia"/>
          <w:szCs w:val="22"/>
        </w:rPr>
        <w:t>费用</w:t>
      </w:r>
      <w:r w:rsidRPr="00DA34EF">
        <w:rPr>
          <w:rFonts w:ascii="SimSun" w:hAnsi="SimSun" w:cs="SimSun" w:hint="eastAsia"/>
          <w:szCs w:val="22"/>
        </w:rPr>
        <w:t>数据库需要更新。事实上，就</w:t>
      </w:r>
      <w:r w:rsidRPr="00DA34EF">
        <w:rPr>
          <w:rFonts w:ascii="SimSun" w:hAnsi="SimSun"/>
          <w:szCs w:val="22"/>
        </w:rPr>
        <w:t>PCT</w:t>
      </w:r>
      <w:r w:rsidR="00A56364" w:rsidRPr="00DA34EF">
        <w:rPr>
          <w:rFonts w:ascii="SimSun" w:hAnsi="SimSun" w:hint="eastAsia"/>
          <w:szCs w:val="22"/>
        </w:rPr>
        <w:t>-</w:t>
      </w:r>
      <w:r w:rsidRPr="00DA34EF">
        <w:rPr>
          <w:rFonts w:ascii="SimSun" w:hAnsi="SimSun"/>
          <w:szCs w:val="22"/>
        </w:rPr>
        <w:t>SAFE</w:t>
      </w:r>
      <w:r w:rsidRPr="00DA34EF">
        <w:rPr>
          <w:rFonts w:ascii="SimSun" w:hAnsi="SimSun" w:cs="SimSun" w:hint="eastAsia"/>
          <w:szCs w:val="22"/>
        </w:rPr>
        <w:t>而言，数据库更新以三个月为一个周期，因此即使在公报公布后的两个月内也不一定能使新数额</w:t>
      </w:r>
      <w:r w:rsidR="00A56364" w:rsidRPr="00DA34EF">
        <w:rPr>
          <w:rFonts w:ascii="SimSun" w:hAnsi="SimSun" w:cs="SimSun" w:hint="eastAsia"/>
          <w:szCs w:val="22"/>
        </w:rPr>
        <w:t>传送至</w:t>
      </w:r>
      <w:r w:rsidRPr="00DA34EF">
        <w:rPr>
          <w:rFonts w:ascii="SimSun" w:hAnsi="SimSun" w:cs="SimSun" w:hint="eastAsia"/>
          <w:szCs w:val="22"/>
        </w:rPr>
        <w:t>申</w:t>
      </w:r>
      <w:r w:rsidRPr="00DA34EF">
        <w:rPr>
          <w:rFonts w:ascii="SimSun" w:hAnsi="SimSun" w:cs="SimSun" w:hint="eastAsia"/>
          <w:szCs w:val="22"/>
        </w:rPr>
        <w:lastRenderedPageBreak/>
        <w:t>请人的机器。</w:t>
      </w:r>
      <w:proofErr w:type="spellStart"/>
      <w:r w:rsidRPr="00DA34EF">
        <w:rPr>
          <w:rFonts w:ascii="SimSun" w:hAnsi="SimSun"/>
          <w:szCs w:val="22"/>
        </w:rPr>
        <w:t>ePCT</w:t>
      </w:r>
      <w:proofErr w:type="spellEnd"/>
      <w:r w:rsidRPr="00DA34EF">
        <w:rPr>
          <w:rFonts w:ascii="SimSun" w:hAnsi="SimSun" w:cs="SimSun" w:hint="eastAsia"/>
          <w:szCs w:val="22"/>
        </w:rPr>
        <w:t>根据数据库计算</w:t>
      </w:r>
      <w:r w:rsidR="00DC0181" w:rsidRPr="00DA34EF">
        <w:rPr>
          <w:rFonts w:ascii="SimSun" w:hAnsi="SimSun" w:cs="SimSun" w:hint="eastAsia"/>
          <w:szCs w:val="22"/>
        </w:rPr>
        <w:t>费用</w:t>
      </w:r>
      <w:r w:rsidRPr="00DA34EF">
        <w:rPr>
          <w:rFonts w:ascii="SimSun" w:hAnsi="SimSun" w:cs="SimSun" w:hint="eastAsia"/>
          <w:szCs w:val="22"/>
        </w:rPr>
        <w:t>，该数据库可以</w:t>
      </w:r>
      <w:r w:rsidR="00A56364" w:rsidRPr="00DA34EF">
        <w:rPr>
          <w:rFonts w:ascii="SimSun" w:hAnsi="SimSun" w:cs="SimSun" w:hint="eastAsia"/>
          <w:szCs w:val="22"/>
        </w:rPr>
        <w:t>即刻</w:t>
      </w:r>
      <w:r w:rsidRPr="00DA34EF">
        <w:rPr>
          <w:rFonts w:ascii="SimSun" w:hAnsi="SimSun" w:cs="SimSun" w:hint="eastAsia"/>
          <w:szCs w:val="22"/>
        </w:rPr>
        <w:t>更新（尽管</w:t>
      </w:r>
      <w:r w:rsidR="00DC0181" w:rsidRPr="00DA34EF">
        <w:rPr>
          <w:rFonts w:ascii="SimSun" w:hAnsi="SimSun" w:cs="SimSun" w:hint="eastAsia"/>
          <w:szCs w:val="22"/>
        </w:rPr>
        <w:t>费用</w:t>
      </w:r>
      <w:r w:rsidRPr="00DA34EF">
        <w:rPr>
          <w:rFonts w:ascii="SimSun" w:hAnsi="SimSun" w:cs="SimSun" w:hint="eastAsia"/>
          <w:szCs w:val="22"/>
        </w:rPr>
        <w:t>数额的记录有开始和结束日期，</w:t>
      </w:r>
      <w:r w:rsidR="00A56364" w:rsidRPr="00DA34EF">
        <w:rPr>
          <w:rFonts w:ascii="SimSun" w:hAnsi="SimSun" w:cs="SimSun" w:hint="eastAsia"/>
          <w:szCs w:val="22"/>
        </w:rPr>
        <w:t>并且</w:t>
      </w:r>
      <w:r w:rsidRPr="00DA34EF">
        <w:rPr>
          <w:rFonts w:ascii="SimSun" w:hAnsi="SimSun" w:cs="SimSun" w:hint="eastAsia"/>
          <w:szCs w:val="22"/>
        </w:rPr>
        <w:t>通常至少提前一点时间</w:t>
      </w:r>
      <w:r w:rsidR="00625BD4" w:rsidRPr="00DA34EF">
        <w:rPr>
          <w:rFonts w:ascii="SimSun" w:hAnsi="SimSun" w:cs="SimSun" w:hint="eastAsia"/>
          <w:szCs w:val="22"/>
        </w:rPr>
        <w:t>确定</w:t>
      </w:r>
      <w:r w:rsidRPr="00DA34EF">
        <w:rPr>
          <w:rFonts w:ascii="SimSun" w:hAnsi="SimSun" w:cs="SimSun" w:hint="eastAsia"/>
          <w:szCs w:val="22"/>
        </w:rPr>
        <w:t>）。大多数受理局的申请系统依靠</w:t>
      </w:r>
      <w:proofErr w:type="spellStart"/>
      <w:r w:rsidRPr="00DA34EF">
        <w:rPr>
          <w:rFonts w:ascii="SimSun" w:hAnsi="SimSun"/>
          <w:szCs w:val="22"/>
        </w:rPr>
        <w:t>ePCT</w:t>
      </w:r>
      <w:proofErr w:type="spellEnd"/>
      <w:r w:rsidRPr="00DA34EF">
        <w:rPr>
          <w:rFonts w:ascii="SimSun" w:hAnsi="SimSun" w:cs="SimSun" w:hint="eastAsia"/>
          <w:szCs w:val="22"/>
        </w:rPr>
        <w:t>或具有类似的易于更新的数据库的系统来计算在申请日向申请人说明的</w:t>
      </w:r>
      <w:r w:rsidR="00DC0181" w:rsidRPr="00DA34EF">
        <w:rPr>
          <w:rFonts w:ascii="SimSun" w:hAnsi="SimSun" w:cs="SimSun" w:hint="eastAsia"/>
          <w:szCs w:val="22"/>
        </w:rPr>
        <w:t>费用</w:t>
      </w:r>
      <w:r w:rsidRPr="00DA34EF">
        <w:rPr>
          <w:rFonts w:ascii="SimSun" w:hAnsi="SimSun" w:cs="SimSun" w:hint="eastAsia"/>
          <w:szCs w:val="22"/>
        </w:rPr>
        <w:t>数额。因此，在更短的时间内通知主管局和申请人</w:t>
      </w:r>
      <w:r w:rsidR="00A56364" w:rsidRPr="00DA34EF">
        <w:rPr>
          <w:rFonts w:ascii="SimSun" w:hAnsi="SimSun" w:cs="SimSun" w:hint="eastAsia"/>
          <w:szCs w:val="22"/>
        </w:rPr>
        <w:t>变动</w:t>
      </w:r>
      <w:r w:rsidRPr="00DA34EF">
        <w:rPr>
          <w:rFonts w:ascii="SimSun" w:hAnsi="SimSun" w:cs="SimSun" w:hint="eastAsia"/>
          <w:szCs w:val="22"/>
        </w:rPr>
        <w:t>是可以接受的。</w:t>
      </w:r>
    </w:p>
    <w:p w14:paraId="0FDA8B63" w14:textId="1D7FE558" w:rsidR="009B70A9" w:rsidRPr="00DA34EF" w:rsidRDefault="000212F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出于类似的原因，似乎没有必要再在每年</w:t>
      </w:r>
      <w:r w:rsidRPr="00DA34EF">
        <w:rPr>
          <w:rFonts w:ascii="SimSun" w:hAnsi="SimSun"/>
          <w:szCs w:val="22"/>
        </w:rPr>
        <w:t>10</w:t>
      </w:r>
      <w:r w:rsidRPr="00DA34EF">
        <w:rPr>
          <w:rFonts w:ascii="SimSun" w:hAnsi="SimSun" w:cs="SimSun" w:hint="eastAsia"/>
          <w:szCs w:val="22"/>
        </w:rPr>
        <w:t>月的第一个星期一就进行一轮确定等值数额的工作，这意味着</w:t>
      </w:r>
      <w:r w:rsidRPr="00DA34EF">
        <w:rPr>
          <w:rFonts w:ascii="SimSun" w:hAnsi="SimSun"/>
          <w:szCs w:val="22"/>
        </w:rPr>
        <w:t>1</w:t>
      </w:r>
      <w:r w:rsidRPr="00DA34EF">
        <w:rPr>
          <w:rFonts w:ascii="SimSun" w:hAnsi="SimSun" w:cs="SimSun" w:hint="eastAsia"/>
          <w:szCs w:val="22"/>
        </w:rPr>
        <w:t>月</w:t>
      </w:r>
      <w:r w:rsidRPr="00DA34EF">
        <w:rPr>
          <w:rFonts w:ascii="SimSun" w:hAnsi="SimSun"/>
          <w:szCs w:val="22"/>
        </w:rPr>
        <w:t>1</w:t>
      </w:r>
      <w:r w:rsidRPr="00DA34EF">
        <w:rPr>
          <w:rFonts w:ascii="SimSun" w:hAnsi="SimSun" w:cs="SimSun" w:hint="eastAsia"/>
          <w:szCs w:val="22"/>
        </w:rPr>
        <w:t>日生效时</w:t>
      </w:r>
      <w:r w:rsidR="00DD2694" w:rsidRPr="00DA34EF">
        <w:rPr>
          <w:rFonts w:ascii="SimSun" w:hAnsi="SimSun" w:cs="SimSun" w:hint="eastAsia"/>
          <w:szCs w:val="22"/>
        </w:rPr>
        <w:t>的</w:t>
      </w:r>
      <w:r w:rsidRPr="00DA34EF">
        <w:rPr>
          <w:rFonts w:ascii="SimSun" w:hAnsi="SimSun" w:cs="SimSun" w:hint="eastAsia"/>
          <w:szCs w:val="22"/>
        </w:rPr>
        <w:t>汇率已经是近三个月前的汇率。</w:t>
      </w:r>
    </w:p>
    <w:p w14:paraId="79BA2CDC" w14:textId="782ACDCE" w:rsidR="00D43149" w:rsidRPr="00DA34EF" w:rsidRDefault="000212FA" w:rsidP="00D43149">
      <w:pPr>
        <w:pStyle w:val="Heading1"/>
        <w:spacing w:before="240" w:after="120"/>
        <w:rPr>
          <w:rFonts w:hAnsi="SimHei"/>
          <w:b/>
          <w:szCs w:val="22"/>
        </w:rPr>
      </w:pPr>
      <w:r w:rsidRPr="00DA34EF">
        <w:rPr>
          <w:rFonts w:hAnsi="SimHei" w:hint="eastAsia"/>
          <w:szCs w:val="22"/>
        </w:rPr>
        <w:t>使用的汇率</w:t>
      </w:r>
    </w:p>
    <w:p w14:paraId="56507B01" w14:textId="1D264DDA" w:rsidR="00D43149" w:rsidRPr="00DA34EF" w:rsidRDefault="000212F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用于确定等值</w:t>
      </w:r>
      <w:r w:rsidR="00DD2694" w:rsidRPr="00DA34EF">
        <w:rPr>
          <w:rFonts w:ascii="SimSun" w:hAnsi="SimSun" w:cs="SimSun" w:hint="eastAsia"/>
          <w:szCs w:val="22"/>
        </w:rPr>
        <w:t>数额</w:t>
      </w:r>
      <w:r w:rsidRPr="00DA34EF">
        <w:rPr>
          <w:rFonts w:ascii="SimSun" w:hAnsi="SimSun" w:cs="SimSun" w:hint="eastAsia"/>
          <w:szCs w:val="22"/>
        </w:rPr>
        <w:t>的汇率取自</w:t>
      </w:r>
      <w:r w:rsidRPr="00DA34EF">
        <w:rPr>
          <w:rFonts w:ascii="SimSun" w:hAnsi="SimSun"/>
          <w:szCs w:val="22"/>
        </w:rPr>
        <w:t>xe.com</w:t>
      </w:r>
      <w:r w:rsidRPr="00DA34EF">
        <w:rPr>
          <w:rFonts w:ascii="SimSun" w:hAnsi="SimSun" w:cs="SimSun" w:hint="eastAsia"/>
          <w:szCs w:val="22"/>
        </w:rPr>
        <w:t>的公开信息。</w:t>
      </w:r>
    </w:p>
    <w:p w14:paraId="3EC14593" w14:textId="171F3CD6" w:rsidR="00D43149" w:rsidRPr="00DA34EF" w:rsidRDefault="002B1F20"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曾经</w:t>
      </w:r>
      <w:r w:rsidR="000212FA" w:rsidRPr="00DA34EF">
        <w:rPr>
          <w:rFonts w:ascii="SimSun" w:hAnsi="SimSun" w:cs="SimSun" w:hint="eastAsia"/>
          <w:szCs w:val="22"/>
        </w:rPr>
        <w:t>考虑</w:t>
      </w:r>
      <w:r w:rsidRPr="00DA34EF">
        <w:rPr>
          <w:rFonts w:ascii="SimSun" w:hAnsi="SimSun" w:cs="SimSun" w:hint="eastAsia"/>
          <w:szCs w:val="22"/>
        </w:rPr>
        <w:t>过</w:t>
      </w:r>
      <w:r w:rsidR="000212FA" w:rsidRPr="00DA34EF">
        <w:rPr>
          <w:rFonts w:ascii="SimSun" w:hAnsi="SimSun" w:cs="SimSun" w:hint="eastAsia"/>
          <w:szCs w:val="22"/>
        </w:rPr>
        <w:t>使用联合国业务汇率（</w:t>
      </w:r>
      <w:r w:rsidR="000212FA" w:rsidRPr="00DA34EF">
        <w:rPr>
          <w:rFonts w:ascii="SimSun" w:hAnsi="SimSun"/>
          <w:szCs w:val="22"/>
        </w:rPr>
        <w:t>UNORE</w:t>
      </w:r>
      <w:r w:rsidR="000212FA" w:rsidRPr="00DA34EF">
        <w:rPr>
          <w:rFonts w:ascii="SimSun" w:hAnsi="SimSun" w:cs="SimSun" w:hint="eastAsia"/>
          <w:szCs w:val="22"/>
        </w:rPr>
        <w:t>）作为等值</w:t>
      </w:r>
      <w:r w:rsidR="00C4151E" w:rsidRPr="00DA34EF">
        <w:rPr>
          <w:rFonts w:ascii="SimSun" w:hAnsi="SimSun" w:cs="SimSun" w:hint="eastAsia"/>
          <w:szCs w:val="22"/>
        </w:rPr>
        <w:t>数额</w:t>
      </w:r>
      <w:r w:rsidR="000212FA" w:rsidRPr="00DA34EF">
        <w:rPr>
          <w:rFonts w:ascii="SimSun" w:hAnsi="SimSun" w:cs="SimSun" w:hint="eastAsia"/>
          <w:szCs w:val="22"/>
        </w:rPr>
        <w:t>的基础。</w:t>
      </w:r>
      <w:r w:rsidR="00DD2694" w:rsidRPr="00DA34EF">
        <w:rPr>
          <w:rFonts w:ascii="SimSun" w:hAnsi="SimSun" w:cs="SimSun" w:hint="eastAsia"/>
          <w:szCs w:val="22"/>
        </w:rPr>
        <w:t>产权组织</w:t>
      </w:r>
      <w:r w:rsidR="000212FA" w:rsidRPr="00DA34EF">
        <w:rPr>
          <w:rFonts w:ascii="SimSun" w:hAnsi="SimSun" w:cs="SimSun" w:hint="eastAsia"/>
          <w:szCs w:val="22"/>
        </w:rPr>
        <w:t>和其他联合国机构</w:t>
      </w:r>
      <w:r w:rsidR="00DD2694" w:rsidRPr="00DA34EF">
        <w:rPr>
          <w:rFonts w:ascii="SimSun" w:hAnsi="SimSun" w:cs="SimSun" w:hint="eastAsia"/>
          <w:szCs w:val="22"/>
        </w:rPr>
        <w:t>为</w:t>
      </w:r>
      <w:r w:rsidR="000212FA" w:rsidRPr="00DA34EF">
        <w:rPr>
          <w:rFonts w:ascii="SimSun" w:hAnsi="SimSun" w:cs="SimSun" w:hint="eastAsia"/>
          <w:szCs w:val="22"/>
        </w:rPr>
        <w:t>某些会计目的使用</w:t>
      </w:r>
      <w:r w:rsidR="000212FA" w:rsidRPr="00DA34EF">
        <w:rPr>
          <w:rFonts w:ascii="SimSun" w:hAnsi="SimSun"/>
          <w:szCs w:val="22"/>
        </w:rPr>
        <w:t>UNORE</w:t>
      </w:r>
      <w:r w:rsidR="000212FA" w:rsidRPr="00DA34EF">
        <w:rPr>
          <w:rFonts w:ascii="SimSun" w:hAnsi="SimSun" w:cs="SimSun" w:hint="eastAsia"/>
          <w:szCs w:val="22"/>
        </w:rPr>
        <w:t>汇率。然而，</w:t>
      </w:r>
      <w:r w:rsidR="000212FA" w:rsidRPr="00DA34EF">
        <w:rPr>
          <w:rFonts w:ascii="SimSun" w:hAnsi="SimSun"/>
          <w:szCs w:val="22"/>
        </w:rPr>
        <w:t>UNORE</w:t>
      </w:r>
      <w:r w:rsidR="000212FA" w:rsidRPr="00DA34EF">
        <w:rPr>
          <w:rFonts w:ascii="SimSun" w:hAnsi="SimSun" w:cs="SimSun" w:hint="eastAsia"/>
          <w:szCs w:val="22"/>
        </w:rPr>
        <w:t>汇率每月仅</w:t>
      </w:r>
      <w:r w:rsidR="00625BD4" w:rsidRPr="00DA34EF">
        <w:rPr>
          <w:rFonts w:ascii="SimSun" w:hAnsi="SimSun" w:cs="SimSun" w:hint="eastAsia"/>
          <w:szCs w:val="22"/>
        </w:rPr>
        <w:t>确定</w:t>
      </w:r>
      <w:r w:rsidR="000212FA" w:rsidRPr="00DA34EF">
        <w:rPr>
          <w:rFonts w:ascii="SimSun" w:hAnsi="SimSun" w:cs="SimSun" w:hint="eastAsia"/>
          <w:szCs w:val="22"/>
        </w:rPr>
        <w:t>两次，</w:t>
      </w:r>
      <w:r w:rsidR="00DD2694" w:rsidRPr="00DA34EF">
        <w:rPr>
          <w:rFonts w:ascii="SimSun" w:hAnsi="SimSun" w:cs="SimSun" w:hint="eastAsia"/>
          <w:szCs w:val="22"/>
        </w:rPr>
        <w:t>其</w:t>
      </w:r>
      <w:r w:rsidR="000212FA" w:rsidRPr="00DA34EF">
        <w:rPr>
          <w:rFonts w:ascii="SimSun" w:hAnsi="SimSun" w:cs="SimSun" w:hint="eastAsia"/>
          <w:szCs w:val="22"/>
        </w:rPr>
        <w:t>时间安排反映</w:t>
      </w:r>
      <w:r w:rsidR="00DD2694" w:rsidRPr="00DA34EF">
        <w:rPr>
          <w:rFonts w:ascii="SimSun" w:hAnsi="SimSun" w:cs="SimSun" w:hint="eastAsia"/>
          <w:szCs w:val="22"/>
        </w:rPr>
        <w:t>的是</w:t>
      </w:r>
      <w:r w:rsidR="000212FA" w:rsidRPr="00DA34EF">
        <w:rPr>
          <w:rFonts w:ascii="SimSun" w:hAnsi="SimSun" w:cs="SimSun" w:hint="eastAsia"/>
          <w:szCs w:val="22"/>
        </w:rPr>
        <w:t>与</w:t>
      </w:r>
      <w:r w:rsidR="000212FA" w:rsidRPr="00DA34EF">
        <w:rPr>
          <w:rFonts w:ascii="SimSun" w:hAnsi="SimSun"/>
          <w:szCs w:val="22"/>
        </w:rPr>
        <w:t>PCT</w:t>
      </w:r>
      <w:r w:rsidR="000212FA" w:rsidRPr="00DA34EF">
        <w:rPr>
          <w:rFonts w:ascii="SimSun" w:hAnsi="SimSun" w:cs="SimSun" w:hint="eastAsia"/>
          <w:szCs w:val="22"/>
        </w:rPr>
        <w:t>无关的联合国会计需要。</w:t>
      </w:r>
      <w:r w:rsidR="00DD2694" w:rsidRPr="00DA34EF">
        <w:rPr>
          <w:rFonts w:ascii="SimSun" w:hAnsi="SimSun" w:cs="SimSun" w:hint="eastAsia"/>
          <w:szCs w:val="22"/>
        </w:rPr>
        <w:t>掌握</w:t>
      </w:r>
      <w:r w:rsidR="000212FA" w:rsidRPr="00DA34EF">
        <w:rPr>
          <w:rFonts w:ascii="SimSun" w:hAnsi="SimSun" w:cs="SimSun" w:hint="eastAsia"/>
          <w:szCs w:val="22"/>
        </w:rPr>
        <w:t>如何最好地使用这一汇率被认为涉及对使用较少样本点的影响进行不必要的复杂分析。此外，</w:t>
      </w:r>
      <w:r w:rsidR="00DD2694" w:rsidRPr="00DA34EF">
        <w:rPr>
          <w:rFonts w:ascii="SimSun" w:hAnsi="SimSun" w:cs="SimSun" w:hint="eastAsia"/>
          <w:szCs w:val="22"/>
        </w:rPr>
        <w:t>各局</w:t>
      </w:r>
      <w:r w:rsidR="000212FA" w:rsidRPr="00DA34EF">
        <w:rPr>
          <w:rFonts w:ascii="SimSun" w:hAnsi="SimSun" w:cs="SimSun" w:hint="eastAsia"/>
          <w:szCs w:val="22"/>
        </w:rPr>
        <w:t>对现行汇率的</w:t>
      </w:r>
      <w:r w:rsidR="00DD2694" w:rsidRPr="00DA34EF">
        <w:rPr>
          <w:rFonts w:ascii="SimSun" w:hAnsi="SimSun" w:cs="SimSun" w:hint="eastAsia"/>
          <w:szCs w:val="22"/>
        </w:rPr>
        <w:t>依据</w:t>
      </w:r>
      <w:r w:rsidR="000212FA" w:rsidRPr="00DA34EF">
        <w:rPr>
          <w:rFonts w:ascii="SimSun" w:hAnsi="SimSun" w:cs="SimSun" w:hint="eastAsia"/>
          <w:szCs w:val="22"/>
        </w:rPr>
        <w:t>没有根本性的</w:t>
      </w:r>
      <w:r w:rsidR="00DD2694" w:rsidRPr="00DA34EF">
        <w:rPr>
          <w:rFonts w:ascii="SimSun" w:hAnsi="SimSun" w:cs="SimSun" w:hint="eastAsia"/>
          <w:szCs w:val="22"/>
        </w:rPr>
        <w:t>关切</w:t>
      </w:r>
      <w:r w:rsidR="000212FA" w:rsidRPr="00DA34EF">
        <w:rPr>
          <w:rFonts w:ascii="SimSun" w:hAnsi="SimSun" w:cs="SimSun" w:hint="eastAsia"/>
          <w:szCs w:val="22"/>
        </w:rPr>
        <w:t>，只是担心新数额生效所涉及的时间。</w:t>
      </w:r>
    </w:p>
    <w:p w14:paraId="42F911B2" w14:textId="53FFAD77" w:rsidR="00D13265" w:rsidRPr="00DA34EF" w:rsidRDefault="000212F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因此，建议继续</w:t>
      </w:r>
      <w:r w:rsidR="002B1F20" w:rsidRPr="00DA34EF">
        <w:rPr>
          <w:rFonts w:ascii="SimSun" w:hAnsi="SimSun" w:cs="SimSun" w:hint="eastAsia"/>
          <w:szCs w:val="22"/>
        </w:rPr>
        <w:t>为此</w:t>
      </w:r>
      <w:r w:rsidRPr="00DA34EF">
        <w:rPr>
          <w:rFonts w:ascii="SimSun" w:hAnsi="SimSun" w:cs="SimSun" w:hint="eastAsia"/>
          <w:szCs w:val="22"/>
        </w:rPr>
        <w:t>使用</w:t>
      </w:r>
      <w:r w:rsidRPr="00DA34EF">
        <w:rPr>
          <w:rFonts w:ascii="SimSun" w:hAnsi="SimSun"/>
          <w:szCs w:val="22"/>
        </w:rPr>
        <w:t>xe.com</w:t>
      </w:r>
      <w:r w:rsidRPr="00DA34EF">
        <w:rPr>
          <w:rFonts w:ascii="SimSun" w:hAnsi="SimSun" w:cs="SimSun" w:hint="eastAsia"/>
          <w:szCs w:val="22"/>
        </w:rPr>
        <w:t>的汇率。如果</w:t>
      </w:r>
      <w:r w:rsidRPr="00DA34EF">
        <w:rPr>
          <w:rFonts w:ascii="SimSun" w:hAnsi="SimSun"/>
          <w:szCs w:val="22"/>
        </w:rPr>
        <w:t>xe.com</w:t>
      </w:r>
      <w:r w:rsidRPr="00DA34EF">
        <w:rPr>
          <w:rFonts w:ascii="SimSun" w:hAnsi="SimSun" w:cs="SimSun" w:hint="eastAsia"/>
          <w:szCs w:val="22"/>
        </w:rPr>
        <w:t>不再提供适当的公共</w:t>
      </w:r>
      <w:r w:rsidR="002B1F20" w:rsidRPr="00DA34EF">
        <w:rPr>
          <w:rFonts w:ascii="SimSun" w:hAnsi="SimSun" w:cs="SimSun" w:hint="eastAsia"/>
          <w:szCs w:val="22"/>
        </w:rPr>
        <w:t>信息</w:t>
      </w:r>
      <w:r w:rsidRPr="00DA34EF">
        <w:rPr>
          <w:rFonts w:ascii="SimSun" w:hAnsi="SimSun" w:cs="SimSun" w:hint="eastAsia"/>
          <w:szCs w:val="22"/>
        </w:rPr>
        <w:t>，使指令中的方法无法适用于所有相关货币，总干事将向缔约国通报所决定的任何替代来源。</w:t>
      </w:r>
    </w:p>
    <w:p w14:paraId="545E2011" w14:textId="12AE921D" w:rsidR="00056C2F" w:rsidRPr="00DA34EF" w:rsidRDefault="000212FA" w:rsidP="00056C2F">
      <w:pPr>
        <w:pStyle w:val="Heading1"/>
        <w:spacing w:before="240" w:after="120"/>
        <w:rPr>
          <w:rFonts w:hAnsi="SimHei"/>
          <w:b/>
          <w:szCs w:val="22"/>
        </w:rPr>
      </w:pPr>
      <w:r w:rsidRPr="00DA34EF">
        <w:rPr>
          <w:rFonts w:hAnsi="SimHei" w:hint="eastAsia"/>
          <w:szCs w:val="22"/>
        </w:rPr>
        <w:t>其他问题</w:t>
      </w:r>
    </w:p>
    <w:p w14:paraId="1622D664" w14:textId="2CF244C1" w:rsidR="00056C2F" w:rsidRPr="00DA34EF" w:rsidRDefault="000212F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每当</w:t>
      </w:r>
      <w:r w:rsidR="007402A2" w:rsidRPr="00DA34EF">
        <w:rPr>
          <w:rFonts w:ascii="SimSun" w:hAnsi="SimSun" w:cs="SimSun" w:hint="eastAsia"/>
          <w:szCs w:val="22"/>
        </w:rPr>
        <w:t>有</w:t>
      </w:r>
      <w:r w:rsidRPr="00DA34EF">
        <w:rPr>
          <w:rFonts w:ascii="SimSun" w:hAnsi="SimSun" w:cs="SimSun" w:hint="eastAsia"/>
          <w:szCs w:val="22"/>
        </w:rPr>
        <w:t>国际</w:t>
      </w:r>
      <w:r w:rsidR="00235D59" w:rsidRPr="00DA34EF">
        <w:rPr>
          <w:rFonts w:ascii="SimSun" w:hAnsi="SimSun" w:cs="SimSun" w:hint="eastAsia"/>
          <w:szCs w:val="22"/>
        </w:rPr>
        <w:t>检索</w:t>
      </w:r>
      <w:r w:rsidR="007402A2" w:rsidRPr="00DA34EF">
        <w:rPr>
          <w:rFonts w:ascii="SimSun" w:hAnsi="SimSun" w:cs="SimSun" w:hint="eastAsia"/>
          <w:szCs w:val="22"/>
        </w:rPr>
        <w:t>单位</w:t>
      </w:r>
      <w:r w:rsidRPr="00DA34EF">
        <w:rPr>
          <w:rFonts w:ascii="SimSun" w:hAnsi="SimSun" w:cs="SimSun" w:hint="eastAsia"/>
          <w:szCs w:val="22"/>
        </w:rPr>
        <w:t>以其</w:t>
      </w:r>
      <w:r w:rsidR="00235D59" w:rsidRPr="00DA34EF">
        <w:rPr>
          <w:rFonts w:ascii="SimSun" w:hAnsi="SimSun" w:cs="SimSun" w:hint="eastAsia"/>
          <w:szCs w:val="22"/>
        </w:rPr>
        <w:t>确定货币</w:t>
      </w:r>
      <w:r w:rsidR="00625BD4" w:rsidRPr="00DA34EF">
        <w:rPr>
          <w:rFonts w:ascii="SimSun" w:hAnsi="SimSun" w:cs="SimSun" w:hint="eastAsia"/>
          <w:szCs w:val="22"/>
        </w:rPr>
        <w:t>确定</w:t>
      </w:r>
      <w:r w:rsidRPr="00DA34EF">
        <w:rPr>
          <w:rFonts w:ascii="SimSun" w:hAnsi="SimSun" w:cs="SimSun" w:hint="eastAsia"/>
          <w:szCs w:val="22"/>
        </w:rPr>
        <w:t>新的</w:t>
      </w:r>
      <w:r w:rsidR="00DC0181" w:rsidRPr="00DA34EF">
        <w:rPr>
          <w:rFonts w:ascii="SimSun" w:hAnsi="SimSun" w:cs="SimSun" w:hint="eastAsia"/>
          <w:szCs w:val="22"/>
        </w:rPr>
        <w:t>费用</w:t>
      </w:r>
      <w:r w:rsidRPr="00DA34EF">
        <w:rPr>
          <w:rFonts w:ascii="SimSun" w:hAnsi="SimSun" w:cs="SimSun" w:hint="eastAsia"/>
          <w:szCs w:val="22"/>
        </w:rPr>
        <w:t>数额时，必须以所有相关规定货币</w:t>
      </w:r>
      <w:r w:rsidR="00625BD4" w:rsidRPr="00DA34EF">
        <w:rPr>
          <w:rFonts w:ascii="SimSun" w:hAnsi="SimSun" w:cs="SimSun" w:hint="eastAsia"/>
          <w:szCs w:val="22"/>
        </w:rPr>
        <w:t>确定</w:t>
      </w:r>
      <w:r w:rsidRPr="00DA34EF">
        <w:rPr>
          <w:rFonts w:ascii="SimSun" w:hAnsi="SimSun" w:cs="SimSun" w:hint="eastAsia"/>
          <w:szCs w:val="22"/>
        </w:rPr>
        <w:t>新的等值数额。原则上，这些等值数额应与</w:t>
      </w:r>
      <w:r w:rsidR="00235D59" w:rsidRPr="00DA34EF">
        <w:rPr>
          <w:rFonts w:ascii="SimSun" w:hAnsi="SimSun" w:cs="SimSun" w:hint="eastAsia"/>
          <w:szCs w:val="22"/>
        </w:rPr>
        <w:t>确定货币</w:t>
      </w:r>
      <w:r w:rsidRPr="00DA34EF">
        <w:rPr>
          <w:rFonts w:ascii="SimSun" w:hAnsi="SimSun" w:cs="SimSun" w:hint="eastAsia"/>
          <w:szCs w:val="22"/>
        </w:rPr>
        <w:t>的数额在同一天生效</w:t>
      </w:r>
      <w:r w:rsidR="007402A2" w:rsidRPr="00DA34EF">
        <w:rPr>
          <w:rFonts w:ascii="SimSun" w:hAnsi="SimSun" w:cs="SimSun" w:hint="eastAsia"/>
          <w:szCs w:val="22"/>
        </w:rPr>
        <w:t>。</w:t>
      </w:r>
      <w:r w:rsidRPr="00DA34EF">
        <w:rPr>
          <w:rFonts w:ascii="SimSun" w:hAnsi="SimSun" w:cs="SimSun" w:hint="eastAsia"/>
          <w:szCs w:val="22"/>
        </w:rPr>
        <w:t>然而，虽然国际局与各国际检索</w:t>
      </w:r>
      <w:r w:rsidR="007402A2" w:rsidRPr="00DA34EF">
        <w:rPr>
          <w:rFonts w:ascii="SimSun" w:hAnsi="SimSun" w:cs="SimSun" w:hint="eastAsia"/>
          <w:szCs w:val="22"/>
        </w:rPr>
        <w:t>单位</w:t>
      </w:r>
      <w:r w:rsidRPr="00DA34EF">
        <w:rPr>
          <w:rFonts w:ascii="SimSun" w:hAnsi="SimSun" w:cs="SimSun" w:hint="eastAsia"/>
          <w:szCs w:val="22"/>
        </w:rPr>
        <w:t>之间的</w:t>
      </w:r>
      <w:r w:rsidR="007402A2" w:rsidRPr="00DA34EF">
        <w:rPr>
          <w:rFonts w:ascii="SimSun" w:hAnsi="SimSun" w:cs="SimSun" w:hint="eastAsia"/>
          <w:szCs w:val="22"/>
        </w:rPr>
        <w:t>协议</w:t>
      </w:r>
      <w:r w:rsidRPr="00DA34EF">
        <w:rPr>
          <w:rFonts w:ascii="SimSun" w:hAnsi="SimSun" w:cs="SimSun" w:hint="eastAsia"/>
          <w:szCs w:val="22"/>
        </w:rPr>
        <w:t>规定，各</w:t>
      </w:r>
      <w:r w:rsidR="007402A2" w:rsidRPr="00DA34EF">
        <w:rPr>
          <w:rFonts w:ascii="SimSun" w:hAnsi="SimSun" w:cs="SimSun" w:hint="eastAsia"/>
          <w:szCs w:val="22"/>
        </w:rPr>
        <w:t>单位</w:t>
      </w:r>
      <w:r w:rsidRPr="00DA34EF">
        <w:rPr>
          <w:rFonts w:ascii="SimSun" w:hAnsi="SimSun" w:cs="SimSun" w:hint="eastAsia"/>
          <w:szCs w:val="22"/>
        </w:rPr>
        <w:t>必须在</w:t>
      </w:r>
      <w:r w:rsidR="00DC0181" w:rsidRPr="00DA34EF">
        <w:rPr>
          <w:rFonts w:ascii="SimSun" w:hAnsi="SimSun" w:cs="SimSun" w:hint="eastAsia"/>
          <w:szCs w:val="22"/>
        </w:rPr>
        <w:t>费用</w:t>
      </w:r>
      <w:r w:rsidRPr="00DA34EF">
        <w:rPr>
          <w:rFonts w:ascii="SimSun" w:hAnsi="SimSun" w:cs="SimSun" w:hint="eastAsia"/>
          <w:szCs w:val="22"/>
        </w:rPr>
        <w:t>变动生效前至少两个月发出通知，但实际上发出通知的时间往往较短。因此，在通知时间不足的情况下，</w:t>
      </w:r>
      <w:r w:rsidR="007402A2" w:rsidRPr="00DA34EF">
        <w:rPr>
          <w:rFonts w:ascii="SimSun" w:hAnsi="SimSun" w:cs="SimSun" w:hint="eastAsia"/>
          <w:szCs w:val="22"/>
        </w:rPr>
        <w:t>似乎</w:t>
      </w:r>
      <w:r w:rsidRPr="00DA34EF">
        <w:rPr>
          <w:rFonts w:ascii="SimSun" w:hAnsi="SimSun" w:cs="SimSun" w:hint="eastAsia"/>
          <w:szCs w:val="22"/>
        </w:rPr>
        <w:t>宜让总干事有机会提出</w:t>
      </w:r>
      <w:r w:rsidR="007402A2" w:rsidRPr="00DA34EF">
        <w:rPr>
          <w:rFonts w:ascii="SimSun" w:hAnsi="SimSun" w:cs="SimSun" w:hint="eastAsia"/>
          <w:szCs w:val="22"/>
        </w:rPr>
        <w:t>替代</w:t>
      </w:r>
      <w:r w:rsidRPr="00DA34EF">
        <w:rPr>
          <w:rFonts w:ascii="SimSun" w:hAnsi="SimSun" w:cs="SimSun" w:hint="eastAsia"/>
          <w:szCs w:val="22"/>
        </w:rPr>
        <w:t>生效日期。</w:t>
      </w:r>
    </w:p>
    <w:p w14:paraId="442A74A4" w14:textId="46ABEF1F" w:rsidR="00A23CED" w:rsidRPr="00DA34EF" w:rsidRDefault="000212F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在某些情况下，严格解读</w:t>
      </w:r>
      <w:r w:rsidR="00482D0E" w:rsidRPr="00DA34EF">
        <w:rPr>
          <w:rFonts w:ascii="SimSun" w:hAnsi="SimSun" w:cs="SimSun" w:hint="eastAsia"/>
          <w:szCs w:val="22"/>
        </w:rPr>
        <w:t>指令</w:t>
      </w:r>
      <w:r w:rsidRPr="00DA34EF">
        <w:rPr>
          <w:rFonts w:ascii="SimSun" w:hAnsi="SimSun" w:cs="SimSun" w:hint="eastAsia"/>
          <w:szCs w:val="22"/>
        </w:rPr>
        <w:t>可能会导致</w:t>
      </w:r>
      <w:r w:rsidR="00BC3BBC" w:rsidRPr="00DA34EF">
        <w:rPr>
          <w:rFonts w:ascii="SimSun" w:hAnsi="SimSun" w:cs="SimSun" w:hint="eastAsia"/>
          <w:szCs w:val="22"/>
        </w:rPr>
        <w:t>所</w:t>
      </w:r>
      <w:r w:rsidR="00482D0E" w:rsidRPr="00DA34EF">
        <w:rPr>
          <w:rFonts w:ascii="SimSun" w:hAnsi="SimSun" w:cs="SimSun" w:hint="eastAsia"/>
          <w:szCs w:val="22"/>
        </w:rPr>
        <w:t>确定</w:t>
      </w:r>
      <w:r w:rsidRPr="00DA34EF">
        <w:rPr>
          <w:rFonts w:ascii="SimSun" w:hAnsi="SimSun" w:cs="SimSun" w:hint="eastAsia"/>
          <w:szCs w:val="22"/>
        </w:rPr>
        <w:t>的等值数额在</w:t>
      </w:r>
      <w:r w:rsidR="00A21647" w:rsidRPr="00DA34EF">
        <w:rPr>
          <w:rFonts w:ascii="SimSun" w:hAnsi="SimSun" w:cs="SimSun" w:hint="eastAsia"/>
          <w:szCs w:val="22"/>
        </w:rPr>
        <w:t>数</w:t>
      </w:r>
      <w:r w:rsidRPr="00DA34EF">
        <w:rPr>
          <w:rFonts w:ascii="SimSun" w:hAnsi="SimSun" w:cs="SimSun" w:hint="eastAsia"/>
          <w:szCs w:val="22"/>
        </w:rPr>
        <w:t>天后就被另一数额所取代（特别是，如果汇率触发点在当年晚些时候达到，</w:t>
      </w:r>
      <w:r w:rsidR="00A21647" w:rsidRPr="00DA34EF">
        <w:rPr>
          <w:rFonts w:ascii="SimSun" w:hAnsi="SimSun" w:cs="SimSun" w:hint="eastAsia"/>
          <w:szCs w:val="22"/>
        </w:rPr>
        <w:t>使得</w:t>
      </w:r>
      <w:r w:rsidRPr="00DA34EF">
        <w:rPr>
          <w:rFonts w:ascii="SimSun" w:hAnsi="SimSun" w:cs="SimSun" w:hint="eastAsia"/>
          <w:szCs w:val="22"/>
        </w:rPr>
        <w:t>新的等值数额在</w:t>
      </w:r>
      <w:r w:rsidR="00A21647" w:rsidRPr="00DA34EF">
        <w:rPr>
          <w:rFonts w:ascii="SimSun" w:hAnsi="SimSun" w:cs="SimSun" w:hint="eastAsia"/>
          <w:szCs w:val="22"/>
        </w:rPr>
        <w:t>接近</w:t>
      </w:r>
      <w:r w:rsidRPr="00DA34EF">
        <w:rPr>
          <w:rFonts w:ascii="SimSun" w:hAnsi="SimSun"/>
          <w:szCs w:val="22"/>
        </w:rPr>
        <w:t>12</w:t>
      </w:r>
      <w:r w:rsidRPr="00DA34EF">
        <w:rPr>
          <w:rFonts w:ascii="SimSun" w:hAnsi="SimSun" w:cs="SimSun" w:hint="eastAsia"/>
          <w:szCs w:val="22"/>
        </w:rPr>
        <w:t>月底</w:t>
      </w:r>
      <w:r w:rsidR="00A21647" w:rsidRPr="00DA34EF">
        <w:rPr>
          <w:rFonts w:ascii="SimSun" w:hAnsi="SimSun" w:cs="SimSun" w:hint="eastAsia"/>
          <w:szCs w:val="22"/>
        </w:rPr>
        <w:t>时</w:t>
      </w:r>
      <w:r w:rsidRPr="00DA34EF">
        <w:rPr>
          <w:rFonts w:ascii="SimSun" w:hAnsi="SimSun" w:cs="SimSun" w:hint="eastAsia"/>
          <w:szCs w:val="22"/>
        </w:rPr>
        <w:t>生效，或者国际</w:t>
      </w:r>
      <w:r w:rsidR="00235D59" w:rsidRPr="00DA34EF">
        <w:rPr>
          <w:rFonts w:ascii="SimSun" w:hAnsi="SimSun" w:cs="SimSun" w:hint="eastAsia"/>
          <w:szCs w:val="22"/>
        </w:rPr>
        <w:t>检索</w:t>
      </w:r>
      <w:r w:rsidR="00482D0E" w:rsidRPr="00DA34EF">
        <w:rPr>
          <w:rFonts w:ascii="SimSun" w:hAnsi="SimSun" w:cs="SimSun" w:hint="eastAsia"/>
          <w:szCs w:val="22"/>
        </w:rPr>
        <w:t>单位</w:t>
      </w:r>
      <w:r w:rsidRPr="00DA34EF">
        <w:rPr>
          <w:rFonts w:ascii="SimSun" w:hAnsi="SimSun" w:cs="SimSun" w:hint="eastAsia"/>
          <w:szCs w:val="22"/>
        </w:rPr>
        <w:t>指示从</w:t>
      </w:r>
      <w:r w:rsidRPr="00DA34EF">
        <w:rPr>
          <w:rFonts w:ascii="SimSun" w:hAnsi="SimSun"/>
          <w:szCs w:val="22"/>
        </w:rPr>
        <w:t>1</w:t>
      </w:r>
      <w:r w:rsidRPr="00DA34EF">
        <w:rPr>
          <w:rFonts w:ascii="SimSun" w:hAnsi="SimSun" w:cs="SimSun" w:hint="eastAsia"/>
          <w:szCs w:val="22"/>
        </w:rPr>
        <w:t>月初的某一天</w:t>
      </w:r>
      <w:r w:rsidR="00A21647" w:rsidRPr="00DA34EF">
        <w:rPr>
          <w:rFonts w:ascii="SimSun" w:hAnsi="SimSun" w:cs="SimSun" w:hint="eastAsia"/>
          <w:szCs w:val="22"/>
        </w:rPr>
        <w:t>而</w:t>
      </w:r>
      <w:r w:rsidRPr="00DA34EF">
        <w:rPr>
          <w:rFonts w:ascii="SimSun" w:hAnsi="SimSun" w:cs="SimSun" w:hint="eastAsia"/>
          <w:szCs w:val="22"/>
        </w:rPr>
        <w:t>不是</w:t>
      </w:r>
      <w:r w:rsidRPr="00DA34EF">
        <w:rPr>
          <w:rFonts w:ascii="SimSun" w:hAnsi="SimSun"/>
          <w:szCs w:val="22"/>
        </w:rPr>
        <w:t>1</w:t>
      </w:r>
      <w:r w:rsidRPr="00DA34EF">
        <w:rPr>
          <w:rFonts w:ascii="SimSun" w:hAnsi="SimSun" w:cs="SimSun" w:hint="eastAsia"/>
          <w:szCs w:val="22"/>
        </w:rPr>
        <w:t>月</w:t>
      </w:r>
      <w:r w:rsidRPr="00DA34EF">
        <w:rPr>
          <w:rFonts w:ascii="SimSun" w:hAnsi="SimSun"/>
          <w:szCs w:val="22"/>
        </w:rPr>
        <w:t>1</w:t>
      </w:r>
      <w:r w:rsidRPr="00DA34EF">
        <w:rPr>
          <w:rFonts w:ascii="SimSun" w:hAnsi="SimSun" w:cs="SimSun" w:hint="eastAsia"/>
          <w:szCs w:val="22"/>
        </w:rPr>
        <w:t>日起适用</w:t>
      </w:r>
      <w:r w:rsidR="00235D59" w:rsidRPr="00DA34EF">
        <w:rPr>
          <w:rFonts w:ascii="SimSun" w:hAnsi="SimSun" w:cs="SimSun" w:hint="eastAsia"/>
          <w:szCs w:val="22"/>
        </w:rPr>
        <w:t>确定货币</w:t>
      </w:r>
      <w:r w:rsidRPr="00DA34EF">
        <w:rPr>
          <w:rFonts w:ascii="SimSun" w:hAnsi="SimSun" w:cs="SimSun" w:hint="eastAsia"/>
          <w:szCs w:val="22"/>
        </w:rPr>
        <w:t>的新数额）。建议总干事有权决定不颁布有效期少于两周的新等值数额。</w:t>
      </w:r>
    </w:p>
    <w:p w14:paraId="625F2444" w14:textId="4D015EFD" w:rsidR="00056C2F" w:rsidRPr="001B4AED" w:rsidRDefault="00482D0E" w:rsidP="00056C2F">
      <w:pPr>
        <w:pStyle w:val="Heading1"/>
        <w:spacing w:before="240" w:after="120"/>
        <w:rPr>
          <w:rFonts w:ascii="SimSun" w:eastAsia="SimSun" w:hAnsi="SimSun"/>
        </w:rPr>
      </w:pPr>
      <w:r>
        <w:rPr>
          <w:rFonts w:hAnsi="SimHei" w:hint="eastAsia"/>
          <w:szCs w:val="22"/>
        </w:rPr>
        <w:t>提</w:t>
      </w:r>
      <w:r w:rsidR="00B0360D" w:rsidRPr="00D648D7">
        <w:rPr>
          <w:rFonts w:hAnsi="SimHei" w:hint="eastAsia"/>
          <w:szCs w:val="22"/>
        </w:rPr>
        <w:t xml:space="preserve">　</w:t>
      </w:r>
      <w:r>
        <w:rPr>
          <w:rFonts w:hAnsi="SimHei" w:hint="eastAsia"/>
          <w:szCs w:val="22"/>
        </w:rPr>
        <w:t>案</w:t>
      </w:r>
    </w:p>
    <w:p w14:paraId="773A36CF" w14:textId="20305A7C" w:rsidR="00056C2F" w:rsidRPr="00DA34EF" w:rsidRDefault="000212F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因此，建议修改有关确定</w:t>
      </w:r>
      <w:r w:rsidR="00C9519C" w:rsidRPr="00DA34EF">
        <w:rPr>
          <w:rFonts w:ascii="SimSun" w:hAnsi="SimSun" w:cs="SimSun" w:hint="eastAsia"/>
          <w:szCs w:val="22"/>
        </w:rPr>
        <w:t>进一步</w:t>
      </w:r>
      <w:r w:rsidR="00DC0181" w:rsidRPr="00DA34EF">
        <w:rPr>
          <w:rFonts w:ascii="SimSun" w:hAnsi="SimSun" w:cs="SimSun" w:hint="eastAsia"/>
          <w:szCs w:val="22"/>
        </w:rPr>
        <w:t>费用</w:t>
      </w:r>
      <w:r w:rsidRPr="00DA34EF">
        <w:rPr>
          <w:rFonts w:ascii="SimSun" w:hAnsi="SimSun" w:cs="SimSun" w:hint="eastAsia"/>
          <w:szCs w:val="22"/>
        </w:rPr>
        <w:t>等值</w:t>
      </w:r>
      <w:r w:rsidR="00C9519C" w:rsidRPr="00DA34EF">
        <w:rPr>
          <w:rFonts w:ascii="SimSun" w:hAnsi="SimSun" w:cs="SimSun" w:hint="eastAsia"/>
          <w:szCs w:val="22"/>
        </w:rPr>
        <w:t>数额</w:t>
      </w:r>
      <w:r w:rsidRPr="00DA34EF">
        <w:rPr>
          <w:rFonts w:ascii="SimSun" w:hAnsi="SimSun" w:cs="SimSun" w:hint="eastAsia"/>
          <w:szCs w:val="22"/>
        </w:rPr>
        <w:t>的</w:t>
      </w:r>
      <w:r w:rsidR="00C9519C" w:rsidRPr="00DA34EF">
        <w:rPr>
          <w:rFonts w:ascii="SimSun" w:hAnsi="SimSun" w:cs="SimSun" w:hint="eastAsia"/>
          <w:szCs w:val="22"/>
        </w:rPr>
        <w:t>指令</w:t>
      </w:r>
      <w:r w:rsidRPr="00DA34EF">
        <w:rPr>
          <w:rFonts w:ascii="SimSun" w:hAnsi="SimSun" w:cs="SimSun" w:hint="eastAsia"/>
          <w:szCs w:val="22"/>
        </w:rPr>
        <w:t>，修改内容如下：</w:t>
      </w:r>
    </w:p>
    <w:p w14:paraId="0371F770" w14:textId="7A0C08FB" w:rsidR="009C4670" w:rsidRPr="00DA34EF" w:rsidRDefault="000212FA" w:rsidP="00EA5136">
      <w:pPr>
        <w:pStyle w:val="Heading3"/>
        <w:overflowPunct w:val="0"/>
        <w:spacing w:beforeLines="100" w:afterLines="50" w:after="120" w:line="340" w:lineRule="atLeast"/>
        <w:ind w:left="567"/>
        <w:rPr>
          <w:rFonts w:ascii="SimSun" w:hAnsi="SimSun"/>
        </w:rPr>
      </w:pPr>
      <w:r w:rsidRPr="00DA34EF">
        <w:rPr>
          <w:rFonts w:ascii="SimSun" w:hAnsi="SimSun" w:cs="SimSun" w:hint="eastAsia"/>
          <w:szCs w:val="22"/>
        </w:rPr>
        <w:t>年度</w:t>
      </w:r>
      <w:r w:rsidR="00482D0E" w:rsidRPr="00DA34EF">
        <w:rPr>
          <w:rFonts w:ascii="SimSun" w:hAnsi="SimSun" w:cs="SimSun" w:hint="eastAsia"/>
          <w:szCs w:val="22"/>
        </w:rPr>
        <w:t>变动</w:t>
      </w:r>
    </w:p>
    <w:p w14:paraId="3C32D513" w14:textId="3AC17F64" w:rsidR="00056C2F"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根据</w:t>
      </w:r>
      <w:r w:rsidRPr="00DA34EF">
        <w:rPr>
          <w:rFonts w:ascii="SimSun" w:hAnsi="SimSun"/>
          <w:szCs w:val="22"/>
        </w:rPr>
        <w:t>11</w:t>
      </w:r>
      <w:r w:rsidRPr="00DA34EF">
        <w:rPr>
          <w:rFonts w:ascii="SimSun" w:hAnsi="SimSun" w:cs="SimSun" w:hint="eastAsia"/>
          <w:szCs w:val="22"/>
        </w:rPr>
        <w:t>月最后一个星期一而不是</w:t>
      </w:r>
      <w:r w:rsidRPr="00DA34EF">
        <w:rPr>
          <w:rFonts w:ascii="SimSun" w:hAnsi="SimSun"/>
          <w:szCs w:val="22"/>
        </w:rPr>
        <w:t>10</w:t>
      </w:r>
      <w:r w:rsidRPr="00DA34EF">
        <w:rPr>
          <w:rFonts w:ascii="SimSun" w:hAnsi="SimSun" w:cs="SimSun" w:hint="eastAsia"/>
          <w:szCs w:val="22"/>
        </w:rPr>
        <w:t>月第一个星期一的汇率，确定所有相关费用的新等值数额，从次年</w:t>
      </w:r>
      <w:r w:rsidRPr="00DA34EF">
        <w:rPr>
          <w:rFonts w:ascii="SimSun" w:hAnsi="SimSun"/>
          <w:szCs w:val="22"/>
        </w:rPr>
        <w:t>1</w:t>
      </w:r>
      <w:r w:rsidRPr="00DA34EF">
        <w:rPr>
          <w:rFonts w:ascii="SimSun" w:hAnsi="SimSun" w:cs="SimSun" w:hint="eastAsia"/>
          <w:szCs w:val="22"/>
        </w:rPr>
        <w:t>月</w:t>
      </w:r>
      <w:r w:rsidRPr="00DA34EF">
        <w:rPr>
          <w:rFonts w:ascii="SimSun" w:hAnsi="SimSun"/>
          <w:szCs w:val="22"/>
        </w:rPr>
        <w:t>1</w:t>
      </w:r>
      <w:r w:rsidRPr="00DA34EF">
        <w:rPr>
          <w:rFonts w:ascii="SimSun" w:hAnsi="SimSun" w:cs="SimSun" w:hint="eastAsia"/>
          <w:szCs w:val="22"/>
        </w:rPr>
        <w:t>日起生效。</w:t>
      </w:r>
    </w:p>
    <w:p w14:paraId="5268D666" w14:textId="2C41030F" w:rsidR="009C4670" w:rsidRPr="00DA34EF" w:rsidRDefault="000212FA" w:rsidP="00EA5136">
      <w:pPr>
        <w:pStyle w:val="Heading3"/>
        <w:overflowPunct w:val="0"/>
        <w:spacing w:beforeLines="100" w:afterLines="50" w:after="120" w:line="340" w:lineRule="atLeast"/>
        <w:ind w:left="567"/>
        <w:rPr>
          <w:rFonts w:ascii="SimSun" w:hAnsi="SimSun"/>
        </w:rPr>
      </w:pPr>
      <w:r w:rsidRPr="00DA34EF">
        <w:rPr>
          <w:rFonts w:ascii="SimSun" w:hAnsi="SimSun" w:cs="SimSun" w:hint="eastAsia"/>
          <w:szCs w:val="22"/>
        </w:rPr>
        <w:t>汇率波动后的变动</w:t>
      </w:r>
    </w:p>
    <w:p w14:paraId="3FAAABEF" w14:textId="551F2739" w:rsidR="00A23CED"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根据汇率变动</w:t>
      </w:r>
      <w:r w:rsidR="00C9519C" w:rsidRPr="00DA34EF">
        <w:rPr>
          <w:rFonts w:ascii="SimSun" w:hAnsi="SimSun" w:cs="SimSun" w:hint="eastAsia"/>
          <w:szCs w:val="22"/>
        </w:rPr>
        <w:t>确定</w:t>
      </w:r>
      <w:r w:rsidRPr="00DA34EF">
        <w:rPr>
          <w:rFonts w:ascii="SimSun" w:hAnsi="SimSun" w:cs="SimSun" w:hint="eastAsia"/>
          <w:szCs w:val="22"/>
        </w:rPr>
        <w:t>新等值数额的触发点</w:t>
      </w:r>
      <w:r w:rsidR="00C9519C" w:rsidRPr="00DA34EF">
        <w:rPr>
          <w:rFonts w:ascii="SimSun" w:hAnsi="SimSun" w:cs="SimSun" w:hint="eastAsia"/>
          <w:szCs w:val="22"/>
        </w:rPr>
        <w:t>应当为</w:t>
      </w:r>
      <w:r w:rsidRPr="00DA34EF">
        <w:rPr>
          <w:rFonts w:ascii="SimSun" w:hAnsi="SimSun" w:cs="SimSun" w:hint="eastAsia"/>
          <w:szCs w:val="22"/>
        </w:rPr>
        <w:t>连续</w:t>
      </w:r>
      <w:r w:rsidR="00C9519C" w:rsidRPr="00DA34EF">
        <w:rPr>
          <w:rFonts w:ascii="SimSun" w:hAnsi="SimSun" w:cs="SimSun" w:hint="eastAsia"/>
          <w:szCs w:val="22"/>
        </w:rPr>
        <w:t>4</w:t>
      </w:r>
      <w:r w:rsidRPr="00DA34EF">
        <w:rPr>
          <w:rFonts w:ascii="SimSun" w:hAnsi="SimSun" w:cs="SimSun" w:hint="eastAsia"/>
          <w:szCs w:val="22"/>
        </w:rPr>
        <w:t>个星期一的汇率与上个汇率相差</w:t>
      </w:r>
      <w:r w:rsidRPr="00DA34EF">
        <w:rPr>
          <w:rFonts w:ascii="SimSun" w:hAnsi="SimSun"/>
          <w:szCs w:val="22"/>
        </w:rPr>
        <w:t>5%</w:t>
      </w:r>
      <w:r w:rsidRPr="00DA34EF">
        <w:rPr>
          <w:rFonts w:ascii="SimSun" w:hAnsi="SimSun" w:cs="SimSun" w:hint="eastAsia"/>
          <w:szCs w:val="22"/>
        </w:rPr>
        <w:t>以上，而不是</w:t>
      </w:r>
      <w:r w:rsidRPr="00DA34EF">
        <w:rPr>
          <w:rFonts w:ascii="SimSun" w:hAnsi="SimSun"/>
          <w:szCs w:val="22"/>
        </w:rPr>
        <w:t>“</w:t>
      </w:r>
      <w:r w:rsidR="00C9519C" w:rsidRPr="00DA34EF">
        <w:rPr>
          <w:rFonts w:ascii="SimSun" w:hAnsi="SimSun" w:hint="eastAsia"/>
          <w:szCs w:val="22"/>
        </w:rPr>
        <w:t>超过</w:t>
      </w:r>
      <w:r w:rsidRPr="00DA34EF">
        <w:rPr>
          <w:rFonts w:ascii="SimSun" w:hAnsi="SimSun" w:cs="SimSun" w:hint="eastAsia"/>
          <w:szCs w:val="22"/>
        </w:rPr>
        <w:t>四个星期五</w:t>
      </w:r>
      <w:r w:rsidRPr="00DA34EF">
        <w:rPr>
          <w:rFonts w:ascii="SimSun" w:hAnsi="SimSun" w:cs="Times New Roman"/>
          <w:szCs w:val="22"/>
        </w:rPr>
        <w:t>”</w:t>
      </w:r>
      <w:r w:rsidRPr="00DA34EF">
        <w:rPr>
          <w:rFonts w:ascii="SimSun" w:hAnsi="SimSun" w:cs="SimSun" w:hint="eastAsia"/>
          <w:szCs w:val="22"/>
        </w:rPr>
        <w:t>。</w:t>
      </w:r>
    </w:p>
    <w:p w14:paraId="5C414594" w14:textId="27308834" w:rsidR="00D43149"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lastRenderedPageBreak/>
        <w:t>新的等值数额应基于触发</w:t>
      </w:r>
      <w:r w:rsidR="001A33E2" w:rsidRPr="00DA34EF">
        <w:rPr>
          <w:rFonts w:ascii="SimSun" w:hAnsi="SimSun" w:cs="SimSun" w:hint="eastAsia"/>
          <w:szCs w:val="22"/>
        </w:rPr>
        <w:t>点</w:t>
      </w:r>
      <w:r w:rsidRPr="00DA34EF">
        <w:rPr>
          <w:rFonts w:ascii="SimSun" w:hAnsi="SimSun" w:cs="SimSun" w:hint="eastAsia"/>
          <w:szCs w:val="22"/>
        </w:rPr>
        <w:t>最后一个星期一的汇率，而不是最后一个星期五之后的星期一（这意味着每周只需为所有目的对汇率进行一次抽样和记录）。</w:t>
      </w:r>
    </w:p>
    <w:p w14:paraId="5A6B9E64" w14:textId="0BE60C35" w:rsidR="00D43149"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新的等值数额应根据</w:t>
      </w:r>
      <w:r w:rsidR="001A33E2" w:rsidRPr="00DA34EF">
        <w:rPr>
          <w:rFonts w:ascii="SimSun" w:hAnsi="SimSun" w:cs="SimSun" w:hint="eastAsia"/>
          <w:szCs w:val="22"/>
        </w:rPr>
        <w:t>指令</w:t>
      </w:r>
      <w:r w:rsidRPr="00DA34EF">
        <w:rPr>
          <w:rFonts w:ascii="SimSun" w:hAnsi="SimSun" w:cs="SimSun" w:hint="eastAsia"/>
          <w:szCs w:val="22"/>
        </w:rPr>
        <w:t>自动颁布，无需进行磋商（</w:t>
      </w:r>
      <w:r w:rsidR="001A33E2" w:rsidRPr="00DA34EF">
        <w:rPr>
          <w:rFonts w:ascii="SimSun" w:hAnsi="SimSun" w:cs="SimSun" w:hint="eastAsia"/>
          <w:szCs w:val="22"/>
        </w:rPr>
        <w:t>但</w:t>
      </w:r>
      <w:r w:rsidRPr="00DA34EF">
        <w:rPr>
          <w:rFonts w:ascii="SimSun" w:hAnsi="SimSun" w:cs="SimSun" w:hint="eastAsia"/>
          <w:szCs w:val="22"/>
        </w:rPr>
        <w:t>如果</w:t>
      </w:r>
      <w:r w:rsidR="001A33E2" w:rsidRPr="00DA34EF">
        <w:rPr>
          <w:rFonts w:ascii="SimSun" w:hAnsi="SimSun" w:cs="SimSun" w:hint="eastAsia"/>
          <w:szCs w:val="22"/>
        </w:rPr>
        <w:t>主管局</w:t>
      </w:r>
      <w:r w:rsidRPr="00DA34EF">
        <w:rPr>
          <w:rFonts w:ascii="SimSun" w:hAnsi="SimSun" w:cs="SimSun" w:hint="eastAsia"/>
          <w:szCs w:val="22"/>
        </w:rPr>
        <w:t>认为</w:t>
      </w:r>
      <w:r w:rsidR="001A33E2" w:rsidRPr="00DA34EF">
        <w:rPr>
          <w:rFonts w:ascii="SimSun" w:hAnsi="SimSun" w:cs="SimSun" w:hint="eastAsia"/>
          <w:szCs w:val="22"/>
        </w:rPr>
        <w:t>指令</w:t>
      </w:r>
      <w:r w:rsidRPr="00DA34EF">
        <w:rPr>
          <w:rFonts w:ascii="SimSun" w:hAnsi="SimSun" w:cs="SimSun" w:hint="eastAsia"/>
          <w:szCs w:val="22"/>
        </w:rPr>
        <w:t>没有得到适当遵守，仍可提出关切，总干事</w:t>
      </w:r>
      <w:r w:rsidR="001A33E2" w:rsidRPr="00DA34EF">
        <w:rPr>
          <w:rFonts w:ascii="SimSun" w:hAnsi="SimSun" w:cs="SimSun" w:hint="eastAsia"/>
          <w:szCs w:val="22"/>
        </w:rPr>
        <w:t>会迅速</w:t>
      </w:r>
      <w:r w:rsidRPr="00DA34EF">
        <w:rPr>
          <w:rFonts w:ascii="SimSun" w:hAnsi="SimSun" w:cs="SimSun" w:hint="eastAsia"/>
          <w:szCs w:val="22"/>
        </w:rPr>
        <w:t>采取措施，纠正发现的任何错误）。</w:t>
      </w:r>
    </w:p>
    <w:p w14:paraId="782F32D5" w14:textId="136F1484" w:rsidR="00D13265"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新的等值数额应在</w:t>
      </w:r>
      <w:r w:rsidRPr="00DA34EF">
        <w:rPr>
          <w:rFonts w:ascii="SimSun" w:hAnsi="SimSun"/>
          <w:szCs w:val="22"/>
        </w:rPr>
        <w:t>(c)</w:t>
      </w:r>
      <w:r w:rsidRPr="00DA34EF">
        <w:rPr>
          <w:rFonts w:ascii="SimSun" w:hAnsi="SimSun" w:cs="SimSun" w:hint="eastAsia"/>
          <w:szCs w:val="22"/>
        </w:rPr>
        <w:t>所述日期的四周后生效。</w:t>
      </w:r>
    </w:p>
    <w:p w14:paraId="40BB39FA" w14:textId="2772B577" w:rsidR="009C4670" w:rsidRPr="00DA34EF" w:rsidRDefault="000212FA" w:rsidP="00EA5136">
      <w:pPr>
        <w:pStyle w:val="Heading3"/>
        <w:overflowPunct w:val="0"/>
        <w:spacing w:beforeLines="100" w:afterLines="50" w:after="120" w:line="340" w:lineRule="atLeast"/>
        <w:ind w:left="567"/>
        <w:rPr>
          <w:rFonts w:ascii="SimSun" w:hAnsi="SimSun"/>
        </w:rPr>
      </w:pPr>
      <w:r w:rsidRPr="00DA34EF">
        <w:rPr>
          <w:rFonts w:ascii="SimSun" w:hAnsi="SimSun" w:cs="SimSun" w:hint="eastAsia"/>
          <w:szCs w:val="22"/>
        </w:rPr>
        <w:t>以瑞士法郎或</w:t>
      </w:r>
      <w:r w:rsidR="00235D59" w:rsidRPr="00DA34EF">
        <w:rPr>
          <w:rFonts w:ascii="SimSun" w:hAnsi="SimSun" w:cs="SimSun" w:hint="eastAsia"/>
          <w:szCs w:val="22"/>
        </w:rPr>
        <w:t>确定货币</w:t>
      </w:r>
      <w:r w:rsidRPr="00DA34EF">
        <w:rPr>
          <w:rFonts w:ascii="SimSun" w:hAnsi="SimSun" w:cs="SimSun" w:hint="eastAsia"/>
          <w:szCs w:val="22"/>
        </w:rPr>
        <w:t>计算的新数额</w:t>
      </w:r>
    </w:p>
    <w:p w14:paraId="6F03A078" w14:textId="0F0D170F" w:rsidR="00D43149"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如果以瑞士法郎或</w:t>
      </w:r>
      <w:r w:rsidR="00235D59" w:rsidRPr="00DA34EF">
        <w:rPr>
          <w:rFonts w:ascii="SimSun" w:hAnsi="SimSun" w:cs="SimSun" w:hint="eastAsia"/>
          <w:szCs w:val="22"/>
        </w:rPr>
        <w:t>确定货币</w:t>
      </w:r>
      <w:r w:rsidR="00625BD4" w:rsidRPr="00DA34EF">
        <w:rPr>
          <w:rFonts w:ascii="SimSun" w:hAnsi="SimSun" w:cs="SimSun" w:hint="eastAsia"/>
          <w:szCs w:val="22"/>
        </w:rPr>
        <w:t>确定</w:t>
      </w:r>
      <w:r w:rsidRPr="00DA34EF">
        <w:rPr>
          <w:rFonts w:ascii="SimSun" w:hAnsi="SimSun" w:cs="SimSun" w:hint="eastAsia"/>
          <w:szCs w:val="22"/>
        </w:rPr>
        <w:t>了新数额，而该数额在一月份生效，则应在年度变动中予以考虑。在其他情况下，应根据新数额生效日前四周的星期一或前一日的汇率确定等值数额。</w:t>
      </w:r>
    </w:p>
    <w:p w14:paraId="41538229" w14:textId="34BE0CC9" w:rsidR="00EB1C31" w:rsidRPr="00DA34EF" w:rsidRDefault="000212FA" w:rsidP="00EA5136">
      <w:pPr>
        <w:pStyle w:val="Heading3"/>
        <w:overflowPunct w:val="0"/>
        <w:spacing w:beforeLines="100" w:afterLines="50" w:after="120" w:line="340" w:lineRule="atLeast"/>
        <w:ind w:left="567"/>
        <w:rPr>
          <w:rFonts w:ascii="SimSun" w:hAnsi="SimSun"/>
        </w:rPr>
      </w:pPr>
      <w:r w:rsidRPr="00DA34EF">
        <w:rPr>
          <w:rFonts w:ascii="SimSun" w:hAnsi="SimSun" w:cs="SimSun" w:hint="eastAsia"/>
          <w:szCs w:val="22"/>
        </w:rPr>
        <w:t>短期变动</w:t>
      </w:r>
    </w:p>
    <w:p w14:paraId="2B86398A" w14:textId="79FD3DC7" w:rsidR="00EB1C31"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如果规定的某一变动在不到两周后</w:t>
      </w:r>
      <w:r w:rsidR="00713775" w:rsidRPr="00DA34EF">
        <w:rPr>
          <w:rFonts w:ascii="SimSun" w:hAnsi="SimSun" w:cs="SimSun" w:hint="eastAsia"/>
          <w:szCs w:val="22"/>
        </w:rPr>
        <w:t>将</w:t>
      </w:r>
      <w:r w:rsidRPr="00DA34EF">
        <w:rPr>
          <w:rFonts w:ascii="SimSun" w:hAnsi="SimSun" w:cs="SimSun" w:hint="eastAsia"/>
          <w:szCs w:val="22"/>
        </w:rPr>
        <w:t>被第二次变动所取代，总干事可指示不更新等值数额。</w:t>
      </w:r>
    </w:p>
    <w:p w14:paraId="717A65C6" w14:textId="0337F56E" w:rsidR="00716D4B" w:rsidRPr="00DA34EF" w:rsidRDefault="000212FA"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本文件附件列出了为实施这些</w:t>
      </w:r>
      <w:r w:rsidR="00F94448" w:rsidRPr="00DA34EF">
        <w:rPr>
          <w:rFonts w:ascii="SimSun" w:hAnsi="SimSun" w:cs="SimSun" w:hint="eastAsia"/>
          <w:szCs w:val="22"/>
        </w:rPr>
        <w:t>变动</w:t>
      </w:r>
      <w:r w:rsidRPr="00DA34EF">
        <w:rPr>
          <w:rFonts w:ascii="SimSun" w:hAnsi="SimSun" w:cs="SimSun" w:hint="eastAsia"/>
          <w:szCs w:val="22"/>
        </w:rPr>
        <w:t>而对指令</w:t>
      </w:r>
      <w:r w:rsidR="007C43D7" w:rsidRPr="00DA34EF">
        <w:rPr>
          <w:rFonts w:ascii="SimSun" w:hAnsi="SimSun" w:cs="SimSun" w:hint="eastAsia"/>
          <w:szCs w:val="22"/>
        </w:rPr>
        <w:t>作出</w:t>
      </w:r>
      <w:r w:rsidR="00F94448" w:rsidRPr="00DA34EF">
        <w:rPr>
          <w:rFonts w:ascii="SimSun" w:hAnsi="SimSun" w:cs="SimSun" w:hint="eastAsia"/>
          <w:szCs w:val="22"/>
        </w:rPr>
        <w:t>的拟议</w:t>
      </w:r>
      <w:r w:rsidRPr="00DA34EF">
        <w:rPr>
          <w:rFonts w:ascii="SimSun" w:hAnsi="SimSun" w:cs="SimSun" w:hint="eastAsia"/>
          <w:szCs w:val="22"/>
        </w:rPr>
        <w:t>修改。</w:t>
      </w:r>
    </w:p>
    <w:p w14:paraId="37A49272" w14:textId="14CF3370" w:rsidR="00814F5F" w:rsidRPr="00DA34EF" w:rsidRDefault="000212FA" w:rsidP="00814F5F">
      <w:pPr>
        <w:pStyle w:val="Heading1"/>
        <w:spacing w:before="240" w:after="120"/>
        <w:rPr>
          <w:rFonts w:hAnsi="SimHei"/>
          <w:b/>
          <w:szCs w:val="22"/>
        </w:rPr>
      </w:pPr>
      <w:r w:rsidRPr="00DA34EF">
        <w:rPr>
          <w:rFonts w:hAnsi="SimHei" w:hint="eastAsia"/>
          <w:szCs w:val="22"/>
        </w:rPr>
        <w:t>向</w:t>
      </w:r>
      <w:r w:rsidR="007C43D7" w:rsidRPr="00DA34EF">
        <w:rPr>
          <w:rFonts w:hAnsi="SimHei" w:hint="eastAsia"/>
          <w:szCs w:val="22"/>
        </w:rPr>
        <w:t>主管局</w:t>
      </w:r>
      <w:r w:rsidRPr="00DA34EF">
        <w:rPr>
          <w:rFonts w:hAnsi="SimHei" w:hint="eastAsia"/>
          <w:szCs w:val="22"/>
        </w:rPr>
        <w:t>和申请人提供的信息</w:t>
      </w:r>
    </w:p>
    <w:p w14:paraId="4B352C52" w14:textId="6BF50530" w:rsidR="007607DB" w:rsidRPr="00DA34EF" w:rsidRDefault="007C43D7" w:rsidP="00CF0E97">
      <w:pPr>
        <w:pStyle w:val="ONUME"/>
        <w:tabs>
          <w:tab w:val="clear" w:pos="567"/>
        </w:tabs>
        <w:overflowPunct w:val="0"/>
        <w:spacing w:afterLines="50" w:after="120" w:line="340" w:lineRule="atLeast"/>
        <w:jc w:val="both"/>
        <w:rPr>
          <w:rFonts w:ascii="SimSun" w:hAnsi="SimSun"/>
        </w:rPr>
      </w:pPr>
      <w:r w:rsidRPr="00DA34EF">
        <w:rPr>
          <w:rFonts w:ascii="SimSun" w:hAnsi="SimSun" w:cs="SimSun" w:hint="eastAsia"/>
          <w:szCs w:val="22"/>
        </w:rPr>
        <w:t>考虑到</w:t>
      </w:r>
      <w:r w:rsidR="000212FA" w:rsidRPr="00DA34EF">
        <w:rPr>
          <w:rFonts w:ascii="SimSun" w:hAnsi="SimSun" w:cs="SimSun" w:hint="eastAsia"/>
          <w:szCs w:val="22"/>
        </w:rPr>
        <w:t>本</w:t>
      </w:r>
      <w:r w:rsidRPr="00DA34EF">
        <w:rPr>
          <w:rFonts w:ascii="SimSun" w:hAnsi="SimSun" w:cs="SimSun" w:hint="eastAsia"/>
          <w:szCs w:val="22"/>
        </w:rPr>
        <w:t>提案</w:t>
      </w:r>
      <w:r w:rsidR="000212FA" w:rsidRPr="00DA34EF">
        <w:rPr>
          <w:rFonts w:ascii="SimSun" w:hAnsi="SimSun" w:cs="SimSun" w:hint="eastAsia"/>
          <w:szCs w:val="22"/>
        </w:rPr>
        <w:t>将缩短向</w:t>
      </w:r>
      <w:r w:rsidRPr="00DA34EF">
        <w:rPr>
          <w:rFonts w:ascii="SimSun" w:hAnsi="SimSun" w:cs="SimSun" w:hint="eastAsia"/>
          <w:szCs w:val="22"/>
        </w:rPr>
        <w:t>主管局</w:t>
      </w:r>
      <w:r w:rsidR="000212FA" w:rsidRPr="00DA34EF">
        <w:rPr>
          <w:rFonts w:ascii="SimSun" w:hAnsi="SimSun" w:cs="SimSun" w:hint="eastAsia"/>
          <w:szCs w:val="22"/>
        </w:rPr>
        <w:t>和申请人通知变</w:t>
      </w:r>
      <w:r w:rsidRPr="00DA34EF">
        <w:rPr>
          <w:rFonts w:ascii="SimSun" w:hAnsi="SimSun" w:cs="SimSun" w:hint="eastAsia"/>
          <w:szCs w:val="22"/>
        </w:rPr>
        <w:t>动</w:t>
      </w:r>
      <w:r w:rsidR="000212FA" w:rsidRPr="00DA34EF">
        <w:rPr>
          <w:rFonts w:ascii="SimSun" w:hAnsi="SimSun" w:cs="SimSun" w:hint="eastAsia"/>
          <w:szCs w:val="22"/>
        </w:rPr>
        <w:t>的期限，信息流</w:t>
      </w:r>
      <w:r w:rsidRPr="00DA34EF">
        <w:rPr>
          <w:rFonts w:ascii="SimSun" w:hAnsi="SimSun" w:cs="SimSun" w:hint="eastAsia"/>
          <w:szCs w:val="22"/>
        </w:rPr>
        <w:t>务必</w:t>
      </w:r>
      <w:r w:rsidR="000212FA" w:rsidRPr="00DA34EF">
        <w:rPr>
          <w:rFonts w:ascii="SimSun" w:hAnsi="SimSun" w:cs="SimSun" w:hint="eastAsia"/>
          <w:szCs w:val="22"/>
        </w:rPr>
        <w:t>可靠和有用。</w:t>
      </w:r>
      <w:r w:rsidRPr="00DA34EF">
        <w:rPr>
          <w:rFonts w:ascii="SimSun" w:hAnsi="SimSun" w:cs="SimSun" w:hint="eastAsia"/>
          <w:szCs w:val="22"/>
        </w:rPr>
        <w:t>变动</w:t>
      </w:r>
      <w:r w:rsidR="000212FA" w:rsidRPr="00DA34EF">
        <w:rPr>
          <w:rFonts w:ascii="SimSun" w:hAnsi="SimSun" w:cs="SimSun" w:hint="eastAsia"/>
          <w:szCs w:val="22"/>
        </w:rPr>
        <w:t>的正式记录将是在</w:t>
      </w:r>
      <w:r w:rsidR="000212FA" w:rsidRPr="00DA34EF">
        <w:rPr>
          <w:rFonts w:ascii="SimSun" w:hAnsi="SimSun"/>
          <w:szCs w:val="22"/>
        </w:rPr>
        <w:t>PCT</w:t>
      </w:r>
      <w:r w:rsidR="000212FA" w:rsidRPr="00DA34EF">
        <w:rPr>
          <w:rFonts w:ascii="SimSun" w:hAnsi="SimSun" w:cs="SimSun" w:hint="eastAsia"/>
          <w:szCs w:val="22"/>
        </w:rPr>
        <w:t>公报上</w:t>
      </w:r>
      <w:r w:rsidRPr="00DA34EF">
        <w:rPr>
          <w:rFonts w:ascii="SimSun" w:hAnsi="SimSun" w:cs="SimSun" w:hint="eastAsia"/>
          <w:szCs w:val="22"/>
        </w:rPr>
        <w:t>公布的通知</w:t>
      </w:r>
      <w:r w:rsidR="000212FA" w:rsidRPr="00DA34EF">
        <w:rPr>
          <w:rFonts w:ascii="SimSun" w:hAnsi="SimSun" w:cs="SimSun" w:hint="eastAsia"/>
          <w:szCs w:val="22"/>
        </w:rPr>
        <w:t>，</w:t>
      </w:r>
      <w:r w:rsidRPr="00DA34EF">
        <w:rPr>
          <w:rFonts w:ascii="SimSun" w:hAnsi="SimSun" w:cs="SimSun" w:hint="eastAsia"/>
          <w:szCs w:val="22"/>
        </w:rPr>
        <w:t>公布时间</w:t>
      </w:r>
      <w:r w:rsidR="000212FA" w:rsidRPr="00DA34EF">
        <w:rPr>
          <w:rFonts w:ascii="SimSun" w:hAnsi="SimSun" w:cs="SimSun" w:hint="eastAsia"/>
          <w:szCs w:val="22"/>
        </w:rPr>
        <w:t>通常</w:t>
      </w:r>
      <w:r w:rsidRPr="00DA34EF">
        <w:rPr>
          <w:rFonts w:ascii="SimSun" w:hAnsi="SimSun" w:cs="SimSun" w:hint="eastAsia"/>
          <w:szCs w:val="22"/>
        </w:rPr>
        <w:t>应为</w:t>
      </w:r>
      <w:r w:rsidR="000212FA" w:rsidRPr="00DA34EF">
        <w:rPr>
          <w:rFonts w:ascii="SimSun" w:hAnsi="SimSun" w:cs="SimSun" w:hint="eastAsia"/>
          <w:szCs w:val="22"/>
        </w:rPr>
        <w:t>新</w:t>
      </w:r>
      <w:r w:rsidR="00DC0181" w:rsidRPr="00DA34EF">
        <w:rPr>
          <w:rFonts w:ascii="SimSun" w:hAnsi="SimSun" w:cs="SimSun" w:hint="eastAsia"/>
          <w:szCs w:val="22"/>
        </w:rPr>
        <w:t>费用</w:t>
      </w:r>
      <w:r w:rsidR="000212FA" w:rsidRPr="00DA34EF">
        <w:rPr>
          <w:rFonts w:ascii="SimSun" w:hAnsi="SimSun" w:cs="SimSun" w:hint="eastAsia"/>
          <w:szCs w:val="22"/>
        </w:rPr>
        <w:t>确定后</w:t>
      </w:r>
      <w:r w:rsidRPr="00DA34EF">
        <w:rPr>
          <w:rFonts w:ascii="SimSun" w:hAnsi="SimSun" w:cs="SimSun" w:hint="eastAsia"/>
          <w:szCs w:val="22"/>
        </w:rPr>
        <w:t>当周</w:t>
      </w:r>
      <w:r w:rsidR="000212FA" w:rsidRPr="00DA34EF">
        <w:rPr>
          <w:rFonts w:ascii="SimSun" w:hAnsi="SimSun" w:cs="SimSun" w:hint="eastAsia"/>
          <w:szCs w:val="22"/>
        </w:rPr>
        <w:t>的星期四之前。</w:t>
      </w:r>
      <w:r w:rsidRPr="00DA34EF">
        <w:rPr>
          <w:rFonts w:ascii="SimSun" w:hAnsi="SimSun" w:cs="SimSun" w:hint="eastAsia"/>
          <w:szCs w:val="22"/>
        </w:rPr>
        <w:t>但是</w:t>
      </w:r>
      <w:r w:rsidR="000212FA" w:rsidRPr="00DA34EF">
        <w:rPr>
          <w:rFonts w:ascii="SimSun" w:hAnsi="SimSun" w:cs="SimSun" w:hint="eastAsia"/>
          <w:szCs w:val="22"/>
        </w:rPr>
        <w:t>，还建议通过</w:t>
      </w:r>
      <w:r w:rsidRPr="00DA34EF">
        <w:rPr>
          <w:rFonts w:ascii="SimSun" w:hAnsi="SimSun" w:cs="SimSun" w:hint="eastAsia"/>
          <w:szCs w:val="22"/>
        </w:rPr>
        <w:t>以下</w:t>
      </w:r>
      <w:r w:rsidR="000212FA" w:rsidRPr="00DA34EF">
        <w:rPr>
          <w:rFonts w:ascii="SimSun" w:hAnsi="SimSun" w:cs="SimSun" w:hint="eastAsia"/>
          <w:szCs w:val="22"/>
        </w:rPr>
        <w:t>其他方式改进信息的提供</w:t>
      </w:r>
      <w:r w:rsidRPr="00DA34EF">
        <w:rPr>
          <w:rFonts w:ascii="SimSun" w:hAnsi="SimSun" w:cs="SimSun" w:hint="eastAsia"/>
          <w:szCs w:val="22"/>
        </w:rPr>
        <w:t>：</w:t>
      </w:r>
    </w:p>
    <w:p w14:paraId="2CB4A3CE" w14:textId="31D4E771" w:rsidR="007607DB"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向所有受新</w:t>
      </w:r>
      <w:r w:rsidR="007C43D7" w:rsidRPr="00DA34EF">
        <w:rPr>
          <w:rFonts w:ascii="SimSun" w:hAnsi="SimSun" w:cs="SimSun" w:hint="eastAsia"/>
          <w:szCs w:val="22"/>
        </w:rPr>
        <w:t>费用数额</w:t>
      </w:r>
      <w:r w:rsidRPr="00DA34EF">
        <w:rPr>
          <w:rFonts w:ascii="SimSun" w:hAnsi="SimSun" w:cs="SimSun" w:hint="eastAsia"/>
          <w:szCs w:val="22"/>
        </w:rPr>
        <w:t>影响的</w:t>
      </w:r>
      <w:r w:rsidR="007C43D7" w:rsidRPr="00DA34EF">
        <w:rPr>
          <w:rFonts w:ascii="SimSun" w:hAnsi="SimSun" w:cs="SimSun" w:hint="eastAsia"/>
          <w:szCs w:val="22"/>
        </w:rPr>
        <w:t>主管局</w:t>
      </w:r>
      <w:r w:rsidRPr="00DA34EF">
        <w:rPr>
          <w:rFonts w:ascii="SimSun" w:hAnsi="SimSun" w:cs="SimSun" w:hint="eastAsia"/>
          <w:szCs w:val="22"/>
        </w:rPr>
        <w:t>发送电子邮件通知</w:t>
      </w:r>
      <w:r w:rsidR="007C43D7" w:rsidRPr="00DA34EF">
        <w:rPr>
          <w:rFonts w:ascii="SimSun" w:hAnsi="SimSun" w:cs="SimSun" w:hint="eastAsia"/>
          <w:szCs w:val="22"/>
        </w:rPr>
        <w:t>变动</w:t>
      </w:r>
      <w:r w:rsidRPr="00DA34EF">
        <w:rPr>
          <w:rFonts w:ascii="SimSun" w:hAnsi="SimSun" w:cs="SimSun" w:hint="eastAsia"/>
          <w:szCs w:val="22"/>
        </w:rPr>
        <w:t>，</w:t>
      </w:r>
      <w:r w:rsidR="007C43D7" w:rsidRPr="00DA34EF">
        <w:rPr>
          <w:rFonts w:ascii="SimSun" w:hAnsi="SimSun" w:cs="SimSun" w:hint="eastAsia"/>
          <w:szCs w:val="22"/>
        </w:rPr>
        <w:t>使用</w:t>
      </w:r>
      <w:r w:rsidRPr="00DA34EF">
        <w:rPr>
          <w:rFonts w:ascii="SimSun" w:hAnsi="SimSun" w:cs="SimSun" w:hint="eastAsia"/>
          <w:szCs w:val="22"/>
        </w:rPr>
        <w:t>目前用于磋商的电子邮件地址（可根据需要进行更新）</w:t>
      </w:r>
      <w:r w:rsidR="007C43D7" w:rsidRPr="00DA34EF">
        <w:rPr>
          <w:rFonts w:ascii="SimSun" w:hAnsi="SimSun" w:cs="SimSun" w:hint="eastAsia"/>
          <w:szCs w:val="22"/>
        </w:rPr>
        <w:t>；</w:t>
      </w:r>
    </w:p>
    <w:p w14:paraId="39E39461" w14:textId="4FBFAE32" w:rsidR="007607DB" w:rsidRPr="00DA34EF" w:rsidRDefault="000212FA"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cs="SimSun" w:hint="eastAsia"/>
          <w:szCs w:val="22"/>
        </w:rPr>
        <w:t>改进网站，</w:t>
      </w:r>
      <w:r w:rsidR="00AE2A90" w:rsidRPr="00DA34EF">
        <w:rPr>
          <w:rFonts w:ascii="SimSun" w:hAnsi="SimSun" w:cs="SimSun" w:hint="eastAsia"/>
          <w:szCs w:val="22"/>
        </w:rPr>
        <w:t>显示</w:t>
      </w:r>
      <w:r w:rsidRPr="00DA34EF">
        <w:rPr>
          <w:rFonts w:ascii="SimSun" w:hAnsi="SimSun" w:cs="SimSun" w:hint="eastAsia"/>
          <w:szCs w:val="22"/>
        </w:rPr>
        <w:t>以</w:t>
      </w:r>
      <w:r w:rsidR="00235D59" w:rsidRPr="00DA34EF">
        <w:rPr>
          <w:rFonts w:ascii="SimSun" w:hAnsi="SimSun" w:cs="SimSun" w:hint="eastAsia"/>
          <w:szCs w:val="22"/>
        </w:rPr>
        <w:t>确定货币</w:t>
      </w:r>
      <w:r w:rsidR="00AE2A90" w:rsidRPr="00DA34EF">
        <w:rPr>
          <w:rFonts w:ascii="SimSun" w:hAnsi="SimSun" w:cs="SimSun" w:hint="eastAsia"/>
          <w:szCs w:val="22"/>
        </w:rPr>
        <w:t>计算的</w:t>
      </w:r>
      <w:r w:rsidRPr="00DA34EF">
        <w:rPr>
          <w:rFonts w:ascii="SimSun" w:hAnsi="SimSun" w:cs="SimSun" w:hint="eastAsia"/>
          <w:szCs w:val="22"/>
        </w:rPr>
        <w:t>当前</w:t>
      </w:r>
      <w:r w:rsidR="00DC0181" w:rsidRPr="00DA34EF">
        <w:rPr>
          <w:rFonts w:ascii="SimSun" w:hAnsi="SimSun" w:cs="SimSun" w:hint="eastAsia"/>
          <w:szCs w:val="22"/>
        </w:rPr>
        <w:t>费用</w:t>
      </w:r>
      <w:r w:rsidRPr="00DA34EF">
        <w:rPr>
          <w:rFonts w:ascii="SimSun" w:hAnsi="SimSun" w:cs="SimSun" w:hint="eastAsia"/>
          <w:szCs w:val="22"/>
        </w:rPr>
        <w:t>数额</w:t>
      </w:r>
      <w:r w:rsidR="00AE2A90" w:rsidRPr="00DA34EF">
        <w:rPr>
          <w:rFonts w:ascii="SimSun" w:hAnsi="SimSun" w:cs="SimSun" w:hint="eastAsia"/>
          <w:szCs w:val="22"/>
        </w:rPr>
        <w:t>和等值数额</w:t>
      </w:r>
      <w:r w:rsidRPr="00DA34EF">
        <w:rPr>
          <w:rFonts w:ascii="SimSun" w:hAnsi="SimSun" w:cs="SimSun" w:hint="eastAsia"/>
          <w:szCs w:val="22"/>
        </w:rPr>
        <w:t>，以及即将发生的</w:t>
      </w:r>
      <w:r w:rsidR="00AE2A90" w:rsidRPr="00DA34EF">
        <w:rPr>
          <w:rFonts w:ascii="SimSun" w:hAnsi="SimSun" w:cs="SimSun" w:hint="eastAsia"/>
          <w:szCs w:val="22"/>
        </w:rPr>
        <w:t>变动</w:t>
      </w:r>
      <w:r w:rsidRPr="00DA34EF">
        <w:rPr>
          <w:rFonts w:ascii="SimSun" w:hAnsi="SimSun" w:cs="SimSun" w:hint="eastAsia"/>
          <w:szCs w:val="22"/>
        </w:rPr>
        <w:t>和有关汇率波动的信息，以帮助确定近期是否可能发生</w:t>
      </w:r>
      <w:r w:rsidR="00AE2A90" w:rsidRPr="00DA34EF">
        <w:rPr>
          <w:rFonts w:ascii="SimSun" w:hAnsi="SimSun" w:cs="SimSun" w:hint="eastAsia"/>
          <w:szCs w:val="22"/>
        </w:rPr>
        <w:t>变动</w:t>
      </w:r>
      <w:r w:rsidRPr="00DA34EF">
        <w:rPr>
          <w:rFonts w:ascii="SimSun" w:hAnsi="SimSun" w:cs="SimSun" w:hint="eastAsia"/>
          <w:szCs w:val="22"/>
        </w:rPr>
        <w:t>；以及</w:t>
      </w:r>
    </w:p>
    <w:p w14:paraId="5D02AECA" w14:textId="078A8D55" w:rsidR="00814F5F" w:rsidRPr="00DA34EF" w:rsidRDefault="00CA1B24" w:rsidP="00EA5136">
      <w:pPr>
        <w:pStyle w:val="ONUME"/>
        <w:numPr>
          <w:ilvl w:val="1"/>
          <w:numId w:val="2"/>
        </w:numPr>
        <w:tabs>
          <w:tab w:val="clear" w:pos="1134"/>
        </w:tabs>
        <w:overflowPunct w:val="0"/>
        <w:spacing w:afterLines="50" w:after="120" w:line="340" w:lineRule="atLeast"/>
        <w:jc w:val="both"/>
        <w:rPr>
          <w:rFonts w:ascii="SimSun" w:hAnsi="SimSun"/>
        </w:rPr>
      </w:pPr>
      <w:r w:rsidRPr="00DA34EF">
        <w:rPr>
          <w:rFonts w:ascii="SimSun" w:hAnsi="SimSun" w:hint="eastAsia"/>
          <w:szCs w:val="22"/>
        </w:rPr>
        <w:t>提供</w:t>
      </w:r>
      <w:r w:rsidRPr="00DA34EF">
        <w:rPr>
          <w:rFonts w:ascii="SimSun" w:hAnsi="SimSun" w:cs="SimSun" w:hint="eastAsia"/>
          <w:szCs w:val="22"/>
        </w:rPr>
        <w:t>费用数额的</w:t>
      </w:r>
      <w:r w:rsidR="000212FA" w:rsidRPr="00DA34EF">
        <w:rPr>
          <w:rFonts w:ascii="SimSun" w:hAnsi="SimSun" w:cs="SimSun" w:hint="eastAsia"/>
          <w:szCs w:val="22"/>
        </w:rPr>
        <w:t>机器可读版本，以</w:t>
      </w:r>
      <w:r w:rsidRPr="00DA34EF">
        <w:rPr>
          <w:rFonts w:ascii="SimSun" w:hAnsi="SimSun" w:cs="SimSun" w:hint="eastAsia"/>
          <w:szCs w:val="22"/>
        </w:rPr>
        <w:t>显示以</w:t>
      </w:r>
      <w:r w:rsidR="000212FA" w:rsidRPr="00DA34EF">
        <w:rPr>
          <w:rFonts w:ascii="SimSun" w:hAnsi="SimSun" w:cs="SimSun" w:hint="eastAsia"/>
          <w:szCs w:val="22"/>
        </w:rPr>
        <w:t>所有相关货币</w:t>
      </w:r>
      <w:r w:rsidRPr="00DA34EF">
        <w:rPr>
          <w:rFonts w:ascii="SimSun" w:hAnsi="SimSun" w:cs="SimSun" w:hint="eastAsia"/>
          <w:szCs w:val="22"/>
        </w:rPr>
        <w:t>计算的</w:t>
      </w:r>
      <w:r w:rsidR="000212FA" w:rsidRPr="00DA34EF">
        <w:rPr>
          <w:rFonts w:ascii="SimSun" w:hAnsi="SimSun" w:cs="SimSun" w:hint="eastAsia"/>
          <w:szCs w:val="22"/>
        </w:rPr>
        <w:t>当前和未来</w:t>
      </w:r>
      <w:r w:rsidRPr="00DA34EF">
        <w:rPr>
          <w:rFonts w:ascii="SimSun" w:hAnsi="SimSun" w:cs="SimSun" w:hint="eastAsia"/>
          <w:szCs w:val="22"/>
        </w:rPr>
        <w:t>费用</w:t>
      </w:r>
      <w:r w:rsidR="000212FA" w:rsidRPr="00DA34EF">
        <w:rPr>
          <w:rFonts w:ascii="SimSun" w:hAnsi="SimSun" w:cs="SimSun" w:hint="eastAsia"/>
          <w:szCs w:val="22"/>
        </w:rPr>
        <w:t>数额，包括开始和结束日期，使国家</w:t>
      </w:r>
      <w:r w:rsidRPr="00DA34EF">
        <w:rPr>
          <w:rFonts w:ascii="SimSun" w:hAnsi="SimSun" w:cs="SimSun" w:hint="eastAsia"/>
          <w:szCs w:val="22"/>
        </w:rPr>
        <w:t>局</w:t>
      </w:r>
      <w:r w:rsidR="000212FA" w:rsidRPr="00DA34EF">
        <w:rPr>
          <w:rFonts w:ascii="SimSun" w:hAnsi="SimSun" w:cs="SimSun" w:hint="eastAsia"/>
          <w:szCs w:val="22"/>
        </w:rPr>
        <w:t>的数据库能够根据</w:t>
      </w:r>
      <w:r w:rsidRPr="00DA34EF">
        <w:rPr>
          <w:rFonts w:ascii="SimSun" w:hAnsi="SimSun" w:cs="SimSun" w:hint="eastAsia"/>
          <w:szCs w:val="22"/>
        </w:rPr>
        <w:t>该</w:t>
      </w:r>
      <w:r w:rsidR="000212FA" w:rsidRPr="00DA34EF">
        <w:rPr>
          <w:rFonts w:ascii="SimSun" w:hAnsi="SimSun" w:cs="SimSun" w:hint="eastAsia"/>
          <w:szCs w:val="22"/>
        </w:rPr>
        <w:t>信息</w:t>
      </w:r>
      <w:r w:rsidRPr="00DA34EF">
        <w:rPr>
          <w:rFonts w:ascii="SimSun" w:hAnsi="SimSun" w:cs="SimSun" w:hint="eastAsia"/>
          <w:szCs w:val="22"/>
        </w:rPr>
        <w:t>中</w:t>
      </w:r>
      <w:r w:rsidR="000212FA" w:rsidRPr="00DA34EF">
        <w:rPr>
          <w:rFonts w:ascii="SimSun" w:hAnsi="SimSun" w:cs="SimSun" w:hint="eastAsia"/>
          <w:szCs w:val="22"/>
        </w:rPr>
        <w:t>的更新自动更新。</w:t>
      </w:r>
    </w:p>
    <w:p w14:paraId="290BC17F" w14:textId="17BB9335" w:rsidR="0071282E" w:rsidRPr="00BE2AC0" w:rsidRDefault="000212FA" w:rsidP="00EA5136">
      <w:pPr>
        <w:pStyle w:val="ONUME"/>
        <w:tabs>
          <w:tab w:val="clear" w:pos="567"/>
        </w:tabs>
        <w:overflowPunct w:val="0"/>
        <w:spacing w:afterLines="50" w:after="120" w:line="340" w:lineRule="atLeast"/>
        <w:ind w:left="5534"/>
        <w:jc w:val="both"/>
        <w:rPr>
          <w:rFonts w:ascii="KaiTi" w:eastAsia="KaiTi" w:hAnsi="KaiTi"/>
        </w:rPr>
      </w:pPr>
      <w:r w:rsidRPr="00BE2AC0">
        <w:rPr>
          <w:rFonts w:ascii="KaiTi" w:eastAsia="KaiTi" w:hAnsi="KaiTi" w:cs="SimSun" w:hint="eastAsia"/>
          <w:szCs w:val="22"/>
        </w:rPr>
        <w:t>请工作组审议</w:t>
      </w:r>
      <w:r w:rsidR="00BE2AC0" w:rsidRPr="00BE2AC0">
        <w:rPr>
          <w:rFonts w:ascii="KaiTi" w:eastAsia="KaiTi" w:hAnsi="KaiTi" w:cs="SimSun" w:hint="eastAsia"/>
          <w:szCs w:val="22"/>
        </w:rPr>
        <w:t>载于</w:t>
      </w:r>
      <w:r w:rsidRPr="00BE2AC0">
        <w:rPr>
          <w:rFonts w:ascii="KaiTi" w:eastAsia="KaiTi" w:hAnsi="KaiTi" w:cs="SimSun" w:hint="eastAsia"/>
          <w:szCs w:val="22"/>
        </w:rPr>
        <w:t>文件</w:t>
      </w:r>
      <w:r w:rsidRPr="00BE2AC0">
        <w:rPr>
          <w:rFonts w:ascii="KaiTi" w:eastAsia="KaiTi" w:hAnsi="KaiTi"/>
          <w:szCs w:val="22"/>
        </w:rPr>
        <w:t>PCT/WG/</w:t>
      </w:r>
      <w:r w:rsidR="003A0AFE">
        <w:rPr>
          <w:rFonts w:ascii="KaiTi" w:eastAsia="KaiTi" w:hAnsi="KaiTi"/>
          <w:szCs w:val="22"/>
        </w:rPr>
        <w:t>‌</w:t>
      </w:r>
      <w:r w:rsidRPr="00BE2AC0">
        <w:rPr>
          <w:rFonts w:ascii="KaiTi" w:eastAsia="KaiTi" w:hAnsi="KaiTi"/>
          <w:szCs w:val="22"/>
        </w:rPr>
        <w:t>18/12</w:t>
      </w:r>
      <w:r w:rsidRPr="00BE2AC0">
        <w:rPr>
          <w:rFonts w:ascii="KaiTi" w:eastAsia="KaiTi" w:hAnsi="KaiTi" w:cs="SimSun" w:hint="eastAsia"/>
          <w:szCs w:val="22"/>
        </w:rPr>
        <w:t>附件</w:t>
      </w:r>
      <w:r w:rsidR="00BE2AC0" w:rsidRPr="00BE2AC0">
        <w:rPr>
          <w:rFonts w:ascii="KaiTi" w:eastAsia="KaiTi" w:hAnsi="KaiTi" w:cs="SimSun" w:hint="eastAsia"/>
          <w:szCs w:val="22"/>
        </w:rPr>
        <w:t>中</w:t>
      </w:r>
      <w:r w:rsidRPr="00BE2AC0">
        <w:rPr>
          <w:rFonts w:ascii="KaiTi" w:eastAsia="KaiTi" w:hAnsi="KaiTi" w:cs="SimSun" w:hint="eastAsia"/>
          <w:szCs w:val="22"/>
        </w:rPr>
        <w:t>的拟议</w:t>
      </w:r>
      <w:r w:rsidR="00BE2AC0" w:rsidRPr="00BE2AC0">
        <w:rPr>
          <w:rFonts w:ascii="KaiTi" w:eastAsia="KaiTi" w:hAnsi="KaiTi" w:cs="SimSun" w:hint="eastAsia"/>
          <w:szCs w:val="22"/>
        </w:rPr>
        <w:t>指令</w:t>
      </w:r>
      <w:r w:rsidRPr="00BE2AC0">
        <w:rPr>
          <w:rFonts w:ascii="KaiTi" w:eastAsia="KaiTi" w:hAnsi="KaiTi" w:cs="SimSun" w:hint="eastAsia"/>
          <w:szCs w:val="22"/>
        </w:rPr>
        <w:t>。</w:t>
      </w:r>
    </w:p>
    <w:p w14:paraId="430AEEF1" w14:textId="593D4AF4" w:rsidR="0071282E" w:rsidRPr="00BE2AC0" w:rsidRDefault="0071282E" w:rsidP="00EA5136">
      <w:pPr>
        <w:pStyle w:val="Endofdocument-Annex"/>
        <w:overflowPunct w:val="0"/>
        <w:spacing w:before="720" w:afterLines="50" w:after="120" w:line="340" w:lineRule="atLeast"/>
        <w:rPr>
          <w:rFonts w:ascii="KaiTi" w:eastAsia="KaiTi" w:hAnsi="KaiTi"/>
        </w:rPr>
      </w:pPr>
      <w:r w:rsidRPr="00BE2AC0">
        <w:rPr>
          <w:rFonts w:ascii="KaiTi" w:eastAsia="KaiTi" w:hAnsi="KaiTi"/>
        </w:rPr>
        <w:t>[</w:t>
      </w:r>
      <w:r w:rsidR="000212FA" w:rsidRPr="00BE2AC0">
        <w:rPr>
          <w:rFonts w:ascii="KaiTi" w:eastAsia="KaiTi" w:hAnsi="KaiTi" w:hint="eastAsia"/>
        </w:rPr>
        <w:t>后接附件</w:t>
      </w:r>
      <w:r w:rsidRPr="00BE2AC0">
        <w:rPr>
          <w:rFonts w:ascii="KaiTi" w:eastAsia="KaiTi" w:hAnsi="KaiTi"/>
        </w:rPr>
        <w:t>]</w:t>
      </w:r>
    </w:p>
    <w:p w14:paraId="1C1DA690" w14:textId="77777777" w:rsidR="003F3159" w:rsidRPr="00BE2AC0" w:rsidRDefault="003F3159" w:rsidP="0071282E">
      <w:pPr>
        <w:tabs>
          <w:tab w:val="center" w:pos="546"/>
        </w:tabs>
        <w:spacing w:after="220"/>
        <w:rPr>
          <w:rFonts w:ascii="KaiTi" w:eastAsia="KaiTi" w:hAnsi="KaiTi"/>
        </w:rPr>
        <w:sectPr w:rsidR="003F3159" w:rsidRPr="00BE2AC0" w:rsidSect="0071282E">
          <w:headerReference w:type="default" r:id="rId9"/>
          <w:endnotePr>
            <w:numFmt w:val="decimal"/>
          </w:endnotePr>
          <w:pgSz w:w="11907" w:h="16840" w:code="9"/>
          <w:pgMar w:top="567" w:right="1134" w:bottom="1418" w:left="1418" w:header="510" w:footer="1021" w:gutter="0"/>
          <w:cols w:space="720"/>
          <w:titlePg/>
          <w:docGrid w:linePitch="299"/>
        </w:sectPr>
      </w:pPr>
    </w:p>
    <w:p w14:paraId="0BAF096A" w14:textId="69377249" w:rsidR="00B005AE" w:rsidRPr="001B4AED" w:rsidRDefault="00FB14DB" w:rsidP="003A0AFE">
      <w:pPr>
        <w:tabs>
          <w:tab w:val="center" w:pos="546"/>
        </w:tabs>
        <w:spacing w:beforeLines="100" w:before="240" w:afterLines="100" w:after="240" w:line="340" w:lineRule="atLeast"/>
        <w:jc w:val="center"/>
        <w:rPr>
          <w:rFonts w:ascii="SimSun" w:hAnsi="SimSun"/>
          <w:caps/>
          <w:szCs w:val="22"/>
        </w:rPr>
      </w:pPr>
      <w:r w:rsidRPr="001C5AD3">
        <w:rPr>
          <w:rFonts w:ascii="SimHei" w:eastAsia="SimHei" w:hAnsi="SimHei" w:hint="eastAsia"/>
          <w:caps/>
          <w:szCs w:val="22"/>
        </w:rPr>
        <w:lastRenderedPageBreak/>
        <w:t>PCT</w:t>
      </w:r>
      <w:r w:rsidR="00B005AE" w:rsidRPr="001C5AD3">
        <w:rPr>
          <w:rFonts w:ascii="SimHei" w:eastAsia="SimHei" w:hAnsi="SimHei" w:hint="eastAsia"/>
          <w:caps/>
          <w:szCs w:val="22"/>
        </w:rPr>
        <w:t>大会关于</w:t>
      </w:r>
      <w:r w:rsidR="00B005AE" w:rsidRPr="001C5AD3">
        <w:rPr>
          <w:rFonts w:ascii="SimHei" w:eastAsia="SimHei" w:hAnsi="SimHei" w:hint="eastAsia"/>
          <w:caps/>
          <w:szCs w:val="22"/>
          <w:lang w:val="en-GB"/>
        </w:rPr>
        <w:t>确</w:t>
      </w:r>
      <w:r w:rsidR="00B005AE" w:rsidRPr="001C5AD3">
        <w:rPr>
          <w:rFonts w:ascii="SimHei" w:eastAsia="SimHei" w:hAnsi="SimHei" w:hint="eastAsia"/>
          <w:caps/>
          <w:szCs w:val="22"/>
        </w:rPr>
        <w:t>定部分费用等值数额的指令</w:t>
      </w:r>
      <w:r w:rsidRPr="001C5AD3">
        <w:rPr>
          <w:rFonts w:ascii="SimHei" w:eastAsia="SimHei" w:hAnsi="SimHei" w:hint="eastAsia"/>
          <w:caps/>
          <w:szCs w:val="22"/>
        </w:rPr>
        <w:t>草案</w:t>
      </w:r>
      <w:r w:rsidR="000C162C" w:rsidRPr="001B4AED">
        <w:rPr>
          <w:rStyle w:val="FootnoteReference"/>
          <w:rFonts w:ascii="SimSun" w:hAnsi="SimSun"/>
          <w:caps/>
          <w:szCs w:val="22"/>
        </w:rPr>
        <w:footnoteReference w:id="3"/>
      </w:r>
    </w:p>
    <w:p w14:paraId="58655511" w14:textId="3690CC38" w:rsidR="003F3159" w:rsidRPr="001C5AD3" w:rsidRDefault="002D0DF0" w:rsidP="003A0AFE">
      <w:pPr>
        <w:spacing w:afterLines="50" w:after="120" w:line="340" w:lineRule="atLeast"/>
        <w:ind w:firstLineChars="200" w:firstLine="440"/>
        <w:rPr>
          <w:rFonts w:ascii="SimSun" w:hAnsi="SimSun"/>
          <w:szCs w:val="22"/>
          <w:lang w:val="en-GB"/>
        </w:rPr>
      </w:pPr>
      <w:r w:rsidRPr="001C5AD3">
        <w:rPr>
          <w:rFonts w:ascii="SimSun" w:hAnsi="SimSun" w:hint="eastAsia"/>
          <w:szCs w:val="22"/>
        </w:rPr>
        <w:t>大会通过以下条款制定了关于确定国际申请费</w:t>
      </w:r>
      <w:r w:rsidR="005C2414" w:rsidRPr="001C5AD3">
        <w:rPr>
          <w:rFonts w:ascii="SimSun" w:hAnsi="SimSun" w:hint="eastAsia"/>
          <w:szCs w:val="22"/>
        </w:rPr>
        <w:t>、</w:t>
      </w:r>
      <w:r w:rsidRPr="001C5AD3">
        <w:rPr>
          <w:rFonts w:ascii="SimSun" w:hAnsi="SimSun" w:hint="eastAsia"/>
          <w:szCs w:val="22"/>
        </w:rPr>
        <w:t>手续费</w:t>
      </w:r>
      <w:r w:rsidR="005C2414" w:rsidRPr="001C5AD3">
        <w:rPr>
          <w:rFonts w:ascii="SimSun" w:hAnsi="SimSun" w:hint="eastAsia"/>
          <w:szCs w:val="22"/>
        </w:rPr>
        <w:t>、</w:t>
      </w:r>
      <w:r w:rsidRPr="001C5AD3">
        <w:rPr>
          <w:rFonts w:ascii="SimSun" w:hAnsi="SimSun" w:hint="eastAsia"/>
          <w:szCs w:val="22"/>
        </w:rPr>
        <w:t>检索费和补充检索费的等值数额的指令</w:t>
      </w:r>
      <w:r w:rsidR="005C2414" w:rsidRPr="001C5AD3">
        <w:rPr>
          <w:rFonts w:ascii="SimSun" w:hAnsi="SimSun" w:hint="eastAsia"/>
          <w:szCs w:val="22"/>
        </w:rPr>
        <w:t>（</w:t>
      </w:r>
      <w:r w:rsidR="002D62AE" w:rsidRPr="001C5AD3">
        <w:rPr>
          <w:rFonts w:ascii="SimSun" w:hAnsi="SimSun" w:hint="eastAsia"/>
          <w:szCs w:val="22"/>
        </w:rPr>
        <w:t>见</w:t>
      </w:r>
      <w:r w:rsidRPr="001C5AD3">
        <w:rPr>
          <w:rFonts w:ascii="SimSun" w:hAnsi="SimSun" w:hint="eastAsia"/>
          <w:szCs w:val="22"/>
        </w:rPr>
        <w:t>细则</w:t>
      </w:r>
      <w:r w:rsidRPr="001C5AD3">
        <w:rPr>
          <w:rFonts w:ascii="SimSun" w:hAnsi="SimSun"/>
          <w:szCs w:val="22"/>
        </w:rPr>
        <w:t>15.2(d)(</w:t>
      </w:r>
      <w:proofErr w:type="spellStart"/>
      <w:r w:rsidRPr="001C5AD3">
        <w:rPr>
          <w:rFonts w:ascii="SimSun" w:hAnsi="SimSun"/>
          <w:szCs w:val="22"/>
        </w:rPr>
        <w:t>i</w:t>
      </w:r>
      <w:proofErr w:type="spellEnd"/>
      <w:r w:rsidRPr="001C5AD3">
        <w:rPr>
          <w:rFonts w:ascii="SimSun" w:hAnsi="SimSun"/>
          <w:szCs w:val="22"/>
        </w:rPr>
        <w:t>)</w:t>
      </w:r>
      <w:r w:rsidRPr="001C5AD3">
        <w:rPr>
          <w:rFonts w:ascii="SimSun" w:hAnsi="SimSun" w:hint="eastAsia"/>
          <w:szCs w:val="22"/>
        </w:rPr>
        <w:t>、</w:t>
      </w:r>
      <w:r w:rsidRPr="001C5AD3">
        <w:rPr>
          <w:rFonts w:ascii="SimSun" w:hAnsi="SimSun"/>
          <w:szCs w:val="22"/>
        </w:rPr>
        <w:t>16.1(d)(</w:t>
      </w:r>
      <w:proofErr w:type="spellStart"/>
      <w:r w:rsidRPr="001C5AD3">
        <w:rPr>
          <w:rFonts w:ascii="SimSun" w:hAnsi="SimSun"/>
          <w:szCs w:val="22"/>
        </w:rPr>
        <w:t>i</w:t>
      </w:r>
      <w:proofErr w:type="spellEnd"/>
      <w:r w:rsidRPr="001C5AD3">
        <w:rPr>
          <w:rFonts w:ascii="SimSun" w:hAnsi="SimSun"/>
          <w:szCs w:val="22"/>
        </w:rPr>
        <w:t>)</w:t>
      </w:r>
      <w:r w:rsidRPr="001C5AD3">
        <w:rPr>
          <w:rFonts w:ascii="SimSun" w:hAnsi="SimSun" w:hint="eastAsia"/>
          <w:szCs w:val="22"/>
        </w:rPr>
        <w:t>、</w:t>
      </w:r>
      <w:r w:rsidRPr="001C5AD3">
        <w:rPr>
          <w:rFonts w:ascii="SimSun" w:hAnsi="SimSun"/>
          <w:szCs w:val="22"/>
        </w:rPr>
        <w:t>45</w:t>
      </w:r>
      <w:r w:rsidRPr="001C5AD3">
        <w:rPr>
          <w:rFonts w:ascii="SimSun" w:hAnsi="SimSun" w:hint="eastAsia"/>
          <w:szCs w:val="22"/>
        </w:rPr>
        <w:t>之二</w:t>
      </w:r>
      <w:r w:rsidRPr="001C5AD3">
        <w:rPr>
          <w:rFonts w:ascii="SimSun" w:hAnsi="SimSun"/>
          <w:szCs w:val="22"/>
        </w:rPr>
        <w:t>.3(b)</w:t>
      </w:r>
      <w:r w:rsidR="005C2414" w:rsidRPr="001C5AD3">
        <w:rPr>
          <w:rFonts w:ascii="SimSun" w:hAnsi="SimSun" w:hint="eastAsia"/>
          <w:szCs w:val="22"/>
        </w:rPr>
        <w:t>和</w:t>
      </w:r>
      <w:r w:rsidRPr="001C5AD3">
        <w:rPr>
          <w:rFonts w:ascii="SimSun" w:hAnsi="SimSun"/>
          <w:szCs w:val="22"/>
        </w:rPr>
        <w:t>57.2(d)(</w:t>
      </w:r>
      <w:proofErr w:type="spellStart"/>
      <w:r w:rsidRPr="001C5AD3">
        <w:rPr>
          <w:rFonts w:ascii="SimSun" w:hAnsi="SimSun"/>
          <w:szCs w:val="22"/>
        </w:rPr>
        <w:t>i</w:t>
      </w:r>
      <w:proofErr w:type="spellEnd"/>
      <w:r w:rsidRPr="001C5AD3">
        <w:rPr>
          <w:rFonts w:ascii="SimSun" w:hAnsi="SimSun"/>
          <w:szCs w:val="22"/>
        </w:rPr>
        <w:t>)</w:t>
      </w:r>
      <w:r w:rsidR="005C2414" w:rsidRPr="001C5AD3">
        <w:rPr>
          <w:rFonts w:ascii="SimSun" w:hAnsi="SimSun" w:hint="eastAsia"/>
          <w:szCs w:val="22"/>
        </w:rPr>
        <w:t>）</w:t>
      </w:r>
      <w:r w:rsidRPr="001C5AD3">
        <w:rPr>
          <w:rFonts w:ascii="SimSun" w:hAnsi="SimSun" w:hint="eastAsia"/>
          <w:szCs w:val="22"/>
        </w:rPr>
        <w:t>，需要注意的是，考虑到实际情况变化，大会可以随时修改这些指令：</w:t>
      </w:r>
    </w:p>
    <w:p w14:paraId="427D43B8" w14:textId="6BF74F77" w:rsidR="003F3159" w:rsidRPr="001B4AED" w:rsidRDefault="002D0DF0" w:rsidP="003A0AFE">
      <w:pPr>
        <w:keepNext/>
        <w:spacing w:beforeLines="100" w:before="240" w:afterLines="50" w:after="120" w:line="340" w:lineRule="atLeast"/>
        <w:rPr>
          <w:rFonts w:ascii="SimSun" w:hAnsi="SimSun"/>
          <w:szCs w:val="22"/>
          <w:lang w:val="en-GB"/>
        </w:rPr>
      </w:pPr>
      <w:r w:rsidRPr="001C5AD3">
        <w:rPr>
          <w:rFonts w:ascii="KaiTi" w:eastAsia="KaiTi" w:hAnsi="KaiTi" w:hint="eastAsia"/>
          <w:szCs w:val="22"/>
        </w:rPr>
        <w:t>等值数额的确定</w:t>
      </w:r>
    </w:p>
    <w:p w14:paraId="5A9BBBD0" w14:textId="4B2042D4" w:rsidR="003F3159" w:rsidRPr="001C5AD3" w:rsidRDefault="003F3159" w:rsidP="003A0AFE">
      <w:pPr>
        <w:spacing w:afterLines="50" w:after="120" w:line="340" w:lineRule="atLeast"/>
        <w:jc w:val="both"/>
        <w:rPr>
          <w:rFonts w:ascii="SimSun" w:hAnsi="SimSun"/>
          <w:szCs w:val="22"/>
          <w:lang w:val="en-GB"/>
        </w:rPr>
      </w:pPr>
      <w:bookmarkStart w:id="6" w:name="_p1"/>
      <w:bookmarkEnd w:id="6"/>
      <w:r w:rsidRPr="001C5AD3">
        <w:rPr>
          <w:rFonts w:ascii="SimSun" w:hAnsi="SimSun"/>
          <w:szCs w:val="22"/>
          <w:lang w:val="en-GB"/>
        </w:rPr>
        <w:t>(</w:t>
      </w:r>
      <w:r w:rsidRPr="001C5AD3">
        <w:rPr>
          <w:rFonts w:ascii="SimSun" w:hAnsi="SimSun"/>
          <w:szCs w:val="22"/>
        </w:rPr>
        <w:t>1</w:t>
      </w:r>
      <w:r w:rsidRPr="001C5AD3">
        <w:rPr>
          <w:rFonts w:ascii="SimSun" w:hAnsi="SimSun"/>
          <w:szCs w:val="22"/>
          <w:lang w:val="en-GB"/>
        </w:rPr>
        <w:t>)</w:t>
      </w:r>
      <w:r w:rsidRPr="001C5AD3">
        <w:rPr>
          <w:rFonts w:ascii="SimSun" w:hAnsi="SimSun"/>
          <w:szCs w:val="22"/>
          <w:lang w:val="en-GB"/>
        </w:rPr>
        <w:tab/>
      </w:r>
      <w:r w:rsidR="002D0DF0" w:rsidRPr="001C5AD3">
        <w:rPr>
          <w:rStyle w:val="LegDeletedText"/>
          <w:rFonts w:ascii="SimSun" w:hAnsi="SimSun" w:hint="eastAsia"/>
          <w:szCs w:val="22"/>
        </w:rPr>
        <w:t>在以下情形中，</w:t>
      </w:r>
      <w:r w:rsidR="002D0DF0" w:rsidRPr="001C5AD3">
        <w:rPr>
          <w:rFonts w:ascii="SimSun" w:hAnsi="SimSun" w:hint="eastAsia"/>
          <w:szCs w:val="22"/>
        </w:rPr>
        <w:t>除瑞士法郎之外的其他任何货币的国际申请费和手续费</w:t>
      </w:r>
      <w:r w:rsidR="005C2414" w:rsidRPr="001C5AD3">
        <w:rPr>
          <w:rStyle w:val="LegInsertedText"/>
          <w:rFonts w:ascii="SimSun" w:hAnsi="SimSun" w:hint="eastAsia"/>
          <w:szCs w:val="22"/>
        </w:rPr>
        <w:t>以规定货币计</w:t>
      </w:r>
      <w:r w:rsidR="002D0DF0" w:rsidRPr="001C5AD3">
        <w:rPr>
          <w:rFonts w:ascii="SimSun" w:hAnsi="SimSun" w:hint="eastAsia"/>
          <w:szCs w:val="22"/>
        </w:rPr>
        <w:t>的等值数额，以及除确定货币之外的其他任何货币的检索费和补充检索费的等值数额，</w:t>
      </w:r>
      <w:r w:rsidR="00EF0D6D" w:rsidRPr="001C5AD3">
        <w:rPr>
          <w:rFonts w:ascii="SimSun" w:hAnsi="SimSun" w:hint="eastAsia"/>
          <w:szCs w:val="22"/>
        </w:rPr>
        <w:t>应当</w:t>
      </w:r>
      <w:r w:rsidR="002D0DF0" w:rsidRPr="001C5AD3">
        <w:rPr>
          <w:rFonts w:ascii="SimSun" w:hAnsi="SimSun" w:hint="eastAsia"/>
          <w:szCs w:val="22"/>
        </w:rPr>
        <w:t>由总干事</w:t>
      </w:r>
      <w:r w:rsidR="005C2414" w:rsidRPr="001C5AD3">
        <w:rPr>
          <w:rStyle w:val="LegInsertedText"/>
          <w:rFonts w:ascii="SimSun" w:hAnsi="SimSun" w:hint="eastAsia"/>
          <w:szCs w:val="22"/>
        </w:rPr>
        <w:t>根据</w:t>
      </w:r>
      <w:r w:rsidR="003A0AFE">
        <w:rPr>
          <w:rStyle w:val="LegInsertedText"/>
          <w:rFonts w:ascii="SimSun" w:hAnsi="SimSun" w:hint="eastAsia"/>
          <w:szCs w:val="22"/>
        </w:rPr>
        <w:t>本</w:t>
      </w:r>
      <w:r w:rsidR="005C2414" w:rsidRPr="001C5AD3">
        <w:rPr>
          <w:rStyle w:val="LegInsertedText"/>
          <w:rFonts w:ascii="SimSun" w:hAnsi="SimSun" w:hint="eastAsia"/>
          <w:szCs w:val="22"/>
        </w:rPr>
        <w:t>指令</w:t>
      </w:r>
      <w:r w:rsidR="002D0DF0" w:rsidRPr="001C5AD3">
        <w:rPr>
          <w:rFonts w:ascii="SimSun" w:hAnsi="SimSun" w:hint="eastAsia"/>
          <w:szCs w:val="22"/>
        </w:rPr>
        <w:t>确定</w:t>
      </w:r>
      <w:r w:rsidR="003A0AFE" w:rsidRPr="003A0AFE">
        <w:rPr>
          <w:rStyle w:val="LegInsertedText"/>
          <w:rFonts w:hint="eastAsia"/>
        </w:rPr>
        <w:t>。</w:t>
      </w:r>
      <w:r w:rsidR="002D0DF0" w:rsidRPr="003A0AFE">
        <w:rPr>
          <w:rStyle w:val="LegDeletedText"/>
          <w:rFonts w:hint="eastAsia"/>
        </w:rPr>
        <w:t>：</w:t>
      </w:r>
    </w:p>
    <w:p w14:paraId="23810FD4" w14:textId="535AE87C" w:rsidR="003F3159" w:rsidRPr="001C5AD3" w:rsidRDefault="003F3159" w:rsidP="003A0AFE">
      <w:pPr>
        <w:spacing w:afterLines="50" w:after="120" w:line="340" w:lineRule="atLeast"/>
        <w:ind w:left="546"/>
        <w:jc w:val="both"/>
        <w:rPr>
          <w:rStyle w:val="LegDeletedText"/>
          <w:rFonts w:ascii="SimSun" w:hAnsi="SimSun"/>
          <w:szCs w:val="22"/>
        </w:rPr>
      </w:pPr>
      <w:r w:rsidRPr="001C5AD3">
        <w:rPr>
          <w:rStyle w:val="LegDeletedText"/>
          <w:rFonts w:ascii="SimSun" w:hAnsi="SimSun"/>
          <w:szCs w:val="22"/>
        </w:rPr>
        <w:t>(</w:t>
      </w:r>
      <w:proofErr w:type="spellStart"/>
      <w:r w:rsidRPr="001C5AD3">
        <w:rPr>
          <w:rStyle w:val="LegDeletedText"/>
          <w:rFonts w:ascii="SimSun" w:hAnsi="SimSun"/>
          <w:szCs w:val="22"/>
        </w:rPr>
        <w:t>i</w:t>
      </w:r>
      <w:proofErr w:type="spellEnd"/>
      <w:r w:rsidRPr="001C5AD3">
        <w:rPr>
          <w:rStyle w:val="LegDeletedText"/>
          <w:rFonts w:ascii="SimSun" w:hAnsi="SimSun"/>
          <w:szCs w:val="22"/>
        </w:rPr>
        <w:t>)</w:t>
      </w:r>
      <w:r w:rsidRPr="001C5AD3">
        <w:rPr>
          <w:rStyle w:val="LegDeletedText"/>
          <w:rFonts w:ascii="SimSun" w:hAnsi="SimSun"/>
          <w:szCs w:val="22"/>
        </w:rPr>
        <w:tab/>
      </w:r>
      <w:r w:rsidR="007879CA" w:rsidRPr="001C5AD3">
        <w:rPr>
          <w:rStyle w:val="LegDeletedText"/>
          <w:rFonts w:ascii="SimSun" w:hAnsi="SimSun" w:hint="eastAsia"/>
          <w:szCs w:val="22"/>
        </w:rPr>
        <w:t>国际申请费，</w:t>
      </w:r>
      <w:proofErr w:type="gramStart"/>
      <w:r w:rsidR="007879CA" w:rsidRPr="001C5AD3">
        <w:rPr>
          <w:rStyle w:val="LegDeletedText"/>
          <w:rFonts w:ascii="SimSun" w:hAnsi="SimSun" w:hint="eastAsia"/>
          <w:szCs w:val="22"/>
        </w:rPr>
        <w:t>在咨询每个规定用此种货币缴纳的受理局之后确定</w:t>
      </w:r>
      <w:r w:rsidR="00472791" w:rsidRPr="001C5AD3">
        <w:rPr>
          <w:rStyle w:val="LegDeletedText"/>
          <w:rFonts w:ascii="SimSun" w:hAnsi="SimSun" w:hint="eastAsia"/>
          <w:szCs w:val="22"/>
        </w:rPr>
        <w:t>；</w:t>
      </w:r>
      <w:proofErr w:type="gramEnd"/>
    </w:p>
    <w:p w14:paraId="2948F5C2" w14:textId="6195C964" w:rsidR="003F3159" w:rsidRPr="001C5AD3" w:rsidRDefault="003F3159" w:rsidP="003A0AFE">
      <w:pPr>
        <w:spacing w:afterLines="50" w:after="120" w:line="340" w:lineRule="atLeast"/>
        <w:ind w:left="546"/>
        <w:jc w:val="both"/>
        <w:rPr>
          <w:rStyle w:val="LegDeletedText"/>
          <w:rFonts w:ascii="SimSun" w:hAnsi="SimSun"/>
          <w:szCs w:val="22"/>
        </w:rPr>
      </w:pPr>
      <w:r w:rsidRPr="001C5AD3">
        <w:rPr>
          <w:rStyle w:val="LegDeletedText"/>
          <w:rFonts w:ascii="SimSun" w:hAnsi="SimSun"/>
          <w:szCs w:val="22"/>
        </w:rPr>
        <w:t>(ii)</w:t>
      </w:r>
      <w:r w:rsidRPr="001C5AD3">
        <w:rPr>
          <w:rStyle w:val="LegDeletedText"/>
          <w:rFonts w:ascii="SimSun" w:hAnsi="SimSun"/>
          <w:szCs w:val="22"/>
        </w:rPr>
        <w:tab/>
      </w:r>
      <w:r w:rsidR="007879CA" w:rsidRPr="001C5AD3">
        <w:rPr>
          <w:rStyle w:val="LegDeletedText"/>
          <w:rFonts w:ascii="SimSun" w:hAnsi="SimSun" w:hint="eastAsia"/>
          <w:szCs w:val="22"/>
        </w:rPr>
        <w:t>检索费，</w:t>
      </w:r>
      <w:proofErr w:type="gramStart"/>
      <w:r w:rsidR="007879CA" w:rsidRPr="001C5AD3">
        <w:rPr>
          <w:rStyle w:val="LegDeletedText"/>
          <w:rFonts w:ascii="SimSun" w:hAnsi="SimSun" w:hint="eastAsia"/>
          <w:szCs w:val="22"/>
        </w:rPr>
        <w:t>在咨询每个规定用此种货币缴纳的受理局之后确定；</w:t>
      </w:r>
      <w:proofErr w:type="gramEnd"/>
    </w:p>
    <w:p w14:paraId="6F08E0BA" w14:textId="4A5BF431" w:rsidR="003F3159" w:rsidRPr="001C5AD3" w:rsidRDefault="003F3159" w:rsidP="003A0AFE">
      <w:pPr>
        <w:spacing w:afterLines="50" w:after="120" w:line="340" w:lineRule="atLeast"/>
        <w:ind w:left="546"/>
        <w:jc w:val="both"/>
        <w:rPr>
          <w:rStyle w:val="LegDeletedText"/>
          <w:rFonts w:ascii="SimSun" w:hAnsi="SimSun"/>
          <w:szCs w:val="22"/>
        </w:rPr>
      </w:pPr>
      <w:r w:rsidRPr="001C5AD3">
        <w:rPr>
          <w:rStyle w:val="LegDeletedText"/>
          <w:rFonts w:ascii="SimSun" w:hAnsi="SimSun"/>
          <w:szCs w:val="22"/>
        </w:rPr>
        <w:t>(iii)</w:t>
      </w:r>
      <w:r w:rsidRPr="001C5AD3">
        <w:rPr>
          <w:rStyle w:val="LegDeletedText"/>
          <w:rFonts w:ascii="SimSun" w:hAnsi="SimSun"/>
          <w:szCs w:val="22"/>
        </w:rPr>
        <w:tab/>
      </w:r>
      <w:r w:rsidR="007879CA" w:rsidRPr="001C5AD3">
        <w:rPr>
          <w:rStyle w:val="LegDeletedText"/>
          <w:rFonts w:ascii="SimSun" w:hAnsi="SimSun" w:hint="eastAsia"/>
          <w:szCs w:val="22"/>
        </w:rPr>
        <w:t>手续费，在咨询每个规定用此种货币缴纳的国际初步审查单位之后确定。</w:t>
      </w:r>
    </w:p>
    <w:p w14:paraId="42A223D3" w14:textId="44B3E719" w:rsidR="003F3159" w:rsidRPr="001C5AD3" w:rsidRDefault="002D0DF0" w:rsidP="003A0AFE">
      <w:pPr>
        <w:spacing w:afterLines="50" w:after="120" w:line="340" w:lineRule="atLeast"/>
        <w:jc w:val="both"/>
        <w:rPr>
          <w:rStyle w:val="LegDeletedText"/>
          <w:rFonts w:ascii="SimSun" w:hAnsi="SimSun"/>
          <w:szCs w:val="22"/>
        </w:rPr>
      </w:pPr>
      <w:r w:rsidRPr="001C5AD3">
        <w:rPr>
          <w:rStyle w:val="LegDeletedText"/>
          <w:rFonts w:ascii="SimSun" w:hAnsi="SimSun" w:hint="eastAsia"/>
          <w:szCs w:val="22"/>
        </w:rPr>
        <w:t>就国际申请费、检索费、手续费的等值数额，将根据总干事进行咨询前一天的</w:t>
      </w:r>
      <w:r w:rsidR="005C2414" w:rsidRPr="001C5AD3">
        <w:rPr>
          <w:rStyle w:val="LegDeletedText"/>
          <w:rFonts w:ascii="SimSun" w:hAnsi="SimSun" w:hint="eastAsia"/>
          <w:szCs w:val="22"/>
        </w:rPr>
        <w:t>现行</w:t>
      </w:r>
      <w:r w:rsidRPr="001C5AD3">
        <w:rPr>
          <w:rStyle w:val="LegDeletedText"/>
          <w:rFonts w:ascii="SimSun" w:hAnsi="SimSun" w:hint="eastAsia"/>
          <w:szCs w:val="22"/>
        </w:rPr>
        <w:t>汇率确定。就补充检索费的等值数额，将根据总干事收到补充检索费数额通知当天的</w:t>
      </w:r>
      <w:r w:rsidR="005C2414" w:rsidRPr="001C5AD3">
        <w:rPr>
          <w:rStyle w:val="LegDeletedText"/>
          <w:rFonts w:ascii="SimSun" w:hAnsi="SimSun" w:hint="eastAsia"/>
          <w:szCs w:val="22"/>
        </w:rPr>
        <w:t>现行</w:t>
      </w:r>
      <w:r w:rsidRPr="001C5AD3">
        <w:rPr>
          <w:rStyle w:val="LegDeletedText"/>
          <w:rFonts w:ascii="SimSun" w:hAnsi="SimSun" w:hint="eastAsia"/>
          <w:szCs w:val="22"/>
        </w:rPr>
        <w:t>汇率确定，或者补充检索费生效之日前两个月那天的汇率确定，以后到期为准。</w:t>
      </w:r>
    </w:p>
    <w:p w14:paraId="614530FD" w14:textId="44B5881E" w:rsidR="003F3159" w:rsidRPr="001C5AD3" w:rsidRDefault="003F3159" w:rsidP="003A0AFE">
      <w:pPr>
        <w:spacing w:afterLines="50" w:after="120" w:line="340" w:lineRule="atLeast"/>
        <w:jc w:val="both"/>
        <w:rPr>
          <w:rFonts w:ascii="SimSun" w:hAnsi="SimSun"/>
          <w:szCs w:val="22"/>
          <w:lang w:val="en-GB"/>
        </w:rPr>
      </w:pPr>
      <w:bookmarkStart w:id="7" w:name="_p2"/>
      <w:bookmarkEnd w:id="7"/>
      <w:r w:rsidRPr="001C5AD3">
        <w:rPr>
          <w:rFonts w:ascii="SimSun" w:hAnsi="SimSun"/>
          <w:szCs w:val="22"/>
          <w:lang w:val="en-GB"/>
        </w:rPr>
        <w:t>(</w:t>
      </w:r>
      <w:r w:rsidRPr="001C5AD3">
        <w:rPr>
          <w:rFonts w:ascii="SimSun" w:hAnsi="SimSun"/>
          <w:szCs w:val="22"/>
        </w:rPr>
        <w:t>2</w:t>
      </w:r>
      <w:r w:rsidRPr="001C5AD3">
        <w:rPr>
          <w:rFonts w:ascii="SimSun" w:hAnsi="SimSun"/>
          <w:szCs w:val="22"/>
          <w:lang w:val="en-GB"/>
        </w:rPr>
        <w:t>)</w:t>
      </w:r>
      <w:r w:rsidRPr="001C5AD3">
        <w:rPr>
          <w:rFonts w:ascii="SimSun" w:hAnsi="SimSun"/>
          <w:szCs w:val="22"/>
          <w:lang w:val="en-GB"/>
        </w:rPr>
        <w:tab/>
      </w:r>
      <w:r w:rsidR="00004A53" w:rsidRPr="001C5AD3">
        <w:rPr>
          <w:rFonts w:ascii="SimSun" w:hAnsi="SimSun" w:hint="eastAsia"/>
          <w:szCs w:val="22"/>
        </w:rPr>
        <w:t>以上述方式确定的数额的整数</w:t>
      </w:r>
      <w:r w:rsidR="00023EED" w:rsidRPr="001C5AD3">
        <w:rPr>
          <w:rFonts w:ascii="SimSun" w:hAnsi="SimSun" w:hint="eastAsia"/>
          <w:szCs w:val="22"/>
        </w:rPr>
        <w:t>应当</w:t>
      </w:r>
      <w:r w:rsidR="00004A53" w:rsidRPr="001C5AD3">
        <w:rPr>
          <w:rFonts w:ascii="SimSun" w:hAnsi="SimSun" w:hint="eastAsia"/>
          <w:szCs w:val="22"/>
        </w:rPr>
        <w:t>与下列</w:t>
      </w:r>
      <w:r w:rsidR="00023EED" w:rsidRPr="001C5AD3">
        <w:rPr>
          <w:rFonts w:ascii="SimSun" w:hAnsi="SimSun" w:hint="eastAsia"/>
          <w:szCs w:val="22"/>
        </w:rPr>
        <w:t>数额等值</w:t>
      </w:r>
      <w:r w:rsidR="00004A53" w:rsidRPr="001C5AD3">
        <w:rPr>
          <w:rFonts w:ascii="SimSun" w:hAnsi="SimSun" w:hint="eastAsia"/>
          <w:szCs w:val="22"/>
        </w:rPr>
        <w:t>：</w:t>
      </w:r>
    </w:p>
    <w:p w14:paraId="73228DEB" w14:textId="041E0364" w:rsidR="005D0E4D" w:rsidRPr="001C5AD3" w:rsidRDefault="003F3159" w:rsidP="003A0AFE">
      <w:pPr>
        <w:spacing w:afterLines="50" w:after="120" w:line="340" w:lineRule="atLeast"/>
        <w:ind w:left="546"/>
        <w:jc w:val="both"/>
        <w:rPr>
          <w:rStyle w:val="LegDeletedText"/>
          <w:rFonts w:ascii="SimSun" w:hAnsi="SimSun"/>
          <w:strike w:val="0"/>
          <w:color w:val="auto"/>
          <w:szCs w:val="22"/>
        </w:rPr>
      </w:pPr>
      <w:r w:rsidRPr="001C5AD3">
        <w:rPr>
          <w:rStyle w:val="LegDeletedText"/>
          <w:rFonts w:ascii="SimSun" w:hAnsi="SimSun"/>
          <w:strike w:val="0"/>
          <w:color w:val="auto"/>
          <w:szCs w:val="22"/>
        </w:rPr>
        <w:t>(</w:t>
      </w:r>
      <w:proofErr w:type="spellStart"/>
      <w:r w:rsidRPr="001C5AD3">
        <w:rPr>
          <w:rStyle w:val="LegDeletedText"/>
          <w:rFonts w:ascii="SimSun" w:hAnsi="SimSun"/>
          <w:strike w:val="0"/>
          <w:color w:val="auto"/>
          <w:szCs w:val="22"/>
        </w:rPr>
        <w:t>i</w:t>
      </w:r>
      <w:proofErr w:type="spellEnd"/>
      <w:r w:rsidRPr="001C5AD3">
        <w:rPr>
          <w:rStyle w:val="LegDeletedText"/>
          <w:rFonts w:ascii="SimSun" w:hAnsi="SimSun"/>
          <w:strike w:val="0"/>
          <w:color w:val="auto"/>
          <w:szCs w:val="22"/>
        </w:rPr>
        <w:t>)</w:t>
      </w:r>
      <w:r w:rsidRPr="001C5AD3">
        <w:rPr>
          <w:rStyle w:val="LegDeletedText"/>
          <w:rFonts w:ascii="SimSun" w:hAnsi="SimSun"/>
          <w:strike w:val="0"/>
          <w:color w:val="auto"/>
          <w:szCs w:val="22"/>
        </w:rPr>
        <w:tab/>
      </w:r>
      <w:proofErr w:type="gramStart"/>
      <w:r w:rsidR="00F9565F">
        <w:rPr>
          <w:rFonts w:ascii="SimSun" w:hAnsi="SimSun" w:hint="eastAsia"/>
          <w:szCs w:val="22"/>
        </w:rPr>
        <w:t>费用表</w:t>
      </w:r>
      <w:r w:rsidR="00004A53" w:rsidRPr="001C5AD3">
        <w:rPr>
          <w:rFonts w:ascii="SimSun" w:hAnsi="SimSun" w:hint="eastAsia"/>
          <w:szCs w:val="22"/>
        </w:rPr>
        <w:t>中以瑞士法郎标明的国际申请费和手续费</w:t>
      </w:r>
      <w:r w:rsidR="00023EED" w:rsidRPr="001C5AD3">
        <w:rPr>
          <w:rFonts w:ascii="SimSun" w:hAnsi="SimSun" w:hint="eastAsia"/>
          <w:szCs w:val="22"/>
        </w:rPr>
        <w:t>分别</w:t>
      </w:r>
      <w:r w:rsidR="00004A53" w:rsidRPr="001C5AD3">
        <w:rPr>
          <w:rFonts w:ascii="SimSun" w:hAnsi="SimSun" w:hint="eastAsia"/>
          <w:szCs w:val="22"/>
        </w:rPr>
        <w:t>的数额；</w:t>
      </w:r>
      <w:proofErr w:type="gramEnd"/>
    </w:p>
    <w:p w14:paraId="4BB9229E" w14:textId="7339870C" w:rsidR="003F3159" w:rsidRPr="001C5AD3" w:rsidRDefault="003F3159" w:rsidP="003A0AFE">
      <w:pPr>
        <w:spacing w:afterLines="50" w:after="120" w:line="340" w:lineRule="atLeast"/>
        <w:ind w:left="546"/>
        <w:jc w:val="both"/>
        <w:rPr>
          <w:rStyle w:val="LegDeletedText"/>
          <w:rFonts w:ascii="SimSun" w:hAnsi="SimSun"/>
          <w:strike w:val="0"/>
          <w:color w:val="auto"/>
          <w:szCs w:val="22"/>
        </w:rPr>
      </w:pPr>
      <w:r w:rsidRPr="001C5AD3">
        <w:rPr>
          <w:rStyle w:val="LegDeletedText"/>
          <w:rFonts w:ascii="SimSun" w:hAnsi="SimSun"/>
          <w:strike w:val="0"/>
          <w:color w:val="auto"/>
          <w:szCs w:val="22"/>
        </w:rPr>
        <w:t>(ii)</w:t>
      </w:r>
      <w:r w:rsidRPr="001C5AD3">
        <w:rPr>
          <w:rStyle w:val="LegDeletedText"/>
          <w:rFonts w:ascii="SimSun" w:hAnsi="SimSun"/>
          <w:strike w:val="0"/>
          <w:color w:val="auto"/>
          <w:szCs w:val="22"/>
        </w:rPr>
        <w:tab/>
      </w:r>
      <w:r w:rsidR="00004A53" w:rsidRPr="001C5AD3">
        <w:rPr>
          <w:rFonts w:ascii="SimSun" w:hAnsi="SimSun" w:hint="eastAsia"/>
          <w:szCs w:val="22"/>
        </w:rPr>
        <w:t>由国际检索单位以</w:t>
      </w:r>
      <w:r w:rsidR="005C2414" w:rsidRPr="001C5AD3">
        <w:rPr>
          <w:rFonts w:ascii="SimSun" w:hAnsi="SimSun" w:hint="eastAsia"/>
          <w:szCs w:val="22"/>
        </w:rPr>
        <w:t>确定</w:t>
      </w:r>
      <w:r w:rsidR="00004A53" w:rsidRPr="001C5AD3">
        <w:rPr>
          <w:rFonts w:ascii="SimSun" w:hAnsi="SimSun" w:hint="eastAsia"/>
          <w:szCs w:val="22"/>
        </w:rPr>
        <w:t>货币</w:t>
      </w:r>
      <w:r w:rsidR="005C2414" w:rsidRPr="001C5AD3">
        <w:rPr>
          <w:rFonts w:ascii="SimSun" w:hAnsi="SimSun" w:hint="eastAsia"/>
          <w:szCs w:val="22"/>
        </w:rPr>
        <w:t>确定</w:t>
      </w:r>
      <w:r w:rsidR="00004A53" w:rsidRPr="001C5AD3">
        <w:rPr>
          <w:rFonts w:ascii="SimSun" w:hAnsi="SimSun" w:hint="eastAsia"/>
          <w:szCs w:val="22"/>
        </w:rPr>
        <w:t>的检索费和补充检索费</w:t>
      </w:r>
      <w:r w:rsidR="005C2414" w:rsidRPr="001C5AD3">
        <w:rPr>
          <w:rFonts w:ascii="SimSun" w:hAnsi="SimSun" w:hint="eastAsia"/>
          <w:szCs w:val="22"/>
        </w:rPr>
        <w:t>（如适用）</w:t>
      </w:r>
      <w:r w:rsidR="00004A53" w:rsidRPr="001C5AD3">
        <w:rPr>
          <w:rFonts w:ascii="SimSun" w:hAnsi="SimSun" w:hint="eastAsia"/>
          <w:szCs w:val="22"/>
        </w:rPr>
        <w:t>的数额。</w:t>
      </w:r>
    </w:p>
    <w:p w14:paraId="1871DD1F" w14:textId="00FEBA92" w:rsidR="003F3159" w:rsidRPr="001C5AD3" w:rsidRDefault="00004A53" w:rsidP="003A0AFE">
      <w:pPr>
        <w:spacing w:afterLines="50" w:after="120" w:line="340" w:lineRule="atLeast"/>
        <w:jc w:val="both"/>
        <w:rPr>
          <w:rFonts w:ascii="SimSun" w:hAnsi="SimSun"/>
          <w:szCs w:val="22"/>
          <w:lang w:val="en-GB"/>
        </w:rPr>
      </w:pPr>
      <w:r w:rsidRPr="001C5AD3">
        <w:rPr>
          <w:rFonts w:ascii="SimSun" w:hAnsi="SimSun" w:hint="eastAsia"/>
          <w:szCs w:val="22"/>
        </w:rPr>
        <w:t>这些数额</w:t>
      </w:r>
      <w:r w:rsidR="00023EED" w:rsidRPr="001C5AD3">
        <w:rPr>
          <w:rFonts w:ascii="SimSun" w:hAnsi="SimSun" w:hint="eastAsia"/>
          <w:szCs w:val="22"/>
        </w:rPr>
        <w:t>应当</w:t>
      </w:r>
      <w:r w:rsidRPr="001C5AD3">
        <w:rPr>
          <w:rFonts w:ascii="SimSun" w:hAnsi="SimSun" w:hint="eastAsia"/>
          <w:szCs w:val="22"/>
        </w:rPr>
        <w:t>由国际局通知到每个受理局、国际检索单位和国际初步审查单位</w:t>
      </w:r>
      <w:r w:rsidR="00023EED" w:rsidRPr="001C5AD3">
        <w:rPr>
          <w:rFonts w:ascii="SimSun" w:hAnsi="SimSun" w:hint="eastAsia"/>
          <w:szCs w:val="22"/>
        </w:rPr>
        <w:t>（如适用）</w:t>
      </w:r>
      <w:r w:rsidRPr="001C5AD3">
        <w:rPr>
          <w:rFonts w:ascii="SimSun" w:hAnsi="SimSun" w:hint="eastAsia"/>
          <w:szCs w:val="22"/>
        </w:rPr>
        <w:t>，</w:t>
      </w:r>
      <w:r w:rsidR="008357A7" w:rsidRPr="001C5AD3">
        <w:rPr>
          <w:rFonts w:ascii="SimSun" w:hAnsi="SimSun" w:hint="eastAsia"/>
          <w:szCs w:val="22"/>
        </w:rPr>
        <w:t>以</w:t>
      </w:r>
      <w:r w:rsidR="003E49C2" w:rsidRPr="001C5AD3">
        <w:rPr>
          <w:rFonts w:ascii="SimSun" w:hAnsi="SimSun" w:hint="eastAsia"/>
          <w:szCs w:val="22"/>
        </w:rPr>
        <w:t>有关</w:t>
      </w:r>
      <w:r w:rsidR="008357A7" w:rsidRPr="001C5AD3">
        <w:rPr>
          <w:rFonts w:ascii="SimSun" w:hAnsi="SimSun" w:hint="eastAsia"/>
          <w:szCs w:val="22"/>
        </w:rPr>
        <w:t>货币</w:t>
      </w:r>
      <w:r w:rsidRPr="001C5AD3">
        <w:rPr>
          <w:rFonts w:ascii="SimSun" w:hAnsi="SimSun" w:hint="eastAsia"/>
          <w:szCs w:val="22"/>
        </w:rPr>
        <w:t>规定</w:t>
      </w:r>
      <w:r w:rsidR="00023EED" w:rsidRPr="001C5AD3">
        <w:rPr>
          <w:rFonts w:ascii="SimSun" w:hAnsi="SimSun" w:hint="eastAsia"/>
          <w:szCs w:val="22"/>
        </w:rPr>
        <w:t>缴纳</w:t>
      </w:r>
      <w:r w:rsidRPr="001C5AD3">
        <w:rPr>
          <w:rFonts w:ascii="SimSun" w:hAnsi="SimSun" w:hint="eastAsia"/>
          <w:szCs w:val="22"/>
        </w:rPr>
        <w:t>额或者确定费用</w:t>
      </w:r>
      <w:r w:rsidR="008357A7" w:rsidRPr="001C5AD3">
        <w:rPr>
          <w:rFonts w:ascii="SimSun" w:hAnsi="SimSun" w:hint="eastAsia"/>
          <w:szCs w:val="22"/>
        </w:rPr>
        <w:t>，并</w:t>
      </w:r>
      <w:r w:rsidRPr="001C5AD3">
        <w:rPr>
          <w:rFonts w:ascii="SimSun" w:hAnsi="SimSun" w:hint="eastAsia"/>
          <w:szCs w:val="22"/>
        </w:rPr>
        <w:t>在公报上公布。</w:t>
      </w:r>
    </w:p>
    <w:p w14:paraId="633C99F1" w14:textId="47482A1C" w:rsidR="003F3159" w:rsidRPr="001C5AD3" w:rsidRDefault="00C21BB9" w:rsidP="003A0AFE">
      <w:pPr>
        <w:keepNext/>
        <w:spacing w:beforeLines="100" w:before="240" w:afterLines="50" w:after="120" w:line="340" w:lineRule="atLeast"/>
        <w:rPr>
          <w:rStyle w:val="LegDeletedText"/>
          <w:rFonts w:ascii="KaiTi" w:eastAsia="KaiTi" w:hAnsi="KaiTi"/>
          <w:szCs w:val="22"/>
        </w:rPr>
      </w:pPr>
      <w:r w:rsidRPr="001C5AD3">
        <w:rPr>
          <w:rStyle w:val="LegDeletedText"/>
          <w:rFonts w:ascii="KaiTi" w:eastAsia="KaiTi" w:hAnsi="KaiTi" w:hint="eastAsia"/>
          <w:szCs w:val="22"/>
        </w:rPr>
        <w:t>由于有关费用数额</w:t>
      </w:r>
      <w:r w:rsidR="000C162C" w:rsidRPr="001C5AD3">
        <w:rPr>
          <w:rStyle w:val="LegDeletedText"/>
          <w:rFonts w:ascii="KaiTi" w:eastAsia="KaiTi" w:hAnsi="KaiTi" w:hint="eastAsia"/>
          <w:szCs w:val="22"/>
        </w:rPr>
        <w:t>变动</w:t>
      </w:r>
      <w:r w:rsidRPr="001C5AD3">
        <w:rPr>
          <w:rStyle w:val="LegDeletedText"/>
          <w:rFonts w:ascii="KaiTi" w:eastAsia="KaiTi" w:hAnsi="KaiTi" w:hint="eastAsia"/>
          <w:szCs w:val="22"/>
        </w:rPr>
        <w:t>导致的新的等值数额的确定</w:t>
      </w:r>
    </w:p>
    <w:p w14:paraId="26EAAEC9" w14:textId="3301073B" w:rsidR="003F3159" w:rsidRPr="001C5AD3" w:rsidRDefault="003F3159" w:rsidP="003A0AFE">
      <w:pPr>
        <w:spacing w:afterLines="50" w:after="120" w:line="340" w:lineRule="atLeast"/>
        <w:jc w:val="both"/>
        <w:rPr>
          <w:rFonts w:ascii="SimSun" w:hAnsi="SimSun"/>
          <w:szCs w:val="22"/>
          <w:lang w:val="en-GB"/>
        </w:rPr>
      </w:pPr>
      <w:r w:rsidRPr="001C5AD3">
        <w:rPr>
          <w:rStyle w:val="LegDeletedText"/>
          <w:rFonts w:ascii="SimSun" w:hAnsi="SimSun"/>
          <w:szCs w:val="22"/>
        </w:rPr>
        <w:t>(3)</w:t>
      </w:r>
      <w:r w:rsidRPr="001C5AD3">
        <w:rPr>
          <w:rStyle w:val="LegDeletedText"/>
          <w:rFonts w:ascii="SimSun" w:hAnsi="SimSun"/>
          <w:szCs w:val="22"/>
        </w:rPr>
        <w:tab/>
      </w:r>
      <w:r w:rsidR="005448BE" w:rsidRPr="001C5AD3">
        <w:rPr>
          <w:rStyle w:val="LegDeletedText"/>
          <w:rFonts w:ascii="SimSun" w:hAnsi="SimSun" w:hint="eastAsia"/>
          <w:szCs w:val="22"/>
        </w:rPr>
        <w:t>(1)和(</w:t>
      </w:r>
      <w:proofErr w:type="gramStart"/>
      <w:r w:rsidR="005448BE" w:rsidRPr="001C5AD3">
        <w:rPr>
          <w:rStyle w:val="LegDeletedText"/>
          <w:rFonts w:ascii="SimSun" w:hAnsi="SimSun" w:hint="eastAsia"/>
          <w:szCs w:val="22"/>
        </w:rPr>
        <w:t>2)</w:t>
      </w:r>
      <w:r w:rsidR="001F08CC" w:rsidRPr="001C5AD3">
        <w:rPr>
          <w:rStyle w:val="LegDeletedText"/>
          <w:rFonts w:ascii="SimSun" w:hAnsi="SimSun" w:hint="eastAsia"/>
          <w:szCs w:val="22"/>
        </w:rPr>
        <w:t>应当</w:t>
      </w:r>
      <w:r w:rsidR="005448BE" w:rsidRPr="001C5AD3">
        <w:rPr>
          <w:rStyle w:val="LegDeletedText"/>
          <w:rFonts w:ascii="SimSun" w:hAnsi="SimSun" w:hint="eastAsia"/>
          <w:szCs w:val="22"/>
        </w:rPr>
        <w:t>比照适用于国际申请费</w:t>
      </w:r>
      <w:proofErr w:type="gramEnd"/>
      <w:r w:rsidR="005448BE" w:rsidRPr="001C5AD3">
        <w:rPr>
          <w:rStyle w:val="LegDeletedText"/>
          <w:rFonts w:ascii="SimSun" w:hAnsi="SimSun" w:hint="eastAsia"/>
          <w:szCs w:val="22"/>
        </w:rPr>
        <w:t>、手续费、检索费或补充检索费</w:t>
      </w:r>
      <w:r w:rsidR="001F08CC" w:rsidRPr="001C5AD3">
        <w:rPr>
          <w:rStyle w:val="LegDeletedText"/>
          <w:rFonts w:ascii="SimSun" w:hAnsi="SimSun" w:hint="eastAsia"/>
          <w:szCs w:val="22"/>
        </w:rPr>
        <w:t>的</w:t>
      </w:r>
      <w:r w:rsidR="005448BE" w:rsidRPr="001C5AD3">
        <w:rPr>
          <w:rStyle w:val="LegDeletedText"/>
          <w:rFonts w:ascii="SimSun" w:hAnsi="SimSun" w:hint="eastAsia"/>
          <w:szCs w:val="22"/>
        </w:rPr>
        <w:t>数额变</w:t>
      </w:r>
      <w:r w:rsidR="008357A7" w:rsidRPr="001C5AD3">
        <w:rPr>
          <w:rStyle w:val="LegDeletedText"/>
          <w:rFonts w:ascii="SimSun" w:hAnsi="SimSun" w:hint="eastAsia"/>
          <w:szCs w:val="22"/>
        </w:rPr>
        <w:t>动</w:t>
      </w:r>
      <w:r w:rsidR="005448BE" w:rsidRPr="001C5AD3">
        <w:rPr>
          <w:rStyle w:val="LegDeletedText"/>
          <w:rFonts w:ascii="SimSun" w:hAnsi="SimSun" w:hint="eastAsia"/>
          <w:szCs w:val="22"/>
        </w:rPr>
        <w:t>。以规定货币计的新的等值数额应</w:t>
      </w:r>
      <w:r w:rsidR="008357A7" w:rsidRPr="001C5AD3">
        <w:rPr>
          <w:rStyle w:val="LegDeletedText"/>
          <w:rFonts w:ascii="SimSun" w:hAnsi="SimSun" w:hint="eastAsia"/>
          <w:szCs w:val="22"/>
        </w:rPr>
        <w:t>当</w:t>
      </w:r>
      <w:r w:rsidR="005448BE" w:rsidRPr="001C5AD3">
        <w:rPr>
          <w:rStyle w:val="LegDeletedText"/>
          <w:rFonts w:ascii="SimSun" w:hAnsi="SimSun" w:hint="eastAsia"/>
          <w:szCs w:val="22"/>
        </w:rPr>
        <w:t>与</w:t>
      </w:r>
      <w:r w:rsidR="008357A7" w:rsidRPr="001C5AD3">
        <w:rPr>
          <w:rStyle w:val="LegDeletedText"/>
          <w:rFonts w:ascii="SimSun" w:hAnsi="SimSun" w:hint="eastAsia"/>
          <w:szCs w:val="22"/>
        </w:rPr>
        <w:t>修改后的</w:t>
      </w:r>
      <w:r w:rsidR="00F9565F">
        <w:rPr>
          <w:rStyle w:val="LegDeletedText"/>
          <w:rFonts w:ascii="SimSun" w:hAnsi="SimSun" w:hint="eastAsia"/>
          <w:szCs w:val="22"/>
        </w:rPr>
        <w:t>费用表</w:t>
      </w:r>
      <w:r w:rsidR="005448BE" w:rsidRPr="001C5AD3">
        <w:rPr>
          <w:rStyle w:val="LegDeletedText"/>
          <w:rFonts w:ascii="SimSun" w:hAnsi="SimSun" w:hint="eastAsia"/>
          <w:szCs w:val="22"/>
        </w:rPr>
        <w:t>中</w:t>
      </w:r>
      <w:r w:rsidR="001F08CC" w:rsidRPr="001C5AD3">
        <w:rPr>
          <w:rStyle w:val="LegDeletedText"/>
          <w:rFonts w:ascii="SimSun" w:hAnsi="SimSun" w:hint="eastAsia"/>
          <w:szCs w:val="22"/>
        </w:rPr>
        <w:t>标明</w:t>
      </w:r>
      <w:r w:rsidR="005448BE" w:rsidRPr="001C5AD3">
        <w:rPr>
          <w:rStyle w:val="LegDeletedText"/>
          <w:rFonts w:ascii="SimSun" w:hAnsi="SimSun" w:hint="eastAsia"/>
          <w:szCs w:val="22"/>
        </w:rPr>
        <w:t>的国际申请费或手续费</w:t>
      </w:r>
      <w:r w:rsidR="001F08CC" w:rsidRPr="001C5AD3">
        <w:rPr>
          <w:rStyle w:val="LegDeletedText"/>
          <w:rFonts w:ascii="SimSun" w:hAnsi="SimSun" w:hint="eastAsia"/>
          <w:szCs w:val="22"/>
        </w:rPr>
        <w:t>的</w:t>
      </w:r>
      <w:r w:rsidR="005448BE" w:rsidRPr="001C5AD3">
        <w:rPr>
          <w:rStyle w:val="LegDeletedText"/>
          <w:rFonts w:ascii="SimSun" w:hAnsi="SimSun" w:hint="eastAsia"/>
          <w:szCs w:val="22"/>
        </w:rPr>
        <w:t>数额</w:t>
      </w:r>
      <w:r w:rsidR="008357A7" w:rsidRPr="001C5AD3">
        <w:rPr>
          <w:rStyle w:val="LegDeletedText"/>
          <w:rFonts w:ascii="SimSun" w:hAnsi="SimSun" w:hint="eastAsia"/>
          <w:szCs w:val="22"/>
        </w:rPr>
        <w:t>变动</w:t>
      </w:r>
      <w:r w:rsidR="00472791" w:rsidRPr="001C5AD3">
        <w:rPr>
          <w:rStyle w:val="LegDeletedText"/>
          <w:rFonts w:ascii="SimSun" w:hAnsi="SimSun" w:hint="eastAsia"/>
          <w:szCs w:val="22"/>
        </w:rPr>
        <w:t>在同一天适用</w:t>
      </w:r>
      <w:r w:rsidR="005448BE" w:rsidRPr="001C5AD3">
        <w:rPr>
          <w:rStyle w:val="LegDeletedText"/>
          <w:rFonts w:ascii="SimSun" w:hAnsi="SimSun" w:hint="eastAsia"/>
          <w:szCs w:val="22"/>
        </w:rPr>
        <w:t>，</w:t>
      </w:r>
      <w:r w:rsidR="008357A7" w:rsidRPr="001C5AD3">
        <w:rPr>
          <w:rStyle w:val="LegDeletedText"/>
          <w:rFonts w:ascii="SimSun" w:hAnsi="SimSun" w:hint="eastAsia"/>
          <w:szCs w:val="22"/>
        </w:rPr>
        <w:t>或者</w:t>
      </w:r>
      <w:r w:rsidR="005448BE" w:rsidRPr="001C5AD3">
        <w:rPr>
          <w:rStyle w:val="LegDeletedText"/>
          <w:rFonts w:ascii="SimSun" w:hAnsi="SimSun" w:hint="eastAsia"/>
          <w:szCs w:val="22"/>
        </w:rPr>
        <w:t>与</w:t>
      </w:r>
      <w:r w:rsidR="008357A7" w:rsidRPr="001C5AD3">
        <w:rPr>
          <w:rStyle w:val="LegDeletedText"/>
          <w:rFonts w:ascii="SimSun" w:hAnsi="SimSun" w:hint="eastAsia"/>
          <w:szCs w:val="22"/>
        </w:rPr>
        <w:t>以确定货币计的检索</w:t>
      </w:r>
      <w:r w:rsidR="005448BE" w:rsidRPr="001C5AD3">
        <w:rPr>
          <w:rStyle w:val="LegDeletedText"/>
          <w:rFonts w:ascii="SimSun" w:hAnsi="SimSun" w:hint="eastAsia"/>
          <w:szCs w:val="22"/>
        </w:rPr>
        <w:t>费或补充</w:t>
      </w:r>
      <w:r w:rsidR="008357A7" w:rsidRPr="001C5AD3">
        <w:rPr>
          <w:rStyle w:val="LegDeletedText"/>
          <w:rFonts w:ascii="SimSun" w:hAnsi="SimSun" w:hint="eastAsia"/>
          <w:szCs w:val="22"/>
        </w:rPr>
        <w:t>检索</w:t>
      </w:r>
      <w:r w:rsidR="005448BE" w:rsidRPr="001C5AD3">
        <w:rPr>
          <w:rStyle w:val="LegDeletedText"/>
          <w:rFonts w:ascii="SimSun" w:hAnsi="SimSun" w:hint="eastAsia"/>
          <w:szCs w:val="22"/>
        </w:rPr>
        <w:t>费</w:t>
      </w:r>
      <w:r w:rsidR="001F08CC" w:rsidRPr="001C5AD3">
        <w:rPr>
          <w:rStyle w:val="LegDeletedText"/>
          <w:rFonts w:ascii="SimSun" w:hAnsi="SimSun" w:hint="eastAsia"/>
          <w:szCs w:val="22"/>
        </w:rPr>
        <w:t>的</w:t>
      </w:r>
      <w:r w:rsidR="005448BE" w:rsidRPr="001C5AD3">
        <w:rPr>
          <w:rStyle w:val="LegDeletedText"/>
          <w:rFonts w:ascii="SimSun" w:hAnsi="SimSun" w:hint="eastAsia"/>
          <w:szCs w:val="22"/>
        </w:rPr>
        <w:t>数额</w:t>
      </w:r>
      <w:r w:rsidR="008357A7" w:rsidRPr="001C5AD3">
        <w:rPr>
          <w:rStyle w:val="LegDeletedText"/>
          <w:rFonts w:ascii="SimSun" w:hAnsi="SimSun" w:hint="eastAsia"/>
          <w:szCs w:val="22"/>
        </w:rPr>
        <w:t>变动</w:t>
      </w:r>
      <w:r w:rsidR="00472791" w:rsidRPr="001C5AD3">
        <w:rPr>
          <w:rStyle w:val="LegDeletedText"/>
          <w:rFonts w:ascii="SimSun" w:hAnsi="SimSun" w:hint="eastAsia"/>
          <w:szCs w:val="22"/>
        </w:rPr>
        <w:t>在同一天适用</w:t>
      </w:r>
      <w:r w:rsidR="008357A7" w:rsidRPr="001C5AD3">
        <w:rPr>
          <w:rStyle w:val="LegDeletedText"/>
          <w:rFonts w:ascii="SimSun" w:hAnsi="SimSun" w:hint="eastAsia"/>
          <w:szCs w:val="22"/>
        </w:rPr>
        <w:t>。</w:t>
      </w:r>
    </w:p>
    <w:p w14:paraId="14400EA4" w14:textId="0F9A24BC" w:rsidR="003F3159" w:rsidRPr="001C5AD3" w:rsidRDefault="00C21BB9" w:rsidP="003A0AFE">
      <w:pPr>
        <w:keepNext/>
        <w:spacing w:beforeLines="100" w:before="240" w:afterLines="50" w:after="120" w:line="340" w:lineRule="atLeast"/>
        <w:rPr>
          <w:rStyle w:val="LegDeletedText"/>
          <w:rFonts w:ascii="KaiTi" w:eastAsia="KaiTi" w:hAnsi="KaiTi"/>
          <w:szCs w:val="22"/>
        </w:rPr>
      </w:pPr>
      <w:r w:rsidRPr="001C5AD3">
        <w:rPr>
          <w:rStyle w:val="LegDeletedText"/>
          <w:rFonts w:ascii="KaiTi" w:eastAsia="KaiTi" w:hAnsi="KaiTi" w:hint="eastAsia"/>
          <w:szCs w:val="22"/>
        </w:rPr>
        <w:t>由于汇率</w:t>
      </w:r>
      <w:r w:rsidR="000C162C" w:rsidRPr="001C5AD3">
        <w:rPr>
          <w:rStyle w:val="LegDeletedText"/>
          <w:rFonts w:ascii="KaiTi" w:eastAsia="KaiTi" w:hAnsi="KaiTi" w:hint="eastAsia"/>
          <w:szCs w:val="22"/>
        </w:rPr>
        <w:t>变动</w:t>
      </w:r>
      <w:r w:rsidRPr="001C5AD3">
        <w:rPr>
          <w:rStyle w:val="LegDeletedText"/>
          <w:rFonts w:ascii="KaiTi" w:eastAsia="KaiTi" w:hAnsi="KaiTi" w:hint="eastAsia"/>
          <w:szCs w:val="22"/>
        </w:rPr>
        <w:t>导致的新的等值数额的确定</w:t>
      </w:r>
    </w:p>
    <w:p w14:paraId="605A80EF" w14:textId="277FF220" w:rsidR="005D0E4D" w:rsidRPr="001C5AD3" w:rsidRDefault="00C21BB9" w:rsidP="003A0AFE">
      <w:pPr>
        <w:keepNext/>
        <w:spacing w:beforeLines="100" w:before="240" w:afterLines="50" w:after="120" w:line="340" w:lineRule="atLeast"/>
        <w:rPr>
          <w:rStyle w:val="LegInsertedText"/>
          <w:rFonts w:ascii="KaiTi" w:eastAsia="KaiTi" w:hAnsi="KaiTi"/>
          <w:szCs w:val="22"/>
        </w:rPr>
      </w:pPr>
      <w:r w:rsidRPr="001C5AD3">
        <w:rPr>
          <w:rStyle w:val="LegInsertedText"/>
          <w:rFonts w:ascii="KaiTi" w:eastAsia="KaiTi" w:hAnsi="KaiTi" w:hint="eastAsia"/>
          <w:szCs w:val="22"/>
        </w:rPr>
        <w:t>每年新的等值数额的确定</w:t>
      </w:r>
    </w:p>
    <w:p w14:paraId="787E7733" w14:textId="72788772" w:rsidR="003F3159" w:rsidRPr="001C5AD3" w:rsidRDefault="003F3159" w:rsidP="003A0AFE">
      <w:pPr>
        <w:spacing w:afterLines="50" w:after="120" w:line="340" w:lineRule="atLeast"/>
        <w:jc w:val="both"/>
        <w:rPr>
          <w:rFonts w:ascii="SimSun" w:hAnsi="SimSun"/>
          <w:szCs w:val="22"/>
          <w:lang w:val="en-GB"/>
        </w:rPr>
      </w:pPr>
      <w:r w:rsidRPr="001C5AD3">
        <w:rPr>
          <w:rFonts w:ascii="SimSun" w:hAnsi="SimSun"/>
          <w:szCs w:val="22"/>
          <w:lang w:val="en-GB"/>
        </w:rPr>
        <w:t>(</w:t>
      </w:r>
      <w:r w:rsidRPr="001C5AD3">
        <w:rPr>
          <w:rStyle w:val="LegDeletedText"/>
          <w:rFonts w:ascii="SimSun" w:hAnsi="SimSun"/>
          <w:szCs w:val="22"/>
        </w:rPr>
        <w:t>4</w:t>
      </w:r>
      <w:r w:rsidR="007C2581" w:rsidRPr="001C5AD3">
        <w:rPr>
          <w:rStyle w:val="LegInsertedText"/>
          <w:rFonts w:ascii="SimSun" w:hAnsi="SimSun"/>
          <w:szCs w:val="22"/>
        </w:rPr>
        <w:t>3</w:t>
      </w:r>
      <w:r w:rsidRPr="001C5AD3">
        <w:rPr>
          <w:rFonts w:ascii="SimSun" w:hAnsi="SimSun"/>
          <w:szCs w:val="22"/>
          <w:lang w:val="en-GB"/>
        </w:rPr>
        <w:t>)</w:t>
      </w:r>
      <w:r w:rsidRPr="001C5AD3">
        <w:rPr>
          <w:rFonts w:ascii="SimSun" w:hAnsi="SimSun"/>
          <w:szCs w:val="22"/>
          <w:lang w:val="en-GB"/>
        </w:rPr>
        <w:tab/>
      </w:r>
      <w:r w:rsidR="0075617A" w:rsidRPr="001C5AD3">
        <w:rPr>
          <w:rFonts w:ascii="SimSun" w:hAnsi="SimSun" w:cs="Times New Roman" w:hint="eastAsia"/>
          <w:szCs w:val="22"/>
        </w:rPr>
        <w:t>在每年的</w:t>
      </w:r>
      <w:r w:rsidR="0075617A" w:rsidRPr="001C5AD3">
        <w:rPr>
          <w:rStyle w:val="LegDeletedText"/>
          <w:rFonts w:ascii="SimSun" w:hAnsi="SimSun" w:hint="eastAsia"/>
          <w:szCs w:val="22"/>
        </w:rPr>
        <w:t>10月</w:t>
      </w:r>
      <w:r w:rsidR="0075617A" w:rsidRPr="001C5AD3">
        <w:rPr>
          <w:rStyle w:val="LegInsertedText"/>
          <w:rFonts w:ascii="SimSun" w:hAnsi="SimSun" w:hint="eastAsia"/>
          <w:szCs w:val="22"/>
        </w:rPr>
        <w:t>11月最后一个星期一</w:t>
      </w:r>
      <w:r w:rsidR="0075617A" w:rsidRPr="001C5AD3">
        <w:rPr>
          <w:rFonts w:ascii="SimSun" w:hAnsi="SimSun" w:cs="Times New Roman" w:hint="eastAsia"/>
          <w:szCs w:val="22"/>
        </w:rPr>
        <w:t>，</w:t>
      </w:r>
      <w:proofErr w:type="gramStart"/>
      <w:r w:rsidR="0075617A" w:rsidRPr="001C5AD3">
        <w:rPr>
          <w:rFonts w:ascii="SimSun" w:hAnsi="SimSun" w:cs="Times New Roman" w:hint="eastAsia"/>
          <w:szCs w:val="22"/>
        </w:rPr>
        <w:t>总干事应当</w:t>
      </w:r>
      <w:r w:rsidR="0075617A" w:rsidRPr="001C5AD3">
        <w:rPr>
          <w:rStyle w:val="LegDeletedText"/>
          <w:rFonts w:ascii="SimSun" w:hAnsi="SimSun" w:hint="eastAsia"/>
          <w:szCs w:val="22"/>
        </w:rPr>
        <w:t>视情况在向(</w:t>
      </w:r>
      <w:proofErr w:type="gramEnd"/>
      <w:r w:rsidR="0075617A" w:rsidRPr="001C5AD3">
        <w:rPr>
          <w:rStyle w:val="LegDeletedText"/>
          <w:rFonts w:ascii="SimSun" w:hAnsi="SimSun" w:hint="eastAsia"/>
          <w:szCs w:val="22"/>
        </w:rPr>
        <w:t>1)所述的主管局或单位咨询之后，</w:t>
      </w:r>
      <w:r w:rsidR="0075617A" w:rsidRPr="001C5AD3">
        <w:rPr>
          <w:rFonts w:ascii="SimSun" w:hAnsi="SimSun" w:cs="Times New Roman" w:hint="eastAsia"/>
          <w:szCs w:val="22"/>
        </w:rPr>
        <w:t>根据</w:t>
      </w:r>
      <w:r w:rsidR="0075617A" w:rsidRPr="001C5AD3">
        <w:rPr>
          <w:rStyle w:val="LegDeletedText"/>
          <w:rFonts w:ascii="SimSun" w:hAnsi="SimSun" w:hint="eastAsia"/>
          <w:szCs w:val="22"/>
        </w:rPr>
        <w:t>10月份第一个周一</w:t>
      </w:r>
      <w:r w:rsidR="0075617A" w:rsidRPr="001C5AD3">
        <w:rPr>
          <w:rStyle w:val="LegInsertedText"/>
          <w:rFonts w:ascii="SimSun" w:hAnsi="SimSun" w:hint="eastAsia"/>
          <w:szCs w:val="22"/>
        </w:rPr>
        <w:t>当日日内瓦时间正午</w:t>
      </w:r>
      <w:r w:rsidR="0075617A" w:rsidRPr="001C5AD3">
        <w:rPr>
          <w:rFonts w:ascii="SimSun" w:hAnsi="SimSun" w:cs="Times New Roman" w:hint="eastAsia"/>
          <w:szCs w:val="22"/>
        </w:rPr>
        <w:t>的现行汇率，确定国际申请费、手续费、检索费、补充检索费的新的等值数额。除非总干事另有决定，根据本段所做的任何调整应当自下一历年的第一天起生效。</w:t>
      </w:r>
    </w:p>
    <w:p w14:paraId="06C37E5E" w14:textId="45AB273F" w:rsidR="005D0E4D" w:rsidRPr="001C5AD3" w:rsidRDefault="00C21BB9" w:rsidP="003A0AFE">
      <w:pPr>
        <w:keepNext/>
        <w:spacing w:beforeLines="100" w:before="240" w:afterLines="50" w:after="120" w:line="340" w:lineRule="atLeast"/>
        <w:rPr>
          <w:rStyle w:val="LegInsertedText"/>
          <w:rFonts w:ascii="KaiTi" w:eastAsia="KaiTi" w:hAnsi="KaiTi"/>
          <w:szCs w:val="22"/>
        </w:rPr>
      </w:pPr>
      <w:r w:rsidRPr="001C5AD3">
        <w:rPr>
          <w:rStyle w:val="LegInsertedText"/>
          <w:rFonts w:ascii="KaiTi" w:eastAsia="KaiTi" w:hAnsi="KaiTi" w:hint="eastAsia"/>
          <w:szCs w:val="22"/>
        </w:rPr>
        <w:lastRenderedPageBreak/>
        <w:t>由于汇率</w:t>
      </w:r>
      <w:r w:rsidR="000C162C" w:rsidRPr="001C5AD3">
        <w:rPr>
          <w:rStyle w:val="LegInsertedText"/>
          <w:rFonts w:ascii="KaiTi" w:eastAsia="KaiTi" w:hAnsi="KaiTi" w:hint="eastAsia"/>
          <w:szCs w:val="22"/>
        </w:rPr>
        <w:t>变动</w:t>
      </w:r>
      <w:r w:rsidRPr="001C5AD3">
        <w:rPr>
          <w:rStyle w:val="LegInsertedText"/>
          <w:rFonts w:ascii="KaiTi" w:eastAsia="KaiTi" w:hAnsi="KaiTi" w:hint="eastAsia"/>
          <w:szCs w:val="22"/>
        </w:rPr>
        <w:t>导致的新的等值数额的确定</w:t>
      </w:r>
    </w:p>
    <w:p w14:paraId="26AFE6A0" w14:textId="7DC2CA14" w:rsidR="003F3159" w:rsidRPr="001C5AD3" w:rsidRDefault="003F3159" w:rsidP="003A0AFE">
      <w:pPr>
        <w:spacing w:afterLines="50" w:after="120" w:line="340" w:lineRule="atLeast"/>
        <w:jc w:val="both"/>
        <w:rPr>
          <w:rFonts w:ascii="SimSun" w:hAnsi="SimSun"/>
          <w:szCs w:val="22"/>
          <w:lang w:val="en-GB"/>
        </w:rPr>
      </w:pPr>
      <w:r w:rsidRPr="001C5AD3">
        <w:rPr>
          <w:rFonts w:ascii="SimSun" w:hAnsi="SimSun"/>
          <w:szCs w:val="22"/>
          <w:lang w:val="en-GB"/>
        </w:rPr>
        <w:t>(</w:t>
      </w:r>
      <w:r w:rsidRPr="001C5AD3">
        <w:rPr>
          <w:rStyle w:val="LegDeletedText"/>
          <w:rFonts w:ascii="SimSun" w:hAnsi="SimSun"/>
          <w:szCs w:val="22"/>
        </w:rPr>
        <w:t>5</w:t>
      </w:r>
      <w:r w:rsidR="007C2581" w:rsidRPr="001C5AD3">
        <w:rPr>
          <w:rStyle w:val="LegInsertedText"/>
          <w:rFonts w:ascii="SimSun" w:hAnsi="SimSun"/>
          <w:szCs w:val="22"/>
        </w:rPr>
        <w:t>4</w:t>
      </w:r>
      <w:r w:rsidRPr="001C5AD3">
        <w:rPr>
          <w:rFonts w:ascii="SimSun" w:hAnsi="SimSun"/>
          <w:szCs w:val="22"/>
          <w:lang w:val="en-GB"/>
        </w:rPr>
        <w:t>)</w:t>
      </w:r>
      <w:r w:rsidRPr="001C5AD3">
        <w:rPr>
          <w:rFonts w:ascii="SimSun" w:hAnsi="SimSun"/>
          <w:szCs w:val="22"/>
          <w:lang w:val="en-GB"/>
        </w:rPr>
        <w:tab/>
      </w:r>
      <w:r w:rsidR="00511C09" w:rsidRPr="001C5AD3">
        <w:rPr>
          <w:rFonts w:ascii="SimSun" w:hAnsi="SimSun" w:hint="eastAsia"/>
          <w:szCs w:val="22"/>
        </w:rPr>
        <w:t>如果</w:t>
      </w:r>
      <w:r w:rsidR="007879CA" w:rsidRPr="001C5AD3">
        <w:rPr>
          <w:rFonts w:ascii="SimSun" w:hAnsi="SimSun" w:hint="eastAsia"/>
          <w:szCs w:val="22"/>
        </w:rPr>
        <w:t>连续</w:t>
      </w:r>
      <w:r w:rsidR="00511C09" w:rsidRPr="001C5AD3">
        <w:rPr>
          <w:rStyle w:val="LegDeletedText"/>
          <w:rFonts w:ascii="SimSun" w:hAnsi="SimSun" w:hint="eastAsia"/>
          <w:szCs w:val="22"/>
        </w:rPr>
        <w:t>超过</w:t>
      </w:r>
      <w:r w:rsidR="007879CA" w:rsidRPr="001C5AD3">
        <w:rPr>
          <w:rFonts w:ascii="SimSun" w:hAnsi="SimSun" w:hint="eastAsia"/>
          <w:szCs w:val="22"/>
        </w:rPr>
        <w:t>四个</w:t>
      </w:r>
      <w:r w:rsidR="00511C09" w:rsidRPr="001C5AD3">
        <w:rPr>
          <w:rStyle w:val="LegDeletedText"/>
          <w:rFonts w:ascii="SimSun" w:hAnsi="SimSun" w:hint="eastAsia"/>
          <w:szCs w:val="22"/>
        </w:rPr>
        <w:t>星期</w:t>
      </w:r>
      <w:r w:rsidR="007879CA" w:rsidRPr="001C5AD3">
        <w:rPr>
          <w:rStyle w:val="LegDeletedText"/>
          <w:rFonts w:ascii="SimSun" w:hAnsi="SimSun" w:hint="eastAsia"/>
          <w:szCs w:val="22"/>
        </w:rPr>
        <w:t>五</w:t>
      </w:r>
      <w:r w:rsidR="00511C09" w:rsidRPr="001C5AD3">
        <w:rPr>
          <w:rStyle w:val="LegInsertedText"/>
          <w:rFonts w:ascii="SimSun" w:hAnsi="SimSun" w:hint="eastAsia"/>
          <w:szCs w:val="22"/>
        </w:rPr>
        <w:t>星期一</w:t>
      </w:r>
      <w:r w:rsidR="00511C09" w:rsidRPr="001C5AD3">
        <w:rPr>
          <w:rFonts w:ascii="SimSun" w:hAnsi="SimSun" w:hint="eastAsia"/>
          <w:szCs w:val="22"/>
        </w:rPr>
        <w:t>（</w:t>
      </w:r>
      <w:r w:rsidR="007879CA" w:rsidRPr="001C5AD3">
        <w:rPr>
          <w:rFonts w:ascii="SimSun" w:hAnsi="SimSun" w:hint="eastAsia"/>
          <w:szCs w:val="22"/>
        </w:rPr>
        <w:t>正午，日内瓦时间</w:t>
      </w:r>
      <w:r w:rsidR="00511C09" w:rsidRPr="001C5AD3">
        <w:rPr>
          <w:rFonts w:ascii="SimSun" w:hAnsi="SimSun" w:hint="eastAsia"/>
          <w:szCs w:val="22"/>
        </w:rPr>
        <w:t>）</w:t>
      </w:r>
      <w:r w:rsidR="007879CA" w:rsidRPr="001C5AD3">
        <w:rPr>
          <w:rFonts w:ascii="SimSun" w:hAnsi="SimSun" w:hint="eastAsia"/>
          <w:szCs w:val="22"/>
        </w:rPr>
        <w:t>，瑞士法郎</w:t>
      </w:r>
      <w:r w:rsidR="00511C09" w:rsidRPr="001C5AD3">
        <w:rPr>
          <w:rFonts w:ascii="SimSun" w:hAnsi="SimSun" w:hint="eastAsia"/>
          <w:szCs w:val="22"/>
        </w:rPr>
        <w:t>（</w:t>
      </w:r>
      <w:r w:rsidR="007879CA" w:rsidRPr="001C5AD3">
        <w:rPr>
          <w:rFonts w:ascii="SimSun" w:hAnsi="SimSun" w:hint="eastAsia"/>
          <w:szCs w:val="22"/>
        </w:rPr>
        <w:t>就国际申请费和手续费而言</w:t>
      </w:r>
      <w:r w:rsidR="00511C09" w:rsidRPr="001C5AD3">
        <w:rPr>
          <w:rFonts w:ascii="SimSun" w:hAnsi="SimSun" w:hint="eastAsia"/>
          <w:szCs w:val="22"/>
        </w:rPr>
        <w:t>）</w:t>
      </w:r>
      <w:r w:rsidR="007879CA" w:rsidRPr="001C5AD3">
        <w:rPr>
          <w:rFonts w:ascii="SimSun" w:hAnsi="SimSun" w:hint="eastAsia"/>
          <w:szCs w:val="22"/>
        </w:rPr>
        <w:t>或者</w:t>
      </w:r>
      <w:r w:rsidR="00511C09" w:rsidRPr="001C5AD3">
        <w:rPr>
          <w:rFonts w:ascii="SimSun" w:hAnsi="SimSun" w:hint="eastAsia"/>
          <w:szCs w:val="22"/>
        </w:rPr>
        <w:t>确定</w:t>
      </w:r>
      <w:r w:rsidR="007879CA" w:rsidRPr="001C5AD3">
        <w:rPr>
          <w:rFonts w:ascii="SimSun" w:hAnsi="SimSun" w:hint="eastAsia"/>
          <w:szCs w:val="22"/>
        </w:rPr>
        <w:t>货币</w:t>
      </w:r>
      <w:r w:rsidR="00511C09" w:rsidRPr="001C5AD3">
        <w:rPr>
          <w:rFonts w:ascii="SimSun" w:hAnsi="SimSun" w:hint="eastAsia"/>
          <w:szCs w:val="22"/>
        </w:rPr>
        <w:t>（</w:t>
      </w:r>
      <w:r w:rsidR="007879CA" w:rsidRPr="001C5AD3">
        <w:rPr>
          <w:rFonts w:ascii="SimSun" w:hAnsi="SimSun" w:hint="eastAsia"/>
          <w:szCs w:val="22"/>
        </w:rPr>
        <w:t>就检索费和补充检索费而言</w:t>
      </w:r>
      <w:r w:rsidR="00511C09" w:rsidRPr="001C5AD3">
        <w:rPr>
          <w:rFonts w:ascii="SimSun" w:hAnsi="SimSun" w:hint="eastAsia"/>
          <w:szCs w:val="22"/>
        </w:rPr>
        <w:t>）</w:t>
      </w:r>
      <w:r w:rsidR="007879CA" w:rsidRPr="001C5AD3">
        <w:rPr>
          <w:rFonts w:ascii="SimSun" w:hAnsi="SimSun" w:hint="eastAsia"/>
          <w:szCs w:val="22"/>
        </w:rPr>
        <w:t>与任何适用的规定货币之间的汇率</w:t>
      </w:r>
      <w:r w:rsidR="00F56F0E" w:rsidRPr="001C5AD3">
        <w:rPr>
          <w:rFonts w:ascii="SimSun" w:hAnsi="SimSun" w:hint="eastAsia"/>
          <w:szCs w:val="22"/>
        </w:rPr>
        <w:t>高于或者低于</w:t>
      </w:r>
      <w:r w:rsidR="007879CA" w:rsidRPr="001C5AD3">
        <w:rPr>
          <w:rFonts w:ascii="SimSun" w:hAnsi="SimSun" w:hint="eastAsia"/>
          <w:szCs w:val="22"/>
        </w:rPr>
        <w:t>最后适用的汇率至少5%，</w:t>
      </w:r>
      <w:proofErr w:type="gramStart"/>
      <w:r w:rsidR="007879CA" w:rsidRPr="001C5AD3">
        <w:rPr>
          <w:rFonts w:ascii="SimSun" w:hAnsi="SimSun" w:hint="eastAsia"/>
          <w:szCs w:val="22"/>
        </w:rPr>
        <w:t>总干事</w:t>
      </w:r>
      <w:r w:rsidR="00F56F0E" w:rsidRPr="001C5AD3">
        <w:rPr>
          <w:rFonts w:ascii="SimSun" w:hAnsi="SimSun" w:hint="eastAsia"/>
          <w:szCs w:val="22"/>
        </w:rPr>
        <w:t>应当</w:t>
      </w:r>
      <w:r w:rsidR="00F56F0E" w:rsidRPr="001C5AD3">
        <w:rPr>
          <w:rStyle w:val="LegDeletedText"/>
          <w:rFonts w:ascii="SimSun" w:hAnsi="SimSun" w:hint="eastAsia"/>
          <w:szCs w:val="22"/>
        </w:rPr>
        <w:t>视情况在向(</w:t>
      </w:r>
      <w:proofErr w:type="gramEnd"/>
      <w:r w:rsidR="00F56F0E" w:rsidRPr="001C5AD3">
        <w:rPr>
          <w:rStyle w:val="LegDeletedText"/>
          <w:rFonts w:ascii="SimSun" w:hAnsi="SimSun" w:hint="eastAsia"/>
          <w:szCs w:val="22"/>
        </w:rPr>
        <w:t>1)所述的主管局或单位咨询之后，</w:t>
      </w:r>
      <w:r w:rsidR="00F56F0E" w:rsidRPr="001C5AD3">
        <w:rPr>
          <w:rFonts w:ascii="SimSun" w:hAnsi="SimSun" w:hint="eastAsia"/>
          <w:szCs w:val="22"/>
        </w:rPr>
        <w:t>根据</w:t>
      </w:r>
      <w:r w:rsidR="00F56F0E" w:rsidRPr="001C5AD3">
        <w:rPr>
          <w:rStyle w:val="LegDeletedText"/>
          <w:rFonts w:ascii="SimSun" w:hAnsi="SimSun" w:hint="eastAsia"/>
          <w:szCs w:val="22"/>
        </w:rPr>
        <w:t>本段第一句所述的期限届满后的第</w:t>
      </w:r>
      <w:r w:rsidR="00F56F0E" w:rsidRPr="001C5AD3">
        <w:rPr>
          <w:rStyle w:val="LegInsertedText"/>
          <w:rFonts w:ascii="SimSun" w:hAnsi="SimSun" w:hint="eastAsia"/>
          <w:szCs w:val="22"/>
        </w:rPr>
        <w:t>最后</w:t>
      </w:r>
      <w:r w:rsidR="00F56F0E" w:rsidRPr="001C5AD3">
        <w:rPr>
          <w:rFonts w:ascii="SimSun" w:hAnsi="SimSun" w:hint="eastAsia"/>
          <w:szCs w:val="22"/>
        </w:rPr>
        <w:t>一个星期一</w:t>
      </w:r>
      <w:r w:rsidR="00F56F0E" w:rsidRPr="001C5AD3">
        <w:rPr>
          <w:rStyle w:val="LegInsertedText"/>
          <w:rFonts w:ascii="SimSun" w:hAnsi="SimSun" w:hint="eastAsia"/>
          <w:szCs w:val="22"/>
        </w:rPr>
        <w:t>正午</w:t>
      </w:r>
      <w:r w:rsidR="00F56F0E" w:rsidRPr="001C5AD3">
        <w:rPr>
          <w:rFonts w:ascii="SimSun" w:hAnsi="SimSun" w:hint="eastAsia"/>
          <w:szCs w:val="22"/>
        </w:rPr>
        <w:t>的现行汇率，</w:t>
      </w:r>
      <w:r w:rsidR="007879CA" w:rsidRPr="001C5AD3">
        <w:rPr>
          <w:rFonts w:ascii="SimSun" w:hAnsi="SimSun" w:hint="eastAsia"/>
          <w:szCs w:val="22"/>
        </w:rPr>
        <w:t>确定国际申请费、检索费、补充检索费和/或手续费</w:t>
      </w:r>
      <w:r w:rsidR="00F56F0E" w:rsidRPr="001C5AD3">
        <w:rPr>
          <w:rFonts w:ascii="SimSun" w:hAnsi="SimSun" w:hint="eastAsia"/>
          <w:szCs w:val="22"/>
        </w:rPr>
        <w:t>（如适用）</w:t>
      </w:r>
      <w:r w:rsidR="007879CA" w:rsidRPr="001C5AD3">
        <w:rPr>
          <w:rFonts w:ascii="SimSun" w:hAnsi="SimSun" w:hint="eastAsia"/>
          <w:szCs w:val="22"/>
        </w:rPr>
        <w:t>的</w:t>
      </w:r>
      <w:r w:rsidR="00F56F0E" w:rsidRPr="001C5AD3">
        <w:rPr>
          <w:rFonts w:ascii="SimSun" w:hAnsi="SimSun" w:hint="eastAsia"/>
          <w:szCs w:val="22"/>
        </w:rPr>
        <w:t>新的</w:t>
      </w:r>
      <w:r w:rsidR="007879CA" w:rsidRPr="001C5AD3">
        <w:rPr>
          <w:rFonts w:ascii="SimSun" w:hAnsi="SimSun" w:hint="eastAsia"/>
          <w:szCs w:val="22"/>
        </w:rPr>
        <w:t>等值数额。新确定的等值数额</w:t>
      </w:r>
      <w:r w:rsidR="00F56F0E" w:rsidRPr="001C5AD3">
        <w:rPr>
          <w:rFonts w:ascii="SimSun" w:hAnsi="SimSun" w:hint="eastAsia"/>
          <w:szCs w:val="22"/>
        </w:rPr>
        <w:t>应当</w:t>
      </w:r>
      <w:r w:rsidR="007879CA" w:rsidRPr="001C5AD3">
        <w:rPr>
          <w:rFonts w:ascii="SimSun" w:hAnsi="SimSun" w:hint="eastAsia"/>
          <w:szCs w:val="22"/>
        </w:rPr>
        <w:t>在</w:t>
      </w:r>
      <w:r w:rsidR="007879CA" w:rsidRPr="001C5AD3">
        <w:rPr>
          <w:rStyle w:val="LegDeletedText"/>
          <w:rFonts w:ascii="SimSun" w:hAnsi="SimSun" w:hint="eastAsia"/>
          <w:szCs w:val="22"/>
        </w:rPr>
        <w:t>公报公布</w:t>
      </w:r>
      <w:r w:rsidR="00F56F0E" w:rsidRPr="001C5AD3">
        <w:rPr>
          <w:rStyle w:val="LegInsertedText"/>
          <w:rFonts w:ascii="SimSun" w:hAnsi="SimSun" w:hint="eastAsia"/>
          <w:szCs w:val="22"/>
        </w:rPr>
        <w:t>其确定</w:t>
      </w:r>
      <w:r w:rsidR="007879CA" w:rsidRPr="001C5AD3">
        <w:rPr>
          <w:rFonts w:ascii="SimSun" w:hAnsi="SimSun" w:hint="eastAsia"/>
          <w:szCs w:val="22"/>
        </w:rPr>
        <w:t>之日</w:t>
      </w:r>
      <w:r w:rsidR="007879CA" w:rsidRPr="001C5AD3">
        <w:rPr>
          <w:rStyle w:val="LegDeletedText"/>
          <w:rFonts w:ascii="SimSun" w:hAnsi="SimSun" w:hint="eastAsia"/>
          <w:szCs w:val="22"/>
        </w:rPr>
        <w:t>起两个月</w:t>
      </w:r>
      <w:r w:rsidR="00F56F0E" w:rsidRPr="001C5AD3">
        <w:rPr>
          <w:rStyle w:val="LegInsertedText"/>
          <w:rFonts w:ascii="SimSun" w:hAnsi="SimSun" w:hint="eastAsia"/>
          <w:szCs w:val="22"/>
        </w:rPr>
        <w:t>四周</w:t>
      </w:r>
      <w:r w:rsidR="007879CA" w:rsidRPr="001C5AD3">
        <w:rPr>
          <w:rFonts w:ascii="SimSun" w:hAnsi="SimSun" w:hint="eastAsia"/>
          <w:szCs w:val="22"/>
        </w:rPr>
        <w:t>后适用</w:t>
      </w:r>
      <w:r w:rsidR="007879CA" w:rsidRPr="001C5AD3">
        <w:rPr>
          <w:rStyle w:val="LegDeletedText"/>
          <w:rFonts w:ascii="SimSun" w:hAnsi="SimSun" w:hint="eastAsia"/>
          <w:szCs w:val="22"/>
        </w:rPr>
        <w:t>，如果有关受理局或者适用的国际初步审查单位以及总干事同意在所述两个月期间内的某一日适用，则所述数额应当从该日起适用</w:t>
      </w:r>
      <w:r w:rsidR="007879CA" w:rsidRPr="001C5AD3">
        <w:rPr>
          <w:rFonts w:ascii="SimSun" w:hAnsi="SimSun" w:hint="eastAsia"/>
          <w:szCs w:val="22"/>
        </w:rPr>
        <w:t>。</w:t>
      </w:r>
    </w:p>
    <w:p w14:paraId="50964C23" w14:textId="34CF5B1A" w:rsidR="00494E41" w:rsidRPr="001C5AD3" w:rsidRDefault="00C21BB9" w:rsidP="003A0AFE">
      <w:pPr>
        <w:keepNext/>
        <w:spacing w:beforeLines="100" w:before="240" w:afterLines="50" w:after="120" w:line="340" w:lineRule="atLeast"/>
        <w:rPr>
          <w:rStyle w:val="LegInsertedText"/>
          <w:rFonts w:ascii="KaiTi" w:eastAsia="KaiTi" w:hAnsi="KaiTi"/>
          <w:szCs w:val="22"/>
        </w:rPr>
      </w:pPr>
      <w:bookmarkStart w:id="8" w:name="_Hlk189219458"/>
      <w:r w:rsidRPr="001C5AD3">
        <w:rPr>
          <w:rStyle w:val="LegInsertedText"/>
          <w:rFonts w:ascii="KaiTi" w:eastAsia="KaiTi" w:hAnsi="KaiTi" w:hint="eastAsia"/>
          <w:szCs w:val="22"/>
        </w:rPr>
        <w:t>由于</w:t>
      </w:r>
      <w:r w:rsidR="005F6003" w:rsidRPr="001C5AD3">
        <w:rPr>
          <w:rStyle w:val="LegInsertedText"/>
          <w:rFonts w:ascii="KaiTi" w:eastAsia="KaiTi" w:hAnsi="KaiTi" w:hint="eastAsia"/>
          <w:szCs w:val="22"/>
        </w:rPr>
        <w:t>有关</w:t>
      </w:r>
      <w:r w:rsidR="00DC0181" w:rsidRPr="001C5AD3">
        <w:rPr>
          <w:rStyle w:val="LegInsertedText"/>
          <w:rFonts w:ascii="KaiTi" w:eastAsia="KaiTi" w:hAnsi="KaiTi" w:hint="eastAsia"/>
          <w:szCs w:val="22"/>
        </w:rPr>
        <w:t>费用</w:t>
      </w:r>
      <w:r w:rsidR="005F6003" w:rsidRPr="001C5AD3">
        <w:rPr>
          <w:rStyle w:val="LegInsertedText"/>
          <w:rFonts w:ascii="KaiTi" w:eastAsia="KaiTi" w:hAnsi="KaiTi" w:hint="eastAsia"/>
          <w:szCs w:val="22"/>
        </w:rPr>
        <w:t>数额</w:t>
      </w:r>
      <w:r w:rsidR="00F82192" w:rsidRPr="001C5AD3">
        <w:rPr>
          <w:rStyle w:val="LegInsertedText"/>
          <w:rFonts w:ascii="KaiTi" w:eastAsia="KaiTi" w:hAnsi="KaiTi" w:hint="eastAsia"/>
          <w:szCs w:val="22"/>
        </w:rPr>
        <w:t>变动</w:t>
      </w:r>
      <w:r w:rsidRPr="001C5AD3">
        <w:rPr>
          <w:rStyle w:val="LegInsertedText"/>
          <w:rFonts w:ascii="KaiTi" w:eastAsia="KaiTi" w:hAnsi="KaiTi" w:hint="eastAsia"/>
          <w:szCs w:val="22"/>
        </w:rPr>
        <w:t>导致的</w:t>
      </w:r>
      <w:r w:rsidR="005F6003" w:rsidRPr="001C5AD3">
        <w:rPr>
          <w:rStyle w:val="LegInsertedText"/>
          <w:rFonts w:ascii="KaiTi" w:eastAsia="KaiTi" w:hAnsi="KaiTi" w:hint="eastAsia"/>
          <w:szCs w:val="22"/>
        </w:rPr>
        <w:t>新的等值数额</w:t>
      </w:r>
      <w:r w:rsidRPr="001C5AD3">
        <w:rPr>
          <w:rStyle w:val="LegInsertedText"/>
          <w:rFonts w:ascii="KaiTi" w:eastAsia="KaiTi" w:hAnsi="KaiTi" w:hint="eastAsia"/>
          <w:szCs w:val="22"/>
        </w:rPr>
        <w:t>的确定</w:t>
      </w:r>
    </w:p>
    <w:p w14:paraId="520D9F72" w14:textId="11E6B569" w:rsidR="00494E41" w:rsidRPr="001C5AD3" w:rsidRDefault="00494E41" w:rsidP="003A0AFE">
      <w:pPr>
        <w:spacing w:afterLines="50" w:after="120" w:line="340" w:lineRule="atLeast"/>
        <w:jc w:val="both"/>
        <w:rPr>
          <w:rStyle w:val="LegInsertedText"/>
          <w:rFonts w:ascii="SimSun" w:hAnsi="SimSun"/>
          <w:szCs w:val="22"/>
          <w:lang w:val="en-GB"/>
        </w:rPr>
      </w:pPr>
      <w:r w:rsidRPr="001C5AD3">
        <w:rPr>
          <w:rStyle w:val="LegInsertedText"/>
          <w:rFonts w:ascii="SimSun" w:hAnsi="SimSun"/>
          <w:szCs w:val="22"/>
          <w:lang w:val="en-GB"/>
        </w:rPr>
        <w:t>(</w:t>
      </w:r>
      <w:r w:rsidR="008D44F5" w:rsidRPr="001C5AD3">
        <w:rPr>
          <w:rStyle w:val="LegInsertedText"/>
          <w:rFonts w:ascii="SimSun" w:hAnsi="SimSun"/>
          <w:szCs w:val="22"/>
          <w:lang w:val="en-GB"/>
        </w:rPr>
        <w:t>5</w:t>
      </w:r>
      <w:r w:rsidRPr="001C5AD3">
        <w:rPr>
          <w:rStyle w:val="LegInsertedText"/>
          <w:rFonts w:ascii="SimSun" w:hAnsi="SimSun"/>
          <w:szCs w:val="22"/>
          <w:lang w:val="en-GB"/>
        </w:rPr>
        <w:t>)</w:t>
      </w:r>
      <w:r w:rsidRPr="001C5AD3">
        <w:rPr>
          <w:rStyle w:val="LegInsertedText"/>
          <w:rFonts w:ascii="SimSun" w:hAnsi="SimSun"/>
          <w:szCs w:val="22"/>
          <w:lang w:val="en-GB"/>
        </w:rPr>
        <w:tab/>
      </w:r>
      <w:r w:rsidR="005F6003" w:rsidRPr="001C5AD3">
        <w:rPr>
          <w:rStyle w:val="LegInsertedText"/>
          <w:rFonts w:ascii="SimSun" w:hAnsi="SimSun" w:hint="eastAsia"/>
          <w:szCs w:val="22"/>
          <w:lang w:val="en-GB"/>
        </w:rPr>
        <w:t>以瑞士法郎计的国际申请费或手续费的数额，</w:t>
      </w:r>
      <w:r w:rsidR="00143878" w:rsidRPr="001C5AD3">
        <w:rPr>
          <w:rStyle w:val="LegInsertedText"/>
          <w:rFonts w:ascii="SimSun" w:hAnsi="SimSun" w:hint="eastAsia"/>
          <w:szCs w:val="22"/>
          <w:lang w:val="en-GB"/>
        </w:rPr>
        <w:t>或者</w:t>
      </w:r>
      <w:r w:rsidR="005F6003" w:rsidRPr="001C5AD3">
        <w:rPr>
          <w:rStyle w:val="LegInsertedText"/>
          <w:rFonts w:ascii="SimSun" w:hAnsi="SimSun" w:hint="eastAsia"/>
          <w:szCs w:val="22"/>
          <w:lang w:val="en-GB"/>
        </w:rPr>
        <w:t>以</w:t>
      </w:r>
      <w:r w:rsidR="00235D59" w:rsidRPr="001C5AD3">
        <w:rPr>
          <w:rStyle w:val="LegInsertedText"/>
          <w:rFonts w:ascii="SimSun" w:hAnsi="SimSun" w:hint="eastAsia"/>
          <w:szCs w:val="22"/>
          <w:lang w:val="en-GB"/>
        </w:rPr>
        <w:t>确定货币</w:t>
      </w:r>
      <w:r w:rsidR="005F6003" w:rsidRPr="001C5AD3">
        <w:rPr>
          <w:rStyle w:val="LegInsertedText"/>
          <w:rFonts w:ascii="SimSun" w:hAnsi="SimSun" w:hint="eastAsia"/>
          <w:szCs w:val="22"/>
          <w:lang w:val="en-GB"/>
        </w:rPr>
        <w:t>计的检索费或补充检索费的数额发生变化</w:t>
      </w:r>
      <w:r w:rsidR="00F1029F" w:rsidRPr="001C5AD3">
        <w:rPr>
          <w:rStyle w:val="LegInsertedText"/>
          <w:rFonts w:ascii="SimSun" w:hAnsi="SimSun" w:hint="eastAsia"/>
          <w:szCs w:val="22"/>
          <w:lang w:val="en-GB"/>
        </w:rPr>
        <w:t>的</w:t>
      </w:r>
      <w:r w:rsidR="005F6003" w:rsidRPr="001C5AD3">
        <w:rPr>
          <w:rStyle w:val="LegInsertedText"/>
          <w:rFonts w:ascii="SimSun" w:hAnsi="SimSun" w:hint="eastAsia"/>
          <w:szCs w:val="22"/>
          <w:lang w:val="en-GB"/>
        </w:rPr>
        <w:t>，总干事应</w:t>
      </w:r>
      <w:r w:rsidR="00F1029F" w:rsidRPr="001C5AD3">
        <w:rPr>
          <w:rStyle w:val="LegInsertedText"/>
          <w:rFonts w:ascii="SimSun" w:hAnsi="SimSun" w:hint="eastAsia"/>
          <w:szCs w:val="22"/>
          <w:lang w:val="en-GB"/>
        </w:rPr>
        <w:t>当</w:t>
      </w:r>
      <w:r w:rsidR="005F6003" w:rsidRPr="001C5AD3">
        <w:rPr>
          <w:rStyle w:val="LegInsertedText"/>
          <w:rFonts w:ascii="SimSun" w:hAnsi="SimSun" w:hint="eastAsia"/>
          <w:szCs w:val="22"/>
          <w:lang w:val="en-GB"/>
        </w:rPr>
        <w:t>根据新数额生效四周前的星期一或</w:t>
      </w:r>
      <w:r w:rsidR="00372C6D" w:rsidRPr="001C5AD3">
        <w:rPr>
          <w:rStyle w:val="LegInsertedText"/>
          <w:rFonts w:ascii="SimSun" w:hAnsi="SimSun" w:hint="eastAsia"/>
          <w:szCs w:val="22"/>
          <w:lang w:val="en-GB"/>
        </w:rPr>
        <w:t>其前一日</w:t>
      </w:r>
      <w:r w:rsidR="005F6003" w:rsidRPr="001C5AD3">
        <w:rPr>
          <w:rStyle w:val="LegInsertedText"/>
          <w:rFonts w:ascii="SimSun" w:hAnsi="SimSun" w:hint="eastAsia"/>
          <w:szCs w:val="22"/>
          <w:lang w:val="en-GB"/>
        </w:rPr>
        <w:t>，</w:t>
      </w:r>
      <w:r w:rsidR="00372C6D" w:rsidRPr="001C5AD3">
        <w:rPr>
          <w:rStyle w:val="LegInsertedText"/>
          <w:rFonts w:ascii="SimSun" w:hAnsi="SimSun" w:hint="eastAsia"/>
          <w:szCs w:val="22"/>
          <w:lang w:val="en-GB"/>
        </w:rPr>
        <w:t>或者</w:t>
      </w:r>
      <w:r w:rsidR="005F6003" w:rsidRPr="001C5AD3">
        <w:rPr>
          <w:rStyle w:val="LegInsertedText"/>
          <w:rFonts w:ascii="SimSun" w:hAnsi="SimSun" w:hint="eastAsia"/>
          <w:szCs w:val="22"/>
          <w:lang w:val="en-GB"/>
        </w:rPr>
        <w:t>收到新</w:t>
      </w:r>
      <w:r w:rsidR="00DC0181" w:rsidRPr="001C5AD3">
        <w:rPr>
          <w:rStyle w:val="LegInsertedText"/>
          <w:rFonts w:ascii="SimSun" w:hAnsi="SimSun" w:hint="eastAsia"/>
          <w:szCs w:val="22"/>
          <w:lang w:val="en-GB"/>
        </w:rPr>
        <w:t>费用</w:t>
      </w:r>
      <w:r w:rsidR="005F6003" w:rsidRPr="001C5AD3">
        <w:rPr>
          <w:rStyle w:val="LegInsertedText"/>
          <w:rFonts w:ascii="SimSun" w:hAnsi="SimSun" w:hint="eastAsia"/>
          <w:szCs w:val="22"/>
          <w:lang w:val="en-GB"/>
        </w:rPr>
        <w:t>数额通知</w:t>
      </w:r>
      <w:r w:rsidR="00372C6D" w:rsidRPr="001C5AD3">
        <w:rPr>
          <w:rStyle w:val="LegInsertedText"/>
          <w:rFonts w:ascii="SimSun" w:hAnsi="SimSun" w:hint="eastAsia"/>
          <w:szCs w:val="22"/>
          <w:lang w:val="en-GB"/>
        </w:rPr>
        <w:t>之日</w:t>
      </w:r>
      <w:r w:rsidR="005F6003" w:rsidRPr="001C5AD3">
        <w:rPr>
          <w:rStyle w:val="LegInsertedText"/>
          <w:rFonts w:ascii="SimSun" w:hAnsi="SimSun" w:hint="eastAsia"/>
          <w:szCs w:val="22"/>
          <w:lang w:val="en-GB"/>
        </w:rPr>
        <w:t>的</w:t>
      </w:r>
      <w:r w:rsidR="00372C6D" w:rsidRPr="001C5AD3">
        <w:rPr>
          <w:rStyle w:val="LegInsertedText"/>
          <w:rFonts w:ascii="SimSun" w:hAnsi="SimSun" w:hint="eastAsia"/>
          <w:szCs w:val="22"/>
          <w:lang w:val="en-GB"/>
        </w:rPr>
        <w:t>前一个</w:t>
      </w:r>
      <w:r w:rsidR="005F6003" w:rsidRPr="001C5AD3">
        <w:rPr>
          <w:rStyle w:val="LegInsertedText"/>
          <w:rFonts w:ascii="SimSun" w:hAnsi="SimSun" w:hint="eastAsia"/>
          <w:szCs w:val="22"/>
          <w:lang w:val="en-GB"/>
        </w:rPr>
        <w:t>星期一（以晚</w:t>
      </w:r>
      <w:r w:rsidR="00372C6D" w:rsidRPr="001C5AD3">
        <w:rPr>
          <w:rStyle w:val="LegInsertedText"/>
          <w:rFonts w:ascii="SimSun" w:hAnsi="SimSun" w:hint="eastAsia"/>
          <w:szCs w:val="22"/>
          <w:lang w:val="en-GB"/>
        </w:rPr>
        <w:t>到</w:t>
      </w:r>
      <w:r w:rsidR="005F6003" w:rsidRPr="001C5AD3">
        <w:rPr>
          <w:rStyle w:val="LegInsertedText"/>
          <w:rFonts w:ascii="SimSun" w:hAnsi="SimSun" w:hint="eastAsia"/>
          <w:szCs w:val="22"/>
          <w:lang w:val="en-GB"/>
        </w:rPr>
        <w:t>者为准）</w:t>
      </w:r>
      <w:r w:rsidR="00372C6D" w:rsidRPr="001C5AD3">
        <w:rPr>
          <w:rStyle w:val="LegInsertedText"/>
          <w:rFonts w:ascii="SimSun" w:hAnsi="SimSun" w:hint="eastAsia"/>
          <w:szCs w:val="22"/>
          <w:lang w:val="en-GB"/>
        </w:rPr>
        <w:t>，</w:t>
      </w:r>
      <w:r w:rsidR="005F6003" w:rsidRPr="001C5AD3">
        <w:rPr>
          <w:rStyle w:val="LegInsertedText"/>
          <w:rFonts w:ascii="SimSun" w:hAnsi="SimSun" w:hint="eastAsia"/>
          <w:szCs w:val="22"/>
          <w:lang w:val="en-GB"/>
        </w:rPr>
        <w:t>日内瓦时间正午的</w:t>
      </w:r>
      <w:r w:rsidR="00372C6D" w:rsidRPr="001C5AD3">
        <w:rPr>
          <w:rStyle w:val="LegInsertedText"/>
          <w:rFonts w:ascii="SimSun" w:hAnsi="SimSun" w:hint="eastAsia"/>
          <w:szCs w:val="22"/>
          <w:lang w:val="en-GB"/>
        </w:rPr>
        <w:t>现行</w:t>
      </w:r>
      <w:r w:rsidR="005F6003" w:rsidRPr="001C5AD3">
        <w:rPr>
          <w:rStyle w:val="LegInsertedText"/>
          <w:rFonts w:ascii="SimSun" w:hAnsi="SimSun" w:hint="eastAsia"/>
          <w:szCs w:val="22"/>
          <w:lang w:val="en-GB"/>
        </w:rPr>
        <w:t>汇率，确定</w:t>
      </w:r>
      <w:r w:rsidR="00372C6D" w:rsidRPr="001C5AD3">
        <w:rPr>
          <w:rStyle w:val="LegInsertedText"/>
          <w:rFonts w:ascii="SimSun" w:hAnsi="SimSun" w:hint="eastAsia"/>
          <w:szCs w:val="22"/>
          <w:lang w:val="en-GB"/>
        </w:rPr>
        <w:t>以</w:t>
      </w:r>
      <w:r w:rsidR="005F6003" w:rsidRPr="001C5AD3">
        <w:rPr>
          <w:rStyle w:val="LegInsertedText"/>
          <w:rFonts w:ascii="SimSun" w:hAnsi="SimSun" w:hint="eastAsia"/>
          <w:szCs w:val="22"/>
          <w:lang w:val="en-GB"/>
        </w:rPr>
        <w:t>规定货币</w:t>
      </w:r>
      <w:r w:rsidR="00372C6D" w:rsidRPr="001C5AD3">
        <w:rPr>
          <w:rStyle w:val="LegInsertedText"/>
          <w:rFonts w:ascii="SimSun" w:hAnsi="SimSun" w:hint="eastAsia"/>
          <w:szCs w:val="22"/>
          <w:lang w:val="en-GB"/>
        </w:rPr>
        <w:t>计</w:t>
      </w:r>
      <w:r w:rsidR="005F6003" w:rsidRPr="001C5AD3">
        <w:rPr>
          <w:rStyle w:val="LegInsertedText"/>
          <w:rFonts w:ascii="SimSun" w:hAnsi="SimSun" w:hint="eastAsia"/>
          <w:szCs w:val="22"/>
          <w:lang w:val="en-GB"/>
        </w:rPr>
        <w:t>的等值数额。新确定的等值数额应</w:t>
      </w:r>
      <w:r w:rsidR="00372C6D" w:rsidRPr="001C5AD3">
        <w:rPr>
          <w:rStyle w:val="LegInsertedText"/>
          <w:rFonts w:ascii="SimSun" w:hAnsi="SimSun" w:hint="eastAsia"/>
          <w:szCs w:val="22"/>
          <w:lang w:val="en-GB"/>
        </w:rPr>
        <w:t>当</w:t>
      </w:r>
      <w:r w:rsidR="005F6003" w:rsidRPr="001C5AD3">
        <w:rPr>
          <w:rStyle w:val="LegInsertedText"/>
          <w:rFonts w:ascii="SimSun" w:hAnsi="SimSun" w:hint="eastAsia"/>
          <w:szCs w:val="22"/>
          <w:lang w:val="en-GB"/>
        </w:rPr>
        <w:t>与以瑞士法郎计的数额（国际申请费或手续费）</w:t>
      </w:r>
      <w:r w:rsidR="00372C6D" w:rsidRPr="001C5AD3">
        <w:rPr>
          <w:rStyle w:val="LegInsertedText"/>
          <w:rFonts w:ascii="SimSun" w:hAnsi="SimSun" w:hint="eastAsia"/>
          <w:szCs w:val="22"/>
          <w:lang w:val="en-GB"/>
        </w:rPr>
        <w:t>或者</w:t>
      </w:r>
      <w:r w:rsidR="005F6003" w:rsidRPr="001C5AD3">
        <w:rPr>
          <w:rStyle w:val="LegInsertedText"/>
          <w:rFonts w:ascii="SimSun" w:hAnsi="SimSun" w:hint="eastAsia"/>
          <w:szCs w:val="22"/>
          <w:lang w:val="en-GB"/>
        </w:rPr>
        <w:t>以</w:t>
      </w:r>
      <w:r w:rsidR="00235D59" w:rsidRPr="001C5AD3">
        <w:rPr>
          <w:rStyle w:val="LegInsertedText"/>
          <w:rFonts w:ascii="SimSun" w:hAnsi="SimSun" w:hint="eastAsia"/>
          <w:szCs w:val="22"/>
          <w:lang w:val="en-GB"/>
        </w:rPr>
        <w:t>确定货币</w:t>
      </w:r>
      <w:r w:rsidR="005F6003" w:rsidRPr="001C5AD3">
        <w:rPr>
          <w:rStyle w:val="LegInsertedText"/>
          <w:rFonts w:ascii="SimSun" w:hAnsi="SimSun" w:hint="eastAsia"/>
          <w:szCs w:val="22"/>
          <w:lang w:val="en-GB"/>
        </w:rPr>
        <w:t>计的数额（检索费或补充检索费）的</w:t>
      </w:r>
      <w:r w:rsidR="00372C6D" w:rsidRPr="001C5AD3">
        <w:rPr>
          <w:rStyle w:val="LegInsertedText"/>
          <w:rFonts w:ascii="SimSun" w:hAnsi="SimSun" w:hint="eastAsia"/>
          <w:szCs w:val="22"/>
          <w:lang w:val="en-GB"/>
        </w:rPr>
        <w:t>变动</w:t>
      </w:r>
      <w:r w:rsidR="005F6003" w:rsidRPr="001C5AD3">
        <w:rPr>
          <w:rStyle w:val="LegInsertedText"/>
          <w:rFonts w:ascii="SimSun" w:hAnsi="SimSun" w:hint="eastAsia"/>
          <w:szCs w:val="22"/>
          <w:lang w:val="en-GB"/>
        </w:rPr>
        <w:t>在同一天适用，除非</w:t>
      </w:r>
      <w:r w:rsidR="00372C6D" w:rsidRPr="001C5AD3">
        <w:rPr>
          <w:rStyle w:val="LegInsertedText"/>
          <w:rFonts w:ascii="SimSun" w:hAnsi="SimSun" w:hint="eastAsia"/>
          <w:szCs w:val="22"/>
          <w:lang w:val="en-GB"/>
        </w:rPr>
        <w:t>在新数额生效前不到四周的时间内收到通知的情况下，</w:t>
      </w:r>
      <w:r w:rsidR="005F6003" w:rsidRPr="001C5AD3">
        <w:rPr>
          <w:rStyle w:val="LegInsertedText"/>
          <w:rFonts w:ascii="SimSun" w:hAnsi="SimSun" w:hint="eastAsia"/>
          <w:szCs w:val="22"/>
          <w:lang w:val="en-GB"/>
        </w:rPr>
        <w:t>总干事另有决定。</w:t>
      </w:r>
    </w:p>
    <w:p w14:paraId="4B48DCFD" w14:textId="5ACA4320" w:rsidR="003D24B1" w:rsidRPr="001C5AD3" w:rsidRDefault="005F6003" w:rsidP="003A0AFE">
      <w:pPr>
        <w:keepNext/>
        <w:spacing w:beforeLines="100" w:before="240" w:afterLines="50" w:after="120" w:line="340" w:lineRule="atLeast"/>
        <w:rPr>
          <w:rStyle w:val="LegInsertedText"/>
          <w:rFonts w:ascii="KaiTi" w:eastAsia="KaiTi" w:hAnsi="KaiTi"/>
          <w:szCs w:val="22"/>
        </w:rPr>
      </w:pPr>
      <w:r w:rsidRPr="001C5AD3">
        <w:rPr>
          <w:rStyle w:val="LegInsertedText"/>
          <w:rFonts w:ascii="KaiTi" w:eastAsia="KaiTi" w:hAnsi="KaiTi" w:hint="eastAsia"/>
          <w:szCs w:val="22"/>
        </w:rPr>
        <w:t>短期变</w:t>
      </w:r>
      <w:r w:rsidR="00372C6D" w:rsidRPr="001C5AD3">
        <w:rPr>
          <w:rStyle w:val="LegInsertedText"/>
          <w:rFonts w:ascii="KaiTi" w:eastAsia="KaiTi" w:hAnsi="KaiTi" w:hint="eastAsia"/>
          <w:szCs w:val="22"/>
        </w:rPr>
        <w:t>动</w:t>
      </w:r>
    </w:p>
    <w:p w14:paraId="6A88CB9C" w14:textId="1C7E157E" w:rsidR="003D24B1" w:rsidRPr="001C5AD3" w:rsidRDefault="003D24B1" w:rsidP="003A0AFE">
      <w:pPr>
        <w:spacing w:afterLines="50" w:after="120" w:line="340" w:lineRule="atLeast"/>
        <w:jc w:val="both"/>
        <w:rPr>
          <w:rStyle w:val="LegInsertedText"/>
          <w:rFonts w:ascii="SimSun" w:hAnsi="SimSun"/>
          <w:szCs w:val="22"/>
          <w:lang w:val="en-GB"/>
        </w:rPr>
      </w:pPr>
      <w:r w:rsidRPr="001C5AD3">
        <w:rPr>
          <w:rStyle w:val="LegInsertedText"/>
          <w:rFonts w:ascii="SimSun" w:hAnsi="SimSun"/>
          <w:szCs w:val="22"/>
          <w:lang w:val="en-GB"/>
        </w:rPr>
        <w:t>(</w:t>
      </w:r>
      <w:r w:rsidR="00314BB5" w:rsidRPr="001C5AD3">
        <w:rPr>
          <w:rStyle w:val="LegInsertedText"/>
          <w:rFonts w:ascii="SimSun" w:hAnsi="SimSun"/>
          <w:szCs w:val="22"/>
          <w:lang w:val="en-GB"/>
        </w:rPr>
        <w:t>6</w:t>
      </w:r>
      <w:r w:rsidRPr="001C5AD3">
        <w:rPr>
          <w:rStyle w:val="LegInsertedText"/>
          <w:rFonts w:ascii="SimSun" w:hAnsi="SimSun"/>
          <w:szCs w:val="22"/>
          <w:lang w:val="en-GB"/>
        </w:rPr>
        <w:t>)</w:t>
      </w:r>
      <w:r w:rsidRPr="001C5AD3">
        <w:rPr>
          <w:rStyle w:val="LegInsertedText"/>
          <w:rFonts w:ascii="SimSun" w:hAnsi="SimSun"/>
          <w:szCs w:val="22"/>
          <w:lang w:val="en-GB"/>
        </w:rPr>
        <w:tab/>
      </w:r>
      <w:proofErr w:type="gramStart"/>
      <w:r w:rsidR="005F6003" w:rsidRPr="001C5AD3">
        <w:rPr>
          <w:rStyle w:val="LegInsertedText"/>
          <w:rFonts w:ascii="SimSun" w:hAnsi="SimSun" w:hint="eastAsia"/>
          <w:szCs w:val="22"/>
          <w:lang w:val="en-GB"/>
        </w:rPr>
        <w:t>如果根据上文</w:t>
      </w:r>
      <w:r w:rsidR="005F6003" w:rsidRPr="001C5AD3">
        <w:rPr>
          <w:rStyle w:val="LegInsertedText"/>
          <w:rFonts w:ascii="SimSun" w:hAnsi="SimSun"/>
          <w:szCs w:val="22"/>
          <w:lang w:val="en-GB"/>
        </w:rPr>
        <w:t>(</w:t>
      </w:r>
      <w:proofErr w:type="gramEnd"/>
      <w:r w:rsidR="005F6003" w:rsidRPr="001C5AD3">
        <w:rPr>
          <w:rStyle w:val="LegInsertedText"/>
          <w:rFonts w:ascii="SimSun" w:hAnsi="SimSun"/>
          <w:szCs w:val="22"/>
          <w:lang w:val="en-GB"/>
        </w:rPr>
        <w:t>3)</w:t>
      </w:r>
      <w:r w:rsidR="005F6003" w:rsidRPr="001C5AD3">
        <w:rPr>
          <w:rStyle w:val="LegInsertedText"/>
          <w:rFonts w:ascii="SimSun" w:hAnsi="SimSun" w:hint="eastAsia"/>
          <w:szCs w:val="22"/>
          <w:lang w:val="en-GB"/>
        </w:rPr>
        <w:t>至</w:t>
      </w:r>
      <w:r w:rsidR="005F6003" w:rsidRPr="001C5AD3">
        <w:rPr>
          <w:rStyle w:val="LegInsertedText"/>
          <w:rFonts w:ascii="SimSun" w:hAnsi="SimSun"/>
          <w:szCs w:val="22"/>
          <w:lang w:val="en-GB"/>
        </w:rPr>
        <w:t>(5)</w:t>
      </w:r>
      <w:r w:rsidR="005F6003" w:rsidRPr="001C5AD3">
        <w:rPr>
          <w:rStyle w:val="LegInsertedText"/>
          <w:rFonts w:ascii="SimSun" w:hAnsi="SimSun" w:hint="eastAsia"/>
          <w:szCs w:val="22"/>
          <w:lang w:val="en-GB"/>
        </w:rPr>
        <w:t>得</w:t>
      </w:r>
      <w:r w:rsidR="00F82192" w:rsidRPr="001C5AD3">
        <w:rPr>
          <w:rStyle w:val="LegInsertedText"/>
          <w:rFonts w:ascii="SimSun" w:hAnsi="SimSun" w:hint="eastAsia"/>
          <w:szCs w:val="22"/>
          <w:lang w:val="en-GB"/>
        </w:rPr>
        <w:t>到</w:t>
      </w:r>
      <w:r w:rsidR="005F6003" w:rsidRPr="001C5AD3">
        <w:rPr>
          <w:rStyle w:val="LegInsertedText"/>
          <w:rFonts w:ascii="SimSun" w:hAnsi="SimSun" w:hint="eastAsia"/>
          <w:szCs w:val="22"/>
          <w:lang w:val="en-GB"/>
        </w:rPr>
        <w:t>的等值数额将在不到两周后被进一步的</w:t>
      </w:r>
      <w:r w:rsidR="00F82192" w:rsidRPr="001C5AD3">
        <w:rPr>
          <w:rStyle w:val="LegInsertedText"/>
          <w:rFonts w:ascii="SimSun" w:hAnsi="SimSun" w:hint="eastAsia"/>
          <w:szCs w:val="22"/>
          <w:lang w:val="en-GB"/>
        </w:rPr>
        <w:t>变动</w:t>
      </w:r>
      <w:r w:rsidR="005F6003" w:rsidRPr="001C5AD3">
        <w:rPr>
          <w:rStyle w:val="LegInsertedText"/>
          <w:rFonts w:ascii="SimSun" w:hAnsi="SimSun" w:hint="eastAsia"/>
          <w:szCs w:val="22"/>
          <w:lang w:val="en-GB"/>
        </w:rPr>
        <w:t>所取代，总干事</w:t>
      </w:r>
      <w:r w:rsidR="002D62AE" w:rsidRPr="001C5AD3">
        <w:rPr>
          <w:rStyle w:val="LegInsertedText"/>
          <w:rFonts w:ascii="SimSun" w:hAnsi="SimSun" w:hint="eastAsia"/>
          <w:szCs w:val="22"/>
          <w:lang w:val="en-GB"/>
        </w:rPr>
        <w:t>可以</w:t>
      </w:r>
      <w:r w:rsidR="005F6003" w:rsidRPr="001C5AD3">
        <w:rPr>
          <w:rStyle w:val="LegInsertedText"/>
          <w:rFonts w:ascii="SimSun" w:hAnsi="SimSun" w:hint="eastAsia"/>
          <w:szCs w:val="22"/>
          <w:lang w:val="en-GB"/>
        </w:rPr>
        <w:t>决定不更新该数额。</w:t>
      </w:r>
    </w:p>
    <w:bookmarkEnd w:id="8"/>
    <w:p w14:paraId="3C7425E8" w14:textId="16072374" w:rsidR="003F3159" w:rsidRPr="001C5AD3" w:rsidRDefault="00814F5F" w:rsidP="00EA5136">
      <w:pPr>
        <w:pStyle w:val="Endofdocument-Annex"/>
        <w:overflowPunct w:val="0"/>
        <w:spacing w:before="720" w:afterLines="50" w:after="120" w:line="340" w:lineRule="atLeast"/>
        <w:rPr>
          <w:rFonts w:ascii="KaiTi" w:eastAsia="KaiTi" w:hAnsi="KaiTi"/>
          <w:szCs w:val="22"/>
        </w:rPr>
      </w:pPr>
      <w:r w:rsidRPr="001C5AD3">
        <w:rPr>
          <w:rFonts w:ascii="KaiTi" w:eastAsia="KaiTi" w:hAnsi="KaiTi"/>
          <w:szCs w:val="22"/>
        </w:rPr>
        <w:t>[</w:t>
      </w:r>
      <w:r w:rsidR="005F6003" w:rsidRPr="001C5AD3">
        <w:rPr>
          <w:rFonts w:ascii="KaiTi" w:eastAsia="KaiTi" w:hAnsi="KaiTi" w:hint="eastAsia"/>
          <w:szCs w:val="22"/>
        </w:rPr>
        <w:t>附件和文件完</w:t>
      </w:r>
      <w:r w:rsidRPr="001C5AD3">
        <w:rPr>
          <w:rFonts w:ascii="KaiTi" w:eastAsia="KaiTi" w:hAnsi="KaiTi"/>
          <w:szCs w:val="22"/>
        </w:rPr>
        <w:t>]</w:t>
      </w:r>
    </w:p>
    <w:sectPr w:rsidR="003F3159" w:rsidRPr="001C5AD3" w:rsidSect="00814F5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2BC07" w14:textId="77777777" w:rsidR="00C274B6" w:rsidRDefault="00C274B6">
      <w:r>
        <w:separator/>
      </w:r>
    </w:p>
  </w:endnote>
  <w:endnote w:type="continuationSeparator" w:id="0">
    <w:p w14:paraId="7417F5EF" w14:textId="77777777" w:rsidR="00C274B6" w:rsidRDefault="00C274B6" w:rsidP="003B38C1">
      <w:r>
        <w:separator/>
      </w:r>
    </w:p>
    <w:p w14:paraId="5642B5C7" w14:textId="77777777" w:rsidR="00C274B6" w:rsidRPr="003B38C1" w:rsidRDefault="00C274B6" w:rsidP="003B38C1">
      <w:pPr>
        <w:spacing w:after="60"/>
        <w:rPr>
          <w:sz w:val="17"/>
        </w:rPr>
      </w:pPr>
      <w:r>
        <w:rPr>
          <w:sz w:val="17"/>
        </w:rPr>
        <w:t>[Endnote continued from previous page]</w:t>
      </w:r>
    </w:p>
  </w:endnote>
  <w:endnote w:type="continuationNotice" w:id="1">
    <w:p w14:paraId="55E76E55" w14:textId="77777777" w:rsidR="00C274B6" w:rsidRPr="003B38C1" w:rsidRDefault="00C274B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EABB1" w14:textId="77777777" w:rsidR="00C274B6" w:rsidRDefault="00C274B6">
      <w:r>
        <w:separator/>
      </w:r>
    </w:p>
  </w:footnote>
  <w:footnote w:type="continuationSeparator" w:id="0">
    <w:p w14:paraId="627FD1FD" w14:textId="77777777" w:rsidR="00C274B6" w:rsidRDefault="00C274B6" w:rsidP="008B60B2">
      <w:r>
        <w:separator/>
      </w:r>
    </w:p>
    <w:p w14:paraId="5CA7C594" w14:textId="77777777" w:rsidR="00C274B6" w:rsidRPr="00ED77FB" w:rsidRDefault="00C274B6" w:rsidP="008B60B2">
      <w:pPr>
        <w:spacing w:after="60"/>
        <w:rPr>
          <w:sz w:val="17"/>
          <w:szCs w:val="17"/>
        </w:rPr>
      </w:pPr>
      <w:r w:rsidRPr="00ED77FB">
        <w:rPr>
          <w:sz w:val="17"/>
          <w:szCs w:val="17"/>
        </w:rPr>
        <w:t>[Footnote continued from previous page]</w:t>
      </w:r>
    </w:p>
  </w:footnote>
  <w:footnote w:type="continuationNotice" w:id="1">
    <w:p w14:paraId="42B3113A" w14:textId="77777777" w:rsidR="00C274B6" w:rsidRPr="00ED77FB" w:rsidRDefault="00C274B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56E0BC5" w14:textId="5A264D31" w:rsidR="00C4151E" w:rsidRPr="003A0AFE" w:rsidRDefault="00C4151E" w:rsidP="003A0AFE">
      <w:pPr>
        <w:pStyle w:val="FootnoteText"/>
        <w:jc w:val="both"/>
        <w:rPr>
          <w:rFonts w:ascii="SimSun" w:hAnsi="SimSun"/>
          <w:sz w:val="18"/>
          <w:szCs w:val="18"/>
        </w:rPr>
      </w:pPr>
      <w:r w:rsidRPr="003A0AFE">
        <w:rPr>
          <w:rStyle w:val="FootnoteReference"/>
          <w:rFonts w:ascii="SimSun" w:hAnsi="SimSun"/>
          <w:sz w:val="18"/>
          <w:szCs w:val="18"/>
        </w:rPr>
        <w:footnoteRef/>
      </w:r>
      <w:r w:rsidRPr="003A0AFE">
        <w:rPr>
          <w:rFonts w:ascii="SimSun" w:hAnsi="SimSun"/>
          <w:sz w:val="18"/>
          <w:szCs w:val="18"/>
        </w:rPr>
        <w:t xml:space="preserve"> </w:t>
      </w:r>
      <w:r w:rsidRPr="003A0AFE">
        <w:rPr>
          <w:rFonts w:ascii="SimSun" w:hAnsi="SimSun"/>
          <w:sz w:val="18"/>
          <w:szCs w:val="18"/>
        </w:rPr>
        <w:tab/>
      </w:r>
      <w:r w:rsidRPr="003A0AFE">
        <w:rPr>
          <w:rFonts w:ascii="SimSun" w:hAnsi="SimSun" w:hint="eastAsia"/>
          <w:sz w:val="18"/>
          <w:szCs w:val="18"/>
        </w:rPr>
        <w:t>如果是补充检索费，则为提交补充检索请求的日期；如果是手续费，则为提交要求书的日期。申请费和检索费占有关费用的大部分，但同样的原则也适用于确定了等值数额的其他费用。</w:t>
      </w:r>
    </w:p>
  </w:footnote>
  <w:footnote w:id="3">
    <w:p w14:paraId="0F283749" w14:textId="77777777" w:rsidR="000C162C" w:rsidRPr="00B005AE" w:rsidRDefault="000C162C" w:rsidP="003A0AFE">
      <w:pPr>
        <w:pStyle w:val="FootnoteText"/>
        <w:jc w:val="both"/>
        <w:rPr>
          <w:rFonts w:ascii="SimSun" w:hAnsi="SimSun"/>
        </w:rPr>
      </w:pPr>
      <w:r w:rsidRPr="003A0AFE">
        <w:rPr>
          <w:rStyle w:val="FootnoteReference"/>
          <w:rFonts w:ascii="SimSun" w:hAnsi="SimSun"/>
          <w:sz w:val="18"/>
          <w:szCs w:val="18"/>
        </w:rPr>
        <w:footnoteRef/>
      </w:r>
      <w:r w:rsidRPr="003A0AFE">
        <w:rPr>
          <w:rFonts w:ascii="SimSun" w:hAnsi="SimSun"/>
          <w:sz w:val="18"/>
          <w:szCs w:val="18"/>
        </w:rPr>
        <w:t xml:space="preserve"> </w:t>
      </w:r>
      <w:r w:rsidRPr="003A0AFE">
        <w:rPr>
          <w:rFonts w:ascii="SimSun" w:hAnsi="SimSun"/>
          <w:sz w:val="18"/>
          <w:szCs w:val="18"/>
        </w:rPr>
        <w:tab/>
      </w:r>
      <w:r w:rsidRPr="003A0AFE">
        <w:rPr>
          <w:rFonts w:ascii="SimSun" w:hAnsi="SimSun" w:hint="eastAsia"/>
          <w:sz w:val="18"/>
          <w:szCs w:val="18"/>
        </w:rPr>
        <w:t>相比自2010年7月1日起生效的指令的变化用下划线和删除线表示。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FC183" w14:textId="379F0438" w:rsidR="00EC4E49" w:rsidRPr="001B4AED" w:rsidRDefault="0071282E" w:rsidP="00477D6B">
    <w:pPr>
      <w:jc w:val="right"/>
      <w:rPr>
        <w:rFonts w:ascii="SimSun" w:hAnsi="SimSun"/>
      </w:rPr>
    </w:pPr>
    <w:bookmarkStart w:id="5" w:name="Code2"/>
    <w:bookmarkEnd w:id="5"/>
    <w:r w:rsidRPr="001B4AED">
      <w:rPr>
        <w:rFonts w:ascii="SimSun" w:hAnsi="SimSun"/>
      </w:rPr>
      <w:t>PCT/WG/18/</w:t>
    </w:r>
    <w:r w:rsidR="00223EB1" w:rsidRPr="001B4AED">
      <w:rPr>
        <w:rFonts w:ascii="SimSun" w:hAnsi="SimSun"/>
      </w:rPr>
      <w:t>12</w:t>
    </w:r>
  </w:p>
  <w:p w14:paraId="156CB38B" w14:textId="0A078023" w:rsidR="00B50B99" w:rsidRPr="001B4AED" w:rsidRDefault="005F6003" w:rsidP="003A0AFE">
    <w:pPr>
      <w:wordWrap w:val="0"/>
      <w:spacing w:afterLines="100" w:after="240"/>
      <w:jc w:val="right"/>
      <w:rPr>
        <w:rFonts w:ascii="SimSun" w:hAnsi="SimSun"/>
      </w:rPr>
    </w:pPr>
    <w:r w:rsidRPr="001B4AED">
      <w:rPr>
        <w:rFonts w:ascii="SimSun" w:hAnsi="SimSun" w:hint="eastAsia"/>
      </w:rPr>
      <w:t>第</w:t>
    </w:r>
    <w:r w:rsidR="00EC4E49" w:rsidRPr="001B4AED">
      <w:rPr>
        <w:rFonts w:ascii="SimSun" w:hAnsi="SimSun"/>
      </w:rPr>
      <w:fldChar w:fldCharType="begin"/>
    </w:r>
    <w:r w:rsidR="00EC4E49" w:rsidRPr="001B4AED">
      <w:rPr>
        <w:rFonts w:ascii="SimSun" w:hAnsi="SimSun"/>
      </w:rPr>
      <w:instrText xml:space="preserve"> PAGE  \* MERGEFORMAT </w:instrText>
    </w:r>
    <w:r w:rsidR="00EC4E49" w:rsidRPr="001B4AED">
      <w:rPr>
        <w:rFonts w:ascii="SimSun" w:hAnsi="SimSun"/>
      </w:rPr>
      <w:fldChar w:fldCharType="separate"/>
    </w:r>
    <w:r w:rsidR="00E671A6" w:rsidRPr="001B4AED">
      <w:rPr>
        <w:rFonts w:ascii="SimSun" w:hAnsi="SimSun"/>
        <w:noProof/>
      </w:rPr>
      <w:t>2</w:t>
    </w:r>
    <w:r w:rsidR="00EC4E49" w:rsidRPr="001B4AED">
      <w:rPr>
        <w:rFonts w:ascii="SimSun" w:hAnsi="SimSun"/>
      </w:rPr>
      <w:fldChar w:fldCharType="end"/>
    </w:r>
    <w:r w:rsidRPr="001B4AED">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A2EA7" w14:textId="3E15C786" w:rsidR="00814F5F" w:rsidRPr="001B4AED" w:rsidRDefault="00814F5F" w:rsidP="00477D6B">
    <w:pPr>
      <w:jc w:val="right"/>
      <w:rPr>
        <w:rFonts w:ascii="SimSun" w:hAnsi="SimSun"/>
        <w:lang w:val="fr-CH"/>
      </w:rPr>
    </w:pPr>
    <w:r w:rsidRPr="001B4AED">
      <w:rPr>
        <w:rFonts w:ascii="SimSun" w:hAnsi="SimSun"/>
        <w:lang w:val="fr-CH"/>
      </w:rPr>
      <w:t>PCT/WG/18/</w:t>
    </w:r>
    <w:r w:rsidR="00FF20F4" w:rsidRPr="001B4AED">
      <w:rPr>
        <w:rFonts w:ascii="SimSun" w:hAnsi="SimSun"/>
        <w:lang w:val="fr-CH"/>
      </w:rPr>
      <w:t>12</w:t>
    </w:r>
  </w:p>
  <w:p w14:paraId="62AD457C" w14:textId="25835B17" w:rsidR="00814F5F" w:rsidRPr="001B4AED" w:rsidRDefault="005F6003" w:rsidP="003A0AFE">
    <w:pPr>
      <w:wordWrap w:val="0"/>
      <w:spacing w:afterLines="100" w:after="240"/>
      <w:jc w:val="right"/>
      <w:rPr>
        <w:rFonts w:ascii="SimSun" w:hAnsi="SimSun"/>
        <w:lang w:val="fr-CH"/>
      </w:rPr>
    </w:pPr>
    <w:r w:rsidRPr="001B4AED">
      <w:rPr>
        <w:rFonts w:ascii="SimSun" w:hAnsi="SimSun" w:hint="eastAsia"/>
        <w:lang w:val="fr-CH"/>
      </w:rPr>
      <w:t>附件第</w:t>
    </w:r>
    <w:r w:rsidR="00814F5F" w:rsidRPr="001B4AED">
      <w:rPr>
        <w:rFonts w:ascii="SimSun" w:hAnsi="SimSun"/>
      </w:rPr>
      <w:fldChar w:fldCharType="begin"/>
    </w:r>
    <w:r w:rsidR="00814F5F" w:rsidRPr="001B4AED">
      <w:rPr>
        <w:rFonts w:ascii="SimSun" w:hAnsi="SimSun"/>
        <w:lang w:val="fr-CH"/>
      </w:rPr>
      <w:instrText xml:space="preserve"> PAGE  \* MERGEFORMAT </w:instrText>
    </w:r>
    <w:r w:rsidR="00814F5F" w:rsidRPr="001B4AED">
      <w:rPr>
        <w:rFonts w:ascii="SimSun" w:hAnsi="SimSun"/>
      </w:rPr>
      <w:fldChar w:fldCharType="separate"/>
    </w:r>
    <w:r w:rsidR="00814F5F" w:rsidRPr="001B4AED">
      <w:rPr>
        <w:rFonts w:ascii="SimSun" w:hAnsi="SimSun"/>
        <w:noProof/>
        <w:lang w:val="fr-CH"/>
      </w:rPr>
      <w:t>2</w:t>
    </w:r>
    <w:r w:rsidR="00814F5F" w:rsidRPr="001B4AED">
      <w:rPr>
        <w:rFonts w:ascii="SimSun" w:hAnsi="SimSun"/>
      </w:rPr>
      <w:fldChar w:fldCharType="end"/>
    </w:r>
    <w:r w:rsidRPr="001B4AED">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DFFB2" w14:textId="649428C5" w:rsidR="003F3159" w:rsidRPr="001B4AED" w:rsidRDefault="003F3159" w:rsidP="003F3159">
    <w:pPr>
      <w:pStyle w:val="Header"/>
      <w:jc w:val="right"/>
      <w:rPr>
        <w:rFonts w:ascii="SimSun" w:hAnsi="SimSun"/>
      </w:rPr>
    </w:pPr>
    <w:r w:rsidRPr="001B4AED">
      <w:rPr>
        <w:rFonts w:ascii="SimSun" w:hAnsi="SimSun"/>
      </w:rPr>
      <w:t>PCT/WG/18/</w:t>
    </w:r>
    <w:r w:rsidR="00FF20F4" w:rsidRPr="001B4AED">
      <w:rPr>
        <w:rFonts w:ascii="SimSun" w:hAnsi="SimSun"/>
      </w:rPr>
      <w:t>12</w:t>
    </w:r>
  </w:p>
  <w:p w14:paraId="5B113CFC" w14:textId="50813FF5" w:rsidR="003F3159" w:rsidRPr="001B4AED" w:rsidRDefault="005F6003" w:rsidP="003A0AFE">
    <w:pPr>
      <w:pStyle w:val="Header"/>
      <w:spacing w:afterLines="100" w:after="240"/>
      <w:jc w:val="right"/>
      <w:rPr>
        <w:rFonts w:ascii="SimSun" w:hAnsi="SimSun"/>
      </w:rPr>
    </w:pPr>
    <w:r w:rsidRPr="001B4AED">
      <w:rPr>
        <w:rFonts w:ascii="SimSun" w:hAnsi="SimSun" w:hint="eastAsia"/>
      </w:rPr>
      <w:t>附</w:t>
    </w:r>
    <w:r w:rsidR="003A0AFE">
      <w:rPr>
        <w:rFonts w:ascii="SimSun" w:hAnsi="SimSun" w:hint="eastAsia"/>
      </w:rPr>
      <w:t xml:space="preserve">　</w:t>
    </w:r>
    <w:r w:rsidRPr="001B4AED">
      <w:rPr>
        <w:rFonts w:ascii="SimSun" w:hAnsi="SimSun" w:hint="eastAsia"/>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1255219">
    <w:abstractNumId w:val="2"/>
  </w:num>
  <w:num w:numId="2" w16cid:durableId="1001860684">
    <w:abstractNumId w:val="0"/>
  </w:num>
  <w:num w:numId="3" w16cid:durableId="97093765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2E"/>
    <w:rsid w:val="00004A53"/>
    <w:rsid w:val="00007190"/>
    <w:rsid w:val="000105B0"/>
    <w:rsid w:val="0001647B"/>
    <w:rsid w:val="000212FA"/>
    <w:rsid w:val="00023EED"/>
    <w:rsid w:val="000322BC"/>
    <w:rsid w:val="00043CAA"/>
    <w:rsid w:val="00056C2F"/>
    <w:rsid w:val="000727A4"/>
    <w:rsid w:val="00075432"/>
    <w:rsid w:val="000968ED"/>
    <w:rsid w:val="000A407B"/>
    <w:rsid w:val="000C162C"/>
    <w:rsid w:val="000E5A16"/>
    <w:rsid w:val="000F5E56"/>
    <w:rsid w:val="001024FE"/>
    <w:rsid w:val="00126C78"/>
    <w:rsid w:val="001362EE"/>
    <w:rsid w:val="00142868"/>
    <w:rsid w:val="001432D4"/>
    <w:rsid w:val="00143878"/>
    <w:rsid w:val="00167712"/>
    <w:rsid w:val="001831DA"/>
    <w:rsid w:val="001832A6"/>
    <w:rsid w:val="001A33E2"/>
    <w:rsid w:val="001B4AED"/>
    <w:rsid w:val="001C5AD3"/>
    <w:rsid w:val="001C6808"/>
    <w:rsid w:val="001D2993"/>
    <w:rsid w:val="001D6041"/>
    <w:rsid w:val="001E44A0"/>
    <w:rsid w:val="001E58CC"/>
    <w:rsid w:val="001F08CC"/>
    <w:rsid w:val="00203B17"/>
    <w:rsid w:val="00210BCB"/>
    <w:rsid w:val="002121FA"/>
    <w:rsid w:val="00223EB1"/>
    <w:rsid w:val="00235D59"/>
    <w:rsid w:val="002634C4"/>
    <w:rsid w:val="00265528"/>
    <w:rsid w:val="002928D3"/>
    <w:rsid w:val="00296D4E"/>
    <w:rsid w:val="0029703C"/>
    <w:rsid w:val="002B1F20"/>
    <w:rsid w:val="002D0DF0"/>
    <w:rsid w:val="002D62AE"/>
    <w:rsid w:val="002E27EE"/>
    <w:rsid w:val="002E7177"/>
    <w:rsid w:val="002F1FE6"/>
    <w:rsid w:val="002F4E68"/>
    <w:rsid w:val="00302E40"/>
    <w:rsid w:val="00312F7F"/>
    <w:rsid w:val="00314BB5"/>
    <w:rsid w:val="003228B7"/>
    <w:rsid w:val="003508A3"/>
    <w:rsid w:val="003673CF"/>
    <w:rsid w:val="00372C6D"/>
    <w:rsid w:val="00374682"/>
    <w:rsid w:val="00377D2E"/>
    <w:rsid w:val="003845C1"/>
    <w:rsid w:val="003A0AFE"/>
    <w:rsid w:val="003A6F89"/>
    <w:rsid w:val="003B38C1"/>
    <w:rsid w:val="003B5709"/>
    <w:rsid w:val="003D24B1"/>
    <w:rsid w:val="003D352A"/>
    <w:rsid w:val="003D5E59"/>
    <w:rsid w:val="003D7774"/>
    <w:rsid w:val="003E49C2"/>
    <w:rsid w:val="003E5472"/>
    <w:rsid w:val="003E7DF6"/>
    <w:rsid w:val="003F3159"/>
    <w:rsid w:val="003F4C9E"/>
    <w:rsid w:val="00423E3E"/>
    <w:rsid w:val="00427AF4"/>
    <w:rsid w:val="004400E2"/>
    <w:rsid w:val="00452804"/>
    <w:rsid w:val="00461632"/>
    <w:rsid w:val="004647DA"/>
    <w:rsid w:val="00467294"/>
    <w:rsid w:val="00472791"/>
    <w:rsid w:val="00474062"/>
    <w:rsid w:val="00477D6B"/>
    <w:rsid w:val="00482D0E"/>
    <w:rsid w:val="00487D9D"/>
    <w:rsid w:val="00491B76"/>
    <w:rsid w:val="00494E41"/>
    <w:rsid w:val="00497C1B"/>
    <w:rsid w:val="004D39C4"/>
    <w:rsid w:val="004E5C23"/>
    <w:rsid w:val="0050668D"/>
    <w:rsid w:val="00511C09"/>
    <w:rsid w:val="0051399A"/>
    <w:rsid w:val="00514A32"/>
    <w:rsid w:val="0053057A"/>
    <w:rsid w:val="00543927"/>
    <w:rsid w:val="005448BE"/>
    <w:rsid w:val="00560380"/>
    <w:rsid w:val="00560A29"/>
    <w:rsid w:val="00567700"/>
    <w:rsid w:val="00571BFE"/>
    <w:rsid w:val="005738CE"/>
    <w:rsid w:val="00577D18"/>
    <w:rsid w:val="00594D27"/>
    <w:rsid w:val="005963BB"/>
    <w:rsid w:val="005C2414"/>
    <w:rsid w:val="005D0E4D"/>
    <w:rsid w:val="005F2681"/>
    <w:rsid w:val="005F6003"/>
    <w:rsid w:val="00601760"/>
    <w:rsid w:val="00605827"/>
    <w:rsid w:val="00625BD4"/>
    <w:rsid w:val="006345E3"/>
    <w:rsid w:val="00641490"/>
    <w:rsid w:val="00646050"/>
    <w:rsid w:val="00660902"/>
    <w:rsid w:val="006713CA"/>
    <w:rsid w:val="00671E44"/>
    <w:rsid w:val="00676C5C"/>
    <w:rsid w:val="006817F8"/>
    <w:rsid w:val="00695558"/>
    <w:rsid w:val="006A7838"/>
    <w:rsid w:val="006B65F9"/>
    <w:rsid w:val="006D5E0F"/>
    <w:rsid w:val="006E6796"/>
    <w:rsid w:val="00704B1D"/>
    <w:rsid w:val="007058FB"/>
    <w:rsid w:val="0071282E"/>
    <w:rsid w:val="00713775"/>
    <w:rsid w:val="00716D4B"/>
    <w:rsid w:val="00736707"/>
    <w:rsid w:val="007402A2"/>
    <w:rsid w:val="00744C06"/>
    <w:rsid w:val="0075617A"/>
    <w:rsid w:val="007607DB"/>
    <w:rsid w:val="0077388F"/>
    <w:rsid w:val="007879CA"/>
    <w:rsid w:val="007A1016"/>
    <w:rsid w:val="007B6A58"/>
    <w:rsid w:val="007C2581"/>
    <w:rsid w:val="007C43D7"/>
    <w:rsid w:val="007D1613"/>
    <w:rsid w:val="007D3523"/>
    <w:rsid w:val="008029AE"/>
    <w:rsid w:val="00814F5F"/>
    <w:rsid w:val="00830C83"/>
    <w:rsid w:val="008357A7"/>
    <w:rsid w:val="00835BB3"/>
    <w:rsid w:val="00862625"/>
    <w:rsid w:val="0087308A"/>
    <w:rsid w:val="00873EE5"/>
    <w:rsid w:val="00895D6E"/>
    <w:rsid w:val="008979A5"/>
    <w:rsid w:val="008B2CC1"/>
    <w:rsid w:val="008B4B5E"/>
    <w:rsid w:val="008B5FD5"/>
    <w:rsid w:val="008B60B2"/>
    <w:rsid w:val="008D44F5"/>
    <w:rsid w:val="008D7C2A"/>
    <w:rsid w:val="008F10D3"/>
    <w:rsid w:val="0090731E"/>
    <w:rsid w:val="00916EE2"/>
    <w:rsid w:val="00931FCA"/>
    <w:rsid w:val="00946221"/>
    <w:rsid w:val="009566C7"/>
    <w:rsid w:val="00966A22"/>
    <w:rsid w:val="0096722F"/>
    <w:rsid w:val="00971895"/>
    <w:rsid w:val="00980843"/>
    <w:rsid w:val="009822D7"/>
    <w:rsid w:val="009B4C22"/>
    <w:rsid w:val="009B70A9"/>
    <w:rsid w:val="009C4670"/>
    <w:rsid w:val="009E2791"/>
    <w:rsid w:val="009E3F6F"/>
    <w:rsid w:val="009F3BF9"/>
    <w:rsid w:val="009F499F"/>
    <w:rsid w:val="00A0470E"/>
    <w:rsid w:val="00A065B5"/>
    <w:rsid w:val="00A06F91"/>
    <w:rsid w:val="00A11DA7"/>
    <w:rsid w:val="00A21647"/>
    <w:rsid w:val="00A23CED"/>
    <w:rsid w:val="00A26A28"/>
    <w:rsid w:val="00A34DF0"/>
    <w:rsid w:val="00A42DAF"/>
    <w:rsid w:val="00A45BD8"/>
    <w:rsid w:val="00A47D15"/>
    <w:rsid w:val="00A56364"/>
    <w:rsid w:val="00A778BF"/>
    <w:rsid w:val="00A84C7D"/>
    <w:rsid w:val="00A85B8E"/>
    <w:rsid w:val="00AB5965"/>
    <w:rsid w:val="00AB5C3C"/>
    <w:rsid w:val="00AC205C"/>
    <w:rsid w:val="00AC43FB"/>
    <w:rsid w:val="00AC689C"/>
    <w:rsid w:val="00AE2A90"/>
    <w:rsid w:val="00AF5C73"/>
    <w:rsid w:val="00B005AE"/>
    <w:rsid w:val="00B0360D"/>
    <w:rsid w:val="00B05A69"/>
    <w:rsid w:val="00B10F0D"/>
    <w:rsid w:val="00B13920"/>
    <w:rsid w:val="00B40598"/>
    <w:rsid w:val="00B50B99"/>
    <w:rsid w:val="00B54A26"/>
    <w:rsid w:val="00B5738F"/>
    <w:rsid w:val="00B62CD9"/>
    <w:rsid w:val="00B70A5F"/>
    <w:rsid w:val="00B71839"/>
    <w:rsid w:val="00B7484D"/>
    <w:rsid w:val="00B9734B"/>
    <w:rsid w:val="00BC15B1"/>
    <w:rsid w:val="00BC38CA"/>
    <w:rsid w:val="00BC3BBC"/>
    <w:rsid w:val="00BC74BA"/>
    <w:rsid w:val="00BE2AC0"/>
    <w:rsid w:val="00BF2415"/>
    <w:rsid w:val="00BF48DE"/>
    <w:rsid w:val="00C05660"/>
    <w:rsid w:val="00C11BFE"/>
    <w:rsid w:val="00C11D43"/>
    <w:rsid w:val="00C21BB9"/>
    <w:rsid w:val="00C21E99"/>
    <w:rsid w:val="00C274B6"/>
    <w:rsid w:val="00C32689"/>
    <w:rsid w:val="00C37729"/>
    <w:rsid w:val="00C4151E"/>
    <w:rsid w:val="00C52D7C"/>
    <w:rsid w:val="00C91AB4"/>
    <w:rsid w:val="00C94629"/>
    <w:rsid w:val="00C9519C"/>
    <w:rsid w:val="00CA1B24"/>
    <w:rsid w:val="00CA6D54"/>
    <w:rsid w:val="00CC58B6"/>
    <w:rsid w:val="00CE65D4"/>
    <w:rsid w:val="00CF0E97"/>
    <w:rsid w:val="00D13265"/>
    <w:rsid w:val="00D43149"/>
    <w:rsid w:val="00D45252"/>
    <w:rsid w:val="00D71B4D"/>
    <w:rsid w:val="00D8561A"/>
    <w:rsid w:val="00D93D55"/>
    <w:rsid w:val="00D960DB"/>
    <w:rsid w:val="00DA34EF"/>
    <w:rsid w:val="00DA4B46"/>
    <w:rsid w:val="00DB0644"/>
    <w:rsid w:val="00DC0181"/>
    <w:rsid w:val="00DD2694"/>
    <w:rsid w:val="00E070BF"/>
    <w:rsid w:val="00E161A2"/>
    <w:rsid w:val="00E21422"/>
    <w:rsid w:val="00E21EF1"/>
    <w:rsid w:val="00E335FE"/>
    <w:rsid w:val="00E5021F"/>
    <w:rsid w:val="00E624AA"/>
    <w:rsid w:val="00E671A6"/>
    <w:rsid w:val="00E83478"/>
    <w:rsid w:val="00E84FF3"/>
    <w:rsid w:val="00E870AF"/>
    <w:rsid w:val="00E872B3"/>
    <w:rsid w:val="00E90B8B"/>
    <w:rsid w:val="00EA5136"/>
    <w:rsid w:val="00EB00BF"/>
    <w:rsid w:val="00EB1C31"/>
    <w:rsid w:val="00EB20AB"/>
    <w:rsid w:val="00EC4E49"/>
    <w:rsid w:val="00ED3ECD"/>
    <w:rsid w:val="00ED77FB"/>
    <w:rsid w:val="00EE2820"/>
    <w:rsid w:val="00EF0D6D"/>
    <w:rsid w:val="00EF18E6"/>
    <w:rsid w:val="00EF3F3E"/>
    <w:rsid w:val="00F01217"/>
    <w:rsid w:val="00F021A6"/>
    <w:rsid w:val="00F1029F"/>
    <w:rsid w:val="00F11D94"/>
    <w:rsid w:val="00F30518"/>
    <w:rsid w:val="00F452DD"/>
    <w:rsid w:val="00F56F0E"/>
    <w:rsid w:val="00F66152"/>
    <w:rsid w:val="00F82192"/>
    <w:rsid w:val="00F866B9"/>
    <w:rsid w:val="00F9200A"/>
    <w:rsid w:val="00F94448"/>
    <w:rsid w:val="00F9565F"/>
    <w:rsid w:val="00F95835"/>
    <w:rsid w:val="00FB14DB"/>
    <w:rsid w:val="00FB3E54"/>
    <w:rsid w:val="00FE05A6"/>
    <w:rsid w:val="00FE2437"/>
    <w:rsid w:val="00FF20F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21CE6"/>
  <w15:docId w15:val="{506903F2-4813-4D4B-A04B-54C94808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F5F"/>
    <w:rPr>
      <w:rFonts w:ascii="Arial" w:hAnsi="Arial" w:cs="Arial"/>
      <w:sz w:val="22"/>
      <w:lang w:val="en-US" w:eastAsia="zh-CN"/>
    </w:rPr>
  </w:style>
  <w:style w:type="paragraph" w:styleId="Heading1">
    <w:name w:val="heading 1"/>
    <w:basedOn w:val="Normal"/>
    <w:next w:val="Normal"/>
    <w:link w:val="Heading1Char"/>
    <w:qFormat/>
    <w:rsid w:val="00CF0E97"/>
    <w:pPr>
      <w:keepNext/>
      <w:overflowPunct w:val="0"/>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814F5F"/>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CF0E97"/>
    <w:rPr>
      <w:rFonts w:ascii="SimHei" w:eastAsia="SimHei" w:hAnsi="Arial" w:cs="Arial"/>
      <w:bCs/>
      <w:caps/>
      <w:kern w:val="32"/>
      <w:sz w:val="22"/>
      <w:szCs w:val="32"/>
      <w:lang w:val="en-US" w:eastAsia="zh-CN"/>
    </w:rPr>
  </w:style>
  <w:style w:type="character" w:customStyle="1" w:styleId="FootnoteTextChar">
    <w:name w:val="Footnote Text Char"/>
    <w:basedOn w:val="DefaultParagraphFont"/>
    <w:link w:val="FootnoteText"/>
    <w:uiPriority w:val="99"/>
    <w:semiHidden/>
    <w:rsid w:val="00814F5F"/>
    <w:rPr>
      <w:rFonts w:ascii="Arial" w:eastAsia="SimSun" w:hAnsi="Arial" w:cs="Arial"/>
      <w:lang w:val="en-US" w:eastAsia="zh-CN"/>
    </w:rPr>
  </w:style>
  <w:style w:type="character" w:styleId="FootnoteReference">
    <w:name w:val="footnote reference"/>
    <w:basedOn w:val="DefaultParagraphFont"/>
    <w:uiPriority w:val="99"/>
    <w:unhideWhenUsed/>
    <w:rsid w:val="0071282E"/>
    <w:rPr>
      <w:vertAlign w:val="superscript"/>
    </w:rPr>
  </w:style>
  <w:style w:type="character" w:styleId="Hyperlink">
    <w:name w:val="Hyperlink"/>
    <w:basedOn w:val="DefaultParagraphFont"/>
    <w:unhideWhenUsed/>
    <w:rsid w:val="00467294"/>
    <w:rPr>
      <w:color w:val="auto"/>
      <w:u w:val="none"/>
    </w:rPr>
  </w:style>
  <w:style w:type="character" w:styleId="UnresolvedMention">
    <w:name w:val="Unresolved Mention"/>
    <w:basedOn w:val="DefaultParagraphFont"/>
    <w:uiPriority w:val="99"/>
    <w:semiHidden/>
    <w:unhideWhenUsed/>
    <w:rsid w:val="003F3159"/>
    <w:rPr>
      <w:color w:val="605E5C"/>
      <w:shd w:val="clear" w:color="auto" w:fill="E1DFDD"/>
    </w:rPr>
  </w:style>
  <w:style w:type="character" w:customStyle="1" w:styleId="LegDeletedText">
    <w:name w:val="Leg Deleted Text"/>
    <w:basedOn w:val="DefaultParagraphFont"/>
    <w:uiPriority w:val="1"/>
    <w:qFormat/>
    <w:rsid w:val="00716D4B"/>
    <w:rPr>
      <w:strike/>
      <w:color w:val="FF0000"/>
    </w:rPr>
  </w:style>
  <w:style w:type="character" w:customStyle="1" w:styleId="LegInsertedText">
    <w:name w:val="LegInsertedText"/>
    <w:rsid w:val="00716D4B"/>
    <w:rPr>
      <w:color w:val="0000FF"/>
      <w:u w:val="single"/>
    </w:rPr>
  </w:style>
  <w:style w:type="paragraph" w:styleId="ListParagraph">
    <w:name w:val="List Paragraph"/>
    <w:basedOn w:val="Normal"/>
    <w:uiPriority w:val="34"/>
    <w:qFormat/>
    <w:rsid w:val="006E6796"/>
    <w:pPr>
      <w:ind w:left="720"/>
      <w:contextualSpacing/>
    </w:pPr>
  </w:style>
  <w:style w:type="paragraph" w:styleId="Revision">
    <w:name w:val="Revision"/>
    <w:hidden/>
    <w:uiPriority w:val="99"/>
    <w:semiHidden/>
    <w:rsid w:val="006A7838"/>
    <w:rPr>
      <w:rFonts w:ascii="Arial" w:hAnsi="Arial" w:cs="Arial"/>
      <w:sz w:val="22"/>
      <w:lang w:val="en-US" w:eastAsia="zh-CN"/>
    </w:rPr>
  </w:style>
  <w:style w:type="character" w:styleId="CommentReference">
    <w:name w:val="annotation reference"/>
    <w:basedOn w:val="DefaultParagraphFont"/>
    <w:semiHidden/>
    <w:unhideWhenUsed/>
    <w:rsid w:val="00660902"/>
    <w:rPr>
      <w:sz w:val="16"/>
      <w:szCs w:val="16"/>
    </w:rPr>
  </w:style>
  <w:style w:type="paragraph" w:styleId="CommentSubject">
    <w:name w:val="annotation subject"/>
    <w:basedOn w:val="CommentText"/>
    <w:next w:val="CommentText"/>
    <w:link w:val="CommentSubjectChar"/>
    <w:semiHidden/>
    <w:unhideWhenUsed/>
    <w:rsid w:val="00660902"/>
    <w:rPr>
      <w:b/>
      <w:bCs/>
      <w:sz w:val="20"/>
    </w:rPr>
  </w:style>
  <w:style w:type="character" w:customStyle="1" w:styleId="CommentTextChar">
    <w:name w:val="Comment Text Char"/>
    <w:basedOn w:val="DefaultParagraphFont"/>
    <w:link w:val="CommentText"/>
    <w:semiHidden/>
    <w:rsid w:val="0066090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6090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30439">
      <w:bodyDiv w:val="1"/>
      <w:marLeft w:val="0"/>
      <w:marRight w:val="0"/>
      <w:marTop w:val="0"/>
      <w:marBottom w:val="0"/>
      <w:divBdr>
        <w:top w:val="none" w:sz="0" w:space="0" w:color="auto"/>
        <w:left w:val="none" w:sz="0" w:space="0" w:color="auto"/>
        <w:bottom w:val="none" w:sz="0" w:space="0" w:color="auto"/>
        <w:right w:val="none" w:sz="0" w:space="0" w:color="auto"/>
      </w:divBdr>
    </w:div>
    <w:div w:id="458455531">
      <w:bodyDiv w:val="1"/>
      <w:marLeft w:val="0"/>
      <w:marRight w:val="0"/>
      <w:marTop w:val="0"/>
      <w:marBottom w:val="0"/>
      <w:divBdr>
        <w:top w:val="none" w:sz="0" w:space="0" w:color="auto"/>
        <w:left w:val="none" w:sz="0" w:space="0" w:color="auto"/>
        <w:bottom w:val="none" w:sz="0" w:space="0" w:color="auto"/>
        <w:right w:val="none" w:sz="0" w:space="0" w:color="auto"/>
      </w:divBdr>
      <w:divsChild>
        <w:div w:id="885458214">
          <w:marLeft w:val="0"/>
          <w:marRight w:val="0"/>
          <w:marTop w:val="0"/>
          <w:marBottom w:val="0"/>
          <w:divBdr>
            <w:top w:val="none" w:sz="0" w:space="0" w:color="auto"/>
            <w:left w:val="none" w:sz="0" w:space="0" w:color="auto"/>
            <w:bottom w:val="none" w:sz="0" w:space="0" w:color="auto"/>
            <w:right w:val="none" w:sz="0" w:space="0" w:color="auto"/>
          </w:divBdr>
          <w:divsChild>
            <w:div w:id="1737118740">
              <w:marLeft w:val="0"/>
              <w:marRight w:val="0"/>
              <w:marTop w:val="0"/>
              <w:marBottom w:val="0"/>
              <w:divBdr>
                <w:top w:val="none" w:sz="0" w:space="0" w:color="auto"/>
                <w:left w:val="none" w:sz="0" w:space="0" w:color="auto"/>
                <w:bottom w:val="none" w:sz="0" w:space="0" w:color="auto"/>
                <w:right w:val="none" w:sz="0" w:space="0" w:color="auto"/>
              </w:divBdr>
              <w:divsChild>
                <w:div w:id="9069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4614">
      <w:bodyDiv w:val="1"/>
      <w:marLeft w:val="0"/>
      <w:marRight w:val="0"/>
      <w:marTop w:val="0"/>
      <w:marBottom w:val="0"/>
      <w:divBdr>
        <w:top w:val="none" w:sz="0" w:space="0" w:color="auto"/>
        <w:left w:val="none" w:sz="0" w:space="0" w:color="auto"/>
        <w:bottom w:val="none" w:sz="0" w:space="0" w:color="auto"/>
        <w:right w:val="none" w:sz="0" w:space="0" w:color="auto"/>
      </w:divBdr>
    </w:div>
    <w:div w:id="610745942">
      <w:bodyDiv w:val="1"/>
      <w:marLeft w:val="0"/>
      <w:marRight w:val="0"/>
      <w:marTop w:val="0"/>
      <w:marBottom w:val="0"/>
      <w:divBdr>
        <w:top w:val="none" w:sz="0" w:space="0" w:color="auto"/>
        <w:left w:val="none" w:sz="0" w:space="0" w:color="auto"/>
        <w:bottom w:val="none" w:sz="0" w:space="0" w:color="auto"/>
        <w:right w:val="none" w:sz="0" w:space="0" w:color="auto"/>
      </w:divBdr>
      <w:divsChild>
        <w:div w:id="91820107">
          <w:marLeft w:val="0"/>
          <w:marRight w:val="0"/>
          <w:marTop w:val="0"/>
          <w:marBottom w:val="0"/>
          <w:divBdr>
            <w:top w:val="none" w:sz="0" w:space="0" w:color="auto"/>
            <w:left w:val="none" w:sz="0" w:space="0" w:color="auto"/>
            <w:bottom w:val="none" w:sz="0" w:space="0" w:color="auto"/>
            <w:right w:val="none" w:sz="0" w:space="0" w:color="auto"/>
          </w:divBdr>
          <w:divsChild>
            <w:div w:id="1226066706">
              <w:marLeft w:val="0"/>
              <w:marRight w:val="0"/>
              <w:marTop w:val="0"/>
              <w:marBottom w:val="0"/>
              <w:divBdr>
                <w:top w:val="none" w:sz="0" w:space="0" w:color="auto"/>
                <w:left w:val="none" w:sz="0" w:space="0" w:color="auto"/>
                <w:bottom w:val="none" w:sz="0" w:space="0" w:color="auto"/>
                <w:right w:val="none" w:sz="0" w:space="0" w:color="auto"/>
              </w:divBdr>
              <w:divsChild>
                <w:div w:id="21134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5671</Words>
  <Characters>312</Characters>
  <Application>Microsoft Office Word</Application>
  <DocSecurity>0</DocSecurity>
  <Lines>2</Lines>
  <Paragraphs>11</Paragraphs>
  <ScaleCrop>false</ScaleCrop>
  <HeadingPairs>
    <vt:vector size="2" baseType="variant">
      <vt:variant>
        <vt:lpstr>Title</vt:lpstr>
      </vt:variant>
      <vt:variant>
        <vt:i4>1</vt:i4>
      </vt:variant>
    </vt:vector>
  </HeadingPairs>
  <TitlesOfParts>
    <vt:vector size="1" baseType="lpstr">
      <vt:lpstr>PCT/WG/18/12</vt:lpstr>
    </vt:vector>
  </TitlesOfParts>
  <Company>WIPO</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PCT/WG/18/12</dc:title>
  <dc:subject>PCT费用等值数额的确定</dc:subject>
  <dc:creator>RICHARDSON Michael</dc:creator>
  <cp:keywords/>
  <cp:lastModifiedBy>MARLOW Thomas</cp:lastModifiedBy>
  <cp:revision>2</cp:revision>
  <cp:lastPrinted>2025-01-15T13:27:00Z</cp:lastPrinted>
  <dcterms:created xsi:type="dcterms:W3CDTF">2025-02-03T10:32:00Z</dcterms:created>
  <dcterms:modified xsi:type="dcterms:W3CDTF">2025-02-03T10:32:00Z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