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8A0CF" w14:textId="77777777" w:rsidR="007434D7" w:rsidRDefault="007434D7" w:rsidP="007434D7">
      <w:pPr>
        <w:jc w:val="right"/>
        <w:rPr>
          <w:rFonts w:ascii="Arial Black" w:hAnsi="Arial Black"/>
          <w:caps/>
          <w:sz w:val="15"/>
        </w:rPr>
      </w:pPr>
      <w:bookmarkStart w:id="0" w:name="_GoBack"/>
      <w:bookmarkEnd w:id="0"/>
      <w:r w:rsidRPr="007434D7">
        <w:rPr>
          <w:rFonts w:eastAsiaTheme="minorEastAsia" w:cs="Times New Roman" w:hint="eastAsia"/>
          <w:noProof/>
          <w:lang w:val="fr-CH" w:eastAsia="fr-CH"/>
        </w:rPr>
        <w:drawing>
          <wp:inline distT="0" distB="0" distL="0" distR="0" wp14:anchorId="6BC59737" wp14:editId="1646F72B">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28E0DB9" w14:textId="710A5B16" w:rsidR="007434D7" w:rsidRPr="006E4F5F" w:rsidRDefault="007434D7" w:rsidP="007434D7">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w:t>
      </w:r>
      <w:r>
        <w:rPr>
          <w:rFonts w:ascii="Arial Black" w:hAnsi="Arial Black"/>
          <w:b/>
          <w:caps/>
          <w:sz w:val="15"/>
        </w:rPr>
        <w:t>6</w:t>
      </w:r>
      <w:r w:rsidRPr="006E4F5F">
        <w:rPr>
          <w:rFonts w:ascii="Arial Black" w:hAnsi="Arial Black" w:hint="eastAsia"/>
          <w:b/>
          <w:caps/>
          <w:sz w:val="15"/>
        </w:rPr>
        <w:t>/</w:t>
      </w:r>
      <w:bookmarkStart w:id="1" w:name="Code"/>
      <w:r>
        <w:rPr>
          <w:rFonts w:ascii="Arial Black" w:hAnsi="Arial Black"/>
          <w:b/>
          <w:caps/>
          <w:sz w:val="15"/>
        </w:rPr>
        <w:t>8</w:t>
      </w:r>
    </w:p>
    <w:bookmarkEnd w:id="1"/>
    <w:p w14:paraId="4EB15B08" w14:textId="77777777" w:rsidR="007434D7" w:rsidRPr="00E62C24" w:rsidRDefault="007434D7" w:rsidP="007434D7">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04FE203F" w14:textId="27D6038E" w:rsidR="007434D7" w:rsidRPr="00E62C24" w:rsidRDefault="007434D7" w:rsidP="007434D7">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E62C24">
        <w:rPr>
          <w:rFonts w:ascii="SimHei" w:eastAsia="SimHei" w:hAnsi="Times New Roman" w:hint="eastAsia"/>
          <w:b/>
          <w:sz w:val="15"/>
          <w:szCs w:val="15"/>
        </w:rPr>
        <w:t>年</w:t>
      </w:r>
      <w:r>
        <w:rPr>
          <w:rFonts w:ascii="Arial Black" w:eastAsia="SimHei" w:hAnsi="Arial Black"/>
          <w:b/>
          <w:sz w:val="15"/>
          <w:szCs w:val="15"/>
          <w:lang w:val="pt-BR"/>
        </w:rPr>
        <w:t>1</w:t>
      </w:r>
      <w:r w:rsidRPr="00E62C24">
        <w:rPr>
          <w:rFonts w:ascii="SimHei" w:eastAsia="SimHei" w:hAnsi="Times New Roman" w:hint="eastAsia"/>
          <w:b/>
          <w:sz w:val="15"/>
          <w:szCs w:val="15"/>
        </w:rPr>
        <w:t>月</w:t>
      </w:r>
      <w:r>
        <w:rPr>
          <w:rFonts w:ascii="Arial Black" w:eastAsia="SimHei" w:hAnsi="Arial Black"/>
          <w:b/>
          <w:sz w:val="15"/>
          <w:szCs w:val="15"/>
          <w:lang w:val="pt-BR"/>
        </w:rPr>
        <w:t>24</w:t>
      </w:r>
      <w:r w:rsidRPr="00E62C24">
        <w:rPr>
          <w:rFonts w:ascii="SimHei" w:eastAsia="SimHei" w:hAnsi="Times New Roman" w:hint="eastAsia"/>
          <w:b/>
          <w:sz w:val="15"/>
          <w:szCs w:val="15"/>
        </w:rPr>
        <w:t>日</w:t>
      </w:r>
      <w:bookmarkEnd w:id="3"/>
    </w:p>
    <w:p w14:paraId="2427B84D" w14:textId="77777777" w:rsidR="007434D7" w:rsidRPr="00D945ED" w:rsidRDefault="007434D7" w:rsidP="007434D7">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22D62A48" w14:textId="77777777" w:rsidR="007434D7" w:rsidRPr="007434D7" w:rsidRDefault="007434D7" w:rsidP="007434D7">
      <w:pPr>
        <w:spacing w:after="720"/>
        <w:textAlignment w:val="bottom"/>
        <w:rPr>
          <w:rFonts w:ascii="KaiTi" w:eastAsia="KaiTi" w:hAnsi="KaiTi" w:cs="Times New Roman"/>
          <w:sz w:val="24"/>
          <w:szCs w:val="22"/>
        </w:rPr>
      </w:pPr>
      <w:r w:rsidRPr="007434D7">
        <w:rPr>
          <w:rFonts w:ascii="KaiTi" w:eastAsia="KaiTi" w:hAnsi="KaiTi" w:cs="Times New Roman" w:hint="eastAsia"/>
          <w:b/>
          <w:sz w:val="24"/>
          <w:szCs w:val="22"/>
        </w:rPr>
        <w:t>第十六届会议</w:t>
      </w:r>
      <w:r w:rsidRPr="007434D7">
        <w:rPr>
          <w:rFonts w:ascii="KaiTi" w:eastAsia="KaiTi" w:hAnsi="KaiTi" w:cs="Times New Roman" w:hint="eastAsia"/>
          <w:b/>
          <w:sz w:val="24"/>
          <w:szCs w:val="22"/>
        </w:rPr>
        <w:br/>
      </w:r>
      <w:r w:rsidRPr="007434D7">
        <w:rPr>
          <w:rFonts w:ascii="KaiTi" w:eastAsia="KaiTi" w:hAnsi="KaiTi" w:cs="Times New Roman" w:hint="eastAsia"/>
          <w:sz w:val="24"/>
          <w:szCs w:val="22"/>
        </w:rPr>
        <w:t>202</w:t>
      </w:r>
      <w:r w:rsidRPr="007434D7">
        <w:rPr>
          <w:rFonts w:ascii="KaiTi" w:eastAsia="KaiTi" w:hAnsi="KaiTi" w:cs="Times New Roman"/>
          <w:sz w:val="24"/>
          <w:szCs w:val="22"/>
        </w:rPr>
        <w:t>3</w:t>
      </w:r>
      <w:r w:rsidRPr="007434D7">
        <w:rPr>
          <w:rFonts w:ascii="KaiTi" w:eastAsia="KaiTi" w:hAnsi="KaiTi" w:cs="Times New Roman" w:hint="eastAsia"/>
          <w:b/>
          <w:sz w:val="24"/>
          <w:szCs w:val="22"/>
        </w:rPr>
        <w:t>年</w:t>
      </w:r>
      <w:r w:rsidRPr="007434D7">
        <w:rPr>
          <w:rFonts w:ascii="KaiTi" w:eastAsia="KaiTi" w:hAnsi="KaiTi" w:cs="Times New Roman"/>
          <w:sz w:val="24"/>
          <w:szCs w:val="22"/>
        </w:rPr>
        <w:t>2</w:t>
      </w:r>
      <w:r w:rsidRPr="007434D7">
        <w:rPr>
          <w:rFonts w:ascii="KaiTi" w:eastAsia="KaiTi" w:hAnsi="KaiTi" w:cs="Times New Roman" w:hint="eastAsia"/>
          <w:b/>
          <w:sz w:val="24"/>
          <w:szCs w:val="22"/>
        </w:rPr>
        <w:t>月</w:t>
      </w:r>
      <w:r w:rsidRPr="007434D7">
        <w:rPr>
          <w:rFonts w:ascii="KaiTi" w:eastAsia="KaiTi" w:hAnsi="KaiTi" w:cs="Times New Roman"/>
          <w:sz w:val="24"/>
          <w:szCs w:val="22"/>
        </w:rPr>
        <w:t>6</w:t>
      </w:r>
      <w:r w:rsidRPr="007434D7">
        <w:rPr>
          <w:rFonts w:ascii="KaiTi" w:eastAsia="KaiTi" w:hAnsi="KaiTi" w:cs="Times New Roman" w:hint="eastAsia"/>
          <w:b/>
          <w:sz w:val="24"/>
          <w:szCs w:val="22"/>
        </w:rPr>
        <w:t>日至</w:t>
      </w:r>
      <w:r w:rsidRPr="007434D7">
        <w:rPr>
          <w:rFonts w:ascii="KaiTi" w:eastAsia="KaiTi" w:hAnsi="KaiTi" w:cs="Times New Roman"/>
          <w:sz w:val="24"/>
          <w:szCs w:val="22"/>
        </w:rPr>
        <w:t>8</w:t>
      </w:r>
      <w:r w:rsidRPr="007434D7">
        <w:rPr>
          <w:rFonts w:ascii="KaiTi" w:eastAsia="KaiTi" w:hAnsi="KaiTi" w:cs="Times New Roman" w:hint="eastAsia"/>
          <w:b/>
          <w:sz w:val="24"/>
          <w:szCs w:val="22"/>
        </w:rPr>
        <w:t>日，日内瓦</w:t>
      </w:r>
    </w:p>
    <w:p w14:paraId="0D20CA80" w14:textId="15D30C4C" w:rsidR="007434D7" w:rsidRPr="007434D7" w:rsidRDefault="007434D7" w:rsidP="007434D7">
      <w:pPr>
        <w:spacing w:after="360"/>
        <w:rPr>
          <w:rFonts w:ascii="KaiTi" w:eastAsia="KaiTi" w:hAnsi="KaiTi" w:cs="Times New Roman"/>
          <w:sz w:val="24"/>
          <w:szCs w:val="22"/>
        </w:rPr>
      </w:pPr>
      <w:bookmarkStart w:id="4" w:name="TitleOfDoc"/>
      <w:r w:rsidRPr="007434D7">
        <w:rPr>
          <w:rFonts w:ascii="KaiTi" w:eastAsia="KaiTi" w:hAnsi="KaiTi" w:cs="Times New Roman" w:hint="eastAsia"/>
          <w:sz w:val="24"/>
          <w:szCs w:val="22"/>
        </w:rPr>
        <w:t>混合语言的国际申请</w:t>
      </w:r>
    </w:p>
    <w:p w14:paraId="3E0548C6" w14:textId="081C55C6" w:rsidR="007434D7" w:rsidRPr="001A2962" w:rsidRDefault="007434D7" w:rsidP="007434D7">
      <w:pPr>
        <w:spacing w:after="720"/>
        <w:rPr>
          <w:rFonts w:ascii="SimSun" w:hAnsi="SimSun"/>
          <w:b/>
          <w:sz w:val="28"/>
          <w:szCs w:val="28"/>
        </w:rPr>
      </w:pPr>
      <w:bookmarkStart w:id="5" w:name="Prepared"/>
      <w:bookmarkEnd w:id="4"/>
      <w:r w:rsidRPr="007434D7">
        <w:rPr>
          <w:rFonts w:ascii="KaiTi" w:eastAsia="KaiTi" w:hAnsi="KaiTi" w:cs="Times New Roman" w:hint="eastAsia"/>
          <w:sz w:val="21"/>
          <w:szCs w:val="22"/>
        </w:rPr>
        <w:t>欧洲专利局提交的文件</w:t>
      </w:r>
    </w:p>
    <w:bookmarkEnd w:id="5"/>
    <w:p w14:paraId="64515E73" w14:textId="1D976A1E" w:rsidR="003B23B7" w:rsidRPr="001A2962" w:rsidRDefault="001217DD" w:rsidP="009D799D">
      <w:pPr>
        <w:pStyle w:val="Heading1"/>
        <w:spacing w:beforeLines="100" w:afterLines="50" w:after="120" w:line="340" w:lineRule="atLeast"/>
        <w:rPr>
          <w:rFonts w:ascii="SimSun" w:hAnsi="SimSun"/>
          <w:sz w:val="21"/>
          <w:szCs w:val="21"/>
        </w:rPr>
      </w:pPr>
      <w:r w:rsidRPr="00B37378">
        <w:rPr>
          <w:rFonts w:ascii="SimHei" w:eastAsia="SimHei" w:hAnsi="SimHei" w:hint="eastAsia"/>
          <w:b w:val="0"/>
          <w:sz w:val="21"/>
          <w:szCs w:val="21"/>
        </w:rPr>
        <w:t>摘　要</w:t>
      </w:r>
    </w:p>
    <w:p w14:paraId="20A15D30" w14:textId="54CEC3BC" w:rsidR="003B23B7" w:rsidRPr="00B37378" w:rsidRDefault="00E66765"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正如在PCT工作组第十五届会议上介绍的那样，欧洲专利局（欧专局）建议修改细则26.3之三，目的是澄清和统一受理局在以下情况下应遵循的程序：</w:t>
      </w:r>
    </w:p>
    <w:p w14:paraId="6980B421" w14:textId="1B37DE0A" w:rsidR="003B23B7" w:rsidRPr="00B37378" w:rsidRDefault="00E66765" w:rsidP="001A2962">
      <w:pPr>
        <w:pStyle w:val="ONUME"/>
        <w:numPr>
          <w:ilvl w:val="1"/>
          <w:numId w:val="5"/>
        </w:numPr>
        <w:tabs>
          <w:tab w:val="clear" w:pos="1134"/>
        </w:tabs>
        <w:overflowPunct w:val="0"/>
        <w:spacing w:afterLines="50" w:after="120" w:line="340" w:lineRule="atLeast"/>
        <w:jc w:val="both"/>
        <w:rPr>
          <w:rFonts w:ascii="SimSun" w:hAnsi="SimSun"/>
          <w:sz w:val="21"/>
          <w:szCs w:val="21"/>
        </w:rPr>
      </w:pPr>
      <w:r w:rsidRPr="00B37378">
        <w:rPr>
          <w:rFonts w:ascii="SimSun" w:hAnsi="SimSun" w:hint="eastAsia"/>
          <w:sz w:val="21"/>
          <w:szCs w:val="21"/>
        </w:rPr>
        <w:t>国际申请的说明书以不同于权利要求书的语言提交，或者说明书/权利要求书的部分内容以不同于其余部分的语言提交；以及</w:t>
      </w:r>
    </w:p>
    <w:p w14:paraId="40AD3087" w14:textId="494DD7D6" w:rsidR="003B23B7" w:rsidRPr="00B37378" w:rsidRDefault="00E66765" w:rsidP="001A2962">
      <w:pPr>
        <w:pStyle w:val="ONUME"/>
        <w:numPr>
          <w:ilvl w:val="1"/>
          <w:numId w:val="5"/>
        </w:numPr>
        <w:tabs>
          <w:tab w:val="clear" w:pos="1134"/>
        </w:tabs>
        <w:overflowPunct w:val="0"/>
        <w:spacing w:afterLines="50" w:after="120" w:line="340" w:lineRule="atLeast"/>
        <w:jc w:val="both"/>
        <w:rPr>
          <w:rFonts w:ascii="SimSun" w:hAnsi="SimSun"/>
          <w:sz w:val="21"/>
          <w:szCs w:val="21"/>
        </w:rPr>
      </w:pPr>
      <w:r w:rsidRPr="00B37378">
        <w:rPr>
          <w:rFonts w:ascii="SimSun" w:hAnsi="SimSun" w:hint="eastAsia"/>
          <w:sz w:val="21"/>
          <w:szCs w:val="21"/>
        </w:rPr>
        <w:t>所有这些语言都被主管受理局接受。</w:t>
      </w:r>
    </w:p>
    <w:p w14:paraId="4F2B7200" w14:textId="4A5DFB0B" w:rsidR="003B23B7" w:rsidRPr="00B37378" w:rsidRDefault="00E66765"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拟议的</w:t>
      </w:r>
      <w:r w:rsidR="004503A7" w:rsidRPr="00B37378">
        <w:rPr>
          <w:rFonts w:ascii="SimSun" w:hAnsi="SimSun" w:hint="eastAsia"/>
          <w:sz w:val="21"/>
          <w:szCs w:val="21"/>
        </w:rPr>
        <w:t>细则</w:t>
      </w:r>
      <w:r w:rsidRPr="00B37378">
        <w:rPr>
          <w:rFonts w:ascii="SimSun" w:hAnsi="SimSun" w:hint="eastAsia"/>
          <w:sz w:val="21"/>
          <w:szCs w:val="21"/>
        </w:rPr>
        <w:t>修改的目的是</w:t>
      </w:r>
      <w:r w:rsidR="00AB619F" w:rsidRPr="00B37378">
        <w:rPr>
          <w:rFonts w:ascii="SimSun" w:hAnsi="SimSun" w:hint="eastAsia"/>
          <w:sz w:val="21"/>
          <w:szCs w:val="21"/>
        </w:rPr>
        <w:t>确保国际申请日不受以下两种情况的影响，第一种情况是国际</w:t>
      </w:r>
      <w:r w:rsidRPr="00B37378">
        <w:rPr>
          <w:rFonts w:ascii="SimSun" w:hAnsi="SimSun" w:hint="eastAsia"/>
          <w:sz w:val="21"/>
          <w:szCs w:val="21"/>
        </w:rPr>
        <w:t>申请包含一种以上语言</w:t>
      </w:r>
      <w:r w:rsidR="00AB619F" w:rsidRPr="00B37378">
        <w:rPr>
          <w:rFonts w:ascii="SimSun" w:hAnsi="SimSun" w:hint="eastAsia"/>
          <w:sz w:val="21"/>
          <w:szCs w:val="21"/>
        </w:rPr>
        <w:t>，</w:t>
      </w:r>
      <w:r w:rsidRPr="00B37378">
        <w:rPr>
          <w:rFonts w:ascii="SimSun" w:hAnsi="SimSun" w:hint="eastAsia"/>
          <w:sz w:val="21"/>
          <w:szCs w:val="21"/>
        </w:rPr>
        <w:t>且所有</w:t>
      </w:r>
      <w:r w:rsidR="00AB619F" w:rsidRPr="00B37378">
        <w:rPr>
          <w:rFonts w:ascii="SimSun" w:hAnsi="SimSun" w:hint="eastAsia"/>
          <w:sz w:val="21"/>
          <w:szCs w:val="21"/>
        </w:rPr>
        <w:t>这些</w:t>
      </w:r>
      <w:r w:rsidRPr="00B37378">
        <w:rPr>
          <w:rFonts w:ascii="SimSun" w:hAnsi="SimSun" w:hint="eastAsia"/>
          <w:sz w:val="21"/>
          <w:szCs w:val="21"/>
        </w:rPr>
        <w:t>语言都被主管受理局接受</w:t>
      </w:r>
      <w:r w:rsidR="00AB619F" w:rsidRPr="00B37378">
        <w:rPr>
          <w:rFonts w:ascii="SimSun" w:hAnsi="SimSun" w:hint="eastAsia"/>
          <w:sz w:val="21"/>
          <w:szCs w:val="21"/>
        </w:rPr>
        <w:t>，第二种情况是</w:t>
      </w:r>
      <w:r w:rsidRPr="00B37378">
        <w:rPr>
          <w:rFonts w:ascii="SimSun" w:hAnsi="SimSun" w:hint="eastAsia"/>
          <w:sz w:val="21"/>
          <w:szCs w:val="21"/>
        </w:rPr>
        <w:t>国际申请包含未被主管受理局接受的</w:t>
      </w:r>
      <w:r w:rsidR="005961C1" w:rsidRPr="00B37378">
        <w:rPr>
          <w:rFonts w:ascii="SimSun" w:hAnsi="SimSun" w:hint="eastAsia"/>
          <w:sz w:val="21"/>
          <w:szCs w:val="21"/>
        </w:rPr>
        <w:t>语言</w:t>
      </w:r>
      <w:r w:rsidRPr="00B37378">
        <w:rPr>
          <w:rFonts w:ascii="SimSun" w:hAnsi="SimSun" w:hint="eastAsia"/>
          <w:sz w:val="21"/>
          <w:szCs w:val="21"/>
        </w:rPr>
        <w:t>。这将</w:t>
      </w:r>
      <w:r w:rsidR="00A0553E" w:rsidRPr="00B37378">
        <w:rPr>
          <w:rFonts w:ascii="SimSun" w:hAnsi="SimSun" w:hint="eastAsia"/>
          <w:sz w:val="21"/>
          <w:szCs w:val="21"/>
        </w:rPr>
        <w:t>避免</w:t>
      </w:r>
      <w:r w:rsidRPr="00B37378">
        <w:rPr>
          <w:rFonts w:ascii="SimSun" w:hAnsi="SimSun" w:hint="eastAsia"/>
          <w:sz w:val="21"/>
          <w:szCs w:val="21"/>
        </w:rPr>
        <w:t>根据上述情况对申请人进行区别对待，</w:t>
      </w:r>
      <w:r w:rsidR="00A0553E" w:rsidRPr="00B37378">
        <w:rPr>
          <w:rFonts w:ascii="SimSun" w:hAnsi="SimSun" w:hint="eastAsia"/>
          <w:sz w:val="21"/>
          <w:szCs w:val="21"/>
        </w:rPr>
        <w:t>并且对</w:t>
      </w:r>
      <w:r w:rsidRPr="00B37378">
        <w:rPr>
          <w:rFonts w:ascii="SimSun" w:hAnsi="SimSun" w:hint="eastAsia"/>
          <w:sz w:val="21"/>
          <w:szCs w:val="21"/>
        </w:rPr>
        <w:t>接受</w:t>
      </w:r>
      <w:r w:rsidR="00A0553E" w:rsidRPr="00B37378">
        <w:rPr>
          <w:rFonts w:ascii="SimSun" w:hAnsi="SimSun" w:hint="eastAsia"/>
          <w:sz w:val="21"/>
          <w:szCs w:val="21"/>
        </w:rPr>
        <w:t>多</w:t>
      </w:r>
      <w:r w:rsidRPr="00B37378">
        <w:rPr>
          <w:rFonts w:ascii="SimSun" w:hAnsi="SimSun" w:hint="eastAsia"/>
          <w:sz w:val="21"/>
          <w:szCs w:val="21"/>
        </w:rPr>
        <w:t>种申请语言的受理局特别有用。</w:t>
      </w:r>
    </w:p>
    <w:p w14:paraId="50C1445D" w14:textId="1274A7B8" w:rsidR="003B23B7" w:rsidRPr="001A2962" w:rsidRDefault="001217DD" w:rsidP="009D799D">
      <w:pPr>
        <w:pStyle w:val="Heading1"/>
        <w:spacing w:beforeLines="100" w:afterLines="50" w:after="120" w:line="340" w:lineRule="atLeast"/>
        <w:rPr>
          <w:rFonts w:ascii="SimSun" w:hAnsi="SimSun"/>
          <w:sz w:val="21"/>
          <w:szCs w:val="21"/>
        </w:rPr>
      </w:pPr>
      <w:r w:rsidRPr="00B37378">
        <w:rPr>
          <w:rFonts w:ascii="SimHei" w:eastAsia="SimHei" w:hAnsi="SimHei" w:hint="eastAsia"/>
          <w:b w:val="0"/>
          <w:sz w:val="21"/>
          <w:szCs w:val="21"/>
        </w:rPr>
        <w:lastRenderedPageBreak/>
        <w:t>背　景</w:t>
      </w:r>
    </w:p>
    <w:p w14:paraId="21687FE0" w14:textId="205305B4" w:rsidR="003B23B7" w:rsidRPr="00B37378" w:rsidRDefault="001217DD"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根据条约第3条(4)(i)，国际申请（请求书、说明书、权利要求书、附图和摘要）必须使用规定的语言。但是，为了记录国际申请日，根据条约第1</w:t>
      </w:r>
      <w:r w:rsidRPr="00B37378">
        <w:rPr>
          <w:rFonts w:ascii="SimSun" w:hAnsi="SimSun"/>
          <w:sz w:val="21"/>
          <w:szCs w:val="21"/>
        </w:rPr>
        <w:t>1</w:t>
      </w:r>
      <w:r w:rsidRPr="00B37378">
        <w:rPr>
          <w:rFonts w:ascii="SimSun" w:hAnsi="SimSun" w:hint="eastAsia"/>
          <w:sz w:val="21"/>
          <w:szCs w:val="21"/>
        </w:rPr>
        <w:t>条(1)(ii)和细则12.1(a)和20.1(c)，国际申请的说明书和权利要求书只要使用主管受理局接受的任何语言即可。</w:t>
      </w:r>
    </w:p>
    <w:p w14:paraId="40FE70EB" w14:textId="0111E4A3" w:rsidR="003B23B7" w:rsidRPr="00B37378" w:rsidRDefault="0025424F"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在欧洲专利局（欧专局）</w:t>
      </w:r>
      <w:r w:rsidR="001217DD" w:rsidRPr="00B37378">
        <w:rPr>
          <w:rFonts w:ascii="SimSun" w:hAnsi="SimSun" w:hint="eastAsia"/>
          <w:sz w:val="21"/>
          <w:szCs w:val="21"/>
        </w:rPr>
        <w:t>，当国际申请的说明书和/或权利要求书（或</w:t>
      </w:r>
      <w:r w:rsidR="00070760">
        <w:rPr>
          <w:rFonts w:ascii="SimSun" w:hAnsi="SimSun" w:hint="eastAsia"/>
          <w:sz w:val="21"/>
          <w:szCs w:val="21"/>
        </w:rPr>
        <w:t>国际申请的</w:t>
      </w:r>
      <w:r w:rsidR="001217DD" w:rsidRPr="00B37378">
        <w:rPr>
          <w:rFonts w:ascii="SimSun" w:hAnsi="SimSun" w:hint="eastAsia"/>
          <w:sz w:val="21"/>
          <w:szCs w:val="21"/>
        </w:rPr>
        <w:t>任何部分）使用</w:t>
      </w:r>
      <w:r w:rsidR="00BE2CA8" w:rsidRPr="00B37378">
        <w:rPr>
          <w:rFonts w:ascii="SimSun" w:hAnsi="SimSun" w:hint="eastAsia"/>
          <w:sz w:val="21"/>
          <w:szCs w:val="21"/>
        </w:rPr>
        <w:t>一种以上</w:t>
      </w:r>
      <w:r w:rsidR="001217DD" w:rsidRPr="00B37378">
        <w:rPr>
          <w:rFonts w:ascii="SimSun" w:hAnsi="SimSun" w:hint="eastAsia"/>
          <w:sz w:val="21"/>
          <w:szCs w:val="21"/>
        </w:rPr>
        <w:t>的语言，并且</w:t>
      </w:r>
      <w:r w:rsidR="00BE2CA8" w:rsidRPr="00B37378">
        <w:rPr>
          <w:rFonts w:ascii="SimSun" w:hAnsi="SimSun" w:hint="eastAsia"/>
          <w:sz w:val="21"/>
          <w:szCs w:val="21"/>
        </w:rPr>
        <w:t>所有</w:t>
      </w:r>
      <w:r w:rsidR="001217DD" w:rsidRPr="00B37378">
        <w:rPr>
          <w:rFonts w:ascii="SimSun" w:hAnsi="SimSun" w:hint="eastAsia"/>
          <w:sz w:val="21"/>
          <w:szCs w:val="21"/>
        </w:rPr>
        <w:t>这些语言都是欧专局</w:t>
      </w:r>
      <w:r w:rsidR="00BE2CA8" w:rsidRPr="00B37378">
        <w:rPr>
          <w:rFonts w:ascii="SimSun" w:hAnsi="SimSun" w:hint="eastAsia"/>
          <w:sz w:val="21"/>
          <w:szCs w:val="21"/>
        </w:rPr>
        <w:t>作为受理局接受</w:t>
      </w:r>
      <w:r w:rsidR="001217DD" w:rsidRPr="00B37378">
        <w:rPr>
          <w:rFonts w:ascii="SimSun" w:hAnsi="SimSun" w:hint="eastAsia"/>
          <w:sz w:val="21"/>
          <w:szCs w:val="21"/>
        </w:rPr>
        <w:t>的语言时，欧专局将收到</w:t>
      </w:r>
      <w:r w:rsidR="00BE2CA8" w:rsidRPr="00B37378">
        <w:rPr>
          <w:rFonts w:ascii="SimSun" w:hAnsi="SimSun" w:hint="eastAsia"/>
          <w:sz w:val="21"/>
          <w:szCs w:val="21"/>
        </w:rPr>
        <w:t>该</w:t>
      </w:r>
      <w:r w:rsidR="001217DD" w:rsidRPr="00B37378">
        <w:rPr>
          <w:rFonts w:ascii="SimSun" w:hAnsi="SimSun" w:hint="eastAsia"/>
          <w:sz w:val="21"/>
          <w:szCs w:val="21"/>
        </w:rPr>
        <w:t>国际申请的日期</w:t>
      </w:r>
      <w:r w:rsidR="00BE2CA8" w:rsidRPr="00B37378">
        <w:rPr>
          <w:rFonts w:ascii="SimSun" w:hAnsi="SimSun" w:hint="eastAsia"/>
          <w:sz w:val="21"/>
          <w:szCs w:val="21"/>
        </w:rPr>
        <w:t>记录</w:t>
      </w:r>
      <w:r w:rsidR="001217DD" w:rsidRPr="00B37378">
        <w:rPr>
          <w:rFonts w:ascii="SimSun" w:hAnsi="SimSun" w:hint="eastAsia"/>
          <w:sz w:val="21"/>
          <w:szCs w:val="21"/>
        </w:rPr>
        <w:t>为国际申请日，并通知申请人提交译文，以确保遵守条约第3条(4)(i)。然而，</w:t>
      </w:r>
      <w:r w:rsidR="00BE2CA8" w:rsidRPr="00B37378">
        <w:rPr>
          <w:rFonts w:ascii="SimSun" w:hAnsi="SimSun" w:hint="eastAsia"/>
          <w:sz w:val="21"/>
          <w:szCs w:val="21"/>
        </w:rPr>
        <w:t>令人遗憾的是</w:t>
      </w:r>
      <w:r w:rsidR="001217DD" w:rsidRPr="00B37378">
        <w:rPr>
          <w:rFonts w:ascii="SimSun" w:hAnsi="SimSun" w:hint="eastAsia"/>
          <w:sz w:val="21"/>
          <w:szCs w:val="21"/>
        </w:rPr>
        <w:t>，PCT并没有为</w:t>
      </w:r>
      <w:r w:rsidR="00282C02" w:rsidRPr="00B37378">
        <w:rPr>
          <w:rFonts w:ascii="SimSun" w:hAnsi="SimSun" w:hint="eastAsia"/>
          <w:sz w:val="21"/>
          <w:szCs w:val="21"/>
        </w:rPr>
        <w:t>要求申请人提交</w:t>
      </w:r>
      <w:r w:rsidR="001217DD" w:rsidRPr="00B37378">
        <w:rPr>
          <w:rFonts w:ascii="SimSun" w:hAnsi="SimSun" w:hint="eastAsia"/>
          <w:sz w:val="21"/>
          <w:szCs w:val="21"/>
        </w:rPr>
        <w:t>这种译文提供明确的法律依据。</w:t>
      </w:r>
    </w:p>
    <w:p w14:paraId="7C3EB837" w14:textId="55BBE2AB" w:rsidR="003B23B7" w:rsidRPr="00B37378" w:rsidRDefault="001217DD"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为此，欧专局</w:t>
      </w:r>
      <w:r w:rsidR="00A73317" w:rsidRPr="00B37378">
        <w:rPr>
          <w:rFonts w:ascii="SimSun" w:hAnsi="SimSun" w:hint="eastAsia"/>
          <w:sz w:val="21"/>
          <w:szCs w:val="21"/>
        </w:rPr>
        <w:t>在2021年12月</w:t>
      </w:r>
      <w:r w:rsidRPr="00B37378">
        <w:rPr>
          <w:rFonts w:ascii="SimSun" w:hAnsi="SimSun" w:hint="eastAsia"/>
          <w:sz w:val="21"/>
          <w:szCs w:val="21"/>
        </w:rPr>
        <w:t>在PCT质量小组的电子论坛（</w:t>
      </w:r>
      <w:r w:rsidR="00A73317" w:rsidRPr="00B37378">
        <w:rPr>
          <w:rFonts w:ascii="SimSun" w:hAnsi="SimSun" w:hint="eastAsia"/>
          <w:sz w:val="21"/>
          <w:szCs w:val="21"/>
        </w:rPr>
        <w:t>维基</w:t>
      </w:r>
      <w:r w:rsidRPr="00B37378">
        <w:rPr>
          <w:rFonts w:ascii="SimSun" w:hAnsi="SimSun" w:hint="eastAsia"/>
          <w:sz w:val="21"/>
          <w:szCs w:val="21"/>
        </w:rPr>
        <w:t>）上发起了关于这一做法的讨论</w:t>
      </w:r>
      <w:r w:rsidR="00A73317" w:rsidRPr="00B37378">
        <w:rPr>
          <w:rFonts w:ascii="SimSun" w:hAnsi="SimSun" w:hint="eastAsia"/>
          <w:sz w:val="21"/>
          <w:szCs w:val="21"/>
        </w:rPr>
        <w:t>。这一交流</w:t>
      </w:r>
      <w:r w:rsidRPr="00B37378">
        <w:rPr>
          <w:rFonts w:ascii="SimSun" w:hAnsi="SimSun" w:hint="eastAsia"/>
          <w:sz w:val="21"/>
          <w:szCs w:val="21"/>
        </w:rPr>
        <w:t>表明，在应遵循的程序方面确实缺乏明确性，</w:t>
      </w:r>
      <w:r w:rsidR="007E1FC4" w:rsidRPr="00B37378">
        <w:rPr>
          <w:rFonts w:ascii="SimSun" w:hAnsi="SimSun" w:hint="eastAsia"/>
          <w:sz w:val="21"/>
          <w:szCs w:val="21"/>
        </w:rPr>
        <w:t>导致</w:t>
      </w:r>
      <w:r w:rsidR="006740D0" w:rsidRPr="00B37378">
        <w:rPr>
          <w:rFonts w:ascii="SimSun" w:hAnsi="SimSun" w:hint="eastAsia"/>
          <w:sz w:val="21"/>
          <w:szCs w:val="21"/>
        </w:rPr>
        <w:t>各局之间</w:t>
      </w:r>
      <w:r w:rsidRPr="00B37378">
        <w:rPr>
          <w:rFonts w:ascii="SimSun" w:hAnsi="SimSun" w:hint="eastAsia"/>
          <w:sz w:val="21"/>
          <w:szCs w:val="21"/>
        </w:rPr>
        <w:t>没有统一的方法。</w:t>
      </w:r>
      <w:r w:rsidR="00D70E3B" w:rsidRPr="00B37378">
        <w:rPr>
          <w:rFonts w:ascii="SimSun" w:hAnsi="SimSun" w:hint="eastAsia"/>
          <w:sz w:val="21"/>
          <w:szCs w:val="21"/>
        </w:rPr>
        <w:t>因此，</w:t>
      </w:r>
      <w:r w:rsidR="006B0AD8" w:rsidRPr="00B37378">
        <w:rPr>
          <w:rFonts w:ascii="SimSun" w:hAnsi="SimSun" w:hint="eastAsia"/>
          <w:sz w:val="21"/>
          <w:szCs w:val="21"/>
        </w:rPr>
        <w:t>为确保以统一的方式处理这些情况，有必要对应遵循的程序进行澄清。为要求提交必要的译文提供明确的法律依据，这对受理局和用户来说都将增加法律确定性。</w:t>
      </w:r>
      <w:r w:rsidR="00521FA0" w:rsidRPr="00B37378">
        <w:rPr>
          <w:rFonts w:ascii="SimSun" w:hAnsi="SimSun" w:hint="eastAsia"/>
          <w:sz w:val="21"/>
          <w:szCs w:val="21"/>
        </w:rPr>
        <w:t>因此，</w:t>
      </w:r>
      <w:r w:rsidR="002A73C2" w:rsidRPr="00B37378">
        <w:rPr>
          <w:rFonts w:ascii="SimSun" w:hAnsi="SimSun" w:hint="eastAsia"/>
          <w:sz w:val="21"/>
          <w:szCs w:val="21"/>
        </w:rPr>
        <w:t>欧专局</w:t>
      </w:r>
      <w:r w:rsidR="00521FA0" w:rsidRPr="00B37378">
        <w:rPr>
          <w:rFonts w:ascii="SimSun" w:hAnsi="SimSun" w:hint="eastAsia"/>
          <w:sz w:val="21"/>
          <w:szCs w:val="21"/>
        </w:rPr>
        <w:t>在2022年10月举行的PCT工作组第十五届会议上提出了新</w:t>
      </w:r>
      <w:r w:rsidR="002A73C2" w:rsidRPr="00B37378">
        <w:rPr>
          <w:rFonts w:ascii="SimSun" w:hAnsi="SimSun" w:hint="eastAsia"/>
          <w:sz w:val="21"/>
          <w:szCs w:val="21"/>
        </w:rPr>
        <w:t>细则</w:t>
      </w:r>
      <w:r w:rsidR="00521FA0" w:rsidRPr="00B37378">
        <w:rPr>
          <w:rFonts w:ascii="SimSun" w:hAnsi="SimSun" w:hint="eastAsia"/>
          <w:sz w:val="21"/>
          <w:szCs w:val="21"/>
        </w:rPr>
        <w:t>26.3之三(e)的</w:t>
      </w:r>
      <w:r w:rsidR="002A73C2" w:rsidRPr="00B37378">
        <w:rPr>
          <w:rFonts w:ascii="SimSun" w:hAnsi="SimSun" w:hint="eastAsia"/>
          <w:sz w:val="21"/>
          <w:szCs w:val="21"/>
        </w:rPr>
        <w:t>提案</w:t>
      </w:r>
      <w:r w:rsidR="00521FA0" w:rsidRPr="00B37378">
        <w:rPr>
          <w:rFonts w:ascii="SimSun" w:hAnsi="SimSun" w:hint="eastAsia"/>
          <w:sz w:val="21"/>
          <w:szCs w:val="21"/>
        </w:rPr>
        <w:t>。根据</w:t>
      </w:r>
      <w:r w:rsidR="002A73C2" w:rsidRPr="00B37378">
        <w:rPr>
          <w:rFonts w:ascii="SimSun" w:hAnsi="SimSun" w:hint="eastAsia"/>
          <w:sz w:val="21"/>
          <w:szCs w:val="21"/>
        </w:rPr>
        <w:t>在</w:t>
      </w:r>
      <w:r w:rsidR="00521FA0" w:rsidRPr="00B37378">
        <w:rPr>
          <w:rFonts w:ascii="SimSun" w:hAnsi="SimSun" w:hint="eastAsia"/>
          <w:sz w:val="21"/>
          <w:szCs w:val="21"/>
        </w:rPr>
        <w:t>该届会议期间和之后收到的</w:t>
      </w:r>
      <w:r w:rsidR="002A73C2" w:rsidRPr="00B37378">
        <w:rPr>
          <w:rFonts w:ascii="SimSun" w:hAnsi="SimSun" w:hint="eastAsia"/>
          <w:sz w:val="21"/>
          <w:szCs w:val="21"/>
        </w:rPr>
        <w:t>评论</w:t>
      </w:r>
      <w:r w:rsidR="00521FA0" w:rsidRPr="00B37378">
        <w:rPr>
          <w:rFonts w:ascii="SimSun" w:hAnsi="SimSun" w:hint="eastAsia"/>
          <w:sz w:val="21"/>
          <w:szCs w:val="21"/>
        </w:rPr>
        <w:t>意见，</w:t>
      </w:r>
      <w:r w:rsidR="002A73C2" w:rsidRPr="00B37378">
        <w:rPr>
          <w:rFonts w:ascii="SimSun" w:hAnsi="SimSun" w:hint="eastAsia"/>
          <w:sz w:val="21"/>
          <w:szCs w:val="21"/>
        </w:rPr>
        <w:t>欧专局</w:t>
      </w:r>
      <w:r w:rsidR="001A412E" w:rsidRPr="00B37378">
        <w:rPr>
          <w:rFonts w:ascii="SimSun" w:hAnsi="SimSun" w:hint="eastAsia"/>
          <w:sz w:val="21"/>
          <w:szCs w:val="21"/>
        </w:rPr>
        <w:t>在此</w:t>
      </w:r>
      <w:r w:rsidR="00521FA0" w:rsidRPr="00B37378">
        <w:rPr>
          <w:rFonts w:ascii="SimSun" w:hAnsi="SimSun" w:hint="eastAsia"/>
          <w:sz w:val="21"/>
          <w:szCs w:val="21"/>
        </w:rPr>
        <w:t>提交目前的修订版。</w:t>
      </w:r>
    </w:p>
    <w:p w14:paraId="0D2E15D0" w14:textId="23F3AF89" w:rsidR="003B23B7" w:rsidRPr="001A2962" w:rsidRDefault="00BE22F3" w:rsidP="009D799D">
      <w:pPr>
        <w:pStyle w:val="Heading1"/>
        <w:spacing w:beforeLines="100" w:afterLines="50" w:after="120" w:line="340" w:lineRule="atLeast"/>
        <w:rPr>
          <w:rFonts w:ascii="SimSun" w:hAnsi="SimSun"/>
          <w:sz w:val="21"/>
          <w:szCs w:val="21"/>
        </w:rPr>
      </w:pPr>
      <w:r w:rsidRPr="00B37378">
        <w:rPr>
          <w:rFonts w:ascii="SimHei" w:eastAsia="SimHei" w:hAnsi="SimHei" w:hint="eastAsia"/>
          <w:b w:val="0"/>
          <w:sz w:val="21"/>
          <w:szCs w:val="21"/>
        </w:rPr>
        <w:t>提　案</w:t>
      </w:r>
    </w:p>
    <w:p w14:paraId="3C077B8B" w14:textId="56A1E672" w:rsidR="003B23B7" w:rsidRPr="00B37378" w:rsidRDefault="0064172C" w:rsidP="009D799D">
      <w:pPr>
        <w:pStyle w:val="Heading2"/>
        <w:overflowPunct w:val="0"/>
        <w:spacing w:before="0" w:afterLines="50" w:after="120" w:line="340" w:lineRule="atLeast"/>
        <w:rPr>
          <w:rFonts w:ascii="SimSun" w:hAnsi="SimSun"/>
          <w:sz w:val="21"/>
          <w:szCs w:val="21"/>
        </w:rPr>
      </w:pPr>
      <w:r w:rsidRPr="00B37378">
        <w:rPr>
          <w:rFonts w:ascii="SimSun" w:hAnsi="SimSun" w:hint="eastAsia"/>
          <w:b/>
          <w:sz w:val="21"/>
          <w:szCs w:val="21"/>
        </w:rPr>
        <w:t>记录国际申请日，通知提交译文</w:t>
      </w:r>
    </w:p>
    <w:p w14:paraId="1354A5D7" w14:textId="6BD46C84" w:rsidR="0063446A" w:rsidRPr="00B37378" w:rsidRDefault="00BE22F3"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建议当国际申请包含一种以上语言的文本时，如果所有这些语言都被受理局接受，</w:t>
      </w:r>
      <w:r w:rsidR="00E73B2C" w:rsidRPr="00B37378">
        <w:rPr>
          <w:rFonts w:ascii="SimSun" w:hAnsi="SimSun" w:hint="eastAsia"/>
          <w:sz w:val="21"/>
          <w:szCs w:val="21"/>
        </w:rPr>
        <w:t>则</w:t>
      </w:r>
      <w:r w:rsidRPr="00B37378">
        <w:rPr>
          <w:rFonts w:ascii="SimSun" w:hAnsi="SimSun" w:hint="eastAsia"/>
          <w:sz w:val="21"/>
          <w:szCs w:val="21"/>
        </w:rPr>
        <w:t>可以</w:t>
      </w:r>
      <w:r w:rsidR="00E73B2C" w:rsidRPr="00B37378">
        <w:rPr>
          <w:rFonts w:ascii="SimSun" w:hAnsi="SimSun" w:hint="eastAsia"/>
          <w:sz w:val="21"/>
          <w:szCs w:val="21"/>
        </w:rPr>
        <w:t>记录</w:t>
      </w:r>
      <w:r w:rsidRPr="00B37378">
        <w:rPr>
          <w:rFonts w:ascii="SimSun" w:hAnsi="SimSun" w:hint="eastAsia"/>
          <w:sz w:val="21"/>
          <w:szCs w:val="21"/>
        </w:rPr>
        <w:t>国际申请日，前提是所有与语言</w:t>
      </w:r>
      <w:r w:rsidR="00E73B2C" w:rsidRPr="00B37378">
        <w:rPr>
          <w:rFonts w:ascii="SimSun" w:hAnsi="SimSun" w:hint="eastAsia"/>
          <w:sz w:val="21"/>
          <w:szCs w:val="21"/>
        </w:rPr>
        <w:t>不相关</w:t>
      </w:r>
      <w:r w:rsidRPr="00B37378">
        <w:rPr>
          <w:rFonts w:ascii="SimSun" w:hAnsi="SimSun" w:hint="eastAsia"/>
          <w:sz w:val="21"/>
          <w:szCs w:val="21"/>
        </w:rPr>
        <w:t>的要求都</w:t>
      </w:r>
      <w:r w:rsidR="00E73B2C" w:rsidRPr="00B37378">
        <w:rPr>
          <w:rFonts w:ascii="SimSun" w:hAnsi="SimSun" w:hint="eastAsia"/>
          <w:sz w:val="21"/>
          <w:szCs w:val="21"/>
        </w:rPr>
        <w:t>已</w:t>
      </w:r>
      <w:r w:rsidRPr="00B37378">
        <w:rPr>
          <w:rFonts w:ascii="SimSun" w:hAnsi="SimSun" w:hint="eastAsia"/>
          <w:sz w:val="21"/>
          <w:szCs w:val="21"/>
        </w:rPr>
        <w:t>得到满足。对于</w:t>
      </w:r>
      <w:r w:rsidR="00E73B2C" w:rsidRPr="00B37378">
        <w:rPr>
          <w:rFonts w:ascii="SimSun" w:hAnsi="SimSun" w:hint="eastAsia"/>
          <w:sz w:val="21"/>
          <w:szCs w:val="21"/>
        </w:rPr>
        <w:t>所包含的文本为</w:t>
      </w:r>
      <w:r w:rsidRPr="00B37378">
        <w:rPr>
          <w:rFonts w:ascii="SimSun" w:hAnsi="SimSun" w:hint="eastAsia"/>
          <w:sz w:val="21"/>
          <w:szCs w:val="21"/>
        </w:rPr>
        <w:t>一种以上语言的国际申请，</w:t>
      </w:r>
      <w:r w:rsidR="00E73B2C" w:rsidRPr="00B37378">
        <w:rPr>
          <w:rFonts w:ascii="SimSun" w:hAnsi="SimSun" w:hint="eastAsia"/>
          <w:sz w:val="21"/>
          <w:szCs w:val="21"/>
        </w:rPr>
        <w:t>如果其中一种语言不被受理局接受</w:t>
      </w:r>
      <w:r w:rsidRPr="00B37378">
        <w:rPr>
          <w:rFonts w:ascii="SimSun" w:hAnsi="SimSun" w:hint="eastAsia"/>
          <w:sz w:val="21"/>
          <w:szCs w:val="21"/>
        </w:rPr>
        <w:t>，</w:t>
      </w:r>
      <w:r w:rsidR="00E73B2C" w:rsidRPr="00B37378">
        <w:rPr>
          <w:rFonts w:ascii="SimSun" w:hAnsi="SimSun" w:hint="eastAsia"/>
          <w:sz w:val="21"/>
          <w:szCs w:val="21"/>
        </w:rPr>
        <w:t>则</w:t>
      </w:r>
      <w:r w:rsidRPr="00B37378">
        <w:rPr>
          <w:rFonts w:ascii="SimSun" w:hAnsi="SimSun" w:hint="eastAsia"/>
          <w:sz w:val="21"/>
          <w:szCs w:val="21"/>
        </w:rPr>
        <w:t>根据细则19.4(a)(ii)将申请</w:t>
      </w:r>
      <w:r w:rsidR="00E27FBE" w:rsidRPr="00B37378">
        <w:rPr>
          <w:rFonts w:ascii="SimSun" w:hAnsi="SimSun" w:hint="eastAsia"/>
          <w:sz w:val="21"/>
          <w:szCs w:val="21"/>
        </w:rPr>
        <w:t>向国际局传送</w:t>
      </w:r>
      <w:r w:rsidRPr="00B37378">
        <w:rPr>
          <w:rFonts w:ascii="SimSun" w:hAnsi="SimSun" w:hint="eastAsia"/>
          <w:sz w:val="21"/>
          <w:szCs w:val="21"/>
        </w:rPr>
        <w:t>的现行做法</w:t>
      </w:r>
      <w:r w:rsidR="005114F2" w:rsidRPr="00B37378">
        <w:rPr>
          <w:rFonts w:ascii="SimSun" w:hAnsi="SimSun" w:hint="eastAsia"/>
          <w:sz w:val="21"/>
          <w:szCs w:val="21"/>
        </w:rPr>
        <w:t>将</w:t>
      </w:r>
      <w:r w:rsidRPr="00B37378">
        <w:rPr>
          <w:rFonts w:ascii="SimSun" w:hAnsi="SimSun" w:hint="eastAsia"/>
          <w:sz w:val="21"/>
          <w:szCs w:val="21"/>
        </w:rPr>
        <w:t>保持不变。</w:t>
      </w:r>
    </w:p>
    <w:p w14:paraId="061B5911" w14:textId="3474E54B" w:rsidR="003B23B7" w:rsidRPr="00B37378" w:rsidRDefault="001217DD"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根据</w:t>
      </w:r>
      <w:r w:rsidR="00E25B6C" w:rsidRPr="00B37378">
        <w:rPr>
          <w:rFonts w:ascii="SimSun" w:hAnsi="SimSun" w:hint="eastAsia"/>
          <w:sz w:val="21"/>
          <w:szCs w:val="21"/>
        </w:rPr>
        <w:t>该</w:t>
      </w:r>
      <w:r w:rsidRPr="00B37378">
        <w:rPr>
          <w:rFonts w:ascii="SimSun" w:hAnsi="SimSun" w:hint="eastAsia"/>
          <w:sz w:val="21"/>
          <w:szCs w:val="21"/>
        </w:rPr>
        <w:t>拟议</w:t>
      </w:r>
      <w:r w:rsidR="00E25B6C" w:rsidRPr="00B37378">
        <w:rPr>
          <w:rFonts w:ascii="SimSun" w:hAnsi="SimSun" w:hint="eastAsia"/>
          <w:sz w:val="21"/>
          <w:szCs w:val="21"/>
        </w:rPr>
        <w:t>细则</w:t>
      </w:r>
      <w:r w:rsidRPr="00B37378">
        <w:rPr>
          <w:rFonts w:ascii="SimSun" w:hAnsi="SimSun" w:hint="eastAsia"/>
          <w:sz w:val="21"/>
          <w:szCs w:val="21"/>
        </w:rPr>
        <w:t>，申请人提供</w:t>
      </w:r>
      <w:r w:rsidR="00DF7A69" w:rsidRPr="00B37378">
        <w:rPr>
          <w:rFonts w:ascii="SimSun" w:hAnsi="SimSun" w:hint="eastAsia"/>
          <w:sz w:val="21"/>
          <w:szCs w:val="21"/>
        </w:rPr>
        <w:t>相关</w:t>
      </w:r>
      <w:r w:rsidRPr="00B37378">
        <w:rPr>
          <w:rFonts w:ascii="SimSun" w:hAnsi="SimSun" w:hint="eastAsia"/>
          <w:sz w:val="21"/>
          <w:szCs w:val="21"/>
        </w:rPr>
        <w:t>权利要求书和说明</w:t>
      </w:r>
      <w:r w:rsidR="00DF7A69" w:rsidRPr="00B37378">
        <w:rPr>
          <w:rFonts w:ascii="SimSun" w:hAnsi="SimSun" w:hint="eastAsia"/>
          <w:sz w:val="21"/>
          <w:szCs w:val="21"/>
        </w:rPr>
        <w:t>书</w:t>
      </w:r>
      <w:r w:rsidR="009F6D77" w:rsidRPr="00B37378">
        <w:rPr>
          <w:rFonts w:ascii="SimSun" w:hAnsi="SimSun" w:hint="eastAsia"/>
          <w:sz w:val="21"/>
          <w:szCs w:val="21"/>
        </w:rPr>
        <w:t>（部分内容）</w:t>
      </w:r>
      <w:r w:rsidRPr="00B37378">
        <w:rPr>
          <w:rFonts w:ascii="SimSun" w:hAnsi="SimSun" w:hint="eastAsia"/>
          <w:sz w:val="21"/>
          <w:szCs w:val="21"/>
        </w:rPr>
        <w:t>的译文的最初</w:t>
      </w:r>
      <w:r w:rsidR="00DF7A69" w:rsidRPr="00B37378">
        <w:rPr>
          <w:rFonts w:ascii="SimSun" w:hAnsi="SimSun" w:hint="eastAsia"/>
          <w:sz w:val="21"/>
          <w:szCs w:val="21"/>
        </w:rPr>
        <w:t>期限</w:t>
      </w:r>
      <w:r w:rsidRPr="00B37378">
        <w:rPr>
          <w:rFonts w:ascii="SimSun" w:hAnsi="SimSun" w:hint="eastAsia"/>
          <w:sz w:val="21"/>
          <w:szCs w:val="21"/>
        </w:rPr>
        <w:t>为一个月，第二</w:t>
      </w:r>
      <w:r w:rsidR="00DF7A69" w:rsidRPr="00B37378">
        <w:rPr>
          <w:rFonts w:ascii="SimSun" w:hAnsi="SimSun" w:hint="eastAsia"/>
          <w:sz w:val="21"/>
          <w:szCs w:val="21"/>
        </w:rPr>
        <w:t>个期限</w:t>
      </w:r>
      <w:r w:rsidRPr="00B37378">
        <w:rPr>
          <w:rFonts w:ascii="SimSun" w:hAnsi="SimSun" w:hint="eastAsia"/>
          <w:sz w:val="21"/>
          <w:szCs w:val="21"/>
        </w:rPr>
        <w:t>为一个月，该译文应</w:t>
      </w:r>
      <w:r w:rsidR="00DF7A69" w:rsidRPr="00B37378">
        <w:rPr>
          <w:rFonts w:ascii="SimSun" w:hAnsi="SimSun" w:hint="eastAsia"/>
          <w:sz w:val="21"/>
          <w:szCs w:val="21"/>
        </w:rPr>
        <w:t>为一种单一语言，且该语言已出现在所提交的申请中，是</w:t>
      </w:r>
      <w:r w:rsidRPr="00B37378">
        <w:rPr>
          <w:rFonts w:ascii="SimSun" w:hAnsi="SimSun" w:hint="eastAsia"/>
          <w:sz w:val="21"/>
          <w:szCs w:val="21"/>
        </w:rPr>
        <w:t>国际检索</w:t>
      </w:r>
      <w:r w:rsidR="00DF7A69" w:rsidRPr="00B37378">
        <w:rPr>
          <w:rFonts w:ascii="SimSun" w:hAnsi="SimSun" w:hint="eastAsia"/>
          <w:sz w:val="21"/>
          <w:szCs w:val="21"/>
        </w:rPr>
        <w:t>单位</w:t>
      </w:r>
      <w:r w:rsidRPr="00B37378">
        <w:rPr>
          <w:rFonts w:ascii="SimSun" w:hAnsi="SimSun" w:hint="eastAsia"/>
          <w:sz w:val="21"/>
          <w:szCs w:val="21"/>
        </w:rPr>
        <w:t>接受的语言，</w:t>
      </w:r>
      <w:r w:rsidR="00DF7A69" w:rsidRPr="00B37378">
        <w:rPr>
          <w:rFonts w:ascii="SimSun" w:hAnsi="SimSun" w:hint="eastAsia"/>
          <w:sz w:val="21"/>
          <w:szCs w:val="21"/>
        </w:rPr>
        <w:t>并</w:t>
      </w:r>
      <w:r w:rsidRPr="00B37378">
        <w:rPr>
          <w:rFonts w:ascii="SimSun" w:hAnsi="SimSun" w:hint="eastAsia"/>
          <w:sz w:val="21"/>
          <w:szCs w:val="21"/>
        </w:rPr>
        <w:t>是</w:t>
      </w:r>
      <w:r w:rsidR="00DF7A69" w:rsidRPr="00B37378">
        <w:rPr>
          <w:rFonts w:ascii="SimSun" w:hAnsi="SimSun" w:hint="eastAsia"/>
          <w:sz w:val="21"/>
          <w:szCs w:val="21"/>
        </w:rPr>
        <w:t>该</w:t>
      </w:r>
      <w:r w:rsidRPr="00B37378">
        <w:rPr>
          <w:rFonts w:ascii="SimSun" w:hAnsi="SimSun" w:hint="eastAsia"/>
          <w:sz w:val="21"/>
          <w:szCs w:val="21"/>
        </w:rPr>
        <w:t>国际申请公布</w:t>
      </w:r>
      <w:r w:rsidR="00507A34" w:rsidRPr="00B37378">
        <w:rPr>
          <w:rFonts w:ascii="SimSun" w:hAnsi="SimSun" w:hint="eastAsia"/>
          <w:sz w:val="21"/>
          <w:szCs w:val="21"/>
        </w:rPr>
        <w:t>所要使用</w:t>
      </w:r>
      <w:r w:rsidRPr="00B37378">
        <w:rPr>
          <w:rFonts w:ascii="SimSun" w:hAnsi="SimSun" w:hint="eastAsia"/>
          <w:sz w:val="21"/>
          <w:szCs w:val="21"/>
        </w:rPr>
        <w:t>的语言。这将确保申请不被翻译成</w:t>
      </w:r>
      <w:r w:rsidR="00DF7A69" w:rsidRPr="00B37378">
        <w:rPr>
          <w:rFonts w:ascii="SimSun" w:hAnsi="SimSun" w:hint="eastAsia"/>
          <w:sz w:val="21"/>
          <w:szCs w:val="21"/>
        </w:rPr>
        <w:t>一种</w:t>
      </w:r>
      <w:r w:rsidRPr="00B37378">
        <w:rPr>
          <w:rFonts w:ascii="SimSun" w:hAnsi="SimSun" w:hint="eastAsia"/>
          <w:sz w:val="21"/>
          <w:szCs w:val="21"/>
        </w:rPr>
        <w:t>完全不同的第三语言。例如，</w:t>
      </w:r>
      <w:r w:rsidR="00DF7A69" w:rsidRPr="00B37378">
        <w:rPr>
          <w:rFonts w:ascii="SimSun" w:hAnsi="SimSun" w:hint="eastAsia"/>
          <w:sz w:val="21"/>
          <w:szCs w:val="21"/>
        </w:rPr>
        <w:t>如果</w:t>
      </w:r>
      <w:r w:rsidRPr="00B37378">
        <w:rPr>
          <w:rFonts w:ascii="SimSun" w:hAnsi="SimSun" w:hint="eastAsia"/>
          <w:sz w:val="21"/>
          <w:szCs w:val="21"/>
        </w:rPr>
        <w:t>国际申请向作为受理局的</w:t>
      </w:r>
      <w:r w:rsidR="00DF7A69" w:rsidRPr="00B37378">
        <w:rPr>
          <w:rFonts w:ascii="SimSun" w:hAnsi="SimSun" w:hint="eastAsia"/>
          <w:sz w:val="21"/>
          <w:szCs w:val="21"/>
        </w:rPr>
        <w:t>欧专局</w:t>
      </w:r>
      <w:r w:rsidRPr="00B37378">
        <w:rPr>
          <w:rFonts w:ascii="SimSun" w:hAnsi="SimSun" w:hint="eastAsia"/>
          <w:sz w:val="21"/>
          <w:szCs w:val="21"/>
        </w:rPr>
        <w:t>提交时，所有权利要求均为</w:t>
      </w:r>
      <w:r w:rsidR="00946CA0">
        <w:rPr>
          <w:rFonts w:ascii="SimSun" w:hAnsi="SimSun" w:hint="eastAsia"/>
          <w:sz w:val="21"/>
          <w:szCs w:val="21"/>
        </w:rPr>
        <w:t>法文</w:t>
      </w:r>
      <w:r w:rsidRPr="00B37378">
        <w:rPr>
          <w:rFonts w:ascii="SimSun" w:hAnsi="SimSun" w:hint="eastAsia"/>
          <w:sz w:val="21"/>
          <w:szCs w:val="21"/>
        </w:rPr>
        <w:t>，而说明</w:t>
      </w:r>
      <w:r w:rsidR="00DF7A69" w:rsidRPr="00B37378">
        <w:rPr>
          <w:rFonts w:ascii="SimSun" w:hAnsi="SimSun" w:hint="eastAsia"/>
          <w:sz w:val="21"/>
          <w:szCs w:val="21"/>
        </w:rPr>
        <w:t>书一</w:t>
      </w:r>
      <w:r w:rsidRPr="00B37378">
        <w:rPr>
          <w:rFonts w:ascii="SimSun" w:hAnsi="SimSun" w:hint="eastAsia"/>
          <w:sz w:val="21"/>
          <w:szCs w:val="21"/>
        </w:rPr>
        <w:t>部分为</w:t>
      </w:r>
      <w:r w:rsidR="00946CA0">
        <w:rPr>
          <w:rFonts w:ascii="SimSun" w:hAnsi="SimSun" w:hint="eastAsia"/>
          <w:sz w:val="21"/>
          <w:szCs w:val="21"/>
        </w:rPr>
        <w:t>法文</w:t>
      </w:r>
      <w:r w:rsidRPr="00B37378">
        <w:rPr>
          <w:rFonts w:ascii="SimSun" w:hAnsi="SimSun" w:hint="eastAsia"/>
          <w:sz w:val="21"/>
          <w:szCs w:val="21"/>
        </w:rPr>
        <w:t>，</w:t>
      </w:r>
      <w:r w:rsidR="00DF7A69" w:rsidRPr="00B37378">
        <w:rPr>
          <w:rFonts w:ascii="SimSun" w:hAnsi="SimSun" w:hint="eastAsia"/>
          <w:sz w:val="21"/>
          <w:szCs w:val="21"/>
        </w:rPr>
        <w:t>另一</w:t>
      </w:r>
      <w:r w:rsidRPr="00B37378">
        <w:rPr>
          <w:rFonts w:ascii="SimSun" w:hAnsi="SimSun" w:hint="eastAsia"/>
          <w:sz w:val="21"/>
          <w:szCs w:val="21"/>
        </w:rPr>
        <w:t>部分为</w:t>
      </w:r>
      <w:r w:rsidR="00946CA0">
        <w:rPr>
          <w:rFonts w:ascii="SimSun" w:hAnsi="SimSun" w:hint="eastAsia"/>
          <w:sz w:val="21"/>
          <w:szCs w:val="21"/>
        </w:rPr>
        <w:t>英文</w:t>
      </w:r>
      <w:r w:rsidRPr="00B37378">
        <w:rPr>
          <w:rFonts w:ascii="SimSun" w:hAnsi="SimSun" w:hint="eastAsia"/>
          <w:sz w:val="21"/>
          <w:szCs w:val="21"/>
        </w:rPr>
        <w:t>，</w:t>
      </w:r>
      <w:r w:rsidR="00DF7A69" w:rsidRPr="00B37378">
        <w:rPr>
          <w:rFonts w:ascii="SimSun" w:hAnsi="SimSun" w:hint="eastAsia"/>
          <w:sz w:val="21"/>
          <w:szCs w:val="21"/>
        </w:rPr>
        <w:t>则</w:t>
      </w:r>
      <w:r w:rsidRPr="00B37378">
        <w:rPr>
          <w:rFonts w:ascii="SimSun" w:hAnsi="SimSun" w:hint="eastAsia"/>
          <w:sz w:val="21"/>
          <w:szCs w:val="21"/>
        </w:rPr>
        <w:t>申请人必须</w:t>
      </w:r>
      <w:r w:rsidR="00DF7A69" w:rsidRPr="00B37378">
        <w:rPr>
          <w:rFonts w:ascii="SimSun" w:hAnsi="SimSun" w:hint="eastAsia"/>
          <w:sz w:val="21"/>
          <w:szCs w:val="21"/>
        </w:rPr>
        <w:t>提交译文，</w:t>
      </w:r>
      <w:r w:rsidRPr="00B37378">
        <w:rPr>
          <w:rFonts w:ascii="SimSun" w:hAnsi="SimSun" w:hint="eastAsia"/>
          <w:sz w:val="21"/>
          <w:szCs w:val="21"/>
        </w:rPr>
        <w:t>将权利要求</w:t>
      </w:r>
      <w:r w:rsidR="00DF7A69" w:rsidRPr="00B37378">
        <w:rPr>
          <w:rFonts w:ascii="SimSun" w:hAnsi="SimSun" w:hint="eastAsia"/>
          <w:sz w:val="21"/>
          <w:szCs w:val="21"/>
        </w:rPr>
        <w:t>书</w:t>
      </w:r>
      <w:r w:rsidRPr="00B37378">
        <w:rPr>
          <w:rFonts w:ascii="SimSun" w:hAnsi="SimSun" w:hint="eastAsia"/>
          <w:sz w:val="21"/>
          <w:szCs w:val="21"/>
        </w:rPr>
        <w:t>和说明</w:t>
      </w:r>
      <w:r w:rsidR="00DF7A69" w:rsidRPr="00B37378">
        <w:rPr>
          <w:rFonts w:ascii="SimSun" w:hAnsi="SimSun" w:hint="eastAsia"/>
          <w:sz w:val="21"/>
          <w:szCs w:val="21"/>
        </w:rPr>
        <w:t>书</w:t>
      </w:r>
      <w:r w:rsidRPr="00B37378">
        <w:rPr>
          <w:rFonts w:ascii="SimSun" w:hAnsi="SimSun" w:hint="eastAsia"/>
          <w:sz w:val="21"/>
          <w:szCs w:val="21"/>
        </w:rPr>
        <w:t>的相关部分翻译成</w:t>
      </w:r>
      <w:r w:rsidR="00946CA0">
        <w:rPr>
          <w:rFonts w:ascii="SimSun" w:hAnsi="SimSun" w:hint="eastAsia"/>
          <w:sz w:val="21"/>
          <w:szCs w:val="21"/>
        </w:rPr>
        <w:t>法文</w:t>
      </w:r>
      <w:r w:rsidRPr="00B37378">
        <w:rPr>
          <w:rFonts w:ascii="SimSun" w:hAnsi="SimSun" w:hint="eastAsia"/>
          <w:sz w:val="21"/>
          <w:szCs w:val="21"/>
        </w:rPr>
        <w:t>或</w:t>
      </w:r>
      <w:r w:rsidR="00946CA0">
        <w:rPr>
          <w:rFonts w:ascii="SimSun" w:hAnsi="SimSun" w:hint="eastAsia"/>
          <w:sz w:val="21"/>
          <w:szCs w:val="21"/>
        </w:rPr>
        <w:t>英文</w:t>
      </w:r>
      <w:r w:rsidRPr="00B37378">
        <w:rPr>
          <w:rFonts w:ascii="SimSun" w:hAnsi="SimSun" w:hint="eastAsia"/>
          <w:sz w:val="21"/>
          <w:szCs w:val="21"/>
        </w:rPr>
        <w:t>。因此，受理局将</w:t>
      </w:r>
      <w:r w:rsidR="00017F03" w:rsidRPr="00B37378">
        <w:rPr>
          <w:rFonts w:ascii="SimSun" w:hAnsi="SimSun" w:hint="eastAsia"/>
          <w:sz w:val="21"/>
          <w:szCs w:val="21"/>
        </w:rPr>
        <w:t>获得</w:t>
      </w:r>
      <w:r w:rsidR="00376C71" w:rsidRPr="00B37378">
        <w:rPr>
          <w:rFonts w:ascii="SimSun" w:hAnsi="SimSun" w:hint="eastAsia"/>
          <w:sz w:val="21"/>
          <w:szCs w:val="21"/>
        </w:rPr>
        <w:t>使用</w:t>
      </w:r>
      <w:r w:rsidR="00017F03" w:rsidRPr="00B37378">
        <w:rPr>
          <w:rFonts w:ascii="SimSun" w:hAnsi="SimSun" w:hint="eastAsia"/>
          <w:sz w:val="21"/>
          <w:szCs w:val="21"/>
        </w:rPr>
        <w:t>一种</w:t>
      </w:r>
      <w:r w:rsidRPr="00B37378">
        <w:rPr>
          <w:rFonts w:ascii="SimSun" w:hAnsi="SimSun" w:hint="eastAsia"/>
          <w:sz w:val="21"/>
          <w:szCs w:val="21"/>
        </w:rPr>
        <w:t>单一语言</w:t>
      </w:r>
      <w:r w:rsidR="00A11A2E" w:rsidRPr="00B37378">
        <w:rPr>
          <w:rFonts w:ascii="SimSun" w:hAnsi="SimSun" w:hint="eastAsia"/>
          <w:sz w:val="21"/>
          <w:szCs w:val="21"/>
        </w:rPr>
        <w:t>提交</w:t>
      </w:r>
      <w:r w:rsidRPr="00B37378">
        <w:rPr>
          <w:rFonts w:ascii="SimSun" w:hAnsi="SimSun" w:hint="eastAsia"/>
          <w:sz w:val="21"/>
          <w:szCs w:val="21"/>
        </w:rPr>
        <w:t>的</w:t>
      </w:r>
      <w:r w:rsidR="00017F03" w:rsidRPr="00B37378">
        <w:rPr>
          <w:rFonts w:ascii="SimSun" w:hAnsi="SimSun" w:hint="eastAsia"/>
          <w:sz w:val="21"/>
          <w:szCs w:val="21"/>
        </w:rPr>
        <w:t>完整的</w:t>
      </w:r>
      <w:r w:rsidRPr="00B37378">
        <w:rPr>
          <w:rFonts w:ascii="SimSun" w:hAnsi="SimSun" w:hint="eastAsia"/>
          <w:sz w:val="21"/>
          <w:szCs w:val="21"/>
        </w:rPr>
        <w:t>权利要求</w:t>
      </w:r>
      <w:r w:rsidR="00017F03" w:rsidRPr="00B37378">
        <w:rPr>
          <w:rFonts w:ascii="SimSun" w:hAnsi="SimSun" w:hint="eastAsia"/>
          <w:sz w:val="21"/>
          <w:szCs w:val="21"/>
        </w:rPr>
        <w:t>书</w:t>
      </w:r>
      <w:r w:rsidRPr="00B37378">
        <w:rPr>
          <w:rFonts w:ascii="SimSun" w:hAnsi="SimSun" w:hint="eastAsia"/>
          <w:sz w:val="21"/>
          <w:szCs w:val="21"/>
        </w:rPr>
        <w:t>和</w:t>
      </w:r>
      <w:r w:rsidR="00775431" w:rsidRPr="00B37378">
        <w:rPr>
          <w:rFonts w:ascii="SimSun" w:hAnsi="SimSun" w:hint="eastAsia"/>
          <w:sz w:val="21"/>
          <w:szCs w:val="21"/>
        </w:rPr>
        <w:t>说明书</w:t>
      </w:r>
      <w:r w:rsidR="00017F03" w:rsidRPr="00B37378">
        <w:rPr>
          <w:rFonts w:ascii="SimSun" w:hAnsi="SimSun" w:hint="eastAsia"/>
          <w:sz w:val="21"/>
          <w:szCs w:val="21"/>
        </w:rPr>
        <w:t>，且该语言是该受理局接受的申请语言</w:t>
      </w:r>
      <w:r w:rsidRPr="00B37378">
        <w:rPr>
          <w:rFonts w:ascii="SimSun" w:hAnsi="SimSun" w:hint="eastAsia"/>
          <w:sz w:val="21"/>
          <w:szCs w:val="21"/>
        </w:rPr>
        <w:t>。</w:t>
      </w:r>
    </w:p>
    <w:p w14:paraId="6234A549" w14:textId="3A00AF19" w:rsidR="003B23B7" w:rsidRPr="00B37378" w:rsidRDefault="00BE22F3"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该单一语言将被视为申请语言。在上</w:t>
      </w:r>
      <w:r w:rsidR="0020099C" w:rsidRPr="00B37378">
        <w:rPr>
          <w:rFonts w:ascii="SimSun" w:hAnsi="SimSun" w:hint="eastAsia"/>
          <w:sz w:val="21"/>
          <w:szCs w:val="21"/>
        </w:rPr>
        <w:t>文</w:t>
      </w:r>
      <w:r w:rsidRPr="00B37378">
        <w:rPr>
          <w:rFonts w:ascii="SimSun" w:hAnsi="SimSun" w:hint="eastAsia"/>
          <w:sz w:val="21"/>
          <w:szCs w:val="21"/>
        </w:rPr>
        <w:t>的例子中，如果申请人选择将整个权利要求书和说明</w:t>
      </w:r>
      <w:r w:rsidR="0020099C" w:rsidRPr="00B37378">
        <w:rPr>
          <w:rFonts w:ascii="SimSun" w:hAnsi="SimSun" w:hint="eastAsia"/>
          <w:sz w:val="21"/>
          <w:szCs w:val="21"/>
        </w:rPr>
        <w:t>书</w:t>
      </w:r>
      <w:r w:rsidRPr="00B37378">
        <w:rPr>
          <w:rFonts w:ascii="SimSun" w:hAnsi="SimSun" w:hint="eastAsia"/>
          <w:sz w:val="21"/>
          <w:szCs w:val="21"/>
        </w:rPr>
        <w:t>的相应部分翻译成</w:t>
      </w:r>
      <w:r w:rsidR="00946CA0">
        <w:rPr>
          <w:rFonts w:ascii="SimSun" w:hAnsi="SimSun" w:hint="eastAsia"/>
          <w:sz w:val="21"/>
          <w:szCs w:val="21"/>
        </w:rPr>
        <w:t>英文</w:t>
      </w:r>
      <w:r w:rsidRPr="00B37378">
        <w:rPr>
          <w:rFonts w:ascii="SimSun" w:hAnsi="SimSun" w:hint="eastAsia"/>
          <w:sz w:val="21"/>
          <w:szCs w:val="21"/>
        </w:rPr>
        <w:t>提交，那么申请语言将是</w:t>
      </w:r>
      <w:r w:rsidR="00946CA0">
        <w:rPr>
          <w:rFonts w:ascii="SimSun" w:hAnsi="SimSun" w:hint="eastAsia"/>
          <w:sz w:val="21"/>
          <w:szCs w:val="21"/>
        </w:rPr>
        <w:t>英文</w:t>
      </w:r>
      <w:r w:rsidR="0020099C" w:rsidRPr="00B37378">
        <w:rPr>
          <w:rFonts w:ascii="SimSun" w:hAnsi="SimSun" w:hint="eastAsia"/>
          <w:sz w:val="21"/>
          <w:szCs w:val="21"/>
        </w:rPr>
        <w:t>。</w:t>
      </w:r>
      <w:r w:rsidRPr="00B37378">
        <w:rPr>
          <w:rFonts w:ascii="SimSun" w:hAnsi="SimSun" w:hint="eastAsia"/>
          <w:sz w:val="21"/>
          <w:szCs w:val="21"/>
        </w:rPr>
        <w:t>因此，</w:t>
      </w:r>
      <w:r w:rsidR="0020099C" w:rsidRPr="00B37378">
        <w:rPr>
          <w:rFonts w:ascii="SimSun" w:hAnsi="SimSun" w:hint="eastAsia"/>
          <w:sz w:val="21"/>
          <w:szCs w:val="21"/>
        </w:rPr>
        <w:t>遗漏</w:t>
      </w:r>
      <w:r w:rsidRPr="00B37378">
        <w:rPr>
          <w:rFonts w:ascii="SimSun" w:hAnsi="SimSun" w:hint="eastAsia"/>
          <w:sz w:val="21"/>
          <w:szCs w:val="21"/>
        </w:rPr>
        <w:t>或错误提交的</w:t>
      </w:r>
      <w:r w:rsidR="0020099C" w:rsidRPr="00B37378">
        <w:rPr>
          <w:rFonts w:ascii="SimSun" w:hAnsi="SimSun" w:hint="eastAsia"/>
          <w:sz w:val="21"/>
          <w:szCs w:val="21"/>
        </w:rPr>
        <w:t>项目</w:t>
      </w:r>
      <w:r w:rsidRPr="00B37378">
        <w:rPr>
          <w:rFonts w:ascii="SimSun" w:hAnsi="SimSun" w:hint="eastAsia"/>
          <w:sz w:val="21"/>
          <w:szCs w:val="21"/>
        </w:rPr>
        <w:t>或部分（细则12.1之二）、对国际申请的修改（</w:t>
      </w:r>
      <w:r w:rsidR="0020099C" w:rsidRPr="00B37378">
        <w:rPr>
          <w:rFonts w:ascii="SimSun" w:hAnsi="SimSun" w:hint="eastAsia"/>
          <w:sz w:val="21"/>
          <w:szCs w:val="21"/>
        </w:rPr>
        <w:t>细则</w:t>
      </w:r>
      <w:r w:rsidRPr="00B37378">
        <w:rPr>
          <w:rFonts w:ascii="SimSun" w:hAnsi="SimSun" w:hint="eastAsia"/>
          <w:sz w:val="21"/>
          <w:szCs w:val="21"/>
        </w:rPr>
        <w:t>12.2(a)）以及对明显错误的任何更正（细则12.2(b)）只需要</w:t>
      </w:r>
      <w:r w:rsidR="00D57A02" w:rsidRPr="00B37378">
        <w:rPr>
          <w:rFonts w:ascii="SimSun" w:hAnsi="SimSun" w:hint="eastAsia"/>
          <w:sz w:val="21"/>
          <w:szCs w:val="21"/>
        </w:rPr>
        <w:t>使用</w:t>
      </w:r>
      <w:r w:rsidR="0020099C" w:rsidRPr="00B37378">
        <w:rPr>
          <w:rFonts w:ascii="SimSun" w:hAnsi="SimSun" w:hint="eastAsia"/>
          <w:sz w:val="21"/>
          <w:szCs w:val="21"/>
        </w:rPr>
        <w:t>该单一</w:t>
      </w:r>
      <w:r w:rsidRPr="00B37378">
        <w:rPr>
          <w:rFonts w:ascii="SimSun" w:hAnsi="SimSun" w:hint="eastAsia"/>
          <w:sz w:val="21"/>
          <w:szCs w:val="21"/>
        </w:rPr>
        <w:t>语言提交。</w:t>
      </w:r>
    </w:p>
    <w:p w14:paraId="18B5BFA2" w14:textId="2E54FE1B" w:rsidR="003B23B7" w:rsidRPr="009D799D" w:rsidRDefault="00BE22F3" w:rsidP="009D799D">
      <w:pPr>
        <w:pStyle w:val="Heading2"/>
        <w:overflowPunct w:val="0"/>
        <w:spacing w:before="0" w:afterLines="50" w:after="120" w:line="340" w:lineRule="atLeast"/>
        <w:rPr>
          <w:rFonts w:ascii="SimSun" w:hAnsi="SimSun"/>
          <w:b/>
          <w:sz w:val="21"/>
          <w:szCs w:val="21"/>
        </w:rPr>
      </w:pPr>
      <w:r w:rsidRPr="009D799D">
        <w:rPr>
          <w:rFonts w:ascii="SimSun" w:hAnsi="SimSun" w:hint="eastAsia"/>
          <w:b/>
          <w:sz w:val="21"/>
          <w:szCs w:val="21"/>
        </w:rPr>
        <w:t>程　序</w:t>
      </w:r>
    </w:p>
    <w:p w14:paraId="0F8562BA" w14:textId="5908725C" w:rsidR="00BB23C0" w:rsidRPr="00B37378" w:rsidRDefault="00BE22F3"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如果</w:t>
      </w:r>
      <w:r w:rsidR="008C6F30" w:rsidRPr="00B37378">
        <w:rPr>
          <w:rFonts w:ascii="SimSun" w:hAnsi="SimSun" w:hint="eastAsia"/>
          <w:sz w:val="21"/>
          <w:szCs w:val="21"/>
        </w:rPr>
        <w:t>自</w:t>
      </w:r>
      <w:r w:rsidRPr="00B37378">
        <w:rPr>
          <w:rFonts w:ascii="SimSun" w:hAnsi="SimSun" w:hint="eastAsia"/>
          <w:sz w:val="21"/>
          <w:szCs w:val="21"/>
        </w:rPr>
        <w:t>受理局收到国际申请之日起一个月内未收到所需的译文，细则12.3(c)至(e)的程序将比照适用。如果申请人未能</w:t>
      </w:r>
      <w:r w:rsidR="008C6F30" w:rsidRPr="00B37378">
        <w:rPr>
          <w:rFonts w:ascii="SimSun" w:hAnsi="SimSun" w:hint="eastAsia"/>
          <w:sz w:val="21"/>
          <w:szCs w:val="21"/>
        </w:rPr>
        <w:t>以一种单一语言</w:t>
      </w:r>
      <w:r w:rsidRPr="00B37378">
        <w:rPr>
          <w:rFonts w:ascii="SimSun" w:hAnsi="SimSun" w:hint="eastAsia"/>
          <w:sz w:val="21"/>
          <w:szCs w:val="21"/>
        </w:rPr>
        <w:t>提供</w:t>
      </w:r>
      <w:r w:rsidR="007D5496" w:rsidRPr="00B37378">
        <w:rPr>
          <w:rFonts w:ascii="SimSun" w:hAnsi="SimSun" w:hint="eastAsia"/>
          <w:sz w:val="21"/>
          <w:szCs w:val="21"/>
        </w:rPr>
        <w:t>相关</w:t>
      </w:r>
      <w:r w:rsidRPr="00B37378">
        <w:rPr>
          <w:rFonts w:ascii="SimSun" w:hAnsi="SimSun" w:hint="eastAsia"/>
          <w:sz w:val="21"/>
          <w:szCs w:val="21"/>
        </w:rPr>
        <w:t>权利要求书和/或说明</w:t>
      </w:r>
      <w:r w:rsidR="008C6F30" w:rsidRPr="00B37378">
        <w:rPr>
          <w:rFonts w:ascii="SimSun" w:hAnsi="SimSun" w:hint="eastAsia"/>
          <w:sz w:val="21"/>
          <w:szCs w:val="21"/>
        </w:rPr>
        <w:t>书</w:t>
      </w:r>
      <w:r w:rsidR="00196FE7" w:rsidRPr="00B37378">
        <w:rPr>
          <w:rFonts w:ascii="SimSun" w:hAnsi="SimSun" w:hint="eastAsia"/>
          <w:sz w:val="21"/>
          <w:szCs w:val="21"/>
        </w:rPr>
        <w:t>（部分内容）</w:t>
      </w:r>
      <w:r w:rsidRPr="00B37378">
        <w:rPr>
          <w:rFonts w:ascii="SimSun" w:hAnsi="SimSun" w:hint="eastAsia"/>
          <w:sz w:val="21"/>
          <w:szCs w:val="21"/>
        </w:rPr>
        <w:t>的译文，受理局将</w:t>
      </w:r>
      <w:r w:rsidR="00B0210A" w:rsidRPr="00B37378">
        <w:rPr>
          <w:rFonts w:ascii="SimSun" w:hAnsi="SimSun" w:hint="eastAsia"/>
          <w:sz w:val="21"/>
          <w:szCs w:val="21"/>
        </w:rPr>
        <w:t>通知</w:t>
      </w:r>
      <w:r w:rsidR="00C160C5">
        <w:rPr>
          <w:rFonts w:ascii="SimSun" w:hAnsi="SimSun" w:hint="eastAsia"/>
          <w:sz w:val="21"/>
          <w:szCs w:val="21"/>
        </w:rPr>
        <w:t>申请人</w:t>
      </w:r>
      <w:r w:rsidRPr="00B37378">
        <w:rPr>
          <w:rFonts w:ascii="SimSun" w:hAnsi="SimSun" w:hint="eastAsia"/>
          <w:sz w:val="21"/>
          <w:szCs w:val="21"/>
        </w:rPr>
        <w:t>这样做，最好是在</w:t>
      </w:r>
      <w:r w:rsidR="00B0210A" w:rsidRPr="00B37378">
        <w:rPr>
          <w:rFonts w:ascii="SimSun" w:hAnsi="SimSun" w:hint="eastAsia"/>
          <w:sz w:val="21"/>
          <w:szCs w:val="21"/>
        </w:rPr>
        <w:t>受理局记录</w:t>
      </w:r>
      <w:r w:rsidRPr="00B37378">
        <w:rPr>
          <w:rFonts w:ascii="SimSun" w:hAnsi="SimSun" w:hint="eastAsia"/>
          <w:sz w:val="21"/>
          <w:szCs w:val="21"/>
        </w:rPr>
        <w:t>国际申请日和申请号的同时</w:t>
      </w:r>
      <w:r w:rsidR="00B0210A" w:rsidRPr="00B37378">
        <w:rPr>
          <w:rFonts w:ascii="SimSun" w:hAnsi="SimSun" w:hint="eastAsia"/>
          <w:sz w:val="21"/>
          <w:szCs w:val="21"/>
        </w:rPr>
        <w:t>提供</w:t>
      </w:r>
      <w:r w:rsidRPr="00B37378">
        <w:rPr>
          <w:rFonts w:ascii="SimSun" w:hAnsi="SimSun" w:hint="eastAsia"/>
          <w:sz w:val="21"/>
          <w:szCs w:val="21"/>
        </w:rPr>
        <w:t>。最初</w:t>
      </w:r>
      <w:r w:rsidR="00B0210A" w:rsidRPr="00B37378">
        <w:rPr>
          <w:rFonts w:ascii="SimSun" w:hAnsi="SimSun" w:hint="eastAsia"/>
          <w:sz w:val="21"/>
          <w:szCs w:val="21"/>
        </w:rPr>
        <w:t>期限是自受理</w:t>
      </w:r>
      <w:r w:rsidRPr="00B37378">
        <w:rPr>
          <w:rFonts w:ascii="SimSun" w:hAnsi="SimSun" w:hint="eastAsia"/>
          <w:sz w:val="21"/>
          <w:szCs w:val="21"/>
        </w:rPr>
        <w:t>局收到国际申请之日起一个月（拟议的细则26.3之三(e)）。如果</w:t>
      </w:r>
      <w:r w:rsidR="00B0210A" w:rsidRPr="00B37378">
        <w:rPr>
          <w:rFonts w:ascii="SimSun" w:hAnsi="SimSun" w:hint="eastAsia"/>
          <w:sz w:val="21"/>
          <w:szCs w:val="21"/>
        </w:rPr>
        <w:t>申请人未</w:t>
      </w:r>
      <w:r w:rsidRPr="00B37378">
        <w:rPr>
          <w:rFonts w:ascii="SimSun" w:hAnsi="SimSun" w:hint="eastAsia"/>
          <w:sz w:val="21"/>
          <w:szCs w:val="21"/>
        </w:rPr>
        <w:t>在</w:t>
      </w:r>
      <w:r w:rsidR="00B0210A" w:rsidRPr="00B37378">
        <w:rPr>
          <w:rFonts w:ascii="SimSun" w:hAnsi="SimSun" w:hint="eastAsia"/>
          <w:sz w:val="21"/>
          <w:szCs w:val="21"/>
        </w:rPr>
        <w:t>该期限</w:t>
      </w:r>
      <w:r w:rsidRPr="00B37378">
        <w:rPr>
          <w:rFonts w:ascii="SimSun" w:hAnsi="SimSun" w:hint="eastAsia"/>
          <w:sz w:val="21"/>
          <w:szCs w:val="21"/>
        </w:rPr>
        <w:t>内提交译文，</w:t>
      </w:r>
      <w:r w:rsidR="00B0210A" w:rsidRPr="00B37378">
        <w:rPr>
          <w:rFonts w:ascii="SimSun" w:hAnsi="SimSun" w:hint="eastAsia"/>
          <w:sz w:val="21"/>
          <w:szCs w:val="21"/>
        </w:rPr>
        <w:t>则</w:t>
      </w:r>
      <w:r w:rsidRPr="00B37378">
        <w:rPr>
          <w:rFonts w:ascii="SimSun" w:hAnsi="SimSun" w:hint="eastAsia"/>
          <w:sz w:val="21"/>
          <w:szCs w:val="21"/>
        </w:rPr>
        <w:t>将适用第二个一个月的</w:t>
      </w:r>
      <w:r w:rsidR="00B0210A" w:rsidRPr="00B37378">
        <w:rPr>
          <w:rFonts w:ascii="SimSun" w:hAnsi="SimSun" w:hint="eastAsia"/>
          <w:sz w:val="21"/>
          <w:szCs w:val="21"/>
        </w:rPr>
        <w:t>期限，</w:t>
      </w:r>
      <w:r w:rsidRPr="00B37378">
        <w:rPr>
          <w:rFonts w:ascii="SimSun" w:hAnsi="SimSun" w:hint="eastAsia"/>
          <w:sz w:val="21"/>
          <w:szCs w:val="21"/>
        </w:rPr>
        <w:t>或自收到国际申请之日起两个月的</w:t>
      </w:r>
      <w:r w:rsidR="00B0210A" w:rsidRPr="00B37378">
        <w:rPr>
          <w:rFonts w:ascii="SimSun" w:hAnsi="SimSun" w:hint="eastAsia"/>
          <w:sz w:val="21"/>
          <w:szCs w:val="21"/>
        </w:rPr>
        <w:t>期限</w:t>
      </w:r>
      <w:r w:rsidRPr="00B37378">
        <w:rPr>
          <w:rFonts w:ascii="SimSun" w:hAnsi="SimSun" w:hint="eastAsia"/>
          <w:sz w:val="21"/>
          <w:szCs w:val="21"/>
        </w:rPr>
        <w:t>，以较晚到期者为准（比照细则</w:t>
      </w:r>
      <w:r w:rsidRPr="00B37378">
        <w:rPr>
          <w:rFonts w:ascii="SimSun" w:hAnsi="SimSun" w:hint="eastAsia"/>
          <w:sz w:val="21"/>
          <w:szCs w:val="21"/>
        </w:rPr>
        <w:lastRenderedPageBreak/>
        <w:t>12.3(c)）。申请人将被要求向受理局</w:t>
      </w:r>
      <w:r w:rsidR="00B0210A" w:rsidRPr="00B37378">
        <w:rPr>
          <w:rFonts w:ascii="SimSun" w:hAnsi="SimSun" w:hint="eastAsia"/>
          <w:sz w:val="21"/>
          <w:szCs w:val="21"/>
        </w:rPr>
        <w:t>缴纳</w:t>
      </w:r>
      <w:r w:rsidRPr="00B37378">
        <w:rPr>
          <w:rFonts w:ascii="SimSun" w:hAnsi="SimSun" w:hint="eastAsia"/>
          <w:sz w:val="21"/>
          <w:szCs w:val="21"/>
        </w:rPr>
        <w:t>滞纳金，这取决于受理局是否选择</w:t>
      </w:r>
      <w:r w:rsidR="00B0210A" w:rsidRPr="00B37378">
        <w:rPr>
          <w:rFonts w:ascii="SimSun" w:hAnsi="SimSun" w:hint="eastAsia"/>
          <w:sz w:val="21"/>
          <w:szCs w:val="21"/>
        </w:rPr>
        <w:t>收取此种</w:t>
      </w:r>
      <w:r w:rsidRPr="00B37378">
        <w:rPr>
          <w:rFonts w:ascii="SimSun" w:hAnsi="SimSun" w:hint="eastAsia"/>
          <w:sz w:val="21"/>
          <w:szCs w:val="21"/>
        </w:rPr>
        <w:t>费用（</w:t>
      </w:r>
      <w:r w:rsidR="00B0210A" w:rsidRPr="00B37378">
        <w:rPr>
          <w:rFonts w:ascii="SimSun" w:hAnsi="SimSun" w:hint="eastAsia"/>
          <w:sz w:val="21"/>
          <w:szCs w:val="21"/>
        </w:rPr>
        <w:t>比照</w:t>
      </w:r>
      <w:r w:rsidRPr="00B37378">
        <w:rPr>
          <w:rFonts w:ascii="SimSun" w:hAnsi="SimSun" w:hint="eastAsia"/>
          <w:sz w:val="21"/>
          <w:szCs w:val="21"/>
        </w:rPr>
        <w:t>细则12.3(e)）。</w:t>
      </w:r>
    </w:p>
    <w:p w14:paraId="0B2927E1" w14:textId="7FCDEA16" w:rsidR="003B23B7" w:rsidRPr="00B37378" w:rsidRDefault="002359EA"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在受理局</w:t>
      </w:r>
      <w:r w:rsidR="00145D38" w:rsidRPr="00B37378">
        <w:rPr>
          <w:rFonts w:ascii="SimSun" w:hAnsi="SimSun" w:hint="eastAsia"/>
          <w:sz w:val="21"/>
          <w:szCs w:val="21"/>
        </w:rPr>
        <w:t>作出</w:t>
      </w:r>
      <w:r w:rsidRPr="00B37378">
        <w:rPr>
          <w:rFonts w:ascii="SimSun" w:hAnsi="SimSun" w:hint="eastAsia"/>
          <w:sz w:val="21"/>
          <w:szCs w:val="21"/>
        </w:rPr>
        <w:t>国际申请被视为撤回</w:t>
      </w:r>
      <w:r w:rsidR="00145D38" w:rsidRPr="00B37378">
        <w:rPr>
          <w:rFonts w:ascii="SimSun" w:hAnsi="SimSun" w:hint="eastAsia"/>
          <w:sz w:val="21"/>
          <w:szCs w:val="21"/>
        </w:rPr>
        <w:t>的宣告</w:t>
      </w:r>
      <w:r w:rsidRPr="00B37378">
        <w:rPr>
          <w:rFonts w:ascii="SimSun" w:hAnsi="SimSun" w:hint="eastAsia"/>
          <w:sz w:val="21"/>
          <w:szCs w:val="21"/>
        </w:rPr>
        <w:t>之前，以及在</w:t>
      </w:r>
      <w:r w:rsidR="00145D38" w:rsidRPr="00B37378">
        <w:rPr>
          <w:rFonts w:ascii="SimSun" w:hAnsi="SimSun" w:hint="eastAsia"/>
          <w:sz w:val="21"/>
          <w:szCs w:val="21"/>
        </w:rPr>
        <w:t>自</w:t>
      </w:r>
      <w:r w:rsidRPr="00B37378">
        <w:rPr>
          <w:rFonts w:ascii="SimSun" w:hAnsi="SimSun" w:hint="eastAsia"/>
          <w:sz w:val="21"/>
          <w:szCs w:val="21"/>
        </w:rPr>
        <w:t>优先权日起15个月</w:t>
      </w:r>
      <w:r w:rsidR="00145D38" w:rsidRPr="00B37378">
        <w:rPr>
          <w:rFonts w:ascii="SimSun" w:hAnsi="SimSun" w:hint="eastAsia"/>
          <w:sz w:val="21"/>
          <w:szCs w:val="21"/>
        </w:rPr>
        <w:t>期限</w:t>
      </w:r>
      <w:r w:rsidRPr="00B37378">
        <w:rPr>
          <w:rFonts w:ascii="SimSun" w:hAnsi="SimSun" w:hint="eastAsia"/>
          <w:sz w:val="21"/>
          <w:szCs w:val="21"/>
        </w:rPr>
        <w:t>届满之前，受理局收到的任何译文和任何</w:t>
      </w:r>
      <w:r w:rsidR="00145D38" w:rsidRPr="00B37378">
        <w:rPr>
          <w:rFonts w:ascii="SimSun" w:hAnsi="SimSun" w:hint="eastAsia"/>
          <w:sz w:val="21"/>
          <w:szCs w:val="21"/>
        </w:rPr>
        <w:t>费用</w:t>
      </w:r>
      <w:r w:rsidRPr="00B37378">
        <w:rPr>
          <w:rFonts w:ascii="SimSun" w:hAnsi="SimSun" w:hint="eastAsia"/>
          <w:sz w:val="21"/>
          <w:szCs w:val="21"/>
        </w:rPr>
        <w:t>将被视为及时收到（</w:t>
      </w:r>
      <w:r w:rsidR="00145D38" w:rsidRPr="00B37378">
        <w:rPr>
          <w:rFonts w:ascii="SimSun" w:hAnsi="SimSun" w:hint="eastAsia"/>
          <w:sz w:val="21"/>
          <w:szCs w:val="21"/>
        </w:rPr>
        <w:t>比照</w:t>
      </w:r>
      <w:r w:rsidRPr="00B37378">
        <w:rPr>
          <w:rFonts w:ascii="SimSun" w:hAnsi="SimSun" w:hint="eastAsia"/>
          <w:sz w:val="21"/>
          <w:szCs w:val="21"/>
        </w:rPr>
        <w:t>细则12.3(d)）。如果在</w:t>
      </w:r>
      <w:r w:rsidR="00145D38" w:rsidRPr="00B37378">
        <w:rPr>
          <w:rFonts w:ascii="SimSun" w:hAnsi="SimSun" w:hint="eastAsia"/>
          <w:sz w:val="21"/>
          <w:szCs w:val="21"/>
        </w:rPr>
        <w:t>上述期限</w:t>
      </w:r>
      <w:r w:rsidRPr="00B37378">
        <w:rPr>
          <w:rFonts w:ascii="SimSun" w:hAnsi="SimSun" w:hint="eastAsia"/>
          <w:sz w:val="21"/>
          <w:szCs w:val="21"/>
        </w:rPr>
        <w:t>前未提供译文，</w:t>
      </w:r>
      <w:r w:rsidR="00145D38" w:rsidRPr="00B37378">
        <w:rPr>
          <w:rFonts w:ascii="SimSun" w:hAnsi="SimSun" w:hint="eastAsia"/>
          <w:sz w:val="21"/>
          <w:szCs w:val="21"/>
        </w:rPr>
        <w:t>则受理局将该</w:t>
      </w:r>
      <w:r w:rsidRPr="00B37378">
        <w:rPr>
          <w:rFonts w:ascii="SimSun" w:hAnsi="SimSun" w:hint="eastAsia"/>
          <w:sz w:val="21"/>
          <w:szCs w:val="21"/>
        </w:rPr>
        <w:t>国际申请视为撤回。</w:t>
      </w:r>
    </w:p>
    <w:p w14:paraId="44EB9FF4" w14:textId="29A92B75" w:rsidR="003B23B7" w:rsidRPr="00B37378" w:rsidRDefault="002359EA"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关于</w:t>
      </w:r>
      <w:r w:rsidR="00A57063" w:rsidRPr="00B37378">
        <w:rPr>
          <w:rFonts w:ascii="SimSun" w:hAnsi="SimSun" w:hint="eastAsia"/>
          <w:sz w:val="21"/>
          <w:szCs w:val="21"/>
        </w:rPr>
        <w:t>摘要和附图</w:t>
      </w:r>
      <w:r w:rsidRPr="00B37378">
        <w:rPr>
          <w:rFonts w:ascii="SimSun" w:hAnsi="SimSun" w:hint="eastAsia"/>
          <w:sz w:val="21"/>
          <w:szCs w:val="21"/>
        </w:rPr>
        <w:t>的文字内容，与语言</w:t>
      </w:r>
      <w:r w:rsidR="00A57063" w:rsidRPr="00B37378">
        <w:rPr>
          <w:rFonts w:ascii="SimSun" w:hAnsi="SimSun" w:hint="eastAsia"/>
          <w:sz w:val="21"/>
          <w:szCs w:val="21"/>
        </w:rPr>
        <w:t>相关</w:t>
      </w:r>
      <w:r w:rsidRPr="00B37378">
        <w:rPr>
          <w:rFonts w:ascii="SimSun" w:hAnsi="SimSun" w:hint="eastAsia"/>
          <w:sz w:val="21"/>
          <w:szCs w:val="21"/>
        </w:rPr>
        <w:t>的</w:t>
      </w:r>
      <w:r w:rsidR="00A57063" w:rsidRPr="00B37378">
        <w:rPr>
          <w:rFonts w:ascii="SimSun" w:hAnsi="SimSun" w:hint="eastAsia"/>
          <w:sz w:val="21"/>
          <w:szCs w:val="21"/>
        </w:rPr>
        <w:t>细则</w:t>
      </w:r>
      <w:r w:rsidRPr="00B37378">
        <w:rPr>
          <w:rFonts w:ascii="SimSun" w:hAnsi="SimSun" w:hint="eastAsia"/>
          <w:sz w:val="21"/>
          <w:szCs w:val="21"/>
        </w:rPr>
        <w:t>保持不变。在绝大多数情况下，申请人会选择一种与最初提交的摘要和附图文字内容的语言相同的</w:t>
      </w:r>
      <w:r w:rsidR="00A57063" w:rsidRPr="00B37378">
        <w:rPr>
          <w:rFonts w:ascii="SimSun" w:hAnsi="SimSun" w:hint="eastAsia"/>
          <w:sz w:val="21"/>
          <w:szCs w:val="21"/>
        </w:rPr>
        <w:t>单一语言提交</w:t>
      </w:r>
      <w:r w:rsidRPr="00B37378">
        <w:rPr>
          <w:rFonts w:ascii="SimSun" w:hAnsi="SimSun" w:hint="eastAsia"/>
          <w:sz w:val="21"/>
          <w:szCs w:val="21"/>
        </w:rPr>
        <w:t>权利要求</w:t>
      </w:r>
      <w:r w:rsidR="00A57063" w:rsidRPr="00B37378">
        <w:rPr>
          <w:rFonts w:ascii="SimSun" w:hAnsi="SimSun" w:hint="eastAsia"/>
          <w:sz w:val="21"/>
          <w:szCs w:val="21"/>
        </w:rPr>
        <w:t>书</w:t>
      </w:r>
      <w:r w:rsidRPr="00B37378">
        <w:rPr>
          <w:rFonts w:ascii="SimSun" w:hAnsi="SimSun" w:hint="eastAsia"/>
          <w:sz w:val="21"/>
          <w:szCs w:val="21"/>
        </w:rPr>
        <w:t>和说明</w:t>
      </w:r>
      <w:r w:rsidR="00A57063" w:rsidRPr="00B37378">
        <w:rPr>
          <w:rFonts w:ascii="SimSun" w:hAnsi="SimSun" w:hint="eastAsia"/>
          <w:sz w:val="21"/>
          <w:szCs w:val="21"/>
        </w:rPr>
        <w:t>书</w:t>
      </w:r>
      <w:r w:rsidRPr="00B37378">
        <w:rPr>
          <w:rFonts w:ascii="SimSun" w:hAnsi="SimSun" w:hint="eastAsia"/>
          <w:sz w:val="21"/>
          <w:szCs w:val="21"/>
        </w:rPr>
        <w:t>。在这种情况下，根据细则26.3之三(a)(ii)，无需</w:t>
      </w:r>
      <w:r w:rsidR="00A57063" w:rsidRPr="00B37378">
        <w:rPr>
          <w:rFonts w:ascii="SimSun" w:hAnsi="SimSun" w:hint="eastAsia"/>
          <w:sz w:val="21"/>
          <w:szCs w:val="21"/>
        </w:rPr>
        <w:t>提交摘要和</w:t>
      </w:r>
      <w:r w:rsidRPr="00B37378">
        <w:rPr>
          <w:rFonts w:ascii="SimSun" w:hAnsi="SimSun" w:hint="eastAsia"/>
          <w:sz w:val="21"/>
          <w:szCs w:val="21"/>
        </w:rPr>
        <w:t>附图文字内容</w:t>
      </w:r>
      <w:r w:rsidR="00A57063" w:rsidRPr="00B37378">
        <w:rPr>
          <w:rFonts w:ascii="SimSun" w:hAnsi="SimSun" w:hint="eastAsia"/>
          <w:sz w:val="21"/>
          <w:szCs w:val="21"/>
        </w:rPr>
        <w:t>的译文</w:t>
      </w:r>
      <w:r w:rsidRPr="00B37378">
        <w:rPr>
          <w:rFonts w:ascii="SimSun" w:hAnsi="SimSun" w:hint="eastAsia"/>
          <w:sz w:val="21"/>
          <w:szCs w:val="21"/>
        </w:rPr>
        <w:t>，因为权利要求</w:t>
      </w:r>
      <w:r w:rsidR="00A57063" w:rsidRPr="00B37378">
        <w:rPr>
          <w:rFonts w:ascii="SimSun" w:hAnsi="SimSun" w:hint="eastAsia"/>
          <w:sz w:val="21"/>
          <w:szCs w:val="21"/>
        </w:rPr>
        <w:t>书</w:t>
      </w:r>
      <w:r w:rsidRPr="00B37378">
        <w:rPr>
          <w:rFonts w:ascii="SimSun" w:hAnsi="SimSun" w:hint="eastAsia"/>
          <w:sz w:val="21"/>
          <w:szCs w:val="21"/>
        </w:rPr>
        <w:t>和说明</w:t>
      </w:r>
      <w:r w:rsidR="00A57063" w:rsidRPr="00B37378">
        <w:rPr>
          <w:rFonts w:ascii="SimSun" w:hAnsi="SimSun" w:hint="eastAsia"/>
          <w:sz w:val="21"/>
          <w:szCs w:val="21"/>
        </w:rPr>
        <w:t>书使用</w:t>
      </w:r>
      <w:r w:rsidRPr="00B37378">
        <w:rPr>
          <w:rFonts w:ascii="SimSun" w:hAnsi="SimSun" w:hint="eastAsia"/>
          <w:sz w:val="21"/>
          <w:szCs w:val="21"/>
        </w:rPr>
        <w:t>的单一语言</w:t>
      </w:r>
      <w:r w:rsidR="00A57063" w:rsidRPr="00B37378">
        <w:rPr>
          <w:rFonts w:ascii="SimSun" w:hAnsi="SimSun" w:hint="eastAsia"/>
          <w:sz w:val="21"/>
          <w:szCs w:val="21"/>
        </w:rPr>
        <w:t>即为“</w:t>
      </w:r>
      <w:r w:rsidRPr="00B37378">
        <w:rPr>
          <w:rFonts w:ascii="SimSun" w:hAnsi="SimSun" w:hint="eastAsia"/>
          <w:sz w:val="21"/>
          <w:szCs w:val="21"/>
        </w:rPr>
        <w:t>国际申请公布的语言</w:t>
      </w:r>
      <w:r w:rsidR="00A57063" w:rsidRPr="00B37378">
        <w:rPr>
          <w:rFonts w:ascii="SimSun" w:hAnsi="SimSun" w:hint="eastAsia"/>
          <w:sz w:val="21"/>
          <w:szCs w:val="21"/>
        </w:rPr>
        <w:t>”</w:t>
      </w:r>
      <w:r w:rsidRPr="00B37378">
        <w:rPr>
          <w:rFonts w:ascii="SimSun" w:hAnsi="SimSun" w:hint="eastAsia"/>
          <w:sz w:val="21"/>
          <w:szCs w:val="21"/>
        </w:rPr>
        <w:t>（细则26.3之三(e)(iii)）。在少数情况下，如果申请人将混合语言的权利要求</w:t>
      </w:r>
      <w:r w:rsidR="00A57063" w:rsidRPr="00B37378">
        <w:rPr>
          <w:rFonts w:ascii="SimSun" w:hAnsi="SimSun" w:hint="eastAsia"/>
          <w:sz w:val="21"/>
          <w:szCs w:val="21"/>
        </w:rPr>
        <w:t>书</w:t>
      </w:r>
      <w:r w:rsidRPr="00B37378">
        <w:rPr>
          <w:rFonts w:ascii="SimSun" w:hAnsi="SimSun" w:hint="eastAsia"/>
          <w:sz w:val="21"/>
          <w:szCs w:val="21"/>
        </w:rPr>
        <w:t>和说明</w:t>
      </w:r>
      <w:r w:rsidR="00A57063" w:rsidRPr="00B37378">
        <w:rPr>
          <w:rFonts w:ascii="SimSun" w:hAnsi="SimSun" w:hint="eastAsia"/>
          <w:sz w:val="21"/>
          <w:szCs w:val="21"/>
        </w:rPr>
        <w:t>书</w:t>
      </w:r>
      <w:r w:rsidRPr="00B37378">
        <w:rPr>
          <w:rFonts w:ascii="SimSun" w:hAnsi="SimSun" w:hint="eastAsia"/>
          <w:sz w:val="21"/>
          <w:szCs w:val="21"/>
        </w:rPr>
        <w:t>翻译成</w:t>
      </w:r>
      <w:r w:rsidR="00A57063" w:rsidRPr="00B37378">
        <w:rPr>
          <w:rFonts w:ascii="SimSun" w:hAnsi="SimSun" w:hint="eastAsia"/>
          <w:sz w:val="21"/>
          <w:szCs w:val="21"/>
        </w:rPr>
        <w:t>一种</w:t>
      </w:r>
      <w:r w:rsidRPr="00B37378">
        <w:rPr>
          <w:rFonts w:ascii="SimSun" w:hAnsi="SimSun" w:hint="eastAsia"/>
          <w:sz w:val="21"/>
          <w:szCs w:val="21"/>
        </w:rPr>
        <w:t>与</w:t>
      </w:r>
      <w:r w:rsidR="00A57063" w:rsidRPr="00B37378">
        <w:rPr>
          <w:rFonts w:ascii="SimSun" w:hAnsi="SimSun" w:hint="eastAsia"/>
          <w:sz w:val="21"/>
          <w:szCs w:val="21"/>
        </w:rPr>
        <w:t>摘要和/或</w:t>
      </w:r>
      <w:r w:rsidRPr="00B37378">
        <w:rPr>
          <w:rFonts w:ascii="SimSun" w:hAnsi="SimSun" w:hint="eastAsia"/>
          <w:sz w:val="21"/>
          <w:szCs w:val="21"/>
        </w:rPr>
        <w:t>附图文字内容</w:t>
      </w:r>
      <w:r w:rsidR="001C3D3E" w:rsidRPr="00B37378">
        <w:rPr>
          <w:rFonts w:ascii="SimSun" w:hAnsi="SimSun" w:hint="eastAsia"/>
          <w:sz w:val="21"/>
          <w:szCs w:val="21"/>
        </w:rPr>
        <w:t>的语言</w:t>
      </w:r>
      <w:r w:rsidRPr="00B37378">
        <w:rPr>
          <w:rFonts w:ascii="SimSun" w:hAnsi="SimSun" w:hint="eastAsia"/>
          <w:sz w:val="21"/>
          <w:szCs w:val="21"/>
        </w:rPr>
        <w:t>不相同的单一语言，</w:t>
      </w:r>
      <w:r w:rsidR="00B15AD0" w:rsidRPr="00B37378">
        <w:rPr>
          <w:rFonts w:ascii="SimSun" w:hAnsi="SimSun" w:hint="eastAsia"/>
          <w:sz w:val="21"/>
          <w:szCs w:val="21"/>
        </w:rPr>
        <w:t>则适用</w:t>
      </w:r>
      <w:r w:rsidRPr="00B37378">
        <w:rPr>
          <w:rFonts w:ascii="SimSun" w:hAnsi="SimSun" w:hint="eastAsia"/>
          <w:sz w:val="21"/>
          <w:szCs w:val="21"/>
        </w:rPr>
        <w:t>细则26.3之三(a)。受理</w:t>
      </w:r>
      <w:r w:rsidR="001C3D3E" w:rsidRPr="00B37378">
        <w:rPr>
          <w:rFonts w:ascii="SimSun" w:hAnsi="SimSun" w:hint="eastAsia"/>
          <w:sz w:val="21"/>
          <w:szCs w:val="21"/>
        </w:rPr>
        <w:t>局相应地通知</w:t>
      </w:r>
      <w:r w:rsidRPr="00B37378">
        <w:rPr>
          <w:rFonts w:ascii="SimSun" w:hAnsi="SimSun" w:hint="eastAsia"/>
          <w:sz w:val="21"/>
          <w:szCs w:val="21"/>
        </w:rPr>
        <w:t>申请人</w:t>
      </w:r>
      <w:r w:rsidR="001C3D3E" w:rsidRPr="00B37378">
        <w:rPr>
          <w:rFonts w:ascii="SimSun" w:hAnsi="SimSun" w:hint="eastAsia"/>
          <w:sz w:val="21"/>
          <w:szCs w:val="21"/>
        </w:rPr>
        <w:t>以该单一语言提交摘要和/或</w:t>
      </w:r>
      <w:r w:rsidRPr="00B37378">
        <w:rPr>
          <w:rFonts w:ascii="SimSun" w:hAnsi="SimSun" w:hint="eastAsia"/>
          <w:sz w:val="21"/>
          <w:szCs w:val="21"/>
        </w:rPr>
        <w:t>附图文字内容</w:t>
      </w:r>
      <w:r w:rsidR="001C3D3E" w:rsidRPr="00B37378">
        <w:rPr>
          <w:rFonts w:ascii="SimSun" w:hAnsi="SimSun" w:hint="eastAsia"/>
          <w:sz w:val="21"/>
          <w:szCs w:val="21"/>
        </w:rPr>
        <w:t>的译文</w:t>
      </w:r>
      <w:r w:rsidRPr="00B37378">
        <w:rPr>
          <w:rFonts w:ascii="SimSun" w:hAnsi="SimSun" w:hint="eastAsia"/>
          <w:sz w:val="21"/>
          <w:szCs w:val="21"/>
        </w:rPr>
        <w:t>。这将确保整个国际申请</w:t>
      </w:r>
      <w:r w:rsidR="001C3D3E" w:rsidRPr="00B37378">
        <w:rPr>
          <w:rFonts w:ascii="SimSun" w:hAnsi="SimSun" w:hint="eastAsia"/>
          <w:sz w:val="21"/>
          <w:szCs w:val="21"/>
        </w:rPr>
        <w:t>也为检索和公布的目的</w:t>
      </w:r>
      <w:r w:rsidRPr="00B37378">
        <w:rPr>
          <w:rFonts w:ascii="SimSun" w:hAnsi="SimSun" w:hint="eastAsia"/>
          <w:sz w:val="21"/>
          <w:szCs w:val="21"/>
        </w:rPr>
        <w:t>以</w:t>
      </w:r>
      <w:r w:rsidR="001C3D3E" w:rsidRPr="00B37378">
        <w:rPr>
          <w:rFonts w:ascii="SimSun" w:hAnsi="SimSun" w:hint="eastAsia"/>
          <w:sz w:val="21"/>
          <w:szCs w:val="21"/>
        </w:rPr>
        <w:t>一种</w:t>
      </w:r>
      <w:r w:rsidRPr="00B37378">
        <w:rPr>
          <w:rFonts w:ascii="SimSun" w:hAnsi="SimSun" w:hint="eastAsia"/>
          <w:sz w:val="21"/>
          <w:szCs w:val="21"/>
        </w:rPr>
        <w:t>单一语言提供给受理局。</w:t>
      </w:r>
    </w:p>
    <w:p w14:paraId="1E643CD8" w14:textId="5DFE3963" w:rsidR="00BB23C0" w:rsidRPr="00B37378" w:rsidRDefault="006854BB"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“受理局应当</w:t>
      </w:r>
      <w:r w:rsidRPr="00B37378">
        <w:rPr>
          <w:rFonts w:ascii="SimSun" w:hAnsi="SimSun" w:hint="eastAsia"/>
          <w:sz w:val="21"/>
          <w:szCs w:val="21"/>
          <w:u w:val="single"/>
        </w:rPr>
        <w:t>酌情</w:t>
      </w:r>
      <w:r w:rsidRPr="00B37378">
        <w:rPr>
          <w:rFonts w:ascii="SimSun" w:hAnsi="SimSun" w:hint="eastAsia"/>
          <w:sz w:val="21"/>
          <w:szCs w:val="21"/>
        </w:rPr>
        <w:t>通知申请人提交……译文”这一表述表明</w:t>
      </w:r>
      <w:r w:rsidR="002359EA" w:rsidRPr="00B37378">
        <w:rPr>
          <w:rFonts w:ascii="SimSun" w:hAnsi="SimSun" w:hint="eastAsia"/>
          <w:sz w:val="21"/>
          <w:szCs w:val="21"/>
        </w:rPr>
        <w:t>，拟议新</w:t>
      </w:r>
      <w:r w:rsidRPr="00B37378">
        <w:rPr>
          <w:rFonts w:ascii="SimSun" w:hAnsi="SimSun" w:hint="eastAsia"/>
          <w:sz w:val="21"/>
          <w:szCs w:val="21"/>
        </w:rPr>
        <w:t>细则</w:t>
      </w:r>
      <w:r w:rsidR="002359EA" w:rsidRPr="00B37378">
        <w:rPr>
          <w:rFonts w:ascii="SimSun" w:hAnsi="SimSun" w:hint="eastAsia"/>
          <w:sz w:val="21"/>
          <w:szCs w:val="21"/>
        </w:rPr>
        <w:t>的范围没有</w:t>
      </w:r>
      <w:r w:rsidRPr="00B37378">
        <w:rPr>
          <w:rFonts w:ascii="SimSun" w:hAnsi="SimSun" w:hint="eastAsia"/>
          <w:sz w:val="21"/>
          <w:szCs w:val="21"/>
        </w:rPr>
        <w:t>延伸至</w:t>
      </w:r>
      <w:r w:rsidR="002359EA" w:rsidRPr="00B37378">
        <w:rPr>
          <w:rFonts w:ascii="SimSun" w:hAnsi="SimSun" w:hint="eastAsia"/>
          <w:sz w:val="21"/>
          <w:szCs w:val="21"/>
        </w:rPr>
        <w:t>为</w:t>
      </w:r>
      <w:r w:rsidRPr="00B37378">
        <w:rPr>
          <w:rFonts w:ascii="SimSun" w:hAnsi="SimSun" w:hint="eastAsia"/>
          <w:sz w:val="21"/>
          <w:szCs w:val="21"/>
        </w:rPr>
        <w:t>了</w:t>
      </w:r>
      <w:r w:rsidR="002359EA" w:rsidRPr="00B37378">
        <w:rPr>
          <w:rFonts w:ascii="SimSun" w:hAnsi="SimSun" w:hint="eastAsia"/>
          <w:sz w:val="21"/>
          <w:szCs w:val="21"/>
        </w:rPr>
        <w:t>正确理解要求</w:t>
      </w:r>
      <w:r w:rsidRPr="00B37378">
        <w:rPr>
          <w:rFonts w:ascii="SimSun" w:hAnsi="SimSun" w:hint="eastAsia"/>
          <w:sz w:val="21"/>
          <w:szCs w:val="21"/>
        </w:rPr>
        <w:t>保护</w:t>
      </w:r>
      <w:r w:rsidR="002359EA" w:rsidRPr="00B37378">
        <w:rPr>
          <w:rFonts w:ascii="SimSun" w:hAnsi="SimSun" w:hint="eastAsia"/>
          <w:sz w:val="21"/>
          <w:szCs w:val="21"/>
        </w:rPr>
        <w:t>的发明</w:t>
      </w:r>
      <w:r w:rsidRPr="00B37378">
        <w:rPr>
          <w:rFonts w:ascii="SimSun" w:hAnsi="SimSun" w:hint="eastAsia"/>
          <w:sz w:val="21"/>
          <w:szCs w:val="21"/>
        </w:rPr>
        <w:t>而</w:t>
      </w:r>
      <w:r w:rsidR="002359EA" w:rsidRPr="00B37378">
        <w:rPr>
          <w:rFonts w:ascii="SimSun" w:hAnsi="SimSun" w:hint="eastAsia"/>
          <w:sz w:val="21"/>
          <w:szCs w:val="21"/>
        </w:rPr>
        <w:t>需要一种以上语言的情况（如翻译</w:t>
      </w:r>
      <w:r w:rsidRPr="00B37378">
        <w:rPr>
          <w:rFonts w:ascii="SimSun" w:hAnsi="SimSun" w:hint="eastAsia"/>
          <w:sz w:val="21"/>
          <w:szCs w:val="21"/>
        </w:rPr>
        <w:t>设备</w:t>
      </w:r>
      <w:r w:rsidR="002359EA" w:rsidRPr="00B37378">
        <w:rPr>
          <w:rFonts w:ascii="SimSun" w:hAnsi="SimSun" w:hint="eastAsia"/>
          <w:sz w:val="21"/>
          <w:szCs w:val="21"/>
        </w:rPr>
        <w:t>）。这也适用于国际局作为受理局</w:t>
      </w:r>
      <w:r w:rsidRPr="00B37378">
        <w:rPr>
          <w:rFonts w:ascii="SimSun" w:hAnsi="SimSun" w:hint="eastAsia"/>
          <w:sz w:val="21"/>
          <w:szCs w:val="21"/>
        </w:rPr>
        <w:t>时</w:t>
      </w:r>
      <w:r w:rsidR="002359EA" w:rsidRPr="00B37378">
        <w:rPr>
          <w:rFonts w:ascii="SimSun" w:hAnsi="SimSun" w:hint="eastAsia"/>
          <w:sz w:val="21"/>
          <w:szCs w:val="21"/>
        </w:rPr>
        <w:t>国际申请中</w:t>
      </w:r>
      <w:r w:rsidRPr="00B37378">
        <w:rPr>
          <w:rFonts w:ascii="SimSun" w:hAnsi="SimSun" w:hint="eastAsia"/>
          <w:sz w:val="21"/>
          <w:szCs w:val="21"/>
        </w:rPr>
        <w:t>不</w:t>
      </w:r>
      <w:r w:rsidR="002359EA" w:rsidRPr="00B37378">
        <w:rPr>
          <w:rFonts w:ascii="SimSun" w:hAnsi="SimSun" w:hint="eastAsia"/>
          <w:sz w:val="21"/>
          <w:szCs w:val="21"/>
        </w:rPr>
        <w:t>包含公布语言的文本的情况。在这种情况下，国际局</w:t>
      </w:r>
      <w:r w:rsidRPr="00B37378">
        <w:rPr>
          <w:rFonts w:ascii="SimSun" w:hAnsi="SimSun" w:hint="eastAsia"/>
          <w:sz w:val="21"/>
          <w:szCs w:val="21"/>
        </w:rPr>
        <w:t>通知</w:t>
      </w:r>
      <w:r w:rsidR="002359EA" w:rsidRPr="00B37378">
        <w:rPr>
          <w:rFonts w:ascii="SimSun" w:hAnsi="SimSun" w:hint="eastAsia"/>
          <w:sz w:val="21"/>
          <w:szCs w:val="21"/>
        </w:rPr>
        <w:t>申请人指定一种</w:t>
      </w:r>
      <w:r w:rsidRPr="00B37378">
        <w:rPr>
          <w:rFonts w:ascii="SimSun" w:hAnsi="SimSun" w:hint="eastAsia"/>
          <w:sz w:val="21"/>
          <w:szCs w:val="21"/>
        </w:rPr>
        <w:t>公布</w:t>
      </w:r>
      <w:r w:rsidR="002359EA" w:rsidRPr="00B37378">
        <w:rPr>
          <w:rFonts w:ascii="SimSun" w:hAnsi="SimSun" w:hint="eastAsia"/>
          <w:sz w:val="21"/>
          <w:szCs w:val="21"/>
        </w:rPr>
        <w:t>语言，由申请人</w:t>
      </w:r>
      <w:r w:rsidRPr="00B37378">
        <w:rPr>
          <w:rFonts w:ascii="SimSun" w:hAnsi="SimSun" w:hint="eastAsia"/>
          <w:sz w:val="21"/>
          <w:szCs w:val="21"/>
        </w:rPr>
        <w:t>使用该语言</w:t>
      </w:r>
      <w:r w:rsidR="002359EA" w:rsidRPr="00B37378">
        <w:rPr>
          <w:rFonts w:ascii="SimSun" w:hAnsi="SimSun" w:hint="eastAsia"/>
          <w:sz w:val="21"/>
          <w:szCs w:val="21"/>
        </w:rPr>
        <w:t>提供整个权利要求</w:t>
      </w:r>
      <w:r w:rsidRPr="00B37378">
        <w:rPr>
          <w:rFonts w:ascii="SimSun" w:hAnsi="SimSun" w:hint="eastAsia"/>
          <w:sz w:val="21"/>
          <w:szCs w:val="21"/>
        </w:rPr>
        <w:t>书</w:t>
      </w:r>
      <w:r w:rsidR="002359EA" w:rsidRPr="00B37378">
        <w:rPr>
          <w:rFonts w:ascii="SimSun" w:hAnsi="SimSun" w:hint="eastAsia"/>
          <w:sz w:val="21"/>
          <w:szCs w:val="21"/>
        </w:rPr>
        <w:t>和说明书的译文。进一步的详细说明见《受理局指南》草案（见附件二最后一段）。</w:t>
      </w:r>
    </w:p>
    <w:p w14:paraId="067EDED9" w14:textId="7C5134BA" w:rsidR="00BB23C0" w:rsidRPr="00B37378" w:rsidRDefault="002359EA" w:rsidP="00586145">
      <w:pPr>
        <w:pStyle w:val="ONUME"/>
        <w:tabs>
          <w:tab w:val="clear" w:pos="567"/>
        </w:tabs>
        <w:overflowPunct w:val="0"/>
        <w:spacing w:afterLines="50" w:after="120" w:line="340" w:lineRule="atLeast"/>
        <w:jc w:val="both"/>
        <w:rPr>
          <w:rFonts w:ascii="SimSun" w:hAnsi="SimSun"/>
          <w:sz w:val="21"/>
          <w:szCs w:val="21"/>
        </w:rPr>
      </w:pPr>
      <w:r w:rsidRPr="00B37378">
        <w:rPr>
          <w:rFonts w:ascii="SimSun" w:hAnsi="SimSun" w:hint="eastAsia"/>
          <w:sz w:val="21"/>
          <w:szCs w:val="21"/>
        </w:rPr>
        <w:t>附件二中的</w:t>
      </w:r>
      <w:r w:rsidR="00C05100" w:rsidRPr="00B37378">
        <w:rPr>
          <w:rFonts w:ascii="SimSun" w:hAnsi="SimSun" w:hint="eastAsia"/>
          <w:sz w:val="21"/>
          <w:szCs w:val="21"/>
        </w:rPr>
        <w:t>《受理局指南》</w:t>
      </w:r>
      <w:r w:rsidRPr="00B37378">
        <w:rPr>
          <w:rFonts w:ascii="SimSun" w:hAnsi="SimSun" w:hint="eastAsia"/>
          <w:sz w:val="21"/>
          <w:szCs w:val="21"/>
        </w:rPr>
        <w:t>草案旨在为拟议新</w:t>
      </w:r>
      <w:r w:rsidR="00C05100" w:rsidRPr="00B37378">
        <w:rPr>
          <w:rFonts w:ascii="SimSun" w:hAnsi="SimSun" w:hint="eastAsia"/>
          <w:sz w:val="21"/>
          <w:szCs w:val="21"/>
        </w:rPr>
        <w:t>细则</w:t>
      </w:r>
      <w:r w:rsidRPr="00B37378">
        <w:rPr>
          <w:rFonts w:ascii="SimSun" w:hAnsi="SimSun" w:hint="eastAsia"/>
          <w:sz w:val="21"/>
          <w:szCs w:val="21"/>
        </w:rPr>
        <w:t>的实施提供指导。附件二仅</w:t>
      </w:r>
      <w:r w:rsidR="00C05100" w:rsidRPr="00B37378">
        <w:rPr>
          <w:rFonts w:ascii="SimSun" w:hAnsi="SimSun" w:hint="eastAsia"/>
          <w:sz w:val="21"/>
          <w:szCs w:val="21"/>
        </w:rPr>
        <w:t>供参考和意见反馈</w:t>
      </w:r>
      <w:r w:rsidRPr="00B37378">
        <w:rPr>
          <w:rFonts w:ascii="SimSun" w:hAnsi="SimSun" w:hint="eastAsia"/>
          <w:sz w:val="21"/>
          <w:szCs w:val="21"/>
        </w:rPr>
        <w:t>，因为在《PCT实施细则》的任何修正案生效后，这些指南的起草工作属于国际局的职责范围。</w:t>
      </w:r>
    </w:p>
    <w:p w14:paraId="4C37DD09" w14:textId="5260C3EC" w:rsidR="003B23B7" w:rsidRPr="007434D7" w:rsidRDefault="002359EA" w:rsidP="001A2962">
      <w:pPr>
        <w:pStyle w:val="ONUME"/>
        <w:tabs>
          <w:tab w:val="clear" w:pos="567"/>
        </w:tabs>
        <w:spacing w:afterLines="50" w:after="120" w:line="340" w:lineRule="atLeast"/>
        <w:ind w:left="5534"/>
        <w:jc w:val="both"/>
        <w:rPr>
          <w:rFonts w:ascii="KaiTi" w:eastAsia="KaiTi" w:hAnsi="KaiTi"/>
          <w:iCs/>
          <w:sz w:val="21"/>
          <w:szCs w:val="21"/>
        </w:rPr>
      </w:pPr>
      <w:r w:rsidRPr="007434D7">
        <w:rPr>
          <w:rFonts w:ascii="KaiTi" w:eastAsia="KaiTi" w:hAnsi="KaiTi" w:hint="eastAsia"/>
          <w:iCs/>
          <w:sz w:val="21"/>
          <w:szCs w:val="21"/>
        </w:rPr>
        <w:t>请工作组审议本文件附件一中</w:t>
      </w:r>
      <w:r w:rsidR="00C05100" w:rsidRPr="007434D7">
        <w:rPr>
          <w:rFonts w:ascii="KaiTi" w:eastAsia="KaiTi" w:hAnsi="KaiTi" w:hint="eastAsia"/>
          <w:iCs/>
          <w:sz w:val="21"/>
          <w:szCs w:val="21"/>
        </w:rPr>
        <w:t>的</w:t>
      </w:r>
      <w:r w:rsidRPr="007434D7">
        <w:rPr>
          <w:rFonts w:ascii="KaiTi" w:eastAsia="KaiTi" w:hAnsi="KaiTi" w:hint="eastAsia"/>
          <w:iCs/>
          <w:sz w:val="21"/>
          <w:szCs w:val="21"/>
        </w:rPr>
        <w:t>《实施细则》拟议修正案。</w:t>
      </w:r>
    </w:p>
    <w:p w14:paraId="16277093" w14:textId="5470CAA0" w:rsidR="002928D3" w:rsidRPr="007434D7" w:rsidRDefault="00543320" w:rsidP="001A2962">
      <w:pPr>
        <w:pStyle w:val="Endofdocument-Annex"/>
        <w:spacing w:before="720" w:afterLines="50" w:after="120" w:line="340" w:lineRule="atLeast"/>
        <w:rPr>
          <w:rFonts w:ascii="KaiTi" w:eastAsia="KaiTi" w:hAnsi="KaiTi"/>
          <w:sz w:val="21"/>
          <w:szCs w:val="21"/>
        </w:rPr>
      </w:pPr>
      <w:r w:rsidRPr="007434D7">
        <w:rPr>
          <w:rFonts w:ascii="KaiTi" w:eastAsia="KaiTi" w:hAnsi="KaiTi"/>
          <w:sz w:val="21"/>
          <w:szCs w:val="21"/>
        </w:rPr>
        <w:t>[</w:t>
      </w:r>
      <w:r w:rsidR="002359EA" w:rsidRPr="007434D7">
        <w:rPr>
          <w:rFonts w:ascii="KaiTi" w:eastAsia="KaiTi" w:hAnsi="KaiTi" w:hint="eastAsia"/>
          <w:sz w:val="21"/>
          <w:szCs w:val="21"/>
        </w:rPr>
        <w:t>后接附件</w:t>
      </w:r>
      <w:r w:rsidR="003B23B7" w:rsidRPr="007434D7">
        <w:rPr>
          <w:rFonts w:ascii="KaiTi" w:eastAsia="KaiTi" w:hAnsi="KaiTi"/>
          <w:sz w:val="21"/>
          <w:szCs w:val="21"/>
        </w:rPr>
        <w:t>]</w:t>
      </w:r>
    </w:p>
    <w:p w14:paraId="021663C4" w14:textId="77777777" w:rsidR="00BB23C0" w:rsidRPr="001A2962" w:rsidRDefault="00BB23C0" w:rsidP="00BB23C0">
      <w:pPr>
        <w:pStyle w:val="Endofdocument-Annex"/>
        <w:ind w:left="0"/>
        <w:rPr>
          <w:rFonts w:ascii="SimSun" w:hAnsi="SimSun"/>
          <w:sz w:val="21"/>
          <w:szCs w:val="21"/>
        </w:rPr>
        <w:sectPr w:rsidR="00BB23C0" w:rsidRPr="001A2962" w:rsidSect="003463F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B9138D7" w14:textId="292BE11A" w:rsidR="0016513B" w:rsidRPr="007D08AE" w:rsidRDefault="0016513B" w:rsidP="0016513B">
      <w:pPr>
        <w:pStyle w:val="Endofdocument-Annex"/>
        <w:ind w:left="0"/>
        <w:jc w:val="center"/>
        <w:rPr>
          <w:rFonts w:ascii="SimHei" w:eastAsia="SimHei" w:hAnsi="SimHei"/>
          <w:caps/>
          <w:sz w:val="21"/>
          <w:szCs w:val="21"/>
        </w:rPr>
      </w:pPr>
      <w:r w:rsidRPr="007D08AE">
        <w:rPr>
          <w:rFonts w:ascii="SimHei" w:eastAsia="SimHei" w:hAnsi="SimHei" w:hint="eastAsia"/>
          <w:caps/>
          <w:sz w:val="21"/>
          <w:szCs w:val="21"/>
        </w:rPr>
        <w:lastRenderedPageBreak/>
        <w:t>PCT实施细则</w:t>
      </w:r>
      <w:r>
        <w:rPr>
          <w:rFonts w:ascii="SimHei" w:eastAsia="SimHei" w:hAnsi="SimHei" w:hint="eastAsia"/>
          <w:caps/>
          <w:sz w:val="21"/>
          <w:szCs w:val="21"/>
        </w:rPr>
        <w:t>拟议修</w:t>
      </w:r>
      <w:r w:rsidRPr="007D08AE">
        <w:rPr>
          <w:rFonts w:ascii="SimHei" w:eastAsia="SimHei" w:hAnsi="SimHei" w:hint="eastAsia"/>
          <w:caps/>
          <w:sz w:val="21"/>
          <w:szCs w:val="21"/>
        </w:rPr>
        <w:t>正案</w:t>
      </w:r>
      <w:r w:rsidRPr="001A2962">
        <w:rPr>
          <w:rStyle w:val="FootnoteReference"/>
          <w:rFonts w:ascii="SimSun" w:hAnsi="SimSun"/>
          <w:caps/>
          <w:sz w:val="21"/>
        </w:rPr>
        <w:footnoteReference w:id="2"/>
      </w:r>
    </w:p>
    <w:p w14:paraId="3D3E85D1" w14:textId="77777777" w:rsidR="0016513B" w:rsidRPr="007D08AE" w:rsidRDefault="0016513B" w:rsidP="0016513B">
      <w:pPr>
        <w:pStyle w:val="Endofdocument-Annex"/>
        <w:ind w:left="0"/>
        <w:jc w:val="center"/>
        <w:rPr>
          <w:rFonts w:ascii="SimHei" w:eastAsia="SimHei" w:hAnsi="SimHei"/>
          <w:caps/>
          <w:sz w:val="21"/>
          <w:szCs w:val="21"/>
        </w:rPr>
      </w:pPr>
    </w:p>
    <w:p w14:paraId="657F9C04" w14:textId="22A08A8E" w:rsidR="0016513B" w:rsidRPr="001A2962" w:rsidRDefault="0016513B" w:rsidP="0016513B">
      <w:pPr>
        <w:pStyle w:val="Endofdocument-Annex"/>
        <w:ind w:left="0"/>
        <w:jc w:val="center"/>
        <w:rPr>
          <w:rFonts w:ascii="SimSun" w:hAnsi="SimSun"/>
          <w:caps/>
          <w:sz w:val="21"/>
        </w:rPr>
      </w:pPr>
      <w:r w:rsidRPr="00DD077B">
        <w:rPr>
          <w:rFonts w:ascii="SimHei" w:eastAsia="SimHei" w:hAnsi="SimHei" w:hint="eastAsia"/>
          <w:sz w:val="21"/>
          <w:szCs w:val="21"/>
        </w:rPr>
        <w:t>目　录</w:t>
      </w:r>
    </w:p>
    <w:p w14:paraId="02537B74" w14:textId="77777777" w:rsidR="00BB23C0" w:rsidRPr="001A2962" w:rsidRDefault="00BB23C0" w:rsidP="00BB23C0">
      <w:pPr>
        <w:pStyle w:val="Endofdocument-Annex"/>
        <w:ind w:left="0"/>
        <w:jc w:val="center"/>
        <w:rPr>
          <w:rFonts w:ascii="SimSun" w:hAnsi="SimSun"/>
          <w:caps/>
          <w:sz w:val="21"/>
        </w:rPr>
      </w:pPr>
    </w:p>
    <w:p w14:paraId="57B3C969" w14:textId="77777777" w:rsidR="00A64B60" w:rsidRPr="001A2962" w:rsidRDefault="00A64B60" w:rsidP="00BB23C0">
      <w:pPr>
        <w:pStyle w:val="Endofdocument-Annex"/>
        <w:ind w:left="0"/>
        <w:jc w:val="center"/>
        <w:rPr>
          <w:rFonts w:ascii="SimSun" w:hAnsi="SimSun"/>
          <w:caps/>
          <w:sz w:val="21"/>
        </w:rPr>
      </w:pPr>
    </w:p>
    <w:p w14:paraId="2742AACC" w14:textId="6B529CC4" w:rsidR="00A64B60" w:rsidRPr="007434D7" w:rsidRDefault="00A64B60" w:rsidP="00BE1E42">
      <w:pPr>
        <w:pStyle w:val="TOC1"/>
        <w:rPr>
          <w:rFonts w:asciiTheme="minorHAnsi" w:eastAsiaTheme="minorEastAsia" w:hAnsiTheme="minorHAnsi" w:cstheme="minorBidi"/>
          <w:lang w:val="fr-CH" w:eastAsia="fr-CH"/>
        </w:rPr>
      </w:pPr>
      <w:r w:rsidRPr="00BE1E42">
        <w:rPr>
          <w:caps/>
        </w:rPr>
        <w:fldChar w:fldCharType="begin"/>
      </w:r>
      <w:r w:rsidRPr="00BE1E42">
        <w:rPr>
          <w:caps/>
        </w:rPr>
        <w:instrText xml:space="preserve"> TOC \h \z \t "Leg # Title,1,Leg SubRule #,2" </w:instrText>
      </w:r>
      <w:r w:rsidRPr="00BE1E42">
        <w:rPr>
          <w:caps/>
        </w:rPr>
        <w:fldChar w:fldCharType="separate"/>
      </w:r>
      <w:hyperlink w:anchor="_Toc125116053" w:history="1">
        <w:r w:rsidR="003D0A10" w:rsidRPr="00BE1E42">
          <w:rPr>
            <w:rStyle w:val="Hyperlink"/>
            <w:rFonts w:hint="eastAsia"/>
          </w:rPr>
          <w:t>第2</w:t>
        </w:r>
        <w:r w:rsidR="003D0A10" w:rsidRPr="00BE1E42">
          <w:rPr>
            <w:rStyle w:val="Hyperlink"/>
          </w:rPr>
          <w:t>6</w:t>
        </w:r>
        <w:r w:rsidR="003D0A10" w:rsidRPr="00BE1E42">
          <w:rPr>
            <w:rStyle w:val="Hyperlink"/>
            <w:rFonts w:hint="eastAsia"/>
          </w:rPr>
          <w:t>条</w:t>
        </w:r>
        <w:r w:rsidR="003D0A10" w:rsidRPr="00BE1E42">
          <w:rPr>
            <w:rStyle w:val="Hyperlink"/>
          </w:rPr>
          <w:t xml:space="preserve">  </w:t>
        </w:r>
        <w:r w:rsidR="003D0A10" w:rsidRPr="00BE1E42">
          <w:rPr>
            <w:rStyle w:val="Hyperlink"/>
            <w:rFonts w:hint="eastAsia"/>
          </w:rPr>
          <w:t>受理局对国际申请某些部分的检查和改正</w:t>
        </w:r>
        <w:r w:rsidRPr="00BE1E42">
          <w:rPr>
            <w:webHidden/>
          </w:rPr>
          <w:tab/>
        </w:r>
        <w:r w:rsidRPr="00BE1E42">
          <w:rPr>
            <w:webHidden/>
          </w:rPr>
          <w:fldChar w:fldCharType="begin"/>
        </w:r>
        <w:r w:rsidRPr="00BE1E42">
          <w:rPr>
            <w:webHidden/>
          </w:rPr>
          <w:instrText xml:space="preserve"> PAGEREF _Toc125116053 \h </w:instrText>
        </w:r>
        <w:r w:rsidRPr="00BE1E42">
          <w:rPr>
            <w:webHidden/>
          </w:rPr>
        </w:r>
        <w:r w:rsidRPr="00BE1E42">
          <w:rPr>
            <w:webHidden/>
          </w:rPr>
          <w:fldChar w:fldCharType="separate"/>
        </w:r>
        <w:r w:rsidR="0079510B" w:rsidRPr="00BE1E42">
          <w:rPr>
            <w:webHidden/>
          </w:rPr>
          <w:t>2</w:t>
        </w:r>
        <w:r w:rsidRPr="00BE1E42">
          <w:rPr>
            <w:webHidden/>
          </w:rPr>
          <w:fldChar w:fldCharType="end"/>
        </w:r>
      </w:hyperlink>
    </w:p>
    <w:p w14:paraId="439F22EF" w14:textId="2DFA3805" w:rsidR="00A64B60" w:rsidRPr="007434D7" w:rsidRDefault="003D0A10">
      <w:pPr>
        <w:pStyle w:val="TOC2"/>
        <w:tabs>
          <w:tab w:val="right" w:leader="dot" w:pos="9345"/>
        </w:tabs>
        <w:rPr>
          <w:rFonts w:ascii="KaiTi" w:eastAsia="KaiTi" w:hAnsi="KaiTi" w:cstheme="minorBidi"/>
          <w:noProof/>
          <w:sz w:val="21"/>
          <w:szCs w:val="21"/>
          <w:lang w:val="fr-CH"/>
        </w:rPr>
      </w:pPr>
      <w:r w:rsidRPr="007434D7">
        <w:rPr>
          <w:rFonts w:ascii="KaiTi" w:eastAsia="KaiTi" w:hAnsi="KaiTi"/>
          <w:sz w:val="21"/>
          <w:szCs w:val="21"/>
        </w:rPr>
        <w:t>26.1</w:t>
      </w:r>
      <w:r w:rsidRPr="007434D7">
        <w:rPr>
          <w:rFonts w:ascii="KaiTi" w:eastAsia="KaiTi" w:hAnsi="KaiTi" w:hint="eastAsia"/>
          <w:sz w:val="21"/>
          <w:szCs w:val="21"/>
        </w:rPr>
        <w:t>至</w:t>
      </w:r>
      <w:r w:rsidRPr="007434D7">
        <w:rPr>
          <w:rFonts w:ascii="KaiTi" w:eastAsia="KaiTi" w:hAnsi="KaiTi"/>
          <w:sz w:val="21"/>
          <w:szCs w:val="21"/>
        </w:rPr>
        <w:t>26.2</w:t>
      </w:r>
      <w:r w:rsidRPr="007434D7">
        <w:rPr>
          <w:rFonts w:ascii="KaiTi" w:eastAsia="KaiTi" w:hAnsi="KaiTi" w:hint="eastAsia"/>
          <w:sz w:val="21"/>
          <w:szCs w:val="21"/>
        </w:rPr>
        <w:t>之二</w:t>
      </w:r>
      <w:r w:rsidRPr="007434D7">
        <w:rPr>
          <w:rFonts w:ascii="Calibri" w:eastAsia="KaiTi" w:hAnsi="Calibri" w:cs="Calibri"/>
          <w:sz w:val="21"/>
          <w:szCs w:val="21"/>
        </w:rPr>
        <w:t>   </w:t>
      </w:r>
      <w:r w:rsidRPr="007434D7">
        <w:rPr>
          <w:rFonts w:ascii="KaiTi" w:eastAsia="KaiTi" w:hAnsi="KaiTi"/>
          <w:sz w:val="21"/>
          <w:szCs w:val="21"/>
        </w:rPr>
        <w:t>[</w:t>
      </w:r>
      <w:r w:rsidRPr="007434D7">
        <w:rPr>
          <w:rFonts w:ascii="KaiTi" w:eastAsia="KaiTi" w:hAnsi="KaiTi" w:hint="eastAsia"/>
          <w:sz w:val="21"/>
          <w:szCs w:val="21"/>
        </w:rPr>
        <w:t>无变化</w:t>
      </w:r>
      <w:r w:rsidRPr="007434D7">
        <w:rPr>
          <w:rFonts w:ascii="KaiTi" w:eastAsia="KaiTi" w:hAnsi="KaiTi"/>
          <w:sz w:val="21"/>
          <w:szCs w:val="21"/>
        </w:rPr>
        <w:t>]</w:t>
      </w:r>
      <w:hyperlink w:anchor="_Toc125116054"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_Toc125116054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2</w:t>
        </w:r>
        <w:r w:rsidR="00A64B60" w:rsidRPr="007434D7">
          <w:rPr>
            <w:rFonts w:ascii="KaiTi" w:eastAsia="KaiTi" w:hAnsi="KaiTi"/>
            <w:noProof/>
            <w:webHidden/>
            <w:sz w:val="21"/>
            <w:szCs w:val="21"/>
          </w:rPr>
          <w:fldChar w:fldCharType="end"/>
        </w:r>
      </w:hyperlink>
    </w:p>
    <w:p w14:paraId="4B0C07F6" w14:textId="0A8F5356" w:rsidR="00A64B60" w:rsidRPr="007434D7" w:rsidRDefault="003D0A10">
      <w:pPr>
        <w:pStyle w:val="TOC2"/>
        <w:tabs>
          <w:tab w:val="right" w:leader="dot" w:pos="9345"/>
        </w:tabs>
        <w:rPr>
          <w:rFonts w:ascii="KaiTi" w:eastAsia="KaiTi" w:hAnsi="KaiTi" w:cstheme="minorBidi"/>
          <w:noProof/>
          <w:sz w:val="21"/>
          <w:szCs w:val="21"/>
          <w:lang w:val="fr-CH"/>
        </w:rPr>
      </w:pPr>
      <w:r w:rsidRPr="007434D7">
        <w:rPr>
          <w:rFonts w:ascii="KaiTi" w:eastAsia="KaiTi" w:hAnsi="KaiTi"/>
          <w:sz w:val="21"/>
          <w:szCs w:val="21"/>
        </w:rPr>
        <w:t>26.3</w:t>
      </w:r>
      <w:r w:rsidRPr="007434D7">
        <w:rPr>
          <w:rFonts w:ascii="Calibri" w:eastAsia="KaiTi" w:hAnsi="Calibri" w:cs="Calibri"/>
          <w:sz w:val="21"/>
          <w:szCs w:val="21"/>
        </w:rPr>
        <w:t>   </w:t>
      </w:r>
      <w:r w:rsidRPr="007434D7">
        <w:rPr>
          <w:rFonts w:ascii="KaiTi" w:eastAsia="KaiTi" w:hAnsi="KaiTi" w:hint="eastAsia"/>
          <w:sz w:val="21"/>
          <w:szCs w:val="21"/>
        </w:rPr>
        <w:t>根据条约第14条(1)(a)(v)对形式要求的检查</w:t>
      </w:r>
      <w:hyperlink w:anchor="_Toc125116055"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_Toc125116055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2</w:t>
        </w:r>
        <w:r w:rsidR="00A64B60" w:rsidRPr="007434D7">
          <w:rPr>
            <w:rFonts w:ascii="KaiTi" w:eastAsia="KaiTi" w:hAnsi="KaiTi"/>
            <w:noProof/>
            <w:webHidden/>
            <w:sz w:val="21"/>
            <w:szCs w:val="21"/>
          </w:rPr>
          <w:fldChar w:fldCharType="end"/>
        </w:r>
      </w:hyperlink>
    </w:p>
    <w:p w14:paraId="279A39BE" w14:textId="3F88E7AA" w:rsidR="00A64B60" w:rsidRPr="007434D7" w:rsidRDefault="003D0A10">
      <w:pPr>
        <w:pStyle w:val="TOC2"/>
        <w:tabs>
          <w:tab w:val="right" w:leader="dot" w:pos="9345"/>
        </w:tabs>
        <w:rPr>
          <w:rFonts w:ascii="KaiTi" w:eastAsia="KaiTi" w:hAnsi="KaiTi" w:cstheme="minorBidi"/>
          <w:noProof/>
          <w:sz w:val="21"/>
          <w:szCs w:val="21"/>
          <w:lang w:val="fr-CH"/>
        </w:rPr>
      </w:pPr>
      <w:r w:rsidRPr="007434D7">
        <w:rPr>
          <w:rFonts w:ascii="KaiTi" w:eastAsia="KaiTi" w:hAnsi="KaiTi"/>
          <w:sz w:val="21"/>
          <w:szCs w:val="21"/>
        </w:rPr>
        <w:t>26.3</w:t>
      </w:r>
      <w:r w:rsidRPr="007434D7">
        <w:rPr>
          <w:rFonts w:ascii="KaiTi" w:eastAsia="KaiTi" w:hAnsi="KaiTi" w:hint="eastAsia"/>
          <w:sz w:val="21"/>
          <w:szCs w:val="21"/>
        </w:rPr>
        <w:t>之二</w:t>
      </w:r>
      <w:r w:rsidRPr="007434D7">
        <w:rPr>
          <w:rFonts w:ascii="Calibri" w:eastAsia="KaiTi" w:hAnsi="Calibri" w:cs="Calibri"/>
          <w:sz w:val="21"/>
          <w:szCs w:val="21"/>
        </w:rPr>
        <w:t>   </w:t>
      </w:r>
      <w:r w:rsidRPr="007434D7">
        <w:rPr>
          <w:rFonts w:ascii="KaiTi" w:eastAsia="KaiTi" w:hAnsi="KaiTi"/>
          <w:sz w:val="21"/>
          <w:szCs w:val="21"/>
        </w:rPr>
        <w:t>[</w:t>
      </w:r>
      <w:r w:rsidRPr="007434D7">
        <w:rPr>
          <w:rFonts w:ascii="KaiTi" w:eastAsia="KaiTi" w:hAnsi="KaiTi" w:hint="eastAsia"/>
          <w:sz w:val="21"/>
          <w:szCs w:val="21"/>
        </w:rPr>
        <w:t>无变化</w:t>
      </w:r>
      <w:r w:rsidRPr="007434D7">
        <w:rPr>
          <w:rFonts w:ascii="KaiTi" w:eastAsia="KaiTi" w:hAnsi="KaiTi"/>
          <w:sz w:val="21"/>
          <w:szCs w:val="21"/>
        </w:rPr>
        <w:t>]</w:t>
      </w:r>
      <w:hyperlink w:anchor="_Toc125116056"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_Toc125116056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2</w:t>
        </w:r>
        <w:r w:rsidR="00A64B60" w:rsidRPr="007434D7">
          <w:rPr>
            <w:rFonts w:ascii="KaiTi" w:eastAsia="KaiTi" w:hAnsi="KaiTi"/>
            <w:noProof/>
            <w:webHidden/>
            <w:sz w:val="21"/>
            <w:szCs w:val="21"/>
          </w:rPr>
          <w:fldChar w:fldCharType="end"/>
        </w:r>
      </w:hyperlink>
    </w:p>
    <w:p w14:paraId="62A5EB8A" w14:textId="1D8ACD0C" w:rsidR="00A64B60" w:rsidRPr="007434D7" w:rsidRDefault="003D0A10">
      <w:pPr>
        <w:pStyle w:val="TOC2"/>
        <w:tabs>
          <w:tab w:val="right" w:leader="dot" w:pos="9345"/>
        </w:tabs>
        <w:rPr>
          <w:rFonts w:ascii="KaiTi" w:eastAsia="KaiTi" w:hAnsi="KaiTi" w:cstheme="minorBidi"/>
          <w:noProof/>
          <w:sz w:val="21"/>
          <w:szCs w:val="21"/>
          <w:lang w:val="fr-CH"/>
        </w:rPr>
      </w:pPr>
      <w:r w:rsidRPr="007434D7">
        <w:rPr>
          <w:rFonts w:ascii="KaiTi" w:eastAsia="KaiTi" w:hAnsi="KaiTi"/>
          <w:sz w:val="21"/>
          <w:szCs w:val="21"/>
        </w:rPr>
        <w:t>26.3</w:t>
      </w:r>
      <w:r w:rsidRPr="007434D7">
        <w:rPr>
          <w:rFonts w:ascii="KaiTi" w:eastAsia="KaiTi" w:hAnsi="KaiTi" w:hint="eastAsia"/>
          <w:sz w:val="21"/>
          <w:szCs w:val="21"/>
        </w:rPr>
        <w:t>之三</w:t>
      </w:r>
      <w:r w:rsidRPr="007434D7">
        <w:rPr>
          <w:rFonts w:ascii="Calibri" w:eastAsia="KaiTi" w:hAnsi="Calibri" w:cs="Calibri"/>
          <w:sz w:val="21"/>
          <w:szCs w:val="21"/>
        </w:rPr>
        <w:t>   </w:t>
      </w:r>
      <w:r w:rsidRPr="007434D7">
        <w:rPr>
          <w:rFonts w:ascii="KaiTi" w:eastAsia="KaiTi" w:hAnsi="KaiTi" w:hint="eastAsia"/>
          <w:sz w:val="21"/>
          <w:szCs w:val="21"/>
        </w:rPr>
        <w:t>根据条约第3条(4)(i)通知改正缺陷</w:t>
      </w:r>
      <w:hyperlink w:anchor="_Toc125116057"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_Toc125116057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2</w:t>
        </w:r>
        <w:r w:rsidR="00A64B60" w:rsidRPr="007434D7">
          <w:rPr>
            <w:rFonts w:ascii="KaiTi" w:eastAsia="KaiTi" w:hAnsi="KaiTi"/>
            <w:noProof/>
            <w:webHidden/>
            <w:sz w:val="21"/>
            <w:szCs w:val="21"/>
          </w:rPr>
          <w:fldChar w:fldCharType="end"/>
        </w:r>
      </w:hyperlink>
    </w:p>
    <w:p w14:paraId="1249EBD8" w14:textId="6A41B05B" w:rsidR="00A64B60" w:rsidRPr="007434D7" w:rsidRDefault="003D0A10">
      <w:pPr>
        <w:pStyle w:val="TOC2"/>
        <w:tabs>
          <w:tab w:val="right" w:leader="dot" w:pos="9345"/>
        </w:tabs>
        <w:rPr>
          <w:rFonts w:ascii="KaiTi" w:eastAsia="KaiTi" w:hAnsi="KaiTi" w:cstheme="minorBidi"/>
          <w:noProof/>
          <w:sz w:val="21"/>
          <w:szCs w:val="21"/>
          <w:lang w:val="fr-CH" w:eastAsia="fr-CH"/>
        </w:rPr>
      </w:pPr>
      <w:r w:rsidRPr="007434D7">
        <w:rPr>
          <w:rFonts w:ascii="KaiTi" w:eastAsia="KaiTi" w:hAnsi="KaiTi"/>
          <w:sz w:val="21"/>
          <w:szCs w:val="21"/>
        </w:rPr>
        <w:t>26.4</w:t>
      </w:r>
      <w:r w:rsidRPr="007434D7">
        <w:rPr>
          <w:rFonts w:ascii="KaiTi" w:eastAsia="KaiTi" w:hAnsi="KaiTi" w:hint="eastAsia"/>
          <w:sz w:val="21"/>
          <w:szCs w:val="21"/>
        </w:rPr>
        <w:t>和</w:t>
      </w:r>
      <w:r w:rsidRPr="007434D7">
        <w:rPr>
          <w:rFonts w:ascii="KaiTi" w:eastAsia="KaiTi" w:hAnsi="KaiTi"/>
          <w:sz w:val="21"/>
          <w:szCs w:val="21"/>
        </w:rPr>
        <w:t>26.5</w:t>
      </w:r>
      <w:r w:rsidRPr="007434D7">
        <w:rPr>
          <w:rFonts w:ascii="Calibri" w:eastAsia="KaiTi" w:hAnsi="Calibri" w:cs="Calibri"/>
          <w:sz w:val="21"/>
          <w:szCs w:val="21"/>
        </w:rPr>
        <w:t>   </w:t>
      </w:r>
      <w:r w:rsidRPr="007434D7">
        <w:rPr>
          <w:rFonts w:ascii="KaiTi" w:eastAsia="KaiTi" w:hAnsi="KaiTi"/>
          <w:sz w:val="21"/>
          <w:szCs w:val="21"/>
        </w:rPr>
        <w:t>[</w:t>
      </w:r>
      <w:r w:rsidRPr="007434D7">
        <w:rPr>
          <w:rFonts w:ascii="KaiTi" w:eastAsia="KaiTi" w:hAnsi="KaiTi" w:hint="eastAsia"/>
          <w:sz w:val="21"/>
          <w:szCs w:val="21"/>
        </w:rPr>
        <w:t>无变化</w:t>
      </w:r>
      <w:r w:rsidRPr="007434D7">
        <w:rPr>
          <w:rFonts w:ascii="KaiTi" w:eastAsia="KaiTi" w:hAnsi="KaiTi"/>
          <w:sz w:val="21"/>
          <w:szCs w:val="21"/>
        </w:rPr>
        <w:t>]</w:t>
      </w:r>
      <w:hyperlink w:anchor="_Toc125116058"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_Toc125116058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3</w:t>
        </w:r>
        <w:r w:rsidR="00A64B60" w:rsidRPr="007434D7">
          <w:rPr>
            <w:rFonts w:ascii="KaiTi" w:eastAsia="KaiTi" w:hAnsi="KaiTi"/>
            <w:noProof/>
            <w:webHidden/>
            <w:sz w:val="21"/>
            <w:szCs w:val="21"/>
          </w:rPr>
          <w:fldChar w:fldCharType="end"/>
        </w:r>
      </w:hyperlink>
    </w:p>
    <w:p w14:paraId="38E987B9" w14:textId="1F82692E" w:rsidR="00A64B60" w:rsidRPr="007434D7" w:rsidRDefault="00E539A7" w:rsidP="00BE1E42">
      <w:pPr>
        <w:pStyle w:val="TOC1"/>
        <w:rPr>
          <w:rFonts w:cstheme="minorBidi"/>
          <w:lang w:val="fr-CH" w:eastAsia="fr-CH"/>
        </w:rPr>
      </w:pPr>
      <w:hyperlink w:anchor="_Toc125116059" w:history="1">
        <w:r w:rsidR="003D0A10" w:rsidRPr="00BE1E42">
          <w:rPr>
            <w:rStyle w:val="Hyperlink"/>
            <w:rFonts w:hint="eastAsia"/>
          </w:rPr>
          <w:t>第</w:t>
        </w:r>
        <w:r w:rsidR="003D0A10" w:rsidRPr="00BE1E42">
          <w:rPr>
            <w:rStyle w:val="Hyperlink"/>
          </w:rPr>
          <w:t>29</w:t>
        </w:r>
        <w:r w:rsidR="003D0A10" w:rsidRPr="00BE1E42">
          <w:rPr>
            <w:rStyle w:val="Hyperlink"/>
            <w:rFonts w:hint="eastAsia"/>
          </w:rPr>
          <w:t>条</w:t>
        </w:r>
        <w:r w:rsidR="003D0A10" w:rsidRPr="00BE1E42">
          <w:rPr>
            <w:rStyle w:val="Hyperlink"/>
          </w:rPr>
          <w:t xml:space="preserve">  </w:t>
        </w:r>
        <w:r w:rsidR="003D0A10" w:rsidRPr="00BE1E42">
          <w:rPr>
            <w:rStyle w:val="Hyperlink"/>
            <w:rFonts w:hint="eastAsia"/>
          </w:rPr>
          <w:t>国际申请被视为撤回</w:t>
        </w:r>
        <w:r w:rsidR="00A64B60" w:rsidRPr="00BE1E42">
          <w:rPr>
            <w:webHidden/>
          </w:rPr>
          <w:tab/>
        </w:r>
        <w:r w:rsidR="00A64B60" w:rsidRPr="00BE1E42">
          <w:rPr>
            <w:webHidden/>
          </w:rPr>
          <w:fldChar w:fldCharType="begin"/>
        </w:r>
        <w:r w:rsidR="00A64B60" w:rsidRPr="00BE1E42">
          <w:rPr>
            <w:webHidden/>
          </w:rPr>
          <w:instrText xml:space="preserve"> PAGEREF _Toc125116059 \h </w:instrText>
        </w:r>
        <w:r w:rsidR="00A64B60" w:rsidRPr="00BE1E42">
          <w:rPr>
            <w:webHidden/>
          </w:rPr>
        </w:r>
        <w:r w:rsidR="00A64B60" w:rsidRPr="00BE1E42">
          <w:rPr>
            <w:webHidden/>
          </w:rPr>
          <w:fldChar w:fldCharType="separate"/>
        </w:r>
        <w:r w:rsidR="0079510B" w:rsidRPr="00BE1E42">
          <w:rPr>
            <w:webHidden/>
          </w:rPr>
          <w:t>4</w:t>
        </w:r>
        <w:r w:rsidR="00A64B60" w:rsidRPr="00BE1E42">
          <w:rPr>
            <w:webHidden/>
          </w:rPr>
          <w:fldChar w:fldCharType="end"/>
        </w:r>
      </w:hyperlink>
    </w:p>
    <w:p w14:paraId="72089E45" w14:textId="656BE4FC" w:rsidR="00A64B60" w:rsidRPr="007434D7" w:rsidRDefault="003D0A10">
      <w:pPr>
        <w:pStyle w:val="TOC2"/>
        <w:tabs>
          <w:tab w:val="right" w:leader="dot" w:pos="9345"/>
        </w:tabs>
        <w:rPr>
          <w:rFonts w:ascii="KaiTi" w:eastAsia="KaiTi" w:hAnsi="KaiTi" w:cstheme="minorBidi"/>
          <w:noProof/>
          <w:sz w:val="21"/>
          <w:szCs w:val="21"/>
          <w:lang w:val="fr-CH"/>
        </w:rPr>
      </w:pPr>
      <w:r w:rsidRPr="007434D7">
        <w:rPr>
          <w:rFonts w:ascii="KaiTi" w:eastAsia="KaiTi" w:hAnsi="KaiTi"/>
          <w:sz w:val="21"/>
          <w:szCs w:val="21"/>
        </w:rPr>
        <w:t>29.1</w:t>
      </w:r>
      <w:r w:rsidRPr="007434D7">
        <w:rPr>
          <w:rFonts w:ascii="Calibri" w:eastAsia="KaiTi" w:hAnsi="Calibri" w:cs="Calibri"/>
          <w:sz w:val="21"/>
          <w:szCs w:val="21"/>
        </w:rPr>
        <w:t>   </w:t>
      </w:r>
      <w:r w:rsidRPr="007434D7">
        <w:rPr>
          <w:rFonts w:ascii="KaiTi" w:eastAsia="KaiTi" w:hAnsi="KaiTi" w:hint="eastAsia"/>
          <w:sz w:val="21"/>
          <w:szCs w:val="21"/>
        </w:rPr>
        <w:t>受理局的决定</w:t>
      </w:r>
      <w:hyperlink w:anchor="_Toc125116060"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_Toc125116060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4</w:t>
        </w:r>
        <w:r w:rsidR="00A64B60" w:rsidRPr="007434D7">
          <w:rPr>
            <w:rFonts w:ascii="KaiTi" w:eastAsia="KaiTi" w:hAnsi="KaiTi"/>
            <w:noProof/>
            <w:webHidden/>
            <w:sz w:val="21"/>
            <w:szCs w:val="21"/>
          </w:rPr>
          <w:fldChar w:fldCharType="end"/>
        </w:r>
      </w:hyperlink>
    </w:p>
    <w:p w14:paraId="4FACA3A5" w14:textId="3C179ABE" w:rsidR="00A64B60" w:rsidRPr="007434D7" w:rsidRDefault="003D0A10">
      <w:pPr>
        <w:pStyle w:val="TOC2"/>
        <w:tabs>
          <w:tab w:val="right" w:leader="dot" w:pos="9345"/>
        </w:tabs>
        <w:rPr>
          <w:rFonts w:asciiTheme="minorHAnsi" w:eastAsiaTheme="minorEastAsia" w:hAnsiTheme="minorHAnsi" w:cstheme="minorBidi"/>
          <w:noProof/>
          <w:sz w:val="21"/>
          <w:szCs w:val="21"/>
          <w:lang w:val="fr-CH"/>
        </w:rPr>
      </w:pPr>
      <w:r w:rsidRPr="007434D7">
        <w:rPr>
          <w:rFonts w:ascii="KaiTi" w:eastAsia="KaiTi" w:hAnsi="KaiTi"/>
          <w:sz w:val="21"/>
          <w:szCs w:val="21"/>
        </w:rPr>
        <w:t>29.2</w:t>
      </w:r>
      <w:r w:rsidRPr="007434D7">
        <w:rPr>
          <w:rFonts w:ascii="KaiTi" w:eastAsia="KaiTi" w:hAnsi="KaiTi" w:hint="eastAsia"/>
          <w:sz w:val="21"/>
          <w:szCs w:val="21"/>
        </w:rPr>
        <w:t>至</w:t>
      </w:r>
      <w:r w:rsidRPr="007434D7">
        <w:rPr>
          <w:rFonts w:ascii="KaiTi" w:eastAsia="KaiTi" w:hAnsi="KaiTi"/>
          <w:sz w:val="21"/>
          <w:szCs w:val="21"/>
        </w:rPr>
        <w:t>29.4</w:t>
      </w:r>
      <w:r w:rsidRPr="007434D7">
        <w:rPr>
          <w:rFonts w:ascii="Calibri" w:eastAsia="KaiTi" w:hAnsi="Calibri" w:cs="Calibri"/>
          <w:sz w:val="21"/>
          <w:szCs w:val="21"/>
        </w:rPr>
        <w:t>   </w:t>
      </w:r>
      <w:r w:rsidRPr="007434D7">
        <w:rPr>
          <w:rFonts w:ascii="KaiTi" w:eastAsia="KaiTi" w:hAnsi="KaiTi"/>
          <w:sz w:val="21"/>
          <w:szCs w:val="21"/>
        </w:rPr>
        <w:t>[</w:t>
      </w:r>
      <w:r w:rsidRPr="007434D7">
        <w:rPr>
          <w:rFonts w:ascii="KaiTi" w:eastAsia="KaiTi" w:hAnsi="KaiTi" w:hint="eastAsia"/>
          <w:sz w:val="21"/>
          <w:szCs w:val="21"/>
        </w:rPr>
        <w:t>无变化</w:t>
      </w:r>
      <w:r w:rsidRPr="007434D7">
        <w:rPr>
          <w:rFonts w:ascii="KaiTi" w:eastAsia="KaiTi" w:hAnsi="KaiTi"/>
          <w:sz w:val="21"/>
          <w:szCs w:val="21"/>
        </w:rPr>
        <w:t>]</w:t>
      </w:r>
      <w:hyperlink w:anchor="_Toc125116061" w:history="1">
        <w:r w:rsidR="00A64B60" w:rsidRPr="001A2962">
          <w:rPr>
            <w:rFonts w:ascii="KaiTi" w:eastAsia="KaiTi" w:hAnsi="KaiTi"/>
            <w:noProof/>
            <w:webHidden/>
            <w:sz w:val="21"/>
            <w:szCs w:val="21"/>
          </w:rPr>
          <w:tab/>
        </w:r>
        <w:r w:rsidR="00A64B60" w:rsidRPr="007434D7">
          <w:rPr>
            <w:rFonts w:ascii="KaiTi" w:eastAsia="KaiTi" w:hAnsi="KaiTi"/>
            <w:noProof/>
            <w:webHidden/>
            <w:sz w:val="21"/>
            <w:szCs w:val="21"/>
          </w:rPr>
          <w:fldChar w:fldCharType="begin"/>
        </w:r>
        <w:r w:rsidR="00A64B60" w:rsidRPr="007434D7">
          <w:rPr>
            <w:rFonts w:ascii="KaiTi" w:eastAsia="KaiTi" w:hAnsi="KaiTi"/>
            <w:noProof/>
            <w:webHidden/>
            <w:sz w:val="21"/>
            <w:szCs w:val="21"/>
          </w:rPr>
          <w:instrText xml:space="preserve"> PAGEREF _Toc125116061 \h </w:instrText>
        </w:r>
        <w:r w:rsidR="00A64B60" w:rsidRPr="007434D7">
          <w:rPr>
            <w:rFonts w:ascii="KaiTi" w:eastAsia="KaiTi" w:hAnsi="KaiTi"/>
            <w:noProof/>
            <w:webHidden/>
            <w:sz w:val="21"/>
            <w:szCs w:val="21"/>
          </w:rPr>
        </w:r>
        <w:r w:rsidR="00A64B60" w:rsidRPr="007434D7">
          <w:rPr>
            <w:rFonts w:ascii="KaiTi" w:eastAsia="KaiTi" w:hAnsi="KaiTi"/>
            <w:noProof/>
            <w:webHidden/>
            <w:sz w:val="21"/>
            <w:szCs w:val="21"/>
          </w:rPr>
          <w:fldChar w:fldCharType="separate"/>
        </w:r>
        <w:r w:rsidR="0079510B" w:rsidRPr="007434D7">
          <w:rPr>
            <w:rFonts w:ascii="KaiTi" w:eastAsia="KaiTi" w:hAnsi="KaiTi"/>
            <w:noProof/>
            <w:webHidden/>
            <w:sz w:val="21"/>
            <w:szCs w:val="21"/>
          </w:rPr>
          <w:t>4</w:t>
        </w:r>
        <w:r w:rsidR="00A64B60" w:rsidRPr="007434D7">
          <w:rPr>
            <w:rFonts w:ascii="KaiTi" w:eastAsia="KaiTi" w:hAnsi="KaiTi"/>
            <w:noProof/>
            <w:webHidden/>
            <w:sz w:val="21"/>
            <w:szCs w:val="21"/>
          </w:rPr>
          <w:fldChar w:fldCharType="end"/>
        </w:r>
      </w:hyperlink>
    </w:p>
    <w:p w14:paraId="2D0EBE0B" w14:textId="77777777" w:rsidR="00A64B60" w:rsidRPr="001A2962" w:rsidRDefault="00A64B60" w:rsidP="00BB23C0">
      <w:pPr>
        <w:pStyle w:val="Endofdocument-Annex"/>
        <w:ind w:left="0"/>
        <w:jc w:val="center"/>
        <w:rPr>
          <w:rFonts w:ascii="SimSun" w:hAnsi="SimSun"/>
          <w:caps/>
          <w:sz w:val="21"/>
          <w:szCs w:val="21"/>
        </w:rPr>
      </w:pPr>
      <w:r w:rsidRPr="00BE1E42">
        <w:rPr>
          <w:caps/>
          <w:sz w:val="21"/>
          <w:szCs w:val="21"/>
        </w:rPr>
        <w:fldChar w:fldCharType="end"/>
      </w:r>
    </w:p>
    <w:p w14:paraId="1F1F5C6E" w14:textId="77777777" w:rsidR="000145AC" w:rsidRPr="00B37378" w:rsidRDefault="000145AC" w:rsidP="000145AC">
      <w:pPr>
        <w:pStyle w:val="LegTitle"/>
        <w:rPr>
          <w:rFonts w:ascii="SimSun" w:eastAsia="SimSun" w:hAnsi="SimSun"/>
          <w:sz w:val="21"/>
          <w:szCs w:val="21"/>
          <w:lang w:eastAsia="zh-CN"/>
        </w:rPr>
      </w:pPr>
      <w:r w:rsidRPr="00B37378">
        <w:rPr>
          <w:rFonts w:ascii="SimSun" w:eastAsia="SimSun" w:hAnsi="SimSun" w:cs="SimSun" w:hint="eastAsia"/>
          <w:sz w:val="21"/>
          <w:szCs w:val="21"/>
          <w:lang w:eastAsia="zh-CN"/>
        </w:rPr>
        <w:lastRenderedPageBreak/>
        <w:t>第2</w:t>
      </w:r>
      <w:r w:rsidRPr="00B37378">
        <w:rPr>
          <w:rFonts w:ascii="SimSun" w:eastAsia="SimSun" w:hAnsi="SimSun" w:cs="SimSun"/>
          <w:sz w:val="21"/>
          <w:szCs w:val="21"/>
          <w:lang w:eastAsia="zh-CN"/>
        </w:rPr>
        <w:t>6</w:t>
      </w:r>
      <w:r w:rsidRPr="00B37378">
        <w:rPr>
          <w:rFonts w:ascii="SimSun" w:eastAsia="SimSun" w:hAnsi="SimSun" w:cs="SimSun" w:hint="eastAsia"/>
          <w:sz w:val="21"/>
          <w:szCs w:val="21"/>
          <w:lang w:eastAsia="zh-CN"/>
        </w:rPr>
        <w:t>条</w:t>
      </w:r>
      <w:r w:rsidRPr="00B37378">
        <w:rPr>
          <w:rFonts w:ascii="SimSun" w:eastAsia="SimSun" w:hAnsi="SimSun"/>
          <w:vanish/>
          <w:sz w:val="21"/>
          <w:szCs w:val="21"/>
          <w:lang w:val="en-GB" w:eastAsia="zh-CN"/>
        </w:rPr>
        <w:t>-</w:t>
      </w:r>
      <w:r w:rsidRPr="00B37378">
        <w:rPr>
          <w:rFonts w:ascii="SimSun" w:eastAsia="SimSun" w:hAnsi="SimSun"/>
          <w:sz w:val="21"/>
          <w:szCs w:val="21"/>
          <w:lang w:eastAsia="zh-CN"/>
        </w:rPr>
        <w:br/>
      </w:r>
      <w:r w:rsidRPr="00B37378">
        <w:rPr>
          <w:rFonts w:ascii="SimSun" w:eastAsia="SimSun" w:hAnsi="SimSun" w:cs="SimSun" w:hint="eastAsia"/>
          <w:sz w:val="21"/>
          <w:szCs w:val="21"/>
          <w:lang w:eastAsia="zh-CN"/>
        </w:rPr>
        <w:t>受理局对国际申请某些部分的检查和改正</w:t>
      </w:r>
    </w:p>
    <w:p w14:paraId="1129AACD" w14:textId="77777777" w:rsidR="000145AC" w:rsidRPr="007434D7" w:rsidRDefault="000145AC" w:rsidP="000145AC">
      <w:pPr>
        <w:pStyle w:val="LegSubRule"/>
        <w:keepLines w:val="0"/>
        <w:outlineLvl w:val="0"/>
        <w:rPr>
          <w:rFonts w:ascii="KaiTi" w:eastAsia="KaiTi" w:hAnsi="KaiTi"/>
          <w:sz w:val="21"/>
          <w:szCs w:val="21"/>
          <w:lang w:eastAsia="zh-CN"/>
        </w:rPr>
      </w:pPr>
      <w:r w:rsidRPr="007434D7">
        <w:rPr>
          <w:rFonts w:ascii="KaiTi" w:eastAsia="KaiTi" w:hAnsi="KaiTi"/>
          <w:sz w:val="21"/>
          <w:szCs w:val="21"/>
          <w:lang w:eastAsia="zh-CN"/>
        </w:rPr>
        <w:t>26.1</w:t>
      </w:r>
      <w:r w:rsidRPr="007434D7">
        <w:rPr>
          <w:rFonts w:ascii="KaiTi" w:eastAsia="KaiTi" w:hAnsi="KaiTi" w:cs="SimSun" w:hint="eastAsia"/>
          <w:sz w:val="21"/>
          <w:szCs w:val="21"/>
          <w:lang w:eastAsia="zh-CN"/>
        </w:rPr>
        <w:t>至</w:t>
      </w:r>
      <w:r w:rsidRPr="007434D7">
        <w:rPr>
          <w:rFonts w:ascii="KaiTi" w:eastAsia="KaiTi" w:hAnsi="KaiTi"/>
          <w:sz w:val="21"/>
          <w:szCs w:val="21"/>
          <w:lang w:eastAsia="zh-CN"/>
        </w:rPr>
        <w:t>26.2</w:t>
      </w:r>
      <w:r w:rsidRPr="007434D7">
        <w:rPr>
          <w:rFonts w:ascii="KaiTi" w:eastAsia="KaiTi" w:hAnsi="KaiTi" w:cs="SimSun" w:hint="eastAsia"/>
          <w:sz w:val="21"/>
          <w:szCs w:val="21"/>
          <w:lang w:eastAsia="zh-CN"/>
        </w:rPr>
        <w:t>之二</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p>
    <w:p w14:paraId="068A2EDA" w14:textId="77777777" w:rsidR="000145AC" w:rsidRPr="007434D7" w:rsidRDefault="000145AC" w:rsidP="000145AC">
      <w:pPr>
        <w:pStyle w:val="LegSubRule"/>
        <w:outlineLvl w:val="0"/>
        <w:rPr>
          <w:rFonts w:ascii="KaiTi" w:eastAsia="KaiTi" w:hAnsi="KaiTi"/>
          <w:sz w:val="21"/>
          <w:szCs w:val="21"/>
          <w:lang w:eastAsia="zh-CN"/>
        </w:rPr>
      </w:pPr>
      <w:r w:rsidRPr="007434D7">
        <w:rPr>
          <w:rFonts w:ascii="KaiTi" w:eastAsia="KaiTi" w:hAnsi="KaiTi"/>
          <w:sz w:val="21"/>
          <w:szCs w:val="21"/>
          <w:lang w:eastAsia="zh-CN"/>
        </w:rPr>
        <w:t>26.3</w:t>
      </w:r>
      <w:r w:rsidRPr="007434D7">
        <w:rPr>
          <w:rFonts w:ascii="Calibri" w:eastAsia="KaiTi" w:hAnsi="Calibri" w:cs="Calibri"/>
          <w:sz w:val="21"/>
          <w:szCs w:val="21"/>
          <w:lang w:eastAsia="zh-CN"/>
        </w:rPr>
        <w:t>   </w:t>
      </w:r>
      <w:r w:rsidRPr="007434D7">
        <w:rPr>
          <w:rFonts w:ascii="KaiTi" w:eastAsia="KaiTi" w:hAnsi="KaiTi" w:cs="SimSun" w:hint="eastAsia"/>
          <w:sz w:val="21"/>
          <w:szCs w:val="21"/>
          <w:lang w:eastAsia="zh-CN"/>
        </w:rPr>
        <w:t>根据条约第</w:t>
      </w:r>
      <w:r w:rsidRPr="007434D7">
        <w:rPr>
          <w:rFonts w:ascii="KaiTi" w:eastAsia="KaiTi" w:hAnsi="KaiTi" w:hint="eastAsia"/>
          <w:sz w:val="21"/>
          <w:szCs w:val="21"/>
          <w:lang w:eastAsia="zh-CN"/>
        </w:rPr>
        <w:t>14</w:t>
      </w:r>
      <w:r w:rsidRPr="007434D7">
        <w:rPr>
          <w:rFonts w:ascii="KaiTi" w:eastAsia="KaiTi" w:hAnsi="KaiTi" w:cs="SimSun" w:hint="eastAsia"/>
          <w:sz w:val="21"/>
          <w:szCs w:val="21"/>
          <w:lang w:eastAsia="zh-CN"/>
        </w:rPr>
        <w:t>条</w:t>
      </w:r>
      <w:r w:rsidRPr="007434D7">
        <w:rPr>
          <w:rFonts w:ascii="KaiTi" w:eastAsia="KaiTi" w:hAnsi="KaiTi" w:hint="eastAsia"/>
          <w:sz w:val="21"/>
          <w:szCs w:val="21"/>
          <w:lang w:eastAsia="zh-CN"/>
        </w:rPr>
        <w:t>(1)(a)(v)</w:t>
      </w:r>
      <w:r w:rsidRPr="007434D7">
        <w:rPr>
          <w:rFonts w:ascii="KaiTi" w:eastAsia="KaiTi" w:hAnsi="KaiTi" w:cs="SimSun" w:hint="eastAsia"/>
          <w:sz w:val="21"/>
          <w:szCs w:val="21"/>
          <w:lang w:eastAsia="zh-CN"/>
        </w:rPr>
        <w:t>对形式要求的检查</w:t>
      </w:r>
    </w:p>
    <w:p w14:paraId="7E341365" w14:textId="77777777" w:rsidR="000145AC" w:rsidRPr="00B37378" w:rsidRDefault="000145AC" w:rsidP="000145AC">
      <w:pPr>
        <w:pStyle w:val="Lega"/>
        <w:ind w:firstLine="567"/>
        <w:jc w:val="both"/>
        <w:rPr>
          <w:rStyle w:val="Deletedtext"/>
          <w:rFonts w:ascii="SimSun" w:eastAsia="SimSun" w:hAnsi="SimSun"/>
          <w:strike w:val="0"/>
          <w:sz w:val="21"/>
          <w:szCs w:val="21"/>
          <w:lang w:eastAsia="zh-CN"/>
        </w:rPr>
      </w:pPr>
      <w:r w:rsidRPr="00B37378">
        <w:rPr>
          <w:rFonts w:ascii="SimSun" w:eastAsia="SimSun" w:hAnsi="SimSun"/>
          <w:sz w:val="21"/>
          <w:szCs w:val="21"/>
          <w:lang w:eastAsia="zh-CN"/>
        </w:rPr>
        <w:t>(a)  </w:t>
      </w:r>
      <w:r w:rsidRPr="001A2962">
        <w:rPr>
          <w:rFonts w:ascii="SimSun" w:eastAsia="SimSun" w:hAnsi="SimSun" w:hint="eastAsia"/>
          <w:sz w:val="21"/>
          <w:szCs w:val="21"/>
          <w:lang w:eastAsia="zh-CN"/>
        </w:rPr>
        <w:t>如果国际申请使用公布的语言提交，受理局应：</w:t>
      </w:r>
    </w:p>
    <w:p w14:paraId="2ED8FE5B" w14:textId="77777777" w:rsidR="000145AC" w:rsidRPr="00B37378" w:rsidRDefault="000145AC" w:rsidP="000145AC">
      <w:pPr>
        <w:pStyle w:val="Legi"/>
        <w:jc w:val="both"/>
        <w:rPr>
          <w:rStyle w:val="Deletedtext"/>
          <w:rFonts w:ascii="SimSun" w:eastAsia="SimSun" w:hAnsi="SimSun"/>
          <w:strike w:val="0"/>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w:t>
      </w:r>
      <w:r w:rsidRPr="00B37378">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只在为达到适度统一国际公布的目的所必要的限度内，检查国际申请是否符合本细则</w:t>
      </w:r>
      <w:r w:rsidRPr="00B37378">
        <w:rPr>
          <w:rFonts w:ascii="SimSun" w:eastAsia="SimSun" w:hAnsi="SimSun" w:hint="eastAsia"/>
          <w:sz w:val="21"/>
          <w:szCs w:val="21"/>
          <w:lang w:eastAsia="zh-CN"/>
        </w:rPr>
        <w:t>11</w:t>
      </w:r>
      <w:r w:rsidRPr="00B37378">
        <w:rPr>
          <w:rFonts w:ascii="SimSun" w:eastAsia="SimSun" w:hAnsi="SimSun" w:cs="SimSun" w:hint="eastAsia"/>
          <w:sz w:val="21"/>
          <w:szCs w:val="21"/>
          <w:lang w:eastAsia="zh-CN"/>
        </w:rPr>
        <w:t>所述的形式要求；</w:t>
      </w:r>
    </w:p>
    <w:p w14:paraId="55A2BBDA" w14:textId="20007FF3" w:rsidR="000145AC" w:rsidRPr="00B37378" w:rsidRDefault="000145AC" w:rsidP="000145AC">
      <w:pPr>
        <w:pStyle w:val="Legi"/>
        <w:jc w:val="both"/>
        <w:rPr>
          <w:rStyle w:val="Deletedtext"/>
          <w:rFonts w:ascii="SimSun" w:eastAsia="SimSun" w:hAnsi="SimSun"/>
          <w:strike w:val="0"/>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(ii)</w:t>
      </w:r>
      <w:r w:rsidRPr="00B37378">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在为达到令人满意的复制的目的所必要的限度内，检查根据本细则</w:t>
      </w:r>
      <w:r w:rsidRPr="00B37378">
        <w:rPr>
          <w:rFonts w:ascii="SimSun" w:eastAsia="SimSun" w:hAnsi="SimSun" w:hint="eastAsia"/>
          <w:sz w:val="21"/>
          <w:szCs w:val="21"/>
          <w:lang w:eastAsia="zh-CN"/>
        </w:rPr>
        <w:t>12.3</w:t>
      </w:r>
      <w:r w:rsidR="00A30F5E" w:rsidRPr="00B37378">
        <w:rPr>
          <w:rFonts w:ascii="SimSun" w:eastAsia="SimSun" w:hAnsi="SimSun" w:cs="SimSun" w:hint="eastAsia"/>
          <w:color w:val="0000FF"/>
          <w:sz w:val="21"/>
          <w:szCs w:val="21"/>
          <w:u w:val="single"/>
          <w:lang w:eastAsia="zh-CN"/>
        </w:rPr>
        <w:t>或者</w:t>
      </w:r>
      <w:r w:rsidR="00A30F5E" w:rsidRPr="00B37378">
        <w:rPr>
          <w:rFonts w:ascii="SimSun" w:eastAsia="SimSun" w:hAnsi="SimSun" w:hint="eastAsia"/>
          <w:color w:val="0000FF"/>
          <w:sz w:val="21"/>
          <w:szCs w:val="21"/>
          <w:u w:val="single"/>
          <w:lang w:eastAsia="zh-CN"/>
        </w:rPr>
        <w:t>2</w:t>
      </w:r>
      <w:r w:rsidR="00A30F5E" w:rsidRPr="00B37378">
        <w:rPr>
          <w:rFonts w:ascii="SimSun" w:eastAsia="SimSun" w:hAnsi="SimSun"/>
          <w:color w:val="0000FF"/>
          <w:sz w:val="21"/>
          <w:szCs w:val="21"/>
          <w:u w:val="single"/>
          <w:lang w:eastAsia="zh-CN"/>
        </w:rPr>
        <w:t>6.3</w:t>
      </w:r>
      <w:r w:rsidR="00A30F5E" w:rsidRPr="00B37378">
        <w:rPr>
          <w:rFonts w:ascii="SimSun" w:eastAsia="SimSun" w:hAnsi="SimSun" w:cs="SimSun" w:hint="eastAsia"/>
          <w:color w:val="0000FF"/>
          <w:sz w:val="21"/>
          <w:szCs w:val="21"/>
          <w:u w:val="single"/>
          <w:lang w:eastAsia="zh-CN"/>
        </w:rPr>
        <w:t>之三</w:t>
      </w:r>
      <w:r w:rsidRPr="00B37378">
        <w:rPr>
          <w:rFonts w:ascii="SimSun" w:eastAsia="SimSun" w:hAnsi="SimSun" w:cs="SimSun" w:hint="eastAsia"/>
          <w:sz w:val="21"/>
          <w:szCs w:val="21"/>
          <w:lang w:eastAsia="zh-CN"/>
        </w:rPr>
        <w:t>提交的译文是否符合本细则</w:t>
      </w:r>
      <w:r w:rsidRPr="00B37378">
        <w:rPr>
          <w:rFonts w:ascii="SimSun" w:eastAsia="SimSun" w:hAnsi="SimSun" w:hint="eastAsia"/>
          <w:sz w:val="21"/>
          <w:szCs w:val="21"/>
          <w:lang w:eastAsia="zh-CN"/>
        </w:rPr>
        <w:t>11</w:t>
      </w:r>
      <w:r w:rsidRPr="00B37378">
        <w:rPr>
          <w:rFonts w:ascii="SimSun" w:eastAsia="SimSun" w:hAnsi="SimSun" w:cs="SimSun" w:hint="eastAsia"/>
          <w:sz w:val="21"/>
          <w:szCs w:val="21"/>
          <w:lang w:eastAsia="zh-CN"/>
        </w:rPr>
        <w:t>所述的形式要求。</w:t>
      </w:r>
    </w:p>
    <w:p w14:paraId="5F0D8F62" w14:textId="77777777" w:rsidR="000145AC" w:rsidRPr="00B37378" w:rsidRDefault="000145AC" w:rsidP="000145AC">
      <w:pPr>
        <w:pStyle w:val="Lega"/>
        <w:jc w:val="both"/>
        <w:rPr>
          <w:rStyle w:val="Deletedtext"/>
          <w:rFonts w:ascii="SimSun" w:eastAsia="SimSun" w:hAnsi="SimSun"/>
          <w:strike w:val="0"/>
          <w:sz w:val="21"/>
          <w:szCs w:val="21"/>
          <w:lang w:eastAsia="zh-CN"/>
        </w:rPr>
      </w:pP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(b)  </w:t>
      </w:r>
      <w:r w:rsidRPr="00B37378">
        <w:rPr>
          <w:rFonts w:ascii="SimSun" w:eastAsia="SimSun" w:hAnsi="SimSun" w:cs="SimSun" w:hint="eastAsia"/>
          <w:sz w:val="21"/>
          <w:szCs w:val="21"/>
          <w:lang w:eastAsia="zh-CN"/>
        </w:rPr>
        <w:t>如果国际申请不是使用公布的语言提交的，受理局应：</w:t>
      </w:r>
    </w:p>
    <w:p w14:paraId="26427FBD" w14:textId="77777777" w:rsidR="000145AC" w:rsidRPr="00B37378" w:rsidRDefault="000145AC" w:rsidP="000145AC">
      <w:pPr>
        <w:pStyle w:val="Legi"/>
        <w:jc w:val="both"/>
        <w:rPr>
          <w:rStyle w:val="Deletedtext"/>
          <w:rFonts w:ascii="SimSun" w:eastAsia="SimSun" w:hAnsi="SimSun"/>
          <w:strike w:val="0"/>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w:t>
      </w:r>
      <w:r w:rsidRPr="00B37378">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只在为达到令人满意的复制的目的所必要的限度内，检查国际申请是否符合本细则</w:t>
      </w:r>
      <w:r w:rsidRPr="00B37378">
        <w:rPr>
          <w:rFonts w:ascii="SimSun" w:eastAsia="SimSun" w:hAnsi="SimSun" w:hint="eastAsia"/>
          <w:sz w:val="21"/>
          <w:szCs w:val="21"/>
          <w:lang w:eastAsia="zh-CN"/>
        </w:rPr>
        <w:t>11</w:t>
      </w:r>
      <w:r w:rsidRPr="00B37378">
        <w:rPr>
          <w:rFonts w:ascii="SimSun" w:eastAsia="SimSun" w:hAnsi="SimSun" w:cs="SimSun" w:hint="eastAsia"/>
          <w:sz w:val="21"/>
          <w:szCs w:val="21"/>
          <w:lang w:eastAsia="zh-CN"/>
        </w:rPr>
        <w:t>所述的形式要求；</w:t>
      </w:r>
    </w:p>
    <w:p w14:paraId="602B4708" w14:textId="4E3BA7B7" w:rsidR="000145AC" w:rsidRPr="00B37378" w:rsidRDefault="000145AC" w:rsidP="000145AC">
      <w:pPr>
        <w:pStyle w:val="Legi"/>
        <w:jc w:val="both"/>
        <w:rPr>
          <w:rFonts w:ascii="SimSun" w:eastAsia="SimSun" w:hAnsi="SimSun"/>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(ii)</w:t>
      </w:r>
      <w:r w:rsidRPr="00B37378">
        <w:rPr>
          <w:rStyle w:val="Deletedtext"/>
          <w:rFonts w:ascii="SimSun" w:eastAsia="SimSun" w:hAnsi="SimSun"/>
          <w:strike w:val="0"/>
          <w:color w:val="auto"/>
          <w:sz w:val="21"/>
          <w:szCs w:val="21"/>
          <w:lang w:eastAsia="zh-CN"/>
        </w:rPr>
        <w:tab/>
      </w:r>
      <w:r w:rsidRPr="00B37378">
        <w:rPr>
          <w:rStyle w:val="Deletedtext"/>
          <w:rFonts w:ascii="SimSun" w:eastAsia="SimSun" w:hAnsi="SimSun" w:cs="SimSun" w:hint="eastAsia"/>
          <w:strike w:val="0"/>
          <w:color w:val="auto"/>
          <w:sz w:val="21"/>
          <w:szCs w:val="21"/>
          <w:lang w:eastAsia="zh-CN"/>
        </w:rPr>
        <w:t>在为达到适度统一国际公布的目的所必要的限度内，检查根据本细则</w:t>
      </w:r>
      <w:r w:rsidRPr="00B37378">
        <w:rPr>
          <w:rStyle w:val="Deletedtext"/>
          <w:rFonts w:ascii="SimSun" w:eastAsia="SimSun" w:hAnsi="SimSun" w:hint="eastAsia"/>
          <w:strike w:val="0"/>
          <w:color w:val="auto"/>
          <w:sz w:val="21"/>
          <w:szCs w:val="21"/>
          <w:lang w:eastAsia="zh-CN"/>
        </w:rPr>
        <w:t>12.3</w:t>
      </w:r>
      <w:r w:rsidRPr="00B37378">
        <w:rPr>
          <w:rStyle w:val="Deletedtext"/>
          <w:rFonts w:ascii="SimSun" w:eastAsia="SimSun" w:hAnsi="SimSun" w:cs="SimSun" w:hint="eastAsia"/>
          <w:strike w:val="0"/>
          <w:color w:val="0000FF"/>
          <w:sz w:val="21"/>
          <w:szCs w:val="21"/>
          <w:u w:val="single"/>
          <w:lang w:eastAsia="zh-CN"/>
        </w:rPr>
        <w:t>、</w:t>
      </w:r>
      <w:r w:rsidRPr="00B37378">
        <w:rPr>
          <w:rStyle w:val="Deletedtext"/>
          <w:rFonts w:ascii="SimSun" w:eastAsia="SimSun" w:hAnsi="SimSun" w:cs="SimSun" w:hint="eastAsia"/>
          <w:sz w:val="21"/>
          <w:szCs w:val="21"/>
          <w:lang w:eastAsia="zh-CN"/>
        </w:rPr>
        <w:t>或者</w:t>
      </w:r>
      <w:r w:rsidRPr="00B37378">
        <w:rPr>
          <w:rStyle w:val="Deletedtext"/>
          <w:rFonts w:ascii="SimSun" w:eastAsia="SimSun" w:hAnsi="SimSun" w:hint="eastAsia"/>
          <w:strike w:val="0"/>
          <w:color w:val="auto"/>
          <w:sz w:val="21"/>
          <w:szCs w:val="21"/>
          <w:lang w:eastAsia="zh-CN"/>
        </w:rPr>
        <w:t>12.4</w:t>
      </w:r>
      <w:r w:rsidRPr="00B37378">
        <w:rPr>
          <w:rFonts w:ascii="SimSun" w:eastAsia="SimSun" w:hAnsi="SimSun" w:cs="SimSun" w:hint="eastAsia"/>
          <w:color w:val="0000FF"/>
          <w:sz w:val="21"/>
          <w:szCs w:val="21"/>
          <w:u w:val="single"/>
          <w:lang w:eastAsia="zh-CN"/>
        </w:rPr>
        <w:t>或</w:t>
      </w:r>
      <w:r w:rsidR="00796A17" w:rsidRPr="00B37378">
        <w:rPr>
          <w:rFonts w:ascii="SimSun" w:eastAsia="SimSun" w:hAnsi="SimSun" w:cs="SimSun" w:hint="eastAsia"/>
          <w:color w:val="0000FF"/>
          <w:sz w:val="21"/>
          <w:szCs w:val="21"/>
          <w:u w:val="single"/>
          <w:lang w:eastAsia="zh-CN"/>
        </w:rPr>
        <w:t>者</w:t>
      </w:r>
      <w:r w:rsidRPr="00B37378">
        <w:rPr>
          <w:rFonts w:ascii="SimSun" w:eastAsia="SimSun" w:hAnsi="SimSun" w:hint="eastAsia"/>
          <w:color w:val="0000FF"/>
          <w:sz w:val="21"/>
          <w:szCs w:val="21"/>
          <w:u w:val="single"/>
          <w:lang w:eastAsia="zh-CN"/>
        </w:rPr>
        <w:t>2</w:t>
      </w:r>
      <w:r w:rsidRPr="00B37378">
        <w:rPr>
          <w:rFonts w:ascii="SimSun" w:eastAsia="SimSun" w:hAnsi="SimSun"/>
          <w:color w:val="0000FF"/>
          <w:sz w:val="21"/>
          <w:szCs w:val="21"/>
          <w:u w:val="single"/>
          <w:lang w:eastAsia="zh-CN"/>
        </w:rPr>
        <w:t>6.3</w:t>
      </w:r>
      <w:r w:rsidRPr="00B37378">
        <w:rPr>
          <w:rFonts w:ascii="SimSun" w:eastAsia="SimSun" w:hAnsi="SimSun" w:cs="SimSun" w:hint="eastAsia"/>
          <w:color w:val="0000FF"/>
          <w:sz w:val="21"/>
          <w:szCs w:val="21"/>
          <w:u w:val="single"/>
          <w:lang w:eastAsia="zh-CN"/>
        </w:rPr>
        <w:t>之三</w:t>
      </w:r>
      <w:r w:rsidRPr="00B37378">
        <w:rPr>
          <w:rStyle w:val="Deletedtext"/>
          <w:rFonts w:ascii="SimSun" w:eastAsia="SimSun" w:hAnsi="SimSun" w:cs="SimSun" w:hint="eastAsia"/>
          <w:strike w:val="0"/>
          <w:color w:val="auto"/>
          <w:sz w:val="21"/>
          <w:szCs w:val="21"/>
          <w:lang w:eastAsia="zh-CN"/>
        </w:rPr>
        <w:t>提交的任何译文及附图是否符合本细则</w:t>
      </w:r>
      <w:r w:rsidRPr="00B37378">
        <w:rPr>
          <w:rStyle w:val="Deletedtext"/>
          <w:rFonts w:ascii="SimSun" w:eastAsia="SimSun" w:hAnsi="SimSun" w:hint="eastAsia"/>
          <w:strike w:val="0"/>
          <w:color w:val="auto"/>
          <w:sz w:val="21"/>
          <w:szCs w:val="21"/>
          <w:lang w:eastAsia="zh-CN"/>
        </w:rPr>
        <w:t>11</w:t>
      </w:r>
      <w:r w:rsidRPr="00B37378">
        <w:rPr>
          <w:rStyle w:val="Deletedtext"/>
          <w:rFonts w:ascii="SimSun" w:eastAsia="SimSun" w:hAnsi="SimSun" w:cs="SimSun" w:hint="eastAsia"/>
          <w:strike w:val="0"/>
          <w:color w:val="auto"/>
          <w:sz w:val="21"/>
          <w:szCs w:val="21"/>
          <w:lang w:eastAsia="zh-CN"/>
        </w:rPr>
        <w:t>所述的形式要求。</w:t>
      </w:r>
    </w:p>
    <w:p w14:paraId="7750E1C8" w14:textId="77777777" w:rsidR="000145AC" w:rsidRPr="007434D7" w:rsidRDefault="000145AC" w:rsidP="000145AC">
      <w:pPr>
        <w:pStyle w:val="LegSubRule"/>
        <w:keepLines w:val="0"/>
        <w:outlineLvl w:val="0"/>
        <w:rPr>
          <w:rFonts w:ascii="KaiTi" w:eastAsia="KaiTi" w:hAnsi="KaiTi"/>
          <w:sz w:val="21"/>
          <w:szCs w:val="21"/>
          <w:lang w:eastAsia="zh-CN"/>
        </w:rPr>
      </w:pPr>
      <w:r w:rsidRPr="007434D7">
        <w:rPr>
          <w:rFonts w:ascii="KaiTi" w:eastAsia="KaiTi" w:hAnsi="KaiTi"/>
          <w:sz w:val="21"/>
          <w:szCs w:val="21"/>
          <w:lang w:eastAsia="zh-CN"/>
        </w:rPr>
        <w:t>26.3</w:t>
      </w:r>
      <w:r w:rsidRPr="007434D7">
        <w:rPr>
          <w:rFonts w:ascii="KaiTi" w:eastAsia="KaiTi" w:hAnsi="KaiTi" w:cs="SimSun" w:hint="eastAsia"/>
          <w:sz w:val="21"/>
          <w:szCs w:val="21"/>
          <w:lang w:eastAsia="zh-CN"/>
        </w:rPr>
        <w:t>之二</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p>
    <w:p w14:paraId="74F2BABA" w14:textId="0720EB0A" w:rsidR="000145AC" w:rsidRPr="007434D7" w:rsidRDefault="000145AC" w:rsidP="000145AC">
      <w:pPr>
        <w:pStyle w:val="LegSubRule"/>
        <w:rPr>
          <w:rFonts w:ascii="KaiTi" w:eastAsia="KaiTi" w:hAnsi="KaiTi" w:cs="SimSun"/>
          <w:sz w:val="21"/>
          <w:szCs w:val="21"/>
          <w:lang w:eastAsia="zh-CN"/>
        </w:rPr>
      </w:pPr>
      <w:r w:rsidRPr="007434D7">
        <w:rPr>
          <w:rFonts w:ascii="KaiTi" w:eastAsia="KaiTi" w:hAnsi="KaiTi"/>
          <w:sz w:val="21"/>
          <w:szCs w:val="21"/>
          <w:lang w:eastAsia="zh-CN"/>
        </w:rPr>
        <w:t>26.3</w:t>
      </w:r>
      <w:r w:rsidRPr="007434D7">
        <w:rPr>
          <w:rFonts w:ascii="KaiTi" w:eastAsia="KaiTi" w:hAnsi="KaiTi" w:cs="SimSun" w:hint="eastAsia"/>
          <w:sz w:val="21"/>
          <w:szCs w:val="21"/>
          <w:lang w:eastAsia="zh-CN"/>
        </w:rPr>
        <w:t>之三</w:t>
      </w:r>
      <w:r w:rsidRPr="007434D7">
        <w:rPr>
          <w:rFonts w:ascii="Calibri" w:eastAsia="KaiTi" w:hAnsi="Calibri" w:cs="Calibri"/>
          <w:sz w:val="21"/>
          <w:szCs w:val="21"/>
          <w:lang w:eastAsia="zh-CN"/>
        </w:rPr>
        <w:t>   </w:t>
      </w:r>
      <w:r w:rsidRPr="007434D7">
        <w:rPr>
          <w:rFonts w:ascii="KaiTi" w:eastAsia="KaiTi" w:hAnsi="KaiTi" w:cs="SimSun" w:hint="eastAsia"/>
          <w:sz w:val="21"/>
          <w:szCs w:val="21"/>
          <w:lang w:eastAsia="zh-CN"/>
        </w:rPr>
        <w:t>根据条约第</w:t>
      </w:r>
      <w:r w:rsidRPr="007434D7">
        <w:rPr>
          <w:rFonts w:ascii="KaiTi" w:eastAsia="KaiTi" w:hAnsi="KaiTi" w:hint="eastAsia"/>
          <w:sz w:val="21"/>
          <w:szCs w:val="21"/>
          <w:lang w:eastAsia="zh-CN"/>
        </w:rPr>
        <w:t>3</w:t>
      </w:r>
      <w:r w:rsidRPr="007434D7">
        <w:rPr>
          <w:rFonts w:ascii="KaiTi" w:eastAsia="KaiTi" w:hAnsi="KaiTi" w:cs="SimSun" w:hint="eastAsia"/>
          <w:sz w:val="21"/>
          <w:szCs w:val="21"/>
          <w:lang w:eastAsia="zh-CN"/>
        </w:rPr>
        <w:t>条</w:t>
      </w:r>
      <w:r w:rsidRPr="007434D7">
        <w:rPr>
          <w:rFonts w:ascii="KaiTi" w:eastAsia="KaiTi" w:hAnsi="KaiTi" w:hint="eastAsia"/>
          <w:sz w:val="21"/>
          <w:szCs w:val="21"/>
          <w:lang w:eastAsia="zh-CN"/>
        </w:rPr>
        <w:t>(4)(i)</w:t>
      </w:r>
      <w:r w:rsidRPr="007434D7">
        <w:rPr>
          <w:rFonts w:ascii="KaiTi" w:eastAsia="KaiTi" w:hAnsi="KaiTi" w:cs="SimSun" w:hint="eastAsia"/>
          <w:sz w:val="21"/>
          <w:szCs w:val="21"/>
          <w:lang w:eastAsia="zh-CN"/>
        </w:rPr>
        <w:t>通知改正缺陷</w:t>
      </w:r>
    </w:p>
    <w:p w14:paraId="14E595A3" w14:textId="34E1BB4F" w:rsidR="00796A17" w:rsidRPr="00B37378" w:rsidRDefault="00796A17" w:rsidP="000145AC">
      <w:pPr>
        <w:pStyle w:val="LegSubRule"/>
        <w:rPr>
          <w:rFonts w:ascii="SimSun" w:eastAsia="SimSun" w:hAnsi="SimSun" w:cs="SimSun"/>
          <w:sz w:val="21"/>
          <w:szCs w:val="21"/>
          <w:lang w:eastAsia="zh-CN"/>
        </w:rPr>
      </w:pPr>
      <w:r w:rsidRPr="00B37378">
        <w:rPr>
          <w:rFonts w:ascii="SimSun" w:eastAsia="SimSun" w:hAnsi="SimSun" w:cs="SimSun"/>
          <w:sz w:val="21"/>
          <w:szCs w:val="21"/>
          <w:lang w:eastAsia="zh-CN"/>
        </w:rPr>
        <w:tab/>
      </w:r>
      <w:r w:rsidRPr="00B37378">
        <w:rPr>
          <w:rStyle w:val="Deletedtext"/>
          <w:rFonts w:ascii="SimSun" w:eastAsia="SimSun" w:hAnsi="SimSun"/>
          <w:strike w:val="0"/>
          <w:color w:val="auto"/>
          <w:sz w:val="21"/>
          <w:szCs w:val="21"/>
          <w:lang w:eastAsia="zh-CN"/>
        </w:rPr>
        <w:t>(a)</w:t>
      </w:r>
      <w:r w:rsidRPr="00B37378">
        <w:rPr>
          <w:rStyle w:val="Deletedtext"/>
          <w:rFonts w:ascii="SimSun" w:eastAsia="SimSun" w:hAnsi="SimSun"/>
          <w:strike w:val="0"/>
          <w:color w:val="auto"/>
          <w:sz w:val="21"/>
          <w:szCs w:val="21"/>
          <w:lang w:eastAsia="zh-CN"/>
        </w:rPr>
        <w:tab/>
      </w:r>
      <w:r w:rsidR="00587B08" w:rsidRPr="00B37378">
        <w:rPr>
          <w:rFonts w:ascii="SimSun" w:eastAsia="SimSun" w:hAnsi="SimSun" w:cs="SimSun" w:hint="eastAsia"/>
          <w:color w:val="0000FF"/>
          <w:sz w:val="21"/>
          <w:szCs w:val="21"/>
          <w:u w:val="single"/>
          <w:lang w:eastAsia="zh-CN"/>
        </w:rPr>
        <w:t>除本细则</w:t>
      </w:r>
      <w:r w:rsidR="00565E7E" w:rsidRPr="00B37378">
        <w:rPr>
          <w:rFonts w:ascii="SimSun" w:eastAsia="SimSun" w:hAnsi="SimSun" w:hint="eastAsia"/>
          <w:color w:val="0000FF"/>
          <w:sz w:val="21"/>
          <w:szCs w:val="21"/>
          <w:u w:val="single"/>
          <w:lang w:eastAsia="zh-CN"/>
        </w:rPr>
        <w:t>1</w:t>
      </w:r>
      <w:r w:rsidR="00565E7E" w:rsidRPr="00B37378">
        <w:rPr>
          <w:rFonts w:ascii="SimSun" w:eastAsia="SimSun" w:hAnsi="SimSun"/>
          <w:color w:val="0000FF"/>
          <w:sz w:val="21"/>
          <w:szCs w:val="21"/>
          <w:u w:val="single"/>
          <w:lang w:eastAsia="zh-CN"/>
        </w:rPr>
        <w:t>2.1</w:t>
      </w:r>
      <w:r w:rsidR="00565E7E" w:rsidRPr="00B37378">
        <w:rPr>
          <w:rFonts w:ascii="SimSun" w:eastAsia="SimSun" w:hAnsi="SimSun" w:cs="SimSun" w:hint="eastAsia"/>
          <w:color w:val="0000FF"/>
          <w:sz w:val="21"/>
          <w:szCs w:val="21"/>
          <w:u w:val="single"/>
          <w:lang w:eastAsia="zh-CN"/>
        </w:rPr>
        <w:t>之二和</w:t>
      </w:r>
      <w:r w:rsidR="00565E7E" w:rsidRPr="00B37378">
        <w:rPr>
          <w:rFonts w:ascii="SimSun" w:eastAsia="SimSun" w:hAnsi="SimSun" w:hint="eastAsia"/>
          <w:color w:val="0000FF"/>
          <w:sz w:val="21"/>
          <w:szCs w:val="21"/>
          <w:u w:val="single"/>
          <w:lang w:eastAsia="zh-CN"/>
        </w:rPr>
        <w:t>2</w:t>
      </w:r>
      <w:r w:rsidR="00565E7E" w:rsidRPr="00B37378">
        <w:rPr>
          <w:rFonts w:ascii="SimSun" w:eastAsia="SimSun" w:hAnsi="SimSun"/>
          <w:color w:val="0000FF"/>
          <w:sz w:val="21"/>
          <w:szCs w:val="21"/>
          <w:u w:val="single"/>
          <w:lang w:eastAsia="zh-CN"/>
        </w:rPr>
        <w:t>6.3</w:t>
      </w:r>
      <w:r w:rsidR="00565E7E" w:rsidRPr="00B37378">
        <w:rPr>
          <w:rFonts w:ascii="SimSun" w:eastAsia="SimSun" w:hAnsi="SimSun" w:cs="SimSun" w:hint="eastAsia"/>
          <w:color w:val="0000FF"/>
          <w:sz w:val="21"/>
          <w:szCs w:val="21"/>
          <w:u w:val="single"/>
          <w:lang w:eastAsia="zh-CN"/>
        </w:rPr>
        <w:t>之三</w:t>
      </w:r>
      <w:r w:rsidR="00565E7E" w:rsidRPr="00B37378">
        <w:rPr>
          <w:rFonts w:ascii="SimSun" w:eastAsia="SimSun" w:hAnsi="SimSun" w:hint="eastAsia"/>
          <w:color w:val="0000FF"/>
          <w:sz w:val="21"/>
          <w:szCs w:val="21"/>
          <w:u w:val="single"/>
          <w:lang w:eastAsia="zh-CN"/>
        </w:rPr>
        <w:t>(e</w:t>
      </w:r>
      <w:r w:rsidR="00565E7E" w:rsidRPr="00B37378">
        <w:rPr>
          <w:rFonts w:ascii="SimSun" w:eastAsia="SimSun" w:hAnsi="SimSun"/>
          <w:color w:val="0000FF"/>
          <w:sz w:val="21"/>
          <w:szCs w:val="21"/>
          <w:u w:val="single"/>
          <w:lang w:eastAsia="zh-CN"/>
        </w:rPr>
        <w:t>)</w:t>
      </w:r>
      <w:r w:rsidR="00587B08" w:rsidRPr="00B37378">
        <w:rPr>
          <w:rFonts w:ascii="SimSun" w:eastAsia="SimSun" w:hAnsi="SimSun" w:cs="SimSun" w:hint="eastAsia"/>
          <w:color w:val="0000FF"/>
          <w:sz w:val="21"/>
          <w:szCs w:val="21"/>
          <w:u w:val="single"/>
          <w:lang w:eastAsia="zh-CN"/>
        </w:rPr>
        <w:t>另有规定外，</w:t>
      </w:r>
      <w:r w:rsidRPr="00B37378">
        <w:rPr>
          <w:rFonts w:ascii="SimSun" w:eastAsia="SimSun" w:hAnsi="SimSun" w:cs="SimSun" w:hint="eastAsia"/>
          <w:sz w:val="21"/>
          <w:szCs w:val="21"/>
          <w:lang w:eastAsia="zh-CN"/>
        </w:rPr>
        <w:t>如果摘要或附图的任何文字内容使用不同于说明书和权利要求书的语言提交，受理局应通知申请人提交摘要或附图文字内容的译文，所述译文使用该国际申请公布所要使用的语言，本细则26.1、26.2、26.3、26.3之二、26.5和29.1应予以比照适用，但下列情况除外：</w:t>
      </w:r>
    </w:p>
    <w:p w14:paraId="674B3262" w14:textId="022F5BE4" w:rsidR="00796A17" w:rsidRPr="00B37378" w:rsidRDefault="00796A17" w:rsidP="00796A17">
      <w:pPr>
        <w:pStyle w:val="Legi"/>
        <w:rPr>
          <w:rStyle w:val="Deletedtext"/>
          <w:rFonts w:ascii="SimSun" w:eastAsia="SimSun" w:hAnsi="SimSun"/>
          <w:strike w:val="0"/>
          <w:color w:val="auto"/>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w:t>
      </w:r>
      <w:r w:rsidRPr="00B37378">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国际申请的译文是本细则</w:t>
      </w:r>
      <w:r w:rsidRPr="00B37378">
        <w:rPr>
          <w:rFonts w:ascii="SimSun" w:eastAsia="SimSun" w:hAnsi="SimSun" w:hint="eastAsia"/>
          <w:sz w:val="21"/>
          <w:szCs w:val="21"/>
          <w:lang w:eastAsia="zh-CN"/>
        </w:rPr>
        <w:t>12.3(a)</w:t>
      </w:r>
      <w:r w:rsidRPr="00B37378">
        <w:rPr>
          <w:rFonts w:ascii="SimSun" w:eastAsia="SimSun" w:hAnsi="SimSun" w:cs="SimSun" w:hint="eastAsia"/>
          <w:sz w:val="21"/>
          <w:szCs w:val="21"/>
          <w:lang w:eastAsia="zh-CN"/>
        </w:rPr>
        <w:t>所要求的，或</w:t>
      </w:r>
    </w:p>
    <w:p w14:paraId="5F7003B5" w14:textId="6DE4F757" w:rsidR="00796A17" w:rsidRPr="00B37378" w:rsidRDefault="00796A17" w:rsidP="00796A17">
      <w:pPr>
        <w:pStyle w:val="Legi"/>
        <w:rPr>
          <w:rFonts w:ascii="SimSun" w:eastAsia="SimSun" w:hAnsi="SimSun"/>
          <w:sz w:val="21"/>
          <w:szCs w:val="21"/>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auto"/>
          <w:sz w:val="21"/>
          <w:szCs w:val="21"/>
          <w:lang w:eastAsia="zh-CN"/>
        </w:rPr>
        <w:t>(ii)</w:t>
      </w:r>
      <w:r w:rsidRPr="00B37378">
        <w:rPr>
          <w:rStyle w:val="Deletedtext"/>
          <w:rFonts w:ascii="SimSun" w:eastAsia="SimSun" w:hAnsi="SimSun"/>
          <w:strike w:val="0"/>
          <w:color w:val="auto"/>
          <w:sz w:val="21"/>
          <w:szCs w:val="21"/>
          <w:lang w:eastAsia="zh-CN"/>
        </w:rPr>
        <w:tab/>
      </w:r>
      <w:r w:rsidRPr="00B37378">
        <w:rPr>
          <w:rFonts w:ascii="SimSun" w:eastAsia="SimSun" w:hAnsi="SimSun" w:cs="SimSun" w:hint="eastAsia"/>
          <w:sz w:val="21"/>
          <w:szCs w:val="21"/>
          <w:lang w:eastAsia="zh-CN"/>
        </w:rPr>
        <w:t>摘要或附图的文字内容使用该国际申请的公布语言。</w:t>
      </w:r>
    </w:p>
    <w:p w14:paraId="1EF26231" w14:textId="028D707C" w:rsidR="000145AC" w:rsidRPr="007434D7" w:rsidRDefault="000145AC" w:rsidP="000145AC">
      <w:pPr>
        <w:pStyle w:val="Lega"/>
        <w:ind w:firstLine="567"/>
        <w:jc w:val="both"/>
        <w:rPr>
          <w:rStyle w:val="Deletedtext"/>
          <w:rFonts w:ascii="KaiTi" w:eastAsia="KaiTi" w:hAnsi="KaiTi"/>
          <w:strike w:val="0"/>
          <w:color w:val="auto"/>
          <w:sz w:val="21"/>
          <w:szCs w:val="21"/>
          <w:lang w:eastAsia="zh-CN"/>
        </w:rPr>
      </w:pPr>
      <w:r w:rsidRPr="00B37378">
        <w:rPr>
          <w:rStyle w:val="Deletedtext"/>
          <w:rFonts w:ascii="SimSun" w:eastAsia="SimSun" w:hAnsi="SimSun"/>
          <w:strike w:val="0"/>
          <w:color w:val="auto"/>
          <w:sz w:val="21"/>
          <w:szCs w:val="21"/>
          <w:lang w:eastAsia="zh-CN"/>
        </w:rPr>
        <w:t>(</w:t>
      </w:r>
      <w:r w:rsidR="00796A17" w:rsidRPr="00B37378">
        <w:rPr>
          <w:rStyle w:val="Deletedtext"/>
          <w:rFonts w:ascii="SimSun" w:eastAsia="SimSun" w:hAnsi="SimSun"/>
          <w:strike w:val="0"/>
          <w:color w:val="auto"/>
          <w:sz w:val="21"/>
          <w:szCs w:val="21"/>
          <w:lang w:eastAsia="zh-CN"/>
        </w:rPr>
        <w:t>b</w:t>
      </w:r>
      <w:r w:rsidRPr="00B37378">
        <w:rPr>
          <w:rStyle w:val="Deletedtext"/>
          <w:rFonts w:ascii="SimSun" w:eastAsia="SimSun" w:hAnsi="SimSun"/>
          <w:strike w:val="0"/>
          <w:color w:val="auto"/>
          <w:sz w:val="21"/>
          <w:szCs w:val="21"/>
          <w:lang w:eastAsia="zh-CN"/>
        </w:rPr>
        <w:t>)</w:t>
      </w:r>
      <w:r w:rsidRPr="00B37378">
        <w:rPr>
          <w:rStyle w:val="Deletedtext"/>
          <w:rFonts w:ascii="SimSun" w:eastAsia="SimSun" w:hAnsi="SimSun" w:cs="SimSun" w:hint="eastAsia"/>
          <w:strike w:val="0"/>
          <w:color w:val="auto"/>
          <w:sz w:val="21"/>
          <w:szCs w:val="21"/>
          <w:lang w:eastAsia="zh-CN"/>
        </w:rPr>
        <w:t>至</w:t>
      </w:r>
      <w:r w:rsidRPr="00B37378">
        <w:rPr>
          <w:rStyle w:val="Deletedtext"/>
          <w:rFonts w:ascii="SimSun" w:eastAsia="SimSun" w:hAnsi="SimSun"/>
          <w:strike w:val="0"/>
          <w:color w:val="auto"/>
          <w:sz w:val="21"/>
          <w:szCs w:val="21"/>
          <w:lang w:eastAsia="zh-CN"/>
        </w:rPr>
        <w:t>(d)</w:t>
      </w:r>
      <w:r w:rsidRPr="007434D7">
        <w:rPr>
          <w:rStyle w:val="Deletedtext"/>
          <w:rFonts w:ascii="KaiTi" w:eastAsia="KaiTi" w:hAnsi="KaiTi"/>
          <w:strike w:val="0"/>
          <w:color w:val="auto"/>
          <w:sz w:val="21"/>
          <w:szCs w:val="21"/>
          <w:lang w:eastAsia="zh-CN"/>
        </w:rPr>
        <w:t xml:space="preserve">  [</w:t>
      </w:r>
      <w:r w:rsidRPr="007434D7">
        <w:rPr>
          <w:rStyle w:val="Deletedtext"/>
          <w:rFonts w:ascii="KaiTi" w:eastAsia="KaiTi" w:hAnsi="KaiTi" w:cs="SimSun" w:hint="eastAsia"/>
          <w:strike w:val="0"/>
          <w:color w:val="auto"/>
          <w:sz w:val="21"/>
          <w:szCs w:val="21"/>
          <w:lang w:eastAsia="zh-CN"/>
        </w:rPr>
        <w:t>无变化</w:t>
      </w:r>
      <w:r w:rsidRPr="007434D7">
        <w:rPr>
          <w:rStyle w:val="Deletedtext"/>
          <w:rFonts w:ascii="KaiTi" w:eastAsia="KaiTi" w:hAnsi="KaiTi"/>
          <w:strike w:val="0"/>
          <w:color w:val="auto"/>
          <w:sz w:val="21"/>
          <w:szCs w:val="21"/>
          <w:lang w:eastAsia="zh-CN"/>
        </w:rPr>
        <w:t>]</w:t>
      </w:r>
    </w:p>
    <w:p w14:paraId="53ADA593" w14:textId="6AAEC57D" w:rsidR="000145AC" w:rsidRPr="00B37378" w:rsidRDefault="000145AC" w:rsidP="000145AC">
      <w:pPr>
        <w:pStyle w:val="Lega"/>
        <w:ind w:firstLine="567"/>
        <w:jc w:val="both"/>
        <w:rPr>
          <w:rStyle w:val="Deletedtext"/>
          <w:rFonts w:ascii="SimSun" w:eastAsia="SimSun" w:hAnsi="SimSun"/>
          <w:strike w:val="0"/>
          <w:sz w:val="21"/>
          <w:szCs w:val="21"/>
          <w:lang w:eastAsia="zh-CN"/>
        </w:rPr>
      </w:pPr>
      <w:r w:rsidRPr="00B37378">
        <w:rPr>
          <w:rStyle w:val="Deletedtext"/>
          <w:rFonts w:ascii="SimSun" w:eastAsia="SimSun" w:hAnsi="SimSun"/>
          <w:strike w:val="0"/>
          <w:color w:val="0000FF"/>
          <w:sz w:val="21"/>
          <w:szCs w:val="21"/>
          <w:u w:val="single"/>
          <w:lang w:eastAsia="zh-CN"/>
        </w:rPr>
        <w:lastRenderedPageBreak/>
        <w:t>(e)  </w:t>
      </w:r>
      <w:r w:rsidRPr="00B37378">
        <w:rPr>
          <w:rFonts w:ascii="SimSun" w:eastAsia="SimSun" w:hAnsi="SimSun" w:cs="SimSun" w:hint="eastAsia"/>
          <w:color w:val="0000FF"/>
          <w:sz w:val="21"/>
          <w:szCs w:val="21"/>
          <w:u w:val="single"/>
          <w:lang w:eastAsia="zh-CN"/>
        </w:rPr>
        <w:t>如果国际申请的说明书以不同于权利要求书的语言提交，或者说明书的部分内容或权利要求书的部分内容以不同于其余部分的语言提交，并且受理局根据本细则12.1(a)接受所有这些语言，受理局应当</w:t>
      </w:r>
      <w:r w:rsidR="00EA0C28" w:rsidRPr="00B37378">
        <w:rPr>
          <w:rFonts w:ascii="SimSun" w:eastAsia="SimSun" w:hAnsi="SimSun" w:cs="SimSun" w:hint="eastAsia"/>
          <w:color w:val="0000FF"/>
          <w:sz w:val="21"/>
          <w:szCs w:val="21"/>
          <w:u w:val="single"/>
          <w:lang w:eastAsia="zh-CN"/>
        </w:rPr>
        <w:t>酌情</w:t>
      </w:r>
      <w:r w:rsidRPr="00B37378">
        <w:rPr>
          <w:rFonts w:ascii="SimSun" w:eastAsia="SimSun" w:hAnsi="SimSun" w:cs="SimSun" w:hint="eastAsia"/>
          <w:color w:val="0000FF"/>
          <w:sz w:val="21"/>
          <w:szCs w:val="21"/>
          <w:u w:val="single"/>
          <w:lang w:eastAsia="zh-CN"/>
        </w:rPr>
        <w:t>通知申请人自受理局收到国际申请之日起1个月内，提交一份该说明书或权利要求书或者其任何部分的译文，其使用的一种单一语言应符合以下所有条件：</w:t>
      </w:r>
      <w:r w:rsidRPr="00B37378">
        <w:rPr>
          <w:rFonts w:ascii="SimSun" w:eastAsia="SimSun" w:hAnsi="SimSun"/>
          <w:sz w:val="21"/>
          <w:szCs w:val="21"/>
          <w:lang w:eastAsia="zh-CN"/>
        </w:rPr>
        <w:t xml:space="preserve"> </w:t>
      </w:r>
    </w:p>
    <w:p w14:paraId="47B5E5F3" w14:textId="4DDB38E8" w:rsidR="000145AC" w:rsidRPr="00B37378" w:rsidRDefault="000145AC" w:rsidP="000145AC">
      <w:pPr>
        <w:pStyle w:val="Lega"/>
        <w:ind w:firstLine="567"/>
        <w:jc w:val="both"/>
        <w:rPr>
          <w:rStyle w:val="Deletedtext"/>
          <w:rFonts w:ascii="SimSun" w:eastAsia="SimSun" w:hAnsi="SimSun"/>
          <w:strike w:val="0"/>
          <w:color w:val="0000FF"/>
          <w:sz w:val="21"/>
          <w:szCs w:val="21"/>
          <w:u w:val="single"/>
          <w:lang w:eastAsia="zh-CN"/>
        </w:rPr>
      </w:pPr>
      <w:r w:rsidRPr="00B37378">
        <w:rPr>
          <w:rFonts w:ascii="SimSun" w:eastAsia="SimSun" w:hAnsi="SimSun"/>
          <w:sz w:val="21"/>
          <w:szCs w:val="21"/>
          <w:lang w:eastAsia="zh-CN"/>
        </w:rPr>
        <w:tab/>
      </w:r>
      <w:r w:rsidRPr="00B37378">
        <w:rPr>
          <w:rStyle w:val="Deletedtext"/>
          <w:rFonts w:ascii="SimSun" w:eastAsia="SimSun" w:hAnsi="SimSun"/>
          <w:strike w:val="0"/>
          <w:color w:val="0000FF"/>
          <w:sz w:val="21"/>
          <w:szCs w:val="21"/>
          <w:u w:val="single"/>
          <w:lang w:eastAsia="zh-CN"/>
        </w:rPr>
        <w:t>(i)</w:t>
      </w:r>
      <w:r w:rsidRPr="00B37378">
        <w:rPr>
          <w:rStyle w:val="Deletedtext"/>
          <w:rFonts w:ascii="SimSun" w:eastAsia="SimSun" w:hAnsi="SimSun"/>
          <w:strike w:val="0"/>
          <w:color w:val="0000FF"/>
          <w:sz w:val="21"/>
          <w:szCs w:val="21"/>
          <w:u w:val="single"/>
          <w:lang w:eastAsia="zh-CN"/>
        </w:rPr>
        <w:tab/>
      </w:r>
      <w:r w:rsidRPr="00B37378">
        <w:rPr>
          <w:rFonts w:ascii="SimSun" w:eastAsia="SimSun" w:hAnsi="SimSun" w:cs="SimSun" w:hint="eastAsia"/>
          <w:color w:val="0000FF"/>
          <w:sz w:val="21"/>
          <w:szCs w:val="21"/>
          <w:u w:val="single"/>
          <w:lang w:eastAsia="zh-CN"/>
        </w:rPr>
        <w:t>是</w:t>
      </w:r>
      <w:r w:rsidR="00F575CA" w:rsidRPr="00B37378">
        <w:rPr>
          <w:rFonts w:ascii="SimSun" w:eastAsia="SimSun" w:hAnsi="SimSun" w:cs="SimSun" w:hint="eastAsia"/>
          <w:color w:val="0000FF"/>
          <w:sz w:val="21"/>
          <w:szCs w:val="21"/>
          <w:u w:val="single"/>
          <w:lang w:eastAsia="zh-CN"/>
        </w:rPr>
        <w:t>所提交的说明书或权利要求书包含的语言之一，</w:t>
      </w:r>
    </w:p>
    <w:p w14:paraId="2843642F" w14:textId="413C36CE" w:rsidR="000145AC" w:rsidRPr="00B37378" w:rsidRDefault="000145AC" w:rsidP="000145AC">
      <w:pPr>
        <w:pStyle w:val="Lega"/>
        <w:ind w:firstLine="567"/>
        <w:jc w:val="both"/>
        <w:rPr>
          <w:rStyle w:val="Deletedtext"/>
          <w:rFonts w:ascii="SimSun" w:eastAsia="SimSun" w:hAnsi="SimSun"/>
          <w:strike w:val="0"/>
          <w:sz w:val="21"/>
          <w:szCs w:val="21"/>
          <w:u w:val="single"/>
          <w:lang w:eastAsia="zh-CN"/>
        </w:rPr>
      </w:pPr>
      <w:r w:rsidRPr="00B37378">
        <w:rPr>
          <w:rFonts w:ascii="SimSun" w:eastAsia="SimSun" w:hAnsi="SimSun"/>
          <w:sz w:val="21"/>
          <w:szCs w:val="21"/>
          <w:lang w:eastAsia="zh-CN"/>
        </w:rPr>
        <w:tab/>
      </w:r>
      <w:r w:rsidRPr="00B37378">
        <w:rPr>
          <w:rStyle w:val="Deletedtext"/>
          <w:rFonts w:ascii="SimSun" w:eastAsia="SimSun" w:hAnsi="SimSun"/>
          <w:strike w:val="0"/>
          <w:color w:val="0000FF"/>
          <w:sz w:val="21"/>
          <w:szCs w:val="21"/>
          <w:u w:val="single"/>
          <w:lang w:eastAsia="zh-CN"/>
        </w:rPr>
        <w:t>(ii)</w:t>
      </w:r>
      <w:r w:rsidRPr="00B37378">
        <w:rPr>
          <w:rStyle w:val="Deletedtext"/>
          <w:rFonts w:ascii="SimSun" w:eastAsia="SimSun" w:hAnsi="SimSun"/>
          <w:strike w:val="0"/>
          <w:color w:val="0000FF"/>
          <w:sz w:val="21"/>
          <w:szCs w:val="21"/>
          <w:u w:val="single"/>
          <w:lang w:eastAsia="zh-CN"/>
        </w:rPr>
        <w:tab/>
      </w:r>
      <w:r w:rsidRPr="00B37378">
        <w:rPr>
          <w:rFonts w:ascii="SimSun" w:eastAsia="SimSun" w:hAnsi="SimSun" w:cs="SimSun" w:hint="eastAsia"/>
          <w:color w:val="0000FF"/>
          <w:sz w:val="21"/>
          <w:szCs w:val="21"/>
          <w:u w:val="single"/>
          <w:lang w:eastAsia="zh-CN"/>
        </w:rPr>
        <w:t>是</w:t>
      </w:r>
      <w:r w:rsidR="00F575CA" w:rsidRPr="00B37378">
        <w:rPr>
          <w:rFonts w:ascii="SimSun" w:eastAsia="SimSun" w:hAnsi="SimSun" w:cs="SimSun" w:hint="eastAsia"/>
          <w:color w:val="0000FF"/>
          <w:sz w:val="21"/>
          <w:szCs w:val="21"/>
          <w:u w:val="single"/>
          <w:lang w:eastAsia="zh-CN"/>
        </w:rPr>
        <w:t>作出国际检索的国际检索单位接受</w:t>
      </w:r>
      <w:r w:rsidRPr="00B37378">
        <w:rPr>
          <w:rFonts w:ascii="SimSun" w:eastAsia="SimSun" w:hAnsi="SimSun" w:cs="SimSun" w:hint="eastAsia"/>
          <w:color w:val="0000FF"/>
          <w:sz w:val="21"/>
          <w:szCs w:val="21"/>
          <w:u w:val="single"/>
          <w:lang w:eastAsia="zh-CN"/>
        </w:rPr>
        <w:t>的语言</w:t>
      </w:r>
      <w:r w:rsidR="00F575CA" w:rsidRPr="00B37378">
        <w:rPr>
          <w:rFonts w:ascii="SimSun" w:eastAsia="SimSun" w:hAnsi="SimSun" w:cs="SimSun" w:hint="eastAsia"/>
          <w:color w:val="0000FF"/>
          <w:sz w:val="21"/>
          <w:szCs w:val="21"/>
          <w:u w:val="single"/>
          <w:lang w:eastAsia="zh-CN"/>
        </w:rPr>
        <w:t>之一</w:t>
      </w:r>
      <w:r w:rsidRPr="00B37378">
        <w:rPr>
          <w:rFonts w:ascii="SimSun" w:eastAsia="SimSun" w:hAnsi="SimSun" w:cs="SimSun" w:hint="eastAsia"/>
          <w:color w:val="0000FF"/>
          <w:sz w:val="21"/>
          <w:szCs w:val="21"/>
          <w:u w:val="single"/>
          <w:lang w:eastAsia="zh-CN"/>
        </w:rPr>
        <w:t>，以及</w:t>
      </w:r>
    </w:p>
    <w:p w14:paraId="3C672ECC" w14:textId="4E5FD3E6" w:rsidR="000145AC" w:rsidRPr="00B37378" w:rsidRDefault="000145AC" w:rsidP="000145AC">
      <w:pPr>
        <w:pStyle w:val="Legi"/>
        <w:jc w:val="both"/>
        <w:rPr>
          <w:rFonts w:ascii="SimSun" w:eastAsia="SimSun" w:hAnsi="SimSun"/>
          <w:sz w:val="21"/>
          <w:szCs w:val="21"/>
          <w:u w:val="single"/>
          <w:lang w:eastAsia="zh-CN"/>
        </w:rPr>
      </w:pPr>
      <w:r w:rsidRPr="00B37378">
        <w:rPr>
          <w:rFonts w:ascii="SimSun" w:eastAsia="SimSun" w:hAnsi="SimSun"/>
          <w:sz w:val="21"/>
          <w:szCs w:val="21"/>
          <w:lang w:eastAsia="zh-CN"/>
        </w:rPr>
        <w:tab/>
      </w:r>
      <w:r w:rsidRPr="00B37378">
        <w:rPr>
          <w:rFonts w:ascii="SimSun" w:eastAsia="SimSun" w:hAnsi="SimSun"/>
          <w:sz w:val="21"/>
          <w:szCs w:val="21"/>
          <w:lang w:eastAsia="zh-CN"/>
        </w:rPr>
        <w:tab/>
      </w:r>
      <w:r w:rsidRPr="00B37378">
        <w:rPr>
          <w:rStyle w:val="Deletedtext"/>
          <w:rFonts w:ascii="SimSun" w:eastAsia="SimSun" w:hAnsi="SimSun"/>
          <w:strike w:val="0"/>
          <w:color w:val="0000FF"/>
          <w:sz w:val="21"/>
          <w:szCs w:val="21"/>
          <w:u w:val="single"/>
          <w:lang w:eastAsia="zh-CN"/>
        </w:rPr>
        <w:t>(iii)</w:t>
      </w:r>
      <w:r w:rsidRPr="00B37378">
        <w:rPr>
          <w:rStyle w:val="Deletedtext"/>
          <w:rFonts w:ascii="SimSun" w:eastAsia="SimSun" w:hAnsi="SimSun"/>
          <w:strike w:val="0"/>
          <w:color w:val="0000FF"/>
          <w:sz w:val="21"/>
          <w:szCs w:val="21"/>
          <w:u w:val="single"/>
          <w:lang w:eastAsia="zh-CN"/>
        </w:rPr>
        <w:tab/>
      </w:r>
      <w:r w:rsidRPr="00B37378">
        <w:rPr>
          <w:rFonts w:ascii="SimSun" w:eastAsia="SimSun" w:hAnsi="SimSun" w:cs="SimSun" w:hint="eastAsia"/>
          <w:color w:val="0000FF"/>
          <w:sz w:val="21"/>
          <w:szCs w:val="21"/>
          <w:u w:val="single"/>
          <w:lang w:eastAsia="zh-CN"/>
        </w:rPr>
        <w:t>是</w:t>
      </w:r>
      <w:r w:rsidR="00F575CA" w:rsidRPr="00B37378">
        <w:rPr>
          <w:rFonts w:ascii="SimSun" w:eastAsia="SimSun" w:hAnsi="SimSun" w:cs="SimSun" w:hint="eastAsia"/>
          <w:color w:val="0000FF"/>
          <w:sz w:val="21"/>
          <w:szCs w:val="21"/>
          <w:u w:val="single"/>
          <w:lang w:eastAsia="zh-CN"/>
        </w:rPr>
        <w:t>该国际申请公布所要使用的语言</w:t>
      </w:r>
      <w:r w:rsidRPr="00B37378">
        <w:rPr>
          <w:rFonts w:ascii="SimSun" w:eastAsia="SimSun" w:hAnsi="SimSun" w:cs="SimSun" w:hint="eastAsia"/>
          <w:color w:val="0000FF"/>
          <w:sz w:val="21"/>
          <w:szCs w:val="21"/>
          <w:u w:val="single"/>
          <w:lang w:eastAsia="zh-CN"/>
        </w:rPr>
        <w:t>。</w:t>
      </w:r>
    </w:p>
    <w:p w14:paraId="5D7B2C23" w14:textId="6C1F3E91" w:rsidR="000145AC" w:rsidRPr="00B37378" w:rsidRDefault="000145AC" w:rsidP="000145AC">
      <w:pPr>
        <w:pStyle w:val="Legi"/>
        <w:jc w:val="both"/>
        <w:rPr>
          <w:rFonts w:ascii="SimSun" w:eastAsia="SimSun" w:hAnsi="SimSun"/>
          <w:color w:val="0000FF"/>
          <w:sz w:val="21"/>
          <w:szCs w:val="21"/>
          <w:u w:val="single"/>
          <w:lang w:eastAsia="zh-CN"/>
        </w:rPr>
      </w:pPr>
      <w:r w:rsidRPr="00B37378">
        <w:rPr>
          <w:rFonts w:ascii="SimSun" w:eastAsia="SimSun" w:hAnsi="SimSun" w:cs="SimSun" w:hint="eastAsia"/>
          <w:color w:val="0000FF"/>
          <w:sz w:val="21"/>
          <w:szCs w:val="21"/>
          <w:u w:val="single"/>
          <w:lang w:eastAsia="zh-CN"/>
        </w:rPr>
        <w:t>本细则</w:t>
      </w:r>
      <w:r w:rsidRPr="00B37378">
        <w:rPr>
          <w:rFonts w:ascii="SimSun" w:eastAsia="SimSun" w:hAnsi="SimSun" w:hint="eastAsia"/>
          <w:color w:val="0000FF"/>
          <w:sz w:val="21"/>
          <w:szCs w:val="21"/>
          <w:u w:val="single"/>
          <w:lang w:eastAsia="zh-CN"/>
        </w:rPr>
        <w:t>12.3(c)</w:t>
      </w:r>
      <w:r w:rsidRPr="00B37378">
        <w:rPr>
          <w:rFonts w:ascii="SimSun" w:eastAsia="SimSun" w:hAnsi="SimSun" w:cs="SimSun" w:hint="eastAsia"/>
          <w:color w:val="0000FF"/>
          <w:sz w:val="21"/>
          <w:szCs w:val="21"/>
          <w:u w:val="single"/>
          <w:lang w:eastAsia="zh-CN"/>
        </w:rPr>
        <w:t>至</w:t>
      </w:r>
      <w:r w:rsidRPr="00B37378">
        <w:rPr>
          <w:rFonts w:ascii="SimSun" w:eastAsia="SimSun" w:hAnsi="SimSun" w:hint="eastAsia"/>
          <w:color w:val="0000FF"/>
          <w:sz w:val="21"/>
          <w:szCs w:val="21"/>
          <w:u w:val="single"/>
          <w:lang w:eastAsia="zh-CN"/>
        </w:rPr>
        <w:t>(e)</w:t>
      </w:r>
      <w:r w:rsidRPr="00B37378">
        <w:rPr>
          <w:rFonts w:ascii="SimSun" w:eastAsia="SimSun" w:hAnsi="SimSun" w:cs="SimSun" w:hint="eastAsia"/>
          <w:color w:val="0000FF"/>
          <w:sz w:val="21"/>
          <w:szCs w:val="21"/>
          <w:u w:val="single"/>
          <w:lang w:eastAsia="zh-CN"/>
        </w:rPr>
        <w:t>应比照适用。</w:t>
      </w:r>
    </w:p>
    <w:p w14:paraId="5440AA03" w14:textId="5959275C" w:rsidR="000145AC" w:rsidRPr="00B37378" w:rsidRDefault="000145AC" w:rsidP="000145AC">
      <w:pPr>
        <w:pStyle w:val="LegSubRule"/>
        <w:keepLines w:val="0"/>
        <w:outlineLvl w:val="0"/>
        <w:rPr>
          <w:rFonts w:ascii="SimSun" w:eastAsia="SimSun" w:hAnsi="SimSun"/>
          <w:iCs/>
          <w:sz w:val="21"/>
          <w:szCs w:val="21"/>
          <w:lang w:eastAsia="zh-CN"/>
        </w:rPr>
      </w:pPr>
      <w:r w:rsidRPr="007434D7">
        <w:rPr>
          <w:rFonts w:ascii="KaiTi" w:eastAsia="KaiTi" w:hAnsi="KaiTi"/>
          <w:sz w:val="21"/>
          <w:szCs w:val="21"/>
          <w:lang w:eastAsia="zh-CN"/>
        </w:rPr>
        <w:t>26.4</w:t>
      </w:r>
      <w:r w:rsidRPr="007434D7">
        <w:rPr>
          <w:rFonts w:ascii="KaiTi" w:eastAsia="KaiTi" w:hAnsi="KaiTi" w:cs="SimSun" w:hint="eastAsia"/>
          <w:sz w:val="21"/>
          <w:szCs w:val="21"/>
          <w:lang w:eastAsia="zh-CN"/>
        </w:rPr>
        <w:t>和</w:t>
      </w:r>
      <w:r w:rsidRPr="007434D7">
        <w:rPr>
          <w:rFonts w:ascii="KaiTi" w:eastAsia="KaiTi" w:hAnsi="KaiTi"/>
          <w:sz w:val="21"/>
          <w:szCs w:val="21"/>
          <w:lang w:eastAsia="zh-CN"/>
        </w:rPr>
        <w:t>26.5</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p>
    <w:p w14:paraId="6376F443" w14:textId="77777777" w:rsidR="000145AC" w:rsidRPr="00745256" w:rsidRDefault="000145AC" w:rsidP="000145AC">
      <w:pPr>
        <w:pStyle w:val="LegTitle"/>
        <w:rPr>
          <w:rFonts w:ascii="SimSun" w:eastAsia="SimSun" w:hAnsi="SimSun"/>
          <w:sz w:val="21"/>
          <w:szCs w:val="21"/>
          <w:lang w:eastAsia="zh-CN"/>
        </w:rPr>
      </w:pPr>
      <w:r w:rsidRPr="00745256">
        <w:rPr>
          <w:rFonts w:ascii="SimSun" w:eastAsia="SimSun" w:hAnsi="SimSun" w:cs="SimSun" w:hint="eastAsia"/>
          <w:sz w:val="21"/>
          <w:szCs w:val="21"/>
          <w:lang w:eastAsia="zh-CN"/>
        </w:rPr>
        <w:lastRenderedPageBreak/>
        <w:t>第2</w:t>
      </w:r>
      <w:r w:rsidRPr="00745256">
        <w:rPr>
          <w:rFonts w:ascii="SimSun" w:eastAsia="SimSun" w:hAnsi="SimSun" w:cs="SimSun"/>
          <w:sz w:val="21"/>
          <w:szCs w:val="21"/>
          <w:lang w:eastAsia="zh-CN"/>
        </w:rPr>
        <w:t>9</w:t>
      </w:r>
      <w:r w:rsidRPr="00745256">
        <w:rPr>
          <w:rFonts w:ascii="SimSun" w:eastAsia="SimSun" w:hAnsi="SimSun" w:cs="SimSun" w:hint="eastAsia"/>
          <w:sz w:val="21"/>
          <w:szCs w:val="21"/>
          <w:lang w:eastAsia="zh-CN"/>
        </w:rPr>
        <w:t>条</w:t>
      </w:r>
      <w:r w:rsidRPr="00745256">
        <w:rPr>
          <w:rFonts w:ascii="SimSun" w:eastAsia="SimSun" w:hAnsi="SimSun"/>
          <w:vanish/>
          <w:sz w:val="21"/>
          <w:szCs w:val="21"/>
          <w:lang w:val="en-GB" w:eastAsia="zh-CN"/>
        </w:rPr>
        <w:t>-</w:t>
      </w:r>
      <w:r w:rsidRPr="00745256">
        <w:rPr>
          <w:rFonts w:ascii="SimSun" w:eastAsia="SimSun" w:hAnsi="SimSun"/>
          <w:sz w:val="21"/>
          <w:szCs w:val="21"/>
          <w:lang w:eastAsia="zh-CN"/>
        </w:rPr>
        <w:br/>
      </w:r>
      <w:r w:rsidRPr="00745256">
        <w:rPr>
          <w:rFonts w:ascii="SimSun" w:eastAsia="SimSun" w:hAnsi="SimSun" w:cs="SimSun" w:hint="eastAsia"/>
          <w:sz w:val="21"/>
          <w:szCs w:val="21"/>
          <w:lang w:eastAsia="zh-CN"/>
        </w:rPr>
        <w:t>国际申请被视为撤回</w:t>
      </w:r>
    </w:p>
    <w:p w14:paraId="65858987" w14:textId="77777777" w:rsidR="000145AC" w:rsidRPr="007434D7" w:rsidRDefault="000145AC" w:rsidP="000145AC">
      <w:pPr>
        <w:pStyle w:val="LegSubRule"/>
        <w:tabs>
          <w:tab w:val="left" w:pos="3330"/>
        </w:tabs>
        <w:outlineLvl w:val="0"/>
        <w:rPr>
          <w:rFonts w:ascii="KaiTi" w:eastAsia="KaiTi" w:hAnsi="KaiTi"/>
          <w:sz w:val="21"/>
          <w:szCs w:val="21"/>
          <w:lang w:eastAsia="zh-CN"/>
        </w:rPr>
      </w:pPr>
      <w:r w:rsidRPr="007434D7">
        <w:rPr>
          <w:rFonts w:ascii="KaiTi" w:eastAsia="KaiTi" w:hAnsi="KaiTi"/>
          <w:sz w:val="21"/>
          <w:szCs w:val="21"/>
          <w:lang w:eastAsia="zh-CN"/>
        </w:rPr>
        <w:t>29.1</w:t>
      </w:r>
      <w:r w:rsidRPr="007434D7">
        <w:rPr>
          <w:rFonts w:ascii="Calibri" w:eastAsia="KaiTi" w:hAnsi="Calibri" w:cs="Calibri"/>
          <w:sz w:val="21"/>
          <w:szCs w:val="21"/>
          <w:lang w:eastAsia="zh-CN"/>
        </w:rPr>
        <w:t>  </w:t>
      </w:r>
      <w:r w:rsidRPr="007434D7">
        <w:rPr>
          <w:rFonts w:ascii="KaiTi" w:eastAsia="KaiTi" w:hAnsi="KaiTi" w:cs="SimSun" w:hint="eastAsia"/>
          <w:sz w:val="21"/>
          <w:szCs w:val="21"/>
          <w:lang w:eastAsia="zh-CN"/>
        </w:rPr>
        <w:t>受理局的决定</w:t>
      </w:r>
    </w:p>
    <w:p w14:paraId="4EF9DC0E" w14:textId="599705A6" w:rsidR="000145AC" w:rsidRPr="00745256" w:rsidRDefault="000145AC" w:rsidP="000145AC">
      <w:pPr>
        <w:pStyle w:val="Lega"/>
        <w:ind w:firstLine="567"/>
        <w:jc w:val="both"/>
        <w:rPr>
          <w:rFonts w:ascii="SimSun" w:eastAsia="SimSun" w:hAnsi="SimSun"/>
          <w:sz w:val="21"/>
          <w:szCs w:val="21"/>
          <w:lang w:eastAsia="zh-CN"/>
        </w:rPr>
      </w:pPr>
      <w:r w:rsidRPr="00745256">
        <w:rPr>
          <w:rFonts w:ascii="SimSun" w:eastAsia="SimSun" w:hAnsi="SimSun" w:cs="SimSun" w:hint="eastAsia"/>
          <w:sz w:val="21"/>
          <w:szCs w:val="21"/>
          <w:lang w:eastAsia="zh-CN"/>
        </w:rPr>
        <w:t>如果受理局根据条约第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(1)(b)</w:t>
      </w:r>
      <w:r w:rsidRPr="00745256">
        <w:rPr>
          <w:rFonts w:ascii="SimSun" w:eastAsia="SimSun" w:hAnsi="SimSun" w:cs="SimSun" w:hint="eastAsia"/>
          <w:sz w:val="21"/>
          <w:szCs w:val="21"/>
          <w:lang w:eastAsia="zh-CN"/>
        </w:rPr>
        <w:t>和本细则</w:t>
      </w:r>
      <w:r w:rsidRPr="00745256">
        <w:rPr>
          <w:rFonts w:ascii="SimSun" w:eastAsia="SimSun" w:hAnsi="SimSun" w:hint="eastAsia"/>
          <w:sz w:val="21"/>
          <w:szCs w:val="21"/>
          <w:lang w:eastAsia="zh-CN"/>
        </w:rPr>
        <w:t>26.5</w:t>
      </w:r>
      <w:r w:rsidRPr="00745256">
        <w:rPr>
          <w:rFonts w:ascii="SimSun" w:eastAsia="SimSun" w:hAnsi="SimSun" w:cs="SimSun" w:hint="eastAsia"/>
          <w:sz w:val="21"/>
          <w:szCs w:val="21"/>
          <w:lang w:eastAsia="zh-CN"/>
        </w:rPr>
        <w:t>（未改正某些缺陷），或者根据条约第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(3)(a)</w:t>
      </w:r>
      <w:r w:rsidRPr="00745256">
        <w:rPr>
          <w:rFonts w:ascii="SimSun" w:eastAsia="SimSun" w:hAnsi="SimSun" w:cs="SimSun" w:hint="eastAsia"/>
          <w:sz w:val="21"/>
          <w:szCs w:val="21"/>
          <w:lang w:eastAsia="zh-CN"/>
        </w:rPr>
        <w:t>（未缴纳本细则</w:t>
      </w:r>
      <w:r w:rsidRPr="00745256">
        <w:rPr>
          <w:rFonts w:ascii="SimSun" w:eastAsia="SimSun" w:hAnsi="SimSun" w:hint="eastAsia"/>
          <w:sz w:val="21"/>
          <w:szCs w:val="21"/>
          <w:lang w:eastAsia="zh-CN"/>
        </w:rPr>
        <w:t>27.1(a)</w:t>
      </w:r>
      <w:r w:rsidRPr="00745256">
        <w:rPr>
          <w:rFonts w:ascii="SimSun" w:eastAsia="SimSun" w:hAnsi="SimSun" w:cs="SimSun" w:hint="eastAsia"/>
          <w:sz w:val="21"/>
          <w:szCs w:val="21"/>
          <w:lang w:eastAsia="zh-CN"/>
        </w:rPr>
        <w:t>规定的费用），或者根据条约第</w:t>
      </w:r>
      <w:r w:rsidRPr="00745256">
        <w:rPr>
          <w:rFonts w:ascii="SimSun" w:eastAsia="SimSun" w:hAnsi="SimSun" w:hint="eastAsia"/>
          <w:sz w:val="21"/>
          <w:szCs w:val="21"/>
          <w:lang w:eastAsia="zh-CN"/>
        </w:rPr>
        <w:t>14</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(4)</w:t>
      </w:r>
      <w:r w:rsidRPr="00745256">
        <w:rPr>
          <w:rFonts w:ascii="SimSun" w:eastAsia="SimSun" w:hAnsi="SimSun" w:cs="SimSun" w:hint="eastAsia"/>
          <w:sz w:val="21"/>
          <w:szCs w:val="21"/>
          <w:lang w:eastAsia="zh-CN"/>
        </w:rPr>
        <w:t>（后来认定申请与条约第</w:t>
      </w:r>
      <w:r w:rsidRPr="00745256">
        <w:rPr>
          <w:rFonts w:ascii="SimSun" w:eastAsia="SimSun" w:hAnsi="SimSun" w:hint="eastAsia"/>
          <w:sz w:val="21"/>
          <w:szCs w:val="21"/>
          <w:lang w:eastAsia="zh-CN"/>
        </w:rPr>
        <w:t>11</w:t>
      </w:r>
      <w:r w:rsidRPr="00745256">
        <w:rPr>
          <w:rFonts w:ascii="SimSun" w:eastAsia="SimSun" w:hAnsi="SimSun" w:cs="SimSun" w:hint="eastAsia"/>
          <w:sz w:val="21"/>
          <w:szCs w:val="21"/>
          <w:lang w:eastAsia="zh-CN"/>
        </w:rPr>
        <w:t>条</w:t>
      </w:r>
      <w:r w:rsidRPr="00745256">
        <w:rPr>
          <w:rFonts w:ascii="SimSun" w:eastAsia="SimSun" w:hAnsi="SimSun" w:hint="eastAsia"/>
          <w:sz w:val="21"/>
          <w:szCs w:val="21"/>
          <w:lang w:eastAsia="zh-CN"/>
        </w:rPr>
        <w:t>(1)</w:t>
      </w:r>
      <w:r w:rsidRPr="00745256">
        <w:rPr>
          <w:rFonts w:ascii="SimSun" w:eastAsia="SimSun" w:hAnsi="SimSun" w:cs="SimSun" w:hint="eastAsia"/>
          <w:sz w:val="21"/>
          <w:szCs w:val="21"/>
          <w:lang w:eastAsia="zh-CN"/>
        </w:rPr>
        <w:t>第</w:t>
      </w:r>
      <w:r w:rsidRPr="00745256">
        <w:rPr>
          <w:rFonts w:ascii="SimSun" w:eastAsia="SimSun" w:hAnsi="SimSun" w:hint="eastAsia"/>
          <w:sz w:val="21"/>
          <w:szCs w:val="21"/>
          <w:lang w:eastAsia="zh-CN"/>
        </w:rPr>
        <w:t>(i)</w:t>
      </w:r>
      <w:r w:rsidRPr="00745256">
        <w:rPr>
          <w:rFonts w:ascii="SimSun" w:eastAsia="SimSun" w:hAnsi="SimSun" w:cs="SimSun" w:hint="eastAsia"/>
          <w:sz w:val="21"/>
          <w:szCs w:val="21"/>
          <w:lang w:eastAsia="zh-CN"/>
        </w:rPr>
        <w:t>至</w:t>
      </w:r>
      <w:r w:rsidRPr="00745256">
        <w:rPr>
          <w:rFonts w:ascii="SimSun" w:eastAsia="SimSun" w:hAnsi="SimSun" w:hint="eastAsia"/>
          <w:sz w:val="21"/>
          <w:szCs w:val="21"/>
          <w:lang w:eastAsia="zh-CN"/>
        </w:rPr>
        <w:t>(iii)</w:t>
      </w:r>
      <w:r w:rsidRPr="00745256">
        <w:rPr>
          <w:rFonts w:ascii="SimSun" w:eastAsia="SimSun" w:hAnsi="SimSun" w:cs="SimSun" w:hint="eastAsia"/>
          <w:sz w:val="21"/>
          <w:szCs w:val="21"/>
          <w:lang w:eastAsia="zh-CN"/>
        </w:rPr>
        <w:t>项列举的要求不符），或者根据本细则</w:t>
      </w:r>
      <w:r w:rsidRPr="00745256">
        <w:rPr>
          <w:rFonts w:ascii="SimSun" w:eastAsia="SimSun" w:hAnsi="SimSun" w:hint="eastAsia"/>
          <w:sz w:val="21"/>
          <w:szCs w:val="21"/>
          <w:lang w:eastAsia="zh-CN"/>
        </w:rPr>
        <w:t>12.3(d)</w:t>
      </w:r>
      <w:r w:rsidRPr="000145AC">
        <w:rPr>
          <w:rFonts w:ascii="SimSun" w:eastAsia="SimSun" w:hAnsi="SimSun" w:cs="SimSun" w:hint="eastAsia"/>
          <w:color w:val="0000FF"/>
          <w:sz w:val="21"/>
          <w:szCs w:val="21"/>
          <w:u w:val="single"/>
          <w:lang w:eastAsia="zh-CN"/>
        </w:rPr>
        <w:t>、</w:t>
      </w:r>
      <w:r w:rsidRPr="00745256">
        <w:rPr>
          <w:rStyle w:val="Deletedtext"/>
          <w:rFonts w:ascii="SimSun" w:eastAsia="SimSun" w:hAnsi="SimSun" w:cs="SimSun" w:hint="eastAsia"/>
          <w:sz w:val="21"/>
          <w:szCs w:val="21"/>
          <w:lang w:eastAsia="zh-CN"/>
        </w:rPr>
        <w:t>或者</w:t>
      </w:r>
      <w:r>
        <w:rPr>
          <w:rFonts w:ascii="SimSun" w:eastAsia="SimSun" w:hAnsi="SimSun"/>
          <w:sz w:val="21"/>
          <w:szCs w:val="21"/>
          <w:lang w:eastAsia="zh-CN"/>
        </w:rPr>
        <w:t>12.4(</w:t>
      </w:r>
      <w:r w:rsidRPr="00745256">
        <w:rPr>
          <w:rFonts w:ascii="SimSun" w:eastAsia="SimSun" w:hAnsi="SimSun"/>
          <w:sz w:val="21"/>
          <w:szCs w:val="21"/>
          <w:lang w:eastAsia="zh-CN"/>
        </w:rPr>
        <w:t>d)</w:t>
      </w:r>
      <w:r w:rsidRPr="00745256">
        <w:rPr>
          <w:rFonts w:ascii="SimSun" w:eastAsia="SimSun" w:hAnsi="SimSun" w:cs="SimSun" w:hint="eastAsia"/>
          <w:color w:val="0000FF"/>
          <w:sz w:val="21"/>
          <w:szCs w:val="21"/>
          <w:u w:val="single"/>
          <w:lang w:eastAsia="zh-CN"/>
        </w:rPr>
        <w:t>或</w:t>
      </w:r>
      <w:r>
        <w:rPr>
          <w:rFonts w:ascii="SimSun" w:eastAsia="SimSun" w:hAnsi="SimSun" w:cs="SimSun" w:hint="eastAsia"/>
          <w:color w:val="0000FF"/>
          <w:sz w:val="21"/>
          <w:szCs w:val="21"/>
          <w:u w:val="single"/>
          <w:lang w:eastAsia="zh-CN"/>
        </w:rPr>
        <w:t>者</w:t>
      </w:r>
      <w:r w:rsidRPr="00745256">
        <w:rPr>
          <w:rFonts w:ascii="SimSun" w:eastAsia="SimSun" w:hAnsi="SimSun" w:hint="eastAsia"/>
          <w:color w:val="0000FF"/>
          <w:sz w:val="21"/>
          <w:szCs w:val="21"/>
          <w:u w:val="single"/>
          <w:lang w:eastAsia="zh-CN"/>
        </w:rPr>
        <w:t>2</w:t>
      </w:r>
      <w:r w:rsidRPr="00745256">
        <w:rPr>
          <w:rFonts w:ascii="SimSun" w:eastAsia="SimSun" w:hAnsi="SimSun"/>
          <w:color w:val="0000FF"/>
          <w:sz w:val="21"/>
          <w:szCs w:val="21"/>
          <w:u w:val="single"/>
          <w:lang w:eastAsia="zh-CN"/>
        </w:rPr>
        <w:t>6.3</w:t>
      </w:r>
      <w:r w:rsidRPr="00745256">
        <w:rPr>
          <w:rFonts w:ascii="SimSun" w:eastAsia="SimSun" w:hAnsi="SimSun" w:cs="SimSun" w:hint="eastAsia"/>
          <w:color w:val="0000FF"/>
          <w:sz w:val="21"/>
          <w:szCs w:val="21"/>
          <w:u w:val="single"/>
          <w:lang w:eastAsia="zh-CN"/>
        </w:rPr>
        <w:t>之三</w:t>
      </w:r>
      <w:r w:rsidRPr="00745256">
        <w:rPr>
          <w:rFonts w:ascii="SimSun" w:eastAsia="SimSun" w:hAnsi="SimSun" w:cs="SimSun" w:hint="eastAsia"/>
          <w:sz w:val="21"/>
          <w:szCs w:val="21"/>
          <w:lang w:eastAsia="zh-CN"/>
        </w:rPr>
        <w:t>（未提交要求的译文，或者在适用的情况下未缴纳后提交费），或者根据本细则</w:t>
      </w:r>
      <w:r w:rsidRPr="00745256">
        <w:rPr>
          <w:rFonts w:ascii="SimSun" w:eastAsia="SimSun" w:hAnsi="SimSun" w:hint="eastAsia"/>
          <w:sz w:val="21"/>
          <w:szCs w:val="21"/>
          <w:lang w:eastAsia="zh-CN"/>
        </w:rPr>
        <w:t>92.4(g)(i)(</w:t>
      </w:r>
      <w:r w:rsidRPr="00745256">
        <w:rPr>
          <w:rFonts w:ascii="SimSun" w:eastAsia="SimSun" w:hAnsi="SimSun" w:cs="SimSun" w:hint="eastAsia"/>
          <w:sz w:val="21"/>
          <w:szCs w:val="21"/>
          <w:lang w:eastAsia="zh-CN"/>
        </w:rPr>
        <w:t>未提交文件的原件</w:t>
      </w:r>
      <w:r w:rsidRPr="00745256">
        <w:rPr>
          <w:rFonts w:ascii="SimSun" w:eastAsia="SimSun" w:hAnsi="SimSun" w:hint="eastAsia"/>
          <w:sz w:val="21"/>
          <w:szCs w:val="21"/>
          <w:lang w:eastAsia="zh-CN"/>
        </w:rPr>
        <w:t>)</w:t>
      </w:r>
      <w:r w:rsidRPr="00745256">
        <w:rPr>
          <w:rFonts w:ascii="SimSun" w:eastAsia="SimSun" w:hAnsi="SimSun" w:cs="SimSun" w:hint="eastAsia"/>
          <w:sz w:val="21"/>
          <w:szCs w:val="21"/>
          <w:lang w:eastAsia="zh-CN"/>
        </w:rPr>
        <w:t>，宣布国际申请被视为撤回：</w:t>
      </w:r>
    </w:p>
    <w:p w14:paraId="627BE105" w14:textId="77777777" w:rsidR="000145AC" w:rsidRPr="00745256" w:rsidRDefault="000145AC" w:rsidP="000145AC">
      <w:pPr>
        <w:pStyle w:val="Legi"/>
        <w:jc w:val="both"/>
        <w:rPr>
          <w:rFonts w:ascii="SimSun" w:eastAsia="SimSun" w:hAnsi="SimSun"/>
          <w:sz w:val="21"/>
          <w:szCs w:val="21"/>
          <w:lang w:eastAsia="zh-CN"/>
        </w:rPr>
      </w:pPr>
      <w:r w:rsidRPr="00745256">
        <w:rPr>
          <w:rFonts w:ascii="SimSun" w:eastAsia="SimSun" w:hAnsi="SimSun"/>
          <w:sz w:val="21"/>
          <w:szCs w:val="21"/>
          <w:lang w:eastAsia="zh-CN"/>
        </w:rPr>
        <w:tab/>
        <w:t>(i)</w:t>
      </w:r>
      <w:r w:rsidRPr="00745256">
        <w:rPr>
          <w:rFonts w:ascii="SimSun" w:eastAsia="SimSun" w:hAnsi="SimSun"/>
          <w:sz w:val="21"/>
          <w:szCs w:val="21"/>
          <w:lang w:eastAsia="zh-CN"/>
        </w:rPr>
        <w:tab/>
      </w:r>
      <w:r w:rsidRPr="00745256">
        <w:rPr>
          <w:rFonts w:ascii="SimSun" w:eastAsia="SimSun" w:hAnsi="SimSun" w:cs="SimSun" w:hint="eastAsia"/>
          <w:sz w:val="21"/>
          <w:szCs w:val="21"/>
          <w:lang w:eastAsia="zh-CN"/>
        </w:rPr>
        <w:t>受理局应将登记本</w:t>
      </w:r>
      <w:r w:rsidRPr="00745256">
        <w:rPr>
          <w:rFonts w:ascii="SimSun" w:eastAsia="SimSun" w:hAnsi="SimSun" w:hint="eastAsia"/>
          <w:sz w:val="21"/>
          <w:szCs w:val="21"/>
          <w:lang w:eastAsia="zh-CN"/>
        </w:rPr>
        <w:t>(</w:t>
      </w:r>
      <w:r w:rsidRPr="00745256">
        <w:rPr>
          <w:rFonts w:ascii="SimSun" w:eastAsia="SimSun" w:hAnsi="SimSun" w:cs="SimSun" w:hint="eastAsia"/>
          <w:sz w:val="21"/>
          <w:szCs w:val="21"/>
          <w:lang w:eastAsia="zh-CN"/>
        </w:rPr>
        <w:t>除非已经传送</w:t>
      </w:r>
      <w:r w:rsidRPr="00745256">
        <w:rPr>
          <w:rFonts w:ascii="SimSun" w:eastAsia="SimSun" w:hAnsi="SimSun" w:hint="eastAsia"/>
          <w:sz w:val="21"/>
          <w:szCs w:val="21"/>
          <w:lang w:eastAsia="zh-CN"/>
        </w:rPr>
        <w:t>)</w:t>
      </w:r>
      <w:r w:rsidRPr="00745256">
        <w:rPr>
          <w:rFonts w:ascii="SimSun" w:eastAsia="SimSun" w:hAnsi="SimSun" w:cs="SimSun" w:hint="eastAsia"/>
          <w:sz w:val="21"/>
          <w:szCs w:val="21"/>
          <w:lang w:eastAsia="zh-CN"/>
        </w:rPr>
        <w:t>和申请人提交的任何改正传送给国际局；</w:t>
      </w:r>
    </w:p>
    <w:p w14:paraId="45747826" w14:textId="77777777" w:rsidR="000145AC" w:rsidRPr="00745256" w:rsidRDefault="000145AC" w:rsidP="000145AC">
      <w:pPr>
        <w:pStyle w:val="Legi"/>
        <w:jc w:val="both"/>
        <w:rPr>
          <w:rFonts w:ascii="SimSun" w:eastAsia="SimSun" w:hAnsi="SimSun"/>
          <w:sz w:val="21"/>
          <w:szCs w:val="21"/>
          <w:lang w:eastAsia="zh-CN"/>
        </w:rPr>
      </w:pPr>
      <w:r w:rsidRPr="00745256">
        <w:rPr>
          <w:rFonts w:ascii="SimSun" w:eastAsia="SimSun" w:hAnsi="SimSun"/>
          <w:sz w:val="21"/>
          <w:szCs w:val="21"/>
          <w:lang w:eastAsia="zh-CN"/>
        </w:rPr>
        <w:tab/>
        <w:t>(ii)</w:t>
      </w:r>
      <w:r w:rsidRPr="00745256">
        <w:rPr>
          <w:rFonts w:ascii="SimSun" w:eastAsia="SimSun" w:hAnsi="SimSun"/>
          <w:sz w:val="21"/>
          <w:szCs w:val="21"/>
          <w:lang w:eastAsia="zh-CN"/>
        </w:rPr>
        <w:tab/>
      </w:r>
      <w:r w:rsidRPr="00745256">
        <w:rPr>
          <w:rFonts w:ascii="SimSun" w:eastAsia="SimSun" w:hAnsi="SimSun" w:cs="SimSun" w:hint="eastAsia"/>
          <w:sz w:val="21"/>
          <w:szCs w:val="21"/>
          <w:lang w:eastAsia="zh-CN"/>
        </w:rPr>
        <w:t>受理局应将上述宣布迅速通知申请人和国际局，国际局应随即通知每一个曾被通知指定的指定局；</w:t>
      </w:r>
    </w:p>
    <w:p w14:paraId="203222E6" w14:textId="77777777" w:rsidR="000145AC" w:rsidRPr="00745256" w:rsidRDefault="000145AC" w:rsidP="000145AC">
      <w:pPr>
        <w:pStyle w:val="Legi"/>
        <w:jc w:val="both"/>
        <w:rPr>
          <w:rFonts w:ascii="SimSun" w:eastAsia="SimSun" w:hAnsi="SimSun"/>
          <w:sz w:val="21"/>
          <w:szCs w:val="21"/>
          <w:lang w:eastAsia="zh-CN"/>
        </w:rPr>
      </w:pPr>
      <w:r w:rsidRPr="00745256">
        <w:rPr>
          <w:rFonts w:ascii="SimSun" w:eastAsia="SimSun" w:hAnsi="SimSun"/>
          <w:sz w:val="21"/>
          <w:szCs w:val="21"/>
          <w:lang w:eastAsia="zh-CN"/>
        </w:rPr>
        <w:tab/>
        <w:t>(iii)</w:t>
      </w:r>
      <w:r w:rsidRPr="00745256">
        <w:rPr>
          <w:rFonts w:ascii="SimSun" w:eastAsia="SimSun" w:hAnsi="SimSun"/>
          <w:sz w:val="21"/>
          <w:szCs w:val="21"/>
          <w:lang w:eastAsia="zh-CN"/>
        </w:rPr>
        <w:tab/>
      </w:r>
      <w:r w:rsidRPr="00745256">
        <w:rPr>
          <w:rFonts w:ascii="SimSun" w:eastAsia="SimSun" w:hAnsi="SimSun" w:cs="SimSun" w:hint="eastAsia"/>
          <w:sz w:val="21"/>
          <w:szCs w:val="21"/>
          <w:lang w:eastAsia="zh-CN"/>
        </w:rPr>
        <w:t>受理局将不按照本细则</w:t>
      </w:r>
      <w:r w:rsidRPr="00745256">
        <w:rPr>
          <w:rFonts w:ascii="SimSun" w:eastAsia="SimSun" w:hAnsi="SimSun" w:hint="eastAsia"/>
          <w:sz w:val="21"/>
          <w:szCs w:val="21"/>
          <w:lang w:eastAsia="zh-CN"/>
        </w:rPr>
        <w:t>23</w:t>
      </w:r>
      <w:r w:rsidRPr="00745256">
        <w:rPr>
          <w:rFonts w:ascii="SimSun" w:eastAsia="SimSun" w:hAnsi="SimSun" w:cs="SimSun" w:hint="eastAsia"/>
          <w:sz w:val="21"/>
          <w:szCs w:val="21"/>
          <w:lang w:eastAsia="zh-CN"/>
        </w:rPr>
        <w:t>的规定传送检索本，或者如检索本已经传送，受理局应将上述宣布通知国际检索单位；</w:t>
      </w:r>
    </w:p>
    <w:p w14:paraId="3E7183E8" w14:textId="77777777" w:rsidR="000145AC" w:rsidRPr="00745256" w:rsidRDefault="000145AC" w:rsidP="000145AC">
      <w:pPr>
        <w:pStyle w:val="Legi"/>
        <w:jc w:val="both"/>
        <w:rPr>
          <w:rFonts w:ascii="SimSun" w:eastAsia="SimSun" w:hAnsi="SimSun"/>
          <w:sz w:val="21"/>
          <w:szCs w:val="21"/>
          <w:lang w:eastAsia="zh-CN"/>
        </w:rPr>
      </w:pPr>
      <w:r w:rsidRPr="00745256">
        <w:rPr>
          <w:rFonts w:ascii="SimSun" w:eastAsia="SimSun" w:hAnsi="SimSun"/>
          <w:sz w:val="21"/>
          <w:szCs w:val="21"/>
          <w:lang w:eastAsia="zh-CN"/>
        </w:rPr>
        <w:tab/>
        <w:t>(iv)</w:t>
      </w:r>
      <w:r w:rsidRPr="00745256">
        <w:rPr>
          <w:rFonts w:ascii="SimSun" w:eastAsia="SimSun" w:hAnsi="SimSun"/>
          <w:sz w:val="21"/>
          <w:szCs w:val="21"/>
          <w:lang w:eastAsia="zh-CN"/>
        </w:rPr>
        <w:tab/>
      </w:r>
      <w:r w:rsidRPr="00745256">
        <w:rPr>
          <w:rFonts w:ascii="SimSun" w:eastAsia="SimSun" w:hAnsi="SimSun" w:cs="SimSun" w:hint="eastAsia"/>
          <w:sz w:val="21"/>
          <w:szCs w:val="21"/>
          <w:lang w:eastAsia="zh-CN"/>
        </w:rPr>
        <w:t>不应要求国际局通知申请人已经收到登记本；</w:t>
      </w:r>
    </w:p>
    <w:p w14:paraId="23DE3785" w14:textId="77777777" w:rsidR="000145AC" w:rsidRPr="00745256" w:rsidRDefault="000145AC" w:rsidP="000145AC">
      <w:pPr>
        <w:pStyle w:val="Legi"/>
        <w:jc w:val="both"/>
        <w:rPr>
          <w:rFonts w:ascii="SimSun" w:eastAsia="SimSun" w:hAnsi="SimSun"/>
          <w:sz w:val="21"/>
          <w:szCs w:val="21"/>
          <w:lang w:eastAsia="zh-CN"/>
        </w:rPr>
      </w:pPr>
      <w:r w:rsidRPr="00745256">
        <w:rPr>
          <w:rFonts w:ascii="SimSun" w:eastAsia="SimSun" w:hAnsi="SimSun"/>
          <w:sz w:val="21"/>
          <w:szCs w:val="21"/>
          <w:lang w:eastAsia="zh-CN"/>
        </w:rPr>
        <w:tab/>
        <w:t>(v)</w:t>
      </w:r>
      <w:r w:rsidRPr="00745256">
        <w:rPr>
          <w:rFonts w:ascii="SimSun" w:eastAsia="SimSun" w:hAnsi="SimSun"/>
          <w:sz w:val="21"/>
          <w:szCs w:val="21"/>
          <w:lang w:eastAsia="zh-CN"/>
        </w:rPr>
        <w:tab/>
      </w:r>
      <w:r w:rsidRPr="00745256">
        <w:rPr>
          <w:rFonts w:ascii="SimSun" w:eastAsia="SimSun" w:hAnsi="SimSun" w:cs="SimSun" w:hint="eastAsia"/>
          <w:sz w:val="21"/>
          <w:szCs w:val="21"/>
          <w:lang w:eastAsia="zh-CN"/>
        </w:rPr>
        <w:t>如果受理局将撤回通知传送到国际局的时间在国际公布技术准备完成之前，那么该国际申请将不会被国际公布。</w:t>
      </w:r>
    </w:p>
    <w:p w14:paraId="09F1B984" w14:textId="1F04B3CC" w:rsidR="000145AC" w:rsidRPr="001A2962" w:rsidRDefault="000145AC" w:rsidP="000145AC">
      <w:pPr>
        <w:pStyle w:val="LegSubRule"/>
        <w:keepLines w:val="0"/>
        <w:outlineLvl w:val="0"/>
        <w:rPr>
          <w:rFonts w:ascii="SimSun" w:eastAsia="SimSun" w:hAnsi="SimSun"/>
          <w:iCs/>
          <w:sz w:val="21"/>
          <w:lang w:eastAsia="zh-CN"/>
        </w:rPr>
      </w:pPr>
      <w:r w:rsidRPr="007434D7">
        <w:rPr>
          <w:rFonts w:ascii="KaiTi" w:eastAsia="KaiTi" w:hAnsi="KaiTi"/>
          <w:sz w:val="21"/>
          <w:szCs w:val="21"/>
          <w:lang w:eastAsia="zh-CN"/>
        </w:rPr>
        <w:t>29.2</w:t>
      </w:r>
      <w:r w:rsidRPr="007434D7">
        <w:rPr>
          <w:rFonts w:ascii="KaiTi" w:eastAsia="KaiTi" w:hAnsi="KaiTi" w:cs="SimSun" w:hint="eastAsia"/>
          <w:sz w:val="21"/>
          <w:szCs w:val="21"/>
          <w:lang w:eastAsia="zh-CN"/>
        </w:rPr>
        <w:t>至</w:t>
      </w:r>
      <w:r w:rsidRPr="007434D7">
        <w:rPr>
          <w:rFonts w:ascii="KaiTi" w:eastAsia="KaiTi" w:hAnsi="KaiTi"/>
          <w:sz w:val="21"/>
          <w:szCs w:val="21"/>
          <w:lang w:eastAsia="zh-CN"/>
        </w:rPr>
        <w:t>29.4</w:t>
      </w:r>
      <w:r w:rsidRPr="007434D7">
        <w:rPr>
          <w:rFonts w:ascii="Calibri" w:eastAsia="KaiTi" w:hAnsi="Calibri" w:cs="Calibri"/>
          <w:sz w:val="21"/>
          <w:szCs w:val="21"/>
          <w:lang w:eastAsia="zh-CN"/>
        </w:rPr>
        <w:t>   </w:t>
      </w:r>
      <w:r w:rsidRPr="007434D7">
        <w:rPr>
          <w:rFonts w:ascii="KaiTi" w:eastAsia="KaiTi" w:hAnsi="KaiTi"/>
          <w:sz w:val="21"/>
          <w:szCs w:val="21"/>
          <w:lang w:eastAsia="zh-CN"/>
        </w:rPr>
        <w:t>[</w:t>
      </w:r>
      <w:r w:rsidRPr="007434D7">
        <w:rPr>
          <w:rFonts w:ascii="KaiTi" w:eastAsia="KaiTi" w:hAnsi="KaiTi" w:cs="SimSun" w:hint="eastAsia"/>
          <w:sz w:val="21"/>
          <w:szCs w:val="21"/>
          <w:lang w:eastAsia="zh-CN"/>
        </w:rPr>
        <w:t>无变化</w:t>
      </w:r>
      <w:r w:rsidRPr="007434D7">
        <w:rPr>
          <w:rFonts w:ascii="KaiTi" w:eastAsia="KaiTi" w:hAnsi="KaiTi"/>
          <w:sz w:val="21"/>
          <w:szCs w:val="21"/>
          <w:lang w:eastAsia="zh-CN"/>
        </w:rPr>
        <w:t>]</w:t>
      </w:r>
    </w:p>
    <w:p w14:paraId="348D233A" w14:textId="1B3A0C59" w:rsidR="00A64B60" w:rsidRPr="007434D7" w:rsidRDefault="007A359E" w:rsidP="001A2962">
      <w:pPr>
        <w:pStyle w:val="Endofdocument-Annex"/>
        <w:spacing w:before="720" w:afterLines="50" w:after="120" w:line="340" w:lineRule="atLeast"/>
        <w:rPr>
          <w:rFonts w:ascii="KaiTi" w:eastAsia="KaiTi" w:hAnsi="KaiTi"/>
          <w:sz w:val="21"/>
          <w:szCs w:val="21"/>
        </w:rPr>
        <w:sectPr w:rsidR="00A64B60" w:rsidRPr="007434D7" w:rsidSect="00344FA5">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pPr>
      <w:r w:rsidRPr="007434D7">
        <w:rPr>
          <w:rFonts w:ascii="KaiTi" w:eastAsia="KaiTi" w:hAnsi="KaiTi"/>
          <w:sz w:val="21"/>
          <w:szCs w:val="21"/>
        </w:rPr>
        <w:t>[</w:t>
      </w:r>
      <w:r w:rsidR="005E7630" w:rsidRPr="007434D7">
        <w:rPr>
          <w:rFonts w:ascii="KaiTi" w:eastAsia="KaiTi" w:hAnsi="KaiTi" w:hint="eastAsia"/>
          <w:sz w:val="21"/>
          <w:szCs w:val="21"/>
        </w:rPr>
        <w:t>后接附件二</w:t>
      </w:r>
      <w:r w:rsidR="00BB23C0" w:rsidRPr="007434D7">
        <w:rPr>
          <w:rFonts w:ascii="KaiTi" w:eastAsia="KaiTi" w:hAnsi="KaiTi"/>
          <w:sz w:val="21"/>
          <w:szCs w:val="21"/>
        </w:rPr>
        <w:t>]</w:t>
      </w:r>
    </w:p>
    <w:p w14:paraId="258D273D" w14:textId="45042235" w:rsidR="00BB23C0" w:rsidRPr="00C6630E" w:rsidRDefault="005F5F7B" w:rsidP="001A2962">
      <w:pPr>
        <w:pStyle w:val="Endofdocument-Annex"/>
        <w:spacing w:beforeLines="100" w:before="240" w:afterLines="100" w:after="240" w:line="340" w:lineRule="atLeast"/>
        <w:ind w:left="0"/>
        <w:jc w:val="center"/>
        <w:rPr>
          <w:rFonts w:ascii="SimHei" w:eastAsia="SimHei" w:hAnsi="SimHei"/>
          <w:caps/>
          <w:sz w:val="21"/>
          <w:szCs w:val="21"/>
        </w:rPr>
      </w:pPr>
      <w:r w:rsidRPr="00C6630E">
        <w:rPr>
          <w:rFonts w:ascii="SimHei" w:eastAsia="SimHei" w:hAnsi="SimHei" w:hint="eastAsia"/>
          <w:sz w:val="21"/>
          <w:szCs w:val="21"/>
        </w:rPr>
        <w:lastRenderedPageBreak/>
        <w:t>关于细则26.3之三(e)的</w:t>
      </w:r>
      <w:r w:rsidR="008742FF" w:rsidRPr="00C6630E">
        <w:rPr>
          <w:rFonts w:ascii="SimHei" w:eastAsia="SimHei" w:hAnsi="SimHei" w:hint="eastAsia"/>
          <w:sz w:val="21"/>
          <w:szCs w:val="21"/>
        </w:rPr>
        <w:t>受理局</w:t>
      </w:r>
      <w:r w:rsidRPr="00C6630E">
        <w:rPr>
          <w:rFonts w:ascii="SimHei" w:eastAsia="SimHei" w:hAnsi="SimHei" w:hint="eastAsia"/>
          <w:sz w:val="21"/>
          <w:szCs w:val="21"/>
        </w:rPr>
        <w:t>指南</w:t>
      </w:r>
      <w:r w:rsidR="008742FF" w:rsidRPr="00C6630E">
        <w:rPr>
          <w:rFonts w:ascii="SimHei" w:eastAsia="SimHei" w:hAnsi="SimHei" w:hint="eastAsia"/>
          <w:sz w:val="21"/>
          <w:szCs w:val="21"/>
        </w:rPr>
        <w:t>草案</w:t>
      </w:r>
    </w:p>
    <w:p w14:paraId="7B5210BC" w14:textId="4982CB07" w:rsidR="004832E3" w:rsidRPr="00C6630E" w:rsidRDefault="008742FF" w:rsidP="001A2962">
      <w:pPr>
        <w:spacing w:afterLines="50" w:after="120" w:line="340" w:lineRule="atLeast"/>
        <w:ind w:firstLineChars="200" w:firstLine="420"/>
        <w:jc w:val="both"/>
        <w:rPr>
          <w:rFonts w:ascii="SimSun" w:hAnsi="SimSun"/>
          <w:sz w:val="21"/>
          <w:szCs w:val="21"/>
        </w:rPr>
      </w:pPr>
      <w:r w:rsidRPr="00C6630E">
        <w:rPr>
          <w:rFonts w:ascii="SimSun" w:hAnsi="SimSun" w:hint="eastAsia"/>
          <w:sz w:val="21"/>
          <w:szCs w:val="21"/>
        </w:rPr>
        <w:t>如果受理局在</w:t>
      </w:r>
      <w:r w:rsidR="001E022E" w:rsidRPr="00C6630E">
        <w:rPr>
          <w:rFonts w:ascii="SimSun" w:hAnsi="SimSun" w:hint="eastAsia"/>
          <w:sz w:val="21"/>
          <w:szCs w:val="21"/>
        </w:rPr>
        <w:t>申请人</w:t>
      </w:r>
      <w:r w:rsidRPr="00C6630E">
        <w:rPr>
          <w:rFonts w:ascii="SimSun" w:hAnsi="SimSun" w:hint="eastAsia"/>
          <w:sz w:val="21"/>
          <w:szCs w:val="21"/>
        </w:rPr>
        <w:t>提交国际申请时接受一种以上的语言，当说明</w:t>
      </w:r>
      <w:r w:rsidR="001E022E" w:rsidRPr="00C6630E">
        <w:rPr>
          <w:rFonts w:ascii="SimSun" w:hAnsi="SimSun" w:hint="eastAsia"/>
          <w:sz w:val="21"/>
          <w:szCs w:val="21"/>
        </w:rPr>
        <w:t>书</w:t>
      </w:r>
      <w:r w:rsidRPr="00C6630E">
        <w:rPr>
          <w:rFonts w:ascii="SimSun" w:hAnsi="SimSun" w:hint="eastAsia"/>
          <w:sz w:val="21"/>
          <w:szCs w:val="21"/>
        </w:rPr>
        <w:t>的</w:t>
      </w:r>
      <w:r w:rsidR="001E022E" w:rsidRPr="00C6630E">
        <w:rPr>
          <w:rFonts w:ascii="SimSun" w:hAnsi="SimSun" w:hint="eastAsia"/>
          <w:sz w:val="21"/>
          <w:szCs w:val="21"/>
        </w:rPr>
        <w:t>部分内容</w:t>
      </w:r>
      <w:r w:rsidRPr="00C6630E">
        <w:rPr>
          <w:rFonts w:ascii="SimSun" w:hAnsi="SimSun" w:hint="eastAsia"/>
          <w:sz w:val="21"/>
          <w:szCs w:val="21"/>
        </w:rPr>
        <w:t>或权利要求</w:t>
      </w:r>
      <w:r w:rsidR="001E022E" w:rsidRPr="00C6630E">
        <w:rPr>
          <w:rFonts w:ascii="SimSun" w:hAnsi="SimSun" w:hint="eastAsia"/>
          <w:sz w:val="21"/>
          <w:szCs w:val="21"/>
        </w:rPr>
        <w:t>书</w:t>
      </w:r>
      <w:r w:rsidRPr="00C6630E">
        <w:rPr>
          <w:rFonts w:ascii="SimSun" w:hAnsi="SimSun" w:hint="eastAsia"/>
          <w:sz w:val="21"/>
          <w:szCs w:val="21"/>
        </w:rPr>
        <w:t>的部分</w:t>
      </w:r>
      <w:r w:rsidR="001E022E" w:rsidRPr="00C6630E">
        <w:rPr>
          <w:rFonts w:ascii="SimSun" w:hAnsi="SimSun" w:hint="eastAsia"/>
          <w:sz w:val="21"/>
          <w:szCs w:val="21"/>
        </w:rPr>
        <w:t>内容</w:t>
      </w:r>
      <w:r w:rsidRPr="00C6630E">
        <w:rPr>
          <w:rFonts w:ascii="SimSun" w:hAnsi="SimSun" w:hint="eastAsia"/>
          <w:sz w:val="21"/>
          <w:szCs w:val="21"/>
        </w:rPr>
        <w:t>以</w:t>
      </w:r>
      <w:r w:rsidR="001E022E" w:rsidRPr="00C6630E">
        <w:rPr>
          <w:rFonts w:ascii="SimSun" w:hAnsi="SimSun" w:hint="eastAsia"/>
          <w:sz w:val="21"/>
          <w:szCs w:val="21"/>
        </w:rPr>
        <w:t>不同于该项目其余部分的</w:t>
      </w:r>
      <w:r w:rsidRPr="00C6630E">
        <w:rPr>
          <w:rFonts w:ascii="SimSun" w:hAnsi="SimSun" w:hint="eastAsia"/>
          <w:sz w:val="21"/>
          <w:szCs w:val="21"/>
        </w:rPr>
        <w:t>语言提交，</w:t>
      </w:r>
      <w:r w:rsidR="00F84347" w:rsidRPr="00C6630E">
        <w:rPr>
          <w:rFonts w:ascii="SimSun" w:hAnsi="SimSun" w:hint="eastAsia"/>
          <w:sz w:val="21"/>
          <w:szCs w:val="21"/>
        </w:rPr>
        <w:t>但</w:t>
      </w:r>
      <w:r w:rsidR="001E022E" w:rsidRPr="00C6630E">
        <w:rPr>
          <w:rFonts w:ascii="SimSun" w:hAnsi="SimSun" w:hint="eastAsia"/>
          <w:sz w:val="21"/>
          <w:szCs w:val="21"/>
        </w:rPr>
        <w:t>这</w:t>
      </w:r>
      <w:r w:rsidRPr="00C6630E">
        <w:rPr>
          <w:rFonts w:ascii="SimSun" w:hAnsi="SimSun" w:hint="eastAsia"/>
          <w:sz w:val="21"/>
          <w:szCs w:val="21"/>
        </w:rPr>
        <w:t>两种语言都被</w:t>
      </w:r>
      <w:r w:rsidR="001E022E" w:rsidRPr="00C6630E">
        <w:rPr>
          <w:rFonts w:ascii="SimSun" w:hAnsi="SimSun" w:hint="eastAsia"/>
          <w:sz w:val="21"/>
          <w:szCs w:val="21"/>
        </w:rPr>
        <w:t>受理局</w:t>
      </w:r>
      <w:r w:rsidRPr="00C6630E">
        <w:rPr>
          <w:rFonts w:ascii="SimSun" w:hAnsi="SimSun" w:hint="eastAsia"/>
          <w:sz w:val="21"/>
          <w:szCs w:val="21"/>
        </w:rPr>
        <w:t>接受时，</w:t>
      </w:r>
      <w:r w:rsidR="00F84347" w:rsidRPr="00C6630E">
        <w:rPr>
          <w:rFonts w:ascii="SimSun" w:hAnsi="SimSun" w:hint="eastAsia"/>
          <w:sz w:val="21"/>
          <w:szCs w:val="21"/>
        </w:rPr>
        <w:t>则申请人</w:t>
      </w:r>
      <w:r w:rsidR="00807F3D">
        <w:rPr>
          <w:rFonts w:ascii="SimSun" w:hAnsi="SimSun" w:hint="eastAsia"/>
          <w:sz w:val="21"/>
          <w:szCs w:val="21"/>
        </w:rPr>
        <w:t>提交</w:t>
      </w:r>
      <w:r w:rsidR="00196FE7" w:rsidRPr="00C6630E">
        <w:rPr>
          <w:rFonts w:ascii="SimSun" w:hAnsi="SimSun" w:hint="eastAsia"/>
          <w:sz w:val="21"/>
          <w:szCs w:val="21"/>
        </w:rPr>
        <w:t>说明书该部分内容或权利要求书该部分内容的译文的期限为</w:t>
      </w:r>
      <w:r w:rsidRPr="00C6630E">
        <w:rPr>
          <w:rFonts w:ascii="SimSun" w:hAnsi="SimSun" w:hint="eastAsia"/>
          <w:sz w:val="21"/>
          <w:szCs w:val="21"/>
        </w:rPr>
        <w:t>自</w:t>
      </w:r>
      <w:r w:rsidR="00C6575E">
        <w:rPr>
          <w:rFonts w:ascii="SimSun" w:hAnsi="SimSun" w:hint="eastAsia"/>
          <w:sz w:val="21"/>
          <w:szCs w:val="21"/>
        </w:rPr>
        <w:t>申请</w:t>
      </w:r>
      <w:r w:rsidR="00F84347" w:rsidRPr="00C6630E">
        <w:rPr>
          <w:rFonts w:ascii="SimSun" w:hAnsi="SimSun" w:hint="eastAsia"/>
          <w:sz w:val="21"/>
          <w:szCs w:val="21"/>
        </w:rPr>
        <w:t>受理</w:t>
      </w:r>
      <w:r w:rsidRPr="00C6630E">
        <w:rPr>
          <w:rFonts w:ascii="SimSun" w:hAnsi="SimSun" w:hint="eastAsia"/>
          <w:sz w:val="21"/>
          <w:szCs w:val="21"/>
        </w:rPr>
        <w:t>之日起</w:t>
      </w:r>
      <w:r w:rsidR="00F84347" w:rsidRPr="00C6630E">
        <w:rPr>
          <w:rFonts w:ascii="SimSun" w:hAnsi="SimSun" w:hint="eastAsia"/>
          <w:sz w:val="21"/>
          <w:szCs w:val="21"/>
        </w:rPr>
        <w:t>一个月</w:t>
      </w:r>
      <w:r w:rsidRPr="00C6630E">
        <w:rPr>
          <w:rFonts w:ascii="SimSun" w:hAnsi="SimSun" w:hint="eastAsia"/>
          <w:sz w:val="21"/>
          <w:szCs w:val="21"/>
        </w:rPr>
        <w:t>。</w:t>
      </w:r>
      <w:r w:rsidR="00196FE7" w:rsidRPr="00C6630E">
        <w:rPr>
          <w:rFonts w:ascii="SimSun" w:hAnsi="SimSun" w:hint="eastAsia"/>
          <w:sz w:val="21"/>
          <w:szCs w:val="21"/>
        </w:rPr>
        <w:t>该</w:t>
      </w:r>
      <w:r w:rsidRPr="00C6630E">
        <w:rPr>
          <w:rFonts w:ascii="SimSun" w:hAnsi="SimSun" w:hint="eastAsia"/>
          <w:sz w:val="21"/>
          <w:szCs w:val="21"/>
        </w:rPr>
        <w:t>译文必须</w:t>
      </w:r>
      <w:r w:rsidR="00196FE7" w:rsidRPr="00C6630E">
        <w:rPr>
          <w:rFonts w:ascii="SimSun" w:hAnsi="SimSun" w:hint="eastAsia"/>
          <w:sz w:val="21"/>
          <w:szCs w:val="21"/>
        </w:rPr>
        <w:t>使用</w:t>
      </w:r>
      <w:r w:rsidRPr="00C6630E">
        <w:rPr>
          <w:rFonts w:ascii="SimSun" w:hAnsi="SimSun" w:hint="eastAsia"/>
          <w:sz w:val="21"/>
          <w:szCs w:val="21"/>
        </w:rPr>
        <w:t>申请人选择的</w:t>
      </w:r>
      <w:r w:rsidR="00196FE7" w:rsidRPr="00C6630E">
        <w:rPr>
          <w:rFonts w:ascii="SimSun" w:hAnsi="SimSun" w:hint="eastAsia"/>
          <w:sz w:val="21"/>
          <w:szCs w:val="21"/>
        </w:rPr>
        <w:t>一种</w:t>
      </w:r>
      <w:r w:rsidRPr="00C6630E">
        <w:rPr>
          <w:rFonts w:ascii="SimSun" w:hAnsi="SimSun" w:hint="eastAsia"/>
          <w:sz w:val="21"/>
          <w:szCs w:val="21"/>
        </w:rPr>
        <w:t>单一语言</w:t>
      </w:r>
      <w:r w:rsidR="00196FE7" w:rsidRPr="00C6630E">
        <w:rPr>
          <w:rFonts w:ascii="SimSun" w:hAnsi="SimSun" w:hint="eastAsia"/>
          <w:sz w:val="21"/>
          <w:szCs w:val="21"/>
        </w:rPr>
        <w:t>提供</w:t>
      </w:r>
      <w:r w:rsidRPr="00C6630E">
        <w:rPr>
          <w:rFonts w:ascii="SimSun" w:hAnsi="SimSun" w:hint="eastAsia"/>
          <w:sz w:val="21"/>
          <w:szCs w:val="21"/>
        </w:rPr>
        <w:t>，</w:t>
      </w:r>
      <w:r w:rsidR="00196FE7" w:rsidRPr="00C6630E">
        <w:rPr>
          <w:rFonts w:ascii="SimSun" w:hAnsi="SimSun" w:hint="eastAsia"/>
          <w:sz w:val="21"/>
          <w:szCs w:val="21"/>
        </w:rPr>
        <w:t>且</w:t>
      </w:r>
      <w:r w:rsidRPr="00C6630E">
        <w:rPr>
          <w:rFonts w:ascii="SimSun" w:hAnsi="SimSun" w:hint="eastAsia"/>
          <w:sz w:val="21"/>
          <w:szCs w:val="21"/>
        </w:rPr>
        <w:t>该语言</w:t>
      </w:r>
      <w:r w:rsidR="00807F3D">
        <w:rPr>
          <w:rFonts w:ascii="SimSun" w:hAnsi="SimSun" w:hint="eastAsia"/>
          <w:sz w:val="21"/>
          <w:szCs w:val="21"/>
        </w:rPr>
        <w:t>是</w:t>
      </w:r>
      <w:r w:rsidR="00196FE7" w:rsidRPr="00C6630E">
        <w:rPr>
          <w:rFonts w:ascii="SimSun" w:hAnsi="SimSun" w:hint="eastAsia"/>
          <w:sz w:val="21"/>
          <w:szCs w:val="21"/>
        </w:rPr>
        <w:t>所</w:t>
      </w:r>
      <w:r w:rsidRPr="00C6630E">
        <w:rPr>
          <w:rFonts w:ascii="SimSun" w:hAnsi="SimSun" w:hint="eastAsia"/>
          <w:sz w:val="21"/>
          <w:szCs w:val="21"/>
        </w:rPr>
        <w:t>提交的说明</w:t>
      </w:r>
      <w:r w:rsidR="00196FE7" w:rsidRPr="00C6630E">
        <w:rPr>
          <w:rFonts w:ascii="SimSun" w:hAnsi="SimSun" w:hint="eastAsia"/>
          <w:sz w:val="21"/>
          <w:szCs w:val="21"/>
        </w:rPr>
        <w:t>书</w:t>
      </w:r>
      <w:r w:rsidRPr="00C6630E">
        <w:rPr>
          <w:rFonts w:ascii="SimSun" w:hAnsi="SimSun" w:hint="eastAsia"/>
          <w:sz w:val="21"/>
          <w:szCs w:val="21"/>
        </w:rPr>
        <w:t>或权利要求</w:t>
      </w:r>
      <w:r w:rsidR="00196FE7" w:rsidRPr="00C6630E">
        <w:rPr>
          <w:rFonts w:ascii="SimSun" w:hAnsi="SimSun" w:hint="eastAsia"/>
          <w:sz w:val="21"/>
          <w:szCs w:val="21"/>
        </w:rPr>
        <w:t>书</w:t>
      </w:r>
      <w:r w:rsidRPr="00C6630E">
        <w:rPr>
          <w:rFonts w:ascii="SimSun" w:hAnsi="SimSun" w:hint="eastAsia"/>
          <w:sz w:val="21"/>
          <w:szCs w:val="21"/>
        </w:rPr>
        <w:t>中</w:t>
      </w:r>
      <w:r w:rsidR="00807F3D">
        <w:rPr>
          <w:rFonts w:ascii="SimSun" w:hAnsi="SimSun" w:hint="eastAsia"/>
          <w:sz w:val="21"/>
          <w:szCs w:val="21"/>
        </w:rPr>
        <w:t>包含的语言</w:t>
      </w:r>
      <w:r w:rsidRPr="00C6630E">
        <w:rPr>
          <w:rFonts w:ascii="SimSun" w:hAnsi="SimSun" w:hint="eastAsia"/>
          <w:sz w:val="21"/>
          <w:szCs w:val="21"/>
        </w:rPr>
        <w:t>，</w:t>
      </w:r>
      <w:r w:rsidR="00196FE7" w:rsidRPr="00C6630E">
        <w:rPr>
          <w:rFonts w:ascii="SimSun" w:hAnsi="SimSun" w:hint="eastAsia"/>
          <w:sz w:val="21"/>
          <w:szCs w:val="21"/>
        </w:rPr>
        <w:t>为检索的目的</w:t>
      </w:r>
      <w:r w:rsidRPr="00C6630E">
        <w:rPr>
          <w:rFonts w:ascii="SimSun" w:hAnsi="SimSun" w:hint="eastAsia"/>
          <w:sz w:val="21"/>
          <w:szCs w:val="21"/>
        </w:rPr>
        <w:t>被主管国际检索</w:t>
      </w:r>
      <w:r w:rsidR="00196FE7" w:rsidRPr="00C6630E">
        <w:rPr>
          <w:rFonts w:ascii="SimSun" w:hAnsi="SimSun" w:hint="eastAsia"/>
          <w:sz w:val="21"/>
          <w:szCs w:val="21"/>
        </w:rPr>
        <w:t>单位</w:t>
      </w:r>
      <w:r w:rsidRPr="00C6630E">
        <w:rPr>
          <w:rFonts w:ascii="SimSun" w:hAnsi="SimSun" w:hint="eastAsia"/>
          <w:sz w:val="21"/>
          <w:szCs w:val="21"/>
        </w:rPr>
        <w:t>接受，并且是</w:t>
      </w:r>
      <w:r w:rsidR="00196FE7" w:rsidRPr="00C6630E">
        <w:rPr>
          <w:rFonts w:ascii="SimSun" w:hAnsi="SimSun" w:hint="eastAsia"/>
          <w:sz w:val="21"/>
          <w:szCs w:val="21"/>
        </w:rPr>
        <w:t>该</w:t>
      </w:r>
      <w:r w:rsidRPr="00C6630E">
        <w:rPr>
          <w:rFonts w:ascii="SimSun" w:hAnsi="SimSun" w:hint="eastAsia"/>
          <w:sz w:val="21"/>
          <w:szCs w:val="21"/>
        </w:rPr>
        <w:t>申请公布</w:t>
      </w:r>
      <w:r w:rsidR="00AF4C9E">
        <w:rPr>
          <w:rFonts w:ascii="SimSun" w:hAnsi="SimSun" w:hint="eastAsia"/>
          <w:sz w:val="21"/>
          <w:szCs w:val="21"/>
        </w:rPr>
        <w:t>所要</w:t>
      </w:r>
      <w:r w:rsidR="00196FE7" w:rsidRPr="00C6630E">
        <w:rPr>
          <w:rFonts w:ascii="SimSun" w:hAnsi="SimSun" w:hint="eastAsia"/>
          <w:sz w:val="21"/>
          <w:szCs w:val="21"/>
        </w:rPr>
        <w:t>使用</w:t>
      </w:r>
      <w:r w:rsidRPr="00C6630E">
        <w:rPr>
          <w:rFonts w:ascii="SimSun" w:hAnsi="SimSun" w:hint="eastAsia"/>
          <w:sz w:val="21"/>
          <w:szCs w:val="21"/>
        </w:rPr>
        <w:t>的语言。</w:t>
      </w:r>
    </w:p>
    <w:p w14:paraId="70205D8E" w14:textId="0537E5BB" w:rsidR="004832E3" w:rsidRPr="00C6630E" w:rsidRDefault="008742FF" w:rsidP="001A2962">
      <w:pPr>
        <w:spacing w:afterLines="50" w:after="120" w:line="340" w:lineRule="atLeast"/>
        <w:ind w:firstLineChars="200" w:firstLine="420"/>
        <w:jc w:val="both"/>
        <w:rPr>
          <w:rFonts w:ascii="SimSun" w:hAnsi="SimSun"/>
          <w:sz w:val="21"/>
          <w:szCs w:val="21"/>
        </w:rPr>
      </w:pPr>
      <w:r w:rsidRPr="00C6630E">
        <w:rPr>
          <w:rFonts w:ascii="SimSun" w:hAnsi="SimSun" w:hint="eastAsia"/>
          <w:sz w:val="21"/>
          <w:szCs w:val="21"/>
        </w:rPr>
        <w:t>同样的原则也适用于所有权利要求都以不同于说明</w:t>
      </w:r>
      <w:r w:rsidR="00417D1D" w:rsidRPr="00C6630E">
        <w:rPr>
          <w:rFonts w:ascii="SimSun" w:hAnsi="SimSun" w:hint="eastAsia"/>
          <w:sz w:val="21"/>
          <w:szCs w:val="21"/>
        </w:rPr>
        <w:t>书</w:t>
      </w:r>
      <w:r w:rsidRPr="00C6630E">
        <w:rPr>
          <w:rFonts w:ascii="SimSun" w:hAnsi="SimSun" w:hint="eastAsia"/>
          <w:sz w:val="21"/>
          <w:szCs w:val="21"/>
        </w:rPr>
        <w:t>的语言提交，但</w:t>
      </w:r>
      <w:r w:rsidR="00417D1D" w:rsidRPr="00C6630E">
        <w:rPr>
          <w:rFonts w:ascii="SimSun" w:hAnsi="SimSun" w:hint="eastAsia"/>
          <w:sz w:val="21"/>
          <w:szCs w:val="21"/>
        </w:rPr>
        <w:t>这</w:t>
      </w:r>
      <w:r w:rsidRPr="00C6630E">
        <w:rPr>
          <w:rFonts w:ascii="SimSun" w:hAnsi="SimSun" w:hint="eastAsia"/>
          <w:sz w:val="21"/>
          <w:szCs w:val="21"/>
        </w:rPr>
        <w:t>两种语言都被受理局接受的情况，即需要将整个说明</w:t>
      </w:r>
      <w:r w:rsidR="00417D1D" w:rsidRPr="00C6630E">
        <w:rPr>
          <w:rFonts w:ascii="SimSun" w:hAnsi="SimSun" w:hint="eastAsia"/>
          <w:sz w:val="21"/>
          <w:szCs w:val="21"/>
        </w:rPr>
        <w:t>书</w:t>
      </w:r>
      <w:r w:rsidRPr="00C6630E">
        <w:rPr>
          <w:rFonts w:ascii="SimSun" w:hAnsi="SimSun" w:hint="eastAsia"/>
          <w:sz w:val="21"/>
          <w:szCs w:val="21"/>
        </w:rPr>
        <w:t>或整套权利要求翻译成申请人选择的一种</w:t>
      </w:r>
      <w:r w:rsidR="00417D1D" w:rsidRPr="00C6630E">
        <w:rPr>
          <w:rFonts w:ascii="SimSun" w:hAnsi="SimSun" w:hint="eastAsia"/>
          <w:sz w:val="21"/>
          <w:szCs w:val="21"/>
        </w:rPr>
        <w:t>单一</w:t>
      </w:r>
      <w:r w:rsidRPr="00C6630E">
        <w:rPr>
          <w:rFonts w:ascii="SimSun" w:hAnsi="SimSun" w:hint="eastAsia"/>
          <w:sz w:val="21"/>
          <w:szCs w:val="21"/>
        </w:rPr>
        <w:t>语言，该语言同时也是</w:t>
      </w:r>
      <w:r w:rsidR="00417D1D" w:rsidRPr="00C6630E">
        <w:rPr>
          <w:rFonts w:ascii="SimSun" w:hAnsi="SimSun" w:hint="eastAsia"/>
          <w:sz w:val="21"/>
          <w:szCs w:val="21"/>
        </w:rPr>
        <w:t>所</w:t>
      </w:r>
      <w:r w:rsidRPr="00C6630E">
        <w:rPr>
          <w:rFonts w:ascii="SimSun" w:hAnsi="SimSun" w:hint="eastAsia"/>
          <w:sz w:val="21"/>
          <w:szCs w:val="21"/>
        </w:rPr>
        <w:t>提交的说明</w:t>
      </w:r>
      <w:r w:rsidR="00417D1D" w:rsidRPr="00C6630E">
        <w:rPr>
          <w:rFonts w:ascii="SimSun" w:hAnsi="SimSun" w:hint="eastAsia"/>
          <w:sz w:val="21"/>
          <w:szCs w:val="21"/>
        </w:rPr>
        <w:t>书</w:t>
      </w:r>
      <w:r w:rsidRPr="00C6630E">
        <w:rPr>
          <w:rFonts w:ascii="SimSun" w:hAnsi="SimSun" w:hint="eastAsia"/>
          <w:sz w:val="21"/>
          <w:szCs w:val="21"/>
        </w:rPr>
        <w:t>或权利要求</w:t>
      </w:r>
      <w:r w:rsidR="00417D1D" w:rsidRPr="00C6630E">
        <w:rPr>
          <w:rFonts w:ascii="SimSun" w:hAnsi="SimSun" w:hint="eastAsia"/>
          <w:sz w:val="21"/>
          <w:szCs w:val="21"/>
        </w:rPr>
        <w:t>书</w:t>
      </w:r>
      <w:r w:rsidRPr="00C6630E">
        <w:rPr>
          <w:rFonts w:ascii="SimSun" w:hAnsi="SimSun" w:hint="eastAsia"/>
          <w:sz w:val="21"/>
          <w:szCs w:val="21"/>
        </w:rPr>
        <w:t>中包含的语言，</w:t>
      </w:r>
      <w:r w:rsidR="00F02144" w:rsidRPr="00C6630E">
        <w:rPr>
          <w:rFonts w:ascii="SimSun" w:hAnsi="SimSun" w:hint="eastAsia"/>
          <w:sz w:val="21"/>
          <w:szCs w:val="21"/>
        </w:rPr>
        <w:t>是</w:t>
      </w:r>
      <w:r w:rsidRPr="00C6630E">
        <w:rPr>
          <w:rFonts w:ascii="SimSun" w:hAnsi="SimSun" w:hint="eastAsia"/>
          <w:sz w:val="21"/>
          <w:szCs w:val="21"/>
        </w:rPr>
        <w:t>主管国际检索</w:t>
      </w:r>
      <w:r w:rsidR="00F02144" w:rsidRPr="00C6630E">
        <w:rPr>
          <w:rFonts w:ascii="SimSun" w:hAnsi="SimSun" w:hint="eastAsia"/>
          <w:sz w:val="21"/>
          <w:szCs w:val="21"/>
        </w:rPr>
        <w:t>单位</w:t>
      </w:r>
      <w:r w:rsidRPr="00C6630E">
        <w:rPr>
          <w:rFonts w:ascii="SimSun" w:hAnsi="SimSun" w:hint="eastAsia"/>
          <w:sz w:val="21"/>
          <w:szCs w:val="21"/>
        </w:rPr>
        <w:t>接受</w:t>
      </w:r>
      <w:r w:rsidR="00F02144" w:rsidRPr="00C6630E">
        <w:rPr>
          <w:rFonts w:ascii="SimSun" w:hAnsi="SimSun" w:hint="eastAsia"/>
          <w:sz w:val="21"/>
          <w:szCs w:val="21"/>
        </w:rPr>
        <w:t>的</w:t>
      </w:r>
      <w:r w:rsidRPr="00C6630E">
        <w:rPr>
          <w:rFonts w:ascii="SimSun" w:hAnsi="SimSun" w:hint="eastAsia"/>
          <w:sz w:val="21"/>
          <w:szCs w:val="21"/>
        </w:rPr>
        <w:t>检索</w:t>
      </w:r>
      <w:r w:rsidR="00F02144" w:rsidRPr="00C6630E">
        <w:rPr>
          <w:rFonts w:ascii="SimSun" w:hAnsi="SimSun" w:hint="eastAsia"/>
          <w:sz w:val="21"/>
          <w:szCs w:val="21"/>
        </w:rPr>
        <w:t>语言</w:t>
      </w:r>
      <w:r w:rsidRPr="00C6630E">
        <w:rPr>
          <w:rFonts w:ascii="SimSun" w:hAnsi="SimSun" w:hint="eastAsia"/>
          <w:sz w:val="21"/>
          <w:szCs w:val="21"/>
        </w:rPr>
        <w:t>，并且是</w:t>
      </w:r>
      <w:r w:rsidR="00F02144" w:rsidRPr="00C6630E">
        <w:rPr>
          <w:rFonts w:ascii="SimSun" w:hAnsi="SimSun" w:hint="eastAsia"/>
          <w:sz w:val="21"/>
          <w:szCs w:val="21"/>
        </w:rPr>
        <w:t>该</w:t>
      </w:r>
      <w:r w:rsidRPr="00C6630E">
        <w:rPr>
          <w:rFonts w:ascii="SimSun" w:hAnsi="SimSun" w:hint="eastAsia"/>
          <w:sz w:val="21"/>
          <w:szCs w:val="21"/>
        </w:rPr>
        <w:t>申请公布</w:t>
      </w:r>
      <w:r w:rsidR="00FD5ABD">
        <w:rPr>
          <w:rFonts w:ascii="SimSun" w:hAnsi="SimSun" w:hint="eastAsia"/>
          <w:sz w:val="21"/>
          <w:szCs w:val="21"/>
        </w:rPr>
        <w:t>所要</w:t>
      </w:r>
      <w:r w:rsidR="00F02144" w:rsidRPr="00C6630E">
        <w:rPr>
          <w:rFonts w:ascii="SimSun" w:hAnsi="SimSun" w:hint="eastAsia"/>
          <w:sz w:val="21"/>
          <w:szCs w:val="21"/>
        </w:rPr>
        <w:t>使用</w:t>
      </w:r>
      <w:r w:rsidRPr="00C6630E">
        <w:rPr>
          <w:rFonts w:ascii="SimSun" w:hAnsi="SimSun" w:hint="eastAsia"/>
          <w:sz w:val="21"/>
          <w:szCs w:val="21"/>
        </w:rPr>
        <w:t>的语言。</w:t>
      </w:r>
    </w:p>
    <w:p w14:paraId="5D5D9129" w14:textId="39B3B62B" w:rsidR="004832E3" w:rsidRPr="00C6630E" w:rsidRDefault="008742FF" w:rsidP="001A2962">
      <w:pPr>
        <w:spacing w:afterLines="50" w:after="120" w:line="340" w:lineRule="atLeast"/>
        <w:ind w:firstLineChars="200" w:firstLine="420"/>
        <w:jc w:val="both"/>
        <w:rPr>
          <w:rFonts w:ascii="SimSun" w:hAnsi="SimSun"/>
          <w:sz w:val="21"/>
          <w:szCs w:val="21"/>
        </w:rPr>
      </w:pPr>
      <w:r w:rsidRPr="00C6630E">
        <w:rPr>
          <w:rFonts w:ascii="SimSun" w:hAnsi="SimSun" w:hint="eastAsia"/>
          <w:sz w:val="21"/>
          <w:szCs w:val="21"/>
        </w:rPr>
        <w:t>如果申请人未能</w:t>
      </w:r>
      <w:r w:rsidR="000A2EB2" w:rsidRPr="00C6630E">
        <w:rPr>
          <w:rFonts w:ascii="SimSun" w:hAnsi="SimSun" w:hint="eastAsia"/>
          <w:sz w:val="21"/>
          <w:szCs w:val="21"/>
        </w:rPr>
        <w:t>以一种单一语言</w:t>
      </w:r>
      <w:r w:rsidRPr="00C6630E">
        <w:rPr>
          <w:rFonts w:ascii="SimSun" w:hAnsi="SimSun" w:hint="eastAsia"/>
          <w:sz w:val="21"/>
          <w:szCs w:val="21"/>
        </w:rPr>
        <w:t>提供相关权利要求书和/或说明书（部分</w:t>
      </w:r>
      <w:r w:rsidR="00196FE7" w:rsidRPr="00C6630E">
        <w:rPr>
          <w:rFonts w:ascii="SimSun" w:hAnsi="SimSun" w:hint="eastAsia"/>
          <w:sz w:val="21"/>
          <w:szCs w:val="21"/>
        </w:rPr>
        <w:t>内容</w:t>
      </w:r>
      <w:r w:rsidRPr="00C6630E">
        <w:rPr>
          <w:rFonts w:ascii="SimSun" w:hAnsi="SimSun" w:hint="eastAsia"/>
          <w:sz w:val="21"/>
          <w:szCs w:val="21"/>
        </w:rPr>
        <w:t>）的译文，受理局将</w:t>
      </w:r>
      <w:r w:rsidR="00C14791" w:rsidRPr="00C6630E">
        <w:rPr>
          <w:rFonts w:ascii="SimSun" w:hAnsi="SimSun" w:hint="eastAsia"/>
          <w:sz w:val="21"/>
          <w:szCs w:val="21"/>
        </w:rPr>
        <w:t>通知</w:t>
      </w:r>
      <w:r w:rsidR="00B30875">
        <w:rPr>
          <w:rFonts w:ascii="SimSun" w:hAnsi="SimSun" w:hint="eastAsia"/>
          <w:sz w:val="21"/>
          <w:szCs w:val="21"/>
        </w:rPr>
        <w:t>申请人</w:t>
      </w:r>
      <w:r w:rsidRPr="00C6630E">
        <w:rPr>
          <w:rFonts w:ascii="SimSun" w:hAnsi="SimSun" w:hint="eastAsia"/>
          <w:sz w:val="21"/>
          <w:szCs w:val="21"/>
        </w:rPr>
        <w:t>这样做，</w:t>
      </w:r>
      <w:r w:rsidR="00C14791" w:rsidRPr="00C6630E">
        <w:rPr>
          <w:rFonts w:ascii="SimSun" w:hAnsi="SimSun" w:hint="eastAsia"/>
          <w:sz w:val="21"/>
          <w:szCs w:val="21"/>
        </w:rPr>
        <w:t>最好是在受理局记录国际申请日和申请号的同时提供。如果在自受理局收到申请之日起一个月的最初期限内没有收到说明书和/或权利要求书的单一语言译文</w:t>
      </w:r>
      <w:r w:rsidRPr="00C6630E">
        <w:rPr>
          <w:rFonts w:ascii="SimSun" w:hAnsi="SimSun" w:hint="eastAsia"/>
          <w:sz w:val="21"/>
          <w:szCs w:val="21"/>
        </w:rPr>
        <w:t>，受理局将使用PCT/RO/132</w:t>
      </w:r>
      <w:r w:rsidR="00C14791" w:rsidRPr="00C6630E">
        <w:rPr>
          <w:rFonts w:ascii="SimSun" w:hAnsi="SimSun" w:hint="eastAsia"/>
          <w:sz w:val="21"/>
          <w:szCs w:val="21"/>
        </w:rPr>
        <w:t>表格通知</w:t>
      </w:r>
      <w:r w:rsidRPr="00C6630E">
        <w:rPr>
          <w:rFonts w:ascii="SimSun" w:hAnsi="SimSun" w:hint="eastAsia"/>
          <w:sz w:val="21"/>
          <w:szCs w:val="21"/>
        </w:rPr>
        <w:t>申请人在</w:t>
      </w:r>
      <w:r w:rsidR="00C14791" w:rsidRPr="00C6630E">
        <w:rPr>
          <w:rFonts w:ascii="SimSun" w:hAnsi="SimSun" w:hint="eastAsia"/>
          <w:sz w:val="21"/>
          <w:szCs w:val="21"/>
        </w:rPr>
        <w:t>自通知</w:t>
      </w:r>
      <w:r w:rsidRPr="00C6630E">
        <w:rPr>
          <w:rFonts w:ascii="SimSun" w:hAnsi="SimSun" w:hint="eastAsia"/>
          <w:sz w:val="21"/>
          <w:szCs w:val="21"/>
        </w:rPr>
        <w:t>之日起一个月</w:t>
      </w:r>
      <w:r w:rsidR="00C14791" w:rsidRPr="00C6630E">
        <w:rPr>
          <w:rFonts w:ascii="SimSun" w:hAnsi="SimSun" w:hint="eastAsia"/>
          <w:sz w:val="21"/>
          <w:szCs w:val="21"/>
        </w:rPr>
        <w:t>的第二个</w:t>
      </w:r>
      <w:r w:rsidRPr="00C6630E">
        <w:rPr>
          <w:rFonts w:ascii="SimSun" w:hAnsi="SimSun" w:hint="eastAsia"/>
          <w:sz w:val="21"/>
          <w:szCs w:val="21"/>
        </w:rPr>
        <w:t>期限内</w:t>
      </w:r>
      <w:r w:rsidR="00C14791" w:rsidRPr="00C6630E">
        <w:rPr>
          <w:rFonts w:ascii="SimSun" w:hAnsi="SimSun" w:hint="eastAsia"/>
          <w:sz w:val="21"/>
          <w:szCs w:val="21"/>
        </w:rPr>
        <w:t>，</w:t>
      </w:r>
      <w:r w:rsidRPr="00C6630E">
        <w:rPr>
          <w:rFonts w:ascii="SimSun" w:hAnsi="SimSun" w:hint="eastAsia"/>
          <w:sz w:val="21"/>
          <w:szCs w:val="21"/>
        </w:rPr>
        <w:t>或</w:t>
      </w:r>
      <w:r w:rsidR="006F102D" w:rsidRPr="00C6630E">
        <w:rPr>
          <w:rFonts w:ascii="SimSun" w:hAnsi="SimSun" w:hint="eastAsia"/>
          <w:sz w:val="21"/>
          <w:szCs w:val="21"/>
        </w:rPr>
        <w:t>在</w:t>
      </w:r>
      <w:r w:rsidR="00C14791" w:rsidRPr="00C6630E">
        <w:rPr>
          <w:rFonts w:ascii="SimSun" w:hAnsi="SimSun" w:hint="eastAsia"/>
          <w:sz w:val="21"/>
          <w:szCs w:val="21"/>
        </w:rPr>
        <w:t>自</w:t>
      </w:r>
      <w:r w:rsidRPr="00C6630E">
        <w:rPr>
          <w:rFonts w:ascii="SimSun" w:hAnsi="SimSun" w:hint="eastAsia"/>
          <w:sz w:val="21"/>
          <w:szCs w:val="21"/>
        </w:rPr>
        <w:t>受理局收到申请之日起的两个月内（以较晚</w:t>
      </w:r>
      <w:r w:rsidR="004D737F" w:rsidRPr="00C6630E">
        <w:rPr>
          <w:rFonts w:ascii="SimSun" w:hAnsi="SimSun" w:hint="eastAsia"/>
          <w:sz w:val="21"/>
          <w:szCs w:val="21"/>
        </w:rPr>
        <w:t>到期</w:t>
      </w:r>
      <w:r w:rsidRPr="00C6630E">
        <w:rPr>
          <w:rFonts w:ascii="SimSun" w:hAnsi="SimSun" w:hint="eastAsia"/>
          <w:sz w:val="21"/>
          <w:szCs w:val="21"/>
        </w:rPr>
        <w:t>者为准）提供译文，并酌情</w:t>
      </w:r>
      <w:r w:rsidR="00C14791" w:rsidRPr="00C6630E">
        <w:rPr>
          <w:rFonts w:ascii="SimSun" w:hAnsi="SimSun" w:hint="eastAsia"/>
          <w:sz w:val="21"/>
          <w:szCs w:val="21"/>
        </w:rPr>
        <w:t>缴纳滞纳金</w:t>
      </w:r>
      <w:r w:rsidRPr="00C6630E">
        <w:rPr>
          <w:rFonts w:ascii="SimSun" w:hAnsi="SimSun" w:hint="eastAsia"/>
          <w:sz w:val="21"/>
          <w:szCs w:val="21"/>
        </w:rPr>
        <w:t>。</w:t>
      </w:r>
    </w:p>
    <w:p w14:paraId="57DC13B6" w14:textId="79EB89C4" w:rsidR="004832E3" w:rsidRPr="00C6630E" w:rsidRDefault="008742FF" w:rsidP="001A2962">
      <w:pPr>
        <w:spacing w:afterLines="50" w:after="120" w:line="340" w:lineRule="atLeast"/>
        <w:ind w:firstLineChars="200" w:firstLine="420"/>
        <w:jc w:val="both"/>
        <w:rPr>
          <w:rFonts w:ascii="SimSun" w:hAnsi="SimSun"/>
          <w:sz w:val="21"/>
          <w:szCs w:val="21"/>
        </w:rPr>
      </w:pPr>
      <w:r w:rsidRPr="00C6630E">
        <w:rPr>
          <w:rFonts w:ascii="SimSun" w:hAnsi="SimSun" w:hint="eastAsia"/>
          <w:sz w:val="21"/>
          <w:szCs w:val="21"/>
        </w:rPr>
        <w:t>如果申请的摘要和/或附图文字内容</w:t>
      </w:r>
      <w:r w:rsidR="00DE02D1" w:rsidRPr="00C6630E">
        <w:rPr>
          <w:rFonts w:ascii="SimSun" w:hAnsi="SimSun" w:hint="eastAsia"/>
          <w:sz w:val="21"/>
          <w:szCs w:val="21"/>
        </w:rPr>
        <w:t>使用了不同于</w:t>
      </w:r>
      <w:r w:rsidRPr="00C6630E">
        <w:rPr>
          <w:rFonts w:ascii="SimSun" w:hAnsi="SimSun" w:hint="eastAsia"/>
          <w:sz w:val="21"/>
          <w:szCs w:val="21"/>
        </w:rPr>
        <w:t>申请人选择的单一语言</w:t>
      </w:r>
      <w:r w:rsidR="00DE02D1" w:rsidRPr="00C6630E">
        <w:rPr>
          <w:rFonts w:ascii="SimSun" w:hAnsi="SimSun" w:hint="eastAsia"/>
          <w:sz w:val="21"/>
          <w:szCs w:val="21"/>
        </w:rPr>
        <w:t>的语言提交</w:t>
      </w:r>
      <w:r w:rsidRPr="00C6630E">
        <w:rPr>
          <w:rFonts w:ascii="SimSun" w:hAnsi="SimSun" w:hint="eastAsia"/>
          <w:sz w:val="21"/>
          <w:szCs w:val="21"/>
        </w:rPr>
        <w:t>，并且在</w:t>
      </w:r>
      <w:r w:rsidR="00DE02D1" w:rsidRPr="00C6630E">
        <w:rPr>
          <w:rFonts w:ascii="SimSun" w:hAnsi="SimSun" w:hint="eastAsia"/>
          <w:sz w:val="21"/>
          <w:szCs w:val="21"/>
        </w:rPr>
        <w:t>受理局</w:t>
      </w:r>
      <w:r w:rsidRPr="00C6630E">
        <w:rPr>
          <w:rFonts w:ascii="SimSun" w:hAnsi="SimSun" w:hint="eastAsia"/>
          <w:sz w:val="21"/>
          <w:szCs w:val="21"/>
        </w:rPr>
        <w:t>收到申请一个月后仍未收到</w:t>
      </w:r>
      <w:r w:rsidR="00DE02D1" w:rsidRPr="00C6630E">
        <w:rPr>
          <w:rFonts w:ascii="SimSun" w:hAnsi="SimSun" w:hint="eastAsia"/>
          <w:sz w:val="21"/>
          <w:szCs w:val="21"/>
        </w:rPr>
        <w:t>使用</w:t>
      </w:r>
      <w:r w:rsidRPr="00C6630E">
        <w:rPr>
          <w:rFonts w:ascii="SimSun" w:hAnsi="SimSun" w:hint="eastAsia"/>
          <w:sz w:val="21"/>
          <w:szCs w:val="21"/>
        </w:rPr>
        <w:t>该单一语言的摘要和/或附图文字内容的译文，受理局还将</w:t>
      </w:r>
      <w:r w:rsidR="00C160C5" w:rsidRPr="00C6630E">
        <w:rPr>
          <w:rFonts w:ascii="SimSun" w:hAnsi="SimSun" w:hint="eastAsia"/>
          <w:sz w:val="21"/>
          <w:szCs w:val="21"/>
        </w:rPr>
        <w:t>根据细则26.3之三(a</w:t>
      </w:r>
      <w:r w:rsidR="00C160C5" w:rsidRPr="00C6630E">
        <w:rPr>
          <w:rFonts w:ascii="SimSun" w:hAnsi="SimSun"/>
          <w:sz w:val="21"/>
          <w:szCs w:val="21"/>
        </w:rPr>
        <w:t>)</w:t>
      </w:r>
      <w:r w:rsidRPr="00C6630E">
        <w:rPr>
          <w:rFonts w:ascii="SimSun" w:hAnsi="SimSun" w:hint="eastAsia"/>
          <w:sz w:val="21"/>
          <w:szCs w:val="21"/>
        </w:rPr>
        <w:t>通过PCT/RO/106</w:t>
      </w:r>
      <w:r w:rsidR="00DE02D1" w:rsidRPr="00C6630E">
        <w:rPr>
          <w:rFonts w:ascii="SimSun" w:hAnsi="SimSun" w:hint="eastAsia"/>
          <w:sz w:val="21"/>
          <w:szCs w:val="21"/>
        </w:rPr>
        <w:t>表格</w:t>
      </w:r>
      <w:r w:rsidRPr="00C6630E">
        <w:rPr>
          <w:rFonts w:ascii="SimSun" w:hAnsi="SimSun" w:hint="eastAsia"/>
          <w:sz w:val="21"/>
          <w:szCs w:val="21"/>
        </w:rPr>
        <w:t>（附件A</w:t>
      </w:r>
      <w:r w:rsidR="00DE02D1" w:rsidRPr="00C6630E">
        <w:rPr>
          <w:rFonts w:ascii="SimSun" w:hAnsi="SimSun" w:hint="eastAsia"/>
          <w:sz w:val="21"/>
          <w:szCs w:val="21"/>
        </w:rPr>
        <w:t>，</w:t>
      </w:r>
      <w:r w:rsidRPr="00C6630E">
        <w:rPr>
          <w:rFonts w:ascii="SimSun" w:hAnsi="SimSun" w:hint="eastAsia"/>
          <w:sz w:val="21"/>
          <w:szCs w:val="21"/>
        </w:rPr>
        <w:t>框3.b.和/或c.）</w:t>
      </w:r>
      <w:r w:rsidR="00DE02D1" w:rsidRPr="00C6630E">
        <w:rPr>
          <w:rFonts w:ascii="SimSun" w:hAnsi="SimSun" w:hint="eastAsia"/>
          <w:sz w:val="21"/>
          <w:szCs w:val="21"/>
        </w:rPr>
        <w:t>通知</w:t>
      </w:r>
      <w:r w:rsidRPr="00C6630E">
        <w:rPr>
          <w:rFonts w:ascii="SimSun" w:hAnsi="SimSun" w:hint="eastAsia"/>
          <w:sz w:val="21"/>
          <w:szCs w:val="21"/>
        </w:rPr>
        <w:t>申请人</w:t>
      </w:r>
      <w:r w:rsidR="00DE02D1" w:rsidRPr="00C6630E">
        <w:rPr>
          <w:rFonts w:ascii="SimSun" w:hAnsi="SimSun" w:hint="eastAsia"/>
          <w:sz w:val="21"/>
          <w:szCs w:val="21"/>
        </w:rPr>
        <w:t>提交</w:t>
      </w:r>
      <w:r w:rsidRPr="00C6630E">
        <w:rPr>
          <w:rFonts w:ascii="SimSun" w:hAnsi="SimSun" w:hint="eastAsia"/>
          <w:sz w:val="21"/>
          <w:szCs w:val="21"/>
        </w:rPr>
        <w:t>摘要和/或</w:t>
      </w:r>
      <w:r w:rsidR="00DE02D1" w:rsidRPr="00C6630E">
        <w:rPr>
          <w:rFonts w:ascii="SimSun" w:hAnsi="SimSun" w:hint="eastAsia"/>
          <w:sz w:val="21"/>
          <w:szCs w:val="21"/>
        </w:rPr>
        <w:t>附图</w:t>
      </w:r>
      <w:r w:rsidRPr="00C6630E">
        <w:rPr>
          <w:rFonts w:ascii="SimSun" w:hAnsi="SimSun" w:hint="eastAsia"/>
          <w:sz w:val="21"/>
          <w:szCs w:val="21"/>
        </w:rPr>
        <w:t>文字内容的译文。</w:t>
      </w:r>
      <w:r w:rsidR="00CB6785" w:rsidRPr="00C6630E">
        <w:rPr>
          <w:rFonts w:ascii="SimSun" w:hAnsi="SimSun" w:hint="eastAsia"/>
          <w:sz w:val="21"/>
          <w:szCs w:val="21"/>
        </w:rPr>
        <w:t>该通知</w:t>
      </w:r>
      <w:r w:rsidRPr="00C6630E">
        <w:rPr>
          <w:rFonts w:ascii="SimSun" w:hAnsi="SimSun" w:hint="eastAsia"/>
          <w:sz w:val="21"/>
          <w:szCs w:val="21"/>
        </w:rPr>
        <w:t>最好</w:t>
      </w:r>
      <w:r w:rsidR="00CB6785" w:rsidRPr="00C6630E">
        <w:rPr>
          <w:rFonts w:ascii="SimSun" w:hAnsi="SimSun" w:hint="eastAsia"/>
          <w:sz w:val="21"/>
          <w:szCs w:val="21"/>
        </w:rPr>
        <w:t>与</w:t>
      </w:r>
      <w:r w:rsidRPr="00C6630E">
        <w:rPr>
          <w:rFonts w:ascii="SimSun" w:hAnsi="SimSun" w:hint="eastAsia"/>
          <w:sz w:val="21"/>
          <w:szCs w:val="21"/>
        </w:rPr>
        <w:t>根据细则26.3之三(e)通过</w:t>
      </w:r>
      <w:r w:rsidR="00F31555" w:rsidRPr="00C6630E">
        <w:rPr>
          <w:rFonts w:ascii="SimSun" w:hAnsi="SimSun" w:hint="eastAsia"/>
          <w:sz w:val="21"/>
          <w:szCs w:val="21"/>
        </w:rPr>
        <w:t>PCT</w:t>
      </w:r>
      <w:r w:rsidRPr="00C6630E">
        <w:rPr>
          <w:rFonts w:ascii="SimSun" w:hAnsi="SimSun" w:hint="eastAsia"/>
          <w:sz w:val="21"/>
          <w:szCs w:val="21"/>
        </w:rPr>
        <w:t>/RO/132</w:t>
      </w:r>
      <w:r w:rsidR="00CB6785" w:rsidRPr="00C6630E">
        <w:rPr>
          <w:rFonts w:ascii="SimSun" w:hAnsi="SimSun" w:hint="eastAsia"/>
          <w:sz w:val="21"/>
          <w:szCs w:val="21"/>
        </w:rPr>
        <w:t>表格作出的</w:t>
      </w:r>
      <w:r w:rsidR="00F31555" w:rsidRPr="00C6630E">
        <w:rPr>
          <w:rFonts w:ascii="SimSun" w:hAnsi="SimSun" w:hint="eastAsia"/>
          <w:sz w:val="21"/>
          <w:szCs w:val="21"/>
        </w:rPr>
        <w:t>通知</w:t>
      </w:r>
      <w:r w:rsidRPr="00C6630E">
        <w:rPr>
          <w:rFonts w:ascii="SimSun" w:hAnsi="SimSun" w:hint="eastAsia"/>
          <w:sz w:val="21"/>
          <w:szCs w:val="21"/>
        </w:rPr>
        <w:t>同时</w:t>
      </w:r>
      <w:r w:rsidR="00CB6785" w:rsidRPr="00C6630E">
        <w:rPr>
          <w:rFonts w:ascii="SimSun" w:hAnsi="SimSun" w:hint="eastAsia"/>
          <w:sz w:val="21"/>
          <w:szCs w:val="21"/>
        </w:rPr>
        <w:t>作出</w:t>
      </w:r>
      <w:r w:rsidRPr="00C6630E">
        <w:rPr>
          <w:rFonts w:ascii="SimSun" w:hAnsi="SimSun" w:hint="eastAsia"/>
          <w:sz w:val="21"/>
          <w:szCs w:val="21"/>
        </w:rPr>
        <w:t>，并且</w:t>
      </w:r>
      <w:r w:rsidR="00F31555" w:rsidRPr="00C6630E">
        <w:rPr>
          <w:rFonts w:ascii="SimSun" w:hAnsi="SimSun" w:hint="eastAsia"/>
          <w:sz w:val="21"/>
          <w:szCs w:val="21"/>
        </w:rPr>
        <w:t>这</w:t>
      </w:r>
      <w:r w:rsidRPr="00C6630E">
        <w:rPr>
          <w:rFonts w:ascii="SimSun" w:hAnsi="SimSun" w:hint="eastAsia"/>
          <w:sz w:val="21"/>
          <w:szCs w:val="21"/>
        </w:rPr>
        <w:t>两个通知将相互</w:t>
      </w:r>
      <w:r w:rsidR="00F31555" w:rsidRPr="00C6630E">
        <w:rPr>
          <w:rFonts w:ascii="SimSun" w:hAnsi="SimSun" w:hint="eastAsia"/>
          <w:sz w:val="21"/>
          <w:szCs w:val="21"/>
        </w:rPr>
        <w:t>提及</w:t>
      </w:r>
      <w:r w:rsidRPr="00C6630E">
        <w:rPr>
          <w:rFonts w:ascii="SimSun" w:hAnsi="SimSun" w:hint="eastAsia"/>
          <w:sz w:val="21"/>
          <w:szCs w:val="21"/>
        </w:rPr>
        <w:t>。申请人根据细则26.3之三(e)选择的单一语言也被视为细则26.3之三(a)(ii)所</w:t>
      </w:r>
      <w:r w:rsidR="00F31555" w:rsidRPr="00C6630E">
        <w:rPr>
          <w:rFonts w:ascii="SimSun" w:hAnsi="SimSun" w:hint="eastAsia"/>
          <w:sz w:val="21"/>
          <w:szCs w:val="21"/>
        </w:rPr>
        <w:t>述</w:t>
      </w:r>
      <w:r w:rsidRPr="00C6630E">
        <w:rPr>
          <w:rFonts w:ascii="SimSun" w:hAnsi="SimSun" w:hint="eastAsia"/>
          <w:sz w:val="21"/>
          <w:szCs w:val="21"/>
        </w:rPr>
        <w:t>的说明</w:t>
      </w:r>
      <w:r w:rsidR="00F31555" w:rsidRPr="00C6630E">
        <w:rPr>
          <w:rFonts w:ascii="SimSun" w:hAnsi="SimSun" w:hint="eastAsia"/>
          <w:sz w:val="21"/>
          <w:szCs w:val="21"/>
        </w:rPr>
        <w:t>书</w:t>
      </w:r>
      <w:r w:rsidRPr="00C6630E">
        <w:rPr>
          <w:rFonts w:ascii="SimSun" w:hAnsi="SimSun" w:hint="eastAsia"/>
          <w:sz w:val="21"/>
          <w:szCs w:val="21"/>
        </w:rPr>
        <w:t>和权利要求书的语言以及公布</w:t>
      </w:r>
      <w:r w:rsidR="00FD5ABD">
        <w:rPr>
          <w:rFonts w:ascii="SimSun" w:hAnsi="SimSun" w:hint="eastAsia"/>
          <w:sz w:val="21"/>
          <w:szCs w:val="21"/>
        </w:rPr>
        <w:t>该</w:t>
      </w:r>
      <w:r w:rsidRPr="00C6630E">
        <w:rPr>
          <w:rFonts w:ascii="SimSun" w:hAnsi="SimSun" w:hint="eastAsia"/>
          <w:sz w:val="21"/>
          <w:szCs w:val="21"/>
        </w:rPr>
        <w:t>申请</w:t>
      </w:r>
      <w:r w:rsidR="00F31555" w:rsidRPr="00C6630E">
        <w:rPr>
          <w:rFonts w:ascii="SimSun" w:hAnsi="SimSun" w:hint="eastAsia"/>
          <w:sz w:val="21"/>
          <w:szCs w:val="21"/>
        </w:rPr>
        <w:t>使用</w:t>
      </w:r>
      <w:r w:rsidRPr="00C6630E">
        <w:rPr>
          <w:rFonts w:ascii="SimSun" w:hAnsi="SimSun" w:hint="eastAsia"/>
          <w:sz w:val="21"/>
          <w:szCs w:val="21"/>
        </w:rPr>
        <w:t>的语言。</w:t>
      </w:r>
      <w:r w:rsidR="00F31555" w:rsidRPr="00C6630E">
        <w:rPr>
          <w:rFonts w:ascii="SimSun" w:hAnsi="SimSun" w:hint="eastAsia"/>
          <w:sz w:val="21"/>
          <w:szCs w:val="21"/>
        </w:rPr>
        <w:t>提交</w:t>
      </w:r>
      <w:r w:rsidRPr="00C6630E">
        <w:rPr>
          <w:rFonts w:ascii="SimSun" w:hAnsi="SimSun" w:hint="eastAsia"/>
          <w:sz w:val="21"/>
          <w:szCs w:val="21"/>
        </w:rPr>
        <w:t>摘要和/或</w:t>
      </w:r>
      <w:r w:rsidR="00F31555" w:rsidRPr="00C6630E">
        <w:rPr>
          <w:rFonts w:ascii="SimSun" w:hAnsi="SimSun" w:hint="eastAsia"/>
          <w:sz w:val="21"/>
          <w:szCs w:val="21"/>
        </w:rPr>
        <w:t>文字</w:t>
      </w:r>
      <w:r w:rsidRPr="00C6630E">
        <w:rPr>
          <w:rFonts w:ascii="SimSun" w:hAnsi="SimSun" w:hint="eastAsia"/>
          <w:sz w:val="21"/>
          <w:szCs w:val="21"/>
        </w:rPr>
        <w:t>内容的</w:t>
      </w:r>
      <w:r w:rsidR="00F31555" w:rsidRPr="00C6630E">
        <w:rPr>
          <w:rFonts w:ascii="SimSun" w:hAnsi="SimSun" w:hint="eastAsia"/>
          <w:sz w:val="21"/>
          <w:szCs w:val="21"/>
        </w:rPr>
        <w:t>译文</w:t>
      </w:r>
      <w:r w:rsidRPr="00C6630E">
        <w:rPr>
          <w:rFonts w:ascii="SimSun" w:hAnsi="SimSun" w:hint="eastAsia"/>
          <w:sz w:val="21"/>
          <w:szCs w:val="21"/>
        </w:rPr>
        <w:t>的</w:t>
      </w:r>
      <w:r w:rsidR="00CB6785" w:rsidRPr="00C6630E">
        <w:rPr>
          <w:rFonts w:ascii="SimSun" w:hAnsi="SimSun" w:hint="eastAsia"/>
          <w:sz w:val="21"/>
          <w:szCs w:val="21"/>
        </w:rPr>
        <w:t>期限</w:t>
      </w:r>
      <w:r w:rsidRPr="00C6630E">
        <w:rPr>
          <w:rFonts w:ascii="SimSun" w:hAnsi="SimSun" w:hint="eastAsia"/>
          <w:sz w:val="21"/>
          <w:szCs w:val="21"/>
        </w:rPr>
        <w:t>为自</w:t>
      </w:r>
      <w:r w:rsidR="00CB6785" w:rsidRPr="00C6630E">
        <w:rPr>
          <w:rFonts w:ascii="SimSun" w:hAnsi="SimSun" w:hint="eastAsia"/>
          <w:sz w:val="21"/>
          <w:szCs w:val="21"/>
        </w:rPr>
        <w:t>通知之日</w:t>
      </w:r>
      <w:r w:rsidRPr="00C6630E">
        <w:rPr>
          <w:rFonts w:ascii="SimSun" w:hAnsi="SimSun" w:hint="eastAsia"/>
          <w:sz w:val="21"/>
          <w:szCs w:val="21"/>
        </w:rPr>
        <w:t>起两个月（细则26.2）。</w:t>
      </w:r>
    </w:p>
    <w:p w14:paraId="145566F5" w14:textId="58B374E0" w:rsidR="004832E3" w:rsidRPr="00C6630E" w:rsidRDefault="008742FF" w:rsidP="001A2962">
      <w:pPr>
        <w:spacing w:afterLines="50" w:after="120" w:line="340" w:lineRule="atLeast"/>
        <w:ind w:firstLineChars="200" w:firstLine="420"/>
        <w:jc w:val="both"/>
        <w:rPr>
          <w:rFonts w:ascii="SimSun" w:hAnsi="SimSun"/>
          <w:sz w:val="21"/>
          <w:szCs w:val="21"/>
        </w:rPr>
      </w:pPr>
      <w:r w:rsidRPr="00C6630E">
        <w:rPr>
          <w:rFonts w:ascii="SimSun" w:hAnsi="SimSun" w:hint="eastAsia"/>
          <w:sz w:val="21"/>
          <w:szCs w:val="21"/>
        </w:rPr>
        <w:t>特别是在两种情况下，细则26.3之三(e)中的</w:t>
      </w:r>
      <w:r w:rsidR="00CB6785" w:rsidRPr="00C6630E">
        <w:rPr>
          <w:rFonts w:ascii="SimSun" w:hAnsi="SimSun" w:hint="eastAsia"/>
          <w:sz w:val="21"/>
          <w:szCs w:val="21"/>
        </w:rPr>
        <w:t>“酌情”一词</w:t>
      </w:r>
      <w:r w:rsidRPr="00C6630E">
        <w:rPr>
          <w:rFonts w:ascii="SimSun" w:hAnsi="SimSun" w:hint="eastAsia"/>
          <w:sz w:val="21"/>
          <w:szCs w:val="21"/>
        </w:rPr>
        <w:t>为受理局提供了</w:t>
      </w:r>
      <w:r w:rsidR="00CB6785" w:rsidRPr="00C6630E">
        <w:rPr>
          <w:rFonts w:ascii="SimSun" w:hAnsi="SimSun" w:hint="eastAsia"/>
          <w:sz w:val="21"/>
          <w:szCs w:val="21"/>
        </w:rPr>
        <w:t>一定的</w:t>
      </w:r>
      <w:r w:rsidRPr="00C6630E">
        <w:rPr>
          <w:rFonts w:ascii="SimSun" w:hAnsi="SimSun" w:hint="eastAsia"/>
          <w:sz w:val="21"/>
          <w:szCs w:val="21"/>
        </w:rPr>
        <w:t>灵活性</w:t>
      </w:r>
      <w:r w:rsidR="00CB6785" w:rsidRPr="00C6630E">
        <w:rPr>
          <w:rFonts w:ascii="SimSun" w:hAnsi="SimSun" w:hint="eastAsia"/>
          <w:sz w:val="21"/>
          <w:szCs w:val="21"/>
        </w:rPr>
        <w:t>：</w:t>
      </w:r>
    </w:p>
    <w:p w14:paraId="712C6134" w14:textId="0EE4C58F" w:rsidR="004832E3" w:rsidRPr="00C6630E" w:rsidRDefault="004832E3" w:rsidP="001A2962">
      <w:pPr>
        <w:spacing w:afterLines="50" w:after="120" w:line="340" w:lineRule="atLeast"/>
        <w:ind w:firstLineChars="200" w:firstLine="420"/>
        <w:jc w:val="both"/>
        <w:rPr>
          <w:rFonts w:ascii="SimSun" w:hAnsi="SimSun"/>
          <w:sz w:val="21"/>
          <w:szCs w:val="21"/>
        </w:rPr>
      </w:pPr>
      <w:r w:rsidRPr="00C6630E">
        <w:rPr>
          <w:rFonts w:ascii="SimSun" w:hAnsi="SimSun"/>
          <w:sz w:val="21"/>
          <w:szCs w:val="21"/>
        </w:rPr>
        <w:t xml:space="preserve">(i) </w:t>
      </w:r>
      <w:r w:rsidR="008742FF" w:rsidRPr="00C6630E">
        <w:rPr>
          <w:rFonts w:ascii="SimSun" w:hAnsi="SimSun" w:hint="eastAsia"/>
          <w:sz w:val="21"/>
          <w:szCs w:val="21"/>
        </w:rPr>
        <w:t>如果为了正确理解要求</w:t>
      </w:r>
      <w:r w:rsidR="0022410A" w:rsidRPr="00C6630E">
        <w:rPr>
          <w:rFonts w:ascii="SimSun" w:hAnsi="SimSun" w:hint="eastAsia"/>
          <w:sz w:val="21"/>
          <w:szCs w:val="21"/>
        </w:rPr>
        <w:t>保护</w:t>
      </w:r>
      <w:r w:rsidR="008742FF" w:rsidRPr="00C6630E">
        <w:rPr>
          <w:rFonts w:ascii="SimSun" w:hAnsi="SimSun" w:hint="eastAsia"/>
          <w:sz w:val="21"/>
          <w:szCs w:val="21"/>
        </w:rPr>
        <w:t>的发明</w:t>
      </w:r>
      <w:r w:rsidR="0022410A" w:rsidRPr="00C6630E">
        <w:rPr>
          <w:rFonts w:ascii="SimSun" w:hAnsi="SimSun" w:hint="eastAsia"/>
          <w:sz w:val="21"/>
          <w:szCs w:val="21"/>
        </w:rPr>
        <w:t>而</w:t>
      </w:r>
      <w:r w:rsidR="008742FF" w:rsidRPr="00C6630E">
        <w:rPr>
          <w:rFonts w:ascii="SimSun" w:hAnsi="SimSun" w:hint="eastAsia"/>
          <w:sz w:val="21"/>
          <w:szCs w:val="21"/>
        </w:rPr>
        <w:t>需要提交包含多种语言的申请（如翻译设备），</w:t>
      </w:r>
      <w:r w:rsidR="0022410A" w:rsidRPr="00C6630E">
        <w:rPr>
          <w:rFonts w:ascii="SimSun" w:hAnsi="SimSun" w:hint="eastAsia"/>
          <w:sz w:val="21"/>
          <w:szCs w:val="21"/>
        </w:rPr>
        <w:t>受理局</w:t>
      </w:r>
      <w:r w:rsidR="008742FF" w:rsidRPr="00C6630E">
        <w:rPr>
          <w:rFonts w:ascii="SimSun" w:hAnsi="SimSun" w:hint="eastAsia"/>
          <w:sz w:val="21"/>
          <w:szCs w:val="21"/>
        </w:rPr>
        <w:t>可以决定不</w:t>
      </w:r>
      <w:r w:rsidR="0022410A" w:rsidRPr="00C6630E">
        <w:rPr>
          <w:rFonts w:ascii="SimSun" w:hAnsi="SimSun" w:hint="eastAsia"/>
          <w:sz w:val="21"/>
          <w:szCs w:val="21"/>
        </w:rPr>
        <w:t>通知申请</w:t>
      </w:r>
      <w:r w:rsidR="008742FF" w:rsidRPr="00C6630E">
        <w:rPr>
          <w:rFonts w:ascii="SimSun" w:hAnsi="SimSun" w:hint="eastAsia"/>
          <w:sz w:val="21"/>
          <w:szCs w:val="21"/>
        </w:rPr>
        <w:t>人根据细则26.3之三(e)提交</w:t>
      </w:r>
      <w:r w:rsidR="0022410A" w:rsidRPr="00C6630E">
        <w:rPr>
          <w:rFonts w:ascii="SimSun" w:hAnsi="SimSun" w:hint="eastAsia"/>
          <w:sz w:val="21"/>
          <w:szCs w:val="21"/>
        </w:rPr>
        <w:t>使用一种</w:t>
      </w:r>
      <w:r w:rsidR="008742FF" w:rsidRPr="00C6630E">
        <w:rPr>
          <w:rFonts w:ascii="SimSun" w:hAnsi="SimSun" w:hint="eastAsia"/>
          <w:sz w:val="21"/>
          <w:szCs w:val="21"/>
        </w:rPr>
        <w:t>单一语言的</w:t>
      </w:r>
      <w:r w:rsidR="0022410A" w:rsidRPr="00C6630E">
        <w:rPr>
          <w:rFonts w:ascii="SimSun" w:hAnsi="SimSun" w:hint="eastAsia"/>
          <w:sz w:val="21"/>
          <w:szCs w:val="21"/>
        </w:rPr>
        <w:t>译文</w:t>
      </w:r>
      <w:r w:rsidR="008742FF" w:rsidRPr="00C6630E">
        <w:rPr>
          <w:rFonts w:ascii="SimSun" w:hAnsi="SimSun" w:hint="eastAsia"/>
          <w:sz w:val="21"/>
          <w:szCs w:val="21"/>
        </w:rPr>
        <w:t>；以及</w:t>
      </w:r>
    </w:p>
    <w:p w14:paraId="0F7A1654" w14:textId="205F0796" w:rsidR="008742FF" w:rsidRPr="001A2962" w:rsidRDefault="004832E3" w:rsidP="001A2962">
      <w:pPr>
        <w:spacing w:afterLines="50" w:after="120" w:line="340" w:lineRule="atLeast"/>
        <w:ind w:firstLineChars="200" w:firstLine="420"/>
        <w:jc w:val="both"/>
        <w:rPr>
          <w:rFonts w:ascii="SimSun" w:hAnsi="SimSun"/>
          <w:sz w:val="21"/>
          <w:szCs w:val="21"/>
        </w:rPr>
      </w:pPr>
      <w:r w:rsidRPr="00C6630E">
        <w:rPr>
          <w:rFonts w:ascii="SimSun" w:hAnsi="SimSun"/>
          <w:sz w:val="21"/>
          <w:szCs w:val="21"/>
        </w:rPr>
        <w:t>(ii)</w:t>
      </w:r>
      <w:r w:rsidR="00805662" w:rsidRPr="00C6630E">
        <w:rPr>
          <w:rFonts w:ascii="SimSun" w:hAnsi="SimSun"/>
          <w:sz w:val="21"/>
          <w:szCs w:val="21"/>
        </w:rPr>
        <w:t xml:space="preserve"> </w:t>
      </w:r>
      <w:r w:rsidR="008742FF" w:rsidRPr="00C6630E">
        <w:rPr>
          <w:rFonts w:ascii="SimSun" w:hAnsi="SimSun" w:hint="eastAsia"/>
          <w:sz w:val="21"/>
          <w:szCs w:val="21"/>
        </w:rPr>
        <w:t>如果作为受理局的国际局收到</w:t>
      </w:r>
      <w:r w:rsidR="00274F13" w:rsidRPr="00C6630E">
        <w:rPr>
          <w:rFonts w:ascii="SimSun" w:hAnsi="SimSun" w:hint="eastAsia"/>
          <w:sz w:val="21"/>
          <w:szCs w:val="21"/>
        </w:rPr>
        <w:t>一件</w:t>
      </w:r>
      <w:r w:rsidR="008742FF" w:rsidRPr="00C6630E">
        <w:rPr>
          <w:rFonts w:ascii="SimSun" w:hAnsi="SimSun" w:hint="eastAsia"/>
          <w:sz w:val="21"/>
          <w:szCs w:val="21"/>
        </w:rPr>
        <w:t>混合语言的申请，</w:t>
      </w:r>
      <w:r w:rsidR="00966E2D" w:rsidRPr="00C6630E">
        <w:rPr>
          <w:rFonts w:ascii="SimSun" w:hAnsi="SimSun" w:hint="eastAsia"/>
          <w:sz w:val="21"/>
          <w:szCs w:val="21"/>
        </w:rPr>
        <w:t>且该申请</w:t>
      </w:r>
      <w:r w:rsidR="002E2D6C">
        <w:rPr>
          <w:rFonts w:ascii="SimSun" w:hAnsi="SimSun" w:hint="eastAsia"/>
          <w:sz w:val="21"/>
          <w:szCs w:val="21"/>
        </w:rPr>
        <w:t>的文本</w:t>
      </w:r>
      <w:r w:rsidR="00966E2D" w:rsidRPr="00C6630E">
        <w:rPr>
          <w:rFonts w:ascii="SimSun" w:hAnsi="SimSun" w:hint="eastAsia"/>
          <w:sz w:val="21"/>
          <w:szCs w:val="21"/>
        </w:rPr>
        <w:t>没有使用</w:t>
      </w:r>
      <w:r w:rsidR="008742FF" w:rsidRPr="00C6630E">
        <w:rPr>
          <w:rFonts w:ascii="SimSun" w:hAnsi="SimSun" w:hint="eastAsia"/>
          <w:sz w:val="21"/>
          <w:szCs w:val="21"/>
        </w:rPr>
        <w:t>公布语言，</w:t>
      </w:r>
      <w:r w:rsidR="00274F13" w:rsidRPr="00C6630E">
        <w:rPr>
          <w:rFonts w:ascii="SimSun" w:hAnsi="SimSun" w:hint="eastAsia"/>
          <w:sz w:val="21"/>
          <w:szCs w:val="21"/>
        </w:rPr>
        <w:t>受理局可以</w:t>
      </w:r>
      <w:r w:rsidR="008742FF" w:rsidRPr="00C6630E">
        <w:rPr>
          <w:rFonts w:ascii="SimSun" w:hAnsi="SimSun" w:hint="eastAsia"/>
          <w:sz w:val="21"/>
          <w:szCs w:val="21"/>
        </w:rPr>
        <w:t>决定</w:t>
      </w:r>
      <w:r w:rsidR="00274F13" w:rsidRPr="00C6630E">
        <w:rPr>
          <w:rFonts w:ascii="SimSun" w:hAnsi="SimSun" w:hint="eastAsia"/>
          <w:sz w:val="21"/>
          <w:szCs w:val="21"/>
        </w:rPr>
        <w:t>通知</w:t>
      </w:r>
      <w:r w:rsidR="008742FF" w:rsidRPr="00C6630E">
        <w:rPr>
          <w:rFonts w:ascii="SimSun" w:hAnsi="SimSun" w:hint="eastAsia"/>
          <w:sz w:val="21"/>
          <w:szCs w:val="21"/>
        </w:rPr>
        <w:t>申请人指定</w:t>
      </w:r>
      <w:r w:rsidR="00274F13" w:rsidRPr="00C6630E">
        <w:rPr>
          <w:rFonts w:ascii="SimSun" w:hAnsi="SimSun" w:hint="eastAsia"/>
          <w:sz w:val="21"/>
          <w:szCs w:val="21"/>
        </w:rPr>
        <w:t>一种</w:t>
      </w:r>
      <w:r w:rsidR="008742FF" w:rsidRPr="00C6630E">
        <w:rPr>
          <w:rFonts w:ascii="SimSun" w:hAnsi="SimSun" w:hint="eastAsia"/>
          <w:sz w:val="21"/>
          <w:szCs w:val="21"/>
        </w:rPr>
        <w:t>被主管国际检索</w:t>
      </w:r>
      <w:r w:rsidR="00274F13" w:rsidRPr="00C6630E">
        <w:rPr>
          <w:rFonts w:ascii="SimSun" w:hAnsi="SimSun" w:hint="eastAsia"/>
          <w:sz w:val="21"/>
          <w:szCs w:val="21"/>
        </w:rPr>
        <w:t>单位</w:t>
      </w:r>
      <w:r w:rsidR="008742FF" w:rsidRPr="00C6630E">
        <w:rPr>
          <w:rFonts w:ascii="SimSun" w:hAnsi="SimSun" w:hint="eastAsia"/>
          <w:sz w:val="21"/>
          <w:szCs w:val="21"/>
        </w:rPr>
        <w:t>接受的公布语言，</w:t>
      </w:r>
      <w:r w:rsidR="00274F13" w:rsidRPr="00C6630E">
        <w:rPr>
          <w:rFonts w:ascii="SimSun" w:hAnsi="SimSun" w:hint="eastAsia"/>
          <w:sz w:val="21"/>
          <w:szCs w:val="21"/>
        </w:rPr>
        <w:t>由申请人使用该语言提供权利要求书和说明书的译文。</w:t>
      </w:r>
    </w:p>
    <w:p w14:paraId="6B9F9B20" w14:textId="25BF9EFB" w:rsidR="004832E3" w:rsidRPr="007434D7" w:rsidRDefault="00992F95" w:rsidP="001A2962">
      <w:pPr>
        <w:pStyle w:val="Endofdocument-Annex"/>
        <w:spacing w:before="720" w:afterLines="50" w:after="120" w:line="340" w:lineRule="atLeast"/>
        <w:rPr>
          <w:rFonts w:ascii="KaiTi" w:eastAsia="KaiTi" w:hAnsi="KaiTi"/>
          <w:sz w:val="21"/>
          <w:szCs w:val="21"/>
        </w:rPr>
      </w:pPr>
      <w:r w:rsidRPr="007434D7">
        <w:rPr>
          <w:rFonts w:ascii="KaiTi" w:eastAsia="KaiTi" w:hAnsi="KaiTi"/>
          <w:sz w:val="21"/>
          <w:szCs w:val="21"/>
        </w:rPr>
        <w:t>[</w:t>
      </w:r>
      <w:r w:rsidR="008742FF" w:rsidRPr="007434D7">
        <w:rPr>
          <w:rFonts w:ascii="KaiTi" w:eastAsia="KaiTi" w:hAnsi="KaiTi" w:hint="eastAsia"/>
          <w:sz w:val="21"/>
          <w:szCs w:val="21"/>
        </w:rPr>
        <w:t>附件二和文件完</w:t>
      </w:r>
      <w:r w:rsidRPr="007434D7">
        <w:rPr>
          <w:rFonts w:ascii="KaiTi" w:eastAsia="KaiTi" w:hAnsi="KaiTi"/>
          <w:sz w:val="21"/>
          <w:szCs w:val="21"/>
        </w:rPr>
        <w:t>]</w:t>
      </w:r>
    </w:p>
    <w:sectPr w:rsidR="004832E3" w:rsidRPr="007434D7" w:rsidSect="00344FA5">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E9A7A" w14:textId="77777777" w:rsidR="00C02D25" w:rsidRDefault="00C02D25">
      <w:r>
        <w:separator/>
      </w:r>
    </w:p>
  </w:endnote>
  <w:endnote w:type="continuationSeparator" w:id="0">
    <w:p w14:paraId="64F8546E" w14:textId="77777777" w:rsidR="00C02D25" w:rsidRDefault="00C02D25" w:rsidP="003B38C1">
      <w:r>
        <w:separator/>
      </w:r>
    </w:p>
    <w:p w14:paraId="25CBEC16" w14:textId="77777777" w:rsidR="00C02D25" w:rsidRPr="003B38C1" w:rsidRDefault="00C02D25" w:rsidP="003B38C1">
      <w:pPr>
        <w:spacing w:after="60"/>
        <w:rPr>
          <w:sz w:val="17"/>
        </w:rPr>
      </w:pPr>
      <w:r>
        <w:rPr>
          <w:sz w:val="17"/>
        </w:rPr>
        <w:t>[Endnote continued from previous page]</w:t>
      </w:r>
    </w:p>
  </w:endnote>
  <w:endnote w:type="continuationNotice" w:id="1">
    <w:p w14:paraId="1EBED528" w14:textId="77777777" w:rsidR="00C02D25" w:rsidRPr="003B38C1" w:rsidRDefault="00C02D2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1853" w14:textId="77777777" w:rsidR="00184847" w:rsidRDefault="00184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5DED" w14:textId="77777777" w:rsidR="00184847" w:rsidRDefault="001848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B0DB7" w14:textId="77777777" w:rsidR="00184847" w:rsidRDefault="00184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B17CE" w14:textId="77777777" w:rsidR="00C02D25" w:rsidRDefault="00C02D25">
      <w:r>
        <w:separator/>
      </w:r>
    </w:p>
  </w:footnote>
  <w:footnote w:type="continuationSeparator" w:id="0">
    <w:p w14:paraId="279FFC75" w14:textId="77777777" w:rsidR="00C02D25" w:rsidRDefault="00C02D25" w:rsidP="008B60B2">
      <w:r>
        <w:separator/>
      </w:r>
    </w:p>
    <w:p w14:paraId="3FA4D7AD" w14:textId="77777777" w:rsidR="00C02D25" w:rsidRPr="00ED77FB" w:rsidRDefault="00C02D25" w:rsidP="008B60B2">
      <w:pPr>
        <w:spacing w:after="60"/>
        <w:rPr>
          <w:sz w:val="17"/>
          <w:szCs w:val="17"/>
        </w:rPr>
      </w:pPr>
      <w:r w:rsidRPr="00ED77FB">
        <w:rPr>
          <w:sz w:val="17"/>
          <w:szCs w:val="17"/>
        </w:rPr>
        <w:t>[Footnote continued from previous page]</w:t>
      </w:r>
    </w:p>
  </w:footnote>
  <w:footnote w:type="continuationNotice" w:id="1">
    <w:p w14:paraId="4FBE8801" w14:textId="77777777" w:rsidR="00C02D25" w:rsidRPr="00ED77FB" w:rsidRDefault="00C02D25" w:rsidP="008B60B2">
      <w:pPr>
        <w:spacing w:before="60"/>
        <w:jc w:val="right"/>
        <w:rPr>
          <w:sz w:val="17"/>
          <w:szCs w:val="17"/>
        </w:rPr>
      </w:pPr>
      <w:r w:rsidRPr="00ED77FB">
        <w:rPr>
          <w:sz w:val="17"/>
          <w:szCs w:val="17"/>
        </w:rPr>
        <w:t>[Footnote continued on next page]</w:t>
      </w:r>
    </w:p>
  </w:footnote>
  <w:footnote w:id="2">
    <w:p w14:paraId="25FF2384" w14:textId="77777777" w:rsidR="0016513B" w:rsidRPr="001A2962" w:rsidRDefault="0016513B" w:rsidP="0016513B">
      <w:pPr>
        <w:pStyle w:val="FootnoteText"/>
        <w:rPr>
          <w:rFonts w:ascii="SimSun" w:hAnsi="SimSun"/>
        </w:rPr>
      </w:pPr>
      <w:r w:rsidRPr="001A2962">
        <w:rPr>
          <w:rStyle w:val="FootnoteReference"/>
          <w:rFonts w:ascii="SimSun" w:hAnsi="SimSun"/>
        </w:rPr>
        <w:footnoteRef/>
      </w:r>
      <w:r w:rsidRPr="001A2962">
        <w:rPr>
          <w:rFonts w:ascii="SimSun" w:hAnsi="SimSun"/>
        </w:rPr>
        <w:t xml:space="preserve"> </w:t>
      </w:r>
      <w:r w:rsidRPr="001A2962">
        <w:rPr>
          <w:rFonts w:ascii="SimSun" w:hAnsi="SimSun"/>
        </w:rPr>
        <w:tab/>
      </w:r>
      <w:r w:rsidRPr="0040025E">
        <w:rPr>
          <w:rFonts w:ascii="SimSun" w:hAnsi="SimSun" w:hint="eastAsia"/>
        </w:rPr>
        <w:t>拟议增加和删减的部分在有关案文中分别以下划线和删除线来表示。</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8715" w14:textId="77777777" w:rsidR="00184847" w:rsidRDefault="00184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F98CE" w14:textId="77777777" w:rsidR="00EC4E49" w:rsidRPr="001A2962" w:rsidRDefault="003463FD" w:rsidP="00477D6B">
    <w:pPr>
      <w:jc w:val="right"/>
      <w:rPr>
        <w:rFonts w:ascii="SimSun" w:hAnsi="SimSun"/>
        <w:sz w:val="21"/>
      </w:rPr>
    </w:pPr>
    <w:bookmarkStart w:id="6" w:name="Code2"/>
    <w:bookmarkEnd w:id="6"/>
    <w:r w:rsidRPr="001A2962">
      <w:rPr>
        <w:rFonts w:ascii="SimSun" w:hAnsi="SimSun"/>
        <w:sz w:val="21"/>
      </w:rPr>
      <w:t>PCT/WG/16/8</w:t>
    </w:r>
  </w:p>
  <w:p w14:paraId="5546AB29" w14:textId="1F85C58A" w:rsidR="00B50B99" w:rsidRPr="001A2962" w:rsidRDefault="007E1FC4" w:rsidP="001A2962">
    <w:pPr>
      <w:wordWrap w:val="0"/>
      <w:spacing w:afterLines="100" w:after="240"/>
      <w:jc w:val="right"/>
      <w:rPr>
        <w:rFonts w:ascii="SimSun" w:hAnsi="SimSun"/>
        <w:sz w:val="21"/>
      </w:rPr>
    </w:pPr>
    <w:r w:rsidRPr="001A2962">
      <w:rPr>
        <w:rFonts w:ascii="SimSun" w:hAnsi="SimSun" w:hint="eastAsia"/>
        <w:sz w:val="21"/>
      </w:rPr>
      <w:t>第</w:t>
    </w:r>
    <w:r w:rsidR="00EC4E49" w:rsidRPr="001A2962">
      <w:rPr>
        <w:rFonts w:ascii="SimSun" w:hAnsi="SimSun"/>
        <w:sz w:val="21"/>
      </w:rPr>
      <w:fldChar w:fldCharType="begin"/>
    </w:r>
    <w:r w:rsidR="00EC4E49" w:rsidRPr="001A2962">
      <w:rPr>
        <w:rFonts w:ascii="SimSun" w:hAnsi="SimSun"/>
        <w:sz w:val="21"/>
      </w:rPr>
      <w:instrText xml:space="preserve"> PAGE  \* MERGEFORMAT </w:instrText>
    </w:r>
    <w:r w:rsidR="00EC4E49" w:rsidRPr="001A2962">
      <w:rPr>
        <w:rFonts w:ascii="SimSun" w:hAnsi="SimSun"/>
        <w:sz w:val="21"/>
      </w:rPr>
      <w:fldChar w:fldCharType="separate"/>
    </w:r>
    <w:r w:rsidR="00E539A7">
      <w:rPr>
        <w:rFonts w:ascii="SimSun" w:hAnsi="SimSun"/>
        <w:noProof/>
        <w:sz w:val="21"/>
      </w:rPr>
      <w:t>3</w:t>
    </w:r>
    <w:r w:rsidR="00EC4E49" w:rsidRPr="001A2962">
      <w:rPr>
        <w:rFonts w:ascii="SimSun" w:hAnsi="SimSun"/>
        <w:sz w:val="21"/>
      </w:rPr>
      <w:fldChar w:fldCharType="end"/>
    </w:r>
    <w:r w:rsidRPr="001A2962">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22D0" w14:textId="77777777" w:rsidR="00184847" w:rsidRDefault="001848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1F805" w14:textId="77777777" w:rsidR="00344FA5" w:rsidRPr="001A2962" w:rsidRDefault="00344FA5" w:rsidP="00477D6B">
    <w:pPr>
      <w:jc w:val="right"/>
      <w:rPr>
        <w:rFonts w:ascii="SimSun" w:hAnsi="SimSun"/>
        <w:sz w:val="21"/>
      </w:rPr>
    </w:pPr>
    <w:r w:rsidRPr="001A2962">
      <w:rPr>
        <w:rFonts w:ascii="SimSun" w:hAnsi="SimSun"/>
        <w:sz w:val="21"/>
      </w:rPr>
      <w:t>PCT/WG/16/8</w:t>
    </w:r>
  </w:p>
  <w:p w14:paraId="2CE59C21" w14:textId="01397F0D" w:rsidR="00344FA5" w:rsidRPr="001A2962" w:rsidRDefault="007E1FC4" w:rsidP="001A2962">
    <w:pPr>
      <w:wordWrap w:val="0"/>
      <w:spacing w:afterLines="100" w:after="240"/>
      <w:jc w:val="right"/>
      <w:rPr>
        <w:rFonts w:ascii="SimSun" w:hAnsi="SimSun"/>
        <w:sz w:val="21"/>
      </w:rPr>
    </w:pPr>
    <w:r w:rsidRPr="001A2962">
      <w:rPr>
        <w:rFonts w:ascii="SimSun" w:hAnsi="SimSun" w:hint="eastAsia"/>
        <w:sz w:val="21"/>
      </w:rPr>
      <w:t>附件一第</w:t>
    </w:r>
    <w:r w:rsidR="00344FA5" w:rsidRPr="001A2962">
      <w:rPr>
        <w:rFonts w:ascii="SimSun" w:hAnsi="SimSun"/>
        <w:sz w:val="21"/>
      </w:rPr>
      <w:fldChar w:fldCharType="begin"/>
    </w:r>
    <w:r w:rsidR="00344FA5" w:rsidRPr="001A2962">
      <w:rPr>
        <w:rFonts w:ascii="SimSun" w:hAnsi="SimSun"/>
        <w:sz w:val="21"/>
      </w:rPr>
      <w:instrText xml:space="preserve"> PAGE  \* MERGEFORMAT </w:instrText>
    </w:r>
    <w:r w:rsidR="00344FA5" w:rsidRPr="001A2962">
      <w:rPr>
        <w:rFonts w:ascii="SimSun" w:hAnsi="SimSun"/>
        <w:sz w:val="21"/>
      </w:rPr>
      <w:fldChar w:fldCharType="separate"/>
    </w:r>
    <w:r w:rsidR="00E539A7">
      <w:rPr>
        <w:rFonts w:ascii="SimSun" w:hAnsi="SimSun"/>
        <w:noProof/>
        <w:sz w:val="21"/>
      </w:rPr>
      <w:t>4</w:t>
    </w:r>
    <w:r w:rsidR="00344FA5" w:rsidRPr="001A2962">
      <w:rPr>
        <w:rFonts w:ascii="SimSun" w:hAnsi="SimSun"/>
        <w:sz w:val="21"/>
      </w:rPr>
      <w:fldChar w:fldCharType="end"/>
    </w:r>
    <w:r w:rsidRPr="001A2962">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027AC" w14:textId="77777777" w:rsidR="00A64B60" w:rsidRPr="001A2962" w:rsidRDefault="00A64B60" w:rsidP="00A64B60">
    <w:pPr>
      <w:pStyle w:val="Header"/>
      <w:jc w:val="right"/>
      <w:rPr>
        <w:rFonts w:ascii="SimSun" w:hAnsi="SimSun"/>
        <w:sz w:val="21"/>
        <w:lang w:val="fr-CH"/>
      </w:rPr>
    </w:pPr>
    <w:r w:rsidRPr="001A2962">
      <w:rPr>
        <w:rFonts w:ascii="SimSun" w:hAnsi="SimSun"/>
        <w:sz w:val="21"/>
        <w:lang w:val="fr-CH"/>
      </w:rPr>
      <w:t>PCT/WG/16/8</w:t>
    </w:r>
  </w:p>
  <w:p w14:paraId="0D0AF046" w14:textId="7D3DC869" w:rsidR="00A64B60" w:rsidRPr="001A2962" w:rsidRDefault="007E1FC4" w:rsidP="001A2962">
    <w:pPr>
      <w:pStyle w:val="Header"/>
      <w:spacing w:afterLines="100" w:after="240"/>
      <w:jc w:val="right"/>
      <w:rPr>
        <w:rFonts w:ascii="SimSun" w:hAnsi="SimSun"/>
        <w:sz w:val="21"/>
        <w:lang w:val="fr-CH"/>
      </w:rPr>
    </w:pPr>
    <w:r w:rsidRPr="001A2962">
      <w:rPr>
        <w:rFonts w:ascii="SimSun" w:hAnsi="SimSun" w:hint="eastAsia"/>
        <w:sz w:val="21"/>
        <w:lang w:val="fr-CH"/>
      </w:rPr>
      <w:t>附件一</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1262D" w14:textId="77777777" w:rsidR="004832E3" w:rsidRPr="001A2962" w:rsidRDefault="004832E3" w:rsidP="00A64B60">
    <w:pPr>
      <w:pStyle w:val="Header"/>
      <w:jc w:val="right"/>
      <w:rPr>
        <w:rFonts w:ascii="SimSun" w:hAnsi="SimSun"/>
        <w:sz w:val="21"/>
        <w:lang w:val="fr-CH"/>
      </w:rPr>
    </w:pPr>
    <w:r w:rsidRPr="001A2962">
      <w:rPr>
        <w:rFonts w:ascii="SimSun" w:hAnsi="SimSun"/>
        <w:sz w:val="21"/>
        <w:lang w:val="fr-CH"/>
      </w:rPr>
      <w:t>PCT/WG/16/8</w:t>
    </w:r>
  </w:p>
  <w:p w14:paraId="49EA98DE" w14:textId="1C737BF8" w:rsidR="004832E3" w:rsidRPr="001A2962" w:rsidRDefault="00C6630E" w:rsidP="001A2962">
    <w:pPr>
      <w:pStyle w:val="Header"/>
      <w:spacing w:afterLines="100" w:after="240"/>
      <w:jc w:val="right"/>
      <w:rPr>
        <w:rFonts w:ascii="SimSun" w:hAnsi="SimSun"/>
        <w:sz w:val="21"/>
        <w:lang w:val="fr-CH"/>
      </w:rPr>
    </w:pPr>
    <w:r w:rsidRPr="001A2962">
      <w:rPr>
        <w:rFonts w:ascii="SimSun" w:hAnsi="SimSun" w:hint="eastAsia"/>
        <w:sz w:val="21"/>
        <w:lang w:val="fr-CH"/>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3FD"/>
    <w:rsid w:val="000145AC"/>
    <w:rsid w:val="0001647B"/>
    <w:rsid w:val="00017F03"/>
    <w:rsid w:val="00043CAA"/>
    <w:rsid w:val="000442AA"/>
    <w:rsid w:val="00057A10"/>
    <w:rsid w:val="00070760"/>
    <w:rsid w:val="00075432"/>
    <w:rsid w:val="000968ED"/>
    <w:rsid w:val="000A2EB2"/>
    <w:rsid w:val="000B33EC"/>
    <w:rsid w:val="000C0968"/>
    <w:rsid w:val="000E6011"/>
    <w:rsid w:val="000F5E56"/>
    <w:rsid w:val="001024FE"/>
    <w:rsid w:val="00111969"/>
    <w:rsid w:val="001217DD"/>
    <w:rsid w:val="001362EE"/>
    <w:rsid w:val="00142868"/>
    <w:rsid w:val="00145D38"/>
    <w:rsid w:val="00161A2C"/>
    <w:rsid w:val="00162A03"/>
    <w:rsid w:val="0016513B"/>
    <w:rsid w:val="001832A6"/>
    <w:rsid w:val="00184847"/>
    <w:rsid w:val="00196FE7"/>
    <w:rsid w:val="001A2962"/>
    <w:rsid w:val="001A412E"/>
    <w:rsid w:val="001B1660"/>
    <w:rsid w:val="001C3D3E"/>
    <w:rsid w:val="001C6808"/>
    <w:rsid w:val="001D7052"/>
    <w:rsid w:val="001E022E"/>
    <w:rsid w:val="0020099C"/>
    <w:rsid w:val="002121FA"/>
    <w:rsid w:val="00221D8E"/>
    <w:rsid w:val="0022410A"/>
    <w:rsid w:val="00225E42"/>
    <w:rsid w:val="002359EA"/>
    <w:rsid w:val="0024443E"/>
    <w:rsid w:val="00251173"/>
    <w:rsid w:val="0025424F"/>
    <w:rsid w:val="002634C4"/>
    <w:rsid w:val="00274F13"/>
    <w:rsid w:val="00282C02"/>
    <w:rsid w:val="002928D3"/>
    <w:rsid w:val="002A73C2"/>
    <w:rsid w:val="002E2D6C"/>
    <w:rsid w:val="002F1FE6"/>
    <w:rsid w:val="002F4E68"/>
    <w:rsid w:val="00312F7F"/>
    <w:rsid w:val="003228B7"/>
    <w:rsid w:val="00344FA5"/>
    <w:rsid w:val="003463FD"/>
    <w:rsid w:val="003508A3"/>
    <w:rsid w:val="003657C3"/>
    <w:rsid w:val="003673CF"/>
    <w:rsid w:val="00376C71"/>
    <w:rsid w:val="003845C1"/>
    <w:rsid w:val="0039468E"/>
    <w:rsid w:val="003A6F89"/>
    <w:rsid w:val="003B23B7"/>
    <w:rsid w:val="003B38C1"/>
    <w:rsid w:val="003D0A10"/>
    <w:rsid w:val="003D352A"/>
    <w:rsid w:val="003F37E3"/>
    <w:rsid w:val="00414615"/>
    <w:rsid w:val="00417D1D"/>
    <w:rsid w:val="00423E3E"/>
    <w:rsid w:val="00427AF4"/>
    <w:rsid w:val="004400E2"/>
    <w:rsid w:val="00442E0D"/>
    <w:rsid w:val="00444E14"/>
    <w:rsid w:val="004503A7"/>
    <w:rsid w:val="00461632"/>
    <w:rsid w:val="004647DA"/>
    <w:rsid w:val="00474062"/>
    <w:rsid w:val="00477D6B"/>
    <w:rsid w:val="004832E3"/>
    <w:rsid w:val="00497C1B"/>
    <w:rsid w:val="004D39C4"/>
    <w:rsid w:val="004D737F"/>
    <w:rsid w:val="00507A34"/>
    <w:rsid w:val="005114F2"/>
    <w:rsid w:val="00521FA0"/>
    <w:rsid w:val="0053057A"/>
    <w:rsid w:val="00543320"/>
    <w:rsid w:val="00560A29"/>
    <w:rsid w:val="00565E7E"/>
    <w:rsid w:val="0057025C"/>
    <w:rsid w:val="00586145"/>
    <w:rsid w:val="00587B08"/>
    <w:rsid w:val="00594D27"/>
    <w:rsid w:val="005961C1"/>
    <w:rsid w:val="005A4D93"/>
    <w:rsid w:val="005B1FAC"/>
    <w:rsid w:val="005E7630"/>
    <w:rsid w:val="005F27AA"/>
    <w:rsid w:val="005F5F7B"/>
    <w:rsid w:val="00601760"/>
    <w:rsid w:val="00605827"/>
    <w:rsid w:val="0063446A"/>
    <w:rsid w:val="0064172C"/>
    <w:rsid w:val="00646050"/>
    <w:rsid w:val="006713CA"/>
    <w:rsid w:val="006740D0"/>
    <w:rsid w:val="00676C5C"/>
    <w:rsid w:val="006854BB"/>
    <w:rsid w:val="00695558"/>
    <w:rsid w:val="006B0AD8"/>
    <w:rsid w:val="006D5E0F"/>
    <w:rsid w:val="006E479B"/>
    <w:rsid w:val="006F102D"/>
    <w:rsid w:val="007058FB"/>
    <w:rsid w:val="007434D7"/>
    <w:rsid w:val="00744C06"/>
    <w:rsid w:val="0074721F"/>
    <w:rsid w:val="00762C55"/>
    <w:rsid w:val="007644EC"/>
    <w:rsid w:val="00775431"/>
    <w:rsid w:val="0079510B"/>
    <w:rsid w:val="00796A17"/>
    <w:rsid w:val="007A359E"/>
    <w:rsid w:val="007B6A58"/>
    <w:rsid w:val="007D1613"/>
    <w:rsid w:val="007D5496"/>
    <w:rsid w:val="007E1FC4"/>
    <w:rsid w:val="00805662"/>
    <w:rsid w:val="00807F3D"/>
    <w:rsid w:val="00873EE5"/>
    <w:rsid w:val="008742FF"/>
    <w:rsid w:val="008B2CC1"/>
    <w:rsid w:val="008B4B5E"/>
    <w:rsid w:val="008B60B2"/>
    <w:rsid w:val="008C1903"/>
    <w:rsid w:val="008C6F30"/>
    <w:rsid w:val="0090731E"/>
    <w:rsid w:val="009137D1"/>
    <w:rsid w:val="00916EE2"/>
    <w:rsid w:val="00920744"/>
    <w:rsid w:val="00946CA0"/>
    <w:rsid w:val="00966A22"/>
    <w:rsid w:val="00966E2D"/>
    <w:rsid w:val="0096722F"/>
    <w:rsid w:val="00980843"/>
    <w:rsid w:val="00992F95"/>
    <w:rsid w:val="009D799D"/>
    <w:rsid w:val="009E2791"/>
    <w:rsid w:val="009E3F6F"/>
    <w:rsid w:val="009F3BF9"/>
    <w:rsid w:val="009F499F"/>
    <w:rsid w:val="009F6D77"/>
    <w:rsid w:val="00A0553E"/>
    <w:rsid w:val="00A11652"/>
    <w:rsid w:val="00A11A2E"/>
    <w:rsid w:val="00A13739"/>
    <w:rsid w:val="00A26A28"/>
    <w:rsid w:val="00A30F5E"/>
    <w:rsid w:val="00A3183F"/>
    <w:rsid w:val="00A42DAF"/>
    <w:rsid w:val="00A45BD8"/>
    <w:rsid w:val="00A57063"/>
    <w:rsid w:val="00A64B60"/>
    <w:rsid w:val="00A73317"/>
    <w:rsid w:val="00A778BF"/>
    <w:rsid w:val="00A85B8E"/>
    <w:rsid w:val="00AB619F"/>
    <w:rsid w:val="00AC205C"/>
    <w:rsid w:val="00AD4255"/>
    <w:rsid w:val="00AF061B"/>
    <w:rsid w:val="00AF4C9E"/>
    <w:rsid w:val="00AF5C73"/>
    <w:rsid w:val="00B009CB"/>
    <w:rsid w:val="00B0210A"/>
    <w:rsid w:val="00B05A69"/>
    <w:rsid w:val="00B10263"/>
    <w:rsid w:val="00B15140"/>
    <w:rsid w:val="00B15AD0"/>
    <w:rsid w:val="00B30875"/>
    <w:rsid w:val="00B37378"/>
    <w:rsid w:val="00B40598"/>
    <w:rsid w:val="00B50B99"/>
    <w:rsid w:val="00B62CD9"/>
    <w:rsid w:val="00B9734B"/>
    <w:rsid w:val="00BA4514"/>
    <w:rsid w:val="00BB23C0"/>
    <w:rsid w:val="00BE1E42"/>
    <w:rsid w:val="00BE22F3"/>
    <w:rsid w:val="00BE2CA8"/>
    <w:rsid w:val="00BE498C"/>
    <w:rsid w:val="00BF2415"/>
    <w:rsid w:val="00C00DBA"/>
    <w:rsid w:val="00C02D25"/>
    <w:rsid w:val="00C05100"/>
    <w:rsid w:val="00C10712"/>
    <w:rsid w:val="00C11BFE"/>
    <w:rsid w:val="00C14791"/>
    <w:rsid w:val="00C15080"/>
    <w:rsid w:val="00C160C5"/>
    <w:rsid w:val="00C44179"/>
    <w:rsid w:val="00C6575E"/>
    <w:rsid w:val="00C6630E"/>
    <w:rsid w:val="00C91AB4"/>
    <w:rsid w:val="00C94629"/>
    <w:rsid w:val="00CB6785"/>
    <w:rsid w:val="00CE65D4"/>
    <w:rsid w:val="00D00300"/>
    <w:rsid w:val="00D45252"/>
    <w:rsid w:val="00D47732"/>
    <w:rsid w:val="00D57A02"/>
    <w:rsid w:val="00D70E3B"/>
    <w:rsid w:val="00D71B4D"/>
    <w:rsid w:val="00D93D55"/>
    <w:rsid w:val="00DA77C3"/>
    <w:rsid w:val="00DC7A89"/>
    <w:rsid w:val="00DD3D2A"/>
    <w:rsid w:val="00DE02D1"/>
    <w:rsid w:val="00DF7A69"/>
    <w:rsid w:val="00E070BF"/>
    <w:rsid w:val="00E11E6F"/>
    <w:rsid w:val="00E161A2"/>
    <w:rsid w:val="00E25B6C"/>
    <w:rsid w:val="00E27FBE"/>
    <w:rsid w:val="00E335FE"/>
    <w:rsid w:val="00E371D8"/>
    <w:rsid w:val="00E5021F"/>
    <w:rsid w:val="00E539A7"/>
    <w:rsid w:val="00E66765"/>
    <w:rsid w:val="00E671A6"/>
    <w:rsid w:val="00E73B2C"/>
    <w:rsid w:val="00E90B8B"/>
    <w:rsid w:val="00E93D53"/>
    <w:rsid w:val="00EA0C28"/>
    <w:rsid w:val="00EC4E49"/>
    <w:rsid w:val="00ED77FB"/>
    <w:rsid w:val="00F02144"/>
    <w:rsid w:val="00F021A6"/>
    <w:rsid w:val="00F04EB6"/>
    <w:rsid w:val="00F07896"/>
    <w:rsid w:val="00F11D94"/>
    <w:rsid w:val="00F31555"/>
    <w:rsid w:val="00F47275"/>
    <w:rsid w:val="00F575CA"/>
    <w:rsid w:val="00F66152"/>
    <w:rsid w:val="00F6668C"/>
    <w:rsid w:val="00F84347"/>
    <w:rsid w:val="00FD5AB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3D65"/>
  <w15:docId w15:val="{2A5835F1-3F80-480F-906A-FF9D92A20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BB23C0"/>
    <w:pPr>
      <w:keepNext/>
      <w:keepLines/>
      <w:pageBreakBefore/>
      <w:spacing w:before="240" w:after="480" w:line="360" w:lineRule="auto"/>
      <w:jc w:val="center"/>
    </w:pPr>
    <w:rPr>
      <w:rFonts w:eastAsia="Times New Roman" w:cs="Times New Roman"/>
      <w:b/>
      <w:noProof/>
      <w:snapToGrid w:val="0"/>
      <w:lang w:eastAsia="en-US"/>
    </w:rPr>
  </w:style>
  <w:style w:type="paragraph" w:customStyle="1" w:styleId="LegSubRule">
    <w:name w:val="Leg SubRule #"/>
    <w:basedOn w:val="Normal"/>
    <w:rsid w:val="00BB23C0"/>
    <w:pPr>
      <w:keepNext/>
      <w:keepLines/>
      <w:spacing w:after="240" w:line="360" w:lineRule="auto"/>
      <w:ind w:left="567" w:hanging="567"/>
    </w:pPr>
    <w:rPr>
      <w:rFonts w:eastAsia="Times New Roman" w:cs="Times New Roman"/>
      <w:noProof/>
      <w:snapToGrid w:val="0"/>
      <w:lang w:eastAsia="en-US"/>
    </w:rPr>
  </w:style>
  <w:style w:type="paragraph" w:customStyle="1" w:styleId="Lega">
    <w:name w:val="Leg (a)"/>
    <w:basedOn w:val="Normal"/>
    <w:rsid w:val="00BB23C0"/>
    <w:pPr>
      <w:spacing w:after="240" w:line="360" w:lineRule="auto"/>
    </w:pPr>
    <w:rPr>
      <w:rFonts w:eastAsia="Times New Roman" w:cs="Times New Roman"/>
      <w:noProof/>
      <w:snapToGrid w:val="0"/>
      <w:lang w:eastAsia="en-US"/>
    </w:rPr>
  </w:style>
  <w:style w:type="paragraph" w:customStyle="1" w:styleId="Legi">
    <w:name w:val="Leg (i)"/>
    <w:basedOn w:val="Normal"/>
    <w:rsid w:val="00BB23C0"/>
    <w:pPr>
      <w:spacing w:after="240" w:line="360" w:lineRule="auto"/>
    </w:pPr>
    <w:rPr>
      <w:rFonts w:eastAsia="Times New Roman" w:cs="Times New Roman"/>
      <w:noProof/>
      <w:snapToGrid w:val="0"/>
      <w:lang w:eastAsia="en-US"/>
    </w:rPr>
  </w:style>
  <w:style w:type="character" w:customStyle="1" w:styleId="Deletedtext">
    <w:name w:val="Deleted text"/>
    <w:basedOn w:val="DefaultParagraphFont"/>
    <w:uiPriority w:val="1"/>
    <w:qFormat/>
    <w:rsid w:val="00BB23C0"/>
    <w:rPr>
      <w:strike/>
      <w:dstrike w:val="0"/>
      <w:color w:val="FF0000"/>
    </w:rPr>
  </w:style>
  <w:style w:type="paragraph" w:styleId="TOC2">
    <w:name w:val="toc 2"/>
    <w:basedOn w:val="Normal"/>
    <w:next w:val="Normal"/>
    <w:autoRedefine/>
    <w:uiPriority w:val="39"/>
    <w:unhideWhenUsed/>
    <w:rsid w:val="00A64B60"/>
    <w:pPr>
      <w:spacing w:after="100"/>
      <w:ind w:left="220"/>
    </w:pPr>
  </w:style>
  <w:style w:type="paragraph" w:styleId="TOC1">
    <w:name w:val="toc 1"/>
    <w:basedOn w:val="Normal"/>
    <w:next w:val="Normal"/>
    <w:autoRedefine/>
    <w:uiPriority w:val="39"/>
    <w:unhideWhenUsed/>
    <w:rsid w:val="00BE1E42"/>
    <w:pPr>
      <w:tabs>
        <w:tab w:val="right" w:leader="dot" w:pos="9345"/>
      </w:tabs>
      <w:spacing w:after="100"/>
    </w:pPr>
    <w:rPr>
      <w:rFonts w:ascii="SimSun" w:hAnsi="SimSun"/>
      <w:noProof/>
      <w:sz w:val="21"/>
      <w:szCs w:val="21"/>
    </w:rPr>
  </w:style>
  <w:style w:type="character" w:styleId="Hyperlink">
    <w:name w:val="Hyperlink"/>
    <w:basedOn w:val="DefaultParagraphFont"/>
    <w:uiPriority w:val="99"/>
    <w:unhideWhenUsed/>
    <w:rsid w:val="00A64B60"/>
    <w:rPr>
      <w:color w:val="0000FF" w:themeColor="hyperlink"/>
      <w:u w:val="single"/>
    </w:rPr>
  </w:style>
  <w:style w:type="character" w:styleId="FootnoteReference">
    <w:name w:val="footnote reference"/>
    <w:basedOn w:val="DefaultParagraphFont"/>
    <w:semiHidden/>
    <w:unhideWhenUsed/>
    <w:rsid w:val="00A64B60"/>
    <w:rPr>
      <w:vertAlign w:val="superscript"/>
    </w:rPr>
  </w:style>
  <w:style w:type="paragraph" w:styleId="BalloonText">
    <w:name w:val="Balloon Text"/>
    <w:basedOn w:val="Normal"/>
    <w:link w:val="BalloonTextChar"/>
    <w:semiHidden/>
    <w:unhideWhenUsed/>
    <w:rsid w:val="00BE498C"/>
    <w:rPr>
      <w:rFonts w:ascii="Segoe UI" w:hAnsi="Segoe UI" w:cs="Segoe UI"/>
      <w:sz w:val="18"/>
      <w:szCs w:val="18"/>
    </w:rPr>
  </w:style>
  <w:style w:type="character" w:customStyle="1" w:styleId="BalloonTextChar">
    <w:name w:val="Balloon Text Char"/>
    <w:basedOn w:val="DefaultParagraphFont"/>
    <w:link w:val="BalloonText"/>
    <w:semiHidden/>
    <w:rsid w:val="00BE498C"/>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444E14"/>
    <w:rPr>
      <w:sz w:val="16"/>
      <w:szCs w:val="16"/>
    </w:rPr>
  </w:style>
  <w:style w:type="paragraph" w:styleId="CommentSubject">
    <w:name w:val="annotation subject"/>
    <w:basedOn w:val="CommentText"/>
    <w:next w:val="CommentText"/>
    <w:link w:val="CommentSubjectChar"/>
    <w:semiHidden/>
    <w:unhideWhenUsed/>
    <w:rsid w:val="00444E14"/>
    <w:rPr>
      <w:b/>
      <w:bCs/>
      <w:sz w:val="20"/>
    </w:rPr>
  </w:style>
  <w:style w:type="character" w:customStyle="1" w:styleId="CommentTextChar">
    <w:name w:val="Comment Text Char"/>
    <w:basedOn w:val="DefaultParagraphFont"/>
    <w:link w:val="CommentText"/>
    <w:semiHidden/>
    <w:rsid w:val="00444E1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44E1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E5957-267C-4470-8368-37697D39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4659</Words>
  <Characters>5184</Characters>
  <Application>Microsoft Office Word</Application>
  <DocSecurity>0</DocSecurity>
  <Lines>174</Lines>
  <Paragraphs>80</Paragraphs>
  <ScaleCrop>false</ScaleCrop>
  <HeadingPairs>
    <vt:vector size="2" baseType="variant">
      <vt:variant>
        <vt:lpstr>Title</vt:lpstr>
      </vt:variant>
      <vt:variant>
        <vt:i4>1</vt:i4>
      </vt:variant>
    </vt:vector>
  </HeadingPairs>
  <TitlesOfParts>
    <vt:vector size="1" baseType="lpstr">
      <vt:lpstr>PCT/WG/16/8</vt:lpstr>
    </vt:vector>
  </TitlesOfParts>
  <Company>WIPO</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PCT/WG/16/8</dc:title>
  <dc:subject>混合语言的国际申请</dc:subject>
  <dc:creator>MARLOW Thomas</dc:creator>
  <cp:keywords>PUBLIC</cp:keywords>
  <cp:lastModifiedBy>MARLOW Thomas</cp:lastModifiedBy>
  <cp:revision>2</cp:revision>
  <cp:lastPrinted>2023-01-24T10:15:00Z</cp:lastPrinted>
  <dcterms:created xsi:type="dcterms:W3CDTF">2023-02-02T10:00:00Z</dcterms:created>
  <dcterms:modified xsi:type="dcterms:W3CDTF">2023-02-02T10:00:00Z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8474df67-af6a-451b-8819-d838802e0705</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