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B8" w:rsidRDefault="00D356B8" w:rsidP="00D356B8">
      <w:pPr>
        <w:jc w:val="right"/>
        <w:rPr>
          <w:rFonts w:ascii="Arial Black" w:hAnsi="Arial Black"/>
          <w:caps/>
          <w:sz w:val="15"/>
        </w:rPr>
      </w:pPr>
      <w:bookmarkStart w:id="0" w:name="_GoBack"/>
      <w:bookmarkEnd w:id="0"/>
      <w:r w:rsidRPr="000A7016">
        <w:rPr>
          <w:rFonts w:eastAsiaTheme="minorEastAsia" w:cs="Times New Roman" w:hint="eastAsia"/>
          <w:noProof/>
          <w:lang w:val="fr-CH" w:eastAsia="fr-CH"/>
        </w:rPr>
        <w:drawing>
          <wp:inline distT="0" distB="0" distL="0" distR="0" wp14:anchorId="20F09FB8" wp14:editId="4A2C2B1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356B8" w:rsidRPr="006E4F5F" w:rsidRDefault="00D356B8" w:rsidP="00D356B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19</w:t>
      </w:r>
    </w:p>
    <w:bookmarkEnd w:id="1"/>
    <w:p w:rsidR="00D356B8" w:rsidRPr="00E62C24" w:rsidRDefault="00D356B8" w:rsidP="00D356B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D356B8" w:rsidRPr="00E62C24" w:rsidRDefault="00D356B8" w:rsidP="00D356B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D356B8">
        <w:rPr>
          <w:rFonts w:ascii="Arial Black" w:eastAsia="SimHei" w:hAnsi="Arial Black" w:hint="eastAsia"/>
          <w:b/>
          <w:sz w:val="15"/>
          <w:szCs w:val="15"/>
          <w:lang w:val="pt-BR"/>
        </w:rPr>
        <w:t>年</w:t>
      </w:r>
      <w:r w:rsidRPr="00D356B8">
        <w:rPr>
          <w:rFonts w:ascii="Arial Black" w:eastAsia="SimHei" w:hAnsi="Arial Black" w:hint="eastAsia"/>
          <w:b/>
          <w:sz w:val="15"/>
          <w:szCs w:val="15"/>
          <w:lang w:val="pt-BR"/>
        </w:rPr>
        <w:t>1</w:t>
      </w:r>
      <w:r w:rsidRPr="00D356B8">
        <w:rPr>
          <w:rFonts w:ascii="Arial Black" w:eastAsia="SimHei" w:hAnsi="Arial Black"/>
          <w:b/>
          <w:sz w:val="15"/>
          <w:szCs w:val="15"/>
          <w:lang w:val="pt-BR"/>
        </w:rPr>
        <w:t>0</w:t>
      </w:r>
      <w:r w:rsidRPr="00E62C24">
        <w:rPr>
          <w:rFonts w:ascii="SimHei" w:eastAsia="SimHei" w:hAnsi="Times New Roman" w:hint="eastAsia"/>
          <w:b/>
          <w:sz w:val="15"/>
          <w:szCs w:val="15"/>
        </w:rPr>
        <w:t>月</w:t>
      </w:r>
      <w:r>
        <w:rPr>
          <w:rFonts w:ascii="Arial Black" w:eastAsia="SimHei" w:hAnsi="Arial Black"/>
          <w:b/>
          <w:sz w:val="15"/>
          <w:szCs w:val="15"/>
          <w:lang w:val="pt-BR"/>
        </w:rPr>
        <w:t>7</w:t>
      </w:r>
      <w:r w:rsidRPr="00E62C24">
        <w:rPr>
          <w:rFonts w:ascii="SimHei" w:eastAsia="SimHei" w:hAnsi="Times New Roman" w:hint="eastAsia"/>
          <w:b/>
          <w:sz w:val="15"/>
          <w:szCs w:val="15"/>
        </w:rPr>
        <w:t>日</w:t>
      </w:r>
      <w:bookmarkEnd w:id="3"/>
    </w:p>
    <w:p w:rsidR="00D356B8" w:rsidRPr="00D945ED" w:rsidRDefault="00D356B8" w:rsidP="00D356B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D356B8" w:rsidRPr="00D945ED" w:rsidRDefault="00D356B8" w:rsidP="00D356B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rsidR="00D356B8" w:rsidRPr="000A7016" w:rsidRDefault="00D356B8" w:rsidP="00D356B8">
      <w:pPr>
        <w:spacing w:after="360"/>
        <w:outlineLvl w:val="0"/>
        <w:rPr>
          <w:rFonts w:ascii="KaiTi" w:eastAsia="KaiTi" w:hAnsi="KaiTi"/>
          <w:caps/>
          <w:sz w:val="24"/>
        </w:rPr>
      </w:pPr>
      <w:bookmarkStart w:id="4" w:name="TitleOfDoc"/>
      <w:r>
        <w:rPr>
          <w:rFonts w:ascii="KaiTi" w:eastAsia="KaiTi" w:hAnsi="KaiTi" w:hint="eastAsia"/>
          <w:caps/>
          <w:sz w:val="24"/>
        </w:rPr>
        <w:t>主席总结</w:t>
      </w:r>
    </w:p>
    <w:p w:rsidR="00D356B8" w:rsidRPr="00667647" w:rsidRDefault="00D356B8" w:rsidP="00D356B8">
      <w:pPr>
        <w:spacing w:after="1040"/>
        <w:rPr>
          <w:rFonts w:ascii="KaiTi" w:eastAsia="KaiTi" w:hAnsi="KaiTi"/>
          <w:sz w:val="21"/>
          <w:szCs w:val="21"/>
        </w:rPr>
      </w:pPr>
      <w:bookmarkStart w:id="5" w:name="Prepared"/>
      <w:bookmarkEnd w:id="4"/>
    </w:p>
    <w:bookmarkEnd w:id="5"/>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议程第1项：</w:t>
      </w:r>
      <w:r w:rsidR="00645904" w:rsidRPr="00667647">
        <w:rPr>
          <w:sz w:val="21"/>
          <w:szCs w:val="21"/>
        </w:rPr>
        <w:t>会议开幕</w:t>
      </w:r>
    </w:p>
    <w:p w:rsidR="0031468B" w:rsidRPr="00667647" w:rsidRDefault="003C2174"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hint="eastAsia"/>
          <w:sz w:val="21"/>
          <w:szCs w:val="21"/>
        </w:rPr>
        <w:t>专利和技术部门副总干事莉萨·乔根森女士</w:t>
      </w:r>
      <w:r w:rsidR="00406D21" w:rsidRPr="00667647">
        <w:rPr>
          <w:rFonts w:ascii="SimSun" w:hAnsi="SimSun" w:hint="eastAsia"/>
          <w:sz w:val="21"/>
          <w:szCs w:val="21"/>
        </w:rPr>
        <w:t>宣布会议开幕，并</w:t>
      </w:r>
      <w:r w:rsidRPr="00667647">
        <w:rPr>
          <w:rFonts w:ascii="SimSun" w:hAnsi="SimSun" w:hint="eastAsia"/>
          <w:sz w:val="21"/>
          <w:szCs w:val="21"/>
        </w:rPr>
        <w:t>代表产权组织总干事邓鸿森先生对与会者表示欢迎。迈克尔·理查森先生（产权组织）担任工作组秘书。</w:t>
      </w:r>
    </w:p>
    <w:p w:rsidR="0031468B" w:rsidRPr="00667647" w:rsidRDefault="00800525"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与会</w:t>
      </w:r>
      <w:r w:rsidRPr="00667647">
        <w:rPr>
          <w:rFonts w:ascii="SimSun" w:hAnsi="SimSun" w:hint="eastAsia"/>
          <w:sz w:val="21"/>
          <w:szCs w:val="21"/>
        </w:rPr>
        <w:t>人员</w:t>
      </w:r>
      <w:r w:rsidR="00637FB9" w:rsidRPr="00667647">
        <w:rPr>
          <w:rFonts w:ascii="SimSun" w:hAnsi="SimSun"/>
          <w:sz w:val="21"/>
          <w:szCs w:val="21"/>
        </w:rPr>
        <w:t>名单载于</w:t>
      </w:r>
      <w:r w:rsidRPr="00667647">
        <w:rPr>
          <w:rFonts w:ascii="SimSun" w:hAnsi="SimSun"/>
          <w:sz w:val="21"/>
          <w:szCs w:val="21"/>
        </w:rPr>
        <w:t>文件</w:t>
      </w:r>
      <w:r w:rsidR="00637FB9" w:rsidRPr="00667647">
        <w:rPr>
          <w:rFonts w:ascii="SimSun" w:hAnsi="SimSun"/>
          <w:sz w:val="21"/>
          <w:szCs w:val="21"/>
        </w:rPr>
        <w:t>PCT/WG/15/INF/1。</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议程第2项：</w:t>
      </w:r>
      <w:r w:rsidR="00645904" w:rsidRPr="00667647">
        <w:rPr>
          <w:sz w:val="21"/>
          <w:szCs w:val="21"/>
        </w:rPr>
        <w:t>选举主席和两名副主席</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工作组一致选举</w:t>
      </w:r>
      <w:r w:rsidR="003C2174" w:rsidRPr="00667647">
        <w:rPr>
          <w:rFonts w:ascii="SimSun" w:hAnsi="SimSun" w:hint="eastAsia"/>
          <w:sz w:val="21"/>
          <w:szCs w:val="21"/>
        </w:rPr>
        <w:t>亚历山德拉·米哈伊洛维奇</w:t>
      </w:r>
      <w:r w:rsidR="003C2174" w:rsidRPr="00667647">
        <w:rPr>
          <w:rFonts w:ascii="SimSun" w:hAnsi="SimSun"/>
          <w:sz w:val="21"/>
          <w:szCs w:val="21"/>
        </w:rPr>
        <w:t>女士</w:t>
      </w:r>
      <w:r w:rsidR="003C2174" w:rsidRPr="00667647">
        <w:rPr>
          <w:rFonts w:ascii="SimSun" w:hAnsi="SimSun" w:hint="eastAsia"/>
          <w:sz w:val="21"/>
          <w:szCs w:val="21"/>
        </w:rPr>
        <w:t>（塞尔维亚）</w:t>
      </w:r>
      <w:r w:rsidR="00800525" w:rsidRPr="00667647">
        <w:rPr>
          <w:rFonts w:ascii="SimSun" w:hAnsi="SimSun" w:hint="eastAsia"/>
          <w:sz w:val="21"/>
          <w:szCs w:val="21"/>
        </w:rPr>
        <w:t>担任</w:t>
      </w:r>
      <w:r w:rsidR="00B80D6B" w:rsidRPr="00667647">
        <w:rPr>
          <w:rFonts w:ascii="SimSun" w:hAnsi="SimSun"/>
          <w:sz w:val="21"/>
          <w:szCs w:val="21"/>
        </w:rPr>
        <w:t>主席</w:t>
      </w:r>
      <w:r w:rsidR="00A55616" w:rsidRPr="00667647">
        <w:rPr>
          <w:rFonts w:ascii="SimSun" w:hAnsi="SimSun"/>
          <w:sz w:val="21"/>
          <w:szCs w:val="21"/>
        </w:rPr>
        <w:t>。</w:t>
      </w:r>
      <w:r w:rsidR="003C2174" w:rsidRPr="00667647">
        <w:rPr>
          <w:rFonts w:ascii="SimSun" w:hAnsi="SimSun" w:hint="eastAsia"/>
          <w:sz w:val="21"/>
          <w:szCs w:val="21"/>
        </w:rPr>
        <w:t>未提名</w:t>
      </w:r>
      <w:r w:rsidR="00A55616" w:rsidRPr="00667647">
        <w:rPr>
          <w:rFonts w:ascii="SimSun" w:hAnsi="SimSun"/>
          <w:sz w:val="21"/>
          <w:szCs w:val="21"/>
        </w:rPr>
        <w:t>副主席</w:t>
      </w:r>
      <w:r w:rsidR="003C2174" w:rsidRPr="00667647">
        <w:rPr>
          <w:rFonts w:ascii="SimSun" w:hAnsi="SimSun" w:hint="eastAsia"/>
          <w:sz w:val="21"/>
          <w:szCs w:val="21"/>
        </w:rPr>
        <w:t>人</w:t>
      </w:r>
      <w:r w:rsidR="006B76CA">
        <w:rPr>
          <w:rFonts w:ascii="SimSun" w:hAnsi="SimSun"/>
          <w:sz w:val="21"/>
        </w:rPr>
        <w:t>‍</w:t>
      </w:r>
      <w:r w:rsidR="003C2174" w:rsidRPr="00667647">
        <w:rPr>
          <w:rFonts w:ascii="SimSun" w:hAnsi="SimSun" w:hint="eastAsia"/>
          <w:sz w:val="21"/>
          <w:szCs w:val="21"/>
        </w:rPr>
        <w:t>选</w:t>
      </w:r>
      <w:r w:rsidR="00A55616" w:rsidRPr="00667647">
        <w:rPr>
          <w:rFonts w:ascii="SimSun" w:hAnsi="SimSun"/>
          <w:sz w:val="21"/>
          <w:szCs w:val="21"/>
        </w:rPr>
        <w:t>。</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议程第3项：</w:t>
      </w:r>
      <w:r w:rsidR="00645904" w:rsidRPr="00667647">
        <w:rPr>
          <w:sz w:val="21"/>
          <w:szCs w:val="21"/>
        </w:rPr>
        <w:t>通过议程</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工作组通过了</w:t>
      </w:r>
      <w:r w:rsidR="00800525" w:rsidRPr="00667647">
        <w:rPr>
          <w:rFonts w:ascii="SimSun" w:hAnsi="SimSun" w:hint="eastAsia"/>
          <w:sz w:val="21"/>
          <w:szCs w:val="21"/>
        </w:rPr>
        <w:t>文件</w:t>
      </w:r>
      <w:r w:rsidRPr="00667647">
        <w:rPr>
          <w:rFonts w:ascii="SimSun" w:hAnsi="SimSun"/>
          <w:sz w:val="21"/>
          <w:szCs w:val="21"/>
        </w:rPr>
        <w:t>PCT/WG/15/1 Prov.</w:t>
      </w:r>
      <w:r w:rsidR="00B80D6B" w:rsidRPr="00667647">
        <w:rPr>
          <w:rFonts w:ascii="SimSun" w:hAnsi="SimSun"/>
          <w:sz w:val="21"/>
          <w:szCs w:val="21"/>
        </w:rPr>
        <w:t>3</w:t>
      </w:r>
      <w:r w:rsidR="003C2174" w:rsidRPr="00667647">
        <w:rPr>
          <w:rFonts w:ascii="SimSun" w:hAnsi="SimSun" w:hint="eastAsia"/>
          <w:sz w:val="21"/>
          <w:szCs w:val="21"/>
        </w:rPr>
        <w:t>中所载</w:t>
      </w:r>
      <w:r w:rsidRPr="00667647">
        <w:rPr>
          <w:rFonts w:ascii="SimSun" w:hAnsi="SimSun"/>
          <w:sz w:val="21"/>
          <w:szCs w:val="21"/>
        </w:rPr>
        <w:t>的</w:t>
      </w:r>
      <w:r w:rsidR="00800525" w:rsidRPr="00667647">
        <w:rPr>
          <w:rFonts w:ascii="SimSun" w:hAnsi="SimSun" w:hint="eastAsia"/>
          <w:sz w:val="21"/>
          <w:szCs w:val="21"/>
        </w:rPr>
        <w:t>经</w:t>
      </w:r>
      <w:r w:rsidRPr="00667647">
        <w:rPr>
          <w:rFonts w:ascii="SimSun" w:hAnsi="SimSun"/>
          <w:sz w:val="21"/>
          <w:szCs w:val="21"/>
        </w:rPr>
        <w:t>修订</w:t>
      </w:r>
      <w:r w:rsidR="00291A5B">
        <w:rPr>
          <w:rFonts w:ascii="SimSun" w:hAnsi="SimSun" w:hint="eastAsia"/>
          <w:sz w:val="21"/>
          <w:szCs w:val="21"/>
        </w:rPr>
        <w:t>的</w:t>
      </w:r>
      <w:r w:rsidRPr="00667647">
        <w:rPr>
          <w:rFonts w:ascii="SimSun" w:hAnsi="SimSun"/>
          <w:sz w:val="21"/>
          <w:szCs w:val="21"/>
        </w:rPr>
        <w:t>议程草案。</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议程第4项：</w:t>
      </w:r>
      <w:r w:rsidR="00F963DC" w:rsidRPr="00667647">
        <w:rPr>
          <w:rFonts w:hint="eastAsia"/>
          <w:sz w:val="21"/>
          <w:szCs w:val="21"/>
        </w:rPr>
        <w:t>PCT国际单位会议：第二十九届会议报告</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00F963DC" w:rsidRPr="00667647">
        <w:rPr>
          <w:rFonts w:ascii="SimSun" w:hAnsi="SimSun" w:hint="eastAsia"/>
          <w:sz w:val="21"/>
          <w:szCs w:val="21"/>
        </w:rPr>
        <w:t>依据文件</w:t>
      </w:r>
      <w:r w:rsidR="00FC42C6" w:rsidRPr="00667647">
        <w:rPr>
          <w:rFonts w:ascii="SimSun" w:hAnsi="SimSun"/>
          <w:sz w:val="21"/>
          <w:szCs w:val="21"/>
        </w:rPr>
        <w:t>PCT/WG/15/2</w:t>
      </w:r>
      <w:r w:rsidR="00F963DC" w:rsidRPr="00667647">
        <w:rPr>
          <w:rFonts w:ascii="SimSun" w:hAnsi="SimSun" w:hint="eastAsia"/>
          <w:sz w:val="21"/>
          <w:szCs w:val="21"/>
        </w:rPr>
        <w:t>进行</w:t>
      </w:r>
      <w:r w:rsidRPr="00667647">
        <w:rPr>
          <w:rFonts w:ascii="SimSun" w:hAnsi="SimSun"/>
          <w:sz w:val="21"/>
          <w:szCs w:val="21"/>
        </w:rPr>
        <w:t>。</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lastRenderedPageBreak/>
        <w:t>欧洲专利局</w:t>
      </w:r>
      <w:r w:rsidR="0022250C" w:rsidRPr="00667647">
        <w:rPr>
          <w:rFonts w:ascii="SimSun" w:hAnsi="SimSun"/>
          <w:sz w:val="21"/>
          <w:szCs w:val="21"/>
        </w:rPr>
        <w:t>（</w:t>
      </w:r>
      <w:r w:rsidR="00F963DC" w:rsidRPr="00667647">
        <w:rPr>
          <w:rFonts w:ascii="SimSun" w:hAnsi="SimSun" w:hint="eastAsia"/>
          <w:sz w:val="21"/>
          <w:szCs w:val="21"/>
        </w:rPr>
        <w:t>欧专局</w:t>
      </w:r>
      <w:r w:rsidR="0022250C" w:rsidRPr="00667647">
        <w:rPr>
          <w:rFonts w:ascii="SimSun" w:hAnsi="SimSun"/>
          <w:sz w:val="21"/>
          <w:szCs w:val="21"/>
        </w:rPr>
        <w:t>）</w:t>
      </w:r>
      <w:r w:rsidRPr="00667647">
        <w:rPr>
          <w:rFonts w:ascii="SimSun" w:hAnsi="SimSun"/>
          <w:sz w:val="21"/>
          <w:szCs w:val="21"/>
        </w:rPr>
        <w:t>告知工作组，黑山已于</w:t>
      </w:r>
      <w:r w:rsidR="0022250C" w:rsidRPr="00667647">
        <w:rPr>
          <w:rFonts w:ascii="SimSun" w:hAnsi="SimSun"/>
          <w:sz w:val="21"/>
          <w:szCs w:val="21"/>
        </w:rPr>
        <w:t>2022年10月1日</w:t>
      </w:r>
      <w:r w:rsidRPr="00667647">
        <w:rPr>
          <w:rFonts w:ascii="SimSun" w:hAnsi="SimSun"/>
          <w:sz w:val="21"/>
          <w:szCs w:val="21"/>
        </w:rPr>
        <w:t>加入欧洲专利组织</w:t>
      </w:r>
      <w:r w:rsidR="0022250C" w:rsidRPr="00667647">
        <w:rPr>
          <w:rFonts w:ascii="SimSun" w:hAnsi="SimSun"/>
          <w:sz w:val="21"/>
          <w:szCs w:val="21"/>
        </w:rPr>
        <w:t>。</w:t>
      </w:r>
      <w:r w:rsidR="00E3563A" w:rsidRPr="00667647">
        <w:rPr>
          <w:rFonts w:ascii="SimSun" w:hAnsi="SimSun"/>
          <w:sz w:val="21"/>
          <w:szCs w:val="21"/>
        </w:rPr>
        <w:t>欧</w:t>
      </w:r>
      <w:r w:rsidR="00DE151B" w:rsidRPr="00667647">
        <w:rPr>
          <w:rFonts w:ascii="SimSun" w:hAnsi="SimSun"/>
          <w:sz w:val="21"/>
          <w:szCs w:val="21"/>
        </w:rPr>
        <w:t>专局已经接管了作为黑山国民和居民</w:t>
      </w:r>
      <w:r w:rsidR="00F963DC" w:rsidRPr="00667647">
        <w:rPr>
          <w:rFonts w:ascii="SimSun" w:hAnsi="SimSun" w:hint="eastAsia"/>
          <w:sz w:val="21"/>
          <w:szCs w:val="21"/>
        </w:rPr>
        <w:t>受理</w:t>
      </w:r>
      <w:r w:rsidR="00DE151B" w:rsidRPr="00667647">
        <w:rPr>
          <w:rFonts w:ascii="SimSun" w:hAnsi="SimSun"/>
          <w:sz w:val="21"/>
          <w:szCs w:val="21"/>
        </w:rPr>
        <w:t>局的</w:t>
      </w:r>
      <w:r w:rsidR="00F963DC" w:rsidRPr="00667647">
        <w:rPr>
          <w:rFonts w:ascii="SimSun" w:hAnsi="SimSun" w:hint="eastAsia"/>
          <w:sz w:val="21"/>
          <w:szCs w:val="21"/>
        </w:rPr>
        <w:t>全部</w:t>
      </w:r>
      <w:r w:rsidR="00DE151B" w:rsidRPr="00667647">
        <w:rPr>
          <w:rFonts w:ascii="SimSun" w:hAnsi="SimSun"/>
          <w:sz w:val="21"/>
          <w:szCs w:val="21"/>
        </w:rPr>
        <w:t>职能。</w:t>
      </w:r>
      <w:r w:rsidR="00B1184D" w:rsidRPr="00667647">
        <w:rPr>
          <w:rFonts w:ascii="SimSun" w:hAnsi="SimSun"/>
          <w:sz w:val="21"/>
          <w:szCs w:val="21"/>
        </w:rPr>
        <w:t>黑山</w:t>
      </w:r>
      <w:r w:rsidR="00196323" w:rsidRPr="00667647">
        <w:rPr>
          <w:rFonts w:ascii="SimSun" w:hAnsi="SimSun" w:hint="eastAsia"/>
          <w:sz w:val="21"/>
          <w:szCs w:val="21"/>
        </w:rPr>
        <w:t>也</w:t>
      </w:r>
      <w:r w:rsidR="00B1184D" w:rsidRPr="00667647">
        <w:rPr>
          <w:rFonts w:ascii="SimSun" w:hAnsi="SimSun"/>
          <w:sz w:val="21"/>
          <w:szCs w:val="21"/>
        </w:rPr>
        <w:t>关闭了</w:t>
      </w:r>
      <w:r w:rsidR="00DE151B" w:rsidRPr="00667647">
        <w:rPr>
          <w:rFonts w:ascii="SimSun" w:hAnsi="SimSun"/>
          <w:sz w:val="21"/>
          <w:szCs w:val="21"/>
        </w:rPr>
        <w:t>在黑山</w:t>
      </w:r>
      <w:r w:rsidR="00B1184D" w:rsidRPr="00667647">
        <w:rPr>
          <w:rFonts w:ascii="SimSun" w:hAnsi="SimSun"/>
          <w:sz w:val="21"/>
          <w:szCs w:val="21"/>
        </w:rPr>
        <w:t>获得</w:t>
      </w:r>
      <w:r w:rsidR="00DE151B" w:rsidRPr="00667647">
        <w:rPr>
          <w:rFonts w:ascii="SimSun" w:hAnsi="SimSun"/>
          <w:sz w:val="21"/>
          <w:szCs w:val="21"/>
        </w:rPr>
        <w:t>专利保护的</w:t>
      </w:r>
      <w:r w:rsidR="00B1184D" w:rsidRPr="00667647">
        <w:rPr>
          <w:rFonts w:ascii="SimSun" w:hAnsi="SimSun"/>
          <w:sz w:val="21"/>
          <w:szCs w:val="21"/>
        </w:rPr>
        <w:t>国家途径。</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工作组注意到</w:t>
      </w:r>
      <w:r w:rsidR="00E3563A" w:rsidRPr="00667647">
        <w:rPr>
          <w:rFonts w:ascii="SimSun" w:hAnsi="SimSun" w:hint="eastAsia"/>
          <w:sz w:val="21"/>
          <w:szCs w:val="21"/>
        </w:rPr>
        <w:t>文件</w:t>
      </w:r>
      <w:r w:rsidRPr="00667647">
        <w:rPr>
          <w:rFonts w:ascii="SimSun" w:hAnsi="SimSun"/>
          <w:sz w:val="21"/>
          <w:szCs w:val="21"/>
        </w:rPr>
        <w:t>PCT/WG/15/2的内容。</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议程第5项：</w:t>
      </w:r>
      <w:r w:rsidR="003C2174" w:rsidRPr="00667647">
        <w:rPr>
          <w:rFonts w:hint="eastAsia"/>
          <w:sz w:val="21"/>
          <w:szCs w:val="21"/>
        </w:rPr>
        <w:t>PCT技术援助的协调</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00E3563A" w:rsidRPr="00667647">
        <w:rPr>
          <w:rFonts w:ascii="SimSun" w:hAnsi="SimSun" w:hint="eastAsia"/>
          <w:sz w:val="21"/>
          <w:szCs w:val="21"/>
        </w:rPr>
        <w:t>依据文件</w:t>
      </w:r>
      <w:r w:rsidR="000211C9" w:rsidRPr="00667647">
        <w:rPr>
          <w:rFonts w:ascii="SimSun" w:hAnsi="SimSun"/>
          <w:sz w:val="21"/>
          <w:szCs w:val="21"/>
        </w:rPr>
        <w:t>PCT/WG/15/10</w:t>
      </w:r>
      <w:r w:rsidR="00E3563A" w:rsidRPr="00667647">
        <w:rPr>
          <w:rFonts w:ascii="SimSun" w:hAnsi="SimSun" w:hint="eastAsia"/>
          <w:sz w:val="21"/>
          <w:szCs w:val="21"/>
        </w:rPr>
        <w:t>进行</w:t>
      </w:r>
      <w:r w:rsidRPr="00667647">
        <w:rPr>
          <w:rFonts w:ascii="SimSun" w:hAnsi="SimSun"/>
          <w:sz w:val="21"/>
          <w:szCs w:val="21"/>
        </w:rPr>
        <w:t>。</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秘书处在</w:t>
      </w:r>
      <w:r w:rsidR="00E3563A" w:rsidRPr="00667647">
        <w:rPr>
          <w:rFonts w:ascii="SimSun" w:hAnsi="SimSun" w:hint="eastAsia"/>
          <w:sz w:val="21"/>
          <w:szCs w:val="21"/>
        </w:rPr>
        <w:t>介绍</w:t>
      </w:r>
      <w:r w:rsidRPr="00667647">
        <w:rPr>
          <w:rFonts w:ascii="SimSun" w:hAnsi="SimSun"/>
          <w:sz w:val="21"/>
          <w:szCs w:val="21"/>
        </w:rPr>
        <w:t>文件</w:t>
      </w:r>
      <w:r w:rsidR="00E3563A" w:rsidRPr="00667647">
        <w:rPr>
          <w:rFonts w:ascii="SimSun" w:hAnsi="SimSun" w:hint="eastAsia"/>
          <w:sz w:val="21"/>
          <w:szCs w:val="21"/>
        </w:rPr>
        <w:t>时，</w:t>
      </w:r>
      <w:r w:rsidRPr="00667647">
        <w:rPr>
          <w:rFonts w:ascii="SimSun" w:hAnsi="SimSun"/>
          <w:sz w:val="21"/>
          <w:szCs w:val="21"/>
        </w:rPr>
        <w:t>向工作组通报了非洲集团向将于2022年10月17日至21日举行的发展与知识产权委员会第二十九届会议提交的</w:t>
      </w:r>
      <w:r w:rsidR="00E3563A" w:rsidRPr="00667647">
        <w:rPr>
          <w:rFonts w:ascii="SimSun" w:hAnsi="SimSun" w:hint="eastAsia"/>
          <w:sz w:val="21"/>
          <w:szCs w:val="21"/>
        </w:rPr>
        <w:t>“</w:t>
      </w:r>
      <w:r w:rsidRPr="00667647">
        <w:rPr>
          <w:rFonts w:ascii="SimSun" w:hAnsi="SimSun"/>
          <w:sz w:val="21"/>
          <w:szCs w:val="21"/>
        </w:rPr>
        <w:t>关于对</w:t>
      </w:r>
      <w:r w:rsidR="00E3563A" w:rsidRPr="00667647">
        <w:rPr>
          <w:rFonts w:ascii="SimSun" w:hAnsi="SimSun" w:hint="eastAsia"/>
          <w:sz w:val="21"/>
          <w:szCs w:val="21"/>
        </w:rPr>
        <w:t>产权组织</w:t>
      </w:r>
      <w:r w:rsidRPr="00667647">
        <w:rPr>
          <w:rFonts w:ascii="SimSun" w:hAnsi="SimSun"/>
          <w:sz w:val="21"/>
          <w:szCs w:val="21"/>
        </w:rPr>
        <w:t>在合作促进发展领域</w:t>
      </w:r>
      <w:r w:rsidR="00E3563A" w:rsidRPr="00667647">
        <w:rPr>
          <w:rFonts w:ascii="SimSun" w:hAnsi="SimSun" w:hint="eastAsia"/>
          <w:sz w:val="21"/>
          <w:szCs w:val="21"/>
        </w:rPr>
        <w:t>开展</w:t>
      </w:r>
      <w:r w:rsidRPr="00667647">
        <w:rPr>
          <w:rFonts w:ascii="SimSun" w:hAnsi="SimSun"/>
          <w:sz w:val="21"/>
          <w:szCs w:val="21"/>
        </w:rPr>
        <w:t>的技术援助进行独立外部审查的</w:t>
      </w:r>
      <w:r w:rsidR="00E3563A" w:rsidRPr="00667647">
        <w:rPr>
          <w:rFonts w:ascii="SimSun" w:hAnsi="SimSun" w:hint="eastAsia"/>
          <w:sz w:val="21"/>
          <w:szCs w:val="21"/>
        </w:rPr>
        <w:t>提案”（</w:t>
      </w:r>
      <w:r w:rsidRPr="00667647">
        <w:rPr>
          <w:rFonts w:ascii="SimSun" w:hAnsi="SimSun"/>
          <w:sz w:val="21"/>
          <w:szCs w:val="21"/>
        </w:rPr>
        <w:t>文件CDIP/29/9</w:t>
      </w:r>
      <w:r w:rsidR="00E3563A" w:rsidRPr="00667647">
        <w:rPr>
          <w:rFonts w:ascii="SimSun" w:hAnsi="SimSun" w:hint="eastAsia"/>
          <w:sz w:val="21"/>
          <w:szCs w:val="21"/>
        </w:rPr>
        <w:t>）</w:t>
      </w:r>
      <w:r w:rsidRPr="00667647">
        <w:rPr>
          <w:rFonts w:ascii="SimSun" w:hAnsi="SimSun"/>
          <w:sz w:val="21"/>
          <w:szCs w:val="21"/>
        </w:rPr>
        <w:t>。</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工作组注意到</w:t>
      </w:r>
      <w:r w:rsidR="00883B64" w:rsidRPr="00667647">
        <w:rPr>
          <w:rFonts w:ascii="SimSun" w:hAnsi="SimSun" w:hint="eastAsia"/>
          <w:sz w:val="21"/>
          <w:szCs w:val="21"/>
        </w:rPr>
        <w:t>文件</w:t>
      </w:r>
      <w:r w:rsidRPr="00667647">
        <w:rPr>
          <w:rFonts w:ascii="SimSun" w:hAnsi="SimSun"/>
          <w:sz w:val="21"/>
          <w:szCs w:val="21"/>
        </w:rPr>
        <w:t>PCT/WG/15/10的内容。</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议程第6项：</w:t>
      </w:r>
      <w:r w:rsidR="00637FB9" w:rsidRPr="00667647">
        <w:rPr>
          <w:sz w:val="21"/>
          <w:szCs w:val="21"/>
        </w:rPr>
        <w:t>专利审查员培训</w:t>
      </w:r>
    </w:p>
    <w:p w:rsidR="0031468B" w:rsidRPr="00667647" w:rsidRDefault="00637FB9" w:rsidP="00667647">
      <w:pPr>
        <w:pStyle w:val="Heading2"/>
      </w:pPr>
      <w:r w:rsidRPr="00667647">
        <w:t>(a)</w:t>
      </w:r>
      <w:r w:rsidRPr="00667647">
        <w:tab/>
      </w:r>
      <w:r w:rsidR="00702D5A" w:rsidRPr="00667647">
        <w:t>协调</w:t>
      </w:r>
      <w:r w:rsidRPr="00667647">
        <w:t>专利审查员培训</w:t>
      </w:r>
    </w:p>
    <w:p w:rsidR="0031468B" w:rsidRPr="00667647" w:rsidRDefault="00637FB9" w:rsidP="00667647">
      <w:pPr>
        <w:pStyle w:val="Heading2"/>
      </w:pPr>
      <w:r w:rsidRPr="00667647">
        <w:t>(b)</w:t>
      </w:r>
      <w:r w:rsidRPr="00667647">
        <w:tab/>
        <w:t>电子学习资源库</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00883B64" w:rsidRPr="00667647">
        <w:rPr>
          <w:rFonts w:ascii="SimSun" w:hAnsi="SimSun" w:hint="eastAsia"/>
          <w:sz w:val="21"/>
          <w:szCs w:val="21"/>
        </w:rPr>
        <w:t>依据文件</w:t>
      </w:r>
      <w:r w:rsidRPr="00667647">
        <w:rPr>
          <w:rFonts w:ascii="SimSun" w:hAnsi="SimSun"/>
          <w:sz w:val="21"/>
          <w:szCs w:val="21"/>
        </w:rPr>
        <w:t>PCT/WG/15/4和</w:t>
      </w:r>
      <w:r w:rsidR="00883B64" w:rsidRPr="00667647">
        <w:rPr>
          <w:rFonts w:ascii="SimSun" w:hAnsi="SimSun" w:hint="eastAsia"/>
          <w:sz w:val="21"/>
          <w:szCs w:val="21"/>
        </w:rPr>
        <w:t>文件</w:t>
      </w:r>
      <w:r w:rsidRPr="00667647">
        <w:rPr>
          <w:rFonts w:ascii="SimSun" w:hAnsi="SimSun"/>
          <w:sz w:val="21"/>
          <w:szCs w:val="21"/>
        </w:rPr>
        <w:t>PCT/WG/15/7</w:t>
      </w:r>
      <w:r w:rsidR="00883B64" w:rsidRPr="00667647">
        <w:rPr>
          <w:rFonts w:ascii="SimSun" w:hAnsi="SimSun" w:hint="eastAsia"/>
          <w:sz w:val="21"/>
          <w:szCs w:val="21"/>
        </w:rPr>
        <w:t>进行</w:t>
      </w:r>
      <w:r w:rsidRPr="00667647">
        <w:rPr>
          <w:rFonts w:ascii="SimSun" w:hAnsi="SimSun"/>
          <w:sz w:val="21"/>
          <w:szCs w:val="21"/>
        </w:rPr>
        <w:t>。</w:t>
      </w:r>
    </w:p>
    <w:p w:rsidR="0031468B" w:rsidRPr="00667647" w:rsidRDefault="00637FB9" w:rsidP="003944DB">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各代表团</w:t>
      </w:r>
      <w:r w:rsidR="00702D5A" w:rsidRPr="00667647">
        <w:rPr>
          <w:rFonts w:ascii="SimSun" w:hAnsi="SimSun"/>
          <w:sz w:val="21"/>
          <w:szCs w:val="21"/>
        </w:rPr>
        <w:t>表示</w:t>
      </w:r>
      <w:r w:rsidR="00702D5A" w:rsidRPr="00667647">
        <w:rPr>
          <w:rFonts w:ascii="SimSun" w:hAnsi="SimSun" w:hint="eastAsia"/>
          <w:sz w:val="21"/>
          <w:szCs w:val="21"/>
        </w:rPr>
        <w:t>有</w:t>
      </w:r>
      <w:r w:rsidR="00702D5A" w:rsidRPr="00667647">
        <w:rPr>
          <w:rFonts w:ascii="SimSun" w:hAnsi="SimSun"/>
          <w:sz w:val="21"/>
          <w:szCs w:val="21"/>
        </w:rPr>
        <w:t>兴趣</w:t>
      </w:r>
      <w:r w:rsidRPr="00667647">
        <w:rPr>
          <w:rFonts w:ascii="SimSun" w:hAnsi="SimSun"/>
          <w:sz w:val="21"/>
          <w:szCs w:val="21"/>
        </w:rPr>
        <w:t>分享与专利审查员培训有关的材料。各代表团</w:t>
      </w:r>
      <w:r w:rsidR="007045B1">
        <w:rPr>
          <w:rFonts w:ascii="SimSun" w:hAnsi="SimSun" w:hint="eastAsia"/>
          <w:sz w:val="21"/>
          <w:szCs w:val="21"/>
        </w:rPr>
        <w:t>也</w:t>
      </w:r>
      <w:r w:rsidRPr="00667647">
        <w:rPr>
          <w:rFonts w:ascii="SimSun" w:hAnsi="SimSun"/>
          <w:sz w:val="21"/>
          <w:szCs w:val="21"/>
        </w:rPr>
        <w:t>支持</w:t>
      </w:r>
      <w:r w:rsidR="00F66022">
        <w:rPr>
          <w:rFonts w:ascii="SimSun" w:hAnsi="SimSun"/>
          <w:sz w:val="21"/>
          <w:szCs w:val="21"/>
        </w:rPr>
        <w:t>确定专利局在专利审查员培训方面</w:t>
      </w:r>
      <w:r w:rsidR="00AB1C50" w:rsidRPr="00667647">
        <w:rPr>
          <w:rFonts w:ascii="SimSun" w:hAnsi="SimSun"/>
          <w:sz w:val="21"/>
          <w:szCs w:val="21"/>
        </w:rPr>
        <w:t>需求的</w:t>
      </w:r>
      <w:r w:rsidRPr="00667647">
        <w:rPr>
          <w:rFonts w:ascii="SimSun" w:hAnsi="SimSun"/>
          <w:sz w:val="21"/>
          <w:szCs w:val="21"/>
        </w:rPr>
        <w:t>拟议调查。</w:t>
      </w:r>
      <w:r w:rsidR="003944DB" w:rsidRPr="003944DB">
        <w:rPr>
          <w:rFonts w:ascii="SimSun" w:hAnsi="SimSun" w:hint="eastAsia"/>
          <w:sz w:val="21"/>
          <w:szCs w:val="21"/>
        </w:rPr>
        <w:t>一个代表团建议在</w:t>
      </w:r>
      <w:r w:rsidR="003944DB">
        <w:rPr>
          <w:rFonts w:ascii="SimSun" w:hAnsi="SimSun" w:hint="eastAsia"/>
          <w:sz w:val="21"/>
          <w:szCs w:val="21"/>
        </w:rPr>
        <w:t>产权组织</w:t>
      </w:r>
      <w:r w:rsidR="003944DB" w:rsidRPr="003944DB">
        <w:rPr>
          <w:rFonts w:ascii="SimSun" w:hAnsi="SimSun" w:hint="eastAsia"/>
          <w:sz w:val="21"/>
          <w:szCs w:val="21"/>
        </w:rPr>
        <w:t>的主持下，努力开发一些共同模块，包括国际专利分类（IPC）代码分配和检索基础的课程，这些都是审查员应具备的基本能力。</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各代表团支持建立一个电子学习资源库，</w:t>
      </w:r>
      <w:r w:rsidR="00FA7689" w:rsidRPr="00667647">
        <w:rPr>
          <w:rFonts w:ascii="SimSun" w:hAnsi="SimSun" w:hint="eastAsia"/>
          <w:sz w:val="21"/>
          <w:szCs w:val="21"/>
        </w:rPr>
        <w:t>部分主管局</w:t>
      </w:r>
      <w:r w:rsidRPr="00667647">
        <w:rPr>
          <w:rFonts w:ascii="SimSun" w:hAnsi="SimSun"/>
          <w:sz w:val="21"/>
          <w:szCs w:val="21"/>
        </w:rPr>
        <w:t>表示有兴趣为该资源库提供资源。</w:t>
      </w:r>
      <w:r w:rsidR="00B92E17" w:rsidRPr="00667647">
        <w:rPr>
          <w:rFonts w:ascii="SimSun" w:hAnsi="SimSun" w:hint="eastAsia"/>
          <w:sz w:val="21"/>
          <w:szCs w:val="21"/>
        </w:rPr>
        <w:t>有</w:t>
      </w:r>
      <w:r w:rsidRPr="00667647">
        <w:rPr>
          <w:rFonts w:ascii="SimSun" w:hAnsi="SimSun"/>
          <w:sz w:val="21"/>
          <w:szCs w:val="21"/>
        </w:rPr>
        <w:t>一个代表团指出，资</w:t>
      </w:r>
      <w:r w:rsidR="00FA7689" w:rsidRPr="00667647">
        <w:rPr>
          <w:rFonts w:ascii="SimSun" w:hAnsi="SimSun"/>
          <w:sz w:val="21"/>
          <w:szCs w:val="21"/>
        </w:rPr>
        <w:t>源库的内容需要</w:t>
      </w:r>
      <w:r w:rsidR="00AB1C50" w:rsidRPr="00667647">
        <w:rPr>
          <w:rFonts w:ascii="SimSun" w:hAnsi="SimSun" w:hint="eastAsia"/>
          <w:sz w:val="21"/>
          <w:szCs w:val="21"/>
        </w:rPr>
        <w:t>进行</w:t>
      </w:r>
      <w:r w:rsidR="00FA7689" w:rsidRPr="00667647">
        <w:rPr>
          <w:rFonts w:ascii="SimSun" w:hAnsi="SimSun"/>
          <w:sz w:val="21"/>
          <w:szCs w:val="21"/>
        </w:rPr>
        <w:t>维护</w:t>
      </w:r>
      <w:r w:rsidR="00FA7689" w:rsidRPr="00667647">
        <w:rPr>
          <w:rFonts w:ascii="SimSun" w:hAnsi="SimSun" w:hint="eastAsia"/>
          <w:sz w:val="21"/>
          <w:szCs w:val="21"/>
        </w:rPr>
        <w:t>并保持最新</w:t>
      </w:r>
      <w:r w:rsidRPr="00667647">
        <w:rPr>
          <w:rFonts w:ascii="SimSun" w:hAnsi="SimSun"/>
          <w:sz w:val="21"/>
          <w:szCs w:val="21"/>
        </w:rPr>
        <w:t>。</w:t>
      </w:r>
      <w:r w:rsidR="00FA7689" w:rsidRPr="00667647">
        <w:rPr>
          <w:rFonts w:ascii="SimSun" w:hAnsi="SimSun"/>
          <w:sz w:val="21"/>
          <w:szCs w:val="21"/>
        </w:rPr>
        <w:t>该代表团</w:t>
      </w:r>
      <w:r w:rsidR="00FA7689" w:rsidRPr="00667647">
        <w:rPr>
          <w:rFonts w:ascii="SimSun" w:hAnsi="SimSun" w:hint="eastAsia"/>
          <w:sz w:val="21"/>
          <w:szCs w:val="21"/>
        </w:rPr>
        <w:t>询问</w:t>
      </w:r>
      <w:r w:rsidRPr="00667647">
        <w:rPr>
          <w:rFonts w:ascii="SimSun" w:hAnsi="SimSun"/>
          <w:sz w:val="21"/>
          <w:szCs w:val="21"/>
        </w:rPr>
        <w:t>，如何审查材料以确保任何新内容与PCT</w:t>
      </w:r>
      <w:r w:rsidR="00FA7689" w:rsidRPr="00667647">
        <w:rPr>
          <w:rFonts w:ascii="SimSun" w:hAnsi="SimSun"/>
          <w:sz w:val="21"/>
          <w:szCs w:val="21"/>
        </w:rPr>
        <w:t>相一致，并且不与</w:t>
      </w:r>
      <w:r w:rsidR="00FA7689" w:rsidRPr="00667647">
        <w:rPr>
          <w:rFonts w:ascii="SimSun" w:hAnsi="SimSun" w:hint="eastAsia"/>
          <w:sz w:val="21"/>
          <w:szCs w:val="21"/>
        </w:rPr>
        <w:t>资源</w:t>
      </w:r>
      <w:r w:rsidRPr="00667647">
        <w:rPr>
          <w:rFonts w:ascii="SimSun" w:hAnsi="SimSun"/>
          <w:sz w:val="21"/>
          <w:szCs w:val="21"/>
        </w:rPr>
        <w:t>库中的其他内容相矛盾。</w:t>
      </w:r>
      <w:r w:rsidR="00B92E17" w:rsidRPr="00667647">
        <w:rPr>
          <w:rFonts w:ascii="SimSun" w:hAnsi="SimSun" w:hint="eastAsia"/>
          <w:sz w:val="21"/>
          <w:szCs w:val="21"/>
        </w:rPr>
        <w:t>有</w:t>
      </w:r>
      <w:r w:rsidRPr="00667647">
        <w:rPr>
          <w:rFonts w:ascii="SimSun" w:hAnsi="SimSun"/>
          <w:sz w:val="21"/>
          <w:szCs w:val="21"/>
        </w:rPr>
        <w:t>一个知识产权局需要时间审查版权问题，</w:t>
      </w:r>
      <w:r w:rsidR="00FA7689" w:rsidRPr="00667647">
        <w:rPr>
          <w:rFonts w:ascii="SimSun" w:hAnsi="SimSun" w:hint="eastAsia"/>
          <w:sz w:val="21"/>
          <w:szCs w:val="21"/>
        </w:rPr>
        <w:t>之后</w:t>
      </w:r>
      <w:r w:rsidRPr="00667647">
        <w:rPr>
          <w:rFonts w:ascii="SimSun" w:hAnsi="SimSun"/>
          <w:sz w:val="21"/>
          <w:szCs w:val="21"/>
        </w:rPr>
        <w:t>才能在</w:t>
      </w:r>
      <w:r w:rsidR="00FA7689" w:rsidRPr="00667647">
        <w:rPr>
          <w:rFonts w:ascii="SimSun" w:hAnsi="SimSun" w:hint="eastAsia"/>
          <w:sz w:val="21"/>
          <w:szCs w:val="21"/>
        </w:rPr>
        <w:t>产权组织</w:t>
      </w:r>
      <w:r w:rsidRPr="00667647">
        <w:rPr>
          <w:rFonts w:ascii="SimSun" w:hAnsi="SimSun"/>
          <w:sz w:val="21"/>
          <w:szCs w:val="21"/>
        </w:rPr>
        <w:t>平台上提供其录制的培训</w:t>
      </w:r>
      <w:r w:rsidR="00AB1C50" w:rsidRPr="00667647">
        <w:rPr>
          <w:rFonts w:ascii="SimSun" w:hAnsi="SimSun" w:hint="eastAsia"/>
          <w:sz w:val="21"/>
          <w:szCs w:val="21"/>
        </w:rPr>
        <w:t>课程</w:t>
      </w:r>
      <w:r w:rsidRPr="00667647">
        <w:rPr>
          <w:rFonts w:ascii="SimSun" w:hAnsi="SimSun"/>
          <w:sz w:val="21"/>
          <w:szCs w:val="21"/>
        </w:rPr>
        <w:t>。</w:t>
      </w:r>
    </w:p>
    <w:p w:rsidR="0031468B" w:rsidRDefault="007045B1" w:rsidP="00C10AED">
      <w:pPr>
        <w:pStyle w:val="ONUME"/>
        <w:tabs>
          <w:tab w:val="clear" w:pos="567"/>
        </w:tabs>
        <w:overflowPunct w:val="0"/>
        <w:spacing w:afterLines="50" w:after="120" w:line="340" w:lineRule="atLeast"/>
        <w:jc w:val="both"/>
        <w:rPr>
          <w:rFonts w:ascii="SimSun" w:hAnsi="SimSun"/>
          <w:sz w:val="21"/>
          <w:szCs w:val="21"/>
        </w:rPr>
      </w:pPr>
      <w:r w:rsidRPr="003C7920">
        <w:rPr>
          <w:rFonts w:ascii="SimSun" w:hAnsi="SimSun"/>
          <w:sz w:val="21"/>
          <w:szCs w:val="21"/>
        </w:rPr>
        <w:t>在回答与电子学习系统</w:t>
      </w:r>
      <w:r w:rsidR="00637FB9" w:rsidRPr="003C7920">
        <w:rPr>
          <w:rFonts w:ascii="SimSun" w:hAnsi="SimSun"/>
          <w:sz w:val="21"/>
          <w:szCs w:val="21"/>
        </w:rPr>
        <w:t>维护</w:t>
      </w:r>
      <w:r w:rsidR="00211EC1" w:rsidRPr="003C7920">
        <w:rPr>
          <w:rFonts w:ascii="SimSun" w:hAnsi="SimSun"/>
          <w:sz w:val="21"/>
          <w:szCs w:val="21"/>
        </w:rPr>
        <w:t>有关的问题时，国际局表示，</w:t>
      </w:r>
      <w:r w:rsidR="003C7920" w:rsidRPr="003C7920">
        <w:rPr>
          <w:rFonts w:ascii="SimSun" w:hAnsi="SimSun" w:hint="eastAsia"/>
          <w:sz w:val="21"/>
          <w:szCs w:val="21"/>
        </w:rPr>
        <w:t>大</w:t>
      </w:r>
      <w:r w:rsidR="00D7442A">
        <w:rPr>
          <w:rFonts w:ascii="SimSun" w:hAnsi="SimSun" w:hint="eastAsia"/>
          <w:sz w:val="21"/>
          <w:szCs w:val="21"/>
        </w:rPr>
        <w:t>部分</w:t>
      </w:r>
      <w:r w:rsidR="00211EC1" w:rsidRPr="003C7920">
        <w:rPr>
          <w:rFonts w:ascii="SimSun" w:hAnsi="SimSun"/>
          <w:sz w:val="21"/>
          <w:szCs w:val="21"/>
        </w:rPr>
        <w:t>培训数据的内容可以通过超链接访问，</w:t>
      </w:r>
      <w:r w:rsidR="00637FB9" w:rsidRPr="003C7920">
        <w:rPr>
          <w:rFonts w:ascii="SimSun" w:hAnsi="SimSun"/>
          <w:sz w:val="21"/>
          <w:szCs w:val="21"/>
        </w:rPr>
        <w:t>这些内容本身不需要成为拟议的学习管理系统的一部分，从而减少维护</w:t>
      </w:r>
      <w:r w:rsidR="00211EC1" w:rsidRPr="003C7920">
        <w:rPr>
          <w:rFonts w:ascii="SimSun" w:hAnsi="SimSun" w:hint="eastAsia"/>
          <w:sz w:val="21"/>
          <w:szCs w:val="21"/>
        </w:rPr>
        <w:t>开支</w:t>
      </w:r>
      <w:r w:rsidR="00637FB9" w:rsidRPr="003C7920">
        <w:rPr>
          <w:rFonts w:ascii="SimSun" w:hAnsi="SimSun"/>
          <w:sz w:val="21"/>
          <w:szCs w:val="21"/>
        </w:rPr>
        <w:t>。</w:t>
      </w:r>
      <w:r w:rsidR="003C7920">
        <w:rPr>
          <w:rFonts w:ascii="SimSun" w:hAnsi="SimSun" w:hint="eastAsia"/>
          <w:sz w:val="21"/>
          <w:szCs w:val="21"/>
        </w:rPr>
        <w:t>国际局将定期检查这些链接的有效性，并添加更多</w:t>
      </w:r>
      <w:r w:rsidR="003C7920" w:rsidRPr="003C7920">
        <w:rPr>
          <w:rFonts w:ascii="SimSun" w:hAnsi="SimSun" w:hint="eastAsia"/>
          <w:sz w:val="21"/>
          <w:szCs w:val="21"/>
        </w:rPr>
        <w:t>相关电子学习资源的链接。如果</w:t>
      </w:r>
      <w:r w:rsidR="003C7920">
        <w:rPr>
          <w:rFonts w:ascii="SimSun" w:hAnsi="SimSun" w:hint="eastAsia"/>
          <w:sz w:val="21"/>
          <w:szCs w:val="21"/>
        </w:rPr>
        <w:t>有主管局</w:t>
      </w:r>
      <w:r w:rsidR="003C7920" w:rsidRPr="003C7920">
        <w:rPr>
          <w:rFonts w:ascii="SimSun" w:hAnsi="SimSun" w:hint="eastAsia"/>
          <w:sz w:val="21"/>
          <w:szCs w:val="21"/>
        </w:rPr>
        <w:t>希望将电子学习内容上传到资源库，以便与其他</w:t>
      </w:r>
      <w:r w:rsidR="003C7920">
        <w:rPr>
          <w:rFonts w:ascii="SimSun" w:hAnsi="SimSun" w:hint="eastAsia"/>
          <w:sz w:val="21"/>
          <w:szCs w:val="21"/>
        </w:rPr>
        <w:t>局</w:t>
      </w:r>
      <w:r w:rsidR="003C7920" w:rsidRPr="003C7920">
        <w:rPr>
          <w:rFonts w:ascii="SimSun" w:hAnsi="SimSun" w:hint="eastAsia"/>
          <w:sz w:val="21"/>
          <w:szCs w:val="21"/>
        </w:rPr>
        <w:t>共享，</w:t>
      </w:r>
      <w:r w:rsidR="003C7920">
        <w:rPr>
          <w:rFonts w:ascii="SimSun" w:hAnsi="SimSun" w:hint="eastAsia"/>
          <w:sz w:val="21"/>
          <w:szCs w:val="21"/>
        </w:rPr>
        <w:t>则</w:t>
      </w:r>
      <w:r w:rsidR="003C7920" w:rsidRPr="003C7920">
        <w:rPr>
          <w:rFonts w:ascii="SimSun" w:hAnsi="SimSun" w:hint="eastAsia"/>
          <w:sz w:val="21"/>
          <w:szCs w:val="21"/>
        </w:rPr>
        <w:t>可以被赋予资源库的</w:t>
      </w:r>
      <w:r w:rsidR="003C7920">
        <w:rPr>
          <w:rFonts w:ascii="SimSun" w:hAnsi="SimSun" w:hint="eastAsia"/>
          <w:sz w:val="21"/>
          <w:szCs w:val="21"/>
        </w:rPr>
        <w:t>一定</w:t>
      </w:r>
      <w:r w:rsidR="003C7920" w:rsidRPr="003C7920">
        <w:rPr>
          <w:rFonts w:ascii="SimSun" w:hAnsi="SimSun" w:hint="eastAsia"/>
          <w:sz w:val="21"/>
          <w:szCs w:val="21"/>
        </w:rPr>
        <w:t>管理权，以维护上传的内容。</w:t>
      </w:r>
      <w:r w:rsidR="009D5A52" w:rsidRPr="003C7920">
        <w:rPr>
          <w:rFonts w:ascii="SimSun" w:hAnsi="SimSun"/>
          <w:sz w:val="21"/>
          <w:szCs w:val="21"/>
        </w:rPr>
        <w:t>各</w:t>
      </w:r>
      <w:r w:rsidR="009D5A52" w:rsidRPr="003C7920">
        <w:rPr>
          <w:rFonts w:ascii="SimSun" w:hAnsi="SimSun" w:hint="eastAsia"/>
          <w:sz w:val="21"/>
          <w:szCs w:val="21"/>
        </w:rPr>
        <w:t>主管局</w:t>
      </w:r>
      <w:r w:rsidR="00637FB9" w:rsidRPr="003C7920">
        <w:rPr>
          <w:rFonts w:ascii="SimSun" w:hAnsi="SimSun"/>
          <w:sz w:val="21"/>
          <w:szCs w:val="21"/>
        </w:rPr>
        <w:t>可以考虑在</w:t>
      </w:r>
      <w:r w:rsidR="009D5A52" w:rsidRPr="003C7920">
        <w:rPr>
          <w:rFonts w:ascii="SimSun" w:hAnsi="SimSun" w:hint="eastAsia"/>
          <w:sz w:val="21"/>
          <w:szCs w:val="21"/>
        </w:rPr>
        <w:t>本地</w:t>
      </w:r>
      <w:r w:rsidR="00637FB9" w:rsidRPr="003C7920">
        <w:rPr>
          <w:rFonts w:ascii="SimSun" w:hAnsi="SimSun"/>
          <w:sz w:val="21"/>
          <w:szCs w:val="21"/>
        </w:rPr>
        <w:t>一级使用学习管理系统的简化版本，以创建进一步的内容或定制</w:t>
      </w:r>
      <w:r w:rsidR="009D5A52" w:rsidRPr="003C7920">
        <w:rPr>
          <w:rFonts w:ascii="SimSun" w:hAnsi="SimSun" w:hint="eastAsia"/>
          <w:sz w:val="21"/>
          <w:szCs w:val="21"/>
        </w:rPr>
        <w:t>化</w:t>
      </w:r>
      <w:r w:rsidR="00637FB9" w:rsidRPr="003C7920">
        <w:rPr>
          <w:rFonts w:ascii="SimSun" w:hAnsi="SimSun"/>
          <w:sz w:val="21"/>
          <w:szCs w:val="21"/>
        </w:rPr>
        <w:t>学习资源管理。</w:t>
      </w:r>
    </w:p>
    <w:p w:rsidR="00AA40CE" w:rsidRPr="003C7920" w:rsidRDefault="00AA40CE" w:rsidP="00C10AED">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国际局表示，它将在未来一届</w:t>
      </w:r>
      <w:r w:rsidRPr="00AA40CE">
        <w:rPr>
          <w:rFonts w:ascii="SimSun" w:hAnsi="SimSun" w:hint="eastAsia"/>
          <w:sz w:val="21"/>
          <w:szCs w:val="21"/>
        </w:rPr>
        <w:t>会议上向工作组</w:t>
      </w:r>
      <w:r w:rsidR="001131C4">
        <w:rPr>
          <w:rFonts w:ascii="SimSun" w:hAnsi="SimSun" w:hint="eastAsia"/>
          <w:sz w:val="21"/>
          <w:szCs w:val="21"/>
        </w:rPr>
        <w:t>介绍</w:t>
      </w:r>
      <w:r w:rsidRPr="00AA40CE">
        <w:rPr>
          <w:rFonts w:ascii="SimSun" w:hAnsi="SimSun" w:hint="eastAsia"/>
          <w:sz w:val="21"/>
          <w:szCs w:val="21"/>
        </w:rPr>
        <w:t>关于这种</w:t>
      </w:r>
      <w:r>
        <w:rPr>
          <w:rFonts w:ascii="SimSun" w:hAnsi="SimSun" w:hint="eastAsia"/>
          <w:sz w:val="21"/>
          <w:szCs w:val="21"/>
        </w:rPr>
        <w:t>资源库</w:t>
      </w:r>
      <w:r w:rsidRPr="00AA40CE">
        <w:rPr>
          <w:rFonts w:ascii="SimSun" w:hAnsi="SimSun" w:hint="eastAsia"/>
          <w:sz w:val="21"/>
          <w:szCs w:val="21"/>
        </w:rPr>
        <w:t>的运作</w:t>
      </w:r>
      <w:r>
        <w:rPr>
          <w:rFonts w:ascii="SimSun" w:hAnsi="SimSun" w:hint="eastAsia"/>
          <w:sz w:val="21"/>
          <w:szCs w:val="21"/>
        </w:rPr>
        <w:t>，</w:t>
      </w:r>
      <w:r w:rsidRPr="00AA40CE">
        <w:rPr>
          <w:rFonts w:ascii="SimSun" w:hAnsi="SimSun" w:hint="eastAsia"/>
          <w:sz w:val="21"/>
          <w:szCs w:val="21"/>
        </w:rPr>
        <w:t>以及国际局和其他</w:t>
      </w:r>
      <w:r>
        <w:rPr>
          <w:rFonts w:ascii="SimSun" w:hAnsi="SimSun" w:hint="eastAsia"/>
          <w:sz w:val="21"/>
          <w:szCs w:val="21"/>
        </w:rPr>
        <w:t>主管局</w:t>
      </w:r>
      <w:r w:rsidRPr="00AA40CE">
        <w:rPr>
          <w:rFonts w:ascii="SimSun" w:hAnsi="SimSun" w:hint="eastAsia"/>
          <w:sz w:val="21"/>
          <w:szCs w:val="21"/>
        </w:rPr>
        <w:t>在管理和使用这种</w:t>
      </w:r>
      <w:r>
        <w:rPr>
          <w:rFonts w:ascii="SimSun" w:hAnsi="SimSun" w:hint="eastAsia"/>
          <w:sz w:val="21"/>
          <w:szCs w:val="21"/>
        </w:rPr>
        <w:t>资源库</w:t>
      </w:r>
      <w:r w:rsidRPr="00AA40CE">
        <w:rPr>
          <w:rFonts w:ascii="SimSun" w:hAnsi="SimSun" w:hint="eastAsia"/>
          <w:sz w:val="21"/>
          <w:szCs w:val="21"/>
        </w:rPr>
        <w:t>方面作用的更详细概念。</w:t>
      </w:r>
    </w:p>
    <w:p w:rsidR="0031468B" w:rsidRPr="00667647" w:rsidRDefault="00637FB9" w:rsidP="00C10A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工作组</w:t>
      </w:r>
      <w:r w:rsidR="00AB1C50" w:rsidRPr="00667647">
        <w:rPr>
          <w:rFonts w:ascii="SimSun" w:hAnsi="SimSun" w:hint="eastAsia"/>
          <w:sz w:val="21"/>
          <w:szCs w:val="21"/>
        </w:rPr>
        <w:t>注意到</w:t>
      </w:r>
      <w:r w:rsidRPr="00667647">
        <w:rPr>
          <w:rFonts w:ascii="SimSun" w:hAnsi="SimSun"/>
          <w:sz w:val="21"/>
          <w:szCs w:val="21"/>
        </w:rPr>
        <w:t>，</w:t>
      </w:r>
      <w:r w:rsidR="009D5A52" w:rsidRPr="00667647">
        <w:rPr>
          <w:rFonts w:ascii="SimSun" w:hAnsi="SimSun" w:hint="eastAsia"/>
          <w:sz w:val="21"/>
          <w:szCs w:val="21"/>
        </w:rPr>
        <w:t>更多信息已</w:t>
      </w:r>
      <w:r w:rsidRPr="00667647">
        <w:rPr>
          <w:rFonts w:ascii="SimSun" w:hAnsi="SimSun"/>
          <w:sz w:val="21"/>
          <w:szCs w:val="21"/>
        </w:rPr>
        <w:t>在关于协调</w:t>
      </w:r>
      <w:r w:rsidR="009D5A52" w:rsidRPr="00667647">
        <w:rPr>
          <w:rFonts w:ascii="SimSun" w:hAnsi="SimSun" w:hint="eastAsia"/>
          <w:sz w:val="21"/>
          <w:szCs w:val="21"/>
        </w:rPr>
        <w:t>审查员</w:t>
      </w:r>
      <w:r w:rsidRPr="00667647">
        <w:rPr>
          <w:rFonts w:ascii="SimSun" w:hAnsi="SimSun"/>
          <w:sz w:val="21"/>
          <w:szCs w:val="21"/>
        </w:rPr>
        <w:t>培训的会外活动中提供，包括</w:t>
      </w:r>
      <w:r w:rsidR="007631D2" w:rsidRPr="00667647">
        <w:rPr>
          <w:rFonts w:ascii="SimSun" w:hAnsi="SimSun" w:hint="eastAsia"/>
          <w:sz w:val="21"/>
          <w:szCs w:val="21"/>
        </w:rPr>
        <w:t>对</w:t>
      </w:r>
      <w:r w:rsidRPr="00667647">
        <w:rPr>
          <w:rFonts w:ascii="SimSun" w:hAnsi="SimSun"/>
          <w:sz w:val="21"/>
          <w:szCs w:val="21"/>
        </w:rPr>
        <w:t>基于Moodle的学习管理系统</w:t>
      </w:r>
      <w:r w:rsidR="007631D2" w:rsidRPr="00667647">
        <w:rPr>
          <w:rFonts w:ascii="SimSun" w:hAnsi="SimSun" w:hint="eastAsia"/>
          <w:sz w:val="21"/>
          <w:szCs w:val="21"/>
        </w:rPr>
        <w:t>的</w:t>
      </w:r>
      <w:r w:rsidR="00A36E0B" w:rsidRPr="00667647">
        <w:rPr>
          <w:rFonts w:ascii="SimSun" w:hAnsi="SimSun" w:hint="eastAsia"/>
          <w:sz w:val="21"/>
          <w:szCs w:val="21"/>
        </w:rPr>
        <w:t>演示</w:t>
      </w:r>
      <w:r w:rsidR="007631D2" w:rsidRPr="00667647">
        <w:rPr>
          <w:rFonts w:ascii="SimSun" w:hAnsi="SimSun" w:hint="eastAsia"/>
          <w:sz w:val="21"/>
          <w:szCs w:val="21"/>
        </w:rPr>
        <w:t>介绍</w:t>
      </w:r>
      <w:r w:rsidR="00291A5B">
        <w:rPr>
          <w:rFonts w:ascii="SimSun" w:hAnsi="SimSun" w:hint="eastAsia"/>
          <w:sz w:val="21"/>
          <w:szCs w:val="21"/>
        </w:rPr>
        <w:t>。</w:t>
      </w:r>
      <w:r w:rsidR="00A36E0B" w:rsidRPr="00667647">
        <w:rPr>
          <w:rStyle w:val="FootnoteReference"/>
          <w:rFonts w:ascii="SimSun" w:hAnsi="SimSun"/>
          <w:sz w:val="21"/>
          <w:szCs w:val="21"/>
        </w:rPr>
        <w:footnoteReference w:id="2"/>
      </w:r>
      <w:r w:rsidR="00024390" w:rsidRPr="00024390">
        <w:rPr>
          <w:rFonts w:ascii="SimSun" w:hAnsi="SimSun" w:hint="eastAsia"/>
          <w:sz w:val="21"/>
          <w:szCs w:val="21"/>
        </w:rPr>
        <w:t>特别是，</w:t>
      </w:r>
      <w:r w:rsidR="005B01EC">
        <w:rPr>
          <w:rFonts w:ascii="SimSun" w:hAnsi="SimSun" w:hint="eastAsia"/>
          <w:sz w:val="21"/>
          <w:szCs w:val="21"/>
        </w:rPr>
        <w:t>展示</w:t>
      </w:r>
      <w:r w:rsidR="00024390">
        <w:rPr>
          <w:rFonts w:ascii="SimSun" w:hAnsi="SimSun" w:hint="eastAsia"/>
          <w:sz w:val="21"/>
          <w:szCs w:val="21"/>
        </w:rPr>
        <w:t>了</w:t>
      </w:r>
      <w:r w:rsidR="00024390" w:rsidRPr="00024390">
        <w:rPr>
          <w:rFonts w:ascii="SimSun" w:hAnsi="SimSun" w:hint="eastAsia"/>
          <w:sz w:val="21"/>
          <w:szCs w:val="21"/>
        </w:rPr>
        <w:t>目前的电子学习资源汇编已被转换为一个数据库，</w:t>
      </w:r>
      <w:r w:rsidR="00024390">
        <w:rPr>
          <w:rFonts w:ascii="SimSun" w:hAnsi="SimSun" w:hint="eastAsia"/>
          <w:sz w:val="21"/>
          <w:szCs w:val="21"/>
        </w:rPr>
        <w:t>可供访客用户在没有</w:t>
      </w:r>
      <w:r w:rsidR="00024390" w:rsidRPr="00024390">
        <w:rPr>
          <w:rFonts w:ascii="SimSun" w:hAnsi="SimSun" w:hint="eastAsia"/>
          <w:sz w:val="21"/>
          <w:szCs w:val="21"/>
        </w:rPr>
        <w:t>注册的情况下访问。国际局宣布，该数据库的副本将提供给其他基于Moodle的学习管理系统上传。</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w:t>
      </w:r>
      <w:r w:rsidR="007631D2" w:rsidRPr="00667647">
        <w:rPr>
          <w:rFonts w:ascii="SimSun" w:hAnsi="SimSun" w:hint="eastAsia"/>
          <w:sz w:val="21"/>
          <w:szCs w:val="21"/>
        </w:rPr>
        <w:t>：</w:t>
      </w:r>
    </w:p>
    <w:p w:rsidR="0031468B" w:rsidRPr="00667647" w:rsidRDefault="00637FB9" w:rsidP="000A5EC9">
      <w:pPr>
        <w:pStyle w:val="ONUME"/>
        <w:numPr>
          <w:ilvl w:val="2"/>
          <w:numId w:val="2"/>
        </w:numPr>
        <w:tabs>
          <w:tab w:val="clear" w:pos="1701"/>
        </w:tabs>
        <w:spacing w:afterLines="50" w:after="120" w:line="340" w:lineRule="atLeast"/>
        <w:jc w:val="both"/>
        <w:rPr>
          <w:rFonts w:ascii="SimSun" w:hAnsi="SimSun"/>
          <w:sz w:val="21"/>
          <w:szCs w:val="21"/>
        </w:rPr>
      </w:pPr>
      <w:r w:rsidRPr="00667647">
        <w:rPr>
          <w:rFonts w:ascii="SimSun" w:hAnsi="SimSun"/>
          <w:sz w:val="21"/>
          <w:szCs w:val="21"/>
        </w:rPr>
        <w:lastRenderedPageBreak/>
        <w:t>注意到</w:t>
      </w:r>
      <w:r w:rsidR="007631D2" w:rsidRPr="00667647">
        <w:rPr>
          <w:rFonts w:ascii="SimSun" w:hAnsi="SimSun" w:hint="eastAsia"/>
          <w:sz w:val="21"/>
          <w:szCs w:val="21"/>
        </w:rPr>
        <w:t>文件</w:t>
      </w:r>
      <w:r w:rsidRPr="00667647">
        <w:rPr>
          <w:rFonts w:ascii="SimSun" w:hAnsi="SimSun"/>
          <w:sz w:val="21"/>
          <w:szCs w:val="21"/>
        </w:rPr>
        <w:t>PCT/WG/15/4和</w:t>
      </w:r>
      <w:r w:rsidR="007631D2" w:rsidRPr="00667647">
        <w:rPr>
          <w:rFonts w:ascii="SimSun" w:hAnsi="SimSun" w:hint="eastAsia"/>
          <w:sz w:val="21"/>
          <w:szCs w:val="21"/>
        </w:rPr>
        <w:t>文件</w:t>
      </w:r>
      <w:r w:rsidRPr="00667647">
        <w:rPr>
          <w:rFonts w:ascii="SimSun" w:hAnsi="SimSun"/>
          <w:sz w:val="21"/>
          <w:szCs w:val="21"/>
        </w:rPr>
        <w:t>PCT/15/7的内容</w:t>
      </w:r>
      <w:r w:rsidR="007631D2" w:rsidRPr="00667647">
        <w:rPr>
          <w:rFonts w:ascii="SimSun" w:hAnsi="SimSun" w:hint="eastAsia"/>
          <w:sz w:val="21"/>
          <w:szCs w:val="21"/>
        </w:rPr>
        <w:t>；</w:t>
      </w:r>
    </w:p>
    <w:p w:rsidR="0031468B" w:rsidRPr="00667647" w:rsidRDefault="00637FB9" w:rsidP="000A5EC9">
      <w:pPr>
        <w:pStyle w:val="ONUME"/>
        <w:numPr>
          <w:ilvl w:val="2"/>
          <w:numId w:val="2"/>
        </w:numPr>
        <w:tabs>
          <w:tab w:val="clear" w:pos="1701"/>
        </w:tabs>
        <w:spacing w:afterLines="50" w:after="120" w:line="340" w:lineRule="atLeast"/>
        <w:jc w:val="both"/>
        <w:rPr>
          <w:rFonts w:ascii="SimSun" w:hAnsi="SimSun"/>
          <w:sz w:val="21"/>
          <w:szCs w:val="21"/>
        </w:rPr>
      </w:pPr>
      <w:r w:rsidRPr="00667647">
        <w:rPr>
          <w:rFonts w:ascii="SimSun" w:hAnsi="SimSun"/>
          <w:sz w:val="21"/>
          <w:szCs w:val="21"/>
        </w:rPr>
        <w:t>支持开发</w:t>
      </w:r>
      <w:r w:rsidR="007631D2" w:rsidRPr="00667647">
        <w:rPr>
          <w:rFonts w:ascii="SimSun" w:hAnsi="SimSun" w:hint="eastAsia"/>
          <w:sz w:val="21"/>
          <w:szCs w:val="21"/>
        </w:rPr>
        <w:t>文件</w:t>
      </w:r>
      <w:r w:rsidRPr="00667647">
        <w:rPr>
          <w:rFonts w:ascii="SimSun" w:hAnsi="SimSun"/>
          <w:sz w:val="21"/>
          <w:szCs w:val="21"/>
        </w:rPr>
        <w:t>PCT/WG/15/4第20</w:t>
      </w:r>
      <w:r w:rsidR="007631D2" w:rsidRPr="00667647">
        <w:rPr>
          <w:rFonts w:ascii="SimSun" w:hAnsi="SimSun" w:hint="eastAsia"/>
          <w:sz w:val="21"/>
          <w:szCs w:val="21"/>
        </w:rPr>
        <w:t>段</w:t>
      </w:r>
      <w:r w:rsidRPr="00667647">
        <w:rPr>
          <w:rFonts w:ascii="SimSun" w:hAnsi="SimSun"/>
          <w:sz w:val="21"/>
          <w:szCs w:val="21"/>
        </w:rPr>
        <w:t>和</w:t>
      </w:r>
      <w:r w:rsidR="007631D2" w:rsidRPr="00667647">
        <w:rPr>
          <w:rFonts w:ascii="SimSun" w:hAnsi="SimSun" w:hint="eastAsia"/>
          <w:sz w:val="21"/>
          <w:szCs w:val="21"/>
        </w:rPr>
        <w:t>第</w:t>
      </w:r>
      <w:r w:rsidRPr="00667647">
        <w:rPr>
          <w:rFonts w:ascii="SimSun" w:hAnsi="SimSun"/>
          <w:sz w:val="21"/>
          <w:szCs w:val="21"/>
        </w:rPr>
        <w:t>21段所述的独立电子学习资源库；</w:t>
      </w:r>
    </w:p>
    <w:p w:rsidR="0031468B" w:rsidRPr="00667647" w:rsidRDefault="00637FB9" w:rsidP="000A5EC9">
      <w:pPr>
        <w:pStyle w:val="ONUME"/>
        <w:numPr>
          <w:ilvl w:val="2"/>
          <w:numId w:val="2"/>
        </w:numPr>
        <w:tabs>
          <w:tab w:val="clear" w:pos="1701"/>
        </w:tabs>
        <w:spacing w:afterLines="50" w:after="120" w:line="340" w:lineRule="atLeast"/>
        <w:jc w:val="both"/>
        <w:rPr>
          <w:rFonts w:ascii="SimSun" w:hAnsi="SimSun"/>
          <w:sz w:val="21"/>
          <w:szCs w:val="21"/>
        </w:rPr>
      </w:pPr>
      <w:r w:rsidRPr="00667647">
        <w:rPr>
          <w:rFonts w:ascii="SimSun" w:hAnsi="SimSun"/>
          <w:sz w:val="21"/>
          <w:szCs w:val="21"/>
        </w:rPr>
        <w:t>批准国际局按照</w:t>
      </w:r>
      <w:r w:rsidR="007631D2" w:rsidRPr="00667647">
        <w:rPr>
          <w:rFonts w:ascii="SimSun" w:hAnsi="SimSun" w:hint="eastAsia"/>
          <w:sz w:val="21"/>
          <w:szCs w:val="21"/>
        </w:rPr>
        <w:t>文件</w:t>
      </w:r>
      <w:r w:rsidRPr="00667647">
        <w:rPr>
          <w:rFonts w:ascii="SimSun" w:hAnsi="SimSun"/>
          <w:sz w:val="21"/>
          <w:szCs w:val="21"/>
        </w:rPr>
        <w:t>PCT/WG/15/7第16段</w:t>
      </w:r>
      <w:r w:rsidR="007936E1" w:rsidRPr="00667647">
        <w:rPr>
          <w:rFonts w:ascii="SimSun" w:hAnsi="SimSun"/>
          <w:sz w:val="21"/>
          <w:szCs w:val="21"/>
        </w:rPr>
        <w:t>的</w:t>
      </w:r>
      <w:r w:rsidR="007936E1" w:rsidRPr="00667647">
        <w:rPr>
          <w:rFonts w:ascii="SimSun" w:hAnsi="SimSun" w:hint="eastAsia"/>
          <w:sz w:val="21"/>
          <w:szCs w:val="21"/>
        </w:rPr>
        <w:t>提</w:t>
      </w:r>
      <w:r w:rsidRPr="00667647">
        <w:rPr>
          <w:rFonts w:ascii="SimSun" w:hAnsi="SimSun"/>
          <w:sz w:val="21"/>
          <w:szCs w:val="21"/>
        </w:rPr>
        <w:t>议</w:t>
      </w:r>
      <w:r w:rsidR="007631D2" w:rsidRPr="00667647">
        <w:rPr>
          <w:rFonts w:ascii="SimSun" w:hAnsi="SimSun" w:hint="eastAsia"/>
          <w:sz w:val="21"/>
          <w:szCs w:val="21"/>
        </w:rPr>
        <w:t>开展</w:t>
      </w:r>
      <w:r w:rsidR="001246DE" w:rsidRPr="00667647">
        <w:rPr>
          <w:rFonts w:ascii="SimSun" w:hAnsi="SimSun" w:hint="eastAsia"/>
          <w:sz w:val="21"/>
          <w:szCs w:val="21"/>
        </w:rPr>
        <w:t>调查</w:t>
      </w:r>
      <w:r w:rsidRPr="00667647">
        <w:rPr>
          <w:rFonts w:ascii="SimSun" w:hAnsi="SimSun"/>
          <w:sz w:val="21"/>
          <w:szCs w:val="21"/>
        </w:rPr>
        <w:t>。</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议程第7项：</w:t>
      </w:r>
      <w:r w:rsidR="00637FB9" w:rsidRPr="00667647">
        <w:rPr>
          <w:sz w:val="21"/>
          <w:szCs w:val="21"/>
        </w:rPr>
        <w:t>PCT在线服务</w:t>
      </w:r>
    </w:p>
    <w:p w:rsidR="0031468B" w:rsidRPr="00667647" w:rsidRDefault="00AF6F9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Pr="00667647">
        <w:rPr>
          <w:rFonts w:ascii="SimSun" w:hAnsi="SimSun" w:hint="eastAsia"/>
          <w:sz w:val="21"/>
          <w:szCs w:val="21"/>
        </w:rPr>
        <w:t>依据文件</w:t>
      </w:r>
      <w:r w:rsidR="00637FB9" w:rsidRPr="00667647">
        <w:rPr>
          <w:rFonts w:ascii="SimSun" w:hAnsi="SimSun"/>
          <w:sz w:val="21"/>
          <w:szCs w:val="21"/>
        </w:rPr>
        <w:t>PCT/WG/15/15</w:t>
      </w:r>
      <w:r w:rsidRPr="00667647">
        <w:rPr>
          <w:rFonts w:ascii="SimSun" w:hAnsi="SimSun" w:hint="eastAsia"/>
          <w:sz w:val="21"/>
          <w:szCs w:val="21"/>
        </w:rPr>
        <w:t>进行</w:t>
      </w:r>
      <w:r w:rsidR="00637FB9" w:rsidRPr="00667647">
        <w:rPr>
          <w:rFonts w:ascii="SimSun" w:hAnsi="SimSun"/>
          <w:sz w:val="21"/>
          <w:szCs w:val="21"/>
        </w:rPr>
        <w:t>。</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各代表团表示，</w:t>
      </w:r>
      <w:r w:rsidR="00950BEC" w:rsidRPr="00667647">
        <w:rPr>
          <w:rFonts w:ascii="SimSun" w:hAnsi="SimSun" w:hint="eastAsia"/>
          <w:sz w:val="21"/>
          <w:szCs w:val="21"/>
        </w:rPr>
        <w:t>其</w:t>
      </w:r>
      <w:r w:rsidRPr="00667647">
        <w:rPr>
          <w:rFonts w:ascii="SimSun" w:hAnsi="SimSun"/>
          <w:sz w:val="21"/>
          <w:szCs w:val="21"/>
        </w:rPr>
        <w:t>主管局</w:t>
      </w:r>
      <w:r w:rsidR="00950BEC" w:rsidRPr="00667647">
        <w:rPr>
          <w:rFonts w:ascii="SimSun" w:hAnsi="SimSun" w:hint="eastAsia"/>
          <w:sz w:val="21"/>
          <w:szCs w:val="21"/>
        </w:rPr>
        <w:t>大量</w:t>
      </w:r>
      <w:r w:rsidRPr="00667647">
        <w:rPr>
          <w:rFonts w:ascii="SimSun" w:hAnsi="SimSun"/>
          <w:sz w:val="21"/>
          <w:szCs w:val="21"/>
        </w:rPr>
        <w:t>使用PCT在线服务，并赞赏</w:t>
      </w:r>
      <w:r w:rsidR="00A55616" w:rsidRPr="00667647">
        <w:rPr>
          <w:rFonts w:ascii="SimSun" w:hAnsi="SimSun"/>
          <w:sz w:val="21"/>
          <w:szCs w:val="21"/>
        </w:rPr>
        <w:t>国际局</w:t>
      </w:r>
      <w:r w:rsidRPr="00667647">
        <w:rPr>
          <w:rFonts w:ascii="SimSun" w:hAnsi="SimSun"/>
          <w:sz w:val="21"/>
          <w:szCs w:val="21"/>
        </w:rPr>
        <w:t>在在线服务方面做出的合作努力。</w:t>
      </w:r>
      <w:r w:rsidR="00417B57" w:rsidRPr="00667647">
        <w:rPr>
          <w:rFonts w:ascii="SimSun" w:hAnsi="SimSun" w:hint="eastAsia"/>
          <w:sz w:val="21"/>
          <w:szCs w:val="21"/>
        </w:rPr>
        <w:t>尤为</w:t>
      </w:r>
      <w:r w:rsidRPr="00667647">
        <w:rPr>
          <w:rFonts w:ascii="SimSun" w:hAnsi="SimSun"/>
          <w:sz w:val="21"/>
          <w:szCs w:val="21"/>
        </w:rPr>
        <w:t>相关的项目包括：从</w:t>
      </w:r>
      <w:r w:rsidR="00417B57" w:rsidRPr="00667647">
        <w:rPr>
          <w:rFonts w:ascii="SimSun" w:hAnsi="SimSun"/>
          <w:sz w:val="21"/>
          <w:szCs w:val="21"/>
        </w:rPr>
        <w:t>PCT</w:t>
      </w:r>
      <w:r w:rsidR="00417B57" w:rsidRPr="00667647">
        <w:rPr>
          <w:rFonts w:ascii="SimSun" w:hAnsi="SimSun" w:hint="eastAsia"/>
          <w:sz w:val="21"/>
          <w:szCs w:val="21"/>
        </w:rPr>
        <w:t>电子数据交换（P</w:t>
      </w:r>
      <w:r w:rsidR="00417B57" w:rsidRPr="00667647">
        <w:rPr>
          <w:rFonts w:ascii="SimSun" w:hAnsi="SimSun"/>
          <w:sz w:val="21"/>
          <w:szCs w:val="21"/>
        </w:rPr>
        <w:t xml:space="preserve">CT </w:t>
      </w:r>
      <w:r w:rsidRPr="00667647">
        <w:rPr>
          <w:rFonts w:ascii="SimSun" w:hAnsi="SimSun"/>
          <w:sz w:val="21"/>
          <w:szCs w:val="21"/>
        </w:rPr>
        <w:t>EDI</w:t>
      </w:r>
      <w:r w:rsidR="00417B57" w:rsidRPr="00667647">
        <w:rPr>
          <w:rFonts w:ascii="SimSun" w:hAnsi="SimSun" w:hint="eastAsia"/>
          <w:sz w:val="21"/>
          <w:szCs w:val="21"/>
        </w:rPr>
        <w:t>）批传输</w:t>
      </w:r>
      <w:r w:rsidRPr="00667647">
        <w:rPr>
          <w:rFonts w:ascii="SimSun" w:hAnsi="SimSun"/>
          <w:sz w:val="21"/>
          <w:szCs w:val="21"/>
        </w:rPr>
        <w:t>迁移到使用国际局的机器对机器服务，</w:t>
      </w:r>
      <w:r w:rsidR="00A55616" w:rsidRPr="00667647">
        <w:rPr>
          <w:rFonts w:ascii="SimSun" w:hAnsi="SimSun"/>
          <w:sz w:val="21"/>
          <w:szCs w:val="21"/>
        </w:rPr>
        <w:t>支持从PCT</w:t>
      </w:r>
      <w:r w:rsidR="00950BEC" w:rsidRPr="00667647">
        <w:rPr>
          <w:rFonts w:ascii="SimSun" w:hAnsi="SimSun"/>
          <w:sz w:val="21"/>
          <w:szCs w:val="21"/>
        </w:rPr>
        <w:t xml:space="preserve"> </w:t>
      </w:r>
      <w:r w:rsidRPr="00667647">
        <w:rPr>
          <w:rFonts w:ascii="SimSun" w:hAnsi="SimSun"/>
          <w:sz w:val="21"/>
          <w:szCs w:val="21"/>
        </w:rPr>
        <w:t>SAFE申请</w:t>
      </w:r>
      <w:r w:rsidR="00A55616" w:rsidRPr="00667647">
        <w:rPr>
          <w:rFonts w:ascii="SimSun" w:hAnsi="SimSun"/>
          <w:sz w:val="21"/>
          <w:szCs w:val="21"/>
        </w:rPr>
        <w:t>过渡</w:t>
      </w:r>
      <w:r w:rsidRPr="00667647">
        <w:rPr>
          <w:rFonts w:ascii="SimSun" w:hAnsi="SimSun"/>
          <w:sz w:val="21"/>
          <w:szCs w:val="21"/>
        </w:rPr>
        <w:t>到</w:t>
      </w:r>
      <w:proofErr w:type="spellStart"/>
      <w:r w:rsidRPr="00667647">
        <w:rPr>
          <w:rFonts w:ascii="SimSun" w:hAnsi="SimSun"/>
          <w:sz w:val="21"/>
          <w:szCs w:val="21"/>
        </w:rPr>
        <w:t>ePCT</w:t>
      </w:r>
      <w:proofErr w:type="spellEnd"/>
      <w:r w:rsidR="00790D24" w:rsidRPr="00667647">
        <w:rPr>
          <w:rFonts w:ascii="SimSun" w:hAnsi="SimSun" w:hint="eastAsia"/>
          <w:sz w:val="21"/>
          <w:szCs w:val="21"/>
        </w:rPr>
        <w:t>电子申请</w:t>
      </w:r>
      <w:r w:rsidRPr="00667647">
        <w:rPr>
          <w:rFonts w:ascii="SimSun" w:hAnsi="SimSun"/>
          <w:sz w:val="21"/>
          <w:szCs w:val="21"/>
        </w:rPr>
        <w:t>，以及使用</w:t>
      </w:r>
      <w:proofErr w:type="spellStart"/>
      <w:r w:rsidRPr="00667647">
        <w:rPr>
          <w:rFonts w:ascii="SimSun" w:hAnsi="SimSun"/>
          <w:sz w:val="21"/>
          <w:szCs w:val="21"/>
        </w:rPr>
        <w:t>ePCT</w:t>
      </w:r>
      <w:proofErr w:type="spellEnd"/>
      <w:r w:rsidRPr="00667647">
        <w:rPr>
          <w:rFonts w:ascii="SimSun" w:hAnsi="SimSun"/>
          <w:sz w:val="21"/>
          <w:szCs w:val="21"/>
        </w:rPr>
        <w:t>实施</w:t>
      </w:r>
      <w:r w:rsidR="00950BEC" w:rsidRPr="00667647">
        <w:rPr>
          <w:rFonts w:ascii="SimSun" w:hAnsi="SimSun" w:hint="eastAsia"/>
          <w:sz w:val="21"/>
          <w:szCs w:val="21"/>
        </w:rPr>
        <w:t>受理</w:t>
      </w:r>
      <w:r w:rsidRPr="00667647">
        <w:rPr>
          <w:rFonts w:ascii="SimSun" w:hAnsi="SimSun"/>
          <w:sz w:val="21"/>
          <w:szCs w:val="21"/>
        </w:rPr>
        <w:t>局</w:t>
      </w:r>
      <w:r w:rsidR="00A55616" w:rsidRPr="00667647">
        <w:rPr>
          <w:rFonts w:ascii="SimSun" w:hAnsi="SimSun"/>
          <w:sz w:val="21"/>
          <w:szCs w:val="21"/>
        </w:rPr>
        <w:t>和</w:t>
      </w:r>
      <w:r w:rsidR="00950BEC" w:rsidRPr="00667647">
        <w:rPr>
          <w:rFonts w:ascii="SimSun" w:hAnsi="SimSun"/>
          <w:sz w:val="21"/>
          <w:szCs w:val="21"/>
        </w:rPr>
        <w:t>国际</w:t>
      </w:r>
      <w:r w:rsidR="00950BEC" w:rsidRPr="00667647">
        <w:rPr>
          <w:rFonts w:ascii="SimSun" w:hAnsi="SimSun" w:hint="eastAsia"/>
          <w:sz w:val="21"/>
          <w:szCs w:val="21"/>
        </w:rPr>
        <w:t>单位</w:t>
      </w:r>
      <w:r w:rsidR="00950BEC" w:rsidRPr="00667647">
        <w:rPr>
          <w:rFonts w:ascii="SimSun" w:hAnsi="SimSun"/>
          <w:sz w:val="21"/>
          <w:szCs w:val="21"/>
        </w:rPr>
        <w:t>在线</w:t>
      </w:r>
      <w:r w:rsidRPr="00667647">
        <w:rPr>
          <w:rFonts w:ascii="SimSun" w:hAnsi="SimSun"/>
          <w:sz w:val="21"/>
          <w:szCs w:val="21"/>
        </w:rPr>
        <w:t>处理。欧洲专利局指出，</w:t>
      </w:r>
      <w:proofErr w:type="spellStart"/>
      <w:r w:rsidR="00A55616" w:rsidRPr="00667647">
        <w:rPr>
          <w:rFonts w:ascii="SimSun" w:hAnsi="SimSun"/>
          <w:sz w:val="21"/>
          <w:szCs w:val="21"/>
        </w:rPr>
        <w:t>ePCT</w:t>
      </w:r>
      <w:proofErr w:type="spellEnd"/>
      <w:r w:rsidR="00790D24" w:rsidRPr="00667647">
        <w:rPr>
          <w:rFonts w:ascii="SimSun" w:hAnsi="SimSun" w:hint="eastAsia"/>
          <w:sz w:val="21"/>
          <w:szCs w:val="21"/>
        </w:rPr>
        <w:t>电子申请</w:t>
      </w:r>
      <w:r w:rsidRPr="00667647">
        <w:rPr>
          <w:rFonts w:ascii="SimSun" w:hAnsi="SimSun"/>
          <w:sz w:val="21"/>
          <w:szCs w:val="21"/>
        </w:rPr>
        <w:t>已成功</w:t>
      </w:r>
      <w:r w:rsidR="00790D24" w:rsidRPr="00667647">
        <w:rPr>
          <w:rFonts w:ascii="SimSun" w:hAnsi="SimSun" w:hint="eastAsia"/>
          <w:sz w:val="21"/>
          <w:szCs w:val="21"/>
        </w:rPr>
        <w:t>整合到</w:t>
      </w:r>
      <w:r w:rsidRPr="00667647">
        <w:rPr>
          <w:rFonts w:ascii="SimSun" w:hAnsi="SimSun"/>
          <w:sz w:val="21"/>
          <w:szCs w:val="21"/>
        </w:rPr>
        <w:t>其eOLFv2</w:t>
      </w:r>
      <w:r w:rsidR="00790D24" w:rsidRPr="00667647">
        <w:rPr>
          <w:rFonts w:ascii="SimSun" w:hAnsi="SimSun" w:hint="eastAsia"/>
          <w:sz w:val="21"/>
          <w:szCs w:val="21"/>
        </w:rPr>
        <w:t>之中</w:t>
      </w:r>
      <w:r w:rsidRPr="00667647">
        <w:rPr>
          <w:rFonts w:ascii="SimSun" w:hAnsi="SimSun"/>
          <w:sz w:val="21"/>
          <w:szCs w:val="21"/>
        </w:rPr>
        <w:t>，希望它能为</w:t>
      </w:r>
      <w:r w:rsidR="00227419" w:rsidRPr="00667647">
        <w:rPr>
          <w:rFonts w:ascii="SimSun" w:hAnsi="SimSun"/>
          <w:sz w:val="21"/>
          <w:szCs w:val="21"/>
        </w:rPr>
        <w:t>欧洲</w:t>
      </w:r>
      <w:r w:rsidR="00790D24" w:rsidRPr="00667647">
        <w:rPr>
          <w:rFonts w:ascii="SimSun" w:hAnsi="SimSun"/>
          <w:sz w:val="21"/>
          <w:szCs w:val="21"/>
        </w:rPr>
        <w:t>其他局的前台解决方案提供一个良好</w:t>
      </w:r>
      <w:r w:rsidR="00470F0C" w:rsidRPr="00667647">
        <w:rPr>
          <w:rFonts w:ascii="SimSun" w:hAnsi="SimSun" w:hint="eastAsia"/>
          <w:sz w:val="21"/>
          <w:szCs w:val="21"/>
        </w:rPr>
        <w:t>范例</w:t>
      </w:r>
      <w:r w:rsidRPr="00667647">
        <w:rPr>
          <w:rFonts w:ascii="SimSun" w:hAnsi="SimSun"/>
          <w:sz w:val="21"/>
          <w:szCs w:val="21"/>
        </w:rPr>
        <w:t>。</w:t>
      </w:r>
      <w:r w:rsidR="00790D24" w:rsidRPr="00667647">
        <w:rPr>
          <w:rFonts w:ascii="SimSun" w:hAnsi="SimSun" w:hint="eastAsia"/>
          <w:sz w:val="21"/>
          <w:szCs w:val="21"/>
        </w:rPr>
        <w:t>若干</w:t>
      </w:r>
      <w:r w:rsidR="00790D24" w:rsidRPr="00667647">
        <w:rPr>
          <w:rFonts w:ascii="SimSun" w:hAnsi="SimSun"/>
          <w:sz w:val="21"/>
          <w:szCs w:val="21"/>
        </w:rPr>
        <w:t>国际</w:t>
      </w:r>
      <w:r w:rsidR="00790D24" w:rsidRPr="00667647">
        <w:rPr>
          <w:rFonts w:ascii="SimSun" w:hAnsi="SimSun" w:hint="eastAsia"/>
          <w:sz w:val="21"/>
          <w:szCs w:val="21"/>
        </w:rPr>
        <w:t>单位说明</w:t>
      </w:r>
      <w:r w:rsidRPr="00667647">
        <w:rPr>
          <w:rFonts w:ascii="SimSun" w:hAnsi="SimSun"/>
          <w:sz w:val="21"/>
          <w:szCs w:val="21"/>
        </w:rPr>
        <w:t>了XML报告的实施</w:t>
      </w:r>
      <w:r w:rsidR="00470F0C" w:rsidRPr="00667647">
        <w:rPr>
          <w:rFonts w:ascii="SimSun" w:hAnsi="SimSun" w:hint="eastAsia"/>
          <w:sz w:val="21"/>
          <w:szCs w:val="21"/>
        </w:rPr>
        <w:t>状态</w:t>
      </w:r>
      <w:r w:rsidRPr="00667647">
        <w:rPr>
          <w:rFonts w:ascii="SimSun" w:hAnsi="SimSun"/>
          <w:sz w:val="21"/>
          <w:szCs w:val="21"/>
        </w:rPr>
        <w:t>。</w:t>
      </w:r>
      <w:r w:rsidR="002A6229" w:rsidRPr="00667647">
        <w:rPr>
          <w:rFonts w:ascii="SimSun" w:hAnsi="SimSun" w:hint="eastAsia"/>
          <w:sz w:val="21"/>
          <w:szCs w:val="21"/>
        </w:rPr>
        <w:t>对</w:t>
      </w:r>
      <w:r w:rsidR="002A6229" w:rsidRPr="00667647">
        <w:rPr>
          <w:rFonts w:ascii="SimSun" w:hAnsi="SimSun"/>
          <w:sz w:val="21"/>
          <w:szCs w:val="21"/>
        </w:rPr>
        <w:t>改进数据可用性</w:t>
      </w:r>
      <w:r w:rsidR="002A6229" w:rsidRPr="00667647">
        <w:rPr>
          <w:rFonts w:ascii="SimSun" w:hAnsi="SimSun" w:hint="eastAsia"/>
          <w:sz w:val="21"/>
          <w:szCs w:val="21"/>
        </w:rPr>
        <w:t>提出了</w:t>
      </w:r>
      <w:r w:rsidR="00295545" w:rsidRPr="00667647">
        <w:rPr>
          <w:rFonts w:ascii="SimSun" w:hAnsi="SimSun" w:hint="eastAsia"/>
          <w:sz w:val="21"/>
          <w:szCs w:val="21"/>
        </w:rPr>
        <w:t>一些</w:t>
      </w:r>
      <w:r w:rsidRPr="00667647">
        <w:rPr>
          <w:rFonts w:ascii="SimSun" w:hAnsi="SimSun"/>
          <w:sz w:val="21"/>
          <w:szCs w:val="21"/>
        </w:rPr>
        <w:t>要求。</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在回答与机器对机器在线解决方案的安全性有关的问题时，</w:t>
      </w:r>
      <w:r w:rsidR="00A55616" w:rsidRPr="00667647">
        <w:rPr>
          <w:rFonts w:ascii="SimSun" w:hAnsi="SimSun"/>
          <w:sz w:val="21"/>
          <w:szCs w:val="21"/>
        </w:rPr>
        <w:t>秘书处</w:t>
      </w:r>
      <w:r w:rsidRPr="00667647">
        <w:rPr>
          <w:rFonts w:ascii="SimSun" w:hAnsi="SimSun"/>
          <w:sz w:val="21"/>
          <w:szCs w:val="21"/>
        </w:rPr>
        <w:t>解释说，</w:t>
      </w:r>
      <w:proofErr w:type="spellStart"/>
      <w:r w:rsidRPr="00667647">
        <w:rPr>
          <w:rFonts w:ascii="SimSun" w:hAnsi="SimSun"/>
          <w:sz w:val="21"/>
          <w:szCs w:val="21"/>
        </w:rPr>
        <w:t>ePCT</w:t>
      </w:r>
      <w:proofErr w:type="spellEnd"/>
      <w:r w:rsidR="00462B82" w:rsidRPr="00667647">
        <w:rPr>
          <w:rFonts w:ascii="SimSun" w:hAnsi="SimSun"/>
          <w:sz w:val="21"/>
          <w:szCs w:val="21"/>
        </w:rPr>
        <w:t>系统从一开始</w:t>
      </w:r>
      <w:r w:rsidRPr="00667647">
        <w:rPr>
          <w:rFonts w:ascii="SimSun" w:hAnsi="SimSun"/>
          <w:sz w:val="21"/>
          <w:szCs w:val="21"/>
        </w:rPr>
        <w:t>设计</w:t>
      </w:r>
      <w:r w:rsidR="00462B82" w:rsidRPr="00667647">
        <w:rPr>
          <w:rFonts w:ascii="SimSun" w:hAnsi="SimSun" w:hint="eastAsia"/>
          <w:sz w:val="21"/>
          <w:szCs w:val="21"/>
        </w:rPr>
        <w:t>时</w:t>
      </w:r>
      <w:r w:rsidRPr="00667647">
        <w:rPr>
          <w:rFonts w:ascii="SimSun" w:hAnsi="SimSun"/>
          <w:sz w:val="21"/>
          <w:szCs w:val="21"/>
        </w:rPr>
        <w:t>就</w:t>
      </w:r>
      <w:r w:rsidR="002A6229" w:rsidRPr="00667647">
        <w:rPr>
          <w:rFonts w:ascii="SimSun" w:hAnsi="SimSun"/>
          <w:sz w:val="21"/>
          <w:szCs w:val="21"/>
        </w:rPr>
        <w:t>考虑到了安全性，并</w:t>
      </w:r>
      <w:r w:rsidRPr="00667647">
        <w:rPr>
          <w:rFonts w:ascii="SimSun" w:hAnsi="SimSun"/>
          <w:sz w:val="21"/>
          <w:szCs w:val="21"/>
        </w:rPr>
        <w:t>请对实施机器对机器处理有安全顾虑的主管局</w:t>
      </w:r>
      <w:r w:rsidR="00A55616" w:rsidRPr="00667647">
        <w:rPr>
          <w:rFonts w:ascii="SimSun" w:hAnsi="SimSun"/>
          <w:sz w:val="21"/>
          <w:szCs w:val="21"/>
        </w:rPr>
        <w:t>与国际局讨论</w:t>
      </w:r>
      <w:r w:rsidR="00622A25" w:rsidRPr="00667647">
        <w:rPr>
          <w:rFonts w:ascii="SimSun" w:hAnsi="SimSun"/>
          <w:sz w:val="21"/>
          <w:szCs w:val="21"/>
        </w:rPr>
        <w:t>这些</w:t>
      </w:r>
      <w:r w:rsidR="00A55616" w:rsidRPr="00667647">
        <w:rPr>
          <w:rFonts w:ascii="SimSun" w:hAnsi="SimSun"/>
          <w:sz w:val="21"/>
          <w:szCs w:val="21"/>
        </w:rPr>
        <w:t>问题</w:t>
      </w:r>
      <w:r w:rsidRPr="00667647">
        <w:rPr>
          <w:rFonts w:ascii="SimSun" w:hAnsi="SimSun"/>
          <w:sz w:val="21"/>
          <w:szCs w:val="21"/>
        </w:rPr>
        <w:t>。</w:t>
      </w:r>
    </w:p>
    <w:p w:rsidR="0031468B" w:rsidRPr="00667647" w:rsidRDefault="00464A48"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hint="eastAsia"/>
          <w:sz w:val="21"/>
          <w:szCs w:val="21"/>
        </w:rPr>
        <w:t>在</w:t>
      </w:r>
      <w:r w:rsidR="00462B82" w:rsidRPr="00667647">
        <w:rPr>
          <w:rFonts w:ascii="SimSun" w:hAnsi="SimSun" w:hint="eastAsia"/>
          <w:sz w:val="21"/>
          <w:szCs w:val="21"/>
        </w:rPr>
        <w:t>取消</w:t>
      </w:r>
      <w:r w:rsidR="00462B82" w:rsidRPr="00667647">
        <w:rPr>
          <w:rFonts w:ascii="SimSun" w:hAnsi="SimSun"/>
          <w:sz w:val="21"/>
          <w:szCs w:val="21"/>
        </w:rPr>
        <w:t>纸质通信</w:t>
      </w:r>
      <w:r w:rsidRPr="00667647">
        <w:rPr>
          <w:rFonts w:ascii="SimSun" w:hAnsi="SimSun" w:hint="eastAsia"/>
          <w:sz w:val="21"/>
          <w:szCs w:val="21"/>
        </w:rPr>
        <w:t>方面</w:t>
      </w:r>
      <w:r w:rsidR="00462B82" w:rsidRPr="00667647">
        <w:rPr>
          <w:rFonts w:ascii="SimSun" w:hAnsi="SimSun"/>
          <w:sz w:val="21"/>
          <w:szCs w:val="21"/>
        </w:rPr>
        <w:t>，</w:t>
      </w:r>
      <w:r w:rsidRPr="00667647">
        <w:rPr>
          <w:rFonts w:ascii="SimSun" w:hAnsi="SimSun" w:hint="eastAsia"/>
          <w:sz w:val="21"/>
          <w:szCs w:val="21"/>
        </w:rPr>
        <w:t>一些</w:t>
      </w:r>
      <w:r w:rsidR="00637FB9" w:rsidRPr="00667647">
        <w:rPr>
          <w:rFonts w:ascii="SimSun" w:hAnsi="SimSun"/>
          <w:sz w:val="21"/>
          <w:szCs w:val="21"/>
        </w:rPr>
        <w:t>代表团对</w:t>
      </w:r>
      <w:proofErr w:type="spellStart"/>
      <w:r w:rsidR="00637FB9" w:rsidRPr="00667647">
        <w:rPr>
          <w:rFonts w:ascii="SimSun" w:hAnsi="SimSun"/>
          <w:sz w:val="21"/>
          <w:szCs w:val="21"/>
        </w:rPr>
        <w:t>ePCT</w:t>
      </w:r>
      <w:proofErr w:type="spellEnd"/>
      <w:r w:rsidR="00637FB9" w:rsidRPr="00667647">
        <w:rPr>
          <w:rFonts w:ascii="SimSun" w:hAnsi="SimSun"/>
          <w:sz w:val="21"/>
          <w:szCs w:val="21"/>
        </w:rPr>
        <w:t>的功能表示</w:t>
      </w:r>
      <w:r w:rsidR="00462B82" w:rsidRPr="00667647">
        <w:rPr>
          <w:rFonts w:ascii="SimSun" w:hAnsi="SimSun" w:hint="eastAsia"/>
          <w:sz w:val="21"/>
          <w:szCs w:val="21"/>
        </w:rPr>
        <w:t>了</w:t>
      </w:r>
      <w:r w:rsidR="00462B82" w:rsidRPr="00667647">
        <w:rPr>
          <w:rFonts w:ascii="SimSun" w:hAnsi="SimSun"/>
          <w:sz w:val="21"/>
          <w:szCs w:val="21"/>
        </w:rPr>
        <w:t>赞赏，该功能使整个大流行</w:t>
      </w:r>
      <w:r w:rsidR="00462B82" w:rsidRPr="00667647">
        <w:rPr>
          <w:rFonts w:ascii="SimSun" w:hAnsi="SimSun" w:hint="eastAsia"/>
          <w:sz w:val="21"/>
          <w:szCs w:val="21"/>
        </w:rPr>
        <w:t>疫情期间</w:t>
      </w:r>
      <w:r w:rsidR="00637FB9" w:rsidRPr="00667647">
        <w:rPr>
          <w:rFonts w:ascii="SimSun" w:hAnsi="SimSun"/>
          <w:sz w:val="21"/>
          <w:szCs w:val="21"/>
        </w:rPr>
        <w:t>的处理过程基本</w:t>
      </w:r>
      <w:r w:rsidR="00462B82" w:rsidRPr="00667647">
        <w:rPr>
          <w:rFonts w:ascii="SimSun" w:hAnsi="SimSun" w:hint="eastAsia"/>
          <w:sz w:val="21"/>
          <w:szCs w:val="21"/>
        </w:rPr>
        <w:t>实现了</w:t>
      </w:r>
      <w:r w:rsidR="00637FB9" w:rsidRPr="00667647">
        <w:rPr>
          <w:rFonts w:ascii="SimSun" w:hAnsi="SimSun"/>
          <w:sz w:val="21"/>
          <w:szCs w:val="21"/>
        </w:rPr>
        <w:t>无纸化，并</w:t>
      </w:r>
      <w:r w:rsidR="002F0071" w:rsidRPr="00667647">
        <w:rPr>
          <w:rFonts w:ascii="SimSun" w:hAnsi="SimSun"/>
          <w:sz w:val="21"/>
          <w:szCs w:val="21"/>
        </w:rPr>
        <w:t>提醒国际局，设想中的</w:t>
      </w:r>
      <w:r w:rsidRPr="00667647">
        <w:rPr>
          <w:rFonts w:ascii="SimSun" w:hAnsi="SimSun" w:hint="eastAsia"/>
          <w:sz w:val="21"/>
          <w:szCs w:val="21"/>
        </w:rPr>
        <w:t>用于</w:t>
      </w:r>
      <w:r w:rsidR="002F0071" w:rsidRPr="00667647">
        <w:rPr>
          <w:rFonts w:ascii="SimSun" w:hAnsi="SimSun"/>
          <w:sz w:val="21"/>
          <w:szCs w:val="21"/>
        </w:rPr>
        <w:t>通过国际局进行正式通信的电子通知在实施后将</w:t>
      </w:r>
      <w:r w:rsidR="002F0071" w:rsidRPr="00667647">
        <w:rPr>
          <w:rFonts w:ascii="SimSun" w:hAnsi="SimSun" w:hint="eastAsia"/>
          <w:sz w:val="21"/>
          <w:szCs w:val="21"/>
        </w:rPr>
        <w:t>利及</w:t>
      </w:r>
      <w:r w:rsidR="00637FB9" w:rsidRPr="00667647">
        <w:rPr>
          <w:rFonts w:ascii="SimSun" w:hAnsi="SimSun"/>
          <w:sz w:val="21"/>
          <w:szCs w:val="21"/>
        </w:rPr>
        <w:t>申请人</w:t>
      </w:r>
      <w:r w:rsidR="00622A25" w:rsidRPr="00667647">
        <w:rPr>
          <w:rFonts w:ascii="SimSun" w:hAnsi="SimSun"/>
          <w:sz w:val="21"/>
          <w:szCs w:val="21"/>
        </w:rPr>
        <w:t>，</w:t>
      </w:r>
      <w:r w:rsidR="00462B82" w:rsidRPr="00667647">
        <w:rPr>
          <w:rFonts w:ascii="SimSun" w:hAnsi="SimSun" w:hint="eastAsia"/>
          <w:sz w:val="21"/>
          <w:szCs w:val="21"/>
        </w:rPr>
        <w:t>还提到了</w:t>
      </w:r>
      <w:r w:rsidR="00637FB9" w:rsidRPr="00667647">
        <w:rPr>
          <w:rFonts w:ascii="SimSun" w:hAnsi="SimSun"/>
          <w:sz w:val="21"/>
          <w:szCs w:val="21"/>
        </w:rPr>
        <w:t>各</w:t>
      </w:r>
      <w:r w:rsidR="00462B82" w:rsidRPr="00667647">
        <w:rPr>
          <w:rFonts w:ascii="SimSun" w:hAnsi="SimSun" w:hint="eastAsia"/>
          <w:sz w:val="21"/>
          <w:szCs w:val="21"/>
        </w:rPr>
        <w:t>主管局</w:t>
      </w:r>
      <w:r w:rsidR="00637FB9" w:rsidRPr="00667647">
        <w:rPr>
          <w:rFonts w:ascii="SimSun" w:hAnsi="SimSun"/>
          <w:sz w:val="21"/>
          <w:szCs w:val="21"/>
        </w:rPr>
        <w:t>自身交付机制的进展。</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工作组注意到</w:t>
      </w:r>
      <w:r w:rsidR="003E0043" w:rsidRPr="00667647">
        <w:rPr>
          <w:rFonts w:ascii="SimSun" w:hAnsi="SimSun" w:hint="eastAsia"/>
          <w:sz w:val="21"/>
          <w:szCs w:val="21"/>
        </w:rPr>
        <w:t>文件</w:t>
      </w:r>
      <w:r w:rsidRPr="00667647">
        <w:rPr>
          <w:rFonts w:ascii="SimSun" w:hAnsi="SimSun"/>
          <w:sz w:val="21"/>
          <w:szCs w:val="21"/>
        </w:rPr>
        <w:t>PCT/WG/15/1</w:t>
      </w:r>
      <w:r w:rsidR="003E0043" w:rsidRPr="00667647">
        <w:rPr>
          <w:rFonts w:ascii="SimSun" w:hAnsi="SimSun"/>
          <w:sz w:val="21"/>
          <w:szCs w:val="21"/>
        </w:rPr>
        <w:t>5</w:t>
      </w:r>
      <w:r w:rsidR="00511462" w:rsidRPr="00667647">
        <w:rPr>
          <w:rFonts w:ascii="SimSun" w:hAnsi="SimSun"/>
          <w:sz w:val="21"/>
          <w:szCs w:val="21"/>
        </w:rPr>
        <w:t>的内容，并请国际局考虑</w:t>
      </w:r>
      <w:r w:rsidR="00940101" w:rsidRPr="00667647">
        <w:rPr>
          <w:rFonts w:ascii="SimSun" w:hAnsi="SimSun" w:hint="eastAsia"/>
          <w:sz w:val="21"/>
          <w:szCs w:val="21"/>
        </w:rPr>
        <w:t>到</w:t>
      </w:r>
      <w:r w:rsidR="00B54E24" w:rsidRPr="00667647">
        <w:rPr>
          <w:rFonts w:ascii="SimSun" w:hAnsi="SimSun"/>
          <w:sz w:val="21"/>
          <w:szCs w:val="21"/>
        </w:rPr>
        <w:t>所提</w:t>
      </w:r>
      <w:r w:rsidRPr="00667647">
        <w:rPr>
          <w:rFonts w:ascii="SimSun" w:hAnsi="SimSun"/>
          <w:sz w:val="21"/>
          <w:szCs w:val="21"/>
        </w:rPr>
        <w:t>的意见，继续开发在线服务。</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议程第8项：</w:t>
      </w:r>
      <w:r w:rsidR="003C2174" w:rsidRPr="00667647">
        <w:rPr>
          <w:rFonts w:hint="eastAsia"/>
          <w:sz w:val="21"/>
          <w:szCs w:val="21"/>
        </w:rPr>
        <w:t>以</w:t>
      </w:r>
      <w:r w:rsidR="00511462" w:rsidRPr="00667647">
        <w:rPr>
          <w:rFonts w:hint="eastAsia"/>
          <w:sz w:val="21"/>
          <w:szCs w:val="21"/>
        </w:rPr>
        <w:t>全文本</w:t>
      </w:r>
      <w:r w:rsidR="003C2174" w:rsidRPr="00667647">
        <w:rPr>
          <w:rFonts w:hint="eastAsia"/>
          <w:sz w:val="21"/>
          <w:szCs w:val="21"/>
        </w:rPr>
        <w:t>格式处理</w:t>
      </w:r>
      <w:r w:rsidR="00A02D4E" w:rsidRPr="00667647">
        <w:rPr>
          <w:sz w:val="21"/>
          <w:szCs w:val="21"/>
        </w:rPr>
        <w:t>国际申请</w:t>
      </w:r>
    </w:p>
    <w:p w:rsidR="0031468B" w:rsidRPr="00667647" w:rsidRDefault="00A92FAF"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Pr="00667647">
        <w:rPr>
          <w:rFonts w:ascii="SimSun" w:hAnsi="SimSun" w:hint="eastAsia"/>
          <w:sz w:val="21"/>
          <w:szCs w:val="21"/>
        </w:rPr>
        <w:t>依据文件</w:t>
      </w:r>
      <w:r w:rsidR="00A02D4E" w:rsidRPr="00667647">
        <w:rPr>
          <w:rFonts w:ascii="SimSun" w:hAnsi="SimSun"/>
          <w:sz w:val="21"/>
          <w:szCs w:val="21"/>
        </w:rPr>
        <w:t>PCT/WG/15/14</w:t>
      </w:r>
      <w:r w:rsidRPr="00667647">
        <w:rPr>
          <w:rFonts w:ascii="SimSun" w:hAnsi="SimSun" w:hint="eastAsia"/>
          <w:sz w:val="21"/>
          <w:szCs w:val="21"/>
        </w:rPr>
        <w:t>进行</w:t>
      </w:r>
      <w:r w:rsidR="00637FB9" w:rsidRPr="00667647">
        <w:rPr>
          <w:rFonts w:ascii="SimSun" w:hAnsi="SimSun"/>
          <w:sz w:val="21"/>
          <w:szCs w:val="21"/>
        </w:rPr>
        <w:t>。</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发言的代表团</w:t>
      </w:r>
      <w:r w:rsidR="003B0BC0" w:rsidRPr="00667647">
        <w:rPr>
          <w:rFonts w:ascii="SimSun" w:hAnsi="SimSun"/>
          <w:sz w:val="21"/>
          <w:szCs w:val="21"/>
        </w:rPr>
        <w:t>支持</w:t>
      </w:r>
      <w:r w:rsidRPr="00667647">
        <w:rPr>
          <w:rFonts w:ascii="SimSun" w:hAnsi="SimSun"/>
          <w:sz w:val="21"/>
          <w:szCs w:val="21"/>
        </w:rPr>
        <w:t>向</w:t>
      </w:r>
      <w:r w:rsidR="00A92FAF" w:rsidRPr="00667647">
        <w:rPr>
          <w:rFonts w:ascii="SimSun" w:hAnsi="SimSun"/>
          <w:sz w:val="21"/>
          <w:szCs w:val="21"/>
        </w:rPr>
        <w:t>全文</w:t>
      </w:r>
      <w:r w:rsidR="00A92FAF" w:rsidRPr="00667647">
        <w:rPr>
          <w:rFonts w:ascii="SimSun" w:hAnsi="SimSun" w:hint="eastAsia"/>
          <w:sz w:val="21"/>
          <w:szCs w:val="21"/>
        </w:rPr>
        <w:t>本</w:t>
      </w:r>
      <w:r w:rsidR="00A92FAF" w:rsidRPr="00667647">
        <w:rPr>
          <w:rFonts w:ascii="SimSun" w:hAnsi="SimSun"/>
          <w:sz w:val="21"/>
          <w:szCs w:val="21"/>
        </w:rPr>
        <w:t>处理</w:t>
      </w:r>
      <w:r w:rsidRPr="00667647">
        <w:rPr>
          <w:rFonts w:ascii="SimSun" w:hAnsi="SimSun"/>
          <w:sz w:val="21"/>
          <w:szCs w:val="21"/>
        </w:rPr>
        <w:t>国际</w:t>
      </w:r>
      <w:r w:rsidR="006610A1" w:rsidRPr="00667647">
        <w:rPr>
          <w:rFonts w:ascii="SimSun" w:hAnsi="SimSun"/>
          <w:sz w:val="21"/>
          <w:szCs w:val="21"/>
        </w:rPr>
        <w:t>申请</w:t>
      </w:r>
      <w:r w:rsidRPr="00667647">
        <w:rPr>
          <w:rFonts w:ascii="SimSun" w:hAnsi="SimSun"/>
          <w:sz w:val="21"/>
          <w:szCs w:val="21"/>
        </w:rPr>
        <w:t>的方向</w:t>
      </w:r>
      <w:r w:rsidR="00464A48" w:rsidRPr="00667647">
        <w:rPr>
          <w:rFonts w:ascii="SimSun" w:hAnsi="SimSun" w:hint="eastAsia"/>
          <w:sz w:val="21"/>
          <w:szCs w:val="21"/>
        </w:rPr>
        <w:t>推进</w:t>
      </w:r>
      <w:r w:rsidR="00BB0F5D" w:rsidRPr="00667647">
        <w:rPr>
          <w:rFonts w:ascii="SimSun" w:hAnsi="SimSun"/>
          <w:sz w:val="21"/>
          <w:szCs w:val="21"/>
        </w:rPr>
        <w:t>，但许多细节仍有待确定。各代表团</w:t>
      </w:r>
      <w:r w:rsidR="003B0BC0" w:rsidRPr="00667647">
        <w:rPr>
          <w:rFonts w:ascii="SimSun" w:hAnsi="SimSun"/>
          <w:sz w:val="21"/>
          <w:szCs w:val="21"/>
        </w:rPr>
        <w:t>强调了用户对话对实现这一目标的重要性</w:t>
      </w:r>
      <w:r w:rsidR="002D57CA" w:rsidRPr="00667647">
        <w:rPr>
          <w:rFonts w:ascii="SimSun" w:hAnsi="SimSun"/>
          <w:sz w:val="21"/>
          <w:szCs w:val="21"/>
        </w:rPr>
        <w:t>，指出除了各主管局之间</w:t>
      </w:r>
      <w:r w:rsidR="005A77BA" w:rsidRPr="00667647">
        <w:rPr>
          <w:rFonts w:ascii="SimSun" w:hAnsi="SimSun" w:hint="eastAsia"/>
          <w:sz w:val="21"/>
          <w:szCs w:val="21"/>
        </w:rPr>
        <w:t>的</w:t>
      </w:r>
      <w:r w:rsidR="009162FE" w:rsidRPr="00667647">
        <w:rPr>
          <w:rFonts w:ascii="SimSun" w:hAnsi="SimSun"/>
          <w:sz w:val="21"/>
          <w:szCs w:val="21"/>
        </w:rPr>
        <w:t>申请</w:t>
      </w:r>
      <w:r w:rsidR="002D57CA" w:rsidRPr="00667647">
        <w:rPr>
          <w:rFonts w:ascii="SimSun" w:hAnsi="SimSun"/>
          <w:sz w:val="21"/>
          <w:szCs w:val="21"/>
        </w:rPr>
        <w:t>数据交流</w:t>
      </w:r>
      <w:r w:rsidR="005A77BA" w:rsidRPr="00667647">
        <w:rPr>
          <w:rFonts w:ascii="SimSun" w:hAnsi="SimSun" w:hint="eastAsia"/>
          <w:sz w:val="21"/>
          <w:szCs w:val="21"/>
        </w:rPr>
        <w:t>之</w:t>
      </w:r>
      <w:r w:rsidR="002D57CA" w:rsidRPr="00667647">
        <w:rPr>
          <w:rFonts w:ascii="SimSun" w:hAnsi="SimSun"/>
          <w:sz w:val="21"/>
          <w:szCs w:val="21"/>
        </w:rPr>
        <w:t>外，主管局与申请人之间</w:t>
      </w:r>
      <w:r w:rsidR="00BB0F5D" w:rsidRPr="00667647">
        <w:rPr>
          <w:rFonts w:ascii="SimSun" w:hAnsi="SimSun"/>
          <w:sz w:val="21"/>
          <w:szCs w:val="21"/>
        </w:rPr>
        <w:t>以及申请人与代理人之间的</w:t>
      </w:r>
      <w:r w:rsidR="002D57CA" w:rsidRPr="00667647">
        <w:rPr>
          <w:rFonts w:ascii="SimSun" w:hAnsi="SimSun"/>
          <w:sz w:val="21"/>
          <w:szCs w:val="21"/>
        </w:rPr>
        <w:t>交流也很重要</w:t>
      </w:r>
      <w:r w:rsidR="00537373" w:rsidRPr="00667647">
        <w:rPr>
          <w:rFonts w:ascii="SimSun" w:hAnsi="SimSun"/>
          <w:sz w:val="21"/>
          <w:szCs w:val="21"/>
        </w:rPr>
        <w:t>。在许多</w:t>
      </w:r>
      <w:r w:rsidR="005A77BA" w:rsidRPr="00667647">
        <w:rPr>
          <w:rFonts w:ascii="SimSun" w:hAnsi="SimSun" w:hint="eastAsia"/>
          <w:sz w:val="21"/>
          <w:szCs w:val="21"/>
        </w:rPr>
        <w:t>允许以X</w:t>
      </w:r>
      <w:r w:rsidR="005A77BA" w:rsidRPr="00667647">
        <w:rPr>
          <w:rFonts w:ascii="SimSun" w:hAnsi="SimSun"/>
          <w:sz w:val="21"/>
          <w:szCs w:val="21"/>
        </w:rPr>
        <w:t>ML</w:t>
      </w:r>
      <w:r w:rsidR="005A77BA" w:rsidRPr="00667647">
        <w:rPr>
          <w:rFonts w:ascii="SimSun" w:hAnsi="SimSun" w:hint="eastAsia"/>
          <w:sz w:val="21"/>
          <w:szCs w:val="21"/>
        </w:rPr>
        <w:t>格式提交申请</w:t>
      </w:r>
      <w:r w:rsidR="00537373" w:rsidRPr="00667647">
        <w:rPr>
          <w:rFonts w:ascii="SimSun" w:hAnsi="SimSun"/>
          <w:sz w:val="21"/>
          <w:szCs w:val="21"/>
        </w:rPr>
        <w:t>的主管局中，</w:t>
      </w:r>
      <w:r w:rsidR="005A77BA" w:rsidRPr="00667647">
        <w:rPr>
          <w:rFonts w:ascii="SimSun" w:hAnsi="SimSun"/>
          <w:sz w:val="21"/>
          <w:szCs w:val="21"/>
        </w:rPr>
        <w:t>这一选项并没有</w:t>
      </w:r>
      <w:r w:rsidR="005A77BA" w:rsidRPr="00667647">
        <w:rPr>
          <w:rFonts w:ascii="SimSun" w:hAnsi="SimSun" w:hint="eastAsia"/>
          <w:sz w:val="21"/>
          <w:szCs w:val="21"/>
        </w:rPr>
        <w:t>得到</w:t>
      </w:r>
      <w:r w:rsidR="005A77BA" w:rsidRPr="00667647">
        <w:rPr>
          <w:rFonts w:ascii="SimSun" w:hAnsi="SimSun"/>
          <w:sz w:val="21"/>
          <w:szCs w:val="21"/>
        </w:rPr>
        <w:t>广泛</w:t>
      </w:r>
      <w:r w:rsidR="00537373" w:rsidRPr="00667647">
        <w:rPr>
          <w:rFonts w:ascii="SimSun" w:hAnsi="SimSun"/>
          <w:sz w:val="21"/>
          <w:szCs w:val="21"/>
        </w:rPr>
        <w:t>使用</w:t>
      </w:r>
      <w:r w:rsidR="003B0BC0" w:rsidRPr="00667647">
        <w:rPr>
          <w:rFonts w:ascii="SimSun" w:hAnsi="SimSun"/>
          <w:sz w:val="21"/>
          <w:szCs w:val="21"/>
        </w:rPr>
        <w:t>。</w:t>
      </w:r>
      <w:r w:rsidR="00464A48" w:rsidRPr="00667647">
        <w:rPr>
          <w:rFonts w:ascii="SimSun" w:hAnsi="SimSun" w:hint="eastAsia"/>
          <w:sz w:val="21"/>
          <w:szCs w:val="21"/>
        </w:rPr>
        <w:t>若干</w:t>
      </w:r>
      <w:r w:rsidR="007646EC" w:rsidRPr="00667647">
        <w:rPr>
          <w:rFonts w:ascii="SimSun" w:hAnsi="SimSun"/>
          <w:sz w:val="21"/>
          <w:szCs w:val="21"/>
        </w:rPr>
        <w:t>代表团向工作组通报了其知识产权局在</w:t>
      </w:r>
      <w:r w:rsidR="00464A48" w:rsidRPr="00667647">
        <w:rPr>
          <w:rFonts w:ascii="SimSun" w:hAnsi="SimSun"/>
          <w:sz w:val="21"/>
          <w:szCs w:val="21"/>
        </w:rPr>
        <w:t>PCT中</w:t>
      </w:r>
      <w:r w:rsidR="005A77BA" w:rsidRPr="00667647">
        <w:rPr>
          <w:rFonts w:ascii="SimSun" w:hAnsi="SimSun" w:hint="eastAsia"/>
          <w:sz w:val="21"/>
          <w:szCs w:val="21"/>
        </w:rPr>
        <w:t>受理</w:t>
      </w:r>
      <w:r w:rsidR="007646EC" w:rsidRPr="00667647">
        <w:rPr>
          <w:rFonts w:ascii="SimSun" w:hAnsi="SimSun"/>
          <w:sz w:val="21"/>
          <w:szCs w:val="21"/>
        </w:rPr>
        <w:t>XML申请</w:t>
      </w:r>
      <w:r w:rsidR="00087104" w:rsidRPr="00667647">
        <w:rPr>
          <w:rFonts w:ascii="SimSun" w:hAnsi="SimSun"/>
          <w:sz w:val="21"/>
          <w:szCs w:val="21"/>
        </w:rPr>
        <w:t>、</w:t>
      </w:r>
      <w:r w:rsidR="005A77BA" w:rsidRPr="00667647">
        <w:rPr>
          <w:rFonts w:ascii="SimSun" w:hAnsi="SimSun" w:hint="eastAsia"/>
          <w:sz w:val="21"/>
          <w:szCs w:val="21"/>
        </w:rPr>
        <w:t>以</w:t>
      </w:r>
      <w:r w:rsidR="007646EC" w:rsidRPr="00667647">
        <w:rPr>
          <w:rFonts w:ascii="SimSun" w:hAnsi="SimSun"/>
          <w:sz w:val="21"/>
          <w:szCs w:val="21"/>
        </w:rPr>
        <w:t>全文</w:t>
      </w:r>
      <w:r w:rsidR="005A77BA" w:rsidRPr="00667647">
        <w:rPr>
          <w:rFonts w:ascii="SimSun" w:hAnsi="SimSun" w:hint="eastAsia"/>
          <w:sz w:val="21"/>
          <w:szCs w:val="21"/>
        </w:rPr>
        <w:t>本</w:t>
      </w:r>
      <w:r w:rsidR="007646EC" w:rsidRPr="00667647">
        <w:rPr>
          <w:rFonts w:ascii="SimSun" w:hAnsi="SimSun"/>
          <w:sz w:val="21"/>
          <w:szCs w:val="21"/>
        </w:rPr>
        <w:t>处理</w:t>
      </w:r>
      <w:r w:rsidR="005A77BA" w:rsidRPr="00667647">
        <w:rPr>
          <w:rFonts w:ascii="SimSun" w:hAnsi="SimSun" w:hint="eastAsia"/>
          <w:sz w:val="21"/>
          <w:szCs w:val="21"/>
        </w:rPr>
        <w:t>申请</w:t>
      </w:r>
      <w:r w:rsidR="00087104" w:rsidRPr="00667647">
        <w:rPr>
          <w:rFonts w:ascii="SimSun" w:hAnsi="SimSun"/>
          <w:sz w:val="21"/>
          <w:szCs w:val="21"/>
        </w:rPr>
        <w:t>以及</w:t>
      </w:r>
      <w:r w:rsidR="009162FE" w:rsidRPr="00667647">
        <w:rPr>
          <w:rFonts w:ascii="SimSun" w:hAnsi="SimSun"/>
          <w:sz w:val="21"/>
          <w:szCs w:val="21"/>
        </w:rPr>
        <w:t>用XML</w:t>
      </w:r>
      <w:r w:rsidR="00087104" w:rsidRPr="00667647">
        <w:rPr>
          <w:rFonts w:ascii="SimSun" w:hAnsi="SimSun"/>
          <w:sz w:val="21"/>
          <w:szCs w:val="21"/>
        </w:rPr>
        <w:t>生成</w:t>
      </w:r>
      <w:r w:rsidR="009162FE" w:rsidRPr="00667647">
        <w:rPr>
          <w:rFonts w:ascii="SimSun" w:hAnsi="SimSun"/>
          <w:sz w:val="21"/>
          <w:szCs w:val="21"/>
        </w:rPr>
        <w:t>国际工作</w:t>
      </w:r>
      <w:r w:rsidR="005A77BA" w:rsidRPr="00667647">
        <w:rPr>
          <w:rFonts w:ascii="SimSun" w:hAnsi="SimSun" w:hint="eastAsia"/>
          <w:sz w:val="21"/>
          <w:szCs w:val="21"/>
        </w:rPr>
        <w:t>产品</w:t>
      </w:r>
      <w:r w:rsidR="007646EC" w:rsidRPr="00667647">
        <w:rPr>
          <w:rFonts w:ascii="SimSun" w:hAnsi="SimSun"/>
          <w:sz w:val="21"/>
          <w:szCs w:val="21"/>
        </w:rPr>
        <w:t>方面取得的进展。</w:t>
      </w:r>
      <w:r w:rsidR="00B1184D" w:rsidRPr="00667647">
        <w:rPr>
          <w:rFonts w:ascii="SimSun" w:hAnsi="SimSun"/>
          <w:sz w:val="21"/>
          <w:szCs w:val="21"/>
        </w:rPr>
        <w:t>一个代表团</w:t>
      </w:r>
      <w:r w:rsidR="00A2045E" w:rsidRPr="00667647">
        <w:rPr>
          <w:rFonts w:ascii="SimSun" w:hAnsi="SimSun" w:hint="eastAsia"/>
          <w:sz w:val="21"/>
          <w:szCs w:val="21"/>
        </w:rPr>
        <w:t>承认</w:t>
      </w:r>
      <w:r w:rsidR="00B1184D" w:rsidRPr="00667647">
        <w:rPr>
          <w:rFonts w:ascii="SimSun" w:hAnsi="SimSun"/>
          <w:sz w:val="21"/>
          <w:szCs w:val="21"/>
        </w:rPr>
        <w:t>全文</w:t>
      </w:r>
      <w:r w:rsidR="00A2045E" w:rsidRPr="00667647">
        <w:rPr>
          <w:rFonts w:ascii="SimSun" w:hAnsi="SimSun" w:hint="eastAsia"/>
          <w:sz w:val="21"/>
          <w:szCs w:val="21"/>
        </w:rPr>
        <w:t>本</w:t>
      </w:r>
      <w:r w:rsidR="00B1184D" w:rsidRPr="00667647">
        <w:rPr>
          <w:rFonts w:ascii="SimSun" w:hAnsi="SimSun"/>
          <w:sz w:val="21"/>
          <w:szCs w:val="21"/>
        </w:rPr>
        <w:t>处理的好处，但</w:t>
      </w:r>
      <w:r w:rsidR="005A77BA" w:rsidRPr="00667647">
        <w:rPr>
          <w:rFonts w:ascii="SimSun" w:hAnsi="SimSun" w:hint="eastAsia"/>
          <w:sz w:val="21"/>
          <w:szCs w:val="21"/>
        </w:rPr>
        <w:t>是</w:t>
      </w:r>
      <w:r w:rsidR="00B1184D" w:rsidRPr="00667647">
        <w:rPr>
          <w:rFonts w:ascii="SimSun" w:hAnsi="SimSun"/>
          <w:sz w:val="21"/>
          <w:szCs w:val="21"/>
        </w:rPr>
        <w:t>在现阶段无法投资</w:t>
      </w:r>
      <w:r w:rsidR="00FF201E" w:rsidRPr="00667647">
        <w:rPr>
          <w:rFonts w:ascii="SimSun" w:hAnsi="SimSun"/>
          <w:sz w:val="21"/>
          <w:szCs w:val="21"/>
        </w:rPr>
        <w:t>于</w:t>
      </w:r>
      <w:r w:rsidR="00B1184D" w:rsidRPr="00667647">
        <w:rPr>
          <w:rFonts w:ascii="SimSun" w:hAnsi="SimSun"/>
          <w:sz w:val="21"/>
          <w:szCs w:val="21"/>
        </w:rPr>
        <w:t>所需的资源。</w:t>
      </w:r>
      <w:r w:rsidR="00087104" w:rsidRPr="00667647">
        <w:rPr>
          <w:rFonts w:ascii="SimSun" w:hAnsi="SimSun"/>
          <w:sz w:val="21"/>
          <w:szCs w:val="21"/>
        </w:rPr>
        <w:t>一个</w:t>
      </w:r>
      <w:r w:rsidR="00555DBE" w:rsidRPr="00667647">
        <w:rPr>
          <w:rFonts w:ascii="SimSun" w:hAnsi="SimSun"/>
          <w:sz w:val="21"/>
          <w:szCs w:val="21"/>
        </w:rPr>
        <w:t>代表团说，其国家知识产权局将很快</w:t>
      </w:r>
      <w:r w:rsidR="00BB0F5D" w:rsidRPr="00667647">
        <w:rPr>
          <w:rFonts w:ascii="SimSun" w:hAnsi="SimSun"/>
          <w:sz w:val="21"/>
          <w:szCs w:val="21"/>
        </w:rPr>
        <w:t>完成</w:t>
      </w:r>
      <w:r w:rsidR="00555DBE" w:rsidRPr="00667647">
        <w:rPr>
          <w:rFonts w:ascii="SimSun" w:hAnsi="SimSun"/>
          <w:sz w:val="21"/>
          <w:szCs w:val="21"/>
        </w:rPr>
        <w:t>系统升级</w:t>
      </w:r>
      <w:r w:rsidR="003B0BC0" w:rsidRPr="00667647">
        <w:rPr>
          <w:rFonts w:ascii="SimSun" w:hAnsi="SimSun"/>
          <w:sz w:val="21"/>
          <w:szCs w:val="21"/>
        </w:rPr>
        <w:t>，将</w:t>
      </w:r>
      <w:r w:rsidR="00BB0F5D" w:rsidRPr="00667647">
        <w:rPr>
          <w:rFonts w:ascii="SimSun" w:hAnsi="SimSun"/>
          <w:sz w:val="21"/>
          <w:szCs w:val="21"/>
        </w:rPr>
        <w:t>PDF</w:t>
      </w:r>
      <w:r w:rsidR="005A77BA" w:rsidRPr="00667647">
        <w:rPr>
          <w:rFonts w:ascii="SimSun" w:hAnsi="SimSun"/>
          <w:sz w:val="21"/>
          <w:szCs w:val="21"/>
        </w:rPr>
        <w:t>和纸</w:t>
      </w:r>
      <w:r w:rsidR="005A77BA" w:rsidRPr="00667647">
        <w:rPr>
          <w:rFonts w:ascii="SimSun" w:hAnsi="SimSun" w:hint="eastAsia"/>
          <w:sz w:val="21"/>
          <w:szCs w:val="21"/>
        </w:rPr>
        <w:t>件</w:t>
      </w:r>
      <w:r w:rsidR="003B0BC0" w:rsidRPr="00667647">
        <w:rPr>
          <w:rFonts w:ascii="SimSun" w:hAnsi="SimSun"/>
          <w:sz w:val="21"/>
          <w:szCs w:val="21"/>
        </w:rPr>
        <w:t>申请转换为XML</w:t>
      </w:r>
      <w:r w:rsidR="00087104" w:rsidRPr="00667647">
        <w:rPr>
          <w:rFonts w:ascii="SimSun" w:hAnsi="SimSun"/>
          <w:sz w:val="21"/>
          <w:szCs w:val="21"/>
        </w:rPr>
        <w:t>格式</w:t>
      </w:r>
      <w:r w:rsidR="00ED7E92" w:rsidRPr="00667647">
        <w:rPr>
          <w:rFonts w:ascii="SimSun" w:hAnsi="SimSun" w:hint="eastAsia"/>
          <w:sz w:val="21"/>
          <w:szCs w:val="21"/>
        </w:rPr>
        <w:t>用于</w:t>
      </w:r>
      <w:r w:rsidR="00BB0F5D" w:rsidRPr="00667647">
        <w:rPr>
          <w:rFonts w:ascii="SimSun" w:hAnsi="SimSun"/>
          <w:sz w:val="21"/>
          <w:szCs w:val="21"/>
        </w:rPr>
        <w:t>处理</w:t>
      </w:r>
      <w:r w:rsidR="00087104" w:rsidRPr="00667647">
        <w:rPr>
          <w:rFonts w:ascii="SimSun" w:hAnsi="SimSun"/>
          <w:sz w:val="21"/>
          <w:szCs w:val="21"/>
        </w:rPr>
        <w:t>，但</w:t>
      </w:r>
      <w:r w:rsidR="00BB0F5D" w:rsidRPr="00667647">
        <w:rPr>
          <w:rFonts w:ascii="SimSun" w:hAnsi="SimSun"/>
          <w:sz w:val="21"/>
          <w:szCs w:val="21"/>
        </w:rPr>
        <w:t>目前</w:t>
      </w:r>
      <w:r w:rsidR="00087104" w:rsidRPr="00667647">
        <w:rPr>
          <w:rFonts w:ascii="SimSun" w:hAnsi="SimSun"/>
          <w:sz w:val="21"/>
          <w:szCs w:val="21"/>
        </w:rPr>
        <w:t>还没有</w:t>
      </w:r>
      <w:r w:rsidR="00BB0F5D" w:rsidRPr="00667647">
        <w:rPr>
          <w:rFonts w:ascii="SimSun" w:hAnsi="SimSun"/>
          <w:sz w:val="21"/>
          <w:szCs w:val="21"/>
        </w:rPr>
        <w:t>计划</w:t>
      </w:r>
      <w:r w:rsidR="00087104" w:rsidRPr="00667647">
        <w:rPr>
          <w:rFonts w:ascii="SimSun" w:hAnsi="SimSun"/>
          <w:sz w:val="21"/>
          <w:szCs w:val="21"/>
        </w:rPr>
        <w:t>从DOCX申请中提取信息。</w:t>
      </w:r>
      <w:r w:rsidR="002F5B2E" w:rsidRPr="00667647">
        <w:rPr>
          <w:rFonts w:ascii="SimSun" w:hAnsi="SimSun"/>
          <w:sz w:val="21"/>
          <w:szCs w:val="21"/>
        </w:rPr>
        <w:t>一个代表团表示，它使用</w:t>
      </w:r>
      <w:r w:rsidR="00A2045E" w:rsidRPr="00667647">
        <w:rPr>
          <w:rFonts w:ascii="SimSun" w:hAnsi="SimSun" w:hint="eastAsia"/>
          <w:sz w:val="21"/>
          <w:szCs w:val="21"/>
        </w:rPr>
        <w:t>产权组织</w:t>
      </w:r>
      <w:r w:rsidR="002F5B2E" w:rsidRPr="00667647">
        <w:rPr>
          <w:rFonts w:ascii="SimSun" w:hAnsi="SimSun"/>
          <w:sz w:val="21"/>
          <w:szCs w:val="21"/>
        </w:rPr>
        <w:t>的DOCX</w:t>
      </w:r>
      <w:r w:rsidR="00576865" w:rsidRPr="00667647">
        <w:rPr>
          <w:rFonts w:ascii="SimSun" w:hAnsi="SimSun"/>
          <w:sz w:val="21"/>
          <w:szCs w:val="21"/>
        </w:rPr>
        <w:t>转换器</w:t>
      </w:r>
      <w:r w:rsidR="00576865" w:rsidRPr="00667647">
        <w:rPr>
          <w:rFonts w:ascii="SimSun" w:hAnsi="SimSun" w:hint="eastAsia"/>
          <w:sz w:val="21"/>
          <w:szCs w:val="21"/>
        </w:rPr>
        <w:t>对</w:t>
      </w:r>
      <w:r w:rsidR="002F5B2E" w:rsidRPr="00667647">
        <w:rPr>
          <w:rFonts w:ascii="SimSun" w:hAnsi="SimSun"/>
          <w:sz w:val="21"/>
          <w:szCs w:val="21"/>
        </w:rPr>
        <w:t>国家申请</w:t>
      </w:r>
      <w:r w:rsidR="00576865" w:rsidRPr="00667647">
        <w:rPr>
          <w:rFonts w:ascii="SimSun" w:hAnsi="SimSun" w:hint="eastAsia"/>
          <w:sz w:val="21"/>
          <w:szCs w:val="21"/>
        </w:rPr>
        <w:t>进行格式转换</w:t>
      </w:r>
      <w:r w:rsidR="002F5B2E" w:rsidRPr="00667647">
        <w:rPr>
          <w:rFonts w:ascii="SimSun" w:hAnsi="SimSun"/>
          <w:sz w:val="21"/>
          <w:szCs w:val="21"/>
        </w:rPr>
        <w:t>，并根据用户反馈意见进行了修改，已被申请人接</w:t>
      </w:r>
      <w:r w:rsidR="006B76CA">
        <w:rPr>
          <w:rFonts w:ascii="SimSun" w:hAnsi="SimSun"/>
          <w:sz w:val="21"/>
        </w:rPr>
        <w:t>‍</w:t>
      </w:r>
      <w:r w:rsidR="002F5B2E" w:rsidRPr="00667647">
        <w:rPr>
          <w:rFonts w:ascii="SimSun" w:hAnsi="SimSun"/>
          <w:sz w:val="21"/>
          <w:szCs w:val="21"/>
        </w:rPr>
        <w:t>受。</w:t>
      </w:r>
    </w:p>
    <w:p w:rsidR="0031468B" w:rsidRPr="00667647" w:rsidRDefault="00FA6A4B"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各代表团特别</w:t>
      </w:r>
      <w:r w:rsidRPr="00667647">
        <w:rPr>
          <w:rFonts w:ascii="SimSun" w:hAnsi="SimSun" w:hint="eastAsia"/>
          <w:sz w:val="21"/>
          <w:szCs w:val="21"/>
        </w:rPr>
        <w:t>关切</w:t>
      </w:r>
      <w:r w:rsidR="00637FB9" w:rsidRPr="00667647">
        <w:rPr>
          <w:rFonts w:ascii="SimSun" w:hAnsi="SimSun"/>
          <w:sz w:val="21"/>
          <w:szCs w:val="21"/>
        </w:rPr>
        <w:t>的问题包括</w:t>
      </w:r>
      <w:r w:rsidR="00A2045E" w:rsidRPr="00667647">
        <w:rPr>
          <w:rFonts w:ascii="SimSun" w:hAnsi="SimSun" w:hint="eastAsia"/>
          <w:sz w:val="21"/>
          <w:szCs w:val="21"/>
        </w:rPr>
        <w:t>：</w:t>
      </w:r>
    </w:p>
    <w:p w:rsidR="0031468B" w:rsidRPr="00667647" w:rsidRDefault="00087104" w:rsidP="000A5EC9">
      <w:pPr>
        <w:pStyle w:val="ONUME"/>
        <w:numPr>
          <w:ilvl w:val="1"/>
          <w:numId w:val="2"/>
        </w:numPr>
        <w:tabs>
          <w:tab w:val="clear" w:pos="1134"/>
        </w:tabs>
        <w:overflowPunct w:val="0"/>
        <w:spacing w:afterLines="50" w:after="120" w:line="340" w:lineRule="atLeast"/>
        <w:jc w:val="both"/>
        <w:rPr>
          <w:rFonts w:ascii="SimSun" w:hAnsi="SimSun"/>
          <w:sz w:val="21"/>
          <w:szCs w:val="21"/>
        </w:rPr>
      </w:pPr>
      <w:r w:rsidRPr="00667647">
        <w:rPr>
          <w:rFonts w:ascii="SimSun" w:hAnsi="SimSun"/>
          <w:sz w:val="21"/>
          <w:szCs w:val="21"/>
        </w:rPr>
        <w:t>在标题、段落、</w:t>
      </w:r>
      <w:r w:rsidR="00FA6A4B" w:rsidRPr="00667647">
        <w:rPr>
          <w:rFonts w:ascii="SimSun" w:hAnsi="SimSun"/>
          <w:sz w:val="21"/>
          <w:szCs w:val="21"/>
        </w:rPr>
        <w:t>权利要求和</w:t>
      </w:r>
      <w:r w:rsidR="00A31A87" w:rsidRPr="00667647">
        <w:rPr>
          <w:rFonts w:ascii="SimSun" w:hAnsi="SimSun" w:hint="eastAsia"/>
          <w:sz w:val="21"/>
          <w:szCs w:val="21"/>
        </w:rPr>
        <w:t>附</w:t>
      </w:r>
      <w:r w:rsidR="00B707E8" w:rsidRPr="00667647">
        <w:rPr>
          <w:rFonts w:ascii="SimSun" w:hAnsi="SimSun"/>
          <w:sz w:val="21"/>
          <w:szCs w:val="21"/>
        </w:rPr>
        <w:t>图</w:t>
      </w:r>
      <w:r w:rsidR="00FA6A4B" w:rsidRPr="00667647">
        <w:rPr>
          <w:rFonts w:ascii="SimSun" w:hAnsi="SimSun" w:hint="eastAsia"/>
          <w:sz w:val="21"/>
          <w:szCs w:val="21"/>
        </w:rPr>
        <w:t>的</w:t>
      </w:r>
      <w:r w:rsidRPr="00667647">
        <w:rPr>
          <w:rFonts w:ascii="SimSun" w:hAnsi="SimSun"/>
          <w:sz w:val="21"/>
          <w:szCs w:val="21"/>
        </w:rPr>
        <w:t>层面而不是</w:t>
      </w:r>
      <w:r w:rsidR="00FA6A4B" w:rsidRPr="00667647">
        <w:rPr>
          <w:rFonts w:ascii="SimSun" w:hAnsi="SimSun" w:hint="eastAsia"/>
          <w:sz w:val="21"/>
          <w:szCs w:val="21"/>
        </w:rPr>
        <w:t>页面</w:t>
      </w:r>
      <w:r w:rsidRPr="00667647">
        <w:rPr>
          <w:rFonts w:ascii="SimSun" w:hAnsi="SimSun"/>
          <w:sz w:val="21"/>
          <w:szCs w:val="21"/>
        </w:rPr>
        <w:t>层面</w:t>
      </w:r>
      <w:r w:rsidR="003944DB" w:rsidRPr="00667647">
        <w:rPr>
          <w:rFonts w:ascii="SimSun" w:hAnsi="SimSun"/>
          <w:sz w:val="21"/>
          <w:szCs w:val="21"/>
        </w:rPr>
        <w:t>接受</w:t>
      </w:r>
      <w:r w:rsidRPr="00667647">
        <w:rPr>
          <w:rFonts w:ascii="SimSun" w:hAnsi="SimSun"/>
          <w:sz w:val="21"/>
          <w:szCs w:val="21"/>
        </w:rPr>
        <w:t>替换</w:t>
      </w:r>
      <w:r w:rsidR="003944DB">
        <w:rPr>
          <w:rFonts w:ascii="SimSun" w:hAnsi="SimSun" w:hint="eastAsia"/>
          <w:sz w:val="21"/>
          <w:szCs w:val="21"/>
        </w:rPr>
        <w:t>内容</w:t>
      </w:r>
      <w:r w:rsidRPr="00667647">
        <w:rPr>
          <w:rFonts w:ascii="SimSun" w:hAnsi="SimSun"/>
          <w:sz w:val="21"/>
          <w:szCs w:val="21"/>
        </w:rPr>
        <w:t>的</w:t>
      </w:r>
      <w:r w:rsidR="00637FB9" w:rsidRPr="00667647">
        <w:rPr>
          <w:rFonts w:ascii="SimSun" w:hAnsi="SimSun"/>
          <w:sz w:val="21"/>
          <w:szCs w:val="21"/>
        </w:rPr>
        <w:t>重要性</w:t>
      </w:r>
      <w:r w:rsidR="00FA6A4B" w:rsidRPr="00667647">
        <w:rPr>
          <w:rFonts w:ascii="SimSun" w:hAnsi="SimSun" w:hint="eastAsia"/>
          <w:sz w:val="21"/>
          <w:szCs w:val="21"/>
        </w:rPr>
        <w:t>；</w:t>
      </w:r>
    </w:p>
    <w:p w:rsidR="0031468B" w:rsidRPr="00667647" w:rsidRDefault="00637FB9" w:rsidP="000A5EC9">
      <w:pPr>
        <w:pStyle w:val="ONUME"/>
        <w:numPr>
          <w:ilvl w:val="1"/>
          <w:numId w:val="2"/>
        </w:numPr>
        <w:tabs>
          <w:tab w:val="clear" w:pos="1134"/>
        </w:tabs>
        <w:overflowPunct w:val="0"/>
        <w:spacing w:afterLines="50" w:after="120" w:line="340" w:lineRule="atLeast"/>
        <w:jc w:val="both"/>
        <w:rPr>
          <w:rFonts w:ascii="SimSun" w:hAnsi="SimSun"/>
          <w:sz w:val="21"/>
          <w:szCs w:val="21"/>
        </w:rPr>
      </w:pPr>
      <w:r w:rsidRPr="00667647">
        <w:rPr>
          <w:rFonts w:ascii="SimSun" w:hAnsi="SimSun"/>
          <w:sz w:val="21"/>
          <w:szCs w:val="21"/>
        </w:rPr>
        <w:t>对段落编号和交叉引用的相应影响，这也将影响到各</w:t>
      </w:r>
      <w:r w:rsidR="00FA6A4B" w:rsidRPr="00667647">
        <w:rPr>
          <w:rFonts w:ascii="SimSun" w:hAnsi="SimSun" w:hint="eastAsia"/>
          <w:sz w:val="21"/>
          <w:szCs w:val="21"/>
        </w:rPr>
        <w:t>主管局</w:t>
      </w:r>
      <w:r w:rsidRPr="00667647">
        <w:rPr>
          <w:rFonts w:ascii="SimSun" w:hAnsi="SimSun"/>
          <w:sz w:val="21"/>
          <w:szCs w:val="21"/>
        </w:rPr>
        <w:t>应用处理软件的规格</w:t>
      </w:r>
      <w:r w:rsidR="00FA6A4B" w:rsidRPr="00667647">
        <w:rPr>
          <w:rFonts w:ascii="SimSun" w:hAnsi="SimSun" w:hint="eastAsia"/>
          <w:sz w:val="21"/>
          <w:szCs w:val="21"/>
        </w:rPr>
        <w:t>；</w:t>
      </w:r>
    </w:p>
    <w:p w:rsidR="0031468B" w:rsidRPr="00667647" w:rsidRDefault="00637FB9" w:rsidP="000A5EC9">
      <w:pPr>
        <w:pStyle w:val="ONUME"/>
        <w:numPr>
          <w:ilvl w:val="1"/>
          <w:numId w:val="2"/>
        </w:numPr>
        <w:tabs>
          <w:tab w:val="clear" w:pos="1134"/>
        </w:tabs>
        <w:overflowPunct w:val="0"/>
        <w:spacing w:afterLines="50" w:after="120" w:line="340" w:lineRule="atLeast"/>
        <w:jc w:val="both"/>
        <w:rPr>
          <w:rFonts w:ascii="SimSun" w:hAnsi="SimSun"/>
          <w:sz w:val="21"/>
          <w:szCs w:val="21"/>
        </w:rPr>
      </w:pPr>
      <w:r w:rsidRPr="00667647">
        <w:rPr>
          <w:rFonts w:ascii="SimSun" w:hAnsi="SimSun"/>
          <w:sz w:val="21"/>
          <w:szCs w:val="21"/>
        </w:rPr>
        <w:t>文件格式</w:t>
      </w:r>
      <w:r w:rsidR="00A55616" w:rsidRPr="00667647">
        <w:rPr>
          <w:rFonts w:ascii="SimSun" w:hAnsi="SimSun"/>
          <w:sz w:val="21"/>
          <w:szCs w:val="21"/>
        </w:rPr>
        <w:t>的</w:t>
      </w:r>
      <w:r w:rsidRPr="00667647">
        <w:rPr>
          <w:rFonts w:ascii="SimSun" w:hAnsi="SimSun"/>
          <w:sz w:val="21"/>
          <w:szCs w:val="21"/>
        </w:rPr>
        <w:t>规则，如表格和</w:t>
      </w:r>
      <w:r w:rsidR="00464A48" w:rsidRPr="00667647">
        <w:rPr>
          <w:rFonts w:ascii="SimSun" w:hAnsi="SimSun" w:hint="eastAsia"/>
          <w:sz w:val="21"/>
          <w:szCs w:val="21"/>
        </w:rPr>
        <w:t>附图的格式</w:t>
      </w:r>
      <w:r w:rsidR="00FA6A4B" w:rsidRPr="00667647">
        <w:rPr>
          <w:rFonts w:ascii="SimSun" w:hAnsi="SimSun" w:hint="eastAsia"/>
          <w:sz w:val="21"/>
          <w:szCs w:val="21"/>
        </w:rPr>
        <w:t>；</w:t>
      </w:r>
    </w:p>
    <w:p w:rsidR="0031468B" w:rsidRPr="00667647" w:rsidRDefault="00FA6A4B" w:rsidP="000A5EC9">
      <w:pPr>
        <w:pStyle w:val="ONUME"/>
        <w:numPr>
          <w:ilvl w:val="1"/>
          <w:numId w:val="2"/>
        </w:numPr>
        <w:tabs>
          <w:tab w:val="clear" w:pos="1134"/>
        </w:tabs>
        <w:overflowPunct w:val="0"/>
        <w:spacing w:afterLines="50" w:after="120" w:line="340" w:lineRule="atLeast"/>
        <w:jc w:val="both"/>
        <w:rPr>
          <w:rFonts w:ascii="SimSun" w:hAnsi="SimSun"/>
          <w:sz w:val="21"/>
          <w:szCs w:val="21"/>
        </w:rPr>
      </w:pPr>
      <w:r w:rsidRPr="00667647">
        <w:rPr>
          <w:rFonts w:ascii="SimSun" w:hAnsi="SimSun"/>
          <w:sz w:val="21"/>
          <w:szCs w:val="21"/>
        </w:rPr>
        <w:t>DOCX文件</w:t>
      </w:r>
      <w:r w:rsidR="00537373" w:rsidRPr="00667647">
        <w:rPr>
          <w:rFonts w:ascii="SimSun" w:hAnsi="SimSun"/>
          <w:sz w:val="21"/>
          <w:szCs w:val="21"/>
        </w:rPr>
        <w:t>相比</w:t>
      </w:r>
      <w:r w:rsidR="008B1B6C" w:rsidRPr="00667647">
        <w:rPr>
          <w:rFonts w:ascii="SimSun" w:hAnsi="SimSun"/>
          <w:sz w:val="21"/>
          <w:szCs w:val="21"/>
        </w:rPr>
        <w:t>用于处理</w:t>
      </w:r>
      <w:r w:rsidR="008B1B6C" w:rsidRPr="00667647">
        <w:rPr>
          <w:rFonts w:ascii="SimSun" w:hAnsi="SimSun" w:hint="eastAsia"/>
          <w:sz w:val="21"/>
          <w:szCs w:val="21"/>
        </w:rPr>
        <w:t>的</w:t>
      </w:r>
      <w:r w:rsidRPr="00667647">
        <w:rPr>
          <w:rFonts w:ascii="SimSun" w:hAnsi="SimSun"/>
          <w:sz w:val="21"/>
          <w:szCs w:val="21"/>
        </w:rPr>
        <w:t>XML</w:t>
      </w:r>
      <w:r w:rsidR="003738A4">
        <w:rPr>
          <w:rFonts w:ascii="SimSun" w:hAnsi="SimSun" w:hint="eastAsia"/>
          <w:sz w:val="21"/>
          <w:szCs w:val="21"/>
        </w:rPr>
        <w:t>文件</w:t>
      </w:r>
      <w:r w:rsidR="00637FB9" w:rsidRPr="00667647">
        <w:rPr>
          <w:rFonts w:ascii="SimSun" w:hAnsi="SimSun"/>
          <w:sz w:val="21"/>
          <w:szCs w:val="21"/>
        </w:rPr>
        <w:t>的地位</w:t>
      </w:r>
      <w:r w:rsidR="00537373" w:rsidRPr="00667647">
        <w:rPr>
          <w:rFonts w:ascii="SimSun" w:hAnsi="SimSun"/>
          <w:sz w:val="21"/>
          <w:szCs w:val="21"/>
        </w:rPr>
        <w:t>，在什么阶段和由谁进行转换，申请人立即看到转换结果的能力，</w:t>
      </w:r>
      <w:r w:rsidR="00637FB9" w:rsidRPr="00667647">
        <w:rPr>
          <w:rFonts w:ascii="SimSun" w:hAnsi="SimSun"/>
          <w:sz w:val="21"/>
          <w:szCs w:val="21"/>
        </w:rPr>
        <w:t>以及在原始文件和转换文件之间出现实质差异的情况下应</w:t>
      </w:r>
      <w:r w:rsidRPr="00667647">
        <w:rPr>
          <w:rFonts w:ascii="SimSun" w:hAnsi="SimSun" w:hint="eastAsia"/>
          <w:sz w:val="21"/>
          <w:szCs w:val="21"/>
        </w:rPr>
        <w:t>提供</w:t>
      </w:r>
      <w:r w:rsidR="00637FB9" w:rsidRPr="00667647">
        <w:rPr>
          <w:rFonts w:ascii="SimSun" w:hAnsi="SimSun"/>
          <w:sz w:val="21"/>
          <w:szCs w:val="21"/>
        </w:rPr>
        <w:t>什么可能</w:t>
      </w:r>
      <w:r w:rsidR="00ED59CB">
        <w:rPr>
          <w:rFonts w:ascii="SimSun" w:hAnsi="SimSun" w:hint="eastAsia"/>
          <w:sz w:val="21"/>
          <w:szCs w:val="21"/>
        </w:rPr>
        <w:t>选项</w:t>
      </w:r>
      <w:r w:rsidR="00637FB9" w:rsidRPr="00667647">
        <w:rPr>
          <w:rFonts w:ascii="SimSun" w:hAnsi="SimSun"/>
          <w:sz w:val="21"/>
          <w:szCs w:val="21"/>
        </w:rPr>
        <w:t>（对此意见不一）</w:t>
      </w:r>
      <w:r w:rsidR="00291A5B">
        <w:rPr>
          <w:rFonts w:ascii="SimSun" w:hAnsi="SimSun" w:hint="eastAsia"/>
          <w:sz w:val="21"/>
          <w:szCs w:val="21"/>
        </w:rPr>
        <w:t>；</w:t>
      </w:r>
    </w:p>
    <w:p w:rsidR="0031468B" w:rsidRPr="00667647" w:rsidRDefault="00637FB9" w:rsidP="000A5EC9">
      <w:pPr>
        <w:pStyle w:val="ONUME"/>
        <w:numPr>
          <w:ilvl w:val="1"/>
          <w:numId w:val="2"/>
        </w:numPr>
        <w:tabs>
          <w:tab w:val="clear" w:pos="1134"/>
        </w:tabs>
        <w:overflowPunct w:val="0"/>
        <w:spacing w:afterLines="50" w:after="120" w:line="340" w:lineRule="atLeast"/>
        <w:jc w:val="both"/>
        <w:rPr>
          <w:rFonts w:ascii="SimSun" w:hAnsi="SimSun"/>
          <w:sz w:val="21"/>
          <w:szCs w:val="21"/>
        </w:rPr>
      </w:pPr>
      <w:r w:rsidRPr="00667647">
        <w:rPr>
          <w:rFonts w:ascii="SimSun" w:hAnsi="SimSun"/>
          <w:sz w:val="21"/>
          <w:szCs w:val="21"/>
        </w:rPr>
        <w:lastRenderedPageBreak/>
        <w:t>使用</w:t>
      </w:r>
      <w:r w:rsidR="00FA6A4B" w:rsidRPr="00667647">
        <w:rPr>
          <w:rFonts w:ascii="SimSun" w:hAnsi="SimSun" w:hint="eastAsia"/>
          <w:sz w:val="21"/>
          <w:szCs w:val="21"/>
        </w:rPr>
        <w:t>产权组织</w:t>
      </w:r>
      <w:r w:rsidRPr="00667647">
        <w:rPr>
          <w:rFonts w:ascii="SimSun" w:hAnsi="SimSun"/>
          <w:sz w:val="21"/>
          <w:szCs w:val="21"/>
        </w:rPr>
        <w:t>标准ST.36的主管局与使用ST.96的主管局之间是否可以保持兼容</w:t>
      </w:r>
      <w:r w:rsidR="00FA6A4B" w:rsidRPr="00667647">
        <w:rPr>
          <w:rFonts w:ascii="SimSun" w:hAnsi="SimSun" w:hint="eastAsia"/>
          <w:sz w:val="21"/>
          <w:szCs w:val="21"/>
        </w:rPr>
        <w:t>性；</w:t>
      </w:r>
    </w:p>
    <w:p w:rsidR="0031468B" w:rsidRPr="00667647" w:rsidRDefault="00637FB9" w:rsidP="000A5EC9">
      <w:pPr>
        <w:pStyle w:val="ONUME"/>
        <w:numPr>
          <w:ilvl w:val="1"/>
          <w:numId w:val="2"/>
        </w:numPr>
        <w:tabs>
          <w:tab w:val="clear" w:pos="1134"/>
        </w:tabs>
        <w:overflowPunct w:val="0"/>
        <w:spacing w:afterLines="50" w:after="120" w:line="340" w:lineRule="atLeast"/>
        <w:jc w:val="both"/>
        <w:rPr>
          <w:rFonts w:ascii="SimSun" w:hAnsi="SimSun"/>
          <w:sz w:val="21"/>
          <w:szCs w:val="21"/>
        </w:rPr>
      </w:pPr>
      <w:r w:rsidRPr="00667647">
        <w:rPr>
          <w:rFonts w:ascii="SimSun" w:hAnsi="SimSun"/>
          <w:sz w:val="21"/>
          <w:szCs w:val="21"/>
        </w:rPr>
        <w:t>是否需要通用的转换软件，如果</w:t>
      </w:r>
      <w:r w:rsidR="00ED59CB">
        <w:rPr>
          <w:rFonts w:ascii="SimSun" w:hAnsi="SimSun" w:hint="eastAsia"/>
          <w:sz w:val="21"/>
          <w:szCs w:val="21"/>
        </w:rPr>
        <w:t>不需要</w:t>
      </w:r>
      <w:r w:rsidRPr="00667647">
        <w:rPr>
          <w:rFonts w:ascii="SimSun" w:hAnsi="SimSun"/>
          <w:sz w:val="21"/>
          <w:szCs w:val="21"/>
        </w:rPr>
        <w:t>，不同转换工具之间</w:t>
      </w:r>
      <w:r w:rsidR="00FA6A4B" w:rsidRPr="00667647">
        <w:rPr>
          <w:rFonts w:ascii="SimSun" w:hAnsi="SimSun"/>
          <w:sz w:val="21"/>
          <w:szCs w:val="21"/>
        </w:rPr>
        <w:t>的一致性</w:t>
      </w:r>
      <w:r w:rsidRPr="00667647">
        <w:rPr>
          <w:rFonts w:ascii="SimSun" w:hAnsi="SimSun"/>
          <w:sz w:val="21"/>
          <w:szCs w:val="21"/>
        </w:rPr>
        <w:t>需要</w:t>
      </w:r>
      <w:r w:rsidR="00FA6A4B" w:rsidRPr="00667647">
        <w:rPr>
          <w:rFonts w:ascii="SimSun" w:hAnsi="SimSun" w:hint="eastAsia"/>
          <w:sz w:val="21"/>
          <w:szCs w:val="21"/>
        </w:rPr>
        <w:t>达到</w:t>
      </w:r>
      <w:r w:rsidRPr="00667647">
        <w:rPr>
          <w:rFonts w:ascii="SimSun" w:hAnsi="SimSun"/>
          <w:sz w:val="21"/>
          <w:szCs w:val="21"/>
        </w:rPr>
        <w:t>何种程度；</w:t>
      </w:r>
      <w:r w:rsidR="00622A25" w:rsidRPr="00667647">
        <w:rPr>
          <w:rFonts w:ascii="SimSun" w:hAnsi="SimSun"/>
          <w:sz w:val="21"/>
          <w:szCs w:val="21"/>
        </w:rPr>
        <w:t>以及</w:t>
      </w:r>
    </w:p>
    <w:p w:rsidR="0031468B" w:rsidRPr="00667647" w:rsidRDefault="00637FB9" w:rsidP="000A5EC9">
      <w:pPr>
        <w:pStyle w:val="ONUME"/>
        <w:numPr>
          <w:ilvl w:val="1"/>
          <w:numId w:val="2"/>
        </w:numPr>
        <w:tabs>
          <w:tab w:val="clear" w:pos="1134"/>
        </w:tabs>
        <w:overflowPunct w:val="0"/>
        <w:spacing w:afterLines="50" w:after="120" w:line="340" w:lineRule="atLeast"/>
        <w:jc w:val="both"/>
        <w:rPr>
          <w:rFonts w:ascii="SimSun" w:hAnsi="SimSun"/>
          <w:sz w:val="21"/>
          <w:szCs w:val="21"/>
        </w:rPr>
      </w:pPr>
      <w:r w:rsidRPr="00667647">
        <w:rPr>
          <w:rFonts w:ascii="SimSun" w:hAnsi="SimSun"/>
          <w:sz w:val="21"/>
          <w:szCs w:val="21"/>
        </w:rPr>
        <w:t>国际局可以</w:t>
      </w:r>
      <w:r w:rsidR="00003DA3" w:rsidRPr="00667647">
        <w:rPr>
          <w:rFonts w:ascii="SimSun" w:hAnsi="SimSun"/>
          <w:sz w:val="21"/>
          <w:szCs w:val="21"/>
        </w:rPr>
        <w:t>通过</w:t>
      </w:r>
      <w:proofErr w:type="spellStart"/>
      <w:r w:rsidR="00003DA3" w:rsidRPr="00667647">
        <w:rPr>
          <w:rFonts w:ascii="SimSun" w:hAnsi="SimSun"/>
          <w:sz w:val="21"/>
          <w:szCs w:val="21"/>
        </w:rPr>
        <w:t>ePCT</w:t>
      </w:r>
      <w:proofErr w:type="spellEnd"/>
      <w:r w:rsidR="00003DA3" w:rsidRPr="00667647">
        <w:rPr>
          <w:rFonts w:ascii="SimSun" w:hAnsi="SimSun"/>
          <w:sz w:val="21"/>
          <w:szCs w:val="21"/>
        </w:rPr>
        <w:t>服务</w:t>
      </w:r>
      <w:r w:rsidRPr="00667647">
        <w:rPr>
          <w:rFonts w:ascii="SimSun" w:hAnsi="SimSun"/>
          <w:sz w:val="21"/>
          <w:szCs w:val="21"/>
        </w:rPr>
        <w:t>向</w:t>
      </w:r>
      <w:r w:rsidR="00003DA3" w:rsidRPr="00667647">
        <w:rPr>
          <w:rFonts w:ascii="SimSun" w:hAnsi="SimSun" w:hint="eastAsia"/>
          <w:sz w:val="21"/>
          <w:szCs w:val="21"/>
        </w:rPr>
        <w:t>处理</w:t>
      </w:r>
      <w:r w:rsidR="00003DA3" w:rsidRPr="00667647">
        <w:rPr>
          <w:rFonts w:ascii="SimSun" w:hAnsi="SimSun"/>
          <w:sz w:val="21"/>
          <w:szCs w:val="21"/>
        </w:rPr>
        <w:t>全文</w:t>
      </w:r>
      <w:r w:rsidR="00003DA3" w:rsidRPr="00667647">
        <w:rPr>
          <w:rFonts w:ascii="SimSun" w:hAnsi="SimSun" w:hint="eastAsia"/>
          <w:sz w:val="21"/>
          <w:szCs w:val="21"/>
        </w:rPr>
        <w:t>本</w:t>
      </w:r>
      <w:r w:rsidR="00003DA3" w:rsidRPr="00667647">
        <w:rPr>
          <w:rFonts w:ascii="SimSun" w:hAnsi="SimSun"/>
          <w:sz w:val="21"/>
          <w:szCs w:val="21"/>
        </w:rPr>
        <w:t>申请机构</w:t>
      </w:r>
      <w:r w:rsidR="00003DA3" w:rsidRPr="00667647">
        <w:rPr>
          <w:rFonts w:ascii="SimSun" w:hAnsi="SimSun" w:hint="eastAsia"/>
          <w:sz w:val="21"/>
          <w:szCs w:val="21"/>
        </w:rPr>
        <w:t>的</w:t>
      </w:r>
      <w:r w:rsidRPr="00667647">
        <w:rPr>
          <w:rFonts w:ascii="SimSun" w:hAnsi="SimSun"/>
          <w:sz w:val="21"/>
          <w:szCs w:val="21"/>
        </w:rPr>
        <w:t>不同类型主管局</w:t>
      </w:r>
      <w:r w:rsidR="00003DA3" w:rsidRPr="00667647">
        <w:rPr>
          <w:rFonts w:ascii="SimSun" w:hAnsi="SimSun" w:hint="eastAsia"/>
          <w:sz w:val="21"/>
          <w:szCs w:val="21"/>
        </w:rPr>
        <w:t>提供的</w:t>
      </w:r>
      <w:r w:rsidR="00003DA3" w:rsidRPr="00667647">
        <w:rPr>
          <w:rFonts w:ascii="SimSun" w:hAnsi="SimSun"/>
          <w:sz w:val="21"/>
          <w:szCs w:val="21"/>
        </w:rPr>
        <w:t>支持</w:t>
      </w:r>
      <w:r w:rsidR="00003DA3" w:rsidRPr="00667647">
        <w:rPr>
          <w:rFonts w:ascii="SimSun" w:hAnsi="SimSun" w:hint="eastAsia"/>
          <w:sz w:val="21"/>
          <w:szCs w:val="21"/>
        </w:rPr>
        <w:t>。</w:t>
      </w:r>
    </w:p>
    <w:p w:rsidR="0031468B" w:rsidRPr="00667647" w:rsidRDefault="00687B4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秘书处</w:t>
      </w:r>
      <w:r w:rsidR="00637FB9" w:rsidRPr="00667647">
        <w:rPr>
          <w:rFonts w:ascii="SimSun" w:hAnsi="SimSun"/>
          <w:sz w:val="21"/>
          <w:szCs w:val="21"/>
        </w:rPr>
        <w:t>表示，它正在考虑</w:t>
      </w:r>
      <w:r w:rsidRPr="00667647">
        <w:rPr>
          <w:rFonts w:ascii="SimSun" w:hAnsi="SimSun"/>
          <w:sz w:val="21"/>
          <w:szCs w:val="21"/>
        </w:rPr>
        <w:t>与各</w:t>
      </w:r>
      <w:r w:rsidR="00FA6A4B" w:rsidRPr="00667647">
        <w:rPr>
          <w:rFonts w:ascii="SimSun" w:hAnsi="SimSun" w:hint="eastAsia"/>
          <w:sz w:val="21"/>
          <w:szCs w:val="21"/>
        </w:rPr>
        <w:t>主管</w:t>
      </w:r>
      <w:r w:rsidRPr="00667647">
        <w:rPr>
          <w:rFonts w:ascii="SimSun" w:hAnsi="SimSun"/>
          <w:sz w:val="21"/>
          <w:szCs w:val="21"/>
        </w:rPr>
        <w:t>局和用户</w:t>
      </w:r>
      <w:r w:rsidR="00637FB9" w:rsidRPr="00667647">
        <w:rPr>
          <w:rFonts w:ascii="SimSun" w:hAnsi="SimSun"/>
          <w:sz w:val="21"/>
          <w:szCs w:val="21"/>
        </w:rPr>
        <w:t>举行</w:t>
      </w:r>
      <w:r w:rsidR="00531816" w:rsidRPr="00667647">
        <w:rPr>
          <w:rFonts w:ascii="SimSun" w:hAnsi="SimSun"/>
          <w:sz w:val="21"/>
          <w:szCs w:val="21"/>
        </w:rPr>
        <w:t>在线</w:t>
      </w:r>
      <w:r w:rsidR="00EB794C" w:rsidRPr="00667647">
        <w:rPr>
          <w:rFonts w:ascii="SimSun" w:hAnsi="SimSun" w:hint="eastAsia"/>
          <w:sz w:val="21"/>
          <w:szCs w:val="21"/>
        </w:rPr>
        <w:t>讲习班</w:t>
      </w:r>
      <w:r w:rsidRPr="00667647">
        <w:rPr>
          <w:rFonts w:ascii="SimSun" w:hAnsi="SimSun"/>
          <w:sz w:val="21"/>
          <w:szCs w:val="21"/>
        </w:rPr>
        <w:t>，探讨如何推进国际申请的全文</w:t>
      </w:r>
      <w:r w:rsidR="00FA6A4B" w:rsidRPr="00667647">
        <w:rPr>
          <w:rFonts w:ascii="SimSun" w:hAnsi="SimSun" w:hint="eastAsia"/>
          <w:sz w:val="21"/>
          <w:szCs w:val="21"/>
        </w:rPr>
        <w:t>本</w:t>
      </w:r>
      <w:r w:rsidRPr="00667647">
        <w:rPr>
          <w:rFonts w:ascii="SimSun" w:hAnsi="SimSun"/>
          <w:sz w:val="21"/>
          <w:szCs w:val="21"/>
        </w:rPr>
        <w:t>处理。重要的是让申请人参与进来，以便</w:t>
      </w:r>
      <w:r w:rsidR="004D24CD" w:rsidRPr="00667647">
        <w:rPr>
          <w:rFonts w:ascii="SimSun" w:hAnsi="SimSun" w:hint="eastAsia"/>
          <w:sz w:val="21"/>
          <w:szCs w:val="21"/>
        </w:rPr>
        <w:t>提出</w:t>
      </w:r>
      <w:r w:rsidR="00511D57" w:rsidRPr="00667647">
        <w:rPr>
          <w:rFonts w:ascii="SimSun" w:hAnsi="SimSun"/>
          <w:sz w:val="21"/>
          <w:szCs w:val="21"/>
        </w:rPr>
        <w:t>的要求能够</w:t>
      </w:r>
      <w:r w:rsidR="000A3E85" w:rsidRPr="00667647">
        <w:rPr>
          <w:rFonts w:ascii="SimSun" w:hAnsi="SimSun" w:hint="eastAsia"/>
          <w:sz w:val="21"/>
          <w:szCs w:val="21"/>
        </w:rPr>
        <w:t>呈现</w:t>
      </w:r>
      <w:r w:rsidR="00511D57" w:rsidRPr="00667647">
        <w:rPr>
          <w:rFonts w:ascii="SimSun" w:hAnsi="SimSun"/>
          <w:sz w:val="21"/>
          <w:szCs w:val="21"/>
        </w:rPr>
        <w:t>用户可以信任的解决方案。一个代表团</w:t>
      </w:r>
      <w:r w:rsidR="00F934AA" w:rsidRPr="00667647">
        <w:rPr>
          <w:rFonts w:ascii="SimSun" w:hAnsi="SimSun"/>
          <w:sz w:val="21"/>
          <w:szCs w:val="21"/>
        </w:rPr>
        <w:t>指出，它已经举办了类似的讲习班，</w:t>
      </w:r>
      <w:r w:rsidR="00637FB9" w:rsidRPr="00667647">
        <w:rPr>
          <w:rFonts w:ascii="SimSun" w:hAnsi="SimSun"/>
          <w:sz w:val="21"/>
          <w:szCs w:val="21"/>
        </w:rPr>
        <w:t>注意到</w:t>
      </w:r>
      <w:r w:rsidR="00F66022">
        <w:rPr>
          <w:rFonts w:ascii="SimSun" w:hAnsi="SimSun" w:hint="eastAsia"/>
          <w:sz w:val="21"/>
          <w:szCs w:val="21"/>
        </w:rPr>
        <w:t>了</w:t>
      </w:r>
      <w:r w:rsidR="00A70B42" w:rsidRPr="00667647">
        <w:rPr>
          <w:rFonts w:ascii="SimSun" w:hAnsi="SimSun"/>
          <w:sz w:val="21"/>
          <w:szCs w:val="21"/>
        </w:rPr>
        <w:t>用户的</w:t>
      </w:r>
      <w:r w:rsidR="00511D57" w:rsidRPr="00667647">
        <w:rPr>
          <w:rFonts w:ascii="SimSun" w:hAnsi="SimSun"/>
          <w:sz w:val="21"/>
          <w:szCs w:val="21"/>
        </w:rPr>
        <w:t>经验和观点</w:t>
      </w:r>
      <w:r w:rsidR="000A3E85" w:rsidRPr="00667647">
        <w:rPr>
          <w:rFonts w:ascii="SimSun" w:hAnsi="SimSun"/>
          <w:sz w:val="21"/>
          <w:szCs w:val="21"/>
        </w:rPr>
        <w:t>多种多样</w:t>
      </w:r>
      <w:r w:rsidR="00D86832" w:rsidRPr="00667647">
        <w:rPr>
          <w:rFonts w:ascii="SimSun" w:hAnsi="SimSun"/>
          <w:sz w:val="21"/>
          <w:szCs w:val="21"/>
        </w:rPr>
        <w:t>，</w:t>
      </w:r>
      <w:r w:rsidR="00D86832" w:rsidRPr="00667647">
        <w:rPr>
          <w:rFonts w:ascii="SimSun" w:hAnsi="SimSun" w:hint="eastAsia"/>
          <w:sz w:val="21"/>
          <w:szCs w:val="21"/>
        </w:rPr>
        <w:t>而且随时间推移而</w:t>
      </w:r>
      <w:r w:rsidR="00511D57" w:rsidRPr="00667647">
        <w:rPr>
          <w:rFonts w:ascii="SimSun" w:hAnsi="SimSun"/>
          <w:sz w:val="21"/>
          <w:szCs w:val="21"/>
        </w:rPr>
        <w:t>变化</w:t>
      </w:r>
      <w:r w:rsidR="00A70B42" w:rsidRPr="00667647">
        <w:rPr>
          <w:rFonts w:ascii="SimSun" w:hAnsi="SimSun"/>
          <w:sz w:val="21"/>
          <w:szCs w:val="21"/>
        </w:rPr>
        <w:t>，</w:t>
      </w:r>
      <w:r w:rsidR="0083297A" w:rsidRPr="00667647">
        <w:rPr>
          <w:rFonts w:ascii="SimSun" w:hAnsi="SimSun" w:hint="eastAsia"/>
          <w:sz w:val="21"/>
          <w:szCs w:val="21"/>
        </w:rPr>
        <w:t>并</w:t>
      </w:r>
      <w:r w:rsidR="000A3E85" w:rsidRPr="00667647">
        <w:rPr>
          <w:rFonts w:ascii="SimSun" w:hAnsi="SimSun" w:hint="eastAsia"/>
          <w:sz w:val="21"/>
          <w:szCs w:val="21"/>
        </w:rPr>
        <w:t>指出用户</w:t>
      </w:r>
      <w:r w:rsidR="00FF201E" w:rsidRPr="00667647">
        <w:rPr>
          <w:rFonts w:ascii="SimSun" w:hAnsi="SimSun"/>
          <w:sz w:val="21"/>
          <w:szCs w:val="21"/>
        </w:rPr>
        <w:t>对XML的</w:t>
      </w:r>
      <w:r w:rsidR="00A70B42" w:rsidRPr="00667647">
        <w:rPr>
          <w:rFonts w:ascii="SimSun" w:hAnsi="SimSun"/>
          <w:sz w:val="21"/>
          <w:szCs w:val="21"/>
        </w:rPr>
        <w:t>经验</w:t>
      </w:r>
      <w:r w:rsidR="000A3E85" w:rsidRPr="00667647">
        <w:rPr>
          <w:rFonts w:ascii="SimSun" w:hAnsi="SimSun" w:hint="eastAsia"/>
          <w:sz w:val="21"/>
          <w:szCs w:val="21"/>
        </w:rPr>
        <w:t>程度</w:t>
      </w:r>
      <w:r w:rsidR="00A70B42" w:rsidRPr="00667647">
        <w:rPr>
          <w:rFonts w:ascii="SimSun" w:hAnsi="SimSun"/>
          <w:sz w:val="21"/>
          <w:szCs w:val="21"/>
        </w:rPr>
        <w:t>不同</w:t>
      </w:r>
      <w:r w:rsidR="00637FB9" w:rsidRPr="00667647">
        <w:rPr>
          <w:rFonts w:ascii="SimSun" w:hAnsi="SimSun"/>
          <w:sz w:val="21"/>
          <w:szCs w:val="21"/>
        </w:rPr>
        <w:t>。</w:t>
      </w:r>
      <w:r w:rsidR="00D86832" w:rsidRPr="00667647">
        <w:rPr>
          <w:rFonts w:ascii="SimSun" w:hAnsi="SimSun" w:hint="eastAsia"/>
          <w:sz w:val="21"/>
          <w:szCs w:val="21"/>
        </w:rPr>
        <w:t>在适当广泛的范围内</w:t>
      </w:r>
      <w:r w:rsidR="00D86832" w:rsidRPr="00667647">
        <w:rPr>
          <w:rFonts w:ascii="SimSun" w:hAnsi="SimSun"/>
          <w:sz w:val="21"/>
          <w:szCs w:val="21"/>
        </w:rPr>
        <w:t>征求用户</w:t>
      </w:r>
      <w:r w:rsidR="00637FB9" w:rsidRPr="00667647">
        <w:rPr>
          <w:rFonts w:ascii="SimSun" w:hAnsi="SimSun"/>
          <w:sz w:val="21"/>
          <w:szCs w:val="21"/>
        </w:rPr>
        <w:t>意见将</w:t>
      </w:r>
      <w:r w:rsidR="00D86832" w:rsidRPr="00667647">
        <w:rPr>
          <w:rFonts w:ascii="SimSun" w:hAnsi="SimSun" w:hint="eastAsia"/>
          <w:sz w:val="21"/>
          <w:szCs w:val="21"/>
        </w:rPr>
        <w:t>至关重要</w:t>
      </w:r>
      <w:r w:rsidRPr="00667647">
        <w:rPr>
          <w:rFonts w:ascii="SimSun" w:hAnsi="SimSun"/>
          <w:sz w:val="21"/>
          <w:szCs w:val="21"/>
        </w:rPr>
        <w:t>。</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w:t>
      </w:r>
      <w:r w:rsidR="00F66022">
        <w:rPr>
          <w:rFonts w:ascii="SimSun" w:hAnsi="SimSun"/>
          <w:sz w:val="21"/>
          <w:szCs w:val="21"/>
        </w:rPr>
        <w:t>请国际局继续</w:t>
      </w:r>
      <w:r w:rsidR="00F66022">
        <w:rPr>
          <w:rFonts w:ascii="SimSun" w:hAnsi="SimSun" w:hint="eastAsia"/>
          <w:sz w:val="21"/>
          <w:szCs w:val="21"/>
        </w:rPr>
        <w:t>调研</w:t>
      </w:r>
      <w:r w:rsidR="002D57CA" w:rsidRPr="00667647">
        <w:rPr>
          <w:rFonts w:ascii="SimSun" w:hAnsi="SimSun"/>
          <w:sz w:val="21"/>
          <w:szCs w:val="21"/>
        </w:rPr>
        <w:t>以全文</w:t>
      </w:r>
      <w:r w:rsidR="001F3A38" w:rsidRPr="00667647">
        <w:rPr>
          <w:rFonts w:ascii="SimSun" w:hAnsi="SimSun" w:hint="eastAsia"/>
          <w:sz w:val="21"/>
          <w:szCs w:val="21"/>
        </w:rPr>
        <w:t>本</w:t>
      </w:r>
      <w:r w:rsidR="002D57CA" w:rsidRPr="00667647">
        <w:rPr>
          <w:rFonts w:ascii="SimSun" w:hAnsi="SimSun"/>
          <w:sz w:val="21"/>
          <w:szCs w:val="21"/>
        </w:rPr>
        <w:t>格式</w:t>
      </w:r>
      <w:r w:rsidR="001F3A38" w:rsidRPr="00667647">
        <w:rPr>
          <w:rFonts w:ascii="SimSun" w:hAnsi="SimSun"/>
          <w:sz w:val="21"/>
          <w:szCs w:val="21"/>
        </w:rPr>
        <w:t>处理国际申请的相关问题，以确定切实可行的方法，为申请人提供明确</w:t>
      </w:r>
      <w:r w:rsidR="001F3A38" w:rsidRPr="00667647">
        <w:rPr>
          <w:rFonts w:ascii="SimSun" w:hAnsi="SimSun" w:hint="eastAsia"/>
          <w:sz w:val="21"/>
          <w:szCs w:val="21"/>
        </w:rPr>
        <w:t>、</w:t>
      </w:r>
      <w:r w:rsidR="002D57CA" w:rsidRPr="00667647">
        <w:rPr>
          <w:rFonts w:ascii="SimSun" w:hAnsi="SimSun"/>
          <w:sz w:val="21"/>
          <w:szCs w:val="21"/>
        </w:rPr>
        <w:t>简单的安排，并</w:t>
      </w:r>
      <w:r w:rsidR="0098041A" w:rsidRPr="00667647">
        <w:rPr>
          <w:rFonts w:ascii="SimSun" w:hAnsi="SimSun" w:hint="eastAsia"/>
          <w:sz w:val="21"/>
          <w:szCs w:val="21"/>
        </w:rPr>
        <w:t>提供</w:t>
      </w:r>
      <w:r w:rsidR="002D57CA" w:rsidRPr="00667647">
        <w:rPr>
          <w:rFonts w:ascii="SimSun" w:hAnsi="SimSun"/>
          <w:sz w:val="21"/>
          <w:szCs w:val="21"/>
        </w:rPr>
        <w:t>必要的技术</w:t>
      </w:r>
      <w:r w:rsidR="0098041A" w:rsidRPr="00667647">
        <w:rPr>
          <w:rFonts w:ascii="SimSun" w:hAnsi="SimSun" w:hint="eastAsia"/>
          <w:sz w:val="21"/>
          <w:szCs w:val="21"/>
        </w:rPr>
        <w:t>结果</w:t>
      </w:r>
      <w:r w:rsidR="002D57CA" w:rsidRPr="00667647">
        <w:rPr>
          <w:rFonts w:ascii="SimSun" w:hAnsi="SimSun"/>
          <w:sz w:val="21"/>
          <w:szCs w:val="21"/>
        </w:rPr>
        <w:t>和法律确定性。</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议程第9项：</w:t>
      </w:r>
      <w:r w:rsidR="003C2174" w:rsidRPr="00667647">
        <w:rPr>
          <w:rFonts w:hint="eastAsia"/>
          <w:sz w:val="21"/>
          <w:szCs w:val="21"/>
        </w:rPr>
        <w:t>产权组织费用汇交</w:t>
      </w:r>
      <w:r w:rsidR="00A929F1" w:rsidRPr="00667647">
        <w:rPr>
          <w:sz w:val="21"/>
          <w:szCs w:val="21"/>
        </w:rPr>
        <w:t>服务</w:t>
      </w:r>
    </w:p>
    <w:p w:rsidR="0031468B"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001F3A38" w:rsidRPr="00667647">
        <w:rPr>
          <w:rFonts w:ascii="SimSun" w:hAnsi="SimSun" w:hint="eastAsia"/>
          <w:sz w:val="21"/>
          <w:szCs w:val="21"/>
        </w:rPr>
        <w:t>依据文件</w:t>
      </w:r>
      <w:r w:rsidR="00A929F1" w:rsidRPr="00667647">
        <w:rPr>
          <w:rFonts w:ascii="SimSun" w:hAnsi="SimSun"/>
          <w:sz w:val="21"/>
          <w:szCs w:val="21"/>
        </w:rPr>
        <w:t>PCT/WG/15/17</w:t>
      </w:r>
      <w:r w:rsidR="001F3A38" w:rsidRPr="00667647">
        <w:rPr>
          <w:rFonts w:ascii="SimSun" w:hAnsi="SimSun" w:hint="eastAsia"/>
          <w:sz w:val="21"/>
          <w:szCs w:val="21"/>
        </w:rPr>
        <w:t>进行</w:t>
      </w:r>
      <w:r w:rsidRPr="00667647">
        <w:rPr>
          <w:rFonts w:ascii="SimSun" w:hAnsi="SimSun"/>
          <w:sz w:val="21"/>
          <w:szCs w:val="21"/>
        </w:rPr>
        <w:t>。</w:t>
      </w:r>
    </w:p>
    <w:p w:rsidR="00151699" w:rsidRDefault="00151699" w:rsidP="00C10AED">
      <w:pPr>
        <w:pStyle w:val="ONUME"/>
        <w:tabs>
          <w:tab w:val="clear" w:pos="567"/>
        </w:tabs>
        <w:overflowPunct w:val="0"/>
        <w:spacing w:afterLines="50" w:after="120" w:line="340" w:lineRule="atLeast"/>
        <w:jc w:val="both"/>
        <w:rPr>
          <w:rFonts w:ascii="SimSun" w:hAnsi="SimSun"/>
          <w:sz w:val="21"/>
          <w:szCs w:val="21"/>
        </w:rPr>
      </w:pPr>
      <w:r w:rsidRPr="00151699">
        <w:rPr>
          <w:rFonts w:ascii="SimSun" w:hAnsi="SimSun" w:hint="eastAsia"/>
          <w:sz w:val="21"/>
          <w:szCs w:val="21"/>
        </w:rPr>
        <w:t>各代表团对</w:t>
      </w:r>
      <w:r>
        <w:rPr>
          <w:rFonts w:ascii="SimSun" w:hAnsi="SimSun" w:hint="eastAsia"/>
          <w:sz w:val="21"/>
          <w:szCs w:val="21"/>
        </w:rPr>
        <w:t>产权组织费用汇交</w:t>
      </w:r>
      <w:r w:rsidR="00E87ED8">
        <w:rPr>
          <w:rFonts w:ascii="SimSun" w:hAnsi="SimSun" w:hint="eastAsia"/>
          <w:sz w:val="21"/>
          <w:szCs w:val="21"/>
        </w:rPr>
        <w:t>服务表示满意，赞赏其在提高行政效率方面</w:t>
      </w:r>
      <w:r w:rsidRPr="00151699">
        <w:rPr>
          <w:rFonts w:ascii="SimSun" w:hAnsi="SimSun" w:hint="eastAsia"/>
          <w:sz w:val="21"/>
          <w:szCs w:val="21"/>
        </w:rPr>
        <w:t>带来的好处。大多数代表团广泛支持附件一中的第一项建议，</w:t>
      </w:r>
      <w:r w:rsidR="000472C2">
        <w:rPr>
          <w:rFonts w:ascii="SimSun" w:hAnsi="SimSun" w:hint="eastAsia"/>
          <w:sz w:val="21"/>
          <w:szCs w:val="21"/>
        </w:rPr>
        <w:t>即</w:t>
      </w:r>
      <w:r w:rsidR="00B54AC2">
        <w:rPr>
          <w:rFonts w:ascii="SimSun" w:hAnsi="SimSun" w:hint="eastAsia"/>
          <w:sz w:val="21"/>
          <w:szCs w:val="21"/>
        </w:rPr>
        <w:t>旨在强制使用该服务汇交</w:t>
      </w:r>
      <w:r w:rsidRPr="00151699">
        <w:rPr>
          <w:rFonts w:ascii="SimSun" w:hAnsi="SimSun" w:hint="eastAsia"/>
          <w:sz w:val="21"/>
          <w:szCs w:val="21"/>
        </w:rPr>
        <w:t>一个</w:t>
      </w:r>
      <w:r w:rsidR="00B54AC2">
        <w:rPr>
          <w:rFonts w:ascii="SimSun" w:hAnsi="SimSun" w:hint="eastAsia"/>
          <w:sz w:val="21"/>
          <w:szCs w:val="21"/>
        </w:rPr>
        <w:t>主管局</w:t>
      </w:r>
      <w:r w:rsidR="00F24385">
        <w:rPr>
          <w:rFonts w:ascii="SimSun" w:hAnsi="SimSun" w:hint="eastAsia"/>
          <w:sz w:val="21"/>
          <w:szCs w:val="21"/>
        </w:rPr>
        <w:t>为</w:t>
      </w:r>
      <w:r w:rsidR="00B54AC2">
        <w:rPr>
          <w:rFonts w:ascii="SimSun" w:hAnsi="SimSun" w:hint="eastAsia"/>
          <w:sz w:val="21"/>
          <w:szCs w:val="21"/>
        </w:rPr>
        <w:t>另一个主管局</w:t>
      </w:r>
      <w:r w:rsidR="00F24385">
        <w:rPr>
          <w:rFonts w:ascii="SimSun" w:hAnsi="SimSun" w:hint="eastAsia"/>
          <w:sz w:val="21"/>
          <w:szCs w:val="21"/>
        </w:rPr>
        <w:t>的利益</w:t>
      </w:r>
      <w:r w:rsidRPr="00151699">
        <w:rPr>
          <w:rFonts w:ascii="SimSun" w:hAnsi="SimSun" w:hint="eastAsia"/>
          <w:sz w:val="21"/>
          <w:szCs w:val="21"/>
        </w:rPr>
        <w:t>收取的费用。一个</w:t>
      </w:r>
      <w:r w:rsidR="00F24385">
        <w:rPr>
          <w:rFonts w:ascii="SimSun" w:hAnsi="SimSun" w:hint="eastAsia"/>
          <w:sz w:val="21"/>
          <w:szCs w:val="21"/>
        </w:rPr>
        <w:t>代表团表示，希望</w:t>
      </w:r>
      <w:r w:rsidR="008A68BF">
        <w:rPr>
          <w:rFonts w:ascii="SimSun" w:hAnsi="SimSun" w:hint="eastAsia"/>
          <w:sz w:val="21"/>
          <w:szCs w:val="21"/>
        </w:rPr>
        <w:t>这些</w:t>
      </w:r>
      <w:r w:rsidR="00ED7089">
        <w:rPr>
          <w:rFonts w:ascii="SimSun" w:hAnsi="SimSun" w:hint="eastAsia"/>
          <w:sz w:val="21"/>
          <w:szCs w:val="21"/>
        </w:rPr>
        <w:t>建议</w:t>
      </w:r>
      <w:r w:rsidR="00F24385">
        <w:rPr>
          <w:rFonts w:ascii="SimSun" w:hAnsi="SimSun" w:hint="eastAsia"/>
          <w:sz w:val="21"/>
          <w:szCs w:val="21"/>
        </w:rPr>
        <w:t>能更进一步，以确保国际检索</w:t>
      </w:r>
      <w:r w:rsidR="00E87ED8">
        <w:rPr>
          <w:rFonts w:ascii="SimSun" w:hAnsi="SimSun" w:hint="eastAsia"/>
          <w:sz w:val="21"/>
          <w:szCs w:val="21"/>
        </w:rPr>
        <w:t>单位</w:t>
      </w:r>
      <w:r w:rsidR="00F24385">
        <w:rPr>
          <w:rFonts w:ascii="SimSun" w:hAnsi="SimSun" w:hint="eastAsia"/>
          <w:sz w:val="21"/>
          <w:szCs w:val="21"/>
        </w:rPr>
        <w:t>能</w:t>
      </w:r>
      <w:r w:rsidR="00E87ED8">
        <w:rPr>
          <w:rFonts w:ascii="SimSun" w:hAnsi="SimSun" w:hint="eastAsia"/>
          <w:sz w:val="21"/>
          <w:szCs w:val="21"/>
        </w:rPr>
        <w:t>够</w:t>
      </w:r>
      <w:r w:rsidR="00F24385">
        <w:rPr>
          <w:rFonts w:ascii="SimSun" w:hAnsi="SimSun" w:hint="eastAsia"/>
          <w:sz w:val="21"/>
          <w:szCs w:val="21"/>
        </w:rPr>
        <w:t>安全地依赖于</w:t>
      </w:r>
      <w:r w:rsidR="00E87ED8">
        <w:rPr>
          <w:rFonts w:ascii="SimSun" w:hAnsi="SimSun" w:hint="eastAsia"/>
          <w:sz w:val="21"/>
          <w:szCs w:val="21"/>
        </w:rPr>
        <w:t>汇交在</w:t>
      </w:r>
      <w:r w:rsidR="00F24385">
        <w:rPr>
          <w:rFonts w:ascii="SimSun" w:hAnsi="SimSun" w:hint="eastAsia"/>
          <w:sz w:val="21"/>
          <w:szCs w:val="21"/>
        </w:rPr>
        <w:t>交付检索本的下一个月</w:t>
      </w:r>
      <w:r w:rsidRPr="00151699">
        <w:rPr>
          <w:rFonts w:ascii="SimSun" w:hAnsi="SimSun" w:hint="eastAsia"/>
          <w:sz w:val="21"/>
          <w:szCs w:val="21"/>
        </w:rPr>
        <w:t>内</w:t>
      </w:r>
      <w:r w:rsidR="00E87ED8">
        <w:rPr>
          <w:rFonts w:ascii="SimSun" w:hAnsi="SimSun" w:hint="eastAsia"/>
          <w:sz w:val="21"/>
          <w:szCs w:val="21"/>
        </w:rPr>
        <w:t>作出</w:t>
      </w:r>
      <w:r w:rsidRPr="00151699">
        <w:rPr>
          <w:rFonts w:ascii="SimSun" w:hAnsi="SimSun" w:hint="eastAsia"/>
          <w:sz w:val="21"/>
          <w:szCs w:val="21"/>
        </w:rPr>
        <w:t>。然而，一些代表团还没有时间完成磋商和分析。此外，其他代表团认为，</w:t>
      </w:r>
      <w:r w:rsidR="00E87ED8">
        <w:rPr>
          <w:rFonts w:ascii="SimSun" w:hAnsi="SimSun" w:hint="eastAsia"/>
          <w:sz w:val="21"/>
          <w:szCs w:val="21"/>
        </w:rPr>
        <w:t>主管局</w:t>
      </w:r>
      <w:r w:rsidRPr="00151699">
        <w:rPr>
          <w:rFonts w:ascii="SimSun" w:hAnsi="SimSun" w:hint="eastAsia"/>
          <w:sz w:val="21"/>
          <w:szCs w:val="21"/>
        </w:rPr>
        <w:t>可自由选择是否使用该服务，这是目前安排的一个重要部分，并表示，强制使用该服务可能不符合国家法律，或者</w:t>
      </w:r>
      <w:r w:rsidR="00E87ED8">
        <w:rPr>
          <w:rFonts w:ascii="SimSun" w:hAnsi="SimSun" w:hint="eastAsia"/>
          <w:sz w:val="21"/>
          <w:szCs w:val="21"/>
        </w:rPr>
        <w:t>主管局</w:t>
      </w:r>
      <w:r w:rsidRPr="00151699">
        <w:rPr>
          <w:rFonts w:ascii="SimSun" w:hAnsi="SimSun" w:hint="eastAsia"/>
          <w:sz w:val="21"/>
          <w:szCs w:val="21"/>
        </w:rPr>
        <w:t>可能难以及时</w:t>
      </w:r>
      <w:r w:rsidR="00356865">
        <w:rPr>
          <w:rFonts w:ascii="SimSun" w:hAnsi="SimSun" w:hint="eastAsia"/>
          <w:sz w:val="21"/>
          <w:szCs w:val="21"/>
        </w:rPr>
        <w:t>更改其财务系统以适应新</w:t>
      </w:r>
      <w:r w:rsidRPr="00151699">
        <w:rPr>
          <w:rFonts w:ascii="SimSun" w:hAnsi="SimSun" w:hint="eastAsia"/>
          <w:sz w:val="21"/>
          <w:szCs w:val="21"/>
        </w:rPr>
        <w:t>要求。</w:t>
      </w:r>
    </w:p>
    <w:p w:rsidR="00356865" w:rsidRDefault="00356865" w:rsidP="004A17A4">
      <w:pPr>
        <w:pStyle w:val="ONUME"/>
        <w:tabs>
          <w:tab w:val="clear" w:pos="567"/>
        </w:tabs>
        <w:overflowPunct w:val="0"/>
        <w:spacing w:afterLines="50" w:after="120" w:line="340" w:lineRule="atLeast"/>
        <w:jc w:val="both"/>
        <w:rPr>
          <w:rFonts w:ascii="SimSun" w:hAnsi="SimSun"/>
          <w:sz w:val="21"/>
          <w:szCs w:val="21"/>
        </w:rPr>
      </w:pPr>
      <w:r w:rsidRPr="00356865">
        <w:rPr>
          <w:rFonts w:ascii="SimSun" w:hAnsi="SimSun" w:hint="eastAsia"/>
          <w:sz w:val="21"/>
          <w:szCs w:val="21"/>
        </w:rPr>
        <w:t>秘书处澄清说，该</w:t>
      </w:r>
      <w:r w:rsidR="00ED7089">
        <w:rPr>
          <w:rFonts w:ascii="SimSun" w:hAnsi="SimSun" w:hint="eastAsia"/>
          <w:sz w:val="21"/>
          <w:szCs w:val="21"/>
        </w:rPr>
        <w:t>建议</w:t>
      </w:r>
      <w:r w:rsidRPr="00356865">
        <w:rPr>
          <w:rFonts w:ascii="SimSun" w:hAnsi="SimSun" w:hint="eastAsia"/>
          <w:sz w:val="21"/>
          <w:szCs w:val="21"/>
        </w:rPr>
        <w:t>只涉及一个主管局为另一个主管局</w:t>
      </w:r>
      <w:r>
        <w:rPr>
          <w:rFonts w:ascii="SimSun" w:hAnsi="SimSun" w:hint="eastAsia"/>
          <w:sz w:val="21"/>
          <w:szCs w:val="21"/>
        </w:rPr>
        <w:t>的利益</w:t>
      </w:r>
      <w:r w:rsidRPr="00356865">
        <w:rPr>
          <w:rFonts w:ascii="SimSun" w:hAnsi="SimSun" w:hint="eastAsia"/>
          <w:sz w:val="21"/>
          <w:szCs w:val="21"/>
        </w:rPr>
        <w:t>收取的费用，对于已经参加</w:t>
      </w:r>
      <w:r w:rsidR="00B40675">
        <w:rPr>
          <w:rFonts w:ascii="SimSun" w:hAnsi="SimSun" w:hint="eastAsia"/>
          <w:sz w:val="21"/>
          <w:szCs w:val="21"/>
        </w:rPr>
        <w:t>了</w:t>
      </w:r>
      <w:r w:rsidRPr="00356865">
        <w:rPr>
          <w:rFonts w:ascii="SimSun" w:hAnsi="SimSun" w:hint="eastAsia"/>
          <w:sz w:val="21"/>
          <w:szCs w:val="21"/>
        </w:rPr>
        <w:t>费用</w:t>
      </w:r>
      <w:r>
        <w:rPr>
          <w:rFonts w:ascii="SimSun" w:hAnsi="SimSun" w:hint="eastAsia"/>
          <w:sz w:val="21"/>
          <w:szCs w:val="21"/>
        </w:rPr>
        <w:t>汇交</w:t>
      </w:r>
      <w:r w:rsidRPr="00356865">
        <w:rPr>
          <w:rFonts w:ascii="SimSun" w:hAnsi="SimSun" w:hint="eastAsia"/>
          <w:sz w:val="21"/>
          <w:szCs w:val="21"/>
        </w:rPr>
        <w:t>服务的主管局来说，这根本不会导致任何变化。</w:t>
      </w:r>
      <w:r w:rsidR="00500223">
        <w:rPr>
          <w:rFonts w:ascii="SimSun" w:hAnsi="SimSun" w:hint="eastAsia"/>
          <w:sz w:val="21"/>
          <w:szCs w:val="21"/>
        </w:rPr>
        <w:t>它理解</w:t>
      </w:r>
      <w:r w:rsidRPr="00356865">
        <w:rPr>
          <w:rFonts w:ascii="SimSun" w:hAnsi="SimSun" w:hint="eastAsia"/>
          <w:sz w:val="21"/>
          <w:szCs w:val="21"/>
        </w:rPr>
        <w:t>目前没有参加该系统的主管局并不反对参加的原则，但由于《</w:t>
      </w:r>
      <w:r>
        <w:rPr>
          <w:rFonts w:ascii="SimSun" w:hAnsi="SimSun" w:hint="eastAsia"/>
          <w:sz w:val="21"/>
          <w:szCs w:val="21"/>
        </w:rPr>
        <w:t>实施</w:t>
      </w:r>
      <w:r w:rsidR="004B71BE">
        <w:rPr>
          <w:rFonts w:ascii="SimSun" w:hAnsi="SimSun" w:hint="eastAsia"/>
          <w:sz w:val="21"/>
          <w:szCs w:val="21"/>
        </w:rPr>
        <w:t>细则》规定费用要</w:t>
      </w:r>
      <w:r>
        <w:rPr>
          <w:rFonts w:ascii="SimSun" w:hAnsi="SimSun" w:hint="eastAsia"/>
          <w:sz w:val="21"/>
          <w:szCs w:val="21"/>
        </w:rPr>
        <w:t>汇交</w:t>
      </w:r>
      <w:r w:rsidRPr="00356865">
        <w:rPr>
          <w:rFonts w:ascii="SimSun" w:hAnsi="SimSun" w:hint="eastAsia"/>
          <w:sz w:val="21"/>
          <w:szCs w:val="21"/>
        </w:rPr>
        <w:t>给受益局（一般是国际检索</w:t>
      </w:r>
      <w:r>
        <w:rPr>
          <w:rFonts w:ascii="SimSun" w:hAnsi="SimSun" w:hint="eastAsia"/>
          <w:sz w:val="21"/>
          <w:szCs w:val="21"/>
        </w:rPr>
        <w:t>单位</w:t>
      </w:r>
      <w:r w:rsidR="004B71BE">
        <w:rPr>
          <w:rFonts w:ascii="SimSun" w:hAnsi="SimSun" w:hint="eastAsia"/>
          <w:sz w:val="21"/>
          <w:szCs w:val="21"/>
        </w:rPr>
        <w:t>），并</w:t>
      </w:r>
      <w:r>
        <w:rPr>
          <w:rFonts w:ascii="SimSun" w:hAnsi="SimSun" w:hint="eastAsia"/>
          <w:sz w:val="21"/>
          <w:szCs w:val="21"/>
        </w:rPr>
        <w:t>且目前的</w:t>
      </w:r>
      <w:r w:rsidRPr="00356865">
        <w:rPr>
          <w:rFonts w:ascii="SimSun" w:hAnsi="SimSun" w:hint="eastAsia"/>
          <w:sz w:val="21"/>
          <w:szCs w:val="21"/>
        </w:rPr>
        <w:t>细则96</w:t>
      </w:r>
      <w:r w:rsidR="00785EDF">
        <w:rPr>
          <w:rFonts w:ascii="SimSun" w:hAnsi="SimSun" w:hint="eastAsia"/>
          <w:sz w:val="21"/>
          <w:szCs w:val="21"/>
        </w:rPr>
        <w:t>.</w:t>
      </w:r>
      <w:r w:rsidRPr="00356865">
        <w:rPr>
          <w:rFonts w:ascii="SimSun" w:hAnsi="SimSun" w:hint="eastAsia"/>
          <w:sz w:val="21"/>
          <w:szCs w:val="21"/>
        </w:rPr>
        <w:t>2(c)</w:t>
      </w:r>
      <w:r w:rsidR="004B71BE">
        <w:rPr>
          <w:rFonts w:ascii="SimSun" w:hAnsi="SimSun" w:hint="eastAsia"/>
          <w:sz w:val="21"/>
          <w:szCs w:val="21"/>
        </w:rPr>
        <w:t>对于</w:t>
      </w:r>
      <w:r>
        <w:rPr>
          <w:rFonts w:ascii="SimSun" w:hAnsi="SimSun" w:hint="eastAsia"/>
          <w:sz w:val="21"/>
          <w:szCs w:val="21"/>
        </w:rPr>
        <w:t>这些局</w:t>
      </w:r>
      <w:r w:rsidR="004B71BE">
        <w:rPr>
          <w:rFonts w:ascii="SimSun" w:hAnsi="SimSun" w:hint="eastAsia"/>
          <w:sz w:val="21"/>
          <w:szCs w:val="21"/>
        </w:rPr>
        <w:t>来说不能</w:t>
      </w:r>
      <w:r>
        <w:rPr>
          <w:rFonts w:ascii="SimSun" w:hAnsi="SimSun" w:hint="eastAsia"/>
          <w:sz w:val="21"/>
          <w:szCs w:val="21"/>
        </w:rPr>
        <w:t>视为</w:t>
      </w:r>
      <w:r w:rsidRPr="00356865">
        <w:rPr>
          <w:rFonts w:ascii="SimSun" w:hAnsi="SimSun" w:hint="eastAsia"/>
          <w:sz w:val="21"/>
          <w:szCs w:val="21"/>
        </w:rPr>
        <w:t>向国际局</w:t>
      </w:r>
      <w:r>
        <w:rPr>
          <w:rFonts w:ascii="SimSun" w:hAnsi="SimSun" w:hint="eastAsia"/>
          <w:sz w:val="21"/>
          <w:szCs w:val="21"/>
        </w:rPr>
        <w:t>汇交</w:t>
      </w:r>
      <w:r w:rsidRPr="00356865">
        <w:rPr>
          <w:rFonts w:ascii="SimSun" w:hAnsi="SimSun" w:hint="eastAsia"/>
          <w:sz w:val="21"/>
          <w:szCs w:val="21"/>
        </w:rPr>
        <w:t>费用的充分法律依据，所以无法参加。</w:t>
      </w:r>
      <w:r>
        <w:rPr>
          <w:rFonts w:ascii="SimSun" w:hAnsi="SimSun" w:hint="eastAsia"/>
          <w:sz w:val="21"/>
          <w:szCs w:val="21"/>
        </w:rPr>
        <w:t>不言而喻</w:t>
      </w:r>
      <w:r w:rsidRPr="00356865">
        <w:rPr>
          <w:rFonts w:ascii="SimSun" w:hAnsi="SimSun" w:hint="eastAsia"/>
          <w:sz w:val="21"/>
          <w:szCs w:val="21"/>
        </w:rPr>
        <w:t>，在《</w:t>
      </w:r>
      <w:r>
        <w:rPr>
          <w:rFonts w:ascii="SimSun" w:hAnsi="SimSun" w:hint="eastAsia"/>
          <w:sz w:val="21"/>
          <w:szCs w:val="21"/>
        </w:rPr>
        <w:t>实施</w:t>
      </w:r>
      <w:r w:rsidRPr="00356865">
        <w:rPr>
          <w:rFonts w:ascii="SimSun" w:hAnsi="SimSun" w:hint="eastAsia"/>
          <w:sz w:val="21"/>
          <w:szCs w:val="21"/>
        </w:rPr>
        <w:t>细则》中</w:t>
      </w:r>
      <w:r>
        <w:rPr>
          <w:rFonts w:ascii="SimSun" w:hAnsi="SimSun" w:hint="eastAsia"/>
          <w:sz w:val="21"/>
          <w:szCs w:val="21"/>
        </w:rPr>
        <w:t>增加</w:t>
      </w:r>
      <w:r w:rsidRPr="00356865">
        <w:rPr>
          <w:rFonts w:ascii="SimSun" w:hAnsi="SimSun" w:hint="eastAsia"/>
          <w:sz w:val="21"/>
          <w:szCs w:val="21"/>
        </w:rPr>
        <w:t>将费用</w:t>
      </w:r>
      <w:r>
        <w:rPr>
          <w:rFonts w:ascii="SimSun" w:hAnsi="SimSun" w:hint="eastAsia"/>
          <w:sz w:val="21"/>
          <w:szCs w:val="21"/>
        </w:rPr>
        <w:t>汇交</w:t>
      </w:r>
      <w:r w:rsidRPr="00356865">
        <w:rPr>
          <w:rFonts w:ascii="SimSun" w:hAnsi="SimSun" w:hint="eastAsia"/>
          <w:sz w:val="21"/>
          <w:szCs w:val="21"/>
        </w:rPr>
        <w:t>给国际局</w:t>
      </w:r>
      <w:r>
        <w:rPr>
          <w:rFonts w:ascii="SimSun" w:hAnsi="SimSun" w:hint="eastAsia"/>
          <w:sz w:val="21"/>
          <w:szCs w:val="21"/>
        </w:rPr>
        <w:t>的明确要求</w:t>
      </w:r>
      <w:r w:rsidRPr="00356865">
        <w:rPr>
          <w:rFonts w:ascii="SimSun" w:hAnsi="SimSun" w:hint="eastAsia"/>
          <w:sz w:val="21"/>
          <w:szCs w:val="21"/>
        </w:rPr>
        <w:t>应</w:t>
      </w:r>
      <w:r w:rsidR="00A22A96">
        <w:rPr>
          <w:rFonts w:ascii="SimSun" w:hAnsi="SimSun" w:hint="eastAsia"/>
          <w:sz w:val="21"/>
          <w:szCs w:val="21"/>
        </w:rPr>
        <w:t>该</w:t>
      </w:r>
      <w:r w:rsidRPr="00356865">
        <w:rPr>
          <w:rFonts w:ascii="SimSun" w:hAnsi="SimSun" w:hint="eastAsia"/>
          <w:sz w:val="21"/>
          <w:szCs w:val="21"/>
        </w:rPr>
        <w:t>能</w:t>
      </w:r>
      <w:r w:rsidR="00A22A96">
        <w:rPr>
          <w:rFonts w:ascii="SimSun" w:hAnsi="SimSun" w:hint="eastAsia"/>
          <w:sz w:val="21"/>
          <w:szCs w:val="21"/>
        </w:rPr>
        <w:t>够</w:t>
      </w:r>
      <w:r w:rsidRPr="00356865">
        <w:rPr>
          <w:rFonts w:ascii="SimSun" w:hAnsi="SimSun" w:hint="eastAsia"/>
          <w:sz w:val="21"/>
          <w:szCs w:val="21"/>
        </w:rPr>
        <w:t>克服这一困难。</w:t>
      </w:r>
    </w:p>
    <w:p w:rsidR="00356865" w:rsidRDefault="00410727" w:rsidP="004A17A4">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一些</w:t>
      </w:r>
      <w:r w:rsidR="00356865" w:rsidRPr="00356865">
        <w:rPr>
          <w:rFonts w:ascii="SimSun" w:hAnsi="SimSun" w:hint="eastAsia"/>
          <w:sz w:val="21"/>
          <w:szCs w:val="21"/>
        </w:rPr>
        <w:t>代表团支持</w:t>
      </w:r>
      <w:r w:rsidR="002A6BCC">
        <w:rPr>
          <w:rFonts w:ascii="SimSun" w:hAnsi="SimSun" w:hint="eastAsia"/>
          <w:sz w:val="21"/>
          <w:szCs w:val="21"/>
        </w:rPr>
        <w:t>关于</w:t>
      </w:r>
      <w:r w:rsidR="002A6BCC" w:rsidRPr="00356865">
        <w:rPr>
          <w:rFonts w:ascii="SimSun" w:hAnsi="SimSun" w:hint="eastAsia"/>
          <w:sz w:val="21"/>
          <w:szCs w:val="21"/>
        </w:rPr>
        <w:t>增加支持</w:t>
      </w:r>
      <w:r w:rsidR="002A6BCC">
        <w:rPr>
          <w:rFonts w:ascii="SimSun" w:hAnsi="SimSun" w:hint="eastAsia"/>
          <w:sz w:val="21"/>
          <w:szCs w:val="21"/>
        </w:rPr>
        <w:t>“</w:t>
      </w:r>
      <w:r w:rsidR="002A6BCC" w:rsidRPr="00356865">
        <w:rPr>
          <w:rFonts w:ascii="SimSun" w:hAnsi="SimSun" w:hint="eastAsia"/>
          <w:sz w:val="21"/>
          <w:szCs w:val="21"/>
        </w:rPr>
        <w:t>集中支付</w:t>
      </w:r>
      <w:r w:rsidR="002A6BCC">
        <w:rPr>
          <w:rFonts w:ascii="SimSun" w:hAnsi="SimSun" w:hint="eastAsia"/>
          <w:sz w:val="21"/>
          <w:szCs w:val="21"/>
        </w:rPr>
        <w:t>”</w:t>
      </w:r>
      <w:r>
        <w:rPr>
          <w:rFonts w:ascii="SimSun" w:hAnsi="SimSun" w:hint="eastAsia"/>
          <w:sz w:val="21"/>
          <w:szCs w:val="21"/>
        </w:rPr>
        <w:t>选项</w:t>
      </w:r>
      <w:r w:rsidR="002A6BCC">
        <w:rPr>
          <w:rFonts w:ascii="SimSun" w:hAnsi="SimSun" w:hint="eastAsia"/>
          <w:sz w:val="21"/>
          <w:szCs w:val="21"/>
        </w:rPr>
        <w:t>的</w:t>
      </w:r>
      <w:r w:rsidR="00356865" w:rsidRPr="00356865">
        <w:rPr>
          <w:rFonts w:ascii="SimSun" w:hAnsi="SimSun" w:hint="eastAsia"/>
          <w:sz w:val="21"/>
          <w:szCs w:val="21"/>
        </w:rPr>
        <w:t>第二项</w:t>
      </w:r>
      <w:r w:rsidR="000472C2">
        <w:rPr>
          <w:rFonts w:ascii="SimSun" w:hAnsi="SimSun" w:hint="eastAsia"/>
          <w:sz w:val="21"/>
          <w:szCs w:val="21"/>
        </w:rPr>
        <w:t>建议</w:t>
      </w:r>
      <w:r w:rsidR="00356865" w:rsidRPr="00356865">
        <w:rPr>
          <w:rFonts w:ascii="SimSun" w:hAnsi="SimSun" w:hint="eastAsia"/>
          <w:sz w:val="21"/>
          <w:szCs w:val="21"/>
        </w:rPr>
        <w:t>，即国际局将提供</w:t>
      </w:r>
      <w:r>
        <w:rPr>
          <w:rFonts w:ascii="SimSun" w:hAnsi="SimSun" w:hint="eastAsia"/>
          <w:sz w:val="21"/>
          <w:szCs w:val="21"/>
        </w:rPr>
        <w:t>选项</w:t>
      </w:r>
      <w:r w:rsidR="00356865" w:rsidRPr="00356865">
        <w:rPr>
          <w:rFonts w:ascii="SimSun" w:hAnsi="SimSun" w:hint="eastAsia"/>
          <w:sz w:val="21"/>
          <w:szCs w:val="21"/>
        </w:rPr>
        <w:t>，</w:t>
      </w:r>
      <w:r w:rsidR="002A6BCC">
        <w:rPr>
          <w:rFonts w:ascii="SimSun" w:hAnsi="SimSun" w:hint="eastAsia"/>
          <w:sz w:val="21"/>
          <w:szCs w:val="21"/>
        </w:rPr>
        <w:t>在特定情况下</w:t>
      </w:r>
      <w:r w:rsidR="00356865" w:rsidRPr="00356865">
        <w:rPr>
          <w:rFonts w:ascii="SimSun" w:hAnsi="SimSun" w:hint="eastAsia"/>
          <w:sz w:val="21"/>
          <w:szCs w:val="21"/>
        </w:rPr>
        <w:t>代表通常</w:t>
      </w:r>
      <w:r w:rsidR="002A6BCC">
        <w:rPr>
          <w:rFonts w:ascii="SimSun" w:hAnsi="SimSun" w:hint="eastAsia"/>
          <w:sz w:val="21"/>
          <w:szCs w:val="21"/>
        </w:rPr>
        <w:t>由其</w:t>
      </w:r>
      <w:r w:rsidR="00356865" w:rsidRPr="00356865">
        <w:rPr>
          <w:rFonts w:ascii="SimSun" w:hAnsi="SimSun" w:hint="eastAsia"/>
          <w:sz w:val="21"/>
          <w:szCs w:val="21"/>
        </w:rPr>
        <w:t>收取某些费用的</w:t>
      </w:r>
      <w:r w:rsidR="002A6BCC">
        <w:rPr>
          <w:rFonts w:ascii="SimSun" w:hAnsi="SimSun" w:hint="eastAsia"/>
          <w:sz w:val="21"/>
          <w:szCs w:val="21"/>
        </w:rPr>
        <w:t>主管局收取这些费用</w:t>
      </w:r>
      <w:r w:rsidR="00356865" w:rsidRPr="00356865">
        <w:rPr>
          <w:rFonts w:ascii="SimSun" w:hAnsi="SimSun" w:hint="eastAsia"/>
          <w:sz w:val="21"/>
          <w:szCs w:val="21"/>
        </w:rPr>
        <w:t>。然而，各代表团指出，需要对附件二中的指示性修正案草案的许多细节进行更多研究。问题包括申请人在面临向不同系统付款时可能产生的额外负</w:t>
      </w:r>
      <w:r>
        <w:rPr>
          <w:rFonts w:ascii="SimSun" w:hAnsi="SimSun" w:hint="eastAsia"/>
          <w:sz w:val="21"/>
          <w:szCs w:val="21"/>
        </w:rPr>
        <w:t>担或不确定性、对计算机化系统和财务流程的影响、所涵盖的付款类型范围以及将受到影响的主管局的</w:t>
      </w:r>
      <w:r w:rsidR="00356865" w:rsidRPr="00356865">
        <w:rPr>
          <w:rFonts w:ascii="SimSun" w:hAnsi="SimSun" w:hint="eastAsia"/>
          <w:sz w:val="21"/>
          <w:szCs w:val="21"/>
        </w:rPr>
        <w:t>范围。</w:t>
      </w:r>
      <w:r w:rsidR="008A68BF">
        <w:rPr>
          <w:rFonts w:ascii="SimSun" w:hAnsi="SimSun" w:hint="eastAsia"/>
          <w:sz w:val="21"/>
          <w:szCs w:val="21"/>
        </w:rPr>
        <w:t>有代表团</w:t>
      </w:r>
      <w:r w:rsidR="00356865" w:rsidRPr="00356865">
        <w:rPr>
          <w:rFonts w:ascii="SimSun" w:hAnsi="SimSun" w:hint="eastAsia"/>
          <w:sz w:val="21"/>
          <w:szCs w:val="21"/>
        </w:rPr>
        <w:t>指出，对</w:t>
      </w:r>
      <w:r w:rsidR="008A68BF">
        <w:rPr>
          <w:rFonts w:ascii="SimSun" w:hAnsi="SimSun" w:hint="eastAsia"/>
          <w:sz w:val="21"/>
          <w:szCs w:val="21"/>
        </w:rPr>
        <w:t>于</w:t>
      </w:r>
      <w:r w:rsidR="00356865" w:rsidRPr="00356865">
        <w:rPr>
          <w:rFonts w:ascii="SimSun" w:hAnsi="SimSun" w:hint="eastAsia"/>
          <w:sz w:val="21"/>
          <w:szCs w:val="21"/>
        </w:rPr>
        <w:t>许多费用来说，集中支付不会给申请人或主管局带来任何好处，在某些情况下，特别是在国际局收到记录本之前，确实</w:t>
      </w:r>
      <w:r w:rsidR="008A68BF">
        <w:rPr>
          <w:rFonts w:ascii="SimSun" w:hAnsi="SimSun" w:hint="eastAsia"/>
          <w:sz w:val="21"/>
          <w:szCs w:val="21"/>
        </w:rPr>
        <w:t>将</w:t>
      </w:r>
      <w:r w:rsidR="00356865" w:rsidRPr="00356865">
        <w:rPr>
          <w:rFonts w:ascii="SimSun" w:hAnsi="SimSun" w:hint="eastAsia"/>
          <w:sz w:val="21"/>
          <w:szCs w:val="21"/>
        </w:rPr>
        <w:t>难以</w:t>
      </w:r>
      <w:r w:rsidR="008A68BF">
        <w:rPr>
          <w:rFonts w:ascii="SimSun" w:hAnsi="SimSun" w:hint="eastAsia"/>
          <w:sz w:val="21"/>
          <w:szCs w:val="21"/>
        </w:rPr>
        <w:t>提供</w:t>
      </w:r>
      <w:r w:rsidR="00356865" w:rsidRPr="00356865">
        <w:rPr>
          <w:rFonts w:ascii="SimSun" w:hAnsi="SimSun" w:hint="eastAsia"/>
          <w:sz w:val="21"/>
          <w:szCs w:val="21"/>
        </w:rPr>
        <w:t>或</w:t>
      </w:r>
      <w:r w:rsidR="008A68BF">
        <w:rPr>
          <w:rFonts w:ascii="SimSun" w:hAnsi="SimSun" w:hint="eastAsia"/>
          <w:sz w:val="21"/>
          <w:szCs w:val="21"/>
        </w:rPr>
        <w:t>者</w:t>
      </w:r>
      <w:r w:rsidR="00356865" w:rsidRPr="00356865">
        <w:rPr>
          <w:rFonts w:ascii="SimSun" w:hAnsi="SimSun" w:hint="eastAsia"/>
          <w:sz w:val="21"/>
          <w:szCs w:val="21"/>
        </w:rPr>
        <w:t>不可能提供</w:t>
      </w:r>
      <w:r w:rsidR="00990341">
        <w:rPr>
          <w:rFonts w:ascii="SimSun" w:hAnsi="SimSun" w:hint="eastAsia"/>
          <w:sz w:val="21"/>
          <w:szCs w:val="21"/>
        </w:rPr>
        <w:t>这种服务</w:t>
      </w:r>
      <w:r w:rsidR="00356865" w:rsidRPr="00356865">
        <w:rPr>
          <w:rFonts w:ascii="SimSun" w:hAnsi="SimSun" w:hint="eastAsia"/>
          <w:sz w:val="21"/>
          <w:szCs w:val="21"/>
        </w:rPr>
        <w:t>。</w:t>
      </w:r>
    </w:p>
    <w:p w:rsidR="000472C2" w:rsidRDefault="000472C2" w:rsidP="004A17A4">
      <w:pPr>
        <w:pStyle w:val="ONUME"/>
        <w:tabs>
          <w:tab w:val="clear" w:pos="567"/>
        </w:tabs>
        <w:overflowPunct w:val="0"/>
        <w:spacing w:afterLines="50" w:after="120" w:line="340" w:lineRule="atLeast"/>
        <w:jc w:val="both"/>
        <w:rPr>
          <w:rFonts w:ascii="SimSun" w:hAnsi="SimSun"/>
          <w:sz w:val="21"/>
          <w:szCs w:val="21"/>
        </w:rPr>
      </w:pPr>
      <w:r w:rsidRPr="000472C2">
        <w:rPr>
          <w:rFonts w:ascii="SimSun" w:hAnsi="SimSun" w:hint="eastAsia"/>
          <w:sz w:val="21"/>
          <w:szCs w:val="21"/>
        </w:rPr>
        <w:t>秘书处澄清说，这些</w:t>
      </w:r>
      <w:r>
        <w:rPr>
          <w:rFonts w:ascii="SimSun" w:hAnsi="SimSun" w:hint="eastAsia"/>
          <w:sz w:val="21"/>
          <w:szCs w:val="21"/>
        </w:rPr>
        <w:t>建议是一份</w:t>
      </w:r>
      <w:r w:rsidRPr="000472C2">
        <w:rPr>
          <w:rFonts w:ascii="SimSun" w:hAnsi="SimSun" w:hint="eastAsia"/>
          <w:sz w:val="21"/>
          <w:szCs w:val="21"/>
        </w:rPr>
        <w:t>指示性草案，旨在帮助开始必要的讨论。该</w:t>
      </w:r>
      <w:r w:rsidR="00E31E8A">
        <w:rPr>
          <w:rFonts w:ascii="SimSun" w:hAnsi="SimSun" w:hint="eastAsia"/>
          <w:sz w:val="21"/>
          <w:szCs w:val="21"/>
        </w:rPr>
        <w:t>建议</w:t>
      </w:r>
      <w:r w:rsidRPr="000472C2">
        <w:rPr>
          <w:rFonts w:ascii="SimSun" w:hAnsi="SimSun" w:hint="eastAsia"/>
          <w:sz w:val="21"/>
          <w:szCs w:val="21"/>
        </w:rPr>
        <w:t>的目的是为</w:t>
      </w:r>
      <w:r w:rsidR="00E31E8A">
        <w:rPr>
          <w:rFonts w:ascii="SimSun" w:hAnsi="SimSun" w:hint="eastAsia"/>
          <w:sz w:val="21"/>
          <w:szCs w:val="21"/>
        </w:rPr>
        <w:t>在特定</w:t>
      </w:r>
      <w:r w:rsidRPr="000472C2">
        <w:rPr>
          <w:rFonts w:ascii="SimSun" w:hAnsi="SimSun" w:hint="eastAsia"/>
          <w:sz w:val="21"/>
          <w:szCs w:val="21"/>
        </w:rPr>
        <w:t>情况</w:t>
      </w:r>
      <w:r w:rsidR="00E31E8A">
        <w:rPr>
          <w:rFonts w:ascii="SimSun" w:hAnsi="SimSun" w:hint="eastAsia"/>
          <w:sz w:val="21"/>
          <w:szCs w:val="21"/>
        </w:rPr>
        <w:t>下</w:t>
      </w:r>
      <w:r w:rsidR="00F564B2">
        <w:rPr>
          <w:rFonts w:ascii="SimSun" w:hAnsi="SimSun" w:hint="eastAsia"/>
          <w:sz w:val="21"/>
          <w:szCs w:val="21"/>
        </w:rPr>
        <w:t>提供一个选项</w:t>
      </w:r>
      <w:r w:rsidRPr="000472C2">
        <w:rPr>
          <w:rFonts w:ascii="SimSun" w:hAnsi="SimSun" w:hint="eastAsia"/>
          <w:sz w:val="21"/>
          <w:szCs w:val="21"/>
        </w:rPr>
        <w:t>，</w:t>
      </w:r>
      <w:r w:rsidR="00E31E8A">
        <w:rPr>
          <w:rFonts w:ascii="SimSun" w:hAnsi="SimSun" w:hint="eastAsia"/>
          <w:sz w:val="21"/>
          <w:szCs w:val="21"/>
        </w:rPr>
        <w:t>即</w:t>
      </w:r>
      <w:r w:rsidR="00A05282">
        <w:rPr>
          <w:rFonts w:ascii="SimSun" w:hAnsi="SimSun" w:hint="eastAsia"/>
          <w:sz w:val="21"/>
          <w:szCs w:val="21"/>
        </w:rPr>
        <w:t>在</w:t>
      </w:r>
      <w:r w:rsidR="00E31E8A">
        <w:rPr>
          <w:rFonts w:ascii="SimSun" w:hAnsi="SimSun" w:hint="eastAsia"/>
          <w:sz w:val="21"/>
          <w:szCs w:val="21"/>
        </w:rPr>
        <w:t>这种服务有用，</w:t>
      </w:r>
      <w:r w:rsidRPr="000472C2">
        <w:rPr>
          <w:rFonts w:ascii="SimSun" w:hAnsi="SimSun" w:hint="eastAsia"/>
          <w:sz w:val="21"/>
          <w:szCs w:val="21"/>
        </w:rPr>
        <w:t>可以完全自动化，而且相关国家</w:t>
      </w:r>
      <w:r w:rsidR="00E31E8A">
        <w:rPr>
          <w:rFonts w:ascii="SimSun" w:hAnsi="SimSun" w:hint="eastAsia"/>
          <w:sz w:val="21"/>
          <w:szCs w:val="21"/>
        </w:rPr>
        <w:t>局</w:t>
      </w:r>
      <w:r w:rsidRPr="000472C2">
        <w:rPr>
          <w:rFonts w:ascii="SimSun" w:hAnsi="SimSun" w:hint="eastAsia"/>
          <w:sz w:val="21"/>
          <w:szCs w:val="21"/>
        </w:rPr>
        <w:t>愿意并</w:t>
      </w:r>
      <w:r w:rsidR="00A05282">
        <w:rPr>
          <w:rFonts w:ascii="SimSun" w:hAnsi="SimSun" w:hint="eastAsia"/>
          <w:sz w:val="21"/>
          <w:szCs w:val="21"/>
        </w:rPr>
        <w:t>且</w:t>
      </w:r>
      <w:r w:rsidRPr="000472C2">
        <w:rPr>
          <w:rFonts w:ascii="SimSun" w:hAnsi="SimSun" w:hint="eastAsia"/>
          <w:sz w:val="21"/>
          <w:szCs w:val="21"/>
        </w:rPr>
        <w:t>能够作出必要安排，以确保满足财务和程序要求</w:t>
      </w:r>
      <w:r w:rsidR="00E31E8A">
        <w:rPr>
          <w:rFonts w:ascii="SimSun" w:hAnsi="SimSun" w:hint="eastAsia"/>
          <w:sz w:val="21"/>
          <w:szCs w:val="21"/>
        </w:rPr>
        <w:t>的情况下</w:t>
      </w:r>
      <w:r w:rsidRPr="000472C2">
        <w:rPr>
          <w:rFonts w:ascii="SimSun" w:hAnsi="SimSun" w:hint="eastAsia"/>
          <w:sz w:val="21"/>
          <w:szCs w:val="21"/>
        </w:rPr>
        <w:t>。国际局既没有能力也不</w:t>
      </w:r>
      <w:r w:rsidR="00A05282">
        <w:rPr>
          <w:rFonts w:ascii="SimSun" w:hAnsi="SimSun" w:hint="eastAsia"/>
          <w:sz w:val="21"/>
          <w:szCs w:val="21"/>
        </w:rPr>
        <w:t>打算提供涵盖所有费用缴纳</w:t>
      </w:r>
      <w:r w:rsidRPr="000472C2">
        <w:rPr>
          <w:rFonts w:ascii="SimSun" w:hAnsi="SimSun" w:hint="eastAsia"/>
          <w:sz w:val="21"/>
          <w:szCs w:val="21"/>
        </w:rPr>
        <w:t>的集中</w:t>
      </w:r>
      <w:r w:rsidR="00926C64">
        <w:rPr>
          <w:rFonts w:ascii="SimSun" w:hAnsi="SimSun" w:hint="eastAsia"/>
          <w:sz w:val="21"/>
          <w:szCs w:val="21"/>
        </w:rPr>
        <w:t>化</w:t>
      </w:r>
      <w:r w:rsidRPr="000472C2">
        <w:rPr>
          <w:rFonts w:ascii="SimSun" w:hAnsi="SimSun" w:hint="eastAsia"/>
          <w:sz w:val="21"/>
          <w:szCs w:val="21"/>
        </w:rPr>
        <w:t>服务。此外，国际局希望确定任何集中支付的安排都是切实可行的，</w:t>
      </w:r>
      <w:r w:rsidR="00093DBB">
        <w:rPr>
          <w:rFonts w:ascii="SimSun" w:hAnsi="SimSun" w:hint="eastAsia"/>
          <w:sz w:val="21"/>
          <w:szCs w:val="21"/>
        </w:rPr>
        <w:t>在</w:t>
      </w:r>
      <w:r w:rsidR="0010122A">
        <w:rPr>
          <w:rFonts w:ascii="SimSun" w:hAnsi="SimSun" w:hint="eastAsia"/>
          <w:sz w:val="21"/>
          <w:szCs w:val="21"/>
        </w:rPr>
        <w:t>超出</w:t>
      </w:r>
      <w:r w:rsidRPr="000472C2">
        <w:rPr>
          <w:rFonts w:ascii="SimSun" w:hAnsi="SimSun" w:hint="eastAsia"/>
          <w:sz w:val="21"/>
          <w:szCs w:val="21"/>
        </w:rPr>
        <w:t>小规模试点</w:t>
      </w:r>
      <w:r w:rsidR="00093DBB">
        <w:rPr>
          <w:rFonts w:ascii="SimSun" w:hAnsi="SimSun" w:hint="eastAsia"/>
          <w:sz w:val="21"/>
          <w:szCs w:val="21"/>
        </w:rPr>
        <w:t>推进</w:t>
      </w:r>
      <w:r w:rsidR="0010122A">
        <w:rPr>
          <w:rFonts w:ascii="SimSun" w:hAnsi="SimSun" w:hint="eastAsia"/>
          <w:sz w:val="21"/>
          <w:szCs w:val="21"/>
        </w:rPr>
        <w:t>之前不会导致过多</w:t>
      </w:r>
      <w:r w:rsidRPr="000472C2">
        <w:rPr>
          <w:rFonts w:ascii="SimSun" w:hAnsi="SimSun" w:hint="eastAsia"/>
          <w:sz w:val="21"/>
          <w:szCs w:val="21"/>
        </w:rPr>
        <w:t>开发或支持</w:t>
      </w:r>
      <w:r w:rsidR="0010122A">
        <w:rPr>
          <w:rFonts w:ascii="SimSun" w:hAnsi="SimSun" w:hint="eastAsia"/>
          <w:sz w:val="21"/>
          <w:szCs w:val="21"/>
        </w:rPr>
        <w:t>成本</w:t>
      </w:r>
      <w:r w:rsidRPr="000472C2">
        <w:rPr>
          <w:rFonts w:ascii="SimSun" w:hAnsi="SimSun" w:hint="eastAsia"/>
          <w:sz w:val="21"/>
          <w:szCs w:val="21"/>
        </w:rPr>
        <w:t>。</w:t>
      </w:r>
    </w:p>
    <w:p w:rsidR="005B53D1" w:rsidRPr="00667647" w:rsidRDefault="00AA0E11" w:rsidP="004A17A4">
      <w:pPr>
        <w:pStyle w:val="ONUME"/>
        <w:tabs>
          <w:tab w:val="clear" w:pos="567"/>
        </w:tabs>
        <w:overflowPunct w:val="0"/>
        <w:spacing w:afterLines="50" w:after="120" w:line="340" w:lineRule="atLeast"/>
        <w:jc w:val="both"/>
        <w:rPr>
          <w:rFonts w:ascii="SimSun" w:hAnsi="SimSun"/>
          <w:sz w:val="21"/>
          <w:szCs w:val="21"/>
        </w:rPr>
      </w:pPr>
      <w:r w:rsidRPr="00AA0E11">
        <w:rPr>
          <w:rFonts w:ascii="SimSun" w:hAnsi="SimSun" w:hint="eastAsia"/>
          <w:sz w:val="21"/>
          <w:szCs w:val="21"/>
        </w:rPr>
        <w:t>主席总结说，这些建议原则上得到了</w:t>
      </w:r>
      <w:r w:rsidR="006416F7">
        <w:rPr>
          <w:rFonts w:ascii="SimSun" w:hAnsi="SimSun" w:hint="eastAsia"/>
          <w:sz w:val="21"/>
          <w:szCs w:val="21"/>
        </w:rPr>
        <w:t>重大</w:t>
      </w:r>
      <w:r w:rsidRPr="00AA0E11">
        <w:rPr>
          <w:rFonts w:ascii="SimSun" w:hAnsi="SimSun" w:hint="eastAsia"/>
          <w:sz w:val="21"/>
          <w:szCs w:val="21"/>
        </w:rPr>
        <w:t>支持，但还需要进一步审议。</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lastRenderedPageBreak/>
        <w:t>工作组</w:t>
      </w:r>
      <w:r w:rsidR="000348F5">
        <w:rPr>
          <w:rFonts w:ascii="SimSun" w:hAnsi="SimSun" w:hint="eastAsia"/>
          <w:sz w:val="21"/>
          <w:szCs w:val="21"/>
        </w:rPr>
        <w:t>请国际局进一步审议文件P</w:t>
      </w:r>
      <w:r w:rsidR="000348F5">
        <w:rPr>
          <w:rFonts w:ascii="SimSun" w:hAnsi="SimSun"/>
          <w:sz w:val="21"/>
          <w:szCs w:val="21"/>
        </w:rPr>
        <w:t>CT/WG/15/17</w:t>
      </w:r>
      <w:r w:rsidR="000348F5">
        <w:rPr>
          <w:rFonts w:ascii="SimSun" w:hAnsi="SimSun" w:hint="eastAsia"/>
          <w:sz w:val="21"/>
          <w:szCs w:val="21"/>
        </w:rPr>
        <w:t>附件一和附件二所载的建议，并向工作组下届会议提交建议。</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0</w:t>
      </w:r>
      <w:r>
        <w:rPr>
          <w:rFonts w:hint="eastAsia"/>
          <w:sz w:val="21"/>
          <w:szCs w:val="21"/>
        </w:rPr>
        <w:t>项：</w:t>
      </w:r>
      <w:r w:rsidR="000211C9" w:rsidRPr="00667647">
        <w:rPr>
          <w:sz w:val="21"/>
          <w:szCs w:val="21"/>
        </w:rPr>
        <w:t>国际申请和相关文件的提交</w:t>
      </w:r>
      <w:r w:rsidR="00A31A87" w:rsidRPr="00667647">
        <w:rPr>
          <w:rFonts w:hint="eastAsia"/>
          <w:sz w:val="21"/>
          <w:szCs w:val="21"/>
        </w:rPr>
        <w:t>介质</w:t>
      </w:r>
    </w:p>
    <w:p w:rsidR="0031468B" w:rsidRDefault="00A31A87" w:rsidP="00AD4EB4">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Pr="00667647">
        <w:rPr>
          <w:rFonts w:ascii="SimSun" w:hAnsi="SimSun" w:hint="eastAsia"/>
          <w:sz w:val="21"/>
          <w:szCs w:val="21"/>
        </w:rPr>
        <w:t>依据文件</w:t>
      </w:r>
      <w:r w:rsidR="000211C9" w:rsidRPr="00667647">
        <w:rPr>
          <w:rFonts w:ascii="SimSun" w:hAnsi="SimSun"/>
          <w:sz w:val="21"/>
          <w:szCs w:val="21"/>
        </w:rPr>
        <w:t>PCT/WG/15/13</w:t>
      </w:r>
      <w:r w:rsidR="001B7960">
        <w:rPr>
          <w:rFonts w:ascii="SimSun" w:hAnsi="SimSun" w:hint="eastAsia"/>
          <w:sz w:val="21"/>
          <w:szCs w:val="21"/>
        </w:rPr>
        <w:t>和巴西代表团所作的演示介绍</w:t>
      </w:r>
      <w:r w:rsidR="001B7960" w:rsidRPr="001B7960">
        <w:rPr>
          <w:rFonts w:ascii="SimSun" w:hAnsi="SimSun"/>
          <w:sz w:val="21"/>
          <w:szCs w:val="21"/>
          <w:vertAlign w:val="superscript"/>
        </w:rPr>
        <w:footnoteReference w:id="3"/>
      </w:r>
      <w:r w:rsidRPr="00667647">
        <w:rPr>
          <w:rFonts w:ascii="SimSun" w:hAnsi="SimSun" w:hint="eastAsia"/>
          <w:sz w:val="21"/>
          <w:szCs w:val="21"/>
        </w:rPr>
        <w:t>进行</w:t>
      </w:r>
      <w:r w:rsidR="00637FB9" w:rsidRPr="00667647">
        <w:rPr>
          <w:rFonts w:ascii="SimSun" w:hAnsi="SimSun"/>
          <w:sz w:val="21"/>
          <w:szCs w:val="21"/>
        </w:rPr>
        <w:t>。</w:t>
      </w:r>
    </w:p>
    <w:p w:rsidR="00291C80" w:rsidRDefault="00291C80" w:rsidP="004A17A4">
      <w:pPr>
        <w:pStyle w:val="ONUME"/>
        <w:tabs>
          <w:tab w:val="clear" w:pos="567"/>
        </w:tabs>
        <w:overflowPunct w:val="0"/>
        <w:spacing w:afterLines="50" w:after="120" w:line="340" w:lineRule="atLeast"/>
        <w:jc w:val="both"/>
        <w:rPr>
          <w:rFonts w:ascii="SimSun" w:hAnsi="SimSun"/>
          <w:sz w:val="21"/>
          <w:szCs w:val="21"/>
        </w:rPr>
      </w:pPr>
      <w:r w:rsidRPr="00291C80">
        <w:rPr>
          <w:rFonts w:ascii="SimSun" w:hAnsi="SimSun" w:hint="eastAsia"/>
          <w:sz w:val="21"/>
          <w:szCs w:val="21"/>
        </w:rPr>
        <w:t>所有代表团都主张以电子形式提交申请，一些代表团支持文件PCT/WG/15/13附件中的拟议修正案，指出该提案为国家局选择适</w:t>
      </w:r>
      <w:r>
        <w:rPr>
          <w:rFonts w:ascii="SimSun" w:hAnsi="SimSun" w:hint="eastAsia"/>
          <w:sz w:val="21"/>
          <w:szCs w:val="21"/>
        </w:rPr>
        <w:t>合其要求的方法留下了灵活性，</w:t>
      </w:r>
      <w:r w:rsidR="00C20D74">
        <w:rPr>
          <w:rFonts w:ascii="SimSun" w:hAnsi="SimSun" w:hint="eastAsia"/>
          <w:sz w:val="21"/>
          <w:szCs w:val="21"/>
        </w:rPr>
        <w:t>并且</w:t>
      </w:r>
      <w:r>
        <w:rPr>
          <w:rFonts w:ascii="SimSun" w:hAnsi="SimSun" w:hint="eastAsia"/>
          <w:sz w:val="21"/>
          <w:szCs w:val="21"/>
        </w:rPr>
        <w:t>如果需要，国际局可以提供一条提交纸件</w:t>
      </w:r>
      <w:r w:rsidRPr="00291C80">
        <w:rPr>
          <w:rFonts w:ascii="SimSun" w:hAnsi="SimSun" w:hint="eastAsia"/>
          <w:sz w:val="21"/>
          <w:szCs w:val="21"/>
        </w:rPr>
        <w:t>申请的途径。然而，</w:t>
      </w:r>
      <w:r>
        <w:rPr>
          <w:rFonts w:ascii="SimSun" w:hAnsi="SimSun" w:hint="eastAsia"/>
          <w:sz w:val="21"/>
          <w:szCs w:val="21"/>
        </w:rPr>
        <w:t>一些</w:t>
      </w:r>
      <w:r w:rsidRPr="00291C80">
        <w:rPr>
          <w:rFonts w:ascii="SimSun" w:hAnsi="SimSun" w:hint="eastAsia"/>
          <w:sz w:val="21"/>
          <w:szCs w:val="21"/>
        </w:rPr>
        <w:t>代表团对强制使用电子格式的问题表示</w:t>
      </w:r>
      <w:r w:rsidR="00C20D74">
        <w:rPr>
          <w:rFonts w:ascii="SimSun" w:hAnsi="SimSun" w:hint="eastAsia"/>
          <w:sz w:val="21"/>
          <w:szCs w:val="21"/>
        </w:rPr>
        <w:t>了</w:t>
      </w:r>
      <w:r>
        <w:rPr>
          <w:rFonts w:ascii="SimSun" w:hAnsi="SimSun" w:hint="eastAsia"/>
          <w:sz w:val="21"/>
          <w:szCs w:val="21"/>
        </w:rPr>
        <w:t>顾虑</w:t>
      </w:r>
      <w:r w:rsidRPr="00291C80">
        <w:rPr>
          <w:rFonts w:ascii="SimSun" w:hAnsi="SimSun" w:hint="eastAsia"/>
          <w:sz w:val="21"/>
          <w:szCs w:val="21"/>
        </w:rPr>
        <w:t>。</w:t>
      </w:r>
      <w:r>
        <w:rPr>
          <w:rFonts w:ascii="SimSun" w:hAnsi="SimSun" w:hint="eastAsia"/>
          <w:sz w:val="21"/>
          <w:szCs w:val="21"/>
        </w:rPr>
        <w:t>这些代表团提到，在某些</w:t>
      </w:r>
      <w:r w:rsidR="00F851A3">
        <w:rPr>
          <w:rFonts w:ascii="SimSun" w:hAnsi="SimSun" w:hint="eastAsia"/>
          <w:sz w:val="21"/>
          <w:szCs w:val="21"/>
        </w:rPr>
        <w:t>非比</w:t>
      </w:r>
      <w:r w:rsidR="005C140F">
        <w:rPr>
          <w:rFonts w:ascii="SimSun" w:hAnsi="SimSun" w:hint="eastAsia"/>
          <w:sz w:val="21"/>
          <w:szCs w:val="21"/>
        </w:rPr>
        <w:t>寻常的</w:t>
      </w:r>
      <w:r>
        <w:rPr>
          <w:rFonts w:ascii="SimSun" w:hAnsi="SimSun" w:hint="eastAsia"/>
          <w:sz w:val="21"/>
          <w:szCs w:val="21"/>
        </w:rPr>
        <w:t>情况下，尽管收到的纸件申请数量</w:t>
      </w:r>
      <w:r w:rsidR="005C140F">
        <w:rPr>
          <w:rFonts w:ascii="SimSun" w:hAnsi="SimSun" w:hint="eastAsia"/>
          <w:sz w:val="21"/>
          <w:szCs w:val="21"/>
        </w:rPr>
        <w:t>仍然</w:t>
      </w:r>
      <w:r>
        <w:rPr>
          <w:rFonts w:ascii="SimSun" w:hAnsi="SimSun" w:hint="eastAsia"/>
          <w:sz w:val="21"/>
          <w:szCs w:val="21"/>
        </w:rPr>
        <w:t>非常少，但</w:t>
      </w:r>
      <w:r w:rsidR="00F851A3">
        <w:rPr>
          <w:rFonts w:ascii="SimSun" w:hAnsi="SimSun" w:hint="eastAsia"/>
          <w:sz w:val="21"/>
          <w:szCs w:val="21"/>
        </w:rPr>
        <w:t>提交</w:t>
      </w:r>
      <w:r>
        <w:rPr>
          <w:rFonts w:ascii="SimSun" w:hAnsi="SimSun" w:hint="eastAsia"/>
          <w:sz w:val="21"/>
          <w:szCs w:val="21"/>
        </w:rPr>
        <w:t>纸件</w:t>
      </w:r>
      <w:r w:rsidRPr="00291C80">
        <w:rPr>
          <w:rFonts w:ascii="SimSun" w:hAnsi="SimSun" w:hint="eastAsia"/>
          <w:sz w:val="21"/>
          <w:szCs w:val="21"/>
        </w:rPr>
        <w:t>申请仍应</w:t>
      </w:r>
      <w:r w:rsidR="005C140F">
        <w:rPr>
          <w:rFonts w:ascii="SimSun" w:hAnsi="SimSun" w:hint="eastAsia"/>
          <w:sz w:val="21"/>
          <w:szCs w:val="21"/>
        </w:rPr>
        <w:t>保留作为申请人的一个选项</w:t>
      </w:r>
      <w:r w:rsidRPr="00291C80">
        <w:rPr>
          <w:rFonts w:ascii="SimSun" w:hAnsi="SimSun" w:hint="eastAsia"/>
          <w:sz w:val="21"/>
          <w:szCs w:val="21"/>
        </w:rPr>
        <w:t>。一些代表团认为，电子申请的使用率非常高，表明</w:t>
      </w:r>
      <w:r w:rsidR="005320A6">
        <w:rPr>
          <w:rFonts w:ascii="SimSun" w:hAnsi="SimSun" w:hint="eastAsia"/>
          <w:sz w:val="21"/>
          <w:szCs w:val="21"/>
        </w:rPr>
        <w:t>已经达到了只有在</w:t>
      </w:r>
      <w:r w:rsidR="00F851A3">
        <w:rPr>
          <w:rFonts w:ascii="SimSun" w:hAnsi="SimSun" w:hint="eastAsia"/>
          <w:sz w:val="21"/>
          <w:szCs w:val="21"/>
        </w:rPr>
        <w:t>非比</w:t>
      </w:r>
      <w:r w:rsidR="005C140F">
        <w:rPr>
          <w:rFonts w:ascii="SimSun" w:hAnsi="SimSun" w:hint="eastAsia"/>
          <w:sz w:val="21"/>
          <w:szCs w:val="21"/>
        </w:rPr>
        <w:t>寻常的</w:t>
      </w:r>
      <w:r w:rsidR="005320A6">
        <w:rPr>
          <w:rFonts w:ascii="SimSun" w:hAnsi="SimSun" w:hint="eastAsia"/>
          <w:sz w:val="21"/>
          <w:szCs w:val="21"/>
        </w:rPr>
        <w:t>情况下才使用纸件</w:t>
      </w:r>
      <w:r w:rsidRPr="00291C80">
        <w:rPr>
          <w:rFonts w:ascii="SimSun" w:hAnsi="SimSun" w:hint="eastAsia"/>
          <w:sz w:val="21"/>
          <w:szCs w:val="21"/>
        </w:rPr>
        <w:t>申请的程度。</w:t>
      </w:r>
    </w:p>
    <w:p w:rsidR="00F851A3" w:rsidRDefault="00F851A3" w:rsidP="004A17A4">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一些代表团担心，拟议</w:t>
      </w:r>
      <w:r w:rsidRPr="00F851A3">
        <w:rPr>
          <w:rFonts w:ascii="SimSun" w:hAnsi="SimSun" w:hint="eastAsia"/>
          <w:sz w:val="21"/>
          <w:szCs w:val="21"/>
        </w:rPr>
        <w:t>修正案将与《专利法条约》（PLT）不一致，该条约要求缔约方主管局接受申请，并在</w:t>
      </w:r>
      <w:r>
        <w:rPr>
          <w:rFonts w:ascii="SimSun" w:hAnsi="SimSun" w:hint="eastAsia"/>
          <w:sz w:val="21"/>
          <w:szCs w:val="21"/>
        </w:rPr>
        <w:t>特定情况下接受</w:t>
      </w:r>
      <w:r w:rsidR="008D7B3E">
        <w:rPr>
          <w:rFonts w:ascii="SimSun" w:hAnsi="SimSun" w:hint="eastAsia"/>
          <w:sz w:val="21"/>
          <w:szCs w:val="21"/>
        </w:rPr>
        <w:t>后续</w:t>
      </w:r>
      <w:r>
        <w:rPr>
          <w:rFonts w:ascii="SimSun" w:hAnsi="SimSun" w:hint="eastAsia"/>
          <w:sz w:val="21"/>
          <w:szCs w:val="21"/>
        </w:rPr>
        <w:t>提交的纸介</w:t>
      </w:r>
      <w:r w:rsidRPr="00F851A3">
        <w:rPr>
          <w:rFonts w:ascii="SimSun" w:hAnsi="SimSun" w:hint="eastAsia"/>
          <w:sz w:val="21"/>
          <w:szCs w:val="21"/>
        </w:rPr>
        <w:t>文件。虽然《专利法条约》不适用于国际申请，但PCT的发展应与《专利法条约》保持一致，这一直是一项普遍原则。</w:t>
      </w:r>
    </w:p>
    <w:p w:rsidR="00CC6B8A" w:rsidRPr="00CC6B8A" w:rsidRDefault="00CC6B8A" w:rsidP="004A17A4">
      <w:pPr>
        <w:pStyle w:val="ONUME"/>
        <w:tabs>
          <w:tab w:val="clear" w:pos="567"/>
        </w:tabs>
        <w:overflowPunct w:val="0"/>
        <w:spacing w:afterLines="50" w:after="120" w:line="340" w:lineRule="atLeast"/>
        <w:jc w:val="both"/>
        <w:rPr>
          <w:rFonts w:ascii="SimSun" w:hAnsi="SimSun"/>
          <w:sz w:val="21"/>
          <w:szCs w:val="21"/>
        </w:rPr>
      </w:pPr>
      <w:r w:rsidRPr="00CC6B8A">
        <w:rPr>
          <w:rFonts w:ascii="SimSun" w:hAnsi="SimSun" w:hint="eastAsia"/>
          <w:sz w:val="21"/>
          <w:szCs w:val="21"/>
        </w:rPr>
        <w:t>主席总结说，</w:t>
      </w:r>
      <w:r w:rsidR="00C20D74">
        <w:rPr>
          <w:rFonts w:ascii="SimSun" w:hAnsi="SimSun" w:hint="eastAsia"/>
          <w:sz w:val="21"/>
          <w:szCs w:val="21"/>
        </w:rPr>
        <w:t>关于</w:t>
      </w:r>
      <w:r w:rsidR="00464EEC">
        <w:rPr>
          <w:rFonts w:ascii="SimSun" w:hAnsi="SimSun" w:hint="eastAsia"/>
          <w:sz w:val="21"/>
          <w:szCs w:val="21"/>
        </w:rPr>
        <w:t>进一步</w:t>
      </w:r>
      <w:r>
        <w:rPr>
          <w:rFonts w:ascii="SimSun" w:hAnsi="SimSun" w:hint="eastAsia"/>
          <w:sz w:val="21"/>
          <w:szCs w:val="21"/>
        </w:rPr>
        <w:t>不</w:t>
      </w:r>
      <w:r w:rsidR="00464EEC">
        <w:rPr>
          <w:rFonts w:ascii="SimSun" w:hAnsi="SimSun" w:hint="eastAsia"/>
          <w:sz w:val="21"/>
          <w:szCs w:val="21"/>
        </w:rPr>
        <w:t>提交</w:t>
      </w:r>
      <w:r>
        <w:rPr>
          <w:rFonts w:ascii="SimSun" w:hAnsi="SimSun" w:hint="eastAsia"/>
          <w:sz w:val="21"/>
          <w:szCs w:val="21"/>
        </w:rPr>
        <w:t>纸件</w:t>
      </w:r>
      <w:r w:rsidRPr="00CC6B8A">
        <w:rPr>
          <w:rFonts w:ascii="SimSun" w:hAnsi="SimSun" w:hint="eastAsia"/>
          <w:sz w:val="21"/>
          <w:szCs w:val="21"/>
        </w:rPr>
        <w:t>申请的原则得到了</w:t>
      </w:r>
      <w:r>
        <w:rPr>
          <w:rFonts w:ascii="SimSun" w:hAnsi="SimSun" w:hint="eastAsia"/>
          <w:sz w:val="21"/>
          <w:szCs w:val="21"/>
        </w:rPr>
        <w:t>重大</w:t>
      </w:r>
      <w:r w:rsidRPr="00CC6B8A">
        <w:rPr>
          <w:rFonts w:ascii="SimSun" w:hAnsi="SimSun" w:hint="eastAsia"/>
          <w:sz w:val="21"/>
          <w:szCs w:val="21"/>
        </w:rPr>
        <w:t>支持，但对保障措施和与《专利法条约》的兼容性</w:t>
      </w:r>
      <w:r w:rsidR="003944DB">
        <w:rPr>
          <w:rFonts w:ascii="SimSun" w:hAnsi="SimSun" w:hint="eastAsia"/>
          <w:sz w:val="21"/>
          <w:szCs w:val="21"/>
        </w:rPr>
        <w:t>仍</w:t>
      </w:r>
      <w:r>
        <w:rPr>
          <w:rFonts w:ascii="SimSun" w:hAnsi="SimSun" w:hint="eastAsia"/>
          <w:sz w:val="21"/>
          <w:szCs w:val="21"/>
        </w:rPr>
        <w:t>存</w:t>
      </w:r>
      <w:r w:rsidR="00FF43DB">
        <w:rPr>
          <w:rFonts w:ascii="SimSun" w:hAnsi="SimSun" w:hint="eastAsia"/>
          <w:sz w:val="21"/>
          <w:szCs w:val="21"/>
        </w:rPr>
        <w:t>关切</w:t>
      </w:r>
      <w:r w:rsidRPr="00CC6B8A">
        <w:rPr>
          <w:rFonts w:ascii="SimSun" w:hAnsi="SimSun" w:hint="eastAsia"/>
          <w:sz w:val="21"/>
          <w:szCs w:val="21"/>
        </w:rPr>
        <w:t>。</w:t>
      </w:r>
    </w:p>
    <w:p w:rsidR="0031468B" w:rsidRDefault="00637FB9" w:rsidP="00AD4EB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w:t>
      </w:r>
      <w:r w:rsidR="00AD4EB4">
        <w:rPr>
          <w:rFonts w:ascii="SimSun" w:hAnsi="SimSun" w:hint="eastAsia"/>
          <w:sz w:val="21"/>
          <w:szCs w:val="21"/>
        </w:rPr>
        <w:t>：</w:t>
      </w:r>
    </w:p>
    <w:p w:rsidR="00CC6B8A" w:rsidRDefault="00CC6B8A" w:rsidP="006B76CA">
      <w:pPr>
        <w:pStyle w:val="ONUME"/>
        <w:numPr>
          <w:ilvl w:val="0"/>
          <w:numId w:val="4"/>
        </w:numPr>
        <w:overflowPunct w:val="0"/>
        <w:spacing w:afterLines="50" w:after="120" w:line="340" w:lineRule="atLeast"/>
        <w:ind w:left="1134" w:firstLine="0"/>
        <w:jc w:val="both"/>
        <w:rPr>
          <w:rFonts w:ascii="SimSun" w:hAnsi="SimSun"/>
          <w:sz w:val="21"/>
          <w:szCs w:val="21"/>
        </w:rPr>
      </w:pPr>
      <w:r>
        <w:rPr>
          <w:rFonts w:ascii="SimSun" w:hAnsi="SimSun" w:hint="eastAsia"/>
          <w:sz w:val="21"/>
          <w:szCs w:val="21"/>
        </w:rPr>
        <w:t>请巴西代表团与国际局和感兴趣的缔约国合作，制定经修订的提案供工作组未来一届会议讨论；</w:t>
      </w:r>
    </w:p>
    <w:p w:rsidR="00CC6B8A" w:rsidRPr="00CC6B8A" w:rsidRDefault="00CC6B8A" w:rsidP="006B76CA">
      <w:pPr>
        <w:pStyle w:val="ONUME"/>
        <w:numPr>
          <w:ilvl w:val="0"/>
          <w:numId w:val="4"/>
        </w:numPr>
        <w:overflowPunct w:val="0"/>
        <w:spacing w:afterLines="50" w:after="120" w:line="340" w:lineRule="atLeast"/>
        <w:ind w:left="1134" w:firstLine="0"/>
        <w:jc w:val="both"/>
        <w:rPr>
          <w:rFonts w:ascii="SimSun" w:hAnsi="SimSun"/>
          <w:sz w:val="21"/>
          <w:szCs w:val="21"/>
        </w:rPr>
      </w:pPr>
      <w:r w:rsidRPr="00CC6B8A">
        <w:rPr>
          <w:rFonts w:ascii="SimSun" w:hAnsi="SimSun" w:hint="eastAsia"/>
          <w:sz w:val="21"/>
          <w:szCs w:val="21"/>
        </w:rPr>
        <w:t>请国际局研究有关仅以电子方式进入国家阶段的问题</w:t>
      </w:r>
      <w:r>
        <w:rPr>
          <w:rFonts w:ascii="SimSun" w:hAnsi="SimSun" w:hint="eastAsia"/>
          <w:sz w:val="21"/>
          <w:szCs w:val="21"/>
        </w:rPr>
        <w:t>。</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1</w:t>
      </w:r>
      <w:r>
        <w:rPr>
          <w:rFonts w:hint="eastAsia"/>
          <w:sz w:val="21"/>
          <w:szCs w:val="21"/>
        </w:rPr>
        <w:t>项：</w:t>
      </w:r>
      <w:r w:rsidR="00637FB9" w:rsidRPr="00667647">
        <w:rPr>
          <w:sz w:val="21"/>
          <w:szCs w:val="21"/>
        </w:rPr>
        <w:t>PCT中的手续检查</w:t>
      </w:r>
    </w:p>
    <w:p w:rsidR="0031468B" w:rsidRPr="00667647" w:rsidRDefault="00A31A87"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Pr="00667647">
        <w:rPr>
          <w:rFonts w:ascii="SimSun" w:hAnsi="SimSun" w:hint="eastAsia"/>
          <w:sz w:val="21"/>
          <w:szCs w:val="21"/>
        </w:rPr>
        <w:t>依据文件</w:t>
      </w:r>
      <w:r w:rsidR="00637FB9" w:rsidRPr="00667647">
        <w:rPr>
          <w:rFonts w:ascii="SimSun" w:hAnsi="SimSun"/>
          <w:sz w:val="21"/>
          <w:szCs w:val="21"/>
        </w:rPr>
        <w:t>PCT/WG/15/6</w:t>
      </w:r>
      <w:r w:rsidRPr="00667647">
        <w:rPr>
          <w:rFonts w:ascii="SimSun" w:hAnsi="SimSun" w:hint="eastAsia"/>
          <w:sz w:val="21"/>
          <w:szCs w:val="21"/>
        </w:rPr>
        <w:t>进行</w:t>
      </w:r>
      <w:r w:rsidR="00637FB9" w:rsidRPr="00667647">
        <w:rPr>
          <w:rFonts w:ascii="SimSun" w:hAnsi="SimSun"/>
          <w:sz w:val="21"/>
          <w:szCs w:val="21"/>
        </w:rPr>
        <w:t>。</w:t>
      </w:r>
    </w:p>
    <w:p w:rsidR="0031468B" w:rsidRPr="00667647" w:rsidRDefault="0083297A"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hint="eastAsia"/>
          <w:sz w:val="21"/>
          <w:szCs w:val="21"/>
        </w:rPr>
        <w:t>部分</w:t>
      </w:r>
      <w:r w:rsidR="00A31A87" w:rsidRPr="00667647">
        <w:rPr>
          <w:rFonts w:ascii="SimSun" w:hAnsi="SimSun"/>
          <w:sz w:val="21"/>
          <w:szCs w:val="21"/>
        </w:rPr>
        <w:t>代表团支持由国际局承担手续审查</w:t>
      </w:r>
      <w:r w:rsidR="00637FB9" w:rsidRPr="00667647">
        <w:rPr>
          <w:rFonts w:ascii="SimSun" w:hAnsi="SimSun"/>
          <w:sz w:val="21"/>
          <w:szCs w:val="21"/>
        </w:rPr>
        <w:t>主要</w:t>
      </w:r>
      <w:r w:rsidR="00A31A87" w:rsidRPr="00667647">
        <w:rPr>
          <w:rFonts w:ascii="SimSun" w:hAnsi="SimSun" w:hint="eastAsia"/>
          <w:sz w:val="21"/>
          <w:szCs w:val="21"/>
        </w:rPr>
        <w:t>责任</w:t>
      </w:r>
      <w:r w:rsidR="00A31A87" w:rsidRPr="00667647">
        <w:rPr>
          <w:rFonts w:ascii="SimSun" w:hAnsi="SimSun"/>
          <w:sz w:val="21"/>
          <w:szCs w:val="21"/>
        </w:rPr>
        <w:t>的</w:t>
      </w:r>
      <w:r w:rsidR="0083229C" w:rsidRPr="00667647">
        <w:rPr>
          <w:rFonts w:ascii="SimSun" w:hAnsi="SimSun" w:hint="eastAsia"/>
          <w:sz w:val="21"/>
          <w:szCs w:val="21"/>
        </w:rPr>
        <w:t>提案</w:t>
      </w:r>
      <w:r w:rsidR="00A31A87" w:rsidRPr="00667647">
        <w:rPr>
          <w:rFonts w:ascii="SimSun" w:hAnsi="SimSun"/>
          <w:sz w:val="21"/>
          <w:szCs w:val="21"/>
        </w:rPr>
        <w:t>，因为国际局最</w:t>
      </w:r>
      <w:r w:rsidR="00A31A87" w:rsidRPr="00667647">
        <w:rPr>
          <w:rFonts w:ascii="SimSun" w:hAnsi="SimSun" w:hint="eastAsia"/>
          <w:sz w:val="21"/>
          <w:szCs w:val="21"/>
        </w:rPr>
        <w:t>适合</w:t>
      </w:r>
      <w:r w:rsidR="00637FB9" w:rsidRPr="00667647">
        <w:rPr>
          <w:rFonts w:ascii="SimSun" w:hAnsi="SimSun"/>
          <w:sz w:val="21"/>
          <w:szCs w:val="21"/>
        </w:rPr>
        <w:t>判断它所负责的国际</w:t>
      </w:r>
      <w:r w:rsidR="00A31A87" w:rsidRPr="00667647">
        <w:rPr>
          <w:rFonts w:ascii="SimSun" w:hAnsi="SimSun" w:hint="eastAsia"/>
          <w:sz w:val="21"/>
          <w:szCs w:val="21"/>
        </w:rPr>
        <w:t>公布</w:t>
      </w:r>
      <w:r w:rsidR="00637FB9" w:rsidRPr="00667647">
        <w:rPr>
          <w:rFonts w:ascii="SimSun" w:hAnsi="SimSun"/>
          <w:sz w:val="21"/>
          <w:szCs w:val="21"/>
        </w:rPr>
        <w:t>的要求，并能提供一致的结果。</w:t>
      </w:r>
    </w:p>
    <w:p w:rsidR="0031468B" w:rsidRDefault="00A31A87"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其他</w:t>
      </w:r>
      <w:r w:rsidR="00CA4DE0">
        <w:rPr>
          <w:rFonts w:ascii="SimSun" w:hAnsi="SimSun" w:hint="eastAsia"/>
          <w:sz w:val="21"/>
          <w:szCs w:val="21"/>
        </w:rPr>
        <w:t>一些</w:t>
      </w:r>
      <w:r w:rsidRPr="00667647">
        <w:rPr>
          <w:rFonts w:ascii="SimSun" w:hAnsi="SimSun"/>
          <w:sz w:val="21"/>
          <w:szCs w:val="21"/>
        </w:rPr>
        <w:t>代表团对</w:t>
      </w:r>
      <w:r w:rsidRPr="00667647">
        <w:rPr>
          <w:rFonts w:ascii="SimSun" w:hAnsi="SimSun" w:hint="eastAsia"/>
          <w:sz w:val="21"/>
          <w:szCs w:val="21"/>
        </w:rPr>
        <w:t>这种做法的</w:t>
      </w:r>
      <w:r w:rsidR="00637FB9" w:rsidRPr="00667647">
        <w:rPr>
          <w:rFonts w:ascii="SimSun" w:hAnsi="SimSun"/>
          <w:sz w:val="21"/>
          <w:szCs w:val="21"/>
        </w:rPr>
        <w:t>好处表示怀疑。问题包括，受理局能够更及时地进行检查，并</w:t>
      </w:r>
      <w:r w:rsidRPr="00667647">
        <w:rPr>
          <w:rFonts w:ascii="SimSun" w:hAnsi="SimSun" w:hint="eastAsia"/>
          <w:sz w:val="21"/>
          <w:szCs w:val="21"/>
        </w:rPr>
        <w:t>且</w:t>
      </w:r>
      <w:r w:rsidR="00637FB9" w:rsidRPr="00667647">
        <w:rPr>
          <w:rFonts w:ascii="SimSun" w:hAnsi="SimSun"/>
          <w:sz w:val="21"/>
          <w:szCs w:val="21"/>
        </w:rPr>
        <w:t>仍然负责与申请人的其他</w:t>
      </w:r>
      <w:r w:rsidRPr="00667647">
        <w:rPr>
          <w:rFonts w:ascii="SimSun" w:hAnsi="SimSun" w:hint="eastAsia"/>
          <w:sz w:val="21"/>
          <w:szCs w:val="21"/>
        </w:rPr>
        <w:t>往来</w:t>
      </w:r>
      <w:r w:rsidR="0083229C" w:rsidRPr="00667647">
        <w:rPr>
          <w:rFonts w:ascii="SimSun" w:hAnsi="SimSun" w:hint="eastAsia"/>
          <w:sz w:val="21"/>
          <w:szCs w:val="21"/>
        </w:rPr>
        <w:t>通信</w:t>
      </w:r>
      <w:r w:rsidR="00637FB9" w:rsidRPr="00667647">
        <w:rPr>
          <w:rFonts w:ascii="SimSun" w:hAnsi="SimSun"/>
          <w:sz w:val="21"/>
          <w:szCs w:val="21"/>
        </w:rPr>
        <w:t>，因此引入第二个机构可能会造成</w:t>
      </w:r>
      <w:r w:rsidR="001047D9" w:rsidRPr="00667647">
        <w:rPr>
          <w:rFonts w:ascii="SimSun" w:hAnsi="SimSun" w:hint="eastAsia"/>
          <w:sz w:val="21"/>
          <w:szCs w:val="21"/>
        </w:rPr>
        <w:t>困惑</w:t>
      </w:r>
      <w:r w:rsidR="00637FB9" w:rsidRPr="00667647">
        <w:rPr>
          <w:rFonts w:ascii="SimSun" w:hAnsi="SimSun"/>
          <w:sz w:val="21"/>
          <w:szCs w:val="21"/>
        </w:rPr>
        <w:t>。</w:t>
      </w:r>
      <w:r w:rsidR="001047D9" w:rsidRPr="00667647">
        <w:rPr>
          <w:rFonts w:ascii="SimSun" w:hAnsi="SimSun"/>
          <w:sz w:val="21"/>
          <w:szCs w:val="21"/>
        </w:rPr>
        <w:t>在许多申请以纸</w:t>
      </w:r>
      <w:r w:rsidR="001047D9" w:rsidRPr="00667647">
        <w:rPr>
          <w:rFonts w:ascii="SimSun" w:hAnsi="SimSun" w:hint="eastAsia"/>
          <w:sz w:val="21"/>
          <w:szCs w:val="21"/>
        </w:rPr>
        <w:t>件</w:t>
      </w:r>
      <w:r w:rsidR="00637FB9" w:rsidRPr="00667647">
        <w:rPr>
          <w:rFonts w:ascii="SimSun" w:hAnsi="SimSun"/>
          <w:sz w:val="21"/>
          <w:szCs w:val="21"/>
        </w:rPr>
        <w:t>形式提交的国家，与国际局的通信可能给申请人增加大量时间和费用。</w:t>
      </w:r>
      <w:r w:rsidR="001047D9" w:rsidRPr="00667647">
        <w:rPr>
          <w:rFonts w:ascii="SimSun" w:hAnsi="SimSun" w:hint="eastAsia"/>
          <w:sz w:val="21"/>
          <w:szCs w:val="21"/>
        </w:rPr>
        <w:t>还有一些</w:t>
      </w:r>
      <w:r w:rsidR="0083297A" w:rsidRPr="00667647">
        <w:rPr>
          <w:rFonts w:ascii="SimSun" w:hAnsi="SimSun" w:hint="eastAsia"/>
          <w:sz w:val="21"/>
          <w:szCs w:val="21"/>
        </w:rPr>
        <w:t>顾虑</w:t>
      </w:r>
      <w:r w:rsidR="001047D9" w:rsidRPr="00667647">
        <w:rPr>
          <w:rFonts w:ascii="SimSun" w:hAnsi="SimSun" w:hint="eastAsia"/>
          <w:sz w:val="21"/>
          <w:szCs w:val="21"/>
        </w:rPr>
        <w:t>针对</w:t>
      </w:r>
      <w:r w:rsidR="00637FB9" w:rsidRPr="00667647">
        <w:rPr>
          <w:rFonts w:ascii="SimSun" w:hAnsi="SimSun"/>
          <w:sz w:val="21"/>
          <w:szCs w:val="21"/>
        </w:rPr>
        <w:t>该</w:t>
      </w:r>
      <w:r w:rsidR="0083229C" w:rsidRPr="00667647">
        <w:rPr>
          <w:rFonts w:ascii="SimSun" w:hAnsi="SimSun" w:hint="eastAsia"/>
          <w:sz w:val="21"/>
          <w:szCs w:val="21"/>
        </w:rPr>
        <w:t>提案</w:t>
      </w:r>
      <w:r w:rsidR="00637FB9" w:rsidRPr="00667647">
        <w:rPr>
          <w:rFonts w:ascii="SimSun" w:hAnsi="SimSun"/>
          <w:sz w:val="21"/>
          <w:szCs w:val="21"/>
        </w:rPr>
        <w:t>与</w:t>
      </w:r>
      <w:r w:rsidR="001047D9" w:rsidRPr="00667647">
        <w:rPr>
          <w:rFonts w:ascii="SimSun" w:hAnsi="SimSun" w:hint="eastAsia"/>
          <w:sz w:val="21"/>
          <w:szCs w:val="21"/>
        </w:rPr>
        <w:t>条约</w:t>
      </w:r>
      <w:r w:rsidR="00F0494D" w:rsidRPr="00667647">
        <w:rPr>
          <w:rFonts w:ascii="SimSun" w:hAnsi="SimSun" w:hint="eastAsia"/>
          <w:sz w:val="21"/>
          <w:szCs w:val="21"/>
        </w:rPr>
        <w:t>第</w:t>
      </w:r>
      <w:r w:rsidR="00637FB9" w:rsidRPr="00667647">
        <w:rPr>
          <w:rFonts w:ascii="SimSun" w:hAnsi="SimSun"/>
          <w:sz w:val="21"/>
          <w:szCs w:val="21"/>
        </w:rPr>
        <w:t>14条</w:t>
      </w:r>
      <w:r w:rsidR="001047D9" w:rsidRPr="00667647">
        <w:rPr>
          <w:rFonts w:ascii="SimSun" w:hAnsi="SimSun" w:hint="eastAsia"/>
          <w:sz w:val="21"/>
          <w:szCs w:val="21"/>
        </w:rPr>
        <w:t>(</w:t>
      </w:r>
      <w:r w:rsidR="00637FB9" w:rsidRPr="00667647">
        <w:rPr>
          <w:rFonts w:ascii="SimSun" w:hAnsi="SimSun"/>
          <w:sz w:val="21"/>
          <w:szCs w:val="21"/>
        </w:rPr>
        <w:t>1</w:t>
      </w:r>
      <w:r w:rsidR="001047D9" w:rsidRPr="00667647">
        <w:rPr>
          <w:rFonts w:ascii="SimSun" w:hAnsi="SimSun"/>
          <w:sz w:val="21"/>
          <w:szCs w:val="21"/>
        </w:rPr>
        <w:t>)</w:t>
      </w:r>
      <w:r w:rsidR="00637FB9" w:rsidRPr="00667647">
        <w:rPr>
          <w:rFonts w:ascii="SimSun" w:hAnsi="SimSun"/>
          <w:sz w:val="21"/>
          <w:szCs w:val="21"/>
        </w:rPr>
        <w:t>的一致性。</w:t>
      </w:r>
      <w:r w:rsidR="00CA4DE0">
        <w:rPr>
          <w:rFonts w:ascii="SimSun" w:hAnsi="SimSun" w:hint="eastAsia"/>
          <w:sz w:val="21"/>
          <w:szCs w:val="21"/>
        </w:rPr>
        <w:t>这些</w:t>
      </w:r>
      <w:r w:rsidR="00637FB9" w:rsidRPr="00667647">
        <w:rPr>
          <w:rFonts w:ascii="SimSun" w:hAnsi="SimSun"/>
          <w:sz w:val="21"/>
          <w:szCs w:val="21"/>
        </w:rPr>
        <w:t>代表团</w:t>
      </w:r>
      <w:r w:rsidR="00CA4DE0">
        <w:rPr>
          <w:rFonts w:ascii="SimSun" w:hAnsi="SimSun" w:hint="eastAsia"/>
          <w:sz w:val="21"/>
          <w:szCs w:val="21"/>
        </w:rPr>
        <w:t>中的一些代表团</w:t>
      </w:r>
      <w:r w:rsidR="00637FB9" w:rsidRPr="00667647">
        <w:rPr>
          <w:rFonts w:ascii="SimSun" w:hAnsi="SimSun"/>
          <w:sz w:val="21"/>
          <w:szCs w:val="21"/>
        </w:rPr>
        <w:t>建议，在现有</w:t>
      </w:r>
      <w:r w:rsidR="00D260D6" w:rsidRPr="00667647">
        <w:rPr>
          <w:rFonts w:ascii="SimSun" w:hAnsi="SimSun" w:hint="eastAsia"/>
          <w:sz w:val="21"/>
          <w:szCs w:val="21"/>
        </w:rPr>
        <w:t>体系</w:t>
      </w:r>
      <w:r w:rsidR="00637FB9" w:rsidRPr="00667647">
        <w:rPr>
          <w:rFonts w:ascii="SimSun" w:hAnsi="SimSun"/>
          <w:sz w:val="21"/>
          <w:szCs w:val="21"/>
        </w:rPr>
        <w:t>的基础上，改进受理局和国际局之间的</w:t>
      </w:r>
      <w:r w:rsidR="00FF73A4">
        <w:rPr>
          <w:rFonts w:ascii="SimSun" w:hAnsi="SimSun" w:hint="eastAsia"/>
          <w:sz w:val="21"/>
          <w:szCs w:val="21"/>
        </w:rPr>
        <w:t>通信</w:t>
      </w:r>
      <w:r w:rsidR="00637FB9" w:rsidRPr="00667647">
        <w:rPr>
          <w:rFonts w:ascii="SimSun" w:hAnsi="SimSun"/>
          <w:sz w:val="21"/>
          <w:szCs w:val="21"/>
        </w:rPr>
        <w:t>更为合适。</w:t>
      </w:r>
    </w:p>
    <w:p w:rsidR="003944DB" w:rsidRPr="00667647" w:rsidRDefault="003944DB" w:rsidP="003944DB">
      <w:pPr>
        <w:pStyle w:val="ONUME"/>
        <w:tabs>
          <w:tab w:val="clear" w:pos="567"/>
        </w:tabs>
        <w:overflowPunct w:val="0"/>
        <w:spacing w:afterLines="50" w:after="120" w:line="340" w:lineRule="atLeast"/>
        <w:jc w:val="both"/>
        <w:rPr>
          <w:rFonts w:ascii="SimSun" w:hAnsi="SimSun"/>
          <w:sz w:val="21"/>
          <w:szCs w:val="21"/>
        </w:rPr>
      </w:pPr>
      <w:r w:rsidRPr="003944DB">
        <w:rPr>
          <w:rFonts w:ascii="SimSun" w:hAnsi="SimSun" w:hint="eastAsia"/>
          <w:sz w:val="21"/>
          <w:szCs w:val="21"/>
        </w:rPr>
        <w:t>一些代表团在承认任务难度的同时指出，国际局应尝试定义</w:t>
      </w:r>
      <w:r>
        <w:rPr>
          <w:rFonts w:ascii="SimSun" w:hAnsi="SimSun" w:hint="eastAsia"/>
          <w:sz w:val="21"/>
          <w:szCs w:val="21"/>
        </w:rPr>
        <w:t>“适度</w:t>
      </w:r>
      <w:r w:rsidRPr="003944DB">
        <w:rPr>
          <w:rFonts w:ascii="SimSun" w:hAnsi="SimSun" w:hint="eastAsia"/>
          <w:sz w:val="21"/>
          <w:szCs w:val="21"/>
        </w:rPr>
        <w:t>统一公布</w:t>
      </w:r>
      <w:r>
        <w:rPr>
          <w:rFonts w:ascii="SimSun" w:hAnsi="SimSun" w:hint="eastAsia"/>
          <w:sz w:val="21"/>
          <w:szCs w:val="21"/>
        </w:rPr>
        <w:t>”</w:t>
      </w:r>
      <w:r w:rsidRPr="003944DB">
        <w:rPr>
          <w:rFonts w:ascii="SimSun" w:hAnsi="SimSun" w:hint="eastAsia"/>
          <w:sz w:val="21"/>
          <w:szCs w:val="21"/>
        </w:rPr>
        <w:t>，以便主管局和申请人都能了解在提交和处理国际申请时的必要要求。</w:t>
      </w:r>
    </w:p>
    <w:p w:rsidR="0031468B" w:rsidRPr="00667647" w:rsidRDefault="000A0C32"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hint="eastAsia"/>
          <w:sz w:val="21"/>
          <w:szCs w:val="21"/>
        </w:rPr>
        <w:t>各代表团</w:t>
      </w:r>
      <w:r w:rsidR="00637FB9" w:rsidRPr="00667647">
        <w:rPr>
          <w:rFonts w:ascii="SimSun" w:hAnsi="SimSun"/>
          <w:sz w:val="21"/>
          <w:szCs w:val="21"/>
        </w:rPr>
        <w:t>提出了各种</w:t>
      </w:r>
      <w:r w:rsidRPr="00667647">
        <w:rPr>
          <w:rFonts w:ascii="SimSun" w:hAnsi="SimSun" w:hint="eastAsia"/>
          <w:sz w:val="21"/>
          <w:szCs w:val="21"/>
        </w:rPr>
        <w:t>起草</w:t>
      </w:r>
      <w:r w:rsidR="00231751" w:rsidRPr="00667647">
        <w:rPr>
          <w:rFonts w:ascii="SimSun" w:hAnsi="SimSun"/>
          <w:sz w:val="21"/>
          <w:szCs w:val="21"/>
        </w:rPr>
        <w:t>问题，包括对一致性</w:t>
      </w:r>
      <w:r w:rsidR="00637FB9" w:rsidRPr="00667647">
        <w:rPr>
          <w:rFonts w:ascii="SimSun" w:hAnsi="SimSun"/>
          <w:sz w:val="21"/>
          <w:szCs w:val="21"/>
        </w:rPr>
        <w:t>、可能的职责重复以及需要</w:t>
      </w:r>
      <w:r w:rsidR="00231751" w:rsidRPr="00667647">
        <w:rPr>
          <w:rFonts w:ascii="SimSun" w:hAnsi="SimSun" w:hint="eastAsia"/>
          <w:sz w:val="21"/>
          <w:szCs w:val="21"/>
        </w:rPr>
        <w:t>增加</w:t>
      </w:r>
      <w:r w:rsidR="00637FB9" w:rsidRPr="00667647">
        <w:rPr>
          <w:rFonts w:ascii="SimSun" w:hAnsi="SimSun"/>
          <w:sz w:val="21"/>
          <w:szCs w:val="21"/>
        </w:rPr>
        <w:t>包括</w:t>
      </w:r>
      <w:r w:rsidRPr="00667647">
        <w:rPr>
          <w:rFonts w:ascii="SimSun" w:hAnsi="SimSun" w:hint="eastAsia"/>
          <w:sz w:val="21"/>
          <w:szCs w:val="21"/>
        </w:rPr>
        <w:t>涉及</w:t>
      </w:r>
      <w:r w:rsidR="00637FB9" w:rsidRPr="00667647">
        <w:rPr>
          <w:rFonts w:ascii="SimSun" w:hAnsi="SimSun"/>
          <w:sz w:val="21"/>
          <w:szCs w:val="21"/>
        </w:rPr>
        <w:t>时间</w:t>
      </w:r>
      <w:r w:rsidR="00F0494D" w:rsidRPr="00667647">
        <w:rPr>
          <w:rFonts w:ascii="SimSun" w:hAnsi="SimSun" w:hint="eastAsia"/>
          <w:sz w:val="21"/>
          <w:szCs w:val="21"/>
        </w:rPr>
        <w:t>期限</w:t>
      </w:r>
      <w:r w:rsidR="00637FB9" w:rsidRPr="00667647">
        <w:rPr>
          <w:rFonts w:ascii="SimSun" w:hAnsi="SimSun"/>
          <w:sz w:val="21"/>
          <w:szCs w:val="21"/>
        </w:rPr>
        <w:t>、PCT</w:t>
      </w:r>
      <w:r w:rsidR="00231751" w:rsidRPr="00667647">
        <w:rPr>
          <w:rFonts w:ascii="SimSun" w:hAnsi="SimSun"/>
          <w:sz w:val="21"/>
          <w:szCs w:val="21"/>
        </w:rPr>
        <w:t>表格和程序变化</w:t>
      </w:r>
      <w:r w:rsidR="00231751" w:rsidRPr="00667647">
        <w:rPr>
          <w:rFonts w:ascii="SimSun" w:hAnsi="SimSun" w:hint="eastAsia"/>
          <w:sz w:val="21"/>
          <w:szCs w:val="21"/>
        </w:rPr>
        <w:t>等更多</w:t>
      </w:r>
      <w:r w:rsidR="00F0494D" w:rsidRPr="00667647">
        <w:rPr>
          <w:rFonts w:ascii="SimSun" w:hAnsi="SimSun" w:hint="eastAsia"/>
          <w:sz w:val="21"/>
          <w:szCs w:val="21"/>
        </w:rPr>
        <w:t>细节</w:t>
      </w:r>
      <w:r w:rsidR="00231751" w:rsidRPr="00667647">
        <w:rPr>
          <w:rFonts w:ascii="SimSun" w:hAnsi="SimSun" w:hint="eastAsia"/>
          <w:sz w:val="21"/>
          <w:szCs w:val="21"/>
        </w:rPr>
        <w:t>的顾虑</w:t>
      </w:r>
      <w:r w:rsidR="00637FB9" w:rsidRPr="00667647">
        <w:rPr>
          <w:rFonts w:ascii="SimSun" w:hAnsi="SimSun"/>
          <w:sz w:val="21"/>
          <w:szCs w:val="21"/>
        </w:rPr>
        <w:t>。</w:t>
      </w:r>
      <w:r w:rsidR="00D260D6" w:rsidRPr="00667647">
        <w:rPr>
          <w:rFonts w:ascii="SimSun" w:hAnsi="SimSun" w:hint="eastAsia"/>
          <w:sz w:val="21"/>
          <w:szCs w:val="21"/>
        </w:rPr>
        <w:t>一</w:t>
      </w:r>
      <w:r w:rsidR="00637FB9" w:rsidRPr="00667647">
        <w:rPr>
          <w:rFonts w:ascii="SimSun" w:hAnsi="SimSun"/>
          <w:sz w:val="21"/>
          <w:szCs w:val="21"/>
        </w:rPr>
        <w:t>些主管局认为，除了通过</w:t>
      </w:r>
      <w:r w:rsidR="006E2C48" w:rsidRPr="00667647">
        <w:rPr>
          <w:rFonts w:ascii="SimSun" w:hAnsi="SimSun"/>
          <w:sz w:val="21"/>
          <w:szCs w:val="21"/>
        </w:rPr>
        <w:t>作为国际初步审查的一部分</w:t>
      </w:r>
      <w:r w:rsidR="00231751" w:rsidRPr="00667647">
        <w:rPr>
          <w:rFonts w:ascii="SimSun" w:hAnsi="SimSun" w:hint="eastAsia"/>
          <w:sz w:val="21"/>
          <w:szCs w:val="21"/>
        </w:rPr>
        <w:t>改正</w:t>
      </w:r>
      <w:r w:rsidR="00622A25" w:rsidRPr="00667647">
        <w:rPr>
          <w:rFonts w:ascii="SimSun" w:hAnsi="SimSun"/>
          <w:sz w:val="21"/>
          <w:szCs w:val="21"/>
        </w:rPr>
        <w:t>明显的错误</w:t>
      </w:r>
      <w:r w:rsidR="006E2C48" w:rsidRPr="00667647">
        <w:rPr>
          <w:rFonts w:ascii="SimSun" w:hAnsi="SimSun"/>
          <w:sz w:val="21"/>
          <w:szCs w:val="21"/>
        </w:rPr>
        <w:t>或进行修</w:t>
      </w:r>
      <w:r w:rsidR="006E2C48" w:rsidRPr="00667647">
        <w:rPr>
          <w:rFonts w:ascii="SimSun" w:hAnsi="SimSun" w:hint="eastAsia"/>
          <w:sz w:val="21"/>
          <w:szCs w:val="21"/>
        </w:rPr>
        <w:t>正</w:t>
      </w:r>
      <w:r w:rsidR="00231751" w:rsidRPr="00667647">
        <w:rPr>
          <w:rFonts w:ascii="SimSun" w:hAnsi="SimSun" w:hint="eastAsia"/>
          <w:sz w:val="21"/>
          <w:szCs w:val="21"/>
        </w:rPr>
        <w:t>之外</w:t>
      </w:r>
      <w:r w:rsidR="00637FB9" w:rsidRPr="00667647">
        <w:rPr>
          <w:rFonts w:ascii="SimSun" w:hAnsi="SimSun"/>
          <w:sz w:val="21"/>
          <w:szCs w:val="21"/>
        </w:rPr>
        <w:t>，国际</w:t>
      </w:r>
      <w:r w:rsidR="00A24568">
        <w:rPr>
          <w:rFonts w:ascii="SimSun" w:hAnsi="SimSun" w:hint="eastAsia"/>
          <w:sz w:val="21"/>
          <w:szCs w:val="21"/>
        </w:rPr>
        <w:t>单位</w:t>
      </w:r>
      <w:r w:rsidR="00637FB9" w:rsidRPr="00667647">
        <w:rPr>
          <w:rFonts w:ascii="SimSun" w:hAnsi="SimSun"/>
          <w:sz w:val="21"/>
          <w:szCs w:val="21"/>
        </w:rPr>
        <w:t>在</w:t>
      </w:r>
      <w:r w:rsidR="00231751" w:rsidRPr="00667647">
        <w:rPr>
          <w:rFonts w:ascii="SimSun" w:hAnsi="SimSun" w:hint="eastAsia"/>
          <w:sz w:val="21"/>
          <w:szCs w:val="21"/>
        </w:rPr>
        <w:t>改正</w:t>
      </w:r>
      <w:r w:rsidR="00637FB9" w:rsidRPr="00667647">
        <w:rPr>
          <w:rFonts w:ascii="SimSun" w:hAnsi="SimSun"/>
          <w:sz w:val="21"/>
          <w:szCs w:val="21"/>
        </w:rPr>
        <w:t>手续缺陷方面不应该</w:t>
      </w:r>
      <w:r w:rsidR="00622A25" w:rsidRPr="00667647">
        <w:rPr>
          <w:rFonts w:ascii="SimSun" w:hAnsi="SimSun"/>
          <w:sz w:val="21"/>
          <w:szCs w:val="21"/>
        </w:rPr>
        <w:t>发挥</w:t>
      </w:r>
      <w:r w:rsidR="00637FB9" w:rsidRPr="00667647">
        <w:rPr>
          <w:rFonts w:ascii="SimSun" w:hAnsi="SimSun"/>
          <w:sz w:val="21"/>
          <w:szCs w:val="21"/>
        </w:rPr>
        <w:t>任何作用。需要进一步考虑与</w:t>
      </w:r>
      <w:r w:rsidR="0079644D" w:rsidRPr="00667647">
        <w:rPr>
          <w:rFonts w:ascii="SimSun" w:hAnsi="SimSun" w:hint="eastAsia"/>
          <w:sz w:val="21"/>
          <w:szCs w:val="21"/>
        </w:rPr>
        <w:t>“</w:t>
      </w:r>
      <w:r w:rsidR="00637FB9" w:rsidRPr="00667647">
        <w:rPr>
          <w:rFonts w:ascii="SimSun" w:hAnsi="SimSun"/>
          <w:sz w:val="21"/>
          <w:szCs w:val="21"/>
        </w:rPr>
        <w:t>非正式</w:t>
      </w:r>
      <w:r w:rsidR="0079644D" w:rsidRPr="00667647">
        <w:rPr>
          <w:rFonts w:ascii="SimSun" w:hAnsi="SimSun" w:hint="eastAsia"/>
          <w:sz w:val="21"/>
          <w:szCs w:val="21"/>
        </w:rPr>
        <w:t>附图”</w:t>
      </w:r>
      <w:r w:rsidR="00637FB9" w:rsidRPr="00667647">
        <w:rPr>
          <w:rFonts w:ascii="SimSun" w:hAnsi="SimSun"/>
          <w:sz w:val="21"/>
          <w:szCs w:val="21"/>
        </w:rPr>
        <w:t>有关的问题的范围。</w:t>
      </w:r>
    </w:p>
    <w:p w:rsidR="0031468B" w:rsidRPr="00667647" w:rsidRDefault="00680A3A" w:rsidP="00DB7BED">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lastRenderedPageBreak/>
        <w:t>秘书处</w:t>
      </w:r>
      <w:r w:rsidR="00637FB9" w:rsidRPr="00667647">
        <w:rPr>
          <w:rFonts w:ascii="SimSun" w:hAnsi="SimSun"/>
          <w:sz w:val="21"/>
          <w:szCs w:val="21"/>
        </w:rPr>
        <w:t>表示，它认为对该提案没有达成共识，但指出，除了上述观点外，它还听到了对各种问题的强烈兴趣，包括需要明确界定对国际申请的实物要求，使</w:t>
      </w:r>
      <w:r w:rsidR="00D260D6" w:rsidRPr="00667647">
        <w:rPr>
          <w:rFonts w:ascii="SimSun" w:hAnsi="SimSun"/>
          <w:sz w:val="21"/>
          <w:szCs w:val="21"/>
        </w:rPr>
        <w:t>细则</w:t>
      </w:r>
      <w:r w:rsidR="00637FB9" w:rsidRPr="00667647">
        <w:rPr>
          <w:rFonts w:ascii="SimSun" w:hAnsi="SimSun"/>
          <w:sz w:val="21"/>
          <w:szCs w:val="21"/>
        </w:rPr>
        <w:t>11与电子申请的要求更加一致。</w:t>
      </w:r>
      <w:r w:rsidR="00D47620" w:rsidRPr="00667647">
        <w:rPr>
          <w:rFonts w:ascii="SimSun" w:hAnsi="SimSun"/>
          <w:sz w:val="21"/>
          <w:szCs w:val="21"/>
        </w:rPr>
        <w:t>一位用户代表强调</w:t>
      </w:r>
      <w:r w:rsidR="00D47620" w:rsidRPr="00667647">
        <w:rPr>
          <w:rFonts w:ascii="SimSun" w:hAnsi="SimSun" w:hint="eastAsia"/>
          <w:sz w:val="21"/>
          <w:szCs w:val="21"/>
        </w:rPr>
        <w:t>了</w:t>
      </w:r>
      <w:r w:rsidR="00127CA3" w:rsidRPr="00667647">
        <w:rPr>
          <w:rFonts w:ascii="SimSun" w:hAnsi="SimSun"/>
          <w:sz w:val="21"/>
          <w:szCs w:val="21"/>
        </w:rPr>
        <w:t>允许彩色</w:t>
      </w:r>
      <w:r w:rsidR="00127CA3" w:rsidRPr="00667647">
        <w:rPr>
          <w:rFonts w:ascii="SimSun" w:hAnsi="SimSun" w:hint="eastAsia"/>
          <w:sz w:val="21"/>
          <w:szCs w:val="21"/>
        </w:rPr>
        <w:t>附图作为</w:t>
      </w:r>
      <w:r w:rsidR="00637FB9" w:rsidRPr="00667647">
        <w:rPr>
          <w:rFonts w:ascii="SimSun" w:hAnsi="SimSun"/>
          <w:sz w:val="21"/>
          <w:szCs w:val="21"/>
        </w:rPr>
        <w:t>这种</w:t>
      </w:r>
      <w:r w:rsidR="00D47620" w:rsidRPr="00667647">
        <w:rPr>
          <w:rFonts w:ascii="SimSun" w:hAnsi="SimSun" w:hint="eastAsia"/>
          <w:sz w:val="21"/>
          <w:szCs w:val="21"/>
        </w:rPr>
        <w:t>改变</w:t>
      </w:r>
      <w:r w:rsidR="00127CA3" w:rsidRPr="00667647">
        <w:rPr>
          <w:rFonts w:ascii="SimSun" w:hAnsi="SimSun" w:hint="eastAsia"/>
          <w:sz w:val="21"/>
          <w:szCs w:val="21"/>
        </w:rPr>
        <w:t>的一部分</w:t>
      </w:r>
      <w:r w:rsidR="00637FB9" w:rsidRPr="00667647">
        <w:rPr>
          <w:rFonts w:ascii="SimSun" w:hAnsi="SimSun"/>
          <w:sz w:val="21"/>
          <w:szCs w:val="21"/>
        </w:rPr>
        <w:t>的重要性。</w:t>
      </w:r>
      <w:r w:rsidR="009E07E7" w:rsidRPr="00667647">
        <w:rPr>
          <w:rFonts w:ascii="SimSun" w:hAnsi="SimSun" w:hint="eastAsia"/>
          <w:sz w:val="21"/>
          <w:szCs w:val="21"/>
        </w:rPr>
        <w:t>有代表团</w:t>
      </w:r>
      <w:r w:rsidR="00637FB9" w:rsidRPr="00667647">
        <w:rPr>
          <w:rFonts w:ascii="SimSun" w:hAnsi="SimSun"/>
          <w:sz w:val="21"/>
          <w:szCs w:val="21"/>
        </w:rPr>
        <w:t>对能够指出某些手续上的缺陷而不一定要求</w:t>
      </w:r>
      <w:r w:rsidR="00EC752C" w:rsidRPr="00667647">
        <w:rPr>
          <w:rFonts w:ascii="SimSun" w:hAnsi="SimSun" w:hint="eastAsia"/>
          <w:sz w:val="21"/>
          <w:szCs w:val="21"/>
        </w:rPr>
        <w:t>改正</w:t>
      </w:r>
      <w:r w:rsidR="00637FB9" w:rsidRPr="00667647">
        <w:rPr>
          <w:rFonts w:ascii="SimSun" w:hAnsi="SimSun"/>
          <w:sz w:val="21"/>
          <w:szCs w:val="21"/>
        </w:rPr>
        <w:t>这些缺陷</w:t>
      </w:r>
      <w:r w:rsidR="006E2C48" w:rsidRPr="00667647">
        <w:rPr>
          <w:rFonts w:ascii="SimSun" w:hAnsi="SimSun" w:hint="eastAsia"/>
          <w:sz w:val="21"/>
          <w:szCs w:val="21"/>
        </w:rPr>
        <w:t>感</w:t>
      </w:r>
      <w:r w:rsidR="00E8483A" w:rsidRPr="00667647">
        <w:rPr>
          <w:rFonts w:ascii="SimSun" w:hAnsi="SimSun"/>
          <w:sz w:val="21"/>
          <w:szCs w:val="21"/>
        </w:rPr>
        <w:t>兴趣，不过一个主管局认为，这</w:t>
      </w:r>
      <w:r w:rsidR="00F06DB0" w:rsidRPr="00667647">
        <w:rPr>
          <w:rFonts w:ascii="SimSun" w:hAnsi="SimSun"/>
          <w:sz w:val="21"/>
          <w:szCs w:val="21"/>
        </w:rPr>
        <w:t>可能</w:t>
      </w:r>
      <w:r w:rsidR="00E8483A" w:rsidRPr="00667647">
        <w:rPr>
          <w:rFonts w:ascii="SimSun" w:hAnsi="SimSun" w:hint="eastAsia"/>
          <w:sz w:val="21"/>
          <w:szCs w:val="21"/>
        </w:rPr>
        <w:t>导致</w:t>
      </w:r>
      <w:r w:rsidR="00E8483A" w:rsidRPr="00667647">
        <w:rPr>
          <w:rFonts w:ascii="SimSun" w:hAnsi="SimSun"/>
          <w:sz w:val="21"/>
          <w:szCs w:val="21"/>
        </w:rPr>
        <w:t>在国家阶段</w:t>
      </w:r>
      <w:r w:rsidR="00EC752C" w:rsidRPr="00667647">
        <w:rPr>
          <w:rFonts w:ascii="SimSun" w:hAnsi="SimSun" w:hint="eastAsia"/>
          <w:sz w:val="21"/>
          <w:szCs w:val="21"/>
        </w:rPr>
        <w:t>产生</w:t>
      </w:r>
      <w:r w:rsidR="00E8483A" w:rsidRPr="00667647">
        <w:rPr>
          <w:rFonts w:ascii="SimSun" w:hAnsi="SimSun" w:hint="eastAsia"/>
          <w:sz w:val="21"/>
          <w:szCs w:val="21"/>
        </w:rPr>
        <w:t>困惑</w:t>
      </w:r>
      <w:r w:rsidR="00F06DB0" w:rsidRPr="00667647">
        <w:rPr>
          <w:rFonts w:ascii="SimSun" w:hAnsi="SimSun"/>
          <w:sz w:val="21"/>
          <w:szCs w:val="21"/>
        </w:rPr>
        <w:t>和问题</w:t>
      </w:r>
      <w:r w:rsidR="00E8483A" w:rsidRPr="00667647">
        <w:rPr>
          <w:rFonts w:ascii="SimSun" w:hAnsi="SimSun" w:hint="eastAsia"/>
          <w:sz w:val="21"/>
          <w:szCs w:val="21"/>
        </w:rPr>
        <w:t>的风险</w:t>
      </w:r>
      <w:r w:rsidR="00F06DB0" w:rsidRPr="00667647">
        <w:rPr>
          <w:rFonts w:ascii="SimSun" w:hAnsi="SimSun" w:hint="eastAsia"/>
          <w:sz w:val="21"/>
          <w:szCs w:val="21"/>
        </w:rPr>
        <w:t>。除</w:t>
      </w:r>
      <w:r w:rsidR="00F06DB0" w:rsidRPr="00667647">
        <w:rPr>
          <w:rFonts w:ascii="SimSun" w:hAnsi="SimSun"/>
          <w:sz w:val="21"/>
          <w:szCs w:val="21"/>
        </w:rPr>
        <w:t>手续检查</w:t>
      </w:r>
      <w:r w:rsidR="00F06DB0" w:rsidRPr="00667647">
        <w:rPr>
          <w:rFonts w:ascii="SimSun" w:hAnsi="SimSun" w:hint="eastAsia"/>
          <w:sz w:val="21"/>
          <w:szCs w:val="21"/>
        </w:rPr>
        <w:t>问题之外</w:t>
      </w:r>
      <w:r w:rsidR="00F06DB0" w:rsidRPr="00667647">
        <w:rPr>
          <w:rFonts w:ascii="SimSun" w:hAnsi="SimSun"/>
          <w:sz w:val="21"/>
          <w:szCs w:val="21"/>
        </w:rPr>
        <w:t>，</w:t>
      </w:r>
      <w:r w:rsidR="00850EA7">
        <w:rPr>
          <w:rFonts w:ascii="SimSun" w:hAnsi="SimSun" w:hint="eastAsia"/>
          <w:sz w:val="21"/>
          <w:szCs w:val="21"/>
        </w:rPr>
        <w:t>秘书处</w:t>
      </w:r>
      <w:r w:rsidR="00F06DB0" w:rsidRPr="00667647">
        <w:rPr>
          <w:rFonts w:ascii="SimSun" w:hAnsi="SimSun"/>
          <w:sz w:val="21"/>
          <w:szCs w:val="21"/>
        </w:rPr>
        <w:t>注意到</w:t>
      </w:r>
      <w:r w:rsidR="001D18F7">
        <w:rPr>
          <w:rFonts w:ascii="SimSun" w:hAnsi="SimSun" w:hint="eastAsia"/>
          <w:sz w:val="21"/>
          <w:szCs w:val="21"/>
        </w:rPr>
        <w:t>了</w:t>
      </w:r>
      <w:r w:rsidR="00F06DB0" w:rsidRPr="00667647">
        <w:rPr>
          <w:rFonts w:ascii="SimSun" w:hAnsi="SimSun"/>
          <w:sz w:val="21"/>
          <w:szCs w:val="21"/>
        </w:rPr>
        <w:t>对</w:t>
      </w:r>
      <w:r w:rsidR="00F06DB0" w:rsidRPr="00667647">
        <w:rPr>
          <w:rFonts w:ascii="SimSun" w:hAnsi="SimSun" w:hint="eastAsia"/>
          <w:sz w:val="21"/>
          <w:szCs w:val="21"/>
        </w:rPr>
        <w:t>扩展</w:t>
      </w:r>
      <w:r w:rsidR="00637FB9" w:rsidRPr="00667647">
        <w:rPr>
          <w:rFonts w:ascii="SimSun" w:hAnsi="SimSun"/>
          <w:sz w:val="21"/>
          <w:szCs w:val="21"/>
        </w:rPr>
        <w:t>申请人和国际局之间</w:t>
      </w:r>
      <w:r w:rsidR="00F06DB0" w:rsidRPr="00667647">
        <w:rPr>
          <w:rFonts w:ascii="SimSun" w:hAnsi="SimSun" w:hint="eastAsia"/>
          <w:sz w:val="21"/>
          <w:szCs w:val="21"/>
        </w:rPr>
        <w:t>通信</w:t>
      </w:r>
      <w:r w:rsidR="00637FB9" w:rsidRPr="00667647">
        <w:rPr>
          <w:rFonts w:ascii="SimSun" w:hAnsi="SimSun"/>
          <w:sz w:val="21"/>
          <w:szCs w:val="21"/>
        </w:rPr>
        <w:t>语言</w:t>
      </w:r>
      <w:r w:rsidR="00F06DB0" w:rsidRPr="00667647">
        <w:rPr>
          <w:rFonts w:ascii="SimSun" w:hAnsi="SimSun" w:hint="eastAsia"/>
          <w:sz w:val="21"/>
          <w:szCs w:val="21"/>
        </w:rPr>
        <w:t>的</w:t>
      </w:r>
      <w:r w:rsidR="00F06DB0" w:rsidRPr="00667647">
        <w:rPr>
          <w:rFonts w:ascii="SimSun" w:hAnsi="SimSun"/>
          <w:sz w:val="21"/>
          <w:szCs w:val="21"/>
        </w:rPr>
        <w:t>兴趣，并同意在工作组未来</w:t>
      </w:r>
      <w:r w:rsidR="00F06DB0" w:rsidRPr="00667647">
        <w:rPr>
          <w:rFonts w:ascii="SimSun" w:hAnsi="SimSun" w:hint="eastAsia"/>
          <w:sz w:val="21"/>
          <w:szCs w:val="21"/>
        </w:rPr>
        <w:t>一届</w:t>
      </w:r>
      <w:r w:rsidR="00637FB9" w:rsidRPr="00667647">
        <w:rPr>
          <w:rFonts w:ascii="SimSun" w:hAnsi="SimSun"/>
          <w:sz w:val="21"/>
          <w:szCs w:val="21"/>
        </w:rPr>
        <w:t>会议上单独提出这一问题。</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工作组请国际局</w:t>
      </w:r>
      <w:r w:rsidR="00B452FC" w:rsidRPr="00667647">
        <w:rPr>
          <w:rFonts w:ascii="SimSun" w:hAnsi="SimSun"/>
          <w:sz w:val="21"/>
          <w:szCs w:val="21"/>
        </w:rPr>
        <w:t>考虑到所提出的意见</w:t>
      </w:r>
      <w:r w:rsidR="00B452FC" w:rsidRPr="00667647">
        <w:rPr>
          <w:rFonts w:ascii="SimSun" w:hAnsi="SimSun" w:hint="eastAsia"/>
          <w:sz w:val="21"/>
          <w:szCs w:val="21"/>
        </w:rPr>
        <w:t>，</w:t>
      </w:r>
      <w:r w:rsidRPr="00667647">
        <w:rPr>
          <w:rFonts w:ascii="SimSun" w:hAnsi="SimSun"/>
          <w:sz w:val="21"/>
          <w:szCs w:val="21"/>
        </w:rPr>
        <w:t>进一步</w:t>
      </w:r>
      <w:r w:rsidR="005A48F0" w:rsidRPr="00667647">
        <w:rPr>
          <w:rFonts w:ascii="SimSun" w:hAnsi="SimSun" w:hint="eastAsia"/>
          <w:sz w:val="21"/>
          <w:szCs w:val="21"/>
        </w:rPr>
        <w:t>调研</w:t>
      </w:r>
      <w:r w:rsidRPr="00667647">
        <w:rPr>
          <w:rFonts w:ascii="SimSun" w:hAnsi="SimSun"/>
          <w:sz w:val="21"/>
          <w:szCs w:val="21"/>
        </w:rPr>
        <w:t>改进手续审查的</w:t>
      </w:r>
      <w:r w:rsidR="00B452FC" w:rsidRPr="00667647">
        <w:rPr>
          <w:rFonts w:ascii="SimSun" w:hAnsi="SimSun" w:hint="eastAsia"/>
          <w:sz w:val="21"/>
          <w:szCs w:val="21"/>
        </w:rPr>
        <w:t>各种选项</w:t>
      </w:r>
      <w:r w:rsidRPr="00667647">
        <w:rPr>
          <w:rFonts w:ascii="SimSun" w:hAnsi="SimSun"/>
          <w:sz w:val="21"/>
          <w:szCs w:val="21"/>
        </w:rPr>
        <w:t>。</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2</w:t>
      </w:r>
      <w:r>
        <w:rPr>
          <w:rFonts w:hint="eastAsia"/>
          <w:sz w:val="21"/>
          <w:szCs w:val="21"/>
        </w:rPr>
        <w:t>项：</w:t>
      </w:r>
      <w:r w:rsidR="009B75B9" w:rsidRPr="00667647">
        <w:rPr>
          <w:sz w:val="21"/>
          <w:szCs w:val="21"/>
        </w:rPr>
        <w:t>混合语言的国际</w:t>
      </w:r>
      <w:r w:rsidR="00980CD9" w:rsidRPr="00667647">
        <w:rPr>
          <w:rFonts w:hint="eastAsia"/>
          <w:sz w:val="21"/>
          <w:szCs w:val="21"/>
        </w:rPr>
        <w:t>申请</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00980CD9" w:rsidRPr="00667647">
        <w:rPr>
          <w:rFonts w:ascii="SimSun" w:hAnsi="SimSun" w:hint="eastAsia"/>
          <w:sz w:val="21"/>
          <w:szCs w:val="21"/>
        </w:rPr>
        <w:t>依据文件</w:t>
      </w:r>
      <w:r w:rsidR="009B75B9" w:rsidRPr="00667647">
        <w:rPr>
          <w:rFonts w:ascii="SimSun" w:hAnsi="SimSun"/>
          <w:sz w:val="21"/>
          <w:szCs w:val="21"/>
        </w:rPr>
        <w:t>PCT/WG/15/18</w:t>
      </w:r>
      <w:r w:rsidR="00980CD9" w:rsidRPr="00667647">
        <w:rPr>
          <w:rFonts w:ascii="SimSun" w:hAnsi="SimSun" w:hint="eastAsia"/>
          <w:sz w:val="21"/>
          <w:szCs w:val="21"/>
        </w:rPr>
        <w:t>进行</w:t>
      </w:r>
      <w:r w:rsidRPr="00667647">
        <w:rPr>
          <w:rFonts w:ascii="SimSun" w:hAnsi="SimSun"/>
          <w:sz w:val="21"/>
          <w:szCs w:val="21"/>
        </w:rPr>
        <w:t>。</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各代表团对</w:t>
      </w:r>
      <w:r w:rsidR="00580BD0" w:rsidRPr="00667647">
        <w:rPr>
          <w:rFonts w:ascii="SimSun" w:hAnsi="SimSun" w:hint="eastAsia"/>
          <w:sz w:val="21"/>
          <w:szCs w:val="21"/>
        </w:rPr>
        <w:t>一家</w:t>
      </w:r>
      <w:r w:rsidRPr="00667647">
        <w:rPr>
          <w:rFonts w:ascii="SimSun" w:hAnsi="SimSun"/>
          <w:sz w:val="21"/>
          <w:szCs w:val="21"/>
        </w:rPr>
        <w:t>受理局在国际申请含有</w:t>
      </w:r>
      <w:r w:rsidR="001C290F" w:rsidRPr="00667647">
        <w:rPr>
          <w:rFonts w:ascii="SimSun" w:hAnsi="SimSun" w:hint="eastAsia"/>
          <w:sz w:val="21"/>
          <w:szCs w:val="21"/>
        </w:rPr>
        <w:t>多种</w:t>
      </w:r>
      <w:r w:rsidRPr="00667647">
        <w:rPr>
          <w:rFonts w:ascii="SimSun" w:hAnsi="SimSun"/>
          <w:sz w:val="21"/>
          <w:szCs w:val="21"/>
        </w:rPr>
        <w:t>语言</w:t>
      </w:r>
      <w:r w:rsidR="00F96D4F" w:rsidRPr="00667647">
        <w:rPr>
          <w:rFonts w:ascii="SimSun" w:hAnsi="SimSun" w:hint="eastAsia"/>
          <w:sz w:val="21"/>
          <w:szCs w:val="21"/>
        </w:rPr>
        <w:t>，但</w:t>
      </w:r>
      <w:r w:rsidR="00F22B10" w:rsidRPr="00667647">
        <w:rPr>
          <w:rFonts w:ascii="SimSun" w:hAnsi="SimSun"/>
          <w:sz w:val="21"/>
          <w:szCs w:val="21"/>
        </w:rPr>
        <w:t>所有这些语言都是</w:t>
      </w:r>
      <w:r w:rsidR="00F22B10" w:rsidRPr="00667647">
        <w:rPr>
          <w:rFonts w:ascii="SimSun" w:hAnsi="SimSun" w:hint="eastAsia"/>
          <w:sz w:val="21"/>
          <w:szCs w:val="21"/>
        </w:rPr>
        <w:t>被</w:t>
      </w:r>
      <w:r w:rsidR="00F22B10" w:rsidRPr="00667647">
        <w:rPr>
          <w:rFonts w:ascii="SimSun" w:hAnsi="SimSun"/>
          <w:sz w:val="21"/>
          <w:szCs w:val="21"/>
        </w:rPr>
        <w:t>该受理局接受的申请语言</w:t>
      </w:r>
      <w:r w:rsidRPr="00667647">
        <w:rPr>
          <w:rFonts w:ascii="SimSun" w:hAnsi="SimSun"/>
          <w:sz w:val="21"/>
          <w:szCs w:val="21"/>
        </w:rPr>
        <w:t>的情况下面临的困难表示同情。</w:t>
      </w:r>
      <w:r w:rsidR="007D36A1" w:rsidRPr="00667647">
        <w:rPr>
          <w:rFonts w:ascii="SimSun" w:hAnsi="SimSun"/>
          <w:sz w:val="21"/>
          <w:szCs w:val="21"/>
        </w:rPr>
        <w:t>然而，由于该提案最近才提</w:t>
      </w:r>
      <w:r w:rsidR="00FC277B" w:rsidRPr="00667647">
        <w:rPr>
          <w:rFonts w:ascii="SimSun" w:hAnsi="SimSun"/>
          <w:sz w:val="21"/>
          <w:szCs w:val="21"/>
        </w:rPr>
        <w:t>交给工作组，各代表团需要更多的时间来研究该提案，然后再提出明确</w:t>
      </w:r>
      <w:r w:rsidR="007D36A1" w:rsidRPr="00667647">
        <w:rPr>
          <w:rFonts w:ascii="SimSun" w:hAnsi="SimSun"/>
          <w:sz w:val="21"/>
          <w:szCs w:val="21"/>
        </w:rPr>
        <w:t>意见。</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与会者提出了各种可能</w:t>
      </w:r>
      <w:r w:rsidR="00F8495A" w:rsidRPr="00667647">
        <w:rPr>
          <w:rFonts w:ascii="SimSun" w:hAnsi="SimSun" w:hint="eastAsia"/>
          <w:sz w:val="21"/>
          <w:szCs w:val="21"/>
        </w:rPr>
        <w:t>出现</w:t>
      </w:r>
      <w:r w:rsidRPr="00667647">
        <w:rPr>
          <w:rFonts w:ascii="SimSun" w:hAnsi="SimSun"/>
          <w:sz w:val="21"/>
          <w:szCs w:val="21"/>
        </w:rPr>
        <w:t>的</w:t>
      </w:r>
      <w:r w:rsidR="00640CE9" w:rsidRPr="00667647">
        <w:rPr>
          <w:rFonts w:ascii="SimSun" w:hAnsi="SimSun" w:hint="eastAsia"/>
          <w:sz w:val="21"/>
          <w:szCs w:val="21"/>
        </w:rPr>
        <w:t>起草</w:t>
      </w:r>
      <w:r w:rsidRPr="00667647">
        <w:rPr>
          <w:rFonts w:ascii="SimSun" w:hAnsi="SimSun"/>
          <w:sz w:val="21"/>
          <w:szCs w:val="21"/>
        </w:rPr>
        <w:t>问题，涉及提交</w:t>
      </w:r>
      <w:r w:rsidR="00F8495A" w:rsidRPr="00667647">
        <w:rPr>
          <w:rFonts w:ascii="SimSun" w:hAnsi="SimSun" w:hint="eastAsia"/>
          <w:sz w:val="21"/>
          <w:szCs w:val="21"/>
        </w:rPr>
        <w:t>译文</w:t>
      </w:r>
      <w:r w:rsidR="00F8495A" w:rsidRPr="00667647">
        <w:rPr>
          <w:rFonts w:ascii="SimSun" w:hAnsi="SimSun"/>
          <w:sz w:val="21"/>
          <w:szCs w:val="21"/>
        </w:rPr>
        <w:t>的时</w:t>
      </w:r>
      <w:r w:rsidRPr="00667647">
        <w:rPr>
          <w:rFonts w:ascii="SimSun" w:hAnsi="SimSun"/>
          <w:sz w:val="21"/>
          <w:szCs w:val="21"/>
        </w:rPr>
        <w:t>限</w:t>
      </w:r>
      <w:r w:rsidR="00F8495A" w:rsidRPr="00667647">
        <w:rPr>
          <w:rFonts w:ascii="SimSun" w:hAnsi="SimSun"/>
          <w:sz w:val="21"/>
          <w:szCs w:val="21"/>
        </w:rPr>
        <w:t>，以及确保该</w:t>
      </w:r>
      <w:r w:rsidR="00F8495A" w:rsidRPr="00667647">
        <w:rPr>
          <w:rFonts w:ascii="SimSun" w:hAnsi="SimSun" w:hint="eastAsia"/>
          <w:sz w:val="21"/>
          <w:szCs w:val="21"/>
        </w:rPr>
        <w:t>提案</w:t>
      </w:r>
      <w:r w:rsidR="00F8495A" w:rsidRPr="00667647">
        <w:rPr>
          <w:rFonts w:ascii="SimSun" w:hAnsi="SimSun"/>
          <w:sz w:val="21"/>
          <w:szCs w:val="21"/>
        </w:rPr>
        <w:t>适用于特殊情况，例如</w:t>
      </w:r>
      <w:r w:rsidR="00F96D4F" w:rsidRPr="00667647">
        <w:rPr>
          <w:rFonts w:ascii="SimSun" w:hAnsi="SimSun" w:hint="eastAsia"/>
          <w:sz w:val="21"/>
          <w:szCs w:val="21"/>
        </w:rPr>
        <w:t>与</w:t>
      </w:r>
      <w:r w:rsidR="003944DB">
        <w:rPr>
          <w:rFonts w:ascii="SimSun" w:hAnsi="SimSun" w:hint="eastAsia"/>
          <w:sz w:val="21"/>
          <w:szCs w:val="21"/>
        </w:rPr>
        <w:t>翻译</w:t>
      </w:r>
      <w:r w:rsidR="00F8495A" w:rsidRPr="00667647">
        <w:rPr>
          <w:rFonts w:ascii="SimSun" w:hAnsi="SimSun"/>
          <w:sz w:val="21"/>
          <w:szCs w:val="21"/>
        </w:rPr>
        <w:t>工具</w:t>
      </w:r>
      <w:r w:rsidR="00F96D4F" w:rsidRPr="00667647">
        <w:rPr>
          <w:rFonts w:ascii="SimSun" w:hAnsi="SimSun" w:hint="eastAsia"/>
          <w:sz w:val="21"/>
          <w:szCs w:val="21"/>
        </w:rPr>
        <w:t>相关</w:t>
      </w:r>
      <w:r w:rsidR="00784672" w:rsidRPr="00667647">
        <w:rPr>
          <w:rFonts w:ascii="SimSun" w:hAnsi="SimSun"/>
          <w:sz w:val="21"/>
          <w:szCs w:val="21"/>
        </w:rPr>
        <w:t>的申请，</w:t>
      </w:r>
      <w:r w:rsidR="004E5C1F" w:rsidRPr="00667647">
        <w:rPr>
          <w:rFonts w:ascii="SimSun" w:hAnsi="SimSun" w:hint="eastAsia"/>
          <w:sz w:val="21"/>
          <w:szCs w:val="21"/>
        </w:rPr>
        <w:t>其中</w:t>
      </w:r>
      <w:r w:rsidR="00784672" w:rsidRPr="00667647">
        <w:rPr>
          <w:rFonts w:ascii="SimSun" w:hAnsi="SimSun" w:hint="eastAsia"/>
          <w:sz w:val="21"/>
          <w:szCs w:val="21"/>
        </w:rPr>
        <w:t>纳入</w:t>
      </w:r>
      <w:r w:rsidRPr="00667647">
        <w:rPr>
          <w:rFonts w:ascii="SimSun" w:hAnsi="SimSun"/>
          <w:sz w:val="21"/>
          <w:szCs w:val="21"/>
        </w:rPr>
        <w:t>不同于公开</w:t>
      </w:r>
      <w:r w:rsidR="00784672" w:rsidRPr="00667647">
        <w:rPr>
          <w:rFonts w:ascii="SimSun" w:hAnsi="SimSun" w:hint="eastAsia"/>
          <w:sz w:val="21"/>
          <w:szCs w:val="21"/>
        </w:rPr>
        <w:t>主体</w:t>
      </w:r>
      <w:r w:rsidR="001C290F" w:rsidRPr="00667647">
        <w:rPr>
          <w:rFonts w:ascii="SimSun" w:hAnsi="SimSun" w:hint="eastAsia"/>
          <w:sz w:val="21"/>
          <w:szCs w:val="21"/>
        </w:rPr>
        <w:t>内容所用语言</w:t>
      </w:r>
      <w:r w:rsidRPr="00667647">
        <w:rPr>
          <w:rFonts w:ascii="SimSun" w:hAnsi="SimSun"/>
          <w:sz w:val="21"/>
          <w:szCs w:val="21"/>
        </w:rPr>
        <w:t>的文本是</w:t>
      </w:r>
      <w:r w:rsidR="00F8495A" w:rsidRPr="00667647">
        <w:rPr>
          <w:rFonts w:ascii="SimSun" w:hAnsi="SimSun" w:hint="eastAsia"/>
          <w:sz w:val="21"/>
          <w:szCs w:val="21"/>
        </w:rPr>
        <w:t>说明</w:t>
      </w:r>
      <w:r w:rsidRPr="00667647">
        <w:rPr>
          <w:rFonts w:ascii="SimSun" w:hAnsi="SimSun"/>
          <w:sz w:val="21"/>
          <w:szCs w:val="21"/>
        </w:rPr>
        <w:t>发明的一个重要方面。</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在回答一个代表团提出的</w:t>
      </w:r>
      <w:r w:rsidR="00667C98" w:rsidRPr="00667647">
        <w:rPr>
          <w:rFonts w:ascii="SimSun" w:hAnsi="SimSun"/>
          <w:sz w:val="21"/>
          <w:szCs w:val="21"/>
        </w:rPr>
        <w:t>关于《条约》英文和法文文本中</w:t>
      </w:r>
      <w:r w:rsidRPr="00667647">
        <w:rPr>
          <w:rFonts w:ascii="SimSun" w:hAnsi="SimSun"/>
          <w:sz w:val="21"/>
          <w:szCs w:val="21"/>
        </w:rPr>
        <w:t>第3</w:t>
      </w:r>
      <w:r w:rsidR="00302B09" w:rsidRPr="00667647">
        <w:rPr>
          <w:rFonts w:ascii="SimSun" w:hAnsi="SimSun"/>
          <w:sz w:val="21"/>
          <w:szCs w:val="21"/>
        </w:rPr>
        <w:t>条</w:t>
      </w:r>
      <w:r w:rsidRPr="00667647">
        <w:rPr>
          <w:rFonts w:ascii="SimSun" w:hAnsi="SimSun"/>
          <w:sz w:val="21"/>
          <w:szCs w:val="21"/>
        </w:rPr>
        <w:t>(4</w:t>
      </w:r>
      <w:r w:rsidR="00302B09" w:rsidRPr="00667647">
        <w:rPr>
          <w:rFonts w:ascii="SimSun" w:hAnsi="SimSun"/>
          <w:sz w:val="21"/>
          <w:szCs w:val="21"/>
        </w:rPr>
        <w:t>)</w:t>
      </w:r>
      <w:r w:rsidRPr="00667647">
        <w:rPr>
          <w:rFonts w:ascii="SimSun" w:hAnsi="SimSun"/>
          <w:sz w:val="21"/>
          <w:szCs w:val="21"/>
        </w:rPr>
        <w:t>(</w:t>
      </w:r>
      <w:proofErr w:type="spellStart"/>
      <w:r w:rsidRPr="00667647">
        <w:rPr>
          <w:rFonts w:ascii="SimSun" w:hAnsi="SimSun"/>
          <w:sz w:val="21"/>
          <w:szCs w:val="21"/>
        </w:rPr>
        <w:t>i</w:t>
      </w:r>
      <w:proofErr w:type="spellEnd"/>
      <w:r w:rsidRPr="00667647">
        <w:rPr>
          <w:rFonts w:ascii="SimSun" w:hAnsi="SimSun"/>
          <w:sz w:val="21"/>
          <w:szCs w:val="21"/>
        </w:rPr>
        <w:t>)的措辞问题时</w:t>
      </w:r>
      <w:r w:rsidR="00667C98" w:rsidRPr="00667647">
        <w:rPr>
          <w:rFonts w:ascii="SimSun" w:hAnsi="SimSun"/>
          <w:sz w:val="21"/>
          <w:szCs w:val="21"/>
        </w:rPr>
        <w:t>，秘书处</w:t>
      </w:r>
      <w:r w:rsidR="00302B09" w:rsidRPr="00667647">
        <w:rPr>
          <w:rFonts w:ascii="SimSun" w:hAnsi="SimSun" w:hint="eastAsia"/>
          <w:sz w:val="21"/>
          <w:szCs w:val="21"/>
        </w:rPr>
        <w:t>引述</w:t>
      </w:r>
      <w:r w:rsidR="00667C98" w:rsidRPr="00667647">
        <w:rPr>
          <w:rFonts w:ascii="SimSun" w:hAnsi="SimSun"/>
          <w:sz w:val="21"/>
          <w:szCs w:val="21"/>
        </w:rPr>
        <w:t>了</w:t>
      </w:r>
      <w:r w:rsidR="00493010" w:rsidRPr="00667647">
        <w:rPr>
          <w:rFonts w:ascii="SimSun" w:hAnsi="SimSun" w:hint="eastAsia"/>
          <w:sz w:val="21"/>
          <w:szCs w:val="21"/>
        </w:rPr>
        <w:t>条约</w:t>
      </w:r>
      <w:r w:rsidR="00667C98" w:rsidRPr="00667647">
        <w:rPr>
          <w:rFonts w:ascii="SimSun" w:hAnsi="SimSun"/>
          <w:sz w:val="21"/>
          <w:szCs w:val="21"/>
        </w:rPr>
        <w:t>第67</w:t>
      </w:r>
      <w:r w:rsidR="00302B09" w:rsidRPr="00667647">
        <w:rPr>
          <w:rFonts w:ascii="SimSun" w:hAnsi="SimSun" w:hint="eastAsia"/>
          <w:sz w:val="21"/>
          <w:szCs w:val="21"/>
        </w:rPr>
        <w:t>条</w:t>
      </w:r>
      <w:r w:rsidR="00667C98" w:rsidRPr="00667647">
        <w:rPr>
          <w:rFonts w:ascii="SimSun" w:hAnsi="SimSun"/>
          <w:sz w:val="21"/>
          <w:szCs w:val="21"/>
        </w:rPr>
        <w:t>(1)(a)，</w:t>
      </w:r>
      <w:r w:rsidR="001128DA" w:rsidRPr="00667647">
        <w:rPr>
          <w:rFonts w:ascii="SimSun" w:hAnsi="SimSun" w:hint="eastAsia"/>
          <w:sz w:val="21"/>
          <w:szCs w:val="21"/>
        </w:rPr>
        <w:t>其中</w:t>
      </w:r>
      <w:r w:rsidR="00667C98" w:rsidRPr="00667647">
        <w:rPr>
          <w:rFonts w:ascii="SimSun" w:hAnsi="SimSun"/>
          <w:sz w:val="21"/>
          <w:szCs w:val="21"/>
        </w:rPr>
        <w:t>规定两个文本具有同等效力。</w:t>
      </w:r>
    </w:p>
    <w:p w:rsidR="0031468B" w:rsidRPr="00667647" w:rsidRDefault="00637FB9" w:rsidP="00F20444">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t>工作组</w:t>
      </w:r>
      <w:r w:rsidR="00BA4CE7" w:rsidRPr="00667647">
        <w:rPr>
          <w:rFonts w:ascii="SimSun" w:hAnsi="SimSun"/>
          <w:sz w:val="21"/>
          <w:szCs w:val="21"/>
        </w:rPr>
        <w:t>请欧洲专利局</w:t>
      </w:r>
      <w:r w:rsidR="009D71C2" w:rsidRPr="00667647">
        <w:rPr>
          <w:rFonts w:ascii="SimSun" w:hAnsi="SimSun"/>
          <w:sz w:val="21"/>
          <w:szCs w:val="21"/>
        </w:rPr>
        <w:t>考虑</w:t>
      </w:r>
      <w:r w:rsidR="009D71C2" w:rsidRPr="00667647">
        <w:rPr>
          <w:rFonts w:ascii="SimSun" w:hAnsi="SimSun" w:hint="eastAsia"/>
          <w:sz w:val="21"/>
          <w:szCs w:val="21"/>
        </w:rPr>
        <w:t>本届</w:t>
      </w:r>
      <w:r w:rsidR="009D71C2" w:rsidRPr="00667647">
        <w:rPr>
          <w:rFonts w:ascii="SimSun" w:hAnsi="SimSun"/>
          <w:sz w:val="21"/>
          <w:szCs w:val="21"/>
        </w:rPr>
        <w:t>会议期间提出的意见和对该提案的</w:t>
      </w:r>
      <w:r w:rsidR="009D71C2" w:rsidRPr="00667647">
        <w:rPr>
          <w:rFonts w:ascii="SimSun" w:hAnsi="SimSun" w:hint="eastAsia"/>
          <w:sz w:val="21"/>
          <w:szCs w:val="21"/>
        </w:rPr>
        <w:t>后续</w:t>
      </w:r>
      <w:r w:rsidR="009D71C2" w:rsidRPr="00667647">
        <w:rPr>
          <w:rFonts w:ascii="SimSun" w:hAnsi="SimSun"/>
          <w:sz w:val="21"/>
          <w:szCs w:val="21"/>
        </w:rPr>
        <w:t>讨论</w:t>
      </w:r>
      <w:r w:rsidR="009D71C2" w:rsidRPr="00667647">
        <w:rPr>
          <w:rFonts w:ascii="SimSun" w:hAnsi="SimSun" w:hint="eastAsia"/>
          <w:sz w:val="21"/>
          <w:szCs w:val="21"/>
        </w:rPr>
        <w:t>，</w:t>
      </w:r>
      <w:r w:rsidR="00BA4CE7" w:rsidRPr="00667647">
        <w:rPr>
          <w:rFonts w:ascii="SimSun" w:hAnsi="SimSun"/>
          <w:sz w:val="21"/>
          <w:szCs w:val="21"/>
        </w:rPr>
        <w:t>向工作组</w:t>
      </w:r>
      <w:r w:rsidR="009D71C2" w:rsidRPr="00667647">
        <w:rPr>
          <w:rFonts w:ascii="SimSun" w:hAnsi="SimSun" w:hint="eastAsia"/>
          <w:sz w:val="21"/>
          <w:szCs w:val="21"/>
        </w:rPr>
        <w:t>未来一届</w:t>
      </w:r>
      <w:r w:rsidR="00BA4CE7" w:rsidRPr="00667647">
        <w:rPr>
          <w:rFonts w:ascii="SimSun" w:hAnsi="SimSun"/>
          <w:sz w:val="21"/>
          <w:szCs w:val="21"/>
        </w:rPr>
        <w:t>会议提交一份</w:t>
      </w:r>
      <w:r w:rsidR="009D71C2" w:rsidRPr="00667647">
        <w:rPr>
          <w:rFonts w:ascii="SimSun" w:hAnsi="SimSun" w:hint="eastAsia"/>
          <w:sz w:val="21"/>
          <w:szCs w:val="21"/>
        </w:rPr>
        <w:t>经</w:t>
      </w:r>
      <w:r w:rsidR="00BA4CE7" w:rsidRPr="00667647">
        <w:rPr>
          <w:rFonts w:ascii="SimSun" w:hAnsi="SimSun"/>
          <w:sz w:val="21"/>
          <w:szCs w:val="21"/>
        </w:rPr>
        <w:t>修订的提案。</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3</w:t>
      </w:r>
      <w:r>
        <w:rPr>
          <w:rFonts w:hint="eastAsia"/>
          <w:sz w:val="21"/>
          <w:szCs w:val="21"/>
        </w:rPr>
        <w:t>项：</w:t>
      </w:r>
      <w:r w:rsidR="00101282" w:rsidRPr="00667647">
        <w:rPr>
          <w:sz w:val="21"/>
          <w:szCs w:val="21"/>
        </w:rPr>
        <w:t>专利</w:t>
      </w:r>
      <w:r w:rsidR="00160EBD" w:rsidRPr="00667647">
        <w:rPr>
          <w:rFonts w:hint="eastAsia"/>
          <w:sz w:val="21"/>
          <w:szCs w:val="21"/>
        </w:rPr>
        <w:t>审查</w:t>
      </w:r>
      <w:r w:rsidR="00101282" w:rsidRPr="00667647">
        <w:rPr>
          <w:sz w:val="21"/>
          <w:szCs w:val="21"/>
        </w:rPr>
        <w:t>高速路</w:t>
      </w:r>
      <w:r w:rsidR="00160EBD" w:rsidRPr="00667647">
        <w:rPr>
          <w:rFonts w:hint="eastAsia"/>
          <w:sz w:val="21"/>
          <w:szCs w:val="21"/>
        </w:rPr>
        <w:t>与</w:t>
      </w:r>
      <w:r w:rsidR="00101282" w:rsidRPr="00667647">
        <w:rPr>
          <w:sz w:val="21"/>
          <w:szCs w:val="21"/>
        </w:rPr>
        <w:t>PCT</w:t>
      </w:r>
      <w:r w:rsidR="00160EBD" w:rsidRPr="00667647">
        <w:rPr>
          <w:rFonts w:hint="eastAsia"/>
          <w:sz w:val="21"/>
          <w:szCs w:val="21"/>
        </w:rPr>
        <w:t>的正式整合</w:t>
      </w:r>
      <w:r w:rsidR="00101282" w:rsidRPr="00667647">
        <w:rPr>
          <w:sz w:val="21"/>
          <w:szCs w:val="21"/>
        </w:rPr>
        <w:t>：修订后的</w:t>
      </w:r>
      <w:r w:rsidR="00A929F1" w:rsidRPr="00667647">
        <w:rPr>
          <w:sz w:val="21"/>
          <w:szCs w:val="21"/>
        </w:rPr>
        <w:t>方法</w:t>
      </w:r>
    </w:p>
    <w:p w:rsidR="0031468B" w:rsidRDefault="00637FB9" w:rsidP="00FC2350">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00160EBD" w:rsidRPr="00667647">
        <w:rPr>
          <w:rFonts w:ascii="SimSun" w:hAnsi="SimSun" w:hint="eastAsia"/>
          <w:sz w:val="21"/>
          <w:szCs w:val="21"/>
        </w:rPr>
        <w:t>依据文件</w:t>
      </w:r>
      <w:r w:rsidR="00A929F1" w:rsidRPr="00667647">
        <w:rPr>
          <w:rFonts w:ascii="SimSun" w:hAnsi="SimSun"/>
          <w:sz w:val="21"/>
          <w:szCs w:val="21"/>
        </w:rPr>
        <w:t>PCT/WG/15/16</w:t>
      </w:r>
      <w:r w:rsidR="00160EBD" w:rsidRPr="00667647">
        <w:rPr>
          <w:rFonts w:ascii="SimSun" w:hAnsi="SimSun" w:hint="eastAsia"/>
          <w:sz w:val="21"/>
          <w:szCs w:val="21"/>
        </w:rPr>
        <w:t>进行</w:t>
      </w:r>
      <w:r w:rsidRPr="00667647">
        <w:rPr>
          <w:rFonts w:ascii="SimSun" w:hAnsi="SimSun"/>
          <w:sz w:val="21"/>
          <w:szCs w:val="21"/>
        </w:rPr>
        <w:t>。</w:t>
      </w:r>
    </w:p>
    <w:p w:rsidR="003944DB" w:rsidRPr="003944DB" w:rsidRDefault="00EE7AFC" w:rsidP="003944DB">
      <w:pPr>
        <w:pStyle w:val="ONUME"/>
        <w:tabs>
          <w:tab w:val="clear" w:pos="567"/>
        </w:tabs>
        <w:overflowPunct w:val="0"/>
        <w:spacing w:afterLines="50" w:after="120" w:line="340" w:lineRule="atLeast"/>
        <w:jc w:val="both"/>
        <w:rPr>
          <w:rFonts w:ascii="SimSun" w:hAnsi="SimSun"/>
          <w:sz w:val="21"/>
          <w:szCs w:val="21"/>
        </w:rPr>
      </w:pPr>
      <w:r w:rsidRPr="003944DB">
        <w:rPr>
          <w:rFonts w:ascii="SimSun" w:hAnsi="SimSun" w:hint="eastAsia"/>
          <w:sz w:val="21"/>
          <w:szCs w:val="21"/>
        </w:rPr>
        <w:t>许多代表团表示支持专利审查高速路（PPH）制度，认为该制度对申请人和主管局都很有用，能够加快处理速度，提高效率，改进质量。</w:t>
      </w:r>
      <w:r w:rsidR="00FF43DB" w:rsidRPr="003944DB">
        <w:rPr>
          <w:rFonts w:ascii="SimSun" w:hAnsi="SimSun" w:hint="eastAsia"/>
          <w:sz w:val="21"/>
          <w:szCs w:val="21"/>
        </w:rPr>
        <w:t>这些代表团支持扩展</w:t>
      </w:r>
      <w:r w:rsidRPr="003944DB">
        <w:rPr>
          <w:rFonts w:ascii="SimSun" w:hAnsi="SimSun" w:hint="eastAsia"/>
          <w:sz w:val="21"/>
          <w:szCs w:val="21"/>
        </w:rPr>
        <w:t>PPH制度，有几个代表团</w:t>
      </w:r>
      <w:r w:rsidR="007D244B" w:rsidRPr="003944DB">
        <w:rPr>
          <w:rFonts w:ascii="SimSun" w:hAnsi="SimSun" w:hint="eastAsia"/>
          <w:sz w:val="21"/>
          <w:szCs w:val="21"/>
        </w:rPr>
        <w:t>重申</w:t>
      </w:r>
      <w:r w:rsidRPr="003944DB">
        <w:rPr>
          <w:rFonts w:ascii="SimSun" w:hAnsi="SimSun" w:hint="eastAsia"/>
          <w:sz w:val="21"/>
          <w:szCs w:val="21"/>
        </w:rPr>
        <w:t>了</w:t>
      </w:r>
      <w:r w:rsidR="00FF43DB" w:rsidRPr="003944DB">
        <w:rPr>
          <w:rFonts w:ascii="SimSun" w:hAnsi="SimSun" w:hint="eastAsia"/>
          <w:sz w:val="21"/>
          <w:szCs w:val="21"/>
        </w:rPr>
        <w:t>其</w:t>
      </w:r>
      <w:r w:rsidR="007D244B" w:rsidRPr="003944DB">
        <w:rPr>
          <w:rFonts w:ascii="SimSun" w:hAnsi="SimSun" w:hint="eastAsia"/>
          <w:sz w:val="21"/>
          <w:szCs w:val="21"/>
        </w:rPr>
        <w:t>双方面的想法</w:t>
      </w:r>
      <w:r w:rsidRPr="003944DB">
        <w:rPr>
          <w:rFonts w:ascii="SimSun" w:hAnsi="SimSun" w:hint="eastAsia"/>
          <w:sz w:val="21"/>
          <w:szCs w:val="21"/>
        </w:rPr>
        <w:t>，即PPH</w:t>
      </w:r>
      <w:r w:rsidR="007D244B" w:rsidRPr="003944DB">
        <w:rPr>
          <w:rFonts w:ascii="SimSun" w:hAnsi="SimSun" w:hint="eastAsia"/>
          <w:sz w:val="21"/>
          <w:szCs w:val="21"/>
        </w:rPr>
        <w:t>制度</w:t>
      </w:r>
      <w:r w:rsidR="00784FB9" w:rsidRPr="003944DB">
        <w:rPr>
          <w:rFonts w:ascii="SimSun" w:hAnsi="SimSun" w:hint="eastAsia"/>
          <w:sz w:val="21"/>
          <w:szCs w:val="21"/>
        </w:rPr>
        <w:t>符合</w:t>
      </w:r>
      <w:r w:rsidR="007D244B" w:rsidRPr="003944DB">
        <w:rPr>
          <w:rFonts w:ascii="SimSun" w:hAnsi="SimSun" w:hint="eastAsia"/>
          <w:sz w:val="21"/>
          <w:szCs w:val="21"/>
        </w:rPr>
        <w:t>共同利益，</w:t>
      </w:r>
      <w:r w:rsidR="001E38C0" w:rsidRPr="003944DB">
        <w:rPr>
          <w:rFonts w:ascii="SimSun" w:hAnsi="SimSun" w:hint="eastAsia"/>
          <w:sz w:val="21"/>
          <w:szCs w:val="21"/>
        </w:rPr>
        <w:t>同时</w:t>
      </w:r>
      <w:r w:rsidRPr="003944DB">
        <w:rPr>
          <w:rFonts w:ascii="SimSun" w:hAnsi="SimSun" w:hint="eastAsia"/>
          <w:sz w:val="21"/>
          <w:szCs w:val="21"/>
        </w:rPr>
        <w:t>找到一个明确</w:t>
      </w:r>
      <w:r w:rsidR="007D244B" w:rsidRPr="003944DB">
        <w:rPr>
          <w:rFonts w:ascii="SimSun" w:hAnsi="SimSun" w:hint="eastAsia"/>
          <w:sz w:val="21"/>
          <w:szCs w:val="21"/>
        </w:rPr>
        <w:t>、</w:t>
      </w:r>
      <w:r w:rsidRPr="003944DB">
        <w:rPr>
          <w:rFonts w:ascii="SimSun" w:hAnsi="SimSun" w:hint="eastAsia"/>
          <w:sz w:val="21"/>
          <w:szCs w:val="21"/>
        </w:rPr>
        <w:t>一致的方法</w:t>
      </w:r>
      <w:r w:rsidR="007D244B" w:rsidRPr="003944DB">
        <w:rPr>
          <w:rFonts w:ascii="SimSun" w:hAnsi="SimSun" w:hint="eastAsia"/>
          <w:sz w:val="21"/>
          <w:szCs w:val="21"/>
        </w:rPr>
        <w:t>非常重要</w:t>
      </w:r>
      <w:r w:rsidRPr="003944DB">
        <w:rPr>
          <w:rFonts w:ascii="SimSun" w:hAnsi="SimSun" w:hint="eastAsia"/>
          <w:sz w:val="21"/>
          <w:szCs w:val="21"/>
        </w:rPr>
        <w:t>。一些代表团表示，</w:t>
      </w:r>
      <w:r w:rsidR="00FF43DB" w:rsidRPr="003944DB">
        <w:rPr>
          <w:rFonts w:ascii="SimSun" w:hAnsi="SimSun" w:hint="eastAsia"/>
          <w:sz w:val="21"/>
          <w:szCs w:val="21"/>
        </w:rPr>
        <w:t>其</w:t>
      </w:r>
      <w:r w:rsidRPr="003944DB">
        <w:rPr>
          <w:rFonts w:ascii="SimSun" w:hAnsi="SimSun" w:hint="eastAsia"/>
          <w:sz w:val="21"/>
          <w:szCs w:val="21"/>
        </w:rPr>
        <w:t>对改进专利制度感兴趣，但</w:t>
      </w:r>
      <w:r w:rsidR="001E38C0" w:rsidRPr="003944DB">
        <w:rPr>
          <w:rFonts w:ascii="SimSun" w:hAnsi="SimSun" w:hint="eastAsia"/>
          <w:sz w:val="21"/>
          <w:szCs w:val="21"/>
        </w:rPr>
        <w:t>需要更多信息来确定什么是最适合其国家局特定</w:t>
      </w:r>
      <w:r w:rsidRPr="003944DB">
        <w:rPr>
          <w:rFonts w:ascii="SimSun" w:hAnsi="SimSun" w:hint="eastAsia"/>
          <w:sz w:val="21"/>
          <w:szCs w:val="21"/>
        </w:rPr>
        <w:t>情况</w:t>
      </w:r>
      <w:r w:rsidR="001E38C0" w:rsidRPr="003944DB">
        <w:rPr>
          <w:rFonts w:ascii="SimSun" w:hAnsi="SimSun" w:hint="eastAsia"/>
          <w:sz w:val="21"/>
          <w:szCs w:val="21"/>
        </w:rPr>
        <w:t>的做法</w:t>
      </w:r>
      <w:r w:rsidRPr="003944DB">
        <w:rPr>
          <w:rFonts w:ascii="SimSun" w:hAnsi="SimSun" w:hint="eastAsia"/>
          <w:sz w:val="21"/>
          <w:szCs w:val="21"/>
        </w:rPr>
        <w:t>。一些</w:t>
      </w:r>
      <w:r w:rsidR="001E38C0" w:rsidRPr="003944DB">
        <w:rPr>
          <w:rFonts w:ascii="SimSun" w:hAnsi="SimSun" w:hint="eastAsia"/>
          <w:sz w:val="21"/>
          <w:szCs w:val="21"/>
        </w:rPr>
        <w:t>尽管</w:t>
      </w:r>
      <w:r w:rsidRPr="003944DB">
        <w:rPr>
          <w:rFonts w:ascii="SimSun" w:hAnsi="SimSun" w:hint="eastAsia"/>
          <w:sz w:val="21"/>
          <w:szCs w:val="21"/>
        </w:rPr>
        <w:t>使用</w:t>
      </w:r>
      <w:r w:rsidR="001E38C0" w:rsidRPr="003944DB">
        <w:rPr>
          <w:rFonts w:ascii="SimSun" w:hAnsi="SimSun" w:hint="eastAsia"/>
          <w:sz w:val="21"/>
          <w:szCs w:val="21"/>
        </w:rPr>
        <w:t>了</w:t>
      </w:r>
      <w:r w:rsidRPr="003944DB">
        <w:rPr>
          <w:rFonts w:ascii="SimSun" w:hAnsi="SimSun" w:hint="eastAsia"/>
          <w:sz w:val="21"/>
          <w:szCs w:val="21"/>
        </w:rPr>
        <w:t>PPH制度并认为其有用的代表团表示，</w:t>
      </w:r>
      <w:r w:rsidR="001E38C0" w:rsidRPr="003944DB">
        <w:rPr>
          <w:rFonts w:ascii="SimSun" w:hAnsi="SimSun" w:hint="eastAsia"/>
          <w:sz w:val="21"/>
          <w:szCs w:val="21"/>
        </w:rPr>
        <w:t>这一制度的基础是</w:t>
      </w:r>
      <w:r w:rsidRPr="003944DB">
        <w:rPr>
          <w:rFonts w:ascii="SimSun" w:hAnsi="SimSun" w:hint="eastAsia"/>
          <w:sz w:val="21"/>
          <w:szCs w:val="21"/>
        </w:rPr>
        <w:t>根据其主管局的具体需要</w:t>
      </w:r>
      <w:r w:rsidR="001E38C0" w:rsidRPr="003944DB">
        <w:rPr>
          <w:rFonts w:ascii="SimSun" w:hAnsi="SimSun" w:hint="eastAsia"/>
          <w:sz w:val="21"/>
          <w:szCs w:val="21"/>
        </w:rPr>
        <w:t>加以</w:t>
      </w:r>
      <w:r w:rsidRPr="003944DB">
        <w:rPr>
          <w:rFonts w:ascii="SimSun" w:hAnsi="SimSun" w:hint="eastAsia"/>
          <w:sz w:val="21"/>
          <w:szCs w:val="21"/>
        </w:rPr>
        <w:t>实施，并保留对其进行适当限制</w:t>
      </w:r>
      <w:r w:rsidR="001E38C0" w:rsidRPr="003944DB">
        <w:rPr>
          <w:rFonts w:ascii="SimSun" w:hAnsi="SimSun" w:hint="eastAsia"/>
          <w:sz w:val="21"/>
          <w:szCs w:val="21"/>
        </w:rPr>
        <w:t>以确保国家优先事项能够得到满足</w:t>
      </w:r>
      <w:r w:rsidRPr="003944DB">
        <w:rPr>
          <w:rFonts w:ascii="SimSun" w:hAnsi="SimSun" w:hint="eastAsia"/>
          <w:sz w:val="21"/>
          <w:szCs w:val="21"/>
        </w:rPr>
        <w:t>的能力，包括非PPH申请的质量和高效工作流程问题。一些代表团评论说，在多边条约的</w:t>
      </w:r>
      <w:r w:rsidR="00B6738B" w:rsidRPr="003944DB">
        <w:rPr>
          <w:rFonts w:ascii="SimSun" w:hAnsi="SimSun" w:hint="eastAsia"/>
          <w:sz w:val="21"/>
          <w:szCs w:val="21"/>
        </w:rPr>
        <w:t>框架</w:t>
      </w:r>
      <w:r w:rsidRPr="003944DB">
        <w:rPr>
          <w:rFonts w:ascii="SimSun" w:hAnsi="SimSun" w:hint="eastAsia"/>
          <w:sz w:val="21"/>
          <w:szCs w:val="21"/>
        </w:rPr>
        <w:t>下，任何双边安排的效果都应该</w:t>
      </w:r>
      <w:r w:rsidR="001E38C0" w:rsidRPr="003944DB">
        <w:rPr>
          <w:rFonts w:ascii="SimSun" w:hAnsi="SimSun" w:hint="eastAsia"/>
          <w:sz w:val="21"/>
          <w:szCs w:val="21"/>
        </w:rPr>
        <w:t>具有</w:t>
      </w:r>
      <w:r w:rsidRPr="003944DB">
        <w:rPr>
          <w:rFonts w:ascii="SimSun" w:hAnsi="SimSun" w:hint="eastAsia"/>
          <w:sz w:val="21"/>
          <w:szCs w:val="21"/>
        </w:rPr>
        <w:t>透明</w:t>
      </w:r>
      <w:r w:rsidR="001E38C0" w:rsidRPr="003944DB">
        <w:rPr>
          <w:rFonts w:ascii="SimSun" w:hAnsi="SimSun" w:hint="eastAsia"/>
          <w:sz w:val="21"/>
          <w:szCs w:val="21"/>
        </w:rPr>
        <w:t>度</w:t>
      </w:r>
      <w:r w:rsidRPr="003944DB">
        <w:rPr>
          <w:rFonts w:ascii="SimSun" w:hAnsi="SimSun" w:hint="eastAsia"/>
          <w:sz w:val="21"/>
          <w:szCs w:val="21"/>
        </w:rPr>
        <w:t>，</w:t>
      </w:r>
      <w:r w:rsidR="001E38C0" w:rsidRPr="003944DB">
        <w:rPr>
          <w:rFonts w:ascii="SimSun" w:hAnsi="SimSun" w:hint="eastAsia"/>
          <w:sz w:val="21"/>
          <w:szCs w:val="21"/>
        </w:rPr>
        <w:t>并</w:t>
      </w:r>
      <w:r w:rsidRPr="003944DB">
        <w:rPr>
          <w:rFonts w:ascii="SimSun" w:hAnsi="SimSun" w:hint="eastAsia"/>
          <w:sz w:val="21"/>
          <w:szCs w:val="21"/>
        </w:rPr>
        <w:t>应考虑</w:t>
      </w:r>
      <w:r w:rsidR="0057165F" w:rsidRPr="003944DB">
        <w:rPr>
          <w:rFonts w:ascii="SimSun" w:hAnsi="SimSun" w:hint="eastAsia"/>
          <w:sz w:val="21"/>
          <w:szCs w:val="21"/>
        </w:rPr>
        <w:t>到</w:t>
      </w:r>
      <w:r w:rsidRPr="003944DB">
        <w:rPr>
          <w:rFonts w:ascii="SimSun" w:hAnsi="SimSun" w:hint="eastAsia"/>
          <w:sz w:val="21"/>
          <w:szCs w:val="21"/>
        </w:rPr>
        <w:t>其他政策问题，如对技术转让的影响和</w:t>
      </w:r>
      <w:r w:rsidR="003944DB" w:rsidRPr="003944DB">
        <w:rPr>
          <w:rFonts w:ascii="SimSun" w:hAnsi="SimSun" w:hint="eastAsia"/>
          <w:sz w:val="21"/>
          <w:szCs w:val="21"/>
        </w:rPr>
        <w:t>这些计划如何促进联合国可持续发展目标的实现，同时铭记发展中国家和最不发达国家的特殊需求，以及这些如何符合</w:t>
      </w:r>
      <w:r w:rsidR="003944DB">
        <w:rPr>
          <w:rFonts w:ascii="SimSun" w:hAnsi="SimSun" w:hint="eastAsia"/>
          <w:sz w:val="21"/>
          <w:szCs w:val="21"/>
        </w:rPr>
        <w:t>产权组织</w:t>
      </w:r>
      <w:r w:rsidR="003944DB" w:rsidRPr="003944DB">
        <w:rPr>
          <w:rFonts w:ascii="SimSun" w:hAnsi="SimSun" w:hint="eastAsia"/>
          <w:sz w:val="21"/>
          <w:szCs w:val="21"/>
        </w:rPr>
        <w:t>发展议程。还有一项建议是，研究PPH协议对无法利用PPH的申请人的影响。</w:t>
      </w:r>
    </w:p>
    <w:p w:rsidR="001E38C0" w:rsidRPr="001E38C0" w:rsidRDefault="001E38C0" w:rsidP="004A17A4">
      <w:pPr>
        <w:pStyle w:val="ONUME"/>
        <w:tabs>
          <w:tab w:val="clear" w:pos="567"/>
        </w:tabs>
        <w:overflowPunct w:val="0"/>
        <w:spacing w:afterLines="50" w:after="120" w:line="340" w:lineRule="atLeast"/>
        <w:jc w:val="both"/>
        <w:rPr>
          <w:rFonts w:ascii="SimSun" w:hAnsi="SimSun"/>
          <w:sz w:val="21"/>
          <w:szCs w:val="21"/>
        </w:rPr>
      </w:pPr>
      <w:r w:rsidRPr="001E38C0">
        <w:rPr>
          <w:rFonts w:ascii="SimSun" w:hAnsi="SimSun"/>
          <w:sz w:val="21"/>
          <w:szCs w:val="21"/>
        </w:rPr>
        <w:t>工作组一致认为</w:t>
      </w:r>
      <w:r w:rsidR="007307B5">
        <w:rPr>
          <w:rFonts w:ascii="SimSun" w:hAnsi="SimSun" w:hint="eastAsia"/>
          <w:sz w:val="21"/>
          <w:szCs w:val="21"/>
        </w:rPr>
        <w:t>举办一次</w:t>
      </w:r>
      <w:r w:rsidRPr="001E38C0">
        <w:rPr>
          <w:rFonts w:ascii="SimSun" w:hAnsi="SimSun"/>
          <w:sz w:val="21"/>
          <w:szCs w:val="21"/>
        </w:rPr>
        <w:t>信息</w:t>
      </w:r>
      <w:r>
        <w:rPr>
          <w:rFonts w:ascii="SimSun" w:hAnsi="SimSun" w:hint="eastAsia"/>
          <w:sz w:val="21"/>
          <w:szCs w:val="21"/>
        </w:rPr>
        <w:t>交流</w:t>
      </w:r>
      <w:r w:rsidR="0057165F">
        <w:rPr>
          <w:rFonts w:ascii="SimSun" w:hAnsi="SimSun"/>
          <w:sz w:val="21"/>
          <w:szCs w:val="21"/>
        </w:rPr>
        <w:t>讲习班会</w:t>
      </w:r>
      <w:r w:rsidR="0057165F">
        <w:rPr>
          <w:rFonts w:ascii="SimSun" w:hAnsi="SimSun" w:hint="eastAsia"/>
          <w:sz w:val="21"/>
          <w:szCs w:val="21"/>
        </w:rPr>
        <w:t>颇有裨益</w:t>
      </w:r>
      <w:r w:rsidRPr="001E38C0">
        <w:rPr>
          <w:rFonts w:ascii="SimSun" w:hAnsi="SimSun"/>
          <w:sz w:val="21"/>
          <w:szCs w:val="21"/>
        </w:rPr>
        <w:t>。</w:t>
      </w:r>
      <w:r w:rsidR="007307B5">
        <w:rPr>
          <w:rFonts w:ascii="SimSun" w:hAnsi="SimSun" w:hint="eastAsia"/>
          <w:sz w:val="21"/>
          <w:szCs w:val="21"/>
        </w:rPr>
        <w:t>建议的</w:t>
      </w:r>
      <w:r w:rsidR="007307B5">
        <w:rPr>
          <w:rFonts w:ascii="SimSun" w:hAnsi="SimSun"/>
          <w:sz w:val="21"/>
          <w:szCs w:val="21"/>
        </w:rPr>
        <w:t>主题</w:t>
      </w:r>
      <w:r w:rsidR="007307B5">
        <w:rPr>
          <w:rFonts w:ascii="SimSun" w:hAnsi="SimSun" w:hint="eastAsia"/>
          <w:sz w:val="21"/>
          <w:szCs w:val="21"/>
        </w:rPr>
        <w:t>多种多样</w:t>
      </w:r>
      <w:r w:rsidR="007307B5">
        <w:rPr>
          <w:rFonts w:ascii="SimSun" w:hAnsi="SimSun"/>
          <w:sz w:val="21"/>
          <w:szCs w:val="21"/>
        </w:rPr>
        <w:t>，包括</w:t>
      </w:r>
      <w:r w:rsidRPr="001E38C0">
        <w:rPr>
          <w:rFonts w:ascii="SimSun" w:hAnsi="SimSun"/>
          <w:sz w:val="21"/>
          <w:szCs w:val="21"/>
        </w:rPr>
        <w:t>益</w:t>
      </w:r>
      <w:r w:rsidR="007307B5">
        <w:rPr>
          <w:rFonts w:ascii="SimSun" w:hAnsi="SimSun" w:hint="eastAsia"/>
          <w:sz w:val="21"/>
          <w:szCs w:val="21"/>
        </w:rPr>
        <w:t>处</w:t>
      </w:r>
      <w:r w:rsidRPr="001E38C0">
        <w:rPr>
          <w:rFonts w:ascii="SimSun" w:hAnsi="SimSun"/>
          <w:sz w:val="21"/>
          <w:szCs w:val="21"/>
        </w:rPr>
        <w:t>、需要更</w:t>
      </w:r>
      <w:r w:rsidR="007307B5">
        <w:rPr>
          <w:rFonts w:ascii="SimSun" w:hAnsi="SimSun" w:hint="eastAsia"/>
          <w:sz w:val="21"/>
          <w:szCs w:val="21"/>
        </w:rPr>
        <w:t>相</w:t>
      </w:r>
      <w:r w:rsidRPr="001E38C0">
        <w:rPr>
          <w:rFonts w:ascii="SimSun" w:hAnsi="SimSun"/>
          <w:sz w:val="21"/>
          <w:szCs w:val="21"/>
        </w:rPr>
        <w:t>一致的领域、</w:t>
      </w:r>
      <w:r w:rsidR="007307B5">
        <w:rPr>
          <w:rFonts w:ascii="SimSun" w:hAnsi="SimSun" w:hint="eastAsia"/>
          <w:sz w:val="21"/>
          <w:szCs w:val="21"/>
        </w:rPr>
        <w:t>必要的</w:t>
      </w:r>
      <w:r w:rsidR="007307B5">
        <w:rPr>
          <w:rFonts w:ascii="SimSun" w:hAnsi="SimSun"/>
          <w:sz w:val="21"/>
          <w:szCs w:val="21"/>
        </w:rPr>
        <w:t>灵活性</w:t>
      </w:r>
      <w:r w:rsidR="00E01A02">
        <w:rPr>
          <w:rFonts w:ascii="SimSun" w:hAnsi="SimSun" w:hint="eastAsia"/>
          <w:sz w:val="21"/>
          <w:szCs w:val="21"/>
        </w:rPr>
        <w:t>，</w:t>
      </w:r>
      <w:r w:rsidR="007307B5">
        <w:rPr>
          <w:rFonts w:ascii="SimSun" w:hAnsi="SimSun" w:hint="eastAsia"/>
          <w:sz w:val="21"/>
          <w:szCs w:val="21"/>
        </w:rPr>
        <w:t>以及</w:t>
      </w:r>
      <w:r w:rsidR="007307B5">
        <w:rPr>
          <w:rFonts w:ascii="SimSun" w:hAnsi="SimSun"/>
          <w:sz w:val="21"/>
          <w:szCs w:val="21"/>
        </w:rPr>
        <w:t>改进统计数据</w:t>
      </w:r>
      <w:r w:rsidRPr="001E38C0">
        <w:rPr>
          <w:rFonts w:ascii="SimSun" w:hAnsi="SimSun"/>
          <w:sz w:val="21"/>
          <w:szCs w:val="21"/>
        </w:rPr>
        <w:t>以</w:t>
      </w:r>
      <w:r w:rsidR="0057165F">
        <w:rPr>
          <w:rFonts w:ascii="SimSun" w:hAnsi="SimSun"/>
          <w:sz w:val="21"/>
          <w:szCs w:val="21"/>
        </w:rPr>
        <w:t>更加透明</w:t>
      </w:r>
      <w:r w:rsidR="0057165F">
        <w:rPr>
          <w:rFonts w:ascii="SimSun" w:hAnsi="SimSun" w:hint="eastAsia"/>
          <w:sz w:val="21"/>
          <w:szCs w:val="21"/>
        </w:rPr>
        <w:t>地利用该</w:t>
      </w:r>
      <w:r w:rsidR="007307B5">
        <w:rPr>
          <w:rFonts w:ascii="SimSun" w:hAnsi="SimSun" w:hint="eastAsia"/>
          <w:sz w:val="21"/>
          <w:szCs w:val="21"/>
        </w:rPr>
        <w:t>制度</w:t>
      </w:r>
      <w:r w:rsidR="007307B5">
        <w:rPr>
          <w:rFonts w:ascii="SimSun" w:hAnsi="SimSun"/>
          <w:sz w:val="21"/>
          <w:szCs w:val="21"/>
        </w:rPr>
        <w:t>，并</w:t>
      </w:r>
      <w:r w:rsidR="007307B5">
        <w:rPr>
          <w:rFonts w:ascii="SimSun" w:hAnsi="SimSun" w:hint="eastAsia"/>
          <w:sz w:val="21"/>
          <w:szCs w:val="21"/>
        </w:rPr>
        <w:t>帮助为</w:t>
      </w:r>
      <w:r w:rsidRPr="001E38C0">
        <w:rPr>
          <w:rFonts w:ascii="SimSun" w:hAnsi="SimSun"/>
          <w:sz w:val="21"/>
          <w:szCs w:val="21"/>
        </w:rPr>
        <w:t>分析和政策制定</w:t>
      </w:r>
      <w:r w:rsidR="007307B5">
        <w:rPr>
          <w:rFonts w:ascii="SimSun" w:hAnsi="SimSun" w:hint="eastAsia"/>
          <w:sz w:val="21"/>
          <w:szCs w:val="21"/>
        </w:rPr>
        <w:t>提供信息</w:t>
      </w:r>
      <w:r w:rsidRPr="001E38C0">
        <w:rPr>
          <w:rFonts w:ascii="SimSun" w:hAnsi="SimSun"/>
          <w:sz w:val="21"/>
          <w:szCs w:val="21"/>
        </w:rPr>
        <w:t>。</w:t>
      </w:r>
      <w:r w:rsidR="007307B5">
        <w:rPr>
          <w:rFonts w:ascii="SimSun" w:hAnsi="SimSun"/>
          <w:sz w:val="21"/>
          <w:szCs w:val="21"/>
        </w:rPr>
        <w:t>秘书处</w:t>
      </w:r>
      <w:r w:rsidR="007307B5">
        <w:rPr>
          <w:rFonts w:ascii="SimSun" w:hAnsi="SimSun" w:hint="eastAsia"/>
          <w:sz w:val="21"/>
          <w:szCs w:val="21"/>
        </w:rPr>
        <w:t>同意为</w:t>
      </w:r>
      <w:r w:rsidRPr="001E38C0">
        <w:rPr>
          <w:rFonts w:ascii="SimSun" w:hAnsi="SimSun"/>
          <w:sz w:val="21"/>
          <w:szCs w:val="21"/>
        </w:rPr>
        <w:t>适当安排</w:t>
      </w:r>
      <w:r w:rsidR="007307B5">
        <w:rPr>
          <w:rFonts w:ascii="SimSun" w:hAnsi="SimSun" w:hint="eastAsia"/>
          <w:sz w:val="21"/>
          <w:szCs w:val="21"/>
        </w:rPr>
        <w:t>进行一次</w:t>
      </w:r>
      <w:r w:rsidRPr="001E38C0">
        <w:rPr>
          <w:rFonts w:ascii="SimSun" w:hAnsi="SimSun"/>
          <w:sz w:val="21"/>
          <w:szCs w:val="21"/>
        </w:rPr>
        <w:t>讨论</w:t>
      </w:r>
      <w:r w:rsidR="007307B5">
        <w:rPr>
          <w:rFonts w:ascii="SimSun" w:hAnsi="SimSun" w:hint="eastAsia"/>
          <w:sz w:val="21"/>
          <w:szCs w:val="21"/>
        </w:rPr>
        <w:t>提供便利</w:t>
      </w:r>
      <w:r w:rsidRPr="001E38C0">
        <w:rPr>
          <w:rFonts w:ascii="SimSun" w:hAnsi="SimSun"/>
          <w:sz w:val="21"/>
          <w:szCs w:val="21"/>
        </w:rPr>
        <w:t>。可能</w:t>
      </w:r>
      <w:r>
        <w:rPr>
          <w:rFonts w:ascii="SimSun" w:hAnsi="SimSun" w:hint="eastAsia"/>
          <w:sz w:val="21"/>
          <w:szCs w:val="21"/>
        </w:rPr>
        <w:t>采取</w:t>
      </w:r>
      <w:r w:rsidRPr="001E38C0">
        <w:rPr>
          <w:rFonts w:ascii="SimSun" w:hAnsi="SimSun"/>
          <w:sz w:val="21"/>
          <w:szCs w:val="21"/>
        </w:rPr>
        <w:t>的第一步是发送</w:t>
      </w:r>
      <w:r w:rsidR="007E4C02">
        <w:rPr>
          <w:rFonts w:ascii="SimSun" w:hAnsi="SimSun" w:hint="eastAsia"/>
          <w:sz w:val="21"/>
          <w:szCs w:val="21"/>
        </w:rPr>
        <w:t>一份通函</w:t>
      </w:r>
      <w:r w:rsidRPr="001E38C0">
        <w:rPr>
          <w:rFonts w:ascii="SimSun" w:hAnsi="SimSun"/>
          <w:sz w:val="21"/>
          <w:szCs w:val="21"/>
        </w:rPr>
        <w:t>，邀请有关各方通过适当的论坛参与非正式讨论，</w:t>
      </w:r>
      <w:r>
        <w:rPr>
          <w:rFonts w:ascii="SimSun" w:hAnsi="SimSun" w:hint="eastAsia"/>
          <w:sz w:val="21"/>
          <w:szCs w:val="21"/>
        </w:rPr>
        <w:t>这些论坛</w:t>
      </w:r>
      <w:r w:rsidRPr="001E38C0">
        <w:rPr>
          <w:rFonts w:ascii="SimSun" w:hAnsi="SimSun"/>
          <w:sz w:val="21"/>
          <w:szCs w:val="21"/>
        </w:rPr>
        <w:t>可能包括电子邮件交流、在线会议和PCT工作组维基</w:t>
      </w:r>
      <w:r>
        <w:rPr>
          <w:rFonts w:ascii="SimSun" w:hAnsi="SimSun" w:hint="eastAsia"/>
          <w:sz w:val="21"/>
          <w:szCs w:val="21"/>
        </w:rPr>
        <w:t>。</w:t>
      </w:r>
    </w:p>
    <w:p w:rsidR="0031468B" w:rsidRPr="00667647" w:rsidRDefault="00637FB9" w:rsidP="00FC2350">
      <w:pPr>
        <w:pStyle w:val="ONUME"/>
        <w:tabs>
          <w:tab w:val="clear" w:pos="567"/>
        </w:tabs>
        <w:overflowPunct w:val="0"/>
        <w:spacing w:afterLines="50" w:after="120" w:line="340" w:lineRule="atLeast"/>
        <w:ind w:left="567"/>
        <w:jc w:val="both"/>
        <w:rPr>
          <w:rFonts w:ascii="SimSun" w:hAnsi="SimSun"/>
          <w:sz w:val="21"/>
          <w:szCs w:val="21"/>
        </w:rPr>
      </w:pPr>
      <w:r w:rsidRPr="00667647">
        <w:rPr>
          <w:rFonts w:ascii="SimSun" w:hAnsi="SimSun"/>
          <w:sz w:val="21"/>
          <w:szCs w:val="21"/>
        </w:rPr>
        <w:lastRenderedPageBreak/>
        <w:t>工作组</w:t>
      </w:r>
      <w:r w:rsidR="00C02EFC">
        <w:rPr>
          <w:rFonts w:ascii="SimSun" w:hAnsi="SimSun" w:hint="eastAsia"/>
          <w:sz w:val="21"/>
          <w:szCs w:val="21"/>
        </w:rPr>
        <w:t>请秘书处与有关各方合作，考虑会议期间提出的意见，在工作组未来一届现场会议上安排一次信息交流讲习班。</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4</w:t>
      </w:r>
      <w:r>
        <w:rPr>
          <w:rFonts w:hint="eastAsia"/>
          <w:sz w:val="21"/>
          <w:szCs w:val="21"/>
        </w:rPr>
        <w:t>项：</w:t>
      </w:r>
      <w:r w:rsidR="000211C9" w:rsidRPr="00667647">
        <w:rPr>
          <w:sz w:val="21"/>
          <w:szCs w:val="21"/>
        </w:rPr>
        <w:t>PCT最低限度</w:t>
      </w:r>
      <w:r w:rsidR="003C2174" w:rsidRPr="00667647">
        <w:rPr>
          <w:rFonts w:hint="eastAsia"/>
          <w:sz w:val="21"/>
          <w:szCs w:val="21"/>
        </w:rPr>
        <w:t>文献</w:t>
      </w:r>
    </w:p>
    <w:p w:rsidR="0031468B" w:rsidRDefault="00637FB9" w:rsidP="00667647">
      <w:pPr>
        <w:pStyle w:val="Heading2"/>
      </w:pPr>
      <w:r w:rsidRPr="00667647">
        <w:t>(a)</w:t>
      </w:r>
      <w:r w:rsidRPr="00667647">
        <w:tab/>
      </w:r>
      <w:r w:rsidR="000211C9" w:rsidRPr="00667647">
        <w:t>《PCT</w:t>
      </w:r>
      <w:r w:rsidR="007B29BD" w:rsidRPr="00667647">
        <w:rPr>
          <w:rFonts w:hint="eastAsia"/>
        </w:rPr>
        <w:t>实施细则</w:t>
      </w:r>
      <w:r w:rsidR="000211C9" w:rsidRPr="00667647">
        <w:t>》拟议修正</w:t>
      </w:r>
      <w:r w:rsidR="007B29BD" w:rsidRPr="00667647">
        <w:rPr>
          <w:rFonts w:hint="eastAsia"/>
        </w:rPr>
        <w:t>案</w:t>
      </w:r>
    </w:p>
    <w:p w:rsidR="003478CC" w:rsidRPr="00667647" w:rsidRDefault="003478CC" w:rsidP="003478CC">
      <w:pPr>
        <w:pStyle w:val="Heading2"/>
      </w:pPr>
      <w:r w:rsidRPr="00667647">
        <w:t>(b)</w:t>
      </w:r>
      <w:r w:rsidRPr="00667647">
        <w:tab/>
      </w:r>
      <w:r w:rsidRPr="00667647">
        <w:rPr>
          <w:rFonts w:hint="eastAsia"/>
        </w:rPr>
        <w:t>现状</w:t>
      </w:r>
      <w:r w:rsidRPr="00667647">
        <w:t>报告和延长任务</w:t>
      </w:r>
      <w:r w:rsidRPr="00667647">
        <w:rPr>
          <w:rFonts w:hint="eastAsia"/>
        </w:rPr>
        <w:t>授权</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讨论</w:t>
      </w:r>
      <w:r w:rsidRPr="004A17A4">
        <w:rPr>
          <w:rFonts w:ascii="SimSun" w:hAnsi="SimSun" w:hint="eastAsia"/>
          <w:sz w:val="21"/>
        </w:rPr>
        <w:t>依据文件</w:t>
      </w:r>
      <w:r w:rsidRPr="004A17A4">
        <w:rPr>
          <w:rFonts w:ascii="SimSun" w:hAnsi="SimSun"/>
          <w:sz w:val="21"/>
        </w:rPr>
        <w:t>PCT/WG/15/11和PCT/WG/15/12以及欧洲专利局的</w:t>
      </w:r>
      <w:r w:rsidRPr="004A17A4">
        <w:rPr>
          <w:rFonts w:ascii="SimSun" w:hAnsi="SimSun" w:hint="eastAsia"/>
          <w:sz w:val="21"/>
        </w:rPr>
        <w:t>演示报告</w:t>
      </w:r>
      <w:r w:rsidRPr="004A17A4">
        <w:rPr>
          <w:rStyle w:val="FootnoteReference"/>
          <w:rFonts w:ascii="SimSun" w:hAnsi="SimSun"/>
          <w:sz w:val="21"/>
        </w:rPr>
        <w:footnoteReference w:id="4"/>
      </w:r>
      <w:r w:rsidRPr="004A17A4">
        <w:rPr>
          <w:rFonts w:ascii="SimSun" w:hAnsi="SimSun" w:hint="eastAsia"/>
          <w:sz w:val="21"/>
        </w:rPr>
        <w:t>进行</w:t>
      </w:r>
      <w:r w:rsidRPr="004A17A4">
        <w:rPr>
          <w:rFonts w:ascii="SimSun" w:hAnsi="SimSun"/>
          <w:sz w:val="21"/>
        </w:rPr>
        <w:t>。</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各代表团原则上支持对</w:t>
      </w:r>
      <w:r w:rsidRPr="004A17A4">
        <w:rPr>
          <w:rFonts w:ascii="SimSun" w:hAnsi="SimSun" w:hint="eastAsia"/>
          <w:sz w:val="21"/>
        </w:rPr>
        <w:t>文件</w:t>
      </w:r>
      <w:r w:rsidRPr="004A17A4">
        <w:rPr>
          <w:rFonts w:ascii="SimSun" w:hAnsi="SimSun"/>
          <w:sz w:val="21"/>
        </w:rPr>
        <w:t>PCT/WG/15/11附件中所列的</w:t>
      </w:r>
      <w:r w:rsidRPr="004A17A4">
        <w:rPr>
          <w:rFonts w:ascii="SimSun" w:hAnsi="SimSun" w:hint="eastAsia"/>
          <w:sz w:val="21"/>
        </w:rPr>
        <w:t>《实施细则》</w:t>
      </w:r>
      <w:r w:rsidRPr="004A17A4">
        <w:rPr>
          <w:rFonts w:ascii="SimSun" w:hAnsi="SimSun"/>
          <w:sz w:val="21"/>
        </w:rPr>
        <w:t>和</w:t>
      </w:r>
      <w:r w:rsidRPr="004A17A4">
        <w:rPr>
          <w:rFonts w:ascii="SimSun" w:hAnsi="SimSun" w:hint="eastAsia"/>
          <w:sz w:val="21"/>
        </w:rPr>
        <w:t>《</w:t>
      </w:r>
      <w:r w:rsidRPr="004A17A4">
        <w:rPr>
          <w:rFonts w:ascii="SimSun" w:hAnsi="SimSun"/>
          <w:sz w:val="21"/>
        </w:rPr>
        <w:t>行政</w:t>
      </w:r>
      <w:r w:rsidRPr="004A17A4">
        <w:rPr>
          <w:rFonts w:ascii="SimSun" w:hAnsi="SimSun" w:hint="eastAsia"/>
          <w:sz w:val="21"/>
        </w:rPr>
        <w:t>规程》</w:t>
      </w:r>
      <w:r w:rsidRPr="004A17A4">
        <w:rPr>
          <w:rFonts w:ascii="SimSun" w:hAnsi="SimSun"/>
          <w:sz w:val="21"/>
        </w:rPr>
        <w:t>的拟议修改，以及</w:t>
      </w:r>
      <w:r w:rsidRPr="004A17A4">
        <w:rPr>
          <w:rFonts w:ascii="SimSun" w:hAnsi="SimSun" w:hint="eastAsia"/>
          <w:sz w:val="21"/>
        </w:rPr>
        <w:t>文件</w:t>
      </w:r>
      <w:r w:rsidRPr="004A17A4">
        <w:rPr>
          <w:rFonts w:ascii="SimSun" w:hAnsi="SimSun"/>
          <w:sz w:val="21"/>
        </w:rPr>
        <w:t>PCT/WG/15/12中所述的延长PCT最低限度</w:t>
      </w:r>
      <w:r w:rsidRPr="004A17A4">
        <w:rPr>
          <w:rFonts w:ascii="SimSun" w:hAnsi="SimSun" w:hint="eastAsia"/>
          <w:sz w:val="21"/>
        </w:rPr>
        <w:t>文献工作队</w:t>
      </w:r>
      <w:r w:rsidRPr="004A17A4">
        <w:rPr>
          <w:rFonts w:ascii="SimSun" w:hAnsi="SimSun"/>
          <w:sz w:val="21"/>
        </w:rPr>
        <w:t>的任务</w:t>
      </w:r>
      <w:r w:rsidRPr="004A17A4">
        <w:rPr>
          <w:rFonts w:ascii="SimSun" w:hAnsi="SimSun" w:hint="eastAsia"/>
          <w:sz w:val="21"/>
        </w:rPr>
        <w:t>授权</w:t>
      </w:r>
      <w:r w:rsidRPr="004A17A4">
        <w:rPr>
          <w:rFonts w:ascii="SimSun" w:hAnsi="SimSun"/>
          <w:sz w:val="21"/>
        </w:rPr>
        <w:t>。两个用户群体也表示支持这些</w:t>
      </w:r>
      <w:r w:rsidRPr="004A17A4">
        <w:rPr>
          <w:rFonts w:ascii="SimSun" w:hAnsi="SimSun" w:hint="eastAsia"/>
          <w:sz w:val="21"/>
        </w:rPr>
        <w:t>提案</w:t>
      </w:r>
      <w:r w:rsidRPr="004A17A4">
        <w:rPr>
          <w:rFonts w:ascii="SimSun" w:hAnsi="SimSun"/>
          <w:sz w:val="21"/>
        </w:rPr>
        <w:t>，因为它们将更好地界定现有技术的范围。然而，一些代表团表示，在通过对</w:t>
      </w:r>
      <w:r w:rsidRPr="004A17A4">
        <w:rPr>
          <w:rFonts w:ascii="SimSun" w:hAnsi="SimSun" w:hint="eastAsia"/>
          <w:sz w:val="21"/>
        </w:rPr>
        <w:t>《</w:t>
      </w:r>
      <w:r w:rsidRPr="004A17A4">
        <w:rPr>
          <w:rFonts w:ascii="SimSun" w:hAnsi="SimSun"/>
          <w:sz w:val="21"/>
        </w:rPr>
        <w:t>PCT实施细则</w:t>
      </w:r>
      <w:r w:rsidRPr="004A17A4">
        <w:rPr>
          <w:rFonts w:ascii="SimSun" w:hAnsi="SimSun" w:hint="eastAsia"/>
          <w:sz w:val="21"/>
        </w:rPr>
        <w:t>》</w:t>
      </w:r>
      <w:r w:rsidRPr="004A17A4">
        <w:rPr>
          <w:rFonts w:ascii="SimSun" w:hAnsi="SimSun"/>
          <w:sz w:val="21"/>
        </w:rPr>
        <w:t>的拟议修正案之前，国际</w:t>
      </w:r>
      <w:r w:rsidRPr="004A17A4">
        <w:rPr>
          <w:rFonts w:ascii="SimSun" w:hAnsi="SimSun" w:hint="eastAsia"/>
          <w:sz w:val="21"/>
        </w:rPr>
        <w:t>单位</w:t>
      </w:r>
      <w:r w:rsidRPr="004A17A4">
        <w:rPr>
          <w:rFonts w:ascii="SimSun" w:hAnsi="SimSun"/>
          <w:sz w:val="21"/>
        </w:rPr>
        <w:t>必须明确实施该提案的实际细节。为确保能够实现这一点，国际局鼓励任何对提供专利</w:t>
      </w:r>
      <w:r w:rsidRPr="004A17A4">
        <w:rPr>
          <w:rFonts w:ascii="SimSun" w:hAnsi="SimSun" w:hint="eastAsia"/>
          <w:sz w:val="21"/>
        </w:rPr>
        <w:t>文献</w:t>
      </w:r>
      <w:r w:rsidRPr="004A17A4">
        <w:rPr>
          <w:rFonts w:ascii="SimSun" w:hAnsi="SimSun"/>
          <w:sz w:val="21"/>
        </w:rPr>
        <w:t>要求如何适用</w:t>
      </w:r>
      <w:r w:rsidRPr="004A17A4">
        <w:rPr>
          <w:rFonts w:ascii="SimSun" w:hAnsi="SimSun" w:hint="eastAsia"/>
          <w:sz w:val="21"/>
        </w:rPr>
        <w:t>于</w:t>
      </w:r>
      <w:r w:rsidRPr="004A17A4">
        <w:rPr>
          <w:rFonts w:ascii="SimSun" w:hAnsi="SimSun"/>
          <w:sz w:val="21"/>
        </w:rPr>
        <w:t>其自身收集的专利</w:t>
      </w:r>
      <w:r w:rsidRPr="004A17A4">
        <w:rPr>
          <w:rFonts w:ascii="SimSun" w:hAnsi="SimSun" w:hint="eastAsia"/>
          <w:sz w:val="21"/>
        </w:rPr>
        <w:t>文献</w:t>
      </w:r>
      <w:r w:rsidRPr="004A17A4">
        <w:rPr>
          <w:rFonts w:ascii="SimSun" w:hAnsi="SimSun"/>
          <w:sz w:val="21"/>
        </w:rPr>
        <w:t>有顾虑的代表团在2022年11月14日至18日举行的下届会议之前向工作</w:t>
      </w:r>
      <w:r w:rsidRPr="004A17A4">
        <w:rPr>
          <w:rFonts w:ascii="SimSun" w:hAnsi="SimSun" w:hint="eastAsia"/>
          <w:sz w:val="21"/>
        </w:rPr>
        <w:t>队</w:t>
      </w:r>
      <w:r w:rsidRPr="004A17A4">
        <w:rPr>
          <w:rFonts w:ascii="SimSun" w:hAnsi="SimSun"/>
          <w:sz w:val="21"/>
        </w:rPr>
        <w:t>发送具体</w:t>
      </w:r>
      <w:r w:rsidR="00F85A5A">
        <w:rPr>
          <w:rFonts w:ascii="SimSun" w:hAnsi="SimSun" w:hint="eastAsia"/>
          <w:sz w:val="21"/>
        </w:rPr>
        <w:t>例子</w:t>
      </w:r>
      <w:r w:rsidRPr="004A17A4">
        <w:rPr>
          <w:rFonts w:ascii="SimSun" w:hAnsi="SimSun"/>
          <w:sz w:val="21"/>
        </w:rPr>
        <w:t>，以便解决《行政</w:t>
      </w:r>
      <w:r w:rsidRPr="004A17A4">
        <w:rPr>
          <w:rFonts w:ascii="SimSun" w:hAnsi="SimSun" w:hint="eastAsia"/>
          <w:sz w:val="21"/>
        </w:rPr>
        <w:t>规程</w:t>
      </w:r>
      <w:r w:rsidRPr="004A17A4">
        <w:rPr>
          <w:rFonts w:ascii="SimSun" w:hAnsi="SimSun"/>
          <w:sz w:val="21"/>
        </w:rPr>
        <w:t>》的起草问题。</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欧洲专利局澄清说，</w:t>
      </w:r>
      <w:r w:rsidRPr="004A17A4">
        <w:rPr>
          <w:rFonts w:ascii="SimSun" w:hAnsi="SimSun" w:hint="eastAsia"/>
          <w:sz w:val="21"/>
        </w:rPr>
        <w:t>文件</w:t>
      </w:r>
      <w:r w:rsidRPr="004A17A4">
        <w:rPr>
          <w:rFonts w:ascii="SimSun" w:hAnsi="SimSun"/>
          <w:sz w:val="21"/>
        </w:rPr>
        <w:t>PCT/WG/15/11附件二中的拟议谅解是针对那些不</w:t>
      </w:r>
      <w:r w:rsidRPr="004A17A4">
        <w:rPr>
          <w:rFonts w:ascii="SimSun" w:hAnsi="SimSun" w:hint="eastAsia"/>
          <w:sz w:val="21"/>
        </w:rPr>
        <w:t>公布专利</w:t>
      </w:r>
      <w:r w:rsidRPr="004A17A4">
        <w:rPr>
          <w:rFonts w:ascii="SimSun" w:hAnsi="SimSun"/>
          <w:sz w:val="21"/>
        </w:rPr>
        <w:t>或授予专利申请、根据政府间协议与从事国际检索和初步审查的该协议缔约国的国家局建立的国际</w:t>
      </w:r>
      <w:r w:rsidRPr="004A17A4">
        <w:rPr>
          <w:rFonts w:ascii="SimSun" w:hAnsi="SimSun" w:hint="eastAsia"/>
          <w:sz w:val="21"/>
        </w:rPr>
        <w:t>单位</w:t>
      </w:r>
      <w:r w:rsidRPr="004A17A4">
        <w:rPr>
          <w:rFonts w:ascii="SimSun" w:hAnsi="SimSun"/>
          <w:sz w:val="21"/>
        </w:rPr>
        <w:t>。目前有两个这样的国际主管机构，即北欧</w:t>
      </w:r>
      <w:r w:rsidRPr="004A17A4">
        <w:rPr>
          <w:rFonts w:ascii="SimSun" w:hAnsi="SimSun"/>
          <w:sz w:val="21"/>
          <w:szCs w:val="21"/>
        </w:rPr>
        <w:t>专利局</w:t>
      </w:r>
      <w:r w:rsidRPr="004A17A4">
        <w:rPr>
          <w:rFonts w:ascii="SimSun" w:hAnsi="SimSun"/>
          <w:sz w:val="21"/>
        </w:rPr>
        <w:t>和</w:t>
      </w:r>
      <w:r w:rsidRPr="004A17A4">
        <w:rPr>
          <w:rFonts w:ascii="SimSun" w:hAnsi="SimSun" w:hint="eastAsia"/>
          <w:sz w:val="21"/>
        </w:rPr>
        <w:t>维谢格拉德专利局</w:t>
      </w:r>
      <w:r w:rsidRPr="004A17A4">
        <w:rPr>
          <w:rFonts w:ascii="SimSun" w:hAnsi="SimSun"/>
          <w:sz w:val="21"/>
        </w:rPr>
        <w:t>。</w:t>
      </w:r>
    </w:p>
    <w:p w:rsidR="003478CC" w:rsidRPr="00DF552C" w:rsidRDefault="003478CC" w:rsidP="00DF552C">
      <w:pPr>
        <w:pStyle w:val="ONUME"/>
        <w:tabs>
          <w:tab w:val="clear" w:pos="567"/>
        </w:tabs>
        <w:overflowPunct w:val="0"/>
        <w:spacing w:afterLines="50" w:after="120" w:line="340" w:lineRule="atLeast"/>
        <w:jc w:val="both"/>
        <w:rPr>
          <w:rFonts w:ascii="SimSun" w:hAnsi="SimSun"/>
          <w:sz w:val="21"/>
          <w:szCs w:val="21"/>
        </w:rPr>
      </w:pPr>
      <w:r w:rsidRPr="00DF552C">
        <w:rPr>
          <w:rFonts w:ascii="SimSun" w:hAnsi="SimSun"/>
          <w:sz w:val="21"/>
          <w:szCs w:val="21"/>
        </w:rPr>
        <w:t>一些代表团对</w:t>
      </w:r>
      <w:r w:rsidRPr="00DF552C">
        <w:rPr>
          <w:rFonts w:ascii="SimSun" w:hAnsi="SimSun" w:hint="eastAsia"/>
          <w:sz w:val="21"/>
          <w:szCs w:val="21"/>
        </w:rPr>
        <w:t>文件</w:t>
      </w:r>
      <w:r w:rsidRPr="00DF552C">
        <w:rPr>
          <w:rFonts w:ascii="SimSun" w:hAnsi="SimSun"/>
          <w:sz w:val="21"/>
          <w:szCs w:val="21"/>
        </w:rPr>
        <w:t>PCT/WG/15/11附件三中拟议的</w:t>
      </w:r>
      <w:r w:rsidRPr="00DF552C">
        <w:rPr>
          <w:rFonts w:ascii="SimSun" w:hAnsi="SimSun" w:hint="eastAsia"/>
          <w:sz w:val="21"/>
          <w:szCs w:val="21"/>
        </w:rPr>
        <w:t>《</w:t>
      </w:r>
      <w:r w:rsidRPr="00DF552C">
        <w:rPr>
          <w:rFonts w:ascii="SimSun" w:hAnsi="SimSun"/>
          <w:sz w:val="21"/>
          <w:szCs w:val="21"/>
        </w:rPr>
        <w:t>行政</w:t>
      </w:r>
      <w:r w:rsidRPr="00DF552C">
        <w:rPr>
          <w:rFonts w:ascii="SimSun" w:hAnsi="SimSun" w:hint="eastAsia"/>
          <w:sz w:val="21"/>
          <w:szCs w:val="21"/>
        </w:rPr>
        <w:t>规程》</w:t>
      </w:r>
      <w:r w:rsidRPr="00DF552C">
        <w:rPr>
          <w:rFonts w:ascii="SimSun" w:hAnsi="SimSun"/>
          <w:sz w:val="21"/>
          <w:szCs w:val="21"/>
        </w:rPr>
        <w:t>附件H的起草提出了修改意见，供工作队下次会议进一步审议。其中一个代表团提出了修改意见，以解决对国际局与国际</w:t>
      </w:r>
      <w:r w:rsidRPr="00DF552C">
        <w:rPr>
          <w:rFonts w:ascii="SimSun" w:hAnsi="SimSun" w:hint="eastAsia"/>
          <w:sz w:val="21"/>
          <w:szCs w:val="21"/>
        </w:rPr>
        <w:t>单位</w:t>
      </w:r>
      <w:r w:rsidRPr="00DF552C">
        <w:rPr>
          <w:rFonts w:ascii="SimSun" w:hAnsi="SimSun"/>
          <w:sz w:val="21"/>
          <w:szCs w:val="21"/>
        </w:rPr>
        <w:t>共享文件的关切，它认为这应该需要</w:t>
      </w:r>
      <w:r w:rsidRPr="00DF552C">
        <w:rPr>
          <w:rFonts w:ascii="SimSun" w:hAnsi="SimSun"/>
          <w:sz w:val="21"/>
        </w:rPr>
        <w:t>提供</w:t>
      </w:r>
      <w:r w:rsidRPr="00DF552C">
        <w:rPr>
          <w:rFonts w:ascii="SimSun" w:hAnsi="SimSun"/>
          <w:sz w:val="21"/>
          <w:szCs w:val="21"/>
        </w:rPr>
        <w:t>局的同意。该代表团还表示，在</w:t>
      </w:r>
      <w:r w:rsidRPr="00DF552C">
        <w:rPr>
          <w:rFonts w:ascii="SimSun" w:hAnsi="SimSun" w:hint="eastAsia"/>
          <w:sz w:val="21"/>
          <w:szCs w:val="21"/>
        </w:rPr>
        <w:t>权威文档</w:t>
      </w:r>
      <w:r w:rsidRPr="00DF552C">
        <w:rPr>
          <w:rFonts w:ascii="SimSun" w:hAnsi="SimSun"/>
          <w:sz w:val="21"/>
          <w:szCs w:val="21"/>
        </w:rPr>
        <w:t>中提供关于摘要、说明</w:t>
      </w:r>
      <w:r w:rsidRPr="00DF552C">
        <w:rPr>
          <w:rFonts w:ascii="SimSun" w:hAnsi="SimSun" w:hint="eastAsia"/>
          <w:sz w:val="21"/>
          <w:szCs w:val="21"/>
        </w:rPr>
        <w:t>书</w:t>
      </w:r>
      <w:r w:rsidRPr="00DF552C">
        <w:rPr>
          <w:rFonts w:ascii="SimSun" w:hAnsi="SimSun"/>
          <w:sz w:val="21"/>
          <w:szCs w:val="21"/>
        </w:rPr>
        <w:t>和权利要求是否可检索的说明应该是可选的。</w:t>
      </w:r>
      <w:r w:rsidR="003944DB" w:rsidRPr="00DF552C">
        <w:rPr>
          <w:rFonts w:ascii="SimSun" w:hAnsi="SimSun" w:hint="eastAsia"/>
          <w:sz w:val="21"/>
          <w:szCs w:val="21"/>
        </w:rPr>
        <w:t>另一个代表团建议，PCT最低限度文献中的专利文献应在PATENTSCOPE上提供。</w:t>
      </w:r>
      <w:r w:rsidRPr="00DF552C">
        <w:rPr>
          <w:rFonts w:ascii="SimSun" w:hAnsi="SimSun"/>
          <w:sz w:val="21"/>
          <w:szCs w:val="21"/>
        </w:rPr>
        <w:t>在印度内阁于2022年8月17日批准将印度传统知识数字</w:t>
      </w:r>
      <w:r w:rsidRPr="00DF552C">
        <w:rPr>
          <w:rFonts w:ascii="SimSun" w:hAnsi="SimSun" w:hint="eastAsia"/>
          <w:sz w:val="21"/>
          <w:szCs w:val="21"/>
        </w:rPr>
        <w:t>库</w:t>
      </w:r>
      <w:r w:rsidRPr="00DF552C">
        <w:rPr>
          <w:rFonts w:ascii="SimSun" w:hAnsi="SimSun"/>
          <w:sz w:val="21"/>
          <w:szCs w:val="21"/>
        </w:rPr>
        <w:t>（TDKL）</w:t>
      </w:r>
      <w:r w:rsidRPr="00DF552C">
        <w:rPr>
          <w:rFonts w:ascii="SimSun" w:hAnsi="SimSun" w:hint="eastAsia"/>
          <w:sz w:val="21"/>
          <w:szCs w:val="21"/>
        </w:rPr>
        <w:t>的访问</w:t>
      </w:r>
      <w:r w:rsidRPr="00DF552C">
        <w:rPr>
          <w:rFonts w:ascii="SimSun" w:hAnsi="SimSun"/>
          <w:sz w:val="21"/>
          <w:szCs w:val="21"/>
        </w:rPr>
        <w:t>扩大到专利局以外的用户之后，</w:t>
      </w:r>
      <w:r w:rsidR="003944DB" w:rsidRPr="00DF552C">
        <w:rPr>
          <w:rFonts w:ascii="SimSun" w:hAnsi="SimSun" w:hint="eastAsia"/>
          <w:sz w:val="21"/>
          <w:szCs w:val="21"/>
        </w:rPr>
        <w:t>一些代表团指出，</w:t>
      </w:r>
      <w:r w:rsidRPr="00DF552C">
        <w:rPr>
          <w:rFonts w:ascii="SimSun" w:hAnsi="SimSun"/>
          <w:sz w:val="21"/>
          <w:szCs w:val="21"/>
        </w:rPr>
        <w:t>有关TKDL与纳入最低限度</w:t>
      </w:r>
      <w:r w:rsidRPr="00DF552C">
        <w:rPr>
          <w:rFonts w:ascii="SimSun" w:hAnsi="SimSun" w:hint="eastAsia"/>
          <w:sz w:val="21"/>
          <w:szCs w:val="21"/>
        </w:rPr>
        <w:t>文献拟议</w:t>
      </w:r>
      <w:r w:rsidRPr="00DF552C">
        <w:rPr>
          <w:rFonts w:ascii="SimSun" w:hAnsi="SimSun"/>
          <w:sz w:val="21"/>
          <w:szCs w:val="21"/>
        </w:rPr>
        <w:t>标准的兼容性问题似乎已经解决。然而，印度专利局认为，传统知识仍然有特殊的关注点，打算在即将召开的工作队会议之前提供拟议的</w:t>
      </w:r>
      <w:r w:rsidRPr="00DF552C">
        <w:rPr>
          <w:rFonts w:ascii="SimSun" w:hAnsi="SimSun" w:hint="eastAsia"/>
          <w:sz w:val="21"/>
          <w:szCs w:val="21"/>
        </w:rPr>
        <w:t>《</w:t>
      </w:r>
      <w:r w:rsidRPr="00DF552C">
        <w:rPr>
          <w:rFonts w:ascii="SimSun" w:hAnsi="SimSun"/>
          <w:sz w:val="21"/>
          <w:szCs w:val="21"/>
        </w:rPr>
        <w:t>行政</w:t>
      </w:r>
      <w:r w:rsidR="00F85A5A" w:rsidRPr="00DF552C">
        <w:rPr>
          <w:rFonts w:ascii="SimSun" w:hAnsi="SimSun" w:hint="eastAsia"/>
          <w:sz w:val="21"/>
          <w:szCs w:val="21"/>
        </w:rPr>
        <w:t>规程</w:t>
      </w:r>
      <w:r w:rsidRPr="00DF552C">
        <w:rPr>
          <w:rFonts w:ascii="SimSun" w:hAnsi="SimSun" w:hint="eastAsia"/>
          <w:sz w:val="21"/>
          <w:szCs w:val="21"/>
        </w:rPr>
        <w:t>》</w:t>
      </w:r>
      <w:r w:rsidRPr="00DF552C">
        <w:rPr>
          <w:rFonts w:ascii="SimSun" w:hAnsi="SimSun"/>
          <w:sz w:val="21"/>
          <w:szCs w:val="21"/>
        </w:rPr>
        <w:t>附件H第36段的修改意见。</w:t>
      </w:r>
    </w:p>
    <w:p w:rsidR="003478CC" w:rsidRPr="004A17A4" w:rsidRDefault="003478CC" w:rsidP="009741AE">
      <w:pPr>
        <w:pStyle w:val="ONUME"/>
        <w:tabs>
          <w:tab w:val="clear" w:pos="567"/>
        </w:tabs>
        <w:overflowPunct w:val="0"/>
        <w:spacing w:afterLines="50" w:after="120" w:line="340" w:lineRule="atLeast"/>
        <w:ind w:left="567"/>
        <w:jc w:val="both"/>
        <w:rPr>
          <w:rFonts w:ascii="SimSun" w:hAnsi="SimSun"/>
          <w:sz w:val="21"/>
        </w:rPr>
      </w:pPr>
      <w:r w:rsidRPr="004A17A4">
        <w:rPr>
          <w:rFonts w:ascii="SimSun" w:hAnsi="SimSun"/>
          <w:sz w:val="21"/>
        </w:rPr>
        <w:t>工作组请PCT最低限度</w:t>
      </w:r>
      <w:r w:rsidRPr="004A17A4">
        <w:rPr>
          <w:rFonts w:ascii="SimSun" w:hAnsi="SimSun" w:hint="eastAsia"/>
          <w:sz w:val="21"/>
        </w:rPr>
        <w:t>文献</w:t>
      </w:r>
      <w:r w:rsidRPr="004A17A4">
        <w:rPr>
          <w:rFonts w:ascii="SimSun" w:hAnsi="SimSun"/>
          <w:sz w:val="21"/>
        </w:rPr>
        <w:t>工作</w:t>
      </w:r>
      <w:r w:rsidRPr="004A17A4">
        <w:rPr>
          <w:rFonts w:ascii="SimSun" w:hAnsi="SimSun" w:hint="eastAsia"/>
          <w:sz w:val="21"/>
        </w:rPr>
        <w:t>队</w:t>
      </w:r>
      <w:r w:rsidRPr="004A17A4">
        <w:rPr>
          <w:rFonts w:ascii="SimSun" w:hAnsi="SimSun"/>
          <w:sz w:val="21"/>
        </w:rPr>
        <w:t>审议</w:t>
      </w:r>
      <w:r w:rsidRPr="004A17A4">
        <w:rPr>
          <w:rFonts w:ascii="SimSun" w:hAnsi="SimSun" w:hint="eastAsia"/>
          <w:sz w:val="21"/>
        </w:rPr>
        <w:t>文件</w:t>
      </w:r>
      <w:r w:rsidRPr="004A17A4">
        <w:rPr>
          <w:rFonts w:ascii="SimSun" w:hAnsi="SimSun"/>
          <w:sz w:val="21"/>
        </w:rPr>
        <w:t>PCT/WG/15/11中</w:t>
      </w:r>
      <w:r w:rsidRPr="004A17A4">
        <w:rPr>
          <w:rFonts w:ascii="SimSun" w:hAnsi="SimSun" w:hint="eastAsia"/>
          <w:sz w:val="21"/>
        </w:rPr>
        <w:t>提案</w:t>
      </w:r>
      <w:r w:rsidRPr="004A17A4">
        <w:rPr>
          <w:rFonts w:ascii="SimSun" w:hAnsi="SimSun"/>
          <w:sz w:val="21"/>
        </w:rPr>
        <w:t>的</w:t>
      </w:r>
      <w:r w:rsidRPr="004A17A4">
        <w:rPr>
          <w:rFonts w:ascii="SimSun" w:hAnsi="SimSun" w:hint="eastAsia"/>
          <w:sz w:val="21"/>
        </w:rPr>
        <w:t>剩余</w:t>
      </w:r>
      <w:r w:rsidRPr="004A17A4">
        <w:rPr>
          <w:rFonts w:ascii="SimSun" w:hAnsi="SimSun"/>
          <w:sz w:val="21"/>
        </w:rPr>
        <w:t>问题，</w:t>
      </w:r>
      <w:r w:rsidR="003944DB">
        <w:rPr>
          <w:rFonts w:ascii="SimSun" w:hAnsi="SimSun" w:hint="eastAsia"/>
          <w:sz w:val="21"/>
        </w:rPr>
        <w:t>主要是在《行政规程》的实际实施方面，</w:t>
      </w:r>
      <w:r w:rsidRPr="004A17A4">
        <w:rPr>
          <w:rFonts w:ascii="SimSun" w:hAnsi="SimSun"/>
          <w:sz w:val="21"/>
        </w:rPr>
        <w:t>以便向工作组下届会议提交一份</w:t>
      </w:r>
      <w:r w:rsidRPr="004A17A4">
        <w:rPr>
          <w:rFonts w:ascii="SimSun" w:hAnsi="SimSun" w:hint="eastAsia"/>
          <w:sz w:val="21"/>
        </w:rPr>
        <w:t>经</w:t>
      </w:r>
      <w:r w:rsidRPr="004A17A4">
        <w:rPr>
          <w:rFonts w:ascii="SimSun" w:hAnsi="SimSun"/>
          <w:sz w:val="21"/>
        </w:rPr>
        <w:t>修订</w:t>
      </w:r>
      <w:r w:rsidRPr="004A17A4">
        <w:rPr>
          <w:rFonts w:ascii="SimSun" w:hAnsi="SimSun" w:hint="eastAsia"/>
          <w:sz w:val="21"/>
        </w:rPr>
        <w:t>的提案</w:t>
      </w:r>
      <w:r w:rsidRPr="004A17A4">
        <w:rPr>
          <w:rFonts w:ascii="SimSun" w:hAnsi="SimSun"/>
          <w:sz w:val="21"/>
        </w:rPr>
        <w:t>。</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5</w:t>
      </w:r>
      <w:r>
        <w:rPr>
          <w:rFonts w:hint="eastAsia"/>
          <w:sz w:val="21"/>
          <w:szCs w:val="21"/>
        </w:rPr>
        <w:t>项：</w:t>
      </w:r>
      <w:r w:rsidR="000211C9" w:rsidRPr="00667647">
        <w:rPr>
          <w:sz w:val="21"/>
          <w:szCs w:val="21"/>
        </w:rPr>
        <w:t>非书面</w:t>
      </w:r>
      <w:r w:rsidR="007B27CA" w:rsidRPr="00667647">
        <w:rPr>
          <w:rFonts w:hint="eastAsia"/>
          <w:sz w:val="21"/>
          <w:szCs w:val="21"/>
        </w:rPr>
        <w:t>公开</w:t>
      </w:r>
      <w:r w:rsidR="000211C9" w:rsidRPr="00667647">
        <w:rPr>
          <w:sz w:val="21"/>
          <w:szCs w:val="21"/>
        </w:rPr>
        <w:t>的</w:t>
      </w:r>
      <w:r w:rsidR="007B27CA" w:rsidRPr="00667647">
        <w:rPr>
          <w:rFonts w:hint="eastAsia"/>
          <w:sz w:val="21"/>
          <w:szCs w:val="21"/>
        </w:rPr>
        <w:t>引证</w:t>
      </w:r>
    </w:p>
    <w:p w:rsidR="0031468B" w:rsidRPr="00667647" w:rsidRDefault="007B27CA"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Pr="00667647">
        <w:rPr>
          <w:rFonts w:ascii="SimSun" w:hAnsi="SimSun" w:hint="eastAsia"/>
          <w:sz w:val="21"/>
          <w:szCs w:val="21"/>
        </w:rPr>
        <w:t>依据文件</w:t>
      </w:r>
      <w:r w:rsidR="000211C9" w:rsidRPr="00667647">
        <w:rPr>
          <w:rFonts w:ascii="SimSun" w:hAnsi="SimSun"/>
          <w:sz w:val="21"/>
          <w:szCs w:val="21"/>
        </w:rPr>
        <w:t>PCT/WG/15/5</w:t>
      </w:r>
      <w:r w:rsidRPr="00667647">
        <w:rPr>
          <w:rFonts w:ascii="SimSun" w:hAnsi="SimSun" w:hint="eastAsia"/>
          <w:sz w:val="21"/>
          <w:szCs w:val="21"/>
        </w:rPr>
        <w:t>进行</w:t>
      </w:r>
      <w:r w:rsidR="00637FB9" w:rsidRPr="00667647">
        <w:rPr>
          <w:rFonts w:ascii="SimSun" w:hAnsi="SimSun"/>
          <w:sz w:val="21"/>
          <w:szCs w:val="21"/>
        </w:rPr>
        <w:t>。</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各代表团支持将PCT下现有技术</w:t>
      </w:r>
      <w:r w:rsidRPr="004A17A4">
        <w:rPr>
          <w:rFonts w:ascii="SimSun" w:hAnsi="SimSun" w:hint="eastAsia"/>
          <w:sz w:val="21"/>
        </w:rPr>
        <w:t>的</w:t>
      </w:r>
      <w:r w:rsidRPr="004A17A4">
        <w:rPr>
          <w:rFonts w:ascii="SimSun" w:hAnsi="SimSun"/>
          <w:sz w:val="21"/>
        </w:rPr>
        <w:t>定义扩大到包括非书面</w:t>
      </w:r>
      <w:r w:rsidRPr="004A17A4">
        <w:rPr>
          <w:rFonts w:ascii="SimSun" w:hAnsi="SimSun" w:hint="eastAsia"/>
          <w:sz w:val="21"/>
        </w:rPr>
        <w:t>公开</w:t>
      </w:r>
      <w:r w:rsidRPr="004A17A4">
        <w:rPr>
          <w:rFonts w:ascii="SimSun" w:hAnsi="SimSun"/>
          <w:sz w:val="21"/>
        </w:rPr>
        <w:t>的原则。这种纳入将有助于提高国际检索报告和国际初步审查报告的质量。各代表团还提到，一些技术</w:t>
      </w:r>
      <w:r w:rsidRPr="004A17A4">
        <w:rPr>
          <w:rFonts w:ascii="SimSun" w:hAnsi="SimSun" w:hint="eastAsia"/>
          <w:sz w:val="21"/>
        </w:rPr>
        <w:t>公开</w:t>
      </w:r>
      <w:r w:rsidRPr="004A17A4">
        <w:rPr>
          <w:rFonts w:ascii="SimSun" w:hAnsi="SimSun"/>
          <w:sz w:val="21"/>
        </w:rPr>
        <w:t>可能越来越多地只以非书面形式提供，因此</w:t>
      </w:r>
      <w:r w:rsidRPr="004A17A4">
        <w:rPr>
          <w:rFonts w:ascii="SimSun" w:hAnsi="SimSun"/>
          <w:sz w:val="21"/>
          <w:szCs w:val="21"/>
        </w:rPr>
        <w:t>需要</w:t>
      </w:r>
      <w:r w:rsidRPr="004A17A4">
        <w:rPr>
          <w:rFonts w:ascii="SimSun" w:hAnsi="SimSun"/>
          <w:sz w:val="21"/>
        </w:rPr>
        <w:t>扩大范围以涵盖所有相关现有技术。各代表团确认，正在讨论的对现有技术定义的扩展将与各国专利法相一致。一些代表团还强调了目前</w:t>
      </w:r>
      <w:r w:rsidRPr="004A17A4">
        <w:rPr>
          <w:rFonts w:ascii="SimSun" w:hAnsi="SimSun" w:hint="eastAsia"/>
          <w:sz w:val="21"/>
        </w:rPr>
        <w:t>各单位</w:t>
      </w:r>
      <w:r w:rsidRPr="004A17A4">
        <w:rPr>
          <w:rFonts w:ascii="SimSun" w:hAnsi="SimSun"/>
          <w:sz w:val="21"/>
        </w:rPr>
        <w:t>在国际检索报告中引用非书面材料时可能遇到的困难。会上提出了一些起草问题，各代表团表示，</w:t>
      </w:r>
      <w:r w:rsidRPr="004A17A4">
        <w:rPr>
          <w:rFonts w:ascii="SimSun" w:hAnsi="SimSun" w:hint="eastAsia"/>
          <w:sz w:val="21"/>
        </w:rPr>
        <w:t>它</w:t>
      </w:r>
      <w:r w:rsidRPr="004A17A4">
        <w:rPr>
          <w:rFonts w:ascii="SimSun" w:hAnsi="SimSun"/>
          <w:sz w:val="21"/>
        </w:rPr>
        <w:t>们的国家实践可以成为PCT新</w:t>
      </w:r>
      <w:r w:rsidRPr="004A17A4">
        <w:rPr>
          <w:rFonts w:ascii="SimSun" w:hAnsi="SimSun" w:hint="eastAsia"/>
          <w:sz w:val="21"/>
        </w:rPr>
        <w:t>指导方针</w:t>
      </w:r>
      <w:r w:rsidRPr="004A17A4">
        <w:rPr>
          <w:rFonts w:ascii="SimSun" w:hAnsi="SimSun"/>
          <w:sz w:val="21"/>
        </w:rPr>
        <w:t>的可能基础。</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lastRenderedPageBreak/>
        <w:t>然而，许多代表团认为，从技术和法律的角度来看，对现有技术定义的拟议扩展将带来挑战。特别是，当非书面材料被储存在存储库中并提供给不同的相关方时，可能出现版权问题。在通过对《PCT实施细则》的任何修正案之前，还需要进一步讨论诸如文件第6段中提到的</w:t>
      </w:r>
      <w:r w:rsidRPr="004A17A4">
        <w:rPr>
          <w:rFonts w:ascii="SimSun" w:hAnsi="SimSun" w:hint="eastAsia"/>
          <w:sz w:val="21"/>
        </w:rPr>
        <w:t>实务</w:t>
      </w:r>
      <w:r w:rsidRPr="004A17A4">
        <w:rPr>
          <w:rFonts w:ascii="SimSun" w:hAnsi="SimSun"/>
          <w:sz w:val="21"/>
        </w:rPr>
        <w:t>问题。</w:t>
      </w:r>
    </w:p>
    <w:p w:rsidR="003478CC" w:rsidRPr="004A17A4" w:rsidRDefault="003478CC" w:rsidP="006B76CA">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主席总结说，对于非书面</w:t>
      </w:r>
      <w:r w:rsidRPr="004A17A4">
        <w:rPr>
          <w:rFonts w:ascii="SimSun" w:hAnsi="SimSun" w:hint="eastAsia"/>
          <w:sz w:val="21"/>
        </w:rPr>
        <w:t>公开</w:t>
      </w:r>
      <w:r w:rsidRPr="004A17A4">
        <w:rPr>
          <w:rFonts w:ascii="SimSun" w:hAnsi="SimSun"/>
          <w:sz w:val="21"/>
        </w:rPr>
        <w:t>应视为PCT内现有技术这一原则似乎已达成普遍</w:t>
      </w:r>
      <w:r w:rsidRPr="004A17A4">
        <w:rPr>
          <w:rFonts w:ascii="SimSun" w:hAnsi="SimSun" w:hint="eastAsia"/>
          <w:sz w:val="21"/>
        </w:rPr>
        <w:t>一致</w:t>
      </w:r>
      <w:r w:rsidRPr="004A17A4">
        <w:rPr>
          <w:rFonts w:ascii="SimSun" w:hAnsi="SimSun"/>
          <w:sz w:val="21"/>
        </w:rPr>
        <w:t>，但在修</w:t>
      </w:r>
      <w:r w:rsidRPr="004A17A4">
        <w:rPr>
          <w:rFonts w:ascii="SimSun" w:hAnsi="SimSun" w:hint="eastAsia"/>
          <w:sz w:val="21"/>
        </w:rPr>
        <w:t>正</w:t>
      </w:r>
      <w:r w:rsidRPr="004A17A4">
        <w:rPr>
          <w:rFonts w:ascii="SimSun" w:hAnsi="SimSun"/>
          <w:sz w:val="21"/>
        </w:rPr>
        <w:t>《实施细则》之前，需要进一步审议一些相关问题。</w:t>
      </w:r>
    </w:p>
    <w:p w:rsidR="003478CC" w:rsidRPr="004A17A4" w:rsidRDefault="003478CC" w:rsidP="009741AE">
      <w:pPr>
        <w:pStyle w:val="ONUME"/>
        <w:tabs>
          <w:tab w:val="clear" w:pos="567"/>
        </w:tabs>
        <w:overflowPunct w:val="0"/>
        <w:spacing w:afterLines="50" w:after="120" w:line="340" w:lineRule="atLeast"/>
        <w:ind w:left="567"/>
        <w:jc w:val="both"/>
        <w:rPr>
          <w:rFonts w:ascii="SimSun" w:hAnsi="SimSun"/>
          <w:sz w:val="21"/>
        </w:rPr>
      </w:pPr>
      <w:r w:rsidRPr="004A17A4">
        <w:rPr>
          <w:rFonts w:ascii="SimSun" w:hAnsi="SimSun"/>
          <w:sz w:val="21"/>
        </w:rPr>
        <w:t>工作组请国际</w:t>
      </w:r>
      <w:r w:rsidRPr="004A17A4">
        <w:rPr>
          <w:rFonts w:ascii="SimSun" w:hAnsi="SimSun" w:hint="eastAsia"/>
          <w:sz w:val="21"/>
        </w:rPr>
        <w:t>单位</w:t>
      </w:r>
      <w:r w:rsidRPr="004A17A4">
        <w:rPr>
          <w:rFonts w:ascii="SimSun" w:hAnsi="SimSun"/>
          <w:sz w:val="21"/>
        </w:rPr>
        <w:t>考虑提出的意见</w:t>
      </w:r>
      <w:r w:rsidRPr="004A17A4">
        <w:rPr>
          <w:rFonts w:ascii="SimSun" w:hAnsi="SimSun" w:hint="eastAsia"/>
          <w:sz w:val="21"/>
        </w:rPr>
        <w:t>，</w:t>
      </w:r>
      <w:r w:rsidRPr="004A17A4">
        <w:rPr>
          <w:rFonts w:ascii="SimSun" w:hAnsi="SimSun"/>
          <w:sz w:val="21"/>
        </w:rPr>
        <w:t>研究有效实施将非书面</w:t>
      </w:r>
      <w:r w:rsidRPr="004A17A4">
        <w:rPr>
          <w:rFonts w:ascii="SimSun" w:hAnsi="SimSun" w:hint="eastAsia"/>
          <w:sz w:val="21"/>
        </w:rPr>
        <w:t>公开</w:t>
      </w:r>
      <w:r w:rsidRPr="004A17A4">
        <w:rPr>
          <w:rFonts w:ascii="SimSun" w:hAnsi="SimSun"/>
          <w:sz w:val="21"/>
        </w:rPr>
        <w:t>列为现有技术的要求，并就进一步工作提出建议。</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6</w:t>
      </w:r>
      <w:r>
        <w:rPr>
          <w:rFonts w:hint="eastAsia"/>
          <w:sz w:val="21"/>
          <w:szCs w:val="21"/>
        </w:rPr>
        <w:t>项：</w:t>
      </w:r>
      <w:r w:rsidR="00127AAC" w:rsidRPr="00667647">
        <w:rPr>
          <w:rFonts w:hint="eastAsia"/>
          <w:sz w:val="21"/>
          <w:szCs w:val="21"/>
        </w:rPr>
        <w:t>序列</w:t>
      </w:r>
      <w:r w:rsidR="0043070A" w:rsidRPr="00667647">
        <w:rPr>
          <w:sz w:val="21"/>
          <w:szCs w:val="21"/>
        </w:rPr>
        <w:t>表</w:t>
      </w:r>
    </w:p>
    <w:p w:rsidR="0031468B" w:rsidRPr="00667647" w:rsidRDefault="00637FB9" w:rsidP="00667647">
      <w:pPr>
        <w:pStyle w:val="Heading2"/>
      </w:pPr>
      <w:r w:rsidRPr="00667647">
        <w:t>(a)</w:t>
      </w:r>
      <w:r w:rsidRPr="00667647">
        <w:tab/>
      </w:r>
      <w:r w:rsidR="00127AAC" w:rsidRPr="00667647">
        <w:rPr>
          <w:rFonts w:hint="eastAsia"/>
        </w:rPr>
        <w:t>产权组织</w:t>
      </w:r>
      <w:r w:rsidR="00645904" w:rsidRPr="00667647">
        <w:t>标准ST.26</w:t>
      </w:r>
      <w:r w:rsidR="00406D21">
        <w:rPr>
          <w:rFonts w:hint="eastAsia"/>
        </w:rPr>
        <w:t>的实施</w:t>
      </w:r>
    </w:p>
    <w:p w:rsidR="0031468B" w:rsidRPr="00667647" w:rsidRDefault="003D4EE5" w:rsidP="00667647">
      <w:pPr>
        <w:pStyle w:val="Heading2"/>
      </w:pPr>
      <w:r w:rsidRPr="00667647">
        <w:t>(b)</w:t>
      </w:r>
      <w:r w:rsidRPr="00667647">
        <w:tab/>
      </w:r>
      <w:r w:rsidR="00F275A8" w:rsidRPr="00667647">
        <w:rPr>
          <w:rFonts w:hint="eastAsia"/>
        </w:rPr>
        <w:t>序列表工作队：</w:t>
      </w:r>
      <w:r w:rsidR="0043070A" w:rsidRPr="00667647">
        <w:t>现状报告</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讨论</w:t>
      </w:r>
      <w:r w:rsidRPr="004A17A4">
        <w:rPr>
          <w:rFonts w:ascii="SimSun" w:hAnsi="SimSun" w:hint="eastAsia"/>
          <w:sz w:val="21"/>
        </w:rPr>
        <w:t>依据文件</w:t>
      </w:r>
      <w:r w:rsidRPr="004A17A4">
        <w:rPr>
          <w:rFonts w:ascii="SimSun" w:hAnsi="SimSun"/>
          <w:sz w:val="21"/>
        </w:rPr>
        <w:t>PCT/WG/15/3和PCT/WG/15/9</w:t>
      </w:r>
      <w:r w:rsidRPr="004A17A4">
        <w:rPr>
          <w:rFonts w:ascii="SimSun" w:hAnsi="SimSun" w:hint="eastAsia"/>
          <w:sz w:val="21"/>
        </w:rPr>
        <w:t>进行</w:t>
      </w:r>
      <w:r w:rsidRPr="004A17A4">
        <w:rPr>
          <w:rFonts w:ascii="SimSun" w:hAnsi="SimSun"/>
          <w:sz w:val="21"/>
        </w:rPr>
        <w:t>。</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各代表团认为，总的来说，</w:t>
      </w:r>
      <w:r w:rsidR="00BB14D2">
        <w:rPr>
          <w:rFonts w:ascii="SimSun" w:hAnsi="SimSun" w:hint="eastAsia"/>
          <w:sz w:val="21"/>
        </w:rPr>
        <w:t>用XML实施</w:t>
      </w:r>
      <w:r w:rsidRPr="004A17A4">
        <w:rPr>
          <w:rFonts w:ascii="SimSun" w:hAnsi="SimSun" w:hint="eastAsia"/>
          <w:sz w:val="21"/>
        </w:rPr>
        <w:t>产权组织</w:t>
      </w:r>
      <w:r w:rsidRPr="004A17A4">
        <w:rPr>
          <w:rFonts w:ascii="SimSun" w:hAnsi="SimSun"/>
          <w:sz w:val="21"/>
        </w:rPr>
        <w:t>标准ST.26是成功的。少数申请受到了WIPO Sequence</w:t>
      </w:r>
      <w:r w:rsidRPr="004A17A4">
        <w:rPr>
          <w:rFonts w:ascii="SimSun" w:hAnsi="SimSun"/>
          <w:sz w:val="21"/>
          <w:szCs w:val="21"/>
        </w:rPr>
        <w:t>软件</w:t>
      </w:r>
      <w:r w:rsidRPr="004A17A4">
        <w:rPr>
          <w:rFonts w:ascii="SimSun" w:hAnsi="SimSun"/>
          <w:sz w:val="21"/>
        </w:rPr>
        <w:t>中一个错误的影响，该错误在发现后不久就通过发布WIPO Sequence的新版本得到了纠正。各代表团介绍了为尽量减少此类</w:t>
      </w:r>
      <w:r w:rsidRPr="004A17A4">
        <w:rPr>
          <w:rFonts w:ascii="SimSun" w:hAnsi="SimSun" w:hint="eastAsia"/>
          <w:sz w:val="21"/>
        </w:rPr>
        <w:t>情况</w:t>
      </w:r>
      <w:r w:rsidRPr="004A17A4">
        <w:rPr>
          <w:rFonts w:ascii="SimSun" w:hAnsi="SimSun"/>
          <w:sz w:val="21"/>
        </w:rPr>
        <w:t>的进一步发生而采取的行动。一个代表团建议，需要调查为寻求救济的申请人提供的法律补救措施。</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各代表团赞赏为制定</w:t>
      </w:r>
      <w:r w:rsidRPr="004A17A4">
        <w:rPr>
          <w:rFonts w:ascii="SimSun" w:hAnsi="SimSun" w:hint="eastAsia"/>
          <w:sz w:val="21"/>
        </w:rPr>
        <w:t>产权组织</w:t>
      </w:r>
      <w:r w:rsidRPr="004A17A4">
        <w:rPr>
          <w:rFonts w:ascii="SimSun" w:hAnsi="SimSun"/>
          <w:sz w:val="21"/>
        </w:rPr>
        <w:t>标准ST.26和相关的WIPO Sequence软件所做的合作努力。</w:t>
      </w:r>
      <w:r w:rsidRPr="004A17A4">
        <w:rPr>
          <w:rFonts w:ascii="SimSun" w:hAnsi="SimSun" w:hint="eastAsia"/>
          <w:sz w:val="21"/>
        </w:rPr>
        <w:t>它</w:t>
      </w:r>
      <w:r w:rsidRPr="004A17A4">
        <w:rPr>
          <w:rFonts w:ascii="SimSun" w:hAnsi="SimSun"/>
          <w:sz w:val="21"/>
        </w:rPr>
        <w:t>们期待着进一步改进WIPO Sequence，并打算在PATENTSCOPE中为公众实施改进的XML序列表查看设施。各代表团希望，查看设施可以作为一个模块发布，既作为对WIPO Sequence的进一步改进，也供国家局在其他服务中使用。</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关于</w:t>
      </w:r>
      <w:r w:rsidRPr="004A17A4">
        <w:rPr>
          <w:rFonts w:ascii="SimSun" w:hAnsi="SimSun" w:hint="eastAsia"/>
          <w:sz w:val="21"/>
        </w:rPr>
        <w:t>由产权组织</w:t>
      </w:r>
      <w:r w:rsidRPr="004A17A4">
        <w:rPr>
          <w:rFonts w:ascii="SimSun" w:hAnsi="SimSun"/>
          <w:sz w:val="21"/>
        </w:rPr>
        <w:t>标准委员会制定一项新标准，以便能够作为优先权文件和经</w:t>
      </w:r>
      <w:r w:rsidR="00F85A5A">
        <w:rPr>
          <w:rFonts w:ascii="SimSun" w:hAnsi="SimSun" w:hint="eastAsia"/>
          <w:sz w:val="21"/>
        </w:rPr>
        <w:t>证明</w:t>
      </w:r>
      <w:r w:rsidRPr="004A17A4">
        <w:rPr>
          <w:rFonts w:ascii="SimSun" w:hAnsi="SimSun" w:hint="eastAsia"/>
          <w:sz w:val="21"/>
        </w:rPr>
        <w:t>的</w:t>
      </w:r>
      <w:r w:rsidRPr="004A17A4">
        <w:rPr>
          <w:rFonts w:ascii="SimSun" w:hAnsi="SimSun"/>
          <w:sz w:val="21"/>
        </w:rPr>
        <w:t>副本一部分</w:t>
      </w:r>
      <w:r w:rsidRPr="004A17A4">
        <w:rPr>
          <w:rFonts w:ascii="SimSun" w:hAnsi="SimSun" w:hint="eastAsia"/>
          <w:sz w:val="21"/>
        </w:rPr>
        <w:t>，</w:t>
      </w:r>
      <w:r w:rsidRPr="004A17A4">
        <w:rPr>
          <w:rFonts w:ascii="SimSun" w:hAnsi="SimSun"/>
          <w:sz w:val="21"/>
        </w:rPr>
        <w:t>以</w:t>
      </w:r>
      <w:r w:rsidRPr="004A17A4">
        <w:rPr>
          <w:rFonts w:ascii="SimSun" w:hAnsi="SimSun" w:hint="eastAsia"/>
          <w:sz w:val="21"/>
        </w:rPr>
        <w:t>产权组织</w:t>
      </w:r>
      <w:r w:rsidRPr="004A17A4">
        <w:rPr>
          <w:rFonts w:ascii="SimSun" w:hAnsi="SimSun"/>
          <w:sz w:val="21"/>
        </w:rPr>
        <w:t>标准ST.26格式</w:t>
      </w:r>
      <w:r w:rsidRPr="004A17A4">
        <w:rPr>
          <w:rFonts w:ascii="SimSun" w:hAnsi="SimSun" w:hint="eastAsia"/>
          <w:sz w:val="21"/>
        </w:rPr>
        <w:t>传送</w:t>
      </w:r>
      <w:r w:rsidRPr="004A17A4">
        <w:rPr>
          <w:rFonts w:ascii="SimSun" w:hAnsi="SimSun"/>
          <w:sz w:val="21"/>
        </w:rPr>
        <w:t>序列表的建议，发言的代表团表示支持，提议该标准将与</w:t>
      </w:r>
      <w:r w:rsidRPr="004A17A4">
        <w:rPr>
          <w:rFonts w:ascii="SimSun" w:hAnsi="SimSun" w:hint="eastAsia"/>
          <w:sz w:val="21"/>
        </w:rPr>
        <w:t>产权组织</w:t>
      </w:r>
      <w:r w:rsidRPr="004A17A4">
        <w:rPr>
          <w:rFonts w:ascii="SimSun" w:hAnsi="SimSun"/>
          <w:sz w:val="21"/>
        </w:rPr>
        <w:t>标准ST.26本身分开，并</w:t>
      </w:r>
      <w:r w:rsidRPr="004A17A4">
        <w:rPr>
          <w:rFonts w:ascii="SimSun" w:hAnsi="SimSun"/>
          <w:sz w:val="21"/>
          <w:szCs w:val="21"/>
        </w:rPr>
        <w:t>欢迎</w:t>
      </w:r>
      <w:r w:rsidRPr="004A17A4">
        <w:rPr>
          <w:rFonts w:ascii="SimSun" w:hAnsi="SimSun"/>
          <w:sz w:val="21"/>
        </w:rPr>
        <w:t>在国际论坛上进行讨论。有代表团指出，所通过的标准需要与</w:t>
      </w:r>
      <w:r w:rsidRPr="004A17A4">
        <w:rPr>
          <w:rFonts w:ascii="SimSun" w:hAnsi="SimSun" w:hint="eastAsia"/>
          <w:sz w:val="21"/>
        </w:rPr>
        <w:t>较</w:t>
      </w:r>
      <w:r w:rsidRPr="004A17A4">
        <w:rPr>
          <w:rFonts w:ascii="SimSun" w:hAnsi="SimSun"/>
          <w:sz w:val="21"/>
        </w:rPr>
        <w:t>长期的国家实施计划保持一致，涵盖申请</w:t>
      </w:r>
      <w:r w:rsidRPr="004A17A4">
        <w:rPr>
          <w:rFonts w:ascii="SimSun" w:hAnsi="SimSun" w:hint="eastAsia"/>
          <w:sz w:val="21"/>
        </w:rPr>
        <w:t>正文</w:t>
      </w:r>
      <w:r w:rsidRPr="004A17A4">
        <w:rPr>
          <w:rFonts w:ascii="SimSun" w:hAnsi="SimSun"/>
          <w:sz w:val="21"/>
        </w:rPr>
        <w:t>等其他问题，另一个代表团指出，一些主管局继续以纸质方式发放优先权文件和经</w:t>
      </w:r>
      <w:r w:rsidR="00F85A5A">
        <w:rPr>
          <w:rFonts w:ascii="SimSun" w:hAnsi="SimSun" w:hint="eastAsia"/>
          <w:sz w:val="21"/>
        </w:rPr>
        <w:t>证明</w:t>
      </w:r>
      <w:r w:rsidRPr="004A17A4">
        <w:rPr>
          <w:rFonts w:ascii="SimSun" w:hAnsi="SimSun"/>
          <w:sz w:val="21"/>
        </w:rPr>
        <w:t>的副本。</w:t>
      </w:r>
      <w:r w:rsidR="00BB14D2">
        <w:rPr>
          <w:rFonts w:ascii="SimSun" w:hAnsi="SimSun" w:hint="eastAsia"/>
          <w:sz w:val="21"/>
        </w:rPr>
        <w:t>秘书处</w:t>
      </w:r>
      <w:r w:rsidRPr="004A17A4">
        <w:rPr>
          <w:rFonts w:ascii="SimSun" w:hAnsi="SimSun"/>
          <w:sz w:val="21"/>
        </w:rPr>
        <w:t>确认，</w:t>
      </w:r>
      <w:r w:rsidR="00BB14D2">
        <w:rPr>
          <w:rFonts w:ascii="SimSun" w:hAnsi="SimSun" w:hint="eastAsia"/>
          <w:sz w:val="21"/>
        </w:rPr>
        <w:t>由于产权组织标准总体上</w:t>
      </w:r>
      <w:r w:rsidRPr="004A17A4">
        <w:rPr>
          <w:rFonts w:ascii="SimSun" w:hAnsi="SimSun"/>
          <w:sz w:val="21"/>
        </w:rPr>
        <w:t>是建议，</w:t>
      </w:r>
      <w:r w:rsidR="00BB14D2">
        <w:rPr>
          <w:rFonts w:ascii="SimSun" w:hAnsi="SimSun" w:hint="eastAsia"/>
          <w:sz w:val="21"/>
        </w:rPr>
        <w:t>所以新建议将是建议，</w:t>
      </w:r>
      <w:r w:rsidRPr="004A17A4">
        <w:rPr>
          <w:rFonts w:ascii="SimSun" w:hAnsi="SimSun"/>
          <w:sz w:val="21"/>
        </w:rPr>
        <w:t>但如果各局希望能够</w:t>
      </w:r>
      <w:r w:rsidR="00BB14D2">
        <w:rPr>
          <w:rFonts w:ascii="SimSun" w:hAnsi="SimSun" w:hint="eastAsia"/>
          <w:sz w:val="21"/>
        </w:rPr>
        <w:t>以可互操作方式</w:t>
      </w:r>
      <w:r w:rsidRPr="004A17A4">
        <w:rPr>
          <w:rFonts w:ascii="SimSun" w:hAnsi="SimSun"/>
          <w:sz w:val="21"/>
        </w:rPr>
        <w:t>有效地使用这些内容，一致的实施将很重要。一个代表团指出，对于继续以纸质和PDF格式发布经</w:t>
      </w:r>
      <w:r w:rsidR="00F85A5A">
        <w:rPr>
          <w:rFonts w:ascii="SimSun" w:hAnsi="SimSun" w:hint="eastAsia"/>
          <w:sz w:val="21"/>
        </w:rPr>
        <w:t>证明</w:t>
      </w:r>
      <w:r w:rsidRPr="004A17A4">
        <w:rPr>
          <w:rFonts w:ascii="SimSun" w:hAnsi="SimSun"/>
          <w:sz w:val="21"/>
        </w:rPr>
        <w:t>副本的</w:t>
      </w:r>
      <w:r w:rsidRPr="004A17A4">
        <w:rPr>
          <w:rFonts w:ascii="SimSun" w:hAnsi="SimSun" w:hint="eastAsia"/>
          <w:sz w:val="21"/>
        </w:rPr>
        <w:t>主管局</w:t>
      </w:r>
      <w:r w:rsidRPr="004A17A4">
        <w:rPr>
          <w:rFonts w:ascii="SimSun" w:hAnsi="SimSun"/>
          <w:sz w:val="21"/>
        </w:rPr>
        <w:t>，需要进一步考虑。</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在回答一个问题时，秘书处确认，打算在批准对</w:t>
      </w:r>
      <w:r w:rsidRPr="004A17A4">
        <w:rPr>
          <w:rFonts w:ascii="SimSun" w:hAnsi="SimSun" w:hint="eastAsia"/>
          <w:sz w:val="21"/>
        </w:rPr>
        <w:t>产权组织</w:t>
      </w:r>
      <w:r w:rsidRPr="004A17A4">
        <w:rPr>
          <w:rFonts w:ascii="SimSun" w:hAnsi="SimSun"/>
          <w:sz w:val="21"/>
        </w:rPr>
        <w:t>标准ST.26的修</w:t>
      </w:r>
      <w:r w:rsidR="00BB14D2">
        <w:rPr>
          <w:rFonts w:ascii="SimSun" w:hAnsi="SimSun" w:hint="eastAsia"/>
          <w:sz w:val="21"/>
        </w:rPr>
        <w:t>订</w:t>
      </w:r>
      <w:r w:rsidRPr="004A17A4">
        <w:rPr>
          <w:rFonts w:ascii="SimSun" w:hAnsi="SimSun"/>
          <w:sz w:val="21"/>
        </w:rPr>
        <w:t>时，</w:t>
      </w:r>
      <w:r w:rsidRPr="004A17A4">
        <w:rPr>
          <w:rFonts w:ascii="SimSun" w:hAnsi="SimSun" w:hint="eastAsia"/>
          <w:sz w:val="21"/>
        </w:rPr>
        <w:t>产权组织</w:t>
      </w:r>
      <w:r w:rsidRPr="004A17A4">
        <w:rPr>
          <w:rFonts w:ascii="SimSun" w:hAnsi="SimSun"/>
          <w:sz w:val="21"/>
        </w:rPr>
        <w:t>标准委员会应就新版本的</w:t>
      </w:r>
      <w:r w:rsidRPr="004A17A4">
        <w:rPr>
          <w:rFonts w:ascii="SimSun" w:hAnsi="SimSun"/>
          <w:sz w:val="21"/>
          <w:szCs w:val="21"/>
        </w:rPr>
        <w:t>生效日期</w:t>
      </w:r>
      <w:r w:rsidRPr="004A17A4">
        <w:rPr>
          <w:rFonts w:ascii="SimSun" w:hAnsi="SimSun"/>
          <w:sz w:val="21"/>
        </w:rPr>
        <w:t>提出建议，总干事通常会根据《行政</w:t>
      </w:r>
      <w:r w:rsidRPr="004A17A4">
        <w:rPr>
          <w:rFonts w:ascii="SimSun" w:hAnsi="SimSun" w:hint="eastAsia"/>
          <w:sz w:val="21"/>
        </w:rPr>
        <w:t>规程</w:t>
      </w:r>
      <w:r w:rsidRPr="004A17A4">
        <w:rPr>
          <w:rFonts w:ascii="SimSun" w:hAnsi="SimSun"/>
          <w:sz w:val="21"/>
        </w:rPr>
        <w:t>》附件C第5段，决定该日期为PCT的适用日期。</w:t>
      </w:r>
    </w:p>
    <w:p w:rsidR="003478CC" w:rsidRPr="004A17A4" w:rsidRDefault="003478CC" w:rsidP="009741AE">
      <w:pPr>
        <w:pStyle w:val="ONUME"/>
        <w:tabs>
          <w:tab w:val="clear" w:pos="567"/>
        </w:tabs>
        <w:overflowPunct w:val="0"/>
        <w:spacing w:afterLines="50" w:after="120" w:line="340" w:lineRule="atLeast"/>
        <w:ind w:left="567"/>
        <w:jc w:val="both"/>
        <w:rPr>
          <w:rFonts w:ascii="SimSun" w:hAnsi="SimSun"/>
          <w:sz w:val="21"/>
        </w:rPr>
      </w:pPr>
      <w:r w:rsidRPr="004A17A4">
        <w:rPr>
          <w:rFonts w:ascii="SimSun" w:hAnsi="SimSun"/>
          <w:sz w:val="21"/>
        </w:rPr>
        <w:t>工作组</w:t>
      </w:r>
      <w:r w:rsidRPr="004A17A4">
        <w:rPr>
          <w:rFonts w:ascii="SimSun" w:hAnsi="SimSun" w:hint="eastAsia"/>
          <w:sz w:val="21"/>
        </w:rPr>
        <w:t>：</w:t>
      </w:r>
    </w:p>
    <w:p w:rsidR="003478CC" w:rsidRPr="004A17A4" w:rsidRDefault="003478CC" w:rsidP="006B76CA">
      <w:pPr>
        <w:pStyle w:val="ONUME"/>
        <w:numPr>
          <w:ilvl w:val="2"/>
          <w:numId w:val="2"/>
        </w:numPr>
        <w:tabs>
          <w:tab w:val="clear" w:pos="1701"/>
        </w:tabs>
        <w:spacing w:afterLines="50" w:after="120" w:line="340" w:lineRule="atLeast"/>
        <w:jc w:val="both"/>
        <w:rPr>
          <w:rFonts w:ascii="SimSun" w:hAnsi="SimSun"/>
          <w:sz w:val="21"/>
        </w:rPr>
      </w:pPr>
      <w:r w:rsidRPr="004A17A4">
        <w:rPr>
          <w:rFonts w:ascii="SimSun" w:hAnsi="SimSun"/>
          <w:sz w:val="21"/>
        </w:rPr>
        <w:t>注意到</w:t>
      </w:r>
      <w:r w:rsidRPr="004A17A4">
        <w:rPr>
          <w:rFonts w:ascii="SimSun" w:hAnsi="SimSun" w:hint="eastAsia"/>
          <w:sz w:val="21"/>
        </w:rPr>
        <w:t>文件</w:t>
      </w:r>
      <w:r w:rsidRPr="004A17A4">
        <w:rPr>
          <w:rFonts w:ascii="SimSun" w:hAnsi="SimSun"/>
          <w:sz w:val="21"/>
        </w:rPr>
        <w:t>PCT/WG/15/3和PCT/WG/15/9的内容；</w:t>
      </w:r>
    </w:p>
    <w:p w:rsidR="003478CC" w:rsidRPr="004A17A4" w:rsidRDefault="003478CC" w:rsidP="006B76CA">
      <w:pPr>
        <w:pStyle w:val="ONUME"/>
        <w:numPr>
          <w:ilvl w:val="2"/>
          <w:numId w:val="2"/>
        </w:numPr>
        <w:tabs>
          <w:tab w:val="clear" w:pos="1701"/>
        </w:tabs>
        <w:spacing w:afterLines="50" w:after="120" w:line="340" w:lineRule="atLeast"/>
        <w:jc w:val="both"/>
        <w:rPr>
          <w:rFonts w:ascii="SimSun" w:hAnsi="SimSun"/>
          <w:sz w:val="21"/>
        </w:rPr>
      </w:pPr>
      <w:r w:rsidRPr="004A17A4">
        <w:rPr>
          <w:rFonts w:ascii="SimSun" w:hAnsi="SimSun"/>
          <w:sz w:val="21"/>
        </w:rPr>
        <w:t>建议</w:t>
      </w:r>
      <w:r w:rsidRPr="004A17A4">
        <w:rPr>
          <w:rFonts w:ascii="SimSun" w:hAnsi="SimSun" w:hint="eastAsia"/>
          <w:sz w:val="21"/>
        </w:rPr>
        <w:t>产权组织</w:t>
      </w:r>
      <w:r w:rsidRPr="004A17A4">
        <w:rPr>
          <w:rFonts w:ascii="SimSun" w:hAnsi="SimSun"/>
          <w:sz w:val="21"/>
        </w:rPr>
        <w:t>标准委员会</w:t>
      </w:r>
      <w:r w:rsidR="004E67AD">
        <w:rPr>
          <w:rFonts w:ascii="SimSun" w:hAnsi="SimSun" w:hint="eastAsia"/>
          <w:sz w:val="21"/>
        </w:rPr>
        <w:t>进行评估，以</w:t>
      </w:r>
      <w:r w:rsidRPr="004A17A4">
        <w:rPr>
          <w:rFonts w:ascii="SimSun" w:hAnsi="SimSun"/>
          <w:sz w:val="21"/>
        </w:rPr>
        <w:t>制定一项新标准，以便能够作为优先权文件和经证明的副本一部分</w:t>
      </w:r>
      <w:r w:rsidRPr="004A17A4">
        <w:rPr>
          <w:rFonts w:ascii="SimSun" w:hAnsi="SimSun" w:hint="eastAsia"/>
          <w:sz w:val="21"/>
        </w:rPr>
        <w:t>，</w:t>
      </w:r>
      <w:r w:rsidRPr="004A17A4">
        <w:rPr>
          <w:rFonts w:ascii="SimSun" w:hAnsi="SimSun"/>
          <w:sz w:val="21"/>
        </w:rPr>
        <w:t>以</w:t>
      </w:r>
      <w:r w:rsidRPr="004A17A4">
        <w:rPr>
          <w:rFonts w:ascii="SimSun" w:hAnsi="SimSun" w:hint="eastAsia"/>
          <w:sz w:val="21"/>
        </w:rPr>
        <w:t>产权组织</w:t>
      </w:r>
      <w:r w:rsidRPr="004A17A4">
        <w:rPr>
          <w:rFonts w:ascii="SimSun" w:hAnsi="SimSun"/>
          <w:sz w:val="21"/>
        </w:rPr>
        <w:t>标准ST.26格式</w:t>
      </w:r>
      <w:r w:rsidRPr="004A17A4">
        <w:rPr>
          <w:rFonts w:ascii="SimSun" w:hAnsi="SimSun" w:hint="eastAsia"/>
          <w:sz w:val="21"/>
        </w:rPr>
        <w:t>传送</w:t>
      </w:r>
      <w:r w:rsidRPr="004A17A4">
        <w:rPr>
          <w:rFonts w:ascii="SimSun" w:hAnsi="SimSun"/>
          <w:sz w:val="21"/>
        </w:rPr>
        <w:t>序列表。</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7</w:t>
      </w:r>
      <w:r>
        <w:rPr>
          <w:rFonts w:hint="eastAsia"/>
          <w:sz w:val="21"/>
          <w:szCs w:val="21"/>
        </w:rPr>
        <w:t>项：</w:t>
      </w:r>
      <w:r w:rsidR="00E37B79" w:rsidRPr="00667647">
        <w:rPr>
          <w:rFonts w:hint="eastAsia"/>
          <w:sz w:val="21"/>
          <w:szCs w:val="21"/>
        </w:rPr>
        <w:t>五局</w:t>
      </w:r>
      <w:r w:rsidR="00645904" w:rsidRPr="00667647">
        <w:rPr>
          <w:sz w:val="21"/>
          <w:szCs w:val="21"/>
        </w:rPr>
        <w:t>PCT</w:t>
      </w:r>
      <w:r w:rsidR="00E37B79" w:rsidRPr="00667647">
        <w:rPr>
          <w:rFonts w:hint="eastAsia"/>
          <w:sz w:val="21"/>
          <w:szCs w:val="21"/>
        </w:rPr>
        <w:t>协作检索</w:t>
      </w:r>
      <w:r w:rsidR="00645904" w:rsidRPr="00667647">
        <w:rPr>
          <w:sz w:val="21"/>
          <w:szCs w:val="21"/>
        </w:rPr>
        <w:t>和审查</w:t>
      </w:r>
      <w:r w:rsidR="00E37B79" w:rsidRPr="00667647">
        <w:rPr>
          <w:rFonts w:hint="eastAsia"/>
          <w:sz w:val="21"/>
          <w:szCs w:val="21"/>
        </w:rPr>
        <w:t>：</w:t>
      </w:r>
      <w:r w:rsidR="0043070A" w:rsidRPr="00667647">
        <w:rPr>
          <w:sz w:val="21"/>
          <w:szCs w:val="21"/>
        </w:rPr>
        <w:t>现状报告</w:t>
      </w:r>
    </w:p>
    <w:p w:rsidR="0031468B" w:rsidRPr="00667647" w:rsidRDefault="00637FB9" w:rsidP="00DB7BED">
      <w:pPr>
        <w:pStyle w:val="ONUME"/>
        <w:tabs>
          <w:tab w:val="clear" w:pos="567"/>
        </w:tabs>
        <w:overflowPunct w:val="0"/>
        <w:spacing w:afterLines="50" w:after="120" w:line="340" w:lineRule="atLeast"/>
        <w:jc w:val="both"/>
        <w:rPr>
          <w:rFonts w:ascii="SimSun" w:hAnsi="SimSun"/>
          <w:sz w:val="21"/>
          <w:szCs w:val="21"/>
        </w:rPr>
      </w:pPr>
      <w:r w:rsidRPr="00667647">
        <w:rPr>
          <w:rFonts w:ascii="SimSun" w:hAnsi="SimSun"/>
          <w:sz w:val="21"/>
          <w:szCs w:val="21"/>
        </w:rPr>
        <w:t>讨论</w:t>
      </w:r>
      <w:r w:rsidR="00E37B79" w:rsidRPr="00667647">
        <w:rPr>
          <w:rFonts w:ascii="SimSun" w:hAnsi="SimSun" w:hint="eastAsia"/>
          <w:sz w:val="21"/>
          <w:szCs w:val="21"/>
        </w:rPr>
        <w:t>依据文件</w:t>
      </w:r>
      <w:r w:rsidR="0043070A" w:rsidRPr="00667647">
        <w:rPr>
          <w:rFonts w:ascii="SimSun" w:hAnsi="SimSun"/>
          <w:sz w:val="21"/>
          <w:szCs w:val="21"/>
        </w:rPr>
        <w:t>PCT/WG/15/8</w:t>
      </w:r>
      <w:r w:rsidR="00E37B79" w:rsidRPr="00667647">
        <w:rPr>
          <w:rFonts w:ascii="SimSun" w:hAnsi="SimSun" w:hint="eastAsia"/>
          <w:sz w:val="21"/>
          <w:szCs w:val="21"/>
        </w:rPr>
        <w:t>进行</w:t>
      </w:r>
      <w:r w:rsidRPr="00667647">
        <w:rPr>
          <w:rFonts w:ascii="SimSun" w:hAnsi="SimSun"/>
          <w:sz w:val="21"/>
          <w:szCs w:val="21"/>
        </w:rPr>
        <w:t>。</w:t>
      </w:r>
    </w:p>
    <w:p w:rsidR="003478CC" w:rsidRPr="004A17A4" w:rsidRDefault="003478CC" w:rsidP="009741AE">
      <w:pPr>
        <w:pStyle w:val="ONUME"/>
        <w:tabs>
          <w:tab w:val="clear" w:pos="567"/>
        </w:tabs>
        <w:overflowPunct w:val="0"/>
        <w:spacing w:afterLines="50" w:after="120" w:line="340" w:lineRule="atLeast"/>
        <w:ind w:left="567"/>
        <w:jc w:val="both"/>
        <w:rPr>
          <w:rFonts w:ascii="SimSun" w:hAnsi="SimSun"/>
          <w:sz w:val="21"/>
        </w:rPr>
      </w:pPr>
      <w:r w:rsidRPr="004A17A4">
        <w:rPr>
          <w:rFonts w:ascii="SimSun" w:hAnsi="SimSun"/>
          <w:sz w:val="21"/>
        </w:rPr>
        <w:lastRenderedPageBreak/>
        <w:t>工作组注意到</w:t>
      </w:r>
      <w:r w:rsidRPr="004A17A4">
        <w:rPr>
          <w:rFonts w:ascii="SimSun" w:hAnsi="SimSun" w:hint="eastAsia"/>
          <w:sz w:val="21"/>
        </w:rPr>
        <w:t>文件</w:t>
      </w:r>
      <w:r w:rsidRPr="004A17A4">
        <w:rPr>
          <w:rFonts w:ascii="SimSun" w:hAnsi="SimSun"/>
          <w:sz w:val="21"/>
        </w:rPr>
        <w:t>PCT/WG/15/8的内容。</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8</w:t>
      </w:r>
      <w:r>
        <w:rPr>
          <w:rFonts w:hint="eastAsia"/>
          <w:sz w:val="21"/>
          <w:szCs w:val="21"/>
        </w:rPr>
        <w:t>项：</w:t>
      </w:r>
      <w:r w:rsidR="00645904" w:rsidRPr="00667647">
        <w:rPr>
          <w:sz w:val="21"/>
          <w:szCs w:val="21"/>
        </w:rPr>
        <w:t>其他事项</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国际局同意与欧亚专利局</w:t>
      </w:r>
      <w:r w:rsidR="004E67AD">
        <w:rPr>
          <w:rFonts w:ascii="SimSun" w:hAnsi="SimSun" w:hint="eastAsia"/>
          <w:sz w:val="21"/>
        </w:rPr>
        <w:t>和俄罗斯联邦知识产权局（ROSPATENT）</w:t>
      </w:r>
      <w:r w:rsidRPr="004A17A4">
        <w:rPr>
          <w:rFonts w:ascii="SimSun" w:hAnsi="SimSun"/>
          <w:sz w:val="21"/>
        </w:rPr>
        <w:t>合作，</w:t>
      </w:r>
      <w:r w:rsidR="004E67AD">
        <w:rPr>
          <w:rFonts w:ascii="SimSun" w:hAnsi="SimSun" w:hint="eastAsia"/>
          <w:sz w:val="21"/>
        </w:rPr>
        <w:t>在</w:t>
      </w:r>
      <w:proofErr w:type="spellStart"/>
      <w:r w:rsidR="004E67AD">
        <w:rPr>
          <w:rFonts w:ascii="SimSun" w:hAnsi="SimSun" w:hint="eastAsia"/>
          <w:sz w:val="21"/>
        </w:rPr>
        <w:t>e</w:t>
      </w:r>
      <w:r w:rsidR="004E67AD">
        <w:rPr>
          <w:rFonts w:ascii="SimSun" w:hAnsi="SimSun"/>
          <w:sz w:val="21"/>
        </w:rPr>
        <w:t>PCT</w:t>
      </w:r>
      <w:proofErr w:type="spellEnd"/>
      <w:r w:rsidR="004E67AD">
        <w:rPr>
          <w:rFonts w:ascii="SimSun" w:hAnsi="SimSun" w:hint="eastAsia"/>
          <w:sz w:val="21"/>
        </w:rPr>
        <w:t>中提供</w:t>
      </w:r>
      <w:r w:rsidRPr="004A17A4">
        <w:rPr>
          <w:rFonts w:ascii="SimSun" w:hAnsi="SimSun"/>
          <w:sz w:val="21"/>
        </w:rPr>
        <w:t>一些目前没有俄文版的表格。</w:t>
      </w:r>
      <w:r w:rsidR="004E67AD">
        <w:rPr>
          <w:rFonts w:ascii="SimSun" w:hAnsi="SimSun" w:hint="eastAsia"/>
          <w:sz w:val="21"/>
        </w:rPr>
        <w:t>国际局还同意审查其他表格在所有PCT公布语言中的可用性。</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秘书处解释了新的《</w:t>
      </w:r>
      <w:r w:rsidRPr="004A17A4">
        <w:rPr>
          <w:rFonts w:ascii="SimSun" w:hAnsi="SimSun" w:hint="eastAsia"/>
          <w:sz w:val="21"/>
        </w:rPr>
        <w:t>产权组织</w:t>
      </w:r>
      <w:r w:rsidRPr="004A17A4">
        <w:rPr>
          <w:rFonts w:ascii="SimSun" w:hAnsi="SimSun"/>
          <w:sz w:val="21"/>
        </w:rPr>
        <w:t>总议事规则》对选举工作组主席团成员的影响，表示可能在今后的会议上提出特别</w:t>
      </w:r>
      <w:r w:rsidRPr="004A17A4">
        <w:rPr>
          <w:rFonts w:ascii="SimSun" w:hAnsi="SimSun"/>
          <w:sz w:val="21"/>
          <w:szCs w:val="21"/>
        </w:rPr>
        <w:t>议事</w:t>
      </w:r>
      <w:r w:rsidRPr="004A17A4">
        <w:rPr>
          <w:rFonts w:ascii="SimSun" w:hAnsi="SimSun"/>
          <w:sz w:val="21"/>
        </w:rPr>
        <w:t>规则。欢迎大家根据工作组的典型日程安排和工作方法，就其特殊需要提出意</w:t>
      </w:r>
      <w:r w:rsidR="006B76CA">
        <w:rPr>
          <w:rFonts w:ascii="SimSun" w:hAnsi="SimSun"/>
          <w:sz w:val="21"/>
        </w:rPr>
        <w:t>‍</w:t>
      </w:r>
      <w:r w:rsidRPr="004A17A4">
        <w:rPr>
          <w:rFonts w:ascii="SimSun" w:hAnsi="SimSun"/>
          <w:sz w:val="21"/>
        </w:rPr>
        <w:t>见。</w:t>
      </w:r>
    </w:p>
    <w:p w:rsidR="003478CC" w:rsidRPr="004A17A4" w:rsidRDefault="003478CC" w:rsidP="009741AE">
      <w:pPr>
        <w:pStyle w:val="ONUME"/>
        <w:tabs>
          <w:tab w:val="clear" w:pos="567"/>
        </w:tabs>
        <w:overflowPunct w:val="0"/>
        <w:spacing w:afterLines="50" w:after="120" w:line="340" w:lineRule="atLeast"/>
        <w:ind w:left="567"/>
        <w:jc w:val="both"/>
        <w:rPr>
          <w:rFonts w:ascii="SimSun" w:hAnsi="SimSun"/>
          <w:sz w:val="21"/>
        </w:rPr>
      </w:pPr>
      <w:r w:rsidRPr="004A17A4">
        <w:rPr>
          <w:rFonts w:ascii="SimSun" w:hAnsi="SimSun"/>
          <w:sz w:val="21"/>
        </w:rPr>
        <w:t>工作组</w:t>
      </w:r>
      <w:r w:rsidRPr="004A17A4">
        <w:rPr>
          <w:rFonts w:ascii="SimSun" w:hAnsi="SimSun" w:hint="eastAsia"/>
          <w:sz w:val="21"/>
        </w:rPr>
        <w:t>同意</w:t>
      </w:r>
      <w:r w:rsidRPr="004A17A4">
        <w:rPr>
          <w:rFonts w:ascii="SimSun" w:hAnsi="SimSun"/>
          <w:sz w:val="21"/>
        </w:rPr>
        <w:t>，在定于2023年7月6日至14日举行的PCT大会下届会议之前</w:t>
      </w:r>
      <w:r w:rsidRPr="004A17A4">
        <w:rPr>
          <w:rFonts w:ascii="SimSun" w:hAnsi="SimSun" w:hint="eastAsia"/>
          <w:sz w:val="21"/>
        </w:rPr>
        <w:t>，</w:t>
      </w:r>
      <w:r w:rsidRPr="004A17A4">
        <w:rPr>
          <w:rFonts w:ascii="SimSun" w:hAnsi="SimSun"/>
          <w:sz w:val="21"/>
        </w:rPr>
        <w:t>再举行一次会议是可取的。工作组注意到，第十六届会议将</w:t>
      </w:r>
      <w:r w:rsidRPr="004A17A4">
        <w:rPr>
          <w:rFonts w:ascii="SimSun" w:hAnsi="SimSun" w:hint="eastAsia"/>
          <w:sz w:val="21"/>
        </w:rPr>
        <w:t>于</w:t>
      </w:r>
      <w:r w:rsidRPr="004A17A4">
        <w:rPr>
          <w:rFonts w:ascii="SimSun" w:hAnsi="SimSun"/>
          <w:sz w:val="21"/>
        </w:rPr>
        <w:t>2023年2月6日至8日</w:t>
      </w:r>
      <w:r w:rsidRPr="004A17A4">
        <w:rPr>
          <w:rFonts w:ascii="SimSun" w:hAnsi="SimSun" w:hint="eastAsia"/>
          <w:sz w:val="21"/>
        </w:rPr>
        <w:t>举行，暂定</w:t>
      </w:r>
      <w:r w:rsidRPr="004A17A4">
        <w:rPr>
          <w:rFonts w:ascii="SimSun" w:hAnsi="SimSun"/>
          <w:sz w:val="21"/>
        </w:rPr>
        <w:t>只</w:t>
      </w:r>
      <w:r w:rsidR="00F85A5A">
        <w:rPr>
          <w:rFonts w:ascii="SimSun" w:hAnsi="SimSun" w:hint="eastAsia"/>
          <w:sz w:val="21"/>
        </w:rPr>
        <w:t>采取</w:t>
      </w:r>
      <w:r w:rsidRPr="004A17A4">
        <w:rPr>
          <w:rFonts w:ascii="SimSun" w:hAnsi="SimSun"/>
          <w:sz w:val="21"/>
        </w:rPr>
        <w:t>远程方式。</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议程第1</w:t>
      </w:r>
      <w:r>
        <w:rPr>
          <w:sz w:val="21"/>
          <w:szCs w:val="21"/>
        </w:rPr>
        <w:t>9</w:t>
      </w:r>
      <w:r>
        <w:rPr>
          <w:rFonts w:hint="eastAsia"/>
          <w:sz w:val="21"/>
          <w:szCs w:val="21"/>
        </w:rPr>
        <w:t>项：</w:t>
      </w:r>
      <w:r w:rsidR="00980CD9" w:rsidRPr="00667647">
        <w:rPr>
          <w:sz w:val="21"/>
          <w:szCs w:val="21"/>
        </w:rPr>
        <w:t>主席</w:t>
      </w:r>
      <w:r w:rsidR="00645904" w:rsidRPr="00667647">
        <w:rPr>
          <w:sz w:val="21"/>
          <w:szCs w:val="21"/>
        </w:rPr>
        <w:t>总结</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hint="eastAsia"/>
          <w:sz w:val="21"/>
        </w:rPr>
        <w:t>工作组注意到基于主席职责所撰写的本总结。</w:t>
      </w:r>
    </w:p>
    <w:p w:rsidR="0031468B" w:rsidRPr="00667647" w:rsidRDefault="006D11C4" w:rsidP="00DB7BED">
      <w:pPr>
        <w:pStyle w:val="Heading1"/>
        <w:overflowPunct w:val="0"/>
        <w:spacing w:beforeLines="100" w:afterLines="50" w:after="120" w:line="340" w:lineRule="atLeast"/>
        <w:rPr>
          <w:sz w:val="21"/>
          <w:szCs w:val="21"/>
        </w:rPr>
      </w:pPr>
      <w:r>
        <w:rPr>
          <w:rFonts w:hint="eastAsia"/>
          <w:sz w:val="21"/>
          <w:szCs w:val="21"/>
        </w:rPr>
        <w:t>议程第2</w:t>
      </w:r>
      <w:r>
        <w:rPr>
          <w:sz w:val="21"/>
          <w:szCs w:val="21"/>
        </w:rPr>
        <w:t>0</w:t>
      </w:r>
      <w:r>
        <w:rPr>
          <w:rFonts w:hint="eastAsia"/>
          <w:sz w:val="21"/>
          <w:szCs w:val="21"/>
        </w:rPr>
        <w:t>项：</w:t>
      </w:r>
      <w:r w:rsidR="00645904" w:rsidRPr="00667647">
        <w:rPr>
          <w:sz w:val="21"/>
          <w:szCs w:val="21"/>
        </w:rPr>
        <w:t>会议闭幕</w:t>
      </w:r>
    </w:p>
    <w:p w:rsidR="003478CC" w:rsidRPr="004A17A4" w:rsidRDefault="003478CC" w:rsidP="004A17A4">
      <w:pPr>
        <w:pStyle w:val="ONUME"/>
        <w:tabs>
          <w:tab w:val="clear" w:pos="567"/>
        </w:tabs>
        <w:overflowPunct w:val="0"/>
        <w:spacing w:afterLines="50" w:after="120" w:line="340" w:lineRule="atLeast"/>
        <w:jc w:val="both"/>
        <w:rPr>
          <w:rFonts w:ascii="SimSun" w:hAnsi="SimSun"/>
          <w:sz w:val="21"/>
        </w:rPr>
      </w:pPr>
      <w:r w:rsidRPr="004A17A4">
        <w:rPr>
          <w:rFonts w:ascii="SimSun" w:hAnsi="SimSun"/>
          <w:sz w:val="21"/>
        </w:rPr>
        <w:t>主席于</w:t>
      </w:r>
      <w:r w:rsidRPr="004A17A4">
        <w:rPr>
          <w:rFonts w:ascii="SimSun" w:hAnsi="SimSun"/>
          <w:sz w:val="21"/>
          <w:szCs w:val="21"/>
        </w:rPr>
        <w:t>2022年10月7</w:t>
      </w:r>
      <w:r w:rsidRPr="004A17A4">
        <w:rPr>
          <w:rFonts w:ascii="SimSun" w:hAnsi="SimSun"/>
          <w:sz w:val="21"/>
        </w:rPr>
        <w:t>日宣布会议闭幕。</w:t>
      </w:r>
    </w:p>
    <w:p w:rsidR="0031468B" w:rsidRPr="00667647" w:rsidRDefault="00637FB9" w:rsidP="00DB7BED">
      <w:pPr>
        <w:pStyle w:val="Endofdocument-Annex"/>
        <w:overflowPunct w:val="0"/>
        <w:spacing w:before="720" w:afterLines="50" w:after="120" w:line="340" w:lineRule="atLeast"/>
        <w:rPr>
          <w:rFonts w:ascii="KaiTi" w:eastAsia="KaiTi" w:hAnsi="KaiTi"/>
          <w:sz w:val="21"/>
          <w:szCs w:val="21"/>
        </w:rPr>
      </w:pPr>
      <w:r w:rsidRPr="00667647">
        <w:rPr>
          <w:rFonts w:ascii="KaiTi" w:eastAsia="KaiTi" w:hAnsi="KaiTi"/>
          <w:sz w:val="21"/>
          <w:szCs w:val="21"/>
        </w:rPr>
        <w:t>[文件</w:t>
      </w:r>
      <w:r w:rsidR="00D260D6" w:rsidRPr="00667647">
        <w:rPr>
          <w:rFonts w:ascii="KaiTi" w:eastAsia="KaiTi" w:hAnsi="KaiTi" w:hint="eastAsia"/>
          <w:sz w:val="21"/>
          <w:szCs w:val="21"/>
        </w:rPr>
        <w:t>完</w:t>
      </w:r>
      <w:r w:rsidRPr="00667647">
        <w:rPr>
          <w:rFonts w:ascii="KaiTi" w:eastAsia="KaiTi" w:hAnsi="KaiTi"/>
          <w:sz w:val="21"/>
          <w:szCs w:val="21"/>
        </w:rPr>
        <w:t>]</w:t>
      </w:r>
    </w:p>
    <w:sectPr w:rsidR="0031468B" w:rsidRPr="00667647" w:rsidSect="00FD08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904" w:rsidRDefault="00645904">
      <w:r>
        <w:separator/>
      </w:r>
    </w:p>
  </w:endnote>
  <w:endnote w:type="continuationSeparator" w:id="0">
    <w:p w:rsidR="00645904" w:rsidRDefault="00645904" w:rsidP="003B38C1">
      <w:r>
        <w:separator/>
      </w:r>
    </w:p>
    <w:p w:rsidR="0031468B" w:rsidRDefault="00637FB9">
      <w:pPr>
        <w:spacing w:after="60"/>
        <w:rPr>
          <w:sz w:val="17"/>
        </w:rPr>
      </w:pPr>
      <w:r>
        <w:rPr>
          <w:sz w:val="17"/>
        </w:rPr>
        <w:t>[</w:t>
      </w:r>
      <w:r>
        <w:rPr>
          <w:sz w:val="17"/>
        </w:rPr>
        <w:t>上页尾注继续</w:t>
      </w:r>
      <w:r>
        <w:rPr>
          <w:sz w:val="17"/>
        </w:rPr>
        <w:t>]</w:t>
      </w:r>
    </w:p>
  </w:endnote>
  <w:endnote w:type="continuationNotice" w:id="1">
    <w:p w:rsidR="0031468B" w:rsidRDefault="00637FB9">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9D" w:rsidRDefault="00570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9D" w:rsidRDefault="00570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9D" w:rsidRDefault="00570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904" w:rsidRDefault="00645904">
      <w:r>
        <w:separator/>
      </w:r>
    </w:p>
  </w:footnote>
  <w:footnote w:type="continuationSeparator" w:id="0">
    <w:p w:rsidR="00645904" w:rsidRDefault="00645904" w:rsidP="008B60B2">
      <w:r>
        <w:separator/>
      </w:r>
    </w:p>
    <w:p w:rsidR="0031468B" w:rsidRDefault="00637FB9">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31468B" w:rsidRDefault="00637FB9">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A36E0B" w:rsidRPr="00BB14D2" w:rsidRDefault="00A36E0B" w:rsidP="00BB14D2">
      <w:pPr>
        <w:pStyle w:val="FootnoteText"/>
        <w:overflowPunct w:val="0"/>
        <w:rPr>
          <w:rFonts w:ascii="SimSun" w:hAnsi="SimSun"/>
        </w:rPr>
      </w:pPr>
      <w:r w:rsidRPr="00406D21">
        <w:rPr>
          <w:rStyle w:val="FootnoteReference"/>
          <w:rFonts w:ascii="SimSun" w:hAnsi="SimSun"/>
        </w:rPr>
        <w:footnoteRef/>
      </w:r>
      <w:r w:rsidRPr="00406D21">
        <w:rPr>
          <w:rFonts w:ascii="SimSun" w:hAnsi="SimSun"/>
        </w:rPr>
        <w:tab/>
        <w:t>会外活动的</w:t>
      </w:r>
      <w:r w:rsidRPr="00406D21">
        <w:rPr>
          <w:rFonts w:ascii="SimSun" w:hAnsi="SimSun" w:hint="eastAsia"/>
        </w:rPr>
        <w:t>演示</w:t>
      </w:r>
      <w:r w:rsidR="00A120E9">
        <w:rPr>
          <w:rFonts w:ascii="SimSun" w:hAnsi="SimSun" w:hint="eastAsia"/>
        </w:rPr>
        <w:t>文稿</w:t>
      </w:r>
      <w:r w:rsidRPr="00406D21">
        <w:rPr>
          <w:rFonts w:ascii="SimSun" w:hAnsi="SimSun"/>
        </w:rPr>
        <w:t>可</w:t>
      </w:r>
      <w:r w:rsidR="00FD5E1E">
        <w:rPr>
          <w:rFonts w:ascii="SimSun" w:hAnsi="SimSun" w:hint="eastAsia"/>
        </w:rPr>
        <w:t>见于</w:t>
      </w:r>
      <w:r w:rsidRPr="00406D21">
        <w:rPr>
          <w:rFonts w:ascii="SimSun" w:hAnsi="SimSun" w:hint="eastAsia"/>
        </w:rPr>
        <w:t>产权组织</w:t>
      </w:r>
      <w:r w:rsidRPr="00406D21">
        <w:rPr>
          <w:rFonts w:ascii="SimSun" w:hAnsi="SimSun"/>
        </w:rPr>
        <w:t>网站：</w:t>
      </w:r>
      <w:hyperlink r:id="rId1" w:history="1">
        <w:r w:rsidR="002F0DF2" w:rsidRPr="00BB14D2">
          <w:rPr>
            <w:rStyle w:val="Hyperlink"/>
            <w:rFonts w:ascii="SimSun" w:hAnsi="SimSun"/>
            <w:color w:val="auto"/>
            <w:u w:val="none"/>
          </w:rPr>
          <w:t>https://www.wipo.int/meetings/zh/details.jsp?meeting_id=73655</w:t>
        </w:r>
      </w:hyperlink>
      <w:r w:rsidR="002F0DF2" w:rsidRPr="00BB14D2">
        <w:rPr>
          <w:rFonts w:ascii="SimSun" w:hAnsi="SimSun" w:hint="eastAsia"/>
        </w:rPr>
        <w:t>。</w:t>
      </w:r>
    </w:p>
  </w:footnote>
  <w:footnote w:id="3">
    <w:p w:rsidR="001B7960" w:rsidRPr="00BB14D2" w:rsidRDefault="001B7960" w:rsidP="001B7960">
      <w:pPr>
        <w:pStyle w:val="FootnoteText"/>
        <w:rPr>
          <w:rFonts w:ascii="SimSun" w:hAnsi="SimSun"/>
        </w:rPr>
      </w:pPr>
      <w:r w:rsidRPr="00BB14D2">
        <w:rPr>
          <w:rStyle w:val="FootnoteReference"/>
          <w:rFonts w:ascii="SimSun" w:hAnsi="SimSun"/>
        </w:rPr>
        <w:footnoteRef/>
      </w:r>
      <w:r w:rsidR="0035189B" w:rsidRPr="00BB14D2">
        <w:rPr>
          <w:rFonts w:ascii="SimSun" w:hAnsi="SimSun"/>
        </w:rPr>
        <w:tab/>
      </w:r>
      <w:r w:rsidR="0035189B" w:rsidRPr="00BB14D2">
        <w:rPr>
          <w:rFonts w:ascii="SimSun" w:hAnsi="SimSun" w:hint="eastAsia"/>
        </w:rPr>
        <w:t>演示</w:t>
      </w:r>
      <w:r w:rsidR="00A120E9" w:rsidRPr="00BB14D2">
        <w:rPr>
          <w:rFonts w:ascii="SimSun" w:hAnsi="SimSun" w:hint="eastAsia"/>
        </w:rPr>
        <w:t>文稿</w:t>
      </w:r>
      <w:r w:rsidR="0035189B" w:rsidRPr="00BB14D2">
        <w:rPr>
          <w:rFonts w:ascii="SimSun" w:hAnsi="SimSun" w:hint="eastAsia"/>
        </w:rPr>
        <w:t>可</w:t>
      </w:r>
      <w:r w:rsidR="00C943CA" w:rsidRPr="00BB14D2">
        <w:rPr>
          <w:rFonts w:ascii="SimSun" w:hAnsi="SimSun" w:hint="eastAsia"/>
        </w:rPr>
        <w:t>见：</w:t>
      </w:r>
      <w:hyperlink r:id="rId2" w:history="1">
        <w:r w:rsidR="002F0DF2" w:rsidRPr="00BB14D2">
          <w:rPr>
            <w:rStyle w:val="Hyperlink"/>
            <w:rFonts w:ascii="SimSun" w:hAnsi="SimSun"/>
            <w:color w:val="auto"/>
            <w:u w:val="none"/>
          </w:rPr>
          <w:t>https://www.wipo.int/meetings/zh/doc_details.jsp?doc_id=586611</w:t>
        </w:r>
      </w:hyperlink>
      <w:r w:rsidR="002F0DF2" w:rsidRPr="00BB14D2">
        <w:rPr>
          <w:rFonts w:ascii="SimSun" w:hAnsi="SimSun" w:hint="eastAsia"/>
        </w:rPr>
        <w:t>。</w:t>
      </w:r>
    </w:p>
  </w:footnote>
  <w:footnote w:id="4">
    <w:p w:rsidR="003478CC" w:rsidRPr="00BB14D2" w:rsidRDefault="003478CC" w:rsidP="003478CC">
      <w:pPr>
        <w:pStyle w:val="FootnoteText"/>
        <w:rPr>
          <w:rFonts w:ascii="SimSun" w:hAnsi="SimSun"/>
        </w:rPr>
      </w:pPr>
      <w:r w:rsidRPr="00BB14D2">
        <w:rPr>
          <w:rStyle w:val="FootnoteReference"/>
          <w:rFonts w:ascii="SimSun" w:hAnsi="SimSun"/>
        </w:rPr>
        <w:footnoteRef/>
      </w:r>
      <w:r w:rsidRPr="00BB14D2">
        <w:rPr>
          <w:rFonts w:ascii="SimSun" w:hAnsi="SimSun"/>
        </w:rPr>
        <w:t xml:space="preserve"> </w:t>
      </w:r>
      <w:r w:rsidR="004A17A4" w:rsidRPr="00BB14D2">
        <w:rPr>
          <w:rFonts w:ascii="SimSun" w:hAnsi="SimSun"/>
        </w:rPr>
        <w:tab/>
      </w:r>
      <w:r w:rsidRPr="00BB14D2">
        <w:rPr>
          <w:rFonts w:ascii="SimSun" w:hAnsi="SimSun" w:hint="eastAsia"/>
        </w:rPr>
        <w:t>演示</w:t>
      </w:r>
      <w:r w:rsidRPr="00BB14D2">
        <w:rPr>
          <w:rFonts w:ascii="SimSun" w:hAnsi="SimSun"/>
        </w:rPr>
        <w:t>报告可</w:t>
      </w:r>
      <w:r w:rsidRPr="00BB14D2">
        <w:rPr>
          <w:rFonts w:ascii="SimSun" w:hAnsi="SimSun" w:hint="eastAsia"/>
        </w:rPr>
        <w:t>见：</w:t>
      </w:r>
      <w:hyperlink r:id="rId3" w:history="1">
        <w:r w:rsidR="002F0DF2" w:rsidRPr="00BB14D2">
          <w:rPr>
            <w:rStyle w:val="Hyperlink"/>
            <w:rFonts w:ascii="SimSun" w:hAnsi="SimSun"/>
            <w:color w:val="auto"/>
            <w:u w:val="none"/>
          </w:rPr>
          <w:t>https://www.wipo.int/meetings/zh/doc_details.jsp?doc_id=587071</w:t>
        </w:r>
      </w:hyperlink>
      <w:r w:rsidR="002F0DF2" w:rsidRPr="00BB14D2">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8B" w:rsidRPr="00406D21" w:rsidRDefault="00637FB9">
    <w:pPr>
      <w:jc w:val="right"/>
      <w:rPr>
        <w:rFonts w:ascii="SimSun" w:hAnsi="SimSun"/>
        <w:caps/>
        <w:sz w:val="21"/>
      </w:rPr>
    </w:pPr>
    <w:r w:rsidRPr="00406D21">
      <w:rPr>
        <w:rFonts w:ascii="SimSun" w:hAnsi="SimSun"/>
        <w:caps/>
        <w:sz w:val="21"/>
      </w:rPr>
      <w:t>PCT/WG/15/19规定。</w:t>
    </w:r>
  </w:p>
  <w:p w:rsidR="0031468B" w:rsidRPr="00406D21" w:rsidRDefault="00637FB9">
    <w:pPr>
      <w:jc w:val="right"/>
      <w:rPr>
        <w:rFonts w:ascii="SimSun" w:hAnsi="SimSun"/>
        <w:sz w:val="21"/>
      </w:rPr>
    </w:pPr>
    <w:r w:rsidRPr="00406D21">
      <w:rPr>
        <w:rFonts w:ascii="SimSun" w:hAnsi="SimSun"/>
        <w:sz w:val="21"/>
      </w:rPr>
      <w:t xml:space="preserve">页码 </w:t>
    </w:r>
    <w:r w:rsidRPr="00406D21">
      <w:rPr>
        <w:rFonts w:ascii="SimSun" w:hAnsi="SimSun"/>
        <w:sz w:val="21"/>
      </w:rPr>
      <w:fldChar w:fldCharType="begin"/>
    </w:r>
    <w:r w:rsidRPr="00406D21">
      <w:rPr>
        <w:rFonts w:ascii="SimSun" w:hAnsi="SimSun"/>
        <w:sz w:val="21"/>
      </w:rPr>
      <w:instrText xml:space="preserve"> PAGE  \* MERGEFORMAT </w:instrText>
    </w:r>
    <w:r w:rsidRPr="00406D21">
      <w:rPr>
        <w:rFonts w:ascii="SimSun" w:hAnsi="SimSun"/>
        <w:sz w:val="21"/>
      </w:rPr>
      <w:fldChar w:fldCharType="separate"/>
    </w:r>
    <w:r w:rsidR="00FD08FC" w:rsidRPr="00406D21">
      <w:rPr>
        <w:rFonts w:ascii="SimSun" w:hAnsi="SimSun"/>
        <w:noProof/>
        <w:sz w:val="21"/>
      </w:rPr>
      <w:t>2</w:t>
    </w:r>
    <w:r w:rsidRPr="00406D21">
      <w:rPr>
        <w:rFonts w:ascii="SimSun" w:hAnsi="SimSun"/>
        <w:sz w:val="21"/>
      </w:rPr>
      <w:fldChar w:fldCharType="end"/>
    </w:r>
  </w:p>
  <w:p w:rsidR="00F04412" w:rsidRPr="00406D21" w:rsidRDefault="00F04412" w:rsidP="00F04412">
    <w:pPr>
      <w:jc w:val="right"/>
      <w:rPr>
        <w:rFonts w:ascii="SimSun" w:hAnsi="SimSun"/>
        <w:sz w:val="21"/>
      </w:rPr>
    </w:pPr>
  </w:p>
  <w:p w:rsidR="00F04412" w:rsidRPr="00406D21" w:rsidRDefault="00F04412" w:rsidP="00F0441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8B" w:rsidRPr="00411C52" w:rsidRDefault="00637FB9">
    <w:pPr>
      <w:jc w:val="right"/>
      <w:rPr>
        <w:rFonts w:ascii="SimSun" w:hAnsi="SimSun"/>
        <w:caps/>
        <w:sz w:val="21"/>
        <w:szCs w:val="21"/>
      </w:rPr>
    </w:pPr>
    <w:bookmarkStart w:id="6" w:name="Code2"/>
    <w:r w:rsidRPr="00411C52">
      <w:rPr>
        <w:rFonts w:ascii="SimSun" w:hAnsi="SimSun"/>
        <w:caps/>
        <w:sz w:val="21"/>
        <w:szCs w:val="21"/>
      </w:rPr>
      <w:t>PCT/WG/15/19</w:t>
    </w:r>
  </w:p>
  <w:bookmarkEnd w:id="6"/>
  <w:p w:rsidR="00D07C78" w:rsidRPr="00406D21" w:rsidRDefault="00411C52" w:rsidP="00DB7BED">
    <w:pPr>
      <w:spacing w:afterLines="100" w:after="240"/>
      <w:jc w:val="right"/>
      <w:rPr>
        <w:rFonts w:ascii="SimSun" w:hAnsi="SimSun"/>
        <w:sz w:val="21"/>
      </w:rPr>
    </w:pPr>
    <w:r w:rsidRPr="00411C52">
      <w:rPr>
        <w:rFonts w:ascii="SimSun" w:hAnsi="SimSun"/>
        <w:caps/>
        <w:sz w:val="21"/>
        <w:szCs w:val="21"/>
      </w:rPr>
      <w:t>第</w:t>
    </w:r>
    <w:r w:rsidR="00637FB9" w:rsidRPr="00411C52">
      <w:rPr>
        <w:rFonts w:ascii="SimSun" w:hAnsi="SimSun"/>
        <w:sz w:val="21"/>
        <w:szCs w:val="21"/>
      </w:rPr>
      <w:fldChar w:fldCharType="begin"/>
    </w:r>
    <w:r w:rsidR="00637FB9" w:rsidRPr="00411C52">
      <w:rPr>
        <w:rFonts w:ascii="SimSun" w:hAnsi="SimSun"/>
        <w:sz w:val="21"/>
        <w:szCs w:val="21"/>
      </w:rPr>
      <w:instrText xml:space="preserve"> PAGE  \* MERGEFORMAT </w:instrText>
    </w:r>
    <w:r w:rsidR="00637FB9" w:rsidRPr="00411C52">
      <w:rPr>
        <w:rFonts w:ascii="SimSun" w:hAnsi="SimSun"/>
        <w:sz w:val="21"/>
        <w:szCs w:val="21"/>
      </w:rPr>
      <w:fldChar w:fldCharType="separate"/>
    </w:r>
    <w:r w:rsidR="00823292">
      <w:rPr>
        <w:rFonts w:ascii="SimSun" w:hAnsi="SimSun"/>
        <w:noProof/>
        <w:sz w:val="21"/>
        <w:szCs w:val="21"/>
      </w:rPr>
      <w:t>9</w:t>
    </w:r>
    <w:r w:rsidR="00637FB9" w:rsidRPr="00411C52">
      <w:rPr>
        <w:rFonts w:ascii="SimSun" w:hAnsi="SimSun"/>
        <w:sz w:val="21"/>
        <w:szCs w:val="21"/>
      </w:rPr>
      <w:fldChar w:fldCharType="end"/>
    </w:r>
    <w:r w:rsidRPr="00411C52">
      <w:rPr>
        <w:rFonts w:ascii="SimSun" w:hAnsi="SimSun"/>
        <w:caps/>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9D" w:rsidRDefault="00570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D51E18"/>
    <w:multiLevelType w:val="hybridMultilevel"/>
    <w:tmpl w:val="608C4690"/>
    <w:lvl w:ilvl="0" w:tplc="40A0A6BC">
      <w:start w:val="1"/>
      <w:numFmt w:val="lowerRoman"/>
      <w:lvlText w:val="(%1)"/>
      <w:lvlJc w:val="left"/>
      <w:pPr>
        <w:ind w:left="1559" w:hanging="420"/>
      </w:pPr>
      <w:rPr>
        <w:rFonts w:hint="eastAsia"/>
      </w:rPr>
    </w:lvl>
    <w:lvl w:ilvl="1" w:tplc="04090019" w:tentative="1">
      <w:start w:val="1"/>
      <w:numFmt w:val="lowerLetter"/>
      <w:lvlText w:val="%2)"/>
      <w:lvlJc w:val="left"/>
      <w:pPr>
        <w:ind w:left="1979" w:hanging="420"/>
      </w:pPr>
    </w:lvl>
    <w:lvl w:ilvl="2" w:tplc="0409001B" w:tentative="1">
      <w:start w:val="1"/>
      <w:numFmt w:val="lowerRoman"/>
      <w:lvlText w:val="%3."/>
      <w:lvlJc w:val="right"/>
      <w:pPr>
        <w:ind w:left="2399" w:hanging="420"/>
      </w:pPr>
    </w:lvl>
    <w:lvl w:ilvl="3" w:tplc="0409000F" w:tentative="1">
      <w:start w:val="1"/>
      <w:numFmt w:val="decimal"/>
      <w:lvlText w:val="%4."/>
      <w:lvlJc w:val="left"/>
      <w:pPr>
        <w:ind w:left="2819" w:hanging="420"/>
      </w:pPr>
    </w:lvl>
    <w:lvl w:ilvl="4" w:tplc="04090019" w:tentative="1">
      <w:start w:val="1"/>
      <w:numFmt w:val="lowerLetter"/>
      <w:lvlText w:val="%5)"/>
      <w:lvlJc w:val="left"/>
      <w:pPr>
        <w:ind w:left="3239" w:hanging="420"/>
      </w:pPr>
    </w:lvl>
    <w:lvl w:ilvl="5" w:tplc="0409001B" w:tentative="1">
      <w:start w:val="1"/>
      <w:numFmt w:val="lowerRoman"/>
      <w:lvlText w:val="%6."/>
      <w:lvlJc w:val="right"/>
      <w:pPr>
        <w:ind w:left="3659" w:hanging="420"/>
      </w:pPr>
    </w:lvl>
    <w:lvl w:ilvl="6" w:tplc="0409000F" w:tentative="1">
      <w:start w:val="1"/>
      <w:numFmt w:val="decimal"/>
      <w:lvlText w:val="%7."/>
      <w:lvlJc w:val="left"/>
      <w:pPr>
        <w:ind w:left="4079" w:hanging="420"/>
      </w:pPr>
    </w:lvl>
    <w:lvl w:ilvl="7" w:tplc="04090019" w:tentative="1">
      <w:start w:val="1"/>
      <w:numFmt w:val="lowerLetter"/>
      <w:lvlText w:val="%8)"/>
      <w:lvlJc w:val="left"/>
      <w:pPr>
        <w:ind w:left="4499" w:hanging="420"/>
      </w:pPr>
    </w:lvl>
    <w:lvl w:ilvl="8" w:tplc="0409001B" w:tentative="1">
      <w:start w:val="1"/>
      <w:numFmt w:val="lowerRoman"/>
      <w:lvlText w:val="%9."/>
      <w:lvlJc w:val="right"/>
      <w:pPr>
        <w:ind w:left="4919" w:hanging="42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04"/>
    <w:rsid w:val="00003DA3"/>
    <w:rsid w:val="00016862"/>
    <w:rsid w:val="000211C9"/>
    <w:rsid w:val="00024390"/>
    <w:rsid w:val="000348F5"/>
    <w:rsid w:val="00035179"/>
    <w:rsid w:val="00043CAA"/>
    <w:rsid w:val="000472C2"/>
    <w:rsid w:val="00052F9D"/>
    <w:rsid w:val="00056816"/>
    <w:rsid w:val="00061369"/>
    <w:rsid w:val="00075432"/>
    <w:rsid w:val="00087104"/>
    <w:rsid w:val="00093DBB"/>
    <w:rsid w:val="00094F1F"/>
    <w:rsid w:val="000968ED"/>
    <w:rsid w:val="000976E3"/>
    <w:rsid w:val="000A0C32"/>
    <w:rsid w:val="000A3D97"/>
    <w:rsid w:val="000A3E85"/>
    <w:rsid w:val="000A445D"/>
    <w:rsid w:val="000A5EC9"/>
    <w:rsid w:val="000B0B1A"/>
    <w:rsid w:val="000D1B13"/>
    <w:rsid w:val="000E6F55"/>
    <w:rsid w:val="000F5E56"/>
    <w:rsid w:val="0010122A"/>
    <w:rsid w:val="00101282"/>
    <w:rsid w:val="001047D9"/>
    <w:rsid w:val="00104CDB"/>
    <w:rsid w:val="001128DA"/>
    <w:rsid w:val="001131C4"/>
    <w:rsid w:val="001246DE"/>
    <w:rsid w:val="00127AAC"/>
    <w:rsid w:val="00127CA3"/>
    <w:rsid w:val="001353FF"/>
    <w:rsid w:val="001362EE"/>
    <w:rsid w:val="00144872"/>
    <w:rsid w:val="00151699"/>
    <w:rsid w:val="00154907"/>
    <w:rsid w:val="00160EBD"/>
    <w:rsid w:val="00161049"/>
    <w:rsid w:val="001635D3"/>
    <w:rsid w:val="001647D5"/>
    <w:rsid w:val="001832A6"/>
    <w:rsid w:val="00196323"/>
    <w:rsid w:val="001B7960"/>
    <w:rsid w:val="001C290F"/>
    <w:rsid w:val="001C5E20"/>
    <w:rsid w:val="001D18F7"/>
    <w:rsid w:val="001D4107"/>
    <w:rsid w:val="001E38C0"/>
    <w:rsid w:val="001F3A38"/>
    <w:rsid w:val="00203D24"/>
    <w:rsid w:val="00211EC1"/>
    <w:rsid w:val="0021217E"/>
    <w:rsid w:val="0022250C"/>
    <w:rsid w:val="00227419"/>
    <w:rsid w:val="00227706"/>
    <w:rsid w:val="00231751"/>
    <w:rsid w:val="002326AB"/>
    <w:rsid w:val="00243430"/>
    <w:rsid w:val="00262A6B"/>
    <w:rsid w:val="002634C4"/>
    <w:rsid w:val="00282AE9"/>
    <w:rsid w:val="00291A5B"/>
    <w:rsid w:val="00291C80"/>
    <w:rsid w:val="002928D3"/>
    <w:rsid w:val="00294158"/>
    <w:rsid w:val="00294BA5"/>
    <w:rsid w:val="00295545"/>
    <w:rsid w:val="002A6229"/>
    <w:rsid w:val="002A6BCC"/>
    <w:rsid w:val="002A6FEB"/>
    <w:rsid w:val="002C2E04"/>
    <w:rsid w:val="002D57CA"/>
    <w:rsid w:val="002F0071"/>
    <w:rsid w:val="002F0160"/>
    <w:rsid w:val="002F0DF2"/>
    <w:rsid w:val="002F1FE6"/>
    <w:rsid w:val="002F4E68"/>
    <w:rsid w:val="002F5B2E"/>
    <w:rsid w:val="00302B09"/>
    <w:rsid w:val="00312F7F"/>
    <w:rsid w:val="0031468B"/>
    <w:rsid w:val="00330E6D"/>
    <w:rsid w:val="00342A98"/>
    <w:rsid w:val="003478CC"/>
    <w:rsid w:val="0035189B"/>
    <w:rsid w:val="00356865"/>
    <w:rsid w:val="00361450"/>
    <w:rsid w:val="00365815"/>
    <w:rsid w:val="003673CF"/>
    <w:rsid w:val="003738A4"/>
    <w:rsid w:val="003845C1"/>
    <w:rsid w:val="003944DB"/>
    <w:rsid w:val="003A3684"/>
    <w:rsid w:val="003A6F89"/>
    <w:rsid w:val="003B0BC0"/>
    <w:rsid w:val="003B1B71"/>
    <w:rsid w:val="003B38C1"/>
    <w:rsid w:val="003C2174"/>
    <w:rsid w:val="003C34E9"/>
    <w:rsid w:val="003C7920"/>
    <w:rsid w:val="003D060F"/>
    <w:rsid w:val="003D4EE5"/>
    <w:rsid w:val="003E0043"/>
    <w:rsid w:val="003E7AF6"/>
    <w:rsid w:val="004039B7"/>
    <w:rsid w:val="00406D21"/>
    <w:rsid w:val="00410727"/>
    <w:rsid w:val="00411C52"/>
    <w:rsid w:val="00417B57"/>
    <w:rsid w:val="00423E3E"/>
    <w:rsid w:val="00427AF4"/>
    <w:rsid w:val="0043070A"/>
    <w:rsid w:val="00462B82"/>
    <w:rsid w:val="004647DA"/>
    <w:rsid w:val="00464A48"/>
    <w:rsid w:val="00464EEC"/>
    <w:rsid w:val="00467858"/>
    <w:rsid w:val="004703BB"/>
    <w:rsid w:val="00470F0C"/>
    <w:rsid w:val="00474062"/>
    <w:rsid w:val="00477D6B"/>
    <w:rsid w:val="00493010"/>
    <w:rsid w:val="004A17A4"/>
    <w:rsid w:val="004A4451"/>
    <w:rsid w:val="004B2BA5"/>
    <w:rsid w:val="004B6FDD"/>
    <w:rsid w:val="004B71BE"/>
    <w:rsid w:val="004D24CD"/>
    <w:rsid w:val="004E5C1F"/>
    <w:rsid w:val="004E67AD"/>
    <w:rsid w:val="004F63A5"/>
    <w:rsid w:val="00500223"/>
    <w:rsid w:val="005019FF"/>
    <w:rsid w:val="00511462"/>
    <w:rsid w:val="00511D57"/>
    <w:rsid w:val="0053057A"/>
    <w:rsid w:val="00531816"/>
    <w:rsid w:val="005320A6"/>
    <w:rsid w:val="00537373"/>
    <w:rsid w:val="00552B32"/>
    <w:rsid w:val="00555DBE"/>
    <w:rsid w:val="00556076"/>
    <w:rsid w:val="00560A29"/>
    <w:rsid w:val="0057029D"/>
    <w:rsid w:val="0057165F"/>
    <w:rsid w:val="00576865"/>
    <w:rsid w:val="00580BD0"/>
    <w:rsid w:val="00582F5E"/>
    <w:rsid w:val="0059263B"/>
    <w:rsid w:val="005A48F0"/>
    <w:rsid w:val="005A77BA"/>
    <w:rsid w:val="005B01EC"/>
    <w:rsid w:val="005B1A21"/>
    <w:rsid w:val="005B4605"/>
    <w:rsid w:val="005B53D1"/>
    <w:rsid w:val="005C140F"/>
    <w:rsid w:val="005C198B"/>
    <w:rsid w:val="005C6649"/>
    <w:rsid w:val="005D04CA"/>
    <w:rsid w:val="00601266"/>
    <w:rsid w:val="00605827"/>
    <w:rsid w:val="00614977"/>
    <w:rsid w:val="00621D0C"/>
    <w:rsid w:val="00622A25"/>
    <w:rsid w:val="00624161"/>
    <w:rsid w:val="00637FB9"/>
    <w:rsid w:val="00640CE9"/>
    <w:rsid w:val="006416F7"/>
    <w:rsid w:val="00645904"/>
    <w:rsid w:val="00646050"/>
    <w:rsid w:val="006610A1"/>
    <w:rsid w:val="00667647"/>
    <w:rsid w:val="00667C98"/>
    <w:rsid w:val="006713CA"/>
    <w:rsid w:val="006726A1"/>
    <w:rsid w:val="00676C5C"/>
    <w:rsid w:val="00680A3A"/>
    <w:rsid w:val="00680F13"/>
    <w:rsid w:val="00687B49"/>
    <w:rsid w:val="00693894"/>
    <w:rsid w:val="006B40FF"/>
    <w:rsid w:val="006B76CA"/>
    <w:rsid w:val="006D11C4"/>
    <w:rsid w:val="006E2C48"/>
    <w:rsid w:val="006E4EE5"/>
    <w:rsid w:val="00702D5A"/>
    <w:rsid w:val="007045B1"/>
    <w:rsid w:val="00710438"/>
    <w:rsid w:val="00720EFD"/>
    <w:rsid w:val="007307B5"/>
    <w:rsid w:val="007631D2"/>
    <w:rsid w:val="007646EC"/>
    <w:rsid w:val="00784672"/>
    <w:rsid w:val="00784FB9"/>
    <w:rsid w:val="007854AF"/>
    <w:rsid w:val="00785EDF"/>
    <w:rsid w:val="00790D24"/>
    <w:rsid w:val="007936E1"/>
    <w:rsid w:val="00793A7C"/>
    <w:rsid w:val="0079644D"/>
    <w:rsid w:val="007A398A"/>
    <w:rsid w:val="007B27CA"/>
    <w:rsid w:val="007B29BD"/>
    <w:rsid w:val="007D1613"/>
    <w:rsid w:val="007D244B"/>
    <w:rsid w:val="007D36A1"/>
    <w:rsid w:val="007E4C02"/>
    <w:rsid w:val="007E4C0E"/>
    <w:rsid w:val="007E7111"/>
    <w:rsid w:val="00800525"/>
    <w:rsid w:val="00800B63"/>
    <w:rsid w:val="00807B3C"/>
    <w:rsid w:val="00817679"/>
    <w:rsid w:val="00817781"/>
    <w:rsid w:val="00823292"/>
    <w:rsid w:val="0083229C"/>
    <w:rsid w:val="0083297A"/>
    <w:rsid w:val="0083571F"/>
    <w:rsid w:val="00850EA7"/>
    <w:rsid w:val="00857390"/>
    <w:rsid w:val="00866315"/>
    <w:rsid w:val="00883B64"/>
    <w:rsid w:val="00893819"/>
    <w:rsid w:val="008A0635"/>
    <w:rsid w:val="008A134B"/>
    <w:rsid w:val="008A68BF"/>
    <w:rsid w:val="008B1B6C"/>
    <w:rsid w:val="008B2CC1"/>
    <w:rsid w:val="008B5997"/>
    <w:rsid w:val="008B60B2"/>
    <w:rsid w:val="008C7741"/>
    <w:rsid w:val="008D7B3E"/>
    <w:rsid w:val="0090731E"/>
    <w:rsid w:val="0091451B"/>
    <w:rsid w:val="009162FE"/>
    <w:rsid w:val="00916EE2"/>
    <w:rsid w:val="00923265"/>
    <w:rsid w:val="00926C64"/>
    <w:rsid w:val="00940101"/>
    <w:rsid w:val="00941D96"/>
    <w:rsid w:val="00950BEC"/>
    <w:rsid w:val="00966A22"/>
    <w:rsid w:val="0096722F"/>
    <w:rsid w:val="00973F89"/>
    <w:rsid w:val="009741AE"/>
    <w:rsid w:val="0098041A"/>
    <w:rsid w:val="00980843"/>
    <w:rsid w:val="00980CD9"/>
    <w:rsid w:val="009873FE"/>
    <w:rsid w:val="00990341"/>
    <w:rsid w:val="00997772"/>
    <w:rsid w:val="009B75B9"/>
    <w:rsid w:val="009C2F7B"/>
    <w:rsid w:val="009C4FE1"/>
    <w:rsid w:val="009D15DA"/>
    <w:rsid w:val="009D483C"/>
    <w:rsid w:val="009D5A52"/>
    <w:rsid w:val="009D71C2"/>
    <w:rsid w:val="009D7ECE"/>
    <w:rsid w:val="009E07E7"/>
    <w:rsid w:val="009E2791"/>
    <w:rsid w:val="009E3F6F"/>
    <w:rsid w:val="009E5F95"/>
    <w:rsid w:val="009E751D"/>
    <w:rsid w:val="009F499F"/>
    <w:rsid w:val="00A02D4E"/>
    <w:rsid w:val="00A05282"/>
    <w:rsid w:val="00A120E9"/>
    <w:rsid w:val="00A2045E"/>
    <w:rsid w:val="00A22A96"/>
    <w:rsid w:val="00A24568"/>
    <w:rsid w:val="00A2783E"/>
    <w:rsid w:val="00A31702"/>
    <w:rsid w:val="00A31A87"/>
    <w:rsid w:val="00A36E0B"/>
    <w:rsid w:val="00A37342"/>
    <w:rsid w:val="00A40DE2"/>
    <w:rsid w:val="00A42DAF"/>
    <w:rsid w:val="00A45BD8"/>
    <w:rsid w:val="00A55616"/>
    <w:rsid w:val="00A6416D"/>
    <w:rsid w:val="00A70B42"/>
    <w:rsid w:val="00A756B6"/>
    <w:rsid w:val="00A869B7"/>
    <w:rsid w:val="00A90F0A"/>
    <w:rsid w:val="00A929F1"/>
    <w:rsid w:val="00A92FAF"/>
    <w:rsid w:val="00A94109"/>
    <w:rsid w:val="00A9716D"/>
    <w:rsid w:val="00AA0E11"/>
    <w:rsid w:val="00AA40CE"/>
    <w:rsid w:val="00AB1C50"/>
    <w:rsid w:val="00AB336A"/>
    <w:rsid w:val="00AC205C"/>
    <w:rsid w:val="00AD3212"/>
    <w:rsid w:val="00AD4EB4"/>
    <w:rsid w:val="00AE3E6C"/>
    <w:rsid w:val="00AF0A6B"/>
    <w:rsid w:val="00AF6F99"/>
    <w:rsid w:val="00B05A69"/>
    <w:rsid w:val="00B1184D"/>
    <w:rsid w:val="00B126B4"/>
    <w:rsid w:val="00B141A5"/>
    <w:rsid w:val="00B40675"/>
    <w:rsid w:val="00B452FC"/>
    <w:rsid w:val="00B54AC2"/>
    <w:rsid w:val="00B54E24"/>
    <w:rsid w:val="00B6738B"/>
    <w:rsid w:val="00B707E8"/>
    <w:rsid w:val="00B75281"/>
    <w:rsid w:val="00B80D6B"/>
    <w:rsid w:val="00B92E17"/>
    <w:rsid w:val="00B92F1F"/>
    <w:rsid w:val="00B95DA2"/>
    <w:rsid w:val="00B9734B"/>
    <w:rsid w:val="00BA30E2"/>
    <w:rsid w:val="00BA4CE7"/>
    <w:rsid w:val="00BB0F5D"/>
    <w:rsid w:val="00BB14D2"/>
    <w:rsid w:val="00BD4566"/>
    <w:rsid w:val="00BE0F4B"/>
    <w:rsid w:val="00BF2455"/>
    <w:rsid w:val="00C02EFC"/>
    <w:rsid w:val="00C10AED"/>
    <w:rsid w:val="00C11BFE"/>
    <w:rsid w:val="00C12829"/>
    <w:rsid w:val="00C156A1"/>
    <w:rsid w:val="00C20D74"/>
    <w:rsid w:val="00C5068F"/>
    <w:rsid w:val="00C5514B"/>
    <w:rsid w:val="00C6625C"/>
    <w:rsid w:val="00C72D4B"/>
    <w:rsid w:val="00C77F9D"/>
    <w:rsid w:val="00C82D15"/>
    <w:rsid w:val="00C86D74"/>
    <w:rsid w:val="00C943CA"/>
    <w:rsid w:val="00CA4DE0"/>
    <w:rsid w:val="00CC18D0"/>
    <w:rsid w:val="00CC6B8A"/>
    <w:rsid w:val="00CD04F1"/>
    <w:rsid w:val="00CD5424"/>
    <w:rsid w:val="00CE421F"/>
    <w:rsid w:val="00CF681A"/>
    <w:rsid w:val="00D07C78"/>
    <w:rsid w:val="00D260D6"/>
    <w:rsid w:val="00D32F61"/>
    <w:rsid w:val="00D331A7"/>
    <w:rsid w:val="00D336DB"/>
    <w:rsid w:val="00D356B8"/>
    <w:rsid w:val="00D36787"/>
    <w:rsid w:val="00D43825"/>
    <w:rsid w:val="00D45252"/>
    <w:rsid w:val="00D47555"/>
    <w:rsid w:val="00D47620"/>
    <w:rsid w:val="00D633E9"/>
    <w:rsid w:val="00D71B4D"/>
    <w:rsid w:val="00D7442A"/>
    <w:rsid w:val="00D80D7D"/>
    <w:rsid w:val="00D82076"/>
    <w:rsid w:val="00D864D3"/>
    <w:rsid w:val="00D86832"/>
    <w:rsid w:val="00D93D55"/>
    <w:rsid w:val="00DB6550"/>
    <w:rsid w:val="00DB7BED"/>
    <w:rsid w:val="00DC0F88"/>
    <w:rsid w:val="00DC429E"/>
    <w:rsid w:val="00DD7B7F"/>
    <w:rsid w:val="00DE151B"/>
    <w:rsid w:val="00DE183F"/>
    <w:rsid w:val="00DE75F1"/>
    <w:rsid w:val="00DF1E62"/>
    <w:rsid w:val="00DF3D29"/>
    <w:rsid w:val="00DF552C"/>
    <w:rsid w:val="00E01A02"/>
    <w:rsid w:val="00E0733A"/>
    <w:rsid w:val="00E15015"/>
    <w:rsid w:val="00E31E8A"/>
    <w:rsid w:val="00E335FE"/>
    <w:rsid w:val="00E3563A"/>
    <w:rsid w:val="00E37B79"/>
    <w:rsid w:val="00E8483A"/>
    <w:rsid w:val="00E8740C"/>
    <w:rsid w:val="00E87ED8"/>
    <w:rsid w:val="00EA7D6E"/>
    <w:rsid w:val="00EB2F76"/>
    <w:rsid w:val="00EB6741"/>
    <w:rsid w:val="00EB794C"/>
    <w:rsid w:val="00EC1AE5"/>
    <w:rsid w:val="00EC4E49"/>
    <w:rsid w:val="00EC7018"/>
    <w:rsid w:val="00EC752C"/>
    <w:rsid w:val="00EC7E32"/>
    <w:rsid w:val="00ED3139"/>
    <w:rsid w:val="00ED4674"/>
    <w:rsid w:val="00ED59CB"/>
    <w:rsid w:val="00ED7089"/>
    <w:rsid w:val="00ED77FB"/>
    <w:rsid w:val="00ED7E92"/>
    <w:rsid w:val="00EE45FA"/>
    <w:rsid w:val="00EE7AFC"/>
    <w:rsid w:val="00EE7E0A"/>
    <w:rsid w:val="00F0114D"/>
    <w:rsid w:val="00F043DE"/>
    <w:rsid w:val="00F04412"/>
    <w:rsid w:val="00F0494D"/>
    <w:rsid w:val="00F06DB0"/>
    <w:rsid w:val="00F20444"/>
    <w:rsid w:val="00F22B10"/>
    <w:rsid w:val="00F24385"/>
    <w:rsid w:val="00F24EAD"/>
    <w:rsid w:val="00F25A6C"/>
    <w:rsid w:val="00F275A8"/>
    <w:rsid w:val="00F30AAB"/>
    <w:rsid w:val="00F33DB8"/>
    <w:rsid w:val="00F36154"/>
    <w:rsid w:val="00F464C4"/>
    <w:rsid w:val="00F564B2"/>
    <w:rsid w:val="00F609C6"/>
    <w:rsid w:val="00F66022"/>
    <w:rsid w:val="00F66152"/>
    <w:rsid w:val="00F8495A"/>
    <w:rsid w:val="00F851A3"/>
    <w:rsid w:val="00F85A5A"/>
    <w:rsid w:val="00F9165B"/>
    <w:rsid w:val="00F934AA"/>
    <w:rsid w:val="00F963DC"/>
    <w:rsid w:val="00F96D4F"/>
    <w:rsid w:val="00F974C0"/>
    <w:rsid w:val="00FA6A4B"/>
    <w:rsid w:val="00FA7689"/>
    <w:rsid w:val="00FC2350"/>
    <w:rsid w:val="00FC277B"/>
    <w:rsid w:val="00FC42C6"/>
    <w:rsid w:val="00FC482F"/>
    <w:rsid w:val="00FD08FC"/>
    <w:rsid w:val="00FD2CCA"/>
    <w:rsid w:val="00FD5E1E"/>
    <w:rsid w:val="00FF201E"/>
    <w:rsid w:val="00FF43DB"/>
    <w:rsid w:val="00FF73A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CDB40A69-C9E7-450A-84FA-90B7143C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67647"/>
    <w:pPr>
      <w:keepNext/>
      <w:spacing w:before="240" w:after="60"/>
      <w:outlineLvl w:val="0"/>
    </w:pPr>
    <w:rPr>
      <w:rFonts w:ascii="SimHei" w:eastAsia="SimHei" w:hAnsi="SimHei"/>
      <w:bCs/>
      <w:caps/>
      <w:kern w:val="32"/>
      <w:szCs w:val="32"/>
    </w:rPr>
  </w:style>
  <w:style w:type="paragraph" w:styleId="Heading2">
    <w:name w:val="heading 2"/>
    <w:basedOn w:val="Normal"/>
    <w:next w:val="Normal"/>
    <w:link w:val="Heading2Char"/>
    <w:qFormat/>
    <w:rsid w:val="00667647"/>
    <w:pPr>
      <w:keepNext/>
      <w:spacing w:afterLines="50" w:after="120" w:line="340" w:lineRule="atLeast"/>
      <w:outlineLvl w:val="1"/>
    </w:pPr>
    <w:rPr>
      <w:rFonts w:ascii="SimSun" w:hAnsi="SimSun"/>
      <w:b/>
      <w:bCs/>
      <w:iCs/>
      <w:caps/>
      <w:sz w:val="21"/>
      <w:szCs w:val="21"/>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974C0"/>
    <w:rPr>
      <w:rFonts w:ascii="Segoe UI" w:hAnsi="Segoe UI" w:cs="Segoe UI"/>
      <w:sz w:val="18"/>
      <w:szCs w:val="18"/>
    </w:rPr>
  </w:style>
  <w:style w:type="character" w:customStyle="1" w:styleId="BalloonTextChar">
    <w:name w:val="Balloon Text Char"/>
    <w:basedOn w:val="DefaultParagraphFont"/>
    <w:link w:val="BalloonText"/>
    <w:semiHidden/>
    <w:rsid w:val="00F974C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62A6B"/>
    <w:rPr>
      <w:sz w:val="16"/>
      <w:szCs w:val="16"/>
    </w:rPr>
  </w:style>
  <w:style w:type="paragraph" w:styleId="CommentSubject">
    <w:name w:val="annotation subject"/>
    <w:basedOn w:val="CommentText"/>
    <w:next w:val="CommentText"/>
    <w:link w:val="CommentSubjectChar"/>
    <w:semiHidden/>
    <w:unhideWhenUsed/>
    <w:rsid w:val="00262A6B"/>
    <w:rPr>
      <w:b/>
      <w:bCs/>
      <w:sz w:val="20"/>
    </w:rPr>
  </w:style>
  <w:style w:type="character" w:customStyle="1" w:styleId="CommentTextChar">
    <w:name w:val="Comment Text Char"/>
    <w:basedOn w:val="DefaultParagraphFont"/>
    <w:link w:val="CommentText"/>
    <w:semiHidden/>
    <w:rsid w:val="00262A6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62A6B"/>
    <w:rPr>
      <w:rFonts w:ascii="Arial" w:eastAsia="SimSun" w:hAnsi="Arial" w:cs="Arial"/>
      <w:b/>
      <w:bCs/>
      <w:sz w:val="18"/>
      <w:lang w:val="en-US" w:eastAsia="zh-CN"/>
    </w:rPr>
  </w:style>
  <w:style w:type="character" w:styleId="FootnoteReference">
    <w:name w:val="footnote reference"/>
    <w:basedOn w:val="DefaultParagraphFont"/>
    <w:uiPriority w:val="99"/>
    <w:semiHidden/>
    <w:unhideWhenUsed/>
    <w:rsid w:val="005B1A21"/>
    <w:rPr>
      <w:vertAlign w:val="superscript"/>
    </w:rPr>
  </w:style>
  <w:style w:type="character" w:customStyle="1" w:styleId="FootnoteTextChar">
    <w:name w:val="Footnote Text Char"/>
    <w:basedOn w:val="DefaultParagraphFont"/>
    <w:link w:val="FootnoteText"/>
    <w:uiPriority w:val="99"/>
    <w:semiHidden/>
    <w:rsid w:val="003478CC"/>
    <w:rPr>
      <w:rFonts w:ascii="Arial" w:eastAsia="SimSun" w:hAnsi="Arial" w:cs="Arial"/>
      <w:sz w:val="18"/>
      <w:lang w:val="en-US" w:eastAsia="zh-CN"/>
    </w:rPr>
  </w:style>
  <w:style w:type="paragraph" w:styleId="ListParagraph">
    <w:name w:val="List Paragraph"/>
    <w:basedOn w:val="Normal"/>
    <w:uiPriority w:val="34"/>
    <w:qFormat/>
    <w:rsid w:val="003478CC"/>
    <w:pPr>
      <w:ind w:firstLineChars="200" w:firstLine="420"/>
    </w:pPr>
  </w:style>
  <w:style w:type="character" w:customStyle="1" w:styleId="Heading2Char">
    <w:name w:val="Heading 2 Char"/>
    <w:basedOn w:val="DefaultParagraphFont"/>
    <w:link w:val="Heading2"/>
    <w:rsid w:val="003478CC"/>
    <w:rPr>
      <w:rFonts w:ascii="SimSun" w:eastAsia="SimSun" w:hAnsi="SimSun" w:cs="Arial"/>
      <w:b/>
      <w:bCs/>
      <w:iCs/>
      <w:caps/>
      <w:sz w:val="21"/>
      <w:szCs w:val="21"/>
      <w:lang w:val="en-US" w:eastAsia="zh-CN"/>
    </w:rPr>
  </w:style>
  <w:style w:type="character" w:styleId="Hyperlink">
    <w:name w:val="Hyperlink"/>
    <w:basedOn w:val="DefaultParagraphFont"/>
    <w:unhideWhenUsed/>
    <w:rsid w:val="002F0DF2"/>
    <w:rPr>
      <w:color w:val="0000FF" w:themeColor="hyperlink"/>
      <w:u w:val="single"/>
    </w:rPr>
  </w:style>
  <w:style w:type="character" w:styleId="FollowedHyperlink">
    <w:name w:val="FollowedHyperlink"/>
    <w:basedOn w:val="DefaultParagraphFont"/>
    <w:semiHidden/>
    <w:unhideWhenUsed/>
    <w:rsid w:val="002F0D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zh/doc_details.jsp?doc_id=587071" TargetMode="External"/><Relationship Id="rId2" Type="http://schemas.openxmlformats.org/officeDocument/2006/relationships/hyperlink" Target="https://www.wipo.int/meetings/zh/doc_details.jsp?doc_id=586611" TargetMode="External"/><Relationship Id="rId1" Type="http://schemas.openxmlformats.org/officeDocument/2006/relationships/hyperlink" Target="https://www.wipo.int/meetings/zh/details.jsp?meeting_id=73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61BA-B195-47A9-85AA-46486C75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8401</Words>
  <Characters>9342</Characters>
  <Application>Microsoft Office Word</Application>
  <DocSecurity>0</DocSecurity>
  <Lines>275</Lines>
  <Paragraphs>125</Paragraphs>
  <ScaleCrop>false</ScaleCrop>
  <HeadingPairs>
    <vt:vector size="2" baseType="variant">
      <vt:variant>
        <vt:lpstr>Title</vt:lpstr>
      </vt:variant>
      <vt:variant>
        <vt:i4>1</vt:i4>
      </vt:variant>
    </vt:vector>
  </HeadingPairs>
  <TitlesOfParts>
    <vt:vector size="1" baseType="lpstr">
      <vt:lpstr>PCT/WG/15/19</vt:lpstr>
    </vt:vector>
  </TitlesOfParts>
  <Company>WIPO</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PCT/WG/15/19</dc:title>
  <dc:subject>主席总结</dc:subject>
  <dc:creator>MARLOW Thomas</dc:creator>
  <cp:keywords>FOR OFFICIAL USE ONLY</cp:keywords>
  <cp:lastModifiedBy>MARLOW Thomas</cp:lastModifiedBy>
  <cp:revision>2</cp:revision>
  <cp:lastPrinted>2022-09-16T14:36:00Z</cp:lastPrinted>
  <dcterms:created xsi:type="dcterms:W3CDTF">2022-10-10T12:17:00Z</dcterms:created>
  <dcterms:modified xsi:type="dcterms:W3CDTF">2022-10-10T12:17:00Z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35d65169-16c5-4839-a7ce-c76270c557db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