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30127" w14:textId="77777777" w:rsidR="006860D3" w:rsidRDefault="006860D3" w:rsidP="006860D3">
      <w:pPr>
        <w:jc w:val="right"/>
        <w:rPr>
          <w:rFonts w:ascii="Arial Black" w:hAnsi="Arial Black"/>
          <w:caps/>
          <w:sz w:val="15"/>
        </w:rPr>
      </w:pPr>
      <w:bookmarkStart w:id="0" w:name="_GoBack"/>
      <w:bookmarkEnd w:id="0"/>
      <w:r w:rsidRPr="00077815">
        <w:rPr>
          <w:rFonts w:eastAsiaTheme="minorEastAsia" w:cs="Times New Roman" w:hint="eastAsia"/>
          <w:noProof/>
          <w:lang w:eastAsia="en-US"/>
        </w:rPr>
        <w:drawing>
          <wp:inline distT="0" distB="0" distL="0" distR="0" wp14:anchorId="1B1ECEB9" wp14:editId="07ED4FC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2C00FFC" w14:textId="4FEECAF6" w:rsidR="006860D3" w:rsidRPr="006E4F5F" w:rsidRDefault="006860D3" w:rsidP="006860D3">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5</w:t>
      </w:r>
      <w:r w:rsidRPr="006E4F5F">
        <w:rPr>
          <w:rFonts w:ascii="Arial Black" w:hAnsi="Arial Black" w:hint="eastAsia"/>
          <w:b/>
          <w:caps/>
          <w:sz w:val="15"/>
        </w:rPr>
        <w:t>/</w:t>
      </w:r>
      <w:bookmarkStart w:id="1" w:name="Code"/>
      <w:r>
        <w:rPr>
          <w:rFonts w:ascii="Arial Black" w:hAnsi="Arial Black" w:hint="eastAsia"/>
          <w:b/>
          <w:caps/>
          <w:sz w:val="15"/>
        </w:rPr>
        <w:t>1</w:t>
      </w:r>
      <w:r>
        <w:rPr>
          <w:rFonts w:ascii="Arial Black" w:hAnsi="Arial Black"/>
          <w:b/>
          <w:caps/>
          <w:sz w:val="15"/>
        </w:rPr>
        <w:t>5</w:t>
      </w:r>
    </w:p>
    <w:bookmarkEnd w:id="1"/>
    <w:p w14:paraId="3D31EFB8" w14:textId="77777777" w:rsidR="006860D3" w:rsidRPr="00E62C24" w:rsidRDefault="006860D3" w:rsidP="006860D3">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3FC63006" w14:textId="2476359E" w:rsidR="006860D3" w:rsidRPr="00E62C24" w:rsidRDefault="006860D3" w:rsidP="006860D3">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E62C24">
        <w:rPr>
          <w:rFonts w:ascii="SimHei" w:eastAsia="SimHei" w:hAnsi="Times New Roman" w:hint="eastAsia"/>
          <w:b/>
          <w:sz w:val="15"/>
          <w:szCs w:val="15"/>
        </w:rPr>
        <w:t>年</w:t>
      </w:r>
      <w:r>
        <w:rPr>
          <w:rFonts w:ascii="Arial Black" w:eastAsia="SimHei" w:hAnsi="Arial Black"/>
          <w:b/>
          <w:sz w:val="15"/>
          <w:szCs w:val="15"/>
          <w:lang w:val="pt-BR"/>
        </w:rPr>
        <w:t>9</w:t>
      </w:r>
      <w:r w:rsidRPr="00E62C24">
        <w:rPr>
          <w:rFonts w:ascii="SimHei" w:eastAsia="SimHei" w:hAnsi="Times New Roman" w:hint="eastAsia"/>
          <w:b/>
          <w:sz w:val="15"/>
          <w:szCs w:val="15"/>
        </w:rPr>
        <w:t>月</w:t>
      </w:r>
      <w:r>
        <w:rPr>
          <w:rFonts w:ascii="Arial Black" w:eastAsia="SimHei" w:hAnsi="Arial Black"/>
          <w:b/>
          <w:sz w:val="15"/>
          <w:szCs w:val="15"/>
          <w:lang w:val="pt-BR"/>
        </w:rPr>
        <w:t>16</w:t>
      </w:r>
      <w:r w:rsidRPr="00E62C24">
        <w:rPr>
          <w:rFonts w:ascii="SimHei" w:eastAsia="SimHei" w:hAnsi="Times New Roman" w:hint="eastAsia"/>
          <w:b/>
          <w:sz w:val="15"/>
          <w:szCs w:val="15"/>
        </w:rPr>
        <w:t>日</w:t>
      </w:r>
      <w:bookmarkEnd w:id="3"/>
    </w:p>
    <w:p w14:paraId="312D2947" w14:textId="77777777" w:rsidR="006860D3" w:rsidRPr="00D945ED" w:rsidRDefault="006860D3" w:rsidP="006860D3">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2C954D21" w14:textId="77777777" w:rsidR="006860D3" w:rsidRPr="00D945ED" w:rsidRDefault="006860D3" w:rsidP="006860D3">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10</w:t>
      </w:r>
      <w:r w:rsidRPr="00D945ED">
        <w:rPr>
          <w:rFonts w:ascii="KaiTi" w:eastAsia="KaiTi" w:hAnsi="KaiTi" w:cs="Times New Roman" w:hint="eastAsia"/>
          <w:b/>
          <w:sz w:val="24"/>
          <w:szCs w:val="22"/>
        </w:rPr>
        <w:t>月</w:t>
      </w:r>
      <w:r>
        <w:rPr>
          <w:rFonts w:ascii="KaiTi" w:eastAsia="KaiTi" w:hAnsi="KaiTi" w:cs="Times New Roman"/>
          <w:sz w:val="24"/>
          <w:szCs w:val="22"/>
        </w:rPr>
        <w:t>3</w:t>
      </w:r>
      <w:r w:rsidRPr="00D945ED">
        <w:rPr>
          <w:rFonts w:ascii="KaiTi" w:eastAsia="KaiTi" w:hAnsi="KaiTi" w:cs="Times New Roman" w:hint="eastAsia"/>
          <w:b/>
          <w:sz w:val="24"/>
          <w:szCs w:val="22"/>
        </w:rPr>
        <w:t>日至</w:t>
      </w:r>
      <w:r>
        <w:rPr>
          <w:rFonts w:ascii="KaiTi" w:eastAsia="KaiTi" w:hAnsi="KaiTi" w:cs="Times New Roman" w:hint="eastAsia"/>
          <w:sz w:val="24"/>
          <w:szCs w:val="22"/>
        </w:rPr>
        <w:t>7</w:t>
      </w:r>
      <w:r w:rsidRPr="00D945ED">
        <w:rPr>
          <w:rFonts w:ascii="KaiTi" w:eastAsia="KaiTi" w:hAnsi="KaiTi" w:cs="Times New Roman" w:hint="eastAsia"/>
          <w:b/>
          <w:sz w:val="24"/>
          <w:szCs w:val="22"/>
        </w:rPr>
        <w:t>日，日内瓦</w:t>
      </w:r>
    </w:p>
    <w:p w14:paraId="76BCB7A3" w14:textId="3E9F2586" w:rsidR="006860D3" w:rsidRPr="00234A8E" w:rsidRDefault="006860D3" w:rsidP="006860D3">
      <w:pPr>
        <w:spacing w:after="360"/>
        <w:rPr>
          <w:rFonts w:ascii="KaiTi" w:eastAsia="KaiTi" w:hAnsi="KaiTi" w:cs="Times New Roman"/>
          <w:sz w:val="24"/>
          <w:szCs w:val="22"/>
        </w:rPr>
      </w:pPr>
      <w:bookmarkStart w:id="4" w:name="TitleOfDoc"/>
      <w:r w:rsidRPr="006860D3">
        <w:rPr>
          <w:rFonts w:ascii="KaiTi" w:eastAsia="KaiTi" w:hAnsi="KaiTi" w:cs="Times New Roman" w:hint="eastAsia"/>
          <w:sz w:val="24"/>
          <w:szCs w:val="22"/>
        </w:rPr>
        <w:t>PCT在线服务</w:t>
      </w:r>
    </w:p>
    <w:p w14:paraId="40DDE173" w14:textId="196E1441" w:rsidR="006860D3" w:rsidRPr="00234A8E" w:rsidRDefault="006860D3" w:rsidP="006860D3">
      <w:pPr>
        <w:spacing w:after="960"/>
        <w:rPr>
          <w:rFonts w:ascii="KaiTi" w:eastAsia="KaiTi" w:hAnsi="KaiTi" w:cs="Times New Roman"/>
          <w:sz w:val="21"/>
          <w:szCs w:val="22"/>
        </w:rPr>
      </w:pPr>
      <w:bookmarkStart w:id="5" w:name="Prepared"/>
      <w:bookmarkEnd w:id="4"/>
      <w:r w:rsidRPr="006860D3">
        <w:rPr>
          <w:rFonts w:ascii="KaiTi" w:eastAsia="KaiTi" w:hAnsi="KaiTi" w:cs="Times New Roman" w:hint="eastAsia"/>
          <w:sz w:val="21"/>
          <w:szCs w:val="22"/>
        </w:rPr>
        <w:t>国际局编拟的文件</w:t>
      </w:r>
    </w:p>
    <w:bookmarkEnd w:id="5"/>
    <w:p w14:paraId="171BAEB8" w14:textId="631A153B" w:rsidR="00A839C0" w:rsidRPr="00F56835" w:rsidRDefault="00D335F6" w:rsidP="00F56835">
      <w:pPr>
        <w:pStyle w:val="Heading1"/>
        <w:overflowPunct w:val="0"/>
        <w:spacing w:beforeLines="100" w:afterLines="50" w:after="120" w:line="340" w:lineRule="atLeast"/>
        <w:rPr>
          <w:rFonts w:ascii="SimHei" w:eastAsia="SimHei" w:hAnsi="SimHei"/>
          <w:b w:val="0"/>
          <w:sz w:val="21"/>
          <w:szCs w:val="21"/>
        </w:rPr>
      </w:pPr>
      <w:r w:rsidRPr="00F56835">
        <w:rPr>
          <w:rFonts w:ascii="SimHei" w:eastAsia="SimHei" w:hAnsi="SimHei" w:hint="eastAsia"/>
          <w:b w:val="0"/>
          <w:sz w:val="21"/>
          <w:szCs w:val="21"/>
        </w:rPr>
        <w:t>摘</w:t>
      </w:r>
      <w:r w:rsidR="00F56835" w:rsidRPr="00CC6C3A">
        <w:rPr>
          <w:rFonts w:ascii="SimHei" w:eastAsia="SimHei" w:hAnsi="SimHei" w:hint="eastAsia"/>
          <w:b w:val="0"/>
          <w:sz w:val="21"/>
          <w:szCs w:val="21"/>
        </w:rPr>
        <w:t xml:space="preserve">　</w:t>
      </w:r>
      <w:r w:rsidRPr="00F56835">
        <w:rPr>
          <w:rFonts w:ascii="SimHei" w:eastAsia="SimHei" w:hAnsi="SimHei" w:hint="eastAsia"/>
          <w:b w:val="0"/>
          <w:sz w:val="21"/>
          <w:szCs w:val="21"/>
        </w:rPr>
        <w:t>要</w:t>
      </w:r>
    </w:p>
    <w:p w14:paraId="1C0A937A" w14:textId="3E84DDE1" w:rsidR="00A839C0" w:rsidRPr="007A24AB" w:rsidRDefault="00523B4D" w:rsidP="00F56835">
      <w:pPr>
        <w:pStyle w:val="ONUME"/>
        <w:spacing w:afterLines="50" w:after="120" w:line="340" w:lineRule="atLeast"/>
        <w:jc w:val="both"/>
        <w:rPr>
          <w:rFonts w:asciiTheme="minorEastAsia" w:eastAsiaTheme="minorEastAsia" w:hAnsiTheme="minorEastAsia"/>
          <w:iCs/>
          <w:sz w:val="21"/>
          <w:szCs w:val="21"/>
        </w:rPr>
      </w:pPr>
      <w:r w:rsidRPr="007A24AB">
        <w:rPr>
          <w:rFonts w:asciiTheme="minorEastAsia" w:eastAsiaTheme="minorEastAsia" w:hAnsiTheme="minorEastAsia" w:hint="eastAsia"/>
          <w:iCs/>
          <w:sz w:val="21"/>
          <w:szCs w:val="21"/>
        </w:rPr>
        <w:t>国际局为支持PCT</w:t>
      </w:r>
      <w:r w:rsidR="00D14EB6" w:rsidRPr="007A24AB">
        <w:rPr>
          <w:rFonts w:asciiTheme="minorEastAsia" w:eastAsiaTheme="minorEastAsia" w:hAnsiTheme="minorEastAsia" w:hint="eastAsia"/>
          <w:iCs/>
          <w:sz w:val="21"/>
          <w:szCs w:val="21"/>
        </w:rPr>
        <w:t>业务</w:t>
      </w:r>
      <w:r w:rsidRPr="007A24AB">
        <w:rPr>
          <w:rFonts w:asciiTheme="minorEastAsia" w:eastAsiaTheme="minorEastAsia" w:hAnsiTheme="minorEastAsia" w:hint="eastAsia"/>
          <w:iCs/>
          <w:sz w:val="21"/>
          <w:szCs w:val="21"/>
        </w:rPr>
        <w:t>而提供的在线服务</w:t>
      </w:r>
      <w:r w:rsidR="002A21EF" w:rsidRPr="007A24AB">
        <w:rPr>
          <w:rFonts w:asciiTheme="minorEastAsia" w:eastAsiaTheme="minorEastAsia" w:hAnsiTheme="minorEastAsia" w:hint="eastAsia"/>
          <w:iCs/>
          <w:sz w:val="21"/>
          <w:szCs w:val="21"/>
        </w:rPr>
        <w:t>运行</w:t>
      </w:r>
      <w:r w:rsidRPr="007A24AB">
        <w:rPr>
          <w:rFonts w:asciiTheme="minorEastAsia" w:eastAsiaTheme="minorEastAsia" w:hAnsiTheme="minorEastAsia" w:hint="eastAsia"/>
          <w:iCs/>
          <w:sz w:val="21"/>
          <w:szCs w:val="21"/>
        </w:rPr>
        <w:t>良好，</w:t>
      </w:r>
      <w:r w:rsidR="00D14EB6" w:rsidRPr="007A24AB">
        <w:rPr>
          <w:rFonts w:asciiTheme="minorEastAsia" w:eastAsiaTheme="minorEastAsia" w:hAnsiTheme="minorEastAsia" w:hint="eastAsia"/>
          <w:iCs/>
          <w:sz w:val="21"/>
          <w:szCs w:val="21"/>
        </w:rPr>
        <w:t>使</w:t>
      </w:r>
      <w:r w:rsidRPr="007A24AB">
        <w:rPr>
          <w:rFonts w:asciiTheme="minorEastAsia" w:eastAsiaTheme="minorEastAsia" w:hAnsiTheme="minorEastAsia" w:hint="eastAsia"/>
          <w:iCs/>
          <w:sz w:val="21"/>
          <w:szCs w:val="21"/>
        </w:rPr>
        <w:t>申请人和主管局</w:t>
      </w:r>
      <w:r w:rsidR="00D14EB6" w:rsidRPr="007A24AB">
        <w:rPr>
          <w:rFonts w:asciiTheme="minorEastAsia" w:eastAsiaTheme="minorEastAsia" w:hAnsiTheme="minorEastAsia" w:hint="eastAsia"/>
          <w:iCs/>
          <w:sz w:val="21"/>
          <w:szCs w:val="21"/>
        </w:rPr>
        <w:t>能够</w:t>
      </w:r>
      <w:r w:rsidRPr="007A24AB">
        <w:rPr>
          <w:rFonts w:asciiTheme="minorEastAsia" w:eastAsiaTheme="minorEastAsia" w:hAnsiTheme="minorEastAsia" w:hint="eastAsia"/>
          <w:iCs/>
          <w:sz w:val="21"/>
          <w:szCs w:val="21"/>
        </w:rPr>
        <w:t>有效使用和管理该</w:t>
      </w:r>
      <w:r w:rsidR="00D14EB6" w:rsidRPr="007A24AB">
        <w:rPr>
          <w:rFonts w:asciiTheme="minorEastAsia" w:eastAsiaTheme="minorEastAsia" w:hAnsiTheme="minorEastAsia" w:hint="eastAsia"/>
          <w:iCs/>
          <w:sz w:val="21"/>
          <w:szCs w:val="21"/>
        </w:rPr>
        <w:t>体系</w:t>
      </w:r>
      <w:r w:rsidRPr="007A24AB">
        <w:rPr>
          <w:rFonts w:asciiTheme="minorEastAsia" w:eastAsiaTheme="minorEastAsia" w:hAnsiTheme="minorEastAsia" w:hint="eastAsia"/>
          <w:iCs/>
          <w:sz w:val="21"/>
          <w:szCs w:val="21"/>
        </w:rPr>
        <w:t>。</w:t>
      </w:r>
      <w:r w:rsidR="00D14EB6" w:rsidRPr="007A24AB">
        <w:rPr>
          <w:rFonts w:asciiTheme="minorEastAsia" w:eastAsiaTheme="minorEastAsia" w:hAnsiTheme="minorEastAsia" w:hint="eastAsia"/>
          <w:iCs/>
          <w:sz w:val="21"/>
          <w:szCs w:val="21"/>
        </w:rPr>
        <w:t>最近的发展</w:t>
      </w:r>
      <w:r w:rsidRPr="007A24AB">
        <w:rPr>
          <w:rFonts w:asciiTheme="minorEastAsia" w:eastAsiaTheme="minorEastAsia" w:hAnsiTheme="minorEastAsia" w:hint="eastAsia"/>
          <w:iCs/>
          <w:sz w:val="21"/>
          <w:szCs w:val="21"/>
        </w:rPr>
        <w:t>主要集中在为支持</w:t>
      </w:r>
      <w:r w:rsidR="0068126B" w:rsidRPr="007A24AB">
        <w:rPr>
          <w:rFonts w:asciiTheme="minorEastAsia" w:eastAsiaTheme="minorEastAsia" w:hAnsiTheme="minorEastAsia" w:hint="eastAsia"/>
          <w:iCs/>
          <w:sz w:val="21"/>
          <w:szCs w:val="21"/>
        </w:rPr>
        <w:t>实施细则</w:t>
      </w:r>
      <w:r w:rsidRPr="007A24AB">
        <w:rPr>
          <w:rFonts w:asciiTheme="minorEastAsia" w:eastAsiaTheme="minorEastAsia" w:hAnsiTheme="minorEastAsia" w:hint="eastAsia"/>
          <w:iCs/>
          <w:sz w:val="21"/>
          <w:szCs w:val="21"/>
        </w:rPr>
        <w:t>的</w:t>
      </w:r>
      <w:r w:rsidR="00DC7F4C" w:rsidRPr="007A24AB">
        <w:rPr>
          <w:rFonts w:asciiTheme="minorEastAsia" w:eastAsiaTheme="minorEastAsia" w:hAnsiTheme="minorEastAsia" w:hint="eastAsia"/>
          <w:iCs/>
          <w:sz w:val="21"/>
          <w:szCs w:val="21"/>
        </w:rPr>
        <w:t>修改</w:t>
      </w:r>
      <w:r w:rsidRPr="007A24AB">
        <w:rPr>
          <w:rFonts w:asciiTheme="minorEastAsia" w:eastAsiaTheme="minorEastAsia" w:hAnsiTheme="minorEastAsia" w:hint="eastAsia"/>
          <w:iCs/>
          <w:sz w:val="21"/>
          <w:szCs w:val="21"/>
        </w:rPr>
        <w:t>而</w:t>
      </w:r>
      <w:r w:rsidR="00DC7F4C" w:rsidRPr="007A24AB">
        <w:rPr>
          <w:rFonts w:asciiTheme="minorEastAsia" w:eastAsiaTheme="minorEastAsia" w:hAnsiTheme="minorEastAsia" w:hint="eastAsia"/>
          <w:iCs/>
          <w:sz w:val="21"/>
          <w:szCs w:val="21"/>
        </w:rPr>
        <w:t>进行必要的调整</w:t>
      </w:r>
      <w:r w:rsidRPr="007A24AB">
        <w:rPr>
          <w:rFonts w:asciiTheme="minorEastAsia" w:eastAsiaTheme="minorEastAsia" w:hAnsiTheme="minorEastAsia" w:hint="eastAsia"/>
          <w:iCs/>
          <w:sz w:val="21"/>
          <w:szCs w:val="21"/>
        </w:rPr>
        <w:t>（特别是</w:t>
      </w:r>
      <w:r w:rsidR="00DC7F4C" w:rsidRPr="007A24AB">
        <w:rPr>
          <w:rFonts w:asciiTheme="minorEastAsia" w:eastAsiaTheme="minorEastAsia" w:hAnsiTheme="minorEastAsia" w:hint="eastAsia"/>
          <w:iCs/>
          <w:sz w:val="21"/>
          <w:szCs w:val="21"/>
        </w:rPr>
        <w:t>序列表</w:t>
      </w:r>
      <w:r w:rsidRPr="007A24AB">
        <w:rPr>
          <w:rFonts w:asciiTheme="minorEastAsia" w:eastAsiaTheme="minorEastAsia" w:hAnsiTheme="minorEastAsia" w:hint="eastAsia"/>
          <w:iCs/>
          <w:sz w:val="21"/>
          <w:szCs w:val="21"/>
        </w:rPr>
        <w:t>实施</w:t>
      </w:r>
      <w:r w:rsidR="00DC7F4C" w:rsidRPr="007A24AB">
        <w:rPr>
          <w:rFonts w:asciiTheme="minorEastAsia" w:eastAsiaTheme="minorEastAsia" w:hAnsiTheme="minorEastAsia" w:hint="eastAsia"/>
          <w:iCs/>
          <w:sz w:val="21"/>
          <w:szCs w:val="21"/>
        </w:rPr>
        <w:t>产权组织</w:t>
      </w:r>
      <w:r w:rsidRPr="007A24AB">
        <w:rPr>
          <w:rFonts w:asciiTheme="minorEastAsia" w:eastAsiaTheme="minorEastAsia" w:hAnsiTheme="minorEastAsia" w:hint="eastAsia"/>
          <w:iCs/>
          <w:sz w:val="21"/>
          <w:szCs w:val="21"/>
        </w:rPr>
        <w:t>标准ST.26）以及基础服务的</w:t>
      </w:r>
      <w:r w:rsidR="00DC7F4C" w:rsidRPr="007A24AB">
        <w:rPr>
          <w:rFonts w:asciiTheme="minorEastAsia" w:eastAsiaTheme="minorEastAsia" w:hAnsiTheme="minorEastAsia" w:hint="eastAsia"/>
          <w:iCs/>
          <w:sz w:val="21"/>
          <w:szCs w:val="21"/>
        </w:rPr>
        <w:t>整合</w:t>
      </w:r>
      <w:r w:rsidRPr="007A24AB">
        <w:rPr>
          <w:rFonts w:asciiTheme="minorEastAsia" w:eastAsiaTheme="minorEastAsia" w:hAnsiTheme="minorEastAsia" w:hint="eastAsia"/>
          <w:iCs/>
          <w:sz w:val="21"/>
          <w:szCs w:val="21"/>
        </w:rPr>
        <w:t>和现代化。</w:t>
      </w:r>
    </w:p>
    <w:p w14:paraId="5CC85F7F" w14:textId="0A40E3B9" w:rsidR="00A839C0" w:rsidRPr="007A24AB" w:rsidRDefault="00523B4D" w:rsidP="00F56835">
      <w:pPr>
        <w:pStyle w:val="ONUME"/>
        <w:spacing w:afterLines="50" w:after="120" w:line="340" w:lineRule="atLeast"/>
        <w:jc w:val="both"/>
        <w:rPr>
          <w:rFonts w:asciiTheme="minorEastAsia" w:eastAsiaTheme="minorEastAsia" w:hAnsiTheme="minorEastAsia"/>
          <w:iCs/>
          <w:sz w:val="21"/>
          <w:szCs w:val="21"/>
        </w:rPr>
      </w:pPr>
      <w:r w:rsidRPr="007A24AB">
        <w:rPr>
          <w:rFonts w:asciiTheme="minorEastAsia" w:eastAsiaTheme="minorEastAsia" w:hAnsiTheme="minorEastAsia" w:hint="eastAsia"/>
          <w:iCs/>
          <w:sz w:val="21"/>
          <w:szCs w:val="21"/>
        </w:rPr>
        <w:t>未来的优先事项包括在检索报告、书面意见和申请</w:t>
      </w:r>
      <w:r w:rsidR="00305ED0" w:rsidRPr="007A24AB">
        <w:rPr>
          <w:rFonts w:asciiTheme="minorEastAsia" w:eastAsiaTheme="minorEastAsia" w:hAnsiTheme="minorEastAsia" w:hint="eastAsia"/>
          <w:iCs/>
          <w:sz w:val="21"/>
          <w:szCs w:val="21"/>
        </w:rPr>
        <w:t>正文</w:t>
      </w:r>
      <w:r w:rsidRPr="007A24AB">
        <w:rPr>
          <w:rFonts w:asciiTheme="minorEastAsia" w:eastAsiaTheme="minorEastAsia" w:hAnsiTheme="minorEastAsia" w:hint="eastAsia"/>
          <w:iCs/>
          <w:sz w:val="21"/>
          <w:szCs w:val="21"/>
        </w:rPr>
        <w:t>中更多地使用XML，优化国家局的机器对机器服务和界面，以及完成允许从</w:t>
      </w:r>
      <w:r w:rsidR="00DC7F4C" w:rsidRPr="007A24AB">
        <w:rPr>
          <w:rFonts w:asciiTheme="minorEastAsia" w:eastAsiaTheme="minorEastAsia" w:hAnsiTheme="minorEastAsia" w:hint="eastAsia"/>
          <w:iCs/>
          <w:sz w:val="21"/>
          <w:szCs w:val="21"/>
        </w:rPr>
        <w:t>主管</w:t>
      </w:r>
      <w:r w:rsidRPr="007A24AB">
        <w:rPr>
          <w:rFonts w:asciiTheme="minorEastAsia" w:eastAsiaTheme="minorEastAsia" w:hAnsiTheme="minorEastAsia" w:hint="eastAsia"/>
          <w:iCs/>
          <w:sz w:val="21"/>
          <w:szCs w:val="21"/>
        </w:rPr>
        <w:t>局向申请人安全高效地</w:t>
      </w:r>
      <w:r w:rsidR="00DC7F4C" w:rsidRPr="007A24AB">
        <w:rPr>
          <w:rFonts w:asciiTheme="minorEastAsia" w:eastAsiaTheme="minorEastAsia" w:hAnsiTheme="minorEastAsia" w:hint="eastAsia"/>
          <w:iCs/>
          <w:sz w:val="21"/>
          <w:szCs w:val="21"/>
        </w:rPr>
        <w:t>递送</w:t>
      </w:r>
      <w:r w:rsidRPr="007A24AB">
        <w:rPr>
          <w:rFonts w:asciiTheme="minorEastAsia" w:eastAsiaTheme="minorEastAsia" w:hAnsiTheme="minorEastAsia" w:hint="eastAsia"/>
          <w:iCs/>
          <w:sz w:val="21"/>
          <w:szCs w:val="21"/>
        </w:rPr>
        <w:t>通信的服务，以逐步淘汰使用</w:t>
      </w:r>
      <w:r w:rsidR="00DC7F4C" w:rsidRPr="007A24AB">
        <w:rPr>
          <w:rFonts w:asciiTheme="minorEastAsia" w:eastAsiaTheme="minorEastAsia" w:hAnsiTheme="minorEastAsia" w:hint="eastAsia"/>
          <w:iCs/>
          <w:sz w:val="21"/>
          <w:szCs w:val="21"/>
        </w:rPr>
        <w:t>纸件</w:t>
      </w:r>
      <w:r w:rsidRPr="007A24AB">
        <w:rPr>
          <w:rFonts w:asciiTheme="minorEastAsia" w:eastAsiaTheme="minorEastAsia" w:hAnsiTheme="minorEastAsia" w:hint="eastAsia"/>
          <w:iCs/>
          <w:sz w:val="21"/>
          <w:szCs w:val="21"/>
        </w:rPr>
        <w:t>和电子邮件作为</w:t>
      </w:r>
      <w:r w:rsidR="00DC7F4C" w:rsidRPr="007A24AB">
        <w:rPr>
          <w:rFonts w:asciiTheme="minorEastAsia" w:eastAsiaTheme="minorEastAsia" w:hAnsiTheme="minorEastAsia" w:hint="eastAsia"/>
          <w:iCs/>
          <w:sz w:val="21"/>
          <w:szCs w:val="21"/>
        </w:rPr>
        <w:t>递送</w:t>
      </w:r>
      <w:r w:rsidRPr="007A24AB">
        <w:rPr>
          <w:rFonts w:asciiTheme="minorEastAsia" w:eastAsiaTheme="minorEastAsia" w:hAnsiTheme="minorEastAsia" w:hint="eastAsia"/>
          <w:iCs/>
          <w:sz w:val="21"/>
          <w:szCs w:val="21"/>
        </w:rPr>
        <w:t>机制。</w:t>
      </w:r>
    </w:p>
    <w:p w14:paraId="0E04837A" w14:textId="37798BEE" w:rsidR="00A839C0" w:rsidRPr="007A24AB" w:rsidRDefault="007A24AB" w:rsidP="00F56835">
      <w:pPr>
        <w:pStyle w:val="Heading1"/>
        <w:spacing w:beforeLines="100" w:afterLines="50" w:after="120" w:line="340" w:lineRule="atLeast"/>
        <w:rPr>
          <w:rFonts w:ascii="SimHei" w:eastAsia="SimHei" w:hAnsi="SimHei"/>
          <w:b w:val="0"/>
          <w:bCs w:val="0"/>
          <w:iCs/>
          <w:caps w:val="0"/>
          <w:sz w:val="21"/>
          <w:szCs w:val="21"/>
        </w:rPr>
      </w:pPr>
      <w:r>
        <w:rPr>
          <w:rFonts w:ascii="SimHei" w:eastAsia="SimHei" w:hAnsi="SimHei"/>
          <w:b w:val="0"/>
          <w:bCs w:val="0"/>
          <w:iCs/>
          <w:caps w:val="0"/>
          <w:sz w:val="21"/>
          <w:szCs w:val="21"/>
        </w:rPr>
        <w:t>e</w:t>
      </w:r>
      <w:r w:rsidR="00523B4D" w:rsidRPr="007A24AB">
        <w:rPr>
          <w:rFonts w:ascii="SimHei" w:eastAsia="SimHei" w:hAnsi="SimHei"/>
          <w:b w:val="0"/>
          <w:bCs w:val="0"/>
          <w:iCs/>
          <w:caps w:val="0"/>
          <w:sz w:val="21"/>
          <w:szCs w:val="21"/>
        </w:rPr>
        <w:t>PCT</w:t>
      </w:r>
      <w:r w:rsidR="00523B4D" w:rsidRPr="007A24AB">
        <w:rPr>
          <w:rFonts w:ascii="SimHei" w:eastAsia="SimHei" w:hAnsi="SimHei" w:hint="eastAsia"/>
          <w:b w:val="0"/>
          <w:bCs w:val="0"/>
          <w:iCs/>
          <w:caps w:val="0"/>
          <w:sz w:val="21"/>
          <w:szCs w:val="21"/>
        </w:rPr>
        <w:t>服务</w:t>
      </w:r>
    </w:p>
    <w:p w14:paraId="5E3487DB" w14:textId="07D483C0" w:rsidR="00A839C0" w:rsidRPr="007A24AB" w:rsidRDefault="00523B4D" w:rsidP="00F56835">
      <w:pPr>
        <w:pStyle w:val="ONUME"/>
        <w:spacing w:afterLines="50" w:after="120" w:line="340" w:lineRule="atLeast"/>
        <w:jc w:val="both"/>
        <w:rPr>
          <w:rFonts w:asciiTheme="minorEastAsia" w:eastAsiaTheme="minorEastAsia" w:hAnsiTheme="minorEastAsia"/>
          <w:iCs/>
          <w:sz w:val="21"/>
          <w:szCs w:val="21"/>
        </w:rPr>
      </w:pPr>
      <w:r w:rsidRPr="007A24AB">
        <w:rPr>
          <w:rFonts w:asciiTheme="minorEastAsia" w:eastAsiaTheme="minorEastAsia" w:hAnsiTheme="minorEastAsia" w:hint="eastAsia"/>
          <w:iCs/>
          <w:sz w:val="21"/>
          <w:szCs w:val="21"/>
        </w:rPr>
        <w:t>国际局为</w:t>
      </w:r>
      <w:r w:rsidR="009F0DB1" w:rsidRPr="007A24AB">
        <w:rPr>
          <w:rFonts w:asciiTheme="minorEastAsia" w:eastAsiaTheme="minorEastAsia" w:hAnsiTheme="minorEastAsia" w:hint="eastAsia"/>
          <w:iCs/>
          <w:sz w:val="21"/>
          <w:szCs w:val="21"/>
        </w:rPr>
        <w:t>主管</w:t>
      </w:r>
      <w:r w:rsidRPr="007A24AB">
        <w:rPr>
          <w:rFonts w:asciiTheme="minorEastAsia" w:eastAsiaTheme="minorEastAsia" w:hAnsiTheme="minorEastAsia" w:hint="eastAsia"/>
          <w:iCs/>
          <w:sz w:val="21"/>
          <w:szCs w:val="21"/>
        </w:rPr>
        <w:t>局和申请人提供在线服务，包括处理电子申请和申请</w:t>
      </w:r>
      <w:r w:rsidR="00CA363A" w:rsidRPr="007A24AB">
        <w:rPr>
          <w:rFonts w:asciiTheme="minorEastAsia" w:eastAsiaTheme="minorEastAsia" w:hAnsiTheme="minorEastAsia" w:hint="eastAsia"/>
          <w:iCs/>
          <w:sz w:val="21"/>
          <w:szCs w:val="21"/>
        </w:rPr>
        <w:t>后</w:t>
      </w:r>
      <w:r w:rsidR="00AD78CF" w:rsidRPr="007A24AB">
        <w:rPr>
          <w:rFonts w:asciiTheme="minorEastAsia" w:eastAsiaTheme="minorEastAsia" w:hAnsiTheme="minorEastAsia" w:hint="eastAsia"/>
          <w:iCs/>
          <w:sz w:val="21"/>
          <w:szCs w:val="21"/>
        </w:rPr>
        <w:t>提交</w:t>
      </w:r>
      <w:r w:rsidR="00382518" w:rsidRPr="007A24AB">
        <w:rPr>
          <w:rFonts w:asciiTheme="minorEastAsia" w:eastAsiaTheme="minorEastAsia" w:hAnsiTheme="minorEastAsia" w:hint="eastAsia"/>
          <w:iCs/>
          <w:sz w:val="21"/>
          <w:szCs w:val="21"/>
        </w:rPr>
        <w:t>的</w:t>
      </w:r>
      <w:r w:rsidRPr="007A24AB">
        <w:rPr>
          <w:rFonts w:asciiTheme="minorEastAsia" w:eastAsiaTheme="minorEastAsia" w:hAnsiTheme="minorEastAsia" w:hint="eastAsia"/>
          <w:iCs/>
          <w:sz w:val="21"/>
          <w:szCs w:val="21"/>
        </w:rPr>
        <w:t>文件，安排</w:t>
      </w:r>
      <w:r w:rsidR="009F0DB1" w:rsidRPr="007A24AB">
        <w:rPr>
          <w:rFonts w:asciiTheme="minorEastAsia" w:eastAsiaTheme="minorEastAsia" w:hAnsiTheme="minorEastAsia" w:hint="eastAsia"/>
          <w:iCs/>
          <w:sz w:val="21"/>
          <w:szCs w:val="21"/>
        </w:rPr>
        <w:t>传送</w:t>
      </w:r>
      <w:r w:rsidRPr="007A24AB">
        <w:rPr>
          <w:rFonts w:asciiTheme="minorEastAsia" w:eastAsiaTheme="minorEastAsia" w:hAnsiTheme="minorEastAsia" w:hint="eastAsia"/>
          <w:iCs/>
          <w:sz w:val="21"/>
          <w:szCs w:val="21"/>
        </w:rPr>
        <w:t>和接收eSearchCopies和其他文件，</w:t>
      </w:r>
      <w:r w:rsidR="009F0DB1" w:rsidRPr="007A24AB">
        <w:rPr>
          <w:rFonts w:asciiTheme="minorEastAsia" w:eastAsiaTheme="minorEastAsia" w:hAnsiTheme="minorEastAsia" w:hint="eastAsia"/>
          <w:iCs/>
          <w:sz w:val="21"/>
          <w:szCs w:val="21"/>
        </w:rPr>
        <w:t>编拟XML格式的</w:t>
      </w:r>
      <w:r w:rsidRPr="007A24AB">
        <w:rPr>
          <w:rFonts w:asciiTheme="minorEastAsia" w:eastAsiaTheme="minorEastAsia" w:hAnsiTheme="minorEastAsia" w:hint="eastAsia"/>
          <w:iCs/>
          <w:sz w:val="21"/>
          <w:szCs w:val="21"/>
        </w:rPr>
        <w:t>国际检索报告、书面意见和国际</w:t>
      </w:r>
      <w:r w:rsidR="009F0DB1" w:rsidRPr="007A24AB">
        <w:rPr>
          <w:rFonts w:asciiTheme="minorEastAsia" w:eastAsiaTheme="minorEastAsia" w:hAnsiTheme="minorEastAsia" w:hint="eastAsia"/>
          <w:iCs/>
          <w:sz w:val="21"/>
          <w:szCs w:val="21"/>
        </w:rPr>
        <w:t>可</w:t>
      </w:r>
      <w:r w:rsidRPr="007A24AB">
        <w:rPr>
          <w:rFonts w:asciiTheme="minorEastAsia" w:eastAsiaTheme="minorEastAsia" w:hAnsiTheme="minorEastAsia" w:hint="eastAsia"/>
          <w:iCs/>
          <w:sz w:val="21"/>
          <w:szCs w:val="21"/>
        </w:rPr>
        <w:t>专利性初步报告，任务分配、管理和监测报告，以及制作</w:t>
      </w:r>
      <w:r w:rsidR="00382518" w:rsidRPr="007A24AB">
        <w:rPr>
          <w:rFonts w:asciiTheme="minorEastAsia" w:eastAsiaTheme="minorEastAsia" w:hAnsiTheme="minorEastAsia" w:hint="eastAsia"/>
          <w:iCs/>
          <w:sz w:val="21"/>
          <w:szCs w:val="21"/>
        </w:rPr>
        <w:t>管理</w:t>
      </w:r>
      <w:r w:rsidRPr="007A24AB">
        <w:rPr>
          <w:rFonts w:asciiTheme="minorEastAsia" w:eastAsiaTheme="minorEastAsia" w:hAnsiTheme="minorEastAsia" w:hint="eastAsia"/>
          <w:iCs/>
          <w:sz w:val="21"/>
          <w:szCs w:val="21"/>
        </w:rPr>
        <w:t>表格。</w:t>
      </w:r>
      <w:r w:rsidR="000A677F" w:rsidRPr="007A24AB">
        <w:rPr>
          <w:rFonts w:asciiTheme="minorEastAsia" w:eastAsiaTheme="minorEastAsia" w:hAnsiTheme="minorEastAsia" w:hint="eastAsia"/>
          <w:iCs/>
          <w:sz w:val="21"/>
          <w:szCs w:val="21"/>
        </w:rPr>
        <w:t>这些在线服务使</w:t>
      </w:r>
      <w:r w:rsidR="000B6CAB" w:rsidRPr="007A24AB">
        <w:rPr>
          <w:rFonts w:asciiTheme="minorEastAsia" w:eastAsiaTheme="minorEastAsia" w:hAnsiTheme="minorEastAsia" w:hint="eastAsia"/>
          <w:iCs/>
          <w:sz w:val="21"/>
          <w:szCs w:val="21"/>
        </w:rPr>
        <w:t>主管局</w:t>
      </w:r>
      <w:r w:rsidR="002D2BDD" w:rsidRPr="007A24AB">
        <w:rPr>
          <w:rFonts w:asciiTheme="minorEastAsia" w:eastAsiaTheme="minorEastAsia" w:hAnsiTheme="minorEastAsia" w:hint="eastAsia"/>
          <w:iCs/>
          <w:sz w:val="21"/>
          <w:szCs w:val="21"/>
        </w:rPr>
        <w:t>能够</w:t>
      </w:r>
      <w:r w:rsidR="000B6CAB" w:rsidRPr="007A24AB">
        <w:rPr>
          <w:rFonts w:asciiTheme="minorEastAsia" w:eastAsiaTheme="minorEastAsia" w:hAnsiTheme="minorEastAsia" w:hint="eastAsia"/>
          <w:iCs/>
          <w:sz w:val="21"/>
          <w:szCs w:val="21"/>
        </w:rPr>
        <w:t>管理一项完整的服务</w:t>
      </w:r>
      <w:r w:rsidRPr="007A24AB">
        <w:rPr>
          <w:rFonts w:asciiTheme="minorEastAsia" w:eastAsiaTheme="minorEastAsia" w:hAnsiTheme="minorEastAsia" w:hint="eastAsia"/>
          <w:iCs/>
          <w:sz w:val="21"/>
          <w:szCs w:val="21"/>
        </w:rPr>
        <w:t>，只要所有相关工作人员都有</w:t>
      </w:r>
      <w:r w:rsidR="002D2BDD" w:rsidRPr="007A24AB">
        <w:rPr>
          <w:rFonts w:asciiTheme="minorEastAsia" w:eastAsiaTheme="minorEastAsia" w:hAnsiTheme="minorEastAsia" w:hint="eastAsia"/>
          <w:iCs/>
          <w:sz w:val="21"/>
          <w:szCs w:val="21"/>
        </w:rPr>
        <w:t>产权组织</w:t>
      </w:r>
      <w:r w:rsidRPr="007A24AB">
        <w:rPr>
          <w:rFonts w:asciiTheme="minorEastAsia" w:eastAsiaTheme="minorEastAsia" w:hAnsiTheme="minorEastAsia" w:hint="eastAsia"/>
          <w:iCs/>
          <w:sz w:val="21"/>
          <w:szCs w:val="21"/>
        </w:rPr>
        <w:t>账户，并设置</w:t>
      </w:r>
      <w:r w:rsidR="002144C9" w:rsidRPr="007A24AB">
        <w:rPr>
          <w:rFonts w:asciiTheme="minorEastAsia" w:eastAsiaTheme="minorEastAsia" w:hAnsiTheme="minorEastAsia" w:hint="eastAsia"/>
          <w:iCs/>
          <w:sz w:val="21"/>
          <w:szCs w:val="21"/>
        </w:rPr>
        <w:t>了</w:t>
      </w:r>
      <w:r w:rsidRPr="007A24AB">
        <w:rPr>
          <w:rFonts w:asciiTheme="minorEastAsia" w:eastAsiaTheme="minorEastAsia" w:hAnsiTheme="minorEastAsia" w:hint="eastAsia"/>
          <w:iCs/>
          <w:sz w:val="21"/>
          <w:szCs w:val="21"/>
        </w:rPr>
        <w:t>适当的访问权限。</w:t>
      </w:r>
    </w:p>
    <w:p w14:paraId="204CC0AA" w14:textId="7ECF0788" w:rsidR="00A839C0" w:rsidRPr="007A24AB" w:rsidRDefault="00A803E8" w:rsidP="00F56835">
      <w:pPr>
        <w:pStyle w:val="ONUME"/>
        <w:spacing w:afterLines="50" w:after="120" w:line="340" w:lineRule="atLeast"/>
        <w:jc w:val="both"/>
        <w:rPr>
          <w:rFonts w:asciiTheme="minorEastAsia" w:eastAsiaTheme="minorEastAsia" w:hAnsiTheme="minorEastAsia"/>
          <w:iCs/>
          <w:sz w:val="21"/>
          <w:szCs w:val="21"/>
        </w:rPr>
      </w:pPr>
      <w:r w:rsidRPr="007A24AB">
        <w:rPr>
          <w:rFonts w:asciiTheme="minorEastAsia" w:eastAsiaTheme="minorEastAsia" w:hAnsiTheme="minorEastAsia" w:hint="eastAsia"/>
          <w:iCs/>
          <w:sz w:val="21"/>
          <w:szCs w:val="21"/>
        </w:rPr>
        <w:lastRenderedPageBreak/>
        <w:t>ePCT系统已</w:t>
      </w:r>
      <w:r w:rsidR="002144C9" w:rsidRPr="007A24AB">
        <w:rPr>
          <w:rFonts w:asciiTheme="minorEastAsia" w:eastAsiaTheme="minorEastAsia" w:hAnsiTheme="minorEastAsia" w:hint="eastAsia"/>
          <w:iCs/>
          <w:sz w:val="21"/>
          <w:szCs w:val="21"/>
        </w:rPr>
        <w:t>经过</w:t>
      </w:r>
      <w:r w:rsidRPr="007A24AB">
        <w:rPr>
          <w:rFonts w:asciiTheme="minorEastAsia" w:eastAsiaTheme="minorEastAsia" w:hAnsiTheme="minorEastAsia" w:hint="eastAsia"/>
          <w:iCs/>
          <w:sz w:val="21"/>
          <w:szCs w:val="21"/>
        </w:rPr>
        <w:t>更新，以便对2022年7月1日或之后提交的国际申请</w:t>
      </w:r>
      <w:r w:rsidR="002A21EF" w:rsidRPr="007A24AB">
        <w:rPr>
          <w:rFonts w:asciiTheme="minorEastAsia" w:eastAsiaTheme="minorEastAsia" w:hAnsiTheme="minorEastAsia" w:hint="eastAsia"/>
          <w:iCs/>
          <w:sz w:val="21"/>
          <w:szCs w:val="21"/>
        </w:rPr>
        <w:t>实施</w:t>
      </w:r>
      <w:r w:rsidR="002144C9" w:rsidRPr="007A24AB">
        <w:rPr>
          <w:rFonts w:asciiTheme="minorEastAsia" w:eastAsiaTheme="minorEastAsia" w:hAnsiTheme="minorEastAsia" w:hint="eastAsia"/>
          <w:iCs/>
          <w:sz w:val="21"/>
          <w:szCs w:val="21"/>
        </w:rPr>
        <w:t>产权组织标准</w:t>
      </w:r>
      <w:r w:rsidRPr="007A24AB">
        <w:rPr>
          <w:rFonts w:asciiTheme="minorEastAsia" w:eastAsiaTheme="minorEastAsia" w:hAnsiTheme="minorEastAsia" w:hint="eastAsia"/>
          <w:iCs/>
          <w:sz w:val="21"/>
          <w:szCs w:val="21"/>
        </w:rPr>
        <w:t>ST.26（见文件PCT/WG/15/3）。该系统</w:t>
      </w:r>
      <w:r w:rsidR="002144C9" w:rsidRPr="007A24AB">
        <w:rPr>
          <w:rFonts w:asciiTheme="minorEastAsia" w:eastAsiaTheme="minorEastAsia" w:hAnsiTheme="minorEastAsia" w:hint="eastAsia"/>
          <w:iCs/>
          <w:sz w:val="21"/>
          <w:szCs w:val="21"/>
        </w:rPr>
        <w:t>使用</w:t>
      </w:r>
      <w:r w:rsidRPr="007A24AB">
        <w:rPr>
          <w:rFonts w:asciiTheme="minorEastAsia" w:eastAsiaTheme="minorEastAsia" w:hAnsiTheme="minorEastAsia" w:hint="eastAsia"/>
          <w:iCs/>
          <w:sz w:val="21"/>
          <w:szCs w:val="21"/>
        </w:rPr>
        <w:t>每件申请的国际申请日来确定</w:t>
      </w:r>
      <w:r w:rsidR="002144C9" w:rsidRPr="007A24AB">
        <w:rPr>
          <w:rFonts w:asciiTheme="minorEastAsia" w:eastAsiaTheme="minorEastAsia" w:hAnsiTheme="minorEastAsia" w:hint="eastAsia"/>
          <w:iCs/>
          <w:sz w:val="21"/>
          <w:szCs w:val="21"/>
        </w:rPr>
        <w:t>所收到序列表的格式</w:t>
      </w:r>
      <w:r w:rsidR="002A21EF" w:rsidRPr="007A24AB">
        <w:rPr>
          <w:rFonts w:asciiTheme="minorEastAsia" w:eastAsiaTheme="minorEastAsia" w:hAnsiTheme="minorEastAsia" w:hint="eastAsia"/>
          <w:iCs/>
          <w:sz w:val="21"/>
          <w:szCs w:val="21"/>
        </w:rPr>
        <w:t>应</w:t>
      </w:r>
      <w:r w:rsidRPr="007A24AB">
        <w:rPr>
          <w:rFonts w:asciiTheme="minorEastAsia" w:eastAsiaTheme="minorEastAsia" w:hAnsiTheme="minorEastAsia" w:hint="eastAsia"/>
          <w:iCs/>
          <w:sz w:val="21"/>
          <w:szCs w:val="21"/>
        </w:rPr>
        <w:t>适用的</w:t>
      </w:r>
      <w:r w:rsidR="002144C9" w:rsidRPr="007A24AB">
        <w:rPr>
          <w:rFonts w:asciiTheme="minorEastAsia" w:eastAsiaTheme="minorEastAsia" w:hAnsiTheme="minorEastAsia" w:hint="eastAsia"/>
          <w:iCs/>
          <w:sz w:val="21"/>
          <w:szCs w:val="21"/>
        </w:rPr>
        <w:t>产权组织标准</w:t>
      </w:r>
      <w:r w:rsidRPr="007A24AB">
        <w:rPr>
          <w:rFonts w:asciiTheme="minorEastAsia" w:eastAsiaTheme="minorEastAsia" w:hAnsiTheme="minorEastAsia" w:hint="eastAsia"/>
          <w:iCs/>
          <w:sz w:val="21"/>
          <w:szCs w:val="21"/>
        </w:rPr>
        <w:t>，并在与申请人</w:t>
      </w:r>
      <w:r w:rsidR="009E7A6C" w:rsidRPr="007A24AB">
        <w:rPr>
          <w:rFonts w:asciiTheme="minorEastAsia" w:eastAsiaTheme="minorEastAsia" w:hAnsiTheme="minorEastAsia" w:hint="eastAsia"/>
          <w:iCs/>
          <w:sz w:val="21"/>
          <w:szCs w:val="21"/>
        </w:rPr>
        <w:t>通信</w:t>
      </w:r>
      <w:r w:rsidRPr="007A24AB">
        <w:rPr>
          <w:rFonts w:asciiTheme="minorEastAsia" w:eastAsiaTheme="minorEastAsia" w:hAnsiTheme="minorEastAsia" w:hint="eastAsia"/>
          <w:iCs/>
          <w:sz w:val="21"/>
          <w:szCs w:val="21"/>
        </w:rPr>
        <w:t>时生成适当</w:t>
      </w:r>
      <w:r w:rsidR="009E7A6C" w:rsidRPr="007A24AB">
        <w:rPr>
          <w:rFonts w:asciiTheme="minorEastAsia" w:eastAsiaTheme="minorEastAsia" w:hAnsiTheme="minorEastAsia" w:hint="eastAsia"/>
          <w:iCs/>
          <w:sz w:val="21"/>
          <w:szCs w:val="21"/>
        </w:rPr>
        <w:t>版本</w:t>
      </w:r>
      <w:r w:rsidRPr="007A24AB">
        <w:rPr>
          <w:rFonts w:asciiTheme="minorEastAsia" w:eastAsiaTheme="minorEastAsia" w:hAnsiTheme="minorEastAsia" w:hint="eastAsia"/>
          <w:iCs/>
          <w:sz w:val="21"/>
          <w:szCs w:val="21"/>
        </w:rPr>
        <w:t>的表格。这确保</w:t>
      </w:r>
      <w:r w:rsidR="006C6F59" w:rsidRPr="007A24AB">
        <w:rPr>
          <w:rFonts w:asciiTheme="minorEastAsia" w:eastAsiaTheme="minorEastAsia" w:hAnsiTheme="minorEastAsia" w:hint="eastAsia"/>
          <w:iCs/>
          <w:sz w:val="21"/>
          <w:szCs w:val="21"/>
        </w:rPr>
        <w:t>在主管局根据产权组织标准ST.25和ST.26处理带有序列表的申请的过程中，</w:t>
      </w:r>
      <w:r w:rsidR="001347CA" w:rsidRPr="007A24AB">
        <w:rPr>
          <w:rFonts w:asciiTheme="minorEastAsia" w:eastAsiaTheme="minorEastAsia" w:hAnsiTheme="minorEastAsia" w:hint="eastAsia"/>
          <w:iCs/>
          <w:sz w:val="21"/>
          <w:szCs w:val="21"/>
        </w:rPr>
        <w:t>在处理申请后提交的文件时，</w:t>
      </w:r>
      <w:r w:rsidRPr="007A24AB">
        <w:rPr>
          <w:rFonts w:asciiTheme="minorEastAsia" w:eastAsiaTheme="minorEastAsia" w:hAnsiTheme="minorEastAsia" w:hint="eastAsia"/>
          <w:iCs/>
          <w:sz w:val="21"/>
          <w:szCs w:val="21"/>
        </w:rPr>
        <w:t>使用ePCT处理国际申请的主管局</w:t>
      </w:r>
      <w:r w:rsidR="001347CA" w:rsidRPr="007A24AB">
        <w:rPr>
          <w:rFonts w:asciiTheme="minorEastAsia" w:eastAsiaTheme="minorEastAsia" w:hAnsiTheme="minorEastAsia" w:hint="eastAsia"/>
          <w:iCs/>
          <w:sz w:val="21"/>
          <w:szCs w:val="21"/>
        </w:rPr>
        <w:t>能够与</w:t>
      </w:r>
      <w:r w:rsidRPr="007A24AB">
        <w:rPr>
          <w:rFonts w:asciiTheme="minorEastAsia" w:eastAsiaTheme="minorEastAsia" w:hAnsiTheme="minorEastAsia" w:hint="eastAsia"/>
          <w:iCs/>
          <w:sz w:val="21"/>
          <w:szCs w:val="21"/>
        </w:rPr>
        <w:t>国际局进行适当的</w:t>
      </w:r>
      <w:r w:rsidR="001347CA" w:rsidRPr="007A24AB">
        <w:rPr>
          <w:rFonts w:asciiTheme="minorEastAsia" w:eastAsiaTheme="minorEastAsia" w:hAnsiTheme="minorEastAsia" w:hint="eastAsia"/>
          <w:iCs/>
          <w:sz w:val="21"/>
          <w:szCs w:val="21"/>
        </w:rPr>
        <w:t>通信</w:t>
      </w:r>
      <w:r w:rsidRPr="007A24AB">
        <w:rPr>
          <w:rFonts w:asciiTheme="minorEastAsia" w:eastAsiaTheme="minorEastAsia" w:hAnsiTheme="minorEastAsia" w:hint="eastAsia"/>
          <w:iCs/>
          <w:sz w:val="21"/>
          <w:szCs w:val="21"/>
        </w:rPr>
        <w:t>。</w:t>
      </w:r>
    </w:p>
    <w:p w14:paraId="3B880702" w14:textId="6760E1BE" w:rsidR="00A839C0" w:rsidRPr="007A24AB" w:rsidRDefault="00A803E8" w:rsidP="00F56835">
      <w:pPr>
        <w:pStyle w:val="ONUME"/>
        <w:spacing w:afterLines="50" w:after="120" w:line="340" w:lineRule="atLeast"/>
        <w:jc w:val="both"/>
        <w:rPr>
          <w:rFonts w:asciiTheme="minorEastAsia" w:eastAsiaTheme="minorEastAsia" w:hAnsiTheme="minorEastAsia"/>
          <w:iCs/>
          <w:sz w:val="21"/>
          <w:szCs w:val="21"/>
        </w:rPr>
      </w:pPr>
      <w:r w:rsidRPr="007A24AB">
        <w:rPr>
          <w:rFonts w:asciiTheme="minorEastAsia" w:eastAsiaTheme="minorEastAsia" w:hAnsiTheme="minorEastAsia" w:hint="eastAsia"/>
          <w:iCs/>
          <w:sz w:val="21"/>
          <w:szCs w:val="21"/>
        </w:rPr>
        <w:t>ePCT系统处理</w:t>
      </w:r>
      <w:r w:rsidR="00F05038" w:rsidRPr="007A24AB">
        <w:rPr>
          <w:rFonts w:asciiTheme="minorEastAsia" w:eastAsiaTheme="minorEastAsia" w:hAnsiTheme="minorEastAsia" w:hint="eastAsia"/>
          <w:iCs/>
          <w:sz w:val="21"/>
          <w:szCs w:val="21"/>
        </w:rPr>
        <w:t>向</w:t>
      </w:r>
      <w:r w:rsidRPr="007A24AB">
        <w:rPr>
          <w:rFonts w:asciiTheme="minorEastAsia" w:eastAsiaTheme="minorEastAsia" w:hAnsiTheme="minorEastAsia" w:hint="eastAsia"/>
          <w:iCs/>
          <w:sz w:val="21"/>
          <w:szCs w:val="21"/>
        </w:rPr>
        <w:t>使用</w:t>
      </w:r>
      <w:r w:rsidR="00F05038" w:rsidRPr="007A24AB">
        <w:rPr>
          <w:rFonts w:asciiTheme="minorEastAsia" w:eastAsiaTheme="minorEastAsia" w:hAnsiTheme="minorEastAsia" w:hint="eastAsia"/>
          <w:iCs/>
          <w:sz w:val="21"/>
          <w:szCs w:val="21"/>
        </w:rPr>
        <w:t>本</w:t>
      </w:r>
      <w:r w:rsidRPr="007A24AB">
        <w:rPr>
          <w:rFonts w:asciiTheme="minorEastAsia" w:eastAsiaTheme="minorEastAsia" w:hAnsiTheme="minorEastAsia" w:hint="eastAsia"/>
          <w:iCs/>
          <w:sz w:val="21"/>
          <w:szCs w:val="21"/>
        </w:rPr>
        <w:t>地处理系统的主管局</w:t>
      </w:r>
      <w:r w:rsidR="00F05038" w:rsidRPr="007A24AB">
        <w:rPr>
          <w:rFonts w:asciiTheme="minorEastAsia" w:eastAsiaTheme="minorEastAsia" w:hAnsiTheme="minorEastAsia" w:hint="eastAsia"/>
          <w:iCs/>
          <w:sz w:val="21"/>
          <w:szCs w:val="21"/>
        </w:rPr>
        <w:t>和使用ePCT系统的主管局</w:t>
      </w:r>
      <w:r w:rsidRPr="007A24AB">
        <w:rPr>
          <w:rFonts w:asciiTheme="minorEastAsia" w:eastAsiaTheme="minorEastAsia" w:hAnsiTheme="minorEastAsia" w:hint="eastAsia"/>
          <w:iCs/>
          <w:sz w:val="21"/>
          <w:szCs w:val="21"/>
        </w:rPr>
        <w:t>提交的国际申请的文件和数据。</w:t>
      </w:r>
      <w:r w:rsidR="0002211B" w:rsidRPr="007A24AB">
        <w:rPr>
          <w:rFonts w:asciiTheme="minorEastAsia" w:eastAsiaTheme="minorEastAsia" w:hAnsiTheme="minorEastAsia" w:hint="eastAsia"/>
          <w:iCs/>
          <w:sz w:val="21"/>
          <w:szCs w:val="21"/>
        </w:rPr>
        <w:t>与主管局在ePCT中进行处理或使用ePCT机器对机器服务（ePCT M2M）向国际局传送文件相比，</w:t>
      </w:r>
      <w:r w:rsidRPr="007A24AB">
        <w:rPr>
          <w:rFonts w:asciiTheme="minorEastAsia" w:eastAsiaTheme="minorEastAsia" w:hAnsiTheme="minorEastAsia" w:hint="eastAsia"/>
          <w:iCs/>
          <w:sz w:val="21"/>
          <w:szCs w:val="21"/>
        </w:rPr>
        <w:t>使用批</w:t>
      </w:r>
      <w:r w:rsidR="00F05038" w:rsidRPr="007A24AB">
        <w:rPr>
          <w:rFonts w:asciiTheme="minorEastAsia" w:eastAsiaTheme="minorEastAsia" w:hAnsiTheme="minorEastAsia" w:hint="eastAsia"/>
          <w:iCs/>
          <w:sz w:val="21"/>
          <w:szCs w:val="21"/>
        </w:rPr>
        <w:t>传送</w:t>
      </w:r>
      <w:r w:rsidRPr="007A24AB">
        <w:rPr>
          <w:rFonts w:asciiTheme="minorEastAsia" w:eastAsiaTheme="minorEastAsia" w:hAnsiTheme="minorEastAsia" w:hint="eastAsia"/>
          <w:iCs/>
          <w:sz w:val="21"/>
          <w:szCs w:val="21"/>
        </w:rPr>
        <w:t>系统将本地系统与国际局连接起来</w:t>
      </w:r>
      <w:r w:rsidR="0002211B" w:rsidRPr="007A24AB">
        <w:rPr>
          <w:rFonts w:asciiTheme="minorEastAsia" w:eastAsiaTheme="minorEastAsia" w:hAnsiTheme="minorEastAsia" w:hint="eastAsia"/>
          <w:iCs/>
          <w:sz w:val="21"/>
          <w:szCs w:val="21"/>
        </w:rPr>
        <w:t>会使ePCT向申请人提供文件的时间略有延迟</w:t>
      </w:r>
      <w:r w:rsidRPr="007A24AB">
        <w:rPr>
          <w:rFonts w:asciiTheme="minorEastAsia" w:eastAsiaTheme="minorEastAsia" w:hAnsiTheme="minorEastAsia" w:hint="eastAsia"/>
          <w:iCs/>
          <w:sz w:val="21"/>
          <w:szCs w:val="21"/>
        </w:rPr>
        <w:t>。此外，PCT电子数据交换（PCT EDI）批传输基础设施正日益受到维护和安全要求的制约，这导致了诸如新的最大批</w:t>
      </w:r>
      <w:r w:rsidR="0002211B" w:rsidRPr="007A24AB">
        <w:rPr>
          <w:rFonts w:asciiTheme="minorEastAsia" w:eastAsiaTheme="minorEastAsia" w:hAnsiTheme="minorEastAsia" w:hint="eastAsia"/>
          <w:iCs/>
          <w:sz w:val="21"/>
          <w:szCs w:val="21"/>
        </w:rPr>
        <w:t>处理</w:t>
      </w:r>
      <w:r w:rsidRPr="007A24AB">
        <w:rPr>
          <w:rFonts w:asciiTheme="minorEastAsia" w:eastAsiaTheme="minorEastAsia" w:hAnsiTheme="minorEastAsia" w:hint="eastAsia"/>
          <w:iCs/>
          <w:sz w:val="21"/>
          <w:szCs w:val="21"/>
        </w:rPr>
        <w:t>文件大小为2千兆字节的限制。因此，</w:t>
      </w:r>
      <w:r w:rsidR="00872A96" w:rsidRPr="007A24AB">
        <w:rPr>
          <w:rFonts w:asciiTheme="minorEastAsia" w:eastAsiaTheme="minorEastAsia" w:hAnsiTheme="minorEastAsia" w:hint="eastAsia"/>
          <w:iCs/>
          <w:sz w:val="21"/>
          <w:szCs w:val="21"/>
        </w:rPr>
        <w:t>国际局</w:t>
      </w:r>
      <w:r w:rsidR="00307DC5" w:rsidRPr="007A24AB">
        <w:rPr>
          <w:rFonts w:asciiTheme="minorEastAsia" w:eastAsiaTheme="minorEastAsia" w:hAnsiTheme="minorEastAsia" w:hint="eastAsia"/>
          <w:iCs/>
          <w:sz w:val="21"/>
          <w:szCs w:val="21"/>
        </w:rPr>
        <w:t>邀请</w:t>
      </w:r>
      <w:r w:rsidRPr="007A24AB">
        <w:rPr>
          <w:rFonts w:asciiTheme="minorEastAsia" w:eastAsiaTheme="minorEastAsia" w:hAnsiTheme="minorEastAsia" w:hint="eastAsia"/>
          <w:iCs/>
          <w:sz w:val="21"/>
          <w:szCs w:val="21"/>
        </w:rPr>
        <w:t>使用PCT EDI的</w:t>
      </w:r>
      <w:r w:rsidR="00872A96" w:rsidRPr="007A24AB">
        <w:rPr>
          <w:rFonts w:asciiTheme="minorEastAsia" w:eastAsiaTheme="minorEastAsia" w:hAnsiTheme="minorEastAsia" w:hint="eastAsia"/>
          <w:iCs/>
          <w:sz w:val="21"/>
          <w:szCs w:val="21"/>
        </w:rPr>
        <w:t>主管局</w:t>
      </w:r>
      <w:r w:rsidRPr="007A24AB">
        <w:rPr>
          <w:rFonts w:asciiTheme="minorEastAsia" w:eastAsiaTheme="minorEastAsia" w:hAnsiTheme="minorEastAsia" w:hint="eastAsia"/>
          <w:iCs/>
          <w:sz w:val="21"/>
          <w:szCs w:val="21"/>
        </w:rPr>
        <w:t>从批传输</w:t>
      </w:r>
      <w:r w:rsidR="00872A96" w:rsidRPr="007A24AB">
        <w:rPr>
          <w:rFonts w:asciiTheme="minorEastAsia" w:eastAsiaTheme="minorEastAsia" w:hAnsiTheme="minorEastAsia" w:hint="eastAsia"/>
          <w:iCs/>
          <w:sz w:val="21"/>
          <w:szCs w:val="21"/>
        </w:rPr>
        <w:t>向</w:t>
      </w:r>
      <w:r w:rsidRPr="007A24AB">
        <w:rPr>
          <w:rFonts w:asciiTheme="minorEastAsia" w:eastAsiaTheme="minorEastAsia" w:hAnsiTheme="minorEastAsia" w:hint="eastAsia"/>
          <w:iCs/>
          <w:sz w:val="21"/>
          <w:szCs w:val="21"/>
        </w:rPr>
        <w:t>ePCT M2M服务</w:t>
      </w:r>
      <w:r w:rsidR="00872A96" w:rsidRPr="007A24AB">
        <w:rPr>
          <w:rFonts w:asciiTheme="minorEastAsia" w:eastAsiaTheme="minorEastAsia" w:hAnsiTheme="minorEastAsia" w:hint="eastAsia"/>
          <w:iCs/>
          <w:sz w:val="21"/>
          <w:szCs w:val="21"/>
        </w:rPr>
        <w:t>过渡</w:t>
      </w:r>
      <w:r w:rsidRPr="007A24AB">
        <w:rPr>
          <w:rFonts w:asciiTheme="minorEastAsia" w:eastAsiaTheme="minorEastAsia" w:hAnsiTheme="minorEastAsia" w:hint="eastAsia"/>
          <w:iCs/>
          <w:sz w:val="21"/>
          <w:szCs w:val="21"/>
        </w:rPr>
        <w:t>，以实现实时</w:t>
      </w:r>
      <w:r w:rsidR="001A27C6" w:rsidRPr="007A24AB">
        <w:rPr>
          <w:rFonts w:asciiTheme="minorEastAsia" w:eastAsiaTheme="minorEastAsia" w:hAnsiTheme="minorEastAsia" w:hint="eastAsia"/>
          <w:iCs/>
          <w:sz w:val="21"/>
          <w:szCs w:val="21"/>
        </w:rPr>
        <w:t>交易</w:t>
      </w:r>
      <w:r w:rsidRPr="007A24AB">
        <w:rPr>
          <w:rFonts w:asciiTheme="minorEastAsia" w:eastAsiaTheme="minorEastAsia" w:hAnsiTheme="minorEastAsia" w:hint="eastAsia"/>
          <w:iCs/>
          <w:sz w:val="21"/>
          <w:szCs w:val="21"/>
        </w:rPr>
        <w:t>，并鼓励</w:t>
      </w:r>
      <w:r w:rsidR="00872A96" w:rsidRPr="007A24AB">
        <w:rPr>
          <w:rFonts w:asciiTheme="minorEastAsia" w:eastAsiaTheme="minorEastAsia" w:hAnsiTheme="minorEastAsia" w:hint="eastAsia"/>
          <w:iCs/>
          <w:sz w:val="21"/>
          <w:szCs w:val="21"/>
        </w:rPr>
        <w:t>它们</w:t>
      </w:r>
      <w:r w:rsidRPr="007A24AB">
        <w:rPr>
          <w:rFonts w:asciiTheme="minorEastAsia" w:eastAsiaTheme="minorEastAsia" w:hAnsiTheme="minorEastAsia" w:hint="eastAsia"/>
          <w:iCs/>
          <w:sz w:val="21"/>
          <w:szCs w:val="21"/>
        </w:rPr>
        <w:t>与国际局联系</w:t>
      </w:r>
      <w:r w:rsidR="00DF631F" w:rsidRPr="007A24AB">
        <w:rPr>
          <w:rFonts w:asciiTheme="minorEastAsia" w:eastAsiaTheme="minorEastAsia" w:hAnsiTheme="minorEastAsia" w:hint="eastAsia"/>
          <w:iCs/>
          <w:sz w:val="21"/>
          <w:szCs w:val="21"/>
        </w:rPr>
        <w:t>，为</w:t>
      </w:r>
      <w:r w:rsidRPr="007A24AB">
        <w:rPr>
          <w:rFonts w:asciiTheme="minorEastAsia" w:eastAsiaTheme="minorEastAsia" w:hAnsiTheme="minorEastAsia" w:hint="eastAsia"/>
          <w:iCs/>
          <w:sz w:val="21"/>
          <w:szCs w:val="21"/>
        </w:rPr>
        <w:t>这一过渡</w:t>
      </w:r>
      <w:r w:rsidR="00DF631F" w:rsidRPr="007A24AB">
        <w:rPr>
          <w:rFonts w:asciiTheme="minorEastAsia" w:eastAsiaTheme="minorEastAsia" w:hAnsiTheme="minorEastAsia" w:hint="eastAsia"/>
          <w:iCs/>
          <w:sz w:val="21"/>
          <w:szCs w:val="21"/>
        </w:rPr>
        <w:t>制定</w:t>
      </w:r>
      <w:r w:rsidR="00396EF1" w:rsidRPr="007A24AB">
        <w:rPr>
          <w:rFonts w:asciiTheme="minorEastAsia" w:eastAsiaTheme="minorEastAsia" w:hAnsiTheme="minorEastAsia" w:hint="eastAsia"/>
          <w:iCs/>
          <w:sz w:val="21"/>
          <w:szCs w:val="21"/>
        </w:rPr>
        <w:t>计划</w:t>
      </w:r>
      <w:r w:rsidRPr="007A24AB">
        <w:rPr>
          <w:rFonts w:asciiTheme="minorEastAsia" w:eastAsiaTheme="minorEastAsia" w:hAnsiTheme="minorEastAsia" w:hint="eastAsia"/>
          <w:iCs/>
          <w:sz w:val="21"/>
          <w:szCs w:val="21"/>
        </w:rPr>
        <w:t>。</w:t>
      </w:r>
    </w:p>
    <w:p w14:paraId="6C81BBFA" w14:textId="0AC12140" w:rsidR="00A839C0" w:rsidRPr="007A24AB" w:rsidRDefault="00FD73C1" w:rsidP="00F56835">
      <w:pPr>
        <w:pStyle w:val="ONUME"/>
        <w:spacing w:afterLines="50" w:after="120" w:line="340" w:lineRule="atLeast"/>
        <w:jc w:val="both"/>
        <w:rPr>
          <w:rFonts w:asciiTheme="minorEastAsia" w:eastAsiaTheme="minorEastAsia" w:hAnsiTheme="minorEastAsia"/>
          <w:iCs/>
          <w:sz w:val="21"/>
          <w:szCs w:val="21"/>
        </w:rPr>
      </w:pPr>
      <w:r w:rsidRPr="007A24AB">
        <w:rPr>
          <w:rFonts w:asciiTheme="minorEastAsia" w:eastAsiaTheme="minorEastAsia" w:hAnsiTheme="minorEastAsia" w:hint="eastAsia"/>
          <w:iCs/>
          <w:sz w:val="21"/>
          <w:szCs w:val="21"/>
        </w:rPr>
        <w:t>尽管面向</w:t>
      </w:r>
      <w:r w:rsidR="00A803E8" w:rsidRPr="007A24AB">
        <w:rPr>
          <w:rFonts w:asciiTheme="minorEastAsia" w:eastAsiaTheme="minorEastAsia" w:hAnsiTheme="minorEastAsia" w:hint="eastAsia"/>
          <w:iCs/>
          <w:sz w:val="21"/>
          <w:szCs w:val="21"/>
        </w:rPr>
        <w:t>申请人和受理局的ePCT用户界面已经很完善，但国际局仍在继续改进现有功能，并提供验证，以协助申请的提交和处理。此外，一些国际</w:t>
      </w:r>
      <w:r w:rsidR="00A5018A" w:rsidRPr="007A24AB">
        <w:rPr>
          <w:rFonts w:asciiTheme="minorEastAsia" w:eastAsiaTheme="minorEastAsia" w:hAnsiTheme="minorEastAsia" w:hint="eastAsia"/>
          <w:iCs/>
          <w:sz w:val="21"/>
          <w:szCs w:val="21"/>
        </w:rPr>
        <w:t>单位</w:t>
      </w:r>
      <w:r w:rsidR="00A803E8" w:rsidRPr="007A24AB">
        <w:rPr>
          <w:rFonts w:asciiTheme="minorEastAsia" w:eastAsiaTheme="minorEastAsia" w:hAnsiTheme="minorEastAsia" w:hint="eastAsia"/>
          <w:iCs/>
          <w:sz w:val="21"/>
          <w:szCs w:val="21"/>
        </w:rPr>
        <w:t>继续与国际局合作，使创建报告的界面更加</w:t>
      </w:r>
      <w:r w:rsidR="00A5018A" w:rsidRPr="007A24AB">
        <w:rPr>
          <w:rFonts w:asciiTheme="minorEastAsia" w:eastAsiaTheme="minorEastAsia" w:hAnsiTheme="minorEastAsia" w:hint="eastAsia"/>
          <w:iCs/>
          <w:sz w:val="21"/>
          <w:szCs w:val="21"/>
        </w:rPr>
        <w:t>高效</w:t>
      </w:r>
      <w:r w:rsidR="00A803E8" w:rsidRPr="007A24AB">
        <w:rPr>
          <w:rFonts w:asciiTheme="minorEastAsia" w:eastAsiaTheme="minorEastAsia" w:hAnsiTheme="minorEastAsia" w:hint="eastAsia"/>
          <w:iCs/>
          <w:sz w:val="21"/>
          <w:szCs w:val="21"/>
        </w:rPr>
        <w:t>，希望这将有助于鼓励所有国际</w:t>
      </w:r>
      <w:r w:rsidR="00A5018A" w:rsidRPr="007A24AB">
        <w:rPr>
          <w:rFonts w:asciiTheme="minorEastAsia" w:eastAsiaTheme="minorEastAsia" w:hAnsiTheme="minorEastAsia" w:hint="eastAsia"/>
          <w:iCs/>
          <w:sz w:val="21"/>
          <w:szCs w:val="21"/>
        </w:rPr>
        <w:t>单位改为</w:t>
      </w:r>
      <w:r w:rsidR="00A803E8" w:rsidRPr="007A24AB">
        <w:rPr>
          <w:rFonts w:asciiTheme="minorEastAsia" w:eastAsiaTheme="minorEastAsia" w:hAnsiTheme="minorEastAsia" w:hint="eastAsia"/>
          <w:iCs/>
          <w:sz w:val="21"/>
          <w:szCs w:val="21"/>
        </w:rPr>
        <w:t>以XML格式提交报告，包括</w:t>
      </w:r>
      <w:r w:rsidR="00A5018A" w:rsidRPr="007A24AB">
        <w:rPr>
          <w:rFonts w:asciiTheme="minorEastAsia" w:eastAsiaTheme="minorEastAsia" w:hAnsiTheme="minorEastAsia" w:hint="eastAsia"/>
          <w:iCs/>
          <w:sz w:val="21"/>
          <w:szCs w:val="21"/>
        </w:rPr>
        <w:t>任何</w:t>
      </w:r>
      <w:r w:rsidR="00A803E8" w:rsidRPr="007A24AB">
        <w:rPr>
          <w:rFonts w:asciiTheme="minorEastAsia" w:eastAsiaTheme="minorEastAsia" w:hAnsiTheme="minorEastAsia" w:hint="eastAsia"/>
          <w:iCs/>
          <w:sz w:val="21"/>
          <w:szCs w:val="21"/>
        </w:rPr>
        <w:t>随后</w:t>
      </w:r>
      <w:r w:rsidR="00A5018A" w:rsidRPr="007A24AB">
        <w:rPr>
          <w:rFonts w:asciiTheme="minorEastAsia" w:eastAsiaTheme="minorEastAsia" w:hAnsiTheme="minorEastAsia" w:hint="eastAsia"/>
          <w:iCs/>
          <w:sz w:val="21"/>
          <w:szCs w:val="21"/>
        </w:rPr>
        <w:t>出现的</w:t>
      </w:r>
      <w:r w:rsidR="00A803E8" w:rsidRPr="007A24AB">
        <w:rPr>
          <w:rFonts w:asciiTheme="minorEastAsia" w:eastAsiaTheme="minorEastAsia" w:hAnsiTheme="minorEastAsia" w:hint="eastAsia"/>
          <w:iCs/>
          <w:sz w:val="21"/>
          <w:szCs w:val="21"/>
        </w:rPr>
        <w:t>更正版本。接下来的改进将使第一章报告的用户界面与第二章报告的用户界面相一致，还包括在屏幕上手动输入、</w:t>
      </w:r>
      <w:r w:rsidR="003723D3" w:rsidRPr="007A24AB">
        <w:rPr>
          <w:rFonts w:asciiTheme="minorEastAsia" w:eastAsiaTheme="minorEastAsia" w:hAnsiTheme="minorEastAsia" w:hint="eastAsia"/>
          <w:iCs/>
          <w:sz w:val="21"/>
          <w:szCs w:val="21"/>
        </w:rPr>
        <w:t>处理</w:t>
      </w:r>
      <w:r w:rsidR="00A803E8" w:rsidRPr="007A24AB">
        <w:rPr>
          <w:rFonts w:asciiTheme="minorEastAsia" w:eastAsiaTheme="minorEastAsia" w:hAnsiTheme="minorEastAsia" w:hint="eastAsia"/>
          <w:iCs/>
          <w:sz w:val="21"/>
          <w:szCs w:val="21"/>
        </w:rPr>
        <w:t>和验证数据，并支持</w:t>
      </w:r>
      <w:r w:rsidR="00A5018A" w:rsidRPr="007A24AB">
        <w:rPr>
          <w:rFonts w:asciiTheme="minorEastAsia" w:eastAsiaTheme="minorEastAsia" w:hAnsiTheme="minorEastAsia" w:hint="eastAsia"/>
          <w:iCs/>
          <w:sz w:val="21"/>
          <w:szCs w:val="21"/>
        </w:rPr>
        <w:t>改进</w:t>
      </w:r>
      <w:r w:rsidR="00A803E8" w:rsidRPr="007A24AB">
        <w:rPr>
          <w:rFonts w:asciiTheme="minorEastAsia" w:eastAsiaTheme="minorEastAsia" w:hAnsiTheme="minorEastAsia" w:hint="eastAsia"/>
          <w:iCs/>
          <w:sz w:val="21"/>
          <w:szCs w:val="21"/>
        </w:rPr>
        <w:t>从审查员的检索工具中导入</w:t>
      </w:r>
      <w:r w:rsidR="00A5018A" w:rsidRPr="007A24AB">
        <w:rPr>
          <w:rFonts w:asciiTheme="minorEastAsia" w:eastAsiaTheme="minorEastAsia" w:hAnsiTheme="minorEastAsia" w:hint="eastAsia"/>
          <w:iCs/>
          <w:sz w:val="21"/>
          <w:szCs w:val="21"/>
        </w:rPr>
        <w:t>引用</w:t>
      </w:r>
      <w:r w:rsidR="00A803E8" w:rsidRPr="007A24AB">
        <w:rPr>
          <w:rFonts w:asciiTheme="minorEastAsia" w:eastAsiaTheme="minorEastAsia" w:hAnsiTheme="minorEastAsia" w:hint="eastAsia"/>
          <w:iCs/>
          <w:sz w:val="21"/>
          <w:szCs w:val="21"/>
        </w:rPr>
        <w:t>信息。</w:t>
      </w:r>
    </w:p>
    <w:p w14:paraId="4815675F" w14:textId="2E2544F4" w:rsidR="00A839C0" w:rsidRPr="00F56835" w:rsidRDefault="00DE1D3F" w:rsidP="00F56835">
      <w:pPr>
        <w:pStyle w:val="Heading1"/>
        <w:overflowPunct w:val="0"/>
        <w:spacing w:beforeLines="100" w:afterLines="50" w:after="120" w:line="340" w:lineRule="atLeast"/>
        <w:rPr>
          <w:rFonts w:ascii="SimHei" w:eastAsia="SimHei" w:hAnsi="SimHei"/>
          <w:b w:val="0"/>
          <w:sz w:val="21"/>
          <w:szCs w:val="21"/>
        </w:rPr>
      </w:pPr>
      <w:r w:rsidRPr="00F56835">
        <w:rPr>
          <w:rFonts w:ascii="SimHei" w:eastAsia="SimHei" w:hAnsi="SimHei" w:hint="eastAsia"/>
          <w:b w:val="0"/>
          <w:sz w:val="21"/>
          <w:szCs w:val="21"/>
        </w:rPr>
        <w:t>检索本</w:t>
      </w:r>
    </w:p>
    <w:p w14:paraId="782B8398" w14:textId="4CA6E1F5" w:rsidR="00A839C0" w:rsidRPr="007A24AB" w:rsidRDefault="00A803E8" w:rsidP="00F56835">
      <w:pPr>
        <w:pStyle w:val="ONUME"/>
        <w:spacing w:afterLines="50" w:after="120" w:line="340" w:lineRule="atLeast"/>
        <w:jc w:val="both"/>
        <w:rPr>
          <w:rFonts w:asciiTheme="minorEastAsia" w:eastAsiaTheme="minorEastAsia" w:hAnsiTheme="minorEastAsia"/>
          <w:iCs/>
          <w:sz w:val="21"/>
          <w:szCs w:val="21"/>
        </w:rPr>
      </w:pPr>
      <w:r w:rsidRPr="007A24AB">
        <w:rPr>
          <w:rFonts w:asciiTheme="minorEastAsia" w:eastAsiaTheme="minorEastAsia" w:hAnsiTheme="minorEastAsia" w:hint="eastAsia"/>
          <w:iCs/>
          <w:sz w:val="21"/>
          <w:szCs w:val="21"/>
        </w:rPr>
        <w:t>eSearchCopy系统现在提供所有</w:t>
      </w:r>
      <w:r w:rsidR="0067068A" w:rsidRPr="007A24AB">
        <w:rPr>
          <w:rFonts w:asciiTheme="minorEastAsia" w:eastAsiaTheme="minorEastAsia" w:hAnsiTheme="minorEastAsia" w:hint="eastAsia"/>
          <w:iCs/>
          <w:sz w:val="21"/>
          <w:szCs w:val="21"/>
        </w:rPr>
        <w:t>检索本的送达</w:t>
      </w:r>
      <w:r w:rsidRPr="007A24AB">
        <w:rPr>
          <w:rFonts w:asciiTheme="minorEastAsia" w:eastAsiaTheme="minorEastAsia" w:hAnsiTheme="minorEastAsia" w:hint="eastAsia"/>
          <w:iCs/>
          <w:sz w:val="21"/>
          <w:szCs w:val="21"/>
        </w:rPr>
        <w:t>，如果国际</w:t>
      </w:r>
      <w:r w:rsidR="0067068A" w:rsidRPr="007A24AB">
        <w:rPr>
          <w:rFonts w:asciiTheme="minorEastAsia" w:eastAsiaTheme="minorEastAsia" w:hAnsiTheme="minorEastAsia" w:hint="eastAsia"/>
          <w:iCs/>
          <w:sz w:val="21"/>
          <w:szCs w:val="21"/>
        </w:rPr>
        <w:t>检索单位</w:t>
      </w:r>
      <w:r w:rsidRPr="007A24AB">
        <w:rPr>
          <w:rFonts w:asciiTheme="minorEastAsia" w:eastAsiaTheme="minorEastAsia" w:hAnsiTheme="minorEastAsia" w:hint="eastAsia"/>
          <w:iCs/>
          <w:sz w:val="21"/>
          <w:szCs w:val="21"/>
        </w:rPr>
        <w:t>（ISA）与</w:t>
      </w:r>
      <w:r w:rsidR="0067068A" w:rsidRPr="007A24AB">
        <w:rPr>
          <w:rFonts w:asciiTheme="minorEastAsia" w:eastAsiaTheme="minorEastAsia" w:hAnsiTheme="minorEastAsia" w:hint="eastAsia"/>
          <w:iCs/>
          <w:sz w:val="21"/>
          <w:szCs w:val="21"/>
        </w:rPr>
        <w:t>受理局</w:t>
      </w:r>
      <w:r w:rsidRPr="007A24AB">
        <w:rPr>
          <w:rFonts w:asciiTheme="minorEastAsia" w:eastAsiaTheme="minorEastAsia" w:hAnsiTheme="minorEastAsia" w:hint="eastAsia"/>
          <w:iCs/>
          <w:sz w:val="21"/>
          <w:szCs w:val="21"/>
        </w:rPr>
        <w:t>不是同一</w:t>
      </w:r>
      <w:r w:rsidR="0067068A" w:rsidRPr="007A24AB">
        <w:rPr>
          <w:rFonts w:asciiTheme="minorEastAsia" w:eastAsiaTheme="minorEastAsia" w:hAnsiTheme="minorEastAsia" w:hint="eastAsia"/>
          <w:iCs/>
          <w:sz w:val="21"/>
          <w:szCs w:val="21"/>
        </w:rPr>
        <w:t>主管局</w:t>
      </w:r>
      <w:r w:rsidRPr="007A24AB">
        <w:rPr>
          <w:rFonts w:asciiTheme="minorEastAsia" w:eastAsiaTheme="minorEastAsia" w:hAnsiTheme="minorEastAsia" w:hint="eastAsia"/>
          <w:iCs/>
          <w:sz w:val="21"/>
          <w:szCs w:val="21"/>
        </w:rPr>
        <w:t>。通过这个系统，检索本平均在收到</w:t>
      </w:r>
      <w:r w:rsidR="0067068A" w:rsidRPr="007A24AB">
        <w:rPr>
          <w:rFonts w:asciiTheme="minorEastAsia" w:eastAsiaTheme="minorEastAsia" w:hAnsiTheme="minorEastAsia" w:hint="eastAsia"/>
          <w:iCs/>
          <w:sz w:val="21"/>
          <w:szCs w:val="21"/>
        </w:rPr>
        <w:t>登记</w:t>
      </w:r>
      <w:r w:rsidRPr="007A24AB">
        <w:rPr>
          <w:rFonts w:asciiTheme="minorEastAsia" w:eastAsiaTheme="minorEastAsia" w:hAnsiTheme="minorEastAsia" w:hint="eastAsia"/>
          <w:iCs/>
          <w:sz w:val="21"/>
          <w:szCs w:val="21"/>
        </w:rPr>
        <w:t>本后9.8天内</w:t>
      </w:r>
      <w:r w:rsidR="0067068A" w:rsidRPr="007A24AB">
        <w:rPr>
          <w:rFonts w:asciiTheme="minorEastAsia" w:eastAsiaTheme="minorEastAsia" w:hAnsiTheme="minorEastAsia" w:hint="eastAsia"/>
          <w:iCs/>
          <w:sz w:val="21"/>
          <w:szCs w:val="21"/>
        </w:rPr>
        <w:t>递送；</w:t>
      </w:r>
      <w:r w:rsidRPr="007A24AB">
        <w:rPr>
          <w:rFonts w:asciiTheme="minorEastAsia" w:eastAsiaTheme="minorEastAsia" w:hAnsiTheme="minorEastAsia" w:hint="eastAsia"/>
          <w:iCs/>
          <w:sz w:val="21"/>
          <w:szCs w:val="21"/>
        </w:rPr>
        <w:t>如果申请人不需要</w:t>
      </w:r>
      <w:r w:rsidR="0067068A" w:rsidRPr="007A24AB">
        <w:rPr>
          <w:rFonts w:asciiTheme="minorEastAsia" w:eastAsiaTheme="minorEastAsia" w:hAnsiTheme="minorEastAsia" w:hint="eastAsia"/>
          <w:iCs/>
          <w:sz w:val="21"/>
          <w:szCs w:val="21"/>
        </w:rPr>
        <w:t>为</w:t>
      </w:r>
      <w:r w:rsidRPr="007A24AB">
        <w:rPr>
          <w:rFonts w:asciiTheme="minorEastAsia" w:eastAsiaTheme="minorEastAsia" w:hAnsiTheme="minorEastAsia" w:hint="eastAsia"/>
          <w:iCs/>
          <w:sz w:val="21"/>
          <w:szCs w:val="21"/>
        </w:rPr>
        <w:t>国际检索</w:t>
      </w:r>
      <w:r w:rsidR="0067068A" w:rsidRPr="007A24AB">
        <w:rPr>
          <w:rFonts w:asciiTheme="minorEastAsia" w:eastAsiaTheme="minorEastAsia" w:hAnsiTheme="minorEastAsia" w:hint="eastAsia"/>
          <w:iCs/>
          <w:sz w:val="21"/>
          <w:szCs w:val="21"/>
        </w:rPr>
        <w:t>提供译文</w:t>
      </w:r>
      <w:r w:rsidRPr="007A24AB">
        <w:rPr>
          <w:rFonts w:asciiTheme="minorEastAsia" w:eastAsiaTheme="minorEastAsia" w:hAnsiTheme="minorEastAsia" w:hint="eastAsia"/>
          <w:iCs/>
          <w:sz w:val="21"/>
          <w:szCs w:val="21"/>
        </w:rPr>
        <w:t>，则需要8.8天；如果需要</w:t>
      </w:r>
      <w:r w:rsidR="0067068A" w:rsidRPr="007A24AB">
        <w:rPr>
          <w:rFonts w:asciiTheme="minorEastAsia" w:eastAsiaTheme="minorEastAsia" w:hAnsiTheme="minorEastAsia" w:hint="eastAsia"/>
          <w:iCs/>
          <w:sz w:val="21"/>
          <w:szCs w:val="21"/>
        </w:rPr>
        <w:t>译文</w:t>
      </w:r>
      <w:r w:rsidRPr="007A24AB">
        <w:rPr>
          <w:rFonts w:asciiTheme="minorEastAsia" w:eastAsiaTheme="minorEastAsia" w:hAnsiTheme="minorEastAsia" w:hint="eastAsia"/>
          <w:iCs/>
          <w:sz w:val="21"/>
          <w:szCs w:val="21"/>
        </w:rPr>
        <w:t>并从申请人处收到</w:t>
      </w:r>
      <w:r w:rsidR="00F41B4F" w:rsidRPr="007A24AB">
        <w:rPr>
          <w:rFonts w:asciiTheme="minorEastAsia" w:eastAsiaTheme="minorEastAsia" w:hAnsiTheme="minorEastAsia" w:hint="eastAsia"/>
          <w:iCs/>
          <w:sz w:val="21"/>
          <w:szCs w:val="21"/>
        </w:rPr>
        <w:t>以</w:t>
      </w:r>
      <w:r w:rsidRPr="007A24AB">
        <w:rPr>
          <w:rFonts w:asciiTheme="minorEastAsia" w:eastAsiaTheme="minorEastAsia" w:hAnsiTheme="minorEastAsia" w:hint="eastAsia"/>
          <w:iCs/>
          <w:sz w:val="21"/>
          <w:szCs w:val="21"/>
        </w:rPr>
        <w:t>作为检索本的一部分转交给国际检索</w:t>
      </w:r>
      <w:r w:rsidR="00F41B4F" w:rsidRPr="007A24AB">
        <w:rPr>
          <w:rFonts w:asciiTheme="minorEastAsia" w:eastAsiaTheme="minorEastAsia" w:hAnsiTheme="minorEastAsia" w:hint="eastAsia"/>
          <w:iCs/>
          <w:sz w:val="21"/>
          <w:szCs w:val="21"/>
        </w:rPr>
        <w:t>单位</w:t>
      </w:r>
      <w:r w:rsidRPr="007A24AB">
        <w:rPr>
          <w:rFonts w:asciiTheme="minorEastAsia" w:eastAsiaTheme="minorEastAsia" w:hAnsiTheme="minorEastAsia" w:hint="eastAsia"/>
          <w:iCs/>
          <w:sz w:val="21"/>
          <w:szCs w:val="21"/>
        </w:rPr>
        <w:t>，则需要21.7天。国际局正在制定自己的内部程序，以消除因</w:t>
      </w:r>
      <w:r w:rsidR="00D277A6" w:rsidRPr="007A24AB">
        <w:rPr>
          <w:rFonts w:asciiTheme="minorEastAsia" w:eastAsiaTheme="minorEastAsia" w:hAnsiTheme="minorEastAsia" w:hint="eastAsia"/>
          <w:iCs/>
          <w:sz w:val="21"/>
          <w:szCs w:val="21"/>
        </w:rPr>
        <w:t>登记</w:t>
      </w:r>
      <w:r w:rsidRPr="007A24AB">
        <w:rPr>
          <w:rFonts w:asciiTheme="minorEastAsia" w:eastAsiaTheme="minorEastAsia" w:hAnsiTheme="minorEastAsia" w:hint="eastAsia"/>
          <w:iCs/>
          <w:sz w:val="21"/>
          <w:szCs w:val="21"/>
        </w:rPr>
        <w:t>本处理问题</w:t>
      </w:r>
      <w:r w:rsidR="00D277A6" w:rsidRPr="007A24AB">
        <w:rPr>
          <w:rFonts w:asciiTheme="minorEastAsia" w:eastAsiaTheme="minorEastAsia" w:hAnsiTheme="minorEastAsia" w:hint="eastAsia"/>
          <w:iCs/>
          <w:sz w:val="21"/>
          <w:szCs w:val="21"/>
        </w:rPr>
        <w:t>而</w:t>
      </w:r>
      <w:r w:rsidRPr="007A24AB">
        <w:rPr>
          <w:rFonts w:asciiTheme="minorEastAsia" w:eastAsiaTheme="minorEastAsia" w:hAnsiTheme="minorEastAsia" w:hint="eastAsia"/>
          <w:iCs/>
          <w:sz w:val="21"/>
          <w:szCs w:val="21"/>
        </w:rPr>
        <w:t>造成的延误，</w:t>
      </w:r>
      <w:r w:rsidR="00995ACE" w:rsidRPr="007A24AB">
        <w:rPr>
          <w:rFonts w:asciiTheme="minorEastAsia" w:eastAsiaTheme="minorEastAsia" w:hAnsiTheme="minorEastAsia" w:hint="eastAsia"/>
          <w:iCs/>
          <w:sz w:val="21"/>
          <w:szCs w:val="21"/>
        </w:rPr>
        <w:t>国际局还</w:t>
      </w:r>
      <w:r w:rsidRPr="007A24AB">
        <w:rPr>
          <w:rFonts w:asciiTheme="minorEastAsia" w:eastAsiaTheme="minorEastAsia" w:hAnsiTheme="minorEastAsia" w:hint="eastAsia"/>
          <w:iCs/>
          <w:sz w:val="21"/>
          <w:szCs w:val="21"/>
        </w:rPr>
        <w:t>与受理局合作，进一步</w:t>
      </w:r>
      <w:r w:rsidR="001D6EB7" w:rsidRPr="007A24AB">
        <w:rPr>
          <w:rFonts w:asciiTheme="minorEastAsia" w:eastAsiaTheme="minorEastAsia" w:hAnsiTheme="minorEastAsia" w:hint="eastAsia"/>
          <w:iCs/>
          <w:sz w:val="21"/>
          <w:szCs w:val="21"/>
        </w:rPr>
        <w:t>改进</w:t>
      </w:r>
      <w:r w:rsidRPr="007A24AB">
        <w:rPr>
          <w:rFonts w:asciiTheme="minorEastAsia" w:eastAsiaTheme="minorEastAsia" w:hAnsiTheme="minorEastAsia" w:hint="eastAsia"/>
          <w:iCs/>
          <w:sz w:val="21"/>
          <w:szCs w:val="21"/>
        </w:rPr>
        <w:t>处理检索费信息和</w:t>
      </w:r>
      <w:r w:rsidR="00D277A6" w:rsidRPr="007A24AB">
        <w:rPr>
          <w:rFonts w:asciiTheme="minorEastAsia" w:eastAsiaTheme="minorEastAsia" w:hAnsiTheme="minorEastAsia" w:hint="eastAsia"/>
          <w:iCs/>
          <w:sz w:val="21"/>
          <w:szCs w:val="21"/>
        </w:rPr>
        <w:t>译文方面</w:t>
      </w:r>
      <w:r w:rsidRPr="007A24AB">
        <w:rPr>
          <w:rFonts w:asciiTheme="minorEastAsia" w:eastAsiaTheme="minorEastAsia" w:hAnsiTheme="minorEastAsia" w:hint="eastAsia"/>
          <w:iCs/>
          <w:sz w:val="21"/>
          <w:szCs w:val="21"/>
        </w:rPr>
        <w:t>的</w:t>
      </w:r>
      <w:r w:rsidR="00D277A6" w:rsidRPr="007A24AB">
        <w:rPr>
          <w:rFonts w:asciiTheme="minorEastAsia" w:eastAsiaTheme="minorEastAsia" w:hAnsiTheme="minorEastAsia" w:hint="eastAsia"/>
          <w:iCs/>
          <w:sz w:val="21"/>
          <w:szCs w:val="21"/>
        </w:rPr>
        <w:t>表现</w:t>
      </w:r>
      <w:r w:rsidRPr="007A24AB">
        <w:rPr>
          <w:rFonts w:asciiTheme="minorEastAsia" w:eastAsiaTheme="minorEastAsia" w:hAnsiTheme="minorEastAsia" w:hint="eastAsia"/>
          <w:iCs/>
          <w:sz w:val="21"/>
          <w:szCs w:val="21"/>
        </w:rPr>
        <w:t>。</w:t>
      </w:r>
    </w:p>
    <w:p w14:paraId="3864677D" w14:textId="39375ABB" w:rsidR="00A839C0" w:rsidRPr="007A24AB" w:rsidRDefault="00A803E8" w:rsidP="00F56835">
      <w:pPr>
        <w:pStyle w:val="ONUME"/>
        <w:spacing w:afterLines="50" w:after="120" w:line="340" w:lineRule="atLeast"/>
        <w:jc w:val="both"/>
        <w:rPr>
          <w:rFonts w:asciiTheme="minorEastAsia" w:eastAsiaTheme="minorEastAsia" w:hAnsiTheme="minorEastAsia"/>
          <w:iCs/>
          <w:sz w:val="21"/>
          <w:szCs w:val="21"/>
        </w:rPr>
      </w:pPr>
      <w:r w:rsidRPr="007A24AB">
        <w:rPr>
          <w:rFonts w:asciiTheme="minorEastAsia" w:eastAsiaTheme="minorEastAsia" w:hAnsiTheme="minorEastAsia" w:hint="eastAsia"/>
          <w:iCs/>
          <w:sz w:val="21"/>
          <w:szCs w:val="21"/>
        </w:rPr>
        <w:t>eSearchCopy系统依赖于国际局收到的</w:t>
      </w:r>
      <w:r w:rsidR="000A7B14" w:rsidRPr="007A24AB">
        <w:rPr>
          <w:rFonts w:asciiTheme="minorEastAsia" w:eastAsiaTheme="minorEastAsia" w:hAnsiTheme="minorEastAsia" w:hint="eastAsia"/>
          <w:iCs/>
          <w:sz w:val="21"/>
          <w:szCs w:val="21"/>
        </w:rPr>
        <w:t>著录项目</w:t>
      </w:r>
      <w:r w:rsidRPr="007A24AB">
        <w:rPr>
          <w:rFonts w:asciiTheme="minorEastAsia" w:eastAsiaTheme="minorEastAsia" w:hAnsiTheme="minorEastAsia" w:hint="eastAsia"/>
          <w:iCs/>
          <w:sz w:val="21"/>
          <w:szCs w:val="21"/>
        </w:rPr>
        <w:t>信息和</w:t>
      </w:r>
      <w:r w:rsidR="000A7B14" w:rsidRPr="007A24AB">
        <w:rPr>
          <w:rFonts w:asciiTheme="minorEastAsia" w:eastAsiaTheme="minorEastAsia" w:hAnsiTheme="minorEastAsia" w:hint="eastAsia"/>
          <w:iCs/>
          <w:sz w:val="21"/>
          <w:szCs w:val="21"/>
        </w:rPr>
        <w:t>对任何</w:t>
      </w:r>
      <w:r w:rsidRPr="007A24AB">
        <w:rPr>
          <w:rFonts w:asciiTheme="minorEastAsia" w:eastAsiaTheme="minorEastAsia" w:hAnsiTheme="minorEastAsia" w:hint="eastAsia"/>
          <w:iCs/>
          <w:sz w:val="21"/>
          <w:szCs w:val="21"/>
        </w:rPr>
        <w:t>变化的及时通知，特别是为国际</w:t>
      </w:r>
      <w:r w:rsidR="000A7B14" w:rsidRPr="007A24AB">
        <w:rPr>
          <w:rFonts w:asciiTheme="minorEastAsia" w:eastAsiaTheme="minorEastAsia" w:hAnsiTheme="minorEastAsia" w:hint="eastAsia"/>
          <w:iCs/>
          <w:sz w:val="21"/>
          <w:szCs w:val="21"/>
        </w:rPr>
        <w:t>检索单位</w:t>
      </w:r>
      <w:r w:rsidRPr="007A24AB">
        <w:rPr>
          <w:rFonts w:asciiTheme="minorEastAsia" w:eastAsiaTheme="minorEastAsia" w:hAnsiTheme="minorEastAsia" w:hint="eastAsia"/>
          <w:iCs/>
          <w:sz w:val="21"/>
          <w:szCs w:val="21"/>
        </w:rPr>
        <w:t>的</w:t>
      </w:r>
      <w:r w:rsidR="00321902" w:rsidRPr="007A24AB">
        <w:rPr>
          <w:rFonts w:asciiTheme="minorEastAsia" w:eastAsiaTheme="minorEastAsia" w:hAnsiTheme="minorEastAsia" w:hint="eastAsia"/>
          <w:iCs/>
          <w:sz w:val="21"/>
          <w:szCs w:val="21"/>
        </w:rPr>
        <w:t>技术参数</w:t>
      </w:r>
      <w:r w:rsidRPr="007A24AB">
        <w:rPr>
          <w:rFonts w:asciiTheme="minorEastAsia" w:eastAsiaTheme="minorEastAsia" w:hAnsiTheme="minorEastAsia" w:hint="eastAsia"/>
          <w:iCs/>
          <w:sz w:val="21"/>
          <w:szCs w:val="21"/>
        </w:rPr>
        <w:t>所</w:t>
      </w:r>
      <w:r w:rsidR="00321902" w:rsidRPr="007A24AB">
        <w:rPr>
          <w:rFonts w:asciiTheme="minorEastAsia" w:eastAsiaTheme="minorEastAsia" w:hAnsiTheme="minorEastAsia" w:hint="eastAsia"/>
          <w:iCs/>
          <w:sz w:val="21"/>
          <w:szCs w:val="21"/>
        </w:rPr>
        <w:t>掌握</w:t>
      </w:r>
      <w:r w:rsidRPr="007A24AB">
        <w:rPr>
          <w:rFonts w:asciiTheme="minorEastAsia" w:eastAsiaTheme="minorEastAsia" w:hAnsiTheme="minorEastAsia" w:hint="eastAsia"/>
          <w:iCs/>
          <w:sz w:val="21"/>
          <w:szCs w:val="21"/>
        </w:rPr>
        <w:t>的数据，这些信息对该系统的运行非常重要。</w:t>
      </w:r>
    </w:p>
    <w:p w14:paraId="7EE2F741" w14:textId="1BA092E6" w:rsidR="00A839C0" w:rsidRPr="007A24AB" w:rsidRDefault="00A803E8" w:rsidP="00F56835">
      <w:pPr>
        <w:pStyle w:val="ONUME"/>
        <w:spacing w:afterLines="50" w:after="120" w:line="340" w:lineRule="atLeast"/>
        <w:jc w:val="both"/>
        <w:rPr>
          <w:rFonts w:asciiTheme="minorEastAsia" w:eastAsiaTheme="minorEastAsia" w:hAnsiTheme="minorEastAsia"/>
          <w:iCs/>
          <w:sz w:val="21"/>
          <w:szCs w:val="21"/>
        </w:rPr>
      </w:pPr>
      <w:r w:rsidRPr="007A24AB">
        <w:rPr>
          <w:rFonts w:asciiTheme="minorEastAsia" w:eastAsiaTheme="minorEastAsia" w:hAnsiTheme="minorEastAsia" w:hint="eastAsia"/>
          <w:iCs/>
          <w:sz w:val="21"/>
          <w:szCs w:val="21"/>
        </w:rPr>
        <w:t>eSearchCopy系统的实施最近得到了改进，除了传统的PCT-EDI批</w:t>
      </w:r>
      <w:r w:rsidR="00666351" w:rsidRPr="007A24AB">
        <w:rPr>
          <w:rFonts w:asciiTheme="minorEastAsia" w:eastAsiaTheme="minorEastAsia" w:hAnsiTheme="minorEastAsia" w:hint="eastAsia"/>
          <w:iCs/>
          <w:sz w:val="21"/>
          <w:szCs w:val="21"/>
        </w:rPr>
        <w:t>递送</w:t>
      </w:r>
      <w:r w:rsidRPr="007A24AB">
        <w:rPr>
          <w:rFonts w:asciiTheme="minorEastAsia" w:eastAsiaTheme="minorEastAsia" w:hAnsiTheme="minorEastAsia" w:hint="eastAsia"/>
          <w:iCs/>
          <w:sz w:val="21"/>
          <w:szCs w:val="21"/>
        </w:rPr>
        <w:t>外，还通过ePCT M2M服务提供检索本。这使国际</w:t>
      </w:r>
      <w:r w:rsidR="00666351" w:rsidRPr="007A24AB">
        <w:rPr>
          <w:rFonts w:asciiTheme="minorEastAsia" w:eastAsiaTheme="minorEastAsia" w:hAnsiTheme="minorEastAsia" w:hint="eastAsia"/>
          <w:iCs/>
          <w:sz w:val="21"/>
          <w:szCs w:val="21"/>
        </w:rPr>
        <w:t>单位能够</w:t>
      </w:r>
      <w:r w:rsidRPr="007A24AB">
        <w:rPr>
          <w:rFonts w:asciiTheme="minorEastAsia" w:eastAsiaTheme="minorEastAsia" w:hAnsiTheme="minorEastAsia" w:hint="eastAsia"/>
          <w:iCs/>
          <w:sz w:val="21"/>
          <w:szCs w:val="21"/>
        </w:rPr>
        <w:t>从检索本</w:t>
      </w:r>
      <w:r w:rsidR="00666351" w:rsidRPr="007A24AB">
        <w:rPr>
          <w:rFonts w:asciiTheme="minorEastAsia" w:eastAsiaTheme="minorEastAsia" w:hAnsiTheme="minorEastAsia" w:hint="eastAsia"/>
          <w:iCs/>
          <w:sz w:val="21"/>
          <w:szCs w:val="21"/>
        </w:rPr>
        <w:t>可用</w:t>
      </w:r>
      <w:r w:rsidRPr="007A24AB">
        <w:rPr>
          <w:rFonts w:asciiTheme="minorEastAsia" w:eastAsiaTheme="minorEastAsia" w:hAnsiTheme="minorEastAsia" w:hint="eastAsia"/>
          <w:iCs/>
          <w:sz w:val="21"/>
          <w:szCs w:val="21"/>
        </w:rPr>
        <w:t>的那一刻起</w:t>
      </w:r>
      <w:r w:rsidR="008821F1" w:rsidRPr="007A24AB">
        <w:rPr>
          <w:rFonts w:asciiTheme="minorEastAsia" w:eastAsiaTheme="minorEastAsia" w:hAnsiTheme="minorEastAsia" w:hint="eastAsia"/>
          <w:iCs/>
          <w:sz w:val="21"/>
          <w:szCs w:val="21"/>
        </w:rPr>
        <w:t>即</w:t>
      </w:r>
      <w:r w:rsidRPr="007A24AB">
        <w:rPr>
          <w:rFonts w:asciiTheme="minorEastAsia" w:eastAsiaTheme="minorEastAsia" w:hAnsiTheme="minorEastAsia" w:hint="eastAsia"/>
          <w:iCs/>
          <w:sz w:val="21"/>
          <w:szCs w:val="21"/>
        </w:rPr>
        <w:t>获得国际局提供的最新文件和数据，包括根据需要实时检查新文件，例如在审查员开始对申请进行工作时。</w:t>
      </w:r>
    </w:p>
    <w:p w14:paraId="64347870" w14:textId="7A3048A9" w:rsidR="00A839C0" w:rsidRPr="00F56835" w:rsidRDefault="00A839C0" w:rsidP="00F56835">
      <w:pPr>
        <w:pStyle w:val="Heading1"/>
        <w:overflowPunct w:val="0"/>
        <w:spacing w:beforeLines="100" w:afterLines="50" w:after="120" w:line="340" w:lineRule="atLeast"/>
        <w:rPr>
          <w:rFonts w:ascii="SimHei" w:eastAsia="SimHei" w:hAnsi="SimHei"/>
          <w:b w:val="0"/>
          <w:sz w:val="21"/>
          <w:szCs w:val="21"/>
        </w:rPr>
      </w:pPr>
      <w:r w:rsidRPr="00F56835">
        <w:rPr>
          <w:rFonts w:ascii="SimHei" w:eastAsia="SimHei" w:hAnsi="SimHei"/>
          <w:b w:val="0"/>
          <w:sz w:val="21"/>
          <w:szCs w:val="21"/>
        </w:rPr>
        <w:t>PATENTSCOPE</w:t>
      </w:r>
      <w:r w:rsidR="00A803E8" w:rsidRPr="00F56835">
        <w:rPr>
          <w:rFonts w:ascii="SimHei" w:eastAsia="SimHei" w:hAnsi="SimHei" w:hint="eastAsia"/>
          <w:b w:val="0"/>
          <w:sz w:val="21"/>
          <w:szCs w:val="21"/>
        </w:rPr>
        <w:t>中的检索报告和书面意见</w:t>
      </w:r>
    </w:p>
    <w:p w14:paraId="4BFD5C65" w14:textId="296063B2" w:rsidR="00A839C0" w:rsidRPr="007A24AB" w:rsidRDefault="00A803E8" w:rsidP="00F56835">
      <w:pPr>
        <w:pStyle w:val="ONUME"/>
        <w:spacing w:afterLines="50" w:after="120" w:line="340" w:lineRule="atLeast"/>
        <w:jc w:val="both"/>
        <w:rPr>
          <w:rFonts w:asciiTheme="minorEastAsia" w:eastAsiaTheme="minorEastAsia" w:hAnsiTheme="minorEastAsia"/>
          <w:iCs/>
          <w:sz w:val="21"/>
          <w:szCs w:val="21"/>
        </w:rPr>
      </w:pPr>
      <w:r w:rsidRPr="007A24AB">
        <w:rPr>
          <w:rFonts w:asciiTheme="minorEastAsia" w:eastAsiaTheme="minorEastAsia" w:hAnsiTheme="minorEastAsia" w:hint="eastAsia"/>
          <w:iCs/>
          <w:sz w:val="21"/>
          <w:szCs w:val="21"/>
        </w:rPr>
        <w:t>对于PATENTSCOPE中的国际申请，超过85%的国际检索报告和几乎同样多的书面意见都以XML格式包含在公开的文件中，涵盖了</w:t>
      </w:r>
      <w:r w:rsidR="00B952AA" w:rsidRPr="007A24AB">
        <w:rPr>
          <w:rFonts w:asciiTheme="minorEastAsia" w:eastAsiaTheme="minorEastAsia" w:hAnsiTheme="minorEastAsia" w:hint="eastAsia"/>
          <w:iCs/>
          <w:sz w:val="21"/>
          <w:szCs w:val="21"/>
        </w:rPr>
        <w:t>9</w:t>
      </w:r>
      <w:r w:rsidRPr="007A24AB">
        <w:rPr>
          <w:rFonts w:asciiTheme="minorEastAsia" w:eastAsiaTheme="minorEastAsia" w:hAnsiTheme="minorEastAsia" w:hint="eastAsia"/>
          <w:iCs/>
          <w:sz w:val="21"/>
          <w:szCs w:val="21"/>
        </w:rPr>
        <w:t>个国际</w:t>
      </w:r>
      <w:r w:rsidR="00B952AA" w:rsidRPr="007A24AB">
        <w:rPr>
          <w:rFonts w:asciiTheme="minorEastAsia" w:eastAsiaTheme="minorEastAsia" w:hAnsiTheme="minorEastAsia" w:hint="eastAsia"/>
          <w:iCs/>
          <w:sz w:val="21"/>
          <w:szCs w:val="21"/>
        </w:rPr>
        <w:t>单位</w:t>
      </w:r>
      <w:r w:rsidRPr="007A24AB">
        <w:rPr>
          <w:rFonts w:asciiTheme="minorEastAsia" w:eastAsiaTheme="minorEastAsia" w:hAnsiTheme="minorEastAsia" w:hint="eastAsia"/>
          <w:iCs/>
          <w:sz w:val="21"/>
          <w:szCs w:val="21"/>
        </w:rPr>
        <w:t>。</w:t>
      </w:r>
      <w:r w:rsidR="00A70497" w:rsidRPr="007A24AB">
        <w:rPr>
          <w:rFonts w:asciiTheme="minorEastAsia" w:eastAsiaTheme="minorEastAsia" w:hAnsiTheme="minorEastAsia" w:hint="eastAsia"/>
          <w:iCs/>
          <w:sz w:val="21"/>
          <w:szCs w:val="21"/>
        </w:rPr>
        <w:t>出现更多以</w:t>
      </w:r>
      <w:r w:rsidRPr="007A24AB">
        <w:rPr>
          <w:rFonts w:asciiTheme="minorEastAsia" w:eastAsiaTheme="minorEastAsia" w:hAnsiTheme="minorEastAsia" w:hint="eastAsia"/>
          <w:iCs/>
          <w:sz w:val="21"/>
          <w:szCs w:val="21"/>
        </w:rPr>
        <w:t>XML格式</w:t>
      </w:r>
      <w:r w:rsidR="00A70497" w:rsidRPr="007A24AB">
        <w:rPr>
          <w:rFonts w:asciiTheme="minorEastAsia" w:eastAsiaTheme="minorEastAsia" w:hAnsiTheme="minorEastAsia" w:hint="eastAsia"/>
          <w:iCs/>
          <w:sz w:val="21"/>
          <w:szCs w:val="21"/>
        </w:rPr>
        <w:t>提供的</w:t>
      </w:r>
      <w:r w:rsidR="00B952AA" w:rsidRPr="007A24AB">
        <w:rPr>
          <w:rFonts w:asciiTheme="minorEastAsia" w:eastAsiaTheme="minorEastAsia" w:hAnsiTheme="minorEastAsia" w:hint="eastAsia"/>
          <w:iCs/>
          <w:sz w:val="21"/>
          <w:szCs w:val="21"/>
        </w:rPr>
        <w:t>报告</w:t>
      </w:r>
      <w:r w:rsidRPr="007A24AB">
        <w:rPr>
          <w:rFonts w:asciiTheme="minorEastAsia" w:eastAsiaTheme="minorEastAsia" w:hAnsiTheme="minorEastAsia" w:hint="eastAsia"/>
          <w:iCs/>
          <w:sz w:val="21"/>
          <w:szCs w:val="21"/>
        </w:rPr>
        <w:t>使PATENTSCOPE按要求将报告翻译成10种PCT</w:t>
      </w:r>
      <w:r w:rsidR="00B952AA" w:rsidRPr="007A24AB">
        <w:rPr>
          <w:rFonts w:asciiTheme="minorEastAsia" w:eastAsiaTheme="minorEastAsia" w:hAnsiTheme="minorEastAsia" w:hint="eastAsia"/>
          <w:iCs/>
          <w:sz w:val="21"/>
          <w:szCs w:val="21"/>
        </w:rPr>
        <w:t>公布</w:t>
      </w:r>
      <w:r w:rsidRPr="007A24AB">
        <w:rPr>
          <w:rFonts w:asciiTheme="minorEastAsia" w:eastAsiaTheme="minorEastAsia" w:hAnsiTheme="minorEastAsia" w:hint="eastAsia"/>
          <w:iCs/>
          <w:sz w:val="21"/>
          <w:szCs w:val="21"/>
        </w:rPr>
        <w:t>语言</w:t>
      </w:r>
      <w:r w:rsidR="00A70497" w:rsidRPr="007A24AB">
        <w:rPr>
          <w:rFonts w:asciiTheme="minorEastAsia" w:eastAsiaTheme="minorEastAsia" w:hAnsiTheme="minorEastAsia" w:hint="eastAsia"/>
          <w:iCs/>
          <w:sz w:val="21"/>
          <w:szCs w:val="21"/>
        </w:rPr>
        <w:t>之一</w:t>
      </w:r>
      <w:r w:rsidRPr="007A24AB">
        <w:rPr>
          <w:rFonts w:asciiTheme="minorEastAsia" w:eastAsiaTheme="minorEastAsia" w:hAnsiTheme="minorEastAsia" w:hint="eastAsia"/>
          <w:iCs/>
          <w:sz w:val="21"/>
          <w:szCs w:val="21"/>
        </w:rPr>
        <w:t>的能力得到了显著提高。此外，</w:t>
      </w:r>
      <w:r w:rsidR="00475BEE" w:rsidRPr="007A24AB">
        <w:rPr>
          <w:rFonts w:asciiTheme="minorEastAsia" w:eastAsiaTheme="minorEastAsia" w:hAnsiTheme="minorEastAsia" w:hint="eastAsia"/>
          <w:iCs/>
          <w:sz w:val="21"/>
          <w:szCs w:val="21"/>
        </w:rPr>
        <w:t>XML格式报告数量的增多</w:t>
      </w:r>
      <w:r w:rsidR="00A3648F" w:rsidRPr="007A24AB">
        <w:rPr>
          <w:rFonts w:asciiTheme="minorEastAsia" w:eastAsiaTheme="minorEastAsia" w:hAnsiTheme="minorEastAsia" w:hint="eastAsia"/>
          <w:iCs/>
          <w:sz w:val="21"/>
          <w:szCs w:val="21"/>
        </w:rPr>
        <w:t>使</w:t>
      </w:r>
      <w:r w:rsidRPr="007A24AB">
        <w:rPr>
          <w:rFonts w:asciiTheme="minorEastAsia" w:eastAsiaTheme="minorEastAsia" w:hAnsiTheme="minorEastAsia" w:hint="eastAsia"/>
          <w:iCs/>
          <w:sz w:val="21"/>
          <w:szCs w:val="21"/>
        </w:rPr>
        <w:t>提供参考材料链接</w:t>
      </w:r>
      <w:r w:rsidR="00A3648F" w:rsidRPr="007A24AB">
        <w:rPr>
          <w:rFonts w:asciiTheme="minorEastAsia" w:eastAsiaTheme="minorEastAsia" w:hAnsiTheme="minorEastAsia" w:hint="eastAsia"/>
          <w:iCs/>
          <w:sz w:val="21"/>
          <w:szCs w:val="21"/>
        </w:rPr>
        <w:t>成为可能</w:t>
      </w:r>
      <w:r w:rsidRPr="007A24AB">
        <w:rPr>
          <w:rFonts w:asciiTheme="minorEastAsia" w:eastAsiaTheme="minorEastAsia" w:hAnsiTheme="minorEastAsia" w:hint="eastAsia"/>
          <w:iCs/>
          <w:sz w:val="21"/>
          <w:szCs w:val="21"/>
        </w:rPr>
        <w:t>，如</w:t>
      </w:r>
      <w:r w:rsidR="00A3648F" w:rsidRPr="007A24AB">
        <w:rPr>
          <w:rFonts w:asciiTheme="minorEastAsia" w:eastAsiaTheme="minorEastAsia" w:hAnsiTheme="minorEastAsia" w:hint="eastAsia"/>
          <w:iCs/>
          <w:sz w:val="21"/>
          <w:szCs w:val="21"/>
        </w:rPr>
        <w:t>国际检索报告中</w:t>
      </w:r>
      <w:r w:rsidR="000D75C0" w:rsidRPr="007A24AB">
        <w:rPr>
          <w:rFonts w:asciiTheme="minorEastAsia" w:eastAsiaTheme="minorEastAsia" w:hAnsiTheme="minorEastAsia" w:hint="eastAsia"/>
          <w:iCs/>
          <w:sz w:val="21"/>
          <w:szCs w:val="21"/>
        </w:rPr>
        <w:t>的</w:t>
      </w:r>
      <w:r w:rsidRPr="007A24AB">
        <w:rPr>
          <w:rFonts w:asciiTheme="minorEastAsia" w:eastAsiaTheme="minorEastAsia" w:hAnsiTheme="minorEastAsia" w:hint="eastAsia"/>
          <w:iCs/>
          <w:sz w:val="21"/>
          <w:szCs w:val="21"/>
        </w:rPr>
        <w:t>国际专利分类、</w:t>
      </w:r>
      <w:r w:rsidR="00475BEE" w:rsidRPr="007A24AB">
        <w:rPr>
          <w:rFonts w:asciiTheme="minorEastAsia" w:eastAsiaTheme="minorEastAsia" w:hAnsiTheme="minorEastAsia" w:hint="eastAsia"/>
          <w:iCs/>
          <w:sz w:val="21"/>
          <w:szCs w:val="21"/>
        </w:rPr>
        <w:t>引用</w:t>
      </w:r>
      <w:r w:rsidRPr="007A24AB">
        <w:rPr>
          <w:rFonts w:asciiTheme="minorEastAsia" w:eastAsiaTheme="minorEastAsia" w:hAnsiTheme="minorEastAsia" w:hint="eastAsia"/>
          <w:iCs/>
          <w:sz w:val="21"/>
          <w:szCs w:val="21"/>
        </w:rPr>
        <w:t>文件和</w:t>
      </w:r>
      <w:r w:rsidR="00475BEE" w:rsidRPr="007A24AB">
        <w:rPr>
          <w:rFonts w:asciiTheme="minorEastAsia" w:eastAsiaTheme="minorEastAsia" w:hAnsiTheme="minorEastAsia" w:hint="eastAsia"/>
          <w:iCs/>
          <w:sz w:val="21"/>
          <w:szCs w:val="21"/>
        </w:rPr>
        <w:t>同族</w:t>
      </w:r>
      <w:r w:rsidRPr="007A24AB">
        <w:rPr>
          <w:rFonts w:asciiTheme="minorEastAsia" w:eastAsiaTheme="minorEastAsia" w:hAnsiTheme="minorEastAsia" w:hint="eastAsia"/>
          <w:iCs/>
          <w:sz w:val="21"/>
          <w:szCs w:val="21"/>
        </w:rPr>
        <w:t>专利文件。国际局已准备好在XML格式</w:t>
      </w:r>
      <w:r w:rsidR="00A1601F" w:rsidRPr="007A24AB">
        <w:rPr>
          <w:rFonts w:asciiTheme="minorEastAsia" w:eastAsiaTheme="minorEastAsia" w:hAnsiTheme="minorEastAsia" w:hint="eastAsia"/>
          <w:iCs/>
          <w:sz w:val="21"/>
          <w:szCs w:val="21"/>
        </w:rPr>
        <w:t>可用时，从其余的国际单位那里</w:t>
      </w:r>
      <w:r w:rsidRPr="007A24AB">
        <w:rPr>
          <w:rFonts w:asciiTheme="minorEastAsia" w:eastAsiaTheme="minorEastAsia" w:hAnsiTheme="minorEastAsia" w:hint="eastAsia"/>
          <w:iCs/>
          <w:sz w:val="21"/>
          <w:szCs w:val="21"/>
        </w:rPr>
        <w:t>接收和处理该格式的报告。</w:t>
      </w:r>
    </w:p>
    <w:p w14:paraId="51CE6442" w14:textId="71DD7782" w:rsidR="00A839C0" w:rsidRPr="00F56835" w:rsidRDefault="00DE1D3F" w:rsidP="00F56835">
      <w:pPr>
        <w:pStyle w:val="Heading1"/>
        <w:overflowPunct w:val="0"/>
        <w:spacing w:beforeLines="100" w:afterLines="50" w:after="120" w:line="340" w:lineRule="atLeast"/>
        <w:rPr>
          <w:rFonts w:ascii="SimHei" w:eastAsia="SimHei" w:hAnsi="SimHei"/>
          <w:b w:val="0"/>
          <w:sz w:val="21"/>
          <w:szCs w:val="21"/>
        </w:rPr>
      </w:pPr>
      <w:r w:rsidRPr="00F56835">
        <w:rPr>
          <w:rFonts w:ascii="SimHei" w:eastAsia="SimHei" w:hAnsi="SimHei" w:hint="eastAsia"/>
          <w:b w:val="0"/>
          <w:sz w:val="21"/>
          <w:szCs w:val="21"/>
        </w:rPr>
        <w:t>取消纸件</w:t>
      </w:r>
      <w:r w:rsidR="00D14EB6" w:rsidRPr="00F56835">
        <w:rPr>
          <w:rFonts w:ascii="SimHei" w:eastAsia="SimHei" w:hAnsi="SimHei" w:hint="eastAsia"/>
          <w:b w:val="0"/>
          <w:sz w:val="21"/>
          <w:szCs w:val="21"/>
        </w:rPr>
        <w:t>通信</w:t>
      </w:r>
    </w:p>
    <w:p w14:paraId="75E92272" w14:textId="583E99E1" w:rsidR="00A839C0" w:rsidRPr="007A24AB" w:rsidRDefault="00A803E8" w:rsidP="00F56835">
      <w:pPr>
        <w:pStyle w:val="ONUME"/>
        <w:spacing w:afterLines="50" w:after="120" w:line="340" w:lineRule="atLeast"/>
        <w:jc w:val="both"/>
        <w:rPr>
          <w:rFonts w:asciiTheme="minorEastAsia" w:eastAsiaTheme="minorEastAsia" w:hAnsiTheme="minorEastAsia"/>
          <w:iCs/>
          <w:sz w:val="21"/>
          <w:szCs w:val="21"/>
        </w:rPr>
      </w:pPr>
      <w:r w:rsidRPr="007A24AB">
        <w:rPr>
          <w:rFonts w:asciiTheme="minorEastAsia" w:eastAsiaTheme="minorEastAsia" w:hAnsiTheme="minorEastAsia" w:hint="eastAsia"/>
          <w:iCs/>
          <w:sz w:val="21"/>
          <w:szCs w:val="21"/>
        </w:rPr>
        <w:t>自</w:t>
      </w:r>
      <w:r w:rsidR="00814305" w:rsidRPr="007A24AB">
        <w:rPr>
          <w:rFonts w:asciiTheme="minorEastAsia" w:eastAsiaTheme="minorEastAsia" w:hAnsiTheme="minorEastAsia" w:hint="eastAsia"/>
          <w:iCs/>
          <w:sz w:val="21"/>
          <w:szCs w:val="21"/>
        </w:rPr>
        <w:t>2</w:t>
      </w:r>
      <w:r w:rsidR="00814305" w:rsidRPr="007A24AB">
        <w:rPr>
          <w:rFonts w:asciiTheme="minorEastAsia" w:eastAsiaTheme="minorEastAsia" w:hAnsiTheme="minorEastAsia"/>
          <w:iCs/>
          <w:sz w:val="21"/>
          <w:szCs w:val="21"/>
        </w:rPr>
        <w:t>019</w:t>
      </w:r>
      <w:r w:rsidR="00814305" w:rsidRPr="007A24AB">
        <w:rPr>
          <w:rFonts w:asciiTheme="minorEastAsia" w:eastAsiaTheme="minorEastAsia" w:hAnsiTheme="minorEastAsia" w:hint="eastAsia"/>
          <w:iCs/>
          <w:sz w:val="21"/>
          <w:szCs w:val="21"/>
        </w:rPr>
        <w:t>新冠病毒病</w:t>
      </w:r>
      <w:r w:rsidRPr="007A24AB">
        <w:rPr>
          <w:rFonts w:asciiTheme="minorEastAsia" w:eastAsiaTheme="minorEastAsia" w:hAnsiTheme="minorEastAsia" w:hint="eastAsia"/>
          <w:iCs/>
          <w:sz w:val="21"/>
          <w:szCs w:val="21"/>
        </w:rPr>
        <w:t>大流行之初，国际局就停止了纸</w:t>
      </w:r>
      <w:r w:rsidR="00814305" w:rsidRPr="007A24AB">
        <w:rPr>
          <w:rFonts w:asciiTheme="minorEastAsia" w:eastAsiaTheme="minorEastAsia" w:hAnsiTheme="minorEastAsia" w:hint="eastAsia"/>
          <w:iCs/>
          <w:sz w:val="21"/>
          <w:szCs w:val="21"/>
        </w:rPr>
        <w:t>件</w:t>
      </w:r>
      <w:r w:rsidRPr="007A24AB">
        <w:rPr>
          <w:rFonts w:asciiTheme="minorEastAsia" w:eastAsiaTheme="minorEastAsia" w:hAnsiTheme="minorEastAsia" w:hint="eastAsia"/>
          <w:iCs/>
          <w:sz w:val="21"/>
          <w:szCs w:val="21"/>
        </w:rPr>
        <w:t>通信的发送，转而采用电子邮件通信。同时，ePCT用户多年来一直能够</w:t>
      </w:r>
      <w:r w:rsidR="00814305" w:rsidRPr="007A24AB">
        <w:rPr>
          <w:rFonts w:asciiTheme="minorEastAsia" w:eastAsiaTheme="minorEastAsia" w:hAnsiTheme="minorEastAsia" w:hint="eastAsia"/>
          <w:iCs/>
          <w:sz w:val="21"/>
          <w:szCs w:val="21"/>
        </w:rPr>
        <w:t>获得关于</w:t>
      </w:r>
      <w:r w:rsidRPr="007A24AB">
        <w:rPr>
          <w:rFonts w:asciiTheme="minorEastAsia" w:eastAsiaTheme="minorEastAsia" w:hAnsiTheme="minorEastAsia" w:hint="eastAsia"/>
          <w:iCs/>
          <w:sz w:val="21"/>
          <w:szCs w:val="21"/>
        </w:rPr>
        <w:t>ePCT系统中文件</w:t>
      </w:r>
      <w:r w:rsidR="00814305" w:rsidRPr="007A24AB">
        <w:rPr>
          <w:rFonts w:asciiTheme="minorEastAsia" w:eastAsiaTheme="minorEastAsia" w:hAnsiTheme="minorEastAsia" w:hint="eastAsia"/>
          <w:iCs/>
          <w:sz w:val="21"/>
          <w:szCs w:val="21"/>
        </w:rPr>
        <w:t>可用性的</w:t>
      </w:r>
      <w:r w:rsidRPr="007A24AB">
        <w:rPr>
          <w:rFonts w:asciiTheme="minorEastAsia" w:eastAsiaTheme="minorEastAsia" w:hAnsiTheme="minorEastAsia" w:hint="eastAsia"/>
          <w:iCs/>
          <w:sz w:val="21"/>
          <w:szCs w:val="21"/>
        </w:rPr>
        <w:t>通知，并</w:t>
      </w:r>
      <w:r w:rsidR="00814305" w:rsidRPr="007A24AB">
        <w:rPr>
          <w:rFonts w:asciiTheme="minorEastAsia" w:eastAsiaTheme="minorEastAsia" w:hAnsiTheme="minorEastAsia" w:hint="eastAsia"/>
          <w:iCs/>
          <w:sz w:val="21"/>
          <w:szCs w:val="21"/>
        </w:rPr>
        <w:t>能够</w:t>
      </w:r>
      <w:r w:rsidRPr="007A24AB">
        <w:rPr>
          <w:rFonts w:asciiTheme="minorEastAsia" w:eastAsiaTheme="minorEastAsia" w:hAnsiTheme="minorEastAsia" w:hint="eastAsia"/>
          <w:iCs/>
          <w:sz w:val="21"/>
          <w:szCs w:val="21"/>
        </w:rPr>
        <w:t>从</w:t>
      </w:r>
      <w:r w:rsidR="00814305" w:rsidRPr="007A24AB">
        <w:rPr>
          <w:rFonts w:asciiTheme="minorEastAsia" w:eastAsiaTheme="minorEastAsia" w:hAnsiTheme="minorEastAsia" w:hint="eastAsia"/>
          <w:iCs/>
          <w:sz w:val="21"/>
          <w:szCs w:val="21"/>
        </w:rPr>
        <w:t>e</w:t>
      </w:r>
      <w:r w:rsidR="00814305" w:rsidRPr="007A24AB">
        <w:rPr>
          <w:rFonts w:asciiTheme="minorEastAsia" w:eastAsiaTheme="minorEastAsia" w:hAnsiTheme="minorEastAsia"/>
          <w:iCs/>
          <w:sz w:val="21"/>
          <w:szCs w:val="21"/>
        </w:rPr>
        <w:t>PCT</w:t>
      </w:r>
      <w:r w:rsidRPr="007A24AB">
        <w:rPr>
          <w:rFonts w:asciiTheme="minorEastAsia" w:eastAsiaTheme="minorEastAsia" w:hAnsiTheme="minorEastAsia" w:hint="eastAsia"/>
          <w:iCs/>
          <w:sz w:val="21"/>
          <w:szCs w:val="21"/>
        </w:rPr>
        <w:t>安全地下载文</w:t>
      </w:r>
      <w:r w:rsidRPr="007A24AB">
        <w:rPr>
          <w:rFonts w:asciiTheme="minorEastAsia" w:eastAsiaTheme="minorEastAsia" w:hAnsiTheme="minorEastAsia" w:hint="eastAsia"/>
          <w:iCs/>
          <w:sz w:val="21"/>
          <w:szCs w:val="21"/>
        </w:rPr>
        <w:lastRenderedPageBreak/>
        <w:t>件。这种服务也可以利用网络服务自动进行，一些测试用户已建立了与他们的专利管理系统的自动链接，确保文件</w:t>
      </w:r>
      <w:r w:rsidR="004D60AF" w:rsidRPr="007A24AB">
        <w:rPr>
          <w:rFonts w:asciiTheme="minorEastAsia" w:eastAsiaTheme="minorEastAsia" w:hAnsiTheme="minorEastAsia" w:hint="eastAsia"/>
          <w:iCs/>
          <w:sz w:val="21"/>
          <w:szCs w:val="21"/>
        </w:rPr>
        <w:t>能即刻</w:t>
      </w:r>
      <w:r w:rsidRPr="007A24AB">
        <w:rPr>
          <w:rFonts w:asciiTheme="minorEastAsia" w:eastAsiaTheme="minorEastAsia" w:hAnsiTheme="minorEastAsia" w:hint="eastAsia"/>
          <w:iCs/>
          <w:sz w:val="21"/>
          <w:szCs w:val="21"/>
        </w:rPr>
        <w:t>下载，数据和地址</w:t>
      </w:r>
      <w:r w:rsidR="004D60AF" w:rsidRPr="007A24AB">
        <w:rPr>
          <w:rFonts w:asciiTheme="minorEastAsia" w:eastAsiaTheme="minorEastAsia" w:hAnsiTheme="minorEastAsia" w:hint="eastAsia"/>
          <w:iCs/>
          <w:sz w:val="21"/>
          <w:szCs w:val="21"/>
        </w:rPr>
        <w:t>能得到</w:t>
      </w:r>
      <w:r w:rsidRPr="007A24AB">
        <w:rPr>
          <w:rFonts w:asciiTheme="minorEastAsia" w:eastAsiaTheme="minorEastAsia" w:hAnsiTheme="minorEastAsia" w:hint="eastAsia"/>
          <w:iCs/>
          <w:sz w:val="21"/>
          <w:szCs w:val="21"/>
        </w:rPr>
        <w:t>检查和同步。</w:t>
      </w:r>
    </w:p>
    <w:p w14:paraId="0BDB73E4" w14:textId="2BFB1F49" w:rsidR="00A839C0" w:rsidRPr="007A24AB" w:rsidRDefault="007E495E" w:rsidP="00F56835">
      <w:pPr>
        <w:pStyle w:val="ONUME"/>
        <w:spacing w:afterLines="50" w:after="120" w:line="340" w:lineRule="atLeast"/>
        <w:jc w:val="both"/>
        <w:rPr>
          <w:rFonts w:asciiTheme="minorEastAsia" w:eastAsiaTheme="minorEastAsia" w:hAnsiTheme="minorEastAsia"/>
          <w:iCs/>
          <w:sz w:val="21"/>
          <w:szCs w:val="21"/>
        </w:rPr>
      </w:pPr>
      <w:r w:rsidRPr="007A24AB">
        <w:rPr>
          <w:rFonts w:asciiTheme="minorEastAsia" w:eastAsiaTheme="minorEastAsia" w:hAnsiTheme="minorEastAsia" w:hint="eastAsia"/>
          <w:iCs/>
          <w:sz w:val="21"/>
          <w:szCs w:val="21"/>
        </w:rPr>
        <w:t>通函</w:t>
      </w:r>
      <w:r w:rsidR="00A803E8" w:rsidRPr="007A24AB">
        <w:rPr>
          <w:rFonts w:asciiTheme="minorEastAsia" w:eastAsiaTheme="minorEastAsia" w:hAnsiTheme="minorEastAsia" w:hint="eastAsia"/>
          <w:iCs/>
          <w:sz w:val="21"/>
          <w:szCs w:val="21"/>
        </w:rPr>
        <w:t>C.PCT 1631</w:t>
      </w:r>
      <w:r w:rsidR="00E87003" w:rsidRPr="007A24AB">
        <w:rPr>
          <w:rFonts w:asciiTheme="minorEastAsia" w:eastAsiaTheme="minorEastAsia" w:hAnsiTheme="minorEastAsia" w:hint="eastAsia"/>
          <w:iCs/>
          <w:sz w:val="21"/>
          <w:szCs w:val="21"/>
        </w:rPr>
        <w:t>公布</w:t>
      </w:r>
      <w:r w:rsidR="00A803E8" w:rsidRPr="007A24AB">
        <w:rPr>
          <w:rFonts w:asciiTheme="minorEastAsia" w:eastAsiaTheme="minorEastAsia" w:hAnsiTheme="minorEastAsia" w:hint="eastAsia"/>
          <w:iCs/>
          <w:sz w:val="21"/>
          <w:szCs w:val="21"/>
        </w:rPr>
        <w:t>了对PCT行政</w:t>
      </w:r>
      <w:r w:rsidRPr="007A24AB">
        <w:rPr>
          <w:rFonts w:asciiTheme="minorEastAsia" w:eastAsiaTheme="minorEastAsia" w:hAnsiTheme="minorEastAsia" w:hint="eastAsia"/>
          <w:iCs/>
          <w:sz w:val="21"/>
          <w:szCs w:val="21"/>
        </w:rPr>
        <w:t>规程</w:t>
      </w:r>
      <w:r w:rsidR="00A803E8" w:rsidRPr="007A24AB">
        <w:rPr>
          <w:rFonts w:asciiTheme="minorEastAsia" w:eastAsiaTheme="minorEastAsia" w:hAnsiTheme="minorEastAsia" w:hint="eastAsia"/>
          <w:iCs/>
          <w:sz w:val="21"/>
          <w:szCs w:val="21"/>
        </w:rPr>
        <w:t>的修改</w:t>
      </w:r>
      <w:r w:rsidR="00E87003" w:rsidRPr="007A24AB">
        <w:rPr>
          <w:rFonts w:asciiTheme="minorEastAsia" w:eastAsiaTheme="minorEastAsia" w:hAnsiTheme="minorEastAsia" w:hint="eastAsia"/>
          <w:iCs/>
          <w:sz w:val="21"/>
          <w:szCs w:val="21"/>
        </w:rPr>
        <w:t>（主要是第102条和第709条）</w:t>
      </w:r>
      <w:r w:rsidR="00A803E8" w:rsidRPr="007A24AB">
        <w:rPr>
          <w:rFonts w:asciiTheme="minorEastAsia" w:eastAsiaTheme="minorEastAsia" w:hAnsiTheme="minorEastAsia" w:hint="eastAsia"/>
          <w:iCs/>
          <w:sz w:val="21"/>
          <w:szCs w:val="21"/>
        </w:rPr>
        <w:t>，</w:t>
      </w:r>
      <w:r w:rsidR="007D067B" w:rsidRPr="007A24AB">
        <w:rPr>
          <w:rFonts w:asciiTheme="minorEastAsia" w:eastAsiaTheme="minorEastAsia" w:hAnsiTheme="minorEastAsia" w:hint="eastAsia"/>
          <w:iCs/>
          <w:sz w:val="21"/>
          <w:szCs w:val="21"/>
        </w:rPr>
        <w:t>自2022年1月1日起开始生效</w:t>
      </w:r>
      <w:r w:rsidR="0013065B" w:rsidRPr="007A24AB">
        <w:rPr>
          <w:rFonts w:asciiTheme="minorEastAsia" w:eastAsiaTheme="minorEastAsia" w:hAnsiTheme="minorEastAsia" w:hint="eastAsia"/>
          <w:iCs/>
          <w:sz w:val="21"/>
          <w:szCs w:val="21"/>
        </w:rPr>
        <w:t>，这些修改</w:t>
      </w:r>
      <w:r w:rsidR="00A803E8" w:rsidRPr="007A24AB">
        <w:rPr>
          <w:rFonts w:asciiTheme="minorEastAsia" w:eastAsiaTheme="minorEastAsia" w:hAnsiTheme="minorEastAsia" w:hint="eastAsia"/>
          <w:iCs/>
          <w:sz w:val="21"/>
          <w:szCs w:val="21"/>
        </w:rPr>
        <w:t>允许将此类服务作为向申请人</w:t>
      </w:r>
      <w:r w:rsidR="00E87003" w:rsidRPr="007A24AB">
        <w:rPr>
          <w:rFonts w:asciiTheme="minorEastAsia" w:eastAsiaTheme="minorEastAsia" w:hAnsiTheme="minorEastAsia" w:hint="eastAsia"/>
          <w:iCs/>
          <w:sz w:val="21"/>
          <w:szCs w:val="21"/>
        </w:rPr>
        <w:t>送达</w:t>
      </w:r>
      <w:r w:rsidR="00A803E8" w:rsidRPr="007A24AB">
        <w:rPr>
          <w:rFonts w:asciiTheme="minorEastAsia" w:eastAsiaTheme="minorEastAsia" w:hAnsiTheme="minorEastAsia" w:hint="eastAsia"/>
          <w:iCs/>
          <w:sz w:val="21"/>
          <w:szCs w:val="21"/>
        </w:rPr>
        <w:t>文件的正式</w:t>
      </w:r>
      <w:r w:rsidR="00E87003" w:rsidRPr="007A24AB">
        <w:rPr>
          <w:rFonts w:asciiTheme="minorEastAsia" w:eastAsiaTheme="minorEastAsia" w:hAnsiTheme="minorEastAsia" w:hint="eastAsia"/>
          <w:iCs/>
          <w:sz w:val="21"/>
          <w:szCs w:val="21"/>
        </w:rPr>
        <w:t>方法</w:t>
      </w:r>
      <w:r w:rsidR="00A803E8" w:rsidRPr="007A24AB">
        <w:rPr>
          <w:rFonts w:asciiTheme="minorEastAsia" w:eastAsiaTheme="minorEastAsia" w:hAnsiTheme="minorEastAsia" w:hint="eastAsia"/>
          <w:iCs/>
          <w:sz w:val="21"/>
          <w:szCs w:val="21"/>
        </w:rPr>
        <w:t>，完全取代</w:t>
      </w:r>
      <w:r w:rsidR="008640BB" w:rsidRPr="007A24AB">
        <w:rPr>
          <w:rFonts w:asciiTheme="minorEastAsia" w:eastAsiaTheme="minorEastAsia" w:hAnsiTheme="minorEastAsia" w:hint="eastAsia"/>
          <w:iCs/>
          <w:sz w:val="21"/>
          <w:szCs w:val="21"/>
        </w:rPr>
        <w:t>纸件</w:t>
      </w:r>
      <w:r w:rsidR="00A803E8" w:rsidRPr="007A24AB">
        <w:rPr>
          <w:rFonts w:asciiTheme="minorEastAsia" w:eastAsiaTheme="minorEastAsia" w:hAnsiTheme="minorEastAsia" w:hint="eastAsia"/>
          <w:iCs/>
          <w:sz w:val="21"/>
          <w:szCs w:val="21"/>
        </w:rPr>
        <w:t>和电子邮件，前提是申请人</w:t>
      </w:r>
      <w:r w:rsidR="008640BB" w:rsidRPr="007A24AB">
        <w:rPr>
          <w:rFonts w:asciiTheme="minorEastAsia" w:eastAsiaTheme="minorEastAsia" w:hAnsiTheme="minorEastAsia" w:hint="eastAsia"/>
          <w:iCs/>
          <w:sz w:val="21"/>
          <w:szCs w:val="21"/>
        </w:rPr>
        <w:t>对此</w:t>
      </w:r>
      <w:r w:rsidR="00A803E8" w:rsidRPr="007A24AB">
        <w:rPr>
          <w:rFonts w:asciiTheme="minorEastAsia" w:eastAsiaTheme="minorEastAsia" w:hAnsiTheme="minorEastAsia" w:hint="eastAsia"/>
          <w:iCs/>
          <w:sz w:val="21"/>
          <w:szCs w:val="21"/>
        </w:rPr>
        <w:t>提出</w:t>
      </w:r>
      <w:r w:rsidR="008640BB" w:rsidRPr="007A24AB">
        <w:rPr>
          <w:rFonts w:asciiTheme="minorEastAsia" w:eastAsiaTheme="minorEastAsia" w:hAnsiTheme="minorEastAsia" w:hint="eastAsia"/>
          <w:iCs/>
          <w:sz w:val="21"/>
          <w:szCs w:val="21"/>
        </w:rPr>
        <w:t>请求</w:t>
      </w:r>
      <w:r w:rsidR="00A803E8" w:rsidRPr="007A24AB">
        <w:rPr>
          <w:rFonts w:asciiTheme="minorEastAsia" w:eastAsiaTheme="minorEastAsia" w:hAnsiTheme="minorEastAsia" w:hint="eastAsia"/>
          <w:iCs/>
          <w:sz w:val="21"/>
          <w:szCs w:val="21"/>
        </w:rPr>
        <w:t>。目前正在</w:t>
      </w:r>
      <w:r w:rsidR="008640BB" w:rsidRPr="007A24AB">
        <w:rPr>
          <w:rFonts w:asciiTheme="minorEastAsia" w:eastAsiaTheme="minorEastAsia" w:hAnsiTheme="minorEastAsia" w:hint="eastAsia"/>
          <w:iCs/>
          <w:sz w:val="21"/>
          <w:szCs w:val="21"/>
        </w:rPr>
        <w:t>对各系统</w:t>
      </w:r>
      <w:r w:rsidR="00A803E8" w:rsidRPr="007A24AB">
        <w:rPr>
          <w:rFonts w:asciiTheme="minorEastAsia" w:eastAsiaTheme="minorEastAsia" w:hAnsiTheme="minorEastAsia" w:hint="eastAsia"/>
          <w:iCs/>
          <w:sz w:val="21"/>
          <w:szCs w:val="21"/>
        </w:rPr>
        <w:t>开展工作，以便</w:t>
      </w:r>
      <w:r w:rsidR="00C9410C" w:rsidRPr="007A24AB">
        <w:rPr>
          <w:rFonts w:asciiTheme="minorEastAsia" w:eastAsiaTheme="minorEastAsia" w:hAnsiTheme="minorEastAsia" w:hint="eastAsia"/>
          <w:iCs/>
          <w:sz w:val="21"/>
          <w:szCs w:val="21"/>
        </w:rPr>
        <w:t>确保</w:t>
      </w:r>
      <w:r w:rsidR="002851ED" w:rsidRPr="007A24AB">
        <w:rPr>
          <w:rFonts w:asciiTheme="minorEastAsia" w:eastAsiaTheme="minorEastAsia" w:hAnsiTheme="minorEastAsia" w:hint="eastAsia"/>
          <w:iCs/>
          <w:sz w:val="21"/>
          <w:szCs w:val="21"/>
        </w:rPr>
        <w:t>在</w:t>
      </w:r>
      <w:r w:rsidR="00A803E8" w:rsidRPr="007A24AB">
        <w:rPr>
          <w:rFonts w:asciiTheme="minorEastAsia" w:eastAsiaTheme="minorEastAsia" w:hAnsiTheme="minorEastAsia" w:hint="eastAsia"/>
          <w:iCs/>
          <w:sz w:val="21"/>
          <w:szCs w:val="21"/>
        </w:rPr>
        <w:t>国际局和</w:t>
      </w:r>
      <w:r w:rsidR="002851ED" w:rsidRPr="007A24AB">
        <w:rPr>
          <w:rFonts w:asciiTheme="minorEastAsia" w:eastAsiaTheme="minorEastAsia" w:hAnsiTheme="minorEastAsia" w:hint="eastAsia"/>
          <w:iCs/>
          <w:sz w:val="21"/>
          <w:szCs w:val="21"/>
        </w:rPr>
        <w:t>作为受理局或国际单位的</w:t>
      </w:r>
      <w:r w:rsidR="00A803E8" w:rsidRPr="007A24AB">
        <w:rPr>
          <w:rFonts w:asciiTheme="minorEastAsia" w:eastAsiaTheme="minorEastAsia" w:hAnsiTheme="minorEastAsia" w:hint="eastAsia"/>
          <w:iCs/>
          <w:sz w:val="21"/>
          <w:szCs w:val="21"/>
        </w:rPr>
        <w:t>国家局通过ePCT正式递送文件时，这种服务切实可靠。</w:t>
      </w:r>
    </w:p>
    <w:p w14:paraId="7CF9AAB2" w14:textId="28871F3B" w:rsidR="00A839C0" w:rsidRPr="00F56835" w:rsidRDefault="00A803E8" w:rsidP="00F56835">
      <w:pPr>
        <w:pStyle w:val="Heading1"/>
        <w:overflowPunct w:val="0"/>
        <w:spacing w:beforeLines="100" w:afterLines="50" w:after="120" w:line="340" w:lineRule="atLeast"/>
        <w:rPr>
          <w:rFonts w:ascii="SimHei" w:eastAsia="SimHei" w:hAnsi="SimHei"/>
          <w:b w:val="0"/>
          <w:sz w:val="21"/>
          <w:szCs w:val="21"/>
        </w:rPr>
      </w:pPr>
      <w:r w:rsidRPr="00F56835">
        <w:rPr>
          <w:rFonts w:ascii="SimHei" w:eastAsia="SimHei" w:hAnsi="SimHei" w:hint="eastAsia"/>
          <w:b w:val="0"/>
          <w:sz w:val="21"/>
          <w:szCs w:val="21"/>
        </w:rPr>
        <w:t>全文处理</w:t>
      </w:r>
    </w:p>
    <w:p w14:paraId="111669B3" w14:textId="62C5EB94" w:rsidR="00A839C0" w:rsidRPr="007A24AB" w:rsidRDefault="00A803E8" w:rsidP="00F56835">
      <w:pPr>
        <w:pStyle w:val="ONUME"/>
        <w:spacing w:afterLines="50" w:after="120" w:line="340" w:lineRule="atLeast"/>
        <w:jc w:val="both"/>
        <w:rPr>
          <w:rFonts w:asciiTheme="minorEastAsia" w:eastAsiaTheme="minorEastAsia" w:hAnsiTheme="minorEastAsia"/>
          <w:iCs/>
          <w:sz w:val="21"/>
          <w:szCs w:val="21"/>
        </w:rPr>
      </w:pPr>
      <w:r w:rsidRPr="007A24AB">
        <w:rPr>
          <w:rFonts w:asciiTheme="minorEastAsia" w:eastAsiaTheme="minorEastAsia" w:hAnsiTheme="minorEastAsia" w:hint="eastAsia"/>
          <w:iCs/>
          <w:sz w:val="21"/>
          <w:szCs w:val="21"/>
        </w:rPr>
        <w:t>国际局继续支持</w:t>
      </w:r>
      <w:r w:rsidR="002D3195" w:rsidRPr="007A24AB">
        <w:rPr>
          <w:rFonts w:asciiTheme="minorEastAsia" w:eastAsiaTheme="minorEastAsia" w:hAnsiTheme="minorEastAsia" w:hint="eastAsia"/>
          <w:iCs/>
          <w:sz w:val="21"/>
          <w:szCs w:val="21"/>
        </w:rPr>
        <w:t>转为</w:t>
      </w:r>
      <w:r w:rsidRPr="007A24AB">
        <w:rPr>
          <w:rFonts w:asciiTheme="minorEastAsia" w:eastAsiaTheme="minorEastAsia" w:hAnsiTheme="minorEastAsia" w:hint="eastAsia"/>
          <w:iCs/>
          <w:sz w:val="21"/>
          <w:szCs w:val="21"/>
        </w:rPr>
        <w:t>申请的全文处理。其目的是</w:t>
      </w:r>
      <w:r w:rsidR="00B96BD8" w:rsidRPr="007A24AB">
        <w:rPr>
          <w:rFonts w:asciiTheme="minorEastAsia" w:eastAsiaTheme="minorEastAsia" w:hAnsiTheme="minorEastAsia" w:hint="eastAsia"/>
          <w:iCs/>
          <w:sz w:val="21"/>
          <w:szCs w:val="21"/>
        </w:rPr>
        <w:t>：</w:t>
      </w:r>
    </w:p>
    <w:p w14:paraId="23E1B565" w14:textId="5DEB821A" w:rsidR="00A839C0" w:rsidRPr="007A24AB" w:rsidRDefault="00A71C76" w:rsidP="006860D3">
      <w:pPr>
        <w:pStyle w:val="ONUME"/>
        <w:numPr>
          <w:ilvl w:val="1"/>
          <w:numId w:val="5"/>
        </w:numPr>
        <w:tabs>
          <w:tab w:val="clear" w:pos="1134"/>
        </w:tabs>
        <w:spacing w:afterLines="50" w:after="120" w:line="340" w:lineRule="atLeast"/>
        <w:jc w:val="both"/>
        <w:rPr>
          <w:rFonts w:asciiTheme="minorEastAsia" w:eastAsiaTheme="minorEastAsia" w:hAnsiTheme="minorEastAsia"/>
          <w:iCs/>
          <w:sz w:val="21"/>
          <w:szCs w:val="21"/>
        </w:rPr>
      </w:pPr>
      <w:r w:rsidRPr="007A24AB">
        <w:rPr>
          <w:rFonts w:asciiTheme="minorEastAsia" w:eastAsiaTheme="minorEastAsia" w:hAnsiTheme="minorEastAsia" w:hint="eastAsia"/>
          <w:iCs/>
          <w:sz w:val="21"/>
          <w:szCs w:val="21"/>
        </w:rPr>
        <w:t>申请人应当能够</w:t>
      </w:r>
      <w:r w:rsidR="00A026BC" w:rsidRPr="007A24AB">
        <w:rPr>
          <w:rFonts w:asciiTheme="minorEastAsia" w:eastAsiaTheme="minorEastAsia" w:hAnsiTheme="minorEastAsia" w:hint="eastAsia"/>
          <w:iCs/>
          <w:sz w:val="21"/>
          <w:szCs w:val="21"/>
        </w:rPr>
        <w:t>在提出</w:t>
      </w:r>
      <w:r w:rsidRPr="007A24AB">
        <w:rPr>
          <w:rFonts w:asciiTheme="minorEastAsia" w:eastAsiaTheme="minorEastAsia" w:hAnsiTheme="minorEastAsia" w:hint="eastAsia"/>
          <w:iCs/>
          <w:sz w:val="21"/>
          <w:szCs w:val="21"/>
        </w:rPr>
        <w:t>国际申请</w:t>
      </w:r>
      <w:r w:rsidR="00D6659E" w:rsidRPr="007A24AB">
        <w:rPr>
          <w:rFonts w:asciiTheme="minorEastAsia" w:eastAsiaTheme="minorEastAsia" w:hAnsiTheme="minorEastAsia" w:hint="eastAsia"/>
          <w:iCs/>
          <w:sz w:val="21"/>
          <w:szCs w:val="21"/>
        </w:rPr>
        <w:t>或进行改正、更正和修改</w:t>
      </w:r>
      <w:r w:rsidR="00A026BC" w:rsidRPr="007A24AB">
        <w:rPr>
          <w:rFonts w:asciiTheme="minorEastAsia" w:eastAsiaTheme="minorEastAsia" w:hAnsiTheme="minorEastAsia" w:hint="eastAsia"/>
          <w:iCs/>
          <w:sz w:val="21"/>
          <w:szCs w:val="21"/>
        </w:rPr>
        <w:t>时提交全文格式的</w:t>
      </w:r>
      <w:r w:rsidRPr="007A24AB">
        <w:rPr>
          <w:rFonts w:asciiTheme="minorEastAsia" w:eastAsiaTheme="minorEastAsia" w:hAnsiTheme="minorEastAsia" w:hint="eastAsia"/>
          <w:iCs/>
          <w:sz w:val="21"/>
          <w:szCs w:val="21"/>
        </w:rPr>
        <w:t>申请</w:t>
      </w:r>
      <w:r w:rsidR="00A026BC" w:rsidRPr="007A24AB">
        <w:rPr>
          <w:rFonts w:asciiTheme="minorEastAsia" w:eastAsiaTheme="minorEastAsia" w:hAnsiTheme="minorEastAsia" w:hint="eastAsia"/>
          <w:iCs/>
          <w:sz w:val="21"/>
          <w:szCs w:val="21"/>
        </w:rPr>
        <w:t>正文部分</w:t>
      </w:r>
      <w:r w:rsidRPr="007A24AB">
        <w:rPr>
          <w:rFonts w:asciiTheme="minorEastAsia" w:eastAsiaTheme="minorEastAsia" w:hAnsiTheme="minorEastAsia" w:hint="eastAsia"/>
          <w:iCs/>
          <w:sz w:val="21"/>
          <w:szCs w:val="21"/>
        </w:rPr>
        <w:t>，并立即看到</w:t>
      </w:r>
      <w:r w:rsidR="00D6659E" w:rsidRPr="007A24AB">
        <w:rPr>
          <w:rFonts w:asciiTheme="minorEastAsia" w:eastAsiaTheme="minorEastAsia" w:hAnsiTheme="minorEastAsia" w:hint="eastAsia"/>
          <w:iCs/>
          <w:sz w:val="21"/>
          <w:szCs w:val="21"/>
        </w:rPr>
        <w:t>该内容</w:t>
      </w:r>
      <w:r w:rsidRPr="007A24AB">
        <w:rPr>
          <w:rFonts w:asciiTheme="minorEastAsia" w:eastAsiaTheme="minorEastAsia" w:hAnsiTheme="minorEastAsia" w:hint="eastAsia"/>
          <w:iCs/>
          <w:sz w:val="21"/>
          <w:szCs w:val="21"/>
        </w:rPr>
        <w:t>如何在已公布的申请中呈现，</w:t>
      </w:r>
      <w:r w:rsidR="00D6659E" w:rsidRPr="007A24AB">
        <w:rPr>
          <w:rFonts w:asciiTheme="minorEastAsia" w:eastAsiaTheme="minorEastAsia" w:hAnsiTheme="minorEastAsia" w:hint="eastAsia"/>
          <w:iCs/>
          <w:sz w:val="21"/>
          <w:szCs w:val="21"/>
        </w:rPr>
        <w:t>或是</w:t>
      </w:r>
      <w:r w:rsidRPr="007A24AB">
        <w:rPr>
          <w:rFonts w:asciiTheme="minorEastAsia" w:eastAsiaTheme="minorEastAsia" w:hAnsiTheme="minorEastAsia" w:hint="eastAsia"/>
          <w:iCs/>
          <w:sz w:val="21"/>
          <w:szCs w:val="21"/>
        </w:rPr>
        <w:t>作为</w:t>
      </w:r>
      <w:r w:rsidR="00D6659E" w:rsidRPr="007A24AB">
        <w:rPr>
          <w:rFonts w:asciiTheme="minorEastAsia" w:eastAsiaTheme="minorEastAsia" w:hAnsiTheme="minorEastAsia" w:hint="eastAsia"/>
          <w:iCs/>
          <w:sz w:val="21"/>
          <w:szCs w:val="21"/>
        </w:rPr>
        <w:t>国际</w:t>
      </w:r>
      <w:r w:rsidRPr="007A24AB">
        <w:rPr>
          <w:rFonts w:asciiTheme="minorEastAsia" w:eastAsiaTheme="minorEastAsia" w:hAnsiTheme="minorEastAsia" w:hint="eastAsia"/>
          <w:iCs/>
          <w:sz w:val="21"/>
          <w:szCs w:val="21"/>
        </w:rPr>
        <w:t>可专利性初步报告（第二章）附件</w:t>
      </w:r>
      <w:r w:rsidR="00D6659E" w:rsidRPr="007A24AB">
        <w:rPr>
          <w:rFonts w:asciiTheme="minorEastAsia" w:eastAsiaTheme="minorEastAsia" w:hAnsiTheme="minorEastAsia" w:hint="eastAsia"/>
          <w:iCs/>
          <w:sz w:val="21"/>
          <w:szCs w:val="21"/>
        </w:rPr>
        <w:t>作出的修改</w:t>
      </w:r>
      <w:r w:rsidRPr="007A24AB">
        <w:rPr>
          <w:rFonts w:asciiTheme="minorEastAsia" w:eastAsiaTheme="minorEastAsia" w:hAnsiTheme="minorEastAsia" w:hint="eastAsia"/>
          <w:iCs/>
          <w:sz w:val="21"/>
          <w:szCs w:val="21"/>
        </w:rPr>
        <w:t>；以及</w:t>
      </w:r>
    </w:p>
    <w:p w14:paraId="24F8B477" w14:textId="2EEB0A85" w:rsidR="00A839C0" w:rsidRPr="007A24AB" w:rsidRDefault="00A71C76" w:rsidP="006860D3">
      <w:pPr>
        <w:pStyle w:val="ONUME"/>
        <w:numPr>
          <w:ilvl w:val="1"/>
          <w:numId w:val="5"/>
        </w:numPr>
        <w:tabs>
          <w:tab w:val="clear" w:pos="1134"/>
        </w:tabs>
        <w:spacing w:afterLines="50" w:after="120" w:line="340" w:lineRule="atLeast"/>
        <w:jc w:val="both"/>
        <w:rPr>
          <w:rFonts w:asciiTheme="minorEastAsia" w:eastAsiaTheme="minorEastAsia" w:hAnsiTheme="minorEastAsia"/>
          <w:iCs/>
          <w:sz w:val="21"/>
          <w:szCs w:val="21"/>
        </w:rPr>
      </w:pPr>
      <w:r w:rsidRPr="007A24AB">
        <w:rPr>
          <w:rFonts w:asciiTheme="minorEastAsia" w:eastAsiaTheme="minorEastAsia" w:hAnsiTheme="minorEastAsia" w:hint="eastAsia"/>
          <w:iCs/>
          <w:sz w:val="21"/>
          <w:szCs w:val="21"/>
        </w:rPr>
        <w:t>指定局和第三方</w:t>
      </w:r>
      <w:r w:rsidR="00A91C1E" w:rsidRPr="007A24AB">
        <w:rPr>
          <w:rFonts w:asciiTheme="minorEastAsia" w:eastAsiaTheme="minorEastAsia" w:hAnsiTheme="minorEastAsia" w:hint="eastAsia"/>
          <w:iCs/>
          <w:sz w:val="21"/>
          <w:szCs w:val="21"/>
        </w:rPr>
        <w:t>应当</w:t>
      </w:r>
      <w:r w:rsidRPr="007A24AB">
        <w:rPr>
          <w:rFonts w:asciiTheme="minorEastAsia" w:eastAsiaTheme="minorEastAsia" w:hAnsiTheme="minorEastAsia" w:hint="eastAsia"/>
          <w:iCs/>
          <w:sz w:val="21"/>
          <w:szCs w:val="21"/>
        </w:rPr>
        <w:t>看到</w:t>
      </w:r>
      <w:r w:rsidR="00A91C1E" w:rsidRPr="007A24AB">
        <w:rPr>
          <w:rFonts w:asciiTheme="minorEastAsia" w:eastAsiaTheme="minorEastAsia" w:hAnsiTheme="minorEastAsia" w:hint="eastAsia"/>
          <w:iCs/>
          <w:sz w:val="21"/>
          <w:szCs w:val="21"/>
        </w:rPr>
        <w:t>明确标出了</w:t>
      </w:r>
      <w:r w:rsidRPr="007A24AB">
        <w:rPr>
          <w:rFonts w:asciiTheme="minorEastAsia" w:eastAsiaTheme="minorEastAsia" w:hAnsiTheme="minorEastAsia" w:hint="eastAsia"/>
          <w:iCs/>
          <w:sz w:val="21"/>
          <w:szCs w:val="21"/>
        </w:rPr>
        <w:t>所有被接受的</w:t>
      </w:r>
      <w:r w:rsidR="00A91C1E" w:rsidRPr="007A24AB">
        <w:rPr>
          <w:rFonts w:asciiTheme="minorEastAsia" w:eastAsiaTheme="minorEastAsia" w:hAnsiTheme="minorEastAsia" w:hint="eastAsia"/>
          <w:iCs/>
          <w:sz w:val="21"/>
          <w:szCs w:val="21"/>
        </w:rPr>
        <w:t>改正、</w:t>
      </w:r>
      <w:r w:rsidRPr="007A24AB">
        <w:rPr>
          <w:rFonts w:asciiTheme="minorEastAsia" w:eastAsiaTheme="minorEastAsia" w:hAnsiTheme="minorEastAsia" w:hint="eastAsia"/>
          <w:iCs/>
          <w:sz w:val="21"/>
          <w:szCs w:val="21"/>
        </w:rPr>
        <w:t>更正和修改的申请全文，以区分原始内容和修改内容，类似于</w:t>
      </w:r>
      <w:r w:rsidR="00A91C1E" w:rsidRPr="007A24AB">
        <w:rPr>
          <w:rFonts w:asciiTheme="minorEastAsia" w:eastAsiaTheme="minorEastAsia" w:hAnsiTheme="minorEastAsia" w:hint="eastAsia"/>
          <w:iCs/>
          <w:sz w:val="21"/>
          <w:szCs w:val="21"/>
        </w:rPr>
        <w:t>当前系统</w:t>
      </w:r>
      <w:r w:rsidRPr="007A24AB">
        <w:rPr>
          <w:rFonts w:asciiTheme="minorEastAsia" w:eastAsiaTheme="minorEastAsia" w:hAnsiTheme="minorEastAsia" w:hint="eastAsia"/>
          <w:iCs/>
          <w:sz w:val="21"/>
          <w:szCs w:val="21"/>
        </w:rPr>
        <w:t>中的</w:t>
      </w:r>
      <w:r w:rsidR="00A91C1E" w:rsidRPr="007A24AB">
        <w:rPr>
          <w:rFonts w:asciiTheme="minorEastAsia" w:eastAsiaTheme="minorEastAsia" w:hAnsiTheme="minorEastAsia" w:hint="eastAsia"/>
          <w:iCs/>
          <w:sz w:val="21"/>
          <w:szCs w:val="21"/>
        </w:rPr>
        <w:t>“</w:t>
      </w:r>
      <w:r w:rsidRPr="007A24AB">
        <w:rPr>
          <w:rFonts w:asciiTheme="minorEastAsia" w:eastAsiaTheme="minorEastAsia" w:hAnsiTheme="minorEastAsia" w:hint="eastAsia"/>
          <w:iCs/>
          <w:sz w:val="21"/>
          <w:szCs w:val="21"/>
        </w:rPr>
        <w:t>替换页</w:t>
      </w:r>
      <w:r w:rsidR="00A91C1E" w:rsidRPr="007A24AB">
        <w:rPr>
          <w:rFonts w:asciiTheme="minorEastAsia" w:eastAsiaTheme="minorEastAsia" w:hAnsiTheme="minorEastAsia" w:hint="eastAsia"/>
          <w:iCs/>
          <w:sz w:val="21"/>
          <w:szCs w:val="21"/>
        </w:rPr>
        <w:t>”</w:t>
      </w:r>
      <w:r w:rsidRPr="007A24AB">
        <w:rPr>
          <w:rFonts w:asciiTheme="minorEastAsia" w:eastAsiaTheme="minorEastAsia" w:hAnsiTheme="minorEastAsia" w:hint="eastAsia"/>
          <w:iCs/>
          <w:sz w:val="21"/>
          <w:szCs w:val="21"/>
        </w:rPr>
        <w:t>标记，但</w:t>
      </w:r>
      <w:r w:rsidR="00A91C1E" w:rsidRPr="007A24AB">
        <w:rPr>
          <w:rFonts w:asciiTheme="minorEastAsia" w:eastAsiaTheme="minorEastAsia" w:hAnsiTheme="minorEastAsia" w:hint="eastAsia"/>
          <w:iCs/>
          <w:sz w:val="21"/>
          <w:szCs w:val="21"/>
        </w:rPr>
        <w:t>是标出的是</w:t>
      </w:r>
      <w:r w:rsidRPr="007A24AB">
        <w:rPr>
          <w:rFonts w:asciiTheme="minorEastAsia" w:eastAsiaTheme="minorEastAsia" w:hAnsiTheme="minorEastAsia" w:hint="eastAsia"/>
          <w:iCs/>
          <w:sz w:val="21"/>
          <w:szCs w:val="21"/>
        </w:rPr>
        <w:t>段落和</w:t>
      </w:r>
      <w:r w:rsidR="00A91C1E" w:rsidRPr="007A24AB">
        <w:rPr>
          <w:rFonts w:asciiTheme="minorEastAsia" w:eastAsiaTheme="minorEastAsia" w:hAnsiTheme="minorEastAsia" w:hint="eastAsia"/>
          <w:iCs/>
          <w:sz w:val="21"/>
          <w:szCs w:val="21"/>
        </w:rPr>
        <w:t>附图</w:t>
      </w:r>
      <w:r w:rsidRPr="007A24AB">
        <w:rPr>
          <w:rFonts w:asciiTheme="minorEastAsia" w:eastAsiaTheme="minorEastAsia" w:hAnsiTheme="minorEastAsia" w:hint="eastAsia"/>
          <w:iCs/>
          <w:sz w:val="21"/>
          <w:szCs w:val="21"/>
        </w:rPr>
        <w:t>，而不是</w:t>
      </w:r>
      <w:r w:rsidR="00A91C1E" w:rsidRPr="007A24AB">
        <w:rPr>
          <w:rFonts w:asciiTheme="minorEastAsia" w:eastAsiaTheme="minorEastAsia" w:hAnsiTheme="minorEastAsia" w:hint="eastAsia"/>
          <w:iCs/>
          <w:sz w:val="21"/>
          <w:szCs w:val="21"/>
        </w:rPr>
        <w:t>页面</w:t>
      </w:r>
      <w:r w:rsidRPr="007A24AB">
        <w:rPr>
          <w:rFonts w:asciiTheme="minorEastAsia" w:eastAsiaTheme="minorEastAsia" w:hAnsiTheme="minorEastAsia" w:hint="eastAsia"/>
          <w:iCs/>
          <w:sz w:val="21"/>
          <w:szCs w:val="21"/>
        </w:rPr>
        <w:t>。</w:t>
      </w:r>
    </w:p>
    <w:p w14:paraId="74300BB9" w14:textId="09FF5973" w:rsidR="00A839C0" w:rsidRPr="007A24AB" w:rsidRDefault="00111A04" w:rsidP="00F56835">
      <w:pPr>
        <w:pStyle w:val="ONUME"/>
        <w:spacing w:afterLines="50" w:after="120" w:line="340" w:lineRule="atLeast"/>
        <w:jc w:val="both"/>
        <w:rPr>
          <w:rFonts w:asciiTheme="minorEastAsia" w:eastAsiaTheme="minorEastAsia" w:hAnsiTheme="minorEastAsia"/>
          <w:iCs/>
          <w:sz w:val="21"/>
          <w:szCs w:val="21"/>
        </w:rPr>
      </w:pPr>
      <w:r w:rsidRPr="007A24AB">
        <w:rPr>
          <w:rFonts w:asciiTheme="minorEastAsia" w:eastAsiaTheme="minorEastAsia" w:hAnsiTheme="minorEastAsia" w:hint="eastAsia"/>
          <w:iCs/>
          <w:sz w:val="21"/>
          <w:szCs w:val="21"/>
        </w:rPr>
        <w:t>尽管</w:t>
      </w:r>
      <w:r w:rsidR="00A71C76" w:rsidRPr="007A24AB">
        <w:rPr>
          <w:rFonts w:asciiTheme="minorEastAsia" w:eastAsiaTheme="minorEastAsia" w:hAnsiTheme="minorEastAsia" w:hint="eastAsia"/>
          <w:iCs/>
          <w:sz w:val="21"/>
          <w:szCs w:val="21"/>
        </w:rPr>
        <w:t>一些国家局</w:t>
      </w:r>
      <w:r w:rsidR="00E40988" w:rsidRPr="007A24AB">
        <w:rPr>
          <w:rFonts w:asciiTheme="minorEastAsia" w:eastAsiaTheme="minorEastAsia" w:hAnsiTheme="minorEastAsia" w:hint="eastAsia"/>
          <w:iCs/>
          <w:sz w:val="21"/>
          <w:szCs w:val="21"/>
        </w:rPr>
        <w:t>基于多个不同的允许申请人创建必要申请正文的系统，多年来</w:t>
      </w:r>
      <w:r w:rsidR="00A71C76" w:rsidRPr="007A24AB">
        <w:rPr>
          <w:rFonts w:asciiTheme="minorEastAsia" w:eastAsiaTheme="minorEastAsia" w:hAnsiTheme="minorEastAsia" w:hint="eastAsia"/>
          <w:iCs/>
          <w:sz w:val="21"/>
          <w:szCs w:val="21"/>
        </w:rPr>
        <w:t>一直以</w:t>
      </w:r>
      <w:r w:rsidRPr="007A24AB">
        <w:rPr>
          <w:rFonts w:asciiTheme="minorEastAsia" w:eastAsiaTheme="minorEastAsia" w:hAnsiTheme="minorEastAsia" w:hint="eastAsia"/>
          <w:iCs/>
          <w:sz w:val="21"/>
          <w:szCs w:val="21"/>
        </w:rPr>
        <w:t>产权组织</w:t>
      </w:r>
      <w:r w:rsidR="00A71C76" w:rsidRPr="007A24AB">
        <w:rPr>
          <w:rFonts w:asciiTheme="minorEastAsia" w:eastAsiaTheme="minorEastAsia" w:hAnsiTheme="minorEastAsia" w:hint="eastAsia"/>
          <w:iCs/>
          <w:sz w:val="21"/>
          <w:szCs w:val="21"/>
        </w:rPr>
        <w:t>标准ST.36格式（或最近的ST.96格式）处理申请，但国际局认为，支持从上传的DOCX文件中提取数据将为申请人提供最有效的解决方案。</w:t>
      </w:r>
      <w:r w:rsidR="00E40988" w:rsidRPr="007A24AB">
        <w:rPr>
          <w:rFonts w:asciiTheme="minorEastAsia" w:eastAsiaTheme="minorEastAsia" w:hAnsiTheme="minorEastAsia" w:hint="eastAsia"/>
          <w:iCs/>
          <w:sz w:val="21"/>
          <w:szCs w:val="21"/>
        </w:rPr>
        <w:t>文件</w:t>
      </w:r>
      <w:r w:rsidR="00A71C76" w:rsidRPr="007A24AB">
        <w:rPr>
          <w:rFonts w:asciiTheme="minorEastAsia" w:eastAsiaTheme="minorEastAsia" w:hAnsiTheme="minorEastAsia" w:hint="eastAsia"/>
          <w:iCs/>
          <w:sz w:val="21"/>
          <w:szCs w:val="21"/>
        </w:rPr>
        <w:t>PCT/WG/15/14进一步</w:t>
      </w:r>
      <w:r w:rsidR="00E40988" w:rsidRPr="007A24AB">
        <w:rPr>
          <w:rFonts w:asciiTheme="minorEastAsia" w:eastAsiaTheme="minorEastAsia" w:hAnsiTheme="minorEastAsia" w:hint="eastAsia"/>
          <w:iCs/>
          <w:sz w:val="21"/>
          <w:szCs w:val="21"/>
        </w:rPr>
        <w:t>考量</w:t>
      </w:r>
      <w:r w:rsidR="00A71C76" w:rsidRPr="007A24AB">
        <w:rPr>
          <w:rFonts w:asciiTheme="minorEastAsia" w:eastAsiaTheme="minorEastAsia" w:hAnsiTheme="minorEastAsia" w:hint="eastAsia"/>
          <w:iCs/>
          <w:sz w:val="21"/>
          <w:szCs w:val="21"/>
        </w:rPr>
        <w:t>了在这一做法被普遍接受和完全有效之前仍需解决的技术问题和申请人的关切。</w:t>
      </w:r>
    </w:p>
    <w:p w14:paraId="723EB7E2" w14:textId="24174F0B" w:rsidR="00A839C0" w:rsidRPr="00F56835" w:rsidRDefault="00DB4223" w:rsidP="00F56835">
      <w:pPr>
        <w:pStyle w:val="Heading1"/>
        <w:overflowPunct w:val="0"/>
        <w:spacing w:beforeLines="100" w:afterLines="50" w:after="120" w:line="340" w:lineRule="atLeast"/>
        <w:rPr>
          <w:rFonts w:ascii="SimHei" w:eastAsia="SimHei" w:hAnsi="SimHei"/>
          <w:b w:val="0"/>
          <w:sz w:val="21"/>
          <w:szCs w:val="21"/>
        </w:rPr>
      </w:pPr>
      <w:r w:rsidRPr="00F56835">
        <w:rPr>
          <w:rFonts w:ascii="SimHei" w:eastAsia="SimHei" w:hAnsi="SimHei" w:hint="eastAsia"/>
          <w:b w:val="0"/>
          <w:sz w:val="21"/>
          <w:szCs w:val="21"/>
        </w:rPr>
        <w:t>接下来的工作</w:t>
      </w:r>
    </w:p>
    <w:p w14:paraId="6B2146B8" w14:textId="2D4030AA" w:rsidR="00A839C0" w:rsidRPr="007A24AB" w:rsidRDefault="00A71C76" w:rsidP="00F56835">
      <w:pPr>
        <w:pStyle w:val="ONUME"/>
        <w:spacing w:afterLines="50" w:after="120" w:line="340" w:lineRule="atLeast"/>
        <w:jc w:val="both"/>
        <w:rPr>
          <w:rFonts w:asciiTheme="minorEastAsia" w:eastAsiaTheme="minorEastAsia" w:hAnsiTheme="minorEastAsia"/>
          <w:iCs/>
          <w:sz w:val="21"/>
          <w:szCs w:val="21"/>
        </w:rPr>
      </w:pPr>
      <w:r w:rsidRPr="007A24AB">
        <w:rPr>
          <w:rFonts w:asciiTheme="minorEastAsia" w:eastAsiaTheme="minorEastAsia" w:hAnsiTheme="minorEastAsia" w:hint="eastAsia"/>
          <w:iCs/>
          <w:sz w:val="21"/>
          <w:szCs w:val="21"/>
        </w:rPr>
        <w:t>请</w:t>
      </w:r>
      <w:r w:rsidR="00A7111B" w:rsidRPr="007A24AB">
        <w:rPr>
          <w:rFonts w:asciiTheme="minorEastAsia" w:eastAsiaTheme="minorEastAsia" w:hAnsiTheme="minorEastAsia" w:hint="eastAsia"/>
          <w:iCs/>
          <w:sz w:val="21"/>
          <w:szCs w:val="21"/>
        </w:rPr>
        <w:t>工作组</w:t>
      </w:r>
      <w:r w:rsidRPr="007A24AB">
        <w:rPr>
          <w:rFonts w:asciiTheme="minorEastAsia" w:eastAsiaTheme="minorEastAsia" w:hAnsiTheme="minorEastAsia" w:hint="eastAsia"/>
          <w:iCs/>
          <w:sz w:val="21"/>
          <w:szCs w:val="21"/>
        </w:rPr>
        <w:t>就</w:t>
      </w:r>
      <w:r w:rsidR="00307DC5" w:rsidRPr="007A24AB">
        <w:rPr>
          <w:rFonts w:asciiTheme="minorEastAsia" w:eastAsiaTheme="minorEastAsia" w:hAnsiTheme="minorEastAsia" w:hint="eastAsia"/>
          <w:iCs/>
          <w:sz w:val="21"/>
          <w:szCs w:val="21"/>
        </w:rPr>
        <w:t>为</w:t>
      </w:r>
      <w:r w:rsidRPr="007A24AB">
        <w:rPr>
          <w:rFonts w:asciiTheme="minorEastAsia" w:eastAsiaTheme="minorEastAsia" w:hAnsiTheme="minorEastAsia" w:hint="eastAsia"/>
          <w:iCs/>
          <w:sz w:val="21"/>
          <w:szCs w:val="21"/>
        </w:rPr>
        <w:t>进一步发展在线服务</w:t>
      </w:r>
      <w:r w:rsidR="004757F0" w:rsidRPr="007A24AB">
        <w:rPr>
          <w:rFonts w:asciiTheme="minorEastAsia" w:eastAsiaTheme="minorEastAsia" w:hAnsiTheme="minorEastAsia" w:hint="eastAsia"/>
          <w:iCs/>
          <w:sz w:val="21"/>
          <w:szCs w:val="21"/>
        </w:rPr>
        <w:t>而要</w:t>
      </w:r>
      <w:r w:rsidRPr="007A24AB">
        <w:rPr>
          <w:rFonts w:asciiTheme="minorEastAsia" w:eastAsiaTheme="minorEastAsia" w:hAnsiTheme="minorEastAsia" w:hint="eastAsia"/>
          <w:iCs/>
          <w:sz w:val="21"/>
          <w:szCs w:val="21"/>
        </w:rPr>
        <w:t>考虑的任何优先事项</w:t>
      </w:r>
      <w:r w:rsidR="007F1769" w:rsidRPr="007A24AB">
        <w:rPr>
          <w:rFonts w:asciiTheme="minorEastAsia" w:eastAsiaTheme="minorEastAsia" w:hAnsiTheme="minorEastAsia" w:hint="eastAsia"/>
          <w:iCs/>
          <w:sz w:val="21"/>
          <w:szCs w:val="21"/>
        </w:rPr>
        <w:t>发表</w:t>
      </w:r>
      <w:r w:rsidR="00307DC5" w:rsidRPr="007A24AB">
        <w:rPr>
          <w:rFonts w:asciiTheme="minorEastAsia" w:eastAsiaTheme="minorEastAsia" w:hAnsiTheme="minorEastAsia" w:hint="eastAsia"/>
          <w:iCs/>
          <w:sz w:val="21"/>
          <w:szCs w:val="21"/>
        </w:rPr>
        <w:t>评论</w:t>
      </w:r>
      <w:r w:rsidRPr="007A24AB">
        <w:rPr>
          <w:rFonts w:asciiTheme="minorEastAsia" w:eastAsiaTheme="minorEastAsia" w:hAnsiTheme="minorEastAsia" w:hint="eastAsia"/>
          <w:iCs/>
          <w:sz w:val="21"/>
          <w:szCs w:val="21"/>
        </w:rPr>
        <w:t>意见，特别是</w:t>
      </w:r>
      <w:r w:rsidR="000A6871" w:rsidRPr="007A24AB">
        <w:rPr>
          <w:rFonts w:asciiTheme="minorEastAsia" w:eastAsiaTheme="minorEastAsia" w:hAnsiTheme="minorEastAsia" w:hint="eastAsia"/>
          <w:iCs/>
          <w:sz w:val="21"/>
          <w:szCs w:val="21"/>
        </w:rPr>
        <w:t>会对</w:t>
      </w:r>
      <w:r w:rsidRPr="007A24AB">
        <w:rPr>
          <w:rFonts w:asciiTheme="minorEastAsia" w:eastAsiaTheme="minorEastAsia" w:hAnsiTheme="minorEastAsia" w:hint="eastAsia"/>
          <w:iCs/>
          <w:sz w:val="21"/>
          <w:szCs w:val="21"/>
        </w:rPr>
        <w:t>PCT在线服务所支持的</w:t>
      </w:r>
      <w:r w:rsidR="000A6871" w:rsidRPr="007A24AB">
        <w:rPr>
          <w:rFonts w:asciiTheme="minorEastAsia" w:eastAsiaTheme="minorEastAsia" w:hAnsiTheme="minorEastAsia" w:hint="eastAsia"/>
          <w:iCs/>
          <w:sz w:val="21"/>
          <w:szCs w:val="21"/>
        </w:rPr>
        <w:t>现有</w:t>
      </w:r>
      <w:r w:rsidRPr="007A24AB">
        <w:rPr>
          <w:rFonts w:asciiTheme="minorEastAsia" w:eastAsiaTheme="minorEastAsia" w:hAnsiTheme="minorEastAsia" w:hint="eastAsia"/>
          <w:iCs/>
          <w:sz w:val="21"/>
          <w:szCs w:val="21"/>
        </w:rPr>
        <w:t>或未来</w:t>
      </w:r>
      <w:r w:rsidR="00CD2C41" w:rsidRPr="007A24AB">
        <w:rPr>
          <w:rFonts w:asciiTheme="minorEastAsia" w:eastAsiaTheme="minorEastAsia" w:hAnsiTheme="minorEastAsia" w:hint="eastAsia"/>
          <w:iCs/>
          <w:sz w:val="21"/>
          <w:szCs w:val="21"/>
        </w:rPr>
        <w:t>流程</w:t>
      </w:r>
      <w:r w:rsidR="000A6871" w:rsidRPr="007A24AB">
        <w:rPr>
          <w:rFonts w:asciiTheme="minorEastAsia" w:eastAsiaTheme="minorEastAsia" w:hAnsiTheme="minorEastAsia" w:hint="eastAsia"/>
          <w:iCs/>
          <w:sz w:val="21"/>
          <w:szCs w:val="21"/>
        </w:rPr>
        <w:t>产生影响</w:t>
      </w:r>
      <w:r w:rsidRPr="007A24AB">
        <w:rPr>
          <w:rFonts w:asciiTheme="minorEastAsia" w:eastAsiaTheme="minorEastAsia" w:hAnsiTheme="minorEastAsia" w:hint="eastAsia"/>
          <w:iCs/>
          <w:sz w:val="21"/>
          <w:szCs w:val="21"/>
        </w:rPr>
        <w:t>的PCT处理特定方面。</w:t>
      </w:r>
    </w:p>
    <w:p w14:paraId="76A2F727" w14:textId="1297B12B" w:rsidR="00A839C0" w:rsidRPr="00A12CBD" w:rsidRDefault="00A71C76" w:rsidP="006860D3">
      <w:pPr>
        <w:pStyle w:val="ONUME"/>
        <w:spacing w:afterLines="50" w:after="120" w:line="340" w:lineRule="atLeast"/>
        <w:ind w:left="5534"/>
        <w:jc w:val="both"/>
        <w:rPr>
          <w:rFonts w:ascii="KaiTi" w:eastAsia="KaiTi" w:hAnsi="KaiTi"/>
          <w:iCs/>
          <w:sz w:val="21"/>
          <w:szCs w:val="21"/>
        </w:rPr>
      </w:pPr>
      <w:r w:rsidRPr="00A12CBD">
        <w:rPr>
          <w:rFonts w:ascii="KaiTi" w:eastAsia="KaiTi" w:hAnsi="KaiTi" w:hint="eastAsia"/>
          <w:iCs/>
          <w:sz w:val="21"/>
          <w:szCs w:val="21"/>
        </w:rPr>
        <w:t>请工作组对</w:t>
      </w:r>
      <w:r w:rsidR="000A6871" w:rsidRPr="00A12CBD">
        <w:rPr>
          <w:rFonts w:ascii="KaiTi" w:eastAsia="KaiTi" w:hAnsi="KaiTi" w:hint="eastAsia"/>
          <w:iCs/>
          <w:sz w:val="21"/>
          <w:szCs w:val="21"/>
        </w:rPr>
        <w:t>文件</w:t>
      </w:r>
      <w:r w:rsidRPr="00A12CBD">
        <w:rPr>
          <w:rFonts w:ascii="KaiTi" w:eastAsia="KaiTi" w:hAnsi="KaiTi" w:hint="eastAsia"/>
          <w:iCs/>
          <w:sz w:val="21"/>
          <w:szCs w:val="21"/>
        </w:rPr>
        <w:t>PCT/WG/15/15</w:t>
      </w:r>
      <w:r w:rsidR="004E0607" w:rsidRPr="00A12CBD">
        <w:rPr>
          <w:rFonts w:ascii="KaiTi" w:eastAsia="KaiTi" w:hAnsi="KaiTi" w:hint="eastAsia"/>
          <w:iCs/>
          <w:sz w:val="21"/>
          <w:szCs w:val="21"/>
        </w:rPr>
        <w:t>所提出</w:t>
      </w:r>
      <w:r w:rsidRPr="00A12CBD">
        <w:rPr>
          <w:rFonts w:ascii="KaiTi" w:eastAsia="KaiTi" w:hAnsi="KaiTi" w:hint="eastAsia"/>
          <w:iCs/>
          <w:sz w:val="21"/>
          <w:szCs w:val="21"/>
        </w:rPr>
        <w:t>的问题</w:t>
      </w:r>
      <w:r w:rsidR="000A6871" w:rsidRPr="00A12CBD">
        <w:rPr>
          <w:rFonts w:ascii="KaiTi" w:eastAsia="KaiTi" w:hAnsi="KaiTi" w:hint="eastAsia"/>
          <w:iCs/>
          <w:sz w:val="21"/>
          <w:szCs w:val="21"/>
        </w:rPr>
        <w:t>发表评论意见</w:t>
      </w:r>
      <w:r w:rsidRPr="00A12CBD">
        <w:rPr>
          <w:rFonts w:ascii="KaiTi" w:eastAsia="KaiTi" w:hAnsi="KaiTi" w:hint="eastAsia"/>
          <w:iCs/>
          <w:sz w:val="21"/>
          <w:szCs w:val="21"/>
        </w:rPr>
        <w:t>。</w:t>
      </w:r>
    </w:p>
    <w:p w14:paraId="28018FD5" w14:textId="5AAD0E06" w:rsidR="002326AB" w:rsidRPr="00A12CBD" w:rsidRDefault="00A839C0" w:rsidP="00A12CBD">
      <w:pPr>
        <w:pStyle w:val="Endofdocument-Annex"/>
        <w:overflowPunct w:val="0"/>
        <w:spacing w:before="720" w:afterLines="50" w:after="120" w:line="340" w:lineRule="atLeast"/>
        <w:rPr>
          <w:rFonts w:ascii="KaiTi" w:eastAsia="KaiTi" w:hAnsi="KaiTi"/>
          <w:sz w:val="21"/>
          <w:szCs w:val="21"/>
        </w:rPr>
      </w:pPr>
      <w:r w:rsidRPr="00A12CBD">
        <w:rPr>
          <w:rFonts w:ascii="KaiTi" w:eastAsia="KaiTi" w:hAnsi="KaiTi"/>
          <w:sz w:val="21"/>
          <w:szCs w:val="21"/>
        </w:rPr>
        <w:t>[</w:t>
      </w:r>
      <w:r w:rsidR="00A71C76" w:rsidRPr="00A12CBD">
        <w:rPr>
          <w:rFonts w:ascii="KaiTi" w:eastAsia="KaiTi" w:hAnsi="KaiTi" w:hint="eastAsia"/>
          <w:sz w:val="21"/>
          <w:szCs w:val="21"/>
        </w:rPr>
        <w:t>文件完</w:t>
      </w:r>
      <w:r w:rsidRPr="00A12CBD">
        <w:rPr>
          <w:rFonts w:ascii="KaiTi" w:eastAsia="KaiTi" w:hAnsi="KaiTi"/>
          <w:sz w:val="21"/>
          <w:szCs w:val="21"/>
        </w:rPr>
        <w:t>]</w:t>
      </w:r>
    </w:p>
    <w:sectPr w:rsidR="002326AB" w:rsidRPr="00A12CBD" w:rsidSect="006860D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8CDC9" w14:textId="77777777" w:rsidR="00A56D55" w:rsidRDefault="00A56D55">
      <w:r>
        <w:separator/>
      </w:r>
    </w:p>
  </w:endnote>
  <w:endnote w:type="continuationSeparator" w:id="0">
    <w:p w14:paraId="159850BD" w14:textId="77777777" w:rsidR="00A56D55" w:rsidRDefault="00A56D55" w:rsidP="003B38C1">
      <w:r>
        <w:separator/>
      </w:r>
    </w:p>
    <w:p w14:paraId="0F5E10D2" w14:textId="77777777" w:rsidR="00A56D55" w:rsidRPr="003B38C1" w:rsidRDefault="00A56D55" w:rsidP="003B38C1">
      <w:pPr>
        <w:spacing w:after="60"/>
        <w:rPr>
          <w:sz w:val="17"/>
        </w:rPr>
      </w:pPr>
      <w:r>
        <w:rPr>
          <w:sz w:val="17"/>
        </w:rPr>
        <w:t>[Endnote continued from previous page]</w:t>
      </w:r>
    </w:p>
  </w:endnote>
  <w:endnote w:type="continuationNotice" w:id="1">
    <w:p w14:paraId="7AA1671D" w14:textId="77777777" w:rsidR="00A56D55" w:rsidRPr="003B38C1" w:rsidRDefault="00A56D5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0B985" w14:textId="77777777" w:rsidR="003D465F" w:rsidRDefault="003D4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69B24" w14:textId="77777777" w:rsidR="003D465F" w:rsidRDefault="003D46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317A5" w14:textId="77777777" w:rsidR="003D465F" w:rsidRDefault="003D4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E6751" w14:textId="77777777" w:rsidR="00A56D55" w:rsidRDefault="00A56D55">
      <w:r>
        <w:separator/>
      </w:r>
    </w:p>
  </w:footnote>
  <w:footnote w:type="continuationSeparator" w:id="0">
    <w:p w14:paraId="0D34609F" w14:textId="77777777" w:rsidR="00A56D55" w:rsidRDefault="00A56D55" w:rsidP="008B60B2">
      <w:r>
        <w:separator/>
      </w:r>
    </w:p>
    <w:p w14:paraId="2D6B7913" w14:textId="77777777" w:rsidR="00A56D55" w:rsidRPr="00ED77FB" w:rsidRDefault="00A56D55" w:rsidP="008B60B2">
      <w:pPr>
        <w:spacing w:after="60"/>
        <w:rPr>
          <w:sz w:val="17"/>
          <w:szCs w:val="17"/>
        </w:rPr>
      </w:pPr>
      <w:r w:rsidRPr="00ED77FB">
        <w:rPr>
          <w:sz w:val="17"/>
          <w:szCs w:val="17"/>
        </w:rPr>
        <w:t>[Footnote continued from previous page]</w:t>
      </w:r>
    </w:p>
  </w:footnote>
  <w:footnote w:type="continuationNotice" w:id="1">
    <w:p w14:paraId="0ACC3312" w14:textId="77777777" w:rsidR="00A56D55" w:rsidRPr="00ED77FB" w:rsidRDefault="00A56D5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C92A6" w14:textId="77777777" w:rsidR="003D465F" w:rsidRDefault="003D4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02649" w14:textId="77777777" w:rsidR="00D07C78" w:rsidRPr="00F56835" w:rsidRDefault="005E1639" w:rsidP="00477D6B">
    <w:pPr>
      <w:jc w:val="right"/>
      <w:rPr>
        <w:rFonts w:asciiTheme="minorEastAsia" w:eastAsiaTheme="minorEastAsia" w:hAnsiTheme="minorEastAsia"/>
        <w:caps/>
        <w:sz w:val="21"/>
        <w:szCs w:val="21"/>
      </w:rPr>
    </w:pPr>
    <w:bookmarkStart w:id="6" w:name="Code2"/>
    <w:bookmarkEnd w:id="6"/>
    <w:r w:rsidRPr="00F56835">
      <w:rPr>
        <w:rFonts w:asciiTheme="minorEastAsia" w:eastAsiaTheme="minorEastAsia" w:hAnsiTheme="minorEastAsia"/>
        <w:caps/>
        <w:sz w:val="21"/>
        <w:szCs w:val="21"/>
      </w:rPr>
      <w:t>PCT/WG/15/15</w:t>
    </w:r>
  </w:p>
  <w:p w14:paraId="6C7D1FC4" w14:textId="5FB8E07E" w:rsidR="00D07C78" w:rsidRPr="00F56835" w:rsidRDefault="0063115C" w:rsidP="006860D3">
    <w:pPr>
      <w:wordWrap w:val="0"/>
      <w:spacing w:afterLines="100" w:after="240"/>
      <w:jc w:val="right"/>
      <w:rPr>
        <w:rFonts w:asciiTheme="minorEastAsia" w:eastAsiaTheme="minorEastAsia" w:hAnsiTheme="minorEastAsia"/>
        <w:sz w:val="21"/>
        <w:szCs w:val="21"/>
      </w:rPr>
    </w:pPr>
    <w:r w:rsidRPr="00F56835">
      <w:rPr>
        <w:rFonts w:asciiTheme="minorEastAsia" w:eastAsiaTheme="minorEastAsia" w:hAnsiTheme="minorEastAsia" w:hint="eastAsia"/>
        <w:sz w:val="21"/>
        <w:szCs w:val="21"/>
      </w:rPr>
      <w:t>第</w:t>
    </w:r>
    <w:r w:rsidR="00D07C78" w:rsidRPr="00F56835">
      <w:rPr>
        <w:rFonts w:asciiTheme="minorEastAsia" w:eastAsiaTheme="minorEastAsia" w:hAnsiTheme="minorEastAsia"/>
        <w:sz w:val="21"/>
        <w:szCs w:val="21"/>
      </w:rPr>
      <w:fldChar w:fldCharType="begin"/>
    </w:r>
    <w:r w:rsidR="00D07C78" w:rsidRPr="00F56835">
      <w:rPr>
        <w:rFonts w:asciiTheme="minorEastAsia" w:eastAsiaTheme="minorEastAsia" w:hAnsiTheme="minorEastAsia"/>
        <w:sz w:val="21"/>
        <w:szCs w:val="21"/>
      </w:rPr>
      <w:instrText xml:space="preserve"> PAGE  \* MERGEFORMAT </w:instrText>
    </w:r>
    <w:r w:rsidR="00D07C78" w:rsidRPr="00F56835">
      <w:rPr>
        <w:rFonts w:asciiTheme="minorEastAsia" w:eastAsiaTheme="minorEastAsia" w:hAnsiTheme="minorEastAsia"/>
        <w:sz w:val="21"/>
        <w:szCs w:val="21"/>
      </w:rPr>
      <w:fldChar w:fldCharType="separate"/>
    </w:r>
    <w:r w:rsidR="00D666C6">
      <w:rPr>
        <w:rFonts w:asciiTheme="minorEastAsia" w:eastAsiaTheme="minorEastAsia" w:hAnsiTheme="minorEastAsia"/>
        <w:noProof/>
        <w:sz w:val="21"/>
        <w:szCs w:val="21"/>
      </w:rPr>
      <w:t>3</w:t>
    </w:r>
    <w:r w:rsidR="00D07C78" w:rsidRPr="00F56835">
      <w:rPr>
        <w:rFonts w:asciiTheme="minorEastAsia" w:eastAsiaTheme="minorEastAsia" w:hAnsiTheme="minorEastAsia"/>
        <w:sz w:val="21"/>
        <w:szCs w:val="21"/>
      </w:rPr>
      <w:fldChar w:fldCharType="end"/>
    </w:r>
    <w:r w:rsidRPr="00F56835">
      <w:rPr>
        <w:rFonts w:asciiTheme="minorEastAsia" w:eastAsiaTheme="minorEastAsia" w:hAnsiTheme="minorEastAsia"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89A37" w14:textId="77777777" w:rsidR="003D465F" w:rsidRDefault="003D4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639"/>
    <w:rsid w:val="0002211B"/>
    <w:rsid w:val="00043CAA"/>
    <w:rsid w:val="00056816"/>
    <w:rsid w:val="00075432"/>
    <w:rsid w:val="000968ED"/>
    <w:rsid w:val="000A3D97"/>
    <w:rsid w:val="000A677F"/>
    <w:rsid w:val="000A6871"/>
    <w:rsid w:val="000A7B14"/>
    <w:rsid w:val="000B6CAB"/>
    <w:rsid w:val="000D75C0"/>
    <w:rsid w:val="000F5E56"/>
    <w:rsid w:val="00111A04"/>
    <w:rsid w:val="0013065B"/>
    <w:rsid w:val="001347CA"/>
    <w:rsid w:val="001362EE"/>
    <w:rsid w:val="001647D5"/>
    <w:rsid w:val="001832A6"/>
    <w:rsid w:val="00185647"/>
    <w:rsid w:val="00193760"/>
    <w:rsid w:val="001A1C8C"/>
    <w:rsid w:val="001A27C6"/>
    <w:rsid w:val="001D4107"/>
    <w:rsid w:val="001D6EB7"/>
    <w:rsid w:val="00203D24"/>
    <w:rsid w:val="0021217E"/>
    <w:rsid w:val="002144C9"/>
    <w:rsid w:val="002326AB"/>
    <w:rsid w:val="00243430"/>
    <w:rsid w:val="002634C4"/>
    <w:rsid w:val="00275F3C"/>
    <w:rsid w:val="002851ED"/>
    <w:rsid w:val="002928D3"/>
    <w:rsid w:val="002A21EF"/>
    <w:rsid w:val="002D2BDD"/>
    <w:rsid w:val="002D3195"/>
    <w:rsid w:val="002F1FE6"/>
    <w:rsid w:val="002F4E68"/>
    <w:rsid w:val="00305ED0"/>
    <w:rsid w:val="00307DC5"/>
    <w:rsid w:val="00312F7F"/>
    <w:rsid w:val="00321902"/>
    <w:rsid w:val="00353BA0"/>
    <w:rsid w:val="00361450"/>
    <w:rsid w:val="003673CF"/>
    <w:rsid w:val="003723D3"/>
    <w:rsid w:val="00382518"/>
    <w:rsid w:val="003845C1"/>
    <w:rsid w:val="00394953"/>
    <w:rsid w:val="00396EF1"/>
    <w:rsid w:val="003A6F89"/>
    <w:rsid w:val="003B38C1"/>
    <w:rsid w:val="003C34E9"/>
    <w:rsid w:val="003D465F"/>
    <w:rsid w:val="004100ED"/>
    <w:rsid w:val="00423E3E"/>
    <w:rsid w:val="00427AF4"/>
    <w:rsid w:val="004647DA"/>
    <w:rsid w:val="00474062"/>
    <w:rsid w:val="004757F0"/>
    <w:rsid w:val="00475BEE"/>
    <w:rsid w:val="00477D6B"/>
    <w:rsid w:val="004A5E1E"/>
    <w:rsid w:val="004D60AF"/>
    <w:rsid w:val="004E0607"/>
    <w:rsid w:val="005019FF"/>
    <w:rsid w:val="00523B4D"/>
    <w:rsid w:val="0053057A"/>
    <w:rsid w:val="00556076"/>
    <w:rsid w:val="00560A29"/>
    <w:rsid w:val="005C6649"/>
    <w:rsid w:val="005E1639"/>
    <w:rsid w:val="005F634D"/>
    <w:rsid w:val="00605827"/>
    <w:rsid w:val="0060594D"/>
    <w:rsid w:val="0063115C"/>
    <w:rsid w:val="0064430E"/>
    <w:rsid w:val="00646050"/>
    <w:rsid w:val="00646477"/>
    <w:rsid w:val="006547E6"/>
    <w:rsid w:val="00666351"/>
    <w:rsid w:val="0067068A"/>
    <w:rsid w:val="006713CA"/>
    <w:rsid w:val="00676C5C"/>
    <w:rsid w:val="0068126B"/>
    <w:rsid w:val="006860D3"/>
    <w:rsid w:val="006C6F59"/>
    <w:rsid w:val="006E40F8"/>
    <w:rsid w:val="00720EFD"/>
    <w:rsid w:val="007854AF"/>
    <w:rsid w:val="00793A7C"/>
    <w:rsid w:val="007A24AB"/>
    <w:rsid w:val="007A398A"/>
    <w:rsid w:val="007D067B"/>
    <w:rsid w:val="007D1613"/>
    <w:rsid w:val="007E495E"/>
    <w:rsid w:val="007E4C0E"/>
    <w:rsid w:val="007E79C3"/>
    <w:rsid w:val="007F1769"/>
    <w:rsid w:val="00814305"/>
    <w:rsid w:val="00823AC2"/>
    <w:rsid w:val="00837E20"/>
    <w:rsid w:val="008640BB"/>
    <w:rsid w:val="00872A96"/>
    <w:rsid w:val="008821F1"/>
    <w:rsid w:val="008A134B"/>
    <w:rsid w:val="008B2CC1"/>
    <w:rsid w:val="008B60B2"/>
    <w:rsid w:val="0090731E"/>
    <w:rsid w:val="00916EE2"/>
    <w:rsid w:val="00966A22"/>
    <w:rsid w:val="0096722F"/>
    <w:rsid w:val="00980843"/>
    <w:rsid w:val="00990A6B"/>
    <w:rsid w:val="00995ACE"/>
    <w:rsid w:val="009E2791"/>
    <w:rsid w:val="009E3F6F"/>
    <w:rsid w:val="009E7A6C"/>
    <w:rsid w:val="009F0DB1"/>
    <w:rsid w:val="009F499F"/>
    <w:rsid w:val="00A01EBE"/>
    <w:rsid w:val="00A026BC"/>
    <w:rsid w:val="00A12CBD"/>
    <w:rsid w:val="00A1601F"/>
    <w:rsid w:val="00A3648F"/>
    <w:rsid w:val="00A37342"/>
    <w:rsid w:val="00A42DAF"/>
    <w:rsid w:val="00A45BD8"/>
    <w:rsid w:val="00A5018A"/>
    <w:rsid w:val="00A56D55"/>
    <w:rsid w:val="00A70497"/>
    <w:rsid w:val="00A7111B"/>
    <w:rsid w:val="00A71C76"/>
    <w:rsid w:val="00A803E8"/>
    <w:rsid w:val="00A839C0"/>
    <w:rsid w:val="00A869B7"/>
    <w:rsid w:val="00A90F0A"/>
    <w:rsid w:val="00A91C1E"/>
    <w:rsid w:val="00AC205C"/>
    <w:rsid w:val="00AD78CF"/>
    <w:rsid w:val="00AF0A6B"/>
    <w:rsid w:val="00B05A69"/>
    <w:rsid w:val="00B30989"/>
    <w:rsid w:val="00B64F05"/>
    <w:rsid w:val="00B75281"/>
    <w:rsid w:val="00B8523A"/>
    <w:rsid w:val="00B92F1F"/>
    <w:rsid w:val="00B952AA"/>
    <w:rsid w:val="00B96BD8"/>
    <w:rsid w:val="00B9734B"/>
    <w:rsid w:val="00BA30E2"/>
    <w:rsid w:val="00BB66A9"/>
    <w:rsid w:val="00C11BFE"/>
    <w:rsid w:val="00C4138A"/>
    <w:rsid w:val="00C5068F"/>
    <w:rsid w:val="00C82D15"/>
    <w:rsid w:val="00C83A94"/>
    <w:rsid w:val="00C86D74"/>
    <w:rsid w:val="00C9410C"/>
    <w:rsid w:val="00CA363A"/>
    <w:rsid w:val="00CD04F1"/>
    <w:rsid w:val="00CD2C41"/>
    <w:rsid w:val="00CF681A"/>
    <w:rsid w:val="00D038B3"/>
    <w:rsid w:val="00D07C78"/>
    <w:rsid w:val="00D14EB6"/>
    <w:rsid w:val="00D277A6"/>
    <w:rsid w:val="00D335F6"/>
    <w:rsid w:val="00D45252"/>
    <w:rsid w:val="00D6659E"/>
    <w:rsid w:val="00D666C6"/>
    <w:rsid w:val="00D71B4D"/>
    <w:rsid w:val="00D93D55"/>
    <w:rsid w:val="00DB4223"/>
    <w:rsid w:val="00DC7F4C"/>
    <w:rsid w:val="00DD7B7F"/>
    <w:rsid w:val="00DE1D3F"/>
    <w:rsid w:val="00DF5271"/>
    <w:rsid w:val="00DF631F"/>
    <w:rsid w:val="00E03D5E"/>
    <w:rsid w:val="00E15015"/>
    <w:rsid w:val="00E2689D"/>
    <w:rsid w:val="00E335FE"/>
    <w:rsid w:val="00E40988"/>
    <w:rsid w:val="00E464AC"/>
    <w:rsid w:val="00E87003"/>
    <w:rsid w:val="00EA7D6E"/>
    <w:rsid w:val="00EB2F76"/>
    <w:rsid w:val="00EC4E49"/>
    <w:rsid w:val="00ED77FB"/>
    <w:rsid w:val="00EE45FA"/>
    <w:rsid w:val="00F043DE"/>
    <w:rsid w:val="00F05038"/>
    <w:rsid w:val="00F41B4F"/>
    <w:rsid w:val="00F56835"/>
    <w:rsid w:val="00F66152"/>
    <w:rsid w:val="00F9165B"/>
    <w:rsid w:val="00FA47DF"/>
    <w:rsid w:val="00FC482F"/>
    <w:rsid w:val="00FD1C97"/>
    <w:rsid w:val="00FD2CCA"/>
    <w:rsid w:val="00FD73C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A2A0A"/>
  <w15:docId w15:val="{9124001B-0579-466D-ADC1-1DA65F2C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A839C0"/>
    <w:rPr>
      <w:rFonts w:ascii="Arial" w:eastAsia="SimSun" w:hAnsi="Arial" w:cs="Arial"/>
      <w:b/>
      <w:bCs/>
      <w:caps/>
      <w:kern w:val="32"/>
      <w:sz w:val="22"/>
      <w:szCs w:val="32"/>
      <w:lang w:val="en-US" w:eastAsia="zh-CN"/>
    </w:rPr>
  </w:style>
  <w:style w:type="paragraph" w:styleId="BalloonText">
    <w:name w:val="Balloon Text"/>
    <w:basedOn w:val="Normal"/>
    <w:link w:val="BalloonTextChar"/>
    <w:semiHidden/>
    <w:unhideWhenUsed/>
    <w:rsid w:val="006547E6"/>
    <w:rPr>
      <w:rFonts w:ascii="Segoe UI" w:hAnsi="Segoe UI" w:cs="Segoe UI"/>
      <w:sz w:val="18"/>
      <w:szCs w:val="18"/>
    </w:rPr>
  </w:style>
  <w:style w:type="character" w:customStyle="1" w:styleId="BalloonTextChar">
    <w:name w:val="Balloon Text Char"/>
    <w:basedOn w:val="DefaultParagraphFont"/>
    <w:link w:val="BalloonText"/>
    <w:semiHidden/>
    <w:rsid w:val="006547E6"/>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2480B-98B5-4F1F-970C-CC68A16AA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2369</Words>
  <Characters>2676</Characters>
  <Application>Microsoft Office Word</Application>
  <DocSecurity>0</DocSecurity>
  <Lines>81</Lines>
  <Paragraphs>33</Paragraphs>
  <ScaleCrop>false</ScaleCrop>
  <HeadingPairs>
    <vt:vector size="2" baseType="variant">
      <vt:variant>
        <vt:lpstr>Title</vt:lpstr>
      </vt:variant>
      <vt:variant>
        <vt:i4>1</vt:i4>
      </vt:variant>
    </vt:vector>
  </HeadingPairs>
  <TitlesOfParts>
    <vt:vector size="1" baseType="lpstr">
      <vt:lpstr>PCT/WG/15/15</vt:lpstr>
    </vt:vector>
  </TitlesOfParts>
  <Company>WIPO</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PCT/WG/15/15</dc:title>
  <dc:subject>PCT在线服务</dc:subject>
  <dc:creator>MARLOW Thomas</dc:creator>
  <cp:keywords>PUBLIC</cp:keywords>
  <cp:lastModifiedBy>MARLOW Thomas</cp:lastModifiedBy>
  <cp:revision>2</cp:revision>
  <cp:lastPrinted>2022-09-16T15:17:00Z</cp:lastPrinted>
  <dcterms:created xsi:type="dcterms:W3CDTF">2022-09-28T09:51:00Z</dcterms:created>
  <dcterms:modified xsi:type="dcterms:W3CDTF">2022-09-28T09:51:00Z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5b5bd9a7-e2a4-4433-9f29-435e2419cd19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