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10783B" w:rsidRPr="00705A12" w14:paraId="08FDA743" w14:textId="77777777" w:rsidTr="008E1BAC">
        <w:trPr>
          <w:trHeight w:val="1977"/>
        </w:trPr>
        <w:tc>
          <w:tcPr>
            <w:tcW w:w="4594" w:type="dxa"/>
            <w:tcBorders>
              <w:bottom w:val="single" w:sz="4" w:space="0" w:color="auto"/>
            </w:tcBorders>
            <w:tcMar>
              <w:bottom w:w="170" w:type="dxa"/>
            </w:tcMar>
          </w:tcPr>
          <w:p w14:paraId="56E0C82C" w14:textId="77777777" w:rsidR="0010783B" w:rsidRPr="00705A12" w:rsidRDefault="0010783B" w:rsidP="008E1BAC">
            <w:bookmarkStart w:id="0" w:name="_GoBack"/>
            <w:bookmarkEnd w:id="0"/>
            <w:r w:rsidRPr="00705A12">
              <w:rPr>
                <w:rFonts w:hint="eastAsia"/>
                <w:noProof/>
                <w:lang w:val="en-GB" w:eastAsia="en-GB"/>
              </w:rPr>
              <w:drawing>
                <wp:anchor distT="0" distB="0" distL="114300" distR="114300" simplePos="0" relativeHeight="251659264" behindDoc="1" locked="0" layoutInCell="0" allowOverlap="1" wp14:anchorId="0CE229CF" wp14:editId="5B6AA71D">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086C3361" w14:textId="77777777" w:rsidR="0010783B" w:rsidRPr="00705A12" w:rsidRDefault="0010783B" w:rsidP="008E1BAC"/>
        </w:tc>
        <w:tc>
          <w:tcPr>
            <w:tcW w:w="425" w:type="dxa"/>
            <w:tcBorders>
              <w:bottom w:val="single" w:sz="4" w:space="0" w:color="auto"/>
            </w:tcBorders>
            <w:tcMar>
              <w:left w:w="0" w:type="dxa"/>
              <w:right w:w="0" w:type="dxa"/>
            </w:tcMar>
          </w:tcPr>
          <w:p w14:paraId="39FBB93A" w14:textId="77777777" w:rsidR="0010783B" w:rsidRPr="00705A12" w:rsidRDefault="0010783B" w:rsidP="008E1BAC">
            <w:pPr>
              <w:jc w:val="right"/>
            </w:pPr>
            <w:r w:rsidRPr="00705A12">
              <w:rPr>
                <w:rFonts w:hint="eastAsia"/>
                <w:b/>
                <w:sz w:val="40"/>
                <w:szCs w:val="40"/>
              </w:rPr>
              <w:t>C</w:t>
            </w:r>
          </w:p>
        </w:tc>
      </w:tr>
      <w:tr w:rsidR="0010783B" w:rsidRPr="00705A12" w14:paraId="3F1829CA" w14:textId="77777777" w:rsidTr="008E1BAC">
        <w:trPr>
          <w:trHeight w:hRule="exact" w:val="340"/>
        </w:trPr>
        <w:tc>
          <w:tcPr>
            <w:tcW w:w="9356" w:type="dxa"/>
            <w:gridSpan w:val="3"/>
            <w:tcBorders>
              <w:top w:val="single" w:sz="4" w:space="0" w:color="auto"/>
            </w:tcBorders>
            <w:tcMar>
              <w:top w:w="170" w:type="dxa"/>
              <w:left w:w="0" w:type="dxa"/>
              <w:right w:w="0" w:type="dxa"/>
            </w:tcMar>
            <w:vAlign w:val="bottom"/>
          </w:tcPr>
          <w:p w14:paraId="060669DE" w14:textId="5001F750" w:rsidR="0010783B" w:rsidRPr="00705A12" w:rsidRDefault="0010783B" w:rsidP="008E1BAC">
            <w:pPr>
              <w:jc w:val="right"/>
              <w:rPr>
                <w:rFonts w:ascii="Arial Black" w:hAnsi="Arial Black"/>
                <w:caps/>
                <w:sz w:val="15"/>
              </w:rPr>
            </w:pPr>
            <w:r w:rsidRPr="00705A12">
              <w:rPr>
                <w:rFonts w:ascii="Arial Black" w:hAnsi="Arial Black" w:hint="eastAsia"/>
                <w:caps/>
                <w:sz w:val="15"/>
              </w:rPr>
              <w:t>pct/wg/1</w:t>
            </w:r>
            <w:r>
              <w:rPr>
                <w:rFonts w:ascii="Arial Black" w:hAnsi="Arial Black"/>
                <w:caps/>
                <w:sz w:val="15"/>
              </w:rPr>
              <w:t>2</w:t>
            </w:r>
            <w:r w:rsidRPr="00705A12">
              <w:rPr>
                <w:rFonts w:ascii="Arial Black" w:hAnsi="Arial Black" w:hint="eastAsia"/>
                <w:caps/>
                <w:sz w:val="15"/>
              </w:rPr>
              <w:t>/</w:t>
            </w:r>
            <w:bookmarkStart w:id="1" w:name="Code"/>
            <w:bookmarkEnd w:id="1"/>
            <w:r>
              <w:rPr>
                <w:rFonts w:ascii="Arial Black" w:hAnsi="Arial Black" w:hint="eastAsia"/>
                <w:caps/>
                <w:sz w:val="15"/>
              </w:rPr>
              <w:t>8</w:t>
            </w:r>
          </w:p>
        </w:tc>
      </w:tr>
      <w:tr w:rsidR="0010783B" w:rsidRPr="00705A12" w14:paraId="549FF285" w14:textId="77777777" w:rsidTr="008E1BAC">
        <w:trPr>
          <w:trHeight w:hRule="exact" w:val="170"/>
        </w:trPr>
        <w:tc>
          <w:tcPr>
            <w:tcW w:w="9356" w:type="dxa"/>
            <w:gridSpan w:val="3"/>
            <w:noWrap/>
            <w:tcMar>
              <w:left w:w="0" w:type="dxa"/>
              <w:right w:w="0" w:type="dxa"/>
            </w:tcMar>
            <w:vAlign w:val="bottom"/>
          </w:tcPr>
          <w:p w14:paraId="1D07F071" w14:textId="77777777" w:rsidR="0010783B" w:rsidRPr="00705A12" w:rsidRDefault="0010783B" w:rsidP="008E1BAC">
            <w:pPr>
              <w:jc w:val="right"/>
              <w:rPr>
                <w:rFonts w:ascii="Arial Black" w:hAnsi="Arial Black"/>
                <w:b/>
                <w:caps/>
                <w:sz w:val="15"/>
                <w:szCs w:val="15"/>
              </w:rPr>
            </w:pPr>
            <w:r w:rsidRPr="00705A12">
              <w:rPr>
                <w:rFonts w:eastAsia="SimHei" w:hint="eastAsia"/>
                <w:b/>
                <w:sz w:val="15"/>
                <w:szCs w:val="15"/>
              </w:rPr>
              <w:t>原</w:t>
            </w:r>
            <w:r w:rsidRPr="00705A12">
              <w:rPr>
                <w:rFonts w:eastAsia="SimHei" w:hint="eastAsia"/>
                <w:b/>
                <w:sz w:val="15"/>
                <w:szCs w:val="15"/>
                <w:lang w:val="pt-BR"/>
              </w:rPr>
              <w:t xml:space="preserve"> </w:t>
            </w:r>
            <w:r w:rsidRPr="00705A12">
              <w:rPr>
                <w:rFonts w:eastAsia="SimHei" w:hint="eastAsia"/>
                <w:b/>
                <w:sz w:val="15"/>
                <w:szCs w:val="15"/>
              </w:rPr>
              <w:t>文</w:t>
            </w:r>
            <w:r w:rsidRPr="00705A12">
              <w:rPr>
                <w:rFonts w:eastAsia="SimHei" w:hint="eastAsia"/>
                <w:b/>
                <w:sz w:val="15"/>
                <w:szCs w:val="15"/>
                <w:lang w:val="pt-BR"/>
              </w:rPr>
              <w:t>：</w:t>
            </w:r>
            <w:bookmarkStart w:id="2" w:name="Original"/>
            <w:bookmarkEnd w:id="2"/>
            <w:r w:rsidRPr="00705A12">
              <w:rPr>
                <w:rFonts w:eastAsia="SimHei" w:hint="eastAsia"/>
                <w:b/>
                <w:sz w:val="15"/>
                <w:szCs w:val="15"/>
                <w:lang w:val="pt-BR"/>
              </w:rPr>
              <w:t>英文</w:t>
            </w:r>
          </w:p>
        </w:tc>
      </w:tr>
      <w:tr w:rsidR="0010783B" w:rsidRPr="00705A12" w14:paraId="6AEA232E" w14:textId="77777777" w:rsidTr="008E1BAC">
        <w:trPr>
          <w:trHeight w:hRule="exact" w:val="198"/>
        </w:trPr>
        <w:tc>
          <w:tcPr>
            <w:tcW w:w="9356" w:type="dxa"/>
            <w:gridSpan w:val="3"/>
            <w:tcMar>
              <w:left w:w="0" w:type="dxa"/>
              <w:right w:w="0" w:type="dxa"/>
            </w:tcMar>
            <w:vAlign w:val="bottom"/>
          </w:tcPr>
          <w:p w14:paraId="1727BF7F" w14:textId="0FAD7C30" w:rsidR="0010783B" w:rsidRPr="00705A12" w:rsidRDefault="0010783B" w:rsidP="008E1BAC">
            <w:pPr>
              <w:jc w:val="right"/>
              <w:rPr>
                <w:rFonts w:ascii="Arial Black" w:eastAsia="SimHei" w:hAnsi="Arial Black"/>
                <w:b/>
                <w:sz w:val="15"/>
                <w:szCs w:val="15"/>
                <w:lang w:val="pt-BR"/>
              </w:rPr>
            </w:pP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r w:rsidRPr="00705A12">
              <w:rPr>
                <w:rFonts w:ascii="Arial Black" w:eastAsia="SimHei" w:hAnsi="Arial Black" w:hint="eastAsia"/>
                <w:b/>
                <w:sz w:val="15"/>
                <w:szCs w:val="15"/>
                <w:lang w:val="pt-BR"/>
              </w:rPr>
              <w:t>期：</w:t>
            </w:r>
            <w:bookmarkStart w:id="3" w:name="Date"/>
            <w:bookmarkEnd w:id="3"/>
            <w:r w:rsidRPr="00705A12">
              <w:rPr>
                <w:rFonts w:ascii="Arial Black" w:eastAsia="SimHei" w:hAnsi="Arial Black" w:hint="eastAsia"/>
                <w:b/>
                <w:sz w:val="15"/>
                <w:szCs w:val="15"/>
                <w:lang w:val="pt-BR"/>
              </w:rPr>
              <w:t>201</w:t>
            </w:r>
            <w:r>
              <w:rPr>
                <w:rFonts w:ascii="Arial Black" w:eastAsia="SimHei" w:hAnsi="Arial Black"/>
                <w:b/>
                <w:sz w:val="15"/>
                <w:szCs w:val="15"/>
                <w:lang w:val="pt-BR"/>
              </w:rPr>
              <w:t>9</w:t>
            </w:r>
            <w:r w:rsidRPr="00705A12">
              <w:rPr>
                <w:rFonts w:ascii="Arial Black" w:eastAsia="SimHei" w:hAnsi="Arial Black" w:hint="eastAsia"/>
                <w:b/>
                <w:sz w:val="15"/>
                <w:szCs w:val="15"/>
                <w:lang w:val="pt-BR"/>
              </w:rPr>
              <w:t>年</w:t>
            </w:r>
            <w:r>
              <w:rPr>
                <w:rFonts w:ascii="Arial Black" w:eastAsia="SimHei" w:hAnsi="Arial Black"/>
                <w:b/>
                <w:sz w:val="15"/>
                <w:szCs w:val="15"/>
                <w:lang w:val="pt-BR"/>
              </w:rPr>
              <w:t>4</w:t>
            </w:r>
            <w:r w:rsidRPr="00705A12">
              <w:rPr>
                <w:rFonts w:ascii="Arial Black" w:eastAsia="SimHei" w:hAnsi="Arial Black" w:hint="eastAsia"/>
                <w:b/>
                <w:sz w:val="15"/>
                <w:szCs w:val="15"/>
                <w:lang w:val="pt-BR"/>
              </w:rPr>
              <w:t>月</w:t>
            </w:r>
            <w:r>
              <w:rPr>
                <w:rFonts w:ascii="Arial Black" w:eastAsia="SimHei" w:hAnsi="Arial Black" w:hint="eastAsia"/>
                <w:b/>
                <w:sz w:val="15"/>
                <w:szCs w:val="15"/>
                <w:lang w:val="pt-BR"/>
              </w:rPr>
              <w:t>2</w:t>
            </w:r>
            <w:r>
              <w:rPr>
                <w:rFonts w:ascii="Arial Black" w:eastAsia="SimHei" w:hAnsi="Arial Black"/>
                <w:b/>
                <w:sz w:val="15"/>
                <w:szCs w:val="15"/>
                <w:lang w:val="pt-BR"/>
              </w:rPr>
              <w:t>5</w:t>
            </w:r>
            <w:r w:rsidRPr="00705A12">
              <w:rPr>
                <w:rFonts w:ascii="Arial Black" w:eastAsia="SimHei" w:hAnsi="Arial Black" w:hint="eastAsia"/>
                <w:b/>
                <w:sz w:val="15"/>
                <w:szCs w:val="15"/>
                <w:lang w:val="pt-BR"/>
              </w:rPr>
              <w:t>日</w:t>
            </w:r>
            <w:r w:rsidRPr="00705A12">
              <w:rPr>
                <w:rFonts w:ascii="Arial Black" w:eastAsia="SimHei" w:hAnsi="Arial Black" w:hint="eastAsia"/>
                <w:b/>
                <w:sz w:val="15"/>
                <w:szCs w:val="15"/>
                <w:lang w:val="pt-BR"/>
              </w:rPr>
              <w:t xml:space="preserve">  </w:t>
            </w:r>
          </w:p>
        </w:tc>
      </w:tr>
    </w:tbl>
    <w:p w14:paraId="335496D2" w14:textId="77777777" w:rsidR="0010783B" w:rsidRPr="00705A12" w:rsidRDefault="0010783B" w:rsidP="0010783B"/>
    <w:p w14:paraId="4F2ABA8C" w14:textId="77777777" w:rsidR="0010783B" w:rsidRPr="00705A12" w:rsidRDefault="0010783B" w:rsidP="0010783B"/>
    <w:p w14:paraId="354378E8" w14:textId="2F78A046" w:rsidR="0010783B" w:rsidRDefault="0010783B" w:rsidP="0010783B"/>
    <w:p w14:paraId="41A9686F" w14:textId="77777777" w:rsidR="0010783B" w:rsidRPr="00705A12" w:rsidRDefault="0010783B" w:rsidP="0010783B"/>
    <w:p w14:paraId="78823345" w14:textId="77777777" w:rsidR="0010783B" w:rsidRPr="00705A12" w:rsidRDefault="0010783B" w:rsidP="0010783B"/>
    <w:p w14:paraId="35F5D9D9" w14:textId="77777777" w:rsidR="0010783B" w:rsidRPr="00705A12" w:rsidRDefault="0010783B" w:rsidP="0010783B">
      <w:pPr>
        <w:rPr>
          <w:rFonts w:ascii="SimHei" w:eastAsia="SimHei"/>
          <w:sz w:val="28"/>
          <w:szCs w:val="28"/>
        </w:rPr>
      </w:pPr>
      <w:r w:rsidRPr="00705A12">
        <w:rPr>
          <w:rFonts w:ascii="SimHei" w:eastAsia="SimHei" w:hint="eastAsia"/>
          <w:sz w:val="28"/>
          <w:szCs w:val="28"/>
        </w:rPr>
        <w:t>专利合作条约（PCT）</w:t>
      </w:r>
    </w:p>
    <w:p w14:paraId="33B3365F" w14:textId="77777777" w:rsidR="0010783B" w:rsidRPr="00705A12" w:rsidRDefault="0010783B" w:rsidP="0010783B">
      <w:pPr>
        <w:rPr>
          <w:rFonts w:ascii="SimHei" w:eastAsia="SimHei"/>
          <w:sz w:val="28"/>
          <w:szCs w:val="28"/>
        </w:rPr>
      </w:pPr>
      <w:r w:rsidRPr="00705A12">
        <w:rPr>
          <w:rFonts w:ascii="SimHei" w:eastAsia="SimHei" w:hint="eastAsia"/>
          <w:sz w:val="28"/>
          <w:szCs w:val="28"/>
        </w:rPr>
        <w:t>工作组</w:t>
      </w:r>
    </w:p>
    <w:p w14:paraId="7D399A7F" w14:textId="77777777" w:rsidR="0010783B" w:rsidRPr="00705A12" w:rsidRDefault="0010783B" w:rsidP="0010783B"/>
    <w:p w14:paraId="25E8FEFD" w14:textId="77777777" w:rsidR="0010783B" w:rsidRPr="00705A12" w:rsidRDefault="0010783B" w:rsidP="0010783B"/>
    <w:p w14:paraId="768AE555" w14:textId="77777777" w:rsidR="0010783B" w:rsidRPr="00705A12" w:rsidRDefault="0010783B" w:rsidP="0010783B">
      <w:pPr>
        <w:textAlignment w:val="bottom"/>
        <w:rPr>
          <w:rFonts w:ascii="KaiTi" w:eastAsia="KaiTi"/>
          <w:b/>
          <w:sz w:val="24"/>
          <w:szCs w:val="24"/>
        </w:rPr>
      </w:pPr>
      <w:r w:rsidRPr="00705A12">
        <w:rPr>
          <w:rFonts w:ascii="KaiTi" w:eastAsia="KaiTi" w:hint="eastAsia"/>
          <w:b/>
          <w:sz w:val="24"/>
          <w:szCs w:val="24"/>
        </w:rPr>
        <w:t>第十</w:t>
      </w:r>
      <w:r>
        <w:rPr>
          <w:rFonts w:ascii="KaiTi" w:eastAsia="KaiTi" w:hint="eastAsia"/>
          <w:b/>
          <w:sz w:val="24"/>
          <w:szCs w:val="24"/>
        </w:rPr>
        <w:t>二</w:t>
      </w:r>
      <w:r w:rsidRPr="00705A12">
        <w:rPr>
          <w:rFonts w:ascii="KaiTi" w:eastAsia="KaiTi" w:hint="eastAsia"/>
          <w:b/>
          <w:sz w:val="24"/>
          <w:szCs w:val="24"/>
        </w:rPr>
        <w:t>届会议</w:t>
      </w:r>
    </w:p>
    <w:p w14:paraId="498CDB46" w14:textId="77777777" w:rsidR="0010783B" w:rsidRPr="00705A12" w:rsidRDefault="0010783B" w:rsidP="0010783B">
      <w:pPr>
        <w:rPr>
          <w:b/>
          <w:sz w:val="24"/>
          <w:szCs w:val="24"/>
        </w:rPr>
      </w:pPr>
      <w:r w:rsidRPr="00705A12">
        <w:rPr>
          <w:rFonts w:ascii="KaiTi" w:eastAsia="KaiTi" w:hAnsi="KaiTi" w:hint="eastAsia"/>
          <w:sz w:val="24"/>
          <w:szCs w:val="24"/>
        </w:rPr>
        <w:t>201</w:t>
      </w:r>
      <w:r>
        <w:rPr>
          <w:rFonts w:ascii="KaiTi" w:eastAsia="KaiTi" w:hAnsi="KaiTi" w:hint="eastAsia"/>
          <w:sz w:val="24"/>
          <w:szCs w:val="24"/>
        </w:rPr>
        <w:t>9</w:t>
      </w:r>
      <w:r w:rsidRPr="00705A12">
        <w:rPr>
          <w:rFonts w:ascii="KaiTi" w:eastAsia="KaiTi" w:hAnsi="KaiTi" w:hint="eastAsia"/>
          <w:b/>
          <w:sz w:val="24"/>
          <w:szCs w:val="24"/>
        </w:rPr>
        <w:t>年</w:t>
      </w:r>
      <w:r w:rsidRPr="00705A12">
        <w:rPr>
          <w:rFonts w:ascii="KaiTi" w:eastAsia="KaiTi" w:hAnsi="KaiTi" w:hint="eastAsia"/>
          <w:sz w:val="24"/>
          <w:szCs w:val="24"/>
        </w:rPr>
        <w:t>6</w:t>
      </w:r>
      <w:r w:rsidRPr="00705A12">
        <w:rPr>
          <w:rFonts w:ascii="KaiTi" w:eastAsia="KaiTi" w:hAnsi="KaiTi" w:hint="eastAsia"/>
          <w:b/>
          <w:sz w:val="24"/>
          <w:szCs w:val="24"/>
        </w:rPr>
        <w:t>月</w:t>
      </w:r>
      <w:r w:rsidRPr="00705A12">
        <w:rPr>
          <w:rFonts w:ascii="KaiTi" w:eastAsia="KaiTi" w:hAnsi="KaiTi" w:hint="eastAsia"/>
          <w:sz w:val="24"/>
          <w:szCs w:val="24"/>
        </w:rPr>
        <w:t>1</w:t>
      </w:r>
      <w:r>
        <w:rPr>
          <w:rFonts w:ascii="KaiTi" w:eastAsia="KaiTi" w:hAnsi="KaiTi" w:hint="eastAsia"/>
          <w:sz w:val="24"/>
          <w:szCs w:val="24"/>
        </w:rPr>
        <w:t>1</w:t>
      </w:r>
      <w:r w:rsidRPr="00705A12">
        <w:rPr>
          <w:rFonts w:ascii="KaiTi" w:eastAsia="KaiTi" w:hAnsi="KaiTi" w:hint="eastAsia"/>
          <w:b/>
          <w:sz w:val="24"/>
          <w:szCs w:val="24"/>
        </w:rPr>
        <w:t>日至</w:t>
      </w:r>
      <w:r>
        <w:rPr>
          <w:rFonts w:ascii="KaiTi" w:eastAsia="KaiTi" w:hAnsi="KaiTi" w:hint="eastAsia"/>
          <w:sz w:val="24"/>
          <w:szCs w:val="24"/>
        </w:rPr>
        <w:t>14</w:t>
      </w:r>
      <w:r w:rsidRPr="00705A12">
        <w:rPr>
          <w:rFonts w:ascii="KaiTi" w:eastAsia="KaiTi" w:hAnsi="KaiTi" w:hint="eastAsia"/>
          <w:b/>
          <w:sz w:val="24"/>
          <w:szCs w:val="24"/>
        </w:rPr>
        <w:t>日，日内瓦</w:t>
      </w:r>
    </w:p>
    <w:p w14:paraId="3BC4EDC3" w14:textId="77777777" w:rsidR="0010783B" w:rsidRPr="00705A12" w:rsidRDefault="0010783B" w:rsidP="0010783B"/>
    <w:p w14:paraId="692F509F" w14:textId="77777777" w:rsidR="008B2CC1" w:rsidRPr="0010783B" w:rsidRDefault="008B2CC1" w:rsidP="008B2CC1"/>
    <w:p w14:paraId="5734D37B" w14:textId="77777777" w:rsidR="008B2CC1" w:rsidRPr="008B2CC1" w:rsidRDefault="008B2CC1" w:rsidP="008B2CC1"/>
    <w:p w14:paraId="20A1E8DB" w14:textId="77777777" w:rsidR="008B2CC1" w:rsidRPr="008B2CC1" w:rsidRDefault="008B2CC1" w:rsidP="008B2CC1"/>
    <w:p w14:paraId="28EA7696" w14:textId="7ACA0FF0" w:rsidR="00CE6678" w:rsidRPr="0010783B" w:rsidRDefault="00CE6678" w:rsidP="00374A34">
      <w:pPr>
        <w:rPr>
          <w:rFonts w:ascii="KaiTi" w:eastAsia="KaiTi" w:hAnsi="KaiTi"/>
          <w:sz w:val="24"/>
          <w:szCs w:val="32"/>
        </w:rPr>
      </w:pPr>
      <w:bookmarkStart w:id="4" w:name="TitleOfDoc"/>
      <w:bookmarkEnd w:id="4"/>
      <w:r w:rsidRPr="0010783B">
        <w:rPr>
          <w:rFonts w:ascii="KaiTi" w:eastAsia="KaiTi" w:hAnsi="KaiTi" w:hint="eastAsia"/>
          <w:sz w:val="24"/>
          <w:szCs w:val="32"/>
        </w:rPr>
        <w:t>对细则4.11</w:t>
      </w:r>
      <w:r w:rsidR="00BC7C0A" w:rsidRPr="0010783B">
        <w:rPr>
          <w:rFonts w:ascii="KaiTi" w:eastAsia="KaiTi" w:hAnsi="KaiTi" w:hint="eastAsia"/>
          <w:sz w:val="24"/>
          <w:szCs w:val="32"/>
        </w:rPr>
        <w:t>所述</w:t>
      </w:r>
      <w:r w:rsidRPr="0010783B">
        <w:rPr>
          <w:rFonts w:ascii="KaiTi" w:eastAsia="KaiTi" w:hAnsi="KaiTi" w:hint="eastAsia"/>
          <w:sz w:val="24"/>
          <w:szCs w:val="32"/>
        </w:rPr>
        <w:t>说明的</w:t>
      </w:r>
      <w:r w:rsidR="00EB6914" w:rsidRPr="0010783B">
        <w:rPr>
          <w:rFonts w:ascii="KaiTi" w:eastAsia="KaiTi" w:hAnsi="KaiTi" w:hint="eastAsia"/>
          <w:sz w:val="24"/>
          <w:szCs w:val="32"/>
        </w:rPr>
        <w:t>改正</w:t>
      </w:r>
      <w:r w:rsidRPr="0010783B">
        <w:rPr>
          <w:rFonts w:ascii="KaiTi" w:eastAsia="KaiTi" w:hAnsi="KaiTi" w:hint="eastAsia"/>
          <w:sz w:val="24"/>
          <w:szCs w:val="32"/>
        </w:rPr>
        <w:t>和</w:t>
      </w:r>
      <w:r w:rsidR="00EB6914" w:rsidRPr="0010783B">
        <w:rPr>
          <w:rFonts w:ascii="KaiTi" w:eastAsia="KaiTi" w:hAnsi="KaiTi" w:hint="eastAsia"/>
          <w:sz w:val="24"/>
          <w:szCs w:val="32"/>
        </w:rPr>
        <w:t>增加</w:t>
      </w:r>
    </w:p>
    <w:p w14:paraId="7F4EBAD0" w14:textId="77777777" w:rsidR="008B2CC1" w:rsidRPr="008B2CC1" w:rsidRDefault="008B2CC1" w:rsidP="008B2CC1"/>
    <w:p w14:paraId="61BCE554" w14:textId="4BBB5CFD" w:rsidR="00AC205C" w:rsidRPr="00AA3B93" w:rsidRDefault="0020078E">
      <w:pPr>
        <w:rPr>
          <w:rFonts w:ascii="KaiTi" w:eastAsia="KaiTi" w:hAnsi="KaiTi"/>
          <w:sz w:val="21"/>
          <w:szCs w:val="21"/>
        </w:rPr>
      </w:pPr>
      <w:bookmarkStart w:id="5" w:name="Prepared"/>
      <w:bookmarkEnd w:id="5"/>
      <w:r w:rsidRPr="00AA3B93">
        <w:rPr>
          <w:rFonts w:ascii="KaiTi" w:eastAsia="KaiTi" w:hAnsi="KaiTi" w:hint="eastAsia"/>
          <w:sz w:val="21"/>
          <w:szCs w:val="21"/>
        </w:rPr>
        <w:t>美利坚合众国编拟的文件</w:t>
      </w:r>
    </w:p>
    <w:p w14:paraId="26B6B942" w14:textId="77777777" w:rsidR="000F5E56" w:rsidRDefault="000F5E56"/>
    <w:p w14:paraId="4AEDE87A" w14:textId="77777777" w:rsidR="002928D3" w:rsidRDefault="002928D3"/>
    <w:p w14:paraId="23FC5F72" w14:textId="20FB0C3A" w:rsidR="002928D3" w:rsidRDefault="002928D3" w:rsidP="0053057A"/>
    <w:p w14:paraId="5A10D107" w14:textId="77777777" w:rsidR="00AA3B93" w:rsidRDefault="00AA3B93" w:rsidP="0053057A"/>
    <w:p w14:paraId="23E66B10" w14:textId="750876C0" w:rsidR="00374A34" w:rsidRPr="0010783B" w:rsidRDefault="0020078E" w:rsidP="0010783B">
      <w:pPr>
        <w:pStyle w:val="Heading1"/>
        <w:spacing w:beforeLines="100" w:afterLines="50" w:after="120" w:line="340" w:lineRule="atLeast"/>
        <w:rPr>
          <w:rFonts w:ascii="SimHei" w:eastAsia="SimHei" w:hAnsi="SimHei"/>
          <w:b w:val="0"/>
          <w:sz w:val="21"/>
          <w:szCs w:val="21"/>
        </w:rPr>
      </w:pPr>
      <w:r w:rsidRPr="0010783B">
        <w:rPr>
          <w:rFonts w:ascii="SimHei" w:eastAsia="SimHei" w:hAnsi="SimHei" w:hint="eastAsia"/>
          <w:b w:val="0"/>
          <w:sz w:val="21"/>
          <w:szCs w:val="21"/>
        </w:rPr>
        <w:t>摘</w:t>
      </w:r>
      <w:r w:rsidR="0010783B">
        <w:rPr>
          <w:rFonts w:ascii="SimHei" w:eastAsia="SimHei" w:hAnsi="SimHei" w:hint="eastAsia"/>
          <w:b w:val="0"/>
          <w:sz w:val="21"/>
          <w:szCs w:val="21"/>
        </w:rPr>
        <w:t xml:space="preserve">　</w:t>
      </w:r>
      <w:r w:rsidRPr="0010783B">
        <w:rPr>
          <w:rFonts w:ascii="SimHei" w:eastAsia="SimHei" w:hAnsi="SimHei" w:hint="eastAsia"/>
          <w:b w:val="0"/>
          <w:sz w:val="21"/>
          <w:szCs w:val="21"/>
        </w:rPr>
        <w:t>要</w:t>
      </w:r>
    </w:p>
    <w:p w14:paraId="59A605B3" w14:textId="339265E4" w:rsidR="00374A34" w:rsidRPr="00B64081" w:rsidRDefault="004D0FEB" w:rsidP="0010783B">
      <w:pPr>
        <w:pStyle w:val="ONUME"/>
        <w:numPr>
          <w:ilvl w:val="0"/>
          <w:numId w:val="5"/>
        </w:numPr>
        <w:tabs>
          <w:tab w:val="clear" w:pos="567"/>
        </w:tabs>
        <w:overflowPunct w:val="0"/>
        <w:spacing w:afterLines="50" w:after="120" w:line="340" w:lineRule="atLeast"/>
        <w:jc w:val="both"/>
        <w:rPr>
          <w:rFonts w:ascii="SimSun" w:hAnsi="SimSun"/>
          <w:sz w:val="21"/>
          <w:szCs w:val="21"/>
        </w:rPr>
      </w:pPr>
      <w:r w:rsidRPr="00B64081">
        <w:rPr>
          <w:rFonts w:ascii="SimSun" w:hAnsi="SimSun" w:hint="eastAsia"/>
          <w:sz w:val="21"/>
          <w:szCs w:val="21"/>
        </w:rPr>
        <w:t>建议</w:t>
      </w:r>
      <w:r w:rsidR="00AA3B93" w:rsidRPr="00B64081">
        <w:rPr>
          <w:rFonts w:ascii="SimSun" w:hAnsi="SimSun" w:hint="eastAsia"/>
          <w:sz w:val="21"/>
          <w:szCs w:val="21"/>
        </w:rPr>
        <w:t>在</w:t>
      </w:r>
      <w:r w:rsidR="004746E8">
        <w:rPr>
          <w:rFonts w:ascii="SimSun" w:hAnsi="SimSun" w:hint="eastAsia"/>
          <w:sz w:val="21"/>
          <w:szCs w:val="21"/>
        </w:rPr>
        <w:t>《专利合作条约》（</w:t>
      </w:r>
      <w:r w:rsidR="0020078E" w:rsidRPr="00B64081">
        <w:rPr>
          <w:rFonts w:ascii="SimSun" w:hAnsi="SimSun" w:hint="eastAsia"/>
          <w:sz w:val="21"/>
          <w:szCs w:val="21"/>
        </w:rPr>
        <w:t>PCT</w:t>
      </w:r>
      <w:r w:rsidR="004746E8">
        <w:rPr>
          <w:rFonts w:ascii="SimSun" w:hAnsi="SimSun" w:hint="eastAsia"/>
          <w:sz w:val="21"/>
          <w:szCs w:val="21"/>
        </w:rPr>
        <w:t>）</w:t>
      </w:r>
      <w:r w:rsidR="00AA3B93" w:rsidRPr="00B64081">
        <w:rPr>
          <w:rFonts w:ascii="SimSun" w:hAnsi="SimSun" w:hint="eastAsia"/>
          <w:sz w:val="21"/>
          <w:szCs w:val="21"/>
        </w:rPr>
        <w:t>下</w:t>
      </w:r>
      <w:r w:rsidR="0020078E" w:rsidRPr="00B64081">
        <w:rPr>
          <w:rFonts w:ascii="SimSun" w:hAnsi="SimSun" w:hint="eastAsia"/>
          <w:sz w:val="21"/>
          <w:szCs w:val="21"/>
        </w:rPr>
        <w:t>为</w:t>
      </w:r>
      <w:r w:rsidRPr="00B64081">
        <w:rPr>
          <w:rFonts w:ascii="SimSun" w:hAnsi="SimSun" w:hint="eastAsia"/>
          <w:sz w:val="21"/>
          <w:szCs w:val="21"/>
        </w:rPr>
        <w:t>对</w:t>
      </w:r>
      <w:r w:rsidR="0020078E" w:rsidRPr="00B64081">
        <w:rPr>
          <w:rFonts w:ascii="SimSun" w:hAnsi="SimSun" w:hint="eastAsia"/>
          <w:sz w:val="21"/>
          <w:szCs w:val="21"/>
        </w:rPr>
        <w:t>细则</w:t>
      </w:r>
      <w:r w:rsidR="0020078E" w:rsidRPr="00B64081">
        <w:rPr>
          <w:rFonts w:ascii="SimSun" w:hAnsi="SimSun"/>
          <w:sz w:val="21"/>
          <w:szCs w:val="21"/>
        </w:rPr>
        <w:t>4.11(a)(</w:t>
      </w:r>
      <w:proofErr w:type="spellStart"/>
      <w:r w:rsidR="0020078E" w:rsidRPr="00B64081">
        <w:rPr>
          <w:rFonts w:ascii="SimSun" w:hAnsi="SimSun"/>
          <w:sz w:val="21"/>
          <w:szCs w:val="21"/>
        </w:rPr>
        <w:t>i</w:t>
      </w:r>
      <w:proofErr w:type="spellEnd"/>
      <w:r w:rsidR="0020078E" w:rsidRPr="00B64081">
        <w:rPr>
          <w:rFonts w:ascii="SimSun" w:hAnsi="SimSun"/>
          <w:sz w:val="21"/>
          <w:szCs w:val="21"/>
        </w:rPr>
        <w:t>)</w:t>
      </w:r>
      <w:r w:rsidR="0020078E" w:rsidRPr="00B64081">
        <w:rPr>
          <w:rFonts w:ascii="SimSun" w:hAnsi="SimSun" w:hint="eastAsia"/>
          <w:sz w:val="21"/>
          <w:szCs w:val="21"/>
        </w:rPr>
        <w:t>和</w:t>
      </w:r>
      <w:r w:rsidR="0020078E" w:rsidRPr="00B64081">
        <w:rPr>
          <w:rFonts w:ascii="SimSun" w:hAnsi="SimSun"/>
          <w:sz w:val="21"/>
          <w:szCs w:val="21"/>
        </w:rPr>
        <w:t>(ii)</w:t>
      </w:r>
      <w:r w:rsidR="0020078E" w:rsidRPr="00B64081">
        <w:rPr>
          <w:rFonts w:ascii="SimSun" w:hAnsi="SimSun" w:hint="eastAsia"/>
          <w:sz w:val="21"/>
          <w:szCs w:val="21"/>
        </w:rPr>
        <w:t>规定的说明</w:t>
      </w:r>
      <w:r w:rsidR="0084197F">
        <w:rPr>
          <w:rFonts w:ascii="SimSun" w:hAnsi="SimSun" w:hint="eastAsia"/>
          <w:sz w:val="21"/>
          <w:szCs w:val="21"/>
        </w:rPr>
        <w:t>进行</w:t>
      </w:r>
      <w:r w:rsidR="00EB6914" w:rsidRPr="00B64081">
        <w:rPr>
          <w:rFonts w:ascii="SimSun" w:hAnsi="SimSun" w:hint="eastAsia"/>
          <w:sz w:val="21"/>
          <w:szCs w:val="21"/>
        </w:rPr>
        <w:t>改正</w:t>
      </w:r>
      <w:r w:rsidR="0020078E" w:rsidRPr="00B64081">
        <w:rPr>
          <w:rFonts w:ascii="SimSun" w:hAnsi="SimSun" w:hint="eastAsia"/>
          <w:sz w:val="21"/>
          <w:szCs w:val="21"/>
        </w:rPr>
        <w:t>和</w:t>
      </w:r>
      <w:r w:rsidR="00EB6914" w:rsidRPr="00B64081">
        <w:rPr>
          <w:rFonts w:ascii="SimSun" w:hAnsi="SimSun" w:hint="eastAsia"/>
          <w:sz w:val="21"/>
          <w:szCs w:val="21"/>
        </w:rPr>
        <w:t>增加</w:t>
      </w:r>
      <w:r w:rsidR="00F83DE3">
        <w:rPr>
          <w:rFonts w:ascii="SimSun" w:hAnsi="SimSun" w:hint="eastAsia"/>
          <w:sz w:val="21"/>
          <w:szCs w:val="21"/>
        </w:rPr>
        <w:t>提供</w:t>
      </w:r>
      <w:r w:rsidR="00AF196F">
        <w:rPr>
          <w:rFonts w:ascii="SimSun" w:hAnsi="SimSun" w:hint="eastAsia"/>
          <w:sz w:val="21"/>
          <w:szCs w:val="21"/>
        </w:rPr>
        <w:t>明确</w:t>
      </w:r>
      <w:r w:rsidR="0020078E" w:rsidRPr="00B64081">
        <w:rPr>
          <w:rFonts w:ascii="SimSun" w:hAnsi="SimSun" w:hint="eastAsia"/>
          <w:sz w:val="21"/>
          <w:szCs w:val="21"/>
        </w:rPr>
        <w:t>的法律依据。</w:t>
      </w:r>
    </w:p>
    <w:p w14:paraId="51358968" w14:textId="609CEDBB" w:rsidR="00374A34" w:rsidRPr="0010783B" w:rsidRDefault="0020078E" w:rsidP="0010783B">
      <w:pPr>
        <w:pStyle w:val="Heading1"/>
        <w:spacing w:beforeLines="100" w:afterLines="50" w:after="120" w:line="340" w:lineRule="atLeast"/>
        <w:rPr>
          <w:rFonts w:ascii="SimHei" w:eastAsia="SimHei" w:hAnsi="SimHei"/>
          <w:b w:val="0"/>
          <w:sz w:val="21"/>
          <w:szCs w:val="21"/>
        </w:rPr>
      </w:pPr>
      <w:r w:rsidRPr="0010783B">
        <w:rPr>
          <w:rFonts w:ascii="SimHei" w:eastAsia="SimHei" w:hAnsi="SimHei" w:hint="eastAsia"/>
          <w:b w:val="0"/>
          <w:sz w:val="21"/>
          <w:szCs w:val="21"/>
        </w:rPr>
        <w:t>背</w:t>
      </w:r>
      <w:r w:rsidR="0010783B">
        <w:rPr>
          <w:rFonts w:ascii="SimHei" w:eastAsia="SimHei" w:hAnsi="SimHei" w:hint="eastAsia"/>
          <w:b w:val="0"/>
          <w:sz w:val="21"/>
          <w:szCs w:val="21"/>
        </w:rPr>
        <w:t xml:space="preserve">　</w:t>
      </w:r>
      <w:r w:rsidRPr="0010783B">
        <w:rPr>
          <w:rFonts w:ascii="SimHei" w:eastAsia="SimHei" w:hAnsi="SimHei" w:hint="eastAsia"/>
          <w:b w:val="0"/>
          <w:sz w:val="21"/>
          <w:szCs w:val="21"/>
        </w:rPr>
        <w:t>景</w:t>
      </w:r>
    </w:p>
    <w:p w14:paraId="0DE52B68" w14:textId="5A994383" w:rsidR="00374A34" w:rsidRPr="00BB79C3" w:rsidRDefault="00DA273B" w:rsidP="0010783B">
      <w:pPr>
        <w:pStyle w:val="ONUME"/>
        <w:numPr>
          <w:ilvl w:val="0"/>
          <w:numId w:val="5"/>
        </w:numPr>
        <w:tabs>
          <w:tab w:val="clear" w:pos="567"/>
        </w:tabs>
        <w:overflowPunct w:val="0"/>
        <w:spacing w:afterLines="50" w:after="120" w:line="340" w:lineRule="atLeast"/>
        <w:jc w:val="both"/>
        <w:rPr>
          <w:rFonts w:ascii="SimSun" w:hAnsi="SimSun"/>
          <w:sz w:val="21"/>
          <w:szCs w:val="21"/>
        </w:rPr>
      </w:pPr>
      <w:r w:rsidRPr="00B64081">
        <w:rPr>
          <w:rFonts w:ascii="SimSun" w:hAnsi="SimSun" w:hint="eastAsia"/>
          <w:sz w:val="21"/>
          <w:szCs w:val="21"/>
        </w:rPr>
        <w:t>细则</w:t>
      </w:r>
      <w:r w:rsidRPr="00B64081">
        <w:rPr>
          <w:rFonts w:ascii="SimSun" w:hAnsi="SimSun"/>
          <w:sz w:val="21"/>
          <w:szCs w:val="21"/>
        </w:rPr>
        <w:t>4.11(a)(</w:t>
      </w:r>
      <w:proofErr w:type="spellStart"/>
      <w:r w:rsidRPr="00B64081">
        <w:rPr>
          <w:rFonts w:ascii="SimSun" w:hAnsi="SimSun"/>
          <w:sz w:val="21"/>
          <w:szCs w:val="21"/>
        </w:rPr>
        <w:t>i</w:t>
      </w:r>
      <w:proofErr w:type="spellEnd"/>
      <w:r w:rsidRPr="00B64081">
        <w:rPr>
          <w:rFonts w:ascii="SimSun" w:hAnsi="SimSun"/>
          <w:sz w:val="21"/>
          <w:szCs w:val="21"/>
        </w:rPr>
        <w:t>)</w:t>
      </w:r>
      <w:r w:rsidRPr="00B64081">
        <w:rPr>
          <w:rFonts w:ascii="SimSun" w:hAnsi="SimSun" w:hint="eastAsia"/>
          <w:sz w:val="21"/>
          <w:szCs w:val="21"/>
        </w:rPr>
        <w:t>规定</w:t>
      </w:r>
      <w:r w:rsidR="00C612F3">
        <w:rPr>
          <w:rFonts w:ascii="SimSun" w:hAnsi="SimSun" w:hint="eastAsia"/>
          <w:sz w:val="21"/>
          <w:szCs w:val="21"/>
        </w:rPr>
        <w:t>可以</w:t>
      </w:r>
      <w:r w:rsidR="00AA3B93" w:rsidRPr="00B64081">
        <w:rPr>
          <w:rFonts w:ascii="SimSun" w:hAnsi="SimSun" w:hint="eastAsia"/>
          <w:sz w:val="21"/>
          <w:szCs w:val="21"/>
        </w:rPr>
        <w:t>在</w:t>
      </w:r>
      <w:r w:rsidR="002B470C" w:rsidRPr="00B64081">
        <w:rPr>
          <w:rFonts w:ascii="SimSun" w:hAnsi="SimSun" w:hint="eastAsia"/>
          <w:sz w:val="21"/>
          <w:szCs w:val="21"/>
        </w:rPr>
        <w:t>请求书中说明</w:t>
      </w:r>
      <w:r w:rsidRPr="00B64081">
        <w:rPr>
          <w:rFonts w:ascii="SimSun" w:hAnsi="SimSun" w:hint="eastAsia"/>
          <w:sz w:val="21"/>
          <w:szCs w:val="21"/>
        </w:rPr>
        <w:t>国际申请希望根据细则49条之二</w:t>
      </w:r>
      <w:r w:rsidR="00D158CF">
        <w:rPr>
          <w:rFonts w:ascii="SimSun" w:hAnsi="SimSun" w:hint="eastAsia"/>
          <w:sz w:val="21"/>
          <w:szCs w:val="21"/>
        </w:rPr>
        <w:t>.</w:t>
      </w:r>
      <w:r w:rsidRPr="00B64081">
        <w:rPr>
          <w:rFonts w:ascii="SimSun" w:hAnsi="SimSun"/>
          <w:sz w:val="21"/>
          <w:szCs w:val="21"/>
        </w:rPr>
        <w:t>1(a)</w:t>
      </w:r>
      <w:r w:rsidRPr="00BB79C3">
        <w:rPr>
          <w:rFonts w:ascii="SimSun" w:hAnsi="SimSun" w:hint="eastAsia"/>
          <w:sz w:val="21"/>
          <w:szCs w:val="21"/>
        </w:rPr>
        <w:t>或</w:t>
      </w:r>
      <w:r w:rsidRPr="00BB79C3">
        <w:rPr>
          <w:rFonts w:ascii="SimSun" w:hAnsi="SimSun"/>
          <w:sz w:val="21"/>
          <w:szCs w:val="21"/>
        </w:rPr>
        <w:t>(b)</w:t>
      </w:r>
      <w:r w:rsidRPr="00BB79C3">
        <w:rPr>
          <w:rFonts w:ascii="SimSun" w:hAnsi="SimSun" w:hint="eastAsia"/>
          <w:sz w:val="21"/>
          <w:szCs w:val="21"/>
        </w:rPr>
        <w:t>作为下述申请处理：</w:t>
      </w:r>
      <w:r w:rsidR="002F534E">
        <w:rPr>
          <w:rFonts w:ascii="SimSun" w:hAnsi="SimSun" w:hint="eastAsia"/>
          <w:sz w:val="21"/>
          <w:szCs w:val="21"/>
        </w:rPr>
        <w:t>(</w:t>
      </w:r>
      <w:r w:rsidRPr="00BB79C3">
        <w:rPr>
          <w:rFonts w:ascii="SimSun" w:hAnsi="SimSun" w:hint="eastAsia"/>
          <w:sz w:val="21"/>
          <w:szCs w:val="21"/>
        </w:rPr>
        <w:t>1</w:t>
      </w:r>
      <w:r w:rsidR="002F534E">
        <w:rPr>
          <w:rFonts w:ascii="SimSun" w:hAnsi="SimSun" w:hint="eastAsia"/>
          <w:sz w:val="21"/>
          <w:szCs w:val="21"/>
        </w:rPr>
        <w:t>)</w:t>
      </w:r>
      <w:r w:rsidR="00AD4962" w:rsidRPr="00BB79C3">
        <w:rPr>
          <w:rFonts w:ascii="SimSun" w:hAnsi="SimSun" w:hint="eastAsia"/>
          <w:sz w:val="21"/>
          <w:szCs w:val="21"/>
        </w:rPr>
        <w:t>不是作为专利申请而是作为任何一种其他授予保护的类型</w:t>
      </w:r>
      <w:r w:rsidR="00D158CF">
        <w:rPr>
          <w:rFonts w:ascii="SimSun" w:hAnsi="SimSun" w:hint="eastAsia"/>
          <w:sz w:val="21"/>
          <w:szCs w:val="21"/>
        </w:rPr>
        <w:t>的申请</w:t>
      </w:r>
      <w:r w:rsidR="00AD4962" w:rsidRPr="00BB79C3">
        <w:rPr>
          <w:rFonts w:ascii="SimSun" w:hAnsi="SimSun" w:hint="eastAsia"/>
          <w:sz w:val="21"/>
          <w:szCs w:val="21"/>
        </w:rPr>
        <w:t>；或</w:t>
      </w:r>
      <w:r w:rsidR="002F534E">
        <w:rPr>
          <w:rFonts w:ascii="SimSun" w:hAnsi="SimSun" w:hint="eastAsia"/>
          <w:sz w:val="21"/>
          <w:szCs w:val="21"/>
        </w:rPr>
        <w:t>(</w:t>
      </w:r>
      <w:r w:rsidR="00AD4962" w:rsidRPr="00BB79C3">
        <w:rPr>
          <w:rFonts w:ascii="SimSun" w:hAnsi="SimSun" w:hint="eastAsia"/>
          <w:sz w:val="21"/>
          <w:szCs w:val="21"/>
        </w:rPr>
        <w:t>2</w:t>
      </w:r>
      <w:r w:rsidR="002F534E">
        <w:rPr>
          <w:rFonts w:ascii="SimSun" w:hAnsi="SimSun" w:hint="eastAsia"/>
          <w:sz w:val="21"/>
          <w:szCs w:val="21"/>
        </w:rPr>
        <w:t>)</w:t>
      </w:r>
      <w:r w:rsidR="00AD4962" w:rsidRPr="00BB79C3">
        <w:rPr>
          <w:rFonts w:ascii="SimSun" w:hAnsi="SimSun" w:hint="eastAsia"/>
          <w:sz w:val="21"/>
          <w:szCs w:val="21"/>
        </w:rPr>
        <w:t>作为获得多于一种的保护类型</w:t>
      </w:r>
      <w:r w:rsidR="00D158CF">
        <w:rPr>
          <w:rFonts w:ascii="SimSun" w:hAnsi="SimSun" w:hint="eastAsia"/>
          <w:sz w:val="21"/>
          <w:szCs w:val="21"/>
        </w:rPr>
        <w:t>的申请</w:t>
      </w:r>
      <w:r w:rsidR="00AD4962" w:rsidRPr="00BB79C3">
        <w:rPr>
          <w:rFonts w:ascii="SimSun" w:hAnsi="SimSun" w:hint="eastAsia"/>
          <w:sz w:val="21"/>
          <w:szCs w:val="21"/>
        </w:rPr>
        <w:t>。细则</w:t>
      </w:r>
      <w:r w:rsidR="00AD4962" w:rsidRPr="00BB79C3">
        <w:rPr>
          <w:rFonts w:ascii="SimSun" w:hAnsi="SimSun"/>
          <w:sz w:val="21"/>
          <w:szCs w:val="21"/>
        </w:rPr>
        <w:t>4.11(a)(ii)</w:t>
      </w:r>
      <w:r w:rsidR="00AD4962" w:rsidRPr="00BB79C3">
        <w:rPr>
          <w:rFonts w:ascii="SimSun" w:hAnsi="SimSun" w:hint="eastAsia"/>
          <w:sz w:val="21"/>
          <w:szCs w:val="21"/>
        </w:rPr>
        <w:t>规定</w:t>
      </w:r>
      <w:r w:rsidR="00C612F3">
        <w:rPr>
          <w:rFonts w:ascii="SimSun" w:hAnsi="SimSun" w:hint="eastAsia"/>
          <w:sz w:val="21"/>
          <w:szCs w:val="21"/>
        </w:rPr>
        <w:t>可以</w:t>
      </w:r>
      <w:r w:rsidR="00AA3B93" w:rsidRPr="00BB79C3">
        <w:rPr>
          <w:rFonts w:ascii="SimSun" w:hAnsi="SimSun" w:hint="eastAsia"/>
          <w:sz w:val="21"/>
          <w:szCs w:val="21"/>
        </w:rPr>
        <w:t>在</w:t>
      </w:r>
      <w:r w:rsidR="009B7ED8" w:rsidRPr="00BB79C3">
        <w:rPr>
          <w:rFonts w:ascii="SimSun" w:hAnsi="SimSun" w:hint="eastAsia"/>
          <w:sz w:val="21"/>
          <w:szCs w:val="21"/>
        </w:rPr>
        <w:t>请求书中说明</w:t>
      </w:r>
      <w:r w:rsidR="00AF196F">
        <w:rPr>
          <w:rFonts w:ascii="SimSun" w:hAnsi="SimSun" w:hint="eastAsia"/>
          <w:sz w:val="21"/>
          <w:szCs w:val="21"/>
        </w:rPr>
        <w:t>，</w:t>
      </w:r>
      <w:r w:rsidR="00AD4962" w:rsidRPr="00BB79C3">
        <w:rPr>
          <w:rFonts w:ascii="SimSun" w:hAnsi="SimSun" w:hint="eastAsia"/>
          <w:sz w:val="21"/>
          <w:szCs w:val="21"/>
        </w:rPr>
        <w:t>国际申请根据细则49条之二.1</w:t>
      </w:r>
      <w:r w:rsidR="002F534E">
        <w:rPr>
          <w:rFonts w:ascii="SimSun" w:hAnsi="SimSun" w:hint="eastAsia"/>
          <w:sz w:val="21"/>
          <w:szCs w:val="21"/>
        </w:rPr>
        <w:t>(</w:t>
      </w:r>
      <w:r w:rsidR="00AD4962" w:rsidRPr="00BB79C3">
        <w:rPr>
          <w:rFonts w:ascii="SimSun" w:hAnsi="SimSun" w:hint="eastAsia"/>
          <w:sz w:val="21"/>
          <w:szCs w:val="21"/>
        </w:rPr>
        <w:t>d</w:t>
      </w:r>
      <w:r w:rsidR="002F534E">
        <w:rPr>
          <w:rFonts w:ascii="SimSun" w:hAnsi="SimSun" w:hint="eastAsia"/>
          <w:sz w:val="21"/>
          <w:szCs w:val="21"/>
        </w:rPr>
        <w:t>)</w:t>
      </w:r>
      <w:r w:rsidR="00AD4962" w:rsidRPr="00BB79C3">
        <w:rPr>
          <w:rFonts w:ascii="SimSun" w:hAnsi="SimSun" w:hint="eastAsia"/>
          <w:sz w:val="21"/>
          <w:szCs w:val="21"/>
        </w:rPr>
        <w:t>作为一项在先申请的继续申请或者部分继续申请。细则49条之二.2</w:t>
      </w:r>
      <w:r w:rsidR="006F5485" w:rsidRPr="00BB79C3">
        <w:rPr>
          <w:rFonts w:ascii="SimSun" w:hAnsi="SimSun" w:hint="eastAsia"/>
          <w:sz w:val="21"/>
          <w:szCs w:val="21"/>
        </w:rPr>
        <w:t>规定国家局不</w:t>
      </w:r>
      <w:r w:rsidR="004C29C6" w:rsidRPr="00BB79C3">
        <w:rPr>
          <w:rFonts w:ascii="SimSun" w:hAnsi="SimSun" w:hint="eastAsia"/>
          <w:sz w:val="21"/>
          <w:szCs w:val="21"/>
        </w:rPr>
        <w:t>得</w:t>
      </w:r>
      <w:r w:rsidR="006F5485" w:rsidRPr="00BB79C3">
        <w:rPr>
          <w:rFonts w:ascii="SimSun" w:hAnsi="SimSun" w:hint="eastAsia"/>
          <w:sz w:val="21"/>
          <w:szCs w:val="21"/>
        </w:rPr>
        <w:t>要求在</w:t>
      </w:r>
      <w:r w:rsidR="00AF196F">
        <w:rPr>
          <w:rFonts w:ascii="SimSun" w:hAnsi="SimSun" w:hint="eastAsia"/>
          <w:sz w:val="21"/>
          <w:szCs w:val="21"/>
        </w:rPr>
        <w:t>办理条约</w:t>
      </w:r>
      <w:r w:rsidR="006F5485" w:rsidRPr="00BB79C3">
        <w:rPr>
          <w:rFonts w:ascii="SimSun" w:hAnsi="SimSun" w:hint="eastAsia"/>
          <w:sz w:val="21"/>
          <w:szCs w:val="21"/>
        </w:rPr>
        <w:t>第22条规定的</w:t>
      </w:r>
      <w:r w:rsidR="00AF196F">
        <w:rPr>
          <w:rFonts w:ascii="SimSun" w:hAnsi="SimSun" w:hint="eastAsia"/>
          <w:sz w:val="21"/>
          <w:szCs w:val="21"/>
        </w:rPr>
        <w:t>手续</w:t>
      </w:r>
      <w:r w:rsidR="006F5485" w:rsidRPr="00BB79C3">
        <w:rPr>
          <w:rFonts w:ascii="SimSun" w:hAnsi="SimSun" w:hint="eastAsia"/>
          <w:sz w:val="21"/>
          <w:szCs w:val="21"/>
        </w:rPr>
        <w:t>之前</w:t>
      </w:r>
      <w:r w:rsidR="00AF196F">
        <w:rPr>
          <w:rFonts w:ascii="SimSun" w:hAnsi="SimSun" w:hint="eastAsia"/>
          <w:sz w:val="21"/>
          <w:szCs w:val="21"/>
        </w:rPr>
        <w:t>提交</w:t>
      </w:r>
      <w:r w:rsidR="006F5485" w:rsidRPr="00BB79C3">
        <w:rPr>
          <w:rFonts w:ascii="SimSun" w:hAnsi="SimSun" w:hint="eastAsia"/>
          <w:sz w:val="21"/>
          <w:szCs w:val="21"/>
        </w:rPr>
        <w:t>此类说明。</w:t>
      </w:r>
    </w:p>
    <w:p w14:paraId="2BBEF958" w14:textId="401BE6C6" w:rsidR="00374A34" w:rsidRPr="00B64081" w:rsidRDefault="00E53BC3" w:rsidP="0010783B">
      <w:pPr>
        <w:pStyle w:val="ONUME"/>
        <w:numPr>
          <w:ilvl w:val="0"/>
          <w:numId w:val="5"/>
        </w:numPr>
        <w:tabs>
          <w:tab w:val="clear" w:pos="567"/>
        </w:tabs>
        <w:overflowPunct w:val="0"/>
        <w:spacing w:afterLines="50" w:after="120" w:line="340" w:lineRule="atLeast"/>
        <w:jc w:val="both"/>
        <w:rPr>
          <w:rFonts w:ascii="SimSun" w:hAnsi="SimSun"/>
          <w:sz w:val="21"/>
          <w:szCs w:val="21"/>
        </w:rPr>
      </w:pPr>
      <w:r w:rsidRPr="00B64081">
        <w:rPr>
          <w:rFonts w:ascii="SimSun" w:hAnsi="SimSun" w:hint="eastAsia"/>
          <w:sz w:val="21"/>
          <w:szCs w:val="21"/>
        </w:rPr>
        <w:t>但是</w:t>
      </w:r>
      <w:r w:rsidR="00BD3970" w:rsidRPr="00B64081">
        <w:rPr>
          <w:rFonts w:ascii="SimSun" w:hAnsi="SimSun" w:hint="eastAsia"/>
          <w:sz w:val="21"/>
          <w:szCs w:val="21"/>
        </w:rPr>
        <w:t>，</w:t>
      </w:r>
      <w:r w:rsidR="00BD3970" w:rsidRPr="00B64081">
        <w:rPr>
          <w:rFonts w:ascii="SimSun" w:hAnsi="SimSun"/>
          <w:sz w:val="21"/>
          <w:szCs w:val="21"/>
        </w:rPr>
        <w:t>PCT</w:t>
      </w:r>
      <w:r w:rsidR="00BD3970" w:rsidRPr="00B64081">
        <w:rPr>
          <w:rFonts w:ascii="SimSun" w:hAnsi="SimSun" w:hint="eastAsia"/>
          <w:sz w:val="21"/>
          <w:szCs w:val="21"/>
        </w:rPr>
        <w:t>及其</w:t>
      </w:r>
      <w:r w:rsidR="00E54882" w:rsidRPr="00B64081">
        <w:rPr>
          <w:rFonts w:ascii="SimSun" w:hAnsi="SimSun" w:hint="eastAsia"/>
          <w:sz w:val="21"/>
          <w:szCs w:val="21"/>
        </w:rPr>
        <w:t>《</w:t>
      </w:r>
      <w:r w:rsidR="004E0C6F" w:rsidRPr="00B64081">
        <w:rPr>
          <w:rFonts w:ascii="SimSun" w:hAnsi="SimSun" w:hint="eastAsia"/>
          <w:sz w:val="21"/>
          <w:szCs w:val="21"/>
        </w:rPr>
        <w:t>实施</w:t>
      </w:r>
      <w:r w:rsidR="00BD3970" w:rsidRPr="00B64081">
        <w:rPr>
          <w:rFonts w:ascii="SimSun" w:hAnsi="SimSun" w:hint="eastAsia"/>
          <w:sz w:val="21"/>
          <w:szCs w:val="21"/>
        </w:rPr>
        <w:t>细则</w:t>
      </w:r>
      <w:r w:rsidR="00E54882" w:rsidRPr="00B64081">
        <w:rPr>
          <w:rFonts w:ascii="SimSun" w:hAnsi="SimSun" w:hint="eastAsia"/>
          <w:sz w:val="21"/>
          <w:szCs w:val="21"/>
        </w:rPr>
        <w:t>》</w:t>
      </w:r>
      <w:r w:rsidR="00BD3970" w:rsidRPr="00B64081">
        <w:rPr>
          <w:rFonts w:ascii="SimSun" w:hAnsi="SimSun" w:hint="eastAsia"/>
          <w:sz w:val="21"/>
          <w:szCs w:val="21"/>
        </w:rPr>
        <w:t>中均没有可供在国际阶段</w:t>
      </w:r>
      <w:r w:rsidR="009120EF" w:rsidRPr="00B64081">
        <w:rPr>
          <w:rFonts w:ascii="SimSun" w:hAnsi="SimSun" w:hint="eastAsia"/>
          <w:sz w:val="21"/>
          <w:szCs w:val="21"/>
        </w:rPr>
        <w:t>对</w:t>
      </w:r>
      <w:r w:rsidR="00BD3970" w:rsidRPr="00B64081">
        <w:rPr>
          <w:rFonts w:ascii="SimSun" w:hAnsi="SimSun" w:hint="eastAsia"/>
          <w:sz w:val="21"/>
          <w:szCs w:val="21"/>
        </w:rPr>
        <w:t>此类说明</w:t>
      </w:r>
      <w:r w:rsidR="009120EF" w:rsidRPr="00B64081">
        <w:rPr>
          <w:rFonts w:ascii="SimSun" w:hAnsi="SimSun" w:hint="eastAsia"/>
          <w:sz w:val="21"/>
          <w:szCs w:val="21"/>
        </w:rPr>
        <w:t>进行改正或增加</w:t>
      </w:r>
      <w:r w:rsidR="00BD3970" w:rsidRPr="00B64081">
        <w:rPr>
          <w:rFonts w:ascii="SimSun" w:hAnsi="SimSun" w:hint="eastAsia"/>
          <w:sz w:val="21"/>
          <w:szCs w:val="21"/>
        </w:rPr>
        <w:t>的法律条款。因此，需要进行此类</w:t>
      </w:r>
      <w:r w:rsidR="00EB6914" w:rsidRPr="00B64081">
        <w:rPr>
          <w:rFonts w:ascii="SimSun" w:hAnsi="SimSun" w:hint="eastAsia"/>
          <w:sz w:val="21"/>
          <w:szCs w:val="21"/>
        </w:rPr>
        <w:t>改正</w:t>
      </w:r>
      <w:r w:rsidR="00BD3970" w:rsidRPr="00B64081">
        <w:rPr>
          <w:rFonts w:ascii="SimSun" w:hAnsi="SimSun" w:hint="eastAsia"/>
          <w:sz w:val="21"/>
          <w:szCs w:val="21"/>
        </w:rPr>
        <w:t>或</w:t>
      </w:r>
      <w:r w:rsidR="00EB6914" w:rsidRPr="00B64081">
        <w:rPr>
          <w:rFonts w:ascii="SimSun" w:hAnsi="SimSun" w:hint="eastAsia"/>
          <w:sz w:val="21"/>
          <w:szCs w:val="21"/>
        </w:rPr>
        <w:t>增加</w:t>
      </w:r>
      <w:r w:rsidR="00BD3970" w:rsidRPr="00B64081">
        <w:rPr>
          <w:rFonts w:ascii="SimSun" w:hAnsi="SimSun" w:hint="eastAsia"/>
          <w:sz w:val="21"/>
          <w:szCs w:val="21"/>
        </w:rPr>
        <w:t>的申请人没有可</w:t>
      </w:r>
      <w:r w:rsidR="00AF196F">
        <w:rPr>
          <w:rFonts w:ascii="SimSun" w:hAnsi="SimSun" w:hint="eastAsia"/>
          <w:sz w:val="21"/>
          <w:szCs w:val="21"/>
        </w:rPr>
        <w:t>用</w:t>
      </w:r>
      <w:r w:rsidR="00BD3970" w:rsidRPr="00B64081">
        <w:rPr>
          <w:rFonts w:ascii="SimSun" w:hAnsi="SimSun" w:hint="eastAsia"/>
          <w:sz w:val="21"/>
          <w:szCs w:val="21"/>
        </w:rPr>
        <w:t>以作</w:t>
      </w:r>
      <w:r w:rsidR="00AF196F">
        <w:rPr>
          <w:rFonts w:ascii="SimSun" w:hAnsi="SimSun" w:hint="eastAsia"/>
          <w:sz w:val="21"/>
          <w:szCs w:val="21"/>
        </w:rPr>
        <w:t>出此类</w:t>
      </w:r>
      <w:r w:rsidR="00EB6914" w:rsidRPr="00B64081">
        <w:rPr>
          <w:rFonts w:ascii="SimSun" w:hAnsi="SimSun" w:hint="eastAsia"/>
          <w:sz w:val="21"/>
          <w:szCs w:val="21"/>
        </w:rPr>
        <w:t>改正</w:t>
      </w:r>
      <w:r w:rsidR="00BD3970" w:rsidRPr="00B64081">
        <w:rPr>
          <w:rFonts w:ascii="SimSun" w:hAnsi="SimSun" w:hint="eastAsia"/>
          <w:sz w:val="21"/>
          <w:szCs w:val="21"/>
        </w:rPr>
        <w:t>或</w:t>
      </w:r>
      <w:r w:rsidR="00EB6914" w:rsidRPr="00B64081">
        <w:rPr>
          <w:rFonts w:ascii="SimSun" w:hAnsi="SimSun" w:hint="eastAsia"/>
          <w:sz w:val="21"/>
          <w:szCs w:val="21"/>
        </w:rPr>
        <w:t>增加</w:t>
      </w:r>
      <w:r w:rsidR="00BD3970" w:rsidRPr="00B64081">
        <w:rPr>
          <w:rFonts w:ascii="SimSun" w:hAnsi="SimSun" w:hint="eastAsia"/>
          <w:sz w:val="21"/>
          <w:szCs w:val="21"/>
        </w:rPr>
        <w:t>的机制，</w:t>
      </w:r>
      <w:r w:rsidR="00BC7C0A" w:rsidRPr="00B64081">
        <w:rPr>
          <w:rFonts w:ascii="SimSun" w:hAnsi="SimSun" w:hint="eastAsia"/>
          <w:sz w:val="21"/>
          <w:szCs w:val="21"/>
        </w:rPr>
        <w:t>因</w:t>
      </w:r>
      <w:r w:rsidR="00BD3970" w:rsidRPr="00B64081">
        <w:rPr>
          <w:rFonts w:ascii="SimSun" w:hAnsi="SimSun" w:hint="eastAsia"/>
          <w:sz w:val="21"/>
          <w:szCs w:val="21"/>
        </w:rPr>
        <w:t>而由各受理局自行决定是否允许进行</w:t>
      </w:r>
      <w:r w:rsidR="00EB6914" w:rsidRPr="00B64081">
        <w:rPr>
          <w:rFonts w:ascii="SimSun" w:hAnsi="SimSun" w:hint="eastAsia"/>
          <w:sz w:val="21"/>
          <w:szCs w:val="21"/>
        </w:rPr>
        <w:t>改正</w:t>
      </w:r>
      <w:r w:rsidR="00BD3970" w:rsidRPr="00B64081">
        <w:rPr>
          <w:rFonts w:ascii="SimSun" w:hAnsi="SimSun" w:hint="eastAsia"/>
          <w:sz w:val="21"/>
          <w:szCs w:val="21"/>
        </w:rPr>
        <w:t>或</w:t>
      </w:r>
      <w:r w:rsidR="00EB6914" w:rsidRPr="00B64081">
        <w:rPr>
          <w:rFonts w:ascii="SimSun" w:hAnsi="SimSun" w:hint="eastAsia"/>
          <w:sz w:val="21"/>
          <w:szCs w:val="21"/>
        </w:rPr>
        <w:t>增加</w:t>
      </w:r>
      <w:r w:rsidR="00BD3970" w:rsidRPr="00B64081">
        <w:rPr>
          <w:rFonts w:ascii="SimSun" w:hAnsi="SimSun" w:hint="eastAsia"/>
          <w:sz w:val="21"/>
          <w:szCs w:val="21"/>
        </w:rPr>
        <w:t>。</w:t>
      </w:r>
    </w:p>
    <w:p w14:paraId="58706029" w14:textId="70522306" w:rsidR="00374A34" w:rsidRPr="00BE050F" w:rsidRDefault="00A75165" w:rsidP="00BE050F">
      <w:pPr>
        <w:pStyle w:val="Heading1"/>
        <w:spacing w:beforeLines="100" w:afterLines="50" w:after="120" w:line="340" w:lineRule="atLeast"/>
        <w:rPr>
          <w:rFonts w:ascii="SimHei" w:eastAsia="SimHei" w:hAnsi="SimHei"/>
          <w:b w:val="0"/>
          <w:sz w:val="21"/>
          <w:szCs w:val="21"/>
        </w:rPr>
      </w:pPr>
      <w:r w:rsidRPr="00BE050F">
        <w:rPr>
          <w:rFonts w:ascii="SimHei" w:eastAsia="SimHei" w:hAnsi="SimHei" w:hint="eastAsia"/>
          <w:b w:val="0"/>
          <w:sz w:val="21"/>
          <w:szCs w:val="21"/>
        </w:rPr>
        <w:lastRenderedPageBreak/>
        <w:t>建</w:t>
      </w:r>
      <w:r w:rsidR="00BE050F">
        <w:rPr>
          <w:rFonts w:ascii="SimHei" w:eastAsia="SimHei" w:hAnsi="SimHei" w:hint="eastAsia"/>
          <w:b w:val="0"/>
          <w:sz w:val="21"/>
          <w:szCs w:val="21"/>
        </w:rPr>
        <w:t xml:space="preserve">　</w:t>
      </w:r>
      <w:r w:rsidRPr="00BE050F">
        <w:rPr>
          <w:rFonts w:ascii="SimHei" w:eastAsia="SimHei" w:hAnsi="SimHei" w:hint="eastAsia"/>
          <w:b w:val="0"/>
          <w:sz w:val="21"/>
          <w:szCs w:val="21"/>
        </w:rPr>
        <w:t>议</w:t>
      </w:r>
    </w:p>
    <w:p w14:paraId="6A25F1C3" w14:textId="7B94B147" w:rsidR="00374A34" w:rsidRPr="00B64081" w:rsidRDefault="0070735C" w:rsidP="00BE050F">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拟</w:t>
      </w:r>
      <w:r w:rsidR="00164859" w:rsidRPr="00B64081">
        <w:rPr>
          <w:rFonts w:ascii="SimSun" w:hAnsi="SimSun" w:hint="eastAsia"/>
          <w:sz w:val="21"/>
          <w:szCs w:val="21"/>
        </w:rPr>
        <w:t>建议</w:t>
      </w:r>
      <w:r>
        <w:rPr>
          <w:rFonts w:ascii="SimSun" w:hAnsi="SimSun" w:hint="eastAsia"/>
          <w:sz w:val="21"/>
          <w:szCs w:val="21"/>
        </w:rPr>
        <w:t>按本文件附件一所列，</w:t>
      </w:r>
      <w:r w:rsidRPr="00B64081">
        <w:rPr>
          <w:rFonts w:ascii="SimSun" w:hAnsi="SimSun" w:hint="eastAsia"/>
          <w:sz w:val="21"/>
          <w:szCs w:val="21"/>
        </w:rPr>
        <w:t>增加一条拟议的新细则26之四</w:t>
      </w:r>
      <w:r>
        <w:rPr>
          <w:rFonts w:ascii="SimSun" w:hAnsi="SimSun" w:hint="eastAsia"/>
          <w:sz w:val="21"/>
          <w:szCs w:val="21"/>
        </w:rPr>
        <w:t>，为</w:t>
      </w:r>
      <w:r w:rsidR="00164859" w:rsidRPr="00B64081">
        <w:rPr>
          <w:rFonts w:ascii="SimSun" w:hAnsi="SimSun" w:hint="eastAsia"/>
          <w:sz w:val="21"/>
          <w:szCs w:val="21"/>
        </w:rPr>
        <w:t>在一</w:t>
      </w:r>
      <w:r w:rsidR="007D2E01" w:rsidRPr="00B64081">
        <w:rPr>
          <w:rFonts w:ascii="SimSun" w:hAnsi="SimSun" w:hint="eastAsia"/>
          <w:sz w:val="21"/>
          <w:szCs w:val="21"/>
        </w:rPr>
        <w:t>定</w:t>
      </w:r>
      <w:r w:rsidR="00A604AC" w:rsidRPr="00B64081">
        <w:rPr>
          <w:rFonts w:ascii="SimSun" w:hAnsi="SimSun" w:hint="eastAsia"/>
          <w:sz w:val="21"/>
          <w:szCs w:val="21"/>
        </w:rPr>
        <w:t>时</w:t>
      </w:r>
      <w:r w:rsidR="007D2E01" w:rsidRPr="00B64081">
        <w:rPr>
          <w:rFonts w:ascii="SimSun" w:hAnsi="SimSun" w:hint="eastAsia"/>
          <w:sz w:val="21"/>
          <w:szCs w:val="21"/>
        </w:rPr>
        <w:t>间</w:t>
      </w:r>
      <w:r w:rsidR="00164859" w:rsidRPr="00B64081">
        <w:rPr>
          <w:rFonts w:ascii="SimSun" w:hAnsi="SimSun" w:hint="eastAsia"/>
          <w:sz w:val="21"/>
          <w:szCs w:val="21"/>
        </w:rPr>
        <w:t>内</w:t>
      </w:r>
      <w:r>
        <w:rPr>
          <w:rFonts w:ascii="SimSun" w:hAnsi="SimSun" w:hint="eastAsia"/>
          <w:sz w:val="21"/>
          <w:szCs w:val="21"/>
        </w:rPr>
        <w:t>改正或增加</w:t>
      </w:r>
      <w:r w:rsidR="00A604AC" w:rsidRPr="00B64081">
        <w:rPr>
          <w:rFonts w:ascii="SimSun" w:hAnsi="SimSun" w:hint="eastAsia"/>
          <w:sz w:val="21"/>
          <w:szCs w:val="21"/>
        </w:rPr>
        <w:t>细则4.11</w:t>
      </w:r>
      <w:r>
        <w:rPr>
          <w:rFonts w:ascii="SimSun" w:hAnsi="SimSun" w:hint="eastAsia"/>
          <w:sz w:val="21"/>
          <w:szCs w:val="21"/>
        </w:rPr>
        <w:t>所</w:t>
      </w:r>
      <w:r w:rsidR="00A604AC" w:rsidRPr="00B64081">
        <w:rPr>
          <w:rFonts w:ascii="SimSun" w:hAnsi="SimSun" w:hint="eastAsia"/>
          <w:sz w:val="21"/>
          <w:szCs w:val="21"/>
        </w:rPr>
        <w:t>规定的说明提供</w:t>
      </w:r>
      <w:r>
        <w:rPr>
          <w:rFonts w:ascii="SimSun" w:hAnsi="SimSun" w:hint="eastAsia"/>
          <w:sz w:val="21"/>
          <w:szCs w:val="21"/>
        </w:rPr>
        <w:t>明确</w:t>
      </w:r>
      <w:r w:rsidR="00A604AC" w:rsidRPr="00B64081">
        <w:rPr>
          <w:rFonts w:ascii="SimSun" w:hAnsi="SimSun" w:hint="eastAsia"/>
          <w:sz w:val="21"/>
          <w:szCs w:val="21"/>
        </w:rPr>
        <w:t>的法律依据，确保</w:t>
      </w:r>
      <w:r>
        <w:rPr>
          <w:rFonts w:ascii="SimSun" w:hAnsi="SimSun" w:hint="eastAsia"/>
          <w:sz w:val="21"/>
          <w:szCs w:val="21"/>
        </w:rPr>
        <w:t>此类</w:t>
      </w:r>
      <w:r w:rsidR="00A604AC" w:rsidRPr="00B64081">
        <w:rPr>
          <w:rFonts w:ascii="SimSun" w:hAnsi="SimSun" w:hint="eastAsia"/>
          <w:sz w:val="21"/>
          <w:szCs w:val="21"/>
        </w:rPr>
        <w:t>说明</w:t>
      </w:r>
      <w:r w:rsidR="00CF751C" w:rsidRPr="00B64081">
        <w:rPr>
          <w:rFonts w:ascii="SimSun" w:hAnsi="SimSun" w:hint="eastAsia"/>
          <w:sz w:val="21"/>
          <w:szCs w:val="21"/>
        </w:rPr>
        <w:t>能够包含在</w:t>
      </w:r>
      <w:r w:rsidR="00A604AC" w:rsidRPr="00B64081">
        <w:rPr>
          <w:rFonts w:ascii="SimSun" w:hAnsi="SimSun" w:hint="eastAsia"/>
          <w:sz w:val="21"/>
          <w:szCs w:val="21"/>
        </w:rPr>
        <w:t>国际公布</w:t>
      </w:r>
      <w:r w:rsidR="00E00EE9" w:rsidRPr="00B64081">
        <w:rPr>
          <w:rFonts w:ascii="SimSun" w:hAnsi="SimSun" w:hint="eastAsia"/>
          <w:sz w:val="21"/>
          <w:szCs w:val="21"/>
        </w:rPr>
        <w:t>中</w:t>
      </w:r>
      <w:r w:rsidR="00A604AC" w:rsidRPr="00B64081">
        <w:rPr>
          <w:rFonts w:ascii="SimSun" w:hAnsi="SimSun" w:hint="eastAsia"/>
          <w:sz w:val="21"/>
          <w:szCs w:val="21"/>
        </w:rPr>
        <w:t>。</w:t>
      </w:r>
      <w:r>
        <w:rPr>
          <w:rFonts w:ascii="SimSun" w:hAnsi="SimSun" w:hint="eastAsia"/>
          <w:sz w:val="21"/>
          <w:szCs w:val="21"/>
        </w:rPr>
        <w:t>另</w:t>
      </w:r>
      <w:r w:rsidR="00D6797F" w:rsidRPr="00B64081">
        <w:rPr>
          <w:rFonts w:ascii="SimSun" w:hAnsi="SimSun" w:hint="eastAsia"/>
          <w:sz w:val="21"/>
          <w:szCs w:val="21"/>
        </w:rPr>
        <w:t>建议相应修改《行政规程》，</w:t>
      </w:r>
      <w:r w:rsidR="001323E2" w:rsidRPr="00B64081">
        <w:rPr>
          <w:rFonts w:ascii="SimSun" w:hAnsi="SimSun" w:hint="eastAsia"/>
          <w:sz w:val="21"/>
          <w:szCs w:val="21"/>
        </w:rPr>
        <w:t>即</w:t>
      </w:r>
      <w:r>
        <w:rPr>
          <w:rFonts w:ascii="SimSun" w:hAnsi="SimSun" w:hint="eastAsia"/>
          <w:sz w:val="21"/>
          <w:szCs w:val="21"/>
        </w:rPr>
        <w:t>按本文件附件二所列，新</w:t>
      </w:r>
      <w:r w:rsidR="00D6797F" w:rsidRPr="00B64081">
        <w:rPr>
          <w:rFonts w:ascii="SimSun" w:hAnsi="SimSun" w:hint="eastAsia"/>
          <w:sz w:val="21"/>
          <w:szCs w:val="21"/>
        </w:rPr>
        <w:t>增第419条之二。</w:t>
      </w:r>
    </w:p>
    <w:p w14:paraId="4CB8C31F" w14:textId="21732688" w:rsidR="00374A34" w:rsidRPr="00B64081" w:rsidRDefault="001E1AD7" w:rsidP="00BE050F">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上述建议在</w:t>
      </w:r>
      <w:r w:rsidR="00A604AC" w:rsidRPr="00B64081">
        <w:rPr>
          <w:rFonts w:ascii="SimSun" w:hAnsi="SimSun" w:hint="eastAsia"/>
          <w:sz w:val="21"/>
          <w:szCs w:val="21"/>
        </w:rPr>
        <w:t>2019年2月</w:t>
      </w:r>
      <w:r>
        <w:rPr>
          <w:rFonts w:ascii="SimSun" w:hAnsi="SimSun" w:hint="eastAsia"/>
          <w:sz w:val="21"/>
          <w:szCs w:val="21"/>
        </w:rPr>
        <w:t>于</w:t>
      </w:r>
      <w:r w:rsidR="00A604AC" w:rsidRPr="00B64081">
        <w:rPr>
          <w:rFonts w:ascii="SimSun" w:hAnsi="SimSun" w:hint="eastAsia"/>
          <w:sz w:val="21"/>
          <w:szCs w:val="21"/>
        </w:rPr>
        <w:t>开罗举</w:t>
      </w:r>
      <w:r w:rsidR="00696A7B">
        <w:rPr>
          <w:rFonts w:ascii="SimSun" w:hAnsi="SimSun" w:hint="eastAsia"/>
          <w:sz w:val="21"/>
          <w:szCs w:val="21"/>
        </w:rPr>
        <w:t>行</w:t>
      </w:r>
      <w:r w:rsidR="00A604AC" w:rsidRPr="00B64081">
        <w:rPr>
          <w:rFonts w:ascii="SimSun" w:hAnsi="SimSun" w:hint="eastAsia"/>
          <w:sz w:val="21"/>
          <w:szCs w:val="21"/>
        </w:rPr>
        <w:t>的国际单位会议第二十六届会议期间</w:t>
      </w:r>
      <w:r>
        <w:rPr>
          <w:rFonts w:ascii="SimSun" w:hAnsi="SimSun" w:hint="eastAsia"/>
          <w:sz w:val="21"/>
          <w:szCs w:val="21"/>
        </w:rPr>
        <w:t>得到了</w:t>
      </w:r>
      <w:r w:rsidR="00A604AC" w:rsidRPr="00B64081">
        <w:rPr>
          <w:rFonts w:ascii="SimSun" w:hAnsi="SimSun" w:hint="eastAsia"/>
          <w:sz w:val="21"/>
          <w:szCs w:val="21"/>
        </w:rPr>
        <w:t>讨论。主席总结（文件</w:t>
      </w:r>
      <w:r w:rsidR="00A604AC" w:rsidRPr="00B64081">
        <w:rPr>
          <w:rFonts w:ascii="SimSun" w:hAnsi="SimSun"/>
          <w:sz w:val="21"/>
          <w:szCs w:val="21"/>
        </w:rPr>
        <w:t>PCT/MIA/26/13</w:t>
      </w:r>
      <w:r w:rsidR="00226644" w:rsidRPr="00B64081">
        <w:rPr>
          <w:rFonts w:ascii="SimSun" w:hAnsi="SimSun" w:hint="eastAsia"/>
          <w:sz w:val="21"/>
          <w:szCs w:val="21"/>
        </w:rPr>
        <w:t>，转录于文件PCT/WG/12/2</w:t>
      </w:r>
      <w:r w:rsidR="00A604AC" w:rsidRPr="00B64081">
        <w:rPr>
          <w:rFonts w:ascii="SimSun" w:hAnsi="SimSun" w:hint="eastAsia"/>
          <w:sz w:val="21"/>
          <w:szCs w:val="21"/>
        </w:rPr>
        <w:t>）第34段和35段</w:t>
      </w:r>
      <w:r w:rsidR="004B4078" w:rsidRPr="00B64081">
        <w:rPr>
          <w:rFonts w:ascii="SimSun" w:hAnsi="SimSun" w:hint="eastAsia"/>
          <w:sz w:val="21"/>
          <w:szCs w:val="21"/>
        </w:rPr>
        <w:t>陈述</w:t>
      </w:r>
      <w:r w:rsidR="00FD4BAB" w:rsidRPr="00B64081">
        <w:rPr>
          <w:rFonts w:ascii="SimSun" w:hAnsi="SimSun" w:hint="eastAsia"/>
          <w:sz w:val="21"/>
          <w:szCs w:val="21"/>
        </w:rPr>
        <w:t>如下：</w:t>
      </w:r>
    </w:p>
    <w:p w14:paraId="67224AB6" w14:textId="6B0D1631" w:rsidR="00374A34" w:rsidRPr="00B64081" w:rsidRDefault="00A60048" w:rsidP="0076787F">
      <w:pPr>
        <w:pStyle w:val="ONUME"/>
        <w:overflowPunct w:val="0"/>
        <w:spacing w:afterLines="50" w:after="120" w:line="340" w:lineRule="atLeast"/>
        <w:ind w:left="567"/>
        <w:rPr>
          <w:rFonts w:ascii="SimSun" w:hAnsi="SimSun"/>
          <w:sz w:val="21"/>
          <w:szCs w:val="21"/>
        </w:rPr>
      </w:pPr>
      <w:r w:rsidRPr="00B64081">
        <w:rPr>
          <w:rFonts w:ascii="SimSun" w:hAnsi="SimSun" w:hint="eastAsia"/>
          <w:sz w:val="21"/>
          <w:szCs w:val="21"/>
        </w:rPr>
        <w:t>“</w:t>
      </w:r>
      <w:r w:rsidR="00374A34" w:rsidRPr="00B64081">
        <w:rPr>
          <w:rFonts w:ascii="SimSun" w:hAnsi="SimSun"/>
          <w:sz w:val="21"/>
          <w:szCs w:val="21"/>
        </w:rPr>
        <w:t xml:space="preserve">34.  </w:t>
      </w:r>
      <w:r w:rsidR="001E1AD7">
        <w:rPr>
          <w:rFonts w:ascii="SimSun" w:hAnsi="SimSun" w:hint="eastAsia"/>
          <w:sz w:val="21"/>
          <w:szCs w:val="21"/>
        </w:rPr>
        <w:t>各单位议定，</w:t>
      </w:r>
      <w:r w:rsidRPr="00B64081">
        <w:rPr>
          <w:rFonts w:ascii="SimSun" w:hAnsi="SimSun" w:hint="eastAsia"/>
          <w:sz w:val="21"/>
          <w:szCs w:val="21"/>
        </w:rPr>
        <w:t>准许对细则4.11所述说明进行改正或增加是适当的，并认为拟议的细则26之四与现有细则26之三的类似性确保了详细信息适当且可得到有效管理。</w:t>
      </w:r>
    </w:p>
    <w:p w14:paraId="299908C7" w14:textId="21F2B3AC" w:rsidR="00374A34" w:rsidRPr="00B64081" w:rsidRDefault="00374A34" w:rsidP="0076787F">
      <w:pPr>
        <w:pStyle w:val="ONUME"/>
        <w:overflowPunct w:val="0"/>
        <w:spacing w:afterLines="50" w:after="120" w:line="340" w:lineRule="atLeast"/>
        <w:ind w:left="567"/>
        <w:rPr>
          <w:rFonts w:ascii="SimSun" w:hAnsi="SimSun"/>
          <w:sz w:val="21"/>
          <w:szCs w:val="21"/>
        </w:rPr>
      </w:pPr>
      <w:r w:rsidRPr="00B64081">
        <w:rPr>
          <w:rFonts w:ascii="SimSun" w:hAnsi="SimSun"/>
          <w:sz w:val="21"/>
          <w:szCs w:val="21"/>
        </w:rPr>
        <w:t xml:space="preserve">“35.  </w:t>
      </w:r>
      <w:r w:rsidR="00A60048" w:rsidRPr="00B64081">
        <w:rPr>
          <w:rFonts w:ascii="SimSun" w:hAnsi="SimSun" w:hint="eastAsia"/>
          <w:sz w:val="21"/>
          <w:szCs w:val="21"/>
        </w:rPr>
        <w:t>会议请美国专利商标局向PCT工作组提出建议。”</w:t>
      </w:r>
    </w:p>
    <w:p w14:paraId="6EF279E8" w14:textId="1B548D5B" w:rsidR="00374A34" w:rsidRPr="0076787F" w:rsidRDefault="00166EB6" w:rsidP="0076787F">
      <w:pPr>
        <w:pStyle w:val="ONUME"/>
        <w:numPr>
          <w:ilvl w:val="0"/>
          <w:numId w:val="5"/>
        </w:numPr>
        <w:tabs>
          <w:tab w:val="clear" w:pos="567"/>
        </w:tabs>
        <w:overflowPunct w:val="0"/>
        <w:spacing w:afterLines="50" w:after="120" w:line="340" w:lineRule="atLeast"/>
        <w:ind w:left="5534"/>
        <w:jc w:val="both"/>
        <w:rPr>
          <w:rFonts w:ascii="KaiTi" w:eastAsia="KaiTi" w:hAnsi="KaiTi"/>
          <w:sz w:val="21"/>
          <w:szCs w:val="21"/>
        </w:rPr>
      </w:pPr>
      <w:r w:rsidRPr="0076787F">
        <w:rPr>
          <w:rFonts w:ascii="KaiTi" w:eastAsia="KaiTi" w:hAnsi="KaiTi" w:hint="eastAsia"/>
          <w:sz w:val="21"/>
          <w:szCs w:val="21"/>
        </w:rPr>
        <w:t>请工作组对本文件附件</w:t>
      </w:r>
      <w:r w:rsidR="004E0C6F" w:rsidRPr="0076787F">
        <w:rPr>
          <w:rFonts w:ascii="KaiTi" w:eastAsia="KaiTi" w:hAnsi="KaiTi" w:hint="eastAsia"/>
          <w:sz w:val="21"/>
          <w:szCs w:val="21"/>
        </w:rPr>
        <w:t>中所载的实施细则拟议修正案及</w:t>
      </w:r>
      <w:r w:rsidR="00012E5D" w:rsidRPr="0076787F">
        <w:rPr>
          <w:rFonts w:ascii="KaiTi" w:eastAsia="KaiTi" w:hAnsi="KaiTi" w:hint="eastAsia"/>
          <w:sz w:val="21"/>
          <w:szCs w:val="21"/>
        </w:rPr>
        <w:t>行政规程</w:t>
      </w:r>
      <w:r w:rsidR="004E0C6F" w:rsidRPr="0076787F">
        <w:rPr>
          <w:rFonts w:ascii="KaiTi" w:eastAsia="KaiTi" w:hAnsi="KaiTi" w:hint="eastAsia"/>
          <w:sz w:val="21"/>
          <w:szCs w:val="21"/>
        </w:rPr>
        <w:t>拟议修改发表评论意见。</w:t>
      </w:r>
    </w:p>
    <w:p w14:paraId="673B9B49" w14:textId="77777777" w:rsidR="00933FA4" w:rsidRDefault="00933FA4" w:rsidP="00933FA4">
      <w:pPr>
        <w:pStyle w:val="ONUME"/>
        <w:ind w:left="5533"/>
        <w:rPr>
          <w:i/>
        </w:rPr>
      </w:pPr>
    </w:p>
    <w:p w14:paraId="74C12FD6" w14:textId="74F64299" w:rsidR="00933FA4" w:rsidRPr="00B64081" w:rsidRDefault="00933FA4" w:rsidP="00B64081">
      <w:pPr>
        <w:pStyle w:val="Endofdocument-Annex"/>
        <w:overflowPunct w:val="0"/>
        <w:spacing w:afterLines="50" w:after="120" w:line="340" w:lineRule="atLeast"/>
        <w:rPr>
          <w:rFonts w:ascii="KaiTi" w:eastAsia="KaiTi" w:hAnsi="KaiTi"/>
          <w:sz w:val="21"/>
        </w:rPr>
      </w:pPr>
      <w:r w:rsidRPr="00B64081">
        <w:rPr>
          <w:rFonts w:ascii="KaiTi" w:eastAsia="KaiTi" w:hAnsi="KaiTi"/>
          <w:sz w:val="21"/>
        </w:rPr>
        <w:t>[</w:t>
      </w:r>
      <w:r w:rsidR="004E0C6F" w:rsidRPr="00B64081">
        <w:rPr>
          <w:rFonts w:ascii="KaiTi" w:eastAsia="KaiTi" w:hAnsi="KaiTi" w:hint="eastAsia"/>
          <w:sz w:val="21"/>
        </w:rPr>
        <w:t>后接附件一</w:t>
      </w:r>
      <w:r w:rsidRPr="00B64081">
        <w:rPr>
          <w:rFonts w:ascii="KaiTi" w:eastAsia="KaiTi" w:hAnsi="KaiTi"/>
          <w:sz w:val="21"/>
        </w:rPr>
        <w:t>]</w:t>
      </w:r>
    </w:p>
    <w:p w14:paraId="3255094C" w14:textId="77777777" w:rsidR="00933FA4" w:rsidRDefault="00933FA4" w:rsidP="00933FA4">
      <w:pPr>
        <w:pStyle w:val="Endofdocument-Annex"/>
      </w:pPr>
    </w:p>
    <w:p w14:paraId="03527976" w14:textId="77777777" w:rsidR="00933FA4" w:rsidRDefault="00933FA4" w:rsidP="00933FA4">
      <w:pPr>
        <w:pStyle w:val="ONUME"/>
        <w:rPr>
          <w:i/>
        </w:rPr>
        <w:sectPr w:rsidR="00933FA4" w:rsidSect="00616C53">
          <w:headerReference w:type="default" r:id="rId9"/>
          <w:pgSz w:w="11907" w:h="16840" w:code="9"/>
          <w:pgMar w:top="567" w:right="1134" w:bottom="1418" w:left="1418" w:header="510" w:footer="1021" w:gutter="0"/>
          <w:cols w:space="720"/>
          <w:titlePg/>
          <w:docGrid w:linePitch="299"/>
        </w:sectPr>
      </w:pPr>
    </w:p>
    <w:p w14:paraId="3DB73D4A" w14:textId="7D382D7F" w:rsidR="00374A34" w:rsidRPr="00AC2434" w:rsidRDefault="00392951" w:rsidP="00374A34">
      <w:pPr>
        <w:jc w:val="center"/>
        <w:rPr>
          <w:rFonts w:ascii="SimHei" w:eastAsia="SimHei" w:hAnsi="SimHei"/>
          <w:caps/>
          <w:sz w:val="21"/>
          <w:szCs w:val="21"/>
        </w:rPr>
      </w:pPr>
      <w:r w:rsidRPr="00AC2434">
        <w:rPr>
          <w:rFonts w:ascii="SimHei" w:eastAsia="SimHei" w:hAnsi="SimHei"/>
          <w:caps/>
          <w:sz w:val="21"/>
          <w:szCs w:val="21"/>
        </w:rPr>
        <w:lastRenderedPageBreak/>
        <w:t>PCT</w:t>
      </w:r>
      <w:r w:rsidRPr="00AC2434">
        <w:rPr>
          <w:rFonts w:ascii="SimHei" w:eastAsia="SimHei" w:hAnsi="SimHei" w:hint="eastAsia"/>
          <w:caps/>
          <w:sz w:val="21"/>
          <w:szCs w:val="21"/>
        </w:rPr>
        <w:t>实施细则拟议修正案</w:t>
      </w:r>
      <w:r w:rsidR="00374A34" w:rsidRPr="00AC2434">
        <w:rPr>
          <w:rStyle w:val="FootnoteReference"/>
          <w:rFonts w:ascii="SimHei" w:eastAsia="SimHei" w:hAnsi="SimHei"/>
          <w:caps/>
          <w:sz w:val="21"/>
          <w:szCs w:val="21"/>
        </w:rPr>
        <w:footnoteReference w:id="2"/>
      </w:r>
    </w:p>
    <w:p w14:paraId="39B71E85" w14:textId="77777777" w:rsidR="00374A34" w:rsidRPr="00615AD5" w:rsidRDefault="00374A34" w:rsidP="00374A34">
      <w:pPr>
        <w:pStyle w:val="ONUME"/>
        <w:tabs>
          <w:tab w:val="left" w:pos="720"/>
        </w:tabs>
        <w:spacing w:after="0"/>
        <w:jc w:val="center"/>
        <w:rPr>
          <w:rFonts w:ascii="SimSun" w:hAnsi="SimSun"/>
          <w:caps/>
          <w:sz w:val="21"/>
          <w:szCs w:val="21"/>
        </w:rPr>
      </w:pPr>
    </w:p>
    <w:p w14:paraId="411A979A" w14:textId="77777777" w:rsidR="00374A34" w:rsidRPr="00615AD5" w:rsidRDefault="00374A34" w:rsidP="00374A34">
      <w:pPr>
        <w:pStyle w:val="ONUME"/>
        <w:tabs>
          <w:tab w:val="left" w:pos="720"/>
        </w:tabs>
        <w:spacing w:after="0"/>
        <w:jc w:val="center"/>
        <w:rPr>
          <w:rFonts w:ascii="SimSun" w:hAnsi="SimSun"/>
          <w:caps/>
          <w:sz w:val="21"/>
          <w:szCs w:val="21"/>
        </w:rPr>
      </w:pPr>
    </w:p>
    <w:p w14:paraId="35685131" w14:textId="4F53A97A" w:rsidR="00374A34" w:rsidRPr="00AC2434" w:rsidRDefault="00C14926" w:rsidP="00374A34">
      <w:pPr>
        <w:jc w:val="center"/>
        <w:rPr>
          <w:rFonts w:ascii="SimHei" w:eastAsia="SimHei" w:hAnsi="SimHei"/>
          <w:caps/>
          <w:sz w:val="21"/>
          <w:szCs w:val="21"/>
        </w:rPr>
      </w:pPr>
      <w:r w:rsidRPr="00AC2434">
        <w:rPr>
          <w:rFonts w:ascii="SimHei" w:eastAsia="SimHei" w:hAnsi="SimHei" w:hint="eastAsia"/>
          <w:caps/>
          <w:sz w:val="21"/>
          <w:szCs w:val="21"/>
        </w:rPr>
        <w:t>目</w:t>
      </w:r>
      <w:r w:rsidR="00AC2434" w:rsidRPr="00AC2434">
        <w:rPr>
          <w:rFonts w:ascii="SimHei" w:eastAsia="SimHei" w:hAnsi="SimHei" w:hint="eastAsia"/>
          <w:sz w:val="21"/>
          <w:szCs w:val="21"/>
        </w:rPr>
        <w:t xml:space="preserve">　</w:t>
      </w:r>
      <w:r w:rsidRPr="00AC2434">
        <w:rPr>
          <w:rFonts w:ascii="SimHei" w:eastAsia="SimHei" w:hAnsi="SimHei" w:hint="eastAsia"/>
          <w:caps/>
          <w:sz w:val="21"/>
          <w:szCs w:val="21"/>
        </w:rPr>
        <w:t>录</w:t>
      </w:r>
    </w:p>
    <w:p w14:paraId="7DFF9558" w14:textId="77777777" w:rsidR="00374A34" w:rsidRPr="00615AD5" w:rsidRDefault="00374A34" w:rsidP="00374A34">
      <w:pPr>
        <w:jc w:val="center"/>
        <w:rPr>
          <w:rFonts w:ascii="SimSun" w:hAnsi="SimSun"/>
          <w:caps/>
          <w:sz w:val="21"/>
          <w:szCs w:val="21"/>
        </w:rPr>
      </w:pPr>
    </w:p>
    <w:p w14:paraId="3EF9900D" w14:textId="2F162ECE" w:rsidR="002F2F57" w:rsidRPr="00615AD5" w:rsidRDefault="0098444C">
      <w:pPr>
        <w:pStyle w:val="TOC1"/>
        <w:tabs>
          <w:tab w:val="right" w:leader="dot" w:pos="9345"/>
        </w:tabs>
        <w:rPr>
          <w:rFonts w:ascii="SimSun" w:hAnsi="SimSun" w:cstheme="minorBidi"/>
          <w:noProof/>
          <w:kern w:val="2"/>
          <w:sz w:val="21"/>
          <w:szCs w:val="21"/>
        </w:rPr>
      </w:pPr>
      <w:r w:rsidRPr="00615AD5">
        <w:rPr>
          <w:rFonts w:ascii="SimSun" w:hAnsi="SimSun"/>
          <w:caps/>
          <w:sz w:val="21"/>
          <w:szCs w:val="21"/>
        </w:rPr>
        <w:fldChar w:fldCharType="begin"/>
      </w:r>
      <w:r w:rsidRPr="00615AD5">
        <w:rPr>
          <w:rFonts w:ascii="SimSun" w:hAnsi="SimSun"/>
          <w:caps/>
          <w:sz w:val="21"/>
          <w:szCs w:val="21"/>
        </w:rPr>
        <w:instrText xml:space="preserve"> TOC \h \z \t "Leg # Title,1,Leg SubRule #,2" </w:instrText>
      </w:r>
      <w:r w:rsidRPr="00615AD5">
        <w:rPr>
          <w:rFonts w:ascii="SimSun" w:hAnsi="SimSun"/>
          <w:caps/>
          <w:sz w:val="21"/>
          <w:szCs w:val="21"/>
        </w:rPr>
        <w:fldChar w:fldCharType="separate"/>
      </w:r>
      <w:hyperlink w:anchor="_Toc7618094" w:history="1">
        <w:r w:rsidR="002F2F57" w:rsidRPr="00615AD5">
          <w:rPr>
            <w:rStyle w:val="Hyperlink"/>
            <w:rFonts w:ascii="SimSun" w:hAnsi="SimSun"/>
            <w:noProof/>
            <w:sz w:val="21"/>
            <w:szCs w:val="21"/>
          </w:rPr>
          <w:t>第4条</w:t>
        </w:r>
        <w:r w:rsidR="009A2DD7">
          <w:rPr>
            <w:rStyle w:val="Hyperlink"/>
            <w:rFonts w:ascii="SimSun" w:hAnsi="SimSun" w:hint="eastAsia"/>
            <w:noProof/>
            <w:sz w:val="21"/>
            <w:szCs w:val="21"/>
          </w:rPr>
          <w:t xml:space="preserve"> </w:t>
        </w:r>
        <w:r w:rsidR="002F2F57" w:rsidRPr="00615AD5">
          <w:rPr>
            <w:rStyle w:val="Hyperlink"/>
            <w:rFonts w:ascii="SimSun" w:hAnsi="SimSun"/>
            <w:noProof/>
            <w:sz w:val="21"/>
            <w:szCs w:val="21"/>
          </w:rPr>
          <w:t>请求书（内容）</w:t>
        </w:r>
        <w:r w:rsidR="002F2F57" w:rsidRPr="00615AD5">
          <w:rPr>
            <w:rFonts w:ascii="SimSun" w:hAnsi="SimSun"/>
            <w:noProof/>
            <w:webHidden/>
            <w:sz w:val="21"/>
            <w:szCs w:val="21"/>
          </w:rPr>
          <w:tab/>
        </w:r>
        <w:r w:rsidR="002F2F57" w:rsidRPr="00615AD5">
          <w:rPr>
            <w:rFonts w:ascii="SimSun" w:hAnsi="SimSun"/>
            <w:noProof/>
            <w:webHidden/>
            <w:sz w:val="21"/>
            <w:szCs w:val="21"/>
          </w:rPr>
          <w:fldChar w:fldCharType="begin"/>
        </w:r>
        <w:r w:rsidR="002F2F57" w:rsidRPr="00615AD5">
          <w:rPr>
            <w:rFonts w:ascii="SimSun" w:hAnsi="SimSun"/>
            <w:noProof/>
            <w:webHidden/>
            <w:sz w:val="21"/>
            <w:szCs w:val="21"/>
          </w:rPr>
          <w:instrText xml:space="preserve"> PAGEREF _Toc7618094 \h </w:instrText>
        </w:r>
        <w:r w:rsidR="002F2F57" w:rsidRPr="00615AD5">
          <w:rPr>
            <w:rFonts w:ascii="SimSun" w:hAnsi="SimSun"/>
            <w:noProof/>
            <w:webHidden/>
            <w:sz w:val="21"/>
            <w:szCs w:val="21"/>
          </w:rPr>
        </w:r>
        <w:r w:rsidR="002F2F57" w:rsidRPr="00615AD5">
          <w:rPr>
            <w:rFonts w:ascii="SimSun" w:hAnsi="SimSun"/>
            <w:noProof/>
            <w:webHidden/>
            <w:sz w:val="21"/>
            <w:szCs w:val="21"/>
          </w:rPr>
          <w:fldChar w:fldCharType="separate"/>
        </w:r>
        <w:r w:rsidR="002D6CD0">
          <w:rPr>
            <w:rFonts w:ascii="SimSun" w:hAnsi="SimSun"/>
            <w:noProof/>
            <w:webHidden/>
            <w:sz w:val="21"/>
            <w:szCs w:val="21"/>
          </w:rPr>
          <w:t>2</w:t>
        </w:r>
        <w:r w:rsidR="002F2F57" w:rsidRPr="00615AD5">
          <w:rPr>
            <w:rFonts w:ascii="SimSun" w:hAnsi="SimSun"/>
            <w:noProof/>
            <w:webHidden/>
            <w:sz w:val="21"/>
            <w:szCs w:val="21"/>
          </w:rPr>
          <w:fldChar w:fldCharType="end"/>
        </w:r>
      </w:hyperlink>
    </w:p>
    <w:p w14:paraId="071810BA" w14:textId="4C80A3A5" w:rsidR="002F2F57" w:rsidRPr="00615AD5" w:rsidRDefault="002D6CD0">
      <w:pPr>
        <w:pStyle w:val="TOC2"/>
        <w:rPr>
          <w:rFonts w:ascii="SimSun" w:hAnsi="SimSun" w:cstheme="minorBidi"/>
          <w:kern w:val="2"/>
          <w:sz w:val="21"/>
          <w:szCs w:val="21"/>
        </w:rPr>
      </w:pPr>
      <w:hyperlink w:anchor="_Toc7618095" w:history="1">
        <w:r w:rsidR="002F2F57" w:rsidRPr="00615AD5">
          <w:rPr>
            <w:rStyle w:val="Hyperlink"/>
            <w:rFonts w:ascii="SimSun" w:hAnsi="SimSun"/>
            <w:sz w:val="21"/>
            <w:szCs w:val="21"/>
          </w:rPr>
          <w:t>4.1至4.10</w:t>
        </w:r>
        <w:r w:rsidR="009A2DD7" w:rsidRPr="00615AD5">
          <w:rPr>
            <w:rStyle w:val="Hyperlink"/>
            <w:rFonts w:ascii="SimSun" w:hAnsi="SimSun"/>
            <w:sz w:val="21"/>
            <w:szCs w:val="21"/>
          </w:rPr>
          <w:t xml:space="preserve"> </w:t>
        </w:r>
        <w:r w:rsidR="002F2F57" w:rsidRPr="00615AD5">
          <w:rPr>
            <w:rStyle w:val="Hyperlink"/>
            <w:rFonts w:ascii="SimSun" w:hAnsi="SimSun"/>
            <w:sz w:val="21"/>
            <w:szCs w:val="21"/>
          </w:rPr>
          <w:t>[</w:t>
        </w:r>
        <w:r w:rsidR="002D4972">
          <w:rPr>
            <w:rStyle w:val="Hyperlink"/>
            <w:rFonts w:ascii="SimSun" w:hAnsi="SimSun" w:hint="eastAsia"/>
            <w:sz w:val="21"/>
            <w:szCs w:val="21"/>
          </w:rPr>
          <w:t>无变化</w:t>
        </w:r>
        <w:r w:rsidR="002F2F57" w:rsidRPr="00615AD5">
          <w:rPr>
            <w:rStyle w:val="Hyperlink"/>
            <w:rFonts w:ascii="SimSun" w:hAnsi="SimSun"/>
            <w:sz w:val="21"/>
            <w:szCs w:val="21"/>
          </w:rPr>
          <w:t>]</w:t>
        </w:r>
        <w:r w:rsidR="002F2F57" w:rsidRPr="00615AD5">
          <w:rPr>
            <w:rFonts w:ascii="SimSun" w:hAnsi="SimSun"/>
            <w:webHidden/>
            <w:sz w:val="21"/>
            <w:szCs w:val="21"/>
          </w:rPr>
          <w:tab/>
        </w:r>
        <w:r w:rsidR="002F2F57" w:rsidRPr="00615AD5">
          <w:rPr>
            <w:rFonts w:ascii="SimSun" w:hAnsi="SimSun"/>
            <w:webHidden/>
            <w:sz w:val="21"/>
            <w:szCs w:val="21"/>
          </w:rPr>
          <w:fldChar w:fldCharType="begin"/>
        </w:r>
        <w:r w:rsidR="002F2F57" w:rsidRPr="00615AD5">
          <w:rPr>
            <w:rFonts w:ascii="SimSun" w:hAnsi="SimSun"/>
            <w:webHidden/>
            <w:sz w:val="21"/>
            <w:szCs w:val="21"/>
          </w:rPr>
          <w:instrText xml:space="preserve"> PAGEREF _Toc7618095 \h </w:instrText>
        </w:r>
        <w:r w:rsidR="002F2F57" w:rsidRPr="00615AD5">
          <w:rPr>
            <w:rFonts w:ascii="SimSun" w:hAnsi="SimSun"/>
            <w:webHidden/>
            <w:sz w:val="21"/>
            <w:szCs w:val="21"/>
          </w:rPr>
        </w:r>
        <w:r w:rsidR="002F2F57" w:rsidRPr="00615AD5">
          <w:rPr>
            <w:rFonts w:ascii="SimSun" w:hAnsi="SimSun"/>
            <w:webHidden/>
            <w:sz w:val="21"/>
            <w:szCs w:val="21"/>
          </w:rPr>
          <w:fldChar w:fldCharType="separate"/>
        </w:r>
        <w:r>
          <w:rPr>
            <w:rFonts w:ascii="SimSun" w:hAnsi="SimSun"/>
            <w:webHidden/>
            <w:sz w:val="21"/>
            <w:szCs w:val="21"/>
          </w:rPr>
          <w:t>2</w:t>
        </w:r>
        <w:r w:rsidR="002F2F57" w:rsidRPr="00615AD5">
          <w:rPr>
            <w:rFonts w:ascii="SimSun" w:hAnsi="SimSun"/>
            <w:webHidden/>
            <w:sz w:val="21"/>
            <w:szCs w:val="21"/>
          </w:rPr>
          <w:fldChar w:fldCharType="end"/>
        </w:r>
      </w:hyperlink>
    </w:p>
    <w:p w14:paraId="4146666B" w14:textId="1432B4C9" w:rsidR="002F2F57" w:rsidRPr="00615AD5" w:rsidRDefault="002D6CD0">
      <w:pPr>
        <w:pStyle w:val="TOC2"/>
        <w:rPr>
          <w:rFonts w:ascii="SimSun" w:hAnsi="SimSun" w:cstheme="minorBidi"/>
          <w:kern w:val="2"/>
          <w:sz w:val="21"/>
          <w:szCs w:val="21"/>
        </w:rPr>
      </w:pPr>
      <w:hyperlink w:anchor="_Toc7618096" w:history="1">
        <w:r w:rsidR="002F2F57" w:rsidRPr="00615AD5">
          <w:rPr>
            <w:rStyle w:val="Hyperlink"/>
            <w:rFonts w:ascii="SimSun" w:hAnsi="SimSun"/>
            <w:sz w:val="21"/>
            <w:szCs w:val="21"/>
          </w:rPr>
          <w:t>4.11</w:t>
        </w:r>
        <w:r w:rsidR="009A2DD7" w:rsidRPr="00615AD5">
          <w:rPr>
            <w:rStyle w:val="Hyperlink"/>
            <w:rFonts w:ascii="SimSun" w:hAnsi="SimSun"/>
            <w:sz w:val="21"/>
            <w:szCs w:val="21"/>
          </w:rPr>
          <w:t xml:space="preserve"> </w:t>
        </w:r>
        <w:r w:rsidR="002F2F57" w:rsidRPr="00615AD5">
          <w:rPr>
            <w:rStyle w:val="Hyperlink"/>
            <w:rFonts w:ascii="SimSun" w:hAnsi="SimSun"/>
            <w:sz w:val="21"/>
            <w:szCs w:val="21"/>
          </w:rPr>
          <w:t>[</w:t>
        </w:r>
        <w:r w:rsidR="002D4972">
          <w:rPr>
            <w:rStyle w:val="Hyperlink"/>
            <w:rFonts w:ascii="SimSun" w:hAnsi="SimSun" w:hint="eastAsia"/>
            <w:sz w:val="21"/>
            <w:szCs w:val="21"/>
          </w:rPr>
          <w:t>无变化</w:t>
        </w:r>
        <w:r w:rsidR="002F2F57" w:rsidRPr="00615AD5">
          <w:rPr>
            <w:rStyle w:val="Hyperlink"/>
            <w:rFonts w:ascii="SimSun" w:hAnsi="SimSun"/>
            <w:sz w:val="21"/>
            <w:szCs w:val="21"/>
          </w:rPr>
          <w:t>]对继续或部分继续申请、主申请或主权利的说明</w:t>
        </w:r>
        <w:r w:rsidR="002F2F57" w:rsidRPr="00615AD5">
          <w:rPr>
            <w:rFonts w:ascii="SimSun" w:hAnsi="SimSun"/>
            <w:webHidden/>
            <w:sz w:val="21"/>
            <w:szCs w:val="21"/>
          </w:rPr>
          <w:tab/>
        </w:r>
        <w:r w:rsidR="002F2F57" w:rsidRPr="00615AD5">
          <w:rPr>
            <w:rFonts w:ascii="SimSun" w:hAnsi="SimSun"/>
            <w:webHidden/>
            <w:sz w:val="21"/>
            <w:szCs w:val="21"/>
          </w:rPr>
          <w:fldChar w:fldCharType="begin"/>
        </w:r>
        <w:r w:rsidR="002F2F57" w:rsidRPr="00615AD5">
          <w:rPr>
            <w:rFonts w:ascii="SimSun" w:hAnsi="SimSun"/>
            <w:webHidden/>
            <w:sz w:val="21"/>
            <w:szCs w:val="21"/>
          </w:rPr>
          <w:instrText xml:space="preserve"> PAGEREF _Toc7618096 \h </w:instrText>
        </w:r>
        <w:r w:rsidR="002F2F57" w:rsidRPr="00615AD5">
          <w:rPr>
            <w:rFonts w:ascii="SimSun" w:hAnsi="SimSun"/>
            <w:webHidden/>
            <w:sz w:val="21"/>
            <w:szCs w:val="21"/>
          </w:rPr>
        </w:r>
        <w:r w:rsidR="002F2F57" w:rsidRPr="00615AD5">
          <w:rPr>
            <w:rFonts w:ascii="SimSun" w:hAnsi="SimSun"/>
            <w:webHidden/>
            <w:sz w:val="21"/>
            <w:szCs w:val="21"/>
          </w:rPr>
          <w:fldChar w:fldCharType="separate"/>
        </w:r>
        <w:r>
          <w:rPr>
            <w:rFonts w:ascii="SimSun" w:hAnsi="SimSun"/>
            <w:webHidden/>
            <w:sz w:val="21"/>
            <w:szCs w:val="21"/>
          </w:rPr>
          <w:t>2</w:t>
        </w:r>
        <w:r w:rsidR="002F2F57" w:rsidRPr="00615AD5">
          <w:rPr>
            <w:rFonts w:ascii="SimSun" w:hAnsi="SimSun"/>
            <w:webHidden/>
            <w:sz w:val="21"/>
            <w:szCs w:val="21"/>
          </w:rPr>
          <w:fldChar w:fldCharType="end"/>
        </w:r>
      </w:hyperlink>
    </w:p>
    <w:p w14:paraId="44D3EF36" w14:textId="195B6547" w:rsidR="002F2F57" w:rsidRPr="00615AD5" w:rsidRDefault="002D6CD0">
      <w:pPr>
        <w:pStyle w:val="TOC2"/>
        <w:rPr>
          <w:rFonts w:ascii="SimSun" w:hAnsi="SimSun" w:cstheme="minorBidi"/>
          <w:kern w:val="2"/>
          <w:sz w:val="21"/>
          <w:szCs w:val="21"/>
        </w:rPr>
      </w:pPr>
      <w:hyperlink w:anchor="_Toc7618097" w:history="1">
        <w:r w:rsidR="002F2F57" w:rsidRPr="00615AD5">
          <w:rPr>
            <w:rStyle w:val="Hyperlink"/>
            <w:rFonts w:ascii="SimSun" w:hAnsi="SimSun"/>
            <w:sz w:val="21"/>
            <w:szCs w:val="21"/>
          </w:rPr>
          <w:t>4.12至4.19</w:t>
        </w:r>
        <w:r w:rsidR="009A2DD7" w:rsidRPr="00615AD5">
          <w:rPr>
            <w:rStyle w:val="Hyperlink"/>
            <w:rFonts w:ascii="SimSun" w:hAnsi="SimSun"/>
            <w:sz w:val="21"/>
            <w:szCs w:val="21"/>
          </w:rPr>
          <w:t xml:space="preserve"> </w:t>
        </w:r>
        <w:r w:rsidR="002F2F57" w:rsidRPr="00615AD5">
          <w:rPr>
            <w:rStyle w:val="Hyperlink"/>
            <w:rFonts w:ascii="SimSun" w:hAnsi="SimSun"/>
            <w:sz w:val="21"/>
            <w:szCs w:val="21"/>
          </w:rPr>
          <w:t>[</w:t>
        </w:r>
        <w:r w:rsidR="002D4972">
          <w:rPr>
            <w:rStyle w:val="Hyperlink"/>
            <w:rFonts w:ascii="SimSun" w:hAnsi="SimSun" w:hint="eastAsia"/>
            <w:sz w:val="21"/>
            <w:szCs w:val="21"/>
          </w:rPr>
          <w:t>无变化</w:t>
        </w:r>
        <w:r w:rsidR="002F2F57" w:rsidRPr="00615AD5">
          <w:rPr>
            <w:rStyle w:val="Hyperlink"/>
            <w:rFonts w:ascii="SimSun" w:hAnsi="SimSun"/>
            <w:sz w:val="21"/>
            <w:szCs w:val="21"/>
          </w:rPr>
          <w:t>]</w:t>
        </w:r>
        <w:r w:rsidR="002F2F57" w:rsidRPr="00615AD5">
          <w:rPr>
            <w:rFonts w:ascii="SimSun" w:hAnsi="SimSun"/>
            <w:webHidden/>
            <w:sz w:val="21"/>
            <w:szCs w:val="21"/>
          </w:rPr>
          <w:tab/>
        </w:r>
        <w:r w:rsidR="002F2F57" w:rsidRPr="00615AD5">
          <w:rPr>
            <w:rFonts w:ascii="SimSun" w:hAnsi="SimSun"/>
            <w:webHidden/>
            <w:sz w:val="21"/>
            <w:szCs w:val="21"/>
          </w:rPr>
          <w:fldChar w:fldCharType="begin"/>
        </w:r>
        <w:r w:rsidR="002F2F57" w:rsidRPr="00615AD5">
          <w:rPr>
            <w:rFonts w:ascii="SimSun" w:hAnsi="SimSun"/>
            <w:webHidden/>
            <w:sz w:val="21"/>
            <w:szCs w:val="21"/>
          </w:rPr>
          <w:instrText xml:space="preserve"> PAGEREF _Toc7618097 \h </w:instrText>
        </w:r>
        <w:r w:rsidR="002F2F57" w:rsidRPr="00615AD5">
          <w:rPr>
            <w:rFonts w:ascii="SimSun" w:hAnsi="SimSun"/>
            <w:webHidden/>
            <w:sz w:val="21"/>
            <w:szCs w:val="21"/>
          </w:rPr>
        </w:r>
        <w:r w:rsidR="002F2F57" w:rsidRPr="00615AD5">
          <w:rPr>
            <w:rFonts w:ascii="SimSun" w:hAnsi="SimSun"/>
            <w:webHidden/>
            <w:sz w:val="21"/>
            <w:szCs w:val="21"/>
          </w:rPr>
          <w:fldChar w:fldCharType="separate"/>
        </w:r>
        <w:r>
          <w:rPr>
            <w:rFonts w:ascii="SimSun" w:hAnsi="SimSun"/>
            <w:webHidden/>
            <w:sz w:val="21"/>
            <w:szCs w:val="21"/>
          </w:rPr>
          <w:t>2</w:t>
        </w:r>
        <w:r w:rsidR="002F2F57" w:rsidRPr="00615AD5">
          <w:rPr>
            <w:rFonts w:ascii="SimSun" w:hAnsi="SimSun"/>
            <w:webHidden/>
            <w:sz w:val="21"/>
            <w:szCs w:val="21"/>
          </w:rPr>
          <w:fldChar w:fldCharType="end"/>
        </w:r>
      </w:hyperlink>
    </w:p>
    <w:p w14:paraId="118CCA61" w14:textId="46A13AC9" w:rsidR="002F2F57" w:rsidRPr="00615AD5" w:rsidRDefault="002D6CD0">
      <w:pPr>
        <w:pStyle w:val="TOC1"/>
        <w:tabs>
          <w:tab w:val="right" w:leader="dot" w:pos="9345"/>
        </w:tabs>
        <w:rPr>
          <w:rFonts w:ascii="SimSun" w:hAnsi="SimSun" w:cstheme="minorBidi"/>
          <w:noProof/>
          <w:kern w:val="2"/>
          <w:sz w:val="21"/>
          <w:szCs w:val="21"/>
        </w:rPr>
      </w:pPr>
      <w:hyperlink w:anchor="_Toc7618098" w:history="1">
        <w:r w:rsidR="002F2F57" w:rsidRPr="00615AD5">
          <w:rPr>
            <w:rStyle w:val="Hyperlink"/>
            <w:rFonts w:ascii="SimSun" w:hAnsi="SimSun"/>
            <w:noProof/>
            <w:sz w:val="21"/>
            <w:szCs w:val="21"/>
          </w:rPr>
          <w:t>第26条之四</w:t>
        </w:r>
        <w:r w:rsidR="009A2DD7">
          <w:rPr>
            <w:rStyle w:val="Hyperlink"/>
            <w:rFonts w:ascii="SimSun" w:hAnsi="SimSun" w:hint="eastAsia"/>
            <w:noProof/>
            <w:sz w:val="21"/>
            <w:szCs w:val="21"/>
          </w:rPr>
          <w:t xml:space="preserve"> </w:t>
        </w:r>
        <w:r w:rsidR="002F2F57" w:rsidRPr="00615AD5">
          <w:rPr>
            <w:rStyle w:val="Hyperlink"/>
            <w:rFonts w:ascii="SimSun" w:hAnsi="SimSun"/>
            <w:noProof/>
            <w:sz w:val="21"/>
            <w:szCs w:val="21"/>
          </w:rPr>
          <w:t>根据本细则4.11说明的改正或增加</w:t>
        </w:r>
        <w:r w:rsidR="002F2F57" w:rsidRPr="00615AD5">
          <w:rPr>
            <w:rFonts w:ascii="SimSun" w:hAnsi="SimSun"/>
            <w:noProof/>
            <w:webHidden/>
            <w:sz w:val="21"/>
            <w:szCs w:val="21"/>
          </w:rPr>
          <w:tab/>
        </w:r>
        <w:r w:rsidR="002F2F57" w:rsidRPr="00615AD5">
          <w:rPr>
            <w:rFonts w:ascii="SimSun" w:hAnsi="SimSun"/>
            <w:noProof/>
            <w:webHidden/>
            <w:sz w:val="21"/>
            <w:szCs w:val="21"/>
          </w:rPr>
          <w:fldChar w:fldCharType="begin"/>
        </w:r>
        <w:r w:rsidR="002F2F57" w:rsidRPr="00615AD5">
          <w:rPr>
            <w:rFonts w:ascii="SimSun" w:hAnsi="SimSun"/>
            <w:noProof/>
            <w:webHidden/>
            <w:sz w:val="21"/>
            <w:szCs w:val="21"/>
          </w:rPr>
          <w:instrText xml:space="preserve"> PAGEREF _Toc7618098 \h </w:instrText>
        </w:r>
        <w:r w:rsidR="002F2F57" w:rsidRPr="00615AD5">
          <w:rPr>
            <w:rFonts w:ascii="SimSun" w:hAnsi="SimSun"/>
            <w:noProof/>
            <w:webHidden/>
            <w:sz w:val="21"/>
            <w:szCs w:val="21"/>
          </w:rPr>
        </w:r>
        <w:r w:rsidR="002F2F57" w:rsidRPr="00615AD5">
          <w:rPr>
            <w:rFonts w:ascii="SimSun" w:hAnsi="SimSun"/>
            <w:noProof/>
            <w:webHidden/>
            <w:sz w:val="21"/>
            <w:szCs w:val="21"/>
          </w:rPr>
          <w:fldChar w:fldCharType="separate"/>
        </w:r>
        <w:r>
          <w:rPr>
            <w:rFonts w:ascii="SimSun" w:hAnsi="SimSun"/>
            <w:noProof/>
            <w:webHidden/>
            <w:sz w:val="21"/>
            <w:szCs w:val="21"/>
          </w:rPr>
          <w:t>3</w:t>
        </w:r>
        <w:r w:rsidR="002F2F57" w:rsidRPr="00615AD5">
          <w:rPr>
            <w:rFonts w:ascii="SimSun" w:hAnsi="SimSun"/>
            <w:noProof/>
            <w:webHidden/>
            <w:sz w:val="21"/>
            <w:szCs w:val="21"/>
          </w:rPr>
          <w:fldChar w:fldCharType="end"/>
        </w:r>
      </w:hyperlink>
    </w:p>
    <w:p w14:paraId="613CA3F5" w14:textId="36517C27" w:rsidR="002F2F57" w:rsidRPr="00615AD5" w:rsidRDefault="002D6CD0">
      <w:pPr>
        <w:pStyle w:val="TOC2"/>
        <w:rPr>
          <w:rFonts w:ascii="SimSun" w:hAnsi="SimSun" w:cstheme="minorBidi"/>
          <w:kern w:val="2"/>
          <w:sz w:val="21"/>
          <w:szCs w:val="21"/>
        </w:rPr>
      </w:pPr>
      <w:hyperlink w:anchor="_Toc7618099" w:history="1">
        <w:r w:rsidR="002F2F57" w:rsidRPr="00615AD5">
          <w:rPr>
            <w:rStyle w:val="Hyperlink"/>
            <w:rFonts w:ascii="SimSun" w:hAnsi="SimSun"/>
            <w:sz w:val="21"/>
            <w:szCs w:val="21"/>
          </w:rPr>
          <w:t>26之四.1</w:t>
        </w:r>
        <w:r w:rsidR="00E86B95">
          <w:rPr>
            <w:rStyle w:val="Hyperlink"/>
            <w:rFonts w:ascii="SimSun" w:hAnsi="SimSun"/>
            <w:sz w:val="21"/>
            <w:szCs w:val="21"/>
          </w:rPr>
          <w:t xml:space="preserve"> </w:t>
        </w:r>
        <w:r w:rsidR="002F2F57" w:rsidRPr="00615AD5">
          <w:rPr>
            <w:rStyle w:val="Hyperlink"/>
            <w:rFonts w:ascii="SimSun" w:hAnsi="SimSun"/>
            <w:sz w:val="21"/>
            <w:szCs w:val="21"/>
          </w:rPr>
          <w:t>说明的改正或增加</w:t>
        </w:r>
        <w:r w:rsidR="002F2F57" w:rsidRPr="00615AD5">
          <w:rPr>
            <w:rFonts w:ascii="SimSun" w:hAnsi="SimSun"/>
            <w:webHidden/>
            <w:sz w:val="21"/>
            <w:szCs w:val="21"/>
          </w:rPr>
          <w:tab/>
        </w:r>
        <w:r w:rsidR="002F2F57" w:rsidRPr="00615AD5">
          <w:rPr>
            <w:rFonts w:ascii="SimSun" w:hAnsi="SimSun"/>
            <w:webHidden/>
            <w:sz w:val="21"/>
            <w:szCs w:val="21"/>
          </w:rPr>
          <w:fldChar w:fldCharType="begin"/>
        </w:r>
        <w:r w:rsidR="002F2F57" w:rsidRPr="00615AD5">
          <w:rPr>
            <w:rFonts w:ascii="SimSun" w:hAnsi="SimSun"/>
            <w:webHidden/>
            <w:sz w:val="21"/>
            <w:szCs w:val="21"/>
          </w:rPr>
          <w:instrText xml:space="preserve"> PAGEREF _Toc7618099 \h </w:instrText>
        </w:r>
        <w:r w:rsidR="002F2F57" w:rsidRPr="00615AD5">
          <w:rPr>
            <w:rFonts w:ascii="SimSun" w:hAnsi="SimSun"/>
            <w:webHidden/>
            <w:sz w:val="21"/>
            <w:szCs w:val="21"/>
          </w:rPr>
        </w:r>
        <w:r w:rsidR="002F2F57" w:rsidRPr="00615AD5">
          <w:rPr>
            <w:rFonts w:ascii="SimSun" w:hAnsi="SimSun"/>
            <w:webHidden/>
            <w:sz w:val="21"/>
            <w:szCs w:val="21"/>
          </w:rPr>
          <w:fldChar w:fldCharType="separate"/>
        </w:r>
        <w:r>
          <w:rPr>
            <w:rFonts w:ascii="SimSun" w:hAnsi="SimSun"/>
            <w:webHidden/>
            <w:sz w:val="21"/>
            <w:szCs w:val="21"/>
          </w:rPr>
          <w:t>3</w:t>
        </w:r>
        <w:r w:rsidR="002F2F57" w:rsidRPr="00615AD5">
          <w:rPr>
            <w:rFonts w:ascii="SimSun" w:hAnsi="SimSun"/>
            <w:webHidden/>
            <w:sz w:val="21"/>
            <w:szCs w:val="21"/>
          </w:rPr>
          <w:fldChar w:fldCharType="end"/>
        </w:r>
      </w:hyperlink>
    </w:p>
    <w:p w14:paraId="6E6ADB19" w14:textId="7E2BD044" w:rsidR="002F2F57" w:rsidRPr="00615AD5" w:rsidRDefault="002D6CD0">
      <w:pPr>
        <w:pStyle w:val="TOC2"/>
        <w:rPr>
          <w:rFonts w:ascii="SimSun" w:hAnsi="SimSun" w:cstheme="minorBidi"/>
          <w:kern w:val="2"/>
          <w:sz w:val="21"/>
          <w:szCs w:val="21"/>
        </w:rPr>
      </w:pPr>
      <w:hyperlink w:anchor="_Toc7618100" w:history="1">
        <w:r w:rsidR="002F2F57" w:rsidRPr="00615AD5">
          <w:rPr>
            <w:rStyle w:val="Hyperlink"/>
            <w:rFonts w:ascii="SimSun" w:hAnsi="SimSun"/>
            <w:sz w:val="21"/>
            <w:szCs w:val="21"/>
          </w:rPr>
          <w:t xml:space="preserve">26之四.2 </w:t>
        </w:r>
        <w:r w:rsidR="00B7137F">
          <w:rPr>
            <w:rStyle w:val="Hyperlink"/>
            <w:rFonts w:ascii="SimSun" w:hAnsi="SimSun" w:hint="eastAsia"/>
            <w:sz w:val="21"/>
            <w:szCs w:val="21"/>
          </w:rPr>
          <w:t>说明的处理</w:t>
        </w:r>
        <w:r w:rsidR="002F2F57" w:rsidRPr="00615AD5">
          <w:rPr>
            <w:rFonts w:ascii="SimSun" w:hAnsi="SimSun"/>
            <w:webHidden/>
            <w:sz w:val="21"/>
            <w:szCs w:val="21"/>
          </w:rPr>
          <w:tab/>
        </w:r>
        <w:r w:rsidR="002F2F57" w:rsidRPr="00615AD5">
          <w:rPr>
            <w:rFonts w:ascii="SimSun" w:hAnsi="SimSun"/>
            <w:webHidden/>
            <w:sz w:val="21"/>
            <w:szCs w:val="21"/>
          </w:rPr>
          <w:fldChar w:fldCharType="begin"/>
        </w:r>
        <w:r w:rsidR="002F2F57" w:rsidRPr="00615AD5">
          <w:rPr>
            <w:rFonts w:ascii="SimSun" w:hAnsi="SimSun"/>
            <w:webHidden/>
            <w:sz w:val="21"/>
            <w:szCs w:val="21"/>
          </w:rPr>
          <w:instrText xml:space="preserve"> PAGEREF _Toc7618100 \h </w:instrText>
        </w:r>
        <w:r w:rsidR="002F2F57" w:rsidRPr="00615AD5">
          <w:rPr>
            <w:rFonts w:ascii="SimSun" w:hAnsi="SimSun"/>
            <w:webHidden/>
            <w:sz w:val="21"/>
            <w:szCs w:val="21"/>
          </w:rPr>
        </w:r>
        <w:r w:rsidR="002F2F57" w:rsidRPr="00615AD5">
          <w:rPr>
            <w:rFonts w:ascii="SimSun" w:hAnsi="SimSun"/>
            <w:webHidden/>
            <w:sz w:val="21"/>
            <w:szCs w:val="21"/>
          </w:rPr>
          <w:fldChar w:fldCharType="separate"/>
        </w:r>
        <w:r>
          <w:rPr>
            <w:rFonts w:ascii="SimSun" w:hAnsi="SimSun"/>
            <w:webHidden/>
            <w:sz w:val="21"/>
            <w:szCs w:val="21"/>
          </w:rPr>
          <w:t>3</w:t>
        </w:r>
        <w:r w:rsidR="002F2F57" w:rsidRPr="00615AD5">
          <w:rPr>
            <w:rFonts w:ascii="SimSun" w:hAnsi="SimSun"/>
            <w:webHidden/>
            <w:sz w:val="21"/>
            <w:szCs w:val="21"/>
          </w:rPr>
          <w:fldChar w:fldCharType="end"/>
        </w:r>
      </w:hyperlink>
    </w:p>
    <w:p w14:paraId="05D61AF2" w14:textId="2745E1F1" w:rsidR="00374A34" w:rsidRDefault="0098444C" w:rsidP="00374A34">
      <w:pPr>
        <w:pStyle w:val="ONUME"/>
        <w:rPr>
          <w:caps/>
        </w:rPr>
      </w:pPr>
      <w:r w:rsidRPr="00615AD5">
        <w:rPr>
          <w:rFonts w:ascii="SimSun" w:hAnsi="SimSun"/>
          <w:caps/>
          <w:sz w:val="21"/>
          <w:szCs w:val="21"/>
        </w:rPr>
        <w:fldChar w:fldCharType="end"/>
      </w:r>
    </w:p>
    <w:p w14:paraId="407232EE" w14:textId="77777777" w:rsidR="00B169D3" w:rsidRPr="00B475F1" w:rsidRDefault="00E97311" w:rsidP="00C35FC9">
      <w:pPr>
        <w:pStyle w:val="LegTitle"/>
        <w:rPr>
          <w:rFonts w:ascii="SimSun" w:eastAsia="SimSun" w:hAnsi="SimSun"/>
          <w:sz w:val="21"/>
          <w:szCs w:val="21"/>
          <w:lang w:eastAsia="zh-CN"/>
        </w:rPr>
      </w:pPr>
      <w:bookmarkStart w:id="6" w:name="_Toc4745418"/>
      <w:bookmarkStart w:id="7" w:name="_Toc4747131"/>
      <w:bookmarkStart w:id="8" w:name="_Toc7618094"/>
      <w:r w:rsidRPr="00B475F1">
        <w:rPr>
          <w:rFonts w:ascii="SimSun" w:eastAsia="SimSun" w:hAnsi="SimSun" w:hint="eastAsia"/>
          <w:sz w:val="21"/>
          <w:szCs w:val="21"/>
          <w:lang w:eastAsia="zh-CN"/>
        </w:rPr>
        <w:lastRenderedPageBreak/>
        <w:t>第4条</w:t>
      </w:r>
      <w:bookmarkEnd w:id="6"/>
      <w:bookmarkEnd w:id="7"/>
    </w:p>
    <w:p w14:paraId="01D479A7" w14:textId="142B5853" w:rsidR="00374A34" w:rsidRPr="00B475F1" w:rsidRDefault="00E97311" w:rsidP="00C35FC9">
      <w:pPr>
        <w:pStyle w:val="LegTitle"/>
        <w:pageBreakBefore w:val="0"/>
        <w:widowControl w:val="0"/>
        <w:rPr>
          <w:rFonts w:ascii="SimSun" w:eastAsia="SimSun" w:hAnsi="SimSun"/>
          <w:sz w:val="21"/>
          <w:szCs w:val="21"/>
          <w:lang w:eastAsia="zh-CN"/>
        </w:rPr>
      </w:pPr>
      <w:r w:rsidRPr="00B475F1">
        <w:rPr>
          <w:rFonts w:ascii="SimSun" w:eastAsia="SimSun" w:hAnsi="SimSun" w:hint="eastAsia"/>
          <w:sz w:val="21"/>
          <w:szCs w:val="21"/>
          <w:lang w:eastAsia="zh-CN"/>
        </w:rPr>
        <w:t>请求书（内容）</w:t>
      </w:r>
      <w:bookmarkEnd w:id="8"/>
    </w:p>
    <w:p w14:paraId="4F4BB6F0" w14:textId="4BDAFCA5" w:rsidR="00374A34" w:rsidRPr="003C65EF" w:rsidRDefault="00374A34" w:rsidP="00374A34">
      <w:pPr>
        <w:pStyle w:val="LegSubRule"/>
        <w:rPr>
          <w:rFonts w:ascii="KaiTi" w:eastAsia="KaiTi" w:hAnsi="KaiTi"/>
          <w:i w:val="0"/>
          <w:sz w:val="21"/>
          <w:szCs w:val="21"/>
          <w:lang w:eastAsia="zh-CN"/>
        </w:rPr>
      </w:pPr>
      <w:bookmarkStart w:id="9" w:name="_Toc4745419"/>
      <w:bookmarkStart w:id="10" w:name="_Toc4747132"/>
      <w:bookmarkStart w:id="11" w:name="_Toc7618095"/>
      <w:r w:rsidRPr="003C65EF">
        <w:rPr>
          <w:rFonts w:ascii="KaiTi" w:eastAsia="KaiTi" w:hAnsi="KaiTi"/>
          <w:i w:val="0"/>
          <w:sz w:val="21"/>
          <w:szCs w:val="21"/>
          <w:lang w:eastAsia="zh-CN"/>
        </w:rPr>
        <w:t>4.1</w:t>
      </w:r>
      <w:r w:rsidR="00E97311" w:rsidRPr="003C65EF">
        <w:rPr>
          <w:rFonts w:ascii="KaiTi" w:eastAsia="KaiTi" w:hAnsi="KaiTi" w:hint="eastAsia"/>
          <w:i w:val="0"/>
          <w:sz w:val="21"/>
          <w:szCs w:val="21"/>
          <w:lang w:eastAsia="zh-CN"/>
        </w:rPr>
        <w:t>至</w:t>
      </w:r>
      <w:r w:rsidRPr="003C65EF">
        <w:rPr>
          <w:rFonts w:ascii="KaiTi" w:eastAsia="KaiTi" w:hAnsi="KaiTi"/>
          <w:i w:val="0"/>
          <w:sz w:val="21"/>
          <w:szCs w:val="21"/>
          <w:lang w:eastAsia="zh-CN"/>
        </w:rPr>
        <w:t>4.10[</w:t>
      </w:r>
      <w:r w:rsidR="00160F85" w:rsidRPr="003C65EF">
        <w:rPr>
          <w:rFonts w:ascii="KaiTi" w:eastAsia="KaiTi" w:hAnsi="KaiTi" w:hint="eastAsia"/>
          <w:i w:val="0"/>
          <w:sz w:val="21"/>
          <w:szCs w:val="21"/>
          <w:lang w:eastAsia="zh-CN"/>
        </w:rPr>
        <w:t>无变化</w:t>
      </w:r>
      <w:r w:rsidRPr="003C65EF">
        <w:rPr>
          <w:rFonts w:ascii="KaiTi" w:eastAsia="KaiTi" w:hAnsi="KaiTi"/>
          <w:i w:val="0"/>
          <w:sz w:val="21"/>
          <w:szCs w:val="21"/>
          <w:lang w:eastAsia="zh-CN"/>
        </w:rPr>
        <w:t>]</w:t>
      </w:r>
      <w:bookmarkEnd w:id="9"/>
      <w:bookmarkEnd w:id="10"/>
      <w:bookmarkEnd w:id="11"/>
    </w:p>
    <w:p w14:paraId="26B5E2AB" w14:textId="6FB70D57" w:rsidR="00374A34" w:rsidRPr="003C65EF" w:rsidRDefault="00374A34" w:rsidP="00374A34">
      <w:pPr>
        <w:pStyle w:val="LegSubRule"/>
        <w:tabs>
          <w:tab w:val="clear" w:pos="510"/>
        </w:tabs>
        <w:ind w:left="709" w:hanging="709"/>
        <w:rPr>
          <w:rFonts w:ascii="KaiTi" w:eastAsia="KaiTi" w:hAnsi="KaiTi"/>
          <w:i w:val="0"/>
          <w:sz w:val="21"/>
          <w:szCs w:val="21"/>
          <w:lang w:eastAsia="zh-CN"/>
        </w:rPr>
      </w:pPr>
      <w:bookmarkStart w:id="12" w:name="_Toc4745420"/>
      <w:bookmarkStart w:id="13" w:name="_Toc4747133"/>
      <w:bookmarkStart w:id="14" w:name="_Toc7618096"/>
      <w:r w:rsidRPr="003C65EF">
        <w:rPr>
          <w:rFonts w:ascii="KaiTi" w:eastAsia="KaiTi" w:hAnsi="KaiTi"/>
          <w:i w:val="0"/>
          <w:sz w:val="21"/>
          <w:szCs w:val="21"/>
          <w:lang w:eastAsia="zh-CN"/>
        </w:rPr>
        <w:t>4.11[</w:t>
      </w:r>
      <w:r w:rsidR="00160F85" w:rsidRPr="003C65EF">
        <w:rPr>
          <w:rFonts w:ascii="KaiTi" w:eastAsia="KaiTi" w:hAnsi="KaiTi" w:hint="eastAsia"/>
          <w:i w:val="0"/>
          <w:sz w:val="21"/>
          <w:szCs w:val="21"/>
          <w:lang w:eastAsia="zh-CN"/>
        </w:rPr>
        <w:t>无变化</w:t>
      </w:r>
      <w:r w:rsidRPr="003C65EF">
        <w:rPr>
          <w:rFonts w:ascii="KaiTi" w:eastAsia="KaiTi" w:hAnsi="KaiTi"/>
          <w:i w:val="0"/>
          <w:sz w:val="21"/>
          <w:szCs w:val="21"/>
          <w:lang w:eastAsia="zh-CN"/>
        </w:rPr>
        <w:t>]</w:t>
      </w:r>
      <w:bookmarkEnd w:id="12"/>
      <w:bookmarkEnd w:id="13"/>
      <w:r w:rsidR="00495FB0" w:rsidRPr="003C65EF">
        <w:rPr>
          <w:rFonts w:ascii="KaiTi" w:eastAsia="KaiTi" w:hAnsi="KaiTi" w:hint="eastAsia"/>
          <w:i w:val="0"/>
          <w:sz w:val="21"/>
          <w:szCs w:val="21"/>
          <w:lang w:eastAsia="zh-CN"/>
        </w:rPr>
        <w:t>对继续或部分继续申请、主申请或主权利的说明</w:t>
      </w:r>
      <w:bookmarkEnd w:id="14"/>
    </w:p>
    <w:p w14:paraId="2AC57D8F" w14:textId="19512302" w:rsidR="00374A34" w:rsidRPr="00B475F1" w:rsidRDefault="00374A34" w:rsidP="0026351A">
      <w:pPr>
        <w:pStyle w:val="Lega"/>
        <w:rPr>
          <w:lang w:eastAsia="zh-CN"/>
        </w:rPr>
      </w:pPr>
      <w:r w:rsidRPr="00B475F1">
        <w:rPr>
          <w:lang w:eastAsia="zh-CN"/>
        </w:rPr>
        <w:tab/>
      </w:r>
      <w:r w:rsidR="002F534E">
        <w:rPr>
          <w:rFonts w:hint="eastAsia"/>
          <w:lang w:eastAsia="zh-CN"/>
        </w:rPr>
        <w:t>(</w:t>
      </w:r>
      <w:r w:rsidR="001F25C4" w:rsidRPr="00B475F1">
        <w:rPr>
          <w:lang w:eastAsia="zh-CN"/>
        </w:rPr>
        <w:t>a</w:t>
      </w:r>
      <w:r w:rsidR="002F534E">
        <w:rPr>
          <w:rFonts w:hint="eastAsia"/>
          <w:lang w:eastAsia="zh-CN"/>
        </w:rPr>
        <w:t>)</w:t>
      </w:r>
      <w:r w:rsidR="00495FB0" w:rsidRPr="00B475F1">
        <w:rPr>
          <w:rFonts w:ascii="Microsoft YaHei" w:eastAsia="Microsoft YaHei" w:hAnsi="Microsoft YaHei" w:cs="Microsoft YaHei" w:hint="eastAsia"/>
          <w:lang w:eastAsia="zh-CN"/>
        </w:rPr>
        <w:t>如果：</w:t>
      </w:r>
    </w:p>
    <w:p w14:paraId="756E9CB4" w14:textId="3876E81D" w:rsidR="00374A34" w:rsidRPr="00B475F1" w:rsidRDefault="00374A34" w:rsidP="00374A34">
      <w:pPr>
        <w:pStyle w:val="RParaiindent"/>
        <w:rPr>
          <w:rFonts w:ascii="SimSun" w:eastAsia="SimSun" w:hAnsi="SimSun"/>
          <w:sz w:val="21"/>
          <w:szCs w:val="21"/>
          <w:lang w:eastAsia="zh-CN"/>
        </w:rPr>
      </w:pPr>
      <w:r w:rsidRPr="00B475F1">
        <w:rPr>
          <w:rFonts w:ascii="SimSun" w:eastAsia="SimSun" w:hAnsi="SimSun"/>
          <w:sz w:val="21"/>
          <w:szCs w:val="21"/>
          <w:lang w:eastAsia="zh-CN"/>
        </w:rPr>
        <w:tab/>
        <w:t>(</w:t>
      </w:r>
      <w:proofErr w:type="spellStart"/>
      <w:r w:rsidRPr="00B475F1">
        <w:rPr>
          <w:rFonts w:ascii="SimSun" w:eastAsia="SimSun" w:hAnsi="SimSun"/>
          <w:sz w:val="21"/>
          <w:szCs w:val="21"/>
          <w:lang w:eastAsia="zh-CN"/>
        </w:rPr>
        <w:t>i</w:t>
      </w:r>
      <w:proofErr w:type="spellEnd"/>
      <w:r w:rsidRPr="00B475F1">
        <w:rPr>
          <w:rFonts w:ascii="SimSun" w:eastAsia="SimSun" w:hAnsi="SimSun"/>
          <w:sz w:val="21"/>
          <w:szCs w:val="21"/>
          <w:lang w:eastAsia="zh-CN"/>
        </w:rPr>
        <w:t>)</w:t>
      </w:r>
      <w:r w:rsidRPr="00B475F1">
        <w:rPr>
          <w:rFonts w:ascii="SimSun" w:eastAsia="SimSun" w:hAnsi="SimSun"/>
          <w:sz w:val="21"/>
          <w:szCs w:val="21"/>
          <w:lang w:eastAsia="zh-CN"/>
        </w:rPr>
        <w:tab/>
      </w:r>
      <w:proofErr w:type="gramStart"/>
      <w:r w:rsidR="00495FB0" w:rsidRPr="00B475F1">
        <w:rPr>
          <w:rFonts w:ascii="SimSun" w:eastAsia="SimSun" w:hAnsi="SimSun" w:hint="eastAsia"/>
          <w:sz w:val="21"/>
          <w:szCs w:val="21"/>
          <w:lang w:eastAsia="zh-CN"/>
        </w:rPr>
        <w:t>申请人想根据本细则49之二.1</w:t>
      </w:r>
      <w:r w:rsidR="002F534E">
        <w:rPr>
          <w:rFonts w:ascii="SimSun" w:eastAsia="SimSun" w:hAnsi="SimSun" w:hint="eastAsia"/>
          <w:sz w:val="21"/>
          <w:szCs w:val="21"/>
          <w:lang w:eastAsia="zh-CN"/>
        </w:rPr>
        <w:t>(</w:t>
      </w:r>
      <w:proofErr w:type="gramEnd"/>
      <w:r w:rsidR="00495FB0" w:rsidRPr="00B475F1">
        <w:rPr>
          <w:rFonts w:ascii="SimSun" w:eastAsia="SimSun" w:hAnsi="SimSun" w:hint="eastAsia"/>
          <w:sz w:val="21"/>
          <w:szCs w:val="21"/>
          <w:lang w:eastAsia="zh-CN"/>
        </w:rPr>
        <w:t>a</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或</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b</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表明希望其国际申请在任一指定国作为增补专利、增补证书、增补发明人证书或增补实用证书的申请；或</w:t>
      </w:r>
    </w:p>
    <w:p w14:paraId="2F7EA9B7" w14:textId="0CF50A86" w:rsidR="00374A34" w:rsidRPr="00B475F1" w:rsidRDefault="00374A34" w:rsidP="00374A34">
      <w:pPr>
        <w:pStyle w:val="RParaiindent"/>
        <w:rPr>
          <w:rFonts w:ascii="SimSun" w:eastAsia="SimSun" w:hAnsi="SimSun"/>
          <w:sz w:val="21"/>
          <w:szCs w:val="21"/>
          <w:lang w:eastAsia="zh-CN"/>
        </w:rPr>
      </w:pPr>
      <w:r w:rsidRPr="00B475F1">
        <w:rPr>
          <w:rFonts w:ascii="SimSun" w:eastAsia="SimSun" w:hAnsi="SimSun"/>
          <w:sz w:val="21"/>
          <w:szCs w:val="21"/>
          <w:lang w:eastAsia="zh-CN"/>
        </w:rPr>
        <w:tab/>
        <w:t>(ii)</w:t>
      </w:r>
      <w:r w:rsidRPr="00B475F1">
        <w:rPr>
          <w:rFonts w:ascii="SimSun" w:eastAsia="SimSun" w:hAnsi="SimSun"/>
          <w:sz w:val="21"/>
          <w:szCs w:val="21"/>
          <w:lang w:eastAsia="zh-CN"/>
        </w:rPr>
        <w:tab/>
      </w:r>
      <w:proofErr w:type="gramStart"/>
      <w:r w:rsidR="00495FB0" w:rsidRPr="00B475F1">
        <w:rPr>
          <w:rFonts w:ascii="SimSun" w:eastAsia="SimSun" w:hAnsi="SimSun" w:hint="eastAsia"/>
          <w:sz w:val="21"/>
          <w:szCs w:val="21"/>
          <w:lang w:eastAsia="zh-CN"/>
        </w:rPr>
        <w:t>申请人想根据本细则49之二</w:t>
      </w:r>
      <w:r w:rsidR="00495FB0" w:rsidRPr="00B475F1">
        <w:rPr>
          <w:rFonts w:ascii="SimSun" w:eastAsia="SimSun" w:hAnsi="SimSun"/>
          <w:sz w:val="21"/>
          <w:szCs w:val="21"/>
          <w:lang w:eastAsia="zh-CN"/>
        </w:rPr>
        <w:t>.1</w:t>
      </w:r>
      <w:r w:rsidR="002F534E">
        <w:rPr>
          <w:rFonts w:ascii="SimSun" w:eastAsia="SimSun" w:hAnsi="SimSun" w:hint="eastAsia"/>
          <w:sz w:val="21"/>
          <w:szCs w:val="21"/>
          <w:lang w:eastAsia="zh-CN"/>
        </w:rPr>
        <w:t>(</w:t>
      </w:r>
      <w:proofErr w:type="gramEnd"/>
      <w:r w:rsidR="00495FB0" w:rsidRPr="00B475F1">
        <w:rPr>
          <w:rFonts w:ascii="SimSun" w:eastAsia="SimSun" w:hAnsi="SimSun"/>
          <w:sz w:val="21"/>
          <w:szCs w:val="21"/>
          <w:lang w:eastAsia="zh-CN"/>
        </w:rPr>
        <w:t>d</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表明希望其国际申请在任一指定国作为一项在先申请的继续申请或部分继续申请；</w:t>
      </w:r>
    </w:p>
    <w:p w14:paraId="2941A2EE" w14:textId="2B354AFC" w:rsidR="00374A34" w:rsidRPr="00B475F1" w:rsidRDefault="00495FB0" w:rsidP="00374A34">
      <w:pPr>
        <w:pStyle w:val="RPara"/>
        <w:rPr>
          <w:rFonts w:ascii="SimSun" w:eastAsia="SimSun" w:hAnsi="SimSun"/>
          <w:sz w:val="21"/>
          <w:szCs w:val="21"/>
          <w:lang w:eastAsia="zh-CN"/>
        </w:rPr>
      </w:pPr>
      <w:r w:rsidRPr="00B475F1">
        <w:rPr>
          <w:rFonts w:ascii="SimSun" w:eastAsia="SimSun" w:hAnsi="SimSun" w:hint="eastAsia"/>
          <w:sz w:val="21"/>
          <w:szCs w:val="21"/>
          <w:lang w:eastAsia="zh-CN"/>
        </w:rPr>
        <w:t>请求书应如此说明，并指明相关的主申请或主</w:t>
      </w:r>
      <w:r w:rsidR="001F25C4" w:rsidRPr="00B475F1">
        <w:rPr>
          <w:rFonts w:ascii="SimSun" w:eastAsia="SimSun" w:hAnsi="SimSun" w:hint="eastAsia"/>
          <w:sz w:val="21"/>
          <w:szCs w:val="21"/>
          <w:lang w:eastAsia="zh-CN"/>
        </w:rPr>
        <w:t>专利</w:t>
      </w:r>
      <w:r w:rsidRPr="00B475F1">
        <w:rPr>
          <w:rFonts w:ascii="SimSun" w:eastAsia="SimSun" w:hAnsi="SimSun" w:hint="eastAsia"/>
          <w:sz w:val="21"/>
          <w:szCs w:val="21"/>
          <w:lang w:eastAsia="zh-CN"/>
        </w:rPr>
        <w:t>或其他主权利</w:t>
      </w:r>
      <w:r w:rsidR="001F25C4" w:rsidRPr="00B475F1">
        <w:rPr>
          <w:rFonts w:ascii="SimSun" w:eastAsia="SimSun" w:hAnsi="SimSun" w:hint="eastAsia"/>
          <w:sz w:val="21"/>
          <w:szCs w:val="21"/>
          <w:lang w:eastAsia="zh-CN"/>
        </w:rPr>
        <w:t>。</w:t>
      </w:r>
    </w:p>
    <w:p w14:paraId="561448F2" w14:textId="4350D434" w:rsidR="00374A34" w:rsidRPr="00B475F1" w:rsidRDefault="003C65EF" w:rsidP="00374A34">
      <w:pPr>
        <w:pStyle w:val="RPara"/>
        <w:rPr>
          <w:rFonts w:ascii="SimSun" w:eastAsia="SimSun" w:hAnsi="SimSun"/>
          <w:sz w:val="21"/>
          <w:szCs w:val="21"/>
          <w:lang w:eastAsia="zh-CN"/>
        </w:rPr>
      </w:pPr>
      <w:r>
        <w:rPr>
          <w:rFonts w:ascii="SimSun" w:eastAsia="SimSun" w:hAnsi="SimSun"/>
          <w:sz w:val="21"/>
          <w:szCs w:val="21"/>
          <w:lang w:eastAsia="zh-CN"/>
        </w:rPr>
        <w:tab/>
        <w:t>(b)</w:t>
      </w:r>
      <w:r w:rsidR="00495FB0" w:rsidRPr="00B475F1">
        <w:rPr>
          <w:rFonts w:ascii="SimSun" w:eastAsia="SimSun" w:hAnsi="SimSun" w:hint="eastAsia"/>
          <w:sz w:val="21"/>
          <w:szCs w:val="21"/>
          <w:lang w:eastAsia="zh-CN"/>
        </w:rPr>
        <w:t>在请求书中包含本条</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a</w:t>
      </w:r>
      <w:r w:rsidR="002F534E">
        <w:rPr>
          <w:rFonts w:ascii="SimSun" w:eastAsia="SimSun" w:hAnsi="SimSun" w:hint="eastAsia"/>
          <w:sz w:val="21"/>
          <w:szCs w:val="21"/>
          <w:lang w:eastAsia="zh-CN"/>
        </w:rPr>
        <w:t>)</w:t>
      </w:r>
      <w:r w:rsidR="00495FB0" w:rsidRPr="00B475F1">
        <w:rPr>
          <w:rFonts w:ascii="SimSun" w:eastAsia="SimSun" w:hAnsi="SimSun" w:hint="eastAsia"/>
          <w:sz w:val="21"/>
          <w:szCs w:val="21"/>
          <w:lang w:eastAsia="zh-CN"/>
        </w:rPr>
        <w:t>的说明应不影响本细则4.9的适用。</w:t>
      </w:r>
    </w:p>
    <w:p w14:paraId="633F4680" w14:textId="494506FB" w:rsidR="00D13E30" w:rsidRPr="003C65EF" w:rsidRDefault="00D13E30" w:rsidP="00D13E30">
      <w:pPr>
        <w:pStyle w:val="LegSubRule"/>
        <w:rPr>
          <w:rFonts w:ascii="KaiTi" w:eastAsia="KaiTi" w:hAnsi="KaiTi"/>
          <w:i w:val="0"/>
          <w:sz w:val="21"/>
          <w:szCs w:val="21"/>
          <w:lang w:eastAsia="zh-CN"/>
        </w:rPr>
      </w:pPr>
      <w:bookmarkStart w:id="15" w:name="_Toc7618097"/>
      <w:r w:rsidRPr="003C65EF">
        <w:rPr>
          <w:rFonts w:ascii="KaiTi" w:eastAsia="KaiTi" w:hAnsi="KaiTi"/>
          <w:i w:val="0"/>
          <w:sz w:val="21"/>
          <w:szCs w:val="21"/>
          <w:lang w:eastAsia="zh-CN"/>
        </w:rPr>
        <w:t>4.12</w:t>
      </w:r>
      <w:r w:rsidR="00495FB0" w:rsidRPr="003C65EF">
        <w:rPr>
          <w:rFonts w:ascii="KaiTi" w:eastAsia="KaiTi" w:hAnsi="KaiTi" w:hint="eastAsia"/>
          <w:i w:val="0"/>
          <w:sz w:val="21"/>
          <w:szCs w:val="21"/>
          <w:lang w:eastAsia="zh-CN"/>
        </w:rPr>
        <w:t>至</w:t>
      </w:r>
      <w:r w:rsidR="003C65EF" w:rsidRPr="003C65EF">
        <w:rPr>
          <w:rFonts w:ascii="KaiTi" w:eastAsia="KaiTi" w:hAnsi="KaiTi"/>
          <w:i w:val="0"/>
          <w:sz w:val="21"/>
          <w:szCs w:val="21"/>
          <w:lang w:eastAsia="zh-CN"/>
        </w:rPr>
        <w:t>4.19</w:t>
      </w:r>
      <w:r w:rsidRPr="003C65EF">
        <w:rPr>
          <w:rFonts w:ascii="KaiTi" w:eastAsia="KaiTi" w:hAnsi="KaiTi"/>
          <w:i w:val="0"/>
          <w:sz w:val="21"/>
          <w:szCs w:val="21"/>
          <w:lang w:eastAsia="zh-CN"/>
        </w:rPr>
        <w:t>[</w:t>
      </w:r>
      <w:r w:rsidR="00160F85" w:rsidRPr="003C65EF">
        <w:rPr>
          <w:rFonts w:ascii="KaiTi" w:eastAsia="KaiTi" w:hAnsi="KaiTi" w:hint="eastAsia"/>
          <w:i w:val="0"/>
          <w:sz w:val="21"/>
          <w:szCs w:val="21"/>
          <w:lang w:eastAsia="zh-CN"/>
        </w:rPr>
        <w:t>无变化</w:t>
      </w:r>
      <w:r w:rsidRPr="003C65EF">
        <w:rPr>
          <w:rFonts w:ascii="KaiTi" w:eastAsia="KaiTi" w:hAnsi="KaiTi"/>
          <w:i w:val="0"/>
          <w:sz w:val="21"/>
          <w:szCs w:val="21"/>
          <w:lang w:eastAsia="zh-CN"/>
        </w:rPr>
        <w:t>]</w:t>
      </w:r>
      <w:bookmarkEnd w:id="15"/>
    </w:p>
    <w:p w14:paraId="0D808D7F" w14:textId="77777777" w:rsidR="00D13E30" w:rsidRDefault="00D13E30" w:rsidP="00374A34">
      <w:pPr>
        <w:pStyle w:val="RPara"/>
        <w:rPr>
          <w:lang w:eastAsia="zh-CN"/>
        </w:rPr>
      </w:pPr>
    </w:p>
    <w:p w14:paraId="17C0F152" w14:textId="1E825B5D" w:rsidR="00374A34" w:rsidRPr="00B475F1" w:rsidRDefault="00E00EE9" w:rsidP="00057DD4">
      <w:pPr>
        <w:pStyle w:val="LegTitle"/>
        <w:rPr>
          <w:rStyle w:val="InsertedText"/>
          <w:rFonts w:ascii="SimSun" w:eastAsia="SimSun" w:hAnsi="SimSun"/>
          <w:color w:val="0000FF"/>
          <w:sz w:val="21"/>
          <w:szCs w:val="21"/>
          <w:lang w:eastAsia="zh-CN"/>
        </w:rPr>
      </w:pPr>
      <w:bookmarkStart w:id="16" w:name="_Toc4745421"/>
      <w:bookmarkStart w:id="17" w:name="_Toc4747134"/>
      <w:bookmarkStart w:id="18" w:name="_Toc7618098"/>
      <w:r w:rsidRPr="00B475F1">
        <w:rPr>
          <w:rStyle w:val="InsertedText"/>
          <w:rFonts w:ascii="SimSun" w:eastAsia="SimSun" w:hAnsi="SimSun" w:hint="eastAsia"/>
          <w:color w:val="0000FF"/>
          <w:sz w:val="21"/>
          <w:szCs w:val="21"/>
          <w:lang w:eastAsia="zh-CN"/>
        </w:rPr>
        <w:lastRenderedPageBreak/>
        <w:t>第26条之四</w:t>
      </w:r>
      <w:bookmarkEnd w:id="16"/>
      <w:bookmarkEnd w:id="17"/>
      <w:r w:rsidR="00057DD4">
        <w:rPr>
          <w:rStyle w:val="InsertedText"/>
          <w:rFonts w:ascii="SimSun" w:eastAsia="SimSun" w:hAnsi="SimSun"/>
          <w:color w:val="0000FF"/>
          <w:sz w:val="21"/>
          <w:szCs w:val="21"/>
          <w:lang w:eastAsia="zh-CN"/>
        </w:rPr>
        <w:br/>
      </w:r>
      <w:r w:rsidR="005442FB" w:rsidRPr="00B475F1">
        <w:rPr>
          <w:rStyle w:val="InsertedText"/>
          <w:rFonts w:ascii="SimSun" w:eastAsia="SimSun" w:hAnsi="SimSun" w:hint="eastAsia"/>
          <w:color w:val="0000FF"/>
          <w:sz w:val="21"/>
          <w:szCs w:val="21"/>
          <w:lang w:eastAsia="zh-CN"/>
        </w:rPr>
        <w:t>根据本</w:t>
      </w:r>
      <w:r w:rsidR="00392951" w:rsidRPr="00B475F1">
        <w:rPr>
          <w:rStyle w:val="InsertedText"/>
          <w:rFonts w:ascii="SimSun" w:eastAsia="SimSun" w:hAnsi="SimSun" w:hint="eastAsia"/>
          <w:color w:val="0000FF"/>
          <w:sz w:val="21"/>
          <w:szCs w:val="21"/>
          <w:lang w:eastAsia="zh-CN"/>
        </w:rPr>
        <w:t>细则4.11</w:t>
      </w:r>
      <w:r w:rsidR="005442FB" w:rsidRPr="00B475F1">
        <w:rPr>
          <w:rStyle w:val="InsertedText"/>
          <w:rFonts w:ascii="SimSun" w:eastAsia="SimSun" w:hAnsi="SimSun" w:hint="eastAsia"/>
          <w:color w:val="0000FF"/>
          <w:sz w:val="21"/>
          <w:szCs w:val="21"/>
          <w:lang w:eastAsia="zh-CN"/>
        </w:rPr>
        <w:t>说明</w:t>
      </w:r>
      <w:r w:rsidR="00392951" w:rsidRPr="00B475F1">
        <w:rPr>
          <w:rStyle w:val="InsertedText"/>
          <w:rFonts w:ascii="SimSun" w:eastAsia="SimSun" w:hAnsi="SimSun" w:hint="eastAsia"/>
          <w:color w:val="0000FF"/>
          <w:sz w:val="21"/>
          <w:szCs w:val="21"/>
          <w:lang w:eastAsia="zh-CN"/>
        </w:rPr>
        <w:t>的改正或增加</w:t>
      </w:r>
      <w:bookmarkEnd w:id="18"/>
    </w:p>
    <w:p w14:paraId="5FF68265" w14:textId="71EB091B" w:rsidR="00374A34" w:rsidRPr="00B475F1" w:rsidRDefault="00C14926" w:rsidP="00374A34">
      <w:pPr>
        <w:pStyle w:val="LegSubRule"/>
        <w:rPr>
          <w:rStyle w:val="InsertedText"/>
          <w:color w:val="0000FF"/>
          <w:sz w:val="21"/>
          <w:szCs w:val="21"/>
          <w:lang w:eastAsia="zh-CN"/>
        </w:rPr>
      </w:pPr>
      <w:bookmarkStart w:id="19" w:name="_Toc7618099"/>
      <w:r w:rsidRPr="00B475F1">
        <w:rPr>
          <w:rStyle w:val="InsertedText"/>
          <w:rFonts w:ascii="SimSun" w:eastAsia="SimSun" w:hAnsi="SimSun" w:hint="eastAsia"/>
          <w:i w:val="0"/>
          <w:color w:val="0000FF"/>
          <w:sz w:val="21"/>
          <w:szCs w:val="21"/>
          <w:lang w:eastAsia="zh-CN"/>
        </w:rPr>
        <w:t>26之四.1</w:t>
      </w:r>
      <w:r w:rsidRPr="00160F85">
        <w:rPr>
          <w:rStyle w:val="InsertedText"/>
          <w:rFonts w:ascii="SimSun" w:eastAsia="SimSun" w:hAnsi="SimSun" w:hint="eastAsia"/>
          <w:i w:val="0"/>
          <w:color w:val="0000FF"/>
          <w:sz w:val="21"/>
          <w:szCs w:val="21"/>
          <w:lang w:eastAsia="zh-CN"/>
        </w:rPr>
        <w:t>说明的改正或增加</w:t>
      </w:r>
      <w:bookmarkEnd w:id="19"/>
    </w:p>
    <w:p w14:paraId="0EF551F5" w14:textId="5D57792F" w:rsidR="00374A34" w:rsidRPr="00B475F1" w:rsidRDefault="00374A34" w:rsidP="00374A34">
      <w:pPr>
        <w:pStyle w:val="RPara"/>
        <w:rPr>
          <w:rStyle w:val="InsertedText"/>
          <w:color w:val="0000FF"/>
          <w:sz w:val="21"/>
          <w:szCs w:val="21"/>
          <w:lang w:eastAsia="zh-CN"/>
        </w:rPr>
      </w:pPr>
      <w:r w:rsidRPr="00B475F1">
        <w:rPr>
          <w:color w:val="0000FF"/>
          <w:sz w:val="21"/>
          <w:szCs w:val="21"/>
          <w:lang w:eastAsia="zh-CN"/>
        </w:rPr>
        <w:tab/>
      </w:r>
      <w:r w:rsidR="00160F85" w:rsidRPr="00160F85">
        <w:rPr>
          <w:rStyle w:val="InsertedText"/>
          <w:rFonts w:ascii="SimSun" w:eastAsia="SimSun" w:hAnsi="SimSun" w:hint="eastAsia"/>
          <w:color w:val="0000FF"/>
          <w:sz w:val="21"/>
          <w:szCs w:val="21"/>
          <w:lang w:eastAsia="zh-CN"/>
        </w:rPr>
        <w:t>在自优先权日起16个月的期限内，申请人可以通过向国际局提交通知对请求书中本细则4.1</w:t>
      </w:r>
      <w:r w:rsidR="00160F85">
        <w:rPr>
          <w:rStyle w:val="InsertedText"/>
          <w:rFonts w:ascii="SimSun" w:eastAsia="SimSun" w:hAnsi="SimSun" w:hint="eastAsia"/>
          <w:color w:val="0000FF"/>
          <w:sz w:val="21"/>
          <w:szCs w:val="21"/>
          <w:lang w:eastAsia="zh-CN"/>
        </w:rPr>
        <w:t>1</w:t>
      </w:r>
      <w:r w:rsidR="00160F85" w:rsidRPr="00160F85">
        <w:rPr>
          <w:rStyle w:val="InsertedText"/>
          <w:rFonts w:ascii="SimSun" w:eastAsia="SimSun" w:hAnsi="SimSun" w:hint="eastAsia"/>
          <w:color w:val="0000FF"/>
          <w:sz w:val="21"/>
          <w:szCs w:val="21"/>
          <w:lang w:eastAsia="zh-CN"/>
        </w:rPr>
        <w:t>中所述的任何</w:t>
      </w:r>
      <w:r w:rsidR="00160F85">
        <w:rPr>
          <w:rStyle w:val="InsertedText"/>
          <w:rFonts w:ascii="SimSun" w:eastAsia="SimSun" w:hAnsi="SimSun" w:hint="eastAsia"/>
          <w:color w:val="0000FF"/>
          <w:sz w:val="21"/>
          <w:szCs w:val="21"/>
          <w:lang w:eastAsia="zh-CN"/>
        </w:rPr>
        <w:t>说</w:t>
      </w:r>
      <w:r w:rsidR="00160F85" w:rsidRPr="00160F85">
        <w:rPr>
          <w:rStyle w:val="InsertedText"/>
          <w:rFonts w:ascii="SimSun" w:eastAsia="SimSun" w:hAnsi="SimSun" w:hint="eastAsia"/>
          <w:color w:val="0000FF"/>
          <w:sz w:val="21"/>
          <w:szCs w:val="21"/>
          <w:lang w:eastAsia="zh-CN"/>
        </w:rPr>
        <w:t>明进行改正或增加。</w:t>
      </w:r>
      <w:r w:rsidR="001C1B01">
        <w:rPr>
          <w:rStyle w:val="InsertedText"/>
          <w:rFonts w:ascii="SimSun" w:eastAsia="SimSun" w:hAnsi="SimSun" w:hint="eastAsia"/>
          <w:color w:val="0000FF"/>
          <w:sz w:val="21"/>
          <w:szCs w:val="21"/>
          <w:lang w:eastAsia="zh-CN"/>
        </w:rPr>
        <w:t>但是</w:t>
      </w:r>
      <w:r w:rsidR="00160F85" w:rsidRPr="00160F85">
        <w:rPr>
          <w:rStyle w:val="InsertedText"/>
          <w:rFonts w:ascii="SimSun" w:eastAsia="SimSun" w:hAnsi="SimSun" w:hint="eastAsia"/>
          <w:color w:val="0000FF"/>
          <w:sz w:val="21"/>
          <w:szCs w:val="21"/>
          <w:lang w:eastAsia="zh-CN"/>
        </w:rPr>
        <w:t>国际局</w:t>
      </w:r>
      <w:r w:rsidR="001C1B01" w:rsidRPr="00160F85">
        <w:rPr>
          <w:rStyle w:val="InsertedText"/>
          <w:rFonts w:ascii="SimSun" w:eastAsia="SimSun" w:hAnsi="SimSun" w:hint="eastAsia"/>
          <w:color w:val="0000FF"/>
          <w:sz w:val="21"/>
          <w:szCs w:val="21"/>
          <w:lang w:eastAsia="zh-CN"/>
        </w:rPr>
        <w:t>在该期限届满之后收到的任何通知</w:t>
      </w:r>
      <w:r w:rsidR="001C1B01">
        <w:rPr>
          <w:rStyle w:val="InsertedText"/>
          <w:rFonts w:ascii="SimSun" w:eastAsia="SimSun" w:hAnsi="SimSun" w:hint="eastAsia"/>
          <w:color w:val="0000FF"/>
          <w:sz w:val="21"/>
          <w:szCs w:val="21"/>
          <w:lang w:eastAsia="zh-CN"/>
        </w:rPr>
        <w:t>，</w:t>
      </w:r>
      <w:r w:rsidR="00213F9F">
        <w:rPr>
          <w:rStyle w:val="InsertedText"/>
          <w:rFonts w:ascii="SimSun" w:eastAsia="SimSun" w:hAnsi="SimSun" w:hint="eastAsia"/>
          <w:color w:val="0000FF"/>
          <w:sz w:val="21"/>
          <w:szCs w:val="21"/>
          <w:lang w:eastAsia="zh-CN"/>
        </w:rPr>
        <w:t>只要</w:t>
      </w:r>
      <w:r w:rsidR="00160F85" w:rsidRPr="00160F85">
        <w:rPr>
          <w:rStyle w:val="InsertedText"/>
          <w:rFonts w:ascii="SimSun" w:eastAsia="SimSun" w:hAnsi="SimSun" w:hint="eastAsia"/>
          <w:color w:val="0000FF"/>
          <w:sz w:val="21"/>
          <w:szCs w:val="21"/>
          <w:lang w:eastAsia="zh-CN"/>
        </w:rPr>
        <w:t>是在国际公布的技术准备完成之前</w:t>
      </w:r>
      <w:r w:rsidR="001C1B01">
        <w:rPr>
          <w:rStyle w:val="InsertedText"/>
          <w:rFonts w:ascii="SimSun" w:eastAsia="SimSun" w:hAnsi="SimSun" w:hint="eastAsia"/>
          <w:color w:val="0000FF"/>
          <w:sz w:val="21"/>
          <w:szCs w:val="21"/>
          <w:lang w:eastAsia="zh-CN"/>
        </w:rPr>
        <w:t>到达国际局的</w:t>
      </w:r>
      <w:r w:rsidR="00160F85" w:rsidRPr="00160F85">
        <w:rPr>
          <w:rStyle w:val="InsertedText"/>
          <w:rFonts w:ascii="SimSun" w:eastAsia="SimSun" w:hAnsi="SimSun" w:hint="eastAsia"/>
          <w:color w:val="0000FF"/>
          <w:sz w:val="21"/>
          <w:szCs w:val="21"/>
          <w:lang w:eastAsia="zh-CN"/>
        </w:rPr>
        <w:t>，应当视为</w:t>
      </w:r>
      <w:r w:rsidR="001C1B01">
        <w:rPr>
          <w:rStyle w:val="InsertedText"/>
          <w:rFonts w:ascii="SimSun" w:eastAsia="SimSun" w:hAnsi="SimSun" w:hint="eastAsia"/>
          <w:color w:val="0000FF"/>
          <w:sz w:val="21"/>
          <w:szCs w:val="21"/>
          <w:lang w:eastAsia="zh-CN"/>
        </w:rPr>
        <w:t>国际局已经在上述</w:t>
      </w:r>
      <w:r w:rsidR="00160F85" w:rsidRPr="00160F85">
        <w:rPr>
          <w:rStyle w:val="InsertedText"/>
          <w:rFonts w:ascii="SimSun" w:eastAsia="SimSun" w:hAnsi="SimSun" w:hint="eastAsia"/>
          <w:color w:val="0000FF"/>
          <w:sz w:val="21"/>
          <w:szCs w:val="21"/>
          <w:lang w:eastAsia="zh-CN"/>
        </w:rPr>
        <w:t>期限的最后一天收到。</w:t>
      </w:r>
    </w:p>
    <w:p w14:paraId="7455E1BE" w14:textId="1287FF13" w:rsidR="00374A34" w:rsidRPr="00B475F1" w:rsidRDefault="00826924" w:rsidP="00374A34">
      <w:pPr>
        <w:pStyle w:val="LegSubRule"/>
        <w:rPr>
          <w:rStyle w:val="InsertedText"/>
          <w:color w:val="0000FF"/>
          <w:sz w:val="21"/>
          <w:szCs w:val="21"/>
          <w:lang w:eastAsia="zh-CN"/>
        </w:rPr>
      </w:pPr>
      <w:bookmarkStart w:id="20" w:name="_Toc7618100"/>
      <w:r w:rsidRPr="00B475F1">
        <w:rPr>
          <w:rStyle w:val="InsertedText"/>
          <w:rFonts w:ascii="SimSun" w:eastAsia="SimSun" w:hAnsi="SimSun" w:hint="eastAsia"/>
          <w:i w:val="0"/>
          <w:color w:val="0000FF"/>
          <w:sz w:val="21"/>
          <w:szCs w:val="21"/>
          <w:lang w:eastAsia="zh-CN"/>
        </w:rPr>
        <w:t>26之四.2</w:t>
      </w:r>
      <w:r w:rsidRPr="00B475F1">
        <w:rPr>
          <w:rStyle w:val="InsertedText"/>
          <w:rFonts w:ascii="SimSun" w:eastAsia="SimSun" w:hAnsi="SimSun"/>
          <w:color w:val="0000FF"/>
          <w:sz w:val="21"/>
          <w:szCs w:val="21"/>
          <w:lang w:eastAsia="zh-CN"/>
        </w:rPr>
        <w:t xml:space="preserve"> </w:t>
      </w:r>
      <w:r w:rsidR="00DD2C81" w:rsidRPr="00B608F3">
        <w:rPr>
          <w:rStyle w:val="InsertedText"/>
          <w:rFonts w:ascii="SimSun" w:eastAsia="SimSun" w:hAnsi="SimSun" w:hint="eastAsia"/>
          <w:i w:val="0"/>
          <w:color w:val="0000FF"/>
          <w:sz w:val="21"/>
          <w:szCs w:val="21"/>
          <w:lang w:eastAsia="zh-CN"/>
        </w:rPr>
        <w:t>逾期提交的</w:t>
      </w:r>
      <w:r w:rsidR="00B608F3">
        <w:rPr>
          <w:rStyle w:val="InsertedText"/>
          <w:rFonts w:ascii="SimSun" w:eastAsia="SimSun" w:hAnsi="SimSun" w:hint="eastAsia"/>
          <w:i w:val="0"/>
          <w:color w:val="0000FF"/>
          <w:sz w:val="21"/>
          <w:szCs w:val="21"/>
          <w:lang w:eastAsia="zh-CN"/>
        </w:rPr>
        <w:t>对</w:t>
      </w:r>
      <w:r w:rsidR="00422548" w:rsidRPr="00BA5AE5">
        <w:rPr>
          <w:rStyle w:val="InsertedText"/>
          <w:rFonts w:ascii="SimSun" w:eastAsia="SimSun" w:hAnsi="SimSun" w:hint="eastAsia"/>
          <w:i w:val="0"/>
          <w:color w:val="0000FF"/>
          <w:sz w:val="21"/>
          <w:szCs w:val="21"/>
          <w:lang w:eastAsia="zh-CN"/>
        </w:rPr>
        <w:t>说明</w:t>
      </w:r>
      <w:r w:rsidR="002C711D" w:rsidRPr="00BA5AE5">
        <w:rPr>
          <w:rStyle w:val="InsertedText"/>
          <w:rFonts w:ascii="SimSun" w:eastAsia="SimSun" w:hAnsi="SimSun" w:hint="eastAsia"/>
          <w:i w:val="0"/>
          <w:color w:val="0000FF"/>
          <w:sz w:val="21"/>
          <w:szCs w:val="21"/>
          <w:lang w:eastAsia="zh-CN"/>
        </w:rPr>
        <w:t>的改正或增加</w:t>
      </w:r>
      <w:bookmarkEnd w:id="20"/>
    </w:p>
    <w:p w14:paraId="1DC229A4" w14:textId="0D495455" w:rsidR="00D13E30" w:rsidRPr="00B475F1" w:rsidRDefault="00374A34" w:rsidP="0026351A">
      <w:pPr>
        <w:pStyle w:val="Lega"/>
        <w:rPr>
          <w:rStyle w:val="InsertedText"/>
          <w:color w:val="0000FF"/>
          <w:sz w:val="21"/>
          <w:szCs w:val="21"/>
          <w:lang w:eastAsia="zh-CN"/>
        </w:rPr>
      </w:pPr>
      <w:r w:rsidRPr="00B475F1">
        <w:rPr>
          <w:rStyle w:val="RParaChar"/>
          <w:color w:val="0000FF"/>
          <w:sz w:val="21"/>
          <w:szCs w:val="21"/>
          <w:lang w:eastAsia="zh-CN"/>
        </w:rPr>
        <w:tab/>
      </w:r>
      <w:r w:rsidR="00D763B1">
        <w:rPr>
          <w:rStyle w:val="InsertedText"/>
          <w:rFonts w:ascii="SimSun" w:eastAsia="SimSun" w:hAnsi="SimSun" w:hint="eastAsia"/>
          <w:snapToGrid/>
          <w:color w:val="0000FF"/>
          <w:sz w:val="21"/>
          <w:szCs w:val="21"/>
          <w:lang w:eastAsia="zh-CN"/>
        </w:rPr>
        <w:t>如果对</w:t>
      </w:r>
      <w:r w:rsidR="00F46D21">
        <w:rPr>
          <w:rStyle w:val="InsertedText"/>
          <w:rFonts w:ascii="SimSun" w:eastAsia="SimSun" w:hAnsi="SimSun" w:hint="eastAsia"/>
          <w:snapToGrid/>
          <w:color w:val="0000FF"/>
          <w:sz w:val="21"/>
          <w:szCs w:val="21"/>
          <w:lang w:eastAsia="zh-CN"/>
        </w:rPr>
        <w:t>本</w:t>
      </w:r>
      <w:r w:rsidR="00F46D21" w:rsidRPr="00B475F1">
        <w:rPr>
          <w:rStyle w:val="InsertedText"/>
          <w:rFonts w:ascii="SimSun" w:eastAsia="SimSun" w:hAnsi="SimSun" w:hint="eastAsia"/>
          <w:snapToGrid/>
          <w:color w:val="0000FF"/>
          <w:sz w:val="21"/>
          <w:szCs w:val="21"/>
          <w:lang w:eastAsia="zh-CN"/>
        </w:rPr>
        <w:t>细则4.11中所述说明的任何改正或增加</w:t>
      </w:r>
      <w:r w:rsidR="002A67D2">
        <w:rPr>
          <w:rStyle w:val="InsertedText"/>
          <w:rFonts w:ascii="SimSun" w:eastAsia="SimSun" w:hAnsi="SimSun" w:hint="eastAsia"/>
          <w:snapToGrid/>
          <w:color w:val="0000FF"/>
          <w:sz w:val="21"/>
          <w:szCs w:val="21"/>
          <w:lang w:eastAsia="zh-CN"/>
        </w:rPr>
        <w:t>根据</w:t>
      </w:r>
      <w:r w:rsidR="00826924" w:rsidRPr="00B475F1">
        <w:rPr>
          <w:rStyle w:val="InsertedText"/>
          <w:rFonts w:ascii="SimSun" w:eastAsia="SimSun" w:hAnsi="SimSun" w:hint="eastAsia"/>
          <w:snapToGrid/>
          <w:color w:val="0000FF"/>
          <w:sz w:val="21"/>
          <w:szCs w:val="21"/>
          <w:lang w:eastAsia="zh-CN"/>
        </w:rPr>
        <w:t>本细则26之四.1</w:t>
      </w:r>
      <w:r w:rsidR="002A67D2">
        <w:rPr>
          <w:rStyle w:val="InsertedText"/>
          <w:rFonts w:ascii="SimSun" w:eastAsia="SimSun" w:hAnsi="SimSun" w:hint="eastAsia"/>
          <w:snapToGrid/>
          <w:color w:val="0000FF"/>
          <w:sz w:val="21"/>
          <w:szCs w:val="21"/>
          <w:lang w:eastAsia="zh-CN"/>
        </w:rPr>
        <w:t>未及时</w:t>
      </w:r>
      <w:r w:rsidR="00F46D21">
        <w:rPr>
          <w:rStyle w:val="InsertedText"/>
          <w:rFonts w:ascii="SimSun" w:eastAsia="SimSun" w:hAnsi="SimSun" w:hint="eastAsia"/>
          <w:snapToGrid/>
          <w:color w:val="0000FF"/>
          <w:sz w:val="21"/>
          <w:szCs w:val="21"/>
          <w:lang w:eastAsia="zh-CN"/>
        </w:rPr>
        <w:t>收到</w:t>
      </w:r>
      <w:r w:rsidR="00826924" w:rsidRPr="00B475F1">
        <w:rPr>
          <w:rStyle w:val="InsertedText"/>
          <w:rFonts w:ascii="SimSun" w:eastAsia="SimSun" w:hAnsi="SimSun" w:hint="eastAsia"/>
          <w:snapToGrid/>
          <w:color w:val="0000FF"/>
          <w:sz w:val="21"/>
          <w:szCs w:val="21"/>
          <w:lang w:eastAsia="zh-CN"/>
        </w:rPr>
        <w:t>，国际局应当相应通知申请人，并应按照行政规程的规定进行处理。</w:t>
      </w:r>
    </w:p>
    <w:p w14:paraId="3CC4368B" w14:textId="19E32C44" w:rsidR="00D13E30" w:rsidRPr="00B64081" w:rsidRDefault="00D13E30" w:rsidP="00B64081">
      <w:pPr>
        <w:pStyle w:val="Endofdocument-Annex"/>
        <w:overflowPunct w:val="0"/>
        <w:spacing w:afterLines="50" w:after="120" w:line="340" w:lineRule="atLeast"/>
        <w:rPr>
          <w:rFonts w:ascii="KaiTi" w:eastAsia="KaiTi" w:hAnsi="KaiTi"/>
          <w:sz w:val="21"/>
        </w:rPr>
      </w:pPr>
      <w:r w:rsidRPr="00B64081">
        <w:rPr>
          <w:rFonts w:ascii="KaiTi" w:eastAsia="KaiTi" w:hAnsi="KaiTi"/>
          <w:sz w:val="21"/>
        </w:rPr>
        <w:t>[</w:t>
      </w:r>
      <w:r w:rsidR="00F13A71" w:rsidRPr="00B64081">
        <w:rPr>
          <w:rFonts w:ascii="KaiTi" w:eastAsia="KaiTi" w:hAnsi="KaiTi"/>
          <w:sz w:val="21"/>
        </w:rPr>
        <w:t>后接附件二</w:t>
      </w:r>
      <w:r w:rsidRPr="00B64081">
        <w:rPr>
          <w:rFonts w:ascii="KaiTi" w:eastAsia="KaiTi" w:hAnsi="KaiTi"/>
          <w:sz w:val="21"/>
        </w:rPr>
        <w:t>]</w:t>
      </w:r>
    </w:p>
    <w:p w14:paraId="4E6D54A7" w14:textId="77777777" w:rsidR="00D13E30" w:rsidRPr="00EB140A" w:rsidRDefault="00D13E30" w:rsidP="00D13E30">
      <w:pPr>
        <w:rPr>
          <w:rStyle w:val="InsertedText"/>
        </w:rPr>
      </w:pPr>
    </w:p>
    <w:p w14:paraId="5355628F" w14:textId="77777777" w:rsidR="00374A34" w:rsidRPr="00EB140A" w:rsidRDefault="00374A34" w:rsidP="0026351A">
      <w:pPr>
        <w:pStyle w:val="Lega"/>
        <w:rPr>
          <w:rStyle w:val="InsertedText"/>
          <w:lang w:eastAsia="zh-CN"/>
        </w:rPr>
        <w:sectPr w:rsidR="00374A34" w:rsidRPr="00EB140A" w:rsidSect="00205BC5">
          <w:headerReference w:type="default" r:id="rId10"/>
          <w:headerReference w:type="first" r:id="rId11"/>
          <w:pgSz w:w="11907" w:h="16840" w:code="9"/>
          <w:pgMar w:top="567" w:right="1134" w:bottom="1418" w:left="1418" w:header="510" w:footer="1021" w:gutter="0"/>
          <w:pgNumType w:start="1"/>
          <w:cols w:space="720"/>
          <w:titlePg/>
          <w:docGrid w:linePitch="299"/>
        </w:sectPr>
      </w:pPr>
    </w:p>
    <w:p w14:paraId="22EBAFCA" w14:textId="058FFBFE" w:rsidR="00374A34" w:rsidRPr="00ED7FAF" w:rsidRDefault="00EA7590" w:rsidP="00057DD4">
      <w:pPr>
        <w:spacing w:afterLines="150" w:after="360"/>
        <w:jc w:val="center"/>
        <w:rPr>
          <w:rFonts w:ascii="SimHei" w:eastAsia="SimHei" w:hAnsi="SimHei"/>
          <w:caps/>
          <w:sz w:val="21"/>
          <w:szCs w:val="21"/>
        </w:rPr>
      </w:pPr>
      <w:r w:rsidRPr="00ED7FAF">
        <w:rPr>
          <w:rFonts w:ascii="SimHei" w:eastAsia="SimHei" w:hAnsi="SimHei" w:hint="eastAsia"/>
          <w:caps/>
          <w:sz w:val="21"/>
          <w:szCs w:val="21"/>
        </w:rPr>
        <w:lastRenderedPageBreak/>
        <w:t>对行政规程的拟议修改</w:t>
      </w:r>
      <w:r w:rsidR="00374A34" w:rsidRPr="00ED7FAF">
        <w:rPr>
          <w:rStyle w:val="FootnoteReference"/>
          <w:rFonts w:ascii="SimHei" w:eastAsia="SimHei" w:hAnsi="SimHei"/>
          <w:caps/>
          <w:sz w:val="21"/>
          <w:szCs w:val="21"/>
        </w:rPr>
        <w:footnoteReference w:id="3"/>
      </w:r>
    </w:p>
    <w:p w14:paraId="0041F4EE" w14:textId="714C39E6" w:rsidR="00156491" w:rsidRPr="00B475F1" w:rsidRDefault="00D6154A" w:rsidP="00C35FC9">
      <w:pPr>
        <w:spacing w:before="240" w:line="480" w:lineRule="auto"/>
        <w:jc w:val="center"/>
        <w:rPr>
          <w:rStyle w:val="LegInsertedText"/>
          <w:rFonts w:ascii="SimSun" w:hAnsi="SimSun"/>
          <w:b/>
          <w:sz w:val="21"/>
          <w:szCs w:val="21"/>
        </w:rPr>
      </w:pPr>
      <w:r w:rsidRPr="00B475F1">
        <w:rPr>
          <w:rStyle w:val="LegInsertedText"/>
          <w:rFonts w:ascii="SimSun" w:hAnsi="SimSun" w:hint="eastAsia"/>
          <w:b/>
          <w:sz w:val="21"/>
          <w:szCs w:val="21"/>
        </w:rPr>
        <w:t>第419条之二</w:t>
      </w:r>
      <w:r w:rsidR="00057DD4">
        <w:rPr>
          <w:rStyle w:val="LegInsertedText"/>
          <w:rFonts w:ascii="SimSun" w:hAnsi="SimSun"/>
          <w:b/>
          <w:sz w:val="21"/>
          <w:szCs w:val="21"/>
        </w:rPr>
        <w:br/>
      </w:r>
      <w:r w:rsidRPr="00B475F1">
        <w:rPr>
          <w:rStyle w:val="LegInsertedText"/>
          <w:rFonts w:ascii="SimSun" w:hAnsi="SimSun" w:hint="eastAsia"/>
          <w:b/>
          <w:sz w:val="21"/>
          <w:szCs w:val="21"/>
        </w:rPr>
        <w:t>对根据细则26之四作出的</w:t>
      </w:r>
      <w:r w:rsidR="00813F9A" w:rsidRPr="00B475F1">
        <w:rPr>
          <w:rStyle w:val="LegInsertedText"/>
          <w:rFonts w:ascii="SimSun" w:hAnsi="SimSun" w:hint="eastAsia"/>
          <w:b/>
          <w:sz w:val="21"/>
          <w:szCs w:val="21"/>
        </w:rPr>
        <w:t>改正或增加</w:t>
      </w:r>
      <w:r w:rsidRPr="00B475F1">
        <w:rPr>
          <w:rStyle w:val="LegInsertedText"/>
          <w:rFonts w:ascii="SimSun" w:hAnsi="SimSun" w:hint="eastAsia"/>
          <w:b/>
          <w:sz w:val="21"/>
          <w:szCs w:val="21"/>
        </w:rPr>
        <w:t>的处理</w:t>
      </w:r>
    </w:p>
    <w:p w14:paraId="194F5371" w14:textId="1CB3879B" w:rsidR="00156491" w:rsidRPr="00B475F1" w:rsidRDefault="00156491" w:rsidP="0026351A">
      <w:pPr>
        <w:pStyle w:val="Lega"/>
        <w:rPr>
          <w:rStyle w:val="InsertedText"/>
          <w:rFonts w:ascii="SimSun" w:eastAsia="SimSun" w:hAnsi="SimSun"/>
          <w:color w:val="0000FF"/>
          <w:sz w:val="21"/>
          <w:szCs w:val="21"/>
          <w:lang w:eastAsia="zh-CN"/>
        </w:rPr>
      </w:pPr>
      <w:r w:rsidRPr="00B475F1">
        <w:rPr>
          <w:lang w:eastAsia="zh-CN"/>
        </w:rPr>
        <w:tab/>
      </w:r>
      <w:r w:rsidR="00057DD4">
        <w:rPr>
          <w:rStyle w:val="InsertedText"/>
          <w:rFonts w:ascii="SimSun" w:eastAsia="SimSun" w:hAnsi="SimSun"/>
          <w:color w:val="0000FF"/>
          <w:sz w:val="21"/>
          <w:szCs w:val="21"/>
          <w:lang w:eastAsia="zh-CN"/>
        </w:rPr>
        <w:t>(</w:t>
      </w:r>
      <w:proofErr w:type="gramStart"/>
      <w:r w:rsidR="00057DD4">
        <w:rPr>
          <w:rStyle w:val="InsertedText"/>
          <w:rFonts w:ascii="SimSun" w:eastAsia="SimSun" w:hAnsi="SimSun"/>
          <w:color w:val="0000FF"/>
          <w:sz w:val="21"/>
          <w:szCs w:val="21"/>
          <w:lang w:eastAsia="zh-CN"/>
        </w:rPr>
        <w:t>a)</w:t>
      </w:r>
      <w:proofErr w:type="gramEnd"/>
      <w:r w:rsidR="002E4DC9">
        <w:rPr>
          <w:rStyle w:val="InsertedText"/>
          <w:rFonts w:ascii="SimSun" w:eastAsia="SimSun" w:hAnsi="SimSun" w:hint="eastAsia"/>
          <w:color w:val="0000FF"/>
          <w:sz w:val="21"/>
          <w:szCs w:val="21"/>
          <w:lang w:eastAsia="zh-CN"/>
        </w:rPr>
        <w:t>根据</w:t>
      </w:r>
      <w:r w:rsidR="004225C1" w:rsidRPr="00B475F1">
        <w:rPr>
          <w:rStyle w:val="InsertedText"/>
          <w:rFonts w:ascii="SimSun" w:eastAsia="SimSun" w:hAnsi="SimSun" w:cs="Microsoft YaHei" w:hint="eastAsia"/>
          <w:color w:val="0000FF"/>
          <w:sz w:val="21"/>
          <w:szCs w:val="21"/>
          <w:lang w:eastAsia="zh-CN"/>
        </w:rPr>
        <w:t>细则</w:t>
      </w:r>
      <w:r w:rsidR="004225C1" w:rsidRPr="00B475F1">
        <w:rPr>
          <w:rStyle w:val="InsertedText"/>
          <w:rFonts w:ascii="SimSun" w:eastAsia="SimSun" w:hAnsi="SimSun" w:hint="eastAsia"/>
          <w:color w:val="0000FF"/>
          <w:sz w:val="21"/>
          <w:szCs w:val="21"/>
          <w:lang w:eastAsia="zh-CN"/>
        </w:rPr>
        <w:t>4.1</w:t>
      </w:r>
      <w:r w:rsidR="00813F9A" w:rsidRPr="00B475F1">
        <w:rPr>
          <w:rStyle w:val="InsertedText"/>
          <w:rFonts w:ascii="SimSun" w:eastAsia="SimSun" w:hAnsi="SimSun" w:hint="eastAsia"/>
          <w:color w:val="0000FF"/>
          <w:sz w:val="21"/>
          <w:szCs w:val="21"/>
          <w:lang w:eastAsia="zh-CN"/>
        </w:rPr>
        <w:t>1</w:t>
      </w:r>
      <w:r w:rsidR="002E4DC9">
        <w:rPr>
          <w:rStyle w:val="InsertedText"/>
          <w:rFonts w:ascii="SimSun" w:eastAsia="SimSun" w:hAnsi="SimSun" w:cs="Microsoft YaHei" w:hint="eastAsia"/>
          <w:color w:val="0000FF"/>
          <w:sz w:val="21"/>
          <w:szCs w:val="21"/>
          <w:lang w:eastAsia="zh-CN"/>
        </w:rPr>
        <w:t>作出</w:t>
      </w:r>
      <w:r w:rsidR="004225C1" w:rsidRPr="00B475F1">
        <w:rPr>
          <w:rStyle w:val="InsertedText"/>
          <w:rFonts w:ascii="SimSun" w:eastAsia="SimSun" w:hAnsi="SimSun" w:cs="Microsoft YaHei" w:hint="eastAsia"/>
          <w:color w:val="0000FF"/>
          <w:sz w:val="21"/>
          <w:szCs w:val="21"/>
          <w:lang w:eastAsia="zh-CN"/>
        </w:rPr>
        <w:t>的任何</w:t>
      </w:r>
      <w:r w:rsidR="00813F9A" w:rsidRPr="00B475F1">
        <w:rPr>
          <w:rStyle w:val="InsertedText"/>
          <w:rFonts w:ascii="SimSun" w:eastAsia="SimSun" w:hAnsi="SimSun" w:cs="Microsoft YaHei" w:hint="eastAsia"/>
          <w:color w:val="0000FF"/>
          <w:sz w:val="21"/>
          <w:szCs w:val="21"/>
          <w:lang w:eastAsia="zh-CN"/>
        </w:rPr>
        <w:t>说明</w:t>
      </w:r>
      <w:r w:rsidR="004225C1" w:rsidRPr="00B475F1">
        <w:rPr>
          <w:rStyle w:val="InsertedText"/>
          <w:rFonts w:ascii="SimSun" w:eastAsia="SimSun" w:hAnsi="SimSun" w:cs="Microsoft YaHei" w:hint="eastAsia"/>
          <w:color w:val="0000FF"/>
          <w:sz w:val="21"/>
          <w:szCs w:val="21"/>
          <w:lang w:eastAsia="zh-CN"/>
        </w:rPr>
        <w:t>，或者根据细则</w:t>
      </w:r>
      <w:r w:rsidR="004225C1" w:rsidRPr="00B475F1">
        <w:rPr>
          <w:rStyle w:val="InsertedText"/>
          <w:rFonts w:ascii="SimSun" w:eastAsia="SimSun" w:hAnsi="SimSun" w:hint="eastAsia"/>
          <w:color w:val="0000FF"/>
          <w:sz w:val="21"/>
          <w:szCs w:val="21"/>
          <w:lang w:eastAsia="zh-CN"/>
        </w:rPr>
        <w:t>26</w:t>
      </w:r>
      <w:r w:rsidR="004225C1" w:rsidRPr="00B475F1">
        <w:rPr>
          <w:rStyle w:val="InsertedText"/>
          <w:rFonts w:ascii="SimSun" w:eastAsia="SimSun" w:hAnsi="SimSun" w:cs="Microsoft YaHei" w:hint="eastAsia"/>
          <w:color w:val="0000FF"/>
          <w:sz w:val="21"/>
          <w:szCs w:val="21"/>
          <w:lang w:eastAsia="zh-CN"/>
        </w:rPr>
        <w:t>之</w:t>
      </w:r>
      <w:r w:rsidR="00813F9A" w:rsidRPr="00B475F1">
        <w:rPr>
          <w:rStyle w:val="InsertedText"/>
          <w:rFonts w:ascii="SimSun" w:eastAsia="SimSun" w:hAnsi="SimSun" w:cs="Microsoft YaHei" w:hint="eastAsia"/>
          <w:color w:val="0000FF"/>
          <w:sz w:val="21"/>
          <w:szCs w:val="21"/>
          <w:lang w:eastAsia="zh-CN"/>
        </w:rPr>
        <w:t>四</w:t>
      </w:r>
      <w:r w:rsidR="004225C1" w:rsidRPr="00B475F1">
        <w:rPr>
          <w:rStyle w:val="InsertedText"/>
          <w:rFonts w:ascii="SimSun" w:eastAsia="SimSun" w:hAnsi="SimSun" w:hint="eastAsia"/>
          <w:color w:val="0000FF"/>
          <w:sz w:val="21"/>
          <w:szCs w:val="21"/>
          <w:lang w:eastAsia="zh-CN"/>
        </w:rPr>
        <w:t>.1</w:t>
      </w:r>
      <w:r w:rsidR="004225C1" w:rsidRPr="00B475F1">
        <w:rPr>
          <w:rStyle w:val="InsertedText"/>
          <w:rFonts w:ascii="SimSun" w:eastAsia="SimSun" w:hAnsi="SimSun" w:cs="Microsoft YaHei" w:hint="eastAsia"/>
          <w:color w:val="0000FF"/>
          <w:sz w:val="21"/>
          <w:szCs w:val="21"/>
          <w:lang w:eastAsia="zh-CN"/>
        </w:rPr>
        <w:t>对其作出的任何改正是在细则</w:t>
      </w:r>
      <w:r w:rsidR="004225C1" w:rsidRPr="00B475F1">
        <w:rPr>
          <w:rStyle w:val="InsertedText"/>
          <w:rFonts w:ascii="SimSun" w:eastAsia="SimSun" w:hAnsi="SimSun" w:hint="eastAsia"/>
          <w:color w:val="0000FF"/>
          <w:sz w:val="21"/>
          <w:szCs w:val="21"/>
          <w:lang w:eastAsia="zh-CN"/>
        </w:rPr>
        <w:t>26</w:t>
      </w:r>
      <w:r w:rsidR="004225C1" w:rsidRPr="00B475F1">
        <w:rPr>
          <w:rStyle w:val="InsertedText"/>
          <w:rFonts w:ascii="SimSun" w:eastAsia="SimSun" w:hAnsi="SimSun" w:cs="Microsoft YaHei" w:hint="eastAsia"/>
          <w:color w:val="0000FF"/>
          <w:sz w:val="21"/>
          <w:szCs w:val="21"/>
          <w:lang w:eastAsia="zh-CN"/>
        </w:rPr>
        <w:t>之四</w:t>
      </w:r>
      <w:r w:rsidR="004225C1" w:rsidRPr="00B475F1">
        <w:rPr>
          <w:rStyle w:val="InsertedText"/>
          <w:rFonts w:ascii="SimSun" w:eastAsia="SimSun" w:hAnsi="SimSun" w:hint="eastAsia"/>
          <w:color w:val="0000FF"/>
          <w:sz w:val="21"/>
          <w:szCs w:val="21"/>
          <w:lang w:eastAsia="zh-CN"/>
        </w:rPr>
        <w:t>.1</w:t>
      </w:r>
      <w:r w:rsidR="002F4298">
        <w:rPr>
          <w:rStyle w:val="InsertedText"/>
          <w:rFonts w:ascii="SimSun" w:eastAsia="SimSun" w:hAnsi="SimSun" w:cs="Microsoft YaHei" w:hint="eastAsia"/>
          <w:color w:val="0000FF"/>
          <w:sz w:val="21"/>
          <w:szCs w:val="21"/>
          <w:lang w:eastAsia="zh-CN"/>
        </w:rPr>
        <w:t>规定的期限内提交给国际局的，国际局应</w:t>
      </w:r>
      <w:r w:rsidR="004225C1" w:rsidRPr="00B475F1">
        <w:rPr>
          <w:rStyle w:val="InsertedText"/>
          <w:rFonts w:ascii="SimSun" w:eastAsia="SimSun" w:hAnsi="SimSun" w:cs="Microsoft YaHei" w:hint="eastAsia"/>
          <w:color w:val="0000FF"/>
          <w:sz w:val="21"/>
          <w:szCs w:val="21"/>
          <w:lang w:eastAsia="zh-CN"/>
        </w:rPr>
        <w:t>将该改正或增加</w:t>
      </w:r>
      <w:r w:rsidR="002F4298">
        <w:rPr>
          <w:rStyle w:val="InsertedText"/>
          <w:rFonts w:ascii="SimSun" w:eastAsia="SimSun" w:hAnsi="SimSun" w:cs="Microsoft YaHei" w:hint="eastAsia"/>
          <w:color w:val="0000FF"/>
          <w:sz w:val="21"/>
          <w:szCs w:val="21"/>
          <w:lang w:eastAsia="zh-CN"/>
        </w:rPr>
        <w:t>记载在</w:t>
      </w:r>
      <w:r w:rsidR="009D0008" w:rsidRPr="00B475F1">
        <w:rPr>
          <w:rStyle w:val="InsertedText"/>
          <w:rFonts w:ascii="SimSun" w:eastAsia="SimSun" w:hAnsi="SimSun" w:cs="Microsoft YaHei" w:hint="eastAsia"/>
          <w:color w:val="0000FF"/>
          <w:sz w:val="21"/>
          <w:szCs w:val="21"/>
          <w:lang w:eastAsia="zh-CN"/>
        </w:rPr>
        <w:t>请求</w:t>
      </w:r>
      <w:r w:rsidR="004225C1" w:rsidRPr="00B475F1">
        <w:rPr>
          <w:rStyle w:val="InsertedText"/>
          <w:rFonts w:ascii="SimSun" w:eastAsia="SimSun" w:hAnsi="SimSun" w:cs="Microsoft YaHei" w:hint="eastAsia"/>
          <w:color w:val="0000FF"/>
          <w:sz w:val="21"/>
          <w:szCs w:val="21"/>
          <w:lang w:eastAsia="zh-CN"/>
        </w:rPr>
        <w:t>书</w:t>
      </w:r>
      <w:r w:rsidR="002F4298">
        <w:rPr>
          <w:rStyle w:val="InsertedText"/>
          <w:rFonts w:ascii="SimSun" w:eastAsia="SimSun" w:hAnsi="SimSun" w:cs="Microsoft YaHei" w:hint="eastAsia"/>
          <w:color w:val="0000FF"/>
          <w:sz w:val="21"/>
          <w:szCs w:val="21"/>
          <w:lang w:eastAsia="zh-CN"/>
        </w:rPr>
        <w:t>中</w:t>
      </w:r>
      <w:r w:rsidR="004225C1" w:rsidRPr="00B475F1">
        <w:rPr>
          <w:rStyle w:val="InsertedText"/>
          <w:rFonts w:ascii="SimSun" w:eastAsia="SimSun" w:hAnsi="SimSun" w:cs="Microsoft YaHei" w:hint="eastAsia"/>
          <w:color w:val="0000FF"/>
          <w:sz w:val="21"/>
          <w:szCs w:val="21"/>
          <w:lang w:eastAsia="zh-CN"/>
        </w:rPr>
        <w:t>，</w:t>
      </w:r>
      <w:r w:rsidR="002F4298" w:rsidRPr="002F4298">
        <w:rPr>
          <w:rStyle w:val="InsertedText"/>
          <w:rFonts w:ascii="SimSun" w:eastAsia="SimSun" w:hAnsi="SimSun" w:cs="Microsoft YaHei" w:hint="eastAsia"/>
          <w:color w:val="0000FF"/>
          <w:sz w:val="21"/>
          <w:szCs w:val="21"/>
          <w:lang w:eastAsia="zh-CN"/>
        </w:rPr>
        <w:t>并在由于改正而删除的内容上画一条线，但仍使其清晰可辨，并在空白边缘处标上字母</w:t>
      </w:r>
      <w:r w:rsidR="00701AAB" w:rsidRPr="00B475F1">
        <w:rPr>
          <w:rStyle w:val="InsertedText"/>
          <w:rFonts w:ascii="SimSun" w:eastAsia="SimSun" w:hAnsi="SimSun" w:cs="Microsoft YaHei" w:hint="eastAsia"/>
          <w:color w:val="0000FF"/>
          <w:sz w:val="21"/>
          <w:szCs w:val="21"/>
          <w:lang w:eastAsia="zh-CN"/>
        </w:rPr>
        <w:t>“IB</w:t>
      </w:r>
      <w:r w:rsidR="002F4298">
        <w:rPr>
          <w:rStyle w:val="InsertedText"/>
          <w:rFonts w:ascii="SimSun" w:eastAsia="SimSun" w:hAnsi="SimSun" w:cs="Microsoft YaHei" w:hint="eastAsia"/>
          <w:color w:val="0000FF"/>
          <w:sz w:val="21"/>
          <w:szCs w:val="21"/>
          <w:lang w:eastAsia="zh-CN"/>
        </w:rPr>
        <w:t>”</w:t>
      </w:r>
      <w:r w:rsidR="004225C1" w:rsidRPr="00B475F1">
        <w:rPr>
          <w:rStyle w:val="InsertedText"/>
          <w:rFonts w:ascii="SimSun" w:eastAsia="SimSun" w:hAnsi="SimSun" w:cs="Microsoft YaHei" w:hint="eastAsia"/>
          <w:color w:val="0000FF"/>
          <w:sz w:val="21"/>
          <w:szCs w:val="21"/>
          <w:lang w:eastAsia="zh-CN"/>
        </w:rPr>
        <w:t>。</w:t>
      </w:r>
    </w:p>
    <w:p w14:paraId="1340E242" w14:textId="7A9D270D" w:rsidR="00156491" w:rsidRPr="00B475F1" w:rsidRDefault="00156491" w:rsidP="0026351A">
      <w:pPr>
        <w:pStyle w:val="Lega"/>
        <w:rPr>
          <w:rStyle w:val="InsertedText"/>
          <w:rFonts w:ascii="SimSun" w:eastAsia="SimSun" w:hAnsi="SimSun"/>
          <w:color w:val="0000FF"/>
          <w:sz w:val="21"/>
          <w:szCs w:val="21"/>
          <w:lang w:eastAsia="zh-CN"/>
        </w:rPr>
      </w:pPr>
      <w:r w:rsidRPr="00B475F1">
        <w:rPr>
          <w:lang w:eastAsia="zh-CN"/>
        </w:rPr>
        <w:tab/>
      </w:r>
      <w:r w:rsidR="00057DD4">
        <w:rPr>
          <w:rStyle w:val="InsertedText"/>
          <w:rFonts w:ascii="SimSun" w:eastAsia="SimSun" w:hAnsi="SimSun"/>
          <w:color w:val="0000FF"/>
          <w:sz w:val="21"/>
          <w:szCs w:val="21"/>
          <w:lang w:eastAsia="zh-CN"/>
        </w:rPr>
        <w:t>(b)</w:t>
      </w:r>
      <w:r w:rsidR="000D3C79" w:rsidRPr="00B475F1">
        <w:rPr>
          <w:rStyle w:val="InsertedText"/>
          <w:rFonts w:ascii="SimSun" w:eastAsia="SimSun" w:hAnsi="SimSun" w:cs="Microsoft YaHei" w:hint="eastAsia"/>
          <w:color w:val="0000FF"/>
          <w:sz w:val="21"/>
          <w:szCs w:val="21"/>
          <w:lang w:eastAsia="zh-CN"/>
        </w:rPr>
        <w:t>国际局应将根据细则</w:t>
      </w:r>
      <w:r w:rsidR="000D3C79" w:rsidRPr="00B475F1">
        <w:rPr>
          <w:rStyle w:val="InsertedText"/>
          <w:rFonts w:ascii="SimSun" w:eastAsia="SimSun" w:hAnsi="SimSun" w:hint="eastAsia"/>
          <w:color w:val="0000FF"/>
          <w:sz w:val="21"/>
          <w:szCs w:val="21"/>
          <w:lang w:eastAsia="zh-CN"/>
        </w:rPr>
        <w:t>26</w:t>
      </w:r>
      <w:r w:rsidR="000D3C79" w:rsidRPr="00B475F1">
        <w:rPr>
          <w:rStyle w:val="InsertedText"/>
          <w:rFonts w:ascii="SimSun" w:eastAsia="SimSun" w:hAnsi="SimSun" w:cs="Microsoft YaHei" w:hint="eastAsia"/>
          <w:color w:val="0000FF"/>
          <w:sz w:val="21"/>
          <w:szCs w:val="21"/>
          <w:lang w:eastAsia="zh-CN"/>
        </w:rPr>
        <w:t>之四</w:t>
      </w:r>
      <w:r w:rsidR="000D3C79" w:rsidRPr="00B475F1">
        <w:rPr>
          <w:rStyle w:val="InsertedText"/>
          <w:rFonts w:ascii="SimSun" w:eastAsia="SimSun" w:hAnsi="SimSun" w:hint="eastAsia"/>
          <w:color w:val="0000FF"/>
          <w:sz w:val="21"/>
          <w:szCs w:val="21"/>
          <w:lang w:eastAsia="zh-CN"/>
        </w:rPr>
        <w:t>.1</w:t>
      </w:r>
      <w:r w:rsidR="00BB1A72">
        <w:rPr>
          <w:rStyle w:val="InsertedText"/>
          <w:rFonts w:ascii="SimSun" w:eastAsia="SimSun" w:hAnsi="SimSun" w:hint="eastAsia"/>
          <w:color w:val="0000FF"/>
          <w:sz w:val="21"/>
          <w:szCs w:val="21"/>
          <w:lang w:eastAsia="zh-CN"/>
        </w:rPr>
        <w:t>改正的或增加的</w:t>
      </w:r>
      <w:r w:rsidR="000D3C79" w:rsidRPr="00B475F1">
        <w:rPr>
          <w:rStyle w:val="InsertedText"/>
          <w:rFonts w:ascii="SimSun" w:eastAsia="SimSun" w:hAnsi="SimSun" w:cs="Microsoft YaHei" w:hint="eastAsia"/>
          <w:color w:val="0000FF"/>
          <w:sz w:val="21"/>
          <w:szCs w:val="21"/>
          <w:lang w:eastAsia="zh-CN"/>
        </w:rPr>
        <w:t>任何</w:t>
      </w:r>
      <w:r w:rsidR="005E6136" w:rsidRPr="00B475F1">
        <w:rPr>
          <w:rStyle w:val="InsertedText"/>
          <w:rFonts w:ascii="SimSun" w:eastAsia="SimSun" w:hAnsi="SimSun" w:cs="Microsoft YaHei" w:hint="eastAsia"/>
          <w:color w:val="0000FF"/>
          <w:sz w:val="21"/>
          <w:szCs w:val="21"/>
          <w:lang w:eastAsia="zh-CN"/>
        </w:rPr>
        <w:t>说明</w:t>
      </w:r>
      <w:r w:rsidR="000D3C79" w:rsidRPr="00B475F1">
        <w:rPr>
          <w:rStyle w:val="InsertedText"/>
          <w:rFonts w:ascii="SimSun" w:eastAsia="SimSun" w:hAnsi="SimSun" w:cs="Microsoft YaHei" w:hint="eastAsia"/>
          <w:color w:val="0000FF"/>
          <w:sz w:val="21"/>
          <w:szCs w:val="21"/>
          <w:lang w:eastAsia="zh-CN"/>
        </w:rPr>
        <w:t>迅速通知申请人。</w:t>
      </w:r>
    </w:p>
    <w:p w14:paraId="3B34A70A" w14:textId="5F0A4CF9" w:rsidR="00156491" w:rsidRPr="00B475F1" w:rsidRDefault="00156491" w:rsidP="0026351A">
      <w:pPr>
        <w:pStyle w:val="Lega"/>
        <w:rPr>
          <w:rStyle w:val="InsertedText"/>
          <w:rFonts w:ascii="SimSun" w:eastAsia="SimSun" w:hAnsi="SimSun"/>
          <w:color w:val="0000FF"/>
          <w:sz w:val="21"/>
          <w:szCs w:val="21"/>
          <w:lang w:eastAsia="zh-CN"/>
        </w:rPr>
      </w:pPr>
      <w:r w:rsidRPr="00B475F1">
        <w:rPr>
          <w:lang w:eastAsia="zh-CN"/>
        </w:rPr>
        <w:tab/>
      </w:r>
      <w:r w:rsidR="00057DD4">
        <w:rPr>
          <w:rStyle w:val="InsertedText"/>
          <w:rFonts w:ascii="SimSun" w:eastAsia="SimSun" w:hAnsi="SimSun"/>
          <w:color w:val="0000FF"/>
          <w:sz w:val="21"/>
          <w:szCs w:val="21"/>
          <w:lang w:eastAsia="zh-CN"/>
        </w:rPr>
        <w:t>(c</w:t>
      </w:r>
      <w:proofErr w:type="gramStart"/>
      <w:r w:rsidR="00057DD4">
        <w:rPr>
          <w:rStyle w:val="InsertedText"/>
          <w:rFonts w:ascii="SimSun" w:eastAsia="SimSun" w:hAnsi="SimSun"/>
          <w:color w:val="0000FF"/>
          <w:sz w:val="21"/>
          <w:szCs w:val="21"/>
          <w:lang w:eastAsia="zh-CN"/>
        </w:rPr>
        <w:t>)</w:t>
      </w:r>
      <w:r w:rsidR="000D3C79" w:rsidRPr="00B475F1">
        <w:rPr>
          <w:rStyle w:val="InsertedText"/>
          <w:rFonts w:ascii="SimSun" w:eastAsia="SimSun" w:hAnsi="SimSun" w:cs="Microsoft YaHei" w:hint="eastAsia"/>
          <w:color w:val="0000FF"/>
          <w:sz w:val="21"/>
          <w:szCs w:val="21"/>
          <w:lang w:eastAsia="zh-CN"/>
        </w:rPr>
        <w:t>根据细则</w:t>
      </w:r>
      <w:r w:rsidR="000D3C79" w:rsidRPr="00B475F1">
        <w:rPr>
          <w:rStyle w:val="InsertedText"/>
          <w:rFonts w:ascii="SimSun" w:eastAsia="SimSun" w:hAnsi="SimSun" w:hint="eastAsia"/>
          <w:color w:val="0000FF"/>
          <w:sz w:val="21"/>
          <w:szCs w:val="21"/>
          <w:lang w:eastAsia="zh-CN"/>
        </w:rPr>
        <w:t>4.11</w:t>
      </w:r>
      <w:r w:rsidR="000D3C79" w:rsidRPr="00B475F1">
        <w:rPr>
          <w:rStyle w:val="InsertedText"/>
          <w:rFonts w:ascii="SimSun" w:eastAsia="SimSun" w:hAnsi="SimSun" w:cs="Microsoft YaHei" w:hint="eastAsia"/>
          <w:color w:val="0000FF"/>
          <w:sz w:val="21"/>
          <w:szCs w:val="21"/>
          <w:lang w:eastAsia="zh-CN"/>
        </w:rPr>
        <w:t>作出的任何</w:t>
      </w:r>
      <w:r w:rsidR="002F2F57" w:rsidRPr="00B475F1">
        <w:rPr>
          <w:rStyle w:val="InsertedText"/>
          <w:rFonts w:ascii="SimSun" w:eastAsia="SimSun" w:hAnsi="SimSun" w:cs="Microsoft YaHei" w:hint="eastAsia"/>
          <w:color w:val="0000FF"/>
          <w:sz w:val="21"/>
          <w:szCs w:val="21"/>
          <w:lang w:eastAsia="zh-CN"/>
        </w:rPr>
        <w:t>说明</w:t>
      </w:r>
      <w:proofErr w:type="gramEnd"/>
      <w:r w:rsidR="000D3C79" w:rsidRPr="00B475F1">
        <w:rPr>
          <w:rStyle w:val="InsertedText"/>
          <w:rFonts w:ascii="SimSun" w:eastAsia="SimSun" w:hAnsi="SimSun" w:cs="Microsoft YaHei" w:hint="eastAsia"/>
          <w:color w:val="0000FF"/>
          <w:sz w:val="21"/>
          <w:szCs w:val="21"/>
          <w:lang w:eastAsia="zh-CN"/>
        </w:rPr>
        <w:t>，或者根据细则</w:t>
      </w:r>
      <w:r w:rsidR="000D3C79" w:rsidRPr="00B475F1">
        <w:rPr>
          <w:rStyle w:val="InsertedText"/>
          <w:rFonts w:ascii="SimSun" w:eastAsia="SimSun" w:hAnsi="SimSun" w:hint="eastAsia"/>
          <w:color w:val="0000FF"/>
          <w:sz w:val="21"/>
          <w:szCs w:val="21"/>
          <w:lang w:eastAsia="zh-CN"/>
        </w:rPr>
        <w:t>26</w:t>
      </w:r>
      <w:r w:rsidR="000D3C79" w:rsidRPr="00B475F1">
        <w:rPr>
          <w:rStyle w:val="InsertedText"/>
          <w:rFonts w:ascii="SimSun" w:eastAsia="SimSun" w:hAnsi="SimSun" w:cs="Microsoft YaHei" w:hint="eastAsia"/>
          <w:color w:val="0000FF"/>
          <w:sz w:val="21"/>
          <w:szCs w:val="21"/>
          <w:lang w:eastAsia="zh-CN"/>
        </w:rPr>
        <w:t>之四</w:t>
      </w:r>
      <w:r w:rsidR="000D3C79" w:rsidRPr="00B475F1">
        <w:rPr>
          <w:rStyle w:val="InsertedText"/>
          <w:rFonts w:ascii="SimSun" w:eastAsia="SimSun" w:hAnsi="SimSun" w:hint="eastAsia"/>
          <w:color w:val="0000FF"/>
          <w:sz w:val="21"/>
          <w:szCs w:val="21"/>
          <w:lang w:eastAsia="zh-CN"/>
        </w:rPr>
        <w:t>.1</w:t>
      </w:r>
      <w:r w:rsidR="000D3C79" w:rsidRPr="00B475F1">
        <w:rPr>
          <w:rStyle w:val="InsertedText"/>
          <w:rFonts w:ascii="SimSun" w:eastAsia="SimSun" w:hAnsi="SimSun" w:cs="Microsoft YaHei" w:hint="eastAsia"/>
          <w:color w:val="0000FF"/>
          <w:sz w:val="21"/>
          <w:szCs w:val="21"/>
          <w:lang w:eastAsia="zh-CN"/>
        </w:rPr>
        <w:t>对其作出的任何改正是在细则</w:t>
      </w:r>
      <w:r w:rsidR="000D3C79" w:rsidRPr="00B475F1">
        <w:rPr>
          <w:rStyle w:val="InsertedText"/>
          <w:rFonts w:ascii="SimSun" w:eastAsia="SimSun" w:hAnsi="SimSun" w:hint="eastAsia"/>
          <w:color w:val="0000FF"/>
          <w:sz w:val="21"/>
          <w:szCs w:val="21"/>
          <w:lang w:eastAsia="zh-CN"/>
        </w:rPr>
        <w:t>26</w:t>
      </w:r>
      <w:r w:rsidR="000D3C79" w:rsidRPr="00B475F1">
        <w:rPr>
          <w:rStyle w:val="InsertedText"/>
          <w:rFonts w:ascii="SimSun" w:eastAsia="SimSun" w:hAnsi="SimSun" w:cs="Microsoft YaHei" w:hint="eastAsia"/>
          <w:color w:val="0000FF"/>
          <w:sz w:val="21"/>
          <w:szCs w:val="21"/>
          <w:lang w:eastAsia="zh-CN"/>
        </w:rPr>
        <w:t>之四</w:t>
      </w:r>
      <w:r w:rsidR="000D3C79" w:rsidRPr="00B475F1">
        <w:rPr>
          <w:rStyle w:val="InsertedText"/>
          <w:rFonts w:ascii="SimSun" w:eastAsia="SimSun" w:hAnsi="SimSun" w:hint="eastAsia"/>
          <w:color w:val="0000FF"/>
          <w:sz w:val="21"/>
          <w:szCs w:val="21"/>
          <w:lang w:eastAsia="zh-CN"/>
        </w:rPr>
        <w:t>.1</w:t>
      </w:r>
      <w:r w:rsidR="000D3C79" w:rsidRPr="00B475F1">
        <w:rPr>
          <w:rStyle w:val="InsertedText"/>
          <w:rFonts w:ascii="SimSun" w:eastAsia="SimSun" w:hAnsi="SimSun" w:cs="Microsoft YaHei" w:hint="eastAsia"/>
          <w:color w:val="0000FF"/>
          <w:sz w:val="21"/>
          <w:szCs w:val="21"/>
          <w:lang w:eastAsia="zh-CN"/>
        </w:rPr>
        <w:t>规定的期限届满之后提交给国际局的，国际局应相应地通知申请人，并告知申请人这种</w:t>
      </w:r>
      <w:r w:rsidR="002F2F57" w:rsidRPr="00B475F1">
        <w:rPr>
          <w:rStyle w:val="InsertedText"/>
          <w:rFonts w:ascii="SimSun" w:eastAsia="SimSun" w:hAnsi="SimSun" w:cs="Microsoft YaHei" w:hint="eastAsia"/>
          <w:color w:val="0000FF"/>
          <w:sz w:val="21"/>
          <w:szCs w:val="21"/>
          <w:lang w:eastAsia="zh-CN"/>
        </w:rPr>
        <w:t>说明</w:t>
      </w:r>
      <w:r w:rsidR="000D3C79" w:rsidRPr="00B475F1">
        <w:rPr>
          <w:rStyle w:val="InsertedText"/>
          <w:rFonts w:ascii="SimSun" w:eastAsia="SimSun" w:hAnsi="SimSun" w:cs="Microsoft YaHei" w:hint="eastAsia"/>
          <w:color w:val="0000FF"/>
          <w:sz w:val="21"/>
          <w:szCs w:val="21"/>
          <w:lang w:eastAsia="zh-CN"/>
        </w:rPr>
        <w:t>或者改正应当直接提交给</w:t>
      </w:r>
      <w:r w:rsidR="00777B92">
        <w:rPr>
          <w:rStyle w:val="InsertedText"/>
          <w:rFonts w:ascii="SimSun" w:eastAsia="SimSun" w:hAnsi="SimSun" w:cs="Microsoft YaHei" w:hint="eastAsia"/>
          <w:color w:val="0000FF"/>
          <w:sz w:val="21"/>
          <w:szCs w:val="21"/>
          <w:lang w:eastAsia="zh-CN"/>
        </w:rPr>
        <w:t>相关</w:t>
      </w:r>
      <w:r w:rsidR="000D3C79" w:rsidRPr="00B475F1">
        <w:rPr>
          <w:rStyle w:val="InsertedText"/>
          <w:rFonts w:ascii="SimSun" w:eastAsia="SimSun" w:hAnsi="SimSun" w:cs="Microsoft YaHei" w:hint="eastAsia"/>
          <w:color w:val="0000FF"/>
          <w:sz w:val="21"/>
          <w:szCs w:val="21"/>
          <w:lang w:eastAsia="zh-CN"/>
        </w:rPr>
        <w:t>指定局。</w:t>
      </w:r>
    </w:p>
    <w:p w14:paraId="02870627" w14:textId="2E6BEBBC" w:rsidR="002928D3" w:rsidRPr="00057DD4" w:rsidRDefault="00156491" w:rsidP="00057DD4">
      <w:pPr>
        <w:pStyle w:val="Endofdocument-Annex"/>
        <w:overflowPunct w:val="0"/>
        <w:spacing w:afterLines="50" w:after="120" w:line="340" w:lineRule="atLeast"/>
        <w:rPr>
          <w:rFonts w:ascii="KaiTi" w:eastAsia="KaiTi" w:hAnsi="KaiTi"/>
          <w:sz w:val="21"/>
        </w:rPr>
      </w:pPr>
      <w:r w:rsidRPr="00B64081">
        <w:rPr>
          <w:rFonts w:ascii="KaiTi" w:eastAsia="KaiTi" w:hAnsi="KaiTi"/>
          <w:sz w:val="21"/>
        </w:rPr>
        <w:t>[</w:t>
      </w:r>
      <w:r w:rsidR="002370E1" w:rsidRPr="00B64081">
        <w:rPr>
          <w:rFonts w:ascii="KaiTi" w:eastAsia="KaiTi" w:hAnsi="KaiTi"/>
          <w:sz w:val="21"/>
        </w:rPr>
        <w:t>附件二和文件完</w:t>
      </w:r>
      <w:r w:rsidRPr="00B64081">
        <w:rPr>
          <w:rFonts w:ascii="KaiTi" w:eastAsia="KaiTi" w:hAnsi="KaiTi"/>
          <w:sz w:val="21"/>
        </w:rPr>
        <w:t>]</w:t>
      </w:r>
      <w:bookmarkStart w:id="21" w:name="_419_a"/>
      <w:bookmarkStart w:id="22" w:name="_419_b"/>
      <w:bookmarkStart w:id="23" w:name="_419_c"/>
      <w:bookmarkStart w:id="24" w:name="_419_d"/>
      <w:bookmarkEnd w:id="21"/>
      <w:bookmarkEnd w:id="22"/>
      <w:bookmarkEnd w:id="23"/>
      <w:bookmarkEnd w:id="24"/>
    </w:p>
    <w:sectPr w:rsidR="002928D3" w:rsidRPr="00057DD4" w:rsidSect="00DE153C">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9335" w14:textId="77777777" w:rsidR="00777EE1" w:rsidRDefault="00777EE1">
      <w:r>
        <w:separator/>
      </w:r>
    </w:p>
  </w:endnote>
  <w:endnote w:type="continuationSeparator" w:id="0">
    <w:p w14:paraId="6BB2F7E1" w14:textId="77777777" w:rsidR="00777EE1" w:rsidRDefault="00777EE1" w:rsidP="003B38C1">
      <w:r>
        <w:separator/>
      </w:r>
    </w:p>
    <w:p w14:paraId="4BDC6EAB" w14:textId="77777777" w:rsidR="00777EE1" w:rsidRPr="003B38C1" w:rsidRDefault="00777EE1" w:rsidP="003B38C1">
      <w:pPr>
        <w:spacing w:after="60"/>
        <w:rPr>
          <w:sz w:val="17"/>
        </w:rPr>
      </w:pPr>
      <w:r>
        <w:rPr>
          <w:sz w:val="17"/>
        </w:rPr>
        <w:t>[Endnote continued from previous page]</w:t>
      </w:r>
    </w:p>
  </w:endnote>
  <w:endnote w:type="continuationNotice" w:id="1">
    <w:p w14:paraId="0FEDE513" w14:textId="77777777" w:rsidR="00777EE1" w:rsidRPr="003B38C1" w:rsidRDefault="00777EE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C6E90" w14:textId="77777777" w:rsidR="00777EE1" w:rsidRDefault="00777EE1">
      <w:r>
        <w:separator/>
      </w:r>
    </w:p>
  </w:footnote>
  <w:footnote w:type="continuationSeparator" w:id="0">
    <w:p w14:paraId="5DE56DCD" w14:textId="77777777" w:rsidR="00777EE1" w:rsidRDefault="00777EE1" w:rsidP="008B60B2">
      <w:r>
        <w:separator/>
      </w:r>
    </w:p>
    <w:p w14:paraId="45B244F0" w14:textId="77777777" w:rsidR="00777EE1" w:rsidRPr="00ED77FB" w:rsidRDefault="00777EE1" w:rsidP="008B60B2">
      <w:pPr>
        <w:spacing w:after="60"/>
        <w:rPr>
          <w:sz w:val="17"/>
          <w:szCs w:val="17"/>
        </w:rPr>
      </w:pPr>
      <w:r w:rsidRPr="00ED77FB">
        <w:rPr>
          <w:sz w:val="17"/>
          <w:szCs w:val="17"/>
        </w:rPr>
        <w:t>[Footnote continued from previous page]</w:t>
      </w:r>
    </w:p>
  </w:footnote>
  <w:footnote w:type="continuationNotice" w:id="1">
    <w:p w14:paraId="4B74154B" w14:textId="77777777" w:rsidR="00777EE1" w:rsidRPr="00ED77FB" w:rsidRDefault="00777EE1" w:rsidP="008B60B2">
      <w:pPr>
        <w:spacing w:before="60"/>
        <w:jc w:val="right"/>
        <w:rPr>
          <w:sz w:val="17"/>
          <w:szCs w:val="17"/>
        </w:rPr>
      </w:pPr>
      <w:r w:rsidRPr="00ED77FB">
        <w:rPr>
          <w:sz w:val="17"/>
          <w:szCs w:val="17"/>
        </w:rPr>
        <w:t>[Footnote continued on next page]</w:t>
      </w:r>
    </w:p>
  </w:footnote>
  <w:footnote w:id="2">
    <w:p w14:paraId="05B677D5" w14:textId="153A4064" w:rsidR="00374A34" w:rsidRPr="00AC2434" w:rsidRDefault="00374A34" w:rsidP="00374A34">
      <w:pPr>
        <w:pStyle w:val="FootnoteText"/>
        <w:rPr>
          <w:rFonts w:ascii="SimSun" w:hAnsi="SimSun"/>
        </w:rPr>
      </w:pPr>
      <w:r w:rsidRPr="00AC2434">
        <w:rPr>
          <w:rStyle w:val="FootnoteReference"/>
          <w:rFonts w:ascii="SimSun" w:hAnsi="SimSun"/>
        </w:rPr>
        <w:footnoteRef/>
      </w:r>
      <w:r w:rsidRPr="00AC2434">
        <w:rPr>
          <w:rFonts w:ascii="SimSun" w:hAnsi="SimSun"/>
        </w:rPr>
        <w:t xml:space="preserve"> </w:t>
      </w:r>
      <w:r w:rsidRPr="00AC2434">
        <w:rPr>
          <w:rFonts w:ascii="SimSun" w:hAnsi="SimSun"/>
        </w:rPr>
        <w:tab/>
      </w:r>
      <w:r w:rsidR="00F96477" w:rsidRPr="00AC2434">
        <w:rPr>
          <w:rFonts w:ascii="SimSun" w:hAnsi="SimSun" w:hint="eastAsia"/>
        </w:rPr>
        <w:t>建议增加和删除的内容分别通过在有关案文上加下划线和删除线的方式表示。</w:t>
      </w:r>
    </w:p>
  </w:footnote>
  <w:footnote w:id="3">
    <w:p w14:paraId="441FCC71" w14:textId="224FAF23" w:rsidR="00374A34" w:rsidRDefault="00374A34" w:rsidP="00374A34">
      <w:pPr>
        <w:pStyle w:val="FootnoteText"/>
      </w:pPr>
      <w:r w:rsidRPr="00B475F1">
        <w:rPr>
          <w:rStyle w:val="FootnoteReference"/>
          <w:rFonts w:ascii="SimSun" w:hAnsi="SimSun"/>
        </w:rPr>
        <w:footnoteRef/>
      </w:r>
      <w:r w:rsidRPr="00B475F1">
        <w:rPr>
          <w:rFonts w:ascii="SimSun" w:hAnsi="SimSun"/>
        </w:rPr>
        <w:t xml:space="preserve"> </w:t>
      </w:r>
      <w:r w:rsidRPr="00B475F1">
        <w:rPr>
          <w:rFonts w:ascii="SimSun" w:hAnsi="SimSun"/>
        </w:rPr>
        <w:tab/>
      </w:r>
      <w:r w:rsidR="0076639E" w:rsidRPr="00F96477">
        <w:rPr>
          <w:rFonts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68B2" w14:textId="2743CB4C" w:rsidR="00374A34" w:rsidRPr="0076787F" w:rsidRDefault="00374A34" w:rsidP="00477D6B">
    <w:pPr>
      <w:jc w:val="right"/>
      <w:rPr>
        <w:rFonts w:ascii="SimSun" w:hAnsi="SimSun"/>
        <w:sz w:val="21"/>
        <w:szCs w:val="21"/>
      </w:rPr>
    </w:pPr>
    <w:r w:rsidRPr="0076787F">
      <w:rPr>
        <w:rFonts w:ascii="SimSun" w:hAnsi="SimSun"/>
        <w:sz w:val="21"/>
        <w:szCs w:val="21"/>
      </w:rPr>
      <w:t>PCT/</w:t>
    </w:r>
    <w:r w:rsidR="00D13E30" w:rsidRPr="0076787F">
      <w:rPr>
        <w:rFonts w:ascii="SimSun" w:hAnsi="SimSun"/>
        <w:sz w:val="21"/>
        <w:szCs w:val="21"/>
      </w:rPr>
      <w:t>WG/</w:t>
    </w:r>
    <w:r w:rsidRPr="0076787F">
      <w:rPr>
        <w:rFonts w:ascii="SimSun" w:hAnsi="SimSun"/>
        <w:sz w:val="21"/>
        <w:szCs w:val="21"/>
      </w:rPr>
      <w:t>12/</w:t>
    </w:r>
    <w:r w:rsidR="0013561C" w:rsidRPr="0076787F">
      <w:rPr>
        <w:rFonts w:ascii="SimSun" w:hAnsi="SimSun"/>
        <w:sz w:val="21"/>
        <w:szCs w:val="21"/>
      </w:rPr>
      <w:t>8</w:t>
    </w:r>
  </w:p>
  <w:p w14:paraId="7A475B3D" w14:textId="41FABF5F" w:rsidR="00374A34" w:rsidRPr="0076787F" w:rsidRDefault="0076787F" w:rsidP="00477D6B">
    <w:pPr>
      <w:jc w:val="right"/>
      <w:rPr>
        <w:rFonts w:ascii="SimSun" w:hAnsi="SimSun"/>
        <w:sz w:val="21"/>
        <w:szCs w:val="21"/>
      </w:rPr>
    </w:pPr>
    <w:r>
      <w:rPr>
        <w:rFonts w:ascii="SimSun" w:hAnsi="SimSun" w:hint="eastAsia"/>
        <w:sz w:val="21"/>
        <w:szCs w:val="21"/>
      </w:rPr>
      <w:t>第</w:t>
    </w:r>
    <w:r w:rsidR="00374A34" w:rsidRPr="0076787F">
      <w:rPr>
        <w:rFonts w:ascii="SimSun" w:hAnsi="SimSun"/>
        <w:sz w:val="21"/>
        <w:szCs w:val="21"/>
      </w:rPr>
      <w:fldChar w:fldCharType="begin"/>
    </w:r>
    <w:r w:rsidR="00374A34" w:rsidRPr="0076787F">
      <w:rPr>
        <w:rFonts w:ascii="SimSun" w:hAnsi="SimSun"/>
        <w:sz w:val="21"/>
        <w:szCs w:val="21"/>
      </w:rPr>
      <w:instrText xml:space="preserve"> PAGE  \* MERGEFORMAT </w:instrText>
    </w:r>
    <w:r w:rsidR="00374A34" w:rsidRPr="0076787F">
      <w:rPr>
        <w:rFonts w:ascii="SimSun" w:hAnsi="SimSun"/>
        <w:sz w:val="21"/>
        <w:szCs w:val="21"/>
      </w:rPr>
      <w:fldChar w:fldCharType="separate"/>
    </w:r>
    <w:r w:rsidR="000F4A03">
      <w:rPr>
        <w:rFonts w:ascii="SimSun" w:hAnsi="SimSun"/>
        <w:noProof/>
        <w:sz w:val="21"/>
        <w:szCs w:val="21"/>
      </w:rPr>
      <w:t>2</w:t>
    </w:r>
    <w:r w:rsidR="00374A34" w:rsidRPr="0076787F">
      <w:rPr>
        <w:rFonts w:ascii="SimSun" w:hAnsi="SimSun"/>
        <w:sz w:val="21"/>
        <w:szCs w:val="21"/>
      </w:rPr>
      <w:fldChar w:fldCharType="end"/>
    </w:r>
    <w:r>
      <w:rPr>
        <w:rFonts w:ascii="SimSun" w:hAnsi="SimSun" w:hint="eastAsia"/>
        <w:sz w:val="21"/>
        <w:szCs w:val="21"/>
      </w:rPr>
      <w:t>页</w:t>
    </w:r>
  </w:p>
  <w:p w14:paraId="1E84268D" w14:textId="77777777" w:rsidR="00374A34" w:rsidRPr="0076787F" w:rsidRDefault="00374A34" w:rsidP="00477D6B">
    <w:pPr>
      <w:jc w:val="right"/>
      <w:rPr>
        <w:rFonts w:ascii="SimSun" w:hAnsi="SimSu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CE97" w14:textId="10A0A848" w:rsidR="00374A34" w:rsidRPr="00AC2434" w:rsidRDefault="00374A34" w:rsidP="00477D6B">
    <w:pPr>
      <w:jc w:val="right"/>
      <w:rPr>
        <w:rFonts w:ascii="SimSun" w:hAnsi="SimSun"/>
        <w:sz w:val="21"/>
        <w:szCs w:val="21"/>
      </w:rPr>
    </w:pPr>
    <w:r w:rsidRPr="00AC2434">
      <w:rPr>
        <w:rFonts w:ascii="SimSun" w:hAnsi="SimSun"/>
        <w:sz w:val="21"/>
        <w:szCs w:val="21"/>
      </w:rPr>
      <w:t>PCT/</w:t>
    </w:r>
    <w:r w:rsidR="00D13E30" w:rsidRPr="00AC2434">
      <w:rPr>
        <w:rFonts w:ascii="SimSun" w:hAnsi="SimSun"/>
        <w:sz w:val="21"/>
        <w:szCs w:val="21"/>
      </w:rPr>
      <w:t>WG/</w:t>
    </w:r>
    <w:r w:rsidRPr="00AC2434">
      <w:rPr>
        <w:rFonts w:ascii="SimSun" w:hAnsi="SimSun"/>
        <w:sz w:val="21"/>
        <w:szCs w:val="21"/>
      </w:rPr>
      <w:t>12/</w:t>
    </w:r>
    <w:r w:rsidR="0013561C" w:rsidRPr="00AC2434">
      <w:rPr>
        <w:rFonts w:ascii="SimSun" w:hAnsi="SimSun"/>
        <w:sz w:val="21"/>
        <w:szCs w:val="21"/>
      </w:rPr>
      <w:t>8</w:t>
    </w:r>
  </w:p>
  <w:p w14:paraId="349051BF" w14:textId="45D8DC32" w:rsidR="00374A34" w:rsidRPr="00AC2434" w:rsidRDefault="002F2F57" w:rsidP="00477D6B">
    <w:pPr>
      <w:jc w:val="right"/>
      <w:rPr>
        <w:rFonts w:ascii="SimSun" w:hAnsi="SimSun"/>
        <w:sz w:val="21"/>
        <w:szCs w:val="21"/>
      </w:rPr>
    </w:pPr>
    <w:r w:rsidRPr="00AC2434">
      <w:rPr>
        <w:rFonts w:ascii="SimSun" w:hAnsi="SimSun" w:hint="eastAsia"/>
        <w:sz w:val="21"/>
        <w:szCs w:val="21"/>
      </w:rPr>
      <w:t>附件一第</w:t>
    </w:r>
    <w:r w:rsidRPr="00AC2434">
      <w:rPr>
        <w:rFonts w:ascii="SimSun" w:hAnsi="SimSun"/>
        <w:sz w:val="21"/>
        <w:szCs w:val="21"/>
      </w:rPr>
      <w:fldChar w:fldCharType="begin"/>
    </w:r>
    <w:r w:rsidRPr="00AC2434">
      <w:rPr>
        <w:rFonts w:ascii="SimSun" w:hAnsi="SimSun"/>
        <w:sz w:val="21"/>
        <w:szCs w:val="21"/>
      </w:rPr>
      <w:instrText xml:space="preserve"> page </w:instrText>
    </w:r>
    <w:r w:rsidRPr="00AC2434">
      <w:rPr>
        <w:rFonts w:ascii="SimSun" w:hAnsi="SimSun"/>
        <w:sz w:val="21"/>
        <w:szCs w:val="21"/>
      </w:rPr>
      <w:fldChar w:fldCharType="separate"/>
    </w:r>
    <w:r w:rsidR="000F4A03">
      <w:rPr>
        <w:rFonts w:ascii="SimSun" w:hAnsi="SimSun"/>
        <w:noProof/>
        <w:sz w:val="21"/>
        <w:szCs w:val="21"/>
      </w:rPr>
      <w:t>3</w:t>
    </w:r>
    <w:r w:rsidRPr="00AC2434">
      <w:rPr>
        <w:rFonts w:ascii="SimSun" w:hAnsi="SimSun"/>
        <w:sz w:val="21"/>
        <w:szCs w:val="21"/>
      </w:rPr>
      <w:fldChar w:fldCharType="end"/>
    </w:r>
    <w:r w:rsidRPr="00AC2434">
      <w:rPr>
        <w:rFonts w:ascii="SimSun" w:hAnsi="SimSun" w:hint="eastAsia"/>
        <w:sz w:val="21"/>
        <w:szCs w:val="21"/>
      </w:rPr>
      <w:t>页</w:t>
    </w:r>
  </w:p>
  <w:p w14:paraId="1F9CCC87" w14:textId="77777777" w:rsidR="00374A34" w:rsidRPr="00AC2434" w:rsidRDefault="00374A34" w:rsidP="00477D6B">
    <w:pPr>
      <w:jc w:val="right"/>
      <w:rPr>
        <w:rFonts w:ascii="SimSun" w:hAnsi="SimSu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41EB" w14:textId="2EDEFEE1" w:rsidR="00374A34" w:rsidRPr="00AC2434" w:rsidRDefault="00374A34" w:rsidP="00AC2434">
    <w:pPr>
      <w:jc w:val="right"/>
      <w:rPr>
        <w:rFonts w:ascii="SimSun" w:hAnsi="SimSun"/>
        <w:sz w:val="21"/>
        <w:szCs w:val="21"/>
      </w:rPr>
    </w:pPr>
    <w:r w:rsidRPr="00AC2434">
      <w:rPr>
        <w:rFonts w:ascii="SimSun" w:hAnsi="SimSun"/>
        <w:sz w:val="21"/>
        <w:szCs w:val="21"/>
      </w:rPr>
      <w:t>PCT/</w:t>
    </w:r>
    <w:r w:rsidR="00D13E30" w:rsidRPr="00AC2434">
      <w:rPr>
        <w:rFonts w:ascii="SimSun" w:hAnsi="SimSun"/>
        <w:sz w:val="21"/>
        <w:szCs w:val="21"/>
      </w:rPr>
      <w:t>WG/</w:t>
    </w:r>
    <w:r w:rsidRPr="00AC2434">
      <w:rPr>
        <w:rFonts w:ascii="SimSun" w:hAnsi="SimSun"/>
        <w:sz w:val="21"/>
        <w:szCs w:val="21"/>
      </w:rPr>
      <w:t>12/</w:t>
    </w:r>
    <w:r w:rsidR="0013561C" w:rsidRPr="00AC2434">
      <w:rPr>
        <w:rFonts w:ascii="SimSun" w:hAnsi="SimSun"/>
        <w:sz w:val="21"/>
        <w:szCs w:val="21"/>
      </w:rPr>
      <w:t>8</w:t>
    </w:r>
  </w:p>
  <w:p w14:paraId="16A99530" w14:textId="359AAB9B" w:rsidR="00374A34" w:rsidRPr="00AC2434" w:rsidRDefault="002F2F57" w:rsidP="00AC2434">
    <w:pPr>
      <w:tabs>
        <w:tab w:val="center" w:pos="4677"/>
        <w:tab w:val="right" w:pos="9355"/>
      </w:tabs>
      <w:jc w:val="right"/>
      <w:rPr>
        <w:rFonts w:ascii="SimSun" w:hAnsi="SimSun"/>
        <w:sz w:val="21"/>
        <w:szCs w:val="21"/>
      </w:rPr>
    </w:pPr>
    <w:r w:rsidRPr="00AC2434">
      <w:rPr>
        <w:rFonts w:ascii="SimSun" w:hAnsi="SimSun" w:hint="eastAsia"/>
        <w:sz w:val="21"/>
        <w:szCs w:val="21"/>
      </w:rPr>
      <w:t>附件一</w:t>
    </w:r>
  </w:p>
  <w:p w14:paraId="02CD0A7D" w14:textId="77777777" w:rsidR="00374A34" w:rsidRPr="00AC2434" w:rsidRDefault="00374A34" w:rsidP="00AC2434">
    <w:pPr>
      <w:pStyle w:val="Header"/>
      <w:jc w:val="right"/>
      <w:rPr>
        <w:rFonts w:ascii="SimSun" w:hAnsi="SimSun"/>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2EEF" w14:textId="77777777" w:rsidR="00EC4E49" w:rsidRPr="00DE153C" w:rsidRDefault="00374A34" w:rsidP="00477D6B">
    <w:pPr>
      <w:jc w:val="right"/>
      <w:rPr>
        <w:lang w:val="fr-CH"/>
      </w:rPr>
    </w:pPr>
    <w:bookmarkStart w:id="25" w:name="Code2"/>
    <w:bookmarkEnd w:id="25"/>
    <w:r w:rsidRPr="00DE153C">
      <w:rPr>
        <w:lang w:val="fr-CH"/>
      </w:rPr>
      <w:t>PCT/WG/12/</w:t>
    </w:r>
    <w:r w:rsidR="007F142D">
      <w:rPr>
        <w:lang w:val="fr-CH"/>
      </w:rPr>
      <w:t>3</w:t>
    </w:r>
  </w:p>
  <w:p w14:paraId="31DA5C8B" w14:textId="460C2406" w:rsidR="00EC4E49" w:rsidRPr="00DE153C" w:rsidRDefault="00DE153C" w:rsidP="00477D6B">
    <w:pPr>
      <w:jc w:val="right"/>
      <w:rPr>
        <w:lang w:val="fr-CH"/>
      </w:rPr>
    </w:pPr>
    <w:proofErr w:type="spellStart"/>
    <w:r w:rsidRPr="00DE153C">
      <w:rPr>
        <w:lang w:val="fr-CH"/>
      </w:rPr>
      <w:t>Annex</w:t>
    </w:r>
    <w:proofErr w:type="spellEnd"/>
    <w:r w:rsidRPr="00DE153C">
      <w:rPr>
        <w:lang w:val="fr-CH"/>
      </w:rPr>
      <w:t xml:space="preserve"> II, </w:t>
    </w:r>
    <w:r w:rsidR="00EC4E49" w:rsidRPr="00DE153C">
      <w:rPr>
        <w:lang w:val="fr-CH"/>
      </w:rPr>
      <w:t xml:space="preserve">page </w:t>
    </w:r>
    <w:r w:rsidR="00EC4E49">
      <w:fldChar w:fldCharType="begin"/>
    </w:r>
    <w:r w:rsidR="00EC4E49" w:rsidRPr="00DE153C">
      <w:rPr>
        <w:lang w:val="fr-CH"/>
      </w:rPr>
      <w:instrText xml:space="preserve"> PAGE  \* MERGEFORMAT </w:instrText>
    </w:r>
    <w:r w:rsidR="00EC4E49">
      <w:fldChar w:fldCharType="separate"/>
    </w:r>
    <w:r w:rsidR="002D6CD0">
      <w:rPr>
        <w:noProof/>
        <w:lang w:val="fr-CH"/>
      </w:rPr>
      <w:t>3</w:t>
    </w:r>
    <w:r w:rsidR="00EC4E49">
      <w:fldChar w:fldCharType="end"/>
    </w:r>
  </w:p>
  <w:p w14:paraId="211D128B" w14:textId="77777777" w:rsidR="00EC4E49" w:rsidRPr="00DE153C" w:rsidRDefault="00EC4E49"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B3C4" w14:textId="5D3CA749" w:rsidR="00DE153C" w:rsidRPr="003C65EF" w:rsidRDefault="00DE153C" w:rsidP="00616C53">
    <w:pPr>
      <w:jc w:val="right"/>
      <w:rPr>
        <w:rFonts w:ascii="SimSun" w:hAnsi="SimSun"/>
        <w:sz w:val="21"/>
        <w:szCs w:val="21"/>
      </w:rPr>
    </w:pPr>
    <w:r w:rsidRPr="003C65EF">
      <w:rPr>
        <w:rFonts w:ascii="SimSun" w:hAnsi="SimSun"/>
        <w:sz w:val="21"/>
        <w:szCs w:val="21"/>
      </w:rPr>
      <w:t>PCT/</w:t>
    </w:r>
    <w:r w:rsidR="00D13E30" w:rsidRPr="003C65EF">
      <w:rPr>
        <w:rFonts w:ascii="SimSun" w:hAnsi="SimSun"/>
        <w:sz w:val="21"/>
        <w:szCs w:val="21"/>
      </w:rPr>
      <w:t>WG/</w:t>
    </w:r>
    <w:r w:rsidRPr="003C65EF">
      <w:rPr>
        <w:rFonts w:ascii="SimSun" w:hAnsi="SimSun"/>
        <w:sz w:val="21"/>
        <w:szCs w:val="21"/>
      </w:rPr>
      <w:t>12/</w:t>
    </w:r>
    <w:r w:rsidR="0013561C" w:rsidRPr="003C65EF">
      <w:rPr>
        <w:rFonts w:ascii="SimSun" w:hAnsi="SimSun"/>
        <w:sz w:val="21"/>
        <w:szCs w:val="21"/>
      </w:rPr>
      <w:t>8</w:t>
    </w:r>
  </w:p>
  <w:p w14:paraId="1E335A45" w14:textId="5E08A9A1" w:rsidR="00DE153C" w:rsidRPr="003C65EF" w:rsidRDefault="002F2F57" w:rsidP="003C65EF">
    <w:pPr>
      <w:tabs>
        <w:tab w:val="center" w:pos="4677"/>
        <w:tab w:val="right" w:pos="9355"/>
      </w:tabs>
      <w:jc w:val="right"/>
      <w:rPr>
        <w:rFonts w:ascii="SimSun" w:hAnsi="SimSun"/>
        <w:sz w:val="21"/>
        <w:szCs w:val="21"/>
      </w:rPr>
    </w:pPr>
    <w:r w:rsidRPr="003C65EF">
      <w:rPr>
        <w:rFonts w:ascii="SimSun" w:hAnsi="SimSun" w:hint="eastAsia"/>
        <w:sz w:val="21"/>
        <w:szCs w:val="21"/>
      </w:rPr>
      <w:t>附件二</w:t>
    </w:r>
  </w:p>
  <w:p w14:paraId="331ACA68" w14:textId="77777777" w:rsidR="00DE153C" w:rsidRPr="003C65EF" w:rsidRDefault="00DE153C" w:rsidP="003C65EF">
    <w:pPr>
      <w:pStyle w:val="Header"/>
      <w:jc w:val="right"/>
      <w:rPr>
        <w:rFonts w:ascii="SimSun" w:hAnsi="SimSu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4"/>
    <w:rsid w:val="00012E5D"/>
    <w:rsid w:val="00014D92"/>
    <w:rsid w:val="00043CAA"/>
    <w:rsid w:val="00057DD4"/>
    <w:rsid w:val="00075432"/>
    <w:rsid w:val="00083513"/>
    <w:rsid w:val="0009573A"/>
    <w:rsid w:val="0009607F"/>
    <w:rsid w:val="000968ED"/>
    <w:rsid w:val="000B2CF0"/>
    <w:rsid w:val="000B4033"/>
    <w:rsid w:val="000C005D"/>
    <w:rsid w:val="000C6CD0"/>
    <w:rsid w:val="000D134F"/>
    <w:rsid w:val="000D3C79"/>
    <w:rsid w:val="000E1002"/>
    <w:rsid w:val="000E4FE5"/>
    <w:rsid w:val="000F4A03"/>
    <w:rsid w:val="000F5E56"/>
    <w:rsid w:val="001010B1"/>
    <w:rsid w:val="0010783B"/>
    <w:rsid w:val="00116513"/>
    <w:rsid w:val="001323E2"/>
    <w:rsid w:val="0013561C"/>
    <w:rsid w:val="001362EE"/>
    <w:rsid w:val="00156491"/>
    <w:rsid w:val="00160F85"/>
    <w:rsid w:val="001647D5"/>
    <w:rsid w:val="00164859"/>
    <w:rsid w:val="00166EB6"/>
    <w:rsid w:val="001832A6"/>
    <w:rsid w:val="00184CAB"/>
    <w:rsid w:val="00192D52"/>
    <w:rsid w:val="001C1B01"/>
    <w:rsid w:val="001E1AD7"/>
    <w:rsid w:val="001F1970"/>
    <w:rsid w:val="001F25C4"/>
    <w:rsid w:val="0020078E"/>
    <w:rsid w:val="0021217E"/>
    <w:rsid w:val="00213F9F"/>
    <w:rsid w:val="00226644"/>
    <w:rsid w:val="00230823"/>
    <w:rsid w:val="002322A5"/>
    <w:rsid w:val="002370E1"/>
    <w:rsid w:val="00251541"/>
    <w:rsid w:val="002634C4"/>
    <w:rsid w:val="0026351A"/>
    <w:rsid w:val="0027663E"/>
    <w:rsid w:val="002928D3"/>
    <w:rsid w:val="002A67D2"/>
    <w:rsid w:val="002B470C"/>
    <w:rsid w:val="002C1359"/>
    <w:rsid w:val="002C711D"/>
    <w:rsid w:val="002D4972"/>
    <w:rsid w:val="002D6CD0"/>
    <w:rsid w:val="002E4DC9"/>
    <w:rsid w:val="002F1FE6"/>
    <w:rsid w:val="002F2F57"/>
    <w:rsid w:val="002F4298"/>
    <w:rsid w:val="002F4E68"/>
    <w:rsid w:val="002F534E"/>
    <w:rsid w:val="002F6191"/>
    <w:rsid w:val="00303178"/>
    <w:rsid w:val="00312F7F"/>
    <w:rsid w:val="00322636"/>
    <w:rsid w:val="00326F4A"/>
    <w:rsid w:val="00340ABF"/>
    <w:rsid w:val="00343683"/>
    <w:rsid w:val="00346DB9"/>
    <w:rsid w:val="00357908"/>
    <w:rsid w:val="00361450"/>
    <w:rsid w:val="003673CF"/>
    <w:rsid w:val="00374A34"/>
    <w:rsid w:val="00377BE2"/>
    <w:rsid w:val="003845C1"/>
    <w:rsid w:val="00384657"/>
    <w:rsid w:val="00392951"/>
    <w:rsid w:val="003A6F89"/>
    <w:rsid w:val="003B38C1"/>
    <w:rsid w:val="003C65EF"/>
    <w:rsid w:val="003C6BA7"/>
    <w:rsid w:val="003D5922"/>
    <w:rsid w:val="003E1FB4"/>
    <w:rsid w:val="003F2838"/>
    <w:rsid w:val="00420043"/>
    <w:rsid w:val="00422548"/>
    <w:rsid w:val="004225C1"/>
    <w:rsid w:val="00423E3E"/>
    <w:rsid w:val="00427AF4"/>
    <w:rsid w:val="0045727D"/>
    <w:rsid w:val="004647DA"/>
    <w:rsid w:val="00474062"/>
    <w:rsid w:val="004746E8"/>
    <w:rsid w:val="00476525"/>
    <w:rsid w:val="00477D6B"/>
    <w:rsid w:val="00495FB0"/>
    <w:rsid w:val="004B07EB"/>
    <w:rsid w:val="004B15EF"/>
    <w:rsid w:val="004B4078"/>
    <w:rsid w:val="004C29C6"/>
    <w:rsid w:val="004D0FEB"/>
    <w:rsid w:val="004D11F5"/>
    <w:rsid w:val="004E0C6F"/>
    <w:rsid w:val="005019FF"/>
    <w:rsid w:val="0051042D"/>
    <w:rsid w:val="0053057A"/>
    <w:rsid w:val="0053086A"/>
    <w:rsid w:val="005442FB"/>
    <w:rsid w:val="00560A29"/>
    <w:rsid w:val="005878D0"/>
    <w:rsid w:val="005978F6"/>
    <w:rsid w:val="005A2D98"/>
    <w:rsid w:val="005A4BD2"/>
    <w:rsid w:val="005A59BD"/>
    <w:rsid w:val="005C6649"/>
    <w:rsid w:val="005E6136"/>
    <w:rsid w:val="00605827"/>
    <w:rsid w:val="006156C7"/>
    <w:rsid w:val="00615AD5"/>
    <w:rsid w:val="00621E89"/>
    <w:rsid w:val="006313EA"/>
    <w:rsid w:val="0063224D"/>
    <w:rsid w:val="00646050"/>
    <w:rsid w:val="006713CA"/>
    <w:rsid w:val="00676C5C"/>
    <w:rsid w:val="00696A7B"/>
    <w:rsid w:val="006D3D10"/>
    <w:rsid w:val="006D4EDD"/>
    <w:rsid w:val="006F5485"/>
    <w:rsid w:val="00701AAB"/>
    <w:rsid w:val="0070735C"/>
    <w:rsid w:val="00746837"/>
    <w:rsid w:val="0076639E"/>
    <w:rsid w:val="0076787F"/>
    <w:rsid w:val="00777B92"/>
    <w:rsid w:val="00777EE1"/>
    <w:rsid w:val="00780822"/>
    <w:rsid w:val="0078499E"/>
    <w:rsid w:val="00791FFB"/>
    <w:rsid w:val="007936D9"/>
    <w:rsid w:val="007978CC"/>
    <w:rsid w:val="007A311E"/>
    <w:rsid w:val="007D1613"/>
    <w:rsid w:val="007D2E01"/>
    <w:rsid w:val="007E4C0E"/>
    <w:rsid w:val="007F142D"/>
    <w:rsid w:val="007F32F4"/>
    <w:rsid w:val="00813F9A"/>
    <w:rsid w:val="00825E8B"/>
    <w:rsid w:val="00826924"/>
    <w:rsid w:val="00831BA1"/>
    <w:rsid w:val="00834C6B"/>
    <w:rsid w:val="0084197F"/>
    <w:rsid w:val="00865A9A"/>
    <w:rsid w:val="008A134B"/>
    <w:rsid w:val="008B2CC1"/>
    <w:rsid w:val="008B60B2"/>
    <w:rsid w:val="0090731E"/>
    <w:rsid w:val="009120EF"/>
    <w:rsid w:val="00916EE2"/>
    <w:rsid w:val="00922595"/>
    <w:rsid w:val="00931688"/>
    <w:rsid w:val="00933FA4"/>
    <w:rsid w:val="00966A22"/>
    <w:rsid w:val="0096722F"/>
    <w:rsid w:val="00973F1E"/>
    <w:rsid w:val="009757B9"/>
    <w:rsid w:val="00980843"/>
    <w:rsid w:val="0098444C"/>
    <w:rsid w:val="009968B6"/>
    <w:rsid w:val="0099715B"/>
    <w:rsid w:val="009A2DD7"/>
    <w:rsid w:val="009B7ED8"/>
    <w:rsid w:val="009D0008"/>
    <w:rsid w:val="009E15D6"/>
    <w:rsid w:val="009E2791"/>
    <w:rsid w:val="009E3F6F"/>
    <w:rsid w:val="009F28FF"/>
    <w:rsid w:val="009F499F"/>
    <w:rsid w:val="009F4FBA"/>
    <w:rsid w:val="009F6571"/>
    <w:rsid w:val="00A37342"/>
    <w:rsid w:val="00A42DAF"/>
    <w:rsid w:val="00A45BD8"/>
    <w:rsid w:val="00A56B46"/>
    <w:rsid w:val="00A60048"/>
    <w:rsid w:val="00A604AC"/>
    <w:rsid w:val="00A75165"/>
    <w:rsid w:val="00A75918"/>
    <w:rsid w:val="00A869B7"/>
    <w:rsid w:val="00AA3B93"/>
    <w:rsid w:val="00AA4C2F"/>
    <w:rsid w:val="00AB4A99"/>
    <w:rsid w:val="00AC205C"/>
    <w:rsid w:val="00AC2434"/>
    <w:rsid w:val="00AC61DB"/>
    <w:rsid w:val="00AD451D"/>
    <w:rsid w:val="00AD4962"/>
    <w:rsid w:val="00AF0A6B"/>
    <w:rsid w:val="00AF196F"/>
    <w:rsid w:val="00B05A69"/>
    <w:rsid w:val="00B10620"/>
    <w:rsid w:val="00B169D3"/>
    <w:rsid w:val="00B475F1"/>
    <w:rsid w:val="00B608F3"/>
    <w:rsid w:val="00B64081"/>
    <w:rsid w:val="00B7137F"/>
    <w:rsid w:val="00B805CF"/>
    <w:rsid w:val="00B807CF"/>
    <w:rsid w:val="00B9734B"/>
    <w:rsid w:val="00BA30E2"/>
    <w:rsid w:val="00BA5AE5"/>
    <w:rsid w:val="00BB1A72"/>
    <w:rsid w:val="00BB79C3"/>
    <w:rsid w:val="00BC7C0A"/>
    <w:rsid w:val="00BD3970"/>
    <w:rsid w:val="00BE050F"/>
    <w:rsid w:val="00C11BFE"/>
    <w:rsid w:val="00C14926"/>
    <w:rsid w:val="00C35FC9"/>
    <w:rsid w:val="00C5068F"/>
    <w:rsid w:val="00C52FCB"/>
    <w:rsid w:val="00C612F3"/>
    <w:rsid w:val="00C64C64"/>
    <w:rsid w:val="00C86D74"/>
    <w:rsid w:val="00C8797D"/>
    <w:rsid w:val="00CD04F1"/>
    <w:rsid w:val="00CD3191"/>
    <w:rsid w:val="00CE6678"/>
    <w:rsid w:val="00CF35C3"/>
    <w:rsid w:val="00CF751C"/>
    <w:rsid w:val="00D13E30"/>
    <w:rsid w:val="00D14577"/>
    <w:rsid w:val="00D158CF"/>
    <w:rsid w:val="00D2082C"/>
    <w:rsid w:val="00D252DA"/>
    <w:rsid w:val="00D40AC2"/>
    <w:rsid w:val="00D45252"/>
    <w:rsid w:val="00D46F63"/>
    <w:rsid w:val="00D6154A"/>
    <w:rsid w:val="00D6797F"/>
    <w:rsid w:val="00D71B4D"/>
    <w:rsid w:val="00D763B1"/>
    <w:rsid w:val="00D81C1C"/>
    <w:rsid w:val="00D841C5"/>
    <w:rsid w:val="00D93D55"/>
    <w:rsid w:val="00DA273B"/>
    <w:rsid w:val="00DC259A"/>
    <w:rsid w:val="00DD2C81"/>
    <w:rsid w:val="00DD7980"/>
    <w:rsid w:val="00DE153C"/>
    <w:rsid w:val="00E00EE9"/>
    <w:rsid w:val="00E02557"/>
    <w:rsid w:val="00E12834"/>
    <w:rsid w:val="00E15015"/>
    <w:rsid w:val="00E27B86"/>
    <w:rsid w:val="00E335FE"/>
    <w:rsid w:val="00E53BC3"/>
    <w:rsid w:val="00E53F47"/>
    <w:rsid w:val="00E54882"/>
    <w:rsid w:val="00E72951"/>
    <w:rsid w:val="00E7612C"/>
    <w:rsid w:val="00E86A74"/>
    <w:rsid w:val="00E86B95"/>
    <w:rsid w:val="00E949C2"/>
    <w:rsid w:val="00E9572C"/>
    <w:rsid w:val="00E97311"/>
    <w:rsid w:val="00EA7590"/>
    <w:rsid w:val="00EA7D6E"/>
    <w:rsid w:val="00EB140A"/>
    <w:rsid w:val="00EB6914"/>
    <w:rsid w:val="00EC4E49"/>
    <w:rsid w:val="00ED77FB"/>
    <w:rsid w:val="00ED7FAF"/>
    <w:rsid w:val="00EE45FA"/>
    <w:rsid w:val="00F13A71"/>
    <w:rsid w:val="00F23225"/>
    <w:rsid w:val="00F25E7C"/>
    <w:rsid w:val="00F301F9"/>
    <w:rsid w:val="00F408C7"/>
    <w:rsid w:val="00F46D21"/>
    <w:rsid w:val="00F57192"/>
    <w:rsid w:val="00F66152"/>
    <w:rsid w:val="00F83DE3"/>
    <w:rsid w:val="00F8498A"/>
    <w:rsid w:val="00F855C4"/>
    <w:rsid w:val="00F9111D"/>
    <w:rsid w:val="00F960DD"/>
    <w:rsid w:val="00F96477"/>
    <w:rsid w:val="00FD3477"/>
    <w:rsid w:val="00FD4BAB"/>
    <w:rsid w:val="00FE0923"/>
    <w:rsid w:val="00FF24C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5B071"/>
  <w15:docId w15:val="{41DD6369-856F-4FE9-957E-0A046172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link w:val="FootnoteText"/>
    <w:semiHidden/>
    <w:rsid w:val="00374A34"/>
    <w:rPr>
      <w:rFonts w:ascii="Arial" w:eastAsia="SimSun" w:hAnsi="Arial" w:cs="Arial"/>
      <w:sz w:val="18"/>
      <w:lang w:val="en-US" w:eastAsia="zh-CN"/>
    </w:rPr>
  </w:style>
  <w:style w:type="character" w:customStyle="1" w:styleId="ONUMEChar">
    <w:name w:val="ONUM E Char"/>
    <w:link w:val="ONUME"/>
    <w:locked/>
    <w:rsid w:val="00374A34"/>
    <w:rPr>
      <w:rFonts w:ascii="Arial" w:eastAsia="SimSun" w:hAnsi="Arial" w:cs="Arial"/>
      <w:sz w:val="22"/>
      <w:lang w:val="en-US" w:eastAsia="zh-CN"/>
    </w:rPr>
  </w:style>
  <w:style w:type="character" w:styleId="FootnoteReference">
    <w:name w:val="footnote reference"/>
    <w:rsid w:val="00374A34"/>
    <w:rPr>
      <w:vertAlign w:val="superscript"/>
    </w:rPr>
  </w:style>
  <w:style w:type="character" w:styleId="Hyperlink">
    <w:name w:val="Hyperlink"/>
    <w:uiPriority w:val="99"/>
    <w:unhideWhenUsed/>
    <w:rsid w:val="00374A34"/>
    <w:rPr>
      <w:color w:val="0563C1"/>
      <w:u w:val="single"/>
    </w:rPr>
  </w:style>
  <w:style w:type="paragraph" w:styleId="TOC1">
    <w:name w:val="toc 1"/>
    <w:basedOn w:val="Normal"/>
    <w:next w:val="Normal"/>
    <w:autoRedefine/>
    <w:uiPriority w:val="39"/>
    <w:rsid w:val="00374A34"/>
    <w:pPr>
      <w:spacing w:after="100"/>
    </w:pPr>
  </w:style>
  <w:style w:type="paragraph" w:styleId="TOC2">
    <w:name w:val="toc 2"/>
    <w:basedOn w:val="Normal"/>
    <w:next w:val="Normal"/>
    <w:autoRedefine/>
    <w:uiPriority w:val="39"/>
    <w:rsid w:val="0098444C"/>
    <w:pPr>
      <w:tabs>
        <w:tab w:val="right" w:leader="dot" w:pos="9345"/>
      </w:tabs>
      <w:spacing w:after="100"/>
      <w:ind w:left="220"/>
    </w:pPr>
    <w:rPr>
      <w:noProof/>
    </w:rPr>
  </w:style>
  <w:style w:type="paragraph" w:customStyle="1" w:styleId="LegTitle">
    <w:name w:val="Leg # Title"/>
    <w:basedOn w:val="Normal"/>
    <w:next w:val="Normal"/>
    <w:rsid w:val="00374A34"/>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374A34"/>
    <w:pPr>
      <w:keepNext/>
      <w:tabs>
        <w:tab w:val="left" w:pos="510"/>
      </w:tabs>
      <w:spacing w:before="119" w:line="480" w:lineRule="auto"/>
      <w:ind w:left="533" w:hanging="533"/>
      <w:jc w:val="both"/>
      <w:outlineLvl w:val="0"/>
    </w:pPr>
    <w:rPr>
      <w:rFonts w:eastAsia="Times New Roman"/>
      <w:i/>
      <w:snapToGrid w:val="0"/>
      <w:szCs w:val="22"/>
      <w:lang w:eastAsia="en-US"/>
    </w:rPr>
  </w:style>
  <w:style w:type="character" w:customStyle="1" w:styleId="HeaderChar">
    <w:name w:val="Header Char"/>
    <w:link w:val="Header"/>
    <w:semiHidden/>
    <w:rsid w:val="00374A34"/>
    <w:rPr>
      <w:rFonts w:ascii="Arial" w:eastAsia="SimSun" w:hAnsi="Arial" w:cs="Arial"/>
      <w:sz w:val="22"/>
      <w:lang w:val="en-US" w:eastAsia="zh-CN"/>
    </w:rPr>
  </w:style>
  <w:style w:type="character" w:customStyle="1" w:styleId="Heading1Char">
    <w:name w:val="Heading 1 Char"/>
    <w:link w:val="Heading1"/>
    <w:rsid w:val="00374A34"/>
    <w:rPr>
      <w:rFonts w:ascii="Arial" w:eastAsia="SimSun" w:hAnsi="Arial" w:cs="Arial"/>
      <w:b/>
      <w:bCs/>
      <w:caps/>
      <w:kern w:val="32"/>
      <w:sz w:val="22"/>
      <w:szCs w:val="32"/>
      <w:lang w:val="en-US" w:eastAsia="zh-CN"/>
    </w:rPr>
  </w:style>
  <w:style w:type="character" w:customStyle="1" w:styleId="InsertedText">
    <w:name w:val="Inserted Text"/>
    <w:uiPriority w:val="1"/>
    <w:qFormat/>
    <w:rsid w:val="00374A34"/>
    <w:rPr>
      <w:color w:val="0070C0"/>
      <w:u w:val="single"/>
    </w:rPr>
  </w:style>
  <w:style w:type="paragraph" w:customStyle="1" w:styleId="Lega">
    <w:name w:val="Leg (a)"/>
    <w:basedOn w:val="Normal"/>
    <w:link w:val="LegaChar"/>
    <w:autoRedefine/>
    <w:rsid w:val="0026351A"/>
    <w:pPr>
      <w:tabs>
        <w:tab w:val="left" w:pos="454"/>
      </w:tabs>
      <w:spacing w:before="119" w:after="480" w:line="480" w:lineRule="auto"/>
    </w:pPr>
    <w:rPr>
      <w:rFonts w:eastAsia="Calibri"/>
      <w:snapToGrid w:val="0"/>
      <w:szCs w:val="22"/>
      <w:lang w:eastAsia="en-US"/>
    </w:rPr>
  </w:style>
  <w:style w:type="character" w:customStyle="1" w:styleId="LegaChar">
    <w:name w:val="Leg (a) Char"/>
    <w:link w:val="Lega"/>
    <w:rsid w:val="0026351A"/>
    <w:rPr>
      <w:rFonts w:ascii="Arial" w:eastAsia="Calibri" w:hAnsi="Arial" w:cs="Arial"/>
      <w:snapToGrid w:val="0"/>
      <w:sz w:val="22"/>
      <w:szCs w:val="22"/>
      <w:lang w:val="en-US" w:eastAsia="en-US"/>
    </w:rPr>
  </w:style>
  <w:style w:type="paragraph" w:customStyle="1" w:styleId="RPara">
    <w:name w:val="RPar(a)"/>
    <w:basedOn w:val="Normal"/>
    <w:link w:val="RParaChar"/>
    <w:rsid w:val="00374A34"/>
    <w:pPr>
      <w:tabs>
        <w:tab w:val="left" w:pos="567"/>
      </w:tabs>
      <w:spacing w:after="360" w:line="480" w:lineRule="auto"/>
    </w:pPr>
    <w:rPr>
      <w:rFonts w:eastAsia="Times New Roman"/>
      <w:lang w:eastAsia="en-US"/>
    </w:rPr>
  </w:style>
  <w:style w:type="character" w:customStyle="1" w:styleId="RParaChar">
    <w:name w:val="RPar(a) Char"/>
    <w:link w:val="RPara"/>
    <w:rsid w:val="00374A34"/>
    <w:rPr>
      <w:rFonts w:ascii="Arial" w:hAnsi="Arial" w:cs="Arial"/>
      <w:sz w:val="22"/>
      <w:lang w:val="en-US" w:eastAsia="en-US"/>
    </w:rPr>
  </w:style>
  <w:style w:type="paragraph" w:customStyle="1" w:styleId="RParaiindent">
    <w:name w:val="RPar(a)(i)indent"/>
    <w:basedOn w:val="Normal"/>
    <w:rsid w:val="00374A34"/>
    <w:pPr>
      <w:tabs>
        <w:tab w:val="right" w:pos="1418"/>
        <w:tab w:val="left" w:pos="1701"/>
      </w:tabs>
      <w:spacing w:after="360" w:line="360" w:lineRule="auto"/>
      <w:ind w:left="1699" w:hanging="1699"/>
    </w:pPr>
    <w:rPr>
      <w:rFonts w:eastAsia="Times New Roman" w:cs="Times New Roman"/>
      <w:lang w:eastAsia="en-US"/>
    </w:rPr>
  </w:style>
  <w:style w:type="character" w:customStyle="1" w:styleId="LegInsertedText">
    <w:name w:val="LegInsertedText"/>
    <w:rsid w:val="00374A34"/>
    <w:rPr>
      <w:color w:val="0000FF"/>
      <w:u w:val="single"/>
    </w:rPr>
  </w:style>
  <w:style w:type="character" w:styleId="CommentReference">
    <w:name w:val="annotation reference"/>
    <w:basedOn w:val="DefaultParagraphFont"/>
    <w:semiHidden/>
    <w:unhideWhenUsed/>
    <w:rsid w:val="00E53F47"/>
    <w:rPr>
      <w:sz w:val="16"/>
      <w:szCs w:val="16"/>
    </w:rPr>
  </w:style>
  <w:style w:type="paragraph" w:styleId="CommentSubject">
    <w:name w:val="annotation subject"/>
    <w:basedOn w:val="CommentText"/>
    <w:next w:val="CommentText"/>
    <w:link w:val="CommentSubjectChar"/>
    <w:semiHidden/>
    <w:unhideWhenUsed/>
    <w:rsid w:val="00E53F47"/>
    <w:rPr>
      <w:b/>
      <w:bCs/>
      <w:sz w:val="20"/>
    </w:rPr>
  </w:style>
  <w:style w:type="character" w:customStyle="1" w:styleId="CommentTextChar">
    <w:name w:val="Comment Text Char"/>
    <w:basedOn w:val="DefaultParagraphFont"/>
    <w:link w:val="CommentText"/>
    <w:semiHidden/>
    <w:rsid w:val="00E53F4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53F47"/>
    <w:rPr>
      <w:rFonts w:ascii="Arial" w:eastAsia="SimSun" w:hAnsi="Arial" w:cs="Arial"/>
      <w:b/>
      <w:bCs/>
      <w:sz w:val="18"/>
      <w:lang w:val="en-US" w:eastAsia="zh-CN"/>
    </w:rPr>
  </w:style>
  <w:style w:type="paragraph" w:styleId="Revision">
    <w:name w:val="Revision"/>
    <w:hidden/>
    <w:uiPriority w:val="99"/>
    <w:semiHidden/>
    <w:rsid w:val="00DD2C81"/>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4E8BB-DFB0-49C9-9F60-32C570938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PCT/WG/12/8</vt:lpstr>
    </vt:vector>
  </TitlesOfParts>
  <Company>WIPO</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PCT/WG/12/8</dc:title>
  <dc:subject>对细则4.11所述说明的改正和增加</dc:subject>
  <dc:creator>WIPO</dc:creator>
  <cp:keywords>PCT; Regulations under the PCT;</cp:keywords>
  <cp:lastModifiedBy>BAUDIN Claudine</cp:lastModifiedBy>
  <cp:revision>5</cp:revision>
  <cp:lastPrinted>2019-05-08T07:36:00Z</cp:lastPrinted>
  <dcterms:created xsi:type="dcterms:W3CDTF">2019-05-07T13:45:00Z</dcterms:created>
  <dcterms:modified xsi:type="dcterms:W3CDTF">2019-05-08T13:27:00Z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