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F031F" w:rsidRPr="00016B26" w:rsidTr="00F76FE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F031F" w:rsidRPr="00016B26" w:rsidRDefault="00CF031F" w:rsidP="00F76FEC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579BB851" wp14:editId="0BFADDC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031F" w:rsidRPr="00016B26" w:rsidRDefault="00CF031F" w:rsidP="00F76FE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031F" w:rsidRPr="00016B26" w:rsidRDefault="00CF031F" w:rsidP="00F76FEC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CF031F" w:rsidRPr="00016B26" w:rsidTr="00F76FE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F031F" w:rsidRPr="00016B26" w:rsidRDefault="00CF031F" w:rsidP="004C7F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11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  <w:r w:rsidR="000A0235">
              <w:rPr>
                <w:rFonts w:ascii="Arial Black" w:hAnsi="Arial Black" w:hint="eastAsia"/>
                <w:caps/>
                <w:sz w:val="15"/>
              </w:rPr>
              <w:t xml:space="preserve"> </w:t>
            </w:r>
            <w:r w:rsidR="004C7F37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CF031F" w:rsidRPr="00016B26" w:rsidTr="00F76F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F031F" w:rsidRPr="00016B26" w:rsidRDefault="00CF031F" w:rsidP="00F76FE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CF031F" w:rsidRPr="00016B26" w:rsidTr="00F76F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F031F" w:rsidRPr="00016B26" w:rsidRDefault="00CF031F" w:rsidP="004C7F37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4C7F3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4C7F3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CF031F" w:rsidRPr="00016B26" w:rsidRDefault="00CF031F" w:rsidP="00CF031F"/>
    <w:p w:rsidR="00CF031F" w:rsidRPr="00016B26" w:rsidRDefault="00CF031F" w:rsidP="00CF031F"/>
    <w:p w:rsidR="00CF031F" w:rsidRDefault="00CF031F" w:rsidP="00CF031F">
      <w:pPr>
        <w:rPr>
          <w:rFonts w:hint="eastAsia"/>
        </w:rPr>
      </w:pPr>
    </w:p>
    <w:p w:rsidR="00B220B6" w:rsidRPr="00016B26" w:rsidRDefault="00B220B6" w:rsidP="00CF031F"/>
    <w:p w:rsidR="00CF031F" w:rsidRPr="00016B26" w:rsidRDefault="00CF031F" w:rsidP="00CF031F"/>
    <w:p w:rsidR="00CF031F" w:rsidRPr="00016B26" w:rsidRDefault="00CF031F" w:rsidP="00652B09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CF031F" w:rsidRPr="00016B26" w:rsidRDefault="00CF031F" w:rsidP="00652B09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CF031F" w:rsidRPr="00016B26" w:rsidRDefault="00CF031F" w:rsidP="00CF031F"/>
    <w:p w:rsidR="00CF031F" w:rsidRPr="00652B09" w:rsidRDefault="00CF031F" w:rsidP="00CF031F"/>
    <w:p w:rsidR="00CF031F" w:rsidRPr="00016B26" w:rsidRDefault="00CF031F" w:rsidP="00CF031F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第十一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CF031F" w:rsidRPr="00016B26" w:rsidRDefault="00CF031F" w:rsidP="00CF031F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6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F031F" w:rsidRPr="00016B26" w:rsidRDefault="00CF031F" w:rsidP="00CF031F"/>
    <w:p w:rsidR="00CF031F" w:rsidRPr="00016B26" w:rsidRDefault="00CF031F" w:rsidP="00CF031F"/>
    <w:p w:rsidR="00CF031F" w:rsidRPr="00B11D07" w:rsidRDefault="00CF031F" w:rsidP="00CF031F"/>
    <w:p w:rsidR="00CF031F" w:rsidRPr="00016B26" w:rsidRDefault="000A0235" w:rsidP="00CF031F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hint="eastAsia"/>
          <w:sz w:val="24"/>
          <w:szCs w:val="32"/>
        </w:rPr>
        <w:t>经修订的议</w:t>
      </w:r>
      <w:r w:rsidR="00CF031F">
        <w:rPr>
          <w:rFonts w:ascii="KaiTi" w:eastAsia="KaiTi" w:hAnsi="KaiTi" w:hint="eastAsia"/>
          <w:sz w:val="24"/>
          <w:szCs w:val="32"/>
        </w:rPr>
        <w:t>程草案</w:t>
      </w:r>
    </w:p>
    <w:p w:rsidR="00CF031F" w:rsidRPr="00016B26" w:rsidRDefault="00CF031F" w:rsidP="00CF031F"/>
    <w:p w:rsidR="00CF031F" w:rsidRPr="00494405" w:rsidRDefault="00CF031F" w:rsidP="00CF031F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494405">
        <w:rPr>
          <w:rFonts w:ascii="KaiTi" w:eastAsia="KaiTi" w:hAnsi="KaiTi" w:hint="eastAsia"/>
          <w:sz w:val="21"/>
          <w:szCs w:val="21"/>
        </w:rPr>
        <w:t>秘书处编拟</w:t>
      </w:r>
    </w:p>
    <w:p w:rsidR="00CF031F" w:rsidRPr="00016B26" w:rsidRDefault="00CF031F" w:rsidP="00CF031F"/>
    <w:p w:rsidR="00CF031F" w:rsidRPr="00016B26" w:rsidRDefault="00CF031F" w:rsidP="00CF031F"/>
    <w:p w:rsidR="00CF031F" w:rsidRPr="00016B26" w:rsidRDefault="00CF031F" w:rsidP="00CF031F"/>
    <w:p w:rsidR="00CF031F" w:rsidRPr="00016B26" w:rsidRDefault="00CF031F" w:rsidP="00CF031F"/>
    <w:p w:rsidR="003C05EB" w:rsidRPr="007F66ED" w:rsidRDefault="00CF031F" w:rsidP="007F66ED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会议开幕</w:t>
      </w:r>
    </w:p>
    <w:p w:rsidR="003C05EB" w:rsidRPr="007F66ED" w:rsidRDefault="00CF031F" w:rsidP="007F66ED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选举主席和两名副主席</w:t>
      </w:r>
    </w:p>
    <w:p w:rsidR="00B220B6" w:rsidRDefault="00CF031F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通过议程</w:t>
      </w:r>
    </w:p>
    <w:p w:rsidR="003C05EB" w:rsidRPr="007F66ED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2574C8">
        <w:rPr>
          <w:rFonts w:ascii="SimSun" w:hAnsi="SimSun"/>
          <w:sz w:val="21"/>
          <w:szCs w:val="21"/>
        </w:rPr>
        <w:t>（文件</w:t>
      </w:r>
      <w:r w:rsidR="004C7F37" w:rsidRPr="002574C8">
        <w:rPr>
          <w:rFonts w:ascii="SimSun" w:hAnsi="SimSun"/>
          <w:sz w:val="21"/>
          <w:szCs w:val="21"/>
        </w:rPr>
        <w:t>PCT/WG/11/1 Prov.</w:t>
      </w:r>
      <w:bookmarkStart w:id="5" w:name="_GoBack"/>
      <w:bookmarkEnd w:id="5"/>
      <w:r w:rsidR="004C7F37" w:rsidRPr="002574C8">
        <w:rPr>
          <w:rFonts w:ascii="SimSun" w:hAnsi="SimSun"/>
          <w:sz w:val="21"/>
          <w:szCs w:val="21"/>
        </w:rPr>
        <w:t>3</w:t>
      </w:r>
      <w:r w:rsidRPr="002574C8">
        <w:rPr>
          <w:rFonts w:ascii="SimSun" w:hAnsi="SimSun"/>
          <w:sz w:val="21"/>
          <w:szCs w:val="21"/>
        </w:rPr>
        <w:t>）</w:t>
      </w:r>
    </w:p>
    <w:p w:rsidR="003C05EB" w:rsidRPr="007F66ED" w:rsidRDefault="000A0235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0A0235">
        <w:rPr>
          <w:rFonts w:ascii="SimSun" w:hAnsi="SimSun" w:hint="eastAsia"/>
          <w:sz w:val="21"/>
          <w:szCs w:val="21"/>
        </w:rPr>
        <w:t>PCT统计数据</w:t>
      </w:r>
    </w:p>
    <w:p w:rsidR="003C05EB" w:rsidRDefault="000A0235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0A0235">
        <w:rPr>
          <w:rFonts w:ascii="SimSun" w:hAnsi="SimSun" w:hint="eastAsia"/>
          <w:sz w:val="21"/>
          <w:szCs w:val="21"/>
        </w:rPr>
        <w:t>PCT用户调查</w:t>
      </w:r>
    </w:p>
    <w:p w:rsidR="00B220B6" w:rsidRDefault="000A0235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PCT</w:t>
      </w:r>
      <w:r w:rsidRPr="000A0235">
        <w:rPr>
          <w:rFonts w:ascii="SimSun" w:hAnsi="SimSun" w:hint="eastAsia"/>
          <w:sz w:val="21"/>
          <w:szCs w:val="21"/>
        </w:rPr>
        <w:t>国际单位会议：第二十五届会议报告</w:t>
      </w:r>
    </w:p>
    <w:p w:rsidR="000A0235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</w:rPr>
        <w:t>/2</w:t>
      </w:r>
      <w:r w:rsidRPr="00B220B6">
        <w:rPr>
          <w:rFonts w:ascii="SimSun" w:hAnsi="SimSun"/>
          <w:sz w:val="21"/>
        </w:rPr>
        <w:t>）</w:t>
      </w:r>
    </w:p>
    <w:p w:rsidR="00B220B6" w:rsidRDefault="000A0235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  <w:lang w:val="fr-FR"/>
        </w:rPr>
      </w:pPr>
      <w:r w:rsidRPr="000A0235">
        <w:rPr>
          <w:rFonts w:ascii="SimSun" w:hAnsi="SimSun" w:hint="eastAsia"/>
          <w:sz w:val="21"/>
          <w:szCs w:val="21"/>
        </w:rPr>
        <w:t>PCT在线服务</w:t>
      </w:r>
    </w:p>
    <w:p w:rsidR="000A0235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  <w:lang w:val="fr-FR"/>
        </w:rPr>
        <w:t>（文件</w:t>
      </w:r>
      <w:r w:rsidR="004C7F37" w:rsidRPr="00B220B6">
        <w:rPr>
          <w:rFonts w:ascii="SimSun" w:hAnsi="SimSun"/>
          <w:sz w:val="21"/>
          <w:lang w:val="fr-FR"/>
        </w:rPr>
        <w:t>PCT/WG/11/9</w:t>
      </w:r>
      <w:r w:rsidRPr="00B220B6">
        <w:rPr>
          <w:rFonts w:ascii="SimSun" w:hAnsi="SimSun"/>
          <w:sz w:val="21"/>
          <w:lang w:val="fr-FR"/>
        </w:rPr>
        <w:t>）</w:t>
      </w:r>
    </w:p>
    <w:p w:rsidR="00B220B6" w:rsidRDefault="000A0235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101B06">
        <w:rPr>
          <w:rFonts w:ascii="SimSun" w:hAnsi="SimSun" w:hint="eastAsia"/>
          <w:sz w:val="21"/>
          <w:szCs w:val="21"/>
        </w:rPr>
        <w:t>第三方意见</w:t>
      </w:r>
    </w:p>
    <w:p w:rsidR="000A0235" w:rsidRPr="00101B0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PCT/WG/11/11</w:t>
      </w:r>
      <w:r w:rsidRPr="00B220B6">
        <w:rPr>
          <w:rFonts w:ascii="SimSun" w:hAnsi="SimSun"/>
          <w:sz w:val="21"/>
        </w:rPr>
        <w:t>）</w:t>
      </w:r>
    </w:p>
    <w:p w:rsidR="00B220B6" w:rsidRDefault="000A0235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lastRenderedPageBreak/>
        <w:t>协助进入国家阶段的系统</w:t>
      </w:r>
    </w:p>
    <w:p w:rsidR="000A0235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PCT/WG/11/25</w:t>
      </w:r>
      <w:r w:rsidRPr="00B220B6">
        <w:rPr>
          <w:rFonts w:ascii="SimSun" w:hAnsi="SimSun"/>
          <w:sz w:val="21"/>
        </w:rPr>
        <w:t>）</w:t>
      </w:r>
    </w:p>
    <w:p w:rsidR="00B220B6" w:rsidRDefault="004C7F37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4C7F37">
        <w:rPr>
          <w:rFonts w:ascii="SimSun" w:hAnsi="SimSun" w:hint="eastAsia"/>
          <w:sz w:val="21"/>
          <w:szCs w:val="21"/>
        </w:rPr>
        <w:t>关于进入国家阶段的信息</w:t>
      </w:r>
    </w:p>
    <w:p w:rsidR="000A0235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</w:t>
      </w:r>
      <w:r w:rsidR="004C7F37" w:rsidRPr="002574C8">
        <w:rPr>
          <w:rFonts w:ascii="SimSun" w:hAnsi="SimSun"/>
          <w:sz w:val="21"/>
          <w:szCs w:val="21"/>
        </w:rPr>
        <w:t>WG</w:t>
      </w:r>
      <w:r w:rsidR="004C7F37" w:rsidRPr="00B220B6">
        <w:rPr>
          <w:rFonts w:ascii="SimSun" w:hAnsi="SimSun"/>
          <w:sz w:val="21"/>
        </w:rPr>
        <w:t>/11/10</w:t>
      </w:r>
      <w:r w:rsidRPr="00B220B6">
        <w:rPr>
          <w:rFonts w:ascii="SimSun" w:hAnsi="SimSun"/>
          <w:sz w:val="21"/>
        </w:rPr>
        <w:t>）</w:t>
      </w:r>
    </w:p>
    <w:p w:rsidR="00B220B6" w:rsidRDefault="00BB7B5E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BB7B5E">
        <w:rPr>
          <w:rFonts w:ascii="SimSun" w:hAnsi="SimSun" w:hint="eastAsia"/>
          <w:sz w:val="21"/>
          <w:szCs w:val="21"/>
        </w:rPr>
        <w:t>PCT体系的未来发展</w:t>
      </w:r>
    </w:p>
    <w:p w:rsidR="00BB7B5E" w:rsidRPr="00BB7B5E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PCT/WG/11/5</w:t>
      </w:r>
      <w:r w:rsidRPr="00B220B6">
        <w:rPr>
          <w:rFonts w:ascii="SimSun" w:hAnsi="SimSun"/>
          <w:sz w:val="21"/>
        </w:rPr>
        <w:t>）</w:t>
      </w:r>
    </w:p>
    <w:p w:rsidR="00B220B6" w:rsidRDefault="00BB7B5E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与联合国安全理事会制裁有关的国际申请</w:t>
      </w:r>
    </w:p>
    <w:p w:rsidR="00BB7B5E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PCT/WG/11/14</w:t>
      </w:r>
      <w:r w:rsidRPr="00B220B6">
        <w:rPr>
          <w:rFonts w:ascii="SimSun" w:hAnsi="SimSun"/>
          <w:sz w:val="21"/>
        </w:rPr>
        <w:t>）</w:t>
      </w:r>
    </w:p>
    <w:p w:rsidR="00B220B6" w:rsidRDefault="004C7F37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4C7F37">
        <w:rPr>
          <w:rFonts w:ascii="SimSun" w:hAnsi="SimSun" w:hint="eastAsia"/>
          <w:sz w:val="21"/>
          <w:szCs w:val="21"/>
        </w:rPr>
        <w:t>进展报告：通过净额清算降低PCT费用收入汇率波动敞口可能采取的措施</w:t>
      </w:r>
    </w:p>
    <w:p w:rsidR="00BB7B5E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</w:t>
      </w:r>
      <w:r w:rsidR="004C7F37" w:rsidRPr="002574C8">
        <w:rPr>
          <w:rFonts w:ascii="SimSun" w:hAnsi="SimSun"/>
          <w:sz w:val="21"/>
          <w:szCs w:val="21"/>
        </w:rPr>
        <w:t>WG</w:t>
      </w:r>
      <w:r w:rsidR="004C7F37" w:rsidRPr="00B220B6">
        <w:rPr>
          <w:rFonts w:ascii="SimSun" w:hAnsi="SimSun"/>
          <w:sz w:val="21"/>
        </w:rPr>
        <w:t>/11/4</w:t>
      </w:r>
      <w:r w:rsidRPr="00B220B6">
        <w:rPr>
          <w:rFonts w:ascii="SimSun" w:hAnsi="SimSun"/>
          <w:sz w:val="21"/>
        </w:rPr>
        <w:t>）</w:t>
      </w:r>
    </w:p>
    <w:p w:rsidR="00BB7B5E" w:rsidRDefault="00BB7B5E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BB7B5E">
        <w:rPr>
          <w:rFonts w:ascii="SimSun" w:hAnsi="SimSun" w:hint="eastAsia"/>
          <w:sz w:val="21"/>
          <w:szCs w:val="21"/>
        </w:rPr>
        <w:t>向来自某些国家</w:t>
      </w:r>
      <w:r w:rsidR="00422246">
        <w:rPr>
          <w:rFonts w:ascii="SimSun" w:hAnsi="SimSun" w:hint="eastAsia"/>
          <w:sz w:val="21"/>
          <w:szCs w:val="21"/>
        </w:rPr>
        <w:t>（</w:t>
      </w:r>
      <w:r w:rsidRPr="00BB7B5E">
        <w:rPr>
          <w:rFonts w:ascii="SimSun" w:hAnsi="SimSun" w:hint="eastAsia"/>
          <w:sz w:val="21"/>
          <w:szCs w:val="21"/>
        </w:rPr>
        <w:t>特别是发展中和最不发达国家</w:t>
      </w:r>
      <w:r w:rsidR="00422246">
        <w:rPr>
          <w:rFonts w:ascii="SimSun" w:hAnsi="SimSun" w:hint="eastAsia"/>
          <w:sz w:val="21"/>
          <w:szCs w:val="21"/>
        </w:rPr>
        <w:t>）</w:t>
      </w:r>
      <w:r w:rsidRPr="00BB7B5E">
        <w:rPr>
          <w:rFonts w:ascii="SimSun" w:hAnsi="SimSun" w:hint="eastAsia"/>
          <w:sz w:val="21"/>
          <w:szCs w:val="21"/>
        </w:rPr>
        <w:t>的某些申请人提供费用减免</w:t>
      </w:r>
    </w:p>
    <w:p w:rsidR="00BB7B5E" w:rsidRDefault="00BB7B5E" w:rsidP="00422246">
      <w:pPr>
        <w:pStyle w:val="ONUME"/>
        <w:spacing w:afterLines="100" w:after="240" w:line="340" w:lineRule="atLeast"/>
        <w:ind w:left="1134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Pr="00BB7B5E">
        <w:rPr>
          <w:rFonts w:ascii="SimSun" w:hAnsi="SimSun" w:hint="eastAsia"/>
          <w:sz w:val="21"/>
          <w:szCs w:val="21"/>
        </w:rPr>
        <w:t>关于鼓励高校申请专利的PCT收费政策提案</w:t>
      </w:r>
    </w:p>
    <w:p w:rsidR="00BB7B5E" w:rsidRDefault="00BB7B5E" w:rsidP="00422246">
      <w:pPr>
        <w:pStyle w:val="ONUME"/>
        <w:spacing w:afterLines="100" w:after="240" w:line="340" w:lineRule="atLeast"/>
        <w:ind w:left="1701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</w:t>
      </w:r>
      <w:proofErr w:type="spellStart"/>
      <w:r>
        <w:rPr>
          <w:rFonts w:ascii="SimSun" w:hAnsi="SimSun" w:hint="eastAsia"/>
          <w:sz w:val="21"/>
          <w:szCs w:val="21"/>
        </w:rPr>
        <w:t>i</w:t>
      </w:r>
      <w:proofErr w:type="spellEnd"/>
      <w:r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ab/>
        <w:t>讲习班的报告</w:t>
      </w:r>
    </w:p>
    <w:p w:rsidR="00B220B6" w:rsidRDefault="00BB7B5E" w:rsidP="002574C8">
      <w:pPr>
        <w:pStyle w:val="ONUME"/>
        <w:spacing w:after="0" w:line="340" w:lineRule="atLeast"/>
        <w:ind w:left="1701" w:hanging="567"/>
        <w:rPr>
          <w:rFonts w:ascii="Microsoft Sans Serif" w:hAnsi="Microsoft Sans Serif" w:cs="Microsoft Sans Serif"/>
          <w:sz w:val="21"/>
        </w:rPr>
      </w:pPr>
      <w:r>
        <w:rPr>
          <w:rFonts w:ascii="SimSun" w:hAnsi="SimSun" w:hint="eastAsia"/>
          <w:sz w:val="21"/>
          <w:szCs w:val="21"/>
        </w:rPr>
        <w:t>(</w:t>
      </w:r>
      <w:r w:rsidR="004C7F37">
        <w:rPr>
          <w:rFonts w:ascii="SimSun" w:hAnsi="SimSun" w:hint="eastAsia"/>
          <w:sz w:val="21"/>
          <w:szCs w:val="21"/>
        </w:rPr>
        <w:t>ii</w:t>
      </w:r>
      <w:r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ab/>
      </w:r>
      <w:r w:rsidRPr="00BB7B5E">
        <w:rPr>
          <w:rFonts w:ascii="SimSun" w:hAnsi="SimSun" w:hint="eastAsia"/>
          <w:sz w:val="21"/>
          <w:szCs w:val="21"/>
        </w:rPr>
        <w:t>关于鼓励某些国家</w:t>
      </w:r>
      <w:r w:rsidR="00422246">
        <w:rPr>
          <w:rFonts w:ascii="SimSun" w:hAnsi="SimSun" w:hint="eastAsia"/>
          <w:sz w:val="21"/>
          <w:szCs w:val="21"/>
        </w:rPr>
        <w:t>（</w:t>
      </w:r>
      <w:r w:rsidRPr="00BB7B5E">
        <w:rPr>
          <w:rFonts w:ascii="SimSun" w:hAnsi="SimSun" w:hint="eastAsia"/>
          <w:sz w:val="21"/>
          <w:szCs w:val="21"/>
        </w:rPr>
        <w:t>特别是发展中和最不发达国家</w:t>
      </w:r>
      <w:r w:rsidR="00422246">
        <w:rPr>
          <w:rFonts w:ascii="SimSun" w:hAnsi="SimSun" w:hint="eastAsia"/>
          <w:sz w:val="21"/>
          <w:szCs w:val="21"/>
        </w:rPr>
        <w:t>）</w:t>
      </w:r>
      <w:r w:rsidRPr="00BB7B5E">
        <w:rPr>
          <w:rFonts w:ascii="SimSun" w:hAnsi="SimSun" w:hint="eastAsia"/>
          <w:sz w:val="21"/>
          <w:szCs w:val="21"/>
        </w:rPr>
        <w:t>高校申请专利的PCT收费政策提案</w:t>
      </w:r>
    </w:p>
    <w:p w:rsidR="00BB7B5E" w:rsidRPr="00BB7B5E" w:rsidRDefault="00B220B6" w:rsidP="002574C8">
      <w:pPr>
        <w:pStyle w:val="ONUME"/>
        <w:spacing w:afterLines="100" w:after="240" w:line="340" w:lineRule="atLeast"/>
        <w:ind w:left="2268" w:hanging="567"/>
        <w:rPr>
          <w:rFonts w:ascii="SimSun" w:hAnsi="SimSun"/>
          <w:sz w:val="21"/>
          <w:szCs w:val="21"/>
        </w:rPr>
      </w:pPr>
      <w:r w:rsidRPr="00B220B6">
        <w:rPr>
          <w:rFonts w:ascii="Microsoft Sans Serif" w:hAnsi="Microsoft Sans Serif" w:cs="Microsoft Sans Serif"/>
          <w:sz w:val="21"/>
        </w:rPr>
        <w:t>（</w:t>
      </w:r>
      <w:r w:rsidRPr="00B220B6">
        <w:rPr>
          <w:rFonts w:ascii="SimSun" w:hAnsi="SimSun"/>
          <w:sz w:val="21"/>
        </w:rPr>
        <w:t>文件</w:t>
      </w:r>
      <w:r w:rsidR="004C7F37" w:rsidRPr="00B220B6">
        <w:rPr>
          <w:rFonts w:ascii="SimSun" w:hAnsi="SimSun"/>
          <w:sz w:val="21"/>
        </w:rPr>
        <w:t>PCT/WG/11/18</w:t>
      </w:r>
      <w:r w:rsidRPr="00B220B6">
        <w:rPr>
          <w:rFonts w:ascii="SimSun" w:hAnsi="SimSun"/>
          <w:sz w:val="21"/>
        </w:rPr>
        <w:t>）</w:t>
      </w:r>
    </w:p>
    <w:p w:rsidR="00B220B6" w:rsidRDefault="00BB7B5E" w:rsidP="002574C8">
      <w:pPr>
        <w:pStyle w:val="ONUME"/>
        <w:keepNext/>
        <w:spacing w:after="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Pr="00BB7B5E">
        <w:rPr>
          <w:rFonts w:ascii="SimSun" w:hAnsi="SimSun" w:hint="eastAsia"/>
          <w:sz w:val="21"/>
          <w:szCs w:val="21"/>
        </w:rPr>
        <w:t>实施</w:t>
      </w:r>
      <w:r w:rsidR="00101B06" w:rsidRPr="00101B06">
        <w:rPr>
          <w:rFonts w:ascii="SimSun" w:hAnsi="SimSun" w:hint="eastAsia"/>
          <w:sz w:val="21"/>
          <w:szCs w:val="21"/>
        </w:rPr>
        <w:t>费用减免变动</w:t>
      </w:r>
      <w:r w:rsidRPr="00BB7B5E">
        <w:rPr>
          <w:rFonts w:ascii="SimSun" w:hAnsi="SimSun" w:hint="eastAsia"/>
          <w:sz w:val="21"/>
          <w:szCs w:val="21"/>
        </w:rPr>
        <w:t>的进展报告</w:t>
      </w:r>
      <w:r w:rsidR="00422246">
        <w:rPr>
          <w:rFonts w:ascii="SimSun" w:hAnsi="SimSun" w:hint="eastAsia"/>
          <w:sz w:val="21"/>
          <w:szCs w:val="21"/>
        </w:rPr>
        <w:t>更新稿</w:t>
      </w:r>
    </w:p>
    <w:p w:rsidR="00BB7B5E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PCT/WG/11/23</w:t>
      </w:r>
      <w:r w:rsidRPr="00B220B6">
        <w:rPr>
          <w:rFonts w:ascii="SimSun" w:hAnsi="SimSun"/>
          <w:sz w:val="21"/>
        </w:rPr>
        <w:t>）</w:t>
      </w:r>
    </w:p>
    <w:p w:rsidR="00B220B6" w:rsidRDefault="00BB7B5E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BB7B5E">
        <w:rPr>
          <w:rFonts w:ascii="SimSun" w:hAnsi="SimSun" w:hint="eastAsia"/>
          <w:sz w:val="21"/>
          <w:szCs w:val="21"/>
        </w:rPr>
        <w:t>PCT技术援助的协调</w:t>
      </w:r>
    </w:p>
    <w:p w:rsidR="00BB7B5E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</w:rPr>
        <w:t>/22</w:t>
      </w:r>
      <w:r w:rsidRPr="00B220B6">
        <w:rPr>
          <w:rFonts w:ascii="SimSun" w:hAnsi="SimSun"/>
          <w:sz w:val="21"/>
        </w:rPr>
        <w:t>）</w:t>
      </w:r>
    </w:p>
    <w:p w:rsidR="00BB7B5E" w:rsidRDefault="00BB7B5E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BB7B5E">
        <w:rPr>
          <w:rFonts w:ascii="SimSun" w:hAnsi="SimSun" w:hint="eastAsia"/>
          <w:sz w:val="21"/>
          <w:szCs w:val="21"/>
        </w:rPr>
        <w:t>培训审查员</w:t>
      </w:r>
    </w:p>
    <w:p w:rsidR="00B220B6" w:rsidRDefault="00422246" w:rsidP="002574C8">
      <w:pPr>
        <w:pStyle w:val="ONUME"/>
        <w:keepNext/>
        <w:spacing w:after="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BB7B5E" w:rsidRPr="00BB7B5E">
        <w:rPr>
          <w:rFonts w:ascii="SimSun" w:hAnsi="SimSun" w:hint="eastAsia"/>
          <w:sz w:val="21"/>
          <w:szCs w:val="21"/>
        </w:rPr>
        <w:t>专利审查员培训调查</w:t>
      </w:r>
    </w:p>
    <w:p w:rsidR="00BB7B5E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PCT/WG/11/16</w:t>
      </w:r>
      <w:r w:rsidRPr="00B220B6">
        <w:rPr>
          <w:rFonts w:ascii="SimSun" w:hAnsi="SimSun"/>
          <w:sz w:val="21"/>
        </w:rPr>
        <w:t>）</w:t>
      </w:r>
    </w:p>
    <w:p w:rsidR="00B220B6" w:rsidRDefault="00422246" w:rsidP="002574C8">
      <w:pPr>
        <w:pStyle w:val="ONUME"/>
        <w:keepNext/>
        <w:spacing w:after="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="00BB7B5E" w:rsidRPr="00BB7B5E">
        <w:rPr>
          <w:rFonts w:ascii="SimSun" w:hAnsi="SimSun" w:hint="eastAsia"/>
          <w:sz w:val="21"/>
          <w:szCs w:val="21"/>
        </w:rPr>
        <w:t>协调专利审查员培训</w:t>
      </w:r>
    </w:p>
    <w:p w:rsidR="00BB7B5E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PCT/WG/11/17</w:t>
      </w:r>
      <w:r w:rsidRPr="00B220B6">
        <w:rPr>
          <w:rFonts w:ascii="SimSun" w:hAnsi="SimSun"/>
          <w:sz w:val="21"/>
        </w:rPr>
        <w:t>）</w:t>
      </w:r>
    </w:p>
    <w:p w:rsidR="00BB7B5E" w:rsidRDefault="00BB7B5E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BB7B5E">
        <w:rPr>
          <w:rFonts w:ascii="SimSun" w:hAnsi="SimSun" w:hint="eastAsia"/>
          <w:sz w:val="21"/>
          <w:szCs w:val="21"/>
        </w:rPr>
        <w:t>援引加入遗漏项目或部分</w:t>
      </w:r>
    </w:p>
    <w:p w:rsidR="00BB7B5E" w:rsidRDefault="00BB7B5E" w:rsidP="00422246">
      <w:pPr>
        <w:pStyle w:val="ONUME"/>
        <w:spacing w:afterLines="100" w:after="240" w:line="340" w:lineRule="atLeast"/>
        <w:ind w:left="1134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  <w:t>讲习班的报告</w:t>
      </w:r>
    </w:p>
    <w:p w:rsidR="00B220B6" w:rsidRDefault="00BB7B5E" w:rsidP="002574C8">
      <w:pPr>
        <w:pStyle w:val="ONUME"/>
        <w:keepNext/>
        <w:spacing w:after="0" w:line="340" w:lineRule="atLeast"/>
        <w:ind w:left="567"/>
        <w:rPr>
          <w:rFonts w:ascii="Microsoft Sans Serif" w:hAnsi="Microsoft Sans Serif" w:cs="Microsoft Sans Serif"/>
          <w:sz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Pr="00BB7B5E">
        <w:rPr>
          <w:rFonts w:ascii="SimSun" w:hAnsi="SimSun" w:hint="eastAsia"/>
          <w:sz w:val="21"/>
          <w:szCs w:val="21"/>
        </w:rPr>
        <w:t>在“错误”提交项目和部分的情况下对国际申请进行更正</w:t>
      </w:r>
      <w:r>
        <w:rPr>
          <w:rFonts w:ascii="SimSun" w:hAnsi="SimSun" w:hint="eastAsia"/>
          <w:sz w:val="21"/>
          <w:szCs w:val="21"/>
        </w:rPr>
        <w:t>的条件</w:t>
      </w:r>
    </w:p>
    <w:p w:rsidR="00BB7B5E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PCT/WG/11/21</w:t>
      </w:r>
      <w:r w:rsidRPr="00B220B6">
        <w:rPr>
          <w:rFonts w:ascii="SimSun" w:hAnsi="SimSun"/>
          <w:sz w:val="21"/>
        </w:rPr>
        <w:t>）</w:t>
      </w:r>
    </w:p>
    <w:p w:rsidR="00B220B6" w:rsidRDefault="00BB7B5E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lastRenderedPageBreak/>
        <w:t>指定局或</w:t>
      </w:r>
      <w:proofErr w:type="gramStart"/>
      <w:r>
        <w:rPr>
          <w:rFonts w:ascii="SimSun" w:hAnsi="SimSun" w:hint="eastAsia"/>
          <w:sz w:val="21"/>
          <w:szCs w:val="21"/>
        </w:rPr>
        <w:t>选定局</w:t>
      </w:r>
      <w:proofErr w:type="gramEnd"/>
      <w:r>
        <w:rPr>
          <w:rFonts w:ascii="SimSun" w:hAnsi="SimSun" w:hint="eastAsia"/>
          <w:sz w:val="21"/>
          <w:szCs w:val="21"/>
        </w:rPr>
        <w:t>职能的</w:t>
      </w:r>
      <w:r w:rsidR="00671004">
        <w:rPr>
          <w:rFonts w:ascii="SimSun" w:hAnsi="SimSun" w:hint="eastAsia"/>
          <w:sz w:val="21"/>
          <w:szCs w:val="21"/>
        </w:rPr>
        <w:t>委托</w:t>
      </w:r>
    </w:p>
    <w:p w:rsidR="00BB7B5E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</w:rPr>
        <w:t>/7</w:t>
      </w:r>
      <w:r w:rsidRPr="00B220B6">
        <w:rPr>
          <w:rFonts w:ascii="SimSun" w:hAnsi="SimSun"/>
          <w:sz w:val="21"/>
        </w:rPr>
        <w:t>）</w:t>
      </w:r>
    </w:p>
    <w:p w:rsidR="00B220B6" w:rsidRDefault="0042224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出现影响主管局的</w:t>
      </w:r>
      <w:r w:rsidR="001155D6" w:rsidRPr="001155D6">
        <w:rPr>
          <w:rFonts w:ascii="SimSun" w:hAnsi="SimSun" w:hint="eastAsia"/>
          <w:sz w:val="21"/>
          <w:szCs w:val="21"/>
        </w:rPr>
        <w:t>运转中断</w:t>
      </w:r>
      <w:r>
        <w:rPr>
          <w:rFonts w:ascii="SimSun" w:hAnsi="SimSun" w:hint="eastAsia"/>
          <w:sz w:val="21"/>
          <w:szCs w:val="21"/>
        </w:rPr>
        <w:t>时</w:t>
      </w:r>
      <w:r w:rsidR="001155D6" w:rsidRPr="001155D6">
        <w:rPr>
          <w:rFonts w:ascii="SimSun" w:hAnsi="SimSun" w:hint="eastAsia"/>
          <w:sz w:val="21"/>
          <w:szCs w:val="21"/>
        </w:rPr>
        <w:t>的保障措施</w:t>
      </w:r>
    </w:p>
    <w:p w:rsid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PCT/WG/11/19</w:t>
      </w:r>
      <w:r w:rsidRPr="00B220B6">
        <w:rPr>
          <w:rFonts w:ascii="SimSun" w:hAnsi="SimSun"/>
          <w:sz w:val="21"/>
        </w:rPr>
        <w:t>）</w:t>
      </w:r>
    </w:p>
    <w:p w:rsidR="00B220B6" w:rsidRDefault="00101B0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101B06">
        <w:rPr>
          <w:rFonts w:ascii="SimSun" w:hAnsi="SimSun" w:hint="eastAsia"/>
          <w:sz w:val="21"/>
          <w:szCs w:val="21"/>
        </w:rPr>
        <w:t>提前</w:t>
      </w:r>
      <w:r w:rsidR="001155D6" w:rsidRPr="00101B06">
        <w:rPr>
          <w:rFonts w:ascii="SimSun" w:hAnsi="SimSun" w:hint="eastAsia"/>
          <w:sz w:val="21"/>
          <w:szCs w:val="21"/>
        </w:rPr>
        <w:t>启动PCT第二章</w:t>
      </w:r>
    </w:p>
    <w:p w:rsidR="001155D6" w:rsidRPr="00101B0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PCT/WG/11/20</w:t>
      </w:r>
      <w:r w:rsidRPr="00B220B6">
        <w:rPr>
          <w:rFonts w:ascii="SimSun" w:hAnsi="SimSun"/>
          <w:sz w:val="21"/>
        </w:rPr>
        <w:t>）</w:t>
      </w:r>
    </w:p>
    <w:p w:rsidR="00B220B6" w:rsidRDefault="0042224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PCT</w:t>
      </w:r>
      <w:r w:rsidR="001155D6" w:rsidRPr="001155D6">
        <w:rPr>
          <w:rFonts w:ascii="SimSun" w:hAnsi="SimSun" w:hint="eastAsia"/>
          <w:sz w:val="21"/>
          <w:szCs w:val="21"/>
        </w:rPr>
        <w:t>协作检索和审查试点：</w:t>
      </w:r>
      <w:r w:rsidR="00671004">
        <w:rPr>
          <w:rFonts w:ascii="SimSun" w:hAnsi="SimSun" w:hint="eastAsia"/>
          <w:sz w:val="21"/>
          <w:szCs w:val="21"/>
        </w:rPr>
        <w:t>进展</w:t>
      </w:r>
      <w:r w:rsidR="001155D6" w:rsidRPr="001155D6">
        <w:rPr>
          <w:rFonts w:ascii="SimSun" w:hAnsi="SimSun" w:hint="eastAsia"/>
          <w:sz w:val="21"/>
          <w:szCs w:val="21"/>
        </w:rPr>
        <w:t>报告</w:t>
      </w:r>
    </w:p>
    <w:p w:rsid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PCT/WG/11/15</w:t>
      </w:r>
      <w:r w:rsidRPr="00B220B6">
        <w:rPr>
          <w:rFonts w:ascii="SimSun" w:hAnsi="SimSun"/>
          <w:sz w:val="21"/>
        </w:rPr>
        <w:t>）</w:t>
      </w:r>
    </w:p>
    <w:p w:rsidR="00B220B6" w:rsidRDefault="001155D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  <w:lang w:val="fr-FR"/>
        </w:rPr>
      </w:pPr>
      <w:r w:rsidRPr="001155D6">
        <w:rPr>
          <w:rFonts w:ascii="SimSun" w:hAnsi="SimSun" w:hint="eastAsia"/>
          <w:sz w:val="21"/>
          <w:szCs w:val="21"/>
        </w:rPr>
        <w:t>PCT最低限度文献：现状报告</w:t>
      </w:r>
    </w:p>
    <w:p w:rsid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  <w:lang w:val="fr-FR"/>
        </w:rPr>
        <w:t>（文件</w:t>
      </w:r>
      <w:r w:rsidR="004C7F37" w:rsidRPr="00B220B6">
        <w:rPr>
          <w:rFonts w:ascii="SimSun" w:hAnsi="SimSun"/>
          <w:sz w:val="21"/>
          <w:lang w:val="fr-FR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  <w:lang w:val="fr-FR"/>
        </w:rPr>
        <w:t>/12</w:t>
      </w:r>
      <w:r w:rsidRPr="00B220B6">
        <w:rPr>
          <w:rFonts w:ascii="SimSun" w:hAnsi="SimSun"/>
          <w:sz w:val="21"/>
          <w:lang w:val="fr-FR"/>
        </w:rPr>
        <w:t>）</w:t>
      </w:r>
    </w:p>
    <w:p w:rsidR="00B220B6" w:rsidRDefault="001155D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1155D6">
        <w:rPr>
          <w:rFonts w:ascii="SimSun" w:hAnsi="SimSun" w:hint="eastAsia"/>
          <w:sz w:val="21"/>
          <w:szCs w:val="21"/>
        </w:rPr>
        <w:t>指定作为PCT国际检索和初步审查单位的申请表</w:t>
      </w:r>
    </w:p>
    <w:p w:rsid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</w:rPr>
        <w:t>/6</w:t>
      </w:r>
      <w:r w:rsidRPr="00B220B6">
        <w:rPr>
          <w:rFonts w:ascii="SimSun" w:hAnsi="SimSun"/>
          <w:sz w:val="21"/>
        </w:rPr>
        <w:t>）</w:t>
      </w:r>
    </w:p>
    <w:p w:rsidR="001155D6" w:rsidRDefault="001155D6" w:rsidP="00101B06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1155D6">
        <w:rPr>
          <w:rFonts w:ascii="SimSun" w:hAnsi="SimSun" w:hint="eastAsia"/>
          <w:sz w:val="21"/>
          <w:szCs w:val="21"/>
        </w:rPr>
        <w:t>PCT序列表标准</w:t>
      </w:r>
    </w:p>
    <w:p w:rsidR="00B220B6" w:rsidRDefault="00422246" w:rsidP="002574C8">
      <w:pPr>
        <w:pStyle w:val="ONUME"/>
        <w:keepNext/>
        <w:spacing w:after="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1155D6" w:rsidRPr="001155D6">
        <w:rPr>
          <w:rFonts w:ascii="SimSun" w:hAnsi="SimSun" w:hint="eastAsia"/>
          <w:sz w:val="21"/>
          <w:szCs w:val="21"/>
        </w:rPr>
        <w:t>序列表工作队</w:t>
      </w:r>
      <w:r w:rsidR="001155D6">
        <w:rPr>
          <w:rFonts w:ascii="SimSun" w:hAnsi="SimSun" w:hint="eastAsia"/>
          <w:sz w:val="21"/>
          <w:szCs w:val="21"/>
        </w:rPr>
        <w:t>：</w:t>
      </w:r>
      <w:r w:rsidR="001155D6" w:rsidRPr="001155D6">
        <w:rPr>
          <w:rFonts w:ascii="SimSun" w:hAnsi="SimSun" w:hint="eastAsia"/>
          <w:sz w:val="21"/>
          <w:szCs w:val="21"/>
        </w:rPr>
        <w:t>现状报告</w:t>
      </w:r>
    </w:p>
    <w:p w:rsidR="001155D6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PCT/WG/11/13</w:t>
      </w:r>
      <w:r w:rsidRPr="00B220B6">
        <w:rPr>
          <w:rFonts w:ascii="SimSun" w:hAnsi="SimSun"/>
          <w:sz w:val="21"/>
        </w:rPr>
        <w:t>）</w:t>
      </w:r>
    </w:p>
    <w:p w:rsidR="00B220B6" w:rsidRDefault="00422246" w:rsidP="002574C8">
      <w:pPr>
        <w:pStyle w:val="ONUME"/>
        <w:keepNext/>
        <w:spacing w:after="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="001155D6">
        <w:rPr>
          <w:rFonts w:ascii="SimSun" w:hAnsi="SimSun" w:hint="eastAsia"/>
          <w:sz w:val="21"/>
          <w:szCs w:val="21"/>
        </w:rPr>
        <w:t>在PCT实施产权组织标准ST.26</w:t>
      </w:r>
    </w:p>
    <w:p w:rsidR="001155D6" w:rsidRDefault="00B220B6" w:rsidP="002574C8">
      <w:pPr>
        <w:pStyle w:val="ONUME"/>
        <w:spacing w:afterLines="100" w:after="240" w:line="340" w:lineRule="atLeast"/>
        <w:ind w:left="1134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PCT/WG/11/24</w:t>
      </w:r>
      <w:r w:rsidRPr="00B220B6">
        <w:rPr>
          <w:rFonts w:ascii="SimSun" w:hAnsi="SimSun"/>
          <w:sz w:val="21"/>
        </w:rPr>
        <w:t>）</w:t>
      </w:r>
    </w:p>
    <w:p w:rsidR="00B220B6" w:rsidRDefault="001155D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1155D6">
        <w:rPr>
          <w:rFonts w:ascii="SimSun" w:hAnsi="SimSun" w:hint="eastAsia"/>
          <w:sz w:val="21"/>
          <w:szCs w:val="21"/>
        </w:rPr>
        <w:t>在国际申请中使用国家分类号</w:t>
      </w:r>
    </w:p>
    <w:p w:rsid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PCT/WG/11/8</w:t>
      </w:r>
      <w:r w:rsidRPr="00B220B6">
        <w:rPr>
          <w:rFonts w:ascii="SimSun" w:hAnsi="SimSun"/>
          <w:sz w:val="21"/>
        </w:rPr>
        <w:t>）</w:t>
      </w:r>
    </w:p>
    <w:p w:rsidR="00B220B6" w:rsidRDefault="001155D6" w:rsidP="00B220B6">
      <w:pPr>
        <w:pStyle w:val="ONUME"/>
        <w:keepNext/>
        <w:numPr>
          <w:ilvl w:val="0"/>
          <w:numId w:val="5"/>
        </w:numPr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1155D6">
        <w:rPr>
          <w:rFonts w:ascii="SimSun" w:hAnsi="SimSun" w:hint="eastAsia"/>
          <w:sz w:val="21"/>
          <w:szCs w:val="21"/>
        </w:rPr>
        <w:t>PCT工作组的口译语种</w:t>
      </w:r>
    </w:p>
    <w:p w:rsidR="001155D6" w:rsidRPr="001155D6" w:rsidRDefault="00B220B6" w:rsidP="002574C8">
      <w:pPr>
        <w:pStyle w:val="ONUME"/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B220B6">
        <w:rPr>
          <w:rFonts w:ascii="SimSun" w:hAnsi="SimSun"/>
          <w:sz w:val="21"/>
        </w:rPr>
        <w:t>（文件</w:t>
      </w:r>
      <w:r w:rsidR="004C7F37" w:rsidRPr="00B220B6">
        <w:rPr>
          <w:rFonts w:ascii="SimSun" w:hAnsi="SimSun"/>
          <w:sz w:val="21"/>
        </w:rPr>
        <w:t>PCT/WG/</w:t>
      </w:r>
      <w:r w:rsidR="004C7F37" w:rsidRPr="002574C8">
        <w:rPr>
          <w:rFonts w:ascii="SimSun" w:hAnsi="SimSun"/>
          <w:sz w:val="21"/>
          <w:szCs w:val="21"/>
        </w:rPr>
        <w:t>11</w:t>
      </w:r>
      <w:r w:rsidR="004C7F37" w:rsidRPr="00B220B6">
        <w:rPr>
          <w:rFonts w:ascii="SimSun" w:hAnsi="SimSun"/>
          <w:sz w:val="21"/>
        </w:rPr>
        <w:t>/3</w:t>
      </w:r>
      <w:r w:rsidRPr="00B220B6">
        <w:rPr>
          <w:rFonts w:ascii="SimSun" w:hAnsi="SimSun"/>
          <w:sz w:val="21"/>
        </w:rPr>
        <w:t>）</w:t>
      </w:r>
    </w:p>
    <w:p w:rsidR="003C05EB" w:rsidRPr="007F66ED" w:rsidRDefault="00CF031F" w:rsidP="007F66ED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其他事项</w:t>
      </w:r>
    </w:p>
    <w:p w:rsidR="003C05EB" w:rsidRPr="007F66ED" w:rsidRDefault="00CF031F" w:rsidP="007F66ED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主席总结</w:t>
      </w:r>
    </w:p>
    <w:p w:rsidR="003C05EB" w:rsidRPr="007F66ED" w:rsidRDefault="00CF031F" w:rsidP="007F66ED">
      <w:pPr>
        <w:pStyle w:val="ONUME"/>
        <w:numPr>
          <w:ilvl w:val="0"/>
          <w:numId w:val="5"/>
        </w:numPr>
        <w:tabs>
          <w:tab w:val="clear" w:pos="567"/>
        </w:tabs>
        <w:spacing w:afterLines="100" w:after="240" w:line="340" w:lineRule="atLeast"/>
        <w:rPr>
          <w:rFonts w:ascii="SimSun" w:hAnsi="SimSun"/>
          <w:sz w:val="21"/>
          <w:szCs w:val="21"/>
        </w:rPr>
      </w:pPr>
      <w:r w:rsidRPr="007F66ED">
        <w:rPr>
          <w:rFonts w:ascii="SimSun" w:hAnsi="SimSun" w:hint="eastAsia"/>
          <w:sz w:val="21"/>
          <w:szCs w:val="21"/>
        </w:rPr>
        <w:t>会议闭幕</w:t>
      </w:r>
    </w:p>
    <w:p w:rsidR="00CF031F" w:rsidRPr="007F66ED" w:rsidRDefault="00CF031F" w:rsidP="007F66ED">
      <w:pPr>
        <w:pStyle w:val="Endofdocument-Annex"/>
        <w:spacing w:afterLines="50" w:after="120" w:line="340" w:lineRule="atLeast"/>
        <w:rPr>
          <w:rFonts w:ascii="KaiTi" w:eastAsia="KaiTi" w:hAnsi="Times New Roman" w:cs="KaiTi"/>
          <w:color w:val="000000"/>
          <w:sz w:val="21"/>
          <w:szCs w:val="21"/>
          <w:lang w:eastAsia="en-US"/>
        </w:rPr>
      </w:pPr>
    </w:p>
    <w:p w:rsidR="0047742B" w:rsidRDefault="00CF031F" w:rsidP="007F66ED">
      <w:pPr>
        <w:pStyle w:val="Endofdocument-Annex"/>
        <w:spacing w:afterLines="50" w:after="120" w:line="340" w:lineRule="atLeast"/>
        <w:rPr>
          <w:rFonts w:ascii="KaiTi" w:eastAsia="KaiTi" w:hAnsi="Times New Roman" w:cs="KaiTi"/>
          <w:color w:val="000000"/>
          <w:sz w:val="21"/>
          <w:szCs w:val="21"/>
          <w:lang w:eastAsia="en-US"/>
        </w:rPr>
      </w:pPr>
      <w:r w:rsidRPr="007F66ED">
        <w:rPr>
          <w:rFonts w:ascii="KaiTi" w:eastAsia="KaiTi" w:hAnsi="Times New Roman" w:cs="KaiTi" w:hint="eastAsia"/>
          <w:color w:val="000000"/>
          <w:sz w:val="21"/>
          <w:szCs w:val="21"/>
          <w:lang w:eastAsia="en-US"/>
        </w:rPr>
        <w:t>[文件完]</w:t>
      </w:r>
    </w:p>
    <w:sectPr w:rsidR="0047742B" w:rsidSect="008653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29" w:rsidRDefault="00865329">
      <w:r>
        <w:separator/>
      </w:r>
    </w:p>
  </w:endnote>
  <w:endnote w:type="continuationSeparator" w:id="0">
    <w:p w:rsidR="00865329" w:rsidRDefault="00865329" w:rsidP="003B38C1">
      <w:r>
        <w:separator/>
      </w:r>
    </w:p>
    <w:p w:rsidR="00865329" w:rsidRPr="003B38C1" w:rsidRDefault="008653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5329" w:rsidRPr="003B38C1" w:rsidRDefault="008653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29" w:rsidRDefault="00865329">
      <w:r>
        <w:separator/>
      </w:r>
    </w:p>
  </w:footnote>
  <w:footnote w:type="continuationSeparator" w:id="0">
    <w:p w:rsidR="00865329" w:rsidRDefault="00865329" w:rsidP="008B60B2">
      <w:r>
        <w:separator/>
      </w:r>
    </w:p>
    <w:p w:rsidR="00865329" w:rsidRPr="00ED77FB" w:rsidRDefault="008653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5329" w:rsidRPr="00ED77FB" w:rsidRDefault="008653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7742B" w:rsidRDefault="00865329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47742B">
      <w:rPr>
        <w:rFonts w:ascii="SimSun" w:hAnsi="SimSun"/>
        <w:sz w:val="21"/>
      </w:rPr>
      <w:t>PCT/WG/11/1 Prov.</w:t>
    </w:r>
    <w:r w:rsidR="004C7F37">
      <w:rPr>
        <w:rFonts w:ascii="SimSun" w:hAnsi="SimSun" w:hint="eastAsia"/>
        <w:sz w:val="21"/>
      </w:rPr>
      <w:t>3</w:t>
    </w:r>
  </w:p>
  <w:p w:rsidR="00EC4E49" w:rsidRPr="0047742B" w:rsidRDefault="0047742B" w:rsidP="00477D6B">
    <w:pPr>
      <w:jc w:val="right"/>
      <w:rPr>
        <w:rFonts w:ascii="SimSun" w:hAnsi="SimSun"/>
        <w:sz w:val="21"/>
      </w:rPr>
    </w:pPr>
    <w:r w:rsidRPr="0047742B">
      <w:rPr>
        <w:rFonts w:ascii="SimSun" w:hAnsi="SimSun" w:hint="eastAsia"/>
        <w:sz w:val="21"/>
      </w:rPr>
      <w:t>第</w:t>
    </w:r>
    <w:r w:rsidR="00EC4E49" w:rsidRPr="0047742B">
      <w:rPr>
        <w:rFonts w:ascii="SimSun" w:hAnsi="SimSun"/>
        <w:sz w:val="21"/>
      </w:rPr>
      <w:fldChar w:fldCharType="begin"/>
    </w:r>
    <w:r w:rsidR="00EC4E49" w:rsidRPr="0047742B">
      <w:rPr>
        <w:rFonts w:ascii="SimSun" w:hAnsi="SimSun"/>
        <w:sz w:val="21"/>
      </w:rPr>
      <w:instrText xml:space="preserve"> PAGE  \* MERGEFORMAT </w:instrText>
    </w:r>
    <w:r w:rsidR="00EC4E49" w:rsidRPr="0047742B">
      <w:rPr>
        <w:rFonts w:ascii="SimSun" w:hAnsi="SimSun"/>
        <w:sz w:val="21"/>
      </w:rPr>
      <w:fldChar w:fldCharType="separate"/>
    </w:r>
    <w:r w:rsidR="005C1737">
      <w:rPr>
        <w:rFonts w:ascii="SimSun" w:hAnsi="SimSun"/>
        <w:noProof/>
        <w:sz w:val="21"/>
      </w:rPr>
      <w:t>2</w:t>
    </w:r>
    <w:r w:rsidR="00EC4E49" w:rsidRPr="0047742B">
      <w:rPr>
        <w:rFonts w:ascii="SimSun" w:hAnsi="SimSun"/>
        <w:sz w:val="21"/>
      </w:rPr>
      <w:fldChar w:fldCharType="end"/>
    </w:r>
    <w:r w:rsidRPr="0047742B">
      <w:rPr>
        <w:rFonts w:ascii="SimSun" w:hAnsi="SimSun" w:hint="eastAsia"/>
        <w:sz w:val="21"/>
      </w:rPr>
      <w:t>页</w:t>
    </w:r>
  </w:p>
  <w:p w:rsidR="008A134B" w:rsidRPr="0047742B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29"/>
    <w:rsid w:val="00014D92"/>
    <w:rsid w:val="00043CAA"/>
    <w:rsid w:val="00075432"/>
    <w:rsid w:val="000968ED"/>
    <w:rsid w:val="000A0235"/>
    <w:rsid w:val="000F5E56"/>
    <w:rsid w:val="00101B06"/>
    <w:rsid w:val="001155D6"/>
    <w:rsid w:val="001362EE"/>
    <w:rsid w:val="001647D5"/>
    <w:rsid w:val="001832A6"/>
    <w:rsid w:val="0021217E"/>
    <w:rsid w:val="002574C8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05EB"/>
    <w:rsid w:val="00422246"/>
    <w:rsid w:val="00423E3E"/>
    <w:rsid w:val="00427AF4"/>
    <w:rsid w:val="004647DA"/>
    <w:rsid w:val="00474062"/>
    <w:rsid w:val="0047742B"/>
    <w:rsid w:val="00477D6B"/>
    <w:rsid w:val="004C7F37"/>
    <w:rsid w:val="005019FF"/>
    <w:rsid w:val="0053057A"/>
    <w:rsid w:val="00560A29"/>
    <w:rsid w:val="005C1737"/>
    <w:rsid w:val="005C6649"/>
    <w:rsid w:val="00605827"/>
    <w:rsid w:val="00634D4A"/>
    <w:rsid w:val="00646050"/>
    <w:rsid w:val="00652B09"/>
    <w:rsid w:val="00671004"/>
    <w:rsid w:val="006713CA"/>
    <w:rsid w:val="00676C5C"/>
    <w:rsid w:val="006E7A80"/>
    <w:rsid w:val="007D1613"/>
    <w:rsid w:val="007E4C0E"/>
    <w:rsid w:val="007F66ED"/>
    <w:rsid w:val="00865329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872D4"/>
    <w:rsid w:val="00AC205C"/>
    <w:rsid w:val="00AF0A6B"/>
    <w:rsid w:val="00B05A69"/>
    <w:rsid w:val="00B1644A"/>
    <w:rsid w:val="00B220B6"/>
    <w:rsid w:val="00B9734B"/>
    <w:rsid w:val="00BA30E2"/>
    <w:rsid w:val="00BB7B5E"/>
    <w:rsid w:val="00C11BFE"/>
    <w:rsid w:val="00C5068F"/>
    <w:rsid w:val="00C86D74"/>
    <w:rsid w:val="00CD04F1"/>
    <w:rsid w:val="00CF031F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960DD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CF031F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960DD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CF031F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54</TotalTime>
  <Pages>3</Pages>
  <Words>700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</vt:lpstr>
    </vt:vector>
  </TitlesOfParts>
  <Company>WIPO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 Prov. 3</dc:title>
  <dc:subject>经修订的议程草案</dc:subject>
  <dc:creator/>
  <cp:lastModifiedBy>MA Weihai</cp:lastModifiedBy>
  <cp:revision>5</cp:revision>
  <cp:lastPrinted>2011-02-15T11:56:00Z</cp:lastPrinted>
  <dcterms:created xsi:type="dcterms:W3CDTF">2018-06-08T13:14:00Z</dcterms:created>
  <dcterms:modified xsi:type="dcterms:W3CDTF">2018-06-08T14:13:00Z</dcterms:modified>
</cp:coreProperties>
</file>