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  <w:gridCol w:w="429"/>
      </w:tblGrid>
      <w:tr w:rsidR="002B4850" w:rsidTr="002B48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B4850" w:rsidRPr="00EC143A" w:rsidRDefault="00EC143A" w:rsidP="002B485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4850" w:rsidRDefault="00FC0340" w:rsidP="002B4850">
            <w:pPr>
              <w:rPr>
                <w:lang w:val="ru-RU"/>
              </w:rPr>
            </w:pPr>
            <w:r w:rsidRPr="00D43B5F">
              <w:rPr>
                <w:noProof/>
                <w:lang w:eastAsia="en-US"/>
              </w:rPr>
              <w:drawing>
                <wp:inline distT="0" distB="0" distL="0" distR="0">
                  <wp:extent cx="1738630" cy="129095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4850" w:rsidRDefault="002B4850" w:rsidP="002B485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8B2CC1" w:rsidRPr="00F1085F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WG/13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18320A">
        <w:rPr>
          <w:rFonts w:ascii="Arial Black" w:hAnsi="Arial Black"/>
          <w:caps/>
          <w:sz w:val="15"/>
          <w:szCs w:val="15"/>
        </w:rPr>
        <w:t>12</w:t>
      </w:r>
    </w:p>
    <w:p w:rsidR="008B2CC1" w:rsidRPr="000A3D97" w:rsidRDefault="000D32F6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bookmarkEnd w:id="0"/>
      <w:r>
        <w:rPr>
          <w:rFonts w:ascii="Arial Black" w:hAnsi="Arial Black"/>
          <w:caps/>
          <w:sz w:val="15"/>
        </w:rPr>
        <w:t>Оригинал:  английский</w:t>
      </w:r>
    </w:p>
    <w:p w:rsidR="008B2CC1" w:rsidRPr="000A3D97" w:rsidRDefault="000D32F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Date"/>
      <w:bookmarkEnd w:id="1"/>
      <w:r>
        <w:rPr>
          <w:rFonts w:ascii="Arial Black" w:hAnsi="Arial Black"/>
          <w:caps/>
          <w:sz w:val="15"/>
        </w:rPr>
        <w:t xml:space="preserve">ДАТА:  </w:t>
      </w:r>
      <w:proofErr w:type="gramStart"/>
      <w:r>
        <w:rPr>
          <w:rFonts w:ascii="Arial Black" w:hAnsi="Arial Black"/>
          <w:caps/>
          <w:sz w:val="15"/>
        </w:rPr>
        <w:t>14</w:t>
      </w:r>
      <w:r>
        <w:rPr>
          <w:rFonts w:ascii="Arial Black" w:hAnsi="Arial Black"/>
          <w:caps/>
          <w:sz w:val="15"/>
          <w:lang w:val="ru-RU"/>
        </w:rPr>
        <w:t xml:space="preserve"> </w:t>
      </w:r>
      <w:r w:rsidRPr="000D32F6">
        <w:rPr>
          <w:rFonts w:ascii="Arial Black" w:hAnsi="Arial Black"/>
          <w:caps/>
          <w:sz w:val="15"/>
          <w:lang w:val="ru-RU"/>
        </w:rPr>
        <w:t>сентябр</w:t>
      </w:r>
      <w:r>
        <w:rPr>
          <w:rFonts w:ascii="Arial Black" w:hAnsi="Arial Black"/>
          <w:caps/>
          <w:sz w:val="15"/>
          <w:lang w:val="ru-RU"/>
        </w:rPr>
        <w:t>я</w:t>
      </w:r>
      <w:proofErr w:type="gramEnd"/>
      <w:r>
        <w:rPr>
          <w:rFonts w:ascii="Arial Black" w:hAnsi="Arial Black"/>
          <w:caps/>
          <w:sz w:val="15"/>
        </w:rPr>
        <w:t xml:space="preserve"> 20</w:t>
      </w:r>
      <w:r>
        <w:rPr>
          <w:rFonts w:ascii="Arial Black" w:hAnsi="Arial Black"/>
          <w:caps/>
          <w:sz w:val="15"/>
          <w:lang w:val="ru-RU"/>
        </w:rPr>
        <w:t>20</w:t>
      </w:r>
      <w:r>
        <w:rPr>
          <w:rFonts w:ascii="Arial Black" w:hAnsi="Arial Black"/>
          <w:caps/>
          <w:sz w:val="15"/>
        </w:rPr>
        <w:t xml:space="preserve"> г. </w:t>
      </w:r>
    </w:p>
    <w:bookmarkEnd w:id="2"/>
    <w:p w:rsidR="008B2CC1" w:rsidRPr="000D32F6" w:rsidRDefault="000D32F6" w:rsidP="008D0E8D">
      <w:pPr>
        <w:pStyle w:val="Heading1"/>
        <w:spacing w:after="600"/>
        <w:rPr>
          <w:sz w:val="28"/>
          <w:szCs w:val="28"/>
          <w:lang w:val="ru-RU"/>
        </w:rPr>
      </w:pPr>
      <w:r w:rsidRPr="000D32F6">
        <w:rPr>
          <w:caps w:val="0"/>
          <w:sz w:val="28"/>
          <w:szCs w:val="28"/>
          <w:lang w:val="ru-RU"/>
        </w:rPr>
        <w:t>Рабочая группа по Договору о патентной кооперации (</w:t>
      </w:r>
      <w:r w:rsidRPr="000D32F6">
        <w:rPr>
          <w:caps w:val="0"/>
          <w:sz w:val="28"/>
          <w:szCs w:val="28"/>
        </w:rPr>
        <w:t>PCT</w:t>
      </w:r>
      <w:r w:rsidRPr="000D32F6">
        <w:rPr>
          <w:caps w:val="0"/>
          <w:sz w:val="28"/>
          <w:szCs w:val="28"/>
          <w:lang w:val="ru-RU"/>
        </w:rPr>
        <w:t>)</w:t>
      </w:r>
    </w:p>
    <w:p w:rsidR="008B2CC1" w:rsidRPr="000D32F6" w:rsidRDefault="000D32F6" w:rsidP="008D0E8D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</w:t>
      </w:r>
      <w:r w:rsidRPr="000D32F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  <w:r w:rsidR="008D0E8D" w:rsidRPr="000D32F6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 xml:space="preserve">Женева, 5 – 8 </w:t>
      </w:r>
      <w:r w:rsidRPr="000D32F6">
        <w:rPr>
          <w:b/>
          <w:sz w:val="24"/>
          <w:szCs w:val="24"/>
          <w:lang w:val="ru-RU"/>
        </w:rPr>
        <w:t>октябр</w:t>
      </w:r>
      <w:r>
        <w:rPr>
          <w:b/>
          <w:sz w:val="24"/>
          <w:szCs w:val="24"/>
          <w:lang w:val="ru-RU"/>
        </w:rPr>
        <w:t>я 2020 г.</w:t>
      </w:r>
    </w:p>
    <w:p w:rsidR="008B2CC1" w:rsidRPr="000D32F6" w:rsidRDefault="000D32F6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0D32F6">
        <w:rPr>
          <w:caps/>
          <w:sz w:val="24"/>
          <w:lang w:val="ru-RU"/>
        </w:rPr>
        <w:t xml:space="preserve">МИНИМУМ ДОКУМЕНТАЦИИ </w:t>
      </w:r>
      <w:r>
        <w:rPr>
          <w:caps/>
          <w:sz w:val="24"/>
        </w:rPr>
        <w:t>PCT</w:t>
      </w:r>
      <w:r w:rsidRPr="000D32F6">
        <w:rPr>
          <w:caps/>
          <w:sz w:val="24"/>
          <w:lang w:val="ru-RU"/>
        </w:rPr>
        <w:t>:  ОТЧЕТ О ХОДЕ РАБОТЫ</w:t>
      </w:r>
    </w:p>
    <w:p w:rsidR="002928D3" w:rsidRPr="000E7A9A" w:rsidRDefault="000D32F6" w:rsidP="00556656">
      <w:pPr>
        <w:spacing w:after="960"/>
        <w:rPr>
          <w:i/>
          <w:lang w:val="ru-RU"/>
        </w:rPr>
      </w:pPr>
      <w:bookmarkStart w:id="4" w:name="Prepared"/>
      <w:bookmarkEnd w:id="3"/>
      <w:r w:rsidRPr="000E7A9A">
        <w:rPr>
          <w:i/>
          <w:lang w:val="ru-RU"/>
        </w:rPr>
        <w:t>Документ подготовлен Европейским патентным ведомством</w:t>
      </w:r>
    </w:p>
    <w:bookmarkEnd w:id="4"/>
    <w:p w:rsidR="002621DF" w:rsidRPr="00135A53" w:rsidRDefault="000E7A9A" w:rsidP="002621DF">
      <w:pPr>
        <w:pStyle w:val="Heading1"/>
        <w:rPr>
          <w:lang w:val="ru-RU"/>
        </w:rPr>
      </w:pPr>
      <w:r w:rsidRPr="00135A53">
        <w:rPr>
          <w:lang w:val="ru-RU"/>
        </w:rPr>
        <w:t>РЕЗЮМЕ</w:t>
      </w:r>
    </w:p>
    <w:p w:rsidR="002621DF" w:rsidRPr="00BF49C9" w:rsidRDefault="00BF49C9" w:rsidP="002621DF">
      <w:pPr>
        <w:pStyle w:val="ONUME"/>
        <w:rPr>
          <w:lang w:val="ru-RU"/>
        </w:rPr>
      </w:pPr>
      <w:r>
        <w:rPr>
          <w:lang w:val="ru-RU"/>
        </w:rPr>
        <w:t xml:space="preserve">Начиная с </w:t>
      </w:r>
      <w:r w:rsidRPr="00135A53">
        <w:rPr>
          <w:lang w:val="ru-RU"/>
        </w:rPr>
        <w:t>2017 г</w:t>
      </w:r>
      <w:r>
        <w:rPr>
          <w:lang w:val="ru-RU"/>
        </w:rPr>
        <w:t xml:space="preserve">. для целей </w:t>
      </w:r>
      <w:r w:rsidR="00135A53" w:rsidRPr="00135A53">
        <w:rPr>
          <w:lang w:val="ru-RU"/>
        </w:rPr>
        <w:t xml:space="preserve">всестороннего </w:t>
      </w:r>
      <w:r w:rsidRPr="00BF49C9">
        <w:rPr>
          <w:lang w:val="ru-RU"/>
        </w:rPr>
        <w:t>анализ</w:t>
      </w:r>
      <w:r>
        <w:rPr>
          <w:lang w:val="ru-RU"/>
        </w:rPr>
        <w:t>а</w:t>
      </w:r>
      <w:r w:rsidR="00135A53" w:rsidRPr="00135A53">
        <w:rPr>
          <w:lang w:val="ru-RU"/>
        </w:rPr>
        <w:t xml:space="preserve"> минимума документации РСТ</w:t>
      </w:r>
      <w:r>
        <w:rPr>
          <w:lang w:val="ru-RU"/>
        </w:rPr>
        <w:t xml:space="preserve"> </w:t>
      </w:r>
      <w:r w:rsidR="00A22692" w:rsidRPr="00135A53">
        <w:rPr>
          <w:lang w:val="ru-RU"/>
        </w:rPr>
        <w:t xml:space="preserve">Целевая группа </w:t>
      </w:r>
      <w:r w:rsidR="00135A53" w:rsidRPr="00135A53">
        <w:rPr>
          <w:lang w:val="ru-RU"/>
        </w:rPr>
        <w:t>по минимуму документации PCT («</w:t>
      </w:r>
      <w:r w:rsidR="00A22692" w:rsidRPr="00135A53">
        <w:rPr>
          <w:lang w:val="ru-RU"/>
        </w:rPr>
        <w:t>Целевая группа</w:t>
      </w:r>
      <w:r w:rsidR="00135A53" w:rsidRPr="00135A53">
        <w:rPr>
          <w:lang w:val="ru-RU"/>
        </w:rPr>
        <w:t>»</w:t>
      </w:r>
      <w:r w:rsidR="00A22692" w:rsidRPr="00135A53">
        <w:rPr>
          <w:lang w:val="ru-RU"/>
        </w:rPr>
        <w:t xml:space="preserve">) следует плану работы, </w:t>
      </w:r>
      <w:r>
        <w:rPr>
          <w:lang w:val="ru-RU"/>
        </w:rPr>
        <w:t xml:space="preserve">принятому </w:t>
      </w:r>
      <w:r w:rsidRPr="00135A53">
        <w:rPr>
          <w:lang w:val="ru-RU"/>
        </w:rPr>
        <w:t>в начале 2017 г.</w:t>
      </w:r>
      <w:r w:rsidR="00A22692" w:rsidRPr="00135A53">
        <w:rPr>
          <w:lang w:val="ru-RU"/>
        </w:rPr>
        <w:t xml:space="preserve"> </w:t>
      </w:r>
      <w:r w:rsidR="00135A53" w:rsidRPr="00135A53">
        <w:rPr>
          <w:lang w:val="ru-RU"/>
        </w:rPr>
        <w:t>Заседанием международных органов</w:t>
      </w:r>
      <w:r w:rsidR="00A22692" w:rsidRPr="00135A53">
        <w:rPr>
          <w:lang w:val="ru-RU"/>
        </w:rPr>
        <w:t xml:space="preserve"> в рамках РСТ (</w:t>
      </w:r>
      <w:r w:rsidR="00135A53" w:rsidRPr="00135A53">
        <w:rPr>
          <w:lang w:val="ru-RU"/>
        </w:rPr>
        <w:t>ЗМО)</w:t>
      </w:r>
      <w:r>
        <w:rPr>
          <w:lang w:val="ru-RU"/>
        </w:rPr>
        <w:t>.</w:t>
      </w:r>
      <w:r w:rsidR="00135A53" w:rsidRPr="00135A53">
        <w:rPr>
          <w:lang w:val="ru-RU"/>
        </w:rPr>
        <w:t xml:space="preserve"> В этом плане работы перед Целевой группой поставлены </w:t>
      </w:r>
      <w:r w:rsidR="00A22692" w:rsidRPr="00135A53">
        <w:rPr>
          <w:lang w:val="ru-RU"/>
        </w:rPr>
        <w:t xml:space="preserve">четыре цели, </w:t>
      </w:r>
      <w:r>
        <w:rPr>
          <w:lang w:val="ru-RU"/>
        </w:rPr>
        <w:t>обозначенные как «</w:t>
      </w:r>
      <w:r w:rsidR="00A22692" w:rsidRPr="00135A53">
        <w:rPr>
          <w:lang w:val="ru-RU"/>
        </w:rPr>
        <w:t>А</w:t>
      </w:r>
      <w:r>
        <w:rPr>
          <w:lang w:val="ru-RU"/>
        </w:rPr>
        <w:t>»</w:t>
      </w:r>
      <w:r w:rsidR="00A22692" w:rsidRPr="00135A53">
        <w:rPr>
          <w:lang w:val="ru-RU"/>
        </w:rPr>
        <w:t xml:space="preserve">, </w:t>
      </w:r>
      <w:r>
        <w:rPr>
          <w:lang w:val="ru-RU"/>
        </w:rPr>
        <w:t>«</w:t>
      </w:r>
      <w:r w:rsidR="00A22692" w:rsidRPr="00135A53">
        <w:rPr>
          <w:lang w:val="ru-RU"/>
        </w:rPr>
        <w:t>В</w:t>
      </w:r>
      <w:r>
        <w:rPr>
          <w:lang w:val="ru-RU"/>
        </w:rPr>
        <w:t>»</w:t>
      </w:r>
      <w:r w:rsidR="00A22692" w:rsidRPr="00135A53">
        <w:rPr>
          <w:lang w:val="ru-RU"/>
        </w:rPr>
        <w:t xml:space="preserve">, </w:t>
      </w:r>
      <w:r>
        <w:rPr>
          <w:lang w:val="ru-RU"/>
        </w:rPr>
        <w:t>«</w:t>
      </w:r>
      <w:r w:rsidR="00A22692" w:rsidRPr="00135A53">
        <w:rPr>
          <w:lang w:val="ru-RU"/>
        </w:rPr>
        <w:t>С</w:t>
      </w:r>
      <w:r>
        <w:rPr>
          <w:lang w:val="ru-RU"/>
        </w:rPr>
        <w:t>»</w:t>
      </w:r>
      <w:r w:rsidR="00A22692" w:rsidRPr="00135A53">
        <w:rPr>
          <w:lang w:val="ru-RU"/>
        </w:rPr>
        <w:t xml:space="preserve"> и </w:t>
      </w:r>
      <w:r>
        <w:rPr>
          <w:lang w:val="ru-RU"/>
        </w:rPr>
        <w:t>«</w:t>
      </w:r>
      <w:r w:rsidR="00A22692" w:rsidRPr="00135A53">
        <w:t>D</w:t>
      </w:r>
      <w:r w:rsidRPr="00BF49C9">
        <w:rPr>
          <w:lang w:val="ru-RU"/>
        </w:rPr>
        <w:t>»</w:t>
      </w:r>
      <w:r w:rsidR="00A22692" w:rsidRPr="00135A53">
        <w:rPr>
          <w:lang w:val="ru-RU"/>
        </w:rPr>
        <w:t xml:space="preserve"> (</w:t>
      </w:r>
      <w:r>
        <w:rPr>
          <w:lang w:val="ru-RU"/>
        </w:rPr>
        <w:t xml:space="preserve">см. </w:t>
      </w:r>
      <w:r w:rsidR="00135A53" w:rsidRPr="00135A53">
        <w:rPr>
          <w:lang w:val="ru-RU"/>
        </w:rPr>
        <w:t>п</w:t>
      </w:r>
      <w:r w:rsidR="00A22692" w:rsidRPr="00135A53">
        <w:rPr>
          <w:lang w:val="ru-RU"/>
        </w:rPr>
        <w:t xml:space="preserve">риложение к документу </w:t>
      </w:r>
      <w:r w:rsidR="00A22692" w:rsidRPr="00135A53">
        <w:t>PCT</w:t>
      </w:r>
      <w:r w:rsidR="00A22692" w:rsidRPr="00135A53">
        <w:rPr>
          <w:lang w:val="ru-RU"/>
        </w:rPr>
        <w:t>/</w:t>
      </w:r>
      <w:r w:rsidR="00A22692" w:rsidRPr="00135A53">
        <w:t>MIA</w:t>
      </w:r>
      <w:r w:rsidR="00A22692" w:rsidRPr="00135A53">
        <w:rPr>
          <w:lang w:val="ru-RU"/>
        </w:rPr>
        <w:t xml:space="preserve">/24/4). Работой по </w:t>
      </w:r>
      <w:r w:rsidR="00135A53" w:rsidRPr="00135A53">
        <w:rPr>
          <w:lang w:val="ru-RU"/>
        </w:rPr>
        <w:t>достижению целей</w:t>
      </w:r>
      <w:r w:rsidR="00A22692" w:rsidRPr="00135A53">
        <w:rPr>
          <w:lang w:val="ru-RU"/>
        </w:rPr>
        <w:t xml:space="preserve"> А, В и С руководит Европейское патентное ведомство (ЕПВ), работой по </w:t>
      </w:r>
      <w:r w:rsidR="00135A53" w:rsidRPr="00135A53">
        <w:rPr>
          <w:lang w:val="ru-RU"/>
        </w:rPr>
        <w:t>достижению ц</w:t>
      </w:r>
      <w:r w:rsidR="00A22692" w:rsidRPr="00135A53">
        <w:rPr>
          <w:lang w:val="ru-RU"/>
        </w:rPr>
        <w:t xml:space="preserve">ели </w:t>
      </w:r>
      <w:r w:rsidR="00A22692" w:rsidRPr="00135A53">
        <w:t>D</w:t>
      </w:r>
      <w:r w:rsidR="00A22692" w:rsidRPr="00135A53">
        <w:rPr>
          <w:lang w:val="ru-RU"/>
        </w:rPr>
        <w:t xml:space="preserve"> </w:t>
      </w:r>
      <w:r w:rsidR="00135A53" w:rsidRPr="00135A53">
        <w:rPr>
          <w:rFonts w:eastAsia="+mn-ea"/>
          <w:lang w:val="ru-RU" w:eastAsia="en-US"/>
        </w:rPr>
        <w:t>–</w:t>
      </w:r>
      <w:r w:rsidR="00A22692" w:rsidRPr="00135A53">
        <w:rPr>
          <w:lang w:val="ru-RU"/>
        </w:rPr>
        <w:t xml:space="preserve"> Ведомство США по патентам и товарным знакам (ВПТЗ США).  Цель А была достигнута уж</w:t>
      </w:r>
      <w:r w:rsidR="00135A53" w:rsidRPr="00135A53">
        <w:rPr>
          <w:lang w:val="ru-RU"/>
        </w:rPr>
        <w:t>е в последнем квартале 2017 г</w:t>
      </w:r>
      <w:r w:rsidR="00A22692" w:rsidRPr="00135A53">
        <w:rPr>
          <w:lang w:val="ru-RU"/>
        </w:rPr>
        <w:t>.  С 2018</w:t>
      </w:r>
      <w:r>
        <w:rPr>
          <w:lang w:val="ru-RU"/>
        </w:rPr>
        <w:t> </w:t>
      </w:r>
      <w:r w:rsidR="00A22692" w:rsidRPr="00135A53">
        <w:rPr>
          <w:lang w:val="ru-RU"/>
        </w:rPr>
        <w:t xml:space="preserve">г. Целевая группа работает над </w:t>
      </w:r>
      <w:r w:rsidR="00135A53" w:rsidRPr="00135A53">
        <w:rPr>
          <w:lang w:val="ru-RU"/>
        </w:rPr>
        <w:t>достижением целей</w:t>
      </w:r>
      <w:r w:rsidR="00A22692" w:rsidRPr="00135A53">
        <w:rPr>
          <w:lang w:val="ru-RU"/>
        </w:rPr>
        <w:t xml:space="preserve"> </w:t>
      </w:r>
      <w:r w:rsidR="00A22692" w:rsidRPr="00135A53">
        <w:t>B</w:t>
      </w:r>
      <w:r w:rsidR="00A22692" w:rsidRPr="00135A53">
        <w:rPr>
          <w:lang w:val="ru-RU"/>
        </w:rPr>
        <w:t xml:space="preserve">, </w:t>
      </w:r>
      <w:r w:rsidR="00A22692" w:rsidRPr="00135A53">
        <w:t>C</w:t>
      </w:r>
      <w:r w:rsidR="00A22692" w:rsidRPr="00135A53">
        <w:rPr>
          <w:lang w:val="ru-RU"/>
        </w:rPr>
        <w:t xml:space="preserve"> и </w:t>
      </w:r>
      <w:r w:rsidR="00A22692" w:rsidRPr="00135A53">
        <w:t>D</w:t>
      </w:r>
      <w:r w:rsidR="00A22692" w:rsidRPr="00135A53">
        <w:rPr>
          <w:lang w:val="ru-RU"/>
        </w:rPr>
        <w:t>. Проведенные к</w:t>
      </w:r>
      <w:r>
        <w:rPr>
          <w:lang w:val="ru-RU"/>
        </w:rPr>
        <w:t> </w:t>
      </w:r>
      <w:r w:rsidR="00A22692" w:rsidRPr="00135A53">
        <w:rPr>
          <w:lang w:val="ru-RU"/>
        </w:rPr>
        <w:t xml:space="preserve">настоящему времени обсуждения </w:t>
      </w:r>
      <w:r w:rsidR="00135A53" w:rsidRPr="00135A53">
        <w:rPr>
          <w:lang w:val="ru-RU"/>
        </w:rPr>
        <w:t xml:space="preserve">выявили необходимость внесения поправок </w:t>
      </w:r>
      <w:r w:rsidR="00A22692" w:rsidRPr="00135A53">
        <w:rPr>
          <w:lang w:val="ru-RU"/>
        </w:rPr>
        <w:t>в</w:t>
      </w:r>
      <w:r>
        <w:rPr>
          <w:lang w:val="ru-RU"/>
        </w:rPr>
        <w:t> </w:t>
      </w:r>
      <w:r w:rsidR="00135A53" w:rsidRPr="00135A53">
        <w:rPr>
          <w:lang w:val="ru-RU"/>
        </w:rPr>
        <w:t>п</w:t>
      </w:r>
      <w:r w:rsidR="00A22692" w:rsidRPr="00135A53">
        <w:rPr>
          <w:lang w:val="ru-RU"/>
        </w:rPr>
        <w:t xml:space="preserve">равила 34 и 36 </w:t>
      </w:r>
      <w:r w:rsidR="00135A53" w:rsidRPr="00135A53">
        <w:rPr>
          <w:lang w:val="ru-RU"/>
        </w:rPr>
        <w:t xml:space="preserve">Инструкции к </w:t>
      </w:r>
      <w:r w:rsidR="00135A53" w:rsidRPr="00135A53">
        <w:t>PCT</w:t>
      </w:r>
      <w:r w:rsidR="00A22692" w:rsidRPr="00135A53">
        <w:rPr>
          <w:lang w:val="ru-RU"/>
        </w:rPr>
        <w:t xml:space="preserve">. </w:t>
      </w:r>
    </w:p>
    <w:p w:rsidR="002621DF" w:rsidRPr="007E6FEC" w:rsidRDefault="00135A53" w:rsidP="002621DF">
      <w:pPr>
        <w:pStyle w:val="ONUME"/>
        <w:rPr>
          <w:lang w:val="ru-RU"/>
        </w:rPr>
      </w:pPr>
      <w:r w:rsidRPr="00135A53">
        <w:rPr>
          <w:lang w:val="ru-RU"/>
        </w:rPr>
        <w:t>В целях ускорения работы 21 и 22 мая 2019 г.</w:t>
      </w:r>
      <w:r w:rsidR="00A22692" w:rsidRPr="00135A53">
        <w:rPr>
          <w:lang w:val="ru-RU"/>
        </w:rPr>
        <w:t xml:space="preserve"> в штаб-квартире ЕПВ в Мюнхене </w:t>
      </w:r>
      <w:r w:rsidR="00BF49C9">
        <w:rPr>
          <w:lang w:val="ru-RU"/>
        </w:rPr>
        <w:t xml:space="preserve">было проведено </w:t>
      </w:r>
      <w:r w:rsidRPr="00135A53">
        <w:rPr>
          <w:lang w:val="ru-RU"/>
        </w:rPr>
        <w:t xml:space="preserve">очное заседание Целевой группы. </w:t>
      </w:r>
      <w:r w:rsidR="00A22692" w:rsidRPr="00135A53">
        <w:rPr>
          <w:lang w:val="ru-RU"/>
        </w:rPr>
        <w:t>Это двухдневное совещание позволило членам Целево</w:t>
      </w:r>
      <w:r w:rsidRPr="00135A53">
        <w:rPr>
          <w:lang w:val="ru-RU"/>
        </w:rPr>
        <w:t>й группы провести конструктивное обсуждение хода выполнения целей</w:t>
      </w:r>
      <w:r w:rsidR="00A22692" w:rsidRPr="00135A53">
        <w:rPr>
          <w:lang w:val="ru-RU"/>
        </w:rPr>
        <w:t xml:space="preserve"> </w:t>
      </w:r>
      <w:r w:rsidR="00A22692" w:rsidRPr="00135A53">
        <w:t>B</w:t>
      </w:r>
      <w:r w:rsidR="00A22692" w:rsidRPr="00135A53">
        <w:rPr>
          <w:lang w:val="ru-RU"/>
        </w:rPr>
        <w:t xml:space="preserve">, </w:t>
      </w:r>
      <w:r w:rsidR="00A22692" w:rsidRPr="00135A53">
        <w:t>C</w:t>
      </w:r>
      <w:r w:rsidR="00A22692" w:rsidRPr="00135A53">
        <w:rPr>
          <w:lang w:val="ru-RU"/>
        </w:rPr>
        <w:t xml:space="preserve"> и </w:t>
      </w:r>
      <w:r w:rsidR="00A22692" w:rsidRPr="00135A53">
        <w:t>D</w:t>
      </w:r>
      <w:r w:rsidR="00A22692" w:rsidRPr="00135A53">
        <w:rPr>
          <w:lang w:val="ru-RU"/>
        </w:rPr>
        <w:t xml:space="preserve"> и внести существенный вклад в </w:t>
      </w:r>
      <w:r w:rsidR="00BF49C9" w:rsidRPr="00BF49C9">
        <w:rPr>
          <w:lang w:val="ru-RU"/>
        </w:rPr>
        <w:t>обеспечени</w:t>
      </w:r>
      <w:r w:rsidR="00BF49C9">
        <w:rPr>
          <w:lang w:val="ru-RU"/>
        </w:rPr>
        <w:t xml:space="preserve">е дальнейшего прогресса. </w:t>
      </w:r>
      <w:r w:rsidR="00A22692" w:rsidRPr="00135A53">
        <w:rPr>
          <w:lang w:val="ru-RU"/>
        </w:rPr>
        <w:t xml:space="preserve">На двадцать седьмой сессии </w:t>
      </w:r>
      <w:r w:rsidRPr="00135A53">
        <w:rPr>
          <w:lang w:val="ru-RU"/>
        </w:rPr>
        <w:t>ЗМО (6 и 7 февраля 2020 г.) ЕПВ объявил</w:t>
      </w:r>
      <w:r w:rsidRPr="007E6FEC">
        <w:rPr>
          <w:lang w:val="ru-RU"/>
        </w:rPr>
        <w:t>о</w:t>
      </w:r>
      <w:r w:rsidR="00A22692" w:rsidRPr="007E6FEC">
        <w:rPr>
          <w:lang w:val="ru-RU"/>
        </w:rPr>
        <w:t xml:space="preserve">, что рассматривает возможность </w:t>
      </w:r>
      <w:r w:rsidRPr="007E6FEC">
        <w:rPr>
          <w:lang w:val="ru-RU"/>
        </w:rPr>
        <w:t xml:space="preserve">проведения </w:t>
      </w:r>
      <w:r w:rsidR="00A22692" w:rsidRPr="007E6FEC">
        <w:rPr>
          <w:lang w:val="ru-RU"/>
        </w:rPr>
        <w:t xml:space="preserve">второго </w:t>
      </w:r>
      <w:r w:rsidRPr="007E6FEC">
        <w:rPr>
          <w:lang w:val="ru-RU"/>
        </w:rPr>
        <w:t>очного заседания</w:t>
      </w:r>
      <w:r w:rsidR="00A22692" w:rsidRPr="007E6FEC">
        <w:rPr>
          <w:lang w:val="ru-RU"/>
        </w:rPr>
        <w:t xml:space="preserve"> Целевой группы в</w:t>
      </w:r>
      <w:r w:rsidR="00BF49C9">
        <w:rPr>
          <w:lang w:val="ru-RU"/>
        </w:rPr>
        <w:t> </w:t>
      </w:r>
      <w:r w:rsidRPr="007E6FEC">
        <w:rPr>
          <w:lang w:val="ru-RU"/>
        </w:rPr>
        <w:t>Мюнхене 28 и 29 апреля 2020 г</w:t>
      </w:r>
      <w:r w:rsidR="00A22692" w:rsidRPr="007E6FEC">
        <w:rPr>
          <w:lang w:val="ru-RU"/>
        </w:rPr>
        <w:t xml:space="preserve">.  В связи с пандемией </w:t>
      </w:r>
      <w:r w:rsidRPr="007E6FEC">
        <w:rPr>
          <w:lang w:val="ru-RU"/>
        </w:rPr>
        <w:t>COVID-19 второе заседание</w:t>
      </w:r>
      <w:r w:rsidR="00A22692" w:rsidRPr="007E6FEC">
        <w:rPr>
          <w:lang w:val="ru-RU"/>
        </w:rPr>
        <w:t xml:space="preserve"> Целевой группы пришлось отложить, однако Целевая группа продолжила свою работу</w:t>
      </w:r>
      <w:r w:rsidRPr="007E6FEC">
        <w:rPr>
          <w:lang w:val="ru-RU"/>
        </w:rPr>
        <w:t xml:space="preserve"> через </w:t>
      </w:r>
      <w:r w:rsidR="00A22692" w:rsidRPr="007E6FEC">
        <w:rPr>
          <w:lang w:val="ru-RU"/>
        </w:rPr>
        <w:t>электронн</w:t>
      </w:r>
      <w:r w:rsidR="008C2508">
        <w:rPr>
          <w:lang w:val="ru-RU"/>
        </w:rPr>
        <w:t xml:space="preserve">ый форум Целевой группы.  Второе </w:t>
      </w:r>
      <w:r w:rsidR="008C2508" w:rsidRPr="008C2508">
        <w:rPr>
          <w:lang w:val="ru-RU"/>
        </w:rPr>
        <w:t>заседани</w:t>
      </w:r>
      <w:r w:rsidR="008C2508">
        <w:rPr>
          <w:lang w:val="ru-RU"/>
        </w:rPr>
        <w:t>е</w:t>
      </w:r>
      <w:r w:rsidR="00A22692" w:rsidRPr="007E6FEC">
        <w:rPr>
          <w:lang w:val="ru-RU"/>
        </w:rPr>
        <w:t xml:space="preserve"> Целевой группы планируется провести в </w:t>
      </w:r>
      <w:r w:rsidR="007E6FEC" w:rsidRPr="007E6FEC">
        <w:rPr>
          <w:lang w:val="ru-RU"/>
        </w:rPr>
        <w:t xml:space="preserve">форме </w:t>
      </w:r>
      <w:r w:rsidR="00A22692" w:rsidRPr="007E6FEC">
        <w:rPr>
          <w:lang w:val="ru-RU"/>
        </w:rPr>
        <w:t>виртуального заседания в последнем квартале этого года.</w:t>
      </w:r>
    </w:p>
    <w:p w:rsidR="002621DF" w:rsidRPr="000A0D97" w:rsidRDefault="00BF49C9" w:rsidP="00CC468B">
      <w:pPr>
        <w:pStyle w:val="Heading1"/>
      </w:pPr>
      <w:r>
        <w:rPr>
          <w:lang w:val="ru-RU"/>
        </w:rPr>
        <w:lastRenderedPageBreak/>
        <w:t xml:space="preserve">история </w:t>
      </w:r>
      <w:r w:rsidRPr="00BF49C9">
        <w:rPr>
          <w:lang w:val="ru-RU"/>
        </w:rPr>
        <w:t>вопрос</w:t>
      </w:r>
      <w:r>
        <w:rPr>
          <w:lang w:val="ru-RU"/>
        </w:rPr>
        <w:t>а</w:t>
      </w:r>
    </w:p>
    <w:p w:rsidR="002621DF" w:rsidRPr="000A0D97" w:rsidRDefault="00A22692" w:rsidP="002621DF">
      <w:pPr>
        <w:pStyle w:val="ONUME"/>
        <w:rPr>
          <w:lang w:val="ru-RU"/>
        </w:rPr>
      </w:pPr>
      <w:r w:rsidRPr="000A0D97">
        <w:rPr>
          <w:lang w:val="ru-RU"/>
        </w:rPr>
        <w:t>В 2005 г</w:t>
      </w:r>
      <w:r w:rsidR="000A0D97" w:rsidRPr="000A0D97">
        <w:rPr>
          <w:lang w:val="ru-RU"/>
        </w:rPr>
        <w:t xml:space="preserve">. ЗМО </w:t>
      </w:r>
      <w:r w:rsidRPr="000A0D97">
        <w:rPr>
          <w:lang w:val="ru-RU"/>
        </w:rPr>
        <w:t xml:space="preserve">решило создать Целевую группу для </w:t>
      </w:r>
      <w:r w:rsidR="000A0D97" w:rsidRPr="000A0D97">
        <w:rPr>
          <w:lang w:val="ru-RU"/>
        </w:rPr>
        <w:t>всестороннего рассмотрения минимума документации РСТ</w:t>
      </w:r>
      <w:r w:rsidR="00BF49C9">
        <w:rPr>
          <w:lang w:val="ru-RU"/>
        </w:rPr>
        <w:t xml:space="preserve">. </w:t>
      </w:r>
      <w:r w:rsidRPr="000A0D97">
        <w:rPr>
          <w:lang w:val="ru-RU"/>
        </w:rPr>
        <w:t xml:space="preserve">Целевой группе было поручено рассмотреть вопросы, касающиеся как патентной документации, так и непатентной литературы, включая </w:t>
      </w:r>
      <w:r w:rsidR="000A0D97" w:rsidRPr="000A0D97">
        <w:rPr>
          <w:lang w:val="ru-RU"/>
        </w:rPr>
        <w:t xml:space="preserve">базы данных </w:t>
      </w:r>
      <w:r w:rsidR="00BF49C9">
        <w:rPr>
          <w:lang w:val="ru-RU"/>
        </w:rPr>
        <w:t>традиционных знаний</w:t>
      </w:r>
      <w:r w:rsidR="000A0D97" w:rsidRPr="000A0D97">
        <w:rPr>
          <w:lang w:val="ru-RU"/>
        </w:rPr>
        <w:t xml:space="preserve"> </w:t>
      </w:r>
      <w:r w:rsidRPr="000A0D97">
        <w:rPr>
          <w:lang w:val="ru-RU"/>
        </w:rPr>
        <w:t xml:space="preserve">(документ </w:t>
      </w:r>
      <w:r w:rsidRPr="000A0D97">
        <w:t>PCT</w:t>
      </w:r>
      <w:r w:rsidRPr="000A0D97">
        <w:rPr>
          <w:lang w:val="ru-RU"/>
        </w:rPr>
        <w:t>/</w:t>
      </w:r>
      <w:r w:rsidRPr="000A0D97">
        <w:t>MIA</w:t>
      </w:r>
      <w:r w:rsidRPr="000A0D97">
        <w:rPr>
          <w:lang w:val="ru-RU"/>
        </w:rPr>
        <w:t xml:space="preserve">/11/14).  </w:t>
      </w:r>
      <w:r w:rsidR="000A0D97" w:rsidRPr="000A0D97">
        <w:rPr>
          <w:lang w:val="ru-RU"/>
        </w:rPr>
        <w:t xml:space="preserve">Однако из-за отсутствия консенсуса по ряду вопросов процесс </w:t>
      </w:r>
      <w:r w:rsidRPr="000A0D97">
        <w:rPr>
          <w:lang w:val="ru-RU"/>
        </w:rPr>
        <w:t>за</w:t>
      </w:r>
      <w:r w:rsidR="00BF49C9">
        <w:rPr>
          <w:lang w:val="ru-RU"/>
        </w:rPr>
        <w:t xml:space="preserve">тормозился </w:t>
      </w:r>
      <w:r w:rsidRPr="000A0D97">
        <w:rPr>
          <w:lang w:val="ru-RU"/>
        </w:rPr>
        <w:t xml:space="preserve">на несколько лет.  В январе 2016 г. </w:t>
      </w:r>
      <w:r w:rsidR="000A0D97" w:rsidRPr="000A0D97">
        <w:rPr>
          <w:lang w:val="ru-RU"/>
        </w:rPr>
        <w:t xml:space="preserve">ЗМО удалось </w:t>
      </w:r>
      <w:r w:rsidRPr="000A0D97">
        <w:rPr>
          <w:lang w:val="ru-RU"/>
        </w:rPr>
        <w:t>дости</w:t>
      </w:r>
      <w:r w:rsidR="000A0D97" w:rsidRPr="000A0D97">
        <w:rPr>
          <w:lang w:val="ru-RU"/>
        </w:rPr>
        <w:t xml:space="preserve">чь </w:t>
      </w:r>
      <w:r w:rsidRPr="000A0D97">
        <w:rPr>
          <w:lang w:val="ru-RU"/>
        </w:rPr>
        <w:t>консенсус</w:t>
      </w:r>
      <w:r w:rsidR="000A0D97" w:rsidRPr="000A0D97">
        <w:rPr>
          <w:lang w:val="ru-RU"/>
        </w:rPr>
        <w:t>а</w:t>
      </w:r>
      <w:r w:rsidRPr="000A0D97">
        <w:rPr>
          <w:lang w:val="ru-RU"/>
        </w:rPr>
        <w:t xml:space="preserve"> относительно возобновления деятельности Целевой группы, и Международное бюро предложило</w:t>
      </w:r>
      <w:r w:rsidR="00BF49C9">
        <w:rPr>
          <w:lang w:val="ru-RU"/>
        </w:rPr>
        <w:t xml:space="preserve">, чтобы </w:t>
      </w:r>
      <w:r w:rsidR="00BF49C9" w:rsidRPr="00BF49C9">
        <w:rPr>
          <w:lang w:val="ru-RU"/>
        </w:rPr>
        <w:t>какой-либо</w:t>
      </w:r>
      <w:r w:rsidR="00BF49C9">
        <w:rPr>
          <w:lang w:val="ru-RU"/>
        </w:rPr>
        <w:t xml:space="preserve"> </w:t>
      </w:r>
      <w:r w:rsidRPr="000A0D97">
        <w:rPr>
          <w:lang w:val="ru-RU"/>
        </w:rPr>
        <w:t>из Международных поисковых органов (</w:t>
      </w:r>
      <w:r w:rsidR="000A0D97" w:rsidRPr="000A0D97">
        <w:rPr>
          <w:lang w:val="ru-RU"/>
        </w:rPr>
        <w:t>МПО</w:t>
      </w:r>
      <w:r w:rsidR="00BF49C9">
        <w:rPr>
          <w:lang w:val="ru-RU"/>
        </w:rPr>
        <w:t>) взял</w:t>
      </w:r>
      <w:r w:rsidRPr="000A0D97">
        <w:rPr>
          <w:lang w:val="ru-RU"/>
        </w:rPr>
        <w:t xml:space="preserve"> на себя роль руководителя Целевой группы.  В феврале 2016 г. </w:t>
      </w:r>
      <w:r w:rsidR="000A0D97" w:rsidRPr="000A0D97">
        <w:rPr>
          <w:lang w:val="ru-RU"/>
        </w:rPr>
        <w:t xml:space="preserve">положительный ответ </w:t>
      </w:r>
      <w:r w:rsidRPr="000A0D97">
        <w:rPr>
          <w:lang w:val="ru-RU"/>
        </w:rPr>
        <w:t xml:space="preserve">на </w:t>
      </w:r>
      <w:r w:rsidR="000A0D97" w:rsidRPr="000A0D97">
        <w:rPr>
          <w:lang w:val="ru-RU"/>
        </w:rPr>
        <w:t xml:space="preserve">предложение </w:t>
      </w:r>
      <w:r w:rsidRPr="000A0D97">
        <w:rPr>
          <w:lang w:val="ru-RU"/>
        </w:rPr>
        <w:t>Международного бюро</w:t>
      </w:r>
      <w:r w:rsidR="000A0D97" w:rsidRPr="000A0D97">
        <w:rPr>
          <w:lang w:val="ru-RU"/>
        </w:rPr>
        <w:t xml:space="preserve"> дало ЕПВ</w:t>
      </w:r>
      <w:r w:rsidRPr="000A0D97">
        <w:rPr>
          <w:lang w:val="ru-RU"/>
        </w:rPr>
        <w:t xml:space="preserve">, после чего </w:t>
      </w:r>
      <w:r w:rsidR="00BF49C9">
        <w:rPr>
          <w:lang w:val="ru-RU"/>
        </w:rPr>
        <w:t xml:space="preserve">деятельность </w:t>
      </w:r>
      <w:r w:rsidR="000A0D97" w:rsidRPr="000A0D97">
        <w:rPr>
          <w:lang w:val="ru-RU"/>
        </w:rPr>
        <w:t>Целевой группы</w:t>
      </w:r>
      <w:r w:rsidRPr="000A0D97">
        <w:rPr>
          <w:lang w:val="ru-RU"/>
        </w:rPr>
        <w:t xml:space="preserve"> </w:t>
      </w:r>
      <w:r w:rsidR="00BF49C9">
        <w:rPr>
          <w:lang w:val="ru-RU"/>
        </w:rPr>
        <w:t>возобновилась</w:t>
      </w:r>
      <w:r w:rsidRPr="000A0D97">
        <w:rPr>
          <w:lang w:val="ru-RU"/>
        </w:rPr>
        <w:t xml:space="preserve"> под </w:t>
      </w:r>
      <w:r w:rsidR="000A0D97" w:rsidRPr="000A0D97">
        <w:rPr>
          <w:lang w:val="ru-RU"/>
        </w:rPr>
        <w:t>его руководством</w:t>
      </w:r>
      <w:r w:rsidRPr="000A0D97">
        <w:rPr>
          <w:lang w:val="ru-RU"/>
        </w:rPr>
        <w:t>.</w:t>
      </w:r>
    </w:p>
    <w:p w:rsidR="002621DF" w:rsidRPr="000A0D97" w:rsidRDefault="00A22692" w:rsidP="002621DF">
      <w:pPr>
        <w:pStyle w:val="ONUME"/>
        <w:rPr>
          <w:lang w:val="ru-RU"/>
        </w:rPr>
      </w:pPr>
      <w:r w:rsidRPr="000A0D97">
        <w:rPr>
          <w:lang w:val="ru-RU"/>
        </w:rPr>
        <w:t xml:space="preserve">Начиная с 2017 г. Целевая группа следует плану работы, одобренному </w:t>
      </w:r>
      <w:r w:rsidR="000A0D97" w:rsidRPr="000A0D97">
        <w:rPr>
          <w:lang w:val="ru-RU"/>
        </w:rPr>
        <w:t xml:space="preserve">ЗМО </w:t>
      </w:r>
      <w:r w:rsidRPr="000A0D97">
        <w:rPr>
          <w:lang w:val="ru-RU"/>
        </w:rPr>
        <w:t>в</w:t>
      </w:r>
      <w:r w:rsidR="000A0D97" w:rsidRPr="000A0D97">
        <w:rPr>
          <w:lang w:val="ru-RU"/>
        </w:rPr>
        <w:t> </w:t>
      </w:r>
      <w:r w:rsidRPr="000A0D97">
        <w:rPr>
          <w:lang w:val="ru-RU"/>
        </w:rPr>
        <w:t>начале 2017 г.</w:t>
      </w:r>
      <w:r w:rsidR="00BF49C9">
        <w:rPr>
          <w:lang w:val="ru-RU"/>
        </w:rPr>
        <w:t xml:space="preserve"> и </w:t>
      </w:r>
      <w:r w:rsidR="00BF49C9" w:rsidRPr="00BF49C9">
        <w:rPr>
          <w:lang w:val="ru-RU"/>
        </w:rPr>
        <w:t>предусматрива</w:t>
      </w:r>
      <w:r w:rsidR="00BF49C9">
        <w:rPr>
          <w:lang w:val="ru-RU"/>
        </w:rPr>
        <w:t>ющему достижение</w:t>
      </w:r>
      <w:r w:rsidRPr="000A0D97">
        <w:rPr>
          <w:lang w:val="ru-RU"/>
        </w:rPr>
        <w:t xml:space="preserve"> следующих четырех целей (</w:t>
      </w:r>
      <w:r w:rsidR="000A0D97" w:rsidRPr="000A0D97">
        <w:rPr>
          <w:lang w:val="ru-RU"/>
        </w:rPr>
        <w:t xml:space="preserve">см. </w:t>
      </w:r>
      <w:r w:rsidRPr="000A0D97">
        <w:rPr>
          <w:lang w:val="ru-RU"/>
        </w:rPr>
        <w:t>Приложение к</w:t>
      </w:r>
      <w:r w:rsidR="000A0D97" w:rsidRPr="000A0D97">
        <w:rPr>
          <w:lang w:val="ru-RU"/>
        </w:rPr>
        <w:t> </w:t>
      </w:r>
      <w:r w:rsidRPr="000A0D97">
        <w:rPr>
          <w:lang w:val="ru-RU"/>
        </w:rPr>
        <w:t xml:space="preserve">документу </w:t>
      </w:r>
      <w:r w:rsidRPr="000A0D97">
        <w:t>PCT</w:t>
      </w:r>
      <w:r w:rsidRPr="000A0D97">
        <w:rPr>
          <w:lang w:val="ru-RU"/>
        </w:rPr>
        <w:t>/</w:t>
      </w:r>
      <w:r w:rsidRPr="000A0D97">
        <w:t>MIA</w:t>
      </w:r>
      <w:r w:rsidRPr="000A0D97">
        <w:rPr>
          <w:lang w:val="ru-RU"/>
        </w:rPr>
        <w:t xml:space="preserve">/24/4): </w:t>
      </w:r>
    </w:p>
    <w:p w:rsidR="002621DF" w:rsidRPr="000A0D97" w:rsidRDefault="000E7A9A" w:rsidP="002621DF">
      <w:pPr>
        <w:pStyle w:val="ONUME"/>
        <w:numPr>
          <w:ilvl w:val="0"/>
          <w:numId w:val="9"/>
        </w:numPr>
        <w:ind w:left="567" w:firstLine="0"/>
        <w:rPr>
          <w:lang w:val="ru-RU"/>
        </w:rPr>
      </w:pPr>
      <w:r w:rsidRPr="000E7A9A">
        <w:rPr>
          <w:lang w:val="ru-RU"/>
        </w:rPr>
        <w:t>Цель</w:t>
      </w:r>
      <w:r w:rsidR="002621DF" w:rsidRPr="000E7A9A">
        <w:rPr>
          <w:lang w:val="ru-RU"/>
        </w:rPr>
        <w:t xml:space="preserve"> </w:t>
      </w:r>
      <w:r w:rsidR="002621DF" w:rsidRPr="00B83E19">
        <w:t>A</w:t>
      </w:r>
      <w:r w:rsidR="002621DF" w:rsidRPr="000E7A9A">
        <w:rPr>
          <w:lang w:val="ru-RU"/>
        </w:rPr>
        <w:t xml:space="preserve">:  </w:t>
      </w:r>
      <w:r w:rsidRPr="000E7A9A">
        <w:rPr>
          <w:lang w:val="ru-RU"/>
        </w:rPr>
        <w:t xml:space="preserve">составить обновленный перечень патентной и непатентной литературы, входящей в состав действующего минимума документации </w:t>
      </w:r>
      <w:r w:rsidRPr="000A0D97">
        <w:rPr>
          <w:lang w:val="ru-RU"/>
        </w:rPr>
        <w:t>РСТ</w:t>
      </w:r>
      <w:r w:rsidR="002621DF" w:rsidRPr="000A0D97">
        <w:rPr>
          <w:lang w:val="ru-RU"/>
        </w:rPr>
        <w:t>.</w:t>
      </w:r>
    </w:p>
    <w:p w:rsidR="002621DF" w:rsidRPr="000E7A9A" w:rsidRDefault="000E7A9A" w:rsidP="002621DF">
      <w:pPr>
        <w:pStyle w:val="ONUME"/>
        <w:numPr>
          <w:ilvl w:val="0"/>
          <w:numId w:val="9"/>
        </w:numPr>
        <w:ind w:left="567" w:firstLine="0"/>
        <w:rPr>
          <w:lang w:val="ru-RU"/>
        </w:rPr>
      </w:pPr>
      <w:r w:rsidRPr="000E7A9A">
        <w:rPr>
          <w:lang w:val="ru-RU"/>
        </w:rPr>
        <w:t>Цель</w:t>
      </w:r>
      <w:r w:rsidR="002621DF" w:rsidRPr="000E7A9A">
        <w:rPr>
          <w:lang w:val="ru-RU"/>
        </w:rPr>
        <w:t xml:space="preserve"> </w:t>
      </w:r>
      <w:r w:rsidR="002621DF" w:rsidRPr="00B83E19">
        <w:t>B</w:t>
      </w:r>
      <w:r w:rsidR="002621DF" w:rsidRPr="000E7A9A">
        <w:rPr>
          <w:lang w:val="ru-RU"/>
        </w:rPr>
        <w:t xml:space="preserve">:  </w:t>
      </w:r>
      <w:r w:rsidRPr="000E7A9A">
        <w:rPr>
          <w:lang w:val="ru-RU"/>
        </w:rPr>
        <w:t>рекомендовать критерии и стандарты, которым должен соответствовать национальный патентный фонд, включаемый в состав минимума документации РСТ</w:t>
      </w:r>
      <w:r w:rsidR="002621DF" w:rsidRPr="000E7A9A">
        <w:rPr>
          <w:lang w:val="ru-RU"/>
        </w:rPr>
        <w:t>.</w:t>
      </w:r>
    </w:p>
    <w:p w:rsidR="002621DF" w:rsidRPr="006331DB" w:rsidRDefault="000E7A9A" w:rsidP="002621DF">
      <w:pPr>
        <w:pStyle w:val="ONUME"/>
        <w:numPr>
          <w:ilvl w:val="0"/>
          <w:numId w:val="9"/>
        </w:numPr>
        <w:ind w:left="567" w:firstLine="0"/>
        <w:rPr>
          <w:lang w:val="ru-RU"/>
        </w:rPr>
      </w:pPr>
      <w:r w:rsidRPr="006331DB">
        <w:rPr>
          <w:lang w:val="ru-RU"/>
        </w:rPr>
        <w:t>Цель</w:t>
      </w:r>
      <w:r w:rsidR="002621DF" w:rsidRPr="006331DB">
        <w:rPr>
          <w:lang w:val="ru-RU"/>
        </w:rPr>
        <w:t xml:space="preserve"> </w:t>
      </w:r>
      <w:r w:rsidR="002621DF" w:rsidRPr="004D7CC3">
        <w:t>C</w:t>
      </w:r>
      <w:r w:rsidR="002621DF" w:rsidRPr="006331DB">
        <w:rPr>
          <w:lang w:val="ru-RU"/>
        </w:rPr>
        <w:t xml:space="preserve">:  </w:t>
      </w:r>
      <w:r w:rsidR="006331DB" w:rsidRPr="006331DB">
        <w:rPr>
          <w:lang w:val="ru-RU"/>
        </w:rPr>
        <w:t>внести предложения относительно необходимости наличия в</w:t>
      </w:r>
      <w:r w:rsidR="00BF49C9">
        <w:rPr>
          <w:lang w:val="ru-RU"/>
        </w:rPr>
        <w:t> </w:t>
      </w:r>
      <w:r w:rsidR="006331DB" w:rsidRPr="006331DB">
        <w:rPr>
          <w:lang w:val="ru-RU"/>
        </w:rPr>
        <w:t xml:space="preserve">патентных фондах, входящих в состав минимума документации РСТ, четко определенных библиографических и текстовых </w:t>
      </w:r>
      <w:r w:rsidR="00BF49C9" w:rsidRPr="00BF49C9">
        <w:rPr>
          <w:lang w:val="ru-RU"/>
        </w:rPr>
        <w:t>элемент</w:t>
      </w:r>
      <w:r w:rsidR="00BF49C9">
        <w:rPr>
          <w:lang w:val="ru-RU"/>
        </w:rPr>
        <w:t>ов</w:t>
      </w:r>
      <w:r w:rsidR="006331DB" w:rsidRPr="006331DB">
        <w:rPr>
          <w:lang w:val="ru-RU"/>
        </w:rPr>
        <w:t xml:space="preserve"> патентных данных</w:t>
      </w:r>
      <w:r w:rsidR="002621DF" w:rsidRPr="006331DB">
        <w:rPr>
          <w:lang w:val="ru-RU"/>
        </w:rPr>
        <w:t>.</w:t>
      </w:r>
    </w:p>
    <w:p w:rsidR="002621DF" w:rsidRPr="00F76459" w:rsidRDefault="000E7A9A" w:rsidP="002621DF">
      <w:pPr>
        <w:pStyle w:val="ONUME"/>
        <w:numPr>
          <w:ilvl w:val="0"/>
          <w:numId w:val="9"/>
        </w:numPr>
        <w:ind w:left="567" w:firstLine="0"/>
        <w:rPr>
          <w:lang w:val="ru-RU"/>
        </w:rPr>
      </w:pPr>
      <w:r w:rsidRPr="006331DB">
        <w:rPr>
          <w:lang w:val="ru-RU"/>
        </w:rPr>
        <w:t>Цель</w:t>
      </w:r>
      <w:r w:rsidR="002621DF" w:rsidRPr="006331DB">
        <w:rPr>
          <w:lang w:val="ru-RU"/>
        </w:rPr>
        <w:t xml:space="preserve"> </w:t>
      </w:r>
      <w:r w:rsidR="002621DF" w:rsidRPr="004D7CC3">
        <w:t>D</w:t>
      </w:r>
      <w:r w:rsidR="002621DF" w:rsidRPr="006331DB">
        <w:rPr>
          <w:lang w:val="ru-RU"/>
        </w:rPr>
        <w:t xml:space="preserve">:  </w:t>
      </w:r>
      <w:r w:rsidR="006331DB" w:rsidRPr="00BF49C9">
        <w:rPr>
          <w:lang w:val="ru-RU"/>
        </w:rPr>
        <w:t xml:space="preserve">рекомендовать критерии и стандарты, которые будут использоваться для анализа, пополнения и ведения фондов </w:t>
      </w:r>
      <w:r w:rsidR="00BF49C9" w:rsidRPr="00BF49C9">
        <w:rPr>
          <w:lang w:val="ru-RU"/>
        </w:rPr>
        <w:t>сведени</w:t>
      </w:r>
      <w:r w:rsidR="00BF49C9">
        <w:rPr>
          <w:lang w:val="ru-RU"/>
        </w:rPr>
        <w:t>й об уровне техники, основанных на непатентной литературе</w:t>
      </w:r>
      <w:r w:rsidR="006331DB" w:rsidRPr="00BF49C9">
        <w:rPr>
          <w:lang w:val="ru-RU"/>
        </w:rPr>
        <w:t xml:space="preserve"> и традиционных знаниях, и затем, на основе критериев, которые будут </w:t>
      </w:r>
      <w:r w:rsidR="00BF49C9">
        <w:rPr>
          <w:lang w:val="ru-RU"/>
        </w:rPr>
        <w:t>выработаны</w:t>
      </w:r>
      <w:r w:rsidR="006331DB" w:rsidRPr="00BF49C9">
        <w:rPr>
          <w:lang w:val="ru-RU"/>
        </w:rPr>
        <w:t xml:space="preserve">, </w:t>
      </w:r>
      <w:r w:rsidR="00BF49C9">
        <w:rPr>
          <w:lang w:val="ru-RU"/>
        </w:rPr>
        <w:t xml:space="preserve">провести </w:t>
      </w:r>
      <w:r w:rsidR="006331DB" w:rsidRPr="00BF49C9">
        <w:rPr>
          <w:lang w:val="ru-RU"/>
        </w:rPr>
        <w:t xml:space="preserve">оценку пересмотренного предложения индийских компетентных органов в отношении </w:t>
      </w:r>
      <w:r w:rsidR="00BF49C9" w:rsidRPr="00BF49C9">
        <w:rPr>
          <w:rStyle w:val="1Char"/>
          <w:szCs w:val="24"/>
          <w:lang w:val="ru-RU"/>
        </w:rPr>
        <w:t xml:space="preserve">базы </w:t>
      </w:r>
      <w:r w:rsidR="00BF49C9" w:rsidRPr="00BF49C9">
        <w:rPr>
          <w:rStyle w:val="1Char"/>
          <w:snapToGrid w:val="0"/>
          <w:szCs w:val="24"/>
          <w:lang w:val="ru-RU"/>
        </w:rPr>
        <w:t>данн</w:t>
      </w:r>
      <w:r w:rsidR="00BF49C9" w:rsidRPr="00BF49C9">
        <w:rPr>
          <w:rStyle w:val="1Char"/>
          <w:szCs w:val="24"/>
          <w:lang w:val="ru-RU"/>
        </w:rPr>
        <w:t>ых</w:t>
      </w:r>
      <w:r w:rsidR="00BF49C9">
        <w:rPr>
          <w:lang w:val="ru-RU"/>
        </w:rPr>
        <w:t xml:space="preserve"> </w:t>
      </w:r>
      <w:r w:rsidR="00BF49C9" w:rsidRPr="00BF49C9">
        <w:rPr>
          <w:lang w:val="ru-RU"/>
        </w:rPr>
        <w:t xml:space="preserve">Индийской цифровой </w:t>
      </w:r>
      <w:r w:rsidR="00BF49C9">
        <w:rPr>
          <w:lang w:val="ru-RU"/>
        </w:rPr>
        <w:t>библиотеки традиционных знаний.</w:t>
      </w:r>
    </w:p>
    <w:p w:rsidR="002621DF" w:rsidRPr="00411B2A" w:rsidRDefault="00A22692" w:rsidP="002621DF">
      <w:pPr>
        <w:pStyle w:val="ONUME"/>
        <w:rPr>
          <w:lang w:val="ru-RU"/>
        </w:rPr>
      </w:pPr>
      <w:r w:rsidRPr="00F76459">
        <w:rPr>
          <w:lang w:val="ru-RU"/>
        </w:rPr>
        <w:t xml:space="preserve">Обычно Целевая группа </w:t>
      </w:r>
      <w:r w:rsidR="00F76459" w:rsidRPr="00F76459">
        <w:rPr>
          <w:lang w:val="ru-RU"/>
        </w:rPr>
        <w:t xml:space="preserve">ведет </w:t>
      </w:r>
      <w:r w:rsidRPr="00F76459">
        <w:rPr>
          <w:lang w:val="ru-RU"/>
        </w:rPr>
        <w:t xml:space="preserve">свою работу </w:t>
      </w:r>
      <w:r w:rsidR="00F76459" w:rsidRPr="00F76459">
        <w:rPr>
          <w:lang w:val="ru-RU"/>
        </w:rPr>
        <w:t>через электронный форум, предоставляемый</w:t>
      </w:r>
      <w:r w:rsidRPr="00F76459">
        <w:rPr>
          <w:lang w:val="ru-RU"/>
        </w:rPr>
        <w:t xml:space="preserve"> ВОИС (</w:t>
      </w:r>
      <w:r w:rsidR="00F76459" w:rsidRPr="00F76459">
        <w:rPr>
          <w:lang w:val="ru-RU"/>
        </w:rPr>
        <w:t>«</w:t>
      </w:r>
      <w:r w:rsidRPr="00F76459">
        <w:rPr>
          <w:lang w:val="ru-RU"/>
        </w:rPr>
        <w:t>вики</w:t>
      </w:r>
      <w:r w:rsidR="00F76459" w:rsidRPr="00F76459">
        <w:rPr>
          <w:lang w:val="ru-RU"/>
        </w:rPr>
        <w:t>-форум»).  Вопросы достижения целей</w:t>
      </w:r>
      <w:r w:rsidRPr="00F76459">
        <w:rPr>
          <w:lang w:val="ru-RU"/>
        </w:rPr>
        <w:t xml:space="preserve"> А, В и С </w:t>
      </w:r>
      <w:r w:rsidR="00F76459" w:rsidRPr="00F76459">
        <w:rPr>
          <w:lang w:val="ru-RU"/>
        </w:rPr>
        <w:t xml:space="preserve">обсуждаются </w:t>
      </w:r>
      <w:r w:rsidRPr="00F76459">
        <w:rPr>
          <w:lang w:val="ru-RU"/>
        </w:rPr>
        <w:t xml:space="preserve">под руководством ЕПВ, а </w:t>
      </w:r>
      <w:r w:rsidR="00F76459" w:rsidRPr="00F76459">
        <w:rPr>
          <w:lang w:val="ru-RU"/>
        </w:rPr>
        <w:t xml:space="preserve">вопросы достижения цели </w:t>
      </w:r>
      <w:r w:rsidRPr="00F76459">
        <w:t>D</w:t>
      </w:r>
      <w:r w:rsidRPr="00F76459">
        <w:rPr>
          <w:lang w:val="ru-RU"/>
        </w:rPr>
        <w:t xml:space="preserve"> </w:t>
      </w:r>
      <w:r w:rsidR="00F76459" w:rsidRPr="00F76459">
        <w:rPr>
          <w:rFonts w:eastAsia="+mn-ea"/>
          <w:lang w:val="ru-RU" w:eastAsia="en-US"/>
        </w:rPr>
        <w:t>–</w:t>
      </w:r>
      <w:r w:rsidRPr="00F76459">
        <w:rPr>
          <w:lang w:val="ru-RU"/>
        </w:rPr>
        <w:t xml:space="preserve"> под руководством ВПТЗ</w:t>
      </w:r>
      <w:r w:rsidR="00F76459" w:rsidRPr="00F76459">
        <w:rPr>
          <w:lang w:val="ru-RU"/>
        </w:rPr>
        <w:t xml:space="preserve"> США</w:t>
      </w:r>
      <w:r w:rsidRPr="00F76459">
        <w:rPr>
          <w:lang w:val="ru-RU"/>
        </w:rPr>
        <w:t>.</w:t>
      </w:r>
      <w:r w:rsidR="00F76459" w:rsidRPr="00F76459">
        <w:rPr>
          <w:lang w:val="ru-RU"/>
        </w:rPr>
        <w:t xml:space="preserve"> </w:t>
      </w:r>
    </w:p>
    <w:p w:rsidR="002621DF" w:rsidRPr="00EC143A" w:rsidRDefault="000D32F6" w:rsidP="00CC468B">
      <w:pPr>
        <w:pStyle w:val="Heading1"/>
      </w:pPr>
      <w:r w:rsidRPr="000D32F6">
        <w:t>текуща</w:t>
      </w:r>
      <w:r w:rsidRPr="00EC143A">
        <w:t>я ситуация</w:t>
      </w:r>
    </w:p>
    <w:p w:rsidR="002621DF" w:rsidRPr="00BF49C9" w:rsidRDefault="00A22692" w:rsidP="002621DF">
      <w:pPr>
        <w:pStyle w:val="ONUME"/>
        <w:rPr>
          <w:lang w:val="ru-RU"/>
        </w:rPr>
      </w:pPr>
      <w:r w:rsidRPr="00EC143A">
        <w:rPr>
          <w:lang w:val="ru-RU"/>
        </w:rPr>
        <w:t>Обсуждени</w:t>
      </w:r>
      <w:r w:rsidR="00F76459" w:rsidRPr="00EC143A">
        <w:rPr>
          <w:lang w:val="ru-RU"/>
        </w:rPr>
        <w:t>е вопросов достижения ц</w:t>
      </w:r>
      <w:r w:rsidR="00BF49C9">
        <w:rPr>
          <w:lang w:val="ru-RU"/>
        </w:rPr>
        <w:t>ели А было успешно завершено</w:t>
      </w:r>
      <w:r w:rsidRPr="00EC143A">
        <w:rPr>
          <w:lang w:val="ru-RU"/>
        </w:rPr>
        <w:t xml:space="preserve"> в последнем квартале 2017 г., т.е. когда члены Целевой группы утверд</w:t>
      </w:r>
      <w:r w:rsidR="00FA7112">
        <w:rPr>
          <w:lang w:val="ru-RU"/>
        </w:rPr>
        <w:t>или обновленный перечень текущего</w:t>
      </w:r>
      <w:r w:rsidRPr="00EC143A">
        <w:rPr>
          <w:lang w:val="ru-RU"/>
        </w:rPr>
        <w:t xml:space="preserve"> </w:t>
      </w:r>
      <w:r w:rsidR="00FA7112">
        <w:rPr>
          <w:lang w:val="ru-RU"/>
        </w:rPr>
        <w:t>м</w:t>
      </w:r>
      <w:r w:rsidR="00A969AE">
        <w:rPr>
          <w:lang w:val="ru-RU"/>
        </w:rPr>
        <w:t>инимума документации</w:t>
      </w:r>
      <w:r w:rsidR="00FA7112">
        <w:rPr>
          <w:lang w:val="ru-RU"/>
        </w:rPr>
        <w:t xml:space="preserve"> РСТ. </w:t>
      </w:r>
      <w:r w:rsidRPr="00EC143A">
        <w:rPr>
          <w:lang w:val="ru-RU"/>
        </w:rPr>
        <w:t>Указанный обновленный перечень должен быть вскоре опу</w:t>
      </w:r>
      <w:r w:rsidR="00FA7112">
        <w:rPr>
          <w:lang w:val="ru-RU"/>
        </w:rPr>
        <w:t xml:space="preserve">бликован ВОИС на ее веб-сайте. </w:t>
      </w:r>
      <w:r w:rsidRPr="00EC143A">
        <w:rPr>
          <w:lang w:val="ru-RU"/>
        </w:rPr>
        <w:t xml:space="preserve">Начиная с 2018 г. Целевая группа работает над </w:t>
      </w:r>
      <w:r w:rsidR="00EC143A" w:rsidRPr="00EC143A">
        <w:rPr>
          <w:lang w:val="ru-RU"/>
        </w:rPr>
        <w:t xml:space="preserve">достижением </w:t>
      </w:r>
      <w:r w:rsidR="00F76459" w:rsidRPr="00EC143A">
        <w:rPr>
          <w:lang w:val="ru-RU"/>
        </w:rPr>
        <w:t>ц</w:t>
      </w:r>
      <w:r w:rsidR="00EC143A" w:rsidRPr="00EC143A">
        <w:rPr>
          <w:lang w:val="ru-RU"/>
        </w:rPr>
        <w:t>елей</w:t>
      </w:r>
      <w:r w:rsidRPr="00EC143A">
        <w:rPr>
          <w:lang w:val="ru-RU"/>
        </w:rPr>
        <w:t xml:space="preserve"> </w:t>
      </w:r>
      <w:r w:rsidRPr="00EC143A">
        <w:t>B</w:t>
      </w:r>
      <w:r w:rsidRPr="00EC143A">
        <w:rPr>
          <w:lang w:val="ru-RU"/>
        </w:rPr>
        <w:t xml:space="preserve">, </w:t>
      </w:r>
      <w:r w:rsidRPr="00EC143A">
        <w:t>C</w:t>
      </w:r>
      <w:r w:rsidRPr="00EC143A">
        <w:rPr>
          <w:lang w:val="ru-RU"/>
        </w:rPr>
        <w:t xml:space="preserve"> и </w:t>
      </w:r>
      <w:r w:rsidRPr="00EC143A">
        <w:t>D</w:t>
      </w:r>
      <w:r w:rsidR="00FA7112">
        <w:rPr>
          <w:lang w:val="ru-RU"/>
        </w:rPr>
        <w:t>, проводя раунды обсуждений</w:t>
      </w:r>
      <w:r w:rsidRPr="00EC143A">
        <w:rPr>
          <w:lang w:val="ru-RU"/>
        </w:rPr>
        <w:t xml:space="preserve"> в вики</w:t>
      </w:r>
      <w:r w:rsidR="00EC143A" w:rsidRPr="00EC143A">
        <w:rPr>
          <w:lang w:val="ru-RU"/>
        </w:rPr>
        <w:t>-форуме</w:t>
      </w:r>
      <w:r w:rsidRPr="00EC143A">
        <w:rPr>
          <w:lang w:val="ru-RU"/>
        </w:rPr>
        <w:t xml:space="preserve">. </w:t>
      </w:r>
    </w:p>
    <w:p w:rsidR="002621DF" w:rsidRPr="00EC143A" w:rsidRDefault="00A22692" w:rsidP="002621DF">
      <w:pPr>
        <w:pStyle w:val="ONUME"/>
        <w:rPr>
          <w:lang w:val="ru-RU"/>
        </w:rPr>
      </w:pPr>
      <w:r w:rsidRPr="00EC143A">
        <w:rPr>
          <w:lang w:val="ru-RU"/>
        </w:rPr>
        <w:t xml:space="preserve">Что касается </w:t>
      </w:r>
      <w:r w:rsidR="00F76459" w:rsidRPr="00EC143A">
        <w:rPr>
          <w:lang w:val="ru-RU"/>
        </w:rPr>
        <w:t>ц</w:t>
      </w:r>
      <w:r w:rsidRPr="00EC143A">
        <w:rPr>
          <w:lang w:val="ru-RU"/>
        </w:rPr>
        <w:t xml:space="preserve">ели </w:t>
      </w:r>
      <w:r w:rsidRPr="00EC143A">
        <w:t>B</w:t>
      </w:r>
      <w:r w:rsidRPr="00EC143A">
        <w:rPr>
          <w:lang w:val="ru-RU"/>
        </w:rPr>
        <w:t xml:space="preserve">, то первый раунд </w:t>
      </w:r>
      <w:r w:rsidR="00EC143A" w:rsidRPr="00EC143A">
        <w:rPr>
          <w:lang w:val="ru-RU"/>
        </w:rPr>
        <w:t xml:space="preserve">обсуждения </w:t>
      </w:r>
      <w:r w:rsidRPr="00EC143A">
        <w:rPr>
          <w:lang w:val="ru-RU"/>
        </w:rPr>
        <w:t xml:space="preserve">был </w:t>
      </w:r>
      <w:r w:rsidR="00EC143A" w:rsidRPr="00EC143A">
        <w:rPr>
          <w:lang w:val="ru-RU"/>
        </w:rPr>
        <w:t>посвящен рассмотрению</w:t>
      </w:r>
      <w:r w:rsidRPr="00EC143A">
        <w:rPr>
          <w:lang w:val="ru-RU"/>
        </w:rPr>
        <w:t xml:space="preserve"> двух основных вопросов:</w:t>
      </w:r>
      <w:r w:rsidR="00EC143A" w:rsidRPr="00EC143A">
        <w:rPr>
          <w:lang w:val="ru-RU"/>
        </w:rPr>
        <w:t xml:space="preserve"> </w:t>
      </w:r>
    </w:p>
    <w:p w:rsidR="002621DF" w:rsidRPr="00EC143A" w:rsidRDefault="00A22692" w:rsidP="002621DF">
      <w:pPr>
        <w:pStyle w:val="ONUME"/>
        <w:numPr>
          <w:ilvl w:val="1"/>
          <w:numId w:val="5"/>
        </w:numPr>
        <w:rPr>
          <w:lang w:val="ru-RU"/>
        </w:rPr>
      </w:pPr>
      <w:r w:rsidRPr="00EC143A">
        <w:rPr>
          <w:lang w:val="ru-RU"/>
        </w:rPr>
        <w:t xml:space="preserve">Первый вопрос </w:t>
      </w:r>
      <w:r w:rsidR="00FA7112">
        <w:rPr>
          <w:lang w:val="ru-RU"/>
        </w:rPr>
        <w:t>касается</w:t>
      </w:r>
      <w:r w:rsidR="00EC143A" w:rsidRPr="00EC143A">
        <w:rPr>
          <w:lang w:val="ru-RU"/>
        </w:rPr>
        <w:t xml:space="preserve"> языковых критериев</w:t>
      </w:r>
      <w:r w:rsidRPr="00EC143A">
        <w:rPr>
          <w:lang w:val="ru-RU"/>
        </w:rPr>
        <w:t xml:space="preserve">, которые в настоящее время </w:t>
      </w:r>
      <w:r w:rsidR="00EC143A" w:rsidRPr="00EC143A">
        <w:rPr>
          <w:lang w:val="ru-RU"/>
        </w:rPr>
        <w:t>предусмотрены правилом</w:t>
      </w:r>
      <w:r w:rsidRPr="00EC143A">
        <w:rPr>
          <w:lang w:val="ru-RU"/>
        </w:rPr>
        <w:t xml:space="preserve"> 34.1 </w:t>
      </w:r>
      <w:r w:rsidR="00EC143A" w:rsidRPr="00EC143A">
        <w:rPr>
          <w:lang w:val="ru-RU"/>
        </w:rPr>
        <w:t xml:space="preserve">Инструкции к </w:t>
      </w:r>
      <w:r w:rsidRPr="00EC143A">
        <w:t>PCT</w:t>
      </w:r>
      <w:r w:rsidR="00FA7112">
        <w:rPr>
          <w:lang w:val="ru-RU"/>
        </w:rPr>
        <w:t>,</w:t>
      </w:r>
      <w:r w:rsidRPr="00EC143A">
        <w:rPr>
          <w:lang w:val="ru-RU"/>
        </w:rPr>
        <w:t xml:space="preserve"> и </w:t>
      </w:r>
      <w:r w:rsidR="00EC143A" w:rsidRPr="00EC143A">
        <w:rPr>
          <w:lang w:val="ru-RU"/>
        </w:rPr>
        <w:t>в связи с которыми</w:t>
      </w:r>
      <w:r w:rsidRPr="00EC143A">
        <w:rPr>
          <w:lang w:val="ru-RU"/>
        </w:rPr>
        <w:t xml:space="preserve"> </w:t>
      </w:r>
      <w:r w:rsidR="00EC143A" w:rsidRPr="00EC143A">
        <w:rPr>
          <w:lang w:val="ru-RU"/>
        </w:rPr>
        <w:t>возникает следующая ситуация</w:t>
      </w:r>
      <w:r w:rsidRPr="00EC143A">
        <w:rPr>
          <w:lang w:val="ru-RU"/>
        </w:rPr>
        <w:t xml:space="preserve">: </w:t>
      </w:r>
    </w:p>
    <w:p w:rsidR="002621DF" w:rsidRPr="006331DB" w:rsidRDefault="006331DB" w:rsidP="002621DF">
      <w:pPr>
        <w:pStyle w:val="ONUME"/>
        <w:numPr>
          <w:ilvl w:val="0"/>
          <w:numId w:val="8"/>
        </w:numPr>
        <w:ind w:left="1134" w:firstLine="0"/>
        <w:rPr>
          <w:lang w:val="ru-RU"/>
        </w:rPr>
      </w:pPr>
      <w:r w:rsidRPr="006331DB">
        <w:rPr>
          <w:lang w:val="ru-RU"/>
        </w:rPr>
        <w:t xml:space="preserve">национальные патентные фонды некоторых МПО не входят в состав минимума документации </w:t>
      </w:r>
      <w:r w:rsidRPr="006331DB">
        <w:t>PCT</w:t>
      </w:r>
      <w:r w:rsidRPr="006331DB">
        <w:rPr>
          <w:lang w:val="ru-RU"/>
        </w:rPr>
        <w:t xml:space="preserve">; </w:t>
      </w:r>
    </w:p>
    <w:p w:rsidR="002621DF" w:rsidRPr="006331DB" w:rsidRDefault="006331DB" w:rsidP="002621DF">
      <w:pPr>
        <w:pStyle w:val="ONUME"/>
        <w:numPr>
          <w:ilvl w:val="0"/>
          <w:numId w:val="8"/>
        </w:numPr>
        <w:ind w:left="1134" w:firstLine="0"/>
        <w:rPr>
          <w:lang w:val="ru-RU"/>
        </w:rPr>
      </w:pPr>
      <w:r w:rsidRPr="006331DB">
        <w:rPr>
          <w:lang w:val="ru-RU"/>
        </w:rPr>
        <w:lastRenderedPageBreak/>
        <w:t xml:space="preserve">содержание минимума документации </w:t>
      </w:r>
      <w:r w:rsidRPr="006331DB">
        <w:t>PCT</w:t>
      </w:r>
      <w:r w:rsidRPr="006331DB">
        <w:rPr>
          <w:lang w:val="ru-RU"/>
        </w:rPr>
        <w:t xml:space="preserve"> различно в</w:t>
      </w:r>
      <w:r w:rsidRPr="006331DB">
        <w:t> </w:t>
      </w:r>
      <w:r w:rsidRPr="006331DB">
        <w:rPr>
          <w:lang w:val="ru-RU"/>
        </w:rPr>
        <w:t>зависимости от</w:t>
      </w:r>
      <w:r w:rsidR="00FA7112">
        <w:rPr>
          <w:lang w:val="ru-RU"/>
        </w:rPr>
        <w:t> </w:t>
      </w:r>
      <w:r w:rsidRPr="006331DB">
        <w:rPr>
          <w:lang w:val="ru-RU"/>
        </w:rPr>
        <w:t>официального языка (языков) того или иного МПО и наличия рефератов на английском языке; и</w:t>
      </w:r>
    </w:p>
    <w:p w:rsidR="002621DF" w:rsidRPr="00411B2A" w:rsidRDefault="006331DB" w:rsidP="002621DF">
      <w:pPr>
        <w:pStyle w:val="ONUME"/>
        <w:numPr>
          <w:ilvl w:val="0"/>
          <w:numId w:val="8"/>
        </w:numPr>
        <w:ind w:left="1134" w:firstLine="0"/>
        <w:rPr>
          <w:lang w:val="ru-RU"/>
        </w:rPr>
      </w:pPr>
      <w:r w:rsidRPr="006331DB">
        <w:rPr>
          <w:lang w:val="ru-RU"/>
        </w:rPr>
        <w:t xml:space="preserve">патентная литература, входящая в состав минимума документации </w:t>
      </w:r>
      <w:r w:rsidRPr="006331DB">
        <w:t>PCT</w:t>
      </w:r>
      <w:r w:rsidRPr="006331DB">
        <w:rPr>
          <w:lang w:val="ru-RU"/>
        </w:rPr>
        <w:t>, ограничена патентными документами, опубликованными на ограниченном количестве языков.</w:t>
      </w:r>
    </w:p>
    <w:p w:rsidR="002621DF" w:rsidRPr="006331DB" w:rsidRDefault="006331DB" w:rsidP="002621DF">
      <w:pPr>
        <w:pStyle w:val="ONUME"/>
        <w:keepLines/>
        <w:numPr>
          <w:ilvl w:val="1"/>
          <w:numId w:val="5"/>
        </w:numPr>
        <w:rPr>
          <w:lang w:val="ru-RU"/>
        </w:rPr>
      </w:pPr>
      <w:r w:rsidRPr="00411B2A">
        <w:rPr>
          <w:lang w:val="ru-RU"/>
        </w:rPr>
        <w:t xml:space="preserve">Второй вопрос касается полезных моделей. </w:t>
      </w:r>
      <w:r w:rsidRPr="006331DB">
        <w:rPr>
          <w:lang w:val="ru-RU"/>
        </w:rPr>
        <w:t>В настоящее время в тексте правила</w:t>
      </w:r>
      <w:r w:rsidRPr="006331DB">
        <w:t> </w:t>
      </w:r>
      <w:r w:rsidRPr="006331DB">
        <w:rPr>
          <w:lang w:val="ru-RU"/>
        </w:rPr>
        <w:t xml:space="preserve">34.1 </w:t>
      </w:r>
      <w:r w:rsidR="00EC143A" w:rsidRPr="00EC143A">
        <w:rPr>
          <w:lang w:val="ru-RU"/>
        </w:rPr>
        <w:t>Инструкци</w:t>
      </w:r>
      <w:r w:rsidR="00EC143A">
        <w:rPr>
          <w:lang w:val="ru-RU"/>
        </w:rPr>
        <w:t xml:space="preserve">и </w:t>
      </w:r>
      <w:r w:rsidRPr="006331DB">
        <w:rPr>
          <w:lang w:val="ru-RU"/>
        </w:rPr>
        <w:t xml:space="preserve">в качестве полезных моделей, входящих в состав минимума документации </w:t>
      </w:r>
      <w:r w:rsidRPr="006331DB">
        <w:t>PCT</w:t>
      </w:r>
      <w:r w:rsidRPr="006331DB">
        <w:rPr>
          <w:lang w:val="ru-RU"/>
        </w:rPr>
        <w:t xml:space="preserve">, определенным образом упоминаются только полезные модели Франции; таким образом, в нем не упоминается ряд других </w:t>
      </w:r>
      <w:r w:rsidR="00FA7112">
        <w:rPr>
          <w:lang w:val="ru-RU"/>
        </w:rPr>
        <w:t xml:space="preserve">значимых </w:t>
      </w:r>
      <w:r w:rsidRPr="006331DB">
        <w:rPr>
          <w:lang w:val="ru-RU"/>
        </w:rPr>
        <w:t>фондов полезных моделей, которые являются важными источниками соответствующей информации об уровне техники.</w:t>
      </w:r>
    </w:p>
    <w:p w:rsidR="002621DF" w:rsidRPr="006331DB" w:rsidRDefault="006331DB" w:rsidP="002621DF">
      <w:pPr>
        <w:pStyle w:val="ONUME"/>
        <w:rPr>
          <w:lang w:val="ru-RU"/>
        </w:rPr>
      </w:pPr>
      <w:r w:rsidRPr="006331DB">
        <w:rPr>
          <w:lang w:val="ru-RU"/>
        </w:rPr>
        <w:t xml:space="preserve">Что касается </w:t>
      </w:r>
      <w:r w:rsidR="00EC143A">
        <w:rPr>
          <w:lang w:val="ru-RU"/>
        </w:rPr>
        <w:t xml:space="preserve">цели </w:t>
      </w:r>
      <w:r w:rsidRPr="006331DB">
        <w:t>C</w:t>
      </w:r>
      <w:r w:rsidRPr="006331DB">
        <w:rPr>
          <w:lang w:val="ru-RU"/>
        </w:rPr>
        <w:t xml:space="preserve">, первый раунд </w:t>
      </w:r>
      <w:r w:rsidR="00EC143A">
        <w:rPr>
          <w:lang w:val="ru-RU"/>
        </w:rPr>
        <w:t>ее обсуждения в основном касался</w:t>
      </w:r>
      <w:r w:rsidRPr="006331DB">
        <w:rPr>
          <w:lang w:val="ru-RU"/>
        </w:rPr>
        <w:t xml:space="preserve"> вопроса возможности использования стандарта ВОИС </w:t>
      </w:r>
      <w:r w:rsidRPr="006331DB">
        <w:t>ST</w:t>
      </w:r>
      <w:r w:rsidR="00EC143A">
        <w:rPr>
          <w:lang w:val="ru-RU"/>
        </w:rPr>
        <w:t>.37, касающегося ведомственных</w:t>
      </w:r>
      <w:r w:rsidRPr="006331DB">
        <w:rPr>
          <w:lang w:val="ru-RU"/>
        </w:rPr>
        <w:t xml:space="preserve"> досье, для обеспечения более эффективного описания содержания патентных фондов и фондов полезных моделей, входящих в состав минимума документации </w:t>
      </w:r>
      <w:r w:rsidRPr="006331DB">
        <w:t>PCT</w:t>
      </w:r>
      <w:r w:rsidRPr="006331DB">
        <w:rPr>
          <w:lang w:val="ru-RU"/>
        </w:rPr>
        <w:t>.</w:t>
      </w:r>
    </w:p>
    <w:p w:rsidR="002621DF" w:rsidRPr="00352442" w:rsidRDefault="006E4C64" w:rsidP="002621DF">
      <w:pPr>
        <w:pStyle w:val="ONUME"/>
        <w:rPr>
          <w:lang w:val="ru-RU"/>
        </w:rPr>
      </w:pPr>
      <w:r w:rsidRPr="006E4C64">
        <w:rPr>
          <w:lang w:val="ru-RU"/>
        </w:rPr>
        <w:t xml:space="preserve">В связи с </w:t>
      </w:r>
      <w:r>
        <w:rPr>
          <w:lang w:val="ru-RU"/>
        </w:rPr>
        <w:t>целью</w:t>
      </w:r>
      <w:r w:rsidR="00EC143A">
        <w:rPr>
          <w:lang w:val="ru-RU"/>
        </w:rPr>
        <w:t xml:space="preserve"> </w:t>
      </w:r>
      <w:r w:rsidR="002621DF" w:rsidRPr="0058729A">
        <w:t>D</w:t>
      </w:r>
      <w:r>
        <w:rPr>
          <w:lang w:val="ru-RU"/>
        </w:rPr>
        <w:t xml:space="preserve"> первым шагом была </w:t>
      </w:r>
      <w:r w:rsidRPr="006E4C64">
        <w:rPr>
          <w:lang w:val="ru-RU"/>
        </w:rPr>
        <w:t>подготовк</w:t>
      </w:r>
      <w:r>
        <w:rPr>
          <w:lang w:val="ru-RU"/>
        </w:rPr>
        <w:t xml:space="preserve">а </w:t>
      </w:r>
      <w:r w:rsidR="006331DB" w:rsidRPr="00DA7B9D">
        <w:rPr>
          <w:lang w:val="ru-RU"/>
        </w:rPr>
        <w:t>ВПТЗ</w:t>
      </w:r>
      <w:r w:rsidR="006331DB">
        <w:t> </w:t>
      </w:r>
      <w:r w:rsidR="006331DB" w:rsidRPr="00DA7B9D">
        <w:rPr>
          <w:lang w:val="ru-RU"/>
        </w:rPr>
        <w:t>США</w:t>
      </w:r>
      <w:r w:rsidR="002621DF" w:rsidRPr="00DA7B9D">
        <w:rPr>
          <w:lang w:val="ru-RU"/>
        </w:rPr>
        <w:t xml:space="preserve"> </w:t>
      </w:r>
      <w:r w:rsidR="006331DB" w:rsidRPr="00DA7B9D">
        <w:rPr>
          <w:lang w:val="ru-RU"/>
        </w:rPr>
        <w:t>вопросник</w:t>
      </w:r>
      <w:r>
        <w:rPr>
          <w:lang w:val="ru-RU"/>
        </w:rPr>
        <w:t>а</w:t>
      </w:r>
      <w:r w:rsidR="006331DB" w:rsidRPr="00DA7B9D">
        <w:rPr>
          <w:lang w:val="ru-RU"/>
        </w:rPr>
        <w:t xml:space="preserve"> для </w:t>
      </w:r>
      <w:r w:rsidR="00FA7112" w:rsidRPr="00DA7B9D">
        <w:rPr>
          <w:lang w:val="ru-RU"/>
        </w:rPr>
        <w:t>М</w:t>
      </w:r>
      <w:r w:rsidR="006331DB" w:rsidRPr="00DA7B9D">
        <w:rPr>
          <w:lang w:val="ru-RU"/>
        </w:rPr>
        <w:t xml:space="preserve">еждународных органов </w:t>
      </w:r>
      <w:r w:rsidR="006331DB" w:rsidRPr="006331DB">
        <w:t>PCT</w:t>
      </w:r>
      <w:r w:rsidR="002621DF" w:rsidRPr="00DA7B9D">
        <w:rPr>
          <w:lang w:val="ru-RU"/>
        </w:rPr>
        <w:t xml:space="preserve"> </w:t>
      </w:r>
      <w:r w:rsidRPr="006E4C64">
        <w:rPr>
          <w:lang w:val="ru-RU"/>
        </w:rPr>
        <w:t>по вопросам</w:t>
      </w:r>
      <w:r>
        <w:rPr>
          <w:lang w:val="ru-RU"/>
        </w:rPr>
        <w:t xml:space="preserve"> </w:t>
      </w:r>
      <w:r w:rsidRPr="006E4C64">
        <w:rPr>
          <w:lang w:val="ru-RU"/>
        </w:rPr>
        <w:t>использова</w:t>
      </w:r>
      <w:r>
        <w:rPr>
          <w:lang w:val="ru-RU"/>
        </w:rPr>
        <w:t xml:space="preserve">ния ими </w:t>
      </w:r>
      <w:r w:rsidR="000E7A9A" w:rsidRPr="00DA7B9D">
        <w:rPr>
          <w:lang w:val="ru-RU"/>
        </w:rPr>
        <w:t>непатентной литературы</w:t>
      </w:r>
      <w:r w:rsidR="002621DF" w:rsidRPr="00DA7B9D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DA7B9D" w:rsidRPr="00DA7B9D">
        <w:rPr>
          <w:lang w:val="ru-RU"/>
        </w:rPr>
        <w:t xml:space="preserve">источников информации </w:t>
      </w:r>
      <w:r w:rsidR="00FA7112" w:rsidRPr="00DA7B9D">
        <w:rPr>
          <w:lang w:val="ru-RU"/>
        </w:rPr>
        <w:t>об уровне техники и баз данных</w:t>
      </w:r>
      <w:r w:rsidR="00FA7112">
        <w:rPr>
          <w:lang w:val="ru-RU"/>
        </w:rPr>
        <w:t xml:space="preserve">, </w:t>
      </w:r>
      <w:r w:rsidR="00FA7112" w:rsidRPr="00FA7112">
        <w:rPr>
          <w:lang w:val="ru-RU"/>
        </w:rPr>
        <w:t>посвященн</w:t>
      </w:r>
      <w:r w:rsidR="00FA7112">
        <w:rPr>
          <w:lang w:val="ru-RU"/>
        </w:rPr>
        <w:t xml:space="preserve">ых </w:t>
      </w:r>
      <w:r w:rsidR="00FA7112" w:rsidRPr="00FA7112">
        <w:rPr>
          <w:lang w:val="ru-RU"/>
        </w:rPr>
        <w:t>традиционн</w:t>
      </w:r>
      <w:r w:rsidR="00FA7112">
        <w:rPr>
          <w:lang w:val="ru-RU"/>
        </w:rPr>
        <w:t>ым знаниям,</w:t>
      </w:r>
      <w:r w:rsidR="00FA7112" w:rsidRPr="00DA7B9D">
        <w:rPr>
          <w:lang w:val="ru-RU"/>
        </w:rPr>
        <w:t xml:space="preserve"> </w:t>
      </w:r>
      <w:r w:rsidR="00DA7B9D" w:rsidRPr="00DA7B9D">
        <w:rPr>
          <w:lang w:val="ru-RU"/>
        </w:rPr>
        <w:t xml:space="preserve">для поиска </w:t>
      </w:r>
      <w:r w:rsidR="00FA7112" w:rsidRPr="00FA7112">
        <w:rPr>
          <w:lang w:val="ru-RU"/>
        </w:rPr>
        <w:t>сведени</w:t>
      </w:r>
      <w:r w:rsidR="00FA7112">
        <w:rPr>
          <w:lang w:val="ru-RU"/>
        </w:rPr>
        <w:t>й</w:t>
      </w:r>
      <w:r w:rsidR="00DA7B9D" w:rsidRPr="00DA7B9D">
        <w:rPr>
          <w:lang w:val="ru-RU"/>
        </w:rPr>
        <w:t xml:space="preserve"> об уровне техники</w:t>
      </w:r>
      <w:r w:rsidR="002621DF" w:rsidRPr="00DA7B9D">
        <w:rPr>
          <w:lang w:val="ru-RU"/>
        </w:rPr>
        <w:t xml:space="preserve">. </w:t>
      </w:r>
      <w:r>
        <w:rPr>
          <w:lang w:val="ru-RU"/>
        </w:rPr>
        <w:t>Вопросник касался</w:t>
      </w:r>
      <w:r w:rsidR="00DA7B9D" w:rsidRPr="006E4C64">
        <w:rPr>
          <w:lang w:val="ru-RU"/>
        </w:rPr>
        <w:t xml:space="preserve"> также обновления информации </w:t>
      </w:r>
      <w:r w:rsidR="00352442">
        <w:rPr>
          <w:lang w:val="ru-RU"/>
        </w:rPr>
        <w:t xml:space="preserve">о </w:t>
      </w:r>
      <w:r w:rsidR="00352442" w:rsidRPr="00352442">
        <w:rPr>
          <w:lang w:val="ru-RU"/>
        </w:rPr>
        <w:t>традиционн</w:t>
      </w:r>
      <w:r w:rsidR="00352442">
        <w:rPr>
          <w:lang w:val="ru-RU"/>
        </w:rPr>
        <w:t xml:space="preserve">ых знаниях </w:t>
      </w:r>
      <w:r w:rsidR="00DA7B9D" w:rsidRPr="006E4C64">
        <w:rPr>
          <w:lang w:val="ru-RU"/>
        </w:rPr>
        <w:t>и баз данных</w:t>
      </w:r>
      <w:r w:rsidR="00352442">
        <w:rPr>
          <w:lang w:val="ru-RU"/>
        </w:rPr>
        <w:t xml:space="preserve"> непатентной </w:t>
      </w:r>
      <w:r w:rsidR="00352442" w:rsidRPr="00352442">
        <w:rPr>
          <w:lang w:val="ru-RU"/>
        </w:rPr>
        <w:t>литератур</w:t>
      </w:r>
      <w:r w:rsidR="00352442">
        <w:rPr>
          <w:lang w:val="ru-RU"/>
        </w:rPr>
        <w:t>ы</w:t>
      </w:r>
      <w:r w:rsidR="00DA7B9D" w:rsidRPr="006E4C64">
        <w:rPr>
          <w:lang w:val="ru-RU"/>
        </w:rPr>
        <w:t xml:space="preserve"> и их добавления в перечень минимума документации </w:t>
      </w:r>
      <w:r w:rsidR="00DA7B9D" w:rsidRPr="00DA7B9D">
        <w:t>PCT</w:t>
      </w:r>
      <w:r w:rsidR="00DA7B9D" w:rsidRPr="006E4C64">
        <w:rPr>
          <w:lang w:val="ru-RU"/>
        </w:rPr>
        <w:t xml:space="preserve">, требований, предъявляемых к таким базам данных, обеспечивающих возможность их использования </w:t>
      </w:r>
      <w:r w:rsidR="00FA7112" w:rsidRPr="006E4C64">
        <w:rPr>
          <w:lang w:val="ru-RU"/>
        </w:rPr>
        <w:t>М</w:t>
      </w:r>
      <w:r w:rsidR="00DA7B9D" w:rsidRPr="006E4C64">
        <w:rPr>
          <w:lang w:val="ru-RU"/>
        </w:rPr>
        <w:t>еждународными органами, возможных проблем</w:t>
      </w:r>
      <w:r w:rsidR="00352442" w:rsidRPr="00352442">
        <w:rPr>
          <w:lang w:val="ru-RU"/>
        </w:rPr>
        <w:t xml:space="preserve"> </w:t>
      </w:r>
      <w:r w:rsidR="00352442">
        <w:rPr>
          <w:lang w:val="ru-RU"/>
        </w:rPr>
        <w:t>использовани</w:t>
      </w:r>
      <w:r w:rsidR="00352442" w:rsidRPr="00352442">
        <w:rPr>
          <w:lang w:val="ru-RU"/>
        </w:rPr>
        <w:t>я</w:t>
      </w:r>
      <w:r w:rsidR="00DA7B9D" w:rsidRPr="006E4C64">
        <w:rPr>
          <w:lang w:val="ru-RU"/>
        </w:rPr>
        <w:t xml:space="preserve"> таких баз данных, а</w:t>
      </w:r>
      <w:r w:rsidR="00FA7112">
        <w:rPr>
          <w:lang w:val="ru-RU"/>
        </w:rPr>
        <w:t> </w:t>
      </w:r>
      <w:r w:rsidR="00DA7B9D" w:rsidRPr="006E4C64">
        <w:rPr>
          <w:lang w:val="ru-RU"/>
        </w:rPr>
        <w:t xml:space="preserve">также возможных вопросов обеспечения конфиденциальности и иных требований, </w:t>
      </w:r>
      <w:r w:rsidR="00352442">
        <w:rPr>
          <w:lang w:val="ru-RU"/>
        </w:rPr>
        <w:t>возникающих при их использовании</w:t>
      </w:r>
      <w:r w:rsidR="00DA7B9D" w:rsidRPr="00DA7B9D">
        <w:rPr>
          <w:lang w:val="ru-RU"/>
        </w:rPr>
        <w:t>. Международное</w:t>
      </w:r>
      <w:r w:rsidR="00DA7B9D" w:rsidRPr="00352442">
        <w:rPr>
          <w:lang w:val="ru-RU"/>
        </w:rPr>
        <w:t xml:space="preserve"> </w:t>
      </w:r>
      <w:r w:rsidR="00DA7B9D" w:rsidRPr="00DA7B9D">
        <w:rPr>
          <w:lang w:val="ru-RU"/>
        </w:rPr>
        <w:t>бюро</w:t>
      </w:r>
      <w:r w:rsidR="00DA7B9D" w:rsidRPr="00352442">
        <w:rPr>
          <w:lang w:val="ru-RU"/>
        </w:rPr>
        <w:t xml:space="preserve"> </w:t>
      </w:r>
      <w:r w:rsidR="00DA7B9D" w:rsidRPr="00DA7B9D">
        <w:rPr>
          <w:lang w:val="ru-RU"/>
        </w:rPr>
        <w:t>разослало</w:t>
      </w:r>
      <w:r w:rsidR="00DA7B9D" w:rsidRPr="00352442">
        <w:rPr>
          <w:lang w:val="ru-RU"/>
        </w:rPr>
        <w:t xml:space="preserve"> </w:t>
      </w:r>
      <w:r w:rsidR="00DA7B9D" w:rsidRPr="00DA7B9D">
        <w:rPr>
          <w:lang w:val="ru-RU"/>
        </w:rPr>
        <w:t>вопросник</w:t>
      </w:r>
      <w:r w:rsidR="00DA7B9D" w:rsidRPr="00352442">
        <w:rPr>
          <w:lang w:val="ru-RU"/>
        </w:rPr>
        <w:t xml:space="preserve"> </w:t>
      </w:r>
      <w:r w:rsidR="00FA7112" w:rsidRPr="00DA7B9D">
        <w:rPr>
          <w:lang w:val="ru-RU"/>
        </w:rPr>
        <w:t>М</w:t>
      </w:r>
      <w:r w:rsidR="00DA7B9D" w:rsidRPr="00DA7B9D">
        <w:rPr>
          <w:lang w:val="ru-RU"/>
        </w:rPr>
        <w:t>еждународным</w:t>
      </w:r>
      <w:r w:rsidR="00DA7B9D" w:rsidRPr="00352442">
        <w:rPr>
          <w:lang w:val="ru-RU"/>
        </w:rPr>
        <w:t xml:space="preserve"> </w:t>
      </w:r>
      <w:r w:rsidR="00DA7B9D" w:rsidRPr="00DA7B9D">
        <w:rPr>
          <w:lang w:val="ru-RU"/>
        </w:rPr>
        <w:t>поисковым</w:t>
      </w:r>
      <w:r w:rsidR="00DA7B9D" w:rsidRPr="00352442">
        <w:rPr>
          <w:lang w:val="ru-RU"/>
        </w:rPr>
        <w:t xml:space="preserve"> </w:t>
      </w:r>
      <w:r w:rsidR="00DA7B9D" w:rsidRPr="00DA7B9D">
        <w:rPr>
          <w:lang w:val="ru-RU"/>
        </w:rPr>
        <w:t>органам</w:t>
      </w:r>
      <w:r w:rsidR="00DA7B9D" w:rsidRPr="00352442">
        <w:rPr>
          <w:lang w:val="ru-RU"/>
        </w:rPr>
        <w:t xml:space="preserve"> </w:t>
      </w:r>
      <w:r w:rsidR="00DA7B9D" w:rsidRPr="00DA7B9D">
        <w:rPr>
          <w:lang w:val="ru-RU"/>
        </w:rPr>
        <w:t>своим</w:t>
      </w:r>
      <w:r w:rsidR="00DA7B9D" w:rsidRPr="00352442">
        <w:rPr>
          <w:lang w:val="ru-RU"/>
        </w:rPr>
        <w:t xml:space="preserve"> </w:t>
      </w:r>
      <w:r w:rsidR="00DA7B9D" w:rsidRPr="00DA7B9D">
        <w:rPr>
          <w:lang w:val="ru-RU"/>
        </w:rPr>
        <w:t>циркулярным</w:t>
      </w:r>
      <w:r w:rsidR="00DA7B9D" w:rsidRPr="00352442">
        <w:rPr>
          <w:lang w:val="ru-RU"/>
        </w:rPr>
        <w:t xml:space="preserve"> </w:t>
      </w:r>
      <w:r w:rsidR="00DA7B9D" w:rsidRPr="00DA7B9D">
        <w:rPr>
          <w:lang w:val="ru-RU"/>
        </w:rPr>
        <w:t>письмом</w:t>
      </w:r>
      <w:r w:rsidR="00DA7B9D" w:rsidRPr="00352442">
        <w:rPr>
          <w:lang w:val="ru-RU"/>
        </w:rPr>
        <w:t xml:space="preserve"> </w:t>
      </w:r>
      <w:r w:rsidR="00DA7B9D" w:rsidRPr="006E4C64">
        <w:t>C</w:t>
      </w:r>
      <w:r w:rsidR="00DA7B9D" w:rsidRPr="00352442">
        <w:rPr>
          <w:lang w:val="ru-RU"/>
        </w:rPr>
        <w:t xml:space="preserve">. </w:t>
      </w:r>
      <w:r w:rsidR="00DA7B9D" w:rsidRPr="006E4C64">
        <w:t>PCT</w:t>
      </w:r>
      <w:r w:rsidR="00DA7B9D" w:rsidRPr="00352442">
        <w:rPr>
          <w:lang w:val="ru-RU"/>
        </w:rPr>
        <w:t xml:space="preserve"> 1544</w:t>
      </w:r>
      <w:r w:rsidR="00352442">
        <w:rPr>
          <w:lang w:val="ru-RU"/>
        </w:rPr>
        <w:t xml:space="preserve"> от </w:t>
      </w:r>
      <w:r w:rsidR="00352442" w:rsidRPr="00352442">
        <w:rPr>
          <w:lang w:val="ru-RU"/>
        </w:rPr>
        <w:t>9</w:t>
      </w:r>
      <w:r w:rsidR="00FA7112">
        <w:rPr>
          <w:lang w:val="ru-RU"/>
        </w:rPr>
        <w:t> </w:t>
      </w:r>
      <w:r w:rsidR="00352442" w:rsidRPr="00DA7B9D">
        <w:rPr>
          <w:lang w:val="ru-RU"/>
        </w:rPr>
        <w:t>июля</w:t>
      </w:r>
      <w:r w:rsidR="00352442" w:rsidRPr="00352442">
        <w:rPr>
          <w:lang w:val="ru-RU"/>
        </w:rPr>
        <w:t xml:space="preserve"> 2018 </w:t>
      </w:r>
      <w:r w:rsidR="00352442" w:rsidRPr="00DA7B9D">
        <w:rPr>
          <w:lang w:val="ru-RU"/>
        </w:rPr>
        <w:t>г</w:t>
      </w:r>
      <w:r w:rsidR="00352442">
        <w:rPr>
          <w:lang w:val="ru-RU"/>
        </w:rPr>
        <w:t>.</w:t>
      </w:r>
    </w:p>
    <w:p w:rsidR="002621DF" w:rsidRPr="00614743" w:rsidRDefault="00DA7B9D" w:rsidP="002621DF">
      <w:pPr>
        <w:pStyle w:val="ONUME"/>
        <w:rPr>
          <w:lang w:val="ru-RU"/>
        </w:rPr>
      </w:pPr>
      <w:r w:rsidRPr="0054250D">
        <w:rPr>
          <w:lang w:val="ru-RU"/>
        </w:rPr>
        <w:t xml:space="preserve">На двадцать шестой сессии ЗМО (13-14 февраля 2019 г.) ЕПВ представило отчет о ходе работы Целевой группы (документ </w:t>
      </w:r>
      <w:r w:rsidRPr="0054250D">
        <w:t>PCT</w:t>
      </w:r>
      <w:r w:rsidRPr="0054250D">
        <w:rPr>
          <w:lang w:val="ru-RU"/>
        </w:rPr>
        <w:t>/</w:t>
      </w:r>
      <w:r w:rsidRPr="0054250D">
        <w:t>MIA</w:t>
      </w:r>
      <w:r w:rsidRPr="0054250D">
        <w:rPr>
          <w:lang w:val="ru-RU"/>
        </w:rPr>
        <w:t>/26/8), содержа</w:t>
      </w:r>
      <w:r w:rsidR="00FA7112">
        <w:rPr>
          <w:lang w:val="ru-RU"/>
        </w:rPr>
        <w:t xml:space="preserve">вший </w:t>
      </w:r>
      <w:r w:rsidRPr="0054250D">
        <w:rPr>
          <w:lang w:val="ru-RU"/>
        </w:rPr>
        <w:t xml:space="preserve">выводы, вытекающие из итогов первых раундов обсуждения </w:t>
      </w:r>
      <w:r w:rsidR="0054250D" w:rsidRPr="0054250D">
        <w:rPr>
          <w:lang w:val="ru-RU"/>
        </w:rPr>
        <w:t>целей</w:t>
      </w:r>
      <w:r w:rsidRPr="0054250D">
        <w:rPr>
          <w:lang w:val="ru-RU"/>
        </w:rPr>
        <w:t xml:space="preserve"> </w:t>
      </w:r>
      <w:r w:rsidRPr="0054250D">
        <w:t>B</w:t>
      </w:r>
      <w:r w:rsidRPr="0054250D">
        <w:rPr>
          <w:lang w:val="ru-RU"/>
        </w:rPr>
        <w:t xml:space="preserve"> и </w:t>
      </w:r>
      <w:r w:rsidRPr="0054250D">
        <w:t>C</w:t>
      </w:r>
      <w:r w:rsidRPr="0054250D">
        <w:rPr>
          <w:lang w:val="ru-RU"/>
        </w:rPr>
        <w:t xml:space="preserve">. </w:t>
      </w:r>
      <w:r w:rsidR="006331DB" w:rsidRPr="0054250D">
        <w:rPr>
          <w:lang w:val="ru-RU"/>
        </w:rPr>
        <w:t>ВПТЗ</w:t>
      </w:r>
      <w:r w:rsidR="006331DB">
        <w:t> </w:t>
      </w:r>
      <w:r w:rsidR="006331DB" w:rsidRPr="0054250D">
        <w:rPr>
          <w:lang w:val="ru-RU"/>
        </w:rPr>
        <w:t>США</w:t>
      </w:r>
      <w:r w:rsidR="002621DF" w:rsidRPr="0054250D">
        <w:rPr>
          <w:lang w:val="ru-RU"/>
        </w:rPr>
        <w:t xml:space="preserve"> </w:t>
      </w:r>
      <w:r w:rsidR="0054250D">
        <w:rPr>
          <w:lang w:val="ru-RU"/>
        </w:rPr>
        <w:t xml:space="preserve">представило в </w:t>
      </w:r>
      <w:r w:rsidR="0054250D" w:rsidRPr="0054250D">
        <w:rPr>
          <w:lang w:val="ru-RU"/>
        </w:rPr>
        <w:t>приложени</w:t>
      </w:r>
      <w:r w:rsidR="0054250D">
        <w:rPr>
          <w:lang w:val="ru-RU"/>
        </w:rPr>
        <w:t xml:space="preserve">и в этому </w:t>
      </w:r>
      <w:r w:rsidR="0054250D" w:rsidRPr="0054250D">
        <w:rPr>
          <w:lang w:val="ru-RU"/>
        </w:rPr>
        <w:t>отчет</w:t>
      </w:r>
      <w:r w:rsidR="0054250D">
        <w:rPr>
          <w:lang w:val="ru-RU"/>
        </w:rPr>
        <w:t xml:space="preserve">у </w:t>
      </w:r>
      <w:r w:rsidR="0054250D" w:rsidRPr="0054250D">
        <w:rPr>
          <w:lang w:val="ru-RU"/>
        </w:rPr>
        <w:t>некотор</w:t>
      </w:r>
      <w:r w:rsidR="0054250D">
        <w:rPr>
          <w:lang w:val="ru-RU"/>
        </w:rPr>
        <w:t xml:space="preserve">ые </w:t>
      </w:r>
      <w:r w:rsidR="0054250D" w:rsidRPr="0054250D">
        <w:rPr>
          <w:lang w:val="ru-RU"/>
        </w:rPr>
        <w:t>предварительн</w:t>
      </w:r>
      <w:r w:rsidR="0054250D">
        <w:rPr>
          <w:lang w:val="ru-RU"/>
        </w:rPr>
        <w:t xml:space="preserve">ые </w:t>
      </w:r>
      <w:r w:rsidR="0054250D" w:rsidRPr="0054250D">
        <w:rPr>
          <w:lang w:val="ru-RU"/>
        </w:rPr>
        <w:t>заключени</w:t>
      </w:r>
      <w:r w:rsidR="0054250D">
        <w:rPr>
          <w:lang w:val="ru-RU"/>
        </w:rPr>
        <w:t xml:space="preserve">я по ответам, полученным на </w:t>
      </w:r>
      <w:r w:rsidR="0054250D" w:rsidRPr="0054250D">
        <w:rPr>
          <w:lang w:val="ru-RU"/>
        </w:rPr>
        <w:t>вопрос</w:t>
      </w:r>
      <w:r w:rsidR="0054250D">
        <w:rPr>
          <w:lang w:val="ru-RU"/>
        </w:rPr>
        <w:t xml:space="preserve">ник, </w:t>
      </w:r>
      <w:r w:rsidR="0054250D" w:rsidRPr="0054250D">
        <w:rPr>
          <w:lang w:val="ru-RU"/>
        </w:rPr>
        <w:t>содерж</w:t>
      </w:r>
      <w:r w:rsidR="0054250D">
        <w:rPr>
          <w:lang w:val="ru-RU"/>
        </w:rPr>
        <w:t>авшийся в ци</w:t>
      </w:r>
      <w:r w:rsidR="0054250D" w:rsidRPr="0054250D">
        <w:rPr>
          <w:lang w:val="ru-RU"/>
        </w:rPr>
        <w:t xml:space="preserve">ркулярном письме </w:t>
      </w:r>
      <w:r w:rsidR="002621DF" w:rsidRPr="0054250D">
        <w:t>C</w:t>
      </w:r>
      <w:r w:rsidR="002621DF" w:rsidRPr="0054250D">
        <w:rPr>
          <w:lang w:val="ru-RU"/>
        </w:rPr>
        <w:t xml:space="preserve">. </w:t>
      </w:r>
      <w:r w:rsidR="002621DF" w:rsidRPr="0054250D">
        <w:t>PCT</w:t>
      </w:r>
      <w:r w:rsidR="002621DF" w:rsidRPr="0054250D">
        <w:rPr>
          <w:lang w:val="ru-RU"/>
        </w:rPr>
        <w:t xml:space="preserve"> 1544 (</w:t>
      </w:r>
      <w:r w:rsidR="0054250D" w:rsidRPr="0054250D">
        <w:rPr>
          <w:lang w:val="ru-RU"/>
        </w:rPr>
        <w:t>Приложение</w:t>
      </w:r>
      <w:r w:rsidR="002621DF" w:rsidRPr="0054250D">
        <w:rPr>
          <w:lang w:val="ru-RU"/>
        </w:rPr>
        <w:t xml:space="preserve"> </w:t>
      </w:r>
      <w:r w:rsidR="002621DF" w:rsidRPr="0054250D">
        <w:t>IV</w:t>
      </w:r>
      <w:r w:rsidR="002621DF" w:rsidRPr="0054250D">
        <w:rPr>
          <w:lang w:val="ru-RU"/>
        </w:rPr>
        <w:t xml:space="preserve"> </w:t>
      </w:r>
      <w:r w:rsidR="0054250D" w:rsidRPr="0054250D">
        <w:rPr>
          <w:lang w:val="ru-RU"/>
        </w:rPr>
        <w:t>к документу</w:t>
      </w:r>
      <w:r w:rsidR="002621DF" w:rsidRPr="0054250D">
        <w:rPr>
          <w:lang w:val="ru-RU"/>
        </w:rPr>
        <w:t xml:space="preserve"> </w:t>
      </w:r>
      <w:r w:rsidR="002621DF" w:rsidRPr="0054250D">
        <w:t>PCT</w:t>
      </w:r>
      <w:r w:rsidR="002621DF" w:rsidRPr="0054250D">
        <w:rPr>
          <w:lang w:val="ru-RU"/>
        </w:rPr>
        <w:t>/</w:t>
      </w:r>
      <w:r w:rsidR="000E7A9A" w:rsidRPr="0054250D">
        <w:rPr>
          <w:lang w:val="ru-RU"/>
        </w:rPr>
        <w:t>ЗМО</w:t>
      </w:r>
      <w:r w:rsidR="002621DF" w:rsidRPr="0054250D">
        <w:rPr>
          <w:lang w:val="ru-RU"/>
        </w:rPr>
        <w:t xml:space="preserve">/26/8). </w:t>
      </w:r>
      <w:r w:rsidR="0054250D" w:rsidRPr="0054250D">
        <w:rPr>
          <w:lang w:val="ru-RU"/>
        </w:rPr>
        <w:t>О</w:t>
      </w:r>
      <w:r w:rsidRPr="0054250D">
        <w:rPr>
          <w:lang w:val="ru-RU"/>
        </w:rPr>
        <w:t xml:space="preserve">рганы высоко оценили успехи, достигнутые во всех областях, обсудили отчет Целевой группы о ходе ее работы (документ </w:t>
      </w:r>
      <w:r w:rsidRPr="0054250D">
        <w:t>PCT</w:t>
      </w:r>
      <w:r w:rsidRPr="0054250D">
        <w:rPr>
          <w:lang w:val="ru-RU"/>
        </w:rPr>
        <w:t>/</w:t>
      </w:r>
      <w:r w:rsidRPr="0054250D">
        <w:t>MIA</w:t>
      </w:r>
      <w:r w:rsidRPr="0054250D">
        <w:rPr>
          <w:lang w:val="ru-RU"/>
        </w:rPr>
        <w:t xml:space="preserve">/26/8) и высказали несколько замечаний по вопросам, касающимся </w:t>
      </w:r>
      <w:r w:rsidR="00F76459" w:rsidRPr="0054250D">
        <w:rPr>
          <w:lang w:val="ru-RU"/>
        </w:rPr>
        <w:t>целей</w:t>
      </w:r>
      <w:r w:rsidRPr="0054250D">
        <w:rPr>
          <w:lang w:val="ru-RU"/>
        </w:rPr>
        <w:t xml:space="preserve"> </w:t>
      </w:r>
      <w:r w:rsidRPr="0054250D">
        <w:t>B</w:t>
      </w:r>
      <w:r w:rsidRPr="0054250D">
        <w:rPr>
          <w:lang w:val="ru-RU"/>
        </w:rPr>
        <w:t xml:space="preserve">, </w:t>
      </w:r>
      <w:r w:rsidRPr="0054250D">
        <w:t>C</w:t>
      </w:r>
      <w:r w:rsidRPr="0054250D">
        <w:rPr>
          <w:lang w:val="ru-RU"/>
        </w:rPr>
        <w:t xml:space="preserve"> и </w:t>
      </w:r>
      <w:r w:rsidRPr="0054250D">
        <w:t>D</w:t>
      </w:r>
      <w:r w:rsidRPr="0054250D">
        <w:rPr>
          <w:lang w:val="ru-RU"/>
        </w:rPr>
        <w:t xml:space="preserve"> (см. пункты 74-83 документа </w:t>
      </w:r>
      <w:r w:rsidRPr="0054250D">
        <w:t>PCT</w:t>
      </w:r>
      <w:r w:rsidRPr="0054250D">
        <w:rPr>
          <w:lang w:val="ru-RU"/>
        </w:rPr>
        <w:t>/</w:t>
      </w:r>
      <w:r w:rsidRPr="0054250D">
        <w:t>MIA</w:t>
      </w:r>
      <w:r w:rsidRPr="0054250D">
        <w:rPr>
          <w:lang w:val="ru-RU"/>
        </w:rPr>
        <w:t>/26/13</w:t>
      </w:r>
      <w:r w:rsidR="0054250D" w:rsidRPr="0054250D">
        <w:rPr>
          <w:lang w:val="ru-RU"/>
        </w:rPr>
        <w:t xml:space="preserve">). </w:t>
      </w:r>
      <w:r w:rsidRPr="0054250D">
        <w:rPr>
          <w:lang w:val="ru-RU"/>
        </w:rPr>
        <w:t xml:space="preserve">ЕПВ обратило внимание участников на сложность нерешенных детальных вопросов, относящихся к </w:t>
      </w:r>
      <w:r w:rsidR="003E05D4" w:rsidRPr="0054250D">
        <w:rPr>
          <w:lang w:val="ru-RU"/>
        </w:rPr>
        <w:t>целям</w:t>
      </w:r>
      <w:r w:rsidRPr="0054250D">
        <w:rPr>
          <w:lang w:val="ru-RU"/>
        </w:rPr>
        <w:t xml:space="preserve"> </w:t>
      </w:r>
      <w:r w:rsidRPr="0054250D">
        <w:t>B</w:t>
      </w:r>
      <w:r w:rsidRPr="0054250D">
        <w:rPr>
          <w:lang w:val="ru-RU"/>
        </w:rPr>
        <w:t xml:space="preserve"> и </w:t>
      </w:r>
      <w:r w:rsidRPr="0054250D">
        <w:t>C</w:t>
      </w:r>
      <w:r w:rsidRPr="0054250D">
        <w:rPr>
          <w:lang w:val="ru-RU"/>
        </w:rPr>
        <w:t>, и отметило, что их окончательное разрешение в</w:t>
      </w:r>
      <w:r w:rsidRPr="0054250D">
        <w:t> </w:t>
      </w:r>
      <w:r w:rsidRPr="0054250D">
        <w:rPr>
          <w:lang w:val="ru-RU"/>
        </w:rPr>
        <w:t xml:space="preserve">рамках электронного форума может потребовать </w:t>
      </w:r>
      <w:r w:rsidR="00614743" w:rsidRPr="00614743">
        <w:rPr>
          <w:lang w:val="ru-RU"/>
        </w:rPr>
        <w:t>значительн</w:t>
      </w:r>
      <w:r w:rsidR="00614743">
        <w:rPr>
          <w:lang w:val="ru-RU"/>
        </w:rPr>
        <w:t>ого</w:t>
      </w:r>
      <w:r w:rsidRPr="0054250D">
        <w:rPr>
          <w:lang w:val="ru-RU"/>
        </w:rPr>
        <w:t xml:space="preserve"> времени и оказаться затруднительным, и в связи с этим предложило созвать очное заседание Целевой группы, на котором специалисты могли бы обсудить эти вопросы непосредственно (пункт 75 документа </w:t>
      </w:r>
      <w:r w:rsidRPr="0054250D">
        <w:t>PCT</w:t>
      </w:r>
      <w:r w:rsidRPr="0054250D">
        <w:rPr>
          <w:lang w:val="ru-RU"/>
        </w:rPr>
        <w:t>/</w:t>
      </w:r>
      <w:r w:rsidRPr="0054250D">
        <w:t>MIA</w:t>
      </w:r>
      <w:r w:rsidRPr="0054250D">
        <w:rPr>
          <w:lang w:val="ru-RU"/>
        </w:rPr>
        <w:t xml:space="preserve">/26/13). </w:t>
      </w:r>
    </w:p>
    <w:p w:rsidR="002621DF" w:rsidRPr="00614743" w:rsidRDefault="00DA7B9D" w:rsidP="002621DF">
      <w:pPr>
        <w:pStyle w:val="ONUME"/>
        <w:rPr>
          <w:lang w:val="ru-RU"/>
        </w:rPr>
      </w:pPr>
      <w:r w:rsidRPr="0054250D">
        <w:rPr>
          <w:lang w:val="ru-RU"/>
        </w:rPr>
        <w:t>В соответствии с</w:t>
      </w:r>
      <w:r w:rsidR="0054250D" w:rsidRPr="0054250D">
        <w:rPr>
          <w:lang w:val="ru-RU"/>
        </w:rPr>
        <w:t xml:space="preserve"> вышеуказанным предложением ЕПВ</w:t>
      </w:r>
      <w:r w:rsidR="002621DF" w:rsidRPr="0054250D">
        <w:rPr>
          <w:lang w:val="ru-RU"/>
        </w:rPr>
        <w:t xml:space="preserve"> </w:t>
      </w:r>
      <w:r w:rsidR="00614743" w:rsidRPr="0054250D">
        <w:rPr>
          <w:lang w:val="ru-RU"/>
        </w:rPr>
        <w:t xml:space="preserve">21 </w:t>
      </w:r>
      <w:r w:rsidR="00614743">
        <w:rPr>
          <w:lang w:val="ru-RU"/>
        </w:rPr>
        <w:t xml:space="preserve">и </w:t>
      </w:r>
      <w:r w:rsidR="00614743" w:rsidRPr="0054250D">
        <w:rPr>
          <w:lang w:val="ru-RU"/>
        </w:rPr>
        <w:t>22</w:t>
      </w:r>
      <w:r w:rsidR="00614743">
        <w:rPr>
          <w:lang w:val="ru-RU"/>
        </w:rPr>
        <w:t xml:space="preserve"> мая </w:t>
      </w:r>
      <w:r w:rsidR="00614743" w:rsidRPr="0054250D">
        <w:rPr>
          <w:lang w:val="ru-RU"/>
        </w:rPr>
        <w:t xml:space="preserve"> 2019</w:t>
      </w:r>
      <w:r w:rsidR="00614743">
        <w:rPr>
          <w:lang w:val="ru-RU"/>
        </w:rPr>
        <w:t xml:space="preserve"> г. </w:t>
      </w:r>
      <w:r w:rsidR="0054250D">
        <w:rPr>
          <w:lang w:val="ru-RU"/>
        </w:rPr>
        <w:t xml:space="preserve">в </w:t>
      </w:r>
      <w:r w:rsidR="0054250D" w:rsidRPr="0054250D">
        <w:rPr>
          <w:lang w:val="ru-RU"/>
        </w:rPr>
        <w:t xml:space="preserve">штаб-квартире </w:t>
      </w:r>
      <w:r w:rsidR="006331DB" w:rsidRPr="0054250D">
        <w:rPr>
          <w:lang w:val="ru-RU"/>
        </w:rPr>
        <w:t>ЕПВ</w:t>
      </w:r>
      <w:r w:rsidR="0054250D" w:rsidRPr="0054250D">
        <w:rPr>
          <w:lang w:val="ru-RU"/>
        </w:rPr>
        <w:t xml:space="preserve"> в Мюнхене</w:t>
      </w:r>
      <w:r w:rsidR="00614743">
        <w:rPr>
          <w:lang w:val="ru-RU"/>
        </w:rPr>
        <w:t xml:space="preserve"> было проведено первое</w:t>
      </w:r>
      <w:r w:rsidR="00614743" w:rsidRPr="0054250D">
        <w:rPr>
          <w:lang w:val="ru-RU"/>
        </w:rPr>
        <w:t xml:space="preserve"> заседани</w:t>
      </w:r>
      <w:r w:rsidR="00614743">
        <w:rPr>
          <w:lang w:val="ru-RU"/>
        </w:rPr>
        <w:t>е</w:t>
      </w:r>
      <w:r w:rsidR="00614743" w:rsidRPr="0054250D">
        <w:rPr>
          <w:lang w:val="ru-RU"/>
        </w:rPr>
        <w:t xml:space="preserve"> Целев</w:t>
      </w:r>
      <w:r w:rsidR="00614743">
        <w:rPr>
          <w:lang w:val="ru-RU"/>
        </w:rPr>
        <w:t>ой</w:t>
      </w:r>
      <w:r w:rsidR="00614743" w:rsidRPr="0054250D">
        <w:rPr>
          <w:lang w:val="ru-RU"/>
        </w:rPr>
        <w:t xml:space="preserve"> групп</w:t>
      </w:r>
      <w:r w:rsidR="00614743">
        <w:rPr>
          <w:lang w:val="ru-RU"/>
        </w:rPr>
        <w:t>ы</w:t>
      </w:r>
      <w:r w:rsidR="002621DF" w:rsidRPr="0054250D">
        <w:rPr>
          <w:lang w:val="ru-RU"/>
        </w:rPr>
        <w:t>.</w:t>
      </w:r>
      <w:r w:rsidR="00AF3F59" w:rsidRPr="0054250D">
        <w:rPr>
          <w:lang w:val="ru-RU"/>
        </w:rPr>
        <w:t xml:space="preserve"> </w:t>
      </w:r>
      <w:r w:rsidR="008C2508">
        <w:rPr>
          <w:lang w:val="ru-RU"/>
        </w:rPr>
        <w:t>ЕПВ представил</w:t>
      </w:r>
      <w:r w:rsidR="008C2508" w:rsidRPr="008C2508">
        <w:rPr>
          <w:lang w:val="ru-RU"/>
        </w:rPr>
        <w:t>о</w:t>
      </w:r>
      <w:r w:rsidR="00A22692" w:rsidRPr="0054250D">
        <w:rPr>
          <w:lang w:val="ru-RU"/>
        </w:rPr>
        <w:t xml:space="preserve"> </w:t>
      </w:r>
      <w:r w:rsidR="00614743">
        <w:rPr>
          <w:lang w:val="ru-RU"/>
        </w:rPr>
        <w:t xml:space="preserve">на этом </w:t>
      </w:r>
      <w:r w:rsidR="00614743" w:rsidRPr="00614743">
        <w:rPr>
          <w:lang w:val="ru-RU"/>
        </w:rPr>
        <w:t>заседани</w:t>
      </w:r>
      <w:r w:rsidR="00614743">
        <w:rPr>
          <w:lang w:val="ru-RU"/>
        </w:rPr>
        <w:t xml:space="preserve">и </w:t>
      </w:r>
      <w:r w:rsidR="00A22692" w:rsidRPr="0054250D">
        <w:rPr>
          <w:lang w:val="ru-RU"/>
        </w:rPr>
        <w:t xml:space="preserve">предложения, направленные на обновление и рационализацию определения части </w:t>
      </w:r>
      <w:r w:rsidR="00A969AE">
        <w:rPr>
          <w:lang w:val="ru-RU"/>
        </w:rPr>
        <w:t>минимума документации</w:t>
      </w:r>
      <w:r w:rsidR="00A22692" w:rsidRPr="0054250D">
        <w:rPr>
          <w:lang w:val="ru-RU"/>
        </w:rPr>
        <w:t xml:space="preserve"> РСТ</w:t>
      </w:r>
      <w:r w:rsidR="0054250D" w:rsidRPr="0054250D">
        <w:rPr>
          <w:lang w:val="ru-RU"/>
        </w:rPr>
        <w:t>, касающейся патентной литературы</w:t>
      </w:r>
      <w:r w:rsidR="00A22692" w:rsidRPr="0054250D">
        <w:rPr>
          <w:lang w:val="ru-RU"/>
        </w:rPr>
        <w:t xml:space="preserve"> (документы </w:t>
      </w:r>
      <w:r w:rsidR="00A22692" w:rsidRPr="0054250D">
        <w:t>PCT</w:t>
      </w:r>
      <w:r w:rsidR="00A22692" w:rsidRPr="0054250D">
        <w:rPr>
          <w:lang w:val="ru-RU"/>
        </w:rPr>
        <w:t>/</w:t>
      </w:r>
      <w:r w:rsidR="00A22692" w:rsidRPr="0054250D">
        <w:t>MD</w:t>
      </w:r>
      <w:r w:rsidR="00A22692" w:rsidRPr="0054250D">
        <w:rPr>
          <w:lang w:val="ru-RU"/>
        </w:rPr>
        <w:t xml:space="preserve">/1/2 и </w:t>
      </w:r>
      <w:r w:rsidR="00A22692" w:rsidRPr="0054250D">
        <w:t>PCT</w:t>
      </w:r>
      <w:r w:rsidR="00A22692" w:rsidRPr="0054250D">
        <w:rPr>
          <w:lang w:val="ru-RU"/>
        </w:rPr>
        <w:t>/</w:t>
      </w:r>
      <w:r w:rsidR="00A22692" w:rsidRPr="0054250D">
        <w:t>MD</w:t>
      </w:r>
      <w:r w:rsidR="00A22692" w:rsidRPr="0054250D">
        <w:rPr>
          <w:lang w:val="ru-RU"/>
        </w:rPr>
        <w:t xml:space="preserve">/1/3).  В частности, в документе </w:t>
      </w:r>
      <w:r w:rsidR="00A22692" w:rsidRPr="0054250D">
        <w:t>PCT</w:t>
      </w:r>
      <w:r w:rsidR="00A22692" w:rsidRPr="0054250D">
        <w:rPr>
          <w:lang w:val="ru-RU"/>
        </w:rPr>
        <w:t>/</w:t>
      </w:r>
      <w:r w:rsidR="00A22692" w:rsidRPr="0054250D">
        <w:t>MD</w:t>
      </w:r>
      <w:r w:rsidR="00A22692" w:rsidRPr="0054250D">
        <w:rPr>
          <w:lang w:val="ru-RU"/>
        </w:rPr>
        <w:t>/1/2 содержа</w:t>
      </w:r>
      <w:r w:rsidR="0054250D" w:rsidRPr="0054250D">
        <w:rPr>
          <w:lang w:val="ru-RU"/>
        </w:rPr>
        <w:t xml:space="preserve">лись </w:t>
      </w:r>
      <w:r w:rsidR="00A22692" w:rsidRPr="0054250D">
        <w:rPr>
          <w:lang w:val="ru-RU"/>
        </w:rPr>
        <w:t>предложения о внесении изменений в правила 34 и 36</w:t>
      </w:r>
      <w:r w:rsidR="0054250D" w:rsidRPr="0054250D">
        <w:rPr>
          <w:lang w:val="ru-RU"/>
        </w:rPr>
        <w:t xml:space="preserve"> Инструкции к </w:t>
      </w:r>
      <w:r w:rsidR="0054250D" w:rsidRPr="0054250D">
        <w:t>PCT</w:t>
      </w:r>
      <w:r w:rsidR="0054250D" w:rsidRPr="0054250D">
        <w:rPr>
          <w:lang w:val="ru-RU"/>
        </w:rPr>
        <w:t>,</w:t>
      </w:r>
      <w:r w:rsidR="00A22692" w:rsidRPr="0054250D">
        <w:rPr>
          <w:lang w:val="ru-RU"/>
        </w:rPr>
        <w:t xml:space="preserve"> а в документе </w:t>
      </w:r>
      <w:r w:rsidR="00A22692" w:rsidRPr="0054250D">
        <w:t>PCT</w:t>
      </w:r>
      <w:r w:rsidR="00A22692" w:rsidRPr="0054250D">
        <w:rPr>
          <w:lang w:val="ru-RU"/>
        </w:rPr>
        <w:t>/</w:t>
      </w:r>
      <w:r w:rsidR="00A22692" w:rsidRPr="0054250D">
        <w:t>MD</w:t>
      </w:r>
      <w:r w:rsidR="00A22692" w:rsidRPr="0054250D">
        <w:rPr>
          <w:lang w:val="ru-RU"/>
        </w:rPr>
        <w:t xml:space="preserve">/1/3 </w:t>
      </w:r>
      <w:r w:rsidR="00614743" w:rsidRPr="00614743">
        <w:rPr>
          <w:rFonts w:eastAsia="+mn-ea"/>
          <w:lang w:val="ru-RU" w:eastAsia="en-US"/>
        </w:rPr>
        <w:t>–</w:t>
      </w:r>
      <w:r w:rsidR="00A22692" w:rsidRPr="0054250D">
        <w:rPr>
          <w:lang w:val="ru-RU"/>
        </w:rPr>
        <w:t xml:space="preserve"> предложения в отношении технических требований и требований доступности, в отношении которых в предлагаемых </w:t>
      </w:r>
      <w:r w:rsidR="00A22692" w:rsidRPr="0054250D">
        <w:rPr>
          <w:lang w:val="ru-RU"/>
        </w:rPr>
        <w:lastRenderedPageBreak/>
        <w:t xml:space="preserve">пересмотренных правилах </w:t>
      </w:r>
      <w:r w:rsidR="0054250D" w:rsidRPr="0054250D">
        <w:rPr>
          <w:lang w:val="ru-RU"/>
        </w:rPr>
        <w:t>Инструкции РСТ должна содержаться</w:t>
      </w:r>
      <w:r w:rsidR="00A22692" w:rsidRPr="0054250D">
        <w:rPr>
          <w:lang w:val="ru-RU"/>
        </w:rPr>
        <w:t xml:space="preserve"> ссылка на Ад</w:t>
      </w:r>
      <w:r w:rsidR="0054250D" w:rsidRPr="0054250D">
        <w:rPr>
          <w:lang w:val="ru-RU"/>
        </w:rPr>
        <w:t xml:space="preserve">министративную инструкцию РСТ. </w:t>
      </w:r>
      <w:r w:rsidR="00A22692" w:rsidRPr="0054250D">
        <w:rPr>
          <w:lang w:val="ru-RU"/>
        </w:rPr>
        <w:t>ВПТЗ США сообщило об ответах на вопросник, содержа</w:t>
      </w:r>
      <w:r w:rsidR="00614743">
        <w:rPr>
          <w:lang w:val="ru-RU"/>
        </w:rPr>
        <w:t xml:space="preserve">вшийся </w:t>
      </w:r>
      <w:r w:rsidR="00A22692" w:rsidRPr="0054250D">
        <w:rPr>
          <w:lang w:val="ru-RU"/>
        </w:rPr>
        <w:t>в циркуляр</w:t>
      </w:r>
      <w:r w:rsidR="0054250D" w:rsidRPr="0054250D">
        <w:rPr>
          <w:lang w:val="ru-RU"/>
        </w:rPr>
        <w:t>ном письме</w:t>
      </w:r>
      <w:r w:rsidR="00A22692" w:rsidRPr="0054250D">
        <w:rPr>
          <w:lang w:val="ru-RU"/>
        </w:rPr>
        <w:t xml:space="preserve"> С. РСТ 1544, кратко </w:t>
      </w:r>
      <w:r w:rsidR="00614743">
        <w:rPr>
          <w:lang w:val="ru-RU"/>
        </w:rPr>
        <w:t xml:space="preserve">осветило </w:t>
      </w:r>
      <w:r w:rsidR="00A22692" w:rsidRPr="0054250D">
        <w:rPr>
          <w:lang w:val="ru-RU"/>
        </w:rPr>
        <w:t xml:space="preserve">некоторые из повторяющихся тем, </w:t>
      </w:r>
      <w:r w:rsidR="0054250D" w:rsidRPr="0054250D">
        <w:rPr>
          <w:color w:val="000000"/>
          <w:lang w:val="ru-RU"/>
        </w:rPr>
        <w:t>фигурирующ</w:t>
      </w:r>
      <w:r w:rsidR="0054250D" w:rsidRPr="0054250D">
        <w:rPr>
          <w:lang w:val="ru-RU"/>
        </w:rPr>
        <w:t>их</w:t>
      </w:r>
      <w:r w:rsidR="00A22692" w:rsidRPr="0054250D">
        <w:rPr>
          <w:lang w:val="ru-RU"/>
        </w:rPr>
        <w:t xml:space="preserve"> в</w:t>
      </w:r>
      <w:r w:rsidR="0054250D" w:rsidRPr="0054250D">
        <w:rPr>
          <w:lang w:val="ru-RU"/>
        </w:rPr>
        <w:t> </w:t>
      </w:r>
      <w:r w:rsidR="00A22692" w:rsidRPr="0054250D">
        <w:rPr>
          <w:lang w:val="ru-RU"/>
        </w:rPr>
        <w:t xml:space="preserve">ответах, и предложило несколько вопросов для дополнительного обсуждения (документ </w:t>
      </w:r>
      <w:r w:rsidR="00A22692" w:rsidRPr="0054250D">
        <w:t>PCT</w:t>
      </w:r>
      <w:r w:rsidR="00A22692" w:rsidRPr="0054250D">
        <w:rPr>
          <w:lang w:val="ru-RU"/>
        </w:rPr>
        <w:t>/</w:t>
      </w:r>
      <w:r w:rsidR="00A22692" w:rsidRPr="0054250D">
        <w:t>MD</w:t>
      </w:r>
      <w:r w:rsidR="00A22692" w:rsidRPr="0054250D">
        <w:rPr>
          <w:lang w:val="ru-RU"/>
        </w:rPr>
        <w:t>/1/4).  Эт</w:t>
      </w:r>
      <w:r w:rsidR="0054250D" w:rsidRPr="0054250D">
        <w:rPr>
          <w:lang w:val="ru-RU"/>
        </w:rPr>
        <w:t>о двухдневное</w:t>
      </w:r>
      <w:r w:rsidR="00A22692" w:rsidRPr="0054250D">
        <w:rPr>
          <w:lang w:val="ru-RU"/>
        </w:rPr>
        <w:t xml:space="preserve"> </w:t>
      </w:r>
      <w:r w:rsidR="0054250D" w:rsidRPr="0054250D">
        <w:rPr>
          <w:lang w:val="ru-RU"/>
        </w:rPr>
        <w:t>заседание позволило</w:t>
      </w:r>
      <w:r w:rsidR="00A22692" w:rsidRPr="0054250D">
        <w:rPr>
          <w:lang w:val="ru-RU"/>
        </w:rPr>
        <w:t xml:space="preserve"> членам Целево</w:t>
      </w:r>
      <w:r w:rsidR="0054250D" w:rsidRPr="0054250D">
        <w:rPr>
          <w:lang w:val="ru-RU"/>
        </w:rPr>
        <w:t>й группы провести конструктивное обсуждение</w:t>
      </w:r>
      <w:r w:rsidR="00A22692" w:rsidRPr="0054250D">
        <w:rPr>
          <w:lang w:val="ru-RU"/>
        </w:rPr>
        <w:t xml:space="preserve"> </w:t>
      </w:r>
      <w:r w:rsidR="003E05D4" w:rsidRPr="0054250D">
        <w:rPr>
          <w:lang w:val="ru-RU"/>
        </w:rPr>
        <w:t>вопросов достижения целей</w:t>
      </w:r>
      <w:r w:rsidR="00A22692" w:rsidRPr="0054250D">
        <w:rPr>
          <w:lang w:val="ru-RU"/>
        </w:rPr>
        <w:t xml:space="preserve"> </w:t>
      </w:r>
      <w:r w:rsidR="00A22692" w:rsidRPr="0054250D">
        <w:t>B</w:t>
      </w:r>
      <w:r w:rsidR="00A22692" w:rsidRPr="0054250D">
        <w:rPr>
          <w:lang w:val="ru-RU"/>
        </w:rPr>
        <w:t xml:space="preserve">, </w:t>
      </w:r>
      <w:r w:rsidR="00A22692" w:rsidRPr="0054250D">
        <w:t>C</w:t>
      </w:r>
      <w:r w:rsidR="00A22692" w:rsidRPr="0054250D">
        <w:rPr>
          <w:lang w:val="ru-RU"/>
        </w:rPr>
        <w:t xml:space="preserve"> и </w:t>
      </w:r>
      <w:r w:rsidR="00A22692" w:rsidRPr="0054250D">
        <w:t>D</w:t>
      </w:r>
      <w:r w:rsidR="00A22692" w:rsidRPr="0054250D">
        <w:rPr>
          <w:lang w:val="ru-RU"/>
        </w:rPr>
        <w:t>. Все делегации согласились с</w:t>
      </w:r>
      <w:r w:rsidR="003E05D4" w:rsidRPr="0054250D">
        <w:rPr>
          <w:lang w:val="ru-RU"/>
        </w:rPr>
        <w:t> </w:t>
      </w:r>
      <w:r w:rsidR="00A22692" w:rsidRPr="0054250D">
        <w:rPr>
          <w:lang w:val="ru-RU"/>
        </w:rPr>
        <w:t xml:space="preserve">необходимостью пересмотра </w:t>
      </w:r>
      <w:r w:rsidR="0054250D" w:rsidRPr="0054250D">
        <w:rPr>
          <w:lang w:val="ru-RU"/>
        </w:rPr>
        <w:t>м</w:t>
      </w:r>
      <w:r w:rsidR="003E05D4" w:rsidRPr="0054250D">
        <w:rPr>
          <w:lang w:val="ru-RU"/>
        </w:rPr>
        <w:t>инимума документации</w:t>
      </w:r>
      <w:r w:rsidR="00A22692" w:rsidRPr="0054250D">
        <w:rPr>
          <w:lang w:val="ru-RU"/>
        </w:rPr>
        <w:t xml:space="preserve"> РСТ и в целом согласились с целями реформы.  Вместе с тем, рассмотренные вопросы свидетельствуют о том, что предстоит сделать </w:t>
      </w:r>
      <w:r w:rsidR="00614743" w:rsidRPr="0054250D">
        <w:rPr>
          <w:lang w:val="ru-RU"/>
        </w:rPr>
        <w:t xml:space="preserve">еще многое </w:t>
      </w:r>
      <w:r w:rsidR="00A22692" w:rsidRPr="0054250D">
        <w:rPr>
          <w:lang w:val="ru-RU"/>
        </w:rPr>
        <w:t>для того, чтобы прийти к согласию относительно того, какой должна быть эта рефор</w:t>
      </w:r>
      <w:r w:rsidR="00A22692" w:rsidRPr="000A774C">
        <w:rPr>
          <w:lang w:val="ru-RU"/>
        </w:rPr>
        <w:t>ма.</w:t>
      </w:r>
    </w:p>
    <w:p w:rsidR="002621DF" w:rsidRPr="00614743" w:rsidRDefault="00A22692" w:rsidP="002621DF">
      <w:pPr>
        <w:pStyle w:val="ONUME"/>
        <w:rPr>
          <w:lang w:val="ru-RU"/>
        </w:rPr>
      </w:pPr>
      <w:r w:rsidRPr="000A774C">
        <w:rPr>
          <w:lang w:val="ru-RU"/>
        </w:rPr>
        <w:t xml:space="preserve">На двенадцатой сессии Рабочей группы РСТ, проходившей с 11 по </w:t>
      </w:r>
      <w:r w:rsidR="000A774C" w:rsidRPr="000A774C">
        <w:rPr>
          <w:lang w:val="ru-RU"/>
        </w:rPr>
        <w:t>14 июня 2019</w:t>
      </w:r>
      <w:r w:rsidR="00614743">
        <w:rPr>
          <w:lang w:val="ru-RU"/>
        </w:rPr>
        <w:t> </w:t>
      </w:r>
      <w:r w:rsidR="000A774C" w:rsidRPr="000A774C">
        <w:rPr>
          <w:lang w:val="ru-RU"/>
        </w:rPr>
        <w:t>г., ЕПВ представило</w:t>
      </w:r>
      <w:r w:rsidRPr="000A774C">
        <w:rPr>
          <w:lang w:val="ru-RU"/>
        </w:rPr>
        <w:t xml:space="preserve"> отчет о </w:t>
      </w:r>
      <w:r w:rsidR="000A774C" w:rsidRPr="000A774C">
        <w:rPr>
          <w:lang w:val="ru-RU"/>
        </w:rPr>
        <w:t xml:space="preserve">ходе работы </w:t>
      </w:r>
      <w:r w:rsidRPr="000A774C">
        <w:rPr>
          <w:lang w:val="ru-RU"/>
        </w:rPr>
        <w:t xml:space="preserve">(документ </w:t>
      </w:r>
      <w:r w:rsidRPr="000A774C">
        <w:t>PCT</w:t>
      </w:r>
      <w:r w:rsidRPr="000A774C">
        <w:rPr>
          <w:lang w:val="ru-RU"/>
        </w:rPr>
        <w:t>/</w:t>
      </w:r>
      <w:r w:rsidRPr="000A774C">
        <w:t>WG</w:t>
      </w:r>
      <w:r w:rsidRPr="000A774C">
        <w:rPr>
          <w:lang w:val="ru-RU"/>
        </w:rPr>
        <w:t xml:space="preserve">/12/16) и </w:t>
      </w:r>
      <w:r w:rsidR="000A774C" w:rsidRPr="000A774C">
        <w:rPr>
          <w:lang w:val="ru-RU"/>
        </w:rPr>
        <w:t xml:space="preserve">сделало </w:t>
      </w:r>
      <w:r w:rsidRPr="000A774C">
        <w:rPr>
          <w:lang w:val="ru-RU"/>
        </w:rPr>
        <w:t>устно</w:t>
      </w:r>
      <w:r w:rsidR="000A774C" w:rsidRPr="000A774C">
        <w:rPr>
          <w:lang w:val="ru-RU"/>
        </w:rPr>
        <w:t xml:space="preserve">е сообщение о первом заседании Целевой группы. </w:t>
      </w:r>
      <w:r w:rsidRPr="000A774C">
        <w:rPr>
          <w:lang w:val="ru-RU"/>
        </w:rPr>
        <w:t>Рабочая группа РСТ приняла к</w:t>
      </w:r>
      <w:r w:rsidR="00614743">
        <w:rPr>
          <w:lang w:val="ru-RU"/>
        </w:rPr>
        <w:t> </w:t>
      </w:r>
      <w:r w:rsidRPr="000A774C">
        <w:rPr>
          <w:lang w:val="ru-RU"/>
        </w:rPr>
        <w:t xml:space="preserve">сведению содержание документа </w:t>
      </w:r>
      <w:r w:rsidRPr="000A774C">
        <w:t>PCT</w:t>
      </w:r>
      <w:r w:rsidRPr="000A774C">
        <w:rPr>
          <w:lang w:val="ru-RU"/>
        </w:rPr>
        <w:t>/</w:t>
      </w:r>
      <w:r w:rsidRPr="000A774C">
        <w:t>WG</w:t>
      </w:r>
      <w:r w:rsidRPr="000A774C">
        <w:rPr>
          <w:lang w:val="ru-RU"/>
        </w:rPr>
        <w:t xml:space="preserve">/12/16, </w:t>
      </w:r>
      <w:r w:rsidRPr="00411B2A">
        <w:rPr>
          <w:lang w:val="ru-RU"/>
        </w:rPr>
        <w:t xml:space="preserve">и все выступившие делегации подчеркнули важность работы Целевой группы (пункты 144 и 145 документа </w:t>
      </w:r>
      <w:r w:rsidRPr="000A774C">
        <w:t>PCT</w:t>
      </w:r>
      <w:r w:rsidRPr="000A774C">
        <w:rPr>
          <w:lang w:val="ru-RU"/>
        </w:rPr>
        <w:t>/</w:t>
      </w:r>
      <w:r w:rsidRPr="000A774C">
        <w:t>WG</w:t>
      </w:r>
      <w:r w:rsidRPr="000A774C">
        <w:rPr>
          <w:lang w:val="ru-RU"/>
        </w:rPr>
        <w:t>/12/24).</w:t>
      </w:r>
      <w:r w:rsidR="000A774C" w:rsidRPr="000A774C">
        <w:rPr>
          <w:lang w:val="ru-RU"/>
        </w:rPr>
        <w:t xml:space="preserve"> </w:t>
      </w:r>
    </w:p>
    <w:p w:rsidR="002621DF" w:rsidRPr="00A76F4A" w:rsidRDefault="000A774C" w:rsidP="00AF3F59">
      <w:pPr>
        <w:pStyle w:val="ONUME"/>
        <w:keepLines/>
        <w:rPr>
          <w:lang w:val="ru-RU"/>
        </w:rPr>
      </w:pPr>
      <w:r w:rsidRPr="000A774C">
        <w:rPr>
          <w:lang w:val="ru-RU"/>
        </w:rPr>
        <w:t>Р</w:t>
      </w:r>
      <w:r w:rsidR="00A22692" w:rsidRPr="000A774C">
        <w:rPr>
          <w:lang w:val="ru-RU"/>
        </w:rPr>
        <w:t xml:space="preserve">абота по </w:t>
      </w:r>
      <w:r w:rsidRPr="000A774C">
        <w:rPr>
          <w:lang w:val="ru-RU"/>
        </w:rPr>
        <w:t>выполнению решений первого заседания</w:t>
      </w:r>
      <w:r w:rsidR="00A22692" w:rsidRPr="000A774C">
        <w:rPr>
          <w:lang w:val="ru-RU"/>
        </w:rPr>
        <w:t xml:space="preserve"> Целевой группы началась в</w:t>
      </w:r>
      <w:r w:rsidRPr="000A774C">
        <w:rPr>
          <w:lang w:val="ru-RU"/>
        </w:rPr>
        <w:t> </w:t>
      </w:r>
      <w:r w:rsidR="00A22692" w:rsidRPr="000A774C">
        <w:rPr>
          <w:lang w:val="ru-RU"/>
        </w:rPr>
        <w:t>вики-</w:t>
      </w:r>
      <w:r w:rsidRPr="000A774C">
        <w:rPr>
          <w:lang w:val="ru-RU"/>
        </w:rPr>
        <w:t>форуме летом 2019 г</w:t>
      </w:r>
      <w:r w:rsidR="00A22692" w:rsidRPr="000A774C">
        <w:rPr>
          <w:lang w:val="ru-RU"/>
        </w:rPr>
        <w:t xml:space="preserve">.  Что касается целей В и С, то в начале августа ЕПВ </w:t>
      </w:r>
      <w:r w:rsidR="00A4294B">
        <w:rPr>
          <w:lang w:val="ru-RU"/>
        </w:rPr>
        <w:t xml:space="preserve">запустило </w:t>
      </w:r>
      <w:r w:rsidRPr="000A774C">
        <w:rPr>
          <w:lang w:val="ru-RU"/>
        </w:rPr>
        <w:t>второй раунд обсуждения хо</w:t>
      </w:r>
      <w:r w:rsidR="00614743">
        <w:rPr>
          <w:lang w:val="ru-RU"/>
        </w:rPr>
        <w:t>д</w:t>
      </w:r>
      <w:r w:rsidRPr="000A774C">
        <w:rPr>
          <w:lang w:val="ru-RU"/>
        </w:rPr>
        <w:t>а достижения целей</w:t>
      </w:r>
      <w:r w:rsidR="00A22692" w:rsidRPr="000A774C">
        <w:rPr>
          <w:lang w:val="ru-RU"/>
        </w:rPr>
        <w:t xml:space="preserve"> В и С. В частности, ЕПВ разместил</w:t>
      </w:r>
      <w:r w:rsidRPr="000A774C">
        <w:rPr>
          <w:lang w:val="ru-RU"/>
        </w:rPr>
        <w:t>о</w:t>
      </w:r>
      <w:r w:rsidR="00A22692" w:rsidRPr="000A774C">
        <w:rPr>
          <w:lang w:val="ru-RU"/>
        </w:rPr>
        <w:t xml:space="preserve"> </w:t>
      </w:r>
      <w:r w:rsidRPr="000A774C">
        <w:rPr>
          <w:lang w:val="ru-RU"/>
        </w:rPr>
        <w:t>на</w:t>
      </w:r>
      <w:r w:rsidR="00A22692" w:rsidRPr="000A774C">
        <w:rPr>
          <w:lang w:val="ru-RU"/>
        </w:rPr>
        <w:t xml:space="preserve"> вики-</w:t>
      </w:r>
      <w:r w:rsidRPr="000A774C">
        <w:rPr>
          <w:lang w:val="ru-RU"/>
        </w:rPr>
        <w:t>форуме</w:t>
      </w:r>
      <w:r w:rsidR="00A22692" w:rsidRPr="000A774C">
        <w:rPr>
          <w:lang w:val="ru-RU"/>
        </w:rPr>
        <w:t xml:space="preserve"> документ, направленный на реали</w:t>
      </w:r>
      <w:r w:rsidRPr="000A774C">
        <w:rPr>
          <w:lang w:val="ru-RU"/>
        </w:rPr>
        <w:t>зацию выводов, сделанных на этом заседании</w:t>
      </w:r>
      <w:r w:rsidR="00A22692" w:rsidRPr="000A774C">
        <w:rPr>
          <w:lang w:val="ru-RU"/>
        </w:rPr>
        <w:t xml:space="preserve"> в отношении предложений о внесении поправок в</w:t>
      </w:r>
      <w:r w:rsidR="00A4294B">
        <w:rPr>
          <w:lang w:val="ru-RU"/>
        </w:rPr>
        <w:t> </w:t>
      </w:r>
      <w:r w:rsidR="00A22692" w:rsidRPr="000A774C">
        <w:rPr>
          <w:lang w:val="ru-RU"/>
        </w:rPr>
        <w:t xml:space="preserve">Инструкцию к РСТ (документ </w:t>
      </w:r>
      <w:r w:rsidR="00A22692" w:rsidRPr="000A774C">
        <w:t>PCT</w:t>
      </w:r>
      <w:r w:rsidR="00A22692" w:rsidRPr="000A774C">
        <w:rPr>
          <w:lang w:val="ru-RU"/>
        </w:rPr>
        <w:t>/</w:t>
      </w:r>
      <w:r w:rsidR="00A22692" w:rsidRPr="000A774C">
        <w:t>MD</w:t>
      </w:r>
      <w:r w:rsidR="00A22692" w:rsidRPr="000A774C">
        <w:rPr>
          <w:lang w:val="ru-RU"/>
        </w:rPr>
        <w:t>/1/2/</w:t>
      </w:r>
      <w:r w:rsidR="00A22692" w:rsidRPr="000A774C">
        <w:t>REV</w:t>
      </w:r>
      <w:r w:rsidRPr="000A774C">
        <w:rPr>
          <w:lang w:val="ru-RU"/>
        </w:rPr>
        <w:t xml:space="preserve">). </w:t>
      </w:r>
      <w:r w:rsidR="00A22692" w:rsidRPr="000A774C">
        <w:rPr>
          <w:lang w:val="ru-RU"/>
        </w:rPr>
        <w:t>В этом документе ЕПВ представил</w:t>
      </w:r>
      <w:r w:rsidRPr="000A774C">
        <w:rPr>
          <w:lang w:val="ru-RU"/>
        </w:rPr>
        <w:t>о</w:t>
      </w:r>
      <w:r w:rsidR="00A22692" w:rsidRPr="000A774C">
        <w:rPr>
          <w:lang w:val="ru-RU"/>
        </w:rPr>
        <w:t>, в</w:t>
      </w:r>
      <w:r w:rsidR="00A4294B">
        <w:rPr>
          <w:lang w:val="ru-RU"/>
        </w:rPr>
        <w:t> </w:t>
      </w:r>
      <w:r w:rsidR="00A22692" w:rsidRPr="000A774C">
        <w:rPr>
          <w:lang w:val="ru-RU"/>
        </w:rPr>
        <w:t>частности, пересмотренные предложения по внесению поправок в правила 34 и 36</w:t>
      </w:r>
      <w:r w:rsidRPr="000A774C">
        <w:rPr>
          <w:lang w:val="ru-RU"/>
        </w:rPr>
        <w:t xml:space="preserve"> Инструкции</w:t>
      </w:r>
      <w:r w:rsidR="00A22692" w:rsidRPr="000A774C">
        <w:rPr>
          <w:lang w:val="ru-RU"/>
        </w:rPr>
        <w:t xml:space="preserve">.  Вместе с документом </w:t>
      </w:r>
      <w:r w:rsidR="00A22692" w:rsidRPr="000A774C">
        <w:t>PCT</w:t>
      </w:r>
      <w:r w:rsidR="00A22692" w:rsidRPr="000A774C">
        <w:rPr>
          <w:lang w:val="ru-RU"/>
        </w:rPr>
        <w:t>/</w:t>
      </w:r>
      <w:r w:rsidR="00A22692" w:rsidRPr="000A774C">
        <w:t>MD</w:t>
      </w:r>
      <w:r w:rsidR="00A22692" w:rsidRPr="000A774C">
        <w:rPr>
          <w:lang w:val="ru-RU"/>
        </w:rPr>
        <w:t>/1/2/</w:t>
      </w:r>
      <w:r w:rsidR="00A22692" w:rsidRPr="000A774C">
        <w:t>REV</w:t>
      </w:r>
      <w:r w:rsidRPr="000A774C">
        <w:rPr>
          <w:lang w:val="ru-RU"/>
        </w:rPr>
        <w:t xml:space="preserve"> ЕПВ разместил</w:t>
      </w:r>
      <w:r w:rsidR="00A22692" w:rsidRPr="000A774C">
        <w:rPr>
          <w:lang w:val="ru-RU"/>
        </w:rPr>
        <w:t xml:space="preserve"> </w:t>
      </w:r>
      <w:r w:rsidRPr="000A774C">
        <w:rPr>
          <w:lang w:val="ru-RU"/>
        </w:rPr>
        <w:t xml:space="preserve">на </w:t>
      </w:r>
      <w:r w:rsidR="00A22692" w:rsidRPr="000A774C">
        <w:rPr>
          <w:lang w:val="ru-RU"/>
        </w:rPr>
        <w:t>вики-</w:t>
      </w:r>
      <w:r w:rsidRPr="000A774C">
        <w:rPr>
          <w:lang w:val="ru-RU"/>
        </w:rPr>
        <w:t xml:space="preserve">форуме форму </w:t>
      </w:r>
      <w:r w:rsidR="00A22692" w:rsidRPr="000A774C">
        <w:rPr>
          <w:lang w:val="ru-RU"/>
        </w:rPr>
        <w:t xml:space="preserve">для оценки </w:t>
      </w:r>
      <w:r w:rsidR="000A0D97" w:rsidRPr="000A774C">
        <w:rPr>
          <w:lang w:val="ru-RU"/>
        </w:rPr>
        <w:t>МПО</w:t>
      </w:r>
      <w:r w:rsidR="00A22692" w:rsidRPr="000A774C">
        <w:rPr>
          <w:lang w:val="ru-RU"/>
        </w:rPr>
        <w:t xml:space="preserve"> текущего состояни</w:t>
      </w:r>
      <w:r w:rsidR="00A22692" w:rsidRPr="00A76F4A">
        <w:rPr>
          <w:lang w:val="ru-RU"/>
        </w:rPr>
        <w:t xml:space="preserve">я </w:t>
      </w:r>
      <w:r w:rsidRPr="00A76F4A">
        <w:rPr>
          <w:lang w:val="ru-RU"/>
        </w:rPr>
        <w:t xml:space="preserve">их </w:t>
      </w:r>
      <w:r w:rsidR="00A22692" w:rsidRPr="00A76F4A">
        <w:rPr>
          <w:lang w:val="ru-RU"/>
        </w:rPr>
        <w:t>фондо</w:t>
      </w:r>
      <w:r w:rsidRPr="00A76F4A">
        <w:rPr>
          <w:lang w:val="ru-RU"/>
        </w:rPr>
        <w:t xml:space="preserve">в патентных документов и краткую справку о состоянии фондов </w:t>
      </w:r>
      <w:r w:rsidR="00A22692" w:rsidRPr="00A76F4A">
        <w:rPr>
          <w:lang w:val="ru-RU"/>
        </w:rPr>
        <w:t xml:space="preserve">ЕПВ.  </w:t>
      </w:r>
      <w:r w:rsidRPr="00A76F4A">
        <w:rPr>
          <w:lang w:val="ru-RU"/>
        </w:rPr>
        <w:t>ЕПВ предложило</w:t>
      </w:r>
      <w:r w:rsidR="00A22692" w:rsidRPr="00A76F4A">
        <w:rPr>
          <w:lang w:val="ru-RU"/>
        </w:rPr>
        <w:t xml:space="preserve"> другим членам Целевой группы </w:t>
      </w:r>
      <w:r w:rsidR="00A4294B">
        <w:rPr>
          <w:lang w:val="ru-RU"/>
        </w:rPr>
        <w:t xml:space="preserve">опубликовать </w:t>
      </w:r>
      <w:r w:rsidR="00A22692" w:rsidRPr="00A76F4A">
        <w:rPr>
          <w:lang w:val="ru-RU"/>
        </w:rPr>
        <w:t xml:space="preserve">до 27 сентября 2019 г. свои </w:t>
      </w:r>
      <w:r w:rsidRPr="00A76F4A">
        <w:rPr>
          <w:lang w:val="ru-RU"/>
        </w:rPr>
        <w:t>замечания</w:t>
      </w:r>
      <w:r w:rsidR="00A22692" w:rsidRPr="00A76F4A">
        <w:rPr>
          <w:lang w:val="ru-RU"/>
        </w:rPr>
        <w:t xml:space="preserve"> по документу </w:t>
      </w:r>
      <w:r w:rsidR="00A22692" w:rsidRPr="00A76F4A">
        <w:t>PCT</w:t>
      </w:r>
      <w:r w:rsidR="00A22692" w:rsidRPr="00A76F4A">
        <w:rPr>
          <w:lang w:val="ru-RU"/>
        </w:rPr>
        <w:t>/</w:t>
      </w:r>
      <w:r w:rsidR="00A22692" w:rsidRPr="00A76F4A">
        <w:t>MD</w:t>
      </w:r>
      <w:r w:rsidR="00A22692" w:rsidRPr="00A76F4A">
        <w:rPr>
          <w:lang w:val="ru-RU"/>
        </w:rPr>
        <w:t>/1/2/</w:t>
      </w:r>
      <w:r w:rsidR="00A22692" w:rsidRPr="00A76F4A">
        <w:t>REV</w:t>
      </w:r>
      <w:r w:rsidR="00A22692" w:rsidRPr="00A76F4A">
        <w:rPr>
          <w:lang w:val="ru-RU"/>
        </w:rPr>
        <w:t xml:space="preserve">, а также </w:t>
      </w:r>
      <w:r w:rsidRPr="00A76F4A">
        <w:rPr>
          <w:lang w:val="ru-RU"/>
        </w:rPr>
        <w:t>краткие справк</w:t>
      </w:r>
      <w:r w:rsidR="00A4294B">
        <w:rPr>
          <w:lang w:val="ru-RU"/>
        </w:rPr>
        <w:t>и</w:t>
      </w:r>
      <w:r w:rsidRPr="00A76F4A">
        <w:rPr>
          <w:lang w:val="ru-RU"/>
        </w:rPr>
        <w:t xml:space="preserve"> о состоянии </w:t>
      </w:r>
      <w:r w:rsidR="00A22692" w:rsidRPr="00A76F4A">
        <w:rPr>
          <w:lang w:val="ru-RU"/>
        </w:rPr>
        <w:t xml:space="preserve">их </w:t>
      </w:r>
      <w:r w:rsidRPr="00A76F4A">
        <w:rPr>
          <w:lang w:val="ru-RU"/>
        </w:rPr>
        <w:t>фондов</w:t>
      </w:r>
      <w:r w:rsidR="00A76F4A" w:rsidRPr="00A76F4A">
        <w:rPr>
          <w:lang w:val="ru-RU"/>
        </w:rPr>
        <w:t xml:space="preserve">. </w:t>
      </w:r>
      <w:r w:rsidR="00A22692" w:rsidRPr="00A76F4A">
        <w:rPr>
          <w:lang w:val="ru-RU"/>
        </w:rPr>
        <w:t xml:space="preserve">Результаты </w:t>
      </w:r>
      <w:r w:rsidR="00A76F4A" w:rsidRPr="00A76F4A">
        <w:rPr>
          <w:lang w:val="ru-RU"/>
        </w:rPr>
        <w:t xml:space="preserve">таких </w:t>
      </w:r>
      <w:r w:rsidR="00A22692" w:rsidRPr="00A76F4A">
        <w:rPr>
          <w:lang w:val="ru-RU"/>
        </w:rPr>
        <w:t xml:space="preserve">оценок должны помочь ЕПВ подготовить </w:t>
      </w:r>
      <w:r w:rsidR="00A76F4A" w:rsidRPr="00A76F4A">
        <w:rPr>
          <w:lang w:val="ru-RU"/>
        </w:rPr>
        <w:t xml:space="preserve">обновленную версию </w:t>
      </w:r>
      <w:r w:rsidR="00A22692" w:rsidRPr="00A76F4A">
        <w:rPr>
          <w:lang w:val="ru-RU"/>
        </w:rPr>
        <w:t xml:space="preserve">документа </w:t>
      </w:r>
      <w:r w:rsidR="00A22692" w:rsidRPr="00A76F4A">
        <w:t>PCT</w:t>
      </w:r>
      <w:r w:rsidR="00A22692" w:rsidRPr="00A76F4A">
        <w:rPr>
          <w:lang w:val="ru-RU"/>
        </w:rPr>
        <w:t>/</w:t>
      </w:r>
      <w:r w:rsidR="00A22692" w:rsidRPr="00A76F4A">
        <w:t>MD</w:t>
      </w:r>
      <w:r w:rsidR="00A22692" w:rsidRPr="00A76F4A">
        <w:rPr>
          <w:lang w:val="ru-RU"/>
        </w:rPr>
        <w:t xml:space="preserve">/1/3, касающегося технических требований и требований к доступности, который должен быть </w:t>
      </w:r>
      <w:r w:rsidR="00A76F4A" w:rsidRPr="00A76F4A">
        <w:rPr>
          <w:lang w:val="ru-RU"/>
        </w:rPr>
        <w:t>помещен в</w:t>
      </w:r>
      <w:r w:rsidR="00A4294B">
        <w:rPr>
          <w:lang w:val="ru-RU"/>
        </w:rPr>
        <w:t> приложении</w:t>
      </w:r>
      <w:r w:rsidR="00A22692" w:rsidRPr="00A76F4A">
        <w:rPr>
          <w:lang w:val="ru-RU"/>
        </w:rPr>
        <w:t xml:space="preserve"> к Административной инструкции к РСТ.</w:t>
      </w:r>
    </w:p>
    <w:p w:rsidR="002621DF" w:rsidRPr="007C4DB8" w:rsidRDefault="00A22692" w:rsidP="002621DF">
      <w:pPr>
        <w:pStyle w:val="ONUME"/>
        <w:rPr>
          <w:lang w:val="ru-RU"/>
        </w:rPr>
      </w:pPr>
      <w:r w:rsidRPr="00A76F4A">
        <w:rPr>
          <w:lang w:val="ru-RU"/>
        </w:rPr>
        <w:t>ЕПВ получил</w:t>
      </w:r>
      <w:r w:rsidR="00A76F4A" w:rsidRPr="00A76F4A">
        <w:rPr>
          <w:lang w:val="ru-RU"/>
        </w:rPr>
        <w:t>о замечания</w:t>
      </w:r>
      <w:r w:rsidRPr="00A76F4A">
        <w:rPr>
          <w:lang w:val="ru-RU"/>
        </w:rPr>
        <w:t xml:space="preserve"> по документу </w:t>
      </w:r>
      <w:r w:rsidRPr="00A76F4A">
        <w:t>PCT</w:t>
      </w:r>
      <w:r w:rsidRPr="00A76F4A">
        <w:rPr>
          <w:lang w:val="ru-RU"/>
        </w:rPr>
        <w:t>/</w:t>
      </w:r>
      <w:r w:rsidRPr="00A76F4A">
        <w:t>MD</w:t>
      </w:r>
      <w:r w:rsidRPr="00A76F4A">
        <w:rPr>
          <w:lang w:val="ru-RU"/>
        </w:rPr>
        <w:t>/1/2/</w:t>
      </w:r>
      <w:r w:rsidRPr="00A76F4A">
        <w:t>REV</w:t>
      </w:r>
      <w:r w:rsidRPr="00A76F4A">
        <w:rPr>
          <w:lang w:val="ru-RU"/>
        </w:rPr>
        <w:t xml:space="preserve"> только от Патентно-регистрационного ведомства Финляндии, Патентного ведомства Японии, Ведомства интеллектуальной собственности Канады, Патентного ведомства Индии, Корейского ведомства интеллектуальной собственности и </w:t>
      </w:r>
      <w:r w:rsidR="00A76F4A" w:rsidRPr="00A76F4A">
        <w:rPr>
          <w:lang w:val="ru-RU"/>
        </w:rPr>
        <w:t>ВПТЗ</w:t>
      </w:r>
      <w:r w:rsidR="00A76F4A" w:rsidRPr="00A76F4A">
        <w:t> </w:t>
      </w:r>
      <w:r w:rsidR="00A76F4A" w:rsidRPr="00A76F4A">
        <w:rPr>
          <w:lang w:val="ru-RU"/>
        </w:rPr>
        <w:t>США</w:t>
      </w:r>
      <w:r w:rsidRPr="00A76F4A">
        <w:rPr>
          <w:lang w:val="ru-RU"/>
        </w:rPr>
        <w:t>, а также от Международного бюро.  ЕПВ также получил</w:t>
      </w:r>
      <w:r w:rsidR="00A76F4A" w:rsidRPr="00A76F4A">
        <w:rPr>
          <w:lang w:val="ru-RU"/>
        </w:rPr>
        <w:t>о</w:t>
      </w:r>
      <w:r w:rsidRPr="00A76F4A">
        <w:rPr>
          <w:lang w:val="ru-RU"/>
        </w:rPr>
        <w:t xml:space="preserve"> </w:t>
      </w:r>
      <w:r w:rsidR="00A76F4A" w:rsidRPr="00A76F4A">
        <w:rPr>
          <w:lang w:val="ru-RU"/>
        </w:rPr>
        <w:t xml:space="preserve">краткие справки </w:t>
      </w:r>
      <w:r w:rsidR="00A01A8D" w:rsidRPr="00A76F4A">
        <w:rPr>
          <w:lang w:val="ru-RU"/>
        </w:rPr>
        <w:t xml:space="preserve">о состоянии фондов патентных документов </w:t>
      </w:r>
      <w:r w:rsidR="00A01A8D">
        <w:rPr>
          <w:lang w:val="ru-RU"/>
        </w:rPr>
        <w:t xml:space="preserve">от </w:t>
      </w:r>
      <w:r w:rsidRPr="00A76F4A">
        <w:rPr>
          <w:lang w:val="ru-RU"/>
        </w:rPr>
        <w:t xml:space="preserve">Патентно-регистрационного ведомства Финляндии, Японского патентного ведомства, Патентного ведомства Канады, Индийского патентного ведомства, Корейского ведомства по интеллектуальной собственности и </w:t>
      </w:r>
      <w:r w:rsidR="00A76F4A" w:rsidRPr="00A76F4A">
        <w:rPr>
          <w:lang w:val="ru-RU"/>
        </w:rPr>
        <w:t xml:space="preserve">ВПТЗ США. </w:t>
      </w:r>
      <w:r w:rsidRPr="00A76F4A">
        <w:rPr>
          <w:lang w:val="ru-RU"/>
        </w:rPr>
        <w:t>Кроме того, Международное бюро разместило на веб-сайте ВОИС</w:t>
      </w:r>
      <w:r w:rsidRPr="007C4DB8">
        <w:rPr>
          <w:lang w:val="ru-RU"/>
        </w:rPr>
        <w:t xml:space="preserve"> </w:t>
      </w:r>
      <w:r w:rsidR="00A76F4A" w:rsidRPr="007C4DB8">
        <w:rPr>
          <w:lang w:val="ru-RU"/>
        </w:rPr>
        <w:t xml:space="preserve">перечень </w:t>
      </w:r>
      <w:r w:rsidRPr="007C4DB8">
        <w:rPr>
          <w:lang w:val="ru-RU"/>
        </w:rPr>
        <w:t xml:space="preserve">с указанием </w:t>
      </w:r>
      <w:r w:rsidR="00A76F4A" w:rsidRPr="007C4DB8">
        <w:rPr>
          <w:szCs w:val="22"/>
          <w:lang w:val="ru-RU"/>
        </w:rPr>
        <w:t xml:space="preserve">тематического содержания </w:t>
      </w:r>
      <w:r w:rsidRPr="007C4DB8">
        <w:rPr>
          <w:lang w:val="ru-RU"/>
        </w:rPr>
        <w:t xml:space="preserve">патентных фондов в </w:t>
      </w:r>
      <w:r w:rsidR="00A76F4A" w:rsidRPr="007C4DB8">
        <w:rPr>
          <w:lang w:val="ru-RU"/>
        </w:rPr>
        <w:t xml:space="preserve">базе данных </w:t>
      </w:r>
      <w:r w:rsidRPr="007C4DB8">
        <w:t>PATENTSCOPE</w:t>
      </w:r>
      <w:r w:rsidRPr="007C4DB8">
        <w:rPr>
          <w:lang w:val="ru-RU"/>
        </w:rPr>
        <w:t xml:space="preserve"> и </w:t>
      </w:r>
      <w:r w:rsidR="00A76F4A" w:rsidRPr="007C4DB8">
        <w:rPr>
          <w:lang w:val="ru-RU"/>
        </w:rPr>
        <w:t xml:space="preserve">доле </w:t>
      </w:r>
      <w:r w:rsidRPr="007C4DB8">
        <w:rPr>
          <w:lang w:val="ru-RU"/>
        </w:rPr>
        <w:t>документов в полнотекстовом электронном формате</w:t>
      </w:r>
      <w:r w:rsidR="00A76F4A" w:rsidRPr="007C4DB8">
        <w:rPr>
          <w:lang w:val="ru-RU"/>
        </w:rPr>
        <w:t>, допускающем возможность поиска</w:t>
      </w:r>
      <w:r w:rsidR="002621DF" w:rsidRPr="007C4DB8">
        <w:rPr>
          <w:lang w:val="ru-RU"/>
        </w:rPr>
        <w:t>.</w:t>
      </w:r>
    </w:p>
    <w:p w:rsidR="002621DF" w:rsidRPr="00975AD3" w:rsidRDefault="00A22692" w:rsidP="002621DF">
      <w:pPr>
        <w:pStyle w:val="ONUME"/>
        <w:rPr>
          <w:lang w:val="ru-RU"/>
        </w:rPr>
      </w:pPr>
      <w:r w:rsidRPr="007C4DB8">
        <w:rPr>
          <w:lang w:val="ru-RU"/>
        </w:rPr>
        <w:t xml:space="preserve">Что касается </w:t>
      </w:r>
      <w:r w:rsidR="003E05D4" w:rsidRPr="007C4DB8">
        <w:rPr>
          <w:lang w:val="ru-RU"/>
        </w:rPr>
        <w:t>ц</w:t>
      </w:r>
      <w:r w:rsidRPr="007C4DB8">
        <w:rPr>
          <w:lang w:val="ru-RU"/>
        </w:rPr>
        <w:t xml:space="preserve">ели </w:t>
      </w:r>
      <w:r w:rsidRPr="007C4DB8">
        <w:t>D</w:t>
      </w:r>
      <w:r w:rsidRPr="007C4DB8">
        <w:rPr>
          <w:lang w:val="ru-RU"/>
        </w:rPr>
        <w:t xml:space="preserve">, то в июне 2019 г. ВПТЗ США разместило </w:t>
      </w:r>
      <w:r w:rsidR="007C4DB8" w:rsidRPr="007C4DB8">
        <w:rPr>
          <w:lang w:val="ru-RU"/>
        </w:rPr>
        <w:t xml:space="preserve">на вики-форуме файл в формате электронных таблиц со </w:t>
      </w:r>
      <w:r w:rsidRPr="007C4DB8">
        <w:rPr>
          <w:lang w:val="ru-RU"/>
        </w:rPr>
        <w:t>все</w:t>
      </w:r>
      <w:r w:rsidR="007C4DB8" w:rsidRPr="007C4DB8">
        <w:rPr>
          <w:lang w:val="ru-RU"/>
        </w:rPr>
        <w:t>ми ответами</w:t>
      </w:r>
      <w:r w:rsidRPr="007C4DB8">
        <w:rPr>
          <w:lang w:val="ru-RU"/>
        </w:rPr>
        <w:t xml:space="preserve"> на вопросник, содержа</w:t>
      </w:r>
      <w:r w:rsidR="007C4DB8" w:rsidRPr="007C4DB8">
        <w:rPr>
          <w:lang w:val="ru-RU"/>
        </w:rPr>
        <w:t>вшийся</w:t>
      </w:r>
      <w:r w:rsidRPr="007C4DB8">
        <w:rPr>
          <w:lang w:val="ru-RU"/>
        </w:rPr>
        <w:t xml:space="preserve"> в</w:t>
      </w:r>
      <w:r w:rsidR="007C4DB8" w:rsidRPr="007C4DB8">
        <w:rPr>
          <w:lang w:val="ru-RU"/>
        </w:rPr>
        <w:t> циркулярном письме</w:t>
      </w:r>
      <w:r w:rsidRPr="007C4DB8">
        <w:rPr>
          <w:lang w:val="ru-RU"/>
        </w:rPr>
        <w:t xml:space="preserve"> </w:t>
      </w:r>
      <w:r w:rsidRPr="007C4DB8">
        <w:t>C</w:t>
      </w:r>
      <w:r w:rsidRPr="007C4DB8">
        <w:rPr>
          <w:lang w:val="ru-RU"/>
        </w:rPr>
        <w:t xml:space="preserve">. </w:t>
      </w:r>
      <w:r w:rsidRPr="007C4DB8">
        <w:t>PCT</w:t>
      </w:r>
      <w:r w:rsidR="007C4DB8" w:rsidRPr="007C4DB8">
        <w:rPr>
          <w:lang w:val="ru-RU"/>
        </w:rPr>
        <w:t xml:space="preserve"> 1544. </w:t>
      </w:r>
      <w:r w:rsidRPr="007C4DB8">
        <w:rPr>
          <w:lang w:val="ru-RU"/>
        </w:rPr>
        <w:t>Кроме того, в конце июля ВПТЗ США разместило дополнительный вопросник</w:t>
      </w:r>
      <w:r w:rsidR="007C4DB8" w:rsidRPr="007C4DB8">
        <w:rPr>
          <w:lang w:val="ru-RU"/>
        </w:rPr>
        <w:t>, касающийся непатентной литературы</w:t>
      </w:r>
      <w:r w:rsidRPr="007C4DB8">
        <w:rPr>
          <w:lang w:val="ru-RU"/>
        </w:rPr>
        <w:t>, который должен помочь в разработке критериев и стандартов пересмотра, добавления и сохранения в</w:t>
      </w:r>
      <w:r w:rsidR="007C4DB8" w:rsidRPr="007C4DB8">
        <w:rPr>
          <w:lang w:val="ru-RU"/>
        </w:rPr>
        <w:t> м</w:t>
      </w:r>
      <w:r w:rsidRPr="007C4DB8">
        <w:rPr>
          <w:lang w:val="ru-RU"/>
        </w:rPr>
        <w:t>иним</w:t>
      </w:r>
      <w:r w:rsidR="007C4DB8" w:rsidRPr="007C4DB8">
        <w:rPr>
          <w:lang w:val="ru-RU"/>
        </w:rPr>
        <w:t>уме</w:t>
      </w:r>
      <w:r w:rsidRPr="007C4DB8">
        <w:rPr>
          <w:lang w:val="ru-RU"/>
        </w:rPr>
        <w:t xml:space="preserve"> документации РСТ </w:t>
      </w:r>
      <w:r w:rsidR="007C4DB8" w:rsidRPr="007C4DB8">
        <w:rPr>
          <w:lang w:val="ru-RU"/>
        </w:rPr>
        <w:t>сведений об уровне</w:t>
      </w:r>
      <w:r w:rsidR="00A01A8D">
        <w:rPr>
          <w:lang w:val="ru-RU"/>
        </w:rPr>
        <w:t xml:space="preserve"> техники, основанн</w:t>
      </w:r>
      <w:r w:rsidR="007C4DB8" w:rsidRPr="00975AD3">
        <w:rPr>
          <w:lang w:val="ru-RU"/>
        </w:rPr>
        <w:t xml:space="preserve">ых на непатентной литературе и традиционных знаниях. </w:t>
      </w:r>
      <w:r w:rsidRPr="00975AD3">
        <w:rPr>
          <w:lang w:val="ru-RU"/>
        </w:rPr>
        <w:t>Членам Целевой группы было предложено ответить на воп</w:t>
      </w:r>
      <w:r w:rsidR="00975AD3" w:rsidRPr="00975AD3">
        <w:rPr>
          <w:lang w:val="ru-RU"/>
        </w:rPr>
        <w:t>росник до конца ноября 2019 г</w:t>
      </w:r>
      <w:r w:rsidRPr="00975AD3">
        <w:rPr>
          <w:lang w:val="ru-RU"/>
        </w:rPr>
        <w:t xml:space="preserve">.  </w:t>
      </w:r>
      <w:r w:rsidR="00A01A8D">
        <w:rPr>
          <w:lang w:val="ru-RU"/>
        </w:rPr>
        <w:t>К концу декабря 2019 г.</w:t>
      </w:r>
      <w:r w:rsidR="00975AD3" w:rsidRPr="00975AD3">
        <w:rPr>
          <w:lang w:val="ru-RU"/>
        </w:rPr>
        <w:t>, когда ВПТЗ США разместило на вики-форуме файл в формате электронных таблиц со</w:t>
      </w:r>
      <w:r w:rsidR="00A01A8D">
        <w:rPr>
          <w:lang w:val="ru-RU"/>
        </w:rPr>
        <w:t> </w:t>
      </w:r>
      <w:r w:rsidR="00975AD3" w:rsidRPr="00975AD3">
        <w:rPr>
          <w:lang w:val="ru-RU"/>
        </w:rPr>
        <w:t xml:space="preserve">всеми ответами, на </w:t>
      </w:r>
      <w:r w:rsidR="00975AD3" w:rsidRPr="00975AD3">
        <w:rPr>
          <w:lang w:val="ru-RU"/>
        </w:rPr>
        <w:lastRenderedPageBreak/>
        <w:t>вопросник ответили т</w:t>
      </w:r>
      <w:r w:rsidRPr="00975AD3">
        <w:rPr>
          <w:lang w:val="ru-RU"/>
        </w:rPr>
        <w:t>олько пять ведомств (Бразильский национальный институт промышленной собственности, Канадское ведомство интеллектуальной собственности, ЕПВ, Японское патентное ведомство и ВПТЗ США)</w:t>
      </w:r>
      <w:r w:rsidR="00975AD3" w:rsidRPr="00975AD3">
        <w:rPr>
          <w:lang w:val="ru-RU"/>
        </w:rPr>
        <w:t xml:space="preserve">. </w:t>
      </w:r>
      <w:r w:rsidRPr="00975AD3">
        <w:rPr>
          <w:lang w:val="ru-RU"/>
        </w:rPr>
        <w:t xml:space="preserve">Корейское ведомство интеллектуальной собственности </w:t>
      </w:r>
      <w:r w:rsidR="00975AD3" w:rsidRPr="00975AD3">
        <w:rPr>
          <w:lang w:val="ru-RU"/>
        </w:rPr>
        <w:t>прис</w:t>
      </w:r>
      <w:r w:rsidR="00A01A8D">
        <w:rPr>
          <w:lang w:val="ru-RU"/>
        </w:rPr>
        <w:t>л</w:t>
      </w:r>
      <w:r w:rsidR="00975AD3" w:rsidRPr="00975AD3">
        <w:rPr>
          <w:lang w:val="ru-RU"/>
        </w:rPr>
        <w:t xml:space="preserve">ало свои ответы </w:t>
      </w:r>
      <w:r w:rsidRPr="00975AD3">
        <w:rPr>
          <w:lang w:val="ru-RU"/>
        </w:rPr>
        <w:t>в январе 2020 года.</w:t>
      </w:r>
      <w:r w:rsidR="00A76F4A" w:rsidRPr="00975AD3">
        <w:rPr>
          <w:lang w:val="ru-RU"/>
        </w:rPr>
        <w:t xml:space="preserve"> </w:t>
      </w:r>
    </w:p>
    <w:p w:rsidR="002621DF" w:rsidRPr="00ED524A" w:rsidRDefault="00A22692" w:rsidP="002621DF">
      <w:pPr>
        <w:pStyle w:val="ONUME"/>
        <w:rPr>
          <w:lang w:val="ru-RU"/>
        </w:rPr>
      </w:pPr>
      <w:r w:rsidRPr="00975AD3">
        <w:rPr>
          <w:lang w:val="ru-RU"/>
        </w:rPr>
        <w:t xml:space="preserve">На двадцать седьмой сессии </w:t>
      </w:r>
      <w:r w:rsidR="00975AD3" w:rsidRPr="00975AD3">
        <w:rPr>
          <w:lang w:val="ru-RU"/>
        </w:rPr>
        <w:t>ЗМО</w:t>
      </w:r>
      <w:r w:rsidRPr="00975AD3">
        <w:rPr>
          <w:lang w:val="ru-RU"/>
        </w:rPr>
        <w:t xml:space="preserve"> (6 и 7 февраля 2020 г.) ЕПВ отчитал</w:t>
      </w:r>
      <w:r w:rsidR="00975AD3" w:rsidRPr="00975AD3">
        <w:rPr>
          <w:lang w:val="ru-RU"/>
        </w:rPr>
        <w:t>о</w:t>
      </w:r>
      <w:r w:rsidRPr="00975AD3">
        <w:rPr>
          <w:lang w:val="ru-RU"/>
        </w:rPr>
        <w:t>сь о</w:t>
      </w:r>
      <w:r w:rsidR="003E05D4" w:rsidRPr="00975AD3">
        <w:rPr>
          <w:lang w:val="ru-RU"/>
        </w:rPr>
        <w:t> </w:t>
      </w:r>
      <w:r w:rsidR="00975AD3" w:rsidRPr="00975AD3">
        <w:rPr>
          <w:lang w:val="ru-RU"/>
        </w:rPr>
        <w:t>ходе работы</w:t>
      </w:r>
      <w:r w:rsidRPr="00975AD3">
        <w:rPr>
          <w:lang w:val="ru-RU"/>
        </w:rPr>
        <w:t xml:space="preserve">, </w:t>
      </w:r>
      <w:r w:rsidR="00975AD3" w:rsidRPr="00975AD3">
        <w:rPr>
          <w:lang w:val="ru-RU"/>
        </w:rPr>
        <w:t xml:space="preserve">проделанной </w:t>
      </w:r>
      <w:r w:rsidRPr="00975AD3">
        <w:rPr>
          <w:lang w:val="ru-RU"/>
        </w:rPr>
        <w:t xml:space="preserve">к </w:t>
      </w:r>
      <w:r w:rsidR="00975AD3" w:rsidRPr="00975AD3">
        <w:rPr>
          <w:lang w:val="ru-RU"/>
        </w:rPr>
        <w:t>тому моменту по выполнению целей</w:t>
      </w:r>
      <w:r w:rsidRPr="00975AD3">
        <w:rPr>
          <w:lang w:val="ru-RU"/>
        </w:rPr>
        <w:t xml:space="preserve"> А </w:t>
      </w:r>
      <w:r w:rsidR="00975AD3" w:rsidRPr="00975AD3">
        <w:rPr>
          <w:rFonts w:eastAsia="+mn-ea"/>
          <w:lang w:val="ru-RU" w:eastAsia="en-US"/>
        </w:rPr>
        <w:t>–</w:t>
      </w:r>
      <w:r w:rsidR="00975AD3" w:rsidRPr="00975AD3">
        <w:rPr>
          <w:lang w:val="ru-RU"/>
        </w:rPr>
        <w:t xml:space="preserve"> </w:t>
      </w:r>
      <w:r w:rsidRPr="00975AD3">
        <w:rPr>
          <w:lang w:val="ru-RU"/>
        </w:rPr>
        <w:t xml:space="preserve">С (документ </w:t>
      </w:r>
      <w:r w:rsidRPr="00975AD3">
        <w:t>PCT</w:t>
      </w:r>
      <w:r w:rsidRPr="00975AD3">
        <w:rPr>
          <w:lang w:val="ru-RU"/>
        </w:rPr>
        <w:t>/</w:t>
      </w:r>
      <w:r w:rsidRPr="00975AD3">
        <w:t>MIA</w:t>
      </w:r>
      <w:r w:rsidRPr="00975AD3">
        <w:rPr>
          <w:lang w:val="ru-RU"/>
        </w:rPr>
        <w:t>/27/11)</w:t>
      </w:r>
      <w:r w:rsidR="00975AD3" w:rsidRPr="00975AD3">
        <w:rPr>
          <w:lang w:val="ru-RU"/>
        </w:rPr>
        <w:t xml:space="preserve">, а ВПТЗ США </w:t>
      </w:r>
      <w:r w:rsidR="00975AD3" w:rsidRPr="00975AD3">
        <w:rPr>
          <w:rFonts w:eastAsia="+mn-ea"/>
          <w:lang w:val="ru-RU" w:eastAsia="en-US"/>
        </w:rPr>
        <w:t>–</w:t>
      </w:r>
      <w:r w:rsidR="00975AD3" w:rsidRPr="00975AD3">
        <w:rPr>
          <w:lang w:val="ru-RU"/>
        </w:rPr>
        <w:t xml:space="preserve"> по выполнению цели</w:t>
      </w:r>
      <w:r w:rsidRPr="00975AD3">
        <w:rPr>
          <w:lang w:val="ru-RU"/>
        </w:rPr>
        <w:t xml:space="preserve"> </w:t>
      </w:r>
      <w:r w:rsidRPr="00975AD3">
        <w:t>D</w:t>
      </w:r>
      <w:r w:rsidRPr="00975AD3">
        <w:rPr>
          <w:lang w:val="ru-RU"/>
        </w:rPr>
        <w:t xml:space="preserve"> (документ </w:t>
      </w:r>
      <w:r w:rsidRPr="00975AD3">
        <w:t>PCT</w:t>
      </w:r>
      <w:r w:rsidRPr="00975AD3">
        <w:rPr>
          <w:lang w:val="ru-RU"/>
        </w:rPr>
        <w:t>/</w:t>
      </w:r>
      <w:r w:rsidRPr="00975AD3">
        <w:t>MIA</w:t>
      </w:r>
      <w:r w:rsidR="00975AD3" w:rsidRPr="00975AD3">
        <w:rPr>
          <w:lang w:val="ru-RU"/>
        </w:rPr>
        <w:t xml:space="preserve">/27/12). </w:t>
      </w:r>
      <w:r w:rsidRPr="00975AD3">
        <w:rPr>
          <w:lang w:val="ru-RU"/>
        </w:rPr>
        <w:t>ЕПВ</w:t>
      </w:r>
      <w:r w:rsidR="00A01A8D">
        <w:rPr>
          <w:lang w:val="ru-RU"/>
        </w:rPr>
        <w:t> </w:t>
      </w:r>
      <w:r w:rsidR="00975AD3" w:rsidRPr="00975AD3">
        <w:rPr>
          <w:lang w:val="ru-RU"/>
        </w:rPr>
        <w:t>сообщило, что оно</w:t>
      </w:r>
      <w:r w:rsidRPr="00975AD3">
        <w:rPr>
          <w:lang w:val="ru-RU"/>
        </w:rPr>
        <w:t xml:space="preserve"> рассматривает возможность организации второго </w:t>
      </w:r>
      <w:r w:rsidR="00975AD3" w:rsidRPr="00975AD3">
        <w:rPr>
          <w:lang w:val="ru-RU"/>
        </w:rPr>
        <w:t xml:space="preserve">очного </w:t>
      </w:r>
      <w:r w:rsidRPr="00975AD3">
        <w:rPr>
          <w:lang w:val="ru-RU"/>
        </w:rPr>
        <w:t xml:space="preserve">заседания Целевой группы в Мюнхене 28 и 29 апреля 2020 г., но </w:t>
      </w:r>
      <w:r w:rsidR="00975AD3" w:rsidRPr="00975AD3">
        <w:rPr>
          <w:lang w:val="ru-RU"/>
        </w:rPr>
        <w:t>это еще предстоит подтвердить. Было указано, что «</w:t>
      </w:r>
      <w:r w:rsidR="0029783E" w:rsidRPr="00975AD3">
        <w:rPr>
          <w:iCs/>
          <w:lang w:val="ru-RU"/>
        </w:rPr>
        <w:t xml:space="preserve">Целевая группа будет стремиться </w:t>
      </w:r>
      <w:r w:rsidR="00975AD3" w:rsidRPr="00975AD3">
        <w:rPr>
          <w:iCs/>
          <w:lang w:val="ru-RU"/>
        </w:rPr>
        <w:t xml:space="preserve">подготовить </w:t>
      </w:r>
      <w:r w:rsidR="0029783E" w:rsidRPr="00975AD3">
        <w:rPr>
          <w:iCs/>
          <w:lang w:val="ru-RU"/>
        </w:rPr>
        <w:t>предложения</w:t>
      </w:r>
      <w:r w:rsidR="00975AD3" w:rsidRPr="00975AD3">
        <w:rPr>
          <w:iCs/>
          <w:lang w:val="ru-RU"/>
        </w:rPr>
        <w:t xml:space="preserve">, чтобы представить их </w:t>
      </w:r>
      <w:r w:rsidR="0029783E" w:rsidRPr="00975AD3">
        <w:rPr>
          <w:iCs/>
          <w:lang w:val="ru-RU"/>
        </w:rPr>
        <w:t xml:space="preserve">на рассмотрение Заседания и Рабочей группы РСТ, </w:t>
      </w:r>
      <w:r w:rsidR="00975AD3" w:rsidRPr="00975AD3">
        <w:rPr>
          <w:iCs/>
          <w:lang w:val="ru-RU"/>
        </w:rPr>
        <w:t>с тем чтобы</w:t>
      </w:r>
      <w:r w:rsidR="0029783E" w:rsidRPr="00975AD3">
        <w:rPr>
          <w:iCs/>
          <w:lang w:val="ru-RU"/>
        </w:rPr>
        <w:t xml:space="preserve"> они могли рекомендовать Ассамблее РСТ утвердить поправки к</w:t>
      </w:r>
      <w:r w:rsidR="00A01A8D">
        <w:rPr>
          <w:iCs/>
          <w:lang w:val="ru-RU"/>
        </w:rPr>
        <w:t> </w:t>
      </w:r>
      <w:r w:rsidR="0029783E" w:rsidRPr="00975AD3">
        <w:rPr>
          <w:iCs/>
          <w:lang w:val="ru-RU"/>
        </w:rPr>
        <w:t>Инструкции к РСТ в 2022</w:t>
      </w:r>
      <w:r w:rsidR="0029783E" w:rsidRPr="00975AD3">
        <w:rPr>
          <w:iCs/>
        </w:rPr>
        <w:t> </w:t>
      </w:r>
      <w:r w:rsidR="0029783E" w:rsidRPr="00975AD3">
        <w:rPr>
          <w:iCs/>
          <w:lang w:val="ru-RU"/>
        </w:rPr>
        <w:t xml:space="preserve">г., </w:t>
      </w:r>
      <w:r w:rsidR="00975AD3" w:rsidRPr="00975AD3">
        <w:rPr>
          <w:iCs/>
          <w:lang w:val="ru-RU"/>
        </w:rPr>
        <w:t xml:space="preserve">что позволило бы ввести их в действие </w:t>
      </w:r>
      <w:r w:rsidR="0029783E" w:rsidRPr="00975AD3">
        <w:rPr>
          <w:iCs/>
          <w:lang w:val="ru-RU"/>
        </w:rPr>
        <w:t xml:space="preserve">до начала </w:t>
      </w:r>
      <w:r w:rsidR="00A01A8D">
        <w:rPr>
          <w:iCs/>
          <w:lang w:val="ru-RU"/>
        </w:rPr>
        <w:t xml:space="preserve">работы, касающейся </w:t>
      </w:r>
      <w:r w:rsidR="0029783E" w:rsidRPr="00975AD3">
        <w:rPr>
          <w:iCs/>
          <w:lang w:val="ru-RU"/>
        </w:rPr>
        <w:t xml:space="preserve">следующего раунда переназначения </w:t>
      </w:r>
      <w:r w:rsidR="00975AD3" w:rsidRPr="00975AD3">
        <w:rPr>
          <w:iCs/>
          <w:lang w:val="ru-RU"/>
        </w:rPr>
        <w:t>М</w:t>
      </w:r>
      <w:r w:rsidR="0029783E" w:rsidRPr="00975AD3">
        <w:rPr>
          <w:iCs/>
          <w:lang w:val="ru-RU"/>
        </w:rPr>
        <w:t>еждународных органов в 2026 г.</w:t>
      </w:r>
      <w:r w:rsidR="00975AD3" w:rsidRPr="00975AD3">
        <w:rPr>
          <w:iCs/>
          <w:lang w:val="ru-RU"/>
        </w:rPr>
        <w:t>»</w:t>
      </w:r>
      <w:r w:rsidR="0029783E" w:rsidRPr="00975AD3">
        <w:rPr>
          <w:iCs/>
          <w:lang w:val="ru-RU"/>
        </w:rPr>
        <w:t xml:space="preserve"> </w:t>
      </w:r>
      <w:r w:rsidR="002621DF" w:rsidRPr="00975AD3">
        <w:rPr>
          <w:lang w:val="ru-RU"/>
        </w:rPr>
        <w:t>(</w:t>
      </w:r>
      <w:r w:rsidR="00975AD3">
        <w:rPr>
          <w:lang w:val="ru-RU"/>
        </w:rPr>
        <w:t>пункт</w:t>
      </w:r>
      <w:r w:rsidR="002621DF" w:rsidRPr="00975AD3">
        <w:rPr>
          <w:lang w:val="ru-RU"/>
        </w:rPr>
        <w:t xml:space="preserve"> 70 </w:t>
      </w:r>
      <w:r w:rsidR="00975AD3" w:rsidRPr="00975AD3">
        <w:rPr>
          <w:lang w:val="ru-RU"/>
        </w:rPr>
        <w:t>документ</w:t>
      </w:r>
      <w:r w:rsidR="00975AD3">
        <w:rPr>
          <w:lang w:val="ru-RU"/>
        </w:rPr>
        <w:t>а</w:t>
      </w:r>
      <w:r w:rsidR="00975AD3" w:rsidRPr="00975AD3">
        <w:rPr>
          <w:lang w:val="ru-RU"/>
        </w:rPr>
        <w:t xml:space="preserve"> </w:t>
      </w:r>
      <w:r w:rsidR="002621DF" w:rsidRPr="007F1AB5">
        <w:t>PCT</w:t>
      </w:r>
      <w:r w:rsidR="002621DF" w:rsidRPr="00975AD3">
        <w:rPr>
          <w:lang w:val="ru-RU"/>
        </w:rPr>
        <w:t>/</w:t>
      </w:r>
      <w:r w:rsidR="000E7A9A" w:rsidRPr="00975AD3">
        <w:rPr>
          <w:lang w:val="ru-RU"/>
        </w:rPr>
        <w:t>ЗМО</w:t>
      </w:r>
      <w:r w:rsidR="002621DF" w:rsidRPr="00975AD3">
        <w:rPr>
          <w:lang w:val="ru-RU"/>
        </w:rPr>
        <w:t>/27/16</w:t>
      </w:r>
      <w:r w:rsidR="00F22BF1" w:rsidRPr="00975AD3">
        <w:rPr>
          <w:lang w:val="ru-RU"/>
        </w:rPr>
        <w:t>,</w:t>
      </w:r>
      <w:r w:rsidR="00975AD3" w:rsidRPr="00975AD3">
        <w:rPr>
          <w:lang w:val="ru-RU"/>
        </w:rPr>
        <w:t xml:space="preserve"> </w:t>
      </w:r>
      <w:r w:rsidR="00975AD3">
        <w:rPr>
          <w:lang w:val="ru-RU"/>
        </w:rPr>
        <w:t>воспроизведе</w:t>
      </w:r>
      <w:r w:rsidR="00975AD3" w:rsidRPr="00975AD3">
        <w:rPr>
          <w:lang w:val="ru-RU"/>
        </w:rPr>
        <w:t>нный в Приложении</w:t>
      </w:r>
      <w:r w:rsidR="00F22BF1" w:rsidRPr="00975AD3">
        <w:rPr>
          <w:lang w:val="ru-RU"/>
        </w:rPr>
        <w:t xml:space="preserve"> </w:t>
      </w:r>
      <w:r w:rsidR="00975AD3" w:rsidRPr="00975AD3">
        <w:rPr>
          <w:lang w:val="ru-RU"/>
        </w:rPr>
        <w:t xml:space="preserve">к документу </w:t>
      </w:r>
      <w:r w:rsidR="00F22BF1" w:rsidRPr="00975AD3">
        <w:t>PCT</w:t>
      </w:r>
      <w:r w:rsidR="00F22BF1" w:rsidRPr="00975AD3">
        <w:rPr>
          <w:lang w:val="ru-RU"/>
        </w:rPr>
        <w:t>/</w:t>
      </w:r>
      <w:r w:rsidR="00F22BF1" w:rsidRPr="00975AD3">
        <w:t>WG</w:t>
      </w:r>
      <w:r w:rsidR="00F22BF1" w:rsidRPr="00975AD3">
        <w:rPr>
          <w:lang w:val="ru-RU"/>
        </w:rPr>
        <w:t xml:space="preserve">/13/2 </w:t>
      </w:r>
      <w:r w:rsidR="00F22BF1" w:rsidRPr="00975AD3">
        <w:t>REV</w:t>
      </w:r>
      <w:r w:rsidR="00F22BF1" w:rsidRPr="00975AD3">
        <w:rPr>
          <w:lang w:val="ru-RU"/>
        </w:rPr>
        <w:t>.</w:t>
      </w:r>
      <w:r w:rsidR="002621DF" w:rsidRPr="00975AD3">
        <w:rPr>
          <w:lang w:val="ru-RU"/>
        </w:rPr>
        <w:t xml:space="preserve">). </w:t>
      </w:r>
      <w:r w:rsidR="0029783E" w:rsidRPr="00975AD3">
        <w:rPr>
          <w:lang w:val="ru-RU"/>
        </w:rPr>
        <w:t>Органы поблагодарили Европейское патентное ведомство и Целевую группу за</w:t>
      </w:r>
      <w:r w:rsidR="0029783E" w:rsidRPr="00975AD3">
        <w:t> </w:t>
      </w:r>
      <w:r w:rsidR="0029783E" w:rsidRPr="00975AD3">
        <w:rPr>
          <w:lang w:val="ru-RU"/>
        </w:rPr>
        <w:t xml:space="preserve">проделанную </w:t>
      </w:r>
      <w:r w:rsidR="00975AD3" w:rsidRPr="00975AD3">
        <w:rPr>
          <w:lang w:val="ru-RU"/>
        </w:rPr>
        <w:t xml:space="preserve">ими </w:t>
      </w:r>
      <w:r w:rsidR="0029783E" w:rsidRPr="00975AD3">
        <w:rPr>
          <w:lang w:val="ru-RU"/>
        </w:rPr>
        <w:t xml:space="preserve">работу и </w:t>
      </w:r>
      <w:r w:rsidR="00975AD3">
        <w:rPr>
          <w:lang w:val="ru-RU"/>
        </w:rPr>
        <w:t xml:space="preserve">обсудили </w:t>
      </w:r>
      <w:r w:rsidR="00975AD3" w:rsidRPr="00975AD3">
        <w:rPr>
          <w:lang w:val="ru-RU"/>
        </w:rPr>
        <w:t>отчет</w:t>
      </w:r>
      <w:r w:rsidR="00975AD3">
        <w:rPr>
          <w:lang w:val="ru-RU"/>
        </w:rPr>
        <w:t xml:space="preserve">ы о ходе </w:t>
      </w:r>
      <w:r w:rsidR="00975AD3" w:rsidRPr="00975AD3">
        <w:rPr>
          <w:lang w:val="ru-RU"/>
        </w:rPr>
        <w:t>работ</w:t>
      </w:r>
      <w:r w:rsidR="00975AD3">
        <w:rPr>
          <w:lang w:val="ru-RU"/>
        </w:rPr>
        <w:t xml:space="preserve">ы, представленные </w:t>
      </w:r>
      <w:r w:rsidR="006331DB" w:rsidRPr="00975AD3">
        <w:rPr>
          <w:lang w:val="ru-RU"/>
        </w:rPr>
        <w:t>ЕПВ</w:t>
      </w:r>
      <w:r w:rsidR="002621DF" w:rsidRPr="00975AD3">
        <w:rPr>
          <w:lang w:val="ru-RU"/>
        </w:rPr>
        <w:t xml:space="preserve"> </w:t>
      </w:r>
      <w:r w:rsidR="00975AD3">
        <w:rPr>
          <w:lang w:val="ru-RU"/>
        </w:rPr>
        <w:t xml:space="preserve">и </w:t>
      </w:r>
      <w:r w:rsidR="006331DB" w:rsidRPr="00975AD3">
        <w:rPr>
          <w:lang w:val="ru-RU"/>
        </w:rPr>
        <w:t>ВПТЗ</w:t>
      </w:r>
      <w:r w:rsidR="006331DB">
        <w:t> </w:t>
      </w:r>
      <w:r w:rsidR="006331DB" w:rsidRPr="00975AD3">
        <w:rPr>
          <w:lang w:val="ru-RU"/>
        </w:rPr>
        <w:t>США</w:t>
      </w:r>
      <w:r w:rsidR="002621DF" w:rsidRPr="00975AD3">
        <w:rPr>
          <w:lang w:val="ru-RU"/>
        </w:rPr>
        <w:t xml:space="preserve"> (</w:t>
      </w:r>
      <w:r w:rsidR="00975AD3">
        <w:rPr>
          <w:lang w:val="ru-RU"/>
        </w:rPr>
        <w:t>пункты</w:t>
      </w:r>
      <w:r w:rsidR="000B1710">
        <w:t> </w:t>
      </w:r>
      <w:r w:rsidR="002621DF" w:rsidRPr="00975AD3">
        <w:rPr>
          <w:lang w:val="ru-RU"/>
        </w:rPr>
        <w:t>70</w:t>
      </w:r>
      <w:r w:rsidR="000B1710" w:rsidRPr="00975AD3">
        <w:rPr>
          <w:lang w:val="ru-RU"/>
        </w:rPr>
        <w:t xml:space="preserve"> </w:t>
      </w:r>
      <w:r w:rsidR="00975AD3">
        <w:rPr>
          <w:lang w:val="ru-RU"/>
        </w:rPr>
        <w:t xml:space="preserve">- </w:t>
      </w:r>
      <w:r w:rsidR="002621DF" w:rsidRPr="00975AD3">
        <w:rPr>
          <w:lang w:val="ru-RU"/>
        </w:rPr>
        <w:t xml:space="preserve">74 </w:t>
      </w:r>
      <w:r w:rsidR="00975AD3" w:rsidRPr="00ED524A">
        <w:rPr>
          <w:lang w:val="ru-RU"/>
        </w:rPr>
        <w:t xml:space="preserve">и </w:t>
      </w:r>
      <w:r w:rsidR="000B1710" w:rsidRPr="00ED524A">
        <w:rPr>
          <w:lang w:val="ru-RU"/>
        </w:rPr>
        <w:t xml:space="preserve">77 </w:t>
      </w:r>
      <w:r w:rsidR="00975AD3" w:rsidRPr="00ED524A">
        <w:rPr>
          <w:lang w:val="ru-RU"/>
        </w:rPr>
        <w:t xml:space="preserve">- </w:t>
      </w:r>
      <w:r w:rsidR="002621DF" w:rsidRPr="00ED524A">
        <w:rPr>
          <w:lang w:val="ru-RU"/>
        </w:rPr>
        <w:t xml:space="preserve">80 </w:t>
      </w:r>
      <w:r w:rsidR="00975AD3" w:rsidRPr="00ED524A">
        <w:rPr>
          <w:lang w:val="ru-RU"/>
        </w:rPr>
        <w:t>документа</w:t>
      </w:r>
      <w:r w:rsidR="002621DF" w:rsidRPr="00ED524A">
        <w:rPr>
          <w:lang w:val="ru-RU"/>
        </w:rPr>
        <w:t xml:space="preserve"> </w:t>
      </w:r>
      <w:r w:rsidR="002621DF" w:rsidRPr="00ED524A">
        <w:t>PCT</w:t>
      </w:r>
      <w:r w:rsidR="002621DF" w:rsidRPr="00ED524A">
        <w:rPr>
          <w:lang w:val="ru-RU"/>
        </w:rPr>
        <w:t>/</w:t>
      </w:r>
      <w:r w:rsidR="000E7A9A" w:rsidRPr="00ED524A">
        <w:rPr>
          <w:lang w:val="ru-RU"/>
        </w:rPr>
        <w:t>ЗМО</w:t>
      </w:r>
      <w:r w:rsidR="002621DF" w:rsidRPr="00ED524A">
        <w:rPr>
          <w:lang w:val="ru-RU"/>
        </w:rPr>
        <w:t>/27/16).</w:t>
      </w:r>
      <w:r w:rsidR="00EF6FC7" w:rsidRPr="00ED524A">
        <w:rPr>
          <w:lang w:val="ru-RU"/>
        </w:rPr>
        <w:t xml:space="preserve"> </w:t>
      </w:r>
      <w:r w:rsidRPr="00ED524A">
        <w:rPr>
          <w:lang w:val="ru-RU"/>
        </w:rPr>
        <w:t xml:space="preserve">Совещание приняло к сведению отчет о ходе работы Целевой группы и рекомендовало продолжить работу в предложенном виде, включая созыв </w:t>
      </w:r>
      <w:r w:rsidR="00ED524A" w:rsidRPr="00ED524A">
        <w:rPr>
          <w:lang w:val="ru-RU"/>
        </w:rPr>
        <w:t xml:space="preserve">очного </w:t>
      </w:r>
      <w:r w:rsidRPr="00ED524A">
        <w:rPr>
          <w:lang w:val="ru-RU"/>
        </w:rPr>
        <w:t xml:space="preserve">заседания Целевой группы (пункты 75 и 81 документа </w:t>
      </w:r>
      <w:r w:rsidRPr="00ED524A">
        <w:t>PCT</w:t>
      </w:r>
      <w:r w:rsidRPr="00ED524A">
        <w:rPr>
          <w:lang w:val="ru-RU"/>
        </w:rPr>
        <w:t>/</w:t>
      </w:r>
      <w:r w:rsidRPr="00ED524A">
        <w:t>MIA</w:t>
      </w:r>
      <w:r w:rsidRPr="00ED524A">
        <w:rPr>
          <w:lang w:val="ru-RU"/>
        </w:rPr>
        <w:t xml:space="preserve">/27/16). </w:t>
      </w:r>
    </w:p>
    <w:p w:rsidR="002621DF" w:rsidRPr="00DF15CA" w:rsidRDefault="00A22692" w:rsidP="002621DF">
      <w:pPr>
        <w:pStyle w:val="ONUME"/>
        <w:rPr>
          <w:lang w:val="ru-RU"/>
        </w:rPr>
      </w:pPr>
      <w:r w:rsidRPr="00ED524A">
        <w:rPr>
          <w:lang w:val="ru-RU"/>
        </w:rPr>
        <w:t xml:space="preserve">В связи с пандемией </w:t>
      </w:r>
      <w:r w:rsidR="00135A53" w:rsidRPr="00ED524A">
        <w:rPr>
          <w:lang w:val="ru-RU"/>
        </w:rPr>
        <w:t>COVID</w:t>
      </w:r>
      <w:r w:rsidR="00ED524A" w:rsidRPr="00ED524A">
        <w:rPr>
          <w:lang w:val="ru-RU"/>
        </w:rPr>
        <w:t>-19 второ</w:t>
      </w:r>
      <w:r w:rsidR="00ED524A" w:rsidRPr="00DF15CA">
        <w:rPr>
          <w:lang w:val="ru-RU"/>
        </w:rPr>
        <w:t>е заседание</w:t>
      </w:r>
      <w:r w:rsidRPr="00DF15CA">
        <w:rPr>
          <w:lang w:val="ru-RU"/>
        </w:rPr>
        <w:t xml:space="preserve"> Цел</w:t>
      </w:r>
      <w:r w:rsidR="00ED524A" w:rsidRPr="00DF15CA">
        <w:rPr>
          <w:lang w:val="ru-RU"/>
        </w:rPr>
        <w:t xml:space="preserve">евой группы пришлось отложить. Для обеспечения дальнейшего </w:t>
      </w:r>
      <w:r w:rsidRPr="00DF15CA">
        <w:rPr>
          <w:lang w:val="ru-RU"/>
        </w:rPr>
        <w:t xml:space="preserve">прогресса несмотря на эти обстоятельства, ЕПВ и </w:t>
      </w:r>
      <w:r w:rsidR="00A76F4A" w:rsidRPr="00DF15CA">
        <w:rPr>
          <w:lang w:val="ru-RU"/>
        </w:rPr>
        <w:t>ВПТЗ США</w:t>
      </w:r>
      <w:r w:rsidRPr="00DF15CA">
        <w:rPr>
          <w:lang w:val="ru-RU"/>
        </w:rPr>
        <w:t xml:space="preserve"> подготовили документы для обсуждения </w:t>
      </w:r>
      <w:r w:rsidR="00ED524A" w:rsidRPr="00DF15CA">
        <w:rPr>
          <w:lang w:val="ru-RU"/>
        </w:rPr>
        <w:t xml:space="preserve">на </w:t>
      </w:r>
      <w:r w:rsidRPr="00DF15CA">
        <w:rPr>
          <w:lang w:val="ru-RU"/>
        </w:rPr>
        <w:t>вики-</w:t>
      </w:r>
      <w:r w:rsidR="00ED524A" w:rsidRPr="00DF15CA">
        <w:rPr>
          <w:lang w:val="ru-RU"/>
        </w:rPr>
        <w:t>форуме</w:t>
      </w:r>
      <w:r w:rsidRPr="00DF15CA">
        <w:rPr>
          <w:lang w:val="ru-RU"/>
        </w:rPr>
        <w:t xml:space="preserve">. </w:t>
      </w:r>
    </w:p>
    <w:p w:rsidR="002621DF" w:rsidRPr="00A01A8D" w:rsidRDefault="00A22692" w:rsidP="002621DF">
      <w:pPr>
        <w:pStyle w:val="ONUME"/>
        <w:rPr>
          <w:lang w:val="ru-RU"/>
        </w:rPr>
      </w:pPr>
      <w:r w:rsidRPr="00DF15CA">
        <w:rPr>
          <w:lang w:val="ru-RU"/>
        </w:rPr>
        <w:t xml:space="preserve">Что касается целей В и С, </w:t>
      </w:r>
      <w:r w:rsidR="00DF15CA" w:rsidRPr="00DF15CA">
        <w:rPr>
          <w:lang w:val="ru-RU"/>
        </w:rPr>
        <w:t>16 июля 2020 г. ЕПВ разместило</w:t>
      </w:r>
      <w:r w:rsidRPr="00DF15CA">
        <w:rPr>
          <w:lang w:val="ru-RU"/>
        </w:rPr>
        <w:t xml:space="preserve"> в вики</w:t>
      </w:r>
      <w:r w:rsidR="00DF15CA" w:rsidRPr="00DF15CA">
        <w:rPr>
          <w:lang w:val="ru-RU"/>
        </w:rPr>
        <w:t xml:space="preserve">-форуме два документа: </w:t>
      </w:r>
      <w:r w:rsidRPr="00DF15CA">
        <w:rPr>
          <w:lang w:val="ru-RU"/>
        </w:rPr>
        <w:t xml:space="preserve">документ </w:t>
      </w:r>
      <w:r w:rsidRPr="00DF15CA">
        <w:t>PCT</w:t>
      </w:r>
      <w:r w:rsidRPr="00DF15CA">
        <w:rPr>
          <w:lang w:val="ru-RU"/>
        </w:rPr>
        <w:t>/</w:t>
      </w:r>
      <w:r w:rsidRPr="00DF15CA">
        <w:t>MD</w:t>
      </w:r>
      <w:r w:rsidRPr="00DF15CA">
        <w:rPr>
          <w:lang w:val="ru-RU"/>
        </w:rPr>
        <w:t>/1/2/</w:t>
      </w:r>
      <w:r w:rsidRPr="00DF15CA">
        <w:t>REV</w:t>
      </w:r>
      <w:r w:rsidRPr="00DF15CA">
        <w:rPr>
          <w:lang w:val="ru-RU"/>
        </w:rPr>
        <w:t>2, содержащий пересмотренные предложения по внесению поправок в правила</w:t>
      </w:r>
      <w:r w:rsidR="00DF15CA" w:rsidRPr="00DF15CA">
        <w:rPr>
          <w:lang w:val="ru-RU"/>
        </w:rPr>
        <w:t xml:space="preserve"> Инструкции к PCT</w:t>
      </w:r>
      <w:r w:rsidRPr="00DF15CA">
        <w:rPr>
          <w:lang w:val="ru-RU"/>
        </w:rPr>
        <w:t xml:space="preserve">, и документ </w:t>
      </w:r>
      <w:r w:rsidRPr="00DF15CA">
        <w:t>PCT</w:t>
      </w:r>
      <w:r w:rsidRPr="00DF15CA">
        <w:rPr>
          <w:lang w:val="ru-RU"/>
        </w:rPr>
        <w:t>/</w:t>
      </w:r>
      <w:r w:rsidRPr="00DF15CA">
        <w:t>MD</w:t>
      </w:r>
      <w:r w:rsidRPr="00DF15CA">
        <w:rPr>
          <w:lang w:val="ru-RU"/>
        </w:rPr>
        <w:t>/1/3/</w:t>
      </w:r>
      <w:r w:rsidRPr="00DF15CA">
        <w:t>REV</w:t>
      </w:r>
      <w:r w:rsidRPr="00DF15CA">
        <w:rPr>
          <w:lang w:val="ru-RU"/>
        </w:rPr>
        <w:t xml:space="preserve">, содержащий пересмотренные предложения по техническим требованиям и требованиям к доступности в </w:t>
      </w:r>
      <w:r w:rsidR="00A01A8D">
        <w:rPr>
          <w:lang w:val="ru-RU"/>
        </w:rPr>
        <w:t>рамках целей В и С, и предложило</w:t>
      </w:r>
      <w:r w:rsidRPr="00DF15CA">
        <w:rPr>
          <w:lang w:val="ru-RU"/>
        </w:rPr>
        <w:t xml:space="preserve"> другим членам Целевой группы представить </w:t>
      </w:r>
      <w:r w:rsidR="00DF15CA" w:rsidRPr="00DF15CA">
        <w:rPr>
          <w:lang w:val="ru-RU"/>
        </w:rPr>
        <w:t xml:space="preserve">по этим документам </w:t>
      </w:r>
      <w:r w:rsidRPr="00DF15CA">
        <w:rPr>
          <w:lang w:val="ru-RU"/>
        </w:rPr>
        <w:t xml:space="preserve">свои </w:t>
      </w:r>
      <w:r w:rsidR="00DF15CA" w:rsidRPr="00DF15CA">
        <w:rPr>
          <w:lang w:val="ru-RU"/>
        </w:rPr>
        <w:t>замечания</w:t>
      </w:r>
      <w:r w:rsidRPr="00DF15CA">
        <w:rPr>
          <w:lang w:val="ru-RU"/>
        </w:rPr>
        <w:t>.  Предложения, представленные в</w:t>
      </w:r>
      <w:r w:rsidR="00DF15CA" w:rsidRPr="00DF15CA">
        <w:rPr>
          <w:lang w:val="ru-RU"/>
        </w:rPr>
        <w:t> </w:t>
      </w:r>
      <w:r w:rsidRPr="00DF15CA">
        <w:rPr>
          <w:lang w:val="ru-RU"/>
        </w:rPr>
        <w:t xml:space="preserve">документе </w:t>
      </w:r>
      <w:r w:rsidRPr="00DF15CA">
        <w:t>PCT</w:t>
      </w:r>
      <w:r w:rsidRPr="00DF15CA">
        <w:rPr>
          <w:lang w:val="ru-RU"/>
        </w:rPr>
        <w:t>/</w:t>
      </w:r>
      <w:r w:rsidRPr="00DF15CA">
        <w:t>MD</w:t>
      </w:r>
      <w:r w:rsidRPr="00DF15CA">
        <w:rPr>
          <w:lang w:val="ru-RU"/>
        </w:rPr>
        <w:t>/1/2/</w:t>
      </w:r>
      <w:r w:rsidRPr="00DF15CA">
        <w:t>REV</w:t>
      </w:r>
      <w:r w:rsidRPr="00DF15CA">
        <w:rPr>
          <w:lang w:val="ru-RU"/>
        </w:rPr>
        <w:t xml:space="preserve">2, кратко изложены в Приложении </w:t>
      </w:r>
      <w:r w:rsidRPr="00DF15CA">
        <w:t>I</w:t>
      </w:r>
      <w:r w:rsidRPr="00DF15CA">
        <w:rPr>
          <w:lang w:val="ru-RU"/>
        </w:rPr>
        <w:t xml:space="preserve"> к</w:t>
      </w:r>
      <w:r w:rsidR="00A01A8D">
        <w:rPr>
          <w:lang w:val="ru-RU"/>
        </w:rPr>
        <w:t> </w:t>
      </w:r>
      <w:r w:rsidRPr="00DF15CA">
        <w:rPr>
          <w:lang w:val="ru-RU"/>
        </w:rPr>
        <w:t xml:space="preserve">настоящему документу, а предложения, представленные в документе </w:t>
      </w:r>
      <w:r w:rsidRPr="00DF15CA">
        <w:t>PCT</w:t>
      </w:r>
      <w:r w:rsidRPr="00DF15CA">
        <w:rPr>
          <w:lang w:val="ru-RU"/>
        </w:rPr>
        <w:t>/</w:t>
      </w:r>
      <w:r w:rsidRPr="00DF15CA">
        <w:t>MD</w:t>
      </w:r>
      <w:r w:rsidRPr="00DF15CA">
        <w:rPr>
          <w:lang w:val="ru-RU"/>
        </w:rPr>
        <w:t>/1/3/</w:t>
      </w:r>
      <w:r w:rsidRPr="00DF15CA">
        <w:t>REV</w:t>
      </w:r>
      <w:r w:rsidRPr="00DF15CA">
        <w:rPr>
          <w:lang w:val="ru-RU"/>
        </w:rPr>
        <w:t>, кратко изложены в</w:t>
      </w:r>
      <w:r w:rsidR="003E05D4" w:rsidRPr="00DF15CA">
        <w:rPr>
          <w:lang w:val="ru-RU"/>
        </w:rPr>
        <w:t> </w:t>
      </w:r>
      <w:r w:rsidRPr="00DF15CA">
        <w:rPr>
          <w:lang w:val="ru-RU"/>
        </w:rPr>
        <w:t xml:space="preserve">Приложении </w:t>
      </w:r>
      <w:r w:rsidRPr="00DF15CA">
        <w:t>II</w:t>
      </w:r>
      <w:r w:rsidRPr="00DF15CA">
        <w:rPr>
          <w:lang w:val="ru-RU"/>
        </w:rPr>
        <w:t xml:space="preserve"> к наст</w:t>
      </w:r>
      <w:r w:rsidRPr="00735C8E">
        <w:rPr>
          <w:lang w:val="ru-RU"/>
        </w:rPr>
        <w:t xml:space="preserve">оящему документу. </w:t>
      </w:r>
    </w:p>
    <w:p w:rsidR="002621DF" w:rsidRPr="00735C8E" w:rsidRDefault="00A22692" w:rsidP="002621DF">
      <w:pPr>
        <w:pStyle w:val="ONUME"/>
        <w:rPr>
          <w:lang w:val="ru-RU"/>
        </w:rPr>
      </w:pPr>
      <w:r w:rsidRPr="00735C8E">
        <w:rPr>
          <w:lang w:val="ru-RU"/>
        </w:rPr>
        <w:t xml:space="preserve">Что касается </w:t>
      </w:r>
      <w:r w:rsidR="003E05D4" w:rsidRPr="00735C8E">
        <w:rPr>
          <w:lang w:val="ru-RU"/>
        </w:rPr>
        <w:t>ц</w:t>
      </w:r>
      <w:r w:rsidRPr="00735C8E">
        <w:rPr>
          <w:lang w:val="ru-RU"/>
        </w:rPr>
        <w:t xml:space="preserve">ели </w:t>
      </w:r>
      <w:r w:rsidRPr="00735C8E">
        <w:t>D</w:t>
      </w:r>
      <w:r w:rsidRPr="00735C8E">
        <w:rPr>
          <w:lang w:val="ru-RU"/>
        </w:rPr>
        <w:t xml:space="preserve">, 3 апреля 2020 г. ВПТЗ США разместило </w:t>
      </w:r>
      <w:r w:rsidR="00DF15CA" w:rsidRPr="00735C8E">
        <w:rPr>
          <w:lang w:val="ru-RU"/>
        </w:rPr>
        <w:t xml:space="preserve">на </w:t>
      </w:r>
      <w:r w:rsidRPr="00735C8E">
        <w:rPr>
          <w:lang w:val="ru-RU"/>
        </w:rPr>
        <w:t>вики-</w:t>
      </w:r>
      <w:r w:rsidR="00DF15CA" w:rsidRPr="00735C8E">
        <w:rPr>
          <w:lang w:val="ru-RU"/>
        </w:rPr>
        <w:t>форуме документ, озаглавленный «</w:t>
      </w:r>
      <w:r w:rsidRPr="00735C8E">
        <w:rPr>
          <w:lang w:val="ru-RU"/>
        </w:rPr>
        <w:t>Критерии оценки непатентной литературы (</w:t>
      </w:r>
      <w:r w:rsidR="00DF15CA" w:rsidRPr="00735C8E">
        <w:rPr>
          <w:lang w:val="ru-RU"/>
        </w:rPr>
        <w:t>НПЛ</w:t>
      </w:r>
      <w:r w:rsidRPr="00735C8E">
        <w:rPr>
          <w:lang w:val="ru-RU"/>
        </w:rPr>
        <w:t xml:space="preserve">), включая </w:t>
      </w:r>
      <w:r w:rsidR="00DF15CA" w:rsidRPr="00735C8E">
        <w:rPr>
          <w:lang w:val="ru-RU"/>
        </w:rPr>
        <w:t>сведения об уровне техники, основанные</w:t>
      </w:r>
      <w:r w:rsidRPr="00735C8E">
        <w:rPr>
          <w:lang w:val="ru-RU"/>
        </w:rPr>
        <w:t xml:space="preserve"> на традиционных знаниях (ТЗ), для включения в перечень </w:t>
      </w:r>
      <w:r w:rsidR="00DF15CA" w:rsidRPr="00735C8E">
        <w:rPr>
          <w:lang w:val="ru-RU"/>
        </w:rPr>
        <w:t xml:space="preserve">минимума </w:t>
      </w:r>
      <w:r w:rsidRPr="00735C8E">
        <w:rPr>
          <w:lang w:val="ru-RU"/>
        </w:rPr>
        <w:t>документации Договора о патентной кооперации (РСТ)</w:t>
      </w:r>
      <w:r w:rsidR="00DF15CA" w:rsidRPr="00735C8E">
        <w:rPr>
          <w:lang w:val="ru-RU"/>
        </w:rPr>
        <w:t xml:space="preserve">, касающийся НПЛ». </w:t>
      </w:r>
      <w:r w:rsidRPr="00735C8E">
        <w:rPr>
          <w:lang w:val="ru-RU"/>
        </w:rPr>
        <w:t>В документе предложен</w:t>
      </w:r>
      <w:r w:rsidR="00735C8E" w:rsidRPr="00735C8E">
        <w:rPr>
          <w:lang w:val="ru-RU"/>
        </w:rPr>
        <w:t>а процедура</w:t>
      </w:r>
      <w:r w:rsidRPr="00735C8E">
        <w:rPr>
          <w:lang w:val="ru-RU"/>
        </w:rPr>
        <w:t xml:space="preserve"> и критерии, </w:t>
      </w:r>
      <w:r w:rsidR="00735C8E" w:rsidRPr="00735C8E">
        <w:rPr>
          <w:lang w:val="ru-RU"/>
        </w:rPr>
        <w:t>на основе которых НПЛ</w:t>
      </w:r>
      <w:r w:rsidRPr="00735C8E">
        <w:rPr>
          <w:lang w:val="ru-RU"/>
        </w:rPr>
        <w:t xml:space="preserve">, включая </w:t>
      </w:r>
      <w:r w:rsidR="00735C8E" w:rsidRPr="00735C8E">
        <w:rPr>
          <w:lang w:val="ru-RU"/>
        </w:rPr>
        <w:t xml:space="preserve">сведения об уровне техники, основанные на традиционных знаниях, </w:t>
      </w:r>
      <w:r w:rsidRPr="00735C8E">
        <w:rPr>
          <w:lang w:val="ru-RU"/>
        </w:rPr>
        <w:t>может рассм</w:t>
      </w:r>
      <w:r w:rsidR="00735C8E" w:rsidRPr="00735C8E">
        <w:rPr>
          <w:lang w:val="ru-RU"/>
        </w:rPr>
        <w:t xml:space="preserve">атриваться </w:t>
      </w:r>
      <w:r w:rsidRPr="00735C8E">
        <w:rPr>
          <w:lang w:val="ru-RU"/>
        </w:rPr>
        <w:t xml:space="preserve">на предмет включения в </w:t>
      </w:r>
      <w:r w:rsidR="00DF15CA" w:rsidRPr="00735C8E">
        <w:rPr>
          <w:lang w:val="ru-RU"/>
        </w:rPr>
        <w:t>перечень</w:t>
      </w:r>
      <w:r w:rsidR="00735C8E" w:rsidRPr="00735C8E">
        <w:rPr>
          <w:lang w:val="ru-RU"/>
        </w:rPr>
        <w:t>, и как такой</w:t>
      </w:r>
      <w:r w:rsidRPr="00735C8E">
        <w:rPr>
          <w:lang w:val="ru-RU"/>
        </w:rPr>
        <w:t xml:space="preserve"> </w:t>
      </w:r>
      <w:r w:rsidR="00DF15CA" w:rsidRPr="00735C8E">
        <w:rPr>
          <w:lang w:val="ru-RU"/>
        </w:rPr>
        <w:t xml:space="preserve">перечень </w:t>
      </w:r>
      <w:r w:rsidRPr="00735C8E">
        <w:rPr>
          <w:lang w:val="ru-RU"/>
        </w:rPr>
        <w:t xml:space="preserve">может </w:t>
      </w:r>
      <w:r w:rsidR="00A01A8D">
        <w:rPr>
          <w:lang w:val="ru-RU"/>
        </w:rPr>
        <w:t>вестись с</w:t>
      </w:r>
      <w:r w:rsidR="00735C8E" w:rsidRPr="00735C8E">
        <w:rPr>
          <w:lang w:val="ru-RU"/>
        </w:rPr>
        <w:t xml:space="preserve"> течением </w:t>
      </w:r>
      <w:r w:rsidRPr="00735C8E">
        <w:rPr>
          <w:lang w:val="ru-RU"/>
        </w:rPr>
        <w:t xml:space="preserve">времени.  Кроме того, </w:t>
      </w:r>
      <w:r w:rsidR="00735C8E" w:rsidRPr="00735C8E">
        <w:rPr>
          <w:lang w:val="ru-RU"/>
        </w:rPr>
        <w:t>документ содержал</w:t>
      </w:r>
      <w:r w:rsidRPr="00735C8E">
        <w:rPr>
          <w:lang w:val="ru-RU"/>
        </w:rPr>
        <w:t xml:space="preserve"> ряд вопросов для обсуждения. </w:t>
      </w:r>
      <w:r w:rsidR="00A76F4A" w:rsidRPr="00735C8E">
        <w:rPr>
          <w:lang w:val="ru-RU"/>
        </w:rPr>
        <w:t>ВПТЗ США</w:t>
      </w:r>
      <w:r w:rsidRPr="00735C8E">
        <w:rPr>
          <w:lang w:val="ru-RU"/>
        </w:rPr>
        <w:t xml:space="preserve"> предложила другим членам Целевой группы разместить свои </w:t>
      </w:r>
      <w:r w:rsidR="00735C8E" w:rsidRPr="00735C8E">
        <w:rPr>
          <w:lang w:val="ru-RU"/>
        </w:rPr>
        <w:t>замечания</w:t>
      </w:r>
      <w:r w:rsidRPr="00735C8E">
        <w:rPr>
          <w:lang w:val="ru-RU"/>
        </w:rPr>
        <w:t xml:space="preserve"> и ответы </w:t>
      </w:r>
      <w:r w:rsidR="00735C8E" w:rsidRPr="00735C8E">
        <w:rPr>
          <w:lang w:val="ru-RU"/>
        </w:rPr>
        <w:t xml:space="preserve">на </w:t>
      </w:r>
      <w:r w:rsidRPr="00735C8E">
        <w:rPr>
          <w:lang w:val="ru-RU"/>
        </w:rPr>
        <w:t>вики</w:t>
      </w:r>
      <w:r w:rsidR="00735C8E" w:rsidRPr="00735C8E">
        <w:rPr>
          <w:lang w:val="ru-RU"/>
        </w:rPr>
        <w:t xml:space="preserve">-форуме к 30 июня 2020 г. По состоянию на </w:t>
      </w:r>
      <w:r w:rsidRPr="00735C8E">
        <w:rPr>
          <w:lang w:val="ru-RU"/>
        </w:rPr>
        <w:t>2</w:t>
      </w:r>
      <w:r w:rsidR="003E05D4" w:rsidRPr="00735C8E">
        <w:rPr>
          <w:lang w:val="ru-RU"/>
        </w:rPr>
        <w:t> </w:t>
      </w:r>
      <w:r w:rsidRPr="00735C8E">
        <w:rPr>
          <w:lang w:val="ru-RU"/>
        </w:rPr>
        <w:t>сентября 2020</w:t>
      </w:r>
      <w:r w:rsidR="00A01A8D">
        <w:rPr>
          <w:lang w:val="ru-RU"/>
        </w:rPr>
        <w:t> </w:t>
      </w:r>
      <w:r w:rsidRPr="00735C8E">
        <w:rPr>
          <w:lang w:val="ru-RU"/>
        </w:rPr>
        <w:t xml:space="preserve">г. </w:t>
      </w:r>
      <w:r w:rsidR="00735C8E" w:rsidRPr="00735C8E">
        <w:rPr>
          <w:lang w:val="ru-RU"/>
        </w:rPr>
        <w:t xml:space="preserve">свои ответы на документ ВПТЗ США прислали </w:t>
      </w:r>
      <w:r w:rsidRPr="00735C8E">
        <w:rPr>
          <w:lang w:val="ru-RU"/>
        </w:rPr>
        <w:t>только четыре ведомства (Канадское ведомство интеллектуальной собственности, ЕПВ, Японское патентное ведомство, Индийское патентное ведомство)</w:t>
      </w:r>
      <w:r w:rsidR="00A01A8D">
        <w:rPr>
          <w:lang w:val="ru-RU"/>
        </w:rPr>
        <w:t xml:space="preserve">, </w:t>
      </w:r>
      <w:r w:rsidR="00A01A8D" w:rsidRPr="00A01A8D">
        <w:rPr>
          <w:lang w:val="ru-RU"/>
        </w:rPr>
        <w:t>а также</w:t>
      </w:r>
      <w:r w:rsidR="00A01A8D">
        <w:rPr>
          <w:lang w:val="ru-RU"/>
        </w:rPr>
        <w:t xml:space="preserve"> </w:t>
      </w:r>
      <w:r w:rsidRPr="00735C8E">
        <w:rPr>
          <w:lang w:val="ru-RU"/>
        </w:rPr>
        <w:t xml:space="preserve">Международное бюро. </w:t>
      </w:r>
    </w:p>
    <w:p w:rsidR="002621DF" w:rsidRPr="00A01A8D" w:rsidRDefault="00A22692" w:rsidP="002621DF">
      <w:pPr>
        <w:pStyle w:val="ONUME"/>
        <w:rPr>
          <w:lang w:val="ru-RU"/>
        </w:rPr>
      </w:pPr>
      <w:r w:rsidRPr="00735C8E">
        <w:rPr>
          <w:lang w:val="ru-RU"/>
        </w:rPr>
        <w:t xml:space="preserve">Стало </w:t>
      </w:r>
      <w:r w:rsidR="00735C8E" w:rsidRPr="00735C8E">
        <w:rPr>
          <w:lang w:val="ru-RU"/>
        </w:rPr>
        <w:t>очевидным</w:t>
      </w:r>
      <w:r w:rsidRPr="00735C8E">
        <w:rPr>
          <w:lang w:val="ru-RU"/>
        </w:rPr>
        <w:t xml:space="preserve">, что в связи с пандемией </w:t>
      </w:r>
      <w:r w:rsidR="00135A53" w:rsidRPr="00735C8E">
        <w:rPr>
          <w:lang w:val="ru-RU"/>
        </w:rPr>
        <w:t>COVID</w:t>
      </w:r>
      <w:r w:rsidRPr="00735C8E">
        <w:rPr>
          <w:lang w:val="ru-RU"/>
        </w:rPr>
        <w:t xml:space="preserve">-19 </w:t>
      </w:r>
      <w:r w:rsidR="00735C8E" w:rsidRPr="00735C8E">
        <w:rPr>
          <w:lang w:val="ru-RU"/>
        </w:rPr>
        <w:t xml:space="preserve">даже во второй половине этого года </w:t>
      </w:r>
      <w:r w:rsidRPr="00735C8E">
        <w:rPr>
          <w:lang w:val="ru-RU"/>
        </w:rPr>
        <w:t xml:space="preserve">очное заседание Целевой группы </w:t>
      </w:r>
      <w:r w:rsidR="00735C8E" w:rsidRPr="00735C8E">
        <w:rPr>
          <w:lang w:val="ru-RU"/>
        </w:rPr>
        <w:t>провести не удастся</w:t>
      </w:r>
      <w:r w:rsidRPr="00735C8E">
        <w:rPr>
          <w:lang w:val="ru-RU"/>
        </w:rPr>
        <w:t xml:space="preserve">. </w:t>
      </w:r>
      <w:r w:rsidR="00735C8E" w:rsidRPr="00735C8E">
        <w:rPr>
          <w:lang w:val="ru-RU"/>
        </w:rPr>
        <w:t>В связи с этим ЕПВ предложило</w:t>
      </w:r>
      <w:r w:rsidRPr="00735C8E">
        <w:rPr>
          <w:lang w:val="ru-RU"/>
        </w:rPr>
        <w:t xml:space="preserve"> на вики-</w:t>
      </w:r>
      <w:r w:rsidR="00735C8E" w:rsidRPr="00735C8E">
        <w:rPr>
          <w:lang w:val="ru-RU"/>
        </w:rPr>
        <w:t xml:space="preserve">форуме </w:t>
      </w:r>
      <w:r w:rsidRPr="00735C8E">
        <w:rPr>
          <w:lang w:val="ru-RU"/>
        </w:rPr>
        <w:t xml:space="preserve">организовать виртуальное электронное </w:t>
      </w:r>
      <w:r w:rsidR="00735C8E" w:rsidRPr="00735C8E">
        <w:rPr>
          <w:lang w:val="ru-RU"/>
        </w:rPr>
        <w:t>заседание</w:t>
      </w:r>
      <w:r w:rsidRPr="00735C8E">
        <w:rPr>
          <w:lang w:val="ru-RU"/>
        </w:rPr>
        <w:t xml:space="preserve"> Целевой группы в </w:t>
      </w:r>
      <w:r w:rsidR="00735C8E" w:rsidRPr="00735C8E">
        <w:rPr>
          <w:lang w:val="ru-RU"/>
        </w:rPr>
        <w:t>последнем квартале этого года. П</w:t>
      </w:r>
      <w:r w:rsidRPr="00735C8E">
        <w:rPr>
          <w:lang w:val="ru-RU"/>
        </w:rPr>
        <w:t>редложение нашло поддержку у</w:t>
      </w:r>
      <w:r w:rsidR="00A01A8D">
        <w:rPr>
          <w:lang w:val="ru-RU"/>
        </w:rPr>
        <w:t> </w:t>
      </w:r>
      <w:r w:rsidRPr="00735C8E">
        <w:rPr>
          <w:lang w:val="ru-RU"/>
        </w:rPr>
        <w:t xml:space="preserve">различных </w:t>
      </w:r>
      <w:r w:rsidRPr="00735C8E">
        <w:rPr>
          <w:lang w:val="ru-RU"/>
        </w:rPr>
        <w:lastRenderedPageBreak/>
        <w:t xml:space="preserve">членов Целевой группы, и </w:t>
      </w:r>
      <w:r w:rsidR="00735C8E" w:rsidRPr="00735C8E">
        <w:rPr>
          <w:lang w:val="ru-RU"/>
        </w:rPr>
        <w:t xml:space="preserve">в настоящее время на </w:t>
      </w:r>
      <w:r w:rsidRPr="00735C8E">
        <w:rPr>
          <w:lang w:val="ru-RU"/>
        </w:rPr>
        <w:t>вики</w:t>
      </w:r>
      <w:r w:rsidR="00735C8E" w:rsidRPr="00735C8E">
        <w:rPr>
          <w:lang w:val="ru-RU"/>
        </w:rPr>
        <w:t>-форуме обсуждаются детали такого заседания (даты, платформа заседания)</w:t>
      </w:r>
      <w:r w:rsidRPr="00735C8E">
        <w:rPr>
          <w:lang w:val="ru-RU"/>
        </w:rPr>
        <w:t>.</w:t>
      </w:r>
      <w:r w:rsidR="00735C8E" w:rsidRPr="00735C8E">
        <w:rPr>
          <w:lang w:val="ru-RU"/>
        </w:rPr>
        <w:t xml:space="preserve"> </w:t>
      </w:r>
    </w:p>
    <w:p w:rsidR="002621DF" w:rsidRPr="0029783E" w:rsidRDefault="0029783E" w:rsidP="002621DF">
      <w:pPr>
        <w:pStyle w:val="ONUME"/>
        <w:keepNext/>
        <w:ind w:left="5533"/>
        <w:rPr>
          <w:i/>
          <w:lang w:val="ru-RU"/>
        </w:rPr>
      </w:pPr>
      <w:r w:rsidRPr="0029783E">
        <w:rPr>
          <w:i/>
          <w:lang w:val="ru-RU"/>
        </w:rPr>
        <w:t>Рабочей группе предлагается принять к сведению содержание настоящего документа</w:t>
      </w:r>
      <w:r>
        <w:rPr>
          <w:i/>
          <w:lang w:val="ru-RU"/>
        </w:rPr>
        <w:t xml:space="preserve"> и приложений </w:t>
      </w:r>
      <w:r w:rsidR="00735C8E">
        <w:rPr>
          <w:i/>
          <w:lang w:val="ru-RU"/>
        </w:rPr>
        <w:t>к</w:t>
      </w:r>
      <w:r>
        <w:rPr>
          <w:i/>
          <w:lang w:val="ru-RU"/>
        </w:rPr>
        <w:t xml:space="preserve"> нему</w:t>
      </w:r>
    </w:p>
    <w:p w:rsidR="002621DF" w:rsidRPr="0029783E" w:rsidRDefault="002621DF" w:rsidP="002621DF">
      <w:pPr>
        <w:pStyle w:val="ONUME"/>
        <w:keepNext/>
        <w:numPr>
          <w:ilvl w:val="0"/>
          <w:numId w:val="0"/>
        </w:numPr>
        <w:rPr>
          <w:lang w:val="ru-RU"/>
        </w:rPr>
      </w:pPr>
    </w:p>
    <w:p w:rsidR="00987BC8" w:rsidRPr="00411B2A" w:rsidRDefault="00A22692" w:rsidP="002621DF">
      <w:pPr>
        <w:pStyle w:val="Endofdocument-Annex"/>
        <w:keepNext/>
        <w:rPr>
          <w:lang w:val="ru-RU"/>
        </w:rPr>
        <w:sectPr w:rsidR="00987BC8" w:rsidRPr="00411B2A" w:rsidSect="00D64C5E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1B2A">
        <w:rPr>
          <w:lang w:val="ru-RU"/>
        </w:rPr>
        <w:t>[Приложения следуют]</w:t>
      </w:r>
    </w:p>
    <w:p w:rsidR="00987BC8" w:rsidRPr="00411B2A" w:rsidRDefault="00987BC8" w:rsidP="00987BC8">
      <w:pPr>
        <w:pStyle w:val="Endofdocument-Annex"/>
        <w:keepNext/>
        <w:ind w:left="0"/>
        <w:rPr>
          <w:lang w:val="ru-RU"/>
        </w:rPr>
      </w:pPr>
    </w:p>
    <w:p w:rsidR="00987BC8" w:rsidRPr="00411B2A" w:rsidRDefault="003003E9" w:rsidP="00AE11F1">
      <w:pPr>
        <w:pStyle w:val="Heading1"/>
        <w:rPr>
          <w:lang w:val="ru-RU"/>
        </w:rPr>
      </w:pPr>
      <w:r w:rsidRPr="00411B2A">
        <w:rPr>
          <w:lang w:val="ru-RU"/>
        </w:rPr>
        <w:t xml:space="preserve">РЕЗЮМЕ ПРЕДЛОЖЕНИЙ, СОДЕРЖАЩИХСЯ В ДОКУМЕНТЕ </w:t>
      </w:r>
      <w:r w:rsidRPr="00735C8E">
        <w:t>PCT</w:t>
      </w:r>
      <w:r w:rsidRPr="00411B2A">
        <w:rPr>
          <w:lang w:val="ru-RU"/>
        </w:rPr>
        <w:t>/</w:t>
      </w:r>
      <w:r w:rsidRPr="00735C8E">
        <w:t>MD</w:t>
      </w:r>
      <w:r w:rsidRPr="00411B2A">
        <w:rPr>
          <w:lang w:val="ru-RU"/>
        </w:rPr>
        <w:t>/1/2/</w:t>
      </w:r>
      <w:r w:rsidRPr="00735C8E">
        <w:t>REV</w:t>
      </w:r>
      <w:r w:rsidRPr="00411B2A">
        <w:rPr>
          <w:lang w:val="ru-RU"/>
        </w:rPr>
        <w:t xml:space="preserve">2 </w:t>
      </w:r>
    </w:p>
    <w:p w:rsidR="00987BC8" w:rsidRPr="00735C8E" w:rsidRDefault="00735C8E" w:rsidP="00CC0FD5">
      <w:pPr>
        <w:pStyle w:val="ONUME"/>
        <w:numPr>
          <w:ilvl w:val="0"/>
          <w:numId w:val="0"/>
        </w:numPr>
        <w:rPr>
          <w:lang w:val="ru-RU"/>
        </w:rPr>
      </w:pPr>
      <w:r w:rsidRPr="00735C8E">
        <w:rPr>
          <w:lang w:val="ru-RU"/>
        </w:rPr>
        <w:t xml:space="preserve">Ниже представлены уточненные </w:t>
      </w:r>
      <w:r w:rsidR="003003E9" w:rsidRPr="00735C8E">
        <w:rPr>
          <w:lang w:val="ru-RU"/>
        </w:rPr>
        <w:t>предложения о внесении изменений в правила 34 и 36</w:t>
      </w:r>
      <w:r w:rsidRPr="00735C8E">
        <w:rPr>
          <w:lang w:val="ru-RU"/>
        </w:rPr>
        <w:t xml:space="preserve"> Инструкции к </w:t>
      </w:r>
      <w:r w:rsidRPr="00735C8E">
        <w:t>PCT</w:t>
      </w:r>
      <w:r w:rsidR="003003E9" w:rsidRPr="00735C8E">
        <w:rPr>
          <w:lang w:val="ru-RU"/>
        </w:rPr>
        <w:t xml:space="preserve">, </w:t>
      </w:r>
      <w:r w:rsidRPr="00735C8E">
        <w:rPr>
          <w:lang w:val="ru-RU"/>
        </w:rPr>
        <w:t xml:space="preserve">содержащиеся </w:t>
      </w:r>
      <w:r w:rsidR="003003E9" w:rsidRPr="00735C8E">
        <w:rPr>
          <w:lang w:val="ru-RU"/>
        </w:rPr>
        <w:t xml:space="preserve">в документе </w:t>
      </w:r>
      <w:r w:rsidR="003003E9" w:rsidRPr="00735C8E">
        <w:t>PCT</w:t>
      </w:r>
      <w:r w:rsidR="003003E9" w:rsidRPr="00735C8E">
        <w:rPr>
          <w:lang w:val="ru-RU"/>
        </w:rPr>
        <w:t>/</w:t>
      </w:r>
      <w:r w:rsidR="003003E9" w:rsidRPr="00735C8E">
        <w:t>MD</w:t>
      </w:r>
      <w:r w:rsidR="003003E9" w:rsidRPr="00735C8E">
        <w:rPr>
          <w:lang w:val="ru-RU"/>
        </w:rPr>
        <w:t>/1/2/</w:t>
      </w:r>
      <w:r w:rsidR="003003E9" w:rsidRPr="00735C8E">
        <w:t>REV</w:t>
      </w:r>
      <w:r w:rsidR="003003E9" w:rsidRPr="00735C8E">
        <w:rPr>
          <w:lang w:val="ru-RU"/>
        </w:rPr>
        <w:t xml:space="preserve">2: </w:t>
      </w:r>
    </w:p>
    <w:p w:rsidR="00A578F3" w:rsidRPr="003A0045" w:rsidRDefault="003003E9" w:rsidP="00CC0FD5">
      <w:pPr>
        <w:pStyle w:val="ONUME"/>
        <w:numPr>
          <w:ilvl w:val="0"/>
          <w:numId w:val="11"/>
        </w:numPr>
        <w:rPr>
          <w:lang w:val="ru-RU"/>
        </w:rPr>
      </w:pPr>
      <w:r w:rsidRPr="00735C8E">
        <w:rPr>
          <w:lang w:val="ru-RU"/>
        </w:rPr>
        <w:t>Пре</w:t>
      </w:r>
      <w:r w:rsidR="00735C8E" w:rsidRPr="00735C8E">
        <w:rPr>
          <w:lang w:val="ru-RU"/>
        </w:rPr>
        <w:t>длагается включить в минимум документации</w:t>
      </w:r>
      <w:r w:rsidRPr="00735C8E">
        <w:rPr>
          <w:lang w:val="ru-RU"/>
        </w:rPr>
        <w:t xml:space="preserve"> РСТ патентные фонды всех международных поисковых органов (</w:t>
      </w:r>
      <w:r w:rsidR="000A0D97" w:rsidRPr="00735C8E">
        <w:rPr>
          <w:lang w:val="ru-RU"/>
        </w:rPr>
        <w:t>МПО</w:t>
      </w:r>
      <w:r w:rsidRPr="00735C8E">
        <w:rPr>
          <w:lang w:val="ru-RU"/>
        </w:rPr>
        <w:t xml:space="preserve">), независимо от их официального языка (языков), и сделать обязательным для </w:t>
      </w:r>
      <w:r w:rsidR="000A0D97" w:rsidRPr="00735C8E">
        <w:rPr>
          <w:lang w:val="ru-RU"/>
        </w:rPr>
        <w:t>МПО</w:t>
      </w:r>
      <w:r w:rsidRPr="00735C8E">
        <w:rPr>
          <w:lang w:val="ru-RU"/>
        </w:rPr>
        <w:t xml:space="preserve"> предоставление своих патентных фондов для ознакомления в соответствии с четко определенными техническими требованиями и требованиями к доступности, которые должны быть согласованы в рамках предстоящих обсуждений и конкретизированы в </w:t>
      </w:r>
      <w:r w:rsidR="003A0045" w:rsidRPr="00735C8E">
        <w:rPr>
          <w:lang w:val="ru-RU"/>
        </w:rPr>
        <w:t>п</w:t>
      </w:r>
      <w:r w:rsidRPr="00735C8E">
        <w:rPr>
          <w:lang w:val="ru-RU"/>
        </w:rPr>
        <w:t>риложе</w:t>
      </w:r>
      <w:r w:rsidRPr="0055379D">
        <w:rPr>
          <w:lang w:val="ru-RU"/>
        </w:rPr>
        <w:t xml:space="preserve">нии к Административной инструкции </w:t>
      </w:r>
      <w:r w:rsidR="00735C8E" w:rsidRPr="0055379D">
        <w:rPr>
          <w:lang w:val="ru-RU"/>
        </w:rPr>
        <w:t xml:space="preserve">к </w:t>
      </w:r>
      <w:r w:rsidRPr="0055379D">
        <w:rPr>
          <w:lang w:val="ru-RU"/>
        </w:rPr>
        <w:t xml:space="preserve">РСТ. </w:t>
      </w:r>
    </w:p>
    <w:p w:rsidR="00A578F3" w:rsidRPr="0055379D" w:rsidRDefault="00735C8E" w:rsidP="00CC0FD5">
      <w:pPr>
        <w:pStyle w:val="ONUME"/>
        <w:numPr>
          <w:ilvl w:val="0"/>
          <w:numId w:val="11"/>
        </w:numPr>
        <w:rPr>
          <w:lang w:val="ru-RU"/>
        </w:rPr>
      </w:pPr>
      <w:r w:rsidRPr="0055379D">
        <w:rPr>
          <w:lang w:val="ru-RU"/>
        </w:rPr>
        <w:t xml:space="preserve">Предлагается </w:t>
      </w:r>
      <w:r w:rsidR="0029783E" w:rsidRPr="0055379D">
        <w:rPr>
          <w:lang w:val="ru-RU"/>
        </w:rPr>
        <w:t xml:space="preserve">смягчить языковые критерии, предусмотренные </w:t>
      </w:r>
      <w:r w:rsidR="0055379D" w:rsidRPr="0055379D">
        <w:rPr>
          <w:lang w:val="ru-RU"/>
        </w:rPr>
        <w:t xml:space="preserve">действующей редакцией </w:t>
      </w:r>
      <w:r w:rsidR="0029783E" w:rsidRPr="0055379D">
        <w:rPr>
          <w:lang w:val="ru-RU"/>
        </w:rPr>
        <w:t>правила</w:t>
      </w:r>
      <w:r w:rsidR="0029783E" w:rsidRPr="0055379D">
        <w:t> </w:t>
      </w:r>
      <w:r w:rsidR="0029783E" w:rsidRPr="0055379D">
        <w:rPr>
          <w:lang w:val="ru-RU"/>
        </w:rPr>
        <w:t>34.1</w:t>
      </w:r>
      <w:r w:rsidR="0055379D" w:rsidRPr="0055379D">
        <w:rPr>
          <w:lang w:val="ru-RU"/>
        </w:rPr>
        <w:t xml:space="preserve"> Инструкции к </w:t>
      </w:r>
      <w:r w:rsidR="0055379D" w:rsidRPr="0055379D">
        <w:t>PCT</w:t>
      </w:r>
      <w:r w:rsidR="0029783E" w:rsidRPr="0055379D">
        <w:rPr>
          <w:lang w:val="ru-RU"/>
        </w:rPr>
        <w:t xml:space="preserve"> </w:t>
      </w:r>
      <w:r w:rsidR="0055379D" w:rsidRPr="0055379D">
        <w:rPr>
          <w:lang w:val="ru-RU"/>
        </w:rPr>
        <w:t xml:space="preserve">и устранить </w:t>
      </w:r>
      <w:r w:rsidR="0055379D">
        <w:rPr>
          <w:lang w:val="ru-RU"/>
        </w:rPr>
        <w:t>существующее</w:t>
      </w:r>
      <w:r w:rsidR="0055379D" w:rsidRPr="0055379D">
        <w:rPr>
          <w:lang w:val="ru-RU"/>
        </w:rPr>
        <w:t xml:space="preserve"> в настоящее время </w:t>
      </w:r>
      <w:r w:rsidR="0055379D">
        <w:rPr>
          <w:lang w:val="ru-RU"/>
        </w:rPr>
        <w:t>разл</w:t>
      </w:r>
      <w:r w:rsidR="0055379D" w:rsidRPr="0055379D">
        <w:rPr>
          <w:lang w:val="ru-RU"/>
        </w:rPr>
        <w:t xml:space="preserve">ичие содержания </w:t>
      </w:r>
      <w:r w:rsidR="000E7A9A" w:rsidRPr="0055379D">
        <w:rPr>
          <w:lang w:val="ru-RU"/>
        </w:rPr>
        <w:t>минимума документации РСТ</w:t>
      </w:r>
      <w:r w:rsidR="00A578F3" w:rsidRPr="0055379D">
        <w:rPr>
          <w:lang w:val="ru-RU"/>
        </w:rPr>
        <w:t xml:space="preserve"> </w:t>
      </w:r>
      <w:r w:rsidR="0055379D" w:rsidRPr="0055379D">
        <w:rPr>
          <w:lang w:val="ru-RU"/>
        </w:rPr>
        <w:t xml:space="preserve">на разных языках, вытекающее из положений пункта </w:t>
      </w:r>
      <w:r w:rsidR="00A578F3" w:rsidRPr="0055379D">
        <w:rPr>
          <w:lang w:val="ru-RU"/>
        </w:rPr>
        <w:t>(</w:t>
      </w:r>
      <w:r w:rsidR="00A578F3" w:rsidRPr="0055379D">
        <w:t>e</w:t>
      </w:r>
      <w:r w:rsidR="00A578F3" w:rsidRPr="0055379D">
        <w:rPr>
          <w:lang w:val="ru-RU"/>
        </w:rPr>
        <w:t xml:space="preserve">) </w:t>
      </w:r>
      <w:r w:rsidR="0055379D" w:rsidRPr="0055379D">
        <w:rPr>
          <w:lang w:val="ru-RU"/>
        </w:rPr>
        <w:t xml:space="preserve">этого правила. </w:t>
      </w:r>
      <w:r w:rsidR="00C64C83" w:rsidRPr="0055379D">
        <w:rPr>
          <w:lang w:val="ru-RU"/>
        </w:rPr>
        <w:t>В то же время предлагается включ</w:t>
      </w:r>
      <w:r w:rsidR="00021903">
        <w:rPr>
          <w:lang w:val="ru-RU"/>
        </w:rPr>
        <w:t>а</w:t>
      </w:r>
      <w:r w:rsidR="00C64C83" w:rsidRPr="0055379D">
        <w:rPr>
          <w:lang w:val="ru-RU"/>
        </w:rPr>
        <w:t>ть в</w:t>
      </w:r>
      <w:r w:rsidR="0055379D" w:rsidRPr="0055379D">
        <w:rPr>
          <w:lang w:val="ru-RU"/>
        </w:rPr>
        <w:t> минимум документации РСТ патентный</w:t>
      </w:r>
      <w:r w:rsidR="00C64C83" w:rsidRPr="0055379D">
        <w:rPr>
          <w:lang w:val="ru-RU"/>
        </w:rPr>
        <w:t xml:space="preserve"> </w:t>
      </w:r>
      <w:r w:rsidR="0055379D" w:rsidRPr="0055379D">
        <w:rPr>
          <w:lang w:val="ru-RU"/>
        </w:rPr>
        <w:t xml:space="preserve">фонд </w:t>
      </w:r>
      <w:r w:rsidR="00C64C83" w:rsidRPr="0055379D">
        <w:rPr>
          <w:lang w:val="ru-RU"/>
        </w:rPr>
        <w:t xml:space="preserve">любого ведомства, не назначенного в качестве </w:t>
      </w:r>
      <w:r w:rsidR="000A0D97" w:rsidRPr="0055379D">
        <w:rPr>
          <w:lang w:val="ru-RU"/>
        </w:rPr>
        <w:t>МПО</w:t>
      </w:r>
      <w:r w:rsidR="00C64C83" w:rsidRPr="0055379D">
        <w:rPr>
          <w:lang w:val="ru-RU"/>
        </w:rPr>
        <w:t xml:space="preserve">, при условии, что </w:t>
      </w:r>
      <w:r w:rsidR="0055379D" w:rsidRPr="0055379D">
        <w:rPr>
          <w:lang w:val="ru-RU"/>
        </w:rPr>
        <w:t>такое ведомство открыло доступ к</w:t>
      </w:r>
      <w:r w:rsidR="00111BCB">
        <w:rPr>
          <w:lang w:val="ru-RU"/>
        </w:rPr>
        <w:t> </w:t>
      </w:r>
      <w:r w:rsidR="0055379D" w:rsidRPr="0055379D">
        <w:rPr>
          <w:lang w:val="ru-RU"/>
        </w:rPr>
        <w:t>своему патентному</w:t>
      </w:r>
      <w:r w:rsidR="00C64C83" w:rsidRPr="0055379D">
        <w:rPr>
          <w:lang w:val="ru-RU"/>
        </w:rPr>
        <w:t xml:space="preserve"> </w:t>
      </w:r>
      <w:r w:rsidR="0055379D" w:rsidRPr="0055379D">
        <w:rPr>
          <w:lang w:val="ru-RU"/>
        </w:rPr>
        <w:t xml:space="preserve">фонду </w:t>
      </w:r>
      <w:r w:rsidR="00C64C83" w:rsidRPr="0055379D">
        <w:rPr>
          <w:lang w:val="ru-RU"/>
        </w:rPr>
        <w:t>в</w:t>
      </w:r>
      <w:r w:rsidR="00021903">
        <w:t> </w:t>
      </w:r>
      <w:r w:rsidR="00C64C83" w:rsidRPr="0055379D">
        <w:rPr>
          <w:lang w:val="ru-RU"/>
        </w:rPr>
        <w:t>соответствии с техническими требованиями и требованиями доступности, указанными в</w:t>
      </w:r>
      <w:r w:rsidR="0055379D" w:rsidRPr="0055379D">
        <w:rPr>
          <w:lang w:val="ru-RU"/>
        </w:rPr>
        <w:t> </w:t>
      </w:r>
      <w:r w:rsidR="00C64C83" w:rsidRPr="0055379D">
        <w:rPr>
          <w:lang w:val="ru-RU"/>
        </w:rPr>
        <w:t xml:space="preserve">Приложении к Административной инструкции </w:t>
      </w:r>
      <w:r w:rsidR="0055379D" w:rsidRPr="0055379D">
        <w:rPr>
          <w:lang w:val="ru-RU"/>
        </w:rPr>
        <w:t xml:space="preserve">к </w:t>
      </w:r>
      <w:r w:rsidR="00C64C83" w:rsidRPr="0055379D">
        <w:rPr>
          <w:lang w:val="ru-RU"/>
        </w:rPr>
        <w:t>РСТ (</w:t>
      </w:r>
      <w:r w:rsidR="0055379D" w:rsidRPr="0055379D">
        <w:rPr>
          <w:lang w:val="ru-RU"/>
        </w:rPr>
        <w:t xml:space="preserve">которые совпадают с требованиями, действующими в отношении </w:t>
      </w:r>
      <w:r w:rsidR="000A0D97" w:rsidRPr="0055379D">
        <w:rPr>
          <w:lang w:val="ru-RU"/>
        </w:rPr>
        <w:t>МПО</w:t>
      </w:r>
      <w:r w:rsidR="00C64C83" w:rsidRPr="0055379D">
        <w:rPr>
          <w:lang w:val="ru-RU"/>
        </w:rPr>
        <w:t xml:space="preserve">), и </w:t>
      </w:r>
      <w:r w:rsidR="0055379D" w:rsidRPr="0055379D">
        <w:rPr>
          <w:lang w:val="ru-RU"/>
        </w:rPr>
        <w:t xml:space="preserve">определенным образом </w:t>
      </w:r>
      <w:r w:rsidR="00C64C83" w:rsidRPr="0055379D">
        <w:rPr>
          <w:lang w:val="ru-RU"/>
        </w:rPr>
        <w:t>уведомило Межд</w:t>
      </w:r>
      <w:r w:rsidR="0055379D" w:rsidRPr="0055379D">
        <w:rPr>
          <w:lang w:val="ru-RU"/>
        </w:rPr>
        <w:t>ународное бюро о включении своего патентного</w:t>
      </w:r>
      <w:r w:rsidR="00C64C83" w:rsidRPr="0055379D">
        <w:rPr>
          <w:lang w:val="ru-RU"/>
        </w:rPr>
        <w:t xml:space="preserve"> </w:t>
      </w:r>
      <w:r w:rsidR="0055379D" w:rsidRPr="0055379D">
        <w:rPr>
          <w:lang w:val="ru-RU"/>
        </w:rPr>
        <w:t>фонда в минимум документации</w:t>
      </w:r>
      <w:r w:rsidR="00C64C83" w:rsidRPr="0055379D">
        <w:rPr>
          <w:lang w:val="ru-RU"/>
        </w:rPr>
        <w:t xml:space="preserve"> </w:t>
      </w:r>
      <w:r w:rsidR="0055379D" w:rsidRPr="0055379D">
        <w:rPr>
          <w:lang w:val="ru-RU"/>
        </w:rPr>
        <w:t>РСТ.</w:t>
      </w:r>
    </w:p>
    <w:p w:rsidR="00A578F3" w:rsidRPr="0081684F" w:rsidRDefault="00021903" w:rsidP="00CC0FD5">
      <w:pPr>
        <w:pStyle w:val="ONUME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Предлагается включа</w:t>
      </w:r>
      <w:r w:rsidR="00C64C83" w:rsidRPr="0055379D">
        <w:rPr>
          <w:lang w:val="ru-RU"/>
        </w:rPr>
        <w:t xml:space="preserve">ть в </w:t>
      </w:r>
      <w:r>
        <w:rPr>
          <w:lang w:val="ru-RU"/>
        </w:rPr>
        <w:t xml:space="preserve">состав </w:t>
      </w:r>
      <w:r w:rsidR="0055379D" w:rsidRPr="0055379D">
        <w:rPr>
          <w:lang w:val="ru-RU"/>
        </w:rPr>
        <w:t>минимум</w:t>
      </w:r>
      <w:r>
        <w:rPr>
          <w:lang w:val="ru-RU"/>
        </w:rPr>
        <w:t>а</w:t>
      </w:r>
      <w:r w:rsidR="0055379D" w:rsidRPr="0055379D">
        <w:rPr>
          <w:lang w:val="ru-RU"/>
        </w:rPr>
        <w:t xml:space="preserve"> документации РСТ </w:t>
      </w:r>
      <w:r>
        <w:rPr>
          <w:lang w:val="ru-RU"/>
        </w:rPr>
        <w:t>целиком фонды</w:t>
      </w:r>
      <w:r w:rsidR="0055379D" w:rsidRPr="0055379D">
        <w:rPr>
          <w:lang w:val="ru-RU"/>
        </w:rPr>
        <w:t xml:space="preserve"> </w:t>
      </w:r>
      <w:r w:rsidR="00C64C83" w:rsidRPr="0055379D">
        <w:rPr>
          <w:lang w:val="ru-RU"/>
        </w:rPr>
        <w:t xml:space="preserve">ведомств, являющихся или не являющихся </w:t>
      </w:r>
      <w:r w:rsidR="000A0D97" w:rsidRPr="0055379D">
        <w:rPr>
          <w:lang w:val="ru-RU"/>
        </w:rPr>
        <w:t>МПО</w:t>
      </w:r>
      <w:r w:rsidR="0055379D" w:rsidRPr="0055379D">
        <w:rPr>
          <w:lang w:val="ru-RU"/>
        </w:rPr>
        <w:t>, начиная с 1920 г</w:t>
      </w:r>
      <w:r w:rsidR="00C64C83" w:rsidRPr="0055379D">
        <w:rPr>
          <w:lang w:val="ru-RU"/>
        </w:rPr>
        <w:t>.  Последствия данного предложения с точки зрения применимых технических требований и требований доступности</w:t>
      </w:r>
      <w:r w:rsidR="0055379D" w:rsidRPr="0055379D">
        <w:rPr>
          <w:lang w:val="ru-RU"/>
        </w:rPr>
        <w:t xml:space="preserve"> </w:t>
      </w:r>
      <w:r w:rsidR="0055379D" w:rsidRPr="0055379D">
        <w:rPr>
          <w:rFonts w:eastAsia="+mn-ea"/>
          <w:lang w:val="ru-RU" w:eastAsia="en-US"/>
        </w:rPr>
        <w:t>–</w:t>
      </w:r>
      <w:r w:rsidR="00C64C83" w:rsidRPr="0055379D">
        <w:rPr>
          <w:lang w:val="ru-RU"/>
        </w:rPr>
        <w:t xml:space="preserve"> например, какие требования </w:t>
      </w:r>
      <w:r w:rsidR="0055379D" w:rsidRPr="0055379D">
        <w:rPr>
          <w:lang w:val="ru-RU"/>
        </w:rPr>
        <w:t>применяются</w:t>
      </w:r>
      <w:r w:rsidR="00C64C83" w:rsidRPr="0055379D">
        <w:rPr>
          <w:lang w:val="ru-RU"/>
        </w:rPr>
        <w:t xml:space="preserve"> к </w:t>
      </w:r>
      <w:r>
        <w:rPr>
          <w:lang w:val="ru-RU"/>
        </w:rPr>
        <w:t xml:space="preserve">разным </w:t>
      </w:r>
      <w:r w:rsidR="0055379D" w:rsidRPr="0055379D">
        <w:rPr>
          <w:lang w:val="ru-RU"/>
        </w:rPr>
        <w:t xml:space="preserve">разделам </w:t>
      </w:r>
      <w:r w:rsidR="00C64C83" w:rsidRPr="0055379D">
        <w:rPr>
          <w:lang w:val="ru-RU"/>
        </w:rPr>
        <w:t xml:space="preserve">фондов, рассматриваются в документе </w:t>
      </w:r>
      <w:r w:rsidR="00C64C83" w:rsidRPr="0055379D">
        <w:t>PCT</w:t>
      </w:r>
      <w:r w:rsidR="00C64C83" w:rsidRPr="0055379D">
        <w:rPr>
          <w:lang w:val="ru-RU"/>
        </w:rPr>
        <w:t>/</w:t>
      </w:r>
      <w:r w:rsidR="00C64C83" w:rsidRPr="0055379D">
        <w:t>MD</w:t>
      </w:r>
      <w:r w:rsidR="00C64C83" w:rsidRPr="0055379D">
        <w:rPr>
          <w:lang w:val="ru-RU"/>
        </w:rPr>
        <w:t>/1/3/</w:t>
      </w:r>
      <w:r w:rsidR="00C64C83" w:rsidRPr="0055379D">
        <w:t>RE</w:t>
      </w:r>
      <w:r w:rsidR="00C64C83" w:rsidRPr="0081684F">
        <w:t>V</w:t>
      </w:r>
      <w:r w:rsidR="00C64C83" w:rsidRPr="0081684F">
        <w:rPr>
          <w:lang w:val="ru-RU"/>
        </w:rPr>
        <w:t xml:space="preserve">. </w:t>
      </w:r>
    </w:p>
    <w:p w:rsidR="00A578F3" w:rsidRPr="00182F70" w:rsidRDefault="00C64C83" w:rsidP="00CC0FD5">
      <w:pPr>
        <w:pStyle w:val="ONUME"/>
        <w:numPr>
          <w:ilvl w:val="0"/>
          <w:numId w:val="11"/>
        </w:numPr>
        <w:rPr>
          <w:lang w:val="ru-RU"/>
        </w:rPr>
      </w:pPr>
      <w:r w:rsidRPr="0081684F">
        <w:rPr>
          <w:lang w:val="ru-RU"/>
        </w:rPr>
        <w:t xml:space="preserve">Предлагается </w:t>
      </w:r>
      <w:r w:rsidR="0081684F" w:rsidRPr="0081684F">
        <w:rPr>
          <w:lang w:val="ru-RU"/>
        </w:rPr>
        <w:t xml:space="preserve">включить в состав </w:t>
      </w:r>
      <w:r w:rsidR="0055379D" w:rsidRPr="0081684F">
        <w:rPr>
          <w:lang w:val="ru-RU"/>
        </w:rPr>
        <w:t>минимум</w:t>
      </w:r>
      <w:r w:rsidR="0081684F" w:rsidRPr="0081684F">
        <w:rPr>
          <w:lang w:val="ru-RU"/>
        </w:rPr>
        <w:t>а</w:t>
      </w:r>
      <w:r w:rsidR="0055379D" w:rsidRPr="0081684F">
        <w:rPr>
          <w:lang w:val="ru-RU"/>
        </w:rPr>
        <w:t xml:space="preserve"> документации</w:t>
      </w:r>
      <w:r w:rsidRPr="0081684F">
        <w:rPr>
          <w:lang w:val="ru-RU"/>
        </w:rPr>
        <w:t xml:space="preserve"> РСТ </w:t>
      </w:r>
      <w:r w:rsidR="0081684F" w:rsidRPr="0081684F">
        <w:rPr>
          <w:lang w:val="ru-RU"/>
        </w:rPr>
        <w:t>дополнительное количество фондов полезных моделей</w:t>
      </w:r>
      <w:r w:rsidRPr="0081684F">
        <w:rPr>
          <w:lang w:val="ru-RU"/>
        </w:rPr>
        <w:t>. Однако с учетом озабоченности</w:t>
      </w:r>
      <w:r w:rsidR="0081684F" w:rsidRPr="0081684F">
        <w:rPr>
          <w:lang w:val="ru-RU"/>
        </w:rPr>
        <w:t xml:space="preserve"> по поводу практических вопросов,</w:t>
      </w:r>
      <w:r w:rsidRPr="0081684F">
        <w:rPr>
          <w:lang w:val="ru-RU"/>
        </w:rPr>
        <w:t xml:space="preserve"> вы</w:t>
      </w:r>
      <w:r w:rsidR="0081684F" w:rsidRPr="0081684F">
        <w:rPr>
          <w:lang w:val="ru-RU"/>
        </w:rPr>
        <w:t xml:space="preserve">сказанной </w:t>
      </w:r>
      <w:r w:rsidRPr="0081684F">
        <w:rPr>
          <w:lang w:val="ru-RU"/>
        </w:rPr>
        <w:t xml:space="preserve">рядом </w:t>
      </w:r>
      <w:r w:rsidR="0081684F" w:rsidRPr="0081684F">
        <w:rPr>
          <w:lang w:val="ru-RU"/>
        </w:rPr>
        <w:t>орга</w:t>
      </w:r>
      <w:r w:rsidR="0081684F" w:rsidRPr="00182F70">
        <w:rPr>
          <w:lang w:val="ru-RU"/>
        </w:rPr>
        <w:t>нов, предлагается включа</w:t>
      </w:r>
      <w:r w:rsidRPr="00182F70">
        <w:rPr>
          <w:lang w:val="ru-RU"/>
        </w:rPr>
        <w:t xml:space="preserve">ть </w:t>
      </w:r>
      <w:r w:rsidR="0081684F" w:rsidRPr="00182F70">
        <w:rPr>
          <w:lang w:val="ru-RU"/>
        </w:rPr>
        <w:t xml:space="preserve">в минимум документации РСТ </w:t>
      </w:r>
      <w:r w:rsidRPr="00182F70">
        <w:rPr>
          <w:lang w:val="ru-RU"/>
        </w:rPr>
        <w:t>документ</w:t>
      </w:r>
      <w:r w:rsidR="0081684F" w:rsidRPr="00182F70">
        <w:rPr>
          <w:lang w:val="ru-RU"/>
        </w:rPr>
        <w:t>ацию, описывающую полезные модели,</w:t>
      </w:r>
      <w:r w:rsidRPr="00182F70">
        <w:rPr>
          <w:lang w:val="ru-RU"/>
        </w:rPr>
        <w:t xml:space="preserve"> </w:t>
      </w:r>
      <w:r w:rsidR="0081684F" w:rsidRPr="00182F70">
        <w:rPr>
          <w:lang w:val="ru-RU"/>
        </w:rPr>
        <w:t>только в качестве факультативного</w:t>
      </w:r>
      <w:r w:rsidRPr="00182F70">
        <w:rPr>
          <w:lang w:val="ru-RU"/>
        </w:rPr>
        <w:t xml:space="preserve"> рекоменд</w:t>
      </w:r>
      <w:r w:rsidR="0081684F" w:rsidRPr="00182F70">
        <w:rPr>
          <w:lang w:val="ru-RU"/>
        </w:rPr>
        <w:t>ательного раздела</w:t>
      </w:r>
      <w:r w:rsidRPr="00182F70">
        <w:rPr>
          <w:lang w:val="ru-RU"/>
        </w:rPr>
        <w:t>.</w:t>
      </w:r>
    </w:p>
    <w:p w:rsidR="00A578F3" w:rsidRPr="00182F70" w:rsidRDefault="00C64C83" w:rsidP="00CC0FD5">
      <w:pPr>
        <w:pStyle w:val="ONUME"/>
        <w:numPr>
          <w:ilvl w:val="0"/>
          <w:numId w:val="11"/>
        </w:numPr>
        <w:rPr>
          <w:lang w:val="ru-RU"/>
        </w:rPr>
      </w:pPr>
      <w:r w:rsidRPr="00182F70">
        <w:rPr>
          <w:lang w:val="ru-RU"/>
        </w:rPr>
        <w:t>Предлагается разъяснить применимость предлагаемых технических требований и требований в отно</w:t>
      </w:r>
      <w:r w:rsidR="00182F70" w:rsidRPr="00182F70">
        <w:rPr>
          <w:lang w:val="ru-RU"/>
        </w:rPr>
        <w:t>шении доступности к региональной патентной документации</w:t>
      </w:r>
      <w:r w:rsidRPr="00182F70">
        <w:rPr>
          <w:lang w:val="ru-RU"/>
        </w:rPr>
        <w:t>, а также к</w:t>
      </w:r>
      <w:r w:rsidR="00021903">
        <w:t> </w:t>
      </w:r>
      <w:r w:rsidR="00182F70" w:rsidRPr="00182F70">
        <w:rPr>
          <w:lang w:val="ru-RU"/>
        </w:rPr>
        <w:t>региональной документации</w:t>
      </w:r>
      <w:r w:rsidRPr="00182F70">
        <w:rPr>
          <w:lang w:val="ru-RU"/>
        </w:rPr>
        <w:t xml:space="preserve">, </w:t>
      </w:r>
      <w:r w:rsidR="00182F70" w:rsidRPr="00182F70">
        <w:rPr>
          <w:lang w:val="ru-RU"/>
        </w:rPr>
        <w:t xml:space="preserve">описывающей </w:t>
      </w:r>
      <w:r w:rsidRPr="00182F70">
        <w:rPr>
          <w:lang w:val="ru-RU"/>
        </w:rPr>
        <w:t xml:space="preserve">полезные модели.  Таким образом, предлагается, чтобы </w:t>
      </w:r>
      <w:r w:rsidR="00182F70" w:rsidRPr="00182F70">
        <w:rPr>
          <w:lang w:val="ru-RU"/>
        </w:rPr>
        <w:t>упоминание в любом</w:t>
      </w:r>
      <w:r w:rsidRPr="00182F70">
        <w:rPr>
          <w:lang w:val="ru-RU"/>
        </w:rPr>
        <w:t xml:space="preserve"> пункт</w:t>
      </w:r>
      <w:r w:rsidR="00182F70" w:rsidRPr="00182F70">
        <w:rPr>
          <w:lang w:val="ru-RU"/>
        </w:rPr>
        <w:t>е</w:t>
      </w:r>
      <w:r w:rsidRPr="00182F70">
        <w:rPr>
          <w:lang w:val="ru-RU"/>
        </w:rPr>
        <w:t xml:space="preserve"> правила 34.1</w:t>
      </w:r>
      <w:r w:rsidR="00182F70" w:rsidRPr="00182F70">
        <w:rPr>
          <w:lang w:val="ru-RU"/>
        </w:rPr>
        <w:t xml:space="preserve"> Инструкции к </w:t>
      </w:r>
      <w:r w:rsidR="00182F70" w:rsidRPr="00182F70">
        <w:t>PCT</w:t>
      </w:r>
      <w:r w:rsidR="00182F70" w:rsidRPr="00182F70">
        <w:rPr>
          <w:lang w:val="ru-RU"/>
        </w:rPr>
        <w:t xml:space="preserve"> национальной патентной документации </w:t>
      </w:r>
      <w:r w:rsidRPr="00182F70">
        <w:rPr>
          <w:lang w:val="ru-RU"/>
        </w:rPr>
        <w:t xml:space="preserve">также </w:t>
      </w:r>
      <w:r w:rsidR="00182F70" w:rsidRPr="00182F70">
        <w:rPr>
          <w:lang w:val="ru-RU"/>
        </w:rPr>
        <w:t>подразумевало региональную патентную документацию</w:t>
      </w:r>
      <w:r w:rsidRPr="00182F70">
        <w:rPr>
          <w:lang w:val="ru-RU"/>
        </w:rPr>
        <w:t xml:space="preserve">, и чтобы </w:t>
      </w:r>
      <w:r w:rsidR="00182F70" w:rsidRPr="00182F70">
        <w:rPr>
          <w:lang w:val="ru-RU"/>
        </w:rPr>
        <w:t>упоминание в любом</w:t>
      </w:r>
      <w:r w:rsidRPr="00182F70">
        <w:rPr>
          <w:lang w:val="ru-RU"/>
        </w:rPr>
        <w:t xml:space="preserve"> пункт</w:t>
      </w:r>
      <w:r w:rsidR="00182F70" w:rsidRPr="00182F70">
        <w:rPr>
          <w:lang w:val="ru-RU"/>
        </w:rPr>
        <w:t>е</w:t>
      </w:r>
      <w:r w:rsidRPr="00182F70">
        <w:rPr>
          <w:lang w:val="ru-RU"/>
        </w:rPr>
        <w:t xml:space="preserve"> этого правила</w:t>
      </w:r>
      <w:r w:rsidR="00182F70" w:rsidRPr="00182F70">
        <w:rPr>
          <w:lang w:val="ru-RU"/>
        </w:rPr>
        <w:t xml:space="preserve"> национальной документации, описывающей полезные модели, </w:t>
      </w:r>
      <w:r w:rsidRPr="00182F70">
        <w:rPr>
          <w:lang w:val="ru-RU"/>
        </w:rPr>
        <w:t xml:space="preserve">также </w:t>
      </w:r>
      <w:r w:rsidR="00182F70" w:rsidRPr="00182F70">
        <w:rPr>
          <w:lang w:val="ru-RU"/>
        </w:rPr>
        <w:t>подразумевало региональную документацию, описывающую полезные модели</w:t>
      </w:r>
      <w:r w:rsidR="00A578F3" w:rsidRPr="00182F70">
        <w:rPr>
          <w:lang w:val="ru-RU"/>
        </w:rPr>
        <w:t>.</w:t>
      </w:r>
    </w:p>
    <w:p w:rsidR="00A578F3" w:rsidRPr="00990AC0" w:rsidRDefault="00C64C83" w:rsidP="00CC0FD5">
      <w:pPr>
        <w:pStyle w:val="ONUME"/>
        <w:numPr>
          <w:ilvl w:val="0"/>
          <w:numId w:val="11"/>
        </w:numPr>
        <w:rPr>
          <w:lang w:val="ru-RU"/>
        </w:rPr>
      </w:pPr>
      <w:r w:rsidRPr="00182F70">
        <w:rPr>
          <w:lang w:val="ru-RU"/>
        </w:rPr>
        <w:t xml:space="preserve">В целях улучшения </w:t>
      </w:r>
      <w:r w:rsidR="00182F70" w:rsidRPr="00182F70">
        <w:rPr>
          <w:lang w:val="ru-RU"/>
        </w:rPr>
        <w:t xml:space="preserve">редакции </w:t>
      </w:r>
      <w:r w:rsidRPr="00182F70">
        <w:rPr>
          <w:lang w:val="ru-RU"/>
        </w:rPr>
        <w:t xml:space="preserve">правила 34.1 </w:t>
      </w:r>
      <w:r w:rsidR="00182F70" w:rsidRPr="00182F70">
        <w:rPr>
          <w:lang w:val="ru-RU"/>
        </w:rPr>
        <w:t xml:space="preserve">Инструкции к PCT </w:t>
      </w:r>
      <w:r w:rsidRPr="00182F70">
        <w:rPr>
          <w:lang w:val="ru-RU"/>
        </w:rPr>
        <w:t xml:space="preserve">предлагается упоминать авторские свидетельства в качестве отдельного пункта, а не </w:t>
      </w:r>
      <w:r w:rsidR="00182F70" w:rsidRPr="00182F70">
        <w:rPr>
          <w:lang w:val="ru-RU"/>
        </w:rPr>
        <w:t>в составе патентной документации</w:t>
      </w:r>
      <w:r w:rsidRPr="00182F70">
        <w:rPr>
          <w:lang w:val="ru-RU"/>
        </w:rPr>
        <w:t xml:space="preserve">.  </w:t>
      </w:r>
      <w:r w:rsidR="00182F70" w:rsidRPr="00182F70">
        <w:rPr>
          <w:lang w:val="ru-RU"/>
        </w:rPr>
        <w:t>Кроме того, предлагается упомина</w:t>
      </w:r>
      <w:r w:rsidRPr="00182F70">
        <w:rPr>
          <w:lang w:val="ru-RU"/>
        </w:rPr>
        <w:t xml:space="preserve">ть только авторские свидетельства, выданные бывшим Советским Союзом, и </w:t>
      </w:r>
      <w:r w:rsidR="00182F70" w:rsidRPr="00182F70">
        <w:rPr>
          <w:lang w:val="ru-RU"/>
        </w:rPr>
        <w:t xml:space="preserve">исключить </w:t>
      </w:r>
      <w:r w:rsidRPr="00182F70">
        <w:rPr>
          <w:lang w:val="ru-RU"/>
        </w:rPr>
        <w:t xml:space="preserve">региональные авторские свидетельства, поскольку </w:t>
      </w:r>
      <w:r w:rsidR="00182F70" w:rsidRPr="00182F70">
        <w:rPr>
          <w:lang w:val="ru-RU"/>
        </w:rPr>
        <w:t>существуют только авторские свидетельства, выданные</w:t>
      </w:r>
      <w:r w:rsidRPr="00182F70">
        <w:rPr>
          <w:lang w:val="ru-RU"/>
        </w:rPr>
        <w:t xml:space="preserve"> бывшим Советским Союзом. </w:t>
      </w:r>
    </w:p>
    <w:p w:rsidR="00A578F3" w:rsidRPr="00990AC0" w:rsidRDefault="00990AC0" w:rsidP="006372AE">
      <w:pPr>
        <w:pStyle w:val="ONUME"/>
        <w:keepLines/>
        <w:numPr>
          <w:ilvl w:val="0"/>
          <w:numId w:val="11"/>
        </w:numPr>
        <w:rPr>
          <w:lang w:val="ru-RU"/>
        </w:rPr>
      </w:pPr>
      <w:r w:rsidRPr="00990AC0">
        <w:rPr>
          <w:lang w:val="ru-RU"/>
        </w:rPr>
        <w:lastRenderedPageBreak/>
        <w:t>Поскольку на первом заседании</w:t>
      </w:r>
      <w:r w:rsidR="00C64C83" w:rsidRPr="00990AC0">
        <w:rPr>
          <w:lang w:val="ru-RU"/>
        </w:rPr>
        <w:t xml:space="preserve"> Целевой группы </w:t>
      </w:r>
      <w:r w:rsidRPr="00990AC0">
        <w:rPr>
          <w:lang w:val="ru-RU"/>
        </w:rPr>
        <w:t>по минимуму документации</w:t>
      </w:r>
      <w:r w:rsidR="00C64C83" w:rsidRPr="00990AC0">
        <w:rPr>
          <w:lang w:val="ru-RU"/>
        </w:rPr>
        <w:t xml:space="preserve"> РСТ Международное бюро подтвердило, что оно готово взять на себя новые задачи, предложенные в документе </w:t>
      </w:r>
      <w:r w:rsidR="00C64C83" w:rsidRPr="00990AC0">
        <w:t>PCT</w:t>
      </w:r>
      <w:r w:rsidR="00C64C83" w:rsidRPr="00990AC0">
        <w:rPr>
          <w:lang w:val="ru-RU"/>
        </w:rPr>
        <w:t>/</w:t>
      </w:r>
      <w:r w:rsidR="00C64C83" w:rsidRPr="00990AC0">
        <w:t>MD</w:t>
      </w:r>
      <w:r w:rsidR="00C64C83" w:rsidRPr="00990AC0">
        <w:rPr>
          <w:lang w:val="ru-RU"/>
        </w:rPr>
        <w:t xml:space="preserve">/1/3, касающиеся страниц </w:t>
      </w:r>
      <w:r>
        <w:rPr>
          <w:lang w:val="ru-RU"/>
        </w:rPr>
        <w:t>хранения</w:t>
      </w:r>
      <w:r w:rsidR="00021903">
        <w:rPr>
          <w:lang w:val="ru-RU"/>
        </w:rPr>
        <w:t xml:space="preserve">, </w:t>
      </w:r>
      <w:r w:rsidR="00021903" w:rsidRPr="00021903">
        <w:rPr>
          <w:lang w:val="ru-RU"/>
        </w:rPr>
        <w:t>а также</w:t>
      </w:r>
      <w:r w:rsidR="00021903">
        <w:rPr>
          <w:lang w:val="ru-RU"/>
        </w:rPr>
        <w:t xml:space="preserve"> </w:t>
      </w:r>
      <w:r w:rsidR="00C64C83" w:rsidRPr="00990AC0">
        <w:rPr>
          <w:lang w:val="ru-RU"/>
        </w:rPr>
        <w:t xml:space="preserve">предоставления </w:t>
      </w:r>
      <w:r w:rsidRPr="00990AC0">
        <w:rPr>
          <w:lang w:val="ru-RU"/>
        </w:rPr>
        <w:t>ведомственных досье</w:t>
      </w:r>
      <w:r w:rsidR="00C64C83" w:rsidRPr="00990AC0">
        <w:rPr>
          <w:lang w:val="ru-RU"/>
        </w:rPr>
        <w:t>, предлагается внести поправки в правило 34.1</w:t>
      </w:r>
      <w:r w:rsidRPr="00990AC0">
        <w:rPr>
          <w:lang w:val="ru-RU"/>
        </w:rPr>
        <w:t xml:space="preserve"> Инструкции к </w:t>
      </w:r>
      <w:r w:rsidRPr="00990AC0">
        <w:t>PCT</w:t>
      </w:r>
      <w:r w:rsidR="00C64C83" w:rsidRPr="00990AC0">
        <w:rPr>
          <w:lang w:val="ru-RU"/>
        </w:rPr>
        <w:t>, добавив в него новый пункт</w:t>
      </w:r>
      <w:r w:rsidRPr="00990AC0">
        <w:rPr>
          <w:lang w:val="ru-RU"/>
        </w:rPr>
        <w:t>, отражающий эти вопросы</w:t>
      </w:r>
      <w:r w:rsidR="00C64C83" w:rsidRPr="00990AC0">
        <w:rPr>
          <w:lang w:val="ru-RU"/>
        </w:rPr>
        <w:t>.</w:t>
      </w:r>
      <w:r w:rsidRPr="00990AC0">
        <w:rPr>
          <w:lang w:val="ru-RU"/>
        </w:rPr>
        <w:t xml:space="preserve"> </w:t>
      </w:r>
    </w:p>
    <w:p w:rsidR="009C1F7A" w:rsidRPr="00A969AE" w:rsidRDefault="00C64C83" w:rsidP="00CC0FD5">
      <w:pPr>
        <w:pStyle w:val="ONUME"/>
        <w:numPr>
          <w:ilvl w:val="0"/>
          <w:numId w:val="11"/>
        </w:numPr>
        <w:rPr>
          <w:lang w:val="ru-RU"/>
        </w:rPr>
      </w:pPr>
      <w:r w:rsidRPr="00990AC0">
        <w:rPr>
          <w:lang w:val="ru-RU"/>
        </w:rPr>
        <w:t xml:space="preserve">Предлагается </w:t>
      </w:r>
      <w:r w:rsidR="00990AC0" w:rsidRPr="00990AC0">
        <w:rPr>
          <w:lang w:val="ru-RU"/>
        </w:rPr>
        <w:t>использовать</w:t>
      </w:r>
      <w:r w:rsidRPr="00990AC0">
        <w:rPr>
          <w:lang w:val="ru-RU"/>
        </w:rPr>
        <w:t xml:space="preserve"> </w:t>
      </w:r>
      <w:r w:rsidR="00021903" w:rsidRPr="00021903">
        <w:rPr>
          <w:lang w:val="ru-RU"/>
        </w:rPr>
        <w:t>возможн</w:t>
      </w:r>
      <w:r w:rsidR="00021903">
        <w:rPr>
          <w:lang w:val="ru-RU"/>
        </w:rPr>
        <w:t xml:space="preserve">ость </w:t>
      </w:r>
      <w:r w:rsidR="00990AC0" w:rsidRPr="00990AC0">
        <w:rPr>
          <w:lang w:val="ru-RU"/>
        </w:rPr>
        <w:t xml:space="preserve">внесения поправок в правило </w:t>
      </w:r>
      <w:r w:rsidRPr="00990AC0">
        <w:rPr>
          <w:lang w:val="ru-RU"/>
        </w:rPr>
        <w:t>34.1</w:t>
      </w:r>
      <w:r w:rsidR="00990AC0" w:rsidRPr="00990AC0">
        <w:rPr>
          <w:lang w:val="ru-RU"/>
        </w:rPr>
        <w:t xml:space="preserve"> Инструкции к PCT</w:t>
      </w:r>
      <w:r w:rsidRPr="00990AC0">
        <w:rPr>
          <w:lang w:val="ru-RU"/>
        </w:rPr>
        <w:t>, чтобы</w:t>
      </w:r>
      <w:r w:rsidR="00990AC0" w:rsidRPr="00990AC0">
        <w:rPr>
          <w:lang w:val="ru-RU"/>
        </w:rPr>
        <w:t>, как</w:t>
      </w:r>
      <w:r w:rsidRPr="00990AC0">
        <w:rPr>
          <w:lang w:val="ru-RU"/>
        </w:rPr>
        <w:t xml:space="preserve"> пред</w:t>
      </w:r>
      <w:r w:rsidR="00021903">
        <w:rPr>
          <w:lang w:val="ru-RU"/>
        </w:rPr>
        <w:t>лагалось,</w:t>
      </w:r>
      <w:r w:rsidR="00990AC0" w:rsidRPr="00990AC0">
        <w:rPr>
          <w:lang w:val="ru-RU"/>
        </w:rPr>
        <w:t xml:space="preserve"> </w:t>
      </w:r>
      <w:r w:rsidRPr="00990AC0">
        <w:rPr>
          <w:lang w:val="ru-RU"/>
        </w:rPr>
        <w:t xml:space="preserve">исключить </w:t>
      </w:r>
      <w:r w:rsidR="00990AC0" w:rsidRPr="00990AC0">
        <w:rPr>
          <w:lang w:val="ru-RU"/>
        </w:rPr>
        <w:t xml:space="preserve">устаревший </w:t>
      </w:r>
      <w:r w:rsidRPr="00990AC0">
        <w:rPr>
          <w:lang w:val="ru-RU"/>
        </w:rPr>
        <w:t xml:space="preserve">пример, приведенный в </w:t>
      </w:r>
      <w:r w:rsidR="00021903">
        <w:rPr>
          <w:lang w:val="ru-RU"/>
        </w:rPr>
        <w:t xml:space="preserve">квадратных </w:t>
      </w:r>
      <w:r w:rsidRPr="00990AC0">
        <w:rPr>
          <w:lang w:val="ru-RU"/>
        </w:rPr>
        <w:t>скобках в нынешнем пункте (</w:t>
      </w:r>
      <w:r w:rsidRPr="00990AC0">
        <w:t>d</w:t>
      </w:r>
      <w:r w:rsidR="00990AC0" w:rsidRPr="00990AC0">
        <w:rPr>
          <w:lang w:val="ru-RU"/>
        </w:rPr>
        <w:t>) этого правила</w:t>
      </w:r>
      <w:r w:rsidR="00990AC0">
        <w:rPr>
          <w:lang w:val="ru-RU"/>
        </w:rPr>
        <w:t xml:space="preserve">. </w:t>
      </w:r>
      <w:r w:rsidRPr="00DE4A1C">
        <w:rPr>
          <w:lang w:val="ru-RU"/>
        </w:rPr>
        <w:t>Это</w:t>
      </w:r>
      <w:r w:rsidR="00021903">
        <w:rPr>
          <w:lang w:val="ru-RU"/>
        </w:rPr>
        <w:t> </w:t>
      </w:r>
      <w:r w:rsidRPr="00DE4A1C">
        <w:rPr>
          <w:lang w:val="ru-RU"/>
        </w:rPr>
        <w:t>предложение было единодушно поддерж</w:t>
      </w:r>
      <w:r w:rsidR="00DE4A1C" w:rsidRPr="00DE4A1C">
        <w:rPr>
          <w:lang w:val="ru-RU"/>
        </w:rPr>
        <w:t>ано Целевой группой на ее первом засед</w:t>
      </w:r>
      <w:r w:rsidR="00DE4A1C" w:rsidRPr="00A969AE">
        <w:rPr>
          <w:lang w:val="ru-RU"/>
        </w:rPr>
        <w:t>ании</w:t>
      </w:r>
      <w:r w:rsidRPr="00A969AE">
        <w:rPr>
          <w:lang w:val="ru-RU"/>
        </w:rPr>
        <w:t>. Кроме того, предлагается внести в этот пункт</w:t>
      </w:r>
      <w:r w:rsidR="00C23C3B" w:rsidRPr="00A969AE">
        <w:rPr>
          <w:lang w:val="ru-RU"/>
        </w:rPr>
        <w:t xml:space="preserve"> дополнительную поправку</w:t>
      </w:r>
      <w:r w:rsidRPr="00A969AE">
        <w:rPr>
          <w:lang w:val="ru-RU"/>
        </w:rPr>
        <w:t xml:space="preserve">, </w:t>
      </w:r>
      <w:r w:rsidR="00DE4A1C" w:rsidRPr="00A969AE">
        <w:rPr>
          <w:lang w:val="ru-RU"/>
        </w:rPr>
        <w:t>уточняющую</w:t>
      </w:r>
      <w:r w:rsidRPr="00A969AE">
        <w:rPr>
          <w:lang w:val="ru-RU"/>
        </w:rPr>
        <w:t xml:space="preserve">, что во всех случаях повторной публикации патентного документа </w:t>
      </w:r>
      <w:r w:rsidR="00DE4A1C" w:rsidRPr="00A969AE">
        <w:rPr>
          <w:lang w:val="ru-RU"/>
        </w:rPr>
        <w:t xml:space="preserve">МПО </w:t>
      </w:r>
      <w:r w:rsidRPr="00A969AE">
        <w:rPr>
          <w:lang w:val="ru-RU"/>
        </w:rPr>
        <w:t>должны будут хранить в</w:t>
      </w:r>
      <w:r w:rsidR="00111BCB">
        <w:rPr>
          <w:lang w:val="ru-RU"/>
        </w:rPr>
        <w:t> </w:t>
      </w:r>
      <w:r w:rsidRPr="00A969AE">
        <w:rPr>
          <w:lang w:val="ru-RU"/>
        </w:rPr>
        <w:t xml:space="preserve">своей документации только первую </w:t>
      </w:r>
      <w:r w:rsidR="00021903">
        <w:rPr>
          <w:lang w:val="ru-RU"/>
        </w:rPr>
        <w:t xml:space="preserve">опубликованную версию такого </w:t>
      </w:r>
      <w:r w:rsidRPr="00A969AE">
        <w:rPr>
          <w:lang w:val="ru-RU"/>
        </w:rPr>
        <w:t xml:space="preserve">патентного документа, если ни один из опубликованных впоследствии вариантов не содержит </w:t>
      </w:r>
      <w:r w:rsidR="00DE4A1C" w:rsidRPr="00A969AE">
        <w:rPr>
          <w:lang w:val="ru-RU"/>
        </w:rPr>
        <w:t xml:space="preserve">дополнительной </w:t>
      </w:r>
      <w:r w:rsidRPr="00A969AE">
        <w:rPr>
          <w:lang w:val="ru-RU"/>
        </w:rPr>
        <w:t>информации об уровне техники.</w:t>
      </w:r>
    </w:p>
    <w:p w:rsidR="009C1F7A" w:rsidRPr="00021903" w:rsidRDefault="00C64C83" w:rsidP="00CC0FD5">
      <w:pPr>
        <w:pStyle w:val="ONUME"/>
        <w:numPr>
          <w:ilvl w:val="0"/>
          <w:numId w:val="11"/>
        </w:numPr>
        <w:rPr>
          <w:lang w:val="ru-RU"/>
        </w:rPr>
      </w:pPr>
      <w:r w:rsidRPr="00A969AE">
        <w:rPr>
          <w:lang w:val="ru-RU"/>
        </w:rPr>
        <w:t>Предлагается не возобновлять обсуждение возможности исключения членов патентных семей</w:t>
      </w:r>
      <w:r w:rsidR="00021903">
        <w:rPr>
          <w:lang w:val="ru-RU"/>
        </w:rPr>
        <w:t>ств</w:t>
      </w:r>
      <w:r w:rsidRPr="00A969AE">
        <w:rPr>
          <w:lang w:val="ru-RU"/>
        </w:rPr>
        <w:t xml:space="preserve">.  </w:t>
      </w:r>
      <w:r w:rsidR="00A969AE" w:rsidRPr="00A969AE">
        <w:rPr>
          <w:lang w:val="ru-RU"/>
        </w:rPr>
        <w:t xml:space="preserve">Фактически </w:t>
      </w:r>
      <w:r w:rsidRPr="00A969AE">
        <w:rPr>
          <w:lang w:val="ru-RU"/>
        </w:rPr>
        <w:t>этот</w:t>
      </w:r>
      <w:r w:rsidR="00A969AE" w:rsidRPr="00A969AE">
        <w:rPr>
          <w:lang w:val="ru-RU"/>
        </w:rPr>
        <w:t xml:space="preserve"> вопрос уже обсуждался на первом заседании</w:t>
      </w:r>
      <w:r w:rsidRPr="00A969AE">
        <w:rPr>
          <w:lang w:val="ru-RU"/>
        </w:rPr>
        <w:t xml:space="preserve"> Целевой группы, и был сделан вывод о том, что </w:t>
      </w:r>
      <w:r w:rsidR="00A969AE" w:rsidRPr="00A969AE">
        <w:rPr>
          <w:lang w:val="ru-RU"/>
        </w:rPr>
        <w:t xml:space="preserve">наличие членов патентных семейств </w:t>
      </w:r>
      <w:r w:rsidRPr="00A969AE">
        <w:rPr>
          <w:lang w:val="ru-RU"/>
        </w:rPr>
        <w:t>не</w:t>
      </w:r>
      <w:r w:rsidR="00021903">
        <w:rPr>
          <w:lang w:val="ru-RU"/>
        </w:rPr>
        <w:t> </w:t>
      </w:r>
      <w:r w:rsidRPr="00A969AE">
        <w:rPr>
          <w:lang w:val="ru-RU"/>
        </w:rPr>
        <w:t xml:space="preserve">может быть критерием для исключения </w:t>
      </w:r>
      <w:r w:rsidR="00A969AE" w:rsidRPr="00A969AE">
        <w:rPr>
          <w:lang w:val="ru-RU"/>
        </w:rPr>
        <w:t xml:space="preserve">каких-то </w:t>
      </w:r>
      <w:r w:rsidRPr="00A969AE">
        <w:rPr>
          <w:lang w:val="ru-RU"/>
        </w:rPr>
        <w:t xml:space="preserve">документов из </w:t>
      </w:r>
      <w:r w:rsidR="00A969AE" w:rsidRPr="00A969AE">
        <w:rPr>
          <w:lang w:val="ru-RU"/>
        </w:rPr>
        <w:t>минимума документации</w:t>
      </w:r>
      <w:r w:rsidRPr="00A969AE">
        <w:rPr>
          <w:lang w:val="ru-RU"/>
        </w:rPr>
        <w:t xml:space="preserve"> РСТ как по существу, так и по практическим соображениям (пункт 18 документа </w:t>
      </w:r>
      <w:r w:rsidRPr="00A969AE">
        <w:t>PCT</w:t>
      </w:r>
      <w:r w:rsidRPr="00A969AE">
        <w:rPr>
          <w:lang w:val="ru-RU"/>
        </w:rPr>
        <w:t>/</w:t>
      </w:r>
      <w:r w:rsidRPr="00A969AE">
        <w:t>MD</w:t>
      </w:r>
      <w:r w:rsidR="00A969AE" w:rsidRPr="00A969AE">
        <w:rPr>
          <w:lang w:val="ru-RU"/>
        </w:rPr>
        <w:t>/1/5, воспроизведенный</w:t>
      </w:r>
      <w:r w:rsidRPr="00A969AE">
        <w:rPr>
          <w:lang w:val="ru-RU"/>
        </w:rPr>
        <w:t xml:space="preserve"> в Приложении к документу </w:t>
      </w:r>
      <w:r w:rsidRPr="00A969AE">
        <w:t>PCT</w:t>
      </w:r>
      <w:r w:rsidRPr="00A969AE">
        <w:rPr>
          <w:lang w:val="ru-RU"/>
        </w:rPr>
        <w:t>/</w:t>
      </w:r>
      <w:r w:rsidRPr="00A969AE">
        <w:t>MIA</w:t>
      </w:r>
      <w:r w:rsidRPr="00A969AE">
        <w:rPr>
          <w:lang w:val="ru-RU"/>
        </w:rPr>
        <w:t xml:space="preserve">/27/11). </w:t>
      </w:r>
    </w:p>
    <w:p w:rsidR="009C1F7A" w:rsidRPr="00A969AE" w:rsidRDefault="00C64C83" w:rsidP="00CC0FD5">
      <w:pPr>
        <w:pStyle w:val="ONUME"/>
        <w:numPr>
          <w:ilvl w:val="0"/>
          <w:numId w:val="11"/>
        </w:numPr>
        <w:rPr>
          <w:lang w:val="ru-RU"/>
        </w:rPr>
      </w:pPr>
      <w:r w:rsidRPr="00A969AE">
        <w:rPr>
          <w:lang w:val="ru-RU"/>
        </w:rPr>
        <w:t xml:space="preserve">Что касается </w:t>
      </w:r>
      <w:r w:rsidR="00A969AE" w:rsidRPr="00A969AE">
        <w:rPr>
          <w:lang w:val="ru-RU"/>
        </w:rPr>
        <w:t xml:space="preserve">вступления в силу </w:t>
      </w:r>
      <w:r w:rsidRPr="00A969AE">
        <w:rPr>
          <w:lang w:val="ru-RU"/>
        </w:rPr>
        <w:t xml:space="preserve">предлагаемых поправок к </w:t>
      </w:r>
      <w:r w:rsidR="00A969AE" w:rsidRPr="00A969AE">
        <w:rPr>
          <w:lang w:val="ru-RU"/>
        </w:rPr>
        <w:t xml:space="preserve">правилам </w:t>
      </w:r>
      <w:r w:rsidRPr="00A969AE">
        <w:rPr>
          <w:lang w:val="ru-RU"/>
        </w:rPr>
        <w:t>34 и 36</w:t>
      </w:r>
      <w:r w:rsidR="00A969AE" w:rsidRPr="00A969AE">
        <w:rPr>
          <w:lang w:val="ru-RU"/>
        </w:rPr>
        <w:t xml:space="preserve"> Инструкции к </w:t>
      </w:r>
      <w:r w:rsidR="00A969AE" w:rsidRPr="00A969AE">
        <w:t>PCT</w:t>
      </w:r>
      <w:r w:rsidRPr="00A969AE">
        <w:rPr>
          <w:lang w:val="ru-RU"/>
        </w:rPr>
        <w:t>, то</w:t>
      </w:r>
      <w:r w:rsidR="00A969AE" w:rsidRPr="00A969AE">
        <w:rPr>
          <w:lang w:val="ru-RU"/>
        </w:rPr>
        <w:t>,</w:t>
      </w:r>
      <w:r w:rsidRPr="00A969AE">
        <w:rPr>
          <w:lang w:val="ru-RU"/>
        </w:rPr>
        <w:t xml:space="preserve"> в свете обсуждений, сост</w:t>
      </w:r>
      <w:r w:rsidR="00A969AE" w:rsidRPr="00A969AE">
        <w:rPr>
          <w:lang w:val="ru-RU"/>
        </w:rPr>
        <w:t>оявшихся на первом заседании</w:t>
      </w:r>
      <w:r w:rsidRPr="00A969AE">
        <w:rPr>
          <w:lang w:val="ru-RU"/>
        </w:rPr>
        <w:t xml:space="preserve"> Целевой группы, предлагается установить </w:t>
      </w:r>
      <w:r w:rsidR="00A969AE" w:rsidRPr="00A969AE">
        <w:rPr>
          <w:lang w:val="ru-RU"/>
        </w:rPr>
        <w:t>определенную</w:t>
      </w:r>
      <w:r w:rsidRPr="00A969AE">
        <w:rPr>
          <w:lang w:val="ru-RU"/>
        </w:rPr>
        <w:t xml:space="preserve"> дату вступления в силу пересмотренных статей 34 и 36</w:t>
      </w:r>
      <w:r w:rsidR="00A969AE" w:rsidRPr="00A969AE">
        <w:rPr>
          <w:lang w:val="ru-RU"/>
        </w:rPr>
        <w:t xml:space="preserve"> Инструкции к </w:t>
      </w:r>
      <w:r w:rsidR="00A969AE" w:rsidRPr="00A969AE">
        <w:t>PCT</w:t>
      </w:r>
      <w:r w:rsidRPr="00A969AE">
        <w:rPr>
          <w:lang w:val="ru-RU"/>
        </w:rPr>
        <w:t xml:space="preserve">, с тем чтобы избежать переходного периода продолжительностью в несколько лет.  Как </w:t>
      </w:r>
      <w:r w:rsidR="00A969AE" w:rsidRPr="00A969AE">
        <w:rPr>
          <w:lang w:val="ru-RU"/>
        </w:rPr>
        <w:t xml:space="preserve">было </w:t>
      </w:r>
      <w:r w:rsidRPr="00A969AE">
        <w:rPr>
          <w:lang w:val="ru-RU"/>
        </w:rPr>
        <w:t xml:space="preserve">указано </w:t>
      </w:r>
      <w:r w:rsidR="00A969AE" w:rsidRPr="00A969AE">
        <w:rPr>
          <w:lang w:val="ru-RU"/>
        </w:rPr>
        <w:t xml:space="preserve">на сессии ЗМО в </w:t>
      </w:r>
      <w:r w:rsidRPr="00A969AE">
        <w:rPr>
          <w:lang w:val="ru-RU"/>
        </w:rPr>
        <w:t>2020</w:t>
      </w:r>
      <w:r w:rsidR="00A969AE" w:rsidRPr="00A969AE">
        <w:rPr>
          <w:lang w:val="ru-RU"/>
        </w:rPr>
        <w:t> г.</w:t>
      </w:r>
      <w:r w:rsidRPr="00A969AE">
        <w:rPr>
          <w:lang w:val="ru-RU"/>
        </w:rPr>
        <w:t xml:space="preserve">, </w:t>
      </w:r>
      <w:r w:rsidR="00A969AE" w:rsidRPr="00A969AE">
        <w:rPr>
          <w:lang w:val="ru-RU"/>
        </w:rPr>
        <w:t xml:space="preserve">следует считать </w:t>
      </w:r>
      <w:r w:rsidRPr="00A969AE">
        <w:rPr>
          <w:lang w:val="ru-RU"/>
        </w:rPr>
        <w:t>цель</w:t>
      </w:r>
      <w:r w:rsidR="00A969AE" w:rsidRPr="00A969AE">
        <w:rPr>
          <w:lang w:val="ru-RU"/>
        </w:rPr>
        <w:t>ю утверждение Ассамблеей РСТ поправок</w:t>
      </w:r>
      <w:r w:rsidRPr="00A969AE">
        <w:rPr>
          <w:lang w:val="ru-RU"/>
        </w:rPr>
        <w:t xml:space="preserve"> к Инструкции к РСТ в</w:t>
      </w:r>
      <w:r w:rsidR="00A969AE" w:rsidRPr="00A969AE">
        <w:rPr>
          <w:lang w:val="ru-RU"/>
        </w:rPr>
        <w:t> </w:t>
      </w:r>
      <w:r w:rsidRPr="00A969AE">
        <w:rPr>
          <w:lang w:val="ru-RU"/>
        </w:rPr>
        <w:t>2022</w:t>
      </w:r>
      <w:r w:rsidR="00A969AE" w:rsidRPr="00A969AE">
        <w:rPr>
          <w:lang w:val="ru-RU"/>
        </w:rPr>
        <w:t> </w:t>
      </w:r>
      <w:r w:rsidRPr="00A969AE">
        <w:rPr>
          <w:lang w:val="ru-RU"/>
        </w:rPr>
        <w:t xml:space="preserve">г., </w:t>
      </w:r>
      <w:r w:rsidR="00A969AE" w:rsidRPr="00A969AE">
        <w:rPr>
          <w:lang w:val="ru-RU"/>
        </w:rPr>
        <w:t>чтобы они вступили</w:t>
      </w:r>
      <w:r w:rsidRPr="00A969AE">
        <w:rPr>
          <w:lang w:val="ru-RU"/>
        </w:rPr>
        <w:t xml:space="preserve"> в силу до начала </w:t>
      </w:r>
      <w:r w:rsidR="00A969AE" w:rsidRPr="00A969AE">
        <w:rPr>
          <w:lang w:val="ru-RU"/>
        </w:rPr>
        <w:t>подготовки следующего раунда</w:t>
      </w:r>
      <w:r w:rsidRPr="00A969AE">
        <w:rPr>
          <w:lang w:val="ru-RU"/>
        </w:rPr>
        <w:t xml:space="preserve"> </w:t>
      </w:r>
      <w:r w:rsidR="00A969AE" w:rsidRPr="00A969AE">
        <w:rPr>
          <w:lang w:val="ru-RU"/>
        </w:rPr>
        <w:t>пере</w:t>
      </w:r>
      <w:r w:rsidRPr="00A969AE">
        <w:rPr>
          <w:lang w:val="ru-RU"/>
        </w:rPr>
        <w:t xml:space="preserve">назначения </w:t>
      </w:r>
      <w:r w:rsidR="00A969AE" w:rsidRPr="00A969AE">
        <w:rPr>
          <w:lang w:val="ru-RU"/>
        </w:rPr>
        <w:t>М</w:t>
      </w:r>
      <w:r w:rsidRPr="00A969AE">
        <w:rPr>
          <w:lang w:val="ru-RU"/>
        </w:rPr>
        <w:t xml:space="preserve">еждународных органов в 2026 г. </w:t>
      </w:r>
    </w:p>
    <w:p w:rsidR="00542EB6" w:rsidRPr="00A969AE" w:rsidRDefault="00542EB6" w:rsidP="00542EB6">
      <w:pPr>
        <w:pStyle w:val="ListParagraph"/>
        <w:rPr>
          <w:lang w:val="ru-RU"/>
        </w:rPr>
      </w:pPr>
    </w:p>
    <w:p w:rsidR="00542EB6" w:rsidRPr="00411B2A" w:rsidRDefault="00C64C83" w:rsidP="00542EB6">
      <w:pPr>
        <w:pStyle w:val="Endofdocument-Annex"/>
        <w:rPr>
          <w:lang w:val="ru-RU"/>
        </w:rPr>
      </w:pPr>
      <w:r w:rsidRPr="00411B2A">
        <w:rPr>
          <w:lang w:val="ru-RU"/>
        </w:rPr>
        <w:t xml:space="preserve">[Приложение </w:t>
      </w:r>
      <w:r>
        <w:t>II</w:t>
      </w:r>
      <w:r w:rsidRPr="00411B2A">
        <w:rPr>
          <w:lang w:val="ru-RU"/>
        </w:rPr>
        <w:t xml:space="preserve"> следует]</w:t>
      </w:r>
    </w:p>
    <w:p w:rsidR="00542EB6" w:rsidRPr="00411B2A" w:rsidRDefault="00542EB6" w:rsidP="00542EB6">
      <w:pPr>
        <w:pStyle w:val="Endofdocument-Annex"/>
        <w:rPr>
          <w:lang w:val="ru-RU"/>
        </w:rPr>
      </w:pPr>
    </w:p>
    <w:p w:rsidR="00542EB6" w:rsidRPr="00411B2A" w:rsidRDefault="00542EB6" w:rsidP="00542EB6">
      <w:pPr>
        <w:rPr>
          <w:lang w:val="ru-RU"/>
        </w:rPr>
        <w:sectPr w:rsidR="00542EB6" w:rsidRPr="00411B2A" w:rsidSect="009C1F7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542EB6" w:rsidRPr="00411B2A" w:rsidRDefault="00542EB6" w:rsidP="00542EB6">
      <w:pPr>
        <w:rPr>
          <w:lang w:val="ru-RU"/>
        </w:rPr>
      </w:pPr>
    </w:p>
    <w:p w:rsidR="00542EB6" w:rsidRPr="00411B2A" w:rsidRDefault="00542EB6" w:rsidP="00542EB6">
      <w:pPr>
        <w:rPr>
          <w:lang w:val="ru-RU"/>
        </w:rPr>
      </w:pPr>
    </w:p>
    <w:p w:rsidR="00542EB6" w:rsidRPr="00157944" w:rsidRDefault="00C64C83" w:rsidP="00AE11F1">
      <w:pPr>
        <w:pStyle w:val="Heading1"/>
        <w:rPr>
          <w:lang w:val="ru-RU"/>
        </w:rPr>
      </w:pPr>
      <w:r w:rsidRPr="00A969AE">
        <w:rPr>
          <w:lang w:val="ru-RU"/>
        </w:rPr>
        <w:t xml:space="preserve">РЕЗЮМЕ ПРЕДЛОЖЕНИЙ, СОДЕРЖАЩИХСЯ В </w:t>
      </w:r>
      <w:r w:rsidRPr="00157944">
        <w:rPr>
          <w:lang w:val="ru-RU"/>
        </w:rPr>
        <w:t xml:space="preserve">ДОКУМЕНТЕ </w:t>
      </w:r>
      <w:r w:rsidRPr="00157944">
        <w:t>PCT</w:t>
      </w:r>
      <w:r w:rsidRPr="00157944">
        <w:rPr>
          <w:lang w:val="ru-RU"/>
        </w:rPr>
        <w:t>/</w:t>
      </w:r>
      <w:r w:rsidRPr="00157944">
        <w:t>MD</w:t>
      </w:r>
      <w:r w:rsidRPr="00157944">
        <w:rPr>
          <w:lang w:val="ru-RU"/>
        </w:rPr>
        <w:t>/1/3/</w:t>
      </w:r>
      <w:r w:rsidRPr="00157944">
        <w:t>REV</w:t>
      </w:r>
    </w:p>
    <w:p w:rsidR="00542EB6" w:rsidRPr="00157944" w:rsidRDefault="00157944" w:rsidP="00CC0FD5">
      <w:pPr>
        <w:pStyle w:val="ONUME"/>
        <w:numPr>
          <w:ilvl w:val="0"/>
          <w:numId w:val="0"/>
        </w:numPr>
        <w:rPr>
          <w:lang w:val="ru-RU"/>
        </w:rPr>
      </w:pPr>
      <w:r w:rsidRPr="00157944">
        <w:rPr>
          <w:lang w:val="ru-RU"/>
        </w:rPr>
        <w:t xml:space="preserve">Для </w:t>
      </w:r>
      <w:r w:rsidR="00C64C83" w:rsidRPr="00157944">
        <w:rPr>
          <w:lang w:val="ru-RU"/>
        </w:rPr>
        <w:t>облегчения понимания изложенных ниже предложений</w:t>
      </w:r>
      <w:r w:rsidRPr="00157944">
        <w:rPr>
          <w:lang w:val="ru-RU"/>
        </w:rPr>
        <w:t xml:space="preserve">, следует </w:t>
      </w:r>
      <w:r w:rsidR="00021903">
        <w:rPr>
          <w:lang w:val="ru-RU"/>
        </w:rPr>
        <w:t xml:space="preserve">дать ряд </w:t>
      </w:r>
      <w:r w:rsidR="00C64C83" w:rsidRPr="00157944">
        <w:rPr>
          <w:lang w:val="ru-RU"/>
        </w:rPr>
        <w:t xml:space="preserve">предварительных замечаний: </w:t>
      </w:r>
    </w:p>
    <w:p w:rsidR="00542EB6" w:rsidRPr="003425FF" w:rsidRDefault="00157944" w:rsidP="00542EB6">
      <w:pPr>
        <w:pStyle w:val="ONUME"/>
        <w:numPr>
          <w:ilvl w:val="1"/>
          <w:numId w:val="12"/>
        </w:numPr>
        <w:rPr>
          <w:lang w:val="ru-RU"/>
        </w:rPr>
      </w:pPr>
      <w:r w:rsidRPr="00157944">
        <w:rPr>
          <w:lang w:val="ru-RU"/>
        </w:rPr>
        <w:t>В</w:t>
      </w:r>
      <w:r w:rsidR="00C64C83" w:rsidRPr="00157944">
        <w:rPr>
          <w:lang w:val="ru-RU"/>
        </w:rPr>
        <w:t xml:space="preserve">се патентные фонды, </w:t>
      </w:r>
      <w:r w:rsidRPr="00157944">
        <w:rPr>
          <w:lang w:val="ru-RU"/>
        </w:rPr>
        <w:t>входящие в минимум документации</w:t>
      </w:r>
      <w:r w:rsidR="00C64C83" w:rsidRPr="00157944">
        <w:rPr>
          <w:lang w:val="ru-RU"/>
        </w:rPr>
        <w:t xml:space="preserve"> РСТ, должны быть доступны для каждого </w:t>
      </w:r>
      <w:r w:rsidRPr="00157944">
        <w:rPr>
          <w:lang w:val="ru-RU"/>
        </w:rPr>
        <w:t>М</w:t>
      </w:r>
      <w:r w:rsidR="00C64C83" w:rsidRPr="00157944">
        <w:rPr>
          <w:lang w:val="ru-RU"/>
        </w:rPr>
        <w:t>еждународного органа</w:t>
      </w:r>
      <w:r w:rsidRPr="00157944">
        <w:rPr>
          <w:lang w:val="ru-RU"/>
        </w:rPr>
        <w:t xml:space="preserve"> бесплатно</w:t>
      </w:r>
      <w:r w:rsidR="00C64C83" w:rsidRPr="00157944">
        <w:rPr>
          <w:lang w:val="ru-RU"/>
        </w:rPr>
        <w:t xml:space="preserve">.  </w:t>
      </w:r>
      <w:r w:rsidRPr="00157944">
        <w:rPr>
          <w:lang w:val="ru-RU"/>
        </w:rPr>
        <w:t xml:space="preserve">В связи с этим </w:t>
      </w:r>
      <w:r w:rsidR="00C64C83" w:rsidRPr="00157944">
        <w:rPr>
          <w:lang w:val="ru-RU"/>
        </w:rPr>
        <w:t xml:space="preserve">должен быть </w:t>
      </w:r>
      <w:r w:rsidRPr="00157944">
        <w:rPr>
          <w:lang w:val="ru-RU"/>
        </w:rPr>
        <w:t>выработан</w:t>
      </w:r>
      <w:r w:rsidR="00C64C83" w:rsidRPr="00157944">
        <w:rPr>
          <w:lang w:val="ru-RU"/>
        </w:rPr>
        <w:t xml:space="preserve"> механизм, позволяющий</w:t>
      </w:r>
      <w:r w:rsidR="00021903" w:rsidRPr="00157944">
        <w:rPr>
          <w:lang w:val="ru-RU"/>
        </w:rPr>
        <w:t xml:space="preserve">, с одной стороны, </w:t>
      </w:r>
      <w:r w:rsidR="00C64C83" w:rsidRPr="00157944">
        <w:rPr>
          <w:lang w:val="ru-RU"/>
        </w:rPr>
        <w:t>соответствующим патентным ведомствам</w:t>
      </w:r>
      <w:r w:rsidR="00021903">
        <w:rPr>
          <w:lang w:val="ru-RU"/>
        </w:rPr>
        <w:t xml:space="preserve"> </w:t>
      </w:r>
      <w:r w:rsidR="00C64C83" w:rsidRPr="00157944">
        <w:rPr>
          <w:lang w:val="ru-RU"/>
        </w:rPr>
        <w:t xml:space="preserve">публиковать соответствующие </w:t>
      </w:r>
      <w:r w:rsidRPr="00157944">
        <w:rPr>
          <w:lang w:val="ru-RU"/>
        </w:rPr>
        <w:t>сведения</w:t>
      </w:r>
      <w:r w:rsidR="00C64C83" w:rsidRPr="00157944">
        <w:rPr>
          <w:lang w:val="ru-RU"/>
        </w:rPr>
        <w:t xml:space="preserve"> о своих фондах, а </w:t>
      </w:r>
      <w:r w:rsidRPr="00157944">
        <w:rPr>
          <w:lang w:val="ru-RU"/>
        </w:rPr>
        <w:t xml:space="preserve">с другой стороны, </w:t>
      </w:r>
      <w:r w:rsidR="00C64C83" w:rsidRPr="00157944">
        <w:rPr>
          <w:lang w:val="ru-RU"/>
        </w:rPr>
        <w:t xml:space="preserve">международным органам </w:t>
      </w:r>
      <w:r w:rsidRPr="00157944">
        <w:rPr>
          <w:rFonts w:eastAsia="+mn-ea"/>
          <w:lang w:val="ru-RU" w:eastAsia="en-US"/>
        </w:rPr>
        <w:t>–</w:t>
      </w:r>
      <w:r w:rsidR="00C64C83" w:rsidRPr="00157944">
        <w:rPr>
          <w:lang w:val="ru-RU"/>
        </w:rPr>
        <w:t xml:space="preserve"> получать доступ к этим фондам и проводить по ним эффективный поиск.</w:t>
      </w:r>
    </w:p>
    <w:p w:rsidR="00542EB6" w:rsidRPr="00111BCB" w:rsidRDefault="00157944" w:rsidP="00542EB6">
      <w:pPr>
        <w:pStyle w:val="ONUME"/>
        <w:numPr>
          <w:ilvl w:val="1"/>
          <w:numId w:val="12"/>
        </w:numPr>
        <w:rPr>
          <w:lang w:val="ru-RU"/>
        </w:rPr>
      </w:pPr>
      <w:r w:rsidRPr="003425FF">
        <w:rPr>
          <w:lang w:val="ru-RU"/>
        </w:rPr>
        <w:t>Ведомственные досье</w:t>
      </w:r>
      <w:r w:rsidR="003425FF" w:rsidRPr="003425FF">
        <w:rPr>
          <w:lang w:val="ru-RU"/>
        </w:rPr>
        <w:t xml:space="preserve">, соответствующие требованиям стандарта </w:t>
      </w:r>
      <w:r w:rsidR="00C64C83" w:rsidRPr="003425FF">
        <w:rPr>
          <w:lang w:val="ru-RU"/>
        </w:rPr>
        <w:t xml:space="preserve">ВОИС </w:t>
      </w:r>
      <w:r w:rsidR="00C64C83" w:rsidRPr="003425FF">
        <w:t>ST</w:t>
      </w:r>
      <w:r w:rsidR="00C64C83" w:rsidRPr="003425FF">
        <w:rPr>
          <w:lang w:val="ru-RU"/>
        </w:rPr>
        <w:t>.37</w:t>
      </w:r>
      <w:r w:rsidR="00021903">
        <w:rPr>
          <w:lang w:val="ru-RU"/>
        </w:rPr>
        <w:t>,</w:t>
      </w:r>
      <w:r w:rsidR="00C64C83" w:rsidRPr="003425FF">
        <w:rPr>
          <w:lang w:val="ru-RU"/>
        </w:rPr>
        <w:t xml:space="preserve"> только информируют читателя о наличии или отсутствии </w:t>
      </w:r>
      <w:r w:rsidR="003425FF" w:rsidRPr="003425FF">
        <w:rPr>
          <w:lang w:val="ru-RU"/>
        </w:rPr>
        <w:t xml:space="preserve">публикации </w:t>
      </w:r>
      <w:r w:rsidR="00021903">
        <w:rPr>
          <w:lang w:val="ru-RU"/>
        </w:rPr>
        <w:t xml:space="preserve">за каким-то </w:t>
      </w:r>
      <w:r w:rsidR="00021903" w:rsidRPr="00021903">
        <w:rPr>
          <w:lang w:val="ru-RU"/>
        </w:rPr>
        <w:t>конкретн</w:t>
      </w:r>
      <w:r w:rsidR="00021903">
        <w:rPr>
          <w:lang w:val="ru-RU"/>
        </w:rPr>
        <w:t>ым номером</w:t>
      </w:r>
      <w:r w:rsidR="00021903" w:rsidRPr="003425FF">
        <w:rPr>
          <w:lang w:val="ru-RU"/>
        </w:rPr>
        <w:t xml:space="preserve"> </w:t>
      </w:r>
      <w:r w:rsidR="003425FF" w:rsidRPr="003425FF">
        <w:rPr>
          <w:lang w:val="ru-RU"/>
        </w:rPr>
        <w:t xml:space="preserve">в фонде патентного органа. </w:t>
      </w:r>
      <w:r w:rsidR="00C64C83" w:rsidRPr="003425FF">
        <w:rPr>
          <w:lang w:val="ru-RU"/>
        </w:rPr>
        <w:t xml:space="preserve">Кроме того, </w:t>
      </w:r>
      <w:r w:rsidR="003425FF" w:rsidRPr="003425FF">
        <w:rPr>
          <w:lang w:val="ru-RU"/>
        </w:rPr>
        <w:t>по коду исключения из</w:t>
      </w:r>
      <w:r w:rsidR="00111BCB">
        <w:rPr>
          <w:lang w:val="ru-RU"/>
        </w:rPr>
        <w:t> </w:t>
      </w:r>
      <w:r w:rsidR="003425FF" w:rsidRPr="003425FF">
        <w:rPr>
          <w:lang w:val="ru-RU"/>
        </w:rPr>
        <w:t>публикации «</w:t>
      </w:r>
      <w:r w:rsidR="00C64C83" w:rsidRPr="003425FF">
        <w:rPr>
          <w:lang w:val="ru-RU"/>
        </w:rPr>
        <w:t>Р</w:t>
      </w:r>
      <w:r w:rsidR="003425FF" w:rsidRPr="003425FF">
        <w:rPr>
          <w:lang w:val="ru-RU"/>
        </w:rPr>
        <w:t>»</w:t>
      </w:r>
      <w:r w:rsidR="00C64C83" w:rsidRPr="003425FF">
        <w:rPr>
          <w:lang w:val="ru-RU"/>
        </w:rPr>
        <w:t xml:space="preserve"> можно указать, какие номера публикаций</w:t>
      </w:r>
      <w:r w:rsidR="00021903">
        <w:rPr>
          <w:lang w:val="ru-RU"/>
        </w:rPr>
        <w:t>, имеющиеся в ведомственном</w:t>
      </w:r>
      <w:r w:rsidR="003425FF" w:rsidRPr="003425FF">
        <w:rPr>
          <w:lang w:val="ru-RU"/>
        </w:rPr>
        <w:t xml:space="preserve"> досье</w:t>
      </w:r>
      <w:r w:rsidR="00021903">
        <w:rPr>
          <w:lang w:val="ru-RU"/>
        </w:rPr>
        <w:t>,</w:t>
      </w:r>
      <w:r w:rsidR="00C64C83" w:rsidRPr="003425FF">
        <w:rPr>
          <w:lang w:val="ru-RU"/>
        </w:rPr>
        <w:t xml:space="preserve"> не полностью </w:t>
      </w:r>
      <w:r w:rsidR="007B3296" w:rsidRPr="003425FF">
        <w:rPr>
          <w:lang w:val="ru-RU"/>
        </w:rPr>
        <w:t xml:space="preserve">доступны </w:t>
      </w:r>
      <w:r w:rsidR="00C64C83" w:rsidRPr="003425FF">
        <w:rPr>
          <w:lang w:val="ru-RU"/>
        </w:rPr>
        <w:t xml:space="preserve">в </w:t>
      </w:r>
      <w:r w:rsidR="003425FF" w:rsidRPr="003425FF">
        <w:rPr>
          <w:lang w:val="ru-RU"/>
        </w:rPr>
        <w:t>машиночитаемых форматах</w:t>
      </w:r>
      <w:r w:rsidR="00C64C83" w:rsidRPr="003425FF">
        <w:rPr>
          <w:lang w:val="ru-RU"/>
        </w:rPr>
        <w:t xml:space="preserve">. </w:t>
      </w:r>
    </w:p>
    <w:p w:rsidR="00542EB6" w:rsidRPr="00183C96" w:rsidRDefault="003425FF" w:rsidP="00542EB6">
      <w:pPr>
        <w:pStyle w:val="ONUME"/>
        <w:numPr>
          <w:ilvl w:val="1"/>
          <w:numId w:val="12"/>
        </w:numPr>
        <w:rPr>
          <w:lang w:val="ru-RU"/>
        </w:rPr>
      </w:pPr>
      <w:r w:rsidRPr="003425FF">
        <w:rPr>
          <w:lang w:val="ru-RU"/>
        </w:rPr>
        <w:t>Ч</w:t>
      </w:r>
      <w:r w:rsidR="00C64C83" w:rsidRPr="003425FF">
        <w:rPr>
          <w:lang w:val="ru-RU"/>
        </w:rPr>
        <w:t xml:space="preserve">тобы патентный документ </w:t>
      </w:r>
      <w:r w:rsidR="007B3296">
        <w:rPr>
          <w:lang w:val="ru-RU"/>
        </w:rPr>
        <w:t xml:space="preserve">давал </w:t>
      </w:r>
      <w:r w:rsidRPr="003425FF">
        <w:rPr>
          <w:lang w:val="ru-RU"/>
        </w:rPr>
        <w:t xml:space="preserve">возможность </w:t>
      </w:r>
      <w:r w:rsidR="00C64C83" w:rsidRPr="003425FF">
        <w:rPr>
          <w:lang w:val="ru-RU"/>
        </w:rPr>
        <w:t xml:space="preserve">электронного поиска, должен </w:t>
      </w:r>
      <w:r w:rsidRPr="003425FF">
        <w:rPr>
          <w:lang w:val="ru-RU"/>
        </w:rPr>
        <w:t xml:space="preserve">существовать </w:t>
      </w:r>
      <w:r w:rsidR="00C64C83" w:rsidRPr="003425FF">
        <w:rPr>
          <w:lang w:val="ru-RU"/>
        </w:rPr>
        <w:t xml:space="preserve">по крайней мере, </w:t>
      </w:r>
      <w:r w:rsidRPr="003425FF">
        <w:rPr>
          <w:lang w:val="ru-RU"/>
        </w:rPr>
        <w:t xml:space="preserve">машиночитаемый </w:t>
      </w:r>
      <w:r w:rsidR="00C64C83" w:rsidRPr="003425FF">
        <w:rPr>
          <w:lang w:val="ru-RU"/>
        </w:rPr>
        <w:t>реферат документа</w:t>
      </w:r>
      <w:r w:rsidRPr="003425FF">
        <w:rPr>
          <w:lang w:val="ru-RU"/>
        </w:rPr>
        <w:t xml:space="preserve">. </w:t>
      </w:r>
      <w:r w:rsidR="00C64C83" w:rsidRPr="003425FF">
        <w:rPr>
          <w:lang w:val="ru-RU"/>
        </w:rPr>
        <w:t xml:space="preserve">Еще </w:t>
      </w:r>
      <w:r w:rsidRPr="003425FF">
        <w:rPr>
          <w:lang w:val="ru-RU"/>
        </w:rPr>
        <w:t>желательнее</w:t>
      </w:r>
      <w:r w:rsidR="00C64C83" w:rsidRPr="003425FF">
        <w:rPr>
          <w:lang w:val="ru-RU"/>
        </w:rPr>
        <w:t xml:space="preserve"> иметь машиночитаемый полный текст описания и пунк</w:t>
      </w:r>
      <w:r w:rsidR="00C64C83" w:rsidRPr="004D798A">
        <w:rPr>
          <w:lang w:val="ru-RU"/>
        </w:rPr>
        <w:t xml:space="preserve">тов формулы </w:t>
      </w:r>
      <w:r w:rsidRPr="004D798A">
        <w:rPr>
          <w:szCs w:val="22"/>
          <w:lang w:val="ru-RU"/>
        </w:rPr>
        <w:t>изобретени</w:t>
      </w:r>
      <w:r w:rsidR="00111BCB">
        <w:rPr>
          <w:lang w:val="ru-RU"/>
        </w:rPr>
        <w:t xml:space="preserve">я, содержавшихся в </w:t>
      </w:r>
      <w:r w:rsidRPr="004D798A">
        <w:rPr>
          <w:lang w:val="ru-RU"/>
        </w:rPr>
        <w:t>патентном</w:t>
      </w:r>
      <w:r w:rsidR="00C64C83" w:rsidRPr="004D798A">
        <w:rPr>
          <w:lang w:val="ru-RU"/>
        </w:rPr>
        <w:t xml:space="preserve"> </w:t>
      </w:r>
      <w:r w:rsidRPr="004D798A">
        <w:rPr>
          <w:lang w:val="ru-RU"/>
        </w:rPr>
        <w:t xml:space="preserve">документе. </w:t>
      </w:r>
      <w:r w:rsidR="00C64C83" w:rsidRPr="004D798A">
        <w:rPr>
          <w:lang w:val="ru-RU"/>
        </w:rPr>
        <w:t xml:space="preserve">Однако </w:t>
      </w:r>
      <w:r w:rsidR="004D798A" w:rsidRPr="004D798A">
        <w:rPr>
          <w:lang w:val="ru-RU"/>
        </w:rPr>
        <w:t xml:space="preserve">из </w:t>
      </w:r>
      <w:r w:rsidR="007B3296" w:rsidRPr="007B3296">
        <w:rPr>
          <w:lang w:val="ru-RU"/>
        </w:rPr>
        <w:t>первоначальн</w:t>
      </w:r>
      <w:r w:rsidR="007B3296">
        <w:rPr>
          <w:lang w:val="ru-RU"/>
        </w:rPr>
        <w:t>ого</w:t>
      </w:r>
      <w:r w:rsidR="004D798A" w:rsidRPr="004D798A">
        <w:rPr>
          <w:lang w:val="ru-RU"/>
        </w:rPr>
        <w:t xml:space="preserve"> ведомственного досье</w:t>
      </w:r>
      <w:r w:rsidR="00773705">
        <w:rPr>
          <w:lang w:val="ru-RU"/>
        </w:rPr>
        <w:t xml:space="preserve">, </w:t>
      </w:r>
      <w:r w:rsidR="00773705" w:rsidRPr="00773705">
        <w:rPr>
          <w:lang w:val="ru-RU"/>
        </w:rPr>
        <w:t>предусмотренн</w:t>
      </w:r>
      <w:r w:rsidR="00773705">
        <w:rPr>
          <w:lang w:val="ru-RU"/>
        </w:rPr>
        <w:t xml:space="preserve">ого </w:t>
      </w:r>
      <w:r w:rsidR="004D798A" w:rsidRPr="004D798A">
        <w:rPr>
          <w:lang w:val="ru-RU"/>
        </w:rPr>
        <w:t>стандарт</w:t>
      </w:r>
      <w:r w:rsidR="00773705">
        <w:rPr>
          <w:lang w:val="ru-RU"/>
        </w:rPr>
        <w:t xml:space="preserve">ом </w:t>
      </w:r>
      <w:r w:rsidR="00773705" w:rsidRPr="00773705">
        <w:rPr>
          <w:lang w:val="ru-RU"/>
        </w:rPr>
        <w:t>ВОИС</w:t>
      </w:r>
      <w:r w:rsidR="004D798A" w:rsidRPr="004D798A">
        <w:rPr>
          <w:lang w:val="ru-RU"/>
        </w:rPr>
        <w:t xml:space="preserve"> </w:t>
      </w:r>
      <w:r w:rsidR="00C64C83" w:rsidRPr="004D798A">
        <w:t>ST</w:t>
      </w:r>
      <w:r w:rsidR="00C64C83" w:rsidRPr="004D798A">
        <w:rPr>
          <w:lang w:val="ru-RU"/>
        </w:rPr>
        <w:t>.37</w:t>
      </w:r>
      <w:r w:rsidR="00773705">
        <w:rPr>
          <w:lang w:val="ru-RU"/>
        </w:rPr>
        <w:t>,</w:t>
      </w:r>
      <w:r w:rsidR="00C64C83" w:rsidRPr="004D798A">
        <w:rPr>
          <w:lang w:val="ru-RU"/>
        </w:rPr>
        <w:t xml:space="preserve"> </w:t>
      </w:r>
      <w:r w:rsidR="004D798A" w:rsidRPr="004D798A">
        <w:rPr>
          <w:lang w:val="ru-RU"/>
        </w:rPr>
        <w:t xml:space="preserve">мы можем узнать только то, что </w:t>
      </w:r>
      <w:r w:rsidR="00C64C83" w:rsidRPr="004D798A">
        <w:rPr>
          <w:lang w:val="ru-RU"/>
        </w:rPr>
        <w:t xml:space="preserve">патентный документ </w:t>
      </w:r>
      <w:r w:rsidR="004D798A" w:rsidRPr="004D798A">
        <w:rPr>
          <w:lang w:val="ru-RU"/>
        </w:rPr>
        <w:t xml:space="preserve">имеется </w:t>
      </w:r>
      <w:r w:rsidR="00C64C83" w:rsidRPr="004D798A">
        <w:rPr>
          <w:lang w:val="ru-RU"/>
        </w:rPr>
        <w:t>в машиночитаемой форме</w:t>
      </w:r>
      <w:r w:rsidR="004D798A" w:rsidRPr="004D798A">
        <w:rPr>
          <w:lang w:val="ru-RU"/>
        </w:rPr>
        <w:t xml:space="preserve">, </w:t>
      </w:r>
      <w:r w:rsidR="007B3296">
        <w:rPr>
          <w:lang w:val="ru-RU"/>
        </w:rPr>
        <w:t xml:space="preserve">и оно </w:t>
      </w:r>
      <w:r w:rsidR="00C64C83" w:rsidRPr="004D798A">
        <w:rPr>
          <w:lang w:val="ru-RU"/>
        </w:rPr>
        <w:t xml:space="preserve">не </w:t>
      </w:r>
      <w:r w:rsidR="004D798A" w:rsidRPr="004D798A">
        <w:rPr>
          <w:lang w:val="ru-RU"/>
        </w:rPr>
        <w:t>позволяет понять</w:t>
      </w:r>
      <w:r w:rsidR="00C64C83" w:rsidRPr="004D798A">
        <w:rPr>
          <w:lang w:val="ru-RU"/>
        </w:rPr>
        <w:t xml:space="preserve">, </w:t>
      </w:r>
      <w:r w:rsidR="007B3296">
        <w:rPr>
          <w:lang w:val="ru-RU"/>
        </w:rPr>
        <w:t>имеется</w:t>
      </w:r>
      <w:r w:rsidR="004D798A" w:rsidRPr="004D798A">
        <w:rPr>
          <w:lang w:val="ru-RU"/>
        </w:rPr>
        <w:t xml:space="preserve"> ли </w:t>
      </w:r>
      <w:r w:rsidR="007B3296">
        <w:rPr>
          <w:lang w:val="ru-RU"/>
        </w:rPr>
        <w:t xml:space="preserve">в наличии </w:t>
      </w:r>
      <w:r w:rsidR="004D798A" w:rsidRPr="004D798A">
        <w:rPr>
          <w:lang w:val="ru-RU"/>
        </w:rPr>
        <w:t xml:space="preserve">его </w:t>
      </w:r>
      <w:r w:rsidR="00C64C83" w:rsidRPr="004D798A">
        <w:rPr>
          <w:lang w:val="ru-RU"/>
        </w:rPr>
        <w:t>полный текст, реферат или факсими</w:t>
      </w:r>
      <w:r w:rsidR="00C64C83" w:rsidRPr="00183C96">
        <w:rPr>
          <w:lang w:val="ru-RU"/>
        </w:rPr>
        <w:t xml:space="preserve">льные изображения; это может быть любой из </w:t>
      </w:r>
      <w:r w:rsidR="004D798A" w:rsidRPr="00183C96">
        <w:rPr>
          <w:lang w:val="ru-RU"/>
        </w:rPr>
        <w:t xml:space="preserve">этих вариантов </w:t>
      </w:r>
      <w:r w:rsidR="00C64C83" w:rsidRPr="00183C96">
        <w:rPr>
          <w:lang w:val="ru-RU"/>
        </w:rPr>
        <w:t xml:space="preserve">или любая </w:t>
      </w:r>
      <w:r w:rsidR="004D798A" w:rsidRPr="00183C96">
        <w:rPr>
          <w:lang w:val="ru-RU"/>
        </w:rPr>
        <w:t>их комбинация</w:t>
      </w:r>
      <w:r w:rsidR="00C64C83" w:rsidRPr="00183C96">
        <w:rPr>
          <w:lang w:val="ru-RU"/>
        </w:rPr>
        <w:t>.</w:t>
      </w:r>
    </w:p>
    <w:p w:rsidR="00542EB6" w:rsidRPr="00DD3A76" w:rsidRDefault="004D798A" w:rsidP="00542EB6">
      <w:pPr>
        <w:pStyle w:val="ONUME"/>
        <w:numPr>
          <w:ilvl w:val="1"/>
          <w:numId w:val="12"/>
        </w:numPr>
        <w:rPr>
          <w:lang w:val="ru-RU"/>
        </w:rPr>
      </w:pPr>
      <w:r w:rsidRPr="00183C96">
        <w:rPr>
          <w:lang w:val="ru-RU"/>
        </w:rPr>
        <w:t>Ч</w:t>
      </w:r>
      <w:r w:rsidR="00C64C83" w:rsidRPr="00183C96">
        <w:rPr>
          <w:lang w:val="ru-RU"/>
        </w:rPr>
        <w:t xml:space="preserve">тобы однозначно указать, </w:t>
      </w:r>
      <w:r w:rsidRPr="00183C96">
        <w:rPr>
          <w:lang w:val="ru-RU"/>
        </w:rPr>
        <w:t xml:space="preserve">допускает ли </w:t>
      </w:r>
      <w:r w:rsidR="007B3296">
        <w:rPr>
          <w:lang w:val="ru-RU"/>
        </w:rPr>
        <w:t xml:space="preserve">публикация с </w:t>
      </w:r>
      <w:r w:rsidR="007B3296" w:rsidRPr="007B3296">
        <w:rPr>
          <w:lang w:val="ru-RU"/>
        </w:rPr>
        <w:t>конкретн</w:t>
      </w:r>
      <w:r w:rsidR="007B3296">
        <w:rPr>
          <w:lang w:val="ru-RU"/>
        </w:rPr>
        <w:t xml:space="preserve">ым номером, </w:t>
      </w:r>
      <w:r w:rsidR="007B3296" w:rsidRPr="007B3296">
        <w:rPr>
          <w:lang w:val="ru-RU"/>
        </w:rPr>
        <w:t>содерж</w:t>
      </w:r>
      <w:r w:rsidR="007B3296">
        <w:rPr>
          <w:lang w:val="ru-RU"/>
        </w:rPr>
        <w:t xml:space="preserve">ащаяся </w:t>
      </w:r>
      <w:r w:rsidR="00C64C83" w:rsidRPr="00183C96">
        <w:rPr>
          <w:lang w:val="ru-RU"/>
        </w:rPr>
        <w:t xml:space="preserve">в файле </w:t>
      </w:r>
      <w:r w:rsidRPr="00183C96">
        <w:rPr>
          <w:lang w:val="ru-RU"/>
        </w:rPr>
        <w:t xml:space="preserve">стандарта </w:t>
      </w:r>
      <w:r w:rsidR="00C64C83" w:rsidRPr="00183C96">
        <w:t>ST</w:t>
      </w:r>
      <w:r w:rsidR="00C64C83" w:rsidRPr="00183C96">
        <w:rPr>
          <w:lang w:val="ru-RU"/>
        </w:rPr>
        <w:t>.37</w:t>
      </w:r>
      <w:r w:rsidR="007B3296">
        <w:rPr>
          <w:lang w:val="ru-RU"/>
        </w:rPr>
        <w:t>,</w:t>
      </w:r>
      <w:r w:rsidR="00C64C83" w:rsidRPr="00183C96">
        <w:rPr>
          <w:lang w:val="ru-RU"/>
        </w:rPr>
        <w:t xml:space="preserve"> </w:t>
      </w:r>
      <w:r w:rsidRPr="00183C96">
        <w:rPr>
          <w:lang w:val="ru-RU"/>
        </w:rPr>
        <w:t>возможность электронного поиска</w:t>
      </w:r>
      <w:r w:rsidR="00C64C83" w:rsidRPr="00183C96">
        <w:rPr>
          <w:lang w:val="ru-RU"/>
        </w:rPr>
        <w:t xml:space="preserve">, мы должны </w:t>
      </w:r>
      <w:r w:rsidRPr="00183C96">
        <w:rPr>
          <w:lang w:val="ru-RU"/>
        </w:rPr>
        <w:t xml:space="preserve">добавить в </w:t>
      </w:r>
      <w:r w:rsidR="00C64C83" w:rsidRPr="00183C96">
        <w:rPr>
          <w:lang w:val="ru-RU"/>
        </w:rPr>
        <w:t xml:space="preserve">состав </w:t>
      </w:r>
      <w:r w:rsidRPr="00183C96">
        <w:rPr>
          <w:lang w:val="ru-RU"/>
        </w:rPr>
        <w:t>ведомственного досье</w:t>
      </w:r>
      <w:r w:rsidR="00773705">
        <w:rPr>
          <w:lang w:val="ru-RU"/>
        </w:rPr>
        <w:t xml:space="preserve">, </w:t>
      </w:r>
      <w:r w:rsidR="00773705" w:rsidRPr="00773705">
        <w:rPr>
          <w:lang w:val="ru-RU"/>
        </w:rPr>
        <w:t>предусмотренн</w:t>
      </w:r>
      <w:r w:rsidR="00773705">
        <w:rPr>
          <w:lang w:val="ru-RU"/>
        </w:rPr>
        <w:t xml:space="preserve">ого </w:t>
      </w:r>
      <w:r w:rsidRPr="00183C96">
        <w:rPr>
          <w:lang w:val="ru-RU"/>
        </w:rPr>
        <w:t>стандарт</w:t>
      </w:r>
      <w:r w:rsidR="00773705">
        <w:rPr>
          <w:lang w:val="ru-RU"/>
        </w:rPr>
        <w:t xml:space="preserve">ом </w:t>
      </w:r>
      <w:r w:rsidR="00773705" w:rsidRPr="00773705">
        <w:rPr>
          <w:lang w:val="ru-RU"/>
        </w:rPr>
        <w:t>ВОИС</w:t>
      </w:r>
      <w:r w:rsidR="00773705">
        <w:rPr>
          <w:lang w:val="ru-RU"/>
        </w:rPr>
        <w:t xml:space="preserve"> </w:t>
      </w:r>
      <w:r w:rsidR="00C64C83" w:rsidRPr="00183C96">
        <w:t>ST</w:t>
      </w:r>
      <w:r w:rsidR="00C64C83" w:rsidRPr="00183C96">
        <w:rPr>
          <w:lang w:val="ru-RU"/>
        </w:rPr>
        <w:t xml:space="preserve">.37, новые </w:t>
      </w:r>
      <w:r w:rsidRPr="00183C96">
        <w:rPr>
          <w:snapToGrid w:val="0"/>
          <w:lang w:val="ru-RU"/>
        </w:rPr>
        <w:t>данн</w:t>
      </w:r>
      <w:r w:rsidRPr="00183C96">
        <w:rPr>
          <w:lang w:val="ru-RU"/>
        </w:rPr>
        <w:t>ые</w:t>
      </w:r>
      <w:r w:rsidR="00C64C83" w:rsidRPr="00183C96">
        <w:rPr>
          <w:lang w:val="ru-RU"/>
        </w:rPr>
        <w:t xml:space="preserve">, </w:t>
      </w:r>
      <w:r w:rsidRPr="00183C96">
        <w:rPr>
          <w:lang w:val="ru-RU"/>
        </w:rPr>
        <w:t>позволяющие</w:t>
      </w:r>
      <w:r w:rsidR="00C64C83" w:rsidRPr="00183C96">
        <w:rPr>
          <w:lang w:val="ru-RU"/>
        </w:rPr>
        <w:t xml:space="preserve"> пользователям </w:t>
      </w:r>
      <w:r w:rsidRPr="00183C96">
        <w:rPr>
          <w:lang w:val="ru-RU"/>
        </w:rPr>
        <w:t>ведомственного досье пон</w:t>
      </w:r>
      <w:r w:rsidR="007B3296">
        <w:rPr>
          <w:lang w:val="ru-RU"/>
        </w:rPr>
        <w:t>има</w:t>
      </w:r>
      <w:r w:rsidRPr="00183C96">
        <w:rPr>
          <w:lang w:val="ru-RU"/>
        </w:rPr>
        <w:t>ть</w:t>
      </w:r>
      <w:r w:rsidR="00C64C83" w:rsidRPr="00183C96">
        <w:rPr>
          <w:lang w:val="ru-RU"/>
        </w:rPr>
        <w:t>, какие пате</w:t>
      </w:r>
      <w:r w:rsidRPr="00183C96">
        <w:rPr>
          <w:lang w:val="ru-RU"/>
        </w:rPr>
        <w:t>нты имеют машиночитаемые версии</w:t>
      </w:r>
      <w:r w:rsidR="00C64C83" w:rsidRPr="00183C96">
        <w:rPr>
          <w:lang w:val="ru-RU"/>
        </w:rPr>
        <w:t xml:space="preserve">, и имеются ли </w:t>
      </w:r>
      <w:r w:rsidRPr="00183C96">
        <w:rPr>
          <w:lang w:val="ru-RU"/>
        </w:rPr>
        <w:t xml:space="preserve">для машиночитаемых </w:t>
      </w:r>
      <w:r w:rsidR="00C64C83" w:rsidRPr="00183C96">
        <w:rPr>
          <w:lang w:val="ru-RU"/>
        </w:rPr>
        <w:t>публикаций</w:t>
      </w:r>
      <w:r w:rsidR="00183C96" w:rsidRPr="00183C96">
        <w:rPr>
          <w:lang w:val="ru-RU"/>
        </w:rPr>
        <w:t xml:space="preserve"> </w:t>
      </w:r>
      <w:r w:rsidR="007B3296">
        <w:rPr>
          <w:lang w:val="ru-RU"/>
        </w:rPr>
        <w:t>за соответствующими номерами</w:t>
      </w:r>
      <w:r w:rsidR="007B3296" w:rsidRPr="00183C96">
        <w:rPr>
          <w:lang w:val="ru-RU"/>
        </w:rPr>
        <w:t xml:space="preserve"> </w:t>
      </w:r>
      <w:r w:rsidR="007B3296">
        <w:rPr>
          <w:lang w:val="ru-RU"/>
        </w:rPr>
        <w:t>полные</w:t>
      </w:r>
      <w:r w:rsidR="00C64C83" w:rsidRPr="00183C96">
        <w:rPr>
          <w:lang w:val="ru-RU"/>
        </w:rPr>
        <w:t xml:space="preserve"> текст</w:t>
      </w:r>
      <w:r w:rsidR="007B3296">
        <w:rPr>
          <w:lang w:val="ru-RU"/>
        </w:rPr>
        <w:t>ы</w:t>
      </w:r>
      <w:r w:rsidR="00C64C83" w:rsidRPr="00183C96">
        <w:rPr>
          <w:lang w:val="ru-RU"/>
        </w:rPr>
        <w:t xml:space="preserve"> и/или рефераты.</w:t>
      </w:r>
    </w:p>
    <w:p w:rsidR="00542EB6" w:rsidRPr="00DD3A76" w:rsidRDefault="00DD3A76" w:rsidP="00CC0FD5">
      <w:pPr>
        <w:pStyle w:val="ONUME"/>
        <w:numPr>
          <w:ilvl w:val="0"/>
          <w:numId w:val="0"/>
        </w:numPr>
        <w:rPr>
          <w:lang w:val="ru-RU"/>
        </w:rPr>
      </w:pPr>
      <w:r w:rsidRPr="00DD3A76">
        <w:rPr>
          <w:lang w:val="ru-RU"/>
        </w:rPr>
        <w:t xml:space="preserve">В документе </w:t>
      </w:r>
      <w:r w:rsidRPr="00DD3A76">
        <w:t>PCT</w:t>
      </w:r>
      <w:r w:rsidRPr="00DD3A76">
        <w:rPr>
          <w:lang w:val="ru-RU"/>
        </w:rPr>
        <w:t>/</w:t>
      </w:r>
      <w:r w:rsidRPr="00DD3A76">
        <w:t>MD</w:t>
      </w:r>
      <w:r w:rsidRPr="00DD3A76">
        <w:rPr>
          <w:lang w:val="ru-RU"/>
        </w:rPr>
        <w:t>/1/3/</w:t>
      </w:r>
      <w:r w:rsidRPr="00DD3A76">
        <w:t>REV</w:t>
      </w:r>
      <w:r w:rsidRPr="00DD3A76">
        <w:rPr>
          <w:lang w:val="ru-RU"/>
        </w:rPr>
        <w:t xml:space="preserve"> содержатся</w:t>
      </w:r>
      <w:r w:rsidR="00C64C83" w:rsidRPr="00DD3A76">
        <w:rPr>
          <w:lang w:val="ru-RU"/>
        </w:rPr>
        <w:t xml:space="preserve"> следующие</w:t>
      </w:r>
      <w:r w:rsidRPr="00DD3A76">
        <w:rPr>
          <w:lang w:val="ru-RU"/>
        </w:rPr>
        <w:t xml:space="preserve"> основные предложения</w:t>
      </w:r>
      <w:r w:rsidR="00C64C83" w:rsidRPr="00DD3A76">
        <w:rPr>
          <w:lang w:val="ru-RU"/>
        </w:rPr>
        <w:t>:</w:t>
      </w:r>
    </w:p>
    <w:p w:rsidR="00542EB6" w:rsidRPr="00DD3A76" w:rsidRDefault="00C64C83" w:rsidP="00542EB6">
      <w:pPr>
        <w:pStyle w:val="ONUME"/>
        <w:numPr>
          <w:ilvl w:val="0"/>
          <w:numId w:val="13"/>
        </w:numPr>
        <w:rPr>
          <w:lang w:val="ru-RU"/>
        </w:rPr>
      </w:pPr>
      <w:r w:rsidRPr="00DD3A76">
        <w:rPr>
          <w:lang w:val="ru-RU"/>
        </w:rPr>
        <w:t>С формальной точки зрения предлагается</w:t>
      </w:r>
      <w:r w:rsidR="00DD3A76" w:rsidRPr="00DD3A76">
        <w:rPr>
          <w:lang w:val="ru-RU"/>
        </w:rPr>
        <w:t xml:space="preserve"> включить </w:t>
      </w:r>
      <w:r w:rsidRPr="00DD3A76">
        <w:rPr>
          <w:lang w:val="ru-RU"/>
        </w:rPr>
        <w:t>любые технические требования и требования в отношении доступности патентных данных и данных о</w:t>
      </w:r>
      <w:r w:rsidR="00111BCB">
        <w:rPr>
          <w:lang w:val="ru-RU"/>
        </w:rPr>
        <w:t> </w:t>
      </w:r>
      <w:r w:rsidRPr="00DD3A76">
        <w:rPr>
          <w:lang w:val="ru-RU"/>
        </w:rPr>
        <w:t xml:space="preserve">полезных моделях, включая библиографические и текстовые компоненты этих данных, не в </w:t>
      </w:r>
      <w:r w:rsidR="00DD3A76" w:rsidRPr="00DD3A76">
        <w:rPr>
          <w:lang w:val="ru-RU"/>
        </w:rPr>
        <w:t xml:space="preserve">само </w:t>
      </w:r>
      <w:r w:rsidRPr="00DD3A76">
        <w:rPr>
          <w:lang w:val="ru-RU"/>
        </w:rPr>
        <w:t>правило 34.1</w:t>
      </w:r>
      <w:r w:rsidR="00DD3A76" w:rsidRPr="00DD3A76">
        <w:rPr>
          <w:lang w:val="ru-RU"/>
        </w:rPr>
        <w:t xml:space="preserve"> Инструкции к PCT</w:t>
      </w:r>
      <w:r w:rsidRPr="00DD3A76">
        <w:rPr>
          <w:lang w:val="ru-RU"/>
        </w:rPr>
        <w:t xml:space="preserve">, а </w:t>
      </w:r>
      <w:r w:rsidR="00DD3A76" w:rsidRPr="00DD3A76">
        <w:rPr>
          <w:lang w:val="ru-RU"/>
        </w:rPr>
        <w:t xml:space="preserve">в </w:t>
      </w:r>
      <w:r w:rsidRPr="00DD3A76">
        <w:rPr>
          <w:lang w:val="ru-RU"/>
        </w:rPr>
        <w:t>Административную инструкцию РСТ</w:t>
      </w:r>
      <w:r w:rsidR="00DD3A76" w:rsidRPr="00DD3A76">
        <w:rPr>
          <w:lang w:val="ru-RU"/>
        </w:rPr>
        <w:t xml:space="preserve"> (приложение к ней)</w:t>
      </w:r>
      <w:r w:rsidRPr="00DD3A76">
        <w:rPr>
          <w:lang w:val="ru-RU"/>
        </w:rPr>
        <w:t>, на которую в правиле 34.1</w:t>
      </w:r>
      <w:r w:rsidR="00DD3A76" w:rsidRPr="00DD3A76">
        <w:rPr>
          <w:lang w:val="ru-RU"/>
        </w:rPr>
        <w:t xml:space="preserve"> Инструкции к PCT должна содержаться ссылка</w:t>
      </w:r>
      <w:r w:rsidRPr="00DD3A76">
        <w:rPr>
          <w:lang w:val="ru-RU"/>
        </w:rPr>
        <w:t>.</w:t>
      </w:r>
      <w:r w:rsidR="00DD3A76" w:rsidRPr="00DD3A76">
        <w:rPr>
          <w:lang w:val="ru-RU"/>
        </w:rPr>
        <w:t xml:space="preserve"> </w:t>
      </w:r>
    </w:p>
    <w:p w:rsidR="00542EB6" w:rsidRPr="00DD3A76" w:rsidRDefault="00C64C83" w:rsidP="00CC0FD5">
      <w:pPr>
        <w:pStyle w:val="ONUME"/>
        <w:numPr>
          <w:ilvl w:val="0"/>
          <w:numId w:val="13"/>
        </w:numPr>
        <w:rPr>
          <w:lang w:val="ru-RU"/>
        </w:rPr>
      </w:pPr>
      <w:r w:rsidRPr="00DD3A76">
        <w:rPr>
          <w:lang w:val="ru-RU"/>
        </w:rPr>
        <w:t xml:space="preserve">Предлагается, чтобы каждое </w:t>
      </w:r>
      <w:r w:rsidR="003425FF" w:rsidRPr="00DD3A76">
        <w:rPr>
          <w:lang w:val="ru-RU"/>
        </w:rPr>
        <w:t>ведомство ИС, патентный фонд</w:t>
      </w:r>
      <w:r w:rsidRPr="00DD3A76">
        <w:rPr>
          <w:lang w:val="ru-RU"/>
        </w:rPr>
        <w:t xml:space="preserve"> </w:t>
      </w:r>
      <w:r w:rsidR="00DD3A76" w:rsidRPr="00DD3A76">
        <w:rPr>
          <w:lang w:val="ru-RU"/>
        </w:rPr>
        <w:t xml:space="preserve">которого входит в состав </w:t>
      </w:r>
      <w:r w:rsidR="003425FF" w:rsidRPr="00DD3A76">
        <w:rPr>
          <w:lang w:val="ru-RU"/>
        </w:rPr>
        <w:t>м</w:t>
      </w:r>
      <w:r w:rsidR="00DD3A76" w:rsidRPr="00DD3A76">
        <w:rPr>
          <w:lang w:val="ru-RU"/>
        </w:rPr>
        <w:t>инимума</w:t>
      </w:r>
      <w:r w:rsidR="00157944" w:rsidRPr="00DD3A76">
        <w:rPr>
          <w:lang w:val="ru-RU"/>
        </w:rPr>
        <w:t xml:space="preserve"> документации</w:t>
      </w:r>
      <w:r w:rsidRPr="00DD3A76">
        <w:rPr>
          <w:lang w:val="ru-RU"/>
        </w:rPr>
        <w:t xml:space="preserve"> РСТ, представляло в Международное бюро по крайней мере один раз в год </w:t>
      </w:r>
      <w:r w:rsidR="00DD3A76" w:rsidRPr="00DD3A76">
        <w:rPr>
          <w:lang w:val="ru-RU"/>
        </w:rPr>
        <w:t xml:space="preserve">ведомственное досье </w:t>
      </w:r>
      <w:r w:rsidRPr="00DD3A76">
        <w:rPr>
          <w:lang w:val="ru-RU"/>
        </w:rPr>
        <w:t>сво</w:t>
      </w:r>
      <w:r w:rsidR="00DD3A76" w:rsidRPr="00DD3A76">
        <w:rPr>
          <w:lang w:val="ru-RU"/>
        </w:rPr>
        <w:t>их патентных документов, которое</w:t>
      </w:r>
      <w:r w:rsidRPr="00DD3A76">
        <w:rPr>
          <w:lang w:val="ru-RU"/>
        </w:rPr>
        <w:t xml:space="preserve"> дол</w:t>
      </w:r>
      <w:r w:rsidR="00DD3A76" w:rsidRPr="00DD3A76">
        <w:rPr>
          <w:lang w:val="ru-RU"/>
        </w:rPr>
        <w:t>жно</w:t>
      </w:r>
      <w:r w:rsidRPr="00DD3A76">
        <w:rPr>
          <w:lang w:val="ru-RU"/>
        </w:rPr>
        <w:t xml:space="preserve"> полностью соответствовать </w:t>
      </w:r>
      <w:r w:rsidR="00773705" w:rsidRPr="00773705">
        <w:rPr>
          <w:lang w:val="ru-RU"/>
        </w:rPr>
        <w:t>требовани</w:t>
      </w:r>
      <w:r w:rsidR="00773705">
        <w:rPr>
          <w:lang w:val="ru-RU"/>
        </w:rPr>
        <w:t>ям стандарта</w:t>
      </w:r>
      <w:r w:rsidRPr="00DD3A76">
        <w:rPr>
          <w:lang w:val="ru-RU"/>
        </w:rPr>
        <w:t xml:space="preserve"> ВОИС </w:t>
      </w:r>
      <w:r w:rsidRPr="00DD3A76">
        <w:t>ST</w:t>
      </w:r>
      <w:r w:rsidR="00DD3A76" w:rsidRPr="00DD3A76">
        <w:rPr>
          <w:lang w:val="ru-RU"/>
        </w:rPr>
        <w:t xml:space="preserve">.37 </w:t>
      </w:r>
      <w:r w:rsidR="005B2494">
        <w:rPr>
          <w:lang w:val="ru-RU"/>
        </w:rPr>
        <w:t>(</w:t>
      </w:r>
      <w:r w:rsidR="00DD3A76" w:rsidRPr="00DD3A76">
        <w:rPr>
          <w:lang w:val="ru-RU"/>
        </w:rPr>
        <w:t>но не</w:t>
      </w:r>
      <w:r w:rsidR="00111BCB">
        <w:rPr>
          <w:lang w:val="ru-RU"/>
        </w:rPr>
        <w:t> </w:t>
      </w:r>
      <w:r w:rsidR="005B2494">
        <w:rPr>
          <w:lang w:val="ru-RU"/>
        </w:rPr>
        <w:t xml:space="preserve">только </w:t>
      </w:r>
      <w:r w:rsidR="00DD3A76" w:rsidRPr="00DD3A76">
        <w:rPr>
          <w:lang w:val="ru-RU"/>
        </w:rPr>
        <w:t>им</w:t>
      </w:r>
      <w:r w:rsidR="005B2494">
        <w:rPr>
          <w:lang w:val="ru-RU"/>
        </w:rPr>
        <w:t>)</w:t>
      </w:r>
      <w:r w:rsidR="00DD3A76" w:rsidRPr="00DD3A76">
        <w:rPr>
          <w:lang w:val="ru-RU"/>
        </w:rPr>
        <w:t>.</w:t>
      </w:r>
    </w:p>
    <w:p w:rsidR="00CC0FD5" w:rsidRPr="00E87F92" w:rsidRDefault="00C64C83" w:rsidP="00CC0FD5">
      <w:pPr>
        <w:pStyle w:val="Heading2"/>
        <w:rPr>
          <w:lang w:val="ru-RU"/>
        </w:rPr>
      </w:pPr>
      <w:r w:rsidRPr="00773705">
        <w:rPr>
          <w:lang w:val="ru-RU"/>
        </w:rPr>
        <w:t xml:space="preserve">Обязательные </w:t>
      </w:r>
      <w:r w:rsidR="00773705" w:rsidRPr="00773705">
        <w:rPr>
          <w:lang w:val="ru-RU"/>
        </w:rPr>
        <w:t xml:space="preserve">элементы библиографическиХ </w:t>
      </w:r>
      <w:r w:rsidRPr="00773705">
        <w:rPr>
          <w:lang w:val="ru-RU"/>
        </w:rPr>
        <w:t>данных ведомственных досье</w:t>
      </w:r>
    </w:p>
    <w:p w:rsidR="00542EB6" w:rsidRPr="00E87F92" w:rsidRDefault="00C64C83" w:rsidP="00542EB6">
      <w:pPr>
        <w:pStyle w:val="ONUME"/>
        <w:numPr>
          <w:ilvl w:val="0"/>
          <w:numId w:val="13"/>
        </w:numPr>
        <w:rPr>
          <w:lang w:val="ru-RU"/>
        </w:rPr>
      </w:pPr>
      <w:r w:rsidRPr="00E87F92">
        <w:rPr>
          <w:lang w:val="ru-RU"/>
        </w:rPr>
        <w:t xml:space="preserve">Предлагается, чтобы </w:t>
      </w:r>
      <w:r w:rsidR="00773705" w:rsidRPr="00E87F92">
        <w:rPr>
          <w:lang w:val="ru-RU"/>
        </w:rPr>
        <w:t>ведомственные досье</w:t>
      </w:r>
      <w:r w:rsidRPr="00E87F92">
        <w:rPr>
          <w:lang w:val="ru-RU"/>
        </w:rPr>
        <w:t>, представ</w:t>
      </w:r>
      <w:r w:rsidR="003425FF" w:rsidRPr="00E87F92">
        <w:rPr>
          <w:lang w:val="ru-RU"/>
        </w:rPr>
        <w:t xml:space="preserve">ляемые каждым ведомством ИС, </w:t>
      </w:r>
      <w:r w:rsidR="00DD3A76" w:rsidRPr="00E87F92">
        <w:rPr>
          <w:lang w:val="ru-RU"/>
        </w:rPr>
        <w:t xml:space="preserve">патентный фонд которого входит в состав </w:t>
      </w:r>
      <w:r w:rsidR="003425FF" w:rsidRPr="00E87F92">
        <w:rPr>
          <w:lang w:val="ru-RU"/>
        </w:rPr>
        <w:t>минимум</w:t>
      </w:r>
      <w:r w:rsidR="00E87F92" w:rsidRPr="00E87F92">
        <w:rPr>
          <w:lang w:val="ru-RU"/>
        </w:rPr>
        <w:t>а</w:t>
      </w:r>
      <w:r w:rsidR="00A969AE" w:rsidRPr="00E87F92">
        <w:rPr>
          <w:lang w:val="ru-RU"/>
        </w:rPr>
        <w:t xml:space="preserve"> документации</w:t>
      </w:r>
      <w:r w:rsidRPr="00E87F92">
        <w:rPr>
          <w:lang w:val="ru-RU"/>
        </w:rPr>
        <w:t xml:space="preserve"> РСТ, в принципе содержали следующие обязательные элементы библиографических данных: </w:t>
      </w:r>
    </w:p>
    <w:p w:rsidR="00542EB6" w:rsidRPr="00E87F92" w:rsidRDefault="00C64C83" w:rsidP="00542EB6">
      <w:pPr>
        <w:pStyle w:val="ONUME"/>
        <w:numPr>
          <w:ilvl w:val="1"/>
          <w:numId w:val="13"/>
        </w:numPr>
        <w:rPr>
          <w:lang w:val="ru-RU"/>
        </w:rPr>
      </w:pPr>
      <w:r w:rsidRPr="00E87F92">
        <w:rPr>
          <w:lang w:val="ru-RU"/>
        </w:rPr>
        <w:lastRenderedPageBreak/>
        <w:t xml:space="preserve">двубуквенный алфавитный код </w:t>
      </w:r>
      <w:r w:rsidR="003425FF" w:rsidRPr="00E87F92">
        <w:rPr>
          <w:lang w:val="ru-RU"/>
        </w:rPr>
        <w:t>п</w:t>
      </w:r>
      <w:r w:rsidRPr="00E87F92">
        <w:rPr>
          <w:lang w:val="ru-RU"/>
        </w:rPr>
        <w:t>атентного ведомства, публикующего документ (</w:t>
      </w:r>
      <w:r w:rsidR="00E87F92" w:rsidRPr="00E87F92">
        <w:rPr>
          <w:lang w:val="ru-RU"/>
        </w:rPr>
        <w:t xml:space="preserve">публикующего </w:t>
      </w:r>
      <w:r w:rsidRPr="00E87F92">
        <w:rPr>
          <w:lang w:val="ru-RU"/>
        </w:rPr>
        <w:t>орган</w:t>
      </w:r>
      <w:r w:rsidR="00E87F92" w:rsidRPr="00E87F92">
        <w:rPr>
          <w:lang w:val="ru-RU"/>
        </w:rPr>
        <w:t>а</w:t>
      </w:r>
      <w:r w:rsidRPr="00E87F92">
        <w:rPr>
          <w:lang w:val="ru-RU"/>
        </w:rPr>
        <w:t>);</w:t>
      </w:r>
    </w:p>
    <w:p w:rsidR="00542EB6" w:rsidRPr="00411B2A" w:rsidRDefault="00C64C83" w:rsidP="00542EB6">
      <w:pPr>
        <w:pStyle w:val="ONUME"/>
        <w:numPr>
          <w:ilvl w:val="1"/>
          <w:numId w:val="13"/>
        </w:numPr>
        <w:rPr>
          <w:lang w:val="ru-RU"/>
        </w:rPr>
      </w:pPr>
      <w:r w:rsidRPr="00E87F92">
        <w:rPr>
          <w:lang w:val="ru-RU"/>
        </w:rPr>
        <w:t>номер</w:t>
      </w:r>
      <w:r w:rsidRPr="00411B2A">
        <w:rPr>
          <w:lang w:val="ru-RU"/>
        </w:rPr>
        <w:t xml:space="preserve"> </w:t>
      </w:r>
      <w:r w:rsidRPr="00E87F92">
        <w:rPr>
          <w:lang w:val="ru-RU"/>
        </w:rPr>
        <w:t>публикации</w:t>
      </w:r>
      <w:r w:rsidRPr="00411B2A">
        <w:rPr>
          <w:lang w:val="ru-RU"/>
        </w:rPr>
        <w:t xml:space="preserve"> </w:t>
      </w:r>
      <w:r w:rsidRPr="00E87F92">
        <w:rPr>
          <w:lang w:val="ru-RU"/>
        </w:rPr>
        <w:t>или</w:t>
      </w:r>
      <w:r w:rsidR="00E87F92" w:rsidRPr="00411B2A">
        <w:rPr>
          <w:lang w:val="ru-RU"/>
        </w:rPr>
        <w:t>,</w:t>
      </w:r>
      <w:r w:rsidRPr="00411B2A">
        <w:rPr>
          <w:lang w:val="ru-RU"/>
        </w:rPr>
        <w:t xml:space="preserve"> </w:t>
      </w:r>
      <w:r w:rsidR="00E87F92" w:rsidRPr="00E87F92">
        <w:rPr>
          <w:lang w:val="ru-RU"/>
        </w:rPr>
        <w:t>в</w:t>
      </w:r>
      <w:r w:rsidR="00E87F92" w:rsidRPr="00411B2A">
        <w:rPr>
          <w:lang w:val="ru-RU"/>
        </w:rPr>
        <w:t xml:space="preserve"> </w:t>
      </w:r>
      <w:r w:rsidR="00E87F92" w:rsidRPr="00E87F92">
        <w:rPr>
          <w:lang w:val="ru-RU"/>
        </w:rPr>
        <w:t>случае</w:t>
      </w:r>
      <w:r w:rsidR="00E87F92" w:rsidRPr="00411B2A">
        <w:rPr>
          <w:lang w:val="ru-RU"/>
        </w:rPr>
        <w:t xml:space="preserve"> </w:t>
      </w:r>
      <w:r w:rsidRPr="00E87F92">
        <w:rPr>
          <w:lang w:val="ru-RU"/>
        </w:rPr>
        <w:t>органов</w:t>
      </w:r>
      <w:r w:rsidRPr="00411B2A">
        <w:rPr>
          <w:lang w:val="ru-RU"/>
        </w:rPr>
        <w:t xml:space="preserve">, </w:t>
      </w:r>
      <w:r w:rsidR="00E87F92" w:rsidRPr="00E87F92">
        <w:rPr>
          <w:lang w:val="ru-RU"/>
        </w:rPr>
        <w:t>публикующих</w:t>
      </w:r>
      <w:r w:rsidRPr="00411B2A">
        <w:rPr>
          <w:lang w:val="ru-RU"/>
        </w:rPr>
        <w:t xml:space="preserve"> </w:t>
      </w:r>
      <w:r w:rsidRPr="00E87F92">
        <w:rPr>
          <w:lang w:val="ru-RU"/>
        </w:rPr>
        <w:t>только</w:t>
      </w:r>
      <w:r w:rsidRPr="00411B2A">
        <w:rPr>
          <w:lang w:val="ru-RU"/>
        </w:rPr>
        <w:t xml:space="preserve"> </w:t>
      </w:r>
      <w:r w:rsidRPr="00E87F92">
        <w:rPr>
          <w:lang w:val="ru-RU"/>
        </w:rPr>
        <w:t>номера</w:t>
      </w:r>
      <w:r w:rsidRPr="00411B2A">
        <w:rPr>
          <w:lang w:val="ru-RU"/>
        </w:rPr>
        <w:t xml:space="preserve"> </w:t>
      </w:r>
      <w:r w:rsidRPr="00E87F92">
        <w:rPr>
          <w:lang w:val="ru-RU"/>
        </w:rPr>
        <w:t>заявок</w:t>
      </w:r>
      <w:r w:rsidRPr="00411B2A">
        <w:rPr>
          <w:lang w:val="ru-RU"/>
        </w:rPr>
        <w:t xml:space="preserve">, </w:t>
      </w:r>
      <w:r w:rsidRPr="00E87F92">
        <w:rPr>
          <w:lang w:val="ru-RU"/>
        </w:rPr>
        <w:t>номер</w:t>
      </w:r>
      <w:r w:rsidRPr="00411B2A">
        <w:rPr>
          <w:lang w:val="ru-RU"/>
        </w:rPr>
        <w:t xml:space="preserve"> </w:t>
      </w:r>
      <w:r w:rsidRPr="00E87F92">
        <w:rPr>
          <w:lang w:val="ru-RU"/>
        </w:rPr>
        <w:t>заявки</w:t>
      </w:r>
      <w:r w:rsidRPr="00411B2A">
        <w:rPr>
          <w:lang w:val="ru-RU"/>
        </w:rPr>
        <w:t xml:space="preserve">; </w:t>
      </w:r>
    </w:p>
    <w:p w:rsidR="00542EB6" w:rsidRPr="00411B2A" w:rsidRDefault="00C64C83" w:rsidP="00542EB6">
      <w:pPr>
        <w:pStyle w:val="ONUME"/>
        <w:numPr>
          <w:ilvl w:val="1"/>
          <w:numId w:val="13"/>
        </w:numPr>
        <w:rPr>
          <w:lang w:val="ru-RU"/>
        </w:rPr>
      </w:pPr>
      <w:r w:rsidRPr="00411B2A">
        <w:rPr>
          <w:lang w:val="ru-RU"/>
        </w:rPr>
        <w:t>код вида патентного документа (код вида документа);</w:t>
      </w:r>
    </w:p>
    <w:p w:rsidR="00542EB6" w:rsidRDefault="00E87F92" w:rsidP="00542EB6">
      <w:pPr>
        <w:pStyle w:val="ONUME"/>
        <w:numPr>
          <w:ilvl w:val="1"/>
          <w:numId w:val="13"/>
        </w:numPr>
      </w:pPr>
      <w:proofErr w:type="spellStart"/>
      <w:proofErr w:type="gramStart"/>
      <w:r w:rsidRPr="00E87F92">
        <w:t>дата</w:t>
      </w:r>
      <w:proofErr w:type="spellEnd"/>
      <w:proofErr w:type="gramEnd"/>
      <w:r w:rsidRPr="00E87F92">
        <w:t xml:space="preserve"> </w:t>
      </w:r>
      <w:proofErr w:type="spellStart"/>
      <w:r w:rsidRPr="00E87F92">
        <w:t>публикации</w:t>
      </w:r>
      <w:proofErr w:type="spellEnd"/>
      <w:r w:rsidR="00542EB6">
        <w:t>.</w:t>
      </w:r>
    </w:p>
    <w:p w:rsidR="00542EB6" w:rsidRPr="00E87F92" w:rsidRDefault="00773705" w:rsidP="001D0F7E">
      <w:pPr>
        <w:pStyle w:val="Heading2"/>
        <w:rPr>
          <w:lang w:val="ru-RU"/>
        </w:rPr>
      </w:pPr>
      <w:r w:rsidRPr="00773705">
        <w:rPr>
          <w:lang w:val="ru-RU"/>
        </w:rPr>
        <w:t xml:space="preserve">добавления К ВедомственныМ досье </w:t>
      </w:r>
      <w:r w:rsidR="00C64C83" w:rsidRPr="00773705">
        <w:rPr>
          <w:lang w:val="ru-RU"/>
        </w:rPr>
        <w:t xml:space="preserve">ведомств ИС, </w:t>
      </w:r>
      <w:r w:rsidR="00DD3A76" w:rsidRPr="00773705">
        <w:rPr>
          <w:lang w:val="ru-RU"/>
        </w:rPr>
        <w:t xml:space="preserve">патентныЕ фондЫ которЫХ входЯт </w:t>
      </w:r>
      <w:r w:rsidR="00DD3A76" w:rsidRPr="00E87F92">
        <w:rPr>
          <w:lang w:val="ru-RU"/>
        </w:rPr>
        <w:t xml:space="preserve">в состав </w:t>
      </w:r>
      <w:r w:rsidR="003425FF" w:rsidRPr="00E87F92">
        <w:rPr>
          <w:lang w:val="ru-RU"/>
        </w:rPr>
        <w:t>Минимум</w:t>
      </w:r>
      <w:r w:rsidR="00DD3A76" w:rsidRPr="00E87F92">
        <w:rPr>
          <w:lang w:val="ru-RU"/>
        </w:rPr>
        <w:t>А</w:t>
      </w:r>
      <w:r w:rsidR="00157944" w:rsidRPr="00E87F92">
        <w:rPr>
          <w:lang w:val="ru-RU"/>
        </w:rPr>
        <w:t xml:space="preserve"> документации</w:t>
      </w:r>
      <w:r w:rsidR="00C64C83" w:rsidRPr="00E87F92">
        <w:rPr>
          <w:lang w:val="ru-RU"/>
        </w:rPr>
        <w:t xml:space="preserve"> РСТ</w:t>
      </w:r>
    </w:p>
    <w:p w:rsidR="001D0F7E" w:rsidRPr="00E87F92" w:rsidRDefault="00C64C83" w:rsidP="001D0F7E">
      <w:pPr>
        <w:pStyle w:val="ONUME"/>
        <w:numPr>
          <w:ilvl w:val="0"/>
          <w:numId w:val="13"/>
        </w:numPr>
        <w:rPr>
          <w:lang w:val="ru-RU"/>
        </w:rPr>
      </w:pPr>
      <w:r w:rsidRPr="00E87F92">
        <w:rPr>
          <w:lang w:val="ru-RU"/>
        </w:rPr>
        <w:t xml:space="preserve">Предлагается, чтобы ведомства ИС, патентные фонды которых </w:t>
      </w:r>
      <w:r w:rsidR="003425FF" w:rsidRPr="00E87F92">
        <w:rPr>
          <w:lang w:val="ru-RU"/>
        </w:rPr>
        <w:t xml:space="preserve">входят в </w:t>
      </w:r>
      <w:r w:rsidR="00DD3A76" w:rsidRPr="00E87F92">
        <w:rPr>
          <w:lang w:val="ru-RU"/>
        </w:rPr>
        <w:t xml:space="preserve">состав </w:t>
      </w:r>
      <w:r w:rsidR="003425FF" w:rsidRPr="00E87F92">
        <w:rPr>
          <w:lang w:val="ru-RU"/>
        </w:rPr>
        <w:t>минимум</w:t>
      </w:r>
      <w:r w:rsidR="00DD3A76" w:rsidRPr="00E87F92">
        <w:rPr>
          <w:lang w:val="ru-RU"/>
        </w:rPr>
        <w:t>а</w:t>
      </w:r>
      <w:r w:rsidR="00157944" w:rsidRPr="00E87F92">
        <w:rPr>
          <w:lang w:val="ru-RU"/>
        </w:rPr>
        <w:t xml:space="preserve"> документации</w:t>
      </w:r>
      <w:r w:rsidRPr="00E87F92">
        <w:rPr>
          <w:lang w:val="ru-RU"/>
        </w:rPr>
        <w:t xml:space="preserve"> РСТ, добав</w:t>
      </w:r>
      <w:r w:rsidR="00E87F92" w:rsidRPr="00E87F92">
        <w:rPr>
          <w:lang w:val="ru-RU"/>
        </w:rPr>
        <w:t>и</w:t>
      </w:r>
      <w:r w:rsidRPr="00E87F92">
        <w:rPr>
          <w:lang w:val="ru-RU"/>
        </w:rPr>
        <w:t xml:space="preserve">ли в свои </w:t>
      </w:r>
      <w:r w:rsidR="00773705" w:rsidRPr="00E87F92">
        <w:rPr>
          <w:lang w:val="ru-RU"/>
        </w:rPr>
        <w:t>ведомственные досье</w:t>
      </w:r>
      <w:r w:rsidR="00E87F92" w:rsidRPr="00E87F92">
        <w:rPr>
          <w:lang w:val="ru-RU"/>
        </w:rPr>
        <w:t xml:space="preserve">, соответствующие требованиям стандарта </w:t>
      </w:r>
      <w:r w:rsidR="00E87F92" w:rsidRPr="00E87F92">
        <w:t>ST</w:t>
      </w:r>
      <w:r w:rsidR="00E87F92" w:rsidRPr="00E87F92">
        <w:rPr>
          <w:lang w:val="ru-RU"/>
        </w:rPr>
        <w:t>.37, дополнительные колонки</w:t>
      </w:r>
      <w:r w:rsidRPr="00E87F92">
        <w:rPr>
          <w:lang w:val="ru-RU"/>
        </w:rPr>
        <w:t>, для указания наличия или отсутствия в них следующих обязательных элементов для публикации</w:t>
      </w:r>
      <w:r w:rsidR="005B2494">
        <w:rPr>
          <w:lang w:val="ru-RU"/>
        </w:rPr>
        <w:t xml:space="preserve"> за каждым номером</w:t>
      </w:r>
      <w:r w:rsidR="00E87F92" w:rsidRPr="00E87F92">
        <w:rPr>
          <w:lang w:val="ru-RU"/>
        </w:rPr>
        <w:t>, содерж</w:t>
      </w:r>
      <w:r w:rsidR="005B2494">
        <w:rPr>
          <w:lang w:val="ru-RU"/>
        </w:rPr>
        <w:t>ащ</w:t>
      </w:r>
      <w:r w:rsidR="00E87F92" w:rsidRPr="00E87F92">
        <w:rPr>
          <w:lang w:val="ru-RU"/>
        </w:rPr>
        <w:t>ейся в досье</w:t>
      </w:r>
      <w:r w:rsidRPr="00E87F92">
        <w:rPr>
          <w:lang w:val="ru-RU"/>
        </w:rPr>
        <w:t>:</w:t>
      </w:r>
    </w:p>
    <w:p w:rsidR="00542EB6" w:rsidRPr="00E87F92" w:rsidRDefault="00C64C83" w:rsidP="001D0F7E">
      <w:pPr>
        <w:pStyle w:val="ListParagraph"/>
        <w:numPr>
          <w:ilvl w:val="0"/>
          <w:numId w:val="15"/>
        </w:numPr>
        <w:ind w:left="1134" w:hanging="567"/>
        <w:rPr>
          <w:lang w:val="ru-RU"/>
        </w:rPr>
      </w:pPr>
      <w:r w:rsidRPr="00E87F92">
        <w:rPr>
          <w:lang w:val="ru-RU"/>
        </w:rPr>
        <w:t>Полн</w:t>
      </w:r>
      <w:r w:rsidR="00E87F92">
        <w:rPr>
          <w:lang w:val="ru-RU"/>
        </w:rPr>
        <w:t>ого</w:t>
      </w:r>
      <w:r w:rsidRPr="00E87F92">
        <w:rPr>
          <w:lang w:val="ru-RU"/>
        </w:rPr>
        <w:t xml:space="preserve"> текст</w:t>
      </w:r>
      <w:r w:rsidR="00E87F92" w:rsidRPr="00E87F92">
        <w:rPr>
          <w:lang w:val="ru-RU"/>
        </w:rPr>
        <w:t>а</w:t>
      </w:r>
      <w:r w:rsidR="00E87F92">
        <w:rPr>
          <w:lang w:val="ru-RU"/>
        </w:rPr>
        <w:t>, т.е. описания и формулы</w:t>
      </w:r>
      <w:r w:rsidRPr="00E87F92">
        <w:rPr>
          <w:lang w:val="ru-RU"/>
        </w:rPr>
        <w:t xml:space="preserve"> изобретения в текстовом формате, </w:t>
      </w:r>
      <w:r w:rsidR="00E87F92" w:rsidRPr="00E87F92">
        <w:rPr>
          <w:lang w:val="ru-RU"/>
        </w:rPr>
        <w:t>допускающем возможность поиска</w:t>
      </w:r>
    </w:p>
    <w:p w:rsidR="00542EB6" w:rsidRPr="00E87F92" w:rsidRDefault="00E87F92" w:rsidP="001D0F7E">
      <w:pPr>
        <w:pStyle w:val="ListParagraph"/>
        <w:numPr>
          <w:ilvl w:val="0"/>
          <w:numId w:val="15"/>
        </w:numPr>
        <w:ind w:left="1134" w:hanging="567"/>
        <w:rPr>
          <w:lang w:val="ru-RU"/>
        </w:rPr>
      </w:pPr>
      <w:r w:rsidRPr="00E87F92">
        <w:rPr>
          <w:lang w:val="ru-RU"/>
        </w:rPr>
        <w:t xml:space="preserve">Оригинала реферата </w:t>
      </w:r>
      <w:r w:rsidR="00C64C83" w:rsidRPr="00E87F92">
        <w:rPr>
          <w:lang w:val="ru-RU"/>
        </w:rPr>
        <w:t>в текстовом формате</w:t>
      </w:r>
      <w:r w:rsidRPr="00E87F92">
        <w:rPr>
          <w:lang w:val="ru-RU"/>
        </w:rPr>
        <w:t>, допускающем возможность поиска</w:t>
      </w:r>
    </w:p>
    <w:p w:rsidR="00542EB6" w:rsidRPr="006004D3" w:rsidRDefault="00E87F92" w:rsidP="00542EB6">
      <w:pPr>
        <w:pStyle w:val="ListParagraph"/>
        <w:numPr>
          <w:ilvl w:val="0"/>
          <w:numId w:val="15"/>
        </w:numPr>
        <w:ind w:left="1134" w:hanging="567"/>
        <w:rPr>
          <w:lang w:val="ru-RU"/>
        </w:rPr>
      </w:pPr>
      <w:r w:rsidRPr="00E87F92">
        <w:rPr>
          <w:lang w:val="ru-RU"/>
        </w:rPr>
        <w:t>Реферат</w:t>
      </w:r>
      <w:r>
        <w:rPr>
          <w:lang w:val="ru-RU"/>
        </w:rPr>
        <w:t>а</w:t>
      </w:r>
      <w:r w:rsidRPr="00E87F92">
        <w:rPr>
          <w:lang w:val="ru-RU"/>
        </w:rPr>
        <w:t xml:space="preserve"> </w:t>
      </w:r>
      <w:r w:rsidR="00C64C83" w:rsidRPr="00E87F92">
        <w:rPr>
          <w:lang w:val="ru-RU"/>
        </w:rPr>
        <w:t>на английском языке в текстовом формате</w:t>
      </w:r>
      <w:r w:rsidRPr="00E87F92">
        <w:rPr>
          <w:lang w:val="ru-RU"/>
        </w:rPr>
        <w:t>, допускающем возможность поиска</w:t>
      </w:r>
      <w:r w:rsidR="00542EB6" w:rsidRPr="006004D3">
        <w:rPr>
          <w:lang w:val="ru-RU"/>
        </w:rPr>
        <w:t>.</w:t>
      </w:r>
    </w:p>
    <w:p w:rsidR="00542EB6" w:rsidRPr="00E87F92" w:rsidRDefault="00C64C83" w:rsidP="00AE11F1">
      <w:pPr>
        <w:pStyle w:val="Heading2"/>
        <w:rPr>
          <w:lang w:val="ru-RU"/>
        </w:rPr>
      </w:pPr>
      <w:r w:rsidRPr="00E87F92">
        <w:rPr>
          <w:lang w:val="ru-RU"/>
        </w:rPr>
        <w:t>Обязательные элементы для каждого документа</w:t>
      </w:r>
      <w:r w:rsidR="00773705" w:rsidRPr="00E87F92">
        <w:rPr>
          <w:lang w:val="ru-RU"/>
        </w:rPr>
        <w:t>, входящего в состав фондА</w:t>
      </w:r>
    </w:p>
    <w:p w:rsidR="00542EB6" w:rsidRPr="008E0856" w:rsidRDefault="00C64C83" w:rsidP="00AE11F1">
      <w:pPr>
        <w:pStyle w:val="ONUME"/>
        <w:numPr>
          <w:ilvl w:val="0"/>
          <w:numId w:val="13"/>
        </w:numPr>
        <w:rPr>
          <w:lang w:val="ru-RU"/>
        </w:rPr>
      </w:pPr>
      <w:r w:rsidRPr="00E87F92">
        <w:rPr>
          <w:lang w:val="ru-RU"/>
        </w:rPr>
        <w:t>Предлагается, чтобы каждое патентное ведом</w:t>
      </w:r>
      <w:r w:rsidRPr="008E0856">
        <w:rPr>
          <w:lang w:val="ru-RU"/>
        </w:rPr>
        <w:t xml:space="preserve">ство </w:t>
      </w:r>
      <w:r w:rsidR="00E87F92" w:rsidRPr="008E0856">
        <w:rPr>
          <w:lang w:val="ru-RU"/>
        </w:rPr>
        <w:t xml:space="preserve">предоставляло </w:t>
      </w:r>
      <w:r w:rsidRPr="008E0856">
        <w:rPr>
          <w:lang w:val="ru-RU"/>
        </w:rPr>
        <w:t xml:space="preserve">следующие обязательные </w:t>
      </w:r>
      <w:r w:rsidR="00E87F92" w:rsidRPr="008E0856">
        <w:rPr>
          <w:lang w:val="ru-RU"/>
        </w:rPr>
        <w:t>сведения по каждому документу, входящему в состав его фонда</w:t>
      </w:r>
      <w:r w:rsidRPr="008E0856">
        <w:rPr>
          <w:lang w:val="ru-RU"/>
        </w:rPr>
        <w:t xml:space="preserve">: </w:t>
      </w:r>
    </w:p>
    <w:p w:rsidR="00AE11F1" w:rsidRPr="008E0856" w:rsidRDefault="008E0856" w:rsidP="00AE11F1">
      <w:pPr>
        <w:pStyle w:val="ONUME"/>
        <w:numPr>
          <w:ilvl w:val="1"/>
          <w:numId w:val="13"/>
        </w:numPr>
        <w:rPr>
          <w:lang w:val="ru-RU"/>
        </w:rPr>
      </w:pPr>
      <w:r w:rsidRPr="008E0856">
        <w:rPr>
          <w:lang w:val="ru-RU"/>
        </w:rPr>
        <w:t>Описание в полном объеме</w:t>
      </w:r>
      <w:r w:rsidR="00C64C83" w:rsidRPr="008E0856">
        <w:rPr>
          <w:lang w:val="ru-RU"/>
        </w:rPr>
        <w:t xml:space="preserve"> (в формате </w:t>
      </w:r>
      <w:r w:rsidR="00C64C83" w:rsidRPr="008E0856">
        <w:t>ST</w:t>
      </w:r>
      <w:r w:rsidR="00C64C83" w:rsidRPr="008E0856">
        <w:rPr>
          <w:lang w:val="ru-RU"/>
        </w:rPr>
        <w:t>.36</w:t>
      </w:r>
      <w:r w:rsidRPr="008E0856">
        <w:rPr>
          <w:lang w:val="ru-RU"/>
        </w:rPr>
        <w:t xml:space="preserve"> или </w:t>
      </w:r>
      <w:r w:rsidR="00C64C83" w:rsidRPr="008E0856">
        <w:t>ST</w:t>
      </w:r>
      <w:r w:rsidR="00C64C83" w:rsidRPr="008E0856">
        <w:rPr>
          <w:lang w:val="ru-RU"/>
        </w:rPr>
        <w:t xml:space="preserve">.96), включая любые перечни последовательностей, </w:t>
      </w:r>
      <w:r w:rsidRPr="008E0856">
        <w:rPr>
          <w:lang w:val="ru-RU"/>
        </w:rPr>
        <w:t xml:space="preserve">которые могут быть представлены </w:t>
      </w:r>
      <w:r w:rsidR="00C64C83" w:rsidRPr="008E0856">
        <w:rPr>
          <w:lang w:val="ru-RU"/>
        </w:rPr>
        <w:t xml:space="preserve">в электронном виде (в формате </w:t>
      </w:r>
      <w:r w:rsidR="00C64C83" w:rsidRPr="008E0856">
        <w:t>ST</w:t>
      </w:r>
      <w:r w:rsidR="00C64C83" w:rsidRPr="008E0856">
        <w:rPr>
          <w:lang w:val="ru-RU"/>
        </w:rPr>
        <w:t>.25</w:t>
      </w:r>
      <w:r w:rsidRPr="008E0856">
        <w:rPr>
          <w:lang w:val="ru-RU"/>
        </w:rPr>
        <w:t xml:space="preserve"> или </w:t>
      </w:r>
      <w:r w:rsidR="00C64C83" w:rsidRPr="008E0856">
        <w:rPr>
          <w:lang w:val="ru-RU"/>
        </w:rPr>
        <w:t xml:space="preserve">в формате </w:t>
      </w:r>
      <w:r w:rsidR="00C64C83" w:rsidRPr="008E0856">
        <w:t>ST</w:t>
      </w:r>
      <w:r w:rsidR="00C64C83" w:rsidRPr="008E0856">
        <w:rPr>
          <w:lang w:val="ru-RU"/>
        </w:rPr>
        <w:t xml:space="preserve">.26); </w:t>
      </w:r>
    </w:p>
    <w:p w:rsidR="00542EB6" w:rsidRPr="008E0856" w:rsidRDefault="00C64C83" w:rsidP="00542EB6">
      <w:pPr>
        <w:pStyle w:val="ONUME"/>
        <w:numPr>
          <w:ilvl w:val="1"/>
          <w:numId w:val="13"/>
        </w:numPr>
        <w:rPr>
          <w:lang w:val="ru-RU"/>
        </w:rPr>
      </w:pPr>
      <w:r w:rsidRPr="008E0856">
        <w:rPr>
          <w:lang w:val="ru-RU"/>
        </w:rPr>
        <w:t>факсимильные изображения всех страниц каждого документа; и</w:t>
      </w:r>
    </w:p>
    <w:p w:rsidR="00542EB6" w:rsidRPr="008E0856" w:rsidRDefault="00C64C83" w:rsidP="00542EB6">
      <w:pPr>
        <w:pStyle w:val="ONUME"/>
        <w:numPr>
          <w:ilvl w:val="1"/>
          <w:numId w:val="13"/>
        </w:numPr>
        <w:rPr>
          <w:lang w:val="ru-RU"/>
        </w:rPr>
      </w:pPr>
      <w:r w:rsidRPr="008E0856">
        <w:rPr>
          <w:lang w:val="ru-RU"/>
        </w:rPr>
        <w:t>соответствующий код исключения из публикации для всех документов в</w:t>
      </w:r>
      <w:r w:rsidR="00111BCB">
        <w:rPr>
          <w:lang w:val="ru-RU"/>
        </w:rPr>
        <w:t> </w:t>
      </w:r>
      <w:r w:rsidR="008E0856" w:rsidRPr="008E0856">
        <w:rPr>
          <w:lang w:val="ru-RU"/>
        </w:rPr>
        <w:t>составе фонда</w:t>
      </w:r>
      <w:r w:rsidRPr="008E0856">
        <w:rPr>
          <w:lang w:val="ru-RU"/>
        </w:rPr>
        <w:t xml:space="preserve">, для которых полная публикация в машиночитаемой форме </w:t>
      </w:r>
      <w:r w:rsidR="008E0856" w:rsidRPr="008E0856">
        <w:rPr>
          <w:lang w:val="ru-RU"/>
        </w:rPr>
        <w:t>невозможна</w:t>
      </w:r>
      <w:r w:rsidRPr="008E0856">
        <w:rPr>
          <w:lang w:val="ru-RU"/>
        </w:rPr>
        <w:t>.</w:t>
      </w:r>
    </w:p>
    <w:p w:rsidR="00542EB6" w:rsidRPr="008E0856" w:rsidRDefault="008E0856" w:rsidP="00AE11F1">
      <w:pPr>
        <w:pStyle w:val="Heading2"/>
        <w:rPr>
          <w:lang w:val="ru-RU"/>
        </w:rPr>
      </w:pPr>
      <w:r w:rsidRPr="008E0856">
        <w:rPr>
          <w:lang w:val="ru-RU"/>
        </w:rPr>
        <w:t>необязательные</w:t>
      </w:r>
      <w:r w:rsidR="00C64C83" w:rsidRPr="008E0856">
        <w:rPr>
          <w:lang w:val="ru-RU"/>
        </w:rPr>
        <w:t xml:space="preserve"> элементы для каждого документа</w:t>
      </w:r>
      <w:r w:rsidR="00773705" w:rsidRPr="008E0856">
        <w:rPr>
          <w:lang w:val="ru-RU"/>
        </w:rPr>
        <w:t>,</w:t>
      </w:r>
      <w:r w:rsidR="00C64C83" w:rsidRPr="008E0856">
        <w:rPr>
          <w:lang w:val="ru-RU"/>
        </w:rPr>
        <w:t xml:space="preserve"> </w:t>
      </w:r>
      <w:r w:rsidR="00773705" w:rsidRPr="008E0856">
        <w:rPr>
          <w:lang w:val="ru-RU"/>
        </w:rPr>
        <w:t>входящего в состав фондА</w:t>
      </w:r>
    </w:p>
    <w:p w:rsidR="00542EB6" w:rsidRPr="008E0856" w:rsidRDefault="00C64C83" w:rsidP="00AE11F1">
      <w:pPr>
        <w:pStyle w:val="ONUME"/>
        <w:numPr>
          <w:ilvl w:val="0"/>
          <w:numId w:val="13"/>
        </w:numPr>
        <w:rPr>
          <w:lang w:val="ru-RU"/>
        </w:rPr>
      </w:pPr>
      <w:r w:rsidRPr="008E0856">
        <w:rPr>
          <w:lang w:val="ru-RU"/>
        </w:rPr>
        <w:t xml:space="preserve">Предлагается, чтобы каждое патентное ведомство </w:t>
      </w:r>
      <w:r w:rsidR="008E0856" w:rsidRPr="008E0856">
        <w:rPr>
          <w:lang w:val="ru-RU"/>
        </w:rPr>
        <w:t xml:space="preserve">предоставляло </w:t>
      </w:r>
      <w:r w:rsidRPr="008E0856">
        <w:rPr>
          <w:lang w:val="ru-RU"/>
        </w:rPr>
        <w:t xml:space="preserve">по своему усмотрению следующие необязательные элементы для каждого документа в </w:t>
      </w:r>
      <w:r w:rsidR="008E0856" w:rsidRPr="008E0856">
        <w:rPr>
          <w:lang w:val="ru-RU"/>
        </w:rPr>
        <w:t xml:space="preserve">составе </w:t>
      </w:r>
      <w:r w:rsidRPr="008E0856">
        <w:rPr>
          <w:lang w:val="ru-RU"/>
        </w:rPr>
        <w:t>свое</w:t>
      </w:r>
      <w:r w:rsidR="008E0856" w:rsidRPr="008E0856">
        <w:rPr>
          <w:lang w:val="ru-RU"/>
        </w:rPr>
        <w:t xml:space="preserve">го фонда, </w:t>
      </w:r>
      <w:r w:rsidRPr="008E0856">
        <w:rPr>
          <w:lang w:val="ru-RU"/>
        </w:rPr>
        <w:t xml:space="preserve">в той мере, в какой они </w:t>
      </w:r>
      <w:r w:rsidR="008E0856" w:rsidRPr="008E0856">
        <w:rPr>
          <w:lang w:val="ru-RU"/>
        </w:rPr>
        <w:t xml:space="preserve">имеются </w:t>
      </w:r>
      <w:r w:rsidRPr="008E0856">
        <w:rPr>
          <w:lang w:val="ru-RU"/>
        </w:rPr>
        <w:t xml:space="preserve">в машиночитаемом формате: </w:t>
      </w:r>
    </w:p>
    <w:p w:rsidR="00542EB6" w:rsidRPr="00411B2A" w:rsidRDefault="00C64C83" w:rsidP="00542EB6">
      <w:pPr>
        <w:pStyle w:val="ONUME"/>
        <w:numPr>
          <w:ilvl w:val="1"/>
          <w:numId w:val="13"/>
        </w:numPr>
        <w:rPr>
          <w:lang w:val="ru-RU"/>
        </w:rPr>
      </w:pPr>
      <w:r w:rsidRPr="00411B2A">
        <w:rPr>
          <w:lang w:val="ru-RU"/>
        </w:rPr>
        <w:t xml:space="preserve">реферат документа на языке оригинала публикации; </w:t>
      </w:r>
    </w:p>
    <w:p w:rsidR="00542EB6" w:rsidRPr="008E0856" w:rsidRDefault="00C64C83" w:rsidP="00542EB6">
      <w:pPr>
        <w:pStyle w:val="ONUME"/>
        <w:numPr>
          <w:ilvl w:val="1"/>
          <w:numId w:val="13"/>
        </w:numPr>
        <w:rPr>
          <w:lang w:val="ru-RU"/>
        </w:rPr>
      </w:pPr>
      <w:r w:rsidRPr="008E0856">
        <w:rPr>
          <w:lang w:val="ru-RU"/>
        </w:rPr>
        <w:t>номер заявки</w:t>
      </w:r>
      <w:r w:rsidR="008E0856" w:rsidRPr="008E0856">
        <w:rPr>
          <w:lang w:val="ru-RU"/>
        </w:rPr>
        <w:t>, относящейся к документу</w:t>
      </w:r>
      <w:r w:rsidRPr="008E0856">
        <w:rPr>
          <w:lang w:val="ru-RU"/>
        </w:rPr>
        <w:t>;</w:t>
      </w:r>
    </w:p>
    <w:p w:rsidR="00542EB6" w:rsidRPr="008E0856" w:rsidRDefault="00C64C83" w:rsidP="00542EB6">
      <w:pPr>
        <w:pStyle w:val="ONUME"/>
        <w:numPr>
          <w:ilvl w:val="1"/>
          <w:numId w:val="13"/>
        </w:numPr>
      </w:pPr>
      <w:proofErr w:type="spellStart"/>
      <w:r w:rsidRPr="008E0856">
        <w:t>приоритетный</w:t>
      </w:r>
      <w:proofErr w:type="spellEnd"/>
      <w:r w:rsidRPr="008E0856">
        <w:t xml:space="preserve"> </w:t>
      </w:r>
      <w:proofErr w:type="spellStart"/>
      <w:r w:rsidRPr="008E0856">
        <w:t>номер</w:t>
      </w:r>
      <w:proofErr w:type="spellEnd"/>
      <w:r w:rsidRPr="008E0856">
        <w:t xml:space="preserve"> </w:t>
      </w:r>
      <w:proofErr w:type="spellStart"/>
      <w:r w:rsidRPr="008E0856">
        <w:t>документа</w:t>
      </w:r>
      <w:proofErr w:type="spellEnd"/>
      <w:r w:rsidRPr="008E0856">
        <w:t>;</w:t>
      </w:r>
    </w:p>
    <w:p w:rsidR="00542EB6" w:rsidRPr="005B2494" w:rsidRDefault="008E0856" w:rsidP="00542EB6">
      <w:pPr>
        <w:pStyle w:val="ONUME"/>
        <w:numPr>
          <w:ilvl w:val="1"/>
          <w:numId w:val="13"/>
        </w:numPr>
        <w:rPr>
          <w:lang w:val="ru-RU"/>
        </w:rPr>
      </w:pPr>
      <w:r w:rsidRPr="008E0856">
        <w:rPr>
          <w:lang w:val="ru-RU"/>
        </w:rPr>
        <w:t xml:space="preserve">присвоенные документу символы </w:t>
      </w:r>
      <w:r w:rsidR="00C64C83" w:rsidRPr="008E0856">
        <w:rPr>
          <w:lang w:val="ru-RU"/>
        </w:rPr>
        <w:t>МПК (Междунар</w:t>
      </w:r>
      <w:r w:rsidRPr="008E0856">
        <w:rPr>
          <w:lang w:val="ru-RU"/>
        </w:rPr>
        <w:t>одной патентной классификации)</w:t>
      </w:r>
      <w:r w:rsidR="00C64C83" w:rsidRPr="005B2494">
        <w:rPr>
          <w:lang w:val="ru-RU"/>
        </w:rPr>
        <w:t>;</w:t>
      </w:r>
    </w:p>
    <w:p w:rsidR="00542EB6" w:rsidRPr="008E0856" w:rsidRDefault="00C64C83" w:rsidP="00542EB6">
      <w:pPr>
        <w:pStyle w:val="ONUME"/>
        <w:numPr>
          <w:ilvl w:val="1"/>
          <w:numId w:val="13"/>
        </w:numPr>
        <w:rPr>
          <w:lang w:val="ru-RU"/>
        </w:rPr>
      </w:pPr>
      <w:r w:rsidRPr="008E0856">
        <w:rPr>
          <w:lang w:val="ru-RU"/>
        </w:rPr>
        <w:lastRenderedPageBreak/>
        <w:t xml:space="preserve">любые классификационные символы, присвоенные документу в соответствии с любой другой схемой классификации, например, классификационные символы </w:t>
      </w:r>
      <w:r w:rsidR="008E0856" w:rsidRPr="008E0856">
        <w:rPr>
          <w:lang w:val="ru-RU"/>
        </w:rPr>
        <w:t xml:space="preserve">СПК </w:t>
      </w:r>
      <w:r w:rsidRPr="008E0856">
        <w:rPr>
          <w:lang w:val="ru-RU"/>
        </w:rPr>
        <w:t xml:space="preserve">или символы </w:t>
      </w:r>
      <w:r w:rsidR="008E0856" w:rsidRPr="008E0856">
        <w:rPr>
          <w:lang w:val="ru-RU"/>
        </w:rPr>
        <w:t>«</w:t>
      </w:r>
      <w:r w:rsidR="006004D3" w:rsidRPr="008E0856">
        <w:t>FI</w:t>
      </w:r>
      <w:r w:rsidR="008E0856" w:rsidRPr="008E0856">
        <w:rPr>
          <w:lang w:val="ru-RU"/>
        </w:rPr>
        <w:t>»</w:t>
      </w:r>
      <w:r w:rsidR="006004D3" w:rsidRPr="008E0856">
        <w:rPr>
          <w:lang w:val="ru-RU"/>
        </w:rPr>
        <w:t xml:space="preserve"> </w:t>
      </w:r>
      <w:r w:rsidR="008E0856" w:rsidRPr="008E0856">
        <w:rPr>
          <w:lang w:val="ru-RU"/>
        </w:rPr>
        <w:t>(</w:t>
      </w:r>
      <w:r w:rsidR="008E0856" w:rsidRPr="008E0856">
        <w:t>File</w:t>
      </w:r>
      <w:r w:rsidR="008E0856" w:rsidRPr="008E0856">
        <w:rPr>
          <w:lang w:val="ru-RU"/>
        </w:rPr>
        <w:t xml:space="preserve"> </w:t>
      </w:r>
      <w:r w:rsidR="008E0856" w:rsidRPr="008E0856">
        <w:t>Index</w:t>
      </w:r>
      <w:r w:rsidR="008E0856" w:rsidRPr="008E0856">
        <w:rPr>
          <w:lang w:val="ru-RU"/>
        </w:rPr>
        <w:t xml:space="preserve">) </w:t>
      </w:r>
      <w:r w:rsidR="006004D3" w:rsidRPr="008E0856">
        <w:rPr>
          <w:lang w:val="ru-RU"/>
        </w:rPr>
        <w:t xml:space="preserve">и </w:t>
      </w:r>
      <w:r w:rsidR="008E0856" w:rsidRPr="008E0856">
        <w:rPr>
          <w:lang w:val="ru-RU"/>
        </w:rPr>
        <w:t>«</w:t>
      </w:r>
      <w:r w:rsidR="006004D3" w:rsidRPr="008E0856">
        <w:t>F</w:t>
      </w:r>
      <w:r w:rsidR="006004D3" w:rsidRPr="008E0856">
        <w:rPr>
          <w:lang w:val="ru-RU"/>
        </w:rPr>
        <w:t xml:space="preserve"> </w:t>
      </w:r>
      <w:r w:rsidR="006004D3" w:rsidRPr="008E0856">
        <w:t>term</w:t>
      </w:r>
      <w:r w:rsidR="008E0856" w:rsidRPr="008E0856">
        <w:rPr>
          <w:lang w:val="ru-RU"/>
        </w:rPr>
        <w:t xml:space="preserve">» (поисковый индекс); и </w:t>
      </w:r>
    </w:p>
    <w:p w:rsidR="00542EB6" w:rsidRPr="008E0856" w:rsidRDefault="00C64C83" w:rsidP="00542EB6">
      <w:pPr>
        <w:pStyle w:val="ONUME"/>
        <w:numPr>
          <w:ilvl w:val="1"/>
          <w:numId w:val="13"/>
        </w:numPr>
        <w:rPr>
          <w:lang w:val="ru-RU"/>
        </w:rPr>
      </w:pPr>
      <w:r w:rsidRPr="008E0856">
        <w:rPr>
          <w:lang w:val="ru-RU"/>
        </w:rPr>
        <w:t>реферат документа на английском языке, если таковой имеется.</w:t>
      </w:r>
    </w:p>
    <w:p w:rsidR="00542EB6" w:rsidRPr="008E0856" w:rsidRDefault="009822B2" w:rsidP="003B4952">
      <w:pPr>
        <w:pStyle w:val="Heading2"/>
        <w:rPr>
          <w:lang w:val="ru-RU"/>
        </w:rPr>
      </w:pPr>
      <w:r w:rsidRPr="009822B2">
        <w:t xml:space="preserve">коды </w:t>
      </w:r>
      <w:r w:rsidR="005B2494">
        <w:rPr>
          <w:lang w:val="ru-RU"/>
        </w:rPr>
        <w:t xml:space="preserve">исключения из </w:t>
      </w:r>
      <w:r w:rsidRPr="009822B2">
        <w:t>публикации</w:t>
      </w:r>
    </w:p>
    <w:p w:rsidR="00542EB6" w:rsidRPr="005B2494" w:rsidRDefault="00C64C83" w:rsidP="003B4952">
      <w:pPr>
        <w:pStyle w:val="ONUME"/>
        <w:rPr>
          <w:lang w:val="ru-RU"/>
        </w:rPr>
      </w:pPr>
      <w:r w:rsidRPr="008E0856">
        <w:rPr>
          <w:lang w:val="ru-RU"/>
        </w:rPr>
        <w:t xml:space="preserve">Следует напомнить, что в соответствии с пунктом 22 </w:t>
      </w:r>
      <w:r w:rsidR="003425FF" w:rsidRPr="008E0856">
        <w:rPr>
          <w:lang w:val="ru-RU"/>
        </w:rPr>
        <w:t>с</w:t>
      </w:r>
      <w:r w:rsidRPr="008E0856">
        <w:rPr>
          <w:lang w:val="ru-RU"/>
        </w:rPr>
        <w:t xml:space="preserve">тандарта ВОИС </w:t>
      </w:r>
      <w:r w:rsidRPr="008E0856">
        <w:t>ST</w:t>
      </w:r>
      <w:r w:rsidRPr="008E0856">
        <w:rPr>
          <w:lang w:val="ru-RU"/>
        </w:rPr>
        <w:t>.37, для номеров публикаций, для которых полная публикация в машиночитаемой форме</w:t>
      </w:r>
      <w:r w:rsidR="008E0856" w:rsidRPr="008E0856">
        <w:rPr>
          <w:lang w:val="ru-RU"/>
        </w:rPr>
        <w:t xml:space="preserve"> невозможна, должен использоваться код исключения </w:t>
      </w:r>
      <w:r w:rsidR="005B2494">
        <w:rPr>
          <w:lang w:val="ru-RU"/>
        </w:rPr>
        <w:t xml:space="preserve">из </w:t>
      </w:r>
      <w:r w:rsidR="008E0856" w:rsidRPr="008E0856">
        <w:rPr>
          <w:lang w:val="ru-RU"/>
        </w:rPr>
        <w:t xml:space="preserve">публикации. </w:t>
      </w:r>
      <w:r w:rsidRPr="008E0856">
        <w:rPr>
          <w:lang w:val="ru-RU"/>
        </w:rPr>
        <w:t xml:space="preserve">Предлагается тщательно </w:t>
      </w:r>
      <w:r w:rsidR="008E0856" w:rsidRPr="008E0856">
        <w:rPr>
          <w:lang w:val="ru-RU"/>
        </w:rPr>
        <w:t>контролировать порядок использования</w:t>
      </w:r>
      <w:r w:rsidR="005B2494">
        <w:rPr>
          <w:lang w:val="ru-RU"/>
        </w:rPr>
        <w:t xml:space="preserve"> кодов исключения</w:t>
      </w:r>
      <w:r w:rsidRPr="008E0856">
        <w:rPr>
          <w:lang w:val="ru-RU"/>
        </w:rPr>
        <w:t xml:space="preserve"> из публикации в</w:t>
      </w:r>
      <w:r w:rsidR="008E0856" w:rsidRPr="008E0856">
        <w:rPr>
          <w:lang w:val="ru-RU"/>
        </w:rPr>
        <w:t> </w:t>
      </w:r>
      <w:r w:rsidRPr="008E0856">
        <w:rPr>
          <w:lang w:val="ru-RU"/>
        </w:rPr>
        <w:t xml:space="preserve">ведомственных досье </w:t>
      </w:r>
      <w:r w:rsidR="008E0856" w:rsidRPr="008E0856">
        <w:rPr>
          <w:lang w:val="ru-RU"/>
        </w:rPr>
        <w:t xml:space="preserve">для </w:t>
      </w:r>
      <w:r w:rsidRPr="008E0856">
        <w:rPr>
          <w:lang w:val="ru-RU"/>
        </w:rPr>
        <w:t>обеспечения прозрачности и во избеж</w:t>
      </w:r>
      <w:r w:rsidR="005B2494">
        <w:rPr>
          <w:lang w:val="ru-RU"/>
        </w:rPr>
        <w:t>ание того, чтобы коды исключения</w:t>
      </w:r>
      <w:r w:rsidRPr="008E0856">
        <w:rPr>
          <w:lang w:val="ru-RU"/>
        </w:rPr>
        <w:t xml:space="preserve"> из публика</w:t>
      </w:r>
      <w:r w:rsidR="008E0856" w:rsidRPr="008E0856">
        <w:rPr>
          <w:lang w:val="ru-RU"/>
        </w:rPr>
        <w:t>ции не использовались ведомствами</w:t>
      </w:r>
      <w:r w:rsidRPr="008E0856">
        <w:rPr>
          <w:lang w:val="ru-RU"/>
        </w:rPr>
        <w:t xml:space="preserve">, не </w:t>
      </w:r>
      <w:r w:rsidR="008E0856" w:rsidRPr="008E0856">
        <w:rPr>
          <w:lang w:val="ru-RU"/>
        </w:rPr>
        <w:t xml:space="preserve">желающими </w:t>
      </w:r>
      <w:r w:rsidRPr="008E0856">
        <w:rPr>
          <w:lang w:val="ru-RU"/>
        </w:rPr>
        <w:t>пр</w:t>
      </w:r>
      <w:r w:rsidR="008E0856" w:rsidRPr="008E0856">
        <w:rPr>
          <w:lang w:val="ru-RU"/>
        </w:rPr>
        <w:t>едоставлять свои</w:t>
      </w:r>
      <w:r w:rsidRPr="008E0856">
        <w:rPr>
          <w:lang w:val="ru-RU"/>
        </w:rPr>
        <w:t xml:space="preserve"> национальн</w:t>
      </w:r>
      <w:r w:rsidR="008E0856" w:rsidRPr="008E0856">
        <w:rPr>
          <w:lang w:val="ru-RU"/>
        </w:rPr>
        <w:t>ые патентные</w:t>
      </w:r>
      <w:r w:rsidR="00DD3A76" w:rsidRPr="008E0856">
        <w:rPr>
          <w:lang w:val="ru-RU"/>
        </w:rPr>
        <w:t xml:space="preserve"> фонд</w:t>
      </w:r>
      <w:r w:rsidR="008E0856" w:rsidRPr="008E0856">
        <w:rPr>
          <w:lang w:val="ru-RU"/>
        </w:rPr>
        <w:t>ы</w:t>
      </w:r>
      <w:r w:rsidRPr="008E0856">
        <w:rPr>
          <w:lang w:val="ru-RU"/>
        </w:rPr>
        <w:t xml:space="preserve"> для ознакомления в </w:t>
      </w:r>
      <w:r w:rsidR="008E0856" w:rsidRPr="008E0856">
        <w:rPr>
          <w:lang w:val="ru-RU"/>
        </w:rPr>
        <w:t xml:space="preserve">составе </w:t>
      </w:r>
      <w:r w:rsidR="003425FF" w:rsidRPr="008E0856">
        <w:rPr>
          <w:lang w:val="ru-RU"/>
        </w:rPr>
        <w:t>м</w:t>
      </w:r>
      <w:r w:rsidR="00A969AE" w:rsidRPr="008E0856">
        <w:rPr>
          <w:lang w:val="ru-RU"/>
        </w:rPr>
        <w:t>инимума документации</w:t>
      </w:r>
      <w:r w:rsidRPr="008E0856">
        <w:rPr>
          <w:lang w:val="ru-RU"/>
        </w:rPr>
        <w:t xml:space="preserve"> РСТ. </w:t>
      </w:r>
    </w:p>
    <w:p w:rsidR="003B4952" w:rsidRPr="002D52CF" w:rsidRDefault="00C64C83" w:rsidP="00EF6FC7">
      <w:pPr>
        <w:pStyle w:val="Heading2"/>
        <w:keepLines/>
      </w:pPr>
      <w:r w:rsidRPr="00773705">
        <w:t xml:space="preserve">Информация, </w:t>
      </w:r>
      <w:r w:rsidRPr="002D52CF">
        <w:t>предоставляемая Международному бюро</w:t>
      </w:r>
    </w:p>
    <w:p w:rsidR="00542EB6" w:rsidRPr="002D52CF" w:rsidRDefault="00C64C83" w:rsidP="00EF6FC7">
      <w:pPr>
        <w:pStyle w:val="ONUME"/>
        <w:keepNext/>
        <w:keepLines/>
        <w:rPr>
          <w:lang w:val="ru-RU"/>
        </w:rPr>
      </w:pPr>
      <w:r w:rsidRPr="002D52CF">
        <w:rPr>
          <w:lang w:val="ru-RU"/>
        </w:rPr>
        <w:t xml:space="preserve">Предлагается, чтобы ведомства ИС, патентные фонды которых </w:t>
      </w:r>
      <w:r w:rsidR="00DD3A76" w:rsidRPr="002D52CF">
        <w:rPr>
          <w:lang w:val="ru-RU"/>
        </w:rPr>
        <w:t>входят в состав минимума</w:t>
      </w:r>
      <w:r w:rsidR="003425FF" w:rsidRPr="002D52CF">
        <w:rPr>
          <w:lang w:val="ru-RU"/>
        </w:rPr>
        <w:t xml:space="preserve"> документации </w:t>
      </w:r>
      <w:r w:rsidRPr="002D52CF">
        <w:rPr>
          <w:lang w:val="ru-RU"/>
        </w:rPr>
        <w:t xml:space="preserve">РСТ, также направляли в Международное бюро сопроводительный файл определений (см. стандарт ВОИС </w:t>
      </w:r>
      <w:r w:rsidRPr="002D52CF">
        <w:t>ST</w:t>
      </w:r>
      <w:r w:rsidRPr="002D52CF">
        <w:rPr>
          <w:lang w:val="ru-RU"/>
        </w:rPr>
        <w:t xml:space="preserve">.37, пункты 33 и 34, и Приложение </w:t>
      </w:r>
      <w:r w:rsidRPr="002D52CF">
        <w:t>I</w:t>
      </w:r>
      <w:r w:rsidRPr="002D52CF">
        <w:rPr>
          <w:lang w:val="ru-RU"/>
        </w:rPr>
        <w:t xml:space="preserve">), содержащий соответствующие коды исключений из публикации, </w:t>
      </w:r>
      <w:r w:rsidR="008E0856" w:rsidRPr="002D52CF">
        <w:rPr>
          <w:color w:val="000000"/>
          <w:lang w:val="ru-RU"/>
        </w:rPr>
        <w:t>фигурирующ</w:t>
      </w:r>
      <w:r w:rsidR="008E0856" w:rsidRPr="002D52CF">
        <w:rPr>
          <w:lang w:val="ru-RU"/>
        </w:rPr>
        <w:t xml:space="preserve">ие </w:t>
      </w:r>
      <w:r w:rsidRPr="002D52CF">
        <w:rPr>
          <w:lang w:val="ru-RU"/>
        </w:rPr>
        <w:t xml:space="preserve">в </w:t>
      </w:r>
      <w:r w:rsidR="008E0856" w:rsidRPr="002D52CF">
        <w:rPr>
          <w:lang w:val="ru-RU"/>
        </w:rPr>
        <w:t xml:space="preserve">ведомственном досье этого </w:t>
      </w:r>
      <w:r w:rsidRPr="002D52CF">
        <w:rPr>
          <w:lang w:val="ru-RU"/>
        </w:rPr>
        <w:t xml:space="preserve">ведомства ИС (см. стандарт ВОИС </w:t>
      </w:r>
      <w:r w:rsidRPr="002D52CF">
        <w:t>ST</w:t>
      </w:r>
      <w:r w:rsidR="008E0856" w:rsidRPr="002D52CF">
        <w:rPr>
          <w:lang w:val="ru-RU"/>
        </w:rPr>
        <w:t xml:space="preserve">.37, пункты 22-25). Такие </w:t>
      </w:r>
      <w:r w:rsidRPr="002D52CF">
        <w:rPr>
          <w:lang w:val="ru-RU"/>
        </w:rPr>
        <w:t xml:space="preserve">файлы определений должны также включать </w:t>
      </w:r>
      <w:r w:rsidR="008E0856" w:rsidRPr="002D52CF">
        <w:rPr>
          <w:lang w:val="ru-RU"/>
        </w:rPr>
        <w:t>краткую справку об</w:t>
      </w:r>
      <w:r w:rsidR="00111BCB">
        <w:rPr>
          <w:lang w:val="ru-RU"/>
        </w:rPr>
        <w:t> </w:t>
      </w:r>
      <w:r w:rsidR="008E0856" w:rsidRPr="002D52CF">
        <w:rPr>
          <w:lang w:val="ru-RU"/>
        </w:rPr>
        <w:t>объеме</w:t>
      </w:r>
      <w:r w:rsidRPr="002D52CF">
        <w:rPr>
          <w:lang w:val="ru-RU"/>
        </w:rPr>
        <w:t xml:space="preserve"> их фондов документов (виды документов и годы публикаций </w:t>
      </w:r>
      <w:r w:rsidR="003425FF" w:rsidRPr="002D52CF">
        <w:rPr>
          <w:rFonts w:eastAsia="+mn-ea"/>
          <w:lang w:val="ru-RU" w:eastAsia="en-US"/>
        </w:rPr>
        <w:t>–</w:t>
      </w:r>
      <w:r w:rsidRPr="002D52CF">
        <w:rPr>
          <w:lang w:val="ru-RU"/>
        </w:rPr>
        <w:t xml:space="preserve"> см. стандарт ВОИС </w:t>
      </w:r>
      <w:r w:rsidRPr="002D52CF">
        <w:t>ST</w:t>
      </w:r>
      <w:r w:rsidRPr="002D52CF">
        <w:rPr>
          <w:lang w:val="ru-RU"/>
        </w:rPr>
        <w:t xml:space="preserve">.37, пункт 34). </w:t>
      </w:r>
    </w:p>
    <w:p w:rsidR="003B4952" w:rsidRPr="002D52CF" w:rsidRDefault="00C64C83" w:rsidP="00542EB6">
      <w:pPr>
        <w:pStyle w:val="ONUME"/>
        <w:numPr>
          <w:ilvl w:val="0"/>
          <w:numId w:val="13"/>
        </w:numPr>
        <w:rPr>
          <w:lang w:val="ru-RU"/>
        </w:rPr>
      </w:pPr>
      <w:r w:rsidRPr="002D52CF">
        <w:rPr>
          <w:lang w:val="ru-RU"/>
        </w:rPr>
        <w:t xml:space="preserve">Предлагается, чтобы </w:t>
      </w:r>
      <w:r w:rsidR="00773705" w:rsidRPr="002D52CF">
        <w:rPr>
          <w:lang w:val="ru-RU"/>
        </w:rPr>
        <w:t>ведомственные досье</w:t>
      </w:r>
      <w:r w:rsidRPr="002D52CF">
        <w:rPr>
          <w:lang w:val="ru-RU"/>
        </w:rPr>
        <w:t xml:space="preserve">, а также </w:t>
      </w:r>
      <w:r w:rsidR="002D52CF" w:rsidRPr="002D52CF">
        <w:rPr>
          <w:lang w:val="ru-RU"/>
        </w:rPr>
        <w:t>файлы определений</w:t>
      </w:r>
      <w:r w:rsidRPr="002D52CF">
        <w:rPr>
          <w:lang w:val="ru-RU"/>
        </w:rPr>
        <w:t xml:space="preserve">, содержащие </w:t>
      </w:r>
      <w:r w:rsidR="002D52CF" w:rsidRPr="002D52CF">
        <w:rPr>
          <w:lang w:val="ru-RU"/>
        </w:rPr>
        <w:t>сведения</w:t>
      </w:r>
      <w:r w:rsidRPr="002D52CF">
        <w:rPr>
          <w:lang w:val="ru-RU"/>
        </w:rPr>
        <w:t xml:space="preserve"> об их объеме и обновлениях, предоставлялись в распоряжение </w:t>
      </w:r>
      <w:r w:rsidR="002D52CF" w:rsidRPr="002D52CF">
        <w:rPr>
          <w:lang w:val="ru-RU"/>
        </w:rPr>
        <w:t>М</w:t>
      </w:r>
      <w:r w:rsidRPr="002D52CF">
        <w:rPr>
          <w:lang w:val="ru-RU"/>
        </w:rPr>
        <w:t xml:space="preserve">еждународных органов через хранилище, </w:t>
      </w:r>
      <w:r w:rsidR="002D52CF" w:rsidRPr="002D52CF">
        <w:rPr>
          <w:lang w:val="ru-RU"/>
        </w:rPr>
        <w:t xml:space="preserve">которое будет находиться </w:t>
      </w:r>
      <w:r w:rsidRPr="002D52CF">
        <w:rPr>
          <w:lang w:val="ru-RU"/>
        </w:rPr>
        <w:t xml:space="preserve">в ведении Международного бюро. </w:t>
      </w:r>
    </w:p>
    <w:p w:rsidR="003B4952" w:rsidRPr="00411B2A" w:rsidRDefault="00C64C83" w:rsidP="00542EB6">
      <w:pPr>
        <w:pStyle w:val="ONUME"/>
        <w:numPr>
          <w:ilvl w:val="0"/>
          <w:numId w:val="13"/>
        </w:numPr>
        <w:rPr>
          <w:lang w:val="ru-RU"/>
        </w:rPr>
      </w:pPr>
      <w:r w:rsidRPr="002D52CF">
        <w:rPr>
          <w:lang w:val="ru-RU"/>
        </w:rPr>
        <w:t>Предлагается, чтобы каждое патентное ведомство предоставляло Международному бюро информацию</w:t>
      </w:r>
      <w:r w:rsidR="002D52CF" w:rsidRPr="002D52CF">
        <w:rPr>
          <w:lang w:val="ru-RU"/>
        </w:rPr>
        <w:t xml:space="preserve"> о том</w:t>
      </w:r>
      <w:r w:rsidRPr="002D52CF">
        <w:rPr>
          <w:lang w:val="ru-RU"/>
        </w:rPr>
        <w:t>, как часто будет обновлять</w:t>
      </w:r>
      <w:r w:rsidR="002D52CF" w:rsidRPr="002D52CF">
        <w:rPr>
          <w:lang w:val="ru-RU"/>
        </w:rPr>
        <w:t>ся его ведомственное</w:t>
      </w:r>
      <w:r w:rsidR="00773705" w:rsidRPr="002D52CF">
        <w:rPr>
          <w:lang w:val="ru-RU"/>
        </w:rPr>
        <w:t xml:space="preserve"> досье </w:t>
      </w:r>
      <w:r w:rsidRPr="002D52CF">
        <w:rPr>
          <w:lang w:val="ru-RU"/>
        </w:rPr>
        <w:t xml:space="preserve">(см. стандарт ВОИС </w:t>
      </w:r>
      <w:r w:rsidRPr="002D52CF">
        <w:t>ST</w:t>
      </w:r>
      <w:r w:rsidRPr="002D52CF">
        <w:rPr>
          <w:lang w:val="ru-RU"/>
        </w:rPr>
        <w:t xml:space="preserve">.37, параграфы 40 и 41).  Кроме того, предлагается, чтобы </w:t>
      </w:r>
      <w:r w:rsidR="002D52CF" w:rsidRPr="002D52CF">
        <w:rPr>
          <w:lang w:val="ru-RU"/>
        </w:rPr>
        <w:t xml:space="preserve">ведомственные досье </w:t>
      </w:r>
      <w:r w:rsidRPr="002D52CF">
        <w:rPr>
          <w:lang w:val="ru-RU"/>
        </w:rPr>
        <w:t xml:space="preserve">обновлялись не реже одного раза в год. </w:t>
      </w:r>
    </w:p>
    <w:p w:rsidR="003B4952" w:rsidRPr="002D52CF" w:rsidRDefault="00C64C83" w:rsidP="003B4952">
      <w:pPr>
        <w:pStyle w:val="ONUME"/>
        <w:numPr>
          <w:ilvl w:val="0"/>
          <w:numId w:val="13"/>
        </w:numPr>
        <w:rPr>
          <w:lang w:val="ru-RU"/>
        </w:rPr>
      </w:pPr>
      <w:r w:rsidRPr="002D52CF">
        <w:rPr>
          <w:lang w:val="ru-RU"/>
        </w:rPr>
        <w:t xml:space="preserve">Предлагается, чтобы каждое </w:t>
      </w:r>
      <w:r w:rsidR="003425FF" w:rsidRPr="002D52CF">
        <w:rPr>
          <w:lang w:val="ru-RU"/>
        </w:rPr>
        <w:t>в</w:t>
      </w:r>
      <w:r w:rsidRPr="002D52CF">
        <w:rPr>
          <w:lang w:val="ru-RU"/>
        </w:rPr>
        <w:t xml:space="preserve">едомство ИС, патентные документы которого </w:t>
      </w:r>
      <w:r w:rsidR="00DD3A76" w:rsidRPr="002D52CF">
        <w:rPr>
          <w:lang w:val="ru-RU"/>
        </w:rPr>
        <w:t>входят в</w:t>
      </w:r>
      <w:r w:rsidR="002D52CF" w:rsidRPr="002D52CF">
        <w:rPr>
          <w:lang w:val="ru-RU"/>
        </w:rPr>
        <w:t> </w:t>
      </w:r>
      <w:r w:rsidR="00DD3A76" w:rsidRPr="002D52CF">
        <w:rPr>
          <w:lang w:val="ru-RU"/>
        </w:rPr>
        <w:t>состав минимума</w:t>
      </w:r>
      <w:r w:rsidRPr="002D52CF">
        <w:rPr>
          <w:lang w:val="ru-RU"/>
        </w:rPr>
        <w:t xml:space="preserve"> документации РСТ, также предоставляло Международному бюро гиперссылки на веб-сайт(ы), на котором(ых) </w:t>
      </w:r>
      <w:r w:rsidR="002D52CF" w:rsidRPr="002D52CF">
        <w:rPr>
          <w:lang w:val="ru-RU"/>
        </w:rPr>
        <w:t xml:space="preserve">Международные органы могут </w:t>
      </w:r>
      <w:r w:rsidRPr="002D52CF">
        <w:rPr>
          <w:lang w:val="ru-RU"/>
        </w:rPr>
        <w:t>бесплатно</w:t>
      </w:r>
      <w:r w:rsidR="002D52CF" w:rsidRPr="002D52CF">
        <w:rPr>
          <w:lang w:val="ru-RU"/>
        </w:rPr>
        <w:t xml:space="preserve"> ознакомиться с исходными патентными данными соответствующего ведомства. </w:t>
      </w:r>
      <w:r w:rsidRPr="002D52CF">
        <w:rPr>
          <w:lang w:val="ru-RU"/>
        </w:rPr>
        <w:t xml:space="preserve">Любой </w:t>
      </w:r>
      <w:r w:rsidR="002D52CF" w:rsidRPr="002D52CF">
        <w:rPr>
          <w:lang w:val="ru-RU"/>
        </w:rPr>
        <w:t>М</w:t>
      </w:r>
      <w:r w:rsidRPr="002D52CF">
        <w:rPr>
          <w:lang w:val="ru-RU"/>
        </w:rPr>
        <w:t>еждународный орган мо</w:t>
      </w:r>
      <w:r w:rsidR="002D52CF" w:rsidRPr="002D52CF">
        <w:rPr>
          <w:lang w:val="ru-RU"/>
        </w:rPr>
        <w:t xml:space="preserve">г бы </w:t>
      </w:r>
      <w:r w:rsidRPr="002D52CF">
        <w:rPr>
          <w:lang w:val="ru-RU"/>
        </w:rPr>
        <w:t xml:space="preserve">затем использовать </w:t>
      </w:r>
      <w:r w:rsidR="002D52CF" w:rsidRPr="002D52CF">
        <w:rPr>
          <w:lang w:val="ru-RU"/>
        </w:rPr>
        <w:t xml:space="preserve">такие </w:t>
      </w:r>
      <w:r w:rsidRPr="002D52CF">
        <w:rPr>
          <w:lang w:val="ru-RU"/>
        </w:rPr>
        <w:t>гиперссылки для доступа к</w:t>
      </w:r>
      <w:r w:rsidR="002D52CF" w:rsidRPr="002D52CF">
        <w:rPr>
          <w:lang w:val="ru-RU"/>
        </w:rPr>
        <w:t> </w:t>
      </w:r>
      <w:r w:rsidRPr="002D52CF">
        <w:rPr>
          <w:lang w:val="ru-RU"/>
        </w:rPr>
        <w:t>исходным патентным данным каждого ведомства ИС, патентные фонды к</w:t>
      </w:r>
      <w:r w:rsidR="003425FF" w:rsidRPr="002D52CF">
        <w:rPr>
          <w:lang w:val="ru-RU"/>
        </w:rPr>
        <w:t xml:space="preserve">оторого входят в </w:t>
      </w:r>
      <w:r w:rsidR="00DD3A76" w:rsidRPr="002D52CF">
        <w:rPr>
          <w:lang w:val="ru-RU"/>
        </w:rPr>
        <w:t xml:space="preserve">состав </w:t>
      </w:r>
      <w:r w:rsidR="003425FF" w:rsidRPr="002D52CF">
        <w:rPr>
          <w:lang w:val="ru-RU"/>
        </w:rPr>
        <w:t>минимум</w:t>
      </w:r>
      <w:r w:rsidR="00DD3A76" w:rsidRPr="002D52CF">
        <w:rPr>
          <w:lang w:val="ru-RU"/>
        </w:rPr>
        <w:t>а</w:t>
      </w:r>
      <w:r w:rsidRPr="002D52CF">
        <w:rPr>
          <w:lang w:val="ru-RU"/>
        </w:rPr>
        <w:t xml:space="preserve"> документации РСТ.</w:t>
      </w:r>
    </w:p>
    <w:p w:rsidR="003B4952" w:rsidRPr="002D52CF" w:rsidRDefault="00C64C83" w:rsidP="003B4952">
      <w:pPr>
        <w:pStyle w:val="Heading2"/>
        <w:rPr>
          <w:lang w:val="ru-RU"/>
        </w:rPr>
      </w:pPr>
      <w:r w:rsidRPr="00773705">
        <w:rPr>
          <w:lang w:val="ru-RU"/>
        </w:rPr>
        <w:t>Доступность в машиночитаемой форме</w:t>
      </w:r>
      <w:r w:rsidR="00773705" w:rsidRPr="00773705">
        <w:rPr>
          <w:lang w:val="ru-RU"/>
        </w:rPr>
        <w:t xml:space="preserve">, Допускающий возможность </w:t>
      </w:r>
      <w:r w:rsidR="00773705" w:rsidRPr="006004D3">
        <w:rPr>
          <w:lang w:val="ru-RU"/>
        </w:rPr>
        <w:t>поиска</w:t>
      </w:r>
    </w:p>
    <w:p w:rsidR="00542EB6" w:rsidRPr="002D52CF" w:rsidRDefault="00C64C83" w:rsidP="00542EB6">
      <w:pPr>
        <w:pStyle w:val="ONUME"/>
        <w:numPr>
          <w:ilvl w:val="0"/>
          <w:numId w:val="13"/>
        </w:numPr>
        <w:rPr>
          <w:lang w:val="ru-RU"/>
        </w:rPr>
      </w:pPr>
      <w:r w:rsidRPr="002D52CF">
        <w:rPr>
          <w:lang w:val="ru-RU"/>
        </w:rPr>
        <w:t>Предлагается</w:t>
      </w:r>
      <w:r w:rsidR="00F94D79">
        <w:rPr>
          <w:lang w:val="ru-RU"/>
        </w:rPr>
        <w:t xml:space="preserve"> </w:t>
      </w:r>
      <w:r w:rsidR="00F94D79" w:rsidRPr="002D52CF">
        <w:rPr>
          <w:lang w:val="ru-RU"/>
        </w:rPr>
        <w:t>признать обязательным требованием</w:t>
      </w:r>
      <w:r w:rsidRPr="002D52CF">
        <w:rPr>
          <w:lang w:val="ru-RU"/>
        </w:rPr>
        <w:t xml:space="preserve">, чтобы в течение 10 лет с даты вступления в силу пересмотренных </w:t>
      </w:r>
      <w:r w:rsidR="003425FF" w:rsidRPr="002D52CF">
        <w:rPr>
          <w:lang w:val="ru-RU"/>
        </w:rPr>
        <w:t>п</w:t>
      </w:r>
      <w:r w:rsidRPr="002D52CF">
        <w:rPr>
          <w:lang w:val="ru-RU"/>
        </w:rPr>
        <w:t xml:space="preserve">равил 34 и 36 </w:t>
      </w:r>
      <w:r w:rsidR="003425FF" w:rsidRPr="002D52CF">
        <w:rPr>
          <w:lang w:val="ru-RU"/>
        </w:rPr>
        <w:t xml:space="preserve">Инструкции к PCT </w:t>
      </w:r>
      <w:r w:rsidR="002D52CF" w:rsidRPr="002D52CF">
        <w:rPr>
          <w:lang w:val="ru-RU"/>
        </w:rPr>
        <w:t>в машиночитаемой форме</w:t>
      </w:r>
      <w:r w:rsidR="00F94D79">
        <w:rPr>
          <w:lang w:val="ru-RU"/>
        </w:rPr>
        <w:t>, допускающей возможность</w:t>
      </w:r>
      <w:r w:rsidR="002D52CF" w:rsidRPr="002D52CF">
        <w:rPr>
          <w:lang w:val="ru-RU"/>
        </w:rPr>
        <w:t xml:space="preserve"> поиска</w:t>
      </w:r>
      <w:r w:rsidR="00F94D79">
        <w:rPr>
          <w:lang w:val="ru-RU"/>
        </w:rPr>
        <w:t>,</w:t>
      </w:r>
      <w:r w:rsidR="002D52CF" w:rsidRPr="002D52CF">
        <w:rPr>
          <w:lang w:val="ru-RU"/>
        </w:rPr>
        <w:t xml:space="preserve"> </w:t>
      </w:r>
      <w:r w:rsidR="00F94D79" w:rsidRPr="002D52CF">
        <w:rPr>
          <w:lang w:val="ru-RU"/>
        </w:rPr>
        <w:t xml:space="preserve">имелись </w:t>
      </w:r>
      <w:r w:rsidRPr="002D52CF">
        <w:rPr>
          <w:lang w:val="ru-RU"/>
        </w:rPr>
        <w:t xml:space="preserve">только </w:t>
      </w:r>
      <w:r w:rsidR="002D52CF" w:rsidRPr="002D52CF">
        <w:rPr>
          <w:lang w:val="ru-RU"/>
        </w:rPr>
        <w:t xml:space="preserve">те </w:t>
      </w:r>
      <w:r w:rsidRPr="002D52CF">
        <w:rPr>
          <w:lang w:val="ru-RU"/>
        </w:rPr>
        <w:t xml:space="preserve">документы, </w:t>
      </w:r>
      <w:r w:rsidR="002D52CF" w:rsidRPr="002D52CF">
        <w:rPr>
          <w:lang w:val="ru-RU"/>
        </w:rPr>
        <w:t>которые б</w:t>
      </w:r>
      <w:r w:rsidR="002D52CF">
        <w:rPr>
          <w:lang w:val="ru-RU"/>
        </w:rPr>
        <w:t xml:space="preserve">удут </w:t>
      </w:r>
      <w:r w:rsidR="002D52CF" w:rsidRPr="002D52CF">
        <w:rPr>
          <w:lang w:val="ru-RU"/>
        </w:rPr>
        <w:t>опубликованы</w:t>
      </w:r>
      <w:r w:rsidRPr="002D52CF">
        <w:rPr>
          <w:lang w:val="ru-RU"/>
        </w:rPr>
        <w:t xml:space="preserve"> </w:t>
      </w:r>
      <w:r w:rsidR="002D52CF">
        <w:rPr>
          <w:lang w:val="ru-RU"/>
        </w:rPr>
        <w:t>после даты</w:t>
      </w:r>
      <w:r w:rsidRPr="002D52CF">
        <w:rPr>
          <w:lang w:val="ru-RU"/>
        </w:rPr>
        <w:t xml:space="preserve"> вступления в силу пересм</w:t>
      </w:r>
      <w:r w:rsidR="002D52CF" w:rsidRPr="002D52CF">
        <w:rPr>
          <w:lang w:val="ru-RU"/>
        </w:rPr>
        <w:t>отренной Инструкции</w:t>
      </w:r>
      <w:r w:rsidR="002D52CF">
        <w:rPr>
          <w:lang w:val="ru-RU"/>
        </w:rPr>
        <w:t xml:space="preserve">. </w:t>
      </w:r>
      <w:r w:rsidR="002D52CF" w:rsidRPr="002D52CF">
        <w:rPr>
          <w:lang w:val="ru-RU"/>
        </w:rPr>
        <w:t>Требование о</w:t>
      </w:r>
      <w:r w:rsidR="00F94D79">
        <w:rPr>
          <w:lang w:val="ru-RU"/>
        </w:rPr>
        <w:t> </w:t>
      </w:r>
      <w:r w:rsidR="002D52CF" w:rsidRPr="002D52CF">
        <w:rPr>
          <w:lang w:val="ru-RU"/>
        </w:rPr>
        <w:t xml:space="preserve">наличии </w:t>
      </w:r>
      <w:r w:rsidRPr="002D52CF">
        <w:rPr>
          <w:lang w:val="ru-RU"/>
        </w:rPr>
        <w:t>документов, опубликованных до этой даты</w:t>
      </w:r>
      <w:r w:rsidR="002D52CF" w:rsidRPr="002D52CF">
        <w:rPr>
          <w:lang w:val="ru-RU"/>
        </w:rPr>
        <w:t>, в машиночитаемой форме будет иметь рекомендательный характер</w:t>
      </w:r>
      <w:r w:rsidRPr="002D52CF">
        <w:rPr>
          <w:lang w:val="ru-RU"/>
        </w:rPr>
        <w:t>.</w:t>
      </w:r>
    </w:p>
    <w:p w:rsidR="00542EB6" w:rsidRPr="00F94D79" w:rsidRDefault="002D52CF" w:rsidP="006372AE">
      <w:pPr>
        <w:pStyle w:val="ONUME"/>
        <w:keepLines/>
        <w:numPr>
          <w:ilvl w:val="0"/>
          <w:numId w:val="13"/>
        </w:numPr>
        <w:rPr>
          <w:lang w:val="ru-RU"/>
        </w:rPr>
      </w:pPr>
      <w:r w:rsidRPr="002D52CF">
        <w:rPr>
          <w:lang w:val="ru-RU"/>
        </w:rPr>
        <w:lastRenderedPageBreak/>
        <w:t>П</w:t>
      </w:r>
      <w:r w:rsidR="00C64C83" w:rsidRPr="002D52CF">
        <w:rPr>
          <w:lang w:val="ru-RU"/>
        </w:rPr>
        <w:t xml:space="preserve">о истечении </w:t>
      </w:r>
      <w:r w:rsidRPr="002D52CF">
        <w:rPr>
          <w:lang w:val="ru-RU"/>
        </w:rPr>
        <w:t xml:space="preserve">такого </w:t>
      </w:r>
      <w:r w:rsidR="00C64C83" w:rsidRPr="002D52CF">
        <w:rPr>
          <w:lang w:val="ru-RU"/>
        </w:rPr>
        <w:t xml:space="preserve">10-летнего периода </w:t>
      </w:r>
      <w:r w:rsidRPr="002D52CF">
        <w:rPr>
          <w:lang w:val="ru-RU"/>
        </w:rPr>
        <w:t xml:space="preserve">предлагается признать обязательным требованием </w:t>
      </w:r>
      <w:r w:rsidR="00C64C83" w:rsidRPr="002D52CF">
        <w:rPr>
          <w:lang w:val="ru-RU"/>
        </w:rPr>
        <w:t>наличие в машиночитаемой форме документов, опубликованных начиная с</w:t>
      </w:r>
      <w:r w:rsidR="00F94D79">
        <w:rPr>
          <w:lang w:val="ru-RU"/>
        </w:rPr>
        <w:t> </w:t>
      </w:r>
      <w:r w:rsidR="00C64C83" w:rsidRPr="002D52CF">
        <w:rPr>
          <w:lang w:val="ru-RU"/>
        </w:rPr>
        <w:t>1976</w:t>
      </w:r>
      <w:r w:rsidRPr="002D52CF">
        <w:rPr>
          <w:lang w:val="ru-RU"/>
        </w:rPr>
        <w:t> г</w:t>
      </w:r>
      <w:r w:rsidR="00F94D79">
        <w:rPr>
          <w:lang w:val="ru-RU"/>
        </w:rPr>
        <w:t>ода</w:t>
      </w:r>
      <w:r w:rsidR="00C64C83" w:rsidRPr="002D52CF">
        <w:rPr>
          <w:lang w:val="ru-RU"/>
        </w:rPr>
        <w:t xml:space="preserve"> или </w:t>
      </w:r>
      <w:r w:rsidRPr="002D52CF">
        <w:rPr>
          <w:lang w:val="ru-RU"/>
        </w:rPr>
        <w:t>иного года, который будет определен</w:t>
      </w:r>
      <w:r w:rsidR="00C64C83" w:rsidRPr="002D52CF">
        <w:rPr>
          <w:lang w:val="ru-RU"/>
        </w:rPr>
        <w:t xml:space="preserve">, и </w:t>
      </w:r>
      <w:r w:rsidRPr="002D52CF">
        <w:rPr>
          <w:lang w:val="ru-RU"/>
        </w:rPr>
        <w:t xml:space="preserve">рекомендательным требованием </w:t>
      </w:r>
      <w:r w:rsidRPr="002D52CF">
        <w:rPr>
          <w:rFonts w:eastAsia="+mn-ea"/>
          <w:lang w:val="ru-RU" w:eastAsia="en-US"/>
        </w:rPr>
        <w:t>–</w:t>
      </w:r>
      <w:r w:rsidR="00C64C83" w:rsidRPr="002D52CF">
        <w:rPr>
          <w:lang w:val="ru-RU"/>
        </w:rPr>
        <w:t xml:space="preserve"> для документов, опубликованных </w:t>
      </w:r>
      <w:r w:rsidRPr="002D52CF">
        <w:rPr>
          <w:lang w:val="ru-RU"/>
        </w:rPr>
        <w:t xml:space="preserve">ранее такой </w:t>
      </w:r>
      <w:r w:rsidR="00C64C83" w:rsidRPr="002D52CF">
        <w:rPr>
          <w:lang w:val="ru-RU"/>
        </w:rPr>
        <w:t>даты.</w:t>
      </w:r>
    </w:p>
    <w:p w:rsidR="00542EB6" w:rsidRPr="00E520B4" w:rsidRDefault="00542EB6" w:rsidP="00542EB6">
      <w:pPr>
        <w:rPr>
          <w:lang w:val="ru-RU"/>
        </w:rPr>
      </w:pPr>
      <w:r w:rsidRPr="00E520B4">
        <w:rPr>
          <w:lang w:val="ru-RU"/>
        </w:rPr>
        <w:t>14.</w:t>
      </w:r>
      <w:r w:rsidRPr="00E520B4">
        <w:rPr>
          <w:lang w:val="ru-RU"/>
        </w:rPr>
        <w:tab/>
      </w:r>
      <w:r w:rsidR="00C64C83" w:rsidRPr="00E520B4">
        <w:rPr>
          <w:lang w:val="ru-RU"/>
        </w:rPr>
        <w:t xml:space="preserve">Если Целевая группа не </w:t>
      </w:r>
      <w:r w:rsidR="002D52CF" w:rsidRPr="00E520B4">
        <w:t>c</w:t>
      </w:r>
      <w:r w:rsidR="00C64C83" w:rsidRPr="00E520B4">
        <w:rPr>
          <w:lang w:val="ru-RU"/>
        </w:rPr>
        <w:t xml:space="preserve">может </w:t>
      </w:r>
      <w:r w:rsidR="002D52CF" w:rsidRPr="00E520B4">
        <w:rPr>
          <w:lang w:val="ru-RU"/>
        </w:rPr>
        <w:t>договориться об использовании 1976 г</w:t>
      </w:r>
      <w:r w:rsidR="00F94D79">
        <w:rPr>
          <w:lang w:val="ru-RU"/>
        </w:rPr>
        <w:t>ода</w:t>
      </w:r>
      <w:r w:rsidR="00C64C83" w:rsidRPr="00E520B4">
        <w:rPr>
          <w:lang w:val="ru-RU"/>
        </w:rPr>
        <w:t xml:space="preserve"> в</w:t>
      </w:r>
      <w:r w:rsidR="00F94D79">
        <w:rPr>
          <w:lang w:val="ru-RU"/>
        </w:rPr>
        <w:t> </w:t>
      </w:r>
      <w:r w:rsidR="00C64C83" w:rsidRPr="00E520B4">
        <w:rPr>
          <w:lang w:val="ru-RU"/>
        </w:rPr>
        <w:t>качестве подходящей исходной даты</w:t>
      </w:r>
      <w:r w:rsidR="00E520B4" w:rsidRPr="00E520B4">
        <w:rPr>
          <w:lang w:val="ru-RU"/>
        </w:rPr>
        <w:t>, то,</w:t>
      </w:r>
      <w:r w:rsidR="00C64C83" w:rsidRPr="00E520B4">
        <w:rPr>
          <w:lang w:val="ru-RU"/>
        </w:rPr>
        <w:t xml:space="preserve"> в отсутствие консенсуса в отношении другой даты, </w:t>
      </w:r>
      <w:r w:rsidR="00E520B4" w:rsidRPr="00E520B4">
        <w:rPr>
          <w:lang w:val="ru-RU"/>
        </w:rPr>
        <w:t>которая может быть предложена</w:t>
      </w:r>
      <w:r w:rsidR="00C64C83" w:rsidRPr="00E520B4">
        <w:rPr>
          <w:lang w:val="ru-RU"/>
        </w:rPr>
        <w:t xml:space="preserve"> любым другим членом Целевой группы, предлагается </w:t>
      </w:r>
      <w:r w:rsidR="00E520B4" w:rsidRPr="00E520B4">
        <w:rPr>
          <w:lang w:val="ru-RU"/>
        </w:rPr>
        <w:t>выбрать такой подлежащий определению год</w:t>
      </w:r>
      <w:r w:rsidR="00C64C83" w:rsidRPr="00E520B4">
        <w:rPr>
          <w:lang w:val="ru-RU"/>
        </w:rPr>
        <w:t>, упом</w:t>
      </w:r>
      <w:r w:rsidR="00E520B4" w:rsidRPr="00E520B4">
        <w:rPr>
          <w:lang w:val="ru-RU"/>
        </w:rPr>
        <w:t xml:space="preserve">инаемый </w:t>
      </w:r>
      <w:r w:rsidR="00C64C83" w:rsidRPr="00E520B4">
        <w:rPr>
          <w:lang w:val="ru-RU"/>
        </w:rPr>
        <w:t>в пункте</w:t>
      </w:r>
      <w:r w:rsidR="00E520B4" w:rsidRPr="00E520B4">
        <w:rPr>
          <w:lang w:val="ru-RU"/>
        </w:rPr>
        <w:t xml:space="preserve"> выше</w:t>
      </w:r>
      <w:r w:rsidR="00C64C83" w:rsidRPr="00E520B4">
        <w:rPr>
          <w:lang w:val="ru-RU"/>
        </w:rPr>
        <w:t>, по</w:t>
      </w:r>
      <w:r w:rsidR="00E520B4" w:rsidRPr="00E520B4">
        <w:rPr>
          <w:lang w:val="ru-RU"/>
        </w:rPr>
        <w:t xml:space="preserve"> итогам </w:t>
      </w:r>
      <w:r w:rsidR="00C64C83" w:rsidRPr="00E520B4">
        <w:rPr>
          <w:lang w:val="ru-RU"/>
        </w:rPr>
        <w:t xml:space="preserve">анализа </w:t>
      </w:r>
      <w:r w:rsidR="00E520B4" w:rsidRPr="00E520B4">
        <w:rPr>
          <w:lang w:val="ru-RU"/>
        </w:rPr>
        <w:t xml:space="preserve">лет </w:t>
      </w:r>
      <w:r w:rsidR="00C64C83" w:rsidRPr="00E520B4">
        <w:rPr>
          <w:lang w:val="ru-RU"/>
        </w:rPr>
        <w:t>публикации ссылок в последних отчетах о международном поиске.</w:t>
      </w:r>
    </w:p>
    <w:p w:rsidR="00542EB6" w:rsidRPr="00E520B4" w:rsidRDefault="00542EB6" w:rsidP="00542EB6">
      <w:pPr>
        <w:rPr>
          <w:lang w:val="ru-RU"/>
        </w:rPr>
      </w:pPr>
    </w:p>
    <w:p w:rsidR="00763C37" w:rsidRPr="00E520B4" w:rsidRDefault="00763C37" w:rsidP="00542EB6">
      <w:pPr>
        <w:rPr>
          <w:lang w:val="ru-RU"/>
        </w:rPr>
      </w:pPr>
    </w:p>
    <w:p w:rsidR="00542EB6" w:rsidRPr="00C64C83" w:rsidRDefault="00411B2A" w:rsidP="00763C37">
      <w:pPr>
        <w:pStyle w:val="Endofdocument-Annex"/>
        <w:rPr>
          <w:lang w:val="ru-RU"/>
        </w:rPr>
      </w:pPr>
      <w:r>
        <w:rPr>
          <w:lang w:val="ru-RU"/>
        </w:rPr>
        <w:t>[Конец п</w:t>
      </w:r>
      <w:r w:rsidR="00C64C83" w:rsidRPr="00C64C83">
        <w:rPr>
          <w:lang w:val="ru-RU"/>
        </w:rPr>
        <w:t xml:space="preserve">риложения </w:t>
      </w:r>
      <w:r w:rsidR="00C64C83">
        <w:t>II</w:t>
      </w:r>
      <w:r w:rsidR="00C64C83" w:rsidRPr="00C64C83">
        <w:rPr>
          <w:lang w:val="ru-RU"/>
        </w:rPr>
        <w:t xml:space="preserve"> и документа]</w:t>
      </w:r>
    </w:p>
    <w:p w:rsidR="001D4107" w:rsidRPr="00411B2A" w:rsidRDefault="001D4107" w:rsidP="00157944">
      <w:pPr>
        <w:rPr>
          <w:lang w:val="ru-RU"/>
        </w:rPr>
      </w:pPr>
    </w:p>
    <w:p w:rsidR="009C1F7A" w:rsidRPr="00411B2A" w:rsidRDefault="009C1F7A" w:rsidP="00157944">
      <w:pPr>
        <w:rPr>
          <w:lang w:val="ru-RU"/>
        </w:rPr>
      </w:pPr>
      <w:bookmarkStart w:id="6" w:name="_GoBack"/>
      <w:bookmarkEnd w:id="6"/>
    </w:p>
    <w:sectPr w:rsidR="009C1F7A" w:rsidRPr="00411B2A" w:rsidSect="009C1F7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3D" w:rsidRDefault="00CE673D">
      <w:r>
        <w:separator/>
      </w:r>
    </w:p>
  </w:endnote>
  <w:endnote w:type="continuationSeparator" w:id="0">
    <w:p w:rsidR="00CE673D" w:rsidRDefault="00CE673D" w:rsidP="003B38C1">
      <w:r>
        <w:separator/>
      </w:r>
    </w:p>
    <w:p w:rsidR="00CE673D" w:rsidRPr="003B38C1" w:rsidRDefault="00CE673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E673D" w:rsidRPr="003B38C1" w:rsidRDefault="00CE673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Default="00A969AE" w:rsidP="00D64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Default="00A96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Default="00A969A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Default="00A969AE" w:rsidP="00D64C5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Default="00A969A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Default="00A96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3D" w:rsidRDefault="00CE673D">
      <w:r>
        <w:separator/>
      </w:r>
    </w:p>
  </w:footnote>
  <w:footnote w:type="continuationSeparator" w:id="0">
    <w:p w:rsidR="00CE673D" w:rsidRDefault="00CE673D" w:rsidP="008B60B2">
      <w:r>
        <w:separator/>
      </w:r>
    </w:p>
    <w:p w:rsidR="00CE673D" w:rsidRPr="00ED77FB" w:rsidRDefault="00CE673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E673D" w:rsidRPr="00ED77FB" w:rsidRDefault="00CE673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Pr="00B25737" w:rsidRDefault="00A969AE" w:rsidP="00D64C5E">
    <w:pPr>
      <w:jc w:val="right"/>
      <w:rPr>
        <w:caps/>
      </w:rPr>
    </w:pPr>
    <w:r>
      <w:rPr>
        <w:caps/>
      </w:rPr>
      <w:t>PCT/WG/13/12</w:t>
    </w:r>
  </w:p>
  <w:p w:rsidR="00A969AE" w:rsidRDefault="00A969AE" w:rsidP="00D64C5E">
    <w:pPr>
      <w:jc w:val="right"/>
    </w:pPr>
    <w:r>
      <w:rPr>
        <w:lang w:val="ru-RU"/>
      </w:rPr>
      <w:t>стр</w:t>
    </w:r>
    <w:r w:rsidRPr="000D32F6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740166">
      <w:rPr>
        <w:noProof/>
      </w:rPr>
      <w:t>6</w:t>
    </w:r>
    <w:r>
      <w:fldChar w:fldCharType="end"/>
    </w:r>
  </w:p>
  <w:p w:rsidR="00A969AE" w:rsidRDefault="00A969AE" w:rsidP="00D64C5E">
    <w:pPr>
      <w:jc w:val="right"/>
    </w:pPr>
  </w:p>
  <w:p w:rsidR="00A969AE" w:rsidRDefault="00A969AE" w:rsidP="00D64C5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Pr="00B25737" w:rsidRDefault="00A969AE" w:rsidP="00477D6B">
    <w:pPr>
      <w:jc w:val="right"/>
      <w:rPr>
        <w:caps/>
      </w:rPr>
    </w:pPr>
    <w:bookmarkStart w:id="5" w:name="Code2"/>
    <w:r>
      <w:rPr>
        <w:caps/>
      </w:rPr>
      <w:t>PCT/WG/13/12</w:t>
    </w:r>
  </w:p>
  <w:bookmarkEnd w:id="5"/>
  <w:p w:rsidR="00A969AE" w:rsidRDefault="00A969AE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40166">
      <w:rPr>
        <w:noProof/>
      </w:rPr>
      <w:t>5</w:t>
    </w:r>
    <w:r>
      <w:fldChar w:fldCharType="end"/>
    </w:r>
  </w:p>
  <w:p w:rsidR="00A969AE" w:rsidRDefault="00A969AE" w:rsidP="00477D6B">
    <w:pPr>
      <w:jc w:val="right"/>
    </w:pPr>
  </w:p>
  <w:p w:rsidR="00A969AE" w:rsidRDefault="00A969A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Pr="00411B2A" w:rsidRDefault="00A969AE" w:rsidP="00D64C5E">
    <w:pPr>
      <w:jc w:val="right"/>
      <w:rPr>
        <w:caps/>
        <w:lang w:val="ru-RU"/>
      </w:rPr>
    </w:pPr>
    <w:r>
      <w:rPr>
        <w:caps/>
      </w:rPr>
      <w:t>PCT</w:t>
    </w:r>
    <w:r w:rsidRPr="00411B2A">
      <w:rPr>
        <w:caps/>
        <w:lang w:val="ru-RU"/>
      </w:rPr>
      <w:t>/</w:t>
    </w:r>
    <w:r>
      <w:rPr>
        <w:caps/>
      </w:rPr>
      <w:t>WG</w:t>
    </w:r>
    <w:r w:rsidRPr="00411B2A">
      <w:rPr>
        <w:caps/>
        <w:lang w:val="ru-RU"/>
      </w:rPr>
      <w:t>/13/12</w:t>
    </w:r>
  </w:p>
  <w:p w:rsidR="00A969AE" w:rsidRDefault="00A969AE" w:rsidP="00D64C5E">
    <w:pPr>
      <w:jc w:val="right"/>
    </w:pPr>
    <w:r w:rsidRPr="00411B2A">
      <w:rPr>
        <w:lang w:val="ru-RU"/>
      </w:rPr>
      <w:t>Приложени</w:t>
    </w:r>
    <w:r>
      <w:rPr>
        <w:lang w:val="ru-RU"/>
      </w:rPr>
      <w:t>е</w:t>
    </w:r>
    <w:r w:rsidRPr="00411B2A">
      <w:rPr>
        <w:lang w:val="ru-RU"/>
      </w:rPr>
      <w:t xml:space="preserve"> </w:t>
    </w:r>
    <w:r>
      <w:t>I</w:t>
    </w:r>
    <w:r w:rsidRPr="00411B2A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411B2A">
      <w:rPr>
        <w:lang w:val="ru-RU"/>
      </w:rPr>
      <w:instrText xml:space="preserve"> </w:instrText>
    </w:r>
    <w:r>
      <w:instrText>PAGE</w:instrText>
    </w:r>
    <w:r w:rsidRPr="00411B2A">
      <w:rPr>
        <w:lang w:val="ru-RU"/>
      </w:rPr>
      <w:instrText xml:space="preserve">  \* </w:instrText>
    </w:r>
    <w:r>
      <w:instrText>MERGEFORMAT</w:instrText>
    </w:r>
    <w:r w:rsidRPr="00411B2A">
      <w:rPr>
        <w:lang w:val="ru-RU"/>
      </w:rPr>
      <w:instrText xml:space="preserve"> </w:instrText>
    </w:r>
    <w:r>
      <w:fldChar w:fldCharType="separate"/>
    </w:r>
    <w:r w:rsidR="00740166">
      <w:rPr>
        <w:noProof/>
      </w:rPr>
      <w:t>2</w:t>
    </w:r>
    <w:r>
      <w:fldChar w:fldCharType="end"/>
    </w:r>
  </w:p>
  <w:p w:rsidR="00A969AE" w:rsidRDefault="00A969AE" w:rsidP="00D64C5E">
    <w:pPr>
      <w:jc w:val="right"/>
    </w:pPr>
  </w:p>
  <w:p w:rsidR="00A969AE" w:rsidRDefault="00A969AE" w:rsidP="00D64C5E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Pr="00B25737" w:rsidRDefault="00A969AE" w:rsidP="00477D6B">
    <w:pPr>
      <w:jc w:val="right"/>
      <w:rPr>
        <w:caps/>
      </w:rPr>
    </w:pPr>
    <w:r>
      <w:rPr>
        <w:caps/>
      </w:rPr>
      <w:t>PCT/WG/13/12</w:t>
    </w:r>
  </w:p>
  <w:p w:rsidR="00A969AE" w:rsidRDefault="00A969AE" w:rsidP="00477D6B">
    <w:pPr>
      <w:jc w:val="right"/>
    </w:pPr>
    <w:r>
      <w:t xml:space="preserve">Annex I,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A969AE" w:rsidRDefault="00A969AE" w:rsidP="00477D6B">
    <w:pPr>
      <w:jc w:val="right"/>
    </w:pPr>
  </w:p>
  <w:p w:rsidR="00A969AE" w:rsidRDefault="00A969AE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Pr="00987BC8" w:rsidRDefault="00A969AE" w:rsidP="00987BC8">
    <w:pPr>
      <w:pStyle w:val="Header"/>
      <w:jc w:val="right"/>
      <w:rPr>
        <w:lang w:val="fr-CH"/>
      </w:rPr>
    </w:pPr>
    <w:r>
      <w:rPr>
        <w:lang w:val="fr-CH"/>
      </w:rPr>
      <w:t>PCT/WG/13/12</w:t>
    </w:r>
    <w:r>
      <w:rPr>
        <w:lang w:val="fr-CH"/>
      </w:rPr>
      <w:br/>
    </w:r>
    <w:r w:rsidRPr="000D32F6">
      <w:t>ПРИЛОЖЕНИ</w:t>
    </w:r>
    <w:r>
      <w:rPr>
        <w:lang w:val="ru-RU"/>
      </w:rPr>
      <w:t>Е</w:t>
    </w:r>
    <w:r>
      <w:rPr>
        <w:lang w:val="fr-CH"/>
      </w:rPr>
      <w:t xml:space="preserve"> 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Pr="00542EB6" w:rsidRDefault="00A969AE" w:rsidP="00D64C5E">
    <w:pPr>
      <w:jc w:val="right"/>
      <w:rPr>
        <w:caps/>
        <w:lang w:val="fr-CH"/>
      </w:rPr>
    </w:pPr>
    <w:r w:rsidRPr="00542EB6">
      <w:rPr>
        <w:caps/>
        <w:lang w:val="fr-CH"/>
      </w:rPr>
      <w:t>PCT/WG/13/12</w:t>
    </w:r>
  </w:p>
  <w:p w:rsidR="00A969AE" w:rsidRPr="00542EB6" w:rsidRDefault="00A969AE" w:rsidP="00D64C5E">
    <w:pPr>
      <w:jc w:val="right"/>
      <w:rPr>
        <w:lang w:val="fr-CH"/>
      </w:rPr>
    </w:pPr>
    <w:r w:rsidRPr="00411B2A">
      <w:rPr>
        <w:lang w:val="ru-RU"/>
      </w:rPr>
      <w:t>Приложени</w:t>
    </w:r>
    <w:r>
      <w:rPr>
        <w:lang w:val="ru-RU"/>
      </w:rPr>
      <w:t xml:space="preserve">е </w:t>
    </w:r>
    <w:r w:rsidRPr="00542EB6">
      <w:rPr>
        <w:lang w:val="fr-CH"/>
      </w:rPr>
      <w:t xml:space="preserve">II, </w:t>
    </w:r>
    <w:r>
      <w:rPr>
        <w:lang w:val="ru-RU"/>
      </w:rPr>
      <w:t xml:space="preserve">стр. </w:t>
    </w:r>
    <w:r>
      <w:fldChar w:fldCharType="begin"/>
    </w:r>
    <w:r w:rsidRPr="00542EB6">
      <w:rPr>
        <w:lang w:val="fr-CH"/>
      </w:rPr>
      <w:instrText xml:space="preserve"> PAGE  \* MERGEFORMAT </w:instrText>
    </w:r>
    <w:r>
      <w:fldChar w:fldCharType="separate"/>
    </w:r>
    <w:r w:rsidR="00740166">
      <w:rPr>
        <w:noProof/>
        <w:lang w:val="fr-CH"/>
      </w:rPr>
      <w:t>4</w:t>
    </w:r>
    <w:r>
      <w:fldChar w:fldCharType="end"/>
    </w:r>
  </w:p>
  <w:p w:rsidR="00A969AE" w:rsidRPr="00542EB6" w:rsidRDefault="00A969AE" w:rsidP="00D64C5E">
    <w:pPr>
      <w:jc w:val="right"/>
      <w:rPr>
        <w:lang w:val="fr-CH"/>
      </w:rPr>
    </w:pPr>
  </w:p>
  <w:p w:rsidR="00A969AE" w:rsidRPr="00542EB6" w:rsidRDefault="00A969AE" w:rsidP="00D64C5E">
    <w:pPr>
      <w:jc w:val="right"/>
      <w:rPr>
        <w:lang w:val="fr-CH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Pr="00542EB6" w:rsidRDefault="00A969AE" w:rsidP="00477D6B">
    <w:pPr>
      <w:jc w:val="right"/>
      <w:rPr>
        <w:caps/>
        <w:lang w:val="fr-CH"/>
      </w:rPr>
    </w:pPr>
    <w:r w:rsidRPr="00542EB6">
      <w:rPr>
        <w:caps/>
        <w:lang w:val="fr-CH"/>
      </w:rPr>
      <w:t>PCT/WG/13/12</w:t>
    </w:r>
  </w:p>
  <w:p w:rsidR="00A969AE" w:rsidRPr="00542EB6" w:rsidRDefault="00A969AE" w:rsidP="00477D6B">
    <w:pPr>
      <w:jc w:val="right"/>
      <w:rPr>
        <w:lang w:val="fr-CH"/>
      </w:rPr>
    </w:pPr>
    <w:r w:rsidRPr="00411B2A">
      <w:rPr>
        <w:lang w:val="ru-RU"/>
      </w:rPr>
      <w:t>Приложени</w:t>
    </w:r>
    <w:r>
      <w:rPr>
        <w:lang w:val="ru-RU"/>
      </w:rPr>
      <w:t xml:space="preserve">е </w:t>
    </w:r>
    <w:r w:rsidRPr="00542EB6">
      <w:rPr>
        <w:lang w:val="fr-CH"/>
      </w:rPr>
      <w:t xml:space="preserve">II, </w:t>
    </w:r>
    <w:r>
      <w:rPr>
        <w:lang w:val="ru-RU"/>
      </w:rPr>
      <w:t xml:space="preserve">стр. </w:t>
    </w:r>
    <w:r>
      <w:fldChar w:fldCharType="begin"/>
    </w:r>
    <w:r w:rsidRPr="00542EB6">
      <w:rPr>
        <w:lang w:val="fr-CH"/>
      </w:rPr>
      <w:instrText xml:space="preserve"> PAGE  \* MERGEFORMAT </w:instrText>
    </w:r>
    <w:r>
      <w:fldChar w:fldCharType="separate"/>
    </w:r>
    <w:r w:rsidR="00740166">
      <w:rPr>
        <w:noProof/>
        <w:lang w:val="fr-CH"/>
      </w:rPr>
      <w:t>3</w:t>
    </w:r>
    <w:r>
      <w:fldChar w:fldCharType="end"/>
    </w:r>
  </w:p>
  <w:p w:rsidR="00A969AE" w:rsidRPr="00542EB6" w:rsidRDefault="00A969AE" w:rsidP="00477D6B">
    <w:pPr>
      <w:jc w:val="right"/>
      <w:rPr>
        <w:lang w:val="fr-CH"/>
      </w:rPr>
    </w:pPr>
  </w:p>
  <w:p w:rsidR="00A969AE" w:rsidRPr="00542EB6" w:rsidRDefault="00A969AE" w:rsidP="00477D6B">
    <w:pPr>
      <w:jc w:val="right"/>
      <w:rPr>
        <w:lang w:val="fr-CH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AE" w:rsidRPr="00987BC8" w:rsidRDefault="00A969AE" w:rsidP="00987BC8">
    <w:pPr>
      <w:pStyle w:val="Header"/>
      <w:jc w:val="right"/>
      <w:rPr>
        <w:lang w:val="fr-CH"/>
      </w:rPr>
    </w:pPr>
    <w:r>
      <w:rPr>
        <w:lang w:val="fr-CH"/>
      </w:rPr>
      <w:t>PCT/WG/13/12</w:t>
    </w:r>
    <w:r>
      <w:rPr>
        <w:lang w:val="fr-CH"/>
      </w:rPr>
      <w:br/>
    </w:r>
    <w:r w:rsidRPr="000D32F6">
      <w:t>ПРИЛОЖЕНИ</w:t>
    </w:r>
    <w:r>
      <w:rPr>
        <w:lang w:val="ru-RU"/>
      </w:rPr>
      <w:t>Е</w:t>
    </w:r>
    <w:r>
      <w:rPr>
        <w:lang w:val="fr-CH"/>
      </w:rPr>
      <w:t xml:space="preserve">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0E12E7"/>
    <w:multiLevelType w:val="hybridMultilevel"/>
    <w:tmpl w:val="BB14807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622B07"/>
    <w:multiLevelType w:val="hybridMultilevel"/>
    <w:tmpl w:val="18B068AE"/>
    <w:lvl w:ilvl="0" w:tplc="100C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9F74BB"/>
    <w:multiLevelType w:val="hybridMultilevel"/>
    <w:tmpl w:val="02B6815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AD77DDF"/>
    <w:multiLevelType w:val="hybridMultilevel"/>
    <w:tmpl w:val="52748E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B2788"/>
    <w:multiLevelType w:val="hybridMultilevel"/>
    <w:tmpl w:val="7B780F8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0A"/>
    <w:rsid w:val="00021903"/>
    <w:rsid w:val="00024E71"/>
    <w:rsid w:val="00043CAA"/>
    <w:rsid w:val="00056816"/>
    <w:rsid w:val="00075432"/>
    <w:rsid w:val="00094E13"/>
    <w:rsid w:val="000968ED"/>
    <w:rsid w:val="000A0D97"/>
    <w:rsid w:val="000A3D97"/>
    <w:rsid w:val="000A774C"/>
    <w:rsid w:val="000A7B03"/>
    <w:rsid w:val="000B1710"/>
    <w:rsid w:val="000D32F6"/>
    <w:rsid w:val="000E7A9A"/>
    <w:rsid w:val="000F5E56"/>
    <w:rsid w:val="0010482D"/>
    <w:rsid w:val="00111BCB"/>
    <w:rsid w:val="00135A53"/>
    <w:rsid w:val="001362EE"/>
    <w:rsid w:val="00157944"/>
    <w:rsid w:val="001647D5"/>
    <w:rsid w:val="00182F70"/>
    <w:rsid w:val="0018320A"/>
    <w:rsid w:val="001832A6"/>
    <w:rsid w:val="00183C96"/>
    <w:rsid w:val="001B3448"/>
    <w:rsid w:val="001D0F7E"/>
    <w:rsid w:val="001D4107"/>
    <w:rsid w:val="00203D24"/>
    <w:rsid w:val="0021217E"/>
    <w:rsid w:val="002270BA"/>
    <w:rsid w:val="00243430"/>
    <w:rsid w:val="002621DF"/>
    <w:rsid w:val="002634C4"/>
    <w:rsid w:val="00283F5F"/>
    <w:rsid w:val="002928D3"/>
    <w:rsid w:val="0029783E"/>
    <w:rsid w:val="002B4850"/>
    <w:rsid w:val="002D52CF"/>
    <w:rsid w:val="002E1A48"/>
    <w:rsid w:val="002F0016"/>
    <w:rsid w:val="002F1FE6"/>
    <w:rsid w:val="002F4E68"/>
    <w:rsid w:val="003003E9"/>
    <w:rsid w:val="00312F7F"/>
    <w:rsid w:val="003425FF"/>
    <w:rsid w:val="00350A04"/>
    <w:rsid w:val="00352442"/>
    <w:rsid w:val="00361450"/>
    <w:rsid w:val="003673CF"/>
    <w:rsid w:val="003708B0"/>
    <w:rsid w:val="003845C1"/>
    <w:rsid w:val="003A0045"/>
    <w:rsid w:val="003A6F89"/>
    <w:rsid w:val="003B38C1"/>
    <w:rsid w:val="003B4952"/>
    <w:rsid w:val="003C34E9"/>
    <w:rsid w:val="003E05D4"/>
    <w:rsid w:val="00411B2A"/>
    <w:rsid w:val="00423E3E"/>
    <w:rsid w:val="00427AF4"/>
    <w:rsid w:val="004647DA"/>
    <w:rsid w:val="00474062"/>
    <w:rsid w:val="00477D6B"/>
    <w:rsid w:val="004D798A"/>
    <w:rsid w:val="005019FF"/>
    <w:rsid w:val="00511C03"/>
    <w:rsid w:val="0053057A"/>
    <w:rsid w:val="0054250D"/>
    <w:rsid w:val="00542EB6"/>
    <w:rsid w:val="0055379D"/>
    <w:rsid w:val="00556076"/>
    <w:rsid w:val="00556656"/>
    <w:rsid w:val="00560A29"/>
    <w:rsid w:val="005B2494"/>
    <w:rsid w:val="005C3485"/>
    <w:rsid w:val="005C6649"/>
    <w:rsid w:val="006004D3"/>
    <w:rsid w:val="00605827"/>
    <w:rsid w:val="00614743"/>
    <w:rsid w:val="00625EC3"/>
    <w:rsid w:val="006331DB"/>
    <w:rsid w:val="006372AE"/>
    <w:rsid w:val="00646050"/>
    <w:rsid w:val="00652265"/>
    <w:rsid w:val="006713CA"/>
    <w:rsid w:val="00676C5C"/>
    <w:rsid w:val="006902B6"/>
    <w:rsid w:val="006E4C64"/>
    <w:rsid w:val="00720EFD"/>
    <w:rsid w:val="00735C8E"/>
    <w:rsid w:val="00740166"/>
    <w:rsid w:val="00763C37"/>
    <w:rsid w:val="00773705"/>
    <w:rsid w:val="00793A7C"/>
    <w:rsid w:val="007A398A"/>
    <w:rsid w:val="007B3296"/>
    <w:rsid w:val="007C4DB8"/>
    <w:rsid w:val="007D1613"/>
    <w:rsid w:val="007D4F79"/>
    <w:rsid w:val="007E3C5C"/>
    <w:rsid w:val="007E4C0E"/>
    <w:rsid w:val="007E6FEC"/>
    <w:rsid w:val="0081684F"/>
    <w:rsid w:val="0085523D"/>
    <w:rsid w:val="008A134B"/>
    <w:rsid w:val="008A75FD"/>
    <w:rsid w:val="008B2CC1"/>
    <w:rsid w:val="008B60B2"/>
    <w:rsid w:val="008C180E"/>
    <w:rsid w:val="008C2508"/>
    <w:rsid w:val="008D0E8D"/>
    <w:rsid w:val="008E0856"/>
    <w:rsid w:val="008F575F"/>
    <w:rsid w:val="0090731E"/>
    <w:rsid w:val="00916EE2"/>
    <w:rsid w:val="00966A22"/>
    <w:rsid w:val="0096722F"/>
    <w:rsid w:val="009711D4"/>
    <w:rsid w:val="00975AD3"/>
    <w:rsid w:val="00980843"/>
    <w:rsid w:val="009822B2"/>
    <w:rsid w:val="00987BC8"/>
    <w:rsid w:val="00990AC0"/>
    <w:rsid w:val="009C1F7A"/>
    <w:rsid w:val="009E2791"/>
    <w:rsid w:val="009E3F6F"/>
    <w:rsid w:val="009F499F"/>
    <w:rsid w:val="00A01A8D"/>
    <w:rsid w:val="00A22692"/>
    <w:rsid w:val="00A37342"/>
    <w:rsid w:val="00A4294B"/>
    <w:rsid w:val="00A42DAF"/>
    <w:rsid w:val="00A45BD8"/>
    <w:rsid w:val="00A578F3"/>
    <w:rsid w:val="00A76F4A"/>
    <w:rsid w:val="00A869B7"/>
    <w:rsid w:val="00A969AE"/>
    <w:rsid w:val="00AC205C"/>
    <w:rsid w:val="00AE11F1"/>
    <w:rsid w:val="00AF0A6B"/>
    <w:rsid w:val="00AF3F59"/>
    <w:rsid w:val="00B05A69"/>
    <w:rsid w:val="00B25737"/>
    <w:rsid w:val="00B64103"/>
    <w:rsid w:val="00B75281"/>
    <w:rsid w:val="00B92F1F"/>
    <w:rsid w:val="00B9734B"/>
    <w:rsid w:val="00BA30E2"/>
    <w:rsid w:val="00BD2FF1"/>
    <w:rsid w:val="00BF49C9"/>
    <w:rsid w:val="00C11BFE"/>
    <w:rsid w:val="00C23C3B"/>
    <w:rsid w:val="00C5068F"/>
    <w:rsid w:val="00C61860"/>
    <w:rsid w:val="00C64C83"/>
    <w:rsid w:val="00C86D74"/>
    <w:rsid w:val="00CC0FD5"/>
    <w:rsid w:val="00CC468B"/>
    <w:rsid w:val="00CD04F1"/>
    <w:rsid w:val="00CE673D"/>
    <w:rsid w:val="00CF681A"/>
    <w:rsid w:val="00D07C78"/>
    <w:rsid w:val="00D300B3"/>
    <w:rsid w:val="00D31226"/>
    <w:rsid w:val="00D40840"/>
    <w:rsid w:val="00D45252"/>
    <w:rsid w:val="00D64C5E"/>
    <w:rsid w:val="00D71B4D"/>
    <w:rsid w:val="00D93D55"/>
    <w:rsid w:val="00DA7B9D"/>
    <w:rsid w:val="00DD100D"/>
    <w:rsid w:val="00DD3A76"/>
    <w:rsid w:val="00DD7B7F"/>
    <w:rsid w:val="00DE0148"/>
    <w:rsid w:val="00DE4A1C"/>
    <w:rsid w:val="00DF15CA"/>
    <w:rsid w:val="00E15015"/>
    <w:rsid w:val="00E335FE"/>
    <w:rsid w:val="00E520B4"/>
    <w:rsid w:val="00E555D4"/>
    <w:rsid w:val="00E87F92"/>
    <w:rsid w:val="00EA7D6E"/>
    <w:rsid w:val="00EB2F76"/>
    <w:rsid w:val="00EC143A"/>
    <w:rsid w:val="00EC1D6D"/>
    <w:rsid w:val="00EC4E49"/>
    <w:rsid w:val="00ED3592"/>
    <w:rsid w:val="00ED524A"/>
    <w:rsid w:val="00ED77FB"/>
    <w:rsid w:val="00EE45FA"/>
    <w:rsid w:val="00EF6FC7"/>
    <w:rsid w:val="00F043DE"/>
    <w:rsid w:val="00F1085F"/>
    <w:rsid w:val="00F22BF1"/>
    <w:rsid w:val="00F66152"/>
    <w:rsid w:val="00F76459"/>
    <w:rsid w:val="00F874D6"/>
    <w:rsid w:val="00F9165B"/>
    <w:rsid w:val="00F94A99"/>
    <w:rsid w:val="00F94D79"/>
    <w:rsid w:val="00F96831"/>
    <w:rsid w:val="00FA7112"/>
    <w:rsid w:val="00FC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691328"/>
  <w15:chartTrackingRefBased/>
  <w15:docId w15:val="{2C484799-EB10-485C-AA6B-27C86FC2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2621D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578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578F3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1">
    <w:name w:val="1."/>
    <w:basedOn w:val="Normal"/>
    <w:link w:val="1Char"/>
    <w:rsid w:val="00BF49C9"/>
    <w:pPr>
      <w:tabs>
        <w:tab w:val="center" w:pos="900"/>
      </w:tabs>
      <w:ind w:left="1980" w:hanging="1980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1Char">
    <w:name w:val="1. Char"/>
    <w:basedOn w:val="DefaultParagraphFont"/>
    <w:link w:val="1"/>
    <w:rsid w:val="00BF49C9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2CEFE-4E1A-4D64-8955-333CAE07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4020</Words>
  <Characters>26352</Characters>
  <Application>Microsoft Office Word</Application>
  <DocSecurity>0</DocSecurity>
  <Lines>458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PCT/WG/13/12</vt:lpstr>
      <vt:lpstr>PCT/WG/13/12</vt:lpstr>
    </vt:vector>
  </TitlesOfParts>
  <Company>WIPO</Company>
  <LinksUpToDate>false</LinksUpToDate>
  <CharactersWithSpaces>30360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PCT/WG/13/12</dc:title>
  <dc:subject>PCT Minimum Documentation Task Force:  Status Report</dc:subject>
  <dc:creator>MARLOW Thomas</dc:creator>
  <cp:keywords>PUBLIC</cp:keywords>
  <cp:lastModifiedBy>MARLOW Thomas</cp:lastModifiedBy>
  <cp:revision>4</cp:revision>
  <cp:lastPrinted>2011-02-15T11:56:00Z</cp:lastPrinted>
  <dcterms:created xsi:type="dcterms:W3CDTF">2020-09-21T14:54:00Z</dcterms:created>
  <dcterms:modified xsi:type="dcterms:W3CDTF">2020-09-23T12:09:00Z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713eb2a7-5818-4936-8d5e-243079602ef5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