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9CAD" w14:textId="392643CF" w:rsidR="008B2CC1" w:rsidRPr="00F043DE" w:rsidRDefault="001B35C0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C043E35" wp14:editId="18EF55FC">
            <wp:extent cx="3265170" cy="1479550"/>
            <wp:effectExtent l="0" t="0" r="0" b="635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3E9C" w14:textId="50ADBB52" w:rsidR="008B2CC1" w:rsidRPr="001D5FD1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  <w:r w:rsidR="00712F84" w:rsidRPr="00712F84">
        <w:rPr>
          <w:rFonts w:ascii="Arial Black" w:hAnsi="Arial Black"/>
          <w:caps/>
          <w:sz w:val="15"/>
        </w:rPr>
        <w:t xml:space="preserve"> </w:t>
      </w:r>
      <w:r w:rsidR="00712F84" w:rsidRPr="001D5FD1">
        <w:rPr>
          <w:rFonts w:ascii="Arial Black" w:hAnsi="Arial Black"/>
          <w:caps/>
          <w:sz w:val="15"/>
        </w:rPr>
        <w:t>2</w:t>
      </w:r>
    </w:p>
    <w:p w14:paraId="6A14D57D" w14:textId="69CF1418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C4F0F20" w14:textId="489F4865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 w:rsidR="000E6F67">
        <w:rPr>
          <w:rFonts w:ascii="Arial Black" w:hAnsi="Arial Black"/>
          <w:caps/>
          <w:sz w:val="15"/>
          <w:lang w:val="fr-CH"/>
        </w:rPr>
        <w:t>4</w:t>
      </w:r>
      <w:r>
        <w:rPr>
          <w:rFonts w:ascii="Arial Black" w:hAnsi="Arial Black"/>
          <w:caps/>
          <w:sz w:val="15"/>
        </w:rPr>
        <w:t xml:space="preserve"> </w:t>
      </w:r>
      <w:r w:rsidR="00712F84">
        <w:rPr>
          <w:rFonts w:ascii="Arial Black" w:hAnsi="Arial Black"/>
          <w:caps/>
          <w:sz w:val="15"/>
        </w:rPr>
        <w:t>декабря</w:t>
      </w:r>
      <w:r>
        <w:rPr>
          <w:rFonts w:ascii="Arial Black" w:hAnsi="Arial Black"/>
          <w:caps/>
          <w:sz w:val="15"/>
        </w:rPr>
        <w:t xml:space="preserve"> 2025 года</w:t>
      </w:r>
    </w:p>
    <w:bookmarkEnd w:id="2"/>
    <w:p w14:paraId="40041BF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78B278D2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71D20E2A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22766775" w14:textId="7D8EB35A" w:rsidR="008B2CC1" w:rsidRPr="003845C1" w:rsidRDefault="00316424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ПЕРЕСМОТРЕННЫЙ </w:t>
      </w:r>
      <w:r w:rsidR="00E236AF">
        <w:rPr>
          <w:caps/>
          <w:sz w:val="24"/>
        </w:rPr>
        <w:t>Проект повестки дня</w:t>
      </w:r>
    </w:p>
    <w:p w14:paraId="336BB345" w14:textId="3FFBF730" w:rsidR="002928D3" w:rsidRPr="00F9165B" w:rsidRDefault="00E236AF" w:rsidP="001B35C0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02428972" w14:textId="77777777" w:rsidR="00752ECC" w:rsidRDefault="00752ECC" w:rsidP="00752ECC">
      <w:pPr>
        <w:pStyle w:val="ONUME"/>
      </w:pPr>
      <w:r>
        <w:t>Открытие сессии</w:t>
      </w:r>
    </w:p>
    <w:p w14:paraId="4D9F9E7C" w14:textId="77777777" w:rsidR="00752ECC" w:rsidRDefault="00752ECC" w:rsidP="00752ECC">
      <w:pPr>
        <w:pStyle w:val="ONUME"/>
      </w:pPr>
      <w:r>
        <w:t>Выборы Председателя и двух заместителей Председателя</w:t>
      </w:r>
    </w:p>
    <w:p w14:paraId="7F8FE8DA" w14:textId="77777777" w:rsidR="00752ECC" w:rsidRDefault="00752ECC" w:rsidP="00752ECC">
      <w:pPr>
        <w:pStyle w:val="ONUME"/>
      </w:pPr>
      <w:r>
        <w:t>Принятие повестки дня</w:t>
      </w:r>
    </w:p>
    <w:p w14:paraId="4EE4FEA3" w14:textId="77777777" w:rsidR="00752ECC" w:rsidRDefault="00752ECC" w:rsidP="00752ECC">
      <w:pPr>
        <w:pStyle w:val="ONUME"/>
      </w:pPr>
      <w:r>
        <w:t>Рекомендация для Ассамблеи Союза РСТ в отношении предлагаемого назначения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РСТ</w:t>
      </w:r>
    </w:p>
    <w:p w14:paraId="42098E67" w14:textId="77777777" w:rsidR="00752ECC" w:rsidRDefault="00752ECC" w:rsidP="00752ECC">
      <w:pPr>
        <w:pStyle w:val="ONUME"/>
      </w:pPr>
      <w:r>
        <w:t>Рекомендация для Ассамблеи Союза РСТ в отношении продления назначения Международных поисковых органов и Органов международной предварительной экспертизы в рамках РСТ</w:t>
      </w:r>
    </w:p>
    <w:p w14:paraId="03A8E16F" w14:textId="77777777" w:rsidR="00752ECC" w:rsidRDefault="00752ECC" w:rsidP="00752ECC">
      <w:pPr>
        <w:pStyle w:val="ONUME"/>
      </w:pPr>
      <w:r>
        <w:t>Типовое соглашение между ведомством и Международным бюро о функционировании в качестве Международного поискового органа и Органа международной предварительной экспертизы и предлагаемые поправки к Инструкции к РСТ для целей использования типового соглашения</w:t>
      </w:r>
    </w:p>
    <w:p w14:paraId="00DD14E7" w14:textId="77777777" w:rsidR="00752ECC" w:rsidRDefault="00752ECC" w:rsidP="00752ECC">
      <w:pPr>
        <w:pStyle w:val="ONUME"/>
      </w:pPr>
      <w:r>
        <w:t>Резюме Председателя</w:t>
      </w:r>
    </w:p>
    <w:p w14:paraId="3C779086" w14:textId="77777777" w:rsidR="00752ECC" w:rsidRDefault="00752ECC" w:rsidP="00752ECC">
      <w:pPr>
        <w:pStyle w:val="ONUME"/>
      </w:pPr>
      <w:r>
        <w:t>Закрытие сессии</w:t>
      </w:r>
    </w:p>
    <w:p w14:paraId="45C927A5" w14:textId="62FF4F52" w:rsidR="002326AB" w:rsidRDefault="00752ECC" w:rsidP="00752ECC">
      <w:pPr>
        <w:pStyle w:val="Endofdocument-Annex"/>
      </w:pPr>
      <w:r>
        <w:br/>
        <w:t>[Конец документа]</w:t>
      </w:r>
    </w:p>
    <w:sectPr w:rsidR="002326AB" w:rsidSect="00E236AF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2D53" w14:textId="77777777" w:rsidR="00E236AF" w:rsidRDefault="00E236AF">
      <w:r>
        <w:separator/>
      </w:r>
    </w:p>
  </w:endnote>
  <w:endnote w:type="continuationSeparator" w:id="0">
    <w:p w14:paraId="1C6909B6" w14:textId="77777777" w:rsidR="00E236AF" w:rsidRDefault="00E236AF" w:rsidP="003B38C1">
      <w:r>
        <w:separator/>
      </w:r>
    </w:p>
    <w:p w14:paraId="04A65EE4" w14:textId="77777777" w:rsidR="00E236AF" w:rsidRPr="00664C19" w:rsidRDefault="00E236AF" w:rsidP="003B38C1">
      <w:pPr>
        <w:spacing w:after="60"/>
        <w:rPr>
          <w:sz w:val="17"/>
          <w:lang w:val="en-US"/>
        </w:rPr>
      </w:pPr>
      <w:r w:rsidRPr="00664C19">
        <w:rPr>
          <w:sz w:val="17"/>
          <w:lang w:val="en-US"/>
        </w:rPr>
        <w:t>[Endnote continued from previous page]</w:t>
      </w:r>
    </w:p>
  </w:endnote>
  <w:endnote w:type="continuationNotice" w:id="1">
    <w:p w14:paraId="0C863119" w14:textId="77777777" w:rsidR="00E236AF" w:rsidRPr="00664C19" w:rsidRDefault="00E236AF" w:rsidP="003B38C1">
      <w:pPr>
        <w:spacing w:before="60"/>
        <w:jc w:val="right"/>
        <w:rPr>
          <w:sz w:val="17"/>
          <w:szCs w:val="17"/>
          <w:lang w:val="en-US"/>
        </w:rPr>
      </w:pPr>
      <w:r w:rsidRPr="00664C1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4F11" w14:textId="681498D9" w:rsidR="00761CD8" w:rsidRDefault="00761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E17D" w14:textId="1D29CFC6" w:rsidR="00761CD8" w:rsidRDefault="00761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09E3" w14:textId="1F2658CF" w:rsidR="00761CD8" w:rsidRDefault="00761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BC1C" w14:textId="77777777" w:rsidR="00E236AF" w:rsidRDefault="00E236AF">
      <w:r>
        <w:separator/>
      </w:r>
    </w:p>
  </w:footnote>
  <w:footnote w:type="continuationSeparator" w:id="0">
    <w:p w14:paraId="7F1D8646" w14:textId="77777777" w:rsidR="00E236AF" w:rsidRDefault="00E236AF" w:rsidP="008B60B2">
      <w:r>
        <w:separator/>
      </w:r>
    </w:p>
    <w:p w14:paraId="2AB51754" w14:textId="77777777" w:rsidR="00E236AF" w:rsidRPr="00664C19" w:rsidRDefault="00E236AF" w:rsidP="008B60B2">
      <w:pPr>
        <w:spacing w:after="60"/>
        <w:rPr>
          <w:sz w:val="17"/>
          <w:szCs w:val="17"/>
          <w:lang w:val="en-US"/>
        </w:rPr>
      </w:pPr>
      <w:r w:rsidRPr="00664C1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A9E50B4" w14:textId="77777777" w:rsidR="00E236AF" w:rsidRPr="00664C19" w:rsidRDefault="00E236AF" w:rsidP="008B60B2">
      <w:pPr>
        <w:spacing w:before="60"/>
        <w:jc w:val="right"/>
        <w:rPr>
          <w:sz w:val="17"/>
          <w:szCs w:val="17"/>
          <w:lang w:val="en-US"/>
        </w:rPr>
      </w:pPr>
      <w:r w:rsidRPr="00664C1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27AA" w14:textId="74F531B0" w:rsidR="00D07C78" w:rsidRPr="002326AB" w:rsidRDefault="00E236AF" w:rsidP="00477D6B">
    <w:pPr>
      <w:jc w:val="right"/>
      <w:rPr>
        <w:caps/>
      </w:rPr>
    </w:pPr>
    <w:bookmarkStart w:id="5" w:name="Code2"/>
    <w:bookmarkEnd w:id="5"/>
    <w:r>
      <w:rPr>
        <w:caps/>
      </w:rPr>
      <w:t>PCT/CTC/33/1 Prov.</w:t>
    </w:r>
  </w:p>
  <w:p w14:paraId="0C4859BC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4EA744E2" w14:textId="77777777" w:rsidR="00D07C78" w:rsidRDefault="00D07C78" w:rsidP="00477D6B">
    <w:pPr>
      <w:jc w:val="right"/>
    </w:pPr>
  </w:p>
  <w:p w14:paraId="020A65C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33139">
    <w:abstractNumId w:val="2"/>
  </w:num>
  <w:num w:numId="2" w16cid:durableId="1130896600">
    <w:abstractNumId w:val="4"/>
  </w:num>
  <w:num w:numId="3" w16cid:durableId="1310986793">
    <w:abstractNumId w:val="0"/>
  </w:num>
  <w:num w:numId="4" w16cid:durableId="1556547374">
    <w:abstractNumId w:val="5"/>
  </w:num>
  <w:num w:numId="5" w16cid:durableId="1511680175">
    <w:abstractNumId w:val="1"/>
  </w:num>
  <w:num w:numId="6" w16cid:durableId="100840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F"/>
    <w:rsid w:val="00043CAA"/>
    <w:rsid w:val="00056816"/>
    <w:rsid w:val="00075432"/>
    <w:rsid w:val="000968ED"/>
    <w:rsid w:val="000A3D97"/>
    <w:rsid w:val="000D46FE"/>
    <w:rsid w:val="000E6F67"/>
    <w:rsid w:val="000F5E56"/>
    <w:rsid w:val="001362EE"/>
    <w:rsid w:val="001647D5"/>
    <w:rsid w:val="001832A6"/>
    <w:rsid w:val="001B35C0"/>
    <w:rsid w:val="001D4107"/>
    <w:rsid w:val="001D5FD1"/>
    <w:rsid w:val="00203D24"/>
    <w:rsid w:val="0021217E"/>
    <w:rsid w:val="002326AB"/>
    <w:rsid w:val="00243430"/>
    <w:rsid w:val="00247B57"/>
    <w:rsid w:val="002634C4"/>
    <w:rsid w:val="002928D3"/>
    <w:rsid w:val="002F1FE6"/>
    <w:rsid w:val="002F4E68"/>
    <w:rsid w:val="00312F7F"/>
    <w:rsid w:val="00316424"/>
    <w:rsid w:val="00356F68"/>
    <w:rsid w:val="00361450"/>
    <w:rsid w:val="00365498"/>
    <w:rsid w:val="003673CF"/>
    <w:rsid w:val="003845C1"/>
    <w:rsid w:val="003A6F89"/>
    <w:rsid w:val="003B38C1"/>
    <w:rsid w:val="003C34E9"/>
    <w:rsid w:val="003D631D"/>
    <w:rsid w:val="003E74B4"/>
    <w:rsid w:val="00405299"/>
    <w:rsid w:val="00423E3E"/>
    <w:rsid w:val="00427AF4"/>
    <w:rsid w:val="004647DA"/>
    <w:rsid w:val="00474062"/>
    <w:rsid w:val="00477D6B"/>
    <w:rsid w:val="004A19A8"/>
    <w:rsid w:val="004B446A"/>
    <w:rsid w:val="005019FF"/>
    <w:rsid w:val="0053057A"/>
    <w:rsid w:val="00541181"/>
    <w:rsid w:val="00556076"/>
    <w:rsid w:val="00560A29"/>
    <w:rsid w:val="005C6649"/>
    <w:rsid w:val="00605827"/>
    <w:rsid w:val="00646050"/>
    <w:rsid w:val="00664C19"/>
    <w:rsid w:val="006713CA"/>
    <w:rsid w:val="00676C5C"/>
    <w:rsid w:val="00712F84"/>
    <w:rsid w:val="00720EFD"/>
    <w:rsid w:val="00752ECC"/>
    <w:rsid w:val="00761CD8"/>
    <w:rsid w:val="007854AF"/>
    <w:rsid w:val="00793A7C"/>
    <w:rsid w:val="007A398A"/>
    <w:rsid w:val="007D1613"/>
    <w:rsid w:val="007E4C0E"/>
    <w:rsid w:val="008A134B"/>
    <w:rsid w:val="008B2CC1"/>
    <w:rsid w:val="008B60B2"/>
    <w:rsid w:val="00905C07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BC039A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236AF"/>
    <w:rsid w:val="00E335FE"/>
    <w:rsid w:val="00EA7D6E"/>
    <w:rsid w:val="00EB2F76"/>
    <w:rsid w:val="00EC4E49"/>
    <w:rsid w:val="00ED77FB"/>
    <w:rsid w:val="00EE45FA"/>
    <w:rsid w:val="00F043DE"/>
    <w:rsid w:val="00F526F2"/>
    <w:rsid w:val="00F66152"/>
    <w:rsid w:val="00F82BB9"/>
    <w:rsid w:val="00F9165B"/>
    <w:rsid w:val="00FC482F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67E2A"/>
  <w15:docId w15:val="{3BE0292A-EE33-4DB1-884B-ABEEAE1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1</TotalTime>
  <Pages>1</Pages>
  <Words>136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 Prov. 1</dc:title>
  <dc:subject>Revised Draft Agenda</dc:subject>
  <dc:creator>MARLOW Thomas</dc:creator>
  <cp:keywords>FOR OFFICIAL USE ONLY</cp:keywords>
  <cp:lastModifiedBy>MARLOW Thomas</cp:lastModifiedBy>
  <cp:revision>3</cp:revision>
  <cp:lastPrinted>2011-02-15T11:56:00Z</cp:lastPrinted>
  <dcterms:created xsi:type="dcterms:W3CDTF">2025-12-03T15:14:00Z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2025-12-03T14:53:58Z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9d991d4f-6132-425e-933e-c16d9ae8198c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